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1622" w14:textId="0A10A4FA" w:rsidR="003B5443" w:rsidRPr="00A70377" w:rsidRDefault="00E42B1B" w:rsidP="001B4DE4">
      <w:pPr>
        <w:spacing w:after="240" w:line="360" w:lineRule="auto"/>
        <w:jc w:val="center"/>
        <w:rPr>
          <w:rFonts w:ascii="Times New Roman" w:hAnsi="Times New Roman" w:cs="Times New Roman"/>
          <w:b/>
          <w:sz w:val="28"/>
          <w:lang w:val="en-GB"/>
        </w:rPr>
      </w:pPr>
      <w:r w:rsidRPr="00A70377">
        <w:rPr>
          <w:rFonts w:ascii="Times New Roman" w:hAnsi="Times New Roman" w:cs="Times New Roman"/>
          <w:b/>
          <w:sz w:val="28"/>
          <w:lang w:val="en-GB"/>
        </w:rPr>
        <w:t xml:space="preserve">Heterocoagulation of </w:t>
      </w:r>
      <w:r w:rsidR="00777EBA" w:rsidRPr="00A70377">
        <w:rPr>
          <w:rFonts w:ascii="Times New Roman" w:hAnsi="Times New Roman" w:cs="Times New Roman"/>
          <w:b/>
          <w:color w:val="0070C0"/>
          <w:sz w:val="28"/>
          <w:lang w:val="en-GB"/>
        </w:rPr>
        <w:t xml:space="preserve">shale </w:t>
      </w:r>
      <w:r w:rsidR="00777EBA" w:rsidRPr="00A70377">
        <w:rPr>
          <w:rFonts w:ascii="Times New Roman" w:hAnsi="Times New Roman" w:cs="Times New Roman"/>
          <w:b/>
          <w:sz w:val="28"/>
          <w:lang w:val="en-GB"/>
        </w:rPr>
        <w:t xml:space="preserve">particles and </w:t>
      </w:r>
      <w:r w:rsidR="00501395" w:rsidRPr="00A70377">
        <w:rPr>
          <w:rFonts w:ascii="Times New Roman" w:hAnsi="Times New Roman" w:cs="Times New Roman"/>
          <w:b/>
          <w:sz w:val="28"/>
          <w:lang w:val="en-GB"/>
        </w:rPr>
        <w:t>bubble</w:t>
      </w:r>
      <w:r w:rsidR="00CB1CC0" w:rsidRPr="00A70377">
        <w:rPr>
          <w:rFonts w:ascii="Times New Roman" w:hAnsi="Times New Roman" w:cs="Times New Roman"/>
          <w:b/>
          <w:sz w:val="28"/>
          <w:lang w:val="en-GB"/>
        </w:rPr>
        <w:t>s</w:t>
      </w:r>
      <w:r w:rsidR="00501395" w:rsidRPr="00A70377">
        <w:rPr>
          <w:rFonts w:ascii="Times New Roman" w:hAnsi="Times New Roman" w:cs="Times New Roman"/>
          <w:b/>
          <w:sz w:val="28"/>
          <w:lang w:val="en-GB"/>
        </w:rPr>
        <w:t xml:space="preserve"> </w:t>
      </w:r>
      <w:r w:rsidRPr="00A70377">
        <w:rPr>
          <w:rFonts w:ascii="Times New Roman" w:hAnsi="Times New Roman" w:cs="Times New Roman"/>
          <w:b/>
          <w:sz w:val="28"/>
          <w:lang w:val="en-GB"/>
        </w:rPr>
        <w:t xml:space="preserve">in the presence of </w:t>
      </w:r>
      <w:r w:rsidR="00501395" w:rsidRPr="00A70377">
        <w:rPr>
          <w:rFonts w:ascii="Times New Roman" w:hAnsi="Times New Roman" w:cs="Times New Roman"/>
          <w:b/>
          <w:sz w:val="28"/>
          <w:lang w:val="en-GB"/>
        </w:rPr>
        <w:t>ionic</w:t>
      </w:r>
      <w:r w:rsidRPr="00A70377">
        <w:rPr>
          <w:rFonts w:ascii="Times New Roman" w:hAnsi="Times New Roman" w:cs="Times New Roman"/>
          <w:b/>
          <w:sz w:val="28"/>
          <w:lang w:val="en-GB"/>
        </w:rPr>
        <w:t xml:space="preserve"> surfactants</w:t>
      </w:r>
    </w:p>
    <w:p w14:paraId="7039F8E1" w14:textId="1F9A1CAB" w:rsidR="00E42B1B" w:rsidRPr="00747BE2" w:rsidRDefault="00E42B1B" w:rsidP="001B4DE4">
      <w:pPr>
        <w:spacing w:before="240" w:after="240" w:line="360" w:lineRule="auto"/>
        <w:jc w:val="center"/>
        <w:rPr>
          <w:rFonts w:ascii="Times New Roman" w:hAnsi="Times New Roman" w:cs="Times New Roman"/>
          <w:sz w:val="24"/>
          <w:lang w:val="pl-PL"/>
        </w:rPr>
      </w:pPr>
      <w:r w:rsidRPr="00747BE2">
        <w:rPr>
          <w:rFonts w:ascii="Times New Roman" w:hAnsi="Times New Roman" w:cs="Times New Roman"/>
          <w:sz w:val="24"/>
          <w:lang w:val="pl-PL"/>
        </w:rPr>
        <w:t>Izabela Polowcz</w:t>
      </w:r>
      <w:r w:rsidR="00036EEC" w:rsidRPr="00747BE2">
        <w:rPr>
          <w:rFonts w:ascii="Times New Roman" w:hAnsi="Times New Roman" w:cs="Times New Roman"/>
          <w:sz w:val="24"/>
          <w:lang w:val="pl-PL"/>
        </w:rPr>
        <w:t>y</w:t>
      </w:r>
      <w:r w:rsidRPr="00747BE2">
        <w:rPr>
          <w:rFonts w:ascii="Times New Roman" w:hAnsi="Times New Roman" w:cs="Times New Roman"/>
          <w:sz w:val="24"/>
          <w:lang w:val="pl-PL"/>
        </w:rPr>
        <w:t xml:space="preserve">k </w:t>
      </w:r>
      <w:r w:rsidRPr="00747BE2">
        <w:rPr>
          <w:rFonts w:ascii="Times New Roman" w:hAnsi="Times New Roman" w:cs="Times New Roman"/>
          <w:sz w:val="24"/>
          <w:vertAlign w:val="superscript"/>
          <w:lang w:val="pl-PL"/>
        </w:rPr>
        <w:t>1</w:t>
      </w:r>
      <w:r w:rsidRPr="00747BE2">
        <w:rPr>
          <w:rFonts w:ascii="Times New Roman" w:hAnsi="Times New Roman" w:cs="Times New Roman"/>
          <w:sz w:val="24"/>
          <w:lang w:val="pl-PL"/>
        </w:rPr>
        <w:t xml:space="preserve">, Mateusz Kruszelnicki </w:t>
      </w:r>
      <w:r w:rsidRPr="00747BE2">
        <w:rPr>
          <w:rFonts w:ascii="Times New Roman" w:hAnsi="Times New Roman" w:cs="Times New Roman"/>
          <w:sz w:val="24"/>
          <w:vertAlign w:val="superscript"/>
          <w:lang w:val="pl-PL"/>
        </w:rPr>
        <w:t>1</w:t>
      </w:r>
      <w:r w:rsidRPr="00747BE2">
        <w:rPr>
          <w:rFonts w:ascii="Times New Roman" w:hAnsi="Times New Roman" w:cs="Times New Roman"/>
          <w:sz w:val="24"/>
          <w:lang w:val="pl-PL"/>
        </w:rPr>
        <w:t xml:space="preserve">, Przemyslaw B. Kowalczuk </w:t>
      </w:r>
      <w:r w:rsidRPr="00747BE2">
        <w:rPr>
          <w:rFonts w:ascii="Times New Roman" w:hAnsi="Times New Roman" w:cs="Times New Roman"/>
          <w:sz w:val="24"/>
          <w:vertAlign w:val="superscript"/>
          <w:lang w:val="pl-PL"/>
        </w:rPr>
        <w:t>2</w:t>
      </w:r>
      <w:r w:rsidR="00182D9C" w:rsidRPr="00747BE2">
        <w:rPr>
          <w:rFonts w:ascii="Times New Roman" w:hAnsi="Times New Roman" w:cs="Times New Roman"/>
          <w:sz w:val="24"/>
          <w:vertAlign w:val="superscript"/>
          <w:lang w:val="pl-PL"/>
        </w:rPr>
        <w:t>,3</w:t>
      </w:r>
    </w:p>
    <w:p w14:paraId="7B0DCA78" w14:textId="77777777" w:rsidR="00E42B1B" w:rsidRPr="00747BE2" w:rsidRDefault="00E42B1B" w:rsidP="00182D9C">
      <w:pPr>
        <w:spacing w:after="0" w:line="360" w:lineRule="auto"/>
        <w:jc w:val="center"/>
        <w:rPr>
          <w:rFonts w:ascii="Times New Roman" w:hAnsi="Times New Roman" w:cs="Times New Roman"/>
          <w:sz w:val="20"/>
          <w:lang w:val="en-GB"/>
        </w:rPr>
      </w:pPr>
      <w:r w:rsidRPr="00747BE2">
        <w:rPr>
          <w:rFonts w:ascii="Times New Roman" w:hAnsi="Times New Roman" w:cs="Times New Roman"/>
          <w:sz w:val="20"/>
          <w:vertAlign w:val="superscript"/>
          <w:lang w:val="en-GB"/>
        </w:rPr>
        <w:t>1</w:t>
      </w:r>
      <w:r w:rsidRPr="00747BE2">
        <w:rPr>
          <w:rFonts w:ascii="Times New Roman" w:hAnsi="Times New Roman" w:cs="Times New Roman"/>
          <w:sz w:val="20"/>
          <w:lang w:val="en-GB"/>
        </w:rPr>
        <w:t xml:space="preserve"> Wroc</w:t>
      </w:r>
      <w:r w:rsidR="007303AA" w:rsidRPr="00747BE2">
        <w:rPr>
          <w:rFonts w:ascii="Times New Roman" w:hAnsi="Times New Roman" w:cs="Times New Roman"/>
          <w:sz w:val="20"/>
          <w:lang w:val="en-GB"/>
        </w:rPr>
        <w:t>l</w:t>
      </w:r>
      <w:r w:rsidRPr="00747BE2">
        <w:rPr>
          <w:rFonts w:ascii="Times New Roman" w:hAnsi="Times New Roman" w:cs="Times New Roman"/>
          <w:sz w:val="20"/>
          <w:lang w:val="en-GB"/>
        </w:rPr>
        <w:t>aw University of Science and Technology, Faculty of Chemistry, Wybrze</w:t>
      </w:r>
      <w:r w:rsidR="007303AA" w:rsidRPr="00747BE2">
        <w:rPr>
          <w:rFonts w:ascii="Times New Roman" w:hAnsi="Times New Roman" w:cs="Times New Roman"/>
          <w:sz w:val="20"/>
          <w:lang w:val="en-GB"/>
        </w:rPr>
        <w:t>z</w:t>
      </w:r>
      <w:r w:rsidRPr="00747BE2">
        <w:rPr>
          <w:rFonts w:ascii="Times New Roman" w:hAnsi="Times New Roman" w:cs="Times New Roman"/>
          <w:sz w:val="20"/>
          <w:lang w:val="en-GB"/>
        </w:rPr>
        <w:t>e Wyspia</w:t>
      </w:r>
      <w:r w:rsidR="007303AA" w:rsidRPr="00747BE2">
        <w:rPr>
          <w:rFonts w:ascii="Times New Roman" w:hAnsi="Times New Roman" w:cs="Times New Roman"/>
          <w:sz w:val="20"/>
          <w:lang w:val="en-GB"/>
        </w:rPr>
        <w:t>n</w:t>
      </w:r>
      <w:r w:rsidR="005003A1" w:rsidRPr="00747BE2">
        <w:rPr>
          <w:rFonts w:ascii="Times New Roman" w:hAnsi="Times New Roman" w:cs="Times New Roman"/>
          <w:sz w:val="20"/>
          <w:lang w:val="en-GB"/>
        </w:rPr>
        <w:t>skiego 27, 50-370 Wroclaw</w:t>
      </w:r>
    </w:p>
    <w:p w14:paraId="5B1D4BD0" w14:textId="77777777" w:rsidR="00E42B1B" w:rsidRPr="00747BE2" w:rsidRDefault="0023577D" w:rsidP="00182D9C">
      <w:pPr>
        <w:spacing w:after="0" w:line="360" w:lineRule="auto"/>
        <w:jc w:val="center"/>
        <w:rPr>
          <w:rFonts w:ascii="Times New Roman" w:hAnsi="Times New Roman" w:cs="Times New Roman"/>
          <w:sz w:val="20"/>
          <w:lang w:val="en-GB"/>
        </w:rPr>
      </w:pPr>
      <w:r w:rsidRPr="00747BE2">
        <w:rPr>
          <w:rFonts w:ascii="Times New Roman" w:hAnsi="Times New Roman" w:cs="Times New Roman"/>
          <w:sz w:val="20"/>
          <w:vertAlign w:val="superscript"/>
          <w:lang w:val="en-GB"/>
        </w:rPr>
        <w:t>2</w:t>
      </w:r>
      <w:r w:rsidR="00E42B1B" w:rsidRPr="00747BE2">
        <w:rPr>
          <w:rFonts w:ascii="Times New Roman" w:hAnsi="Times New Roman" w:cs="Times New Roman"/>
          <w:sz w:val="20"/>
          <w:lang w:val="en-GB"/>
        </w:rPr>
        <w:t xml:space="preserve"> </w:t>
      </w:r>
      <w:r w:rsidR="007303AA" w:rsidRPr="00747BE2">
        <w:rPr>
          <w:rFonts w:ascii="Times New Roman" w:hAnsi="Times New Roman" w:cs="Times New Roman"/>
          <w:sz w:val="20"/>
          <w:lang w:val="en-GB"/>
        </w:rPr>
        <w:t>NTNU Norwegian University of Science and Technology, Department of Geoscience and Petroleum, Sem Sælands vei 1, 7491 Trondheim, Norway</w:t>
      </w:r>
      <w:r w:rsidR="005003A1" w:rsidRPr="00747BE2">
        <w:rPr>
          <w:rFonts w:ascii="Times New Roman" w:hAnsi="Times New Roman" w:cs="Times New Roman"/>
          <w:sz w:val="20"/>
          <w:lang w:val="en-GB"/>
        </w:rPr>
        <w:t>, przemyslaw.kowalczuk@ntnu.no</w:t>
      </w:r>
    </w:p>
    <w:p w14:paraId="0DF24BE6" w14:textId="73D1C7D6" w:rsidR="0023577D" w:rsidRPr="00747BE2" w:rsidRDefault="0023577D" w:rsidP="0023577D">
      <w:pPr>
        <w:spacing w:after="0" w:line="360" w:lineRule="auto"/>
        <w:jc w:val="center"/>
        <w:rPr>
          <w:rFonts w:ascii="Times New Roman" w:hAnsi="Times New Roman" w:cs="Times New Roman"/>
          <w:sz w:val="20"/>
          <w:lang w:val="en-GB"/>
        </w:rPr>
      </w:pPr>
      <w:r w:rsidRPr="00747BE2">
        <w:rPr>
          <w:rFonts w:ascii="Times New Roman" w:hAnsi="Times New Roman" w:cs="Times New Roman"/>
          <w:sz w:val="20"/>
          <w:vertAlign w:val="superscript"/>
          <w:lang w:val="en-GB"/>
        </w:rPr>
        <w:t>3</w:t>
      </w:r>
      <w:r w:rsidRPr="00747BE2">
        <w:rPr>
          <w:rFonts w:ascii="Times New Roman" w:hAnsi="Times New Roman" w:cs="Times New Roman"/>
          <w:sz w:val="20"/>
          <w:lang w:val="en-GB"/>
        </w:rPr>
        <w:t xml:space="preserve"> Wroclaw University of Science and Technology, Faculty of Geoengineering, Mining and Geology, Wybrzeze Wyspianskiego 27, 50-370 Wroclaw</w:t>
      </w:r>
    </w:p>
    <w:p w14:paraId="23566829" w14:textId="77777777" w:rsidR="00E42B1B" w:rsidRPr="00747BE2" w:rsidRDefault="007303AA" w:rsidP="001B4DE4">
      <w:pPr>
        <w:spacing w:before="240" w:after="120" w:line="360" w:lineRule="auto"/>
        <w:rPr>
          <w:rFonts w:ascii="Times New Roman" w:hAnsi="Times New Roman" w:cs="Times New Roman"/>
          <w:b/>
          <w:sz w:val="24"/>
          <w:szCs w:val="24"/>
          <w:lang w:val="en-GB"/>
        </w:rPr>
      </w:pPr>
      <w:r w:rsidRPr="00747BE2">
        <w:rPr>
          <w:rFonts w:ascii="Times New Roman" w:hAnsi="Times New Roman" w:cs="Times New Roman"/>
          <w:b/>
          <w:sz w:val="24"/>
          <w:szCs w:val="24"/>
          <w:lang w:val="en-GB"/>
        </w:rPr>
        <w:t>Abstract</w:t>
      </w:r>
    </w:p>
    <w:p w14:paraId="44E6A9D0" w14:textId="37F3853C" w:rsidR="0051241B" w:rsidRPr="00747BE2" w:rsidRDefault="00E2612A" w:rsidP="0051241B">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Adsorption of surfactants is one of the important feature governing </w:t>
      </w:r>
      <w:r w:rsidR="008F76DC" w:rsidRPr="00747BE2">
        <w:rPr>
          <w:rFonts w:ascii="Times New Roman" w:hAnsi="Times New Roman" w:cs="Times New Roman"/>
          <w:sz w:val="24"/>
          <w:szCs w:val="24"/>
          <w:lang w:val="en-GB"/>
        </w:rPr>
        <w:t>interactions between particulate matters. When interaction</w:t>
      </w:r>
      <w:r w:rsidR="007130FB" w:rsidRPr="00747BE2">
        <w:rPr>
          <w:rFonts w:ascii="Times New Roman" w:hAnsi="Times New Roman" w:cs="Times New Roman"/>
          <w:sz w:val="24"/>
          <w:szCs w:val="24"/>
          <w:lang w:val="en-GB"/>
        </w:rPr>
        <w:t>s</w:t>
      </w:r>
      <w:r w:rsidR="008F76DC" w:rsidRPr="00747BE2">
        <w:rPr>
          <w:rFonts w:ascii="Times New Roman" w:hAnsi="Times New Roman" w:cs="Times New Roman"/>
          <w:sz w:val="24"/>
          <w:szCs w:val="24"/>
          <w:lang w:val="en-GB"/>
        </w:rPr>
        <w:t xml:space="preserve"> </w:t>
      </w:r>
      <w:r w:rsidR="007130FB" w:rsidRPr="00747BE2">
        <w:rPr>
          <w:rFonts w:ascii="Times New Roman" w:hAnsi="Times New Roman" w:cs="Times New Roman"/>
          <w:sz w:val="24"/>
          <w:szCs w:val="24"/>
          <w:lang w:val="en-GB"/>
        </w:rPr>
        <w:t>occur</w:t>
      </w:r>
      <w:r w:rsidR="008F76DC" w:rsidRPr="00747BE2">
        <w:rPr>
          <w:rFonts w:ascii="Times New Roman" w:hAnsi="Times New Roman" w:cs="Times New Roman"/>
          <w:sz w:val="24"/>
          <w:szCs w:val="24"/>
          <w:lang w:val="en-GB"/>
        </w:rPr>
        <w:t xml:space="preserve"> between two particulates</w:t>
      </w:r>
      <w:r w:rsidR="0037647B" w:rsidRPr="00747BE2">
        <w:rPr>
          <w:rFonts w:ascii="Times New Roman" w:hAnsi="Times New Roman" w:cs="Times New Roman"/>
          <w:sz w:val="24"/>
          <w:szCs w:val="24"/>
          <w:lang w:val="en-GB"/>
        </w:rPr>
        <w:t>,</w:t>
      </w:r>
      <w:r w:rsidR="008F76DC" w:rsidRPr="00747BE2">
        <w:rPr>
          <w:rFonts w:ascii="Times New Roman" w:hAnsi="Times New Roman" w:cs="Times New Roman"/>
          <w:sz w:val="24"/>
          <w:szCs w:val="24"/>
          <w:lang w:val="en-GB"/>
        </w:rPr>
        <w:t xml:space="preserve"> which differ </w:t>
      </w:r>
      <w:r w:rsidR="0037647B" w:rsidRPr="00747BE2">
        <w:rPr>
          <w:rFonts w:ascii="Times New Roman" w:hAnsi="Times New Roman" w:cs="Times New Roman"/>
          <w:sz w:val="24"/>
          <w:szCs w:val="24"/>
          <w:lang w:val="en-GB"/>
        </w:rPr>
        <w:t>from each other</w:t>
      </w:r>
      <w:r w:rsidR="0051241B" w:rsidRPr="00747BE2">
        <w:rPr>
          <w:rFonts w:ascii="Times New Roman" w:hAnsi="Times New Roman" w:cs="Times New Roman"/>
          <w:sz w:val="24"/>
          <w:szCs w:val="24"/>
          <w:lang w:val="en-GB"/>
        </w:rPr>
        <w:t>,</w:t>
      </w:r>
      <w:r w:rsidR="0037647B" w:rsidRPr="00747BE2">
        <w:rPr>
          <w:rFonts w:ascii="Times New Roman" w:hAnsi="Times New Roman" w:cs="Times New Roman"/>
          <w:sz w:val="24"/>
          <w:szCs w:val="24"/>
          <w:lang w:val="en-GB"/>
        </w:rPr>
        <w:t xml:space="preserve"> heterocoagulation takes place. </w:t>
      </w:r>
      <w:r w:rsidR="0051241B" w:rsidRPr="00747BE2">
        <w:rPr>
          <w:rFonts w:ascii="Times New Roman" w:hAnsi="Times New Roman" w:cs="Times New Roman"/>
          <w:sz w:val="24"/>
          <w:szCs w:val="24"/>
          <w:lang w:val="en-GB"/>
        </w:rPr>
        <w:t xml:space="preserve">This paper explains heterocoagulation of bubbles and carbonaceous metal-bearing shale particles. </w:t>
      </w:r>
      <w:r w:rsidR="00A35F67" w:rsidRPr="00747BE2">
        <w:rPr>
          <w:rFonts w:ascii="Times New Roman" w:hAnsi="Times New Roman" w:cs="Times New Roman"/>
          <w:sz w:val="24"/>
          <w:szCs w:val="24"/>
          <w:lang w:val="en-GB"/>
        </w:rPr>
        <w:t xml:space="preserve">Heterocoagulation was experimentally studied using zeta potential, adsorption and contact angle tests. </w:t>
      </w:r>
      <w:r w:rsidR="0051241B" w:rsidRPr="00747BE2">
        <w:rPr>
          <w:rFonts w:ascii="Times New Roman" w:hAnsi="Times New Roman" w:cs="Times New Roman"/>
          <w:sz w:val="24"/>
          <w:szCs w:val="24"/>
          <w:lang w:val="en-GB"/>
        </w:rPr>
        <w:t>The results indicate</w:t>
      </w:r>
      <w:r w:rsidR="00E11473" w:rsidRPr="00747BE2">
        <w:rPr>
          <w:rFonts w:ascii="Times New Roman" w:hAnsi="Times New Roman" w:cs="Times New Roman"/>
          <w:sz w:val="24"/>
          <w:szCs w:val="24"/>
          <w:lang w:val="en-GB"/>
        </w:rPr>
        <w:t>d</w:t>
      </w:r>
      <w:r w:rsidR="0051241B" w:rsidRPr="00747BE2">
        <w:rPr>
          <w:rFonts w:ascii="Times New Roman" w:hAnsi="Times New Roman" w:cs="Times New Roman"/>
          <w:sz w:val="24"/>
          <w:szCs w:val="24"/>
          <w:lang w:val="en-GB"/>
        </w:rPr>
        <w:t xml:space="preserve"> that heterocoagulation in the presence of ionic </w:t>
      </w:r>
      <w:r w:rsidR="009A5236" w:rsidRPr="00747BE2">
        <w:rPr>
          <w:rFonts w:ascii="Times New Roman" w:hAnsi="Times New Roman" w:cs="Times New Roman"/>
          <w:sz w:val="24"/>
          <w:szCs w:val="24"/>
          <w:lang w:val="en-GB"/>
        </w:rPr>
        <w:t xml:space="preserve">(anionic sodium dodecyl sulfate SDS, and cationic dodecylamine hydrochloride DDA) </w:t>
      </w:r>
      <w:r w:rsidR="0051241B" w:rsidRPr="00747BE2">
        <w:rPr>
          <w:rFonts w:ascii="Times New Roman" w:hAnsi="Times New Roman" w:cs="Times New Roman"/>
          <w:sz w:val="24"/>
          <w:szCs w:val="24"/>
          <w:lang w:val="en-GB"/>
        </w:rPr>
        <w:t xml:space="preserve">surfactants </w:t>
      </w:r>
      <w:r w:rsidR="00E11473" w:rsidRPr="00747BE2">
        <w:rPr>
          <w:rFonts w:ascii="Times New Roman" w:hAnsi="Times New Roman" w:cs="Times New Roman"/>
          <w:sz w:val="24"/>
          <w:szCs w:val="24"/>
          <w:lang w:val="en-GB"/>
        </w:rPr>
        <w:t>was</w:t>
      </w:r>
      <w:r w:rsidR="0051241B" w:rsidRPr="00747BE2">
        <w:rPr>
          <w:rFonts w:ascii="Times New Roman" w:hAnsi="Times New Roman" w:cs="Times New Roman"/>
          <w:sz w:val="24"/>
          <w:szCs w:val="24"/>
          <w:lang w:val="en-GB"/>
        </w:rPr>
        <w:t xml:space="preserve"> feasible. Based on the results, the heterocoagulation mechanism was evaluated, and thus the mechanism of shale flotation </w:t>
      </w:r>
      <w:r w:rsidR="009A5236" w:rsidRPr="00747BE2">
        <w:rPr>
          <w:rFonts w:ascii="Times New Roman" w:hAnsi="Times New Roman" w:cs="Times New Roman"/>
          <w:sz w:val="24"/>
          <w:szCs w:val="24"/>
          <w:lang w:val="en-GB"/>
        </w:rPr>
        <w:t xml:space="preserve">in the presence of ionic surfactants </w:t>
      </w:r>
      <w:r w:rsidR="0051241B" w:rsidRPr="00747BE2">
        <w:rPr>
          <w:rFonts w:ascii="Times New Roman" w:hAnsi="Times New Roman" w:cs="Times New Roman"/>
          <w:sz w:val="24"/>
          <w:szCs w:val="24"/>
          <w:lang w:val="en-GB"/>
        </w:rPr>
        <w:t xml:space="preserve">was elucidated. </w:t>
      </w:r>
    </w:p>
    <w:p w14:paraId="600D5DE3" w14:textId="77777777" w:rsidR="007303AA" w:rsidRPr="00747BE2" w:rsidRDefault="007303AA" w:rsidP="001B4DE4">
      <w:pPr>
        <w:spacing w:before="120" w:after="120" w:line="360" w:lineRule="auto"/>
        <w:rPr>
          <w:rFonts w:ascii="Times New Roman" w:hAnsi="Times New Roman" w:cs="Times New Roman"/>
          <w:sz w:val="24"/>
          <w:szCs w:val="24"/>
          <w:lang w:val="en-GB"/>
        </w:rPr>
      </w:pPr>
      <w:r w:rsidRPr="00747BE2">
        <w:rPr>
          <w:rFonts w:ascii="Times New Roman" w:hAnsi="Times New Roman" w:cs="Times New Roman"/>
          <w:b/>
          <w:sz w:val="24"/>
          <w:szCs w:val="24"/>
          <w:lang w:val="en-GB"/>
        </w:rPr>
        <w:t>Keywords:</w:t>
      </w:r>
      <w:r w:rsidRPr="00747BE2">
        <w:rPr>
          <w:rFonts w:ascii="Times New Roman" w:hAnsi="Times New Roman" w:cs="Times New Roman"/>
          <w:sz w:val="24"/>
          <w:szCs w:val="24"/>
          <w:lang w:val="en-GB"/>
        </w:rPr>
        <w:t xml:space="preserve"> adsorption, </w:t>
      </w:r>
      <w:r w:rsidR="00DF4946" w:rsidRPr="00747BE2">
        <w:rPr>
          <w:rFonts w:ascii="Times New Roman" w:hAnsi="Times New Roman" w:cs="Times New Roman"/>
          <w:sz w:val="24"/>
          <w:szCs w:val="24"/>
          <w:lang w:val="en-GB"/>
        </w:rPr>
        <w:t>hetero</w:t>
      </w:r>
      <w:r w:rsidRPr="00747BE2">
        <w:rPr>
          <w:rFonts w:ascii="Times New Roman" w:hAnsi="Times New Roman" w:cs="Times New Roman"/>
          <w:sz w:val="24"/>
          <w:szCs w:val="24"/>
          <w:lang w:val="en-GB"/>
        </w:rPr>
        <w:t>coagulation, shale, surfactants, flotation, particle, bubble</w:t>
      </w:r>
    </w:p>
    <w:p w14:paraId="7BD7B8AF" w14:textId="77777777" w:rsidR="00E42B1B" w:rsidRPr="00747BE2" w:rsidRDefault="007303AA" w:rsidP="00723077">
      <w:pPr>
        <w:pStyle w:val="Heading1"/>
        <w:numPr>
          <w:ilvl w:val="0"/>
          <w:numId w:val="2"/>
        </w:numPr>
        <w:spacing w:after="120" w:line="360" w:lineRule="auto"/>
        <w:ind w:left="284" w:hanging="284"/>
        <w:rPr>
          <w:rFonts w:ascii="Times New Roman" w:hAnsi="Times New Roman" w:cs="Times New Roman"/>
          <w:b/>
          <w:color w:val="auto"/>
          <w:sz w:val="24"/>
          <w:lang w:val="en-GB"/>
        </w:rPr>
      </w:pPr>
      <w:r w:rsidRPr="00747BE2">
        <w:rPr>
          <w:rFonts w:ascii="Times New Roman" w:hAnsi="Times New Roman" w:cs="Times New Roman"/>
          <w:b/>
          <w:color w:val="auto"/>
          <w:sz w:val="24"/>
          <w:lang w:val="en-GB"/>
        </w:rPr>
        <w:t>Introduction</w:t>
      </w:r>
    </w:p>
    <w:p w14:paraId="1DD50F02" w14:textId="77777777" w:rsidR="00AD1158" w:rsidRPr="00747BE2" w:rsidRDefault="0059470A" w:rsidP="00AB5996">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I</w:t>
      </w:r>
      <w:r w:rsidR="00AD1158" w:rsidRPr="00747BE2">
        <w:rPr>
          <w:rFonts w:ascii="Times New Roman" w:hAnsi="Times New Roman" w:cs="Times New Roman"/>
          <w:sz w:val="24"/>
          <w:szCs w:val="24"/>
          <w:lang w:val="en-GB"/>
        </w:rPr>
        <w:t xml:space="preserve">nteractions between two or more particulate matters (e.g. particles, bubbles, droplets) </w:t>
      </w:r>
      <w:r w:rsidRPr="00747BE2">
        <w:rPr>
          <w:rFonts w:ascii="Times New Roman" w:hAnsi="Times New Roman" w:cs="Times New Roman"/>
          <w:sz w:val="24"/>
          <w:szCs w:val="24"/>
          <w:lang w:val="en-GB"/>
        </w:rPr>
        <w:t xml:space="preserve">are of </w:t>
      </w:r>
      <w:r w:rsidR="00335806" w:rsidRPr="00747BE2">
        <w:rPr>
          <w:rFonts w:ascii="Times New Roman" w:hAnsi="Times New Roman" w:cs="Times New Roman"/>
          <w:sz w:val="24"/>
          <w:szCs w:val="24"/>
          <w:lang w:val="en-GB"/>
        </w:rPr>
        <w:t xml:space="preserve">great scientific and practical interest </w:t>
      </w:r>
      <w:r w:rsidR="00782FA9" w:rsidRPr="00747BE2">
        <w:rPr>
          <w:rFonts w:ascii="Times New Roman" w:hAnsi="Times New Roman" w:cs="Times New Roman"/>
          <w:sz w:val="24"/>
          <w:szCs w:val="24"/>
          <w:lang w:val="en-GB"/>
        </w:rPr>
        <w:t>in many areas</w:t>
      </w:r>
      <w:r w:rsidRPr="00747BE2">
        <w:rPr>
          <w:rFonts w:ascii="Times New Roman" w:hAnsi="Times New Roman" w:cs="Times New Roman"/>
          <w:sz w:val="24"/>
          <w:szCs w:val="24"/>
          <w:lang w:val="en-GB"/>
        </w:rPr>
        <w:t xml:space="preserve"> </w:t>
      </w:r>
      <w:r w:rsidR="00782FA9" w:rsidRPr="00747BE2">
        <w:rPr>
          <w:rFonts w:ascii="Times New Roman" w:hAnsi="Times New Roman" w:cs="Times New Roman"/>
          <w:sz w:val="24"/>
          <w:szCs w:val="24"/>
          <w:lang w:val="en-GB"/>
        </w:rPr>
        <w:t xml:space="preserve">of research and technology </w:t>
      </w:r>
      <w:r w:rsidRPr="00747BE2">
        <w:rPr>
          <w:rFonts w:ascii="Times New Roman" w:hAnsi="Times New Roman" w:cs="Times New Roman"/>
          <w:sz w:val="24"/>
          <w:szCs w:val="24"/>
          <w:lang w:val="en-GB"/>
        </w:rPr>
        <w:t>including separation processes</w:t>
      </w:r>
      <w:r w:rsidR="00782FA9" w:rsidRPr="00747BE2">
        <w:rPr>
          <w:rFonts w:ascii="Times New Roman" w:hAnsi="Times New Roman" w:cs="Times New Roman"/>
          <w:sz w:val="24"/>
          <w:szCs w:val="24"/>
          <w:lang w:val="en-GB"/>
        </w:rPr>
        <w:t xml:space="preserve">. </w:t>
      </w:r>
      <w:r w:rsidR="003F1F73" w:rsidRPr="00747BE2">
        <w:rPr>
          <w:rFonts w:ascii="Times New Roman" w:hAnsi="Times New Roman" w:cs="Times New Roman"/>
          <w:sz w:val="24"/>
          <w:szCs w:val="24"/>
          <w:lang w:val="en-GB"/>
        </w:rPr>
        <w:t>The particulate-particulate interactions determine the process kinetics and efficiency. The</w:t>
      </w:r>
      <w:r w:rsidR="00845319" w:rsidRPr="00747BE2">
        <w:rPr>
          <w:rFonts w:ascii="Times New Roman" w:hAnsi="Times New Roman" w:cs="Times New Roman"/>
          <w:sz w:val="24"/>
          <w:szCs w:val="24"/>
          <w:lang w:val="en-GB"/>
        </w:rPr>
        <w:t>se</w:t>
      </w:r>
      <w:r w:rsidR="003F1F73" w:rsidRPr="00747BE2">
        <w:rPr>
          <w:rFonts w:ascii="Times New Roman" w:hAnsi="Times New Roman" w:cs="Times New Roman"/>
          <w:sz w:val="24"/>
          <w:szCs w:val="24"/>
          <w:lang w:val="en-GB"/>
        </w:rPr>
        <w:t xml:space="preserve"> interactions can be controlled by surface forces leading to formation of either coagulates or heterocoagulates</w:t>
      </w:r>
      <w:r w:rsidR="00D76E58" w:rsidRPr="00747BE2">
        <w:rPr>
          <w:rFonts w:ascii="Times New Roman" w:hAnsi="Times New Roman" w:cs="Times New Roman"/>
          <w:sz w:val="24"/>
          <w:szCs w:val="24"/>
          <w:lang w:val="en-GB"/>
        </w:rPr>
        <w:t xml:space="preserve"> [1]</w:t>
      </w:r>
      <w:r w:rsidR="003F1F73" w:rsidRPr="00747BE2">
        <w:rPr>
          <w:rFonts w:ascii="Times New Roman" w:hAnsi="Times New Roman" w:cs="Times New Roman"/>
          <w:sz w:val="24"/>
          <w:szCs w:val="24"/>
          <w:lang w:val="en-GB"/>
        </w:rPr>
        <w:t xml:space="preserve">. </w:t>
      </w:r>
      <w:r w:rsidR="000E3C17" w:rsidRPr="00747BE2">
        <w:rPr>
          <w:rFonts w:ascii="Times New Roman" w:hAnsi="Times New Roman" w:cs="Times New Roman"/>
          <w:sz w:val="24"/>
          <w:szCs w:val="24"/>
          <w:lang w:val="en-GB"/>
        </w:rPr>
        <w:t xml:space="preserve">The term coagulation is used to describe formation of </w:t>
      </w:r>
      <w:r w:rsidR="000C3DF7" w:rsidRPr="00747BE2">
        <w:rPr>
          <w:rFonts w:ascii="Times New Roman" w:hAnsi="Times New Roman" w:cs="Times New Roman"/>
          <w:sz w:val="24"/>
          <w:szCs w:val="24"/>
          <w:lang w:val="en-GB"/>
        </w:rPr>
        <w:t xml:space="preserve">a </w:t>
      </w:r>
      <w:r w:rsidR="00AB5996" w:rsidRPr="00747BE2">
        <w:rPr>
          <w:rFonts w:ascii="Times New Roman" w:hAnsi="Times New Roman" w:cs="Times New Roman"/>
          <w:sz w:val="24"/>
          <w:szCs w:val="24"/>
          <w:lang w:val="en-GB"/>
        </w:rPr>
        <w:t>colloidal system with the same particulates, while h</w:t>
      </w:r>
      <w:r w:rsidR="003F1F73" w:rsidRPr="00747BE2">
        <w:rPr>
          <w:rFonts w:ascii="Times New Roman" w:hAnsi="Times New Roman" w:cs="Times New Roman"/>
          <w:sz w:val="24"/>
          <w:szCs w:val="24"/>
          <w:lang w:val="en-GB"/>
        </w:rPr>
        <w:t>eterocoagul</w:t>
      </w:r>
      <w:r w:rsidR="000E3C17" w:rsidRPr="00747BE2">
        <w:rPr>
          <w:rFonts w:ascii="Times New Roman" w:hAnsi="Times New Roman" w:cs="Times New Roman"/>
          <w:sz w:val="24"/>
          <w:szCs w:val="24"/>
          <w:lang w:val="en-GB"/>
        </w:rPr>
        <w:t xml:space="preserve">ation refers to interactions of particulates, which may differ in </w:t>
      </w:r>
      <w:r w:rsidR="00AB5996" w:rsidRPr="00747BE2">
        <w:rPr>
          <w:rFonts w:ascii="Times New Roman" w:hAnsi="Times New Roman" w:cs="Times New Roman"/>
          <w:sz w:val="24"/>
          <w:szCs w:val="24"/>
          <w:lang w:val="en-GB"/>
        </w:rPr>
        <w:t xml:space="preserve">a </w:t>
      </w:r>
      <w:r w:rsidR="000E3C17" w:rsidRPr="00747BE2">
        <w:rPr>
          <w:rFonts w:ascii="Times New Roman" w:hAnsi="Times New Roman" w:cs="Times New Roman"/>
          <w:sz w:val="24"/>
          <w:szCs w:val="24"/>
          <w:lang w:val="en-GB"/>
        </w:rPr>
        <w:t>number of ways</w:t>
      </w:r>
      <w:r w:rsidR="00A15553" w:rsidRPr="00747BE2">
        <w:rPr>
          <w:rFonts w:ascii="Times New Roman" w:hAnsi="Times New Roman" w:cs="Times New Roman"/>
          <w:sz w:val="24"/>
          <w:szCs w:val="24"/>
          <w:lang w:val="en-GB"/>
        </w:rPr>
        <w:t>,</w:t>
      </w:r>
      <w:r w:rsidR="000E3C17" w:rsidRPr="00747BE2">
        <w:rPr>
          <w:rFonts w:ascii="Times New Roman" w:hAnsi="Times New Roman" w:cs="Times New Roman"/>
          <w:sz w:val="24"/>
          <w:szCs w:val="24"/>
          <w:lang w:val="en-GB"/>
        </w:rPr>
        <w:t xml:space="preserve"> e.g. type, composition, shape, size, surface charge, potential and hydrophobicity</w:t>
      </w:r>
      <w:r w:rsidR="00D76E58" w:rsidRPr="00747BE2">
        <w:rPr>
          <w:rFonts w:ascii="Times New Roman" w:hAnsi="Times New Roman" w:cs="Times New Roman"/>
          <w:sz w:val="24"/>
          <w:szCs w:val="24"/>
          <w:lang w:val="en-GB"/>
        </w:rPr>
        <w:t xml:space="preserve"> [2]</w:t>
      </w:r>
      <w:r w:rsidR="00AB5996" w:rsidRPr="00747BE2">
        <w:rPr>
          <w:rFonts w:ascii="Times New Roman" w:hAnsi="Times New Roman" w:cs="Times New Roman"/>
          <w:sz w:val="24"/>
          <w:szCs w:val="24"/>
          <w:lang w:val="en-GB"/>
        </w:rPr>
        <w:t>.</w:t>
      </w:r>
      <w:r w:rsidR="00AB5996" w:rsidRPr="00747BE2">
        <w:rPr>
          <w:rFonts w:ascii="Times New Roman" w:hAnsi="Times New Roman" w:cs="Times New Roman"/>
          <w:sz w:val="24"/>
          <w:szCs w:val="24"/>
          <w:vertAlign w:val="superscript"/>
          <w:lang w:val="en-GB"/>
        </w:rPr>
        <w:t xml:space="preserve"> </w:t>
      </w:r>
      <w:r w:rsidR="00C96DF2" w:rsidRPr="00747BE2">
        <w:rPr>
          <w:rFonts w:ascii="Times New Roman" w:hAnsi="Times New Roman" w:cs="Times New Roman"/>
          <w:sz w:val="24"/>
          <w:szCs w:val="24"/>
          <w:lang w:val="en-GB"/>
        </w:rPr>
        <w:t xml:space="preserve">Flotation is </w:t>
      </w:r>
      <w:r w:rsidR="00BF4220" w:rsidRPr="00747BE2">
        <w:rPr>
          <w:rFonts w:ascii="Times New Roman" w:hAnsi="Times New Roman" w:cs="Times New Roman"/>
          <w:sz w:val="24"/>
          <w:szCs w:val="24"/>
          <w:lang w:val="en-GB"/>
        </w:rPr>
        <w:t>an example</w:t>
      </w:r>
      <w:r w:rsidR="00C96DF2" w:rsidRPr="00747BE2">
        <w:rPr>
          <w:rFonts w:ascii="Times New Roman" w:hAnsi="Times New Roman" w:cs="Times New Roman"/>
          <w:sz w:val="24"/>
          <w:szCs w:val="24"/>
          <w:lang w:val="en-GB"/>
        </w:rPr>
        <w:t xml:space="preserve"> of </w:t>
      </w:r>
      <w:r w:rsidR="00FC1C69" w:rsidRPr="00747BE2">
        <w:rPr>
          <w:rFonts w:ascii="Times New Roman" w:hAnsi="Times New Roman" w:cs="Times New Roman"/>
          <w:sz w:val="24"/>
          <w:szCs w:val="24"/>
          <w:lang w:val="en-GB"/>
        </w:rPr>
        <w:t xml:space="preserve">a </w:t>
      </w:r>
      <w:r w:rsidR="00BF4220" w:rsidRPr="00747BE2">
        <w:rPr>
          <w:rFonts w:ascii="Times New Roman" w:hAnsi="Times New Roman" w:cs="Times New Roman"/>
          <w:sz w:val="24"/>
          <w:szCs w:val="24"/>
          <w:lang w:val="en-GB"/>
        </w:rPr>
        <w:t>heterocoagulation process</w:t>
      </w:r>
      <w:r w:rsidR="00C96DF2" w:rsidRPr="00747BE2">
        <w:rPr>
          <w:rFonts w:ascii="Times New Roman" w:hAnsi="Times New Roman" w:cs="Times New Roman"/>
          <w:sz w:val="24"/>
          <w:szCs w:val="24"/>
          <w:lang w:val="en-GB"/>
        </w:rPr>
        <w:t>, where hydrophobic particles interact with bubbles in aqueous solutions.</w:t>
      </w:r>
    </w:p>
    <w:p w14:paraId="11AD75E7" w14:textId="77777777" w:rsidR="00DA0B8B" w:rsidRPr="00747BE2" w:rsidRDefault="001B4DE4" w:rsidP="00AB5996">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lastRenderedPageBreak/>
        <w:t xml:space="preserve">Heterocoagulation of fine particulate matters in aqueous solutions is commonly described by </w:t>
      </w:r>
      <w:r w:rsidR="00E11473" w:rsidRPr="00747BE2">
        <w:rPr>
          <w:rFonts w:ascii="Times New Roman" w:hAnsi="Times New Roman" w:cs="Times New Roman"/>
          <w:sz w:val="24"/>
          <w:szCs w:val="24"/>
          <w:lang w:val="en-GB"/>
        </w:rPr>
        <w:t>the</w:t>
      </w:r>
      <w:r w:rsidR="00A35F67" w:rsidRPr="00747BE2">
        <w:rPr>
          <w:rFonts w:ascii="Times New Roman" w:hAnsi="Times New Roman" w:cs="Times New Roman"/>
          <w:sz w:val="24"/>
          <w:szCs w:val="24"/>
          <w:lang w:val="en-GB"/>
        </w:rPr>
        <w:t xml:space="preserve"> </w:t>
      </w:r>
      <w:r w:rsidRPr="00747BE2">
        <w:rPr>
          <w:rFonts w:ascii="Times New Roman" w:hAnsi="Times New Roman" w:cs="Times New Roman"/>
          <w:sz w:val="24"/>
          <w:szCs w:val="24"/>
          <w:lang w:val="en-GB"/>
        </w:rPr>
        <w:t xml:space="preserve">DLVO </w:t>
      </w:r>
      <w:r w:rsidR="001A1525" w:rsidRPr="00747BE2">
        <w:rPr>
          <w:rFonts w:ascii="Times New Roman" w:hAnsi="Times New Roman" w:cs="Times New Roman"/>
          <w:sz w:val="24"/>
          <w:szCs w:val="24"/>
          <w:lang w:val="en-GB"/>
        </w:rPr>
        <w:t xml:space="preserve">theory. The interaction between particulates </w:t>
      </w:r>
      <w:r w:rsidR="00BF4220" w:rsidRPr="00747BE2">
        <w:rPr>
          <w:rFonts w:ascii="Times New Roman" w:hAnsi="Times New Roman" w:cs="Times New Roman"/>
          <w:sz w:val="24"/>
          <w:szCs w:val="24"/>
          <w:lang w:val="en-GB"/>
        </w:rPr>
        <w:t xml:space="preserve">(e.g. particles-bubbles) </w:t>
      </w:r>
      <w:r w:rsidR="001A1525" w:rsidRPr="00747BE2">
        <w:rPr>
          <w:rFonts w:ascii="Times New Roman" w:hAnsi="Times New Roman" w:cs="Times New Roman"/>
          <w:sz w:val="24"/>
          <w:szCs w:val="24"/>
          <w:lang w:val="en-GB"/>
        </w:rPr>
        <w:t xml:space="preserve">can </w:t>
      </w:r>
      <w:r w:rsidR="003F44FD" w:rsidRPr="00747BE2">
        <w:rPr>
          <w:rFonts w:ascii="Times New Roman" w:hAnsi="Times New Roman" w:cs="Times New Roman"/>
          <w:sz w:val="24"/>
          <w:szCs w:val="24"/>
          <w:lang w:val="en-GB"/>
        </w:rPr>
        <w:t xml:space="preserve">be </w:t>
      </w:r>
      <w:r w:rsidR="001A1525" w:rsidRPr="00747BE2">
        <w:rPr>
          <w:rFonts w:ascii="Times New Roman" w:hAnsi="Times New Roman" w:cs="Times New Roman"/>
          <w:sz w:val="24"/>
          <w:szCs w:val="24"/>
          <w:lang w:val="en-GB"/>
        </w:rPr>
        <w:t xml:space="preserve">divided into three main types i.e. </w:t>
      </w:r>
      <w:r w:rsidR="001A1525" w:rsidRPr="00747BE2">
        <w:rPr>
          <w:rFonts w:ascii="Times New Roman" w:hAnsi="Times New Roman" w:cs="Times New Roman"/>
          <w:i/>
          <w:sz w:val="24"/>
          <w:szCs w:val="24"/>
          <w:lang w:val="en-GB"/>
        </w:rPr>
        <w:t>i</w:t>
      </w:r>
      <w:r w:rsidR="001A1525" w:rsidRPr="00747BE2">
        <w:rPr>
          <w:rFonts w:ascii="Times New Roman" w:hAnsi="Times New Roman" w:cs="Times New Roman"/>
          <w:sz w:val="24"/>
          <w:szCs w:val="24"/>
          <w:lang w:val="en-GB"/>
        </w:rPr>
        <w:t xml:space="preserve">) electrostatic (electrical double layer, </w:t>
      </w:r>
      <w:r w:rsidR="001A1525" w:rsidRPr="00747BE2">
        <w:rPr>
          <w:rFonts w:ascii="Times New Roman" w:hAnsi="Times New Roman" w:cs="Times New Roman"/>
          <w:i/>
          <w:sz w:val="24"/>
          <w:szCs w:val="24"/>
          <w:lang w:val="en-GB"/>
        </w:rPr>
        <w:t>edl</w:t>
      </w:r>
      <w:r w:rsidR="001A1525" w:rsidRPr="00747BE2">
        <w:rPr>
          <w:rFonts w:ascii="Times New Roman" w:hAnsi="Times New Roman" w:cs="Times New Roman"/>
          <w:sz w:val="24"/>
          <w:szCs w:val="24"/>
          <w:lang w:val="en-GB"/>
        </w:rPr>
        <w:t xml:space="preserve">), </w:t>
      </w:r>
      <w:r w:rsidR="001A1525" w:rsidRPr="00747BE2">
        <w:rPr>
          <w:rFonts w:ascii="Times New Roman" w:hAnsi="Times New Roman" w:cs="Times New Roman"/>
          <w:i/>
          <w:sz w:val="24"/>
          <w:szCs w:val="24"/>
          <w:lang w:val="en-GB"/>
        </w:rPr>
        <w:t>ii</w:t>
      </w:r>
      <w:r w:rsidR="001A1525" w:rsidRPr="00747BE2">
        <w:rPr>
          <w:rFonts w:ascii="Times New Roman" w:hAnsi="Times New Roman" w:cs="Times New Roman"/>
          <w:sz w:val="24"/>
          <w:szCs w:val="24"/>
          <w:lang w:val="en-GB"/>
        </w:rPr>
        <w:t xml:space="preserve">) dispersion (London-van der Waals), and </w:t>
      </w:r>
      <w:r w:rsidR="001A1525" w:rsidRPr="00747BE2">
        <w:rPr>
          <w:rFonts w:ascii="Times New Roman" w:hAnsi="Times New Roman" w:cs="Times New Roman"/>
          <w:i/>
          <w:sz w:val="24"/>
          <w:szCs w:val="24"/>
          <w:lang w:val="en-GB"/>
        </w:rPr>
        <w:t>iii</w:t>
      </w:r>
      <w:r w:rsidR="001A1525" w:rsidRPr="00747BE2">
        <w:rPr>
          <w:rFonts w:ascii="Times New Roman" w:hAnsi="Times New Roman" w:cs="Times New Roman"/>
          <w:sz w:val="24"/>
          <w:szCs w:val="24"/>
          <w:lang w:val="en-GB"/>
        </w:rPr>
        <w:t>)</w:t>
      </w:r>
      <w:r w:rsidR="001A1525" w:rsidRPr="00747BE2">
        <w:rPr>
          <w:rFonts w:ascii="Times New Roman" w:hAnsi="Times New Roman" w:cs="Times New Roman"/>
          <w:i/>
          <w:sz w:val="24"/>
          <w:szCs w:val="24"/>
          <w:lang w:val="en-GB"/>
        </w:rPr>
        <w:t xml:space="preserve"> </w:t>
      </w:r>
      <w:r w:rsidR="001A1525" w:rsidRPr="00747BE2">
        <w:rPr>
          <w:rFonts w:ascii="Times New Roman" w:hAnsi="Times New Roman" w:cs="Times New Roman"/>
          <w:sz w:val="24"/>
          <w:szCs w:val="24"/>
          <w:lang w:val="en-GB"/>
        </w:rPr>
        <w:t>steric (</w:t>
      </w:r>
      <w:r w:rsidR="00984D45" w:rsidRPr="00747BE2">
        <w:rPr>
          <w:rFonts w:ascii="Times New Roman" w:hAnsi="Times New Roman" w:cs="Times New Roman"/>
          <w:sz w:val="24"/>
          <w:szCs w:val="24"/>
          <w:lang w:val="en-GB"/>
        </w:rPr>
        <w:t>resulted from the presence of either polymer or surfactant</w:t>
      </w:r>
      <w:r w:rsidR="001A1525" w:rsidRPr="00747BE2">
        <w:rPr>
          <w:rFonts w:ascii="Times New Roman" w:hAnsi="Times New Roman" w:cs="Times New Roman"/>
          <w:sz w:val="24"/>
          <w:szCs w:val="24"/>
          <w:lang w:val="en-GB"/>
        </w:rPr>
        <w:t>)</w:t>
      </w:r>
      <w:r w:rsidR="00D76E58" w:rsidRPr="00747BE2">
        <w:rPr>
          <w:rFonts w:ascii="Times New Roman" w:hAnsi="Times New Roman" w:cs="Times New Roman"/>
          <w:sz w:val="24"/>
          <w:szCs w:val="24"/>
          <w:lang w:val="en-GB"/>
        </w:rPr>
        <w:t xml:space="preserve"> [3]</w:t>
      </w:r>
      <w:r w:rsidR="001A1525" w:rsidRPr="00747BE2">
        <w:rPr>
          <w:rFonts w:ascii="Times New Roman" w:hAnsi="Times New Roman" w:cs="Times New Roman"/>
          <w:sz w:val="24"/>
          <w:szCs w:val="24"/>
          <w:lang w:val="en-GB"/>
        </w:rPr>
        <w:t xml:space="preserve">. According to the </w:t>
      </w:r>
      <w:r w:rsidR="00984D45" w:rsidRPr="00747BE2">
        <w:rPr>
          <w:rFonts w:ascii="Times New Roman" w:hAnsi="Times New Roman" w:cs="Times New Roman"/>
          <w:sz w:val="24"/>
          <w:szCs w:val="24"/>
          <w:lang w:val="en-GB"/>
        </w:rPr>
        <w:t xml:space="preserve">DLVO </w:t>
      </w:r>
      <w:r w:rsidR="001A1525" w:rsidRPr="00747BE2">
        <w:rPr>
          <w:rFonts w:ascii="Times New Roman" w:hAnsi="Times New Roman" w:cs="Times New Roman"/>
          <w:sz w:val="24"/>
          <w:szCs w:val="24"/>
          <w:lang w:val="en-GB"/>
        </w:rPr>
        <w:t xml:space="preserve">theory, </w:t>
      </w:r>
      <w:r w:rsidR="00984D45" w:rsidRPr="00747BE2">
        <w:rPr>
          <w:rFonts w:ascii="Times New Roman" w:hAnsi="Times New Roman" w:cs="Times New Roman"/>
          <w:sz w:val="24"/>
          <w:szCs w:val="24"/>
          <w:lang w:val="en-GB"/>
        </w:rPr>
        <w:t>the balance of these interactions between particulates in contact determines the coagulation process</w:t>
      </w:r>
      <w:r w:rsidR="00D76E58" w:rsidRPr="00747BE2">
        <w:rPr>
          <w:rFonts w:ascii="Times New Roman" w:hAnsi="Times New Roman" w:cs="Times New Roman"/>
          <w:sz w:val="24"/>
          <w:szCs w:val="24"/>
          <w:lang w:val="en-GB"/>
        </w:rPr>
        <w:t xml:space="preserve"> [4]</w:t>
      </w:r>
      <w:r w:rsidR="00984D45" w:rsidRPr="00747BE2">
        <w:rPr>
          <w:rFonts w:ascii="Times New Roman" w:hAnsi="Times New Roman" w:cs="Times New Roman"/>
          <w:sz w:val="24"/>
          <w:szCs w:val="24"/>
          <w:lang w:val="en-GB"/>
        </w:rPr>
        <w:t xml:space="preserve">. </w:t>
      </w:r>
    </w:p>
    <w:p w14:paraId="4690DEE8" w14:textId="77777777" w:rsidR="001C30B5" w:rsidRPr="00747BE2" w:rsidRDefault="003F44FD" w:rsidP="00DA0B8B">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Coagulation of colloidal particulates consists of two processes, that is collision and attachment of two or more particulates, while in flotation detachmen</w:t>
      </w:r>
      <w:r w:rsidR="00B17707" w:rsidRPr="00747BE2">
        <w:rPr>
          <w:rFonts w:ascii="Times New Roman" w:hAnsi="Times New Roman" w:cs="Times New Roman"/>
          <w:sz w:val="24"/>
          <w:szCs w:val="24"/>
          <w:lang w:val="en-GB"/>
        </w:rPr>
        <w:t>t constitutes the third process</w:t>
      </w:r>
      <w:r w:rsidR="00D76E58" w:rsidRPr="00747BE2">
        <w:rPr>
          <w:rFonts w:ascii="Times New Roman" w:hAnsi="Times New Roman" w:cs="Times New Roman"/>
          <w:sz w:val="24"/>
          <w:szCs w:val="24"/>
          <w:lang w:val="en-GB"/>
        </w:rPr>
        <w:t xml:space="preserve"> [5]</w:t>
      </w:r>
      <w:r w:rsidRPr="00747BE2">
        <w:rPr>
          <w:rFonts w:ascii="Times New Roman" w:hAnsi="Times New Roman" w:cs="Times New Roman"/>
          <w:sz w:val="24"/>
          <w:szCs w:val="24"/>
          <w:lang w:val="en-GB"/>
        </w:rPr>
        <w:t xml:space="preserve">. </w:t>
      </w:r>
      <w:r w:rsidR="00485F42" w:rsidRPr="00747BE2">
        <w:rPr>
          <w:rFonts w:ascii="Times New Roman" w:hAnsi="Times New Roman" w:cs="Times New Roman"/>
          <w:sz w:val="24"/>
          <w:szCs w:val="24"/>
          <w:lang w:val="en-GB"/>
        </w:rPr>
        <w:t xml:space="preserve">The attachment process </w:t>
      </w:r>
      <w:r w:rsidR="00DC17DB" w:rsidRPr="00747BE2">
        <w:rPr>
          <w:rFonts w:ascii="Times New Roman" w:hAnsi="Times New Roman" w:cs="Times New Roman"/>
          <w:sz w:val="24"/>
          <w:szCs w:val="24"/>
          <w:lang w:val="en-GB"/>
        </w:rPr>
        <w:t xml:space="preserve">involves three elemental stages, i.e. </w:t>
      </w:r>
      <w:r w:rsidR="00DC17DB" w:rsidRPr="00747BE2">
        <w:rPr>
          <w:rFonts w:ascii="Times New Roman" w:hAnsi="Times New Roman" w:cs="Times New Roman"/>
          <w:i/>
          <w:sz w:val="24"/>
          <w:szCs w:val="24"/>
          <w:lang w:val="en-GB"/>
        </w:rPr>
        <w:t>i</w:t>
      </w:r>
      <w:r w:rsidR="00DC17DB" w:rsidRPr="00747BE2">
        <w:rPr>
          <w:rFonts w:ascii="Times New Roman" w:hAnsi="Times New Roman" w:cs="Times New Roman"/>
          <w:sz w:val="24"/>
          <w:szCs w:val="24"/>
          <w:lang w:val="en-GB"/>
        </w:rPr>
        <w:t xml:space="preserve">) </w:t>
      </w:r>
      <w:r w:rsidR="00485F42" w:rsidRPr="00747BE2">
        <w:rPr>
          <w:rFonts w:ascii="Times New Roman" w:hAnsi="Times New Roman" w:cs="Times New Roman"/>
          <w:sz w:val="24"/>
          <w:szCs w:val="24"/>
          <w:lang w:val="en-GB"/>
        </w:rPr>
        <w:t>thinning of a interfacial liquid</w:t>
      </w:r>
      <w:r w:rsidR="00DC17DB" w:rsidRPr="00747BE2">
        <w:rPr>
          <w:rFonts w:ascii="Times New Roman" w:hAnsi="Times New Roman" w:cs="Times New Roman"/>
          <w:sz w:val="24"/>
          <w:szCs w:val="24"/>
          <w:lang w:val="en-GB"/>
        </w:rPr>
        <w:t xml:space="preserve"> film to a critical thickness, </w:t>
      </w:r>
      <w:r w:rsidR="00485F42" w:rsidRPr="00747BE2">
        <w:rPr>
          <w:rFonts w:ascii="Times New Roman" w:hAnsi="Times New Roman" w:cs="Times New Roman"/>
          <w:i/>
          <w:sz w:val="24"/>
          <w:szCs w:val="24"/>
          <w:lang w:val="en-GB"/>
        </w:rPr>
        <w:t>ii</w:t>
      </w:r>
      <w:r w:rsidR="00485F42" w:rsidRPr="00747BE2">
        <w:rPr>
          <w:rFonts w:ascii="Times New Roman" w:hAnsi="Times New Roman" w:cs="Times New Roman"/>
          <w:sz w:val="24"/>
          <w:szCs w:val="24"/>
          <w:lang w:val="en-GB"/>
        </w:rPr>
        <w:t xml:space="preserve">) film rupture from its critical thickness to formation of three-phase contact (TPC </w:t>
      </w:r>
      <w:r w:rsidR="00DC17DB" w:rsidRPr="00747BE2">
        <w:rPr>
          <w:rFonts w:ascii="Times New Roman" w:hAnsi="Times New Roman" w:cs="Times New Roman"/>
          <w:sz w:val="24"/>
          <w:szCs w:val="24"/>
          <w:lang w:val="en-GB"/>
        </w:rPr>
        <w:t>gas/liquid/solid)</w:t>
      </w:r>
      <w:r w:rsidR="00845319" w:rsidRPr="00747BE2">
        <w:rPr>
          <w:rFonts w:ascii="Times New Roman" w:hAnsi="Times New Roman" w:cs="Times New Roman"/>
          <w:sz w:val="24"/>
          <w:szCs w:val="24"/>
          <w:lang w:val="en-GB"/>
        </w:rPr>
        <w:t>,</w:t>
      </w:r>
      <w:r w:rsidR="00DC17DB" w:rsidRPr="00747BE2">
        <w:rPr>
          <w:rFonts w:ascii="Times New Roman" w:hAnsi="Times New Roman" w:cs="Times New Roman"/>
          <w:sz w:val="24"/>
          <w:szCs w:val="24"/>
          <w:lang w:val="en-GB"/>
        </w:rPr>
        <w:t xml:space="preserve"> and </w:t>
      </w:r>
      <w:r w:rsidR="00485F42" w:rsidRPr="00747BE2">
        <w:rPr>
          <w:rFonts w:ascii="Times New Roman" w:hAnsi="Times New Roman" w:cs="Times New Roman"/>
          <w:i/>
          <w:sz w:val="24"/>
          <w:szCs w:val="24"/>
          <w:lang w:val="en-GB"/>
        </w:rPr>
        <w:t>iii</w:t>
      </w:r>
      <w:r w:rsidR="00485F42" w:rsidRPr="00747BE2">
        <w:rPr>
          <w:rFonts w:ascii="Times New Roman" w:hAnsi="Times New Roman" w:cs="Times New Roman"/>
          <w:sz w:val="24"/>
          <w:szCs w:val="24"/>
          <w:lang w:val="en-GB"/>
        </w:rPr>
        <w:t>) expansion of TPC line.</w:t>
      </w:r>
      <w:r w:rsidR="00DC17DB" w:rsidRPr="00747BE2">
        <w:rPr>
          <w:rFonts w:ascii="Times New Roman" w:hAnsi="Times New Roman" w:cs="Times New Roman"/>
          <w:sz w:val="24"/>
          <w:szCs w:val="24"/>
          <w:lang w:val="en-GB"/>
        </w:rPr>
        <w:t xml:space="preserve"> </w:t>
      </w:r>
      <w:r w:rsidR="001C30B5" w:rsidRPr="00747BE2">
        <w:rPr>
          <w:rFonts w:ascii="Times New Roman" w:hAnsi="Times New Roman" w:cs="Times New Roman"/>
          <w:sz w:val="24"/>
          <w:szCs w:val="24"/>
          <w:lang w:val="en-GB"/>
        </w:rPr>
        <w:t>The three-phase contact formation, and thus a successful particulate-particulate attachment</w:t>
      </w:r>
      <w:r w:rsidR="00160726" w:rsidRPr="00747BE2">
        <w:rPr>
          <w:rFonts w:ascii="Times New Roman" w:hAnsi="Times New Roman" w:cs="Times New Roman"/>
          <w:sz w:val="24"/>
          <w:szCs w:val="24"/>
          <w:lang w:val="en-GB"/>
        </w:rPr>
        <w:t>,</w:t>
      </w:r>
      <w:r w:rsidR="001C30B5" w:rsidRPr="00747BE2">
        <w:rPr>
          <w:rFonts w:ascii="Times New Roman" w:hAnsi="Times New Roman" w:cs="Times New Roman"/>
          <w:sz w:val="24"/>
          <w:szCs w:val="24"/>
          <w:lang w:val="en-GB"/>
        </w:rPr>
        <w:t xml:space="preserve"> depend</w:t>
      </w:r>
      <w:r w:rsidR="00160726" w:rsidRPr="00747BE2">
        <w:rPr>
          <w:rFonts w:ascii="Times New Roman" w:hAnsi="Times New Roman" w:cs="Times New Roman"/>
          <w:sz w:val="24"/>
          <w:szCs w:val="24"/>
          <w:lang w:val="en-GB"/>
        </w:rPr>
        <w:t>s</w:t>
      </w:r>
      <w:r w:rsidR="001C30B5" w:rsidRPr="00747BE2">
        <w:rPr>
          <w:rFonts w:ascii="Times New Roman" w:hAnsi="Times New Roman" w:cs="Times New Roman"/>
          <w:sz w:val="24"/>
          <w:szCs w:val="24"/>
          <w:lang w:val="en-GB"/>
        </w:rPr>
        <w:t xml:space="preserve"> on a number of characteristics of a system including </w:t>
      </w:r>
      <w:r w:rsidR="00160726" w:rsidRPr="00747BE2">
        <w:rPr>
          <w:rFonts w:ascii="Times New Roman" w:hAnsi="Times New Roman" w:cs="Times New Roman"/>
          <w:sz w:val="24"/>
          <w:szCs w:val="24"/>
          <w:lang w:val="en-GB"/>
        </w:rPr>
        <w:t>the surface charge and hydrophobicity of particulate matters, their size and roughness, temperature, water chemistry, hydrodynamics and many others.</w:t>
      </w:r>
      <w:r w:rsidR="007130FB" w:rsidRPr="00747BE2">
        <w:rPr>
          <w:rFonts w:ascii="Times New Roman" w:hAnsi="Times New Roman" w:cs="Times New Roman"/>
          <w:sz w:val="24"/>
          <w:szCs w:val="24"/>
          <w:lang w:val="en-GB"/>
        </w:rPr>
        <w:t xml:space="preserve"> </w:t>
      </w:r>
    </w:p>
    <w:p w14:paraId="3EC448C4" w14:textId="7C1FD299" w:rsidR="00023D29" w:rsidRPr="00747BE2" w:rsidRDefault="009645BF" w:rsidP="00023D29">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Addition of coagulant </w:t>
      </w:r>
      <w:r w:rsidR="004B6972" w:rsidRPr="00747BE2">
        <w:rPr>
          <w:rFonts w:ascii="Times New Roman" w:hAnsi="Times New Roman" w:cs="Times New Roman"/>
          <w:sz w:val="24"/>
          <w:szCs w:val="24"/>
          <w:lang w:val="en-GB"/>
        </w:rPr>
        <w:t xml:space="preserve">(e.g. surfactant) </w:t>
      </w:r>
      <w:r w:rsidRPr="00747BE2">
        <w:rPr>
          <w:rFonts w:ascii="Times New Roman" w:hAnsi="Times New Roman" w:cs="Times New Roman"/>
          <w:sz w:val="24"/>
          <w:szCs w:val="24"/>
          <w:lang w:val="en-GB"/>
        </w:rPr>
        <w:t xml:space="preserve">destabilizes the system by changing the zeta potential and weakening repulsive hydration interactions or additional hydrophobic structural </w:t>
      </w:r>
      <w:r w:rsidR="004B6972" w:rsidRPr="00747BE2">
        <w:rPr>
          <w:rFonts w:ascii="Times New Roman" w:hAnsi="Times New Roman" w:cs="Times New Roman"/>
          <w:sz w:val="24"/>
          <w:szCs w:val="24"/>
          <w:lang w:val="en-GB"/>
        </w:rPr>
        <w:t xml:space="preserve">influences resulting from adsorption of </w:t>
      </w:r>
      <w:r w:rsidR="00B17707" w:rsidRPr="00747BE2">
        <w:rPr>
          <w:rFonts w:ascii="Times New Roman" w:hAnsi="Times New Roman" w:cs="Times New Roman"/>
          <w:sz w:val="24"/>
          <w:szCs w:val="24"/>
          <w:lang w:val="en-GB"/>
        </w:rPr>
        <w:t>a coagulant on a solid surface</w:t>
      </w:r>
      <w:r w:rsidR="00D76E58" w:rsidRPr="00747BE2">
        <w:rPr>
          <w:rFonts w:ascii="Times New Roman" w:hAnsi="Times New Roman" w:cs="Times New Roman"/>
          <w:sz w:val="24"/>
          <w:szCs w:val="24"/>
          <w:lang w:val="en-GB"/>
        </w:rPr>
        <w:t xml:space="preserve"> [6]</w:t>
      </w:r>
      <w:r w:rsidR="004B6972" w:rsidRPr="00747BE2">
        <w:rPr>
          <w:rFonts w:ascii="Times New Roman" w:hAnsi="Times New Roman" w:cs="Times New Roman"/>
          <w:sz w:val="24"/>
          <w:szCs w:val="24"/>
          <w:lang w:val="en-GB"/>
        </w:rPr>
        <w:t xml:space="preserve">. The extent to which the surfactant adsorbs on the solid surface is mainly determined by the value of the surface potential at certain pH. Adsorption of an ionic surfactant on the surface of particulate matter </w:t>
      </w:r>
      <w:r w:rsidR="00BF4220" w:rsidRPr="00747BE2">
        <w:rPr>
          <w:rFonts w:ascii="Times New Roman" w:hAnsi="Times New Roman" w:cs="Times New Roman"/>
          <w:sz w:val="24"/>
          <w:szCs w:val="24"/>
          <w:lang w:val="en-GB"/>
        </w:rPr>
        <w:t>(e.g. bubble, particle</w:t>
      </w:r>
      <w:r w:rsidR="00E11473" w:rsidRPr="00747BE2">
        <w:rPr>
          <w:rFonts w:ascii="Times New Roman" w:hAnsi="Times New Roman" w:cs="Times New Roman"/>
          <w:sz w:val="24"/>
          <w:szCs w:val="24"/>
          <w:lang w:val="en-GB"/>
        </w:rPr>
        <w:t>, droplet</w:t>
      </w:r>
      <w:r w:rsidR="00BF4220" w:rsidRPr="00747BE2">
        <w:rPr>
          <w:rFonts w:ascii="Times New Roman" w:hAnsi="Times New Roman" w:cs="Times New Roman"/>
          <w:sz w:val="24"/>
          <w:szCs w:val="24"/>
          <w:lang w:val="en-GB"/>
        </w:rPr>
        <w:t xml:space="preserve">) </w:t>
      </w:r>
      <w:r w:rsidR="004B6972" w:rsidRPr="00747BE2">
        <w:rPr>
          <w:rFonts w:ascii="Times New Roman" w:hAnsi="Times New Roman" w:cs="Times New Roman"/>
          <w:sz w:val="24"/>
          <w:szCs w:val="24"/>
          <w:lang w:val="en-GB"/>
        </w:rPr>
        <w:t xml:space="preserve">is possible </w:t>
      </w:r>
      <w:r w:rsidR="003F51F1" w:rsidRPr="00747BE2">
        <w:rPr>
          <w:rFonts w:ascii="Times New Roman" w:hAnsi="Times New Roman" w:cs="Times New Roman"/>
          <w:sz w:val="24"/>
          <w:szCs w:val="24"/>
          <w:lang w:val="en-GB"/>
        </w:rPr>
        <w:t>due to various types of interactions of the surface and surfactant hydrophobic head</w:t>
      </w:r>
      <w:r w:rsidR="00397B99" w:rsidRPr="00747BE2">
        <w:rPr>
          <w:rFonts w:ascii="Times New Roman" w:hAnsi="Times New Roman" w:cs="Times New Roman"/>
          <w:sz w:val="24"/>
          <w:szCs w:val="24"/>
          <w:lang w:val="en-GB"/>
        </w:rPr>
        <w:t>s</w:t>
      </w:r>
      <w:r w:rsidR="00D76E58" w:rsidRPr="00747BE2">
        <w:rPr>
          <w:rFonts w:ascii="Times New Roman" w:hAnsi="Times New Roman" w:cs="Times New Roman"/>
          <w:sz w:val="24"/>
          <w:szCs w:val="24"/>
          <w:lang w:val="en-GB"/>
        </w:rPr>
        <w:t xml:space="preserve"> [7]</w:t>
      </w:r>
      <w:r w:rsidR="00957EA6" w:rsidRPr="00747BE2">
        <w:rPr>
          <w:rFonts w:ascii="Times New Roman" w:hAnsi="Times New Roman" w:cs="Times New Roman"/>
          <w:sz w:val="24"/>
          <w:szCs w:val="24"/>
          <w:lang w:val="en-GB"/>
        </w:rPr>
        <w:t>. It leads to interactions between anionic surfactants with positively charged surfaces and cationic surfactants with negatively charged surfaces.</w:t>
      </w:r>
      <w:r w:rsidR="003F51F1" w:rsidRPr="00747BE2">
        <w:rPr>
          <w:rFonts w:ascii="Times New Roman" w:hAnsi="Times New Roman" w:cs="Times New Roman"/>
          <w:sz w:val="24"/>
          <w:szCs w:val="24"/>
          <w:lang w:val="en-GB"/>
        </w:rPr>
        <w:t xml:space="preserve"> The surfactant molecules adsorb </w:t>
      </w:r>
      <w:r w:rsidR="00665103" w:rsidRPr="00747BE2">
        <w:rPr>
          <w:rFonts w:ascii="Times New Roman" w:hAnsi="Times New Roman" w:cs="Times New Roman"/>
          <w:sz w:val="24"/>
          <w:szCs w:val="24"/>
          <w:lang w:val="en-GB"/>
        </w:rPr>
        <w:t xml:space="preserve">with the tail facing the solution and, if </w:t>
      </w:r>
      <w:r w:rsidR="00976813" w:rsidRPr="00747BE2">
        <w:rPr>
          <w:rFonts w:ascii="Times New Roman" w:hAnsi="Times New Roman" w:cs="Times New Roman"/>
          <w:sz w:val="24"/>
          <w:szCs w:val="24"/>
          <w:lang w:val="en-GB"/>
        </w:rPr>
        <w:t>a</w:t>
      </w:r>
      <w:r w:rsidR="00665103" w:rsidRPr="00747BE2">
        <w:rPr>
          <w:rFonts w:ascii="Times New Roman" w:hAnsi="Times New Roman" w:cs="Times New Roman"/>
          <w:sz w:val="24"/>
          <w:szCs w:val="24"/>
          <w:lang w:val="en-GB"/>
        </w:rPr>
        <w:t xml:space="preserve"> surfactant concentration is high enough, form a monolayer on the surface of particulate matter. </w:t>
      </w:r>
      <w:r w:rsidR="000A113F" w:rsidRPr="00747BE2">
        <w:rPr>
          <w:rFonts w:ascii="Times New Roman" w:hAnsi="Times New Roman" w:cs="Times New Roman"/>
          <w:sz w:val="24"/>
          <w:szCs w:val="24"/>
          <w:lang w:val="en-GB"/>
        </w:rPr>
        <w:t xml:space="preserve">Such modified particulates merge into aggregates by hydrophobic interactions. </w:t>
      </w:r>
      <w:r w:rsidR="00023D29" w:rsidRPr="00747BE2">
        <w:rPr>
          <w:rFonts w:ascii="Times New Roman" w:hAnsi="Times New Roman" w:cs="Times New Roman"/>
          <w:sz w:val="24"/>
          <w:szCs w:val="24"/>
          <w:lang w:val="en-GB"/>
        </w:rPr>
        <w:t>By considering electrostatic, hydrophobic and micellar interactions in the system adsorption of surfactants c</w:t>
      </w:r>
      <w:r w:rsidR="00B17707" w:rsidRPr="00747BE2">
        <w:rPr>
          <w:rFonts w:ascii="Times New Roman" w:hAnsi="Times New Roman" w:cs="Times New Roman"/>
          <w:sz w:val="24"/>
          <w:szCs w:val="24"/>
          <w:lang w:val="en-GB"/>
        </w:rPr>
        <w:t>an be divided into four regions</w:t>
      </w:r>
      <w:r w:rsidR="00023D29" w:rsidRPr="00747BE2">
        <w:rPr>
          <w:rFonts w:ascii="Times New Roman" w:hAnsi="Times New Roman" w:cs="Times New Roman"/>
          <w:sz w:val="24"/>
          <w:szCs w:val="24"/>
          <w:lang w:val="en-GB"/>
        </w:rPr>
        <w:t xml:space="preserve">, i.e. </w:t>
      </w:r>
      <w:r w:rsidR="00023D29" w:rsidRPr="00747BE2">
        <w:rPr>
          <w:rFonts w:ascii="Times New Roman" w:hAnsi="Times New Roman" w:cs="Times New Roman"/>
          <w:i/>
          <w:sz w:val="24"/>
          <w:szCs w:val="24"/>
          <w:lang w:val="en-GB"/>
        </w:rPr>
        <w:t>i</w:t>
      </w:r>
      <w:r w:rsidR="00023D29" w:rsidRPr="00747BE2">
        <w:rPr>
          <w:rFonts w:ascii="Times New Roman" w:hAnsi="Times New Roman" w:cs="Times New Roman"/>
          <w:sz w:val="24"/>
          <w:szCs w:val="24"/>
          <w:lang w:val="en-GB"/>
        </w:rPr>
        <w:t xml:space="preserve">) adsorption due to electrostatic interactions between the charged sites on the mineral surface, </w:t>
      </w:r>
      <w:r w:rsidR="00023D29" w:rsidRPr="00747BE2">
        <w:rPr>
          <w:rFonts w:ascii="Times New Roman" w:hAnsi="Times New Roman" w:cs="Times New Roman"/>
          <w:i/>
          <w:sz w:val="24"/>
          <w:szCs w:val="24"/>
          <w:lang w:val="en-GB"/>
        </w:rPr>
        <w:t>ii</w:t>
      </w:r>
      <w:r w:rsidR="00023D29" w:rsidRPr="00747BE2">
        <w:rPr>
          <w:rFonts w:ascii="Times New Roman" w:hAnsi="Times New Roman" w:cs="Times New Roman"/>
          <w:sz w:val="24"/>
          <w:szCs w:val="24"/>
          <w:lang w:val="en-GB"/>
        </w:rPr>
        <w:t xml:space="preserve">) increased adsorption due to aggregation of hydrophobic groups of surfactants resulting in electrostatic neutralization of the surface, </w:t>
      </w:r>
      <w:r w:rsidR="00023D29" w:rsidRPr="00747BE2">
        <w:rPr>
          <w:rFonts w:ascii="Times New Roman" w:hAnsi="Times New Roman" w:cs="Times New Roman"/>
          <w:i/>
          <w:sz w:val="24"/>
          <w:szCs w:val="24"/>
          <w:lang w:val="en-GB"/>
        </w:rPr>
        <w:t>iii</w:t>
      </w:r>
      <w:r w:rsidR="00023D29" w:rsidRPr="00747BE2">
        <w:rPr>
          <w:rFonts w:ascii="Times New Roman" w:hAnsi="Times New Roman" w:cs="Times New Roman"/>
          <w:sz w:val="24"/>
          <w:szCs w:val="24"/>
          <w:lang w:val="en-GB"/>
        </w:rPr>
        <w:t xml:space="preserve">) adsorption due to chain-chain hydrophobic interaction, where the surface acquires the same charge as the adsorbing surfactant, and </w:t>
      </w:r>
      <w:r w:rsidR="00023D29" w:rsidRPr="00747BE2">
        <w:rPr>
          <w:rFonts w:ascii="Times New Roman" w:hAnsi="Times New Roman" w:cs="Times New Roman"/>
          <w:i/>
          <w:sz w:val="24"/>
          <w:szCs w:val="24"/>
          <w:lang w:val="en-GB"/>
        </w:rPr>
        <w:t>iv</w:t>
      </w:r>
      <w:r w:rsidR="00023D29" w:rsidRPr="00747BE2">
        <w:rPr>
          <w:rFonts w:ascii="Times New Roman" w:hAnsi="Times New Roman" w:cs="Times New Roman"/>
          <w:sz w:val="24"/>
          <w:szCs w:val="24"/>
          <w:lang w:val="en-GB"/>
        </w:rPr>
        <w:t xml:space="preserve">) above </w:t>
      </w:r>
      <w:r w:rsidR="00DF6D56" w:rsidRPr="00747BE2">
        <w:rPr>
          <w:rFonts w:ascii="Times New Roman" w:hAnsi="Times New Roman" w:cs="Times New Roman"/>
          <w:sz w:val="24"/>
          <w:szCs w:val="24"/>
          <w:lang w:val="en-GB"/>
        </w:rPr>
        <w:t xml:space="preserve">critical micelle coalescence </w:t>
      </w:r>
      <w:r w:rsidR="00023D29" w:rsidRPr="00747BE2">
        <w:rPr>
          <w:rFonts w:ascii="Times New Roman" w:hAnsi="Times New Roman" w:cs="Times New Roman"/>
          <w:i/>
          <w:sz w:val="24"/>
          <w:szCs w:val="24"/>
          <w:lang w:val="en-GB"/>
        </w:rPr>
        <w:t>cmc</w:t>
      </w:r>
      <w:r w:rsidR="00023D29" w:rsidRPr="00747BE2">
        <w:rPr>
          <w:rFonts w:ascii="Times New Roman" w:hAnsi="Times New Roman" w:cs="Times New Roman"/>
          <w:sz w:val="24"/>
          <w:szCs w:val="24"/>
          <w:lang w:val="en-GB"/>
        </w:rPr>
        <w:t>, monomer activity is constant</w:t>
      </w:r>
      <w:r w:rsidR="00845319" w:rsidRPr="00747BE2">
        <w:rPr>
          <w:rFonts w:ascii="Times New Roman" w:hAnsi="Times New Roman" w:cs="Times New Roman"/>
          <w:sz w:val="24"/>
          <w:szCs w:val="24"/>
          <w:lang w:val="en-GB"/>
        </w:rPr>
        <w:t>,</w:t>
      </w:r>
      <w:r w:rsidR="00023D29" w:rsidRPr="00747BE2">
        <w:rPr>
          <w:rFonts w:ascii="Times New Roman" w:hAnsi="Times New Roman" w:cs="Times New Roman"/>
          <w:sz w:val="24"/>
          <w:szCs w:val="24"/>
          <w:lang w:val="en-GB"/>
        </w:rPr>
        <w:t xml:space="preserve"> and thus adsorption also remains constant</w:t>
      </w:r>
      <w:r w:rsidR="00D76E58" w:rsidRPr="00747BE2">
        <w:rPr>
          <w:rFonts w:ascii="Times New Roman" w:hAnsi="Times New Roman" w:cs="Times New Roman"/>
          <w:sz w:val="24"/>
          <w:szCs w:val="24"/>
          <w:lang w:val="en-GB"/>
        </w:rPr>
        <w:t xml:space="preserve"> [8,9]</w:t>
      </w:r>
      <w:r w:rsidR="00023D29" w:rsidRPr="00747BE2">
        <w:rPr>
          <w:rFonts w:ascii="Times New Roman" w:hAnsi="Times New Roman" w:cs="Times New Roman"/>
          <w:sz w:val="24"/>
          <w:szCs w:val="24"/>
          <w:lang w:val="en-GB"/>
        </w:rPr>
        <w:t xml:space="preserve">. </w:t>
      </w:r>
    </w:p>
    <w:p w14:paraId="0B2862EB" w14:textId="6F9D5EE0" w:rsidR="00F03217" w:rsidRPr="007C133D" w:rsidRDefault="00E11473" w:rsidP="00651CD4">
      <w:pPr>
        <w:spacing w:after="0" w:line="360" w:lineRule="auto"/>
        <w:ind w:firstLine="284"/>
        <w:jc w:val="both"/>
        <w:rPr>
          <w:rFonts w:ascii="Times New Roman" w:hAnsi="Times New Roman" w:cs="Times New Roman"/>
          <w:color w:val="0070C0"/>
          <w:sz w:val="24"/>
          <w:szCs w:val="24"/>
          <w:lang w:val="en-GB"/>
        </w:rPr>
      </w:pPr>
      <w:r w:rsidRPr="00747BE2">
        <w:rPr>
          <w:rFonts w:ascii="Times New Roman" w:hAnsi="Times New Roman" w:cs="Times New Roman"/>
          <w:sz w:val="24"/>
          <w:szCs w:val="24"/>
          <w:lang w:val="en-GB"/>
        </w:rPr>
        <w:lastRenderedPageBreak/>
        <w:t>M</w:t>
      </w:r>
      <w:r w:rsidR="00335806" w:rsidRPr="00747BE2">
        <w:rPr>
          <w:rFonts w:ascii="Times New Roman" w:hAnsi="Times New Roman" w:cs="Times New Roman"/>
          <w:sz w:val="24"/>
          <w:szCs w:val="24"/>
          <w:lang w:val="en-GB"/>
        </w:rPr>
        <w:t>ethods to characterize heterocoagulation are diverse and include microscope, particle size distribution, zeta potential</w:t>
      </w:r>
      <w:r w:rsidR="00845319" w:rsidRPr="00747BE2">
        <w:rPr>
          <w:rFonts w:ascii="Times New Roman" w:hAnsi="Times New Roman" w:cs="Times New Roman"/>
          <w:sz w:val="24"/>
          <w:szCs w:val="24"/>
          <w:lang w:val="en-GB"/>
        </w:rPr>
        <w:t xml:space="preserve"> values and distribution, </w:t>
      </w:r>
      <w:r w:rsidR="00335806" w:rsidRPr="00747BE2">
        <w:rPr>
          <w:rFonts w:ascii="Times New Roman" w:hAnsi="Times New Roman" w:cs="Times New Roman"/>
          <w:sz w:val="24"/>
          <w:szCs w:val="24"/>
          <w:lang w:val="en-GB"/>
        </w:rPr>
        <w:t>adsorption</w:t>
      </w:r>
      <w:r w:rsidR="00845319" w:rsidRPr="00747BE2">
        <w:rPr>
          <w:rFonts w:ascii="Times New Roman" w:hAnsi="Times New Roman" w:cs="Times New Roman"/>
          <w:sz w:val="24"/>
          <w:szCs w:val="24"/>
          <w:lang w:val="en-GB"/>
        </w:rPr>
        <w:t xml:space="preserve"> and others</w:t>
      </w:r>
      <w:r w:rsidR="00205004" w:rsidRPr="00747BE2">
        <w:rPr>
          <w:rFonts w:ascii="Times New Roman" w:hAnsi="Times New Roman" w:cs="Times New Roman"/>
          <w:sz w:val="24"/>
          <w:szCs w:val="24"/>
          <w:lang w:val="en-GB"/>
        </w:rPr>
        <w:t xml:space="preserve">. </w:t>
      </w:r>
      <w:r w:rsidR="00FC1C69" w:rsidRPr="00747BE2">
        <w:rPr>
          <w:rFonts w:ascii="Times New Roman" w:hAnsi="Times New Roman" w:cs="Times New Roman"/>
          <w:sz w:val="24"/>
          <w:szCs w:val="24"/>
          <w:lang w:val="en-GB"/>
        </w:rPr>
        <w:t xml:space="preserve">Many researches have studied </w:t>
      </w:r>
      <w:r w:rsidR="001E4FCC" w:rsidRPr="00747BE2">
        <w:rPr>
          <w:rFonts w:ascii="Times New Roman" w:hAnsi="Times New Roman" w:cs="Times New Roman"/>
          <w:sz w:val="24"/>
          <w:szCs w:val="24"/>
          <w:lang w:val="en-GB"/>
        </w:rPr>
        <w:t xml:space="preserve">heterocoagulation </w:t>
      </w:r>
      <w:r w:rsidR="00E575BF" w:rsidRPr="00747BE2">
        <w:rPr>
          <w:rFonts w:ascii="Times New Roman" w:hAnsi="Times New Roman" w:cs="Times New Roman"/>
          <w:sz w:val="24"/>
          <w:szCs w:val="24"/>
          <w:lang w:val="en-GB"/>
        </w:rPr>
        <w:t>in flotation</w:t>
      </w:r>
      <w:r w:rsidR="00D76E58" w:rsidRPr="00747BE2">
        <w:rPr>
          <w:rFonts w:ascii="Times New Roman" w:hAnsi="Times New Roman" w:cs="Times New Roman"/>
          <w:sz w:val="24"/>
          <w:szCs w:val="24"/>
          <w:lang w:val="en-GB"/>
        </w:rPr>
        <w:t xml:space="preserve"> [1,5,10,11,12,13,14,15,16]</w:t>
      </w:r>
      <w:r w:rsidR="00E575BF" w:rsidRPr="00747BE2">
        <w:rPr>
          <w:rFonts w:ascii="Times New Roman" w:hAnsi="Times New Roman" w:cs="Times New Roman"/>
          <w:sz w:val="24"/>
          <w:szCs w:val="24"/>
          <w:lang w:val="en-GB"/>
        </w:rPr>
        <w:t xml:space="preserve">, however the number of </w:t>
      </w:r>
      <w:r w:rsidR="001D4263" w:rsidRPr="00747BE2">
        <w:rPr>
          <w:rFonts w:ascii="Times New Roman" w:hAnsi="Times New Roman" w:cs="Times New Roman"/>
          <w:sz w:val="24"/>
          <w:szCs w:val="24"/>
          <w:lang w:val="en-GB"/>
        </w:rPr>
        <w:t xml:space="preserve">papers, which describe </w:t>
      </w:r>
      <w:r w:rsidR="00E575BF" w:rsidRPr="00747BE2">
        <w:rPr>
          <w:rFonts w:ascii="Times New Roman" w:hAnsi="Times New Roman" w:cs="Times New Roman"/>
          <w:sz w:val="24"/>
          <w:szCs w:val="24"/>
          <w:lang w:val="en-GB"/>
        </w:rPr>
        <w:t>the interactions between bubbles and metal-bearing shale particles in the presence of ionic surfactants is limited</w:t>
      </w:r>
      <w:r w:rsidR="00E575BF" w:rsidRPr="007C133D">
        <w:rPr>
          <w:rFonts w:ascii="Times New Roman" w:hAnsi="Times New Roman" w:cs="Times New Roman"/>
          <w:color w:val="0070C0"/>
          <w:sz w:val="24"/>
          <w:szCs w:val="24"/>
          <w:lang w:val="en-GB"/>
        </w:rPr>
        <w:t xml:space="preserve">. </w:t>
      </w:r>
      <w:r w:rsidR="00651CD4" w:rsidRPr="007C133D">
        <w:rPr>
          <w:rFonts w:ascii="Times New Roman" w:hAnsi="Times New Roman" w:cs="Times New Roman"/>
          <w:color w:val="0070C0"/>
          <w:sz w:val="24"/>
          <w:szCs w:val="24"/>
          <w:lang w:val="en-GB"/>
        </w:rPr>
        <w:t xml:space="preserve"> Therefore, the objective of the present study was to investigate and better understand the mechanism of fine shale particles and bubbles heterocoagulation in the presence of ionic surfactants through electrostatic and adsorption studies. The results were correlated with the charge of bubbles reported in literature and verified by microflotation tests.</w:t>
      </w:r>
    </w:p>
    <w:p w14:paraId="4B4334C7" w14:textId="77777777" w:rsidR="00362E67" w:rsidRPr="00747BE2" w:rsidRDefault="003378BD" w:rsidP="00723077">
      <w:pPr>
        <w:pStyle w:val="Heading1"/>
        <w:numPr>
          <w:ilvl w:val="0"/>
          <w:numId w:val="2"/>
        </w:numPr>
        <w:spacing w:after="120" w:line="360" w:lineRule="auto"/>
        <w:ind w:left="284" w:hanging="284"/>
        <w:rPr>
          <w:rFonts w:ascii="Times New Roman" w:hAnsi="Times New Roman" w:cs="Times New Roman"/>
          <w:b/>
          <w:color w:val="auto"/>
          <w:sz w:val="24"/>
          <w:lang w:val="en-GB"/>
        </w:rPr>
      </w:pPr>
      <w:r w:rsidRPr="00747BE2">
        <w:rPr>
          <w:rFonts w:ascii="Times New Roman" w:hAnsi="Times New Roman" w:cs="Times New Roman"/>
          <w:b/>
          <w:color w:val="auto"/>
          <w:sz w:val="24"/>
          <w:lang w:val="en-GB"/>
        </w:rPr>
        <w:t>Experimental</w:t>
      </w:r>
    </w:p>
    <w:p w14:paraId="6C4C8DE2" w14:textId="77777777" w:rsidR="0042385C" w:rsidRPr="00747BE2" w:rsidRDefault="003378BD" w:rsidP="00723077">
      <w:pPr>
        <w:pStyle w:val="Heading2"/>
        <w:numPr>
          <w:ilvl w:val="1"/>
          <w:numId w:val="4"/>
        </w:numPr>
        <w:spacing w:before="120" w:after="120" w:line="360" w:lineRule="auto"/>
        <w:ind w:left="426" w:hanging="426"/>
        <w:rPr>
          <w:rFonts w:ascii="Times New Roman" w:hAnsi="Times New Roman" w:cs="Times New Roman"/>
          <w:color w:val="auto"/>
          <w:sz w:val="24"/>
          <w:szCs w:val="24"/>
          <w:lang w:val="en-GB"/>
        </w:rPr>
      </w:pPr>
      <w:r w:rsidRPr="00747BE2">
        <w:rPr>
          <w:rFonts w:ascii="Times New Roman" w:hAnsi="Times New Roman" w:cs="Times New Roman"/>
          <w:color w:val="auto"/>
          <w:sz w:val="24"/>
          <w:szCs w:val="24"/>
          <w:lang w:val="en-GB"/>
        </w:rPr>
        <w:t>Metal-bearing shale</w:t>
      </w:r>
    </w:p>
    <w:p w14:paraId="4FEBFDE7" w14:textId="499E4D12" w:rsidR="00583F3E" w:rsidRPr="00747BE2" w:rsidRDefault="0034487C" w:rsidP="002703C4">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A geological sample of metal-bearing shale originated from the Kupferschiefer s</w:t>
      </w:r>
      <w:r w:rsidR="00996A6A" w:rsidRPr="00747BE2">
        <w:rPr>
          <w:rFonts w:ascii="Times New Roman" w:hAnsi="Times New Roman" w:cs="Times New Roman"/>
          <w:sz w:val="24"/>
          <w:szCs w:val="24"/>
          <w:lang w:val="en-GB"/>
        </w:rPr>
        <w:t xml:space="preserve">tratiform copper </w:t>
      </w:r>
      <w:r w:rsidR="00583F3E" w:rsidRPr="00747BE2">
        <w:rPr>
          <w:rFonts w:ascii="Times New Roman" w:hAnsi="Times New Roman" w:cs="Times New Roman"/>
          <w:sz w:val="24"/>
          <w:szCs w:val="24"/>
          <w:lang w:val="en-GB"/>
        </w:rPr>
        <w:t>deposit</w:t>
      </w:r>
      <w:r w:rsidR="00996A6A" w:rsidRPr="00747BE2">
        <w:rPr>
          <w:rFonts w:ascii="Times New Roman" w:hAnsi="Times New Roman" w:cs="Times New Roman"/>
          <w:sz w:val="24"/>
          <w:szCs w:val="24"/>
          <w:lang w:val="en-GB"/>
        </w:rPr>
        <w:t xml:space="preserve">. The </w:t>
      </w:r>
      <w:r w:rsidR="00583F3E" w:rsidRPr="00747BE2">
        <w:rPr>
          <w:rFonts w:ascii="Times New Roman" w:hAnsi="Times New Roman" w:cs="Times New Roman"/>
          <w:sz w:val="24"/>
          <w:szCs w:val="24"/>
          <w:lang w:val="en-GB"/>
        </w:rPr>
        <w:t xml:space="preserve">shale rock samples were collected from the Polkowice-Sieroszowice mine. </w:t>
      </w:r>
      <w:r w:rsidR="007A7DB0" w:rsidRPr="00747BE2">
        <w:rPr>
          <w:rFonts w:ascii="Times New Roman" w:hAnsi="Times New Roman" w:cs="Times New Roman"/>
          <w:sz w:val="24"/>
          <w:szCs w:val="24"/>
          <w:lang w:val="en-GB"/>
        </w:rPr>
        <w:t xml:space="preserve">The chemical composition of sample was determined by X-ray fluorescence (XRF) and </w:t>
      </w:r>
      <w:r w:rsidR="006B4114" w:rsidRPr="007C133D">
        <w:rPr>
          <w:rFonts w:ascii="Times New Roman" w:hAnsi="Times New Roman" w:cs="Times New Roman"/>
          <w:color w:val="0070C0"/>
          <w:sz w:val="24"/>
          <w:szCs w:val="24"/>
          <w:lang w:val="en-GB"/>
        </w:rPr>
        <w:t>total organic carbon (</w:t>
      </w:r>
      <w:r w:rsidR="007A7DB0" w:rsidRPr="007C133D">
        <w:rPr>
          <w:rFonts w:ascii="Times New Roman" w:hAnsi="Times New Roman" w:cs="Times New Roman"/>
          <w:color w:val="0070C0"/>
          <w:sz w:val="24"/>
          <w:szCs w:val="24"/>
          <w:lang w:val="en-GB"/>
        </w:rPr>
        <w:t>TOC</w:t>
      </w:r>
      <w:r w:rsidR="006B4114" w:rsidRPr="007C133D">
        <w:rPr>
          <w:rFonts w:ascii="Times New Roman" w:hAnsi="Times New Roman" w:cs="Times New Roman"/>
          <w:color w:val="0070C0"/>
          <w:sz w:val="24"/>
          <w:szCs w:val="24"/>
          <w:lang w:val="en-GB"/>
        </w:rPr>
        <w:t>)</w:t>
      </w:r>
      <w:r w:rsidR="007A7DB0" w:rsidRPr="007C133D">
        <w:rPr>
          <w:rFonts w:ascii="Times New Roman" w:hAnsi="Times New Roman" w:cs="Times New Roman"/>
          <w:color w:val="0070C0"/>
          <w:sz w:val="24"/>
          <w:szCs w:val="24"/>
          <w:lang w:val="en-GB"/>
        </w:rPr>
        <w:t xml:space="preserve"> analys</w:t>
      </w:r>
      <w:r w:rsidR="008F5E66" w:rsidRPr="007C133D">
        <w:rPr>
          <w:rFonts w:ascii="Times New Roman" w:hAnsi="Times New Roman" w:cs="Times New Roman"/>
          <w:color w:val="0070C0"/>
          <w:sz w:val="24"/>
          <w:szCs w:val="24"/>
          <w:lang w:val="en-GB"/>
        </w:rPr>
        <w:t>e</w:t>
      </w:r>
      <w:r w:rsidR="007A7DB0" w:rsidRPr="007C133D">
        <w:rPr>
          <w:rFonts w:ascii="Times New Roman" w:hAnsi="Times New Roman" w:cs="Times New Roman"/>
          <w:color w:val="0070C0"/>
          <w:sz w:val="24"/>
          <w:szCs w:val="24"/>
          <w:lang w:val="en-GB"/>
        </w:rPr>
        <w:t>s</w:t>
      </w:r>
      <w:r w:rsidR="007A7DB0" w:rsidRPr="00747BE2">
        <w:rPr>
          <w:rFonts w:ascii="Times New Roman" w:hAnsi="Times New Roman" w:cs="Times New Roman"/>
          <w:sz w:val="24"/>
          <w:szCs w:val="24"/>
          <w:lang w:val="en-GB"/>
        </w:rPr>
        <w:t xml:space="preserve">. </w:t>
      </w:r>
      <w:r w:rsidR="00583F3E" w:rsidRPr="00747BE2">
        <w:rPr>
          <w:rFonts w:ascii="Times New Roman" w:hAnsi="Times New Roman" w:cs="Times New Roman"/>
          <w:sz w:val="24"/>
          <w:szCs w:val="24"/>
          <w:lang w:val="en-GB"/>
        </w:rPr>
        <w:t>The average percentage contents of Cu, total organic carbon, Ca, Fe, Zn, Al, Si and S were 6.0, 8.0, 11.8, 1.3, 0.3, 3.8, 10.6, 1.7, respectively</w:t>
      </w:r>
      <w:r w:rsidR="007A7DB0" w:rsidRPr="00747BE2">
        <w:rPr>
          <w:rFonts w:ascii="Times New Roman" w:hAnsi="Times New Roman" w:cs="Times New Roman"/>
          <w:sz w:val="24"/>
          <w:szCs w:val="24"/>
          <w:lang w:val="en-GB"/>
        </w:rPr>
        <w:t>. The investigated sample corresponds to the P-KS-2 shale sample described elsewhere</w:t>
      </w:r>
      <w:r w:rsidR="00D76E58" w:rsidRPr="00747BE2">
        <w:rPr>
          <w:rFonts w:ascii="Times New Roman" w:hAnsi="Times New Roman" w:cs="Times New Roman"/>
          <w:sz w:val="24"/>
          <w:szCs w:val="24"/>
          <w:lang w:val="en-GB"/>
        </w:rPr>
        <w:t xml:space="preserve"> </w:t>
      </w:r>
      <w:r w:rsidR="006D1454" w:rsidRPr="00747BE2">
        <w:rPr>
          <w:rFonts w:ascii="Times New Roman" w:hAnsi="Times New Roman" w:cs="Times New Roman"/>
          <w:sz w:val="24"/>
          <w:szCs w:val="24"/>
          <w:lang w:val="en-GB"/>
        </w:rPr>
        <w:t>[</w:t>
      </w:r>
      <w:r w:rsidR="002F6B37">
        <w:rPr>
          <w:rFonts w:ascii="Times New Roman" w:hAnsi="Times New Roman" w:cs="Times New Roman"/>
          <w:sz w:val="24"/>
          <w:szCs w:val="24"/>
          <w:lang w:val="en-GB"/>
        </w:rPr>
        <w:t>17</w:t>
      </w:r>
      <w:r w:rsidR="006D1454" w:rsidRPr="00747BE2">
        <w:rPr>
          <w:rFonts w:ascii="Times New Roman" w:hAnsi="Times New Roman" w:cs="Times New Roman"/>
          <w:sz w:val="24"/>
          <w:szCs w:val="24"/>
          <w:lang w:val="en-GB"/>
        </w:rPr>
        <w:t>]</w:t>
      </w:r>
      <w:r w:rsidR="008F5E66" w:rsidRPr="00747BE2">
        <w:rPr>
          <w:rFonts w:ascii="Times New Roman" w:hAnsi="Times New Roman" w:cs="Times New Roman"/>
          <w:sz w:val="24"/>
          <w:szCs w:val="24"/>
          <w:lang w:val="en-GB"/>
        </w:rPr>
        <w:t>. T</w:t>
      </w:r>
      <w:r w:rsidR="007A7DB0" w:rsidRPr="00747BE2">
        <w:rPr>
          <w:rFonts w:ascii="Times New Roman" w:hAnsi="Times New Roman" w:cs="Times New Roman"/>
          <w:sz w:val="24"/>
          <w:szCs w:val="24"/>
          <w:lang w:val="en-GB"/>
        </w:rPr>
        <w:t>he shale sample from Polkowice-Sieroszowice mine consisted of quartz (</w:t>
      </w:r>
      <w:r w:rsidR="002703C4" w:rsidRPr="00747BE2">
        <w:rPr>
          <w:rFonts w:ascii="Times New Roman" w:hAnsi="Times New Roman" w:cs="Times New Roman"/>
          <w:sz w:val="24"/>
          <w:szCs w:val="24"/>
          <w:lang w:val="en-GB"/>
        </w:rPr>
        <w:t>14</w:t>
      </w:r>
      <w:r w:rsidR="007A7DB0" w:rsidRPr="00747BE2">
        <w:rPr>
          <w:rFonts w:ascii="Times New Roman" w:hAnsi="Times New Roman" w:cs="Times New Roman"/>
          <w:sz w:val="24"/>
          <w:szCs w:val="24"/>
          <w:lang w:val="en-GB"/>
        </w:rPr>
        <w:t>%), sheet silicates (42%), carbonate minerals (</w:t>
      </w:r>
      <w:r w:rsidR="002703C4" w:rsidRPr="00747BE2">
        <w:rPr>
          <w:rFonts w:ascii="Times New Roman" w:hAnsi="Times New Roman" w:cs="Times New Roman"/>
          <w:sz w:val="24"/>
          <w:szCs w:val="24"/>
          <w:lang w:val="en-GB"/>
        </w:rPr>
        <w:t>33</w:t>
      </w:r>
      <w:r w:rsidR="007A7DB0" w:rsidRPr="00747BE2">
        <w:rPr>
          <w:rFonts w:ascii="Times New Roman" w:hAnsi="Times New Roman" w:cs="Times New Roman"/>
          <w:sz w:val="24"/>
          <w:szCs w:val="24"/>
          <w:lang w:val="en-GB"/>
        </w:rPr>
        <w:t>%)</w:t>
      </w:r>
      <w:r w:rsidR="002703C4" w:rsidRPr="00747BE2">
        <w:rPr>
          <w:rFonts w:ascii="Times New Roman" w:hAnsi="Times New Roman" w:cs="Times New Roman"/>
          <w:sz w:val="24"/>
          <w:szCs w:val="24"/>
          <w:lang w:val="en-GB"/>
        </w:rPr>
        <w:t xml:space="preserve"> and </w:t>
      </w:r>
      <w:r w:rsidR="007A7DB0" w:rsidRPr="00747BE2">
        <w:rPr>
          <w:rFonts w:ascii="Times New Roman" w:hAnsi="Times New Roman" w:cs="Times New Roman"/>
          <w:sz w:val="24"/>
          <w:szCs w:val="24"/>
          <w:lang w:val="en-GB"/>
        </w:rPr>
        <w:t>copper minerals (9%)</w:t>
      </w:r>
      <w:r w:rsidR="00D76E58" w:rsidRPr="00747BE2">
        <w:rPr>
          <w:rFonts w:ascii="Times New Roman" w:hAnsi="Times New Roman" w:cs="Times New Roman"/>
          <w:sz w:val="24"/>
          <w:szCs w:val="24"/>
          <w:lang w:val="en-GB"/>
        </w:rPr>
        <w:t xml:space="preserve"> [</w:t>
      </w:r>
      <w:r w:rsidR="002F6B37">
        <w:rPr>
          <w:rFonts w:ascii="Times New Roman" w:hAnsi="Times New Roman" w:cs="Times New Roman"/>
          <w:sz w:val="24"/>
          <w:szCs w:val="24"/>
          <w:lang w:val="en-GB"/>
        </w:rPr>
        <w:t>17</w:t>
      </w:r>
      <w:r w:rsidR="00D76E58" w:rsidRPr="00747BE2">
        <w:rPr>
          <w:rFonts w:ascii="Times New Roman" w:hAnsi="Times New Roman" w:cs="Times New Roman"/>
          <w:sz w:val="24"/>
          <w:szCs w:val="24"/>
          <w:lang w:val="en-GB"/>
        </w:rPr>
        <w:t>]</w:t>
      </w:r>
      <w:r w:rsidR="002703C4" w:rsidRPr="00747BE2">
        <w:rPr>
          <w:rFonts w:ascii="Times New Roman" w:hAnsi="Times New Roman" w:cs="Times New Roman"/>
          <w:sz w:val="24"/>
          <w:szCs w:val="24"/>
          <w:lang w:val="en-GB"/>
        </w:rPr>
        <w:t>.</w:t>
      </w:r>
      <w:r w:rsidR="007130FB" w:rsidRPr="00747BE2">
        <w:rPr>
          <w:rFonts w:ascii="Times New Roman" w:hAnsi="Times New Roman" w:cs="Times New Roman"/>
          <w:sz w:val="24"/>
          <w:szCs w:val="24"/>
          <w:lang w:val="en-GB"/>
        </w:rPr>
        <w:t xml:space="preserve"> </w:t>
      </w:r>
    </w:p>
    <w:p w14:paraId="2B7868DA" w14:textId="77777777" w:rsidR="00A50D60" w:rsidRPr="00747BE2" w:rsidRDefault="00A50D60" w:rsidP="004D5421">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Figure 1 shows the SEM picture of shale fraction (100-200 µm). </w:t>
      </w:r>
      <w:r w:rsidR="004D5421" w:rsidRPr="00747BE2">
        <w:rPr>
          <w:rFonts w:ascii="Times New Roman" w:hAnsi="Times New Roman" w:cs="Times New Roman"/>
          <w:sz w:val="24"/>
          <w:szCs w:val="24"/>
          <w:lang w:val="en-GB"/>
        </w:rPr>
        <w:t xml:space="preserve">Shale is polymetallic and heterogeneous substance with many different functional groups and pore structures on the surface. </w:t>
      </w:r>
      <w:r w:rsidRPr="00747BE2">
        <w:rPr>
          <w:rFonts w:ascii="Times New Roman" w:hAnsi="Times New Roman" w:cs="Times New Roman"/>
          <w:sz w:val="24"/>
          <w:szCs w:val="24"/>
          <w:lang w:val="en-GB"/>
        </w:rPr>
        <w:t xml:space="preserve">The </w:t>
      </w:r>
      <w:r w:rsidR="008F5E66" w:rsidRPr="00747BE2">
        <w:rPr>
          <w:rFonts w:ascii="Times New Roman" w:hAnsi="Times New Roman" w:cs="Times New Roman"/>
          <w:sz w:val="24"/>
          <w:szCs w:val="24"/>
          <w:lang w:val="en-GB"/>
        </w:rPr>
        <w:t xml:space="preserve">determined </w:t>
      </w:r>
      <w:r w:rsidRPr="00747BE2">
        <w:rPr>
          <w:rFonts w:ascii="Times New Roman" w:hAnsi="Times New Roman" w:cs="Times New Roman"/>
          <w:sz w:val="24"/>
          <w:szCs w:val="24"/>
          <w:lang w:val="en-GB"/>
        </w:rPr>
        <w:t>BET surface area was equal to 4.40 m</w:t>
      </w:r>
      <w:r w:rsidRPr="00747BE2">
        <w:rPr>
          <w:rFonts w:ascii="Times New Roman" w:hAnsi="Times New Roman" w:cs="Times New Roman"/>
          <w:sz w:val="24"/>
          <w:szCs w:val="24"/>
          <w:vertAlign w:val="superscript"/>
          <w:lang w:val="en-GB"/>
        </w:rPr>
        <w:t>2</w:t>
      </w:r>
      <w:r w:rsidRPr="00747BE2">
        <w:rPr>
          <w:rFonts w:ascii="Times New Roman" w:hAnsi="Times New Roman" w:cs="Times New Roman"/>
          <w:sz w:val="24"/>
          <w:szCs w:val="24"/>
          <w:lang w:val="en-GB"/>
        </w:rPr>
        <w:t xml:space="preserve">/g. </w:t>
      </w:r>
    </w:p>
    <w:p w14:paraId="455B362E" w14:textId="77777777" w:rsidR="00BD3888" w:rsidRPr="00747BE2" w:rsidRDefault="00BD3888" w:rsidP="00BD3888">
      <w:pPr>
        <w:spacing w:after="0" w:line="360" w:lineRule="auto"/>
        <w:jc w:val="center"/>
        <w:rPr>
          <w:rFonts w:ascii="Times New Roman" w:hAnsi="Times New Roman" w:cs="Times New Roman"/>
          <w:sz w:val="24"/>
          <w:szCs w:val="24"/>
          <w:lang w:val="en-GB"/>
        </w:rPr>
      </w:pPr>
      <w:r w:rsidRPr="00747BE2">
        <w:rPr>
          <w:noProof/>
          <w:sz w:val="24"/>
          <w:szCs w:val="24"/>
          <w:lang w:eastAsia="nb-NO"/>
        </w:rPr>
        <w:drawing>
          <wp:inline distT="0" distB="0" distL="0" distR="0" wp14:anchorId="3119AA7C" wp14:editId="1C5EB1B2">
            <wp:extent cx="3253488" cy="2447209"/>
            <wp:effectExtent l="0" t="0" r="444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62155" cy="2453728"/>
                    </a:xfrm>
                    <a:prstGeom prst="rect">
                      <a:avLst/>
                    </a:prstGeom>
                  </pic:spPr>
                </pic:pic>
              </a:graphicData>
            </a:graphic>
          </wp:inline>
        </w:drawing>
      </w:r>
    </w:p>
    <w:p w14:paraId="573A6B62" w14:textId="77777777" w:rsidR="00BD3888" w:rsidRPr="00747BE2" w:rsidRDefault="00BD3888" w:rsidP="00BD3888">
      <w:pPr>
        <w:spacing w:before="120" w:after="240"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t>Figure 1. SEM of shale originated from Kupferschiefer</w:t>
      </w:r>
    </w:p>
    <w:p w14:paraId="77368549" w14:textId="6E09E04D" w:rsidR="00BD3888" w:rsidRPr="00747BE2" w:rsidRDefault="00BD3888" w:rsidP="00BD3888">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lastRenderedPageBreak/>
        <w:t xml:space="preserve">In order to obtain the narrow size fraction of shale particles, the collected rocks were first crushed, and then sieved. Two size fractions were used in this work </w:t>
      </w:r>
      <w:r w:rsidRPr="00747BE2">
        <w:rPr>
          <w:rFonts w:ascii="Times New Roman" w:hAnsi="Times New Roman" w:cs="Times New Roman"/>
          <w:i/>
          <w:sz w:val="24"/>
          <w:szCs w:val="24"/>
          <w:lang w:val="en-GB"/>
        </w:rPr>
        <w:t>i</w:t>
      </w:r>
      <w:r w:rsidRPr="00747BE2">
        <w:rPr>
          <w:rFonts w:ascii="Times New Roman" w:hAnsi="Times New Roman" w:cs="Times New Roman"/>
          <w:sz w:val="24"/>
          <w:szCs w:val="24"/>
          <w:lang w:val="en-GB"/>
        </w:rPr>
        <w:t xml:space="preserve">) 100-200 µm in flotation tests, and </w:t>
      </w:r>
      <w:r w:rsidRPr="00747BE2">
        <w:rPr>
          <w:rFonts w:ascii="Times New Roman" w:hAnsi="Times New Roman" w:cs="Times New Roman"/>
          <w:i/>
          <w:sz w:val="24"/>
          <w:szCs w:val="24"/>
          <w:lang w:val="en-GB"/>
        </w:rPr>
        <w:t>ii</w:t>
      </w:r>
      <w:r w:rsidRPr="00747BE2">
        <w:rPr>
          <w:rFonts w:ascii="Times New Roman" w:hAnsi="Times New Roman" w:cs="Times New Roman"/>
          <w:sz w:val="24"/>
          <w:szCs w:val="24"/>
          <w:lang w:val="en-GB"/>
        </w:rPr>
        <w:t>) -45 µm in zeta potential, adsorption and contact angle measurements.</w:t>
      </w:r>
      <w:r w:rsidR="00900FA1">
        <w:rPr>
          <w:rFonts w:ascii="Times New Roman" w:hAnsi="Times New Roman" w:cs="Times New Roman"/>
          <w:sz w:val="24"/>
          <w:szCs w:val="24"/>
          <w:lang w:val="en-GB"/>
        </w:rPr>
        <w:t xml:space="preserve"> </w:t>
      </w:r>
    </w:p>
    <w:p w14:paraId="01A436F0" w14:textId="77777777" w:rsidR="003378BD" w:rsidRPr="00747BE2" w:rsidRDefault="003378BD" w:rsidP="00723077">
      <w:pPr>
        <w:pStyle w:val="Heading2"/>
        <w:numPr>
          <w:ilvl w:val="1"/>
          <w:numId w:val="4"/>
        </w:numPr>
        <w:spacing w:before="120" w:after="120" w:line="360" w:lineRule="auto"/>
        <w:ind w:left="426" w:hanging="426"/>
        <w:rPr>
          <w:rFonts w:ascii="Times New Roman" w:hAnsi="Times New Roman" w:cs="Times New Roman"/>
          <w:color w:val="auto"/>
          <w:sz w:val="24"/>
          <w:szCs w:val="24"/>
          <w:lang w:val="en-GB"/>
        </w:rPr>
      </w:pPr>
      <w:r w:rsidRPr="00747BE2">
        <w:rPr>
          <w:rFonts w:ascii="Times New Roman" w:hAnsi="Times New Roman" w:cs="Times New Roman"/>
          <w:color w:val="auto"/>
          <w:sz w:val="24"/>
          <w:szCs w:val="24"/>
          <w:lang w:val="en-GB"/>
        </w:rPr>
        <w:t>Surfactants</w:t>
      </w:r>
    </w:p>
    <w:p w14:paraId="13DC3A94" w14:textId="7B8D6CBD" w:rsidR="003378BD" w:rsidRPr="00747BE2" w:rsidRDefault="001574EA" w:rsidP="00723077">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S</w:t>
      </w:r>
      <w:r w:rsidR="003378BD" w:rsidRPr="00747BE2">
        <w:rPr>
          <w:rFonts w:ascii="Times New Roman" w:hAnsi="Times New Roman" w:cs="Times New Roman"/>
          <w:sz w:val="24"/>
          <w:szCs w:val="24"/>
          <w:lang w:val="en-GB"/>
        </w:rPr>
        <w:t>odium dodecyl sulfate (SDS, CH</w:t>
      </w:r>
      <w:r w:rsidR="003378BD" w:rsidRPr="00747BE2">
        <w:rPr>
          <w:rFonts w:ascii="Times New Roman" w:hAnsi="Times New Roman" w:cs="Times New Roman"/>
          <w:sz w:val="24"/>
          <w:szCs w:val="24"/>
          <w:vertAlign w:val="subscript"/>
          <w:lang w:val="en-GB"/>
        </w:rPr>
        <w:t>3</w:t>
      </w:r>
      <w:r w:rsidR="003378BD" w:rsidRPr="00747BE2">
        <w:rPr>
          <w:rFonts w:ascii="Times New Roman" w:hAnsi="Times New Roman" w:cs="Times New Roman"/>
          <w:sz w:val="24"/>
          <w:szCs w:val="24"/>
          <w:lang w:val="en-GB"/>
        </w:rPr>
        <w:t>(CH</w:t>
      </w:r>
      <w:r w:rsidR="003378BD" w:rsidRPr="00747BE2">
        <w:rPr>
          <w:rFonts w:ascii="Times New Roman" w:hAnsi="Times New Roman" w:cs="Times New Roman"/>
          <w:sz w:val="24"/>
          <w:szCs w:val="24"/>
          <w:vertAlign w:val="subscript"/>
          <w:lang w:val="en-GB"/>
        </w:rPr>
        <w:t>2</w:t>
      </w:r>
      <w:r w:rsidR="003378BD" w:rsidRPr="00747BE2">
        <w:rPr>
          <w:rFonts w:ascii="Times New Roman" w:hAnsi="Times New Roman" w:cs="Times New Roman"/>
          <w:sz w:val="24"/>
          <w:szCs w:val="24"/>
          <w:lang w:val="en-GB"/>
        </w:rPr>
        <w:t>)</w:t>
      </w:r>
      <w:r w:rsidR="003378BD" w:rsidRPr="00747BE2">
        <w:rPr>
          <w:rFonts w:ascii="Times New Roman" w:hAnsi="Times New Roman" w:cs="Times New Roman"/>
          <w:sz w:val="24"/>
          <w:szCs w:val="24"/>
          <w:vertAlign w:val="subscript"/>
          <w:lang w:val="en-GB"/>
        </w:rPr>
        <w:t>11</w:t>
      </w:r>
      <w:r w:rsidR="003378BD" w:rsidRPr="00747BE2">
        <w:rPr>
          <w:rFonts w:ascii="Times New Roman" w:hAnsi="Times New Roman" w:cs="Times New Roman"/>
          <w:sz w:val="24"/>
          <w:szCs w:val="24"/>
          <w:lang w:val="en-GB"/>
        </w:rPr>
        <w:t>OSO</w:t>
      </w:r>
      <w:r w:rsidR="00B809F3" w:rsidRPr="00747BE2">
        <w:rPr>
          <w:rFonts w:ascii="Times New Roman" w:hAnsi="Times New Roman" w:cs="Times New Roman"/>
          <w:sz w:val="24"/>
          <w:szCs w:val="24"/>
          <w:vertAlign w:val="subscript"/>
          <w:lang w:val="en-GB"/>
        </w:rPr>
        <w:t>3</w:t>
      </w:r>
      <w:r w:rsidR="003378BD" w:rsidRPr="00747BE2">
        <w:rPr>
          <w:rFonts w:ascii="Times New Roman" w:hAnsi="Times New Roman" w:cs="Times New Roman"/>
          <w:sz w:val="24"/>
          <w:szCs w:val="24"/>
          <w:lang w:val="en-GB"/>
        </w:rPr>
        <w:t>Na</w:t>
      </w:r>
      <w:r w:rsidR="00B809F3" w:rsidRPr="00747BE2">
        <w:rPr>
          <w:rFonts w:ascii="Times New Roman" w:hAnsi="Times New Roman" w:cs="Times New Roman"/>
          <w:sz w:val="24"/>
          <w:szCs w:val="24"/>
          <w:lang w:val="en-GB"/>
        </w:rPr>
        <w:t>)</w:t>
      </w:r>
      <w:r w:rsidR="003378BD" w:rsidRPr="00747BE2">
        <w:rPr>
          <w:rFonts w:ascii="Times New Roman" w:hAnsi="Times New Roman" w:cs="Times New Roman"/>
          <w:sz w:val="24"/>
          <w:szCs w:val="24"/>
          <w:lang w:val="en-GB"/>
        </w:rPr>
        <w:t xml:space="preserve"> </w:t>
      </w:r>
      <w:r w:rsidR="00B809F3" w:rsidRPr="00747BE2">
        <w:rPr>
          <w:rFonts w:ascii="Times New Roman" w:hAnsi="Times New Roman" w:cs="Times New Roman"/>
          <w:sz w:val="24"/>
          <w:szCs w:val="24"/>
          <w:lang w:val="en-GB"/>
        </w:rPr>
        <w:t xml:space="preserve">MW=223.38 g/mol, </w:t>
      </w:r>
      <w:r w:rsidRPr="00747BE2">
        <w:rPr>
          <w:rFonts w:ascii="Times New Roman" w:hAnsi="Times New Roman" w:cs="Times New Roman"/>
          <w:sz w:val="24"/>
          <w:szCs w:val="24"/>
          <w:lang w:val="en-GB"/>
        </w:rPr>
        <w:t xml:space="preserve">as an anionic surfactant, and </w:t>
      </w:r>
      <w:r w:rsidR="00B809F3" w:rsidRPr="00747BE2">
        <w:rPr>
          <w:rFonts w:ascii="Times New Roman" w:hAnsi="Times New Roman" w:cs="Times New Roman"/>
          <w:sz w:val="24"/>
          <w:szCs w:val="24"/>
          <w:lang w:val="en-GB"/>
        </w:rPr>
        <w:t>dodecylamine hydrochloride (DDA, CH</w:t>
      </w:r>
      <w:r w:rsidR="00B809F3" w:rsidRPr="00747BE2">
        <w:rPr>
          <w:rFonts w:ascii="Times New Roman" w:hAnsi="Times New Roman" w:cs="Times New Roman"/>
          <w:sz w:val="24"/>
          <w:szCs w:val="24"/>
          <w:vertAlign w:val="subscript"/>
          <w:lang w:val="en-GB"/>
        </w:rPr>
        <w:t>3</w:t>
      </w:r>
      <w:r w:rsidR="00B809F3" w:rsidRPr="00747BE2">
        <w:rPr>
          <w:rFonts w:ascii="Times New Roman" w:hAnsi="Times New Roman" w:cs="Times New Roman"/>
          <w:sz w:val="24"/>
          <w:szCs w:val="24"/>
          <w:lang w:val="en-GB"/>
        </w:rPr>
        <w:t>(CH</w:t>
      </w:r>
      <w:r w:rsidR="00B809F3" w:rsidRPr="00747BE2">
        <w:rPr>
          <w:rFonts w:ascii="Times New Roman" w:hAnsi="Times New Roman" w:cs="Times New Roman"/>
          <w:sz w:val="24"/>
          <w:szCs w:val="24"/>
          <w:vertAlign w:val="subscript"/>
          <w:lang w:val="en-GB"/>
        </w:rPr>
        <w:t>2</w:t>
      </w:r>
      <w:r w:rsidR="00B809F3" w:rsidRPr="00747BE2">
        <w:rPr>
          <w:rFonts w:ascii="Times New Roman" w:hAnsi="Times New Roman" w:cs="Times New Roman"/>
          <w:sz w:val="24"/>
          <w:szCs w:val="24"/>
          <w:lang w:val="en-GB"/>
        </w:rPr>
        <w:t>)</w:t>
      </w:r>
      <w:r w:rsidR="00B809F3" w:rsidRPr="00747BE2">
        <w:rPr>
          <w:rFonts w:ascii="Times New Roman" w:hAnsi="Times New Roman" w:cs="Times New Roman"/>
          <w:sz w:val="24"/>
          <w:szCs w:val="24"/>
          <w:vertAlign w:val="subscript"/>
          <w:lang w:val="en-GB"/>
        </w:rPr>
        <w:t>11</w:t>
      </w:r>
      <w:r w:rsidR="00B809F3" w:rsidRPr="00747BE2">
        <w:rPr>
          <w:rFonts w:ascii="Times New Roman" w:hAnsi="Times New Roman" w:cs="Times New Roman"/>
          <w:sz w:val="24"/>
          <w:szCs w:val="24"/>
          <w:lang w:val="en-GB"/>
        </w:rPr>
        <w:t>NH</w:t>
      </w:r>
      <w:r w:rsidR="00B809F3" w:rsidRPr="00747BE2">
        <w:rPr>
          <w:rFonts w:ascii="Times New Roman" w:hAnsi="Times New Roman" w:cs="Times New Roman"/>
          <w:sz w:val="24"/>
          <w:szCs w:val="24"/>
          <w:vertAlign w:val="subscript"/>
          <w:lang w:val="en-GB"/>
        </w:rPr>
        <w:t>2</w:t>
      </w:r>
      <w:r w:rsidR="00B809F3" w:rsidRPr="00747BE2">
        <w:rPr>
          <w:rFonts w:ascii="Times New Roman" w:hAnsi="Times New Roman" w:cs="Times New Roman"/>
          <w:sz w:val="24"/>
          <w:szCs w:val="24"/>
          <w:lang w:val="en-GB"/>
        </w:rPr>
        <w:t xml:space="preserve">·HCl) MW=221.81 g/mol </w:t>
      </w:r>
      <w:r w:rsidRPr="00747BE2">
        <w:rPr>
          <w:rFonts w:ascii="Times New Roman" w:hAnsi="Times New Roman" w:cs="Times New Roman"/>
          <w:sz w:val="24"/>
          <w:szCs w:val="24"/>
          <w:lang w:val="en-GB"/>
        </w:rPr>
        <w:t>as a cationic surfactant w</w:t>
      </w:r>
      <w:r w:rsidR="00B809F3" w:rsidRPr="00747BE2">
        <w:rPr>
          <w:rFonts w:ascii="Times New Roman" w:hAnsi="Times New Roman" w:cs="Times New Roman"/>
          <w:sz w:val="24"/>
          <w:szCs w:val="24"/>
          <w:lang w:val="en-GB"/>
        </w:rPr>
        <w:t xml:space="preserve">ere </w:t>
      </w:r>
      <w:r w:rsidRPr="00747BE2">
        <w:rPr>
          <w:rFonts w:ascii="Times New Roman" w:hAnsi="Times New Roman" w:cs="Times New Roman"/>
          <w:sz w:val="24"/>
          <w:szCs w:val="24"/>
          <w:lang w:val="en-GB"/>
        </w:rPr>
        <w:t>purchased from Alfa Aesar.</w:t>
      </w:r>
      <w:r w:rsidR="007130FB" w:rsidRPr="00747BE2">
        <w:rPr>
          <w:rFonts w:ascii="Times New Roman" w:hAnsi="Times New Roman" w:cs="Times New Roman"/>
          <w:sz w:val="24"/>
          <w:szCs w:val="24"/>
          <w:lang w:val="en-GB"/>
        </w:rPr>
        <w:t xml:space="preserve"> </w:t>
      </w:r>
      <w:r w:rsidR="00723077" w:rsidRPr="00747BE2">
        <w:rPr>
          <w:rFonts w:ascii="Times New Roman" w:hAnsi="Times New Roman" w:cs="Times New Roman"/>
          <w:sz w:val="24"/>
          <w:szCs w:val="24"/>
          <w:lang w:val="en-GB"/>
        </w:rPr>
        <w:t>Dimidium bromide-disulphine blue indicator and chloroform (CHCl</w:t>
      </w:r>
      <w:r w:rsidR="00723077" w:rsidRPr="00747BE2">
        <w:rPr>
          <w:rFonts w:ascii="Times New Roman" w:hAnsi="Times New Roman" w:cs="Times New Roman"/>
          <w:sz w:val="24"/>
          <w:szCs w:val="24"/>
          <w:vertAlign w:val="subscript"/>
          <w:lang w:val="en-GB"/>
        </w:rPr>
        <w:t>3</w:t>
      </w:r>
      <w:r w:rsidR="00723077" w:rsidRPr="00747BE2">
        <w:rPr>
          <w:rFonts w:ascii="Times New Roman" w:hAnsi="Times New Roman" w:cs="Times New Roman"/>
          <w:sz w:val="24"/>
          <w:szCs w:val="24"/>
          <w:lang w:val="en-GB"/>
        </w:rPr>
        <w:t xml:space="preserve">) used in adsorption tests were purchased from Alfa Aesar. Sodium hydroxide (NaOH) and chloric acid (HCl), both purchased from </w:t>
      </w:r>
      <w:r w:rsidR="002E399C" w:rsidRPr="00747BE2">
        <w:rPr>
          <w:rFonts w:ascii="Times New Roman" w:hAnsi="Times New Roman" w:cs="Times New Roman"/>
          <w:sz w:val="24"/>
          <w:szCs w:val="24"/>
          <w:lang w:val="en-GB"/>
        </w:rPr>
        <w:t>POCh</w:t>
      </w:r>
      <w:r w:rsidR="00723077" w:rsidRPr="00747BE2">
        <w:rPr>
          <w:rFonts w:ascii="Times New Roman" w:hAnsi="Times New Roman" w:cs="Times New Roman"/>
          <w:sz w:val="24"/>
          <w:szCs w:val="24"/>
          <w:lang w:val="en-GB"/>
        </w:rPr>
        <w:t xml:space="preserve">, were used to adjust pH. </w:t>
      </w:r>
      <w:r w:rsidRPr="00747BE2">
        <w:rPr>
          <w:rFonts w:ascii="Times New Roman" w:hAnsi="Times New Roman" w:cs="Times New Roman"/>
          <w:sz w:val="24"/>
          <w:szCs w:val="24"/>
          <w:lang w:val="en-GB"/>
        </w:rPr>
        <w:t xml:space="preserve">All chemicals were specified to be of the highest purity, and thus were used without further purification. High purity water </w:t>
      </w:r>
      <w:r w:rsidR="00723077" w:rsidRPr="00747BE2">
        <w:rPr>
          <w:rFonts w:ascii="Times New Roman" w:hAnsi="Times New Roman" w:cs="Times New Roman"/>
          <w:sz w:val="24"/>
          <w:szCs w:val="24"/>
          <w:lang w:val="en-GB"/>
        </w:rPr>
        <w:t>with a specific conductivity of 10</w:t>
      </w:r>
      <w:r w:rsidR="00723077" w:rsidRPr="00747BE2">
        <w:rPr>
          <w:rFonts w:ascii="Times New Roman" w:hAnsi="Times New Roman" w:cs="Times New Roman"/>
          <w:sz w:val="24"/>
          <w:szCs w:val="24"/>
          <w:vertAlign w:val="superscript"/>
          <w:lang w:val="en-GB"/>
        </w:rPr>
        <w:t>-6</w:t>
      </w:r>
      <w:r w:rsidR="00723077" w:rsidRPr="00747BE2">
        <w:rPr>
          <w:rFonts w:ascii="Times New Roman" w:hAnsi="Times New Roman" w:cs="Times New Roman"/>
          <w:sz w:val="24"/>
          <w:szCs w:val="24"/>
          <w:lang w:val="en-GB"/>
        </w:rPr>
        <w:t xml:space="preserve"> S/cm </w:t>
      </w:r>
      <w:r w:rsidR="00E8787A" w:rsidRPr="00747BE2">
        <w:rPr>
          <w:rFonts w:ascii="Times New Roman" w:hAnsi="Times New Roman" w:cs="Times New Roman"/>
          <w:sz w:val="24"/>
          <w:szCs w:val="24"/>
          <w:lang w:val="en-GB"/>
        </w:rPr>
        <w:t>was used in all experiments as well as for cleaning and</w:t>
      </w:r>
      <w:r w:rsidRPr="00747BE2">
        <w:rPr>
          <w:rFonts w:ascii="Times New Roman" w:hAnsi="Times New Roman" w:cs="Times New Roman"/>
          <w:sz w:val="24"/>
          <w:szCs w:val="24"/>
          <w:lang w:val="en-GB"/>
        </w:rPr>
        <w:t xml:space="preserve"> preparation of surfactant solutions</w:t>
      </w:r>
      <w:r w:rsidR="00E8787A" w:rsidRPr="00747BE2">
        <w:rPr>
          <w:rFonts w:ascii="Times New Roman" w:hAnsi="Times New Roman" w:cs="Times New Roman"/>
          <w:sz w:val="24"/>
          <w:szCs w:val="24"/>
          <w:lang w:val="en-GB"/>
        </w:rPr>
        <w:t>.</w:t>
      </w:r>
      <w:r w:rsidR="003378BD" w:rsidRPr="00747BE2">
        <w:rPr>
          <w:rFonts w:ascii="Times New Roman" w:hAnsi="Times New Roman" w:cs="Times New Roman"/>
          <w:sz w:val="24"/>
          <w:szCs w:val="24"/>
          <w:lang w:val="en-GB"/>
        </w:rPr>
        <w:t xml:space="preserve"> </w:t>
      </w:r>
    </w:p>
    <w:p w14:paraId="02C00BC0" w14:textId="77777777" w:rsidR="00BE594D" w:rsidRPr="00747BE2" w:rsidRDefault="00BE594D" w:rsidP="00723077">
      <w:pPr>
        <w:pStyle w:val="Heading2"/>
        <w:numPr>
          <w:ilvl w:val="1"/>
          <w:numId w:val="4"/>
        </w:numPr>
        <w:spacing w:before="120" w:after="120" w:line="360" w:lineRule="auto"/>
        <w:ind w:left="426" w:hanging="426"/>
        <w:rPr>
          <w:rFonts w:ascii="Times New Roman" w:hAnsi="Times New Roman" w:cs="Times New Roman"/>
          <w:color w:val="auto"/>
          <w:sz w:val="24"/>
          <w:szCs w:val="24"/>
          <w:lang w:val="en-GB"/>
        </w:rPr>
      </w:pPr>
      <w:r w:rsidRPr="00747BE2">
        <w:rPr>
          <w:rFonts w:ascii="Times New Roman" w:hAnsi="Times New Roman" w:cs="Times New Roman"/>
          <w:color w:val="auto"/>
          <w:sz w:val="24"/>
          <w:szCs w:val="24"/>
          <w:lang w:val="en-GB"/>
        </w:rPr>
        <w:t>Zeta potential measurements</w:t>
      </w:r>
    </w:p>
    <w:p w14:paraId="1C8F6469" w14:textId="1FA0BDC2" w:rsidR="007303AA" w:rsidRPr="00747BE2" w:rsidRDefault="0042385C" w:rsidP="0042385C">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Zeta potential measurements were conducted at </w:t>
      </w:r>
      <w:r w:rsidR="00EB7CD9" w:rsidRPr="00747BE2">
        <w:rPr>
          <w:rFonts w:ascii="Times New Roman" w:hAnsi="Times New Roman" w:cs="Times New Roman"/>
          <w:sz w:val="24"/>
          <w:szCs w:val="24"/>
          <w:lang w:val="en-GB"/>
        </w:rPr>
        <w:t xml:space="preserve">25 </w:t>
      </w:r>
      <w:r w:rsidRPr="00747BE2">
        <w:rPr>
          <w:rFonts w:ascii="Times New Roman" w:hAnsi="Times New Roman" w:cs="Times New Roman"/>
          <w:sz w:val="24"/>
          <w:szCs w:val="24"/>
          <w:lang w:val="en-GB"/>
        </w:rPr>
        <w:t xml:space="preserve">°C using </w:t>
      </w:r>
      <w:r w:rsidR="00E8787A" w:rsidRPr="00747BE2">
        <w:rPr>
          <w:rFonts w:ascii="Times New Roman" w:hAnsi="Times New Roman" w:cs="Times New Roman"/>
          <w:sz w:val="24"/>
          <w:szCs w:val="24"/>
          <w:lang w:val="en-GB"/>
        </w:rPr>
        <w:t xml:space="preserve">a </w:t>
      </w:r>
      <w:r w:rsidRPr="00747BE2">
        <w:rPr>
          <w:rFonts w:ascii="Times New Roman" w:hAnsi="Times New Roman" w:cs="Times New Roman"/>
          <w:sz w:val="24"/>
          <w:szCs w:val="24"/>
          <w:lang w:val="en-GB"/>
        </w:rPr>
        <w:t>zeta potential analyser</w:t>
      </w:r>
      <w:r w:rsidR="00E8787A" w:rsidRPr="00747BE2">
        <w:rPr>
          <w:rFonts w:ascii="Times New Roman" w:hAnsi="Times New Roman" w:cs="Times New Roman"/>
          <w:sz w:val="24"/>
          <w:szCs w:val="24"/>
          <w:lang w:val="en-GB"/>
        </w:rPr>
        <w:t xml:space="preserve"> (Malvern Zetasizer 2000).</w:t>
      </w:r>
      <w:r w:rsidRPr="00747BE2">
        <w:rPr>
          <w:rFonts w:ascii="Times New Roman" w:hAnsi="Times New Roman" w:cs="Times New Roman"/>
          <w:sz w:val="24"/>
          <w:szCs w:val="24"/>
          <w:lang w:val="en-GB"/>
        </w:rPr>
        <w:t xml:space="preserve"> The suspension containing 0.010 g of shale particles (-45 µm) in 25 cm</w:t>
      </w:r>
      <w:r w:rsidRPr="00747BE2">
        <w:rPr>
          <w:rFonts w:ascii="Times New Roman" w:hAnsi="Times New Roman" w:cs="Times New Roman"/>
          <w:sz w:val="24"/>
          <w:szCs w:val="24"/>
          <w:vertAlign w:val="superscript"/>
          <w:lang w:val="en-GB"/>
        </w:rPr>
        <w:t>3</w:t>
      </w:r>
      <w:r w:rsidRPr="00747BE2">
        <w:rPr>
          <w:rFonts w:ascii="Times New Roman" w:hAnsi="Times New Roman" w:cs="Times New Roman"/>
          <w:sz w:val="24"/>
          <w:szCs w:val="24"/>
          <w:lang w:val="en-GB"/>
        </w:rPr>
        <w:t xml:space="preserve"> of aqueous solution of surfactants </w:t>
      </w:r>
      <w:r w:rsidR="00BE594D" w:rsidRPr="00747BE2">
        <w:rPr>
          <w:rFonts w:ascii="Times New Roman" w:hAnsi="Times New Roman" w:cs="Times New Roman"/>
          <w:sz w:val="24"/>
          <w:szCs w:val="24"/>
          <w:lang w:val="en-GB"/>
        </w:rPr>
        <w:t xml:space="preserve">at </w:t>
      </w:r>
      <w:r w:rsidR="00E8787A" w:rsidRPr="00747BE2">
        <w:rPr>
          <w:rFonts w:ascii="Times New Roman" w:hAnsi="Times New Roman" w:cs="Times New Roman"/>
          <w:sz w:val="24"/>
          <w:szCs w:val="24"/>
          <w:lang w:val="en-GB"/>
        </w:rPr>
        <w:t xml:space="preserve">the </w:t>
      </w:r>
      <w:r w:rsidR="00BE594D" w:rsidRPr="00747BE2">
        <w:rPr>
          <w:rFonts w:ascii="Times New Roman" w:hAnsi="Times New Roman" w:cs="Times New Roman"/>
          <w:sz w:val="24"/>
          <w:szCs w:val="24"/>
          <w:lang w:val="en-GB"/>
        </w:rPr>
        <w:t xml:space="preserve">certain concentration at given pH </w:t>
      </w:r>
      <w:r w:rsidRPr="00747BE2">
        <w:rPr>
          <w:rFonts w:ascii="Times New Roman" w:hAnsi="Times New Roman" w:cs="Times New Roman"/>
          <w:sz w:val="24"/>
          <w:szCs w:val="24"/>
          <w:lang w:val="en-GB"/>
        </w:rPr>
        <w:t xml:space="preserve">was conditioned in a beaker for 10 min. </w:t>
      </w:r>
      <w:r w:rsidR="00BE594D" w:rsidRPr="00747BE2">
        <w:rPr>
          <w:rFonts w:ascii="Times New Roman" w:hAnsi="Times New Roman" w:cs="Times New Roman"/>
          <w:sz w:val="24"/>
          <w:szCs w:val="24"/>
          <w:lang w:val="en-GB"/>
        </w:rPr>
        <w:t>Then, the suspension was placed in</w:t>
      </w:r>
      <w:r w:rsidR="003378BD" w:rsidRPr="00747BE2">
        <w:rPr>
          <w:rFonts w:ascii="Times New Roman" w:hAnsi="Times New Roman" w:cs="Times New Roman"/>
          <w:sz w:val="24"/>
          <w:szCs w:val="24"/>
          <w:lang w:val="en-GB"/>
        </w:rPr>
        <w:t xml:space="preserve"> the electrophoresis cell.</w:t>
      </w:r>
      <w:r w:rsidR="00BE594D" w:rsidRPr="00747BE2">
        <w:rPr>
          <w:rFonts w:ascii="Times New Roman" w:hAnsi="Times New Roman" w:cs="Times New Roman"/>
          <w:sz w:val="24"/>
          <w:szCs w:val="24"/>
          <w:lang w:val="en-GB"/>
        </w:rPr>
        <w:t xml:space="preserve"> </w:t>
      </w:r>
      <w:r w:rsidRPr="00747BE2">
        <w:rPr>
          <w:rFonts w:ascii="Times New Roman" w:hAnsi="Times New Roman" w:cs="Times New Roman"/>
          <w:sz w:val="24"/>
          <w:szCs w:val="24"/>
          <w:lang w:val="en-GB"/>
        </w:rPr>
        <w:t>The value of zeta potential was determined as an average of five successive measurements.</w:t>
      </w:r>
    </w:p>
    <w:p w14:paraId="440BCCF4" w14:textId="77777777" w:rsidR="00BE594D" w:rsidRPr="00747BE2" w:rsidRDefault="00BE594D" w:rsidP="00723077">
      <w:pPr>
        <w:pStyle w:val="Heading2"/>
        <w:numPr>
          <w:ilvl w:val="1"/>
          <w:numId w:val="4"/>
        </w:numPr>
        <w:spacing w:before="120" w:after="120" w:line="360" w:lineRule="auto"/>
        <w:ind w:left="426" w:hanging="426"/>
        <w:rPr>
          <w:rFonts w:ascii="Times New Roman" w:hAnsi="Times New Roman" w:cs="Times New Roman"/>
          <w:color w:val="auto"/>
          <w:sz w:val="24"/>
          <w:szCs w:val="24"/>
          <w:lang w:val="en-GB"/>
        </w:rPr>
      </w:pPr>
      <w:r w:rsidRPr="00747BE2">
        <w:rPr>
          <w:rFonts w:ascii="Times New Roman" w:hAnsi="Times New Roman" w:cs="Times New Roman"/>
          <w:color w:val="auto"/>
          <w:sz w:val="24"/>
          <w:szCs w:val="24"/>
          <w:lang w:val="en-GB"/>
        </w:rPr>
        <w:t>Adsorption tests</w:t>
      </w:r>
    </w:p>
    <w:p w14:paraId="13C27357" w14:textId="77777777" w:rsidR="0042385C" w:rsidRPr="00747BE2" w:rsidRDefault="00723077" w:rsidP="0042385C">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A</w:t>
      </w:r>
      <w:r w:rsidR="0042385C" w:rsidRPr="00747BE2">
        <w:rPr>
          <w:rFonts w:ascii="Times New Roman" w:hAnsi="Times New Roman" w:cs="Times New Roman"/>
          <w:sz w:val="24"/>
          <w:szCs w:val="24"/>
          <w:lang w:val="en-GB"/>
        </w:rPr>
        <w:t xml:space="preserve">dsorption isotherms were determined by using a two-phase (water-chloroform) titration method with </w:t>
      </w:r>
      <w:r w:rsidR="00DF6D56" w:rsidRPr="00747BE2">
        <w:rPr>
          <w:rFonts w:ascii="Times New Roman" w:hAnsi="Times New Roman" w:cs="Times New Roman"/>
          <w:sz w:val="24"/>
          <w:szCs w:val="24"/>
          <w:lang w:val="en-GB"/>
        </w:rPr>
        <w:t xml:space="preserve">a </w:t>
      </w:r>
      <w:r w:rsidR="00BE594D" w:rsidRPr="00747BE2">
        <w:rPr>
          <w:rFonts w:ascii="Times New Roman" w:hAnsi="Times New Roman" w:cs="Times New Roman"/>
          <w:sz w:val="24"/>
          <w:szCs w:val="24"/>
          <w:lang w:val="en-GB"/>
        </w:rPr>
        <w:t>dimidium bromide-disulphine blue indicator. The suspension containing 0.</w:t>
      </w:r>
      <w:r w:rsidR="00DA34D8" w:rsidRPr="00747BE2">
        <w:rPr>
          <w:rFonts w:ascii="Times New Roman" w:hAnsi="Times New Roman" w:cs="Times New Roman"/>
          <w:sz w:val="24"/>
          <w:szCs w:val="24"/>
          <w:lang w:val="en-GB"/>
        </w:rPr>
        <w:t>8</w:t>
      </w:r>
      <w:r w:rsidR="00BE594D" w:rsidRPr="00747BE2">
        <w:rPr>
          <w:rFonts w:ascii="Times New Roman" w:hAnsi="Times New Roman" w:cs="Times New Roman"/>
          <w:sz w:val="24"/>
          <w:szCs w:val="24"/>
          <w:lang w:val="en-GB"/>
        </w:rPr>
        <w:t xml:space="preserve"> g of shale particles, with the size fraction less than 45 µm, in </w:t>
      </w:r>
      <w:r w:rsidR="00DA34D8" w:rsidRPr="00747BE2">
        <w:rPr>
          <w:rFonts w:ascii="Times New Roman" w:hAnsi="Times New Roman" w:cs="Times New Roman"/>
          <w:sz w:val="24"/>
          <w:szCs w:val="24"/>
          <w:lang w:val="en-GB"/>
        </w:rPr>
        <w:t>4</w:t>
      </w:r>
      <w:r w:rsidR="00BE594D" w:rsidRPr="00747BE2">
        <w:rPr>
          <w:rFonts w:ascii="Times New Roman" w:hAnsi="Times New Roman" w:cs="Times New Roman"/>
          <w:sz w:val="24"/>
          <w:szCs w:val="24"/>
          <w:lang w:val="en-GB"/>
        </w:rPr>
        <w:t>0 cm</w:t>
      </w:r>
      <w:r w:rsidR="00BE594D" w:rsidRPr="00747BE2">
        <w:rPr>
          <w:rFonts w:ascii="Times New Roman" w:hAnsi="Times New Roman" w:cs="Times New Roman"/>
          <w:sz w:val="24"/>
          <w:szCs w:val="24"/>
          <w:vertAlign w:val="superscript"/>
          <w:lang w:val="en-GB"/>
        </w:rPr>
        <w:t>3</w:t>
      </w:r>
      <w:r w:rsidR="00BE594D" w:rsidRPr="00747BE2">
        <w:rPr>
          <w:rFonts w:ascii="Times New Roman" w:hAnsi="Times New Roman" w:cs="Times New Roman"/>
          <w:sz w:val="24"/>
          <w:szCs w:val="24"/>
          <w:lang w:val="en-GB"/>
        </w:rPr>
        <w:t xml:space="preserve"> of aqueous solution of surfactants at given concentration was conditioned for 24 h at room temperature (2</w:t>
      </w:r>
      <w:r w:rsidR="004F438E" w:rsidRPr="00747BE2">
        <w:rPr>
          <w:rFonts w:ascii="Times New Roman" w:hAnsi="Times New Roman" w:cs="Times New Roman"/>
          <w:sz w:val="24"/>
          <w:szCs w:val="24"/>
          <w:lang w:val="en-GB"/>
        </w:rPr>
        <w:t>5</w:t>
      </w:r>
      <w:r w:rsidR="00BE594D" w:rsidRPr="00747BE2">
        <w:rPr>
          <w:rFonts w:ascii="Times New Roman" w:hAnsi="Times New Roman" w:cs="Times New Roman"/>
          <w:sz w:val="24"/>
          <w:szCs w:val="24"/>
          <w:lang w:val="en-GB"/>
        </w:rPr>
        <w:t xml:space="preserve"> °C). Then, the solid particles were separated by filtration. </w:t>
      </w:r>
      <w:r w:rsidR="00DA34D8" w:rsidRPr="00747BE2">
        <w:rPr>
          <w:rFonts w:ascii="Times New Roman" w:hAnsi="Times New Roman" w:cs="Times New Roman"/>
          <w:sz w:val="24"/>
          <w:szCs w:val="24"/>
          <w:lang w:val="en-GB"/>
        </w:rPr>
        <w:t xml:space="preserve">The residues were dried and used in the contact angle measurements. </w:t>
      </w:r>
      <w:r w:rsidR="00BE594D" w:rsidRPr="00747BE2">
        <w:rPr>
          <w:rFonts w:ascii="Times New Roman" w:hAnsi="Times New Roman" w:cs="Times New Roman"/>
          <w:sz w:val="24"/>
          <w:szCs w:val="24"/>
          <w:lang w:val="en-GB"/>
        </w:rPr>
        <w:t xml:space="preserve">The solution after adsorption was taken from supernatant and titrated with surfactant solution of opposite charge (SDS for DDA isotherm and DDA for SDS isotherm). Titration was conducted to colour change of chloroform phase </w:t>
      </w:r>
      <w:r w:rsidR="00E23421" w:rsidRPr="00747BE2">
        <w:rPr>
          <w:rFonts w:ascii="Times New Roman" w:hAnsi="Times New Roman" w:cs="Times New Roman"/>
          <w:sz w:val="24"/>
          <w:szCs w:val="24"/>
          <w:lang w:val="en-GB"/>
        </w:rPr>
        <w:t xml:space="preserve">i.e. </w:t>
      </w:r>
      <w:r w:rsidR="00BE594D" w:rsidRPr="00747BE2">
        <w:rPr>
          <w:rFonts w:ascii="Times New Roman" w:hAnsi="Times New Roman" w:cs="Times New Roman"/>
          <w:sz w:val="24"/>
          <w:szCs w:val="24"/>
          <w:lang w:val="en-GB"/>
        </w:rPr>
        <w:t xml:space="preserve">blue to pink for </w:t>
      </w:r>
      <w:r w:rsidR="00E23421" w:rsidRPr="00747BE2">
        <w:rPr>
          <w:rFonts w:ascii="Times New Roman" w:hAnsi="Times New Roman" w:cs="Times New Roman"/>
          <w:sz w:val="24"/>
          <w:szCs w:val="24"/>
          <w:lang w:val="en-GB"/>
        </w:rPr>
        <w:t xml:space="preserve">the </w:t>
      </w:r>
      <w:r w:rsidR="00BE594D" w:rsidRPr="00747BE2">
        <w:rPr>
          <w:rFonts w:ascii="Times New Roman" w:hAnsi="Times New Roman" w:cs="Times New Roman"/>
          <w:sz w:val="24"/>
          <w:szCs w:val="24"/>
          <w:lang w:val="en-GB"/>
        </w:rPr>
        <w:t xml:space="preserve">DDA isotherm and pink to blue for </w:t>
      </w:r>
      <w:r w:rsidR="00E23421" w:rsidRPr="00747BE2">
        <w:rPr>
          <w:rFonts w:ascii="Times New Roman" w:hAnsi="Times New Roman" w:cs="Times New Roman"/>
          <w:sz w:val="24"/>
          <w:szCs w:val="24"/>
          <w:lang w:val="en-GB"/>
        </w:rPr>
        <w:t xml:space="preserve">the </w:t>
      </w:r>
      <w:r w:rsidR="00BE594D" w:rsidRPr="00747BE2">
        <w:rPr>
          <w:rFonts w:ascii="Times New Roman" w:hAnsi="Times New Roman" w:cs="Times New Roman"/>
          <w:sz w:val="24"/>
          <w:szCs w:val="24"/>
          <w:lang w:val="en-GB"/>
        </w:rPr>
        <w:t xml:space="preserve">SDS isotherm. </w:t>
      </w:r>
      <w:r w:rsidR="00904B83" w:rsidRPr="00747BE2">
        <w:rPr>
          <w:rFonts w:ascii="Times New Roman" w:hAnsi="Times New Roman" w:cs="Times New Roman"/>
          <w:sz w:val="24"/>
          <w:szCs w:val="24"/>
          <w:lang w:val="en-GB"/>
        </w:rPr>
        <w:t>The experiments were carried out at natural pH of aqueous solutions of surfactants.</w:t>
      </w:r>
    </w:p>
    <w:p w14:paraId="25CF7F5D" w14:textId="77777777" w:rsidR="00BE594D" w:rsidRPr="00747BE2" w:rsidRDefault="00BE594D" w:rsidP="00723077">
      <w:pPr>
        <w:pStyle w:val="Heading2"/>
        <w:numPr>
          <w:ilvl w:val="1"/>
          <w:numId w:val="4"/>
        </w:numPr>
        <w:spacing w:before="120" w:after="120" w:line="360" w:lineRule="auto"/>
        <w:ind w:left="426" w:hanging="426"/>
        <w:rPr>
          <w:rFonts w:ascii="Times New Roman" w:hAnsi="Times New Roman" w:cs="Times New Roman"/>
          <w:color w:val="auto"/>
          <w:sz w:val="24"/>
          <w:szCs w:val="24"/>
          <w:lang w:val="en-GB"/>
        </w:rPr>
      </w:pPr>
      <w:r w:rsidRPr="00747BE2">
        <w:rPr>
          <w:rFonts w:ascii="Times New Roman" w:hAnsi="Times New Roman" w:cs="Times New Roman"/>
          <w:color w:val="auto"/>
          <w:sz w:val="24"/>
          <w:szCs w:val="24"/>
          <w:lang w:val="en-GB"/>
        </w:rPr>
        <w:lastRenderedPageBreak/>
        <w:t xml:space="preserve">Flotation </w:t>
      </w:r>
      <w:r w:rsidR="00E11473" w:rsidRPr="00747BE2">
        <w:rPr>
          <w:rFonts w:ascii="Times New Roman" w:hAnsi="Times New Roman" w:cs="Times New Roman"/>
          <w:color w:val="auto"/>
          <w:sz w:val="24"/>
          <w:szCs w:val="24"/>
          <w:lang w:val="en-GB"/>
        </w:rPr>
        <w:t>tests</w:t>
      </w:r>
    </w:p>
    <w:p w14:paraId="2455D373" w14:textId="2F7592D9" w:rsidR="000429E7" w:rsidRPr="00747BE2" w:rsidRDefault="000429E7" w:rsidP="0042385C">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Flotation tests were carried out using a mono-bubble Hallimond tube. Its volume was </w:t>
      </w:r>
      <w:r w:rsidR="00904B83" w:rsidRPr="00747BE2">
        <w:rPr>
          <w:rFonts w:ascii="Times New Roman" w:hAnsi="Times New Roman" w:cs="Times New Roman"/>
          <w:sz w:val="24"/>
          <w:szCs w:val="24"/>
          <w:lang w:val="en-GB"/>
        </w:rPr>
        <w:t>250</w:t>
      </w:r>
      <w:r w:rsidRPr="00747BE2">
        <w:rPr>
          <w:rFonts w:ascii="Times New Roman" w:hAnsi="Times New Roman" w:cs="Times New Roman"/>
          <w:sz w:val="24"/>
          <w:szCs w:val="24"/>
          <w:lang w:val="en-GB"/>
        </w:rPr>
        <w:t xml:space="preserve"> cm</w:t>
      </w:r>
      <w:r w:rsidRPr="00747BE2">
        <w:rPr>
          <w:rFonts w:ascii="Times New Roman" w:hAnsi="Times New Roman" w:cs="Times New Roman"/>
          <w:sz w:val="24"/>
          <w:szCs w:val="24"/>
          <w:vertAlign w:val="superscript"/>
          <w:lang w:val="en-GB"/>
        </w:rPr>
        <w:t>3</w:t>
      </w:r>
      <w:r w:rsidRPr="00747BE2">
        <w:rPr>
          <w:rFonts w:ascii="Times New Roman" w:hAnsi="Times New Roman" w:cs="Times New Roman"/>
          <w:sz w:val="24"/>
          <w:szCs w:val="24"/>
          <w:lang w:val="en-GB"/>
        </w:rPr>
        <w:t xml:space="preserve">, diameter 2.8 cm and height </w:t>
      </w:r>
      <w:r w:rsidR="00904B83" w:rsidRPr="00747BE2">
        <w:rPr>
          <w:rFonts w:ascii="Times New Roman" w:hAnsi="Times New Roman" w:cs="Times New Roman"/>
          <w:sz w:val="24"/>
          <w:szCs w:val="24"/>
          <w:lang w:val="en-GB"/>
        </w:rPr>
        <w:t>33</w:t>
      </w:r>
      <w:r w:rsidRPr="00747BE2">
        <w:rPr>
          <w:rFonts w:ascii="Times New Roman" w:hAnsi="Times New Roman" w:cs="Times New Roman"/>
          <w:sz w:val="24"/>
          <w:szCs w:val="24"/>
          <w:lang w:val="en-GB"/>
        </w:rPr>
        <w:t xml:space="preserve"> cm. Such a tall tube was used to avoid particles entrainment during flotation. A </w:t>
      </w:r>
      <w:r w:rsidR="00DF6D56" w:rsidRPr="00747BE2">
        <w:rPr>
          <w:rFonts w:ascii="Times New Roman" w:hAnsi="Times New Roman" w:cs="Times New Roman"/>
          <w:sz w:val="24"/>
          <w:szCs w:val="24"/>
          <w:lang w:val="en-GB"/>
        </w:rPr>
        <w:t xml:space="preserve">1 g of </w:t>
      </w:r>
      <w:r w:rsidRPr="00747BE2">
        <w:rPr>
          <w:rFonts w:ascii="Times New Roman" w:hAnsi="Times New Roman" w:cs="Times New Roman"/>
          <w:sz w:val="24"/>
          <w:szCs w:val="24"/>
          <w:lang w:val="en-GB"/>
        </w:rPr>
        <w:t xml:space="preserve">shale </w:t>
      </w:r>
      <w:r w:rsidR="00DF6D56" w:rsidRPr="00747BE2">
        <w:rPr>
          <w:rFonts w:ascii="Times New Roman" w:hAnsi="Times New Roman" w:cs="Times New Roman"/>
          <w:sz w:val="24"/>
          <w:szCs w:val="24"/>
          <w:lang w:val="en-GB"/>
        </w:rPr>
        <w:t xml:space="preserve">sample </w:t>
      </w:r>
      <w:r w:rsidRPr="00747BE2">
        <w:rPr>
          <w:rFonts w:ascii="Times New Roman" w:hAnsi="Times New Roman" w:cs="Times New Roman"/>
          <w:sz w:val="24"/>
          <w:szCs w:val="24"/>
          <w:lang w:val="en-GB"/>
        </w:rPr>
        <w:t>with the particle size of 100-200 µm together with either pure water or aqueous solutions of surfactants at given concentrations was conditioned for 5 min. Then, the mixture was transferred to the Hallimond tube and floated. In each experiment the air flow rate was constant and equal to 30 cm</w:t>
      </w:r>
      <w:r w:rsidRPr="00747BE2">
        <w:rPr>
          <w:rFonts w:ascii="Times New Roman" w:hAnsi="Times New Roman" w:cs="Times New Roman"/>
          <w:sz w:val="24"/>
          <w:szCs w:val="24"/>
          <w:vertAlign w:val="superscript"/>
          <w:lang w:val="en-GB"/>
        </w:rPr>
        <w:t>3</w:t>
      </w:r>
      <w:r w:rsidRPr="00747BE2">
        <w:rPr>
          <w:rFonts w:ascii="Times New Roman" w:hAnsi="Times New Roman" w:cs="Times New Roman"/>
          <w:sz w:val="24"/>
          <w:szCs w:val="24"/>
          <w:lang w:val="en-GB"/>
        </w:rPr>
        <w:t>/min</w:t>
      </w:r>
      <w:r w:rsidR="00252534" w:rsidRPr="00747BE2">
        <w:rPr>
          <w:rFonts w:ascii="Times New Roman" w:hAnsi="Times New Roman" w:cs="Times New Roman"/>
          <w:sz w:val="24"/>
          <w:szCs w:val="24"/>
          <w:lang w:val="en-GB"/>
        </w:rPr>
        <w:t xml:space="preserve">, and the </w:t>
      </w:r>
      <w:r w:rsidR="002D457B" w:rsidRPr="007C133D">
        <w:rPr>
          <w:rFonts w:ascii="Times New Roman" w:hAnsi="Times New Roman" w:cs="Times New Roman"/>
          <w:color w:val="0070C0"/>
          <w:sz w:val="24"/>
          <w:szCs w:val="24"/>
          <w:lang w:val="en-GB"/>
        </w:rPr>
        <w:t>ultimate</w:t>
      </w:r>
      <w:r w:rsidR="002D457B" w:rsidRPr="007C133D">
        <w:rPr>
          <w:rFonts w:ascii="Times New Roman" w:hAnsi="Times New Roman" w:cs="Times New Roman"/>
          <w:color w:val="0070C0"/>
          <w:sz w:val="24"/>
          <w:szCs w:val="24"/>
          <w:lang w:val="en-GB"/>
        </w:rPr>
        <w:t xml:space="preserve"> </w:t>
      </w:r>
      <w:r w:rsidR="00252534" w:rsidRPr="00747BE2">
        <w:rPr>
          <w:rFonts w:ascii="Times New Roman" w:hAnsi="Times New Roman" w:cs="Times New Roman"/>
          <w:sz w:val="24"/>
          <w:szCs w:val="24"/>
          <w:lang w:val="en-GB"/>
        </w:rPr>
        <w:t>time of flotation was 40 min.</w:t>
      </w:r>
      <w:r w:rsidRPr="00747BE2">
        <w:rPr>
          <w:rFonts w:ascii="Times New Roman" w:hAnsi="Times New Roman" w:cs="Times New Roman"/>
          <w:sz w:val="24"/>
          <w:szCs w:val="24"/>
          <w:lang w:val="en-GB"/>
        </w:rPr>
        <w:t xml:space="preserve"> The experiments were carried out at room temperature (2</w:t>
      </w:r>
      <w:r w:rsidR="00E72A01" w:rsidRPr="00747BE2">
        <w:rPr>
          <w:rFonts w:ascii="Times New Roman" w:hAnsi="Times New Roman" w:cs="Times New Roman"/>
          <w:sz w:val="24"/>
          <w:szCs w:val="24"/>
          <w:lang w:val="en-GB"/>
        </w:rPr>
        <w:t>5</w:t>
      </w:r>
      <w:r w:rsidRPr="00747BE2">
        <w:rPr>
          <w:rFonts w:ascii="Times New Roman" w:hAnsi="Times New Roman" w:cs="Times New Roman"/>
          <w:sz w:val="24"/>
          <w:szCs w:val="24"/>
          <w:lang w:val="en-GB"/>
        </w:rPr>
        <w:t xml:space="preserve"> °C) and natural pH of aqueous solutions of surfactants. </w:t>
      </w:r>
      <w:r w:rsidR="00252534" w:rsidRPr="00747BE2">
        <w:rPr>
          <w:rFonts w:ascii="Times New Roman" w:hAnsi="Times New Roman" w:cs="Times New Roman"/>
          <w:sz w:val="24"/>
          <w:szCs w:val="24"/>
          <w:lang w:val="en-GB"/>
        </w:rPr>
        <w:t>Each flotation test was repeated twice.</w:t>
      </w:r>
    </w:p>
    <w:p w14:paraId="0B9DB341" w14:textId="77777777" w:rsidR="00E11473" w:rsidRPr="00747BE2" w:rsidRDefault="00E11473" w:rsidP="00E11473">
      <w:pPr>
        <w:pStyle w:val="Heading2"/>
        <w:numPr>
          <w:ilvl w:val="1"/>
          <w:numId w:val="4"/>
        </w:numPr>
        <w:spacing w:before="120" w:after="120" w:line="360" w:lineRule="auto"/>
        <w:ind w:left="426" w:hanging="426"/>
        <w:rPr>
          <w:rFonts w:ascii="Times New Roman" w:hAnsi="Times New Roman" w:cs="Times New Roman"/>
          <w:color w:val="auto"/>
          <w:sz w:val="24"/>
          <w:szCs w:val="24"/>
          <w:lang w:val="en-GB"/>
        </w:rPr>
      </w:pPr>
      <w:r w:rsidRPr="00747BE2">
        <w:rPr>
          <w:rFonts w:ascii="Times New Roman" w:hAnsi="Times New Roman" w:cs="Times New Roman"/>
          <w:color w:val="auto"/>
          <w:sz w:val="24"/>
          <w:szCs w:val="24"/>
          <w:lang w:val="en-GB"/>
        </w:rPr>
        <w:t>Contact angle measurements</w:t>
      </w:r>
    </w:p>
    <w:p w14:paraId="3BF27B3D" w14:textId="77777777" w:rsidR="00252534" w:rsidRPr="00747BE2" w:rsidRDefault="00BD2FC6" w:rsidP="00E11473">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Advancing </w:t>
      </w:r>
      <w:r w:rsidR="00252534" w:rsidRPr="00747BE2">
        <w:rPr>
          <w:rFonts w:ascii="Times New Roman" w:hAnsi="Times New Roman" w:cs="Times New Roman"/>
          <w:sz w:val="24"/>
          <w:szCs w:val="24"/>
          <w:lang w:val="en-GB"/>
        </w:rPr>
        <w:t xml:space="preserve">rest contact angles were measured </w:t>
      </w:r>
      <w:r w:rsidRPr="00747BE2">
        <w:rPr>
          <w:rFonts w:ascii="Times New Roman" w:hAnsi="Times New Roman" w:cs="Times New Roman"/>
          <w:sz w:val="24"/>
          <w:szCs w:val="24"/>
          <w:lang w:val="en-GB"/>
        </w:rPr>
        <w:t xml:space="preserve">by the sessile drop technique using the </w:t>
      </w:r>
      <w:r w:rsidR="00252534" w:rsidRPr="00747BE2">
        <w:rPr>
          <w:rFonts w:ascii="Times New Roman" w:hAnsi="Times New Roman" w:cs="Times New Roman"/>
          <w:sz w:val="24"/>
          <w:szCs w:val="24"/>
          <w:lang w:val="en-GB"/>
        </w:rPr>
        <w:t xml:space="preserve">PGX+ goniometer. </w:t>
      </w:r>
      <w:r w:rsidR="00DA34D8" w:rsidRPr="00747BE2">
        <w:rPr>
          <w:rFonts w:ascii="Times New Roman" w:hAnsi="Times New Roman" w:cs="Times New Roman"/>
          <w:sz w:val="24"/>
          <w:szCs w:val="24"/>
          <w:lang w:val="en-GB"/>
        </w:rPr>
        <w:t>A</w:t>
      </w:r>
      <w:r w:rsidR="00252534" w:rsidRPr="00747BE2">
        <w:rPr>
          <w:rFonts w:ascii="Times New Roman" w:hAnsi="Times New Roman" w:cs="Times New Roman"/>
          <w:sz w:val="24"/>
          <w:szCs w:val="24"/>
          <w:lang w:val="en-GB"/>
        </w:rPr>
        <w:t xml:space="preserve"> </w:t>
      </w:r>
      <w:r w:rsidR="00DA34D8" w:rsidRPr="00747BE2">
        <w:rPr>
          <w:rFonts w:ascii="Times New Roman" w:hAnsi="Times New Roman" w:cs="Times New Roman"/>
          <w:sz w:val="24"/>
          <w:szCs w:val="24"/>
          <w:lang w:val="en-GB"/>
        </w:rPr>
        <w:t xml:space="preserve">dry </w:t>
      </w:r>
      <w:r w:rsidR="00252534" w:rsidRPr="00747BE2">
        <w:rPr>
          <w:rFonts w:ascii="Times New Roman" w:hAnsi="Times New Roman" w:cs="Times New Roman"/>
          <w:sz w:val="24"/>
          <w:szCs w:val="24"/>
          <w:lang w:val="en-GB"/>
        </w:rPr>
        <w:t>sample of shale</w:t>
      </w:r>
      <w:r w:rsidR="00E72A01" w:rsidRPr="00747BE2">
        <w:rPr>
          <w:rFonts w:ascii="Times New Roman" w:hAnsi="Times New Roman" w:cs="Times New Roman"/>
          <w:sz w:val="24"/>
          <w:szCs w:val="24"/>
          <w:lang w:val="en-GB"/>
        </w:rPr>
        <w:t xml:space="preserve"> (0.2 g)</w:t>
      </w:r>
      <w:r w:rsidR="00252534" w:rsidRPr="00747BE2">
        <w:rPr>
          <w:rFonts w:ascii="Times New Roman" w:hAnsi="Times New Roman" w:cs="Times New Roman"/>
          <w:sz w:val="24"/>
          <w:szCs w:val="24"/>
          <w:lang w:val="en-GB"/>
        </w:rPr>
        <w:t xml:space="preserve"> </w:t>
      </w:r>
      <w:r w:rsidR="00DA34D8" w:rsidRPr="00747BE2">
        <w:rPr>
          <w:rFonts w:ascii="Times New Roman" w:hAnsi="Times New Roman" w:cs="Times New Roman"/>
          <w:sz w:val="24"/>
          <w:szCs w:val="24"/>
          <w:lang w:val="en-GB"/>
        </w:rPr>
        <w:t xml:space="preserve">before and after adsorption experiments </w:t>
      </w:r>
      <w:r w:rsidR="00252534" w:rsidRPr="00747BE2">
        <w:rPr>
          <w:rFonts w:ascii="Times New Roman" w:hAnsi="Times New Roman" w:cs="Times New Roman"/>
          <w:sz w:val="24"/>
          <w:szCs w:val="24"/>
          <w:lang w:val="en-GB"/>
        </w:rPr>
        <w:t xml:space="preserve">was </w:t>
      </w:r>
      <w:r w:rsidR="003378BD" w:rsidRPr="00747BE2">
        <w:rPr>
          <w:rFonts w:ascii="Times New Roman" w:hAnsi="Times New Roman" w:cs="Times New Roman"/>
          <w:sz w:val="24"/>
          <w:szCs w:val="24"/>
          <w:lang w:val="en-GB"/>
        </w:rPr>
        <w:t>pressed</w:t>
      </w:r>
      <w:r w:rsidR="00252534" w:rsidRPr="00747BE2">
        <w:rPr>
          <w:rFonts w:ascii="Times New Roman" w:hAnsi="Times New Roman" w:cs="Times New Roman"/>
          <w:sz w:val="24"/>
          <w:szCs w:val="24"/>
          <w:lang w:val="en-GB"/>
        </w:rPr>
        <w:t xml:space="preserve"> into pastilles for 30 s under the pressure of 30 bar</w:t>
      </w:r>
      <w:r w:rsidR="003378BD" w:rsidRPr="00747BE2">
        <w:rPr>
          <w:rFonts w:ascii="Times New Roman" w:hAnsi="Times New Roman" w:cs="Times New Roman"/>
          <w:sz w:val="24"/>
          <w:szCs w:val="24"/>
          <w:lang w:val="en-GB"/>
        </w:rPr>
        <w:t xml:space="preserve"> in order to obtain a sample with a smooth and flat surface.</w:t>
      </w:r>
      <w:r w:rsidR="00252534" w:rsidRPr="00747BE2">
        <w:rPr>
          <w:rFonts w:ascii="Times New Roman" w:hAnsi="Times New Roman" w:cs="Times New Roman"/>
          <w:sz w:val="24"/>
          <w:szCs w:val="24"/>
          <w:lang w:val="en-GB"/>
        </w:rPr>
        <w:t xml:space="preserve"> </w:t>
      </w:r>
      <w:r w:rsidRPr="00747BE2">
        <w:rPr>
          <w:rFonts w:ascii="Times New Roman" w:hAnsi="Times New Roman" w:cs="Times New Roman"/>
          <w:sz w:val="24"/>
          <w:szCs w:val="24"/>
          <w:lang w:val="en-GB"/>
        </w:rPr>
        <w:t xml:space="preserve">Then, a liquid drop with </w:t>
      </w:r>
      <w:r w:rsidR="00CF39B3" w:rsidRPr="00747BE2">
        <w:rPr>
          <w:rFonts w:ascii="Times New Roman" w:hAnsi="Times New Roman" w:cs="Times New Roman"/>
          <w:sz w:val="24"/>
          <w:szCs w:val="24"/>
          <w:lang w:val="en-GB"/>
        </w:rPr>
        <w:t xml:space="preserve">pure </w:t>
      </w:r>
      <w:r w:rsidRPr="00747BE2">
        <w:rPr>
          <w:rFonts w:ascii="Times New Roman" w:hAnsi="Times New Roman" w:cs="Times New Roman"/>
          <w:sz w:val="24"/>
          <w:szCs w:val="24"/>
          <w:lang w:val="en-GB"/>
        </w:rPr>
        <w:t>water was introduced onto the pastille surface through a syringe equipped with a needle. The profile of sessile drop was analysed by a software and the average value of the contact angle was obtained. The contact angle experiments were carried out at room temperature (2</w:t>
      </w:r>
      <w:r w:rsidR="00EB348A" w:rsidRPr="00747BE2">
        <w:rPr>
          <w:rFonts w:ascii="Times New Roman" w:hAnsi="Times New Roman" w:cs="Times New Roman"/>
          <w:sz w:val="24"/>
          <w:szCs w:val="24"/>
          <w:lang w:val="en-GB"/>
        </w:rPr>
        <w:t>5</w:t>
      </w:r>
      <w:r w:rsidRPr="00747BE2">
        <w:rPr>
          <w:rFonts w:ascii="Times New Roman" w:hAnsi="Times New Roman" w:cs="Times New Roman"/>
          <w:sz w:val="24"/>
          <w:szCs w:val="24"/>
          <w:lang w:val="en-GB"/>
        </w:rPr>
        <w:t xml:space="preserve"> °C), and each experiment was repeated 5 times.</w:t>
      </w:r>
    </w:p>
    <w:p w14:paraId="606E9698" w14:textId="77777777" w:rsidR="00362E67" w:rsidRPr="00747BE2" w:rsidRDefault="00362E67" w:rsidP="00723077">
      <w:pPr>
        <w:pStyle w:val="Heading1"/>
        <w:numPr>
          <w:ilvl w:val="0"/>
          <w:numId w:val="3"/>
        </w:numPr>
        <w:spacing w:after="120" w:line="360" w:lineRule="auto"/>
        <w:ind w:left="284" w:hanging="284"/>
        <w:rPr>
          <w:rFonts w:ascii="Times New Roman" w:hAnsi="Times New Roman" w:cs="Times New Roman"/>
          <w:b/>
          <w:color w:val="auto"/>
          <w:sz w:val="24"/>
          <w:lang w:val="en-GB"/>
        </w:rPr>
      </w:pPr>
      <w:r w:rsidRPr="00747BE2">
        <w:rPr>
          <w:rFonts w:ascii="Times New Roman" w:hAnsi="Times New Roman" w:cs="Times New Roman"/>
          <w:b/>
          <w:color w:val="auto"/>
          <w:sz w:val="24"/>
          <w:lang w:val="en-GB"/>
        </w:rPr>
        <w:t xml:space="preserve">Results </w:t>
      </w:r>
      <w:r w:rsidR="00EB68B6" w:rsidRPr="00747BE2">
        <w:rPr>
          <w:rFonts w:ascii="Times New Roman" w:hAnsi="Times New Roman" w:cs="Times New Roman"/>
          <w:b/>
          <w:color w:val="auto"/>
          <w:sz w:val="24"/>
          <w:lang w:val="en-GB"/>
        </w:rPr>
        <w:t>and discussion</w:t>
      </w:r>
    </w:p>
    <w:p w14:paraId="0D943158" w14:textId="77777777" w:rsidR="00A36ACD" w:rsidRPr="00747BE2" w:rsidRDefault="00A36ACD" w:rsidP="00A36ACD">
      <w:pPr>
        <w:pStyle w:val="Heading1"/>
        <w:numPr>
          <w:ilvl w:val="1"/>
          <w:numId w:val="5"/>
        </w:numPr>
        <w:spacing w:after="120" w:line="360" w:lineRule="auto"/>
        <w:ind w:left="567" w:hanging="567"/>
        <w:rPr>
          <w:rFonts w:ascii="Times New Roman" w:hAnsi="Times New Roman" w:cs="Times New Roman"/>
          <w:b/>
          <w:color w:val="auto"/>
          <w:sz w:val="24"/>
          <w:lang w:val="en-GB"/>
        </w:rPr>
      </w:pPr>
      <w:r w:rsidRPr="00747BE2">
        <w:rPr>
          <w:rFonts w:ascii="Times New Roman" w:hAnsi="Times New Roman" w:cs="Times New Roman"/>
          <w:b/>
          <w:color w:val="auto"/>
          <w:sz w:val="24"/>
          <w:lang w:val="en-GB"/>
        </w:rPr>
        <w:t>Zeta potential</w:t>
      </w:r>
      <w:r w:rsidR="00CF6D9A" w:rsidRPr="00747BE2">
        <w:rPr>
          <w:rFonts w:ascii="Times New Roman" w:hAnsi="Times New Roman" w:cs="Times New Roman"/>
          <w:b/>
          <w:color w:val="auto"/>
          <w:sz w:val="24"/>
          <w:lang w:val="en-GB"/>
        </w:rPr>
        <w:t xml:space="preserve"> </w:t>
      </w:r>
    </w:p>
    <w:p w14:paraId="0935B492" w14:textId="21EB8C9E" w:rsidR="005670D0" w:rsidRPr="00747BE2" w:rsidRDefault="0019688D" w:rsidP="00EF761D">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The zeta potential values of metal-bearing shale measured as a function of pH, </w:t>
      </w:r>
      <w:r w:rsidR="00E31EC4" w:rsidRPr="00747BE2">
        <w:rPr>
          <w:rFonts w:ascii="Times New Roman" w:hAnsi="Times New Roman" w:cs="Times New Roman"/>
          <w:sz w:val="24"/>
          <w:szCs w:val="24"/>
          <w:lang w:val="en-GB"/>
        </w:rPr>
        <w:t xml:space="preserve">in the presence of </w:t>
      </w:r>
      <w:r w:rsidRPr="00747BE2">
        <w:rPr>
          <w:rFonts w:ascii="Times New Roman" w:hAnsi="Times New Roman" w:cs="Times New Roman"/>
          <w:sz w:val="24"/>
          <w:szCs w:val="24"/>
          <w:lang w:val="en-GB"/>
        </w:rPr>
        <w:t xml:space="preserve">water and ionic (DDA and SDS) surfactants with different concentrations are given in Fig. </w:t>
      </w:r>
      <w:r w:rsidR="00CF6D9A" w:rsidRPr="00747BE2">
        <w:rPr>
          <w:rFonts w:ascii="Times New Roman" w:hAnsi="Times New Roman" w:cs="Times New Roman"/>
          <w:sz w:val="24"/>
          <w:szCs w:val="24"/>
          <w:lang w:val="en-GB"/>
        </w:rPr>
        <w:t>2</w:t>
      </w:r>
      <w:r w:rsidRPr="00747BE2">
        <w:rPr>
          <w:rFonts w:ascii="Times New Roman" w:hAnsi="Times New Roman" w:cs="Times New Roman"/>
          <w:sz w:val="24"/>
          <w:szCs w:val="24"/>
          <w:lang w:val="en-GB"/>
        </w:rPr>
        <w:t>. It can be clearly seen that the z</w:t>
      </w:r>
      <w:r w:rsidR="00DE096E" w:rsidRPr="00747BE2">
        <w:rPr>
          <w:rFonts w:ascii="Times New Roman" w:hAnsi="Times New Roman" w:cs="Times New Roman"/>
          <w:sz w:val="24"/>
          <w:szCs w:val="24"/>
          <w:lang w:val="en-GB"/>
        </w:rPr>
        <w:t xml:space="preserve">eta potential of shale was affected by pH </w:t>
      </w:r>
      <w:r w:rsidR="00AC36A7" w:rsidRPr="00747BE2">
        <w:rPr>
          <w:rFonts w:ascii="Times New Roman" w:hAnsi="Times New Roman" w:cs="Times New Roman"/>
          <w:sz w:val="24"/>
          <w:szCs w:val="24"/>
          <w:lang w:val="en-GB"/>
        </w:rPr>
        <w:t xml:space="preserve">of water </w:t>
      </w:r>
      <w:r w:rsidR="00DE096E" w:rsidRPr="00747BE2">
        <w:rPr>
          <w:rFonts w:ascii="Times New Roman" w:hAnsi="Times New Roman" w:cs="Times New Roman"/>
          <w:sz w:val="24"/>
          <w:szCs w:val="24"/>
          <w:lang w:val="en-GB"/>
        </w:rPr>
        <w:t xml:space="preserve">and </w:t>
      </w:r>
      <w:r w:rsidR="00EB7CD9" w:rsidRPr="00747BE2">
        <w:rPr>
          <w:rFonts w:ascii="Times New Roman" w:hAnsi="Times New Roman" w:cs="Times New Roman"/>
          <w:sz w:val="24"/>
          <w:szCs w:val="24"/>
          <w:lang w:val="en-GB"/>
        </w:rPr>
        <w:t xml:space="preserve">changed </w:t>
      </w:r>
      <w:r w:rsidR="00DE096E" w:rsidRPr="00747BE2">
        <w:rPr>
          <w:rFonts w:ascii="Times New Roman" w:hAnsi="Times New Roman" w:cs="Times New Roman"/>
          <w:sz w:val="24"/>
          <w:szCs w:val="24"/>
          <w:lang w:val="en-GB"/>
        </w:rPr>
        <w:t xml:space="preserve">with increasing </w:t>
      </w:r>
      <w:r w:rsidR="00AC36A7" w:rsidRPr="00747BE2">
        <w:rPr>
          <w:rFonts w:ascii="Times New Roman" w:hAnsi="Times New Roman" w:cs="Times New Roman"/>
          <w:sz w:val="24"/>
          <w:szCs w:val="24"/>
          <w:lang w:val="en-GB"/>
        </w:rPr>
        <w:t xml:space="preserve">the </w:t>
      </w:r>
      <w:r w:rsidR="00DE096E" w:rsidRPr="00747BE2">
        <w:rPr>
          <w:rFonts w:ascii="Times New Roman" w:hAnsi="Times New Roman" w:cs="Times New Roman"/>
          <w:sz w:val="24"/>
          <w:szCs w:val="24"/>
          <w:lang w:val="en-GB"/>
        </w:rPr>
        <w:t>pH value, from +34 mV at pH=2 to -36 mV at pH=12</w:t>
      </w:r>
      <w:r w:rsidRPr="00747BE2">
        <w:rPr>
          <w:rFonts w:ascii="Times New Roman" w:hAnsi="Times New Roman" w:cs="Times New Roman"/>
          <w:sz w:val="24"/>
          <w:szCs w:val="24"/>
          <w:lang w:val="en-GB"/>
        </w:rPr>
        <w:t xml:space="preserve">. </w:t>
      </w:r>
      <w:r w:rsidR="00755595" w:rsidRPr="00747BE2">
        <w:rPr>
          <w:rFonts w:ascii="Times New Roman" w:hAnsi="Times New Roman" w:cs="Times New Roman"/>
          <w:sz w:val="24"/>
          <w:szCs w:val="24"/>
          <w:lang w:val="en-GB"/>
        </w:rPr>
        <w:t xml:space="preserve">The shale particles were positively charged at lower pH and the reversal of charge to </w:t>
      </w:r>
      <w:r w:rsidR="00AC36A7" w:rsidRPr="00747BE2">
        <w:rPr>
          <w:rFonts w:ascii="Times New Roman" w:hAnsi="Times New Roman" w:cs="Times New Roman"/>
          <w:sz w:val="24"/>
          <w:szCs w:val="24"/>
          <w:lang w:val="en-GB"/>
        </w:rPr>
        <w:t>negative</w:t>
      </w:r>
      <w:r w:rsidR="00755595" w:rsidRPr="00747BE2">
        <w:rPr>
          <w:rFonts w:ascii="Times New Roman" w:hAnsi="Times New Roman" w:cs="Times New Roman"/>
          <w:sz w:val="24"/>
          <w:szCs w:val="24"/>
          <w:lang w:val="en-GB"/>
        </w:rPr>
        <w:t xml:space="preserve"> occurred </w:t>
      </w:r>
      <w:r w:rsidR="00AC36A7" w:rsidRPr="00747BE2">
        <w:rPr>
          <w:rFonts w:ascii="Times New Roman" w:hAnsi="Times New Roman" w:cs="Times New Roman"/>
          <w:sz w:val="24"/>
          <w:szCs w:val="24"/>
          <w:lang w:val="en-GB"/>
        </w:rPr>
        <w:t>at pH=</w:t>
      </w:r>
      <w:r w:rsidR="00755595" w:rsidRPr="00747BE2">
        <w:rPr>
          <w:rFonts w:ascii="Times New Roman" w:hAnsi="Times New Roman" w:cs="Times New Roman"/>
          <w:sz w:val="24"/>
          <w:szCs w:val="24"/>
          <w:lang w:val="en-GB"/>
        </w:rPr>
        <w:t>3.0. At this pH the zeta potential is zero, what corresponds to the isoelectric point (</w:t>
      </w:r>
      <w:r w:rsidR="00755595" w:rsidRPr="00747BE2">
        <w:rPr>
          <w:rFonts w:ascii="Times New Roman" w:hAnsi="Times New Roman" w:cs="Times New Roman"/>
          <w:i/>
          <w:sz w:val="24"/>
          <w:szCs w:val="24"/>
          <w:lang w:val="en-GB"/>
        </w:rPr>
        <w:t>iep</w:t>
      </w:r>
      <w:r w:rsidR="00755595" w:rsidRPr="00747BE2">
        <w:rPr>
          <w:rFonts w:ascii="Times New Roman" w:hAnsi="Times New Roman" w:cs="Times New Roman"/>
          <w:sz w:val="24"/>
          <w:szCs w:val="24"/>
          <w:lang w:val="en-GB"/>
        </w:rPr>
        <w:t xml:space="preserve">). The obtain </w:t>
      </w:r>
      <w:r w:rsidR="00755595" w:rsidRPr="00747BE2">
        <w:rPr>
          <w:rFonts w:ascii="Times New Roman" w:hAnsi="Times New Roman" w:cs="Times New Roman"/>
          <w:i/>
          <w:sz w:val="24"/>
          <w:szCs w:val="24"/>
          <w:lang w:val="en-GB"/>
        </w:rPr>
        <w:t>iep</w:t>
      </w:r>
      <w:r w:rsidR="00755595" w:rsidRPr="00747BE2">
        <w:rPr>
          <w:rFonts w:ascii="Times New Roman" w:hAnsi="Times New Roman" w:cs="Times New Roman"/>
          <w:sz w:val="24"/>
          <w:szCs w:val="24"/>
          <w:lang w:val="en-GB"/>
        </w:rPr>
        <w:t xml:space="preserve"> </w:t>
      </w:r>
      <w:r w:rsidR="00DF6D56" w:rsidRPr="00747BE2">
        <w:rPr>
          <w:rFonts w:ascii="Times New Roman" w:hAnsi="Times New Roman" w:cs="Times New Roman"/>
          <w:sz w:val="24"/>
          <w:szCs w:val="24"/>
          <w:lang w:val="en-GB"/>
        </w:rPr>
        <w:t xml:space="preserve">was </w:t>
      </w:r>
      <w:r w:rsidR="00755595" w:rsidRPr="00747BE2">
        <w:rPr>
          <w:rFonts w:ascii="Times New Roman" w:hAnsi="Times New Roman" w:cs="Times New Roman"/>
          <w:sz w:val="24"/>
          <w:szCs w:val="24"/>
          <w:lang w:val="en-GB"/>
        </w:rPr>
        <w:t>within the values reported elsewhere</w:t>
      </w:r>
      <w:r w:rsidR="00D76E58" w:rsidRPr="00747BE2">
        <w:rPr>
          <w:rFonts w:ascii="Times New Roman" w:hAnsi="Times New Roman" w:cs="Times New Roman"/>
          <w:sz w:val="24"/>
          <w:szCs w:val="24"/>
          <w:lang w:val="en-GB"/>
        </w:rPr>
        <w:t xml:space="preserve"> </w:t>
      </w:r>
      <w:r w:rsidR="006D1454" w:rsidRPr="00747BE2">
        <w:rPr>
          <w:rFonts w:ascii="Times New Roman" w:hAnsi="Times New Roman" w:cs="Times New Roman"/>
          <w:sz w:val="24"/>
          <w:szCs w:val="24"/>
          <w:lang w:val="en-GB"/>
        </w:rPr>
        <w:t>[</w:t>
      </w:r>
      <w:r w:rsidR="002F6B37" w:rsidRPr="007C133D">
        <w:rPr>
          <w:rFonts w:ascii="Times New Roman" w:hAnsi="Times New Roman" w:cs="Times New Roman"/>
          <w:color w:val="0070C0"/>
          <w:sz w:val="24"/>
          <w:szCs w:val="24"/>
          <w:lang w:val="en-GB"/>
        </w:rPr>
        <w:t>18</w:t>
      </w:r>
      <w:r w:rsidR="006D1454" w:rsidRPr="00747BE2">
        <w:rPr>
          <w:rFonts w:ascii="Times New Roman" w:hAnsi="Times New Roman" w:cs="Times New Roman"/>
          <w:sz w:val="24"/>
          <w:szCs w:val="24"/>
          <w:lang w:val="en-GB"/>
        </w:rPr>
        <w:t>]</w:t>
      </w:r>
      <w:r w:rsidR="00755595" w:rsidRPr="00747BE2">
        <w:rPr>
          <w:rFonts w:ascii="Times New Roman" w:hAnsi="Times New Roman" w:cs="Times New Roman"/>
          <w:sz w:val="24"/>
          <w:szCs w:val="24"/>
          <w:lang w:val="en-GB"/>
        </w:rPr>
        <w:t xml:space="preserve">. </w:t>
      </w:r>
      <w:r w:rsidR="005670D0" w:rsidRPr="00747BE2">
        <w:rPr>
          <w:rFonts w:ascii="Times New Roman" w:hAnsi="Times New Roman" w:cs="Times New Roman"/>
          <w:sz w:val="24"/>
          <w:szCs w:val="24"/>
          <w:lang w:val="en-GB"/>
        </w:rPr>
        <w:t xml:space="preserve">The charge of shale, similarly to coal, </w:t>
      </w:r>
      <w:r w:rsidR="00127603" w:rsidRPr="00747BE2">
        <w:rPr>
          <w:rFonts w:ascii="Times New Roman" w:hAnsi="Times New Roman" w:cs="Times New Roman"/>
          <w:sz w:val="24"/>
          <w:szCs w:val="24"/>
          <w:lang w:val="en-GB"/>
        </w:rPr>
        <w:t xml:space="preserve">was </w:t>
      </w:r>
      <w:r w:rsidR="005670D0" w:rsidRPr="00747BE2">
        <w:rPr>
          <w:rFonts w:ascii="Times New Roman" w:hAnsi="Times New Roman" w:cs="Times New Roman"/>
          <w:sz w:val="24"/>
          <w:szCs w:val="24"/>
          <w:lang w:val="en-GB"/>
        </w:rPr>
        <w:t xml:space="preserve">governed by dissociation of inorganic (e.g. carboxylic, phenolic and hydroxylic) </w:t>
      </w:r>
      <w:r w:rsidR="00755595" w:rsidRPr="00747BE2">
        <w:rPr>
          <w:rFonts w:ascii="Times New Roman" w:hAnsi="Times New Roman" w:cs="Times New Roman"/>
          <w:sz w:val="24"/>
          <w:szCs w:val="24"/>
          <w:lang w:val="en-GB"/>
        </w:rPr>
        <w:t xml:space="preserve">functional </w:t>
      </w:r>
      <w:r w:rsidR="005670D0" w:rsidRPr="00747BE2">
        <w:rPr>
          <w:rFonts w:ascii="Times New Roman" w:hAnsi="Times New Roman" w:cs="Times New Roman"/>
          <w:sz w:val="24"/>
          <w:szCs w:val="24"/>
          <w:lang w:val="en-GB"/>
        </w:rPr>
        <w:t>groups on the surface</w:t>
      </w:r>
      <w:r w:rsidR="00A0004E" w:rsidRPr="00747BE2">
        <w:rPr>
          <w:rFonts w:ascii="Times New Roman" w:hAnsi="Times New Roman" w:cs="Times New Roman"/>
          <w:sz w:val="24"/>
          <w:szCs w:val="24"/>
          <w:lang w:val="en-GB"/>
        </w:rPr>
        <w:t>. For such groups the degree and sign of charge is dependent on pH since H</w:t>
      </w:r>
      <w:r w:rsidR="00A0004E" w:rsidRPr="00747BE2">
        <w:rPr>
          <w:rFonts w:ascii="Times New Roman" w:hAnsi="Times New Roman" w:cs="Times New Roman"/>
          <w:sz w:val="24"/>
          <w:szCs w:val="24"/>
          <w:vertAlign w:val="superscript"/>
          <w:lang w:val="en-GB"/>
        </w:rPr>
        <w:t>+</w:t>
      </w:r>
      <w:r w:rsidR="00A0004E" w:rsidRPr="00747BE2">
        <w:rPr>
          <w:rFonts w:ascii="Times New Roman" w:hAnsi="Times New Roman" w:cs="Times New Roman"/>
          <w:sz w:val="24"/>
          <w:szCs w:val="24"/>
          <w:lang w:val="en-GB"/>
        </w:rPr>
        <w:t xml:space="preserve"> and OH</w:t>
      </w:r>
      <w:r w:rsidR="00755595" w:rsidRPr="00747BE2">
        <w:rPr>
          <w:rFonts w:ascii="Times New Roman" w:hAnsi="Times New Roman" w:cs="Times New Roman"/>
          <w:sz w:val="24"/>
          <w:szCs w:val="24"/>
          <w:vertAlign w:val="superscript"/>
          <w:lang w:val="en-GB"/>
        </w:rPr>
        <w:t>‒</w:t>
      </w:r>
      <w:r w:rsidR="00A0004E" w:rsidRPr="00747BE2">
        <w:rPr>
          <w:rFonts w:ascii="Times New Roman" w:hAnsi="Times New Roman" w:cs="Times New Roman"/>
          <w:sz w:val="24"/>
          <w:szCs w:val="24"/>
          <w:lang w:val="en-GB"/>
        </w:rPr>
        <w:t xml:space="preserve"> are</w:t>
      </w:r>
      <w:r w:rsidR="006D1454" w:rsidRPr="00747BE2">
        <w:rPr>
          <w:rFonts w:ascii="Times New Roman" w:hAnsi="Times New Roman" w:cs="Times New Roman"/>
          <w:sz w:val="24"/>
          <w:szCs w:val="24"/>
          <w:lang w:val="en-GB"/>
        </w:rPr>
        <w:t xml:space="preserve"> the potential determining ions</w:t>
      </w:r>
      <w:r w:rsidR="00D76E58" w:rsidRPr="00747BE2">
        <w:rPr>
          <w:rFonts w:ascii="Times New Roman" w:hAnsi="Times New Roman" w:cs="Times New Roman"/>
          <w:sz w:val="24"/>
          <w:szCs w:val="24"/>
          <w:lang w:val="en-GB"/>
        </w:rPr>
        <w:t xml:space="preserve"> [</w:t>
      </w:r>
      <w:r w:rsidR="002F6B37" w:rsidRPr="007C133D">
        <w:rPr>
          <w:rFonts w:ascii="Times New Roman" w:hAnsi="Times New Roman" w:cs="Times New Roman"/>
          <w:color w:val="0070C0"/>
          <w:sz w:val="24"/>
          <w:szCs w:val="24"/>
          <w:lang w:val="en-GB"/>
        </w:rPr>
        <w:t>19</w:t>
      </w:r>
      <w:r w:rsidR="00D76E58" w:rsidRPr="00747BE2">
        <w:rPr>
          <w:rFonts w:ascii="Times New Roman" w:hAnsi="Times New Roman" w:cs="Times New Roman"/>
          <w:sz w:val="24"/>
          <w:szCs w:val="24"/>
          <w:lang w:val="en-GB"/>
        </w:rPr>
        <w:t>]</w:t>
      </w:r>
      <w:r w:rsidR="00A0004E" w:rsidRPr="00747BE2">
        <w:rPr>
          <w:rFonts w:ascii="Times New Roman" w:hAnsi="Times New Roman" w:cs="Times New Roman"/>
          <w:sz w:val="24"/>
          <w:szCs w:val="24"/>
          <w:lang w:val="en-GB"/>
        </w:rPr>
        <w:t>.</w:t>
      </w:r>
      <w:r w:rsidR="00FA5F41" w:rsidRPr="00747BE2">
        <w:rPr>
          <w:rFonts w:ascii="Times New Roman" w:hAnsi="Times New Roman" w:cs="Times New Roman"/>
          <w:sz w:val="24"/>
          <w:szCs w:val="24"/>
          <w:lang w:val="en-GB"/>
        </w:rPr>
        <w:t xml:space="preserve"> </w:t>
      </w:r>
      <w:r w:rsidR="00FC1889" w:rsidRPr="00747BE2">
        <w:rPr>
          <w:rFonts w:ascii="Times New Roman" w:hAnsi="Times New Roman" w:cs="Times New Roman"/>
          <w:sz w:val="24"/>
          <w:szCs w:val="24"/>
          <w:lang w:val="en-GB"/>
        </w:rPr>
        <w:t xml:space="preserve">The surface of carbonaceous matters </w:t>
      </w:r>
      <w:r w:rsidR="00FC1889" w:rsidRPr="00747BE2">
        <w:rPr>
          <w:rFonts w:ascii="Times New Roman" w:hAnsi="Times New Roman" w:cs="Times New Roman"/>
          <w:sz w:val="24"/>
          <w:szCs w:val="24"/>
          <w:lang w:val="en-GB"/>
        </w:rPr>
        <w:lastRenderedPageBreak/>
        <w:t>becomes more negative in the presence of hydroxyl ions and when pH decreases, the hydronium ions are adsorbed until the</w:t>
      </w:r>
      <w:r w:rsidR="006D1454" w:rsidRPr="00747BE2">
        <w:rPr>
          <w:rFonts w:ascii="Times New Roman" w:hAnsi="Times New Roman" w:cs="Times New Roman"/>
          <w:sz w:val="24"/>
          <w:szCs w:val="24"/>
          <w:lang w:val="en-GB"/>
        </w:rPr>
        <w:t xml:space="preserve"> negative charge is neutralized</w:t>
      </w:r>
      <w:r w:rsidR="00D76E58" w:rsidRPr="00747BE2">
        <w:rPr>
          <w:rFonts w:ascii="Times New Roman" w:hAnsi="Times New Roman" w:cs="Times New Roman"/>
          <w:sz w:val="24"/>
          <w:szCs w:val="24"/>
          <w:lang w:val="en-GB"/>
        </w:rPr>
        <w:t xml:space="preserve"> [</w:t>
      </w:r>
      <w:r w:rsidR="002F6B37" w:rsidRPr="007C133D">
        <w:rPr>
          <w:rFonts w:ascii="Times New Roman" w:hAnsi="Times New Roman" w:cs="Times New Roman"/>
          <w:color w:val="0070C0"/>
          <w:sz w:val="24"/>
          <w:szCs w:val="24"/>
          <w:lang w:val="en-GB"/>
        </w:rPr>
        <w:t>20</w:t>
      </w:r>
      <w:r w:rsidR="00D76E58" w:rsidRPr="00747BE2">
        <w:rPr>
          <w:rFonts w:ascii="Times New Roman" w:hAnsi="Times New Roman" w:cs="Times New Roman"/>
          <w:sz w:val="24"/>
          <w:szCs w:val="24"/>
          <w:lang w:val="en-GB"/>
        </w:rPr>
        <w:t>]</w:t>
      </w:r>
      <w:r w:rsidR="00FC1889" w:rsidRPr="00747BE2">
        <w:rPr>
          <w:rFonts w:ascii="Times New Roman" w:hAnsi="Times New Roman" w:cs="Times New Roman"/>
          <w:sz w:val="24"/>
          <w:szCs w:val="24"/>
          <w:lang w:val="en-GB"/>
        </w:rPr>
        <w:t xml:space="preserve">. </w:t>
      </w:r>
    </w:p>
    <w:p w14:paraId="6C5CEFF8" w14:textId="77777777" w:rsidR="002A33EC" w:rsidRPr="00747BE2" w:rsidRDefault="00127603" w:rsidP="002A33EC">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Fo</w:t>
      </w:r>
      <w:r w:rsidR="00755595" w:rsidRPr="00747BE2">
        <w:rPr>
          <w:rFonts w:ascii="Times New Roman" w:hAnsi="Times New Roman" w:cs="Times New Roman"/>
          <w:sz w:val="24"/>
          <w:szCs w:val="24"/>
          <w:lang w:val="en-GB"/>
        </w:rPr>
        <w:t>r anionic surfactant (SDS) the zeta potential of shale particles d</w:t>
      </w:r>
      <w:r w:rsidRPr="00747BE2">
        <w:rPr>
          <w:rFonts w:ascii="Times New Roman" w:hAnsi="Times New Roman" w:cs="Times New Roman"/>
          <w:sz w:val="24"/>
          <w:szCs w:val="24"/>
          <w:lang w:val="en-GB"/>
        </w:rPr>
        <w:t>id</w:t>
      </w:r>
      <w:r w:rsidR="00755595" w:rsidRPr="00747BE2">
        <w:rPr>
          <w:rFonts w:ascii="Times New Roman" w:hAnsi="Times New Roman" w:cs="Times New Roman"/>
          <w:sz w:val="24"/>
          <w:szCs w:val="24"/>
          <w:lang w:val="en-GB"/>
        </w:rPr>
        <w:t xml:space="preserve"> not change significantly at low concentrations </w:t>
      </w:r>
      <w:r w:rsidR="00E03F15" w:rsidRPr="00747BE2">
        <w:rPr>
          <w:rFonts w:ascii="Times New Roman" w:hAnsi="Times New Roman" w:cs="Times New Roman"/>
          <w:sz w:val="24"/>
          <w:szCs w:val="24"/>
          <w:lang w:val="en-GB"/>
        </w:rPr>
        <w:t>(1 and 10 mg/dm</w:t>
      </w:r>
      <w:r w:rsidR="00E03F15" w:rsidRPr="00747BE2">
        <w:rPr>
          <w:rFonts w:ascii="Times New Roman" w:hAnsi="Times New Roman" w:cs="Times New Roman"/>
          <w:sz w:val="24"/>
          <w:szCs w:val="24"/>
          <w:vertAlign w:val="superscript"/>
          <w:lang w:val="en-GB"/>
        </w:rPr>
        <w:t>3</w:t>
      </w:r>
      <w:r w:rsidR="00E03F15" w:rsidRPr="00747BE2">
        <w:rPr>
          <w:rFonts w:ascii="Times New Roman" w:hAnsi="Times New Roman" w:cs="Times New Roman"/>
          <w:sz w:val="24"/>
          <w:szCs w:val="24"/>
          <w:lang w:val="en-GB"/>
        </w:rPr>
        <w:t xml:space="preserve">) </w:t>
      </w:r>
      <w:r w:rsidR="00755595" w:rsidRPr="00747BE2">
        <w:rPr>
          <w:rFonts w:ascii="Times New Roman" w:hAnsi="Times New Roman" w:cs="Times New Roman"/>
          <w:sz w:val="24"/>
          <w:szCs w:val="24"/>
          <w:lang w:val="en-GB"/>
        </w:rPr>
        <w:t xml:space="preserve">in the pH range of 4-8. At pH higher than 8 and lower than 4, the magnitude of changes in the zeta potential </w:t>
      </w:r>
      <w:r w:rsidR="002624D4" w:rsidRPr="00747BE2">
        <w:rPr>
          <w:rFonts w:ascii="Times New Roman" w:hAnsi="Times New Roman" w:cs="Times New Roman"/>
          <w:sz w:val="24"/>
          <w:szCs w:val="24"/>
          <w:lang w:val="en-GB"/>
        </w:rPr>
        <w:t>was</w:t>
      </w:r>
      <w:r w:rsidR="00755595" w:rsidRPr="00747BE2">
        <w:rPr>
          <w:rFonts w:ascii="Times New Roman" w:hAnsi="Times New Roman" w:cs="Times New Roman"/>
          <w:sz w:val="24"/>
          <w:szCs w:val="24"/>
          <w:lang w:val="en-GB"/>
        </w:rPr>
        <w:t xml:space="preserve"> high, </w:t>
      </w:r>
      <w:r w:rsidR="00AA0071" w:rsidRPr="00747BE2">
        <w:rPr>
          <w:rFonts w:ascii="Times New Roman" w:hAnsi="Times New Roman" w:cs="Times New Roman"/>
          <w:sz w:val="24"/>
          <w:szCs w:val="24"/>
          <w:lang w:val="en-GB"/>
        </w:rPr>
        <w:t xml:space="preserve">and </w:t>
      </w:r>
      <w:r w:rsidR="00463F54" w:rsidRPr="00747BE2">
        <w:rPr>
          <w:rFonts w:ascii="Times New Roman" w:hAnsi="Times New Roman" w:cs="Times New Roman"/>
          <w:sz w:val="24"/>
          <w:szCs w:val="24"/>
          <w:lang w:val="en-GB"/>
        </w:rPr>
        <w:t xml:space="preserve">it was </w:t>
      </w:r>
      <w:r w:rsidR="00755595" w:rsidRPr="00747BE2">
        <w:rPr>
          <w:rFonts w:ascii="Times New Roman" w:hAnsi="Times New Roman" w:cs="Times New Roman"/>
          <w:sz w:val="24"/>
          <w:szCs w:val="24"/>
          <w:lang w:val="en-GB"/>
        </w:rPr>
        <w:t>more negative at pH &gt; 8 and less negative at pH &lt; 3</w:t>
      </w:r>
      <w:r w:rsidRPr="00747BE2">
        <w:rPr>
          <w:rFonts w:ascii="Times New Roman" w:hAnsi="Times New Roman" w:cs="Times New Roman"/>
          <w:sz w:val="24"/>
          <w:szCs w:val="24"/>
          <w:lang w:val="en-GB"/>
        </w:rPr>
        <w:t xml:space="preserve"> (Fig. </w:t>
      </w:r>
      <w:r w:rsidR="00CF6D9A" w:rsidRPr="00747BE2">
        <w:rPr>
          <w:rFonts w:ascii="Times New Roman" w:hAnsi="Times New Roman" w:cs="Times New Roman"/>
          <w:sz w:val="24"/>
          <w:szCs w:val="24"/>
          <w:lang w:val="en-GB"/>
        </w:rPr>
        <w:t>2</w:t>
      </w:r>
      <w:r w:rsidRPr="00747BE2">
        <w:rPr>
          <w:rFonts w:ascii="Times New Roman" w:hAnsi="Times New Roman" w:cs="Times New Roman"/>
          <w:sz w:val="24"/>
          <w:szCs w:val="24"/>
          <w:lang w:val="en-GB"/>
        </w:rPr>
        <w:t>a)</w:t>
      </w:r>
      <w:r w:rsidR="00755595" w:rsidRPr="00747BE2">
        <w:rPr>
          <w:rFonts w:ascii="Times New Roman" w:hAnsi="Times New Roman" w:cs="Times New Roman"/>
          <w:sz w:val="24"/>
          <w:szCs w:val="24"/>
          <w:lang w:val="en-GB"/>
        </w:rPr>
        <w:t xml:space="preserve">. </w:t>
      </w:r>
      <w:r w:rsidR="00E03F15" w:rsidRPr="00747BE2">
        <w:rPr>
          <w:rFonts w:ascii="Times New Roman" w:hAnsi="Times New Roman" w:cs="Times New Roman"/>
          <w:sz w:val="24"/>
          <w:szCs w:val="24"/>
          <w:lang w:val="en-GB"/>
        </w:rPr>
        <w:t>The reversal of charge f</w:t>
      </w:r>
      <w:r w:rsidR="00501D08" w:rsidRPr="00747BE2">
        <w:rPr>
          <w:rFonts w:ascii="Times New Roman" w:hAnsi="Times New Roman" w:cs="Times New Roman"/>
          <w:sz w:val="24"/>
          <w:szCs w:val="24"/>
          <w:lang w:val="en-GB"/>
        </w:rPr>
        <w:t xml:space="preserve">rom </w:t>
      </w:r>
      <w:r w:rsidR="00E03F15" w:rsidRPr="00747BE2">
        <w:rPr>
          <w:rFonts w:ascii="Times New Roman" w:hAnsi="Times New Roman" w:cs="Times New Roman"/>
          <w:sz w:val="24"/>
          <w:szCs w:val="24"/>
          <w:lang w:val="en-GB"/>
        </w:rPr>
        <w:t xml:space="preserve">negative to positive occurred at pH less than 3.0. </w:t>
      </w:r>
      <w:r w:rsidR="002A33EC" w:rsidRPr="00747BE2">
        <w:rPr>
          <w:rFonts w:ascii="Times New Roman" w:hAnsi="Times New Roman" w:cs="Times New Roman"/>
          <w:sz w:val="24"/>
          <w:szCs w:val="24"/>
          <w:lang w:val="en-GB"/>
        </w:rPr>
        <w:t>The isoelectric point of shale slightly shift</w:t>
      </w:r>
      <w:r w:rsidR="00E03F15" w:rsidRPr="00747BE2">
        <w:rPr>
          <w:rFonts w:ascii="Times New Roman" w:hAnsi="Times New Roman" w:cs="Times New Roman"/>
          <w:sz w:val="24"/>
          <w:szCs w:val="24"/>
          <w:lang w:val="en-GB"/>
        </w:rPr>
        <w:t>ed</w:t>
      </w:r>
      <w:r w:rsidR="002A33EC" w:rsidRPr="00747BE2">
        <w:rPr>
          <w:rFonts w:ascii="Times New Roman" w:hAnsi="Times New Roman" w:cs="Times New Roman"/>
          <w:sz w:val="24"/>
          <w:szCs w:val="24"/>
          <w:lang w:val="en-GB"/>
        </w:rPr>
        <w:t xml:space="preserve"> from pH</w:t>
      </w:r>
      <w:r w:rsidR="002A33EC" w:rsidRPr="00747BE2">
        <w:rPr>
          <w:rFonts w:ascii="Times New Roman" w:hAnsi="Times New Roman" w:cs="Times New Roman"/>
          <w:i/>
          <w:sz w:val="24"/>
          <w:szCs w:val="24"/>
          <w:vertAlign w:val="subscript"/>
          <w:lang w:val="en-GB"/>
        </w:rPr>
        <w:t>iep</w:t>
      </w:r>
      <w:r w:rsidR="002A33EC" w:rsidRPr="00747BE2">
        <w:rPr>
          <w:rFonts w:ascii="Times New Roman" w:hAnsi="Times New Roman" w:cs="Times New Roman"/>
          <w:sz w:val="24"/>
          <w:szCs w:val="24"/>
          <w:lang w:val="en-GB"/>
        </w:rPr>
        <w:t>=3.0 in water to pH</w:t>
      </w:r>
      <w:r w:rsidR="002A33EC" w:rsidRPr="00747BE2">
        <w:rPr>
          <w:rFonts w:ascii="Times New Roman" w:hAnsi="Times New Roman" w:cs="Times New Roman"/>
          <w:i/>
          <w:sz w:val="24"/>
          <w:szCs w:val="24"/>
          <w:vertAlign w:val="subscript"/>
          <w:lang w:val="en-GB"/>
        </w:rPr>
        <w:t>iep</w:t>
      </w:r>
      <w:r w:rsidR="002A33EC" w:rsidRPr="00747BE2">
        <w:rPr>
          <w:rFonts w:ascii="Times New Roman" w:hAnsi="Times New Roman" w:cs="Times New Roman"/>
          <w:sz w:val="24"/>
          <w:szCs w:val="24"/>
          <w:lang w:val="en-GB"/>
        </w:rPr>
        <w:t>=2.7 and pH</w:t>
      </w:r>
      <w:r w:rsidR="002A33EC" w:rsidRPr="00747BE2">
        <w:rPr>
          <w:rFonts w:ascii="Times New Roman" w:hAnsi="Times New Roman" w:cs="Times New Roman"/>
          <w:i/>
          <w:sz w:val="24"/>
          <w:szCs w:val="24"/>
          <w:vertAlign w:val="subscript"/>
          <w:lang w:val="en-GB"/>
        </w:rPr>
        <w:t>iep</w:t>
      </w:r>
      <w:r w:rsidR="002A33EC" w:rsidRPr="00747BE2">
        <w:rPr>
          <w:rFonts w:ascii="Times New Roman" w:hAnsi="Times New Roman" w:cs="Times New Roman"/>
          <w:sz w:val="24"/>
          <w:szCs w:val="24"/>
          <w:lang w:val="en-GB"/>
        </w:rPr>
        <w:t xml:space="preserve">=2.3 at the </w:t>
      </w:r>
      <w:r w:rsidR="00E03F15" w:rsidRPr="00747BE2">
        <w:rPr>
          <w:rFonts w:ascii="Times New Roman" w:hAnsi="Times New Roman" w:cs="Times New Roman"/>
          <w:sz w:val="24"/>
          <w:szCs w:val="24"/>
          <w:lang w:val="en-GB"/>
        </w:rPr>
        <w:t xml:space="preserve">SDS </w:t>
      </w:r>
      <w:r w:rsidR="002A33EC" w:rsidRPr="00747BE2">
        <w:rPr>
          <w:rFonts w:ascii="Times New Roman" w:hAnsi="Times New Roman" w:cs="Times New Roman"/>
          <w:sz w:val="24"/>
          <w:szCs w:val="24"/>
          <w:lang w:val="en-GB"/>
        </w:rPr>
        <w:t>concentration</w:t>
      </w:r>
      <w:r w:rsidR="002624D4" w:rsidRPr="00747BE2">
        <w:rPr>
          <w:rFonts w:ascii="Times New Roman" w:hAnsi="Times New Roman" w:cs="Times New Roman"/>
          <w:sz w:val="24"/>
          <w:szCs w:val="24"/>
          <w:lang w:val="en-GB"/>
        </w:rPr>
        <w:t>s</w:t>
      </w:r>
      <w:r w:rsidR="002A33EC" w:rsidRPr="00747BE2">
        <w:rPr>
          <w:rFonts w:ascii="Times New Roman" w:hAnsi="Times New Roman" w:cs="Times New Roman"/>
          <w:sz w:val="24"/>
          <w:szCs w:val="24"/>
          <w:lang w:val="en-GB"/>
        </w:rPr>
        <w:t xml:space="preserve"> of 1 and 10 mg/dm</w:t>
      </w:r>
      <w:r w:rsidR="002A33EC" w:rsidRPr="00747BE2">
        <w:rPr>
          <w:rFonts w:ascii="Times New Roman" w:hAnsi="Times New Roman" w:cs="Times New Roman"/>
          <w:sz w:val="24"/>
          <w:szCs w:val="24"/>
          <w:vertAlign w:val="superscript"/>
          <w:lang w:val="en-GB"/>
        </w:rPr>
        <w:t>3</w:t>
      </w:r>
      <w:r w:rsidR="002A33EC" w:rsidRPr="00747BE2">
        <w:rPr>
          <w:rFonts w:ascii="Times New Roman" w:hAnsi="Times New Roman" w:cs="Times New Roman"/>
          <w:sz w:val="24"/>
          <w:szCs w:val="24"/>
          <w:lang w:val="en-GB"/>
        </w:rPr>
        <w:t xml:space="preserve">, respectively. </w:t>
      </w:r>
      <w:r w:rsidR="00C571AD" w:rsidRPr="00747BE2">
        <w:rPr>
          <w:rFonts w:ascii="Times New Roman" w:hAnsi="Times New Roman" w:cs="Times New Roman"/>
          <w:sz w:val="24"/>
          <w:szCs w:val="24"/>
          <w:lang w:val="en-GB"/>
        </w:rPr>
        <w:t>As seen from Fig. 2a,</w:t>
      </w:r>
      <w:r w:rsidR="002624D4" w:rsidRPr="00747BE2">
        <w:rPr>
          <w:rFonts w:ascii="Times New Roman" w:hAnsi="Times New Roman" w:cs="Times New Roman"/>
          <w:sz w:val="24"/>
          <w:szCs w:val="24"/>
          <w:lang w:val="en-GB"/>
        </w:rPr>
        <w:t xml:space="preserve"> t</w:t>
      </w:r>
      <w:r w:rsidR="002A33EC" w:rsidRPr="00747BE2">
        <w:rPr>
          <w:rFonts w:ascii="Times New Roman" w:hAnsi="Times New Roman" w:cs="Times New Roman"/>
          <w:sz w:val="24"/>
          <w:szCs w:val="24"/>
          <w:lang w:val="en-GB"/>
        </w:rPr>
        <w:t xml:space="preserve">he substantial </w:t>
      </w:r>
      <w:r w:rsidR="002624D4" w:rsidRPr="00747BE2">
        <w:rPr>
          <w:rFonts w:ascii="Times New Roman" w:hAnsi="Times New Roman" w:cs="Times New Roman"/>
          <w:sz w:val="24"/>
          <w:szCs w:val="24"/>
          <w:lang w:val="en-GB"/>
        </w:rPr>
        <w:t>download shift</w:t>
      </w:r>
      <w:r w:rsidR="002A33EC" w:rsidRPr="00747BE2">
        <w:rPr>
          <w:rFonts w:ascii="Times New Roman" w:hAnsi="Times New Roman" w:cs="Times New Roman"/>
          <w:sz w:val="24"/>
          <w:szCs w:val="24"/>
          <w:lang w:val="en-GB"/>
        </w:rPr>
        <w:t xml:space="preserve"> in the zeta potential values </w:t>
      </w:r>
      <w:r w:rsidR="00AC36A7" w:rsidRPr="00747BE2">
        <w:rPr>
          <w:rFonts w:ascii="Times New Roman" w:hAnsi="Times New Roman" w:cs="Times New Roman"/>
          <w:sz w:val="24"/>
          <w:szCs w:val="24"/>
          <w:lang w:val="en-GB"/>
        </w:rPr>
        <w:t>was</w:t>
      </w:r>
      <w:r w:rsidR="00E03F15" w:rsidRPr="00747BE2">
        <w:rPr>
          <w:rFonts w:ascii="Times New Roman" w:hAnsi="Times New Roman" w:cs="Times New Roman"/>
          <w:sz w:val="24"/>
          <w:szCs w:val="24"/>
          <w:lang w:val="en-GB"/>
        </w:rPr>
        <w:t xml:space="preserve"> observed for high concentrations of SDS</w:t>
      </w:r>
      <w:r w:rsidR="002624D4" w:rsidRPr="00747BE2">
        <w:rPr>
          <w:rFonts w:ascii="Times New Roman" w:hAnsi="Times New Roman" w:cs="Times New Roman"/>
          <w:sz w:val="24"/>
          <w:szCs w:val="24"/>
          <w:lang w:val="en-GB"/>
        </w:rPr>
        <w:t xml:space="preserve"> (100 and 1000 mg/dm</w:t>
      </w:r>
      <w:r w:rsidR="002624D4" w:rsidRPr="00747BE2">
        <w:rPr>
          <w:rFonts w:ascii="Times New Roman" w:hAnsi="Times New Roman" w:cs="Times New Roman"/>
          <w:sz w:val="24"/>
          <w:szCs w:val="24"/>
          <w:vertAlign w:val="superscript"/>
          <w:lang w:val="en-GB"/>
        </w:rPr>
        <w:t>3</w:t>
      </w:r>
      <w:r w:rsidR="002624D4" w:rsidRPr="00747BE2">
        <w:rPr>
          <w:rFonts w:ascii="Times New Roman" w:hAnsi="Times New Roman" w:cs="Times New Roman"/>
          <w:sz w:val="24"/>
          <w:szCs w:val="24"/>
          <w:lang w:val="en-GB"/>
        </w:rPr>
        <w:t xml:space="preserve">). </w:t>
      </w:r>
      <w:r w:rsidR="004974A8" w:rsidRPr="00747BE2">
        <w:rPr>
          <w:rFonts w:ascii="Times New Roman" w:hAnsi="Times New Roman" w:cs="Times New Roman"/>
          <w:sz w:val="24"/>
          <w:szCs w:val="24"/>
          <w:lang w:val="en-GB"/>
        </w:rPr>
        <w:t xml:space="preserve">It was due to increased adsorption of surfactant molecules on the solid surface. </w:t>
      </w:r>
      <w:r w:rsidR="003F2479" w:rsidRPr="00747BE2">
        <w:rPr>
          <w:rFonts w:ascii="Times New Roman" w:hAnsi="Times New Roman" w:cs="Times New Roman"/>
          <w:sz w:val="24"/>
          <w:szCs w:val="24"/>
          <w:lang w:val="en-GB"/>
        </w:rPr>
        <w:t xml:space="preserve">In addition, no isoelectric point was noticed </w:t>
      </w:r>
      <w:r w:rsidR="00775999" w:rsidRPr="00747BE2">
        <w:rPr>
          <w:rFonts w:ascii="Times New Roman" w:hAnsi="Times New Roman" w:cs="Times New Roman"/>
          <w:sz w:val="24"/>
          <w:szCs w:val="24"/>
          <w:lang w:val="en-GB"/>
        </w:rPr>
        <w:t>at high SDS concentrations</w:t>
      </w:r>
      <w:r w:rsidR="003F2479" w:rsidRPr="00747BE2">
        <w:rPr>
          <w:rFonts w:ascii="Times New Roman" w:hAnsi="Times New Roman" w:cs="Times New Roman"/>
          <w:sz w:val="24"/>
          <w:szCs w:val="24"/>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47BE2" w:rsidRPr="00747BE2" w14:paraId="2622EB9E" w14:textId="77777777" w:rsidTr="00D91001">
        <w:tc>
          <w:tcPr>
            <w:tcW w:w="4508" w:type="dxa"/>
          </w:tcPr>
          <w:p w14:paraId="446F005E" w14:textId="77777777" w:rsidR="00BD3888" w:rsidRPr="00747BE2" w:rsidRDefault="00BD3888" w:rsidP="003C4F2D">
            <w:pPr>
              <w:spacing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br w:type="column"/>
            </w:r>
            <w:r w:rsidRPr="00747BE2">
              <w:rPr>
                <w:rFonts w:ascii="Times New Roman" w:hAnsi="Times New Roman" w:cs="Times New Roman"/>
                <w:noProof/>
                <w:sz w:val="20"/>
                <w:szCs w:val="24"/>
                <w:lang w:eastAsia="nb-NO"/>
              </w:rPr>
              <w:drawing>
                <wp:inline distT="0" distB="0" distL="0" distR="0" wp14:anchorId="7457347D" wp14:editId="50859C3D">
                  <wp:extent cx="2520000" cy="21736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812"/>
                          <a:stretch/>
                        </pic:blipFill>
                        <pic:spPr bwMode="auto">
                          <a:xfrm>
                            <a:off x="0" y="0"/>
                            <a:ext cx="2520000" cy="2173688"/>
                          </a:xfrm>
                          <a:prstGeom prst="rect">
                            <a:avLst/>
                          </a:prstGeom>
                          <a:noFill/>
                          <a:ln>
                            <a:noFill/>
                          </a:ln>
                          <a:extLst>
                            <a:ext uri="{53640926-AAD7-44D8-BBD7-CCE9431645EC}">
                              <a14:shadowObscured xmlns:a14="http://schemas.microsoft.com/office/drawing/2010/main"/>
                            </a:ext>
                          </a:extLst>
                        </pic:spPr>
                      </pic:pic>
                    </a:graphicData>
                  </a:graphic>
                </wp:inline>
              </w:drawing>
            </w:r>
          </w:p>
          <w:p w14:paraId="716DF8FA" w14:textId="77777777" w:rsidR="00BD3888" w:rsidRPr="00747BE2" w:rsidRDefault="00BD3888" w:rsidP="003C4F2D">
            <w:pPr>
              <w:spacing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t>(a)</w:t>
            </w:r>
          </w:p>
        </w:tc>
        <w:tc>
          <w:tcPr>
            <w:tcW w:w="4508" w:type="dxa"/>
          </w:tcPr>
          <w:p w14:paraId="22F57F11" w14:textId="3B177F50" w:rsidR="00BD3888" w:rsidRPr="00747BE2" w:rsidRDefault="00BD3888" w:rsidP="003C4F2D">
            <w:pPr>
              <w:spacing w:line="360" w:lineRule="auto"/>
              <w:jc w:val="center"/>
              <w:rPr>
                <w:rFonts w:ascii="Times New Roman" w:hAnsi="Times New Roman" w:cs="Times New Roman"/>
                <w:sz w:val="20"/>
                <w:szCs w:val="24"/>
                <w:lang w:val="en-GB"/>
              </w:rPr>
            </w:pPr>
            <w:r w:rsidRPr="00747BE2">
              <w:rPr>
                <w:rFonts w:ascii="Times New Roman" w:hAnsi="Times New Roman" w:cs="Times New Roman"/>
                <w:noProof/>
                <w:sz w:val="20"/>
                <w:szCs w:val="24"/>
                <w:lang w:eastAsia="nb-NO"/>
              </w:rPr>
              <w:drawing>
                <wp:inline distT="0" distB="0" distL="0" distR="0" wp14:anchorId="30C7C1AE" wp14:editId="7A5DEACD">
                  <wp:extent cx="2519045" cy="2183439"/>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777"/>
                          <a:stretch/>
                        </pic:blipFill>
                        <pic:spPr bwMode="auto">
                          <a:xfrm>
                            <a:off x="0" y="0"/>
                            <a:ext cx="2520000" cy="2184267"/>
                          </a:xfrm>
                          <a:prstGeom prst="rect">
                            <a:avLst/>
                          </a:prstGeom>
                          <a:noFill/>
                          <a:ln>
                            <a:noFill/>
                          </a:ln>
                          <a:extLst>
                            <a:ext uri="{53640926-AAD7-44D8-BBD7-CCE9431645EC}">
                              <a14:shadowObscured xmlns:a14="http://schemas.microsoft.com/office/drawing/2010/main"/>
                            </a:ext>
                          </a:extLst>
                        </pic:spPr>
                      </pic:pic>
                    </a:graphicData>
                  </a:graphic>
                </wp:inline>
              </w:drawing>
            </w:r>
          </w:p>
          <w:p w14:paraId="3F18668C" w14:textId="77777777" w:rsidR="00BD3888" w:rsidRPr="00747BE2" w:rsidRDefault="00BD3888" w:rsidP="003C4F2D">
            <w:pPr>
              <w:spacing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t>(b)</w:t>
            </w:r>
          </w:p>
        </w:tc>
      </w:tr>
      <w:tr w:rsidR="00747BE2" w:rsidRPr="00747BE2" w14:paraId="7A594274" w14:textId="77777777" w:rsidTr="00D91001">
        <w:tc>
          <w:tcPr>
            <w:tcW w:w="4508" w:type="dxa"/>
          </w:tcPr>
          <w:p w14:paraId="6DDEEB67" w14:textId="43AAB070" w:rsidR="00BD3888" w:rsidRPr="00747BE2" w:rsidRDefault="00BD3888" w:rsidP="003C4F2D">
            <w:pPr>
              <w:spacing w:line="360" w:lineRule="auto"/>
              <w:jc w:val="center"/>
              <w:rPr>
                <w:rFonts w:ascii="Times New Roman" w:hAnsi="Times New Roman" w:cs="Times New Roman"/>
                <w:sz w:val="20"/>
                <w:szCs w:val="24"/>
                <w:lang w:val="en-GB"/>
              </w:rPr>
            </w:pPr>
          </w:p>
        </w:tc>
        <w:tc>
          <w:tcPr>
            <w:tcW w:w="4508" w:type="dxa"/>
          </w:tcPr>
          <w:p w14:paraId="58A984D2" w14:textId="38F5237F" w:rsidR="00BD3888" w:rsidRPr="00747BE2" w:rsidRDefault="00BD3888" w:rsidP="003C4F2D">
            <w:pPr>
              <w:spacing w:line="360" w:lineRule="auto"/>
              <w:jc w:val="center"/>
              <w:rPr>
                <w:rFonts w:ascii="Times New Roman" w:hAnsi="Times New Roman" w:cs="Times New Roman"/>
                <w:sz w:val="20"/>
                <w:szCs w:val="24"/>
                <w:lang w:val="en-GB"/>
              </w:rPr>
            </w:pPr>
          </w:p>
        </w:tc>
      </w:tr>
    </w:tbl>
    <w:p w14:paraId="4D5757FF" w14:textId="1BCF8E26" w:rsidR="00BD3888" w:rsidRPr="007C133D" w:rsidRDefault="00BD3888" w:rsidP="00BD3888">
      <w:pPr>
        <w:spacing w:after="120" w:line="360" w:lineRule="auto"/>
        <w:jc w:val="center"/>
        <w:rPr>
          <w:rFonts w:ascii="Times New Roman" w:hAnsi="Times New Roman" w:cs="Times New Roman"/>
          <w:color w:val="0070C0"/>
          <w:sz w:val="20"/>
          <w:szCs w:val="24"/>
          <w:lang w:val="en-GB"/>
        </w:rPr>
      </w:pPr>
      <w:r w:rsidRPr="00747BE2">
        <w:rPr>
          <w:rFonts w:ascii="Times New Roman" w:hAnsi="Times New Roman" w:cs="Times New Roman"/>
          <w:sz w:val="20"/>
          <w:szCs w:val="24"/>
          <w:lang w:val="en-GB"/>
        </w:rPr>
        <w:t xml:space="preserve">Figure 2. </w:t>
      </w:r>
      <w:r w:rsidRPr="007C133D">
        <w:rPr>
          <w:rFonts w:ascii="Times New Roman" w:hAnsi="Times New Roman" w:cs="Times New Roman"/>
          <w:color w:val="0070C0"/>
          <w:sz w:val="20"/>
          <w:szCs w:val="24"/>
          <w:lang w:val="en-GB"/>
        </w:rPr>
        <w:t>Zeta potential of shale particles in the presence of (a) anionic SDS, (b) cationic DDAsurfactants</w:t>
      </w:r>
    </w:p>
    <w:p w14:paraId="2AD7B538" w14:textId="0273C838" w:rsidR="00702E18" w:rsidRPr="00747BE2" w:rsidRDefault="00702E18" w:rsidP="00A47FB7">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Figure 2b shows the influence of cationic surfactant concentration on the zeta potential values of shale. The shale particles can be either positive or negative, depending on the DDA concentration and pH of solution. As seen the values of zeta potential did not change at low DDA concentrations. The shale particles were positively charged at low pH values. The isoelectric point of shale moved toward higher pH values with the amine concentration and was ca. pH</w:t>
      </w:r>
      <w:r w:rsidRPr="00747BE2">
        <w:rPr>
          <w:rFonts w:ascii="Times New Roman" w:hAnsi="Times New Roman" w:cs="Times New Roman"/>
          <w:i/>
          <w:sz w:val="24"/>
          <w:szCs w:val="24"/>
          <w:vertAlign w:val="subscript"/>
          <w:lang w:val="en-GB"/>
        </w:rPr>
        <w:t>iep</w:t>
      </w:r>
      <w:r w:rsidRPr="00747BE2">
        <w:rPr>
          <w:rFonts w:ascii="Times New Roman" w:hAnsi="Times New Roman" w:cs="Times New Roman"/>
          <w:sz w:val="24"/>
          <w:szCs w:val="24"/>
          <w:lang w:val="en-GB"/>
        </w:rPr>
        <w:t>=10.2 and pH</w:t>
      </w:r>
      <w:r w:rsidRPr="00747BE2">
        <w:rPr>
          <w:rFonts w:ascii="Times New Roman" w:hAnsi="Times New Roman" w:cs="Times New Roman"/>
          <w:i/>
          <w:sz w:val="24"/>
          <w:szCs w:val="24"/>
          <w:vertAlign w:val="subscript"/>
          <w:lang w:val="en-GB"/>
        </w:rPr>
        <w:t>iep</w:t>
      </w:r>
      <w:r w:rsidRPr="00747BE2">
        <w:rPr>
          <w:rFonts w:ascii="Times New Roman" w:hAnsi="Times New Roman" w:cs="Times New Roman"/>
          <w:sz w:val="24"/>
          <w:szCs w:val="24"/>
          <w:lang w:val="en-GB"/>
        </w:rPr>
        <w:t>=10.9 for 100 and 1000 mg/dm</w:t>
      </w:r>
      <w:r w:rsidRPr="00747BE2">
        <w:rPr>
          <w:rFonts w:ascii="Times New Roman" w:hAnsi="Times New Roman" w:cs="Times New Roman"/>
          <w:sz w:val="24"/>
          <w:szCs w:val="24"/>
          <w:vertAlign w:val="superscript"/>
          <w:lang w:val="en-GB"/>
        </w:rPr>
        <w:t>3</w:t>
      </w:r>
      <w:r w:rsidRPr="00747BE2">
        <w:rPr>
          <w:rFonts w:ascii="Times New Roman" w:hAnsi="Times New Roman" w:cs="Times New Roman"/>
          <w:sz w:val="24"/>
          <w:szCs w:val="24"/>
          <w:lang w:val="en-GB"/>
        </w:rPr>
        <w:t xml:space="preserve">, respectively. At pH higher than </w:t>
      </w:r>
      <w:r w:rsidRPr="00747BE2">
        <w:rPr>
          <w:rFonts w:ascii="Times New Roman" w:hAnsi="Times New Roman" w:cs="Times New Roman"/>
          <w:i/>
          <w:sz w:val="24"/>
          <w:szCs w:val="24"/>
          <w:lang w:val="en-GB"/>
        </w:rPr>
        <w:t>iep</w:t>
      </w:r>
      <w:r w:rsidRPr="00747BE2">
        <w:rPr>
          <w:rFonts w:ascii="Times New Roman" w:hAnsi="Times New Roman" w:cs="Times New Roman"/>
          <w:sz w:val="24"/>
          <w:szCs w:val="24"/>
          <w:lang w:val="en-GB"/>
        </w:rPr>
        <w:t xml:space="preserve"> the zeta potential of shale became negative. The charge reversal of the surface is due to changing hydrolysis of ammonium ions to neutral amine and/or amine precipitation [</w:t>
      </w:r>
      <w:r w:rsidR="002F6B37" w:rsidRPr="007C133D">
        <w:rPr>
          <w:rFonts w:ascii="Times New Roman" w:hAnsi="Times New Roman" w:cs="Times New Roman"/>
          <w:color w:val="0070C0"/>
          <w:sz w:val="24"/>
          <w:szCs w:val="24"/>
          <w:lang w:val="en-GB"/>
        </w:rPr>
        <w:t>21,22,23,24,25</w:t>
      </w:r>
      <w:r w:rsidRPr="00747BE2">
        <w:rPr>
          <w:rFonts w:ascii="Times New Roman" w:hAnsi="Times New Roman" w:cs="Times New Roman"/>
          <w:sz w:val="24"/>
          <w:szCs w:val="24"/>
          <w:lang w:val="en-GB"/>
        </w:rPr>
        <w:t>].</w:t>
      </w:r>
    </w:p>
    <w:p w14:paraId="048B0774" w14:textId="53D400C7" w:rsidR="00E45365" w:rsidRPr="00747BE2" w:rsidRDefault="00C571AD" w:rsidP="00165010">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lastRenderedPageBreak/>
        <w:t>In order to describe the influence of investigated surfactants on the surface charge of bubble, the values of zeta potential were taken from literature</w:t>
      </w:r>
      <w:r w:rsidR="00D76E58" w:rsidRPr="00747BE2">
        <w:rPr>
          <w:rFonts w:ascii="Times New Roman" w:hAnsi="Times New Roman" w:cs="Times New Roman"/>
          <w:sz w:val="24"/>
          <w:szCs w:val="24"/>
          <w:lang w:val="en-GB"/>
        </w:rPr>
        <w:t xml:space="preserve"> [</w:t>
      </w:r>
      <w:r w:rsidR="002F6B37" w:rsidRPr="007C133D">
        <w:rPr>
          <w:rFonts w:ascii="Times New Roman" w:hAnsi="Times New Roman" w:cs="Times New Roman"/>
          <w:color w:val="0070C0"/>
          <w:sz w:val="24"/>
          <w:szCs w:val="24"/>
          <w:lang w:val="en-GB"/>
        </w:rPr>
        <w:t>26</w:t>
      </w:r>
      <w:r w:rsidR="00D76E58" w:rsidRPr="00747BE2">
        <w:rPr>
          <w:rFonts w:ascii="Times New Roman" w:hAnsi="Times New Roman" w:cs="Times New Roman"/>
          <w:sz w:val="24"/>
          <w:szCs w:val="24"/>
          <w:lang w:val="en-GB"/>
        </w:rPr>
        <w:t>]</w:t>
      </w:r>
      <w:r w:rsidRPr="00747BE2">
        <w:rPr>
          <w:rFonts w:ascii="Times New Roman" w:hAnsi="Times New Roman" w:cs="Times New Roman"/>
          <w:sz w:val="24"/>
          <w:szCs w:val="24"/>
          <w:lang w:val="en-GB"/>
        </w:rPr>
        <w:t xml:space="preserve">. </w:t>
      </w:r>
      <w:r w:rsidR="009F3B64" w:rsidRPr="00747BE2">
        <w:rPr>
          <w:rFonts w:ascii="Times New Roman" w:hAnsi="Times New Roman" w:cs="Times New Roman"/>
          <w:sz w:val="24"/>
          <w:szCs w:val="24"/>
          <w:lang w:val="en-GB"/>
        </w:rPr>
        <w:t xml:space="preserve">Figure 3 shows the influence of surfactant concentration on zeta potential values of </w:t>
      </w:r>
      <w:r w:rsidR="00501D08" w:rsidRPr="00747BE2">
        <w:rPr>
          <w:rFonts w:ascii="Times New Roman" w:hAnsi="Times New Roman" w:cs="Times New Roman"/>
          <w:sz w:val="24"/>
          <w:szCs w:val="24"/>
          <w:lang w:val="en-GB"/>
        </w:rPr>
        <w:t>shale particles (Fig. 3</w:t>
      </w:r>
      <w:r w:rsidR="000A5589" w:rsidRPr="00747BE2">
        <w:rPr>
          <w:rFonts w:ascii="Times New Roman" w:hAnsi="Times New Roman" w:cs="Times New Roman"/>
          <w:sz w:val="24"/>
          <w:szCs w:val="24"/>
          <w:lang w:val="en-GB"/>
        </w:rPr>
        <w:t>a</w:t>
      </w:r>
      <w:r w:rsidR="00501D08" w:rsidRPr="00747BE2">
        <w:rPr>
          <w:rFonts w:ascii="Times New Roman" w:hAnsi="Times New Roman" w:cs="Times New Roman"/>
          <w:sz w:val="24"/>
          <w:szCs w:val="24"/>
          <w:lang w:val="en-GB"/>
        </w:rPr>
        <w:t>, this work)</w:t>
      </w:r>
      <w:r w:rsidR="000A5589" w:rsidRPr="00747BE2">
        <w:rPr>
          <w:rFonts w:ascii="Times New Roman" w:hAnsi="Times New Roman" w:cs="Times New Roman"/>
          <w:sz w:val="24"/>
          <w:szCs w:val="24"/>
          <w:lang w:val="en-GB"/>
        </w:rPr>
        <w:t xml:space="preserve"> and </w:t>
      </w:r>
      <w:r w:rsidR="009F3B64" w:rsidRPr="00747BE2">
        <w:rPr>
          <w:rFonts w:ascii="Times New Roman" w:hAnsi="Times New Roman" w:cs="Times New Roman"/>
          <w:sz w:val="24"/>
          <w:szCs w:val="24"/>
          <w:lang w:val="en-GB"/>
        </w:rPr>
        <w:t xml:space="preserve">bubbles </w:t>
      </w:r>
      <w:r w:rsidR="00501D08" w:rsidRPr="00747BE2">
        <w:rPr>
          <w:rFonts w:ascii="Times New Roman" w:hAnsi="Times New Roman" w:cs="Times New Roman"/>
          <w:sz w:val="24"/>
          <w:szCs w:val="24"/>
          <w:lang w:val="en-GB"/>
        </w:rPr>
        <w:t>(</w:t>
      </w:r>
      <w:r w:rsidR="000A5589" w:rsidRPr="00747BE2">
        <w:rPr>
          <w:rFonts w:ascii="Times New Roman" w:hAnsi="Times New Roman" w:cs="Times New Roman"/>
          <w:sz w:val="24"/>
          <w:szCs w:val="24"/>
          <w:lang w:val="en-GB"/>
        </w:rPr>
        <w:t>Fig. 3</w:t>
      </w:r>
      <w:r w:rsidR="00AC109E" w:rsidRPr="00747BE2">
        <w:rPr>
          <w:rFonts w:ascii="Times New Roman" w:hAnsi="Times New Roman" w:cs="Times New Roman"/>
          <w:sz w:val="24"/>
          <w:szCs w:val="24"/>
          <w:lang w:val="en-GB"/>
        </w:rPr>
        <w:t>b</w:t>
      </w:r>
      <w:r w:rsidR="000A5589" w:rsidRPr="00747BE2">
        <w:rPr>
          <w:rFonts w:ascii="Times New Roman" w:hAnsi="Times New Roman" w:cs="Times New Roman"/>
          <w:sz w:val="24"/>
          <w:szCs w:val="24"/>
          <w:lang w:val="en-GB"/>
        </w:rPr>
        <w:t>,</w:t>
      </w:r>
      <w:r w:rsidR="00D76E58" w:rsidRPr="00747BE2">
        <w:rPr>
          <w:rFonts w:ascii="Times New Roman" w:hAnsi="Times New Roman" w:cs="Times New Roman"/>
          <w:sz w:val="24"/>
          <w:szCs w:val="24"/>
          <w:lang w:val="en-GB"/>
        </w:rPr>
        <w:t xml:space="preserve"> </w:t>
      </w:r>
      <w:r w:rsidR="006D1454" w:rsidRPr="00747BE2">
        <w:rPr>
          <w:rFonts w:ascii="Times New Roman" w:hAnsi="Times New Roman" w:cs="Times New Roman"/>
          <w:sz w:val="24"/>
          <w:szCs w:val="24"/>
          <w:lang w:val="en-GB"/>
        </w:rPr>
        <w:t>[</w:t>
      </w:r>
      <w:r w:rsidR="002F6B37" w:rsidRPr="007C133D">
        <w:rPr>
          <w:rFonts w:ascii="Times New Roman" w:hAnsi="Times New Roman" w:cs="Times New Roman"/>
          <w:color w:val="0070C0"/>
          <w:sz w:val="24"/>
          <w:szCs w:val="24"/>
          <w:lang w:val="en-GB"/>
        </w:rPr>
        <w:t>2</w:t>
      </w:r>
      <w:r w:rsidR="002F6B37" w:rsidRPr="007C133D">
        <w:rPr>
          <w:rFonts w:ascii="Times New Roman" w:hAnsi="Times New Roman" w:cs="Times New Roman"/>
          <w:color w:val="0070C0"/>
          <w:sz w:val="24"/>
          <w:szCs w:val="24"/>
          <w:lang w:val="en-GB"/>
        </w:rPr>
        <w:t>6</w:t>
      </w:r>
      <w:r w:rsidR="006D1454" w:rsidRPr="00747BE2">
        <w:rPr>
          <w:rFonts w:ascii="Times New Roman" w:hAnsi="Times New Roman" w:cs="Times New Roman"/>
          <w:sz w:val="24"/>
          <w:szCs w:val="24"/>
          <w:lang w:val="en-GB"/>
        </w:rPr>
        <w:t>]</w:t>
      </w:r>
      <w:r w:rsidR="00501D08" w:rsidRPr="00747BE2">
        <w:rPr>
          <w:rFonts w:ascii="Times New Roman" w:hAnsi="Times New Roman" w:cs="Times New Roman"/>
          <w:sz w:val="24"/>
          <w:szCs w:val="24"/>
          <w:lang w:val="en-GB"/>
        </w:rPr>
        <w:t>)</w:t>
      </w:r>
      <w:r w:rsidR="000A5589" w:rsidRPr="00747BE2">
        <w:rPr>
          <w:rFonts w:ascii="Times New Roman" w:hAnsi="Times New Roman" w:cs="Times New Roman"/>
          <w:sz w:val="24"/>
          <w:szCs w:val="24"/>
          <w:lang w:val="en-GB"/>
        </w:rPr>
        <w:t xml:space="preserve"> at pH=6.</w:t>
      </w:r>
      <w:r w:rsidR="00FA7756" w:rsidRPr="00747BE2">
        <w:rPr>
          <w:rFonts w:ascii="Times New Roman" w:hAnsi="Times New Roman" w:cs="Times New Roman"/>
          <w:sz w:val="24"/>
          <w:szCs w:val="24"/>
          <w:lang w:val="en-GB"/>
        </w:rPr>
        <w:t>5.</w:t>
      </w:r>
      <w:r w:rsidR="000A5589" w:rsidRPr="00747BE2">
        <w:rPr>
          <w:rFonts w:ascii="Times New Roman" w:hAnsi="Times New Roman" w:cs="Times New Roman"/>
          <w:sz w:val="24"/>
          <w:szCs w:val="24"/>
          <w:lang w:val="en-GB"/>
        </w:rPr>
        <w:t xml:space="preserve"> </w:t>
      </w:r>
      <w:r w:rsidR="007A28B3" w:rsidRPr="00747BE2">
        <w:rPr>
          <w:rFonts w:ascii="Times New Roman" w:hAnsi="Times New Roman" w:cs="Times New Roman"/>
          <w:sz w:val="24"/>
          <w:szCs w:val="24"/>
          <w:lang w:val="en-GB"/>
        </w:rPr>
        <w:t>As seen from Fig. 3b, the air bubbles exhibit</w:t>
      </w:r>
      <w:r w:rsidR="00FA7756" w:rsidRPr="00747BE2">
        <w:rPr>
          <w:rFonts w:ascii="Times New Roman" w:hAnsi="Times New Roman" w:cs="Times New Roman"/>
          <w:sz w:val="24"/>
          <w:szCs w:val="24"/>
          <w:lang w:val="en-GB"/>
        </w:rPr>
        <w:t>ed</w:t>
      </w:r>
      <w:r w:rsidR="007A28B3" w:rsidRPr="00747BE2">
        <w:rPr>
          <w:rFonts w:ascii="Times New Roman" w:hAnsi="Times New Roman" w:cs="Times New Roman"/>
          <w:sz w:val="24"/>
          <w:szCs w:val="24"/>
          <w:lang w:val="en-GB"/>
        </w:rPr>
        <w:t xml:space="preserve"> negative charges in pure water. </w:t>
      </w:r>
      <w:r w:rsidR="007A3A3F" w:rsidRPr="00747BE2">
        <w:rPr>
          <w:rFonts w:ascii="Times New Roman" w:hAnsi="Times New Roman" w:cs="Times New Roman"/>
          <w:sz w:val="24"/>
          <w:szCs w:val="24"/>
          <w:lang w:val="en-GB"/>
        </w:rPr>
        <w:t>The values of the isoelectric point (pH</w:t>
      </w:r>
      <w:r w:rsidR="007A3A3F" w:rsidRPr="00747BE2">
        <w:rPr>
          <w:rFonts w:ascii="Times New Roman" w:hAnsi="Times New Roman" w:cs="Times New Roman"/>
          <w:sz w:val="24"/>
          <w:szCs w:val="24"/>
          <w:vertAlign w:val="subscript"/>
          <w:lang w:val="en-GB"/>
        </w:rPr>
        <w:t>iep</w:t>
      </w:r>
      <w:r w:rsidR="007A3A3F" w:rsidRPr="00747BE2">
        <w:rPr>
          <w:rFonts w:ascii="Times New Roman" w:hAnsi="Times New Roman" w:cs="Times New Roman"/>
          <w:sz w:val="24"/>
          <w:szCs w:val="24"/>
          <w:lang w:val="en-GB"/>
        </w:rPr>
        <w:t>) of bubble/water interfaces is close to 3</w:t>
      </w:r>
      <w:r w:rsidR="00D76E58" w:rsidRPr="00747BE2">
        <w:rPr>
          <w:rFonts w:ascii="Times New Roman" w:hAnsi="Times New Roman" w:cs="Times New Roman"/>
          <w:sz w:val="24"/>
          <w:szCs w:val="24"/>
          <w:lang w:val="en-GB"/>
        </w:rPr>
        <w:t xml:space="preserve"> [</w:t>
      </w:r>
      <w:r w:rsidR="002F6B37" w:rsidRPr="007C133D">
        <w:rPr>
          <w:rFonts w:ascii="Times New Roman" w:hAnsi="Times New Roman" w:cs="Times New Roman"/>
          <w:color w:val="0070C0"/>
          <w:sz w:val="24"/>
          <w:szCs w:val="24"/>
          <w:lang w:val="en-GB"/>
        </w:rPr>
        <w:t>2</w:t>
      </w:r>
      <w:r w:rsidR="002F6B37" w:rsidRPr="007C133D">
        <w:rPr>
          <w:rFonts w:ascii="Times New Roman" w:hAnsi="Times New Roman" w:cs="Times New Roman"/>
          <w:color w:val="0070C0"/>
          <w:sz w:val="24"/>
          <w:szCs w:val="24"/>
          <w:lang w:val="en-GB"/>
        </w:rPr>
        <w:t>7</w:t>
      </w:r>
      <w:r w:rsidR="00D76E58" w:rsidRPr="00747BE2">
        <w:rPr>
          <w:rFonts w:ascii="Times New Roman" w:hAnsi="Times New Roman" w:cs="Times New Roman"/>
          <w:sz w:val="24"/>
          <w:szCs w:val="24"/>
          <w:lang w:val="en-GB"/>
        </w:rPr>
        <w:t>]</w:t>
      </w:r>
      <w:r w:rsidR="007A3A3F" w:rsidRPr="00747BE2">
        <w:rPr>
          <w:rFonts w:ascii="Times New Roman" w:hAnsi="Times New Roman" w:cs="Times New Roman"/>
          <w:sz w:val="24"/>
          <w:szCs w:val="24"/>
          <w:lang w:val="en-GB"/>
        </w:rPr>
        <w:t xml:space="preserve">. </w:t>
      </w:r>
      <w:r w:rsidR="00165010" w:rsidRPr="00747BE2">
        <w:rPr>
          <w:rFonts w:ascii="Times New Roman" w:hAnsi="Times New Roman" w:cs="Times New Roman"/>
          <w:sz w:val="24"/>
          <w:szCs w:val="24"/>
          <w:lang w:val="en-GB"/>
        </w:rPr>
        <w:t xml:space="preserve">In the case of ionic surfactants, the sign of zeta potential of bubbles is determined by charge of the polar groups of surfactants. </w:t>
      </w:r>
      <w:r w:rsidR="007A28B3" w:rsidRPr="00747BE2">
        <w:rPr>
          <w:rFonts w:ascii="Times New Roman" w:hAnsi="Times New Roman" w:cs="Times New Roman"/>
          <w:sz w:val="24"/>
          <w:szCs w:val="24"/>
          <w:lang w:val="en-GB"/>
        </w:rPr>
        <w:t>Cationic DDA produced positively</w:t>
      </w:r>
      <w:r w:rsidR="00C33CD3" w:rsidRPr="00747BE2">
        <w:rPr>
          <w:rFonts w:ascii="Times New Roman" w:hAnsi="Times New Roman" w:cs="Times New Roman"/>
          <w:sz w:val="24"/>
          <w:szCs w:val="24"/>
          <w:lang w:val="en-GB"/>
        </w:rPr>
        <w:t xml:space="preserve">, while anionic SDS negatively </w:t>
      </w:r>
      <w:r w:rsidR="007A28B3" w:rsidRPr="00747BE2">
        <w:rPr>
          <w:rFonts w:ascii="Times New Roman" w:hAnsi="Times New Roman" w:cs="Times New Roman"/>
          <w:sz w:val="24"/>
          <w:szCs w:val="24"/>
          <w:lang w:val="en-GB"/>
        </w:rPr>
        <w:t xml:space="preserve">charged bubbles. </w:t>
      </w:r>
      <w:r w:rsidR="007A3A3F" w:rsidRPr="00747BE2">
        <w:rPr>
          <w:rFonts w:ascii="Times New Roman" w:hAnsi="Times New Roman" w:cs="Times New Roman"/>
          <w:sz w:val="24"/>
          <w:szCs w:val="24"/>
          <w:lang w:val="en-GB"/>
        </w:rPr>
        <w:t xml:space="preserve">The substantial shift in the zeta potential values was observed for high concentrations of </w:t>
      </w:r>
      <w:r w:rsidR="000A7AC0" w:rsidRPr="00747BE2">
        <w:rPr>
          <w:rFonts w:ascii="Times New Roman" w:hAnsi="Times New Roman" w:cs="Times New Roman"/>
          <w:sz w:val="24"/>
          <w:szCs w:val="24"/>
          <w:lang w:val="en-GB"/>
        </w:rPr>
        <w:t>both cationic and anionic surfactants.</w:t>
      </w:r>
      <w:r w:rsidR="007A3A3F" w:rsidRPr="00747BE2">
        <w:rPr>
          <w:rFonts w:ascii="Times New Roman" w:hAnsi="Times New Roman" w:cs="Times New Roman"/>
          <w:sz w:val="24"/>
          <w:szCs w:val="24"/>
          <w:lang w:val="en-GB"/>
        </w:rPr>
        <w:t xml:space="preserve"> </w:t>
      </w:r>
      <w:r w:rsidR="00165010" w:rsidRPr="00747BE2">
        <w:rPr>
          <w:rFonts w:ascii="Times New Roman" w:hAnsi="Times New Roman" w:cs="Times New Roman"/>
          <w:sz w:val="24"/>
          <w:szCs w:val="24"/>
          <w:lang w:val="en-GB"/>
        </w:rPr>
        <w:t>For DDA, the zeta potential values increased due to adsorption of hydrocarbon parts of amine molecules on the bubble surface</w:t>
      </w:r>
      <w:r w:rsidR="00165010" w:rsidRPr="00D041B2">
        <w:rPr>
          <w:rFonts w:ascii="Times New Roman" w:hAnsi="Times New Roman" w:cs="Times New Roman"/>
          <w:sz w:val="24"/>
          <w:szCs w:val="24"/>
          <w:lang w:val="en-GB"/>
        </w:rPr>
        <w:t xml:space="preserve">. </w:t>
      </w:r>
      <w:r w:rsidR="007A28B3" w:rsidRPr="00D041B2">
        <w:rPr>
          <w:rFonts w:ascii="Times New Roman" w:hAnsi="Times New Roman" w:cs="Times New Roman"/>
          <w:sz w:val="24"/>
          <w:szCs w:val="24"/>
          <w:lang w:val="en-GB"/>
        </w:rPr>
        <w:t xml:space="preserve">The reversal of charge </w:t>
      </w:r>
      <w:r w:rsidR="00B30F63" w:rsidRPr="00D041B2">
        <w:rPr>
          <w:rFonts w:ascii="Times New Roman" w:hAnsi="Times New Roman" w:cs="Times New Roman"/>
          <w:sz w:val="24"/>
          <w:szCs w:val="24"/>
          <w:lang w:val="en-GB"/>
        </w:rPr>
        <w:t xml:space="preserve">of bubbles </w:t>
      </w:r>
      <w:r w:rsidR="007A28B3" w:rsidRPr="00D041B2">
        <w:rPr>
          <w:rFonts w:ascii="Times New Roman" w:hAnsi="Times New Roman" w:cs="Times New Roman"/>
          <w:sz w:val="24"/>
          <w:szCs w:val="24"/>
          <w:lang w:val="en-GB"/>
        </w:rPr>
        <w:t xml:space="preserve">from negative to positive occurred at the </w:t>
      </w:r>
      <w:r w:rsidR="00C33CD3" w:rsidRPr="00FC6997">
        <w:rPr>
          <w:rFonts w:ascii="Times New Roman" w:hAnsi="Times New Roman" w:cs="Times New Roman"/>
          <w:sz w:val="24"/>
          <w:szCs w:val="24"/>
          <w:lang w:val="en-GB"/>
        </w:rPr>
        <w:t xml:space="preserve">DDA </w:t>
      </w:r>
      <w:r w:rsidR="007A28B3" w:rsidRPr="00FC6997">
        <w:rPr>
          <w:rFonts w:ascii="Times New Roman" w:hAnsi="Times New Roman" w:cs="Times New Roman"/>
          <w:sz w:val="24"/>
          <w:szCs w:val="24"/>
          <w:lang w:val="en-GB"/>
        </w:rPr>
        <w:t xml:space="preserve">concentration </w:t>
      </w:r>
      <w:r w:rsidR="00E11473" w:rsidRPr="00FC6997">
        <w:rPr>
          <w:rFonts w:ascii="Times New Roman" w:hAnsi="Times New Roman" w:cs="Times New Roman"/>
          <w:sz w:val="24"/>
          <w:szCs w:val="24"/>
          <w:lang w:val="en-GB"/>
        </w:rPr>
        <w:t xml:space="preserve">of </w:t>
      </w:r>
      <w:r w:rsidR="007A28B3" w:rsidRPr="00FC6997">
        <w:rPr>
          <w:rFonts w:ascii="Times New Roman" w:hAnsi="Times New Roman" w:cs="Times New Roman"/>
          <w:sz w:val="24"/>
          <w:szCs w:val="24"/>
          <w:lang w:val="en-GB"/>
        </w:rPr>
        <w:t>ca. 50 mg/dm</w:t>
      </w:r>
      <w:r w:rsidR="007A28B3" w:rsidRPr="00FC6997">
        <w:rPr>
          <w:rFonts w:ascii="Times New Roman" w:hAnsi="Times New Roman" w:cs="Times New Roman"/>
          <w:sz w:val="24"/>
          <w:szCs w:val="24"/>
          <w:vertAlign w:val="superscript"/>
          <w:lang w:val="en-GB"/>
        </w:rPr>
        <w:t>3</w:t>
      </w:r>
      <w:r w:rsidR="007A28B3" w:rsidRPr="00FC6997">
        <w:rPr>
          <w:rFonts w:ascii="Times New Roman" w:hAnsi="Times New Roman" w:cs="Times New Roman"/>
          <w:sz w:val="24"/>
          <w:szCs w:val="24"/>
          <w:lang w:val="en-GB"/>
        </w:rPr>
        <w:t xml:space="preserve"> (</w:t>
      </w:r>
      <w:r w:rsidR="002975DE" w:rsidRPr="00FC6997">
        <w:rPr>
          <w:rFonts w:ascii="Times New Roman" w:hAnsi="Times New Roman" w:cs="Times New Roman"/>
          <w:sz w:val="24"/>
          <w:szCs w:val="24"/>
          <w:lang w:val="en-GB"/>
        </w:rPr>
        <w:t xml:space="preserve">ca. </w:t>
      </w:r>
      <w:r w:rsidR="00C33CD3" w:rsidRPr="007C133D">
        <w:rPr>
          <w:rFonts w:ascii="Times New Roman" w:hAnsi="Times New Roman" w:cs="Times New Roman"/>
          <w:color w:val="0070C0"/>
          <w:sz w:val="24"/>
          <w:szCs w:val="24"/>
          <w:lang w:val="en-GB"/>
        </w:rPr>
        <w:t>2.3·10</w:t>
      </w:r>
      <w:r w:rsidR="00C33CD3" w:rsidRPr="007C133D">
        <w:rPr>
          <w:rFonts w:ascii="Times New Roman" w:hAnsi="Times New Roman" w:cs="Times New Roman"/>
          <w:color w:val="0070C0"/>
          <w:sz w:val="24"/>
          <w:szCs w:val="24"/>
          <w:vertAlign w:val="superscript"/>
          <w:lang w:val="en-GB"/>
        </w:rPr>
        <w:t>-</w:t>
      </w:r>
      <w:r w:rsidR="00835E23" w:rsidRPr="007C133D">
        <w:rPr>
          <w:rFonts w:ascii="Times New Roman" w:hAnsi="Times New Roman" w:cs="Times New Roman"/>
          <w:color w:val="0070C0"/>
          <w:sz w:val="24"/>
          <w:szCs w:val="24"/>
          <w:vertAlign w:val="superscript"/>
          <w:lang w:val="en-GB"/>
        </w:rPr>
        <w:t>4</w:t>
      </w:r>
      <w:r w:rsidR="00C33CD3" w:rsidRPr="007C133D">
        <w:rPr>
          <w:rFonts w:ascii="Times New Roman" w:hAnsi="Times New Roman" w:cs="Times New Roman"/>
          <w:color w:val="0070C0"/>
          <w:sz w:val="24"/>
          <w:szCs w:val="24"/>
          <w:lang w:val="en-GB"/>
        </w:rPr>
        <w:t xml:space="preserve"> </w:t>
      </w:r>
      <w:r w:rsidR="00C33CD3" w:rsidRPr="002F6B37">
        <w:rPr>
          <w:rFonts w:ascii="Times New Roman" w:hAnsi="Times New Roman" w:cs="Times New Roman"/>
          <w:sz w:val="24"/>
          <w:szCs w:val="24"/>
          <w:lang w:val="en-GB"/>
        </w:rPr>
        <w:t>M).</w:t>
      </w:r>
      <w:r w:rsidR="00C33CD3" w:rsidRPr="00747BE2">
        <w:rPr>
          <w:rFonts w:ascii="Times New Roman" w:hAnsi="Times New Roman" w:cs="Times New Roman"/>
          <w:sz w:val="24"/>
          <w:szCs w:val="24"/>
          <w:lang w:val="en-GB"/>
        </w:rPr>
        <w:t xml:space="preserve"> </w:t>
      </w:r>
      <w:r w:rsidR="00165010" w:rsidRPr="00747BE2">
        <w:rPr>
          <w:rFonts w:ascii="Times New Roman" w:hAnsi="Times New Roman" w:cs="Times New Roman"/>
          <w:sz w:val="24"/>
          <w:szCs w:val="24"/>
          <w:lang w:val="en-GB"/>
        </w:rPr>
        <w:t>The zeta potential values of bubble and shale were similar to dodecylamine precipitate, and it is interesting to observe that the isoelectric points for shale particles</w:t>
      </w:r>
      <w:r w:rsidR="000C3FEF" w:rsidRPr="00747BE2">
        <w:rPr>
          <w:rFonts w:ascii="Times New Roman" w:hAnsi="Times New Roman" w:cs="Times New Roman"/>
          <w:sz w:val="24"/>
          <w:szCs w:val="24"/>
          <w:lang w:val="en-GB"/>
        </w:rPr>
        <w:t xml:space="preserve"> in the presence of cationic surfactant</w:t>
      </w:r>
      <w:r w:rsidR="00165010" w:rsidRPr="00747BE2">
        <w:rPr>
          <w:rFonts w:ascii="Times New Roman" w:hAnsi="Times New Roman" w:cs="Times New Roman"/>
          <w:sz w:val="24"/>
          <w:szCs w:val="24"/>
          <w:lang w:val="en-GB"/>
        </w:rPr>
        <w:t xml:space="preserve"> are situated in the precipitation range of DDA and are close to </w:t>
      </w:r>
      <w:r w:rsidR="00165010" w:rsidRPr="00747BE2">
        <w:rPr>
          <w:rFonts w:ascii="Times New Roman" w:hAnsi="Times New Roman" w:cs="Times New Roman"/>
          <w:i/>
          <w:sz w:val="24"/>
          <w:szCs w:val="24"/>
          <w:lang w:val="en-GB"/>
        </w:rPr>
        <w:t>iep</w:t>
      </w:r>
      <w:r w:rsidR="00165010" w:rsidRPr="00747BE2">
        <w:rPr>
          <w:rFonts w:ascii="Times New Roman" w:hAnsi="Times New Roman" w:cs="Times New Roman"/>
          <w:sz w:val="24"/>
          <w:szCs w:val="24"/>
          <w:lang w:val="en-GB"/>
        </w:rPr>
        <w:t xml:space="preserve"> of bulk DDA precipitate</w:t>
      </w:r>
      <w:r w:rsidR="00F51622" w:rsidRPr="00747BE2">
        <w:rPr>
          <w:rFonts w:ascii="Times New Roman" w:hAnsi="Times New Roman" w:cs="Times New Roman"/>
          <w:sz w:val="24"/>
          <w:szCs w:val="24"/>
          <w:lang w:val="en-GB"/>
        </w:rPr>
        <w:t xml:space="preserve"> </w:t>
      </w:r>
      <w:r w:rsidR="006D1454" w:rsidRPr="00747BE2">
        <w:rPr>
          <w:rFonts w:ascii="Times New Roman" w:hAnsi="Times New Roman" w:cs="Times New Roman"/>
          <w:sz w:val="24"/>
          <w:szCs w:val="24"/>
          <w:lang w:val="en-GB"/>
        </w:rPr>
        <w:t>[</w:t>
      </w:r>
      <w:r w:rsidR="002F6B37" w:rsidRPr="007C133D">
        <w:rPr>
          <w:rFonts w:ascii="Times New Roman" w:hAnsi="Times New Roman" w:cs="Times New Roman"/>
          <w:color w:val="0070C0"/>
          <w:sz w:val="24"/>
          <w:szCs w:val="24"/>
          <w:lang w:val="en-GB"/>
        </w:rPr>
        <w:t>2</w:t>
      </w:r>
      <w:r w:rsidR="002F6B37" w:rsidRPr="007C133D">
        <w:rPr>
          <w:rFonts w:ascii="Times New Roman" w:hAnsi="Times New Roman" w:cs="Times New Roman"/>
          <w:color w:val="0070C0"/>
          <w:sz w:val="24"/>
          <w:szCs w:val="24"/>
          <w:lang w:val="en-GB"/>
        </w:rPr>
        <w:t>3</w:t>
      </w:r>
      <w:r w:rsidR="006D1454" w:rsidRPr="00747BE2">
        <w:rPr>
          <w:rFonts w:ascii="Times New Roman" w:hAnsi="Times New Roman" w:cs="Times New Roman"/>
          <w:sz w:val="24"/>
          <w:szCs w:val="24"/>
          <w:lang w:val="en-GB"/>
        </w:rPr>
        <w:t>]</w:t>
      </w:r>
      <w:r w:rsidR="00F51622" w:rsidRPr="00747BE2">
        <w:rPr>
          <w:rFonts w:ascii="Times New Roman" w:hAnsi="Times New Roman" w:cs="Times New Roman"/>
          <w:sz w:val="24"/>
          <w:szCs w:val="24"/>
          <w:lang w:val="en-GB"/>
        </w:rPr>
        <w:t>.</w:t>
      </w:r>
    </w:p>
    <w:p w14:paraId="64A99F57" w14:textId="635EF250" w:rsidR="00702E18" w:rsidRPr="00747BE2" w:rsidRDefault="00702E18" w:rsidP="00702E18">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For anionic surfactants, the negative zeta potential values for bubbles and shale particles increased with concentration until it would reach plateau close to critical micelle concentration [</w:t>
      </w:r>
      <w:r w:rsidR="002F6B37" w:rsidRPr="00863C13">
        <w:rPr>
          <w:rFonts w:ascii="Times New Roman" w:hAnsi="Times New Roman" w:cs="Times New Roman"/>
          <w:color w:val="0070C0"/>
          <w:sz w:val="24"/>
          <w:szCs w:val="24"/>
          <w:lang w:val="en-GB"/>
        </w:rPr>
        <w:t>2</w:t>
      </w:r>
      <w:r w:rsidR="002F6B37" w:rsidRPr="00863C13">
        <w:rPr>
          <w:rFonts w:ascii="Times New Roman" w:hAnsi="Times New Roman" w:cs="Times New Roman"/>
          <w:color w:val="0070C0"/>
          <w:sz w:val="24"/>
          <w:szCs w:val="24"/>
          <w:lang w:val="en-GB"/>
        </w:rPr>
        <w:t>2</w:t>
      </w:r>
      <w:r w:rsidRPr="00747BE2">
        <w:rPr>
          <w:rFonts w:ascii="Times New Roman" w:hAnsi="Times New Roman" w:cs="Times New Roman"/>
          <w:sz w:val="24"/>
          <w:szCs w:val="24"/>
          <w:lang w:val="en-GB"/>
        </w:rPr>
        <w:t xml:space="preserve">]. </w:t>
      </w:r>
    </w:p>
    <w:p w14:paraId="67703F0F" w14:textId="5121913C" w:rsidR="00DF7353" w:rsidRPr="00863C13" w:rsidRDefault="00DF7353" w:rsidP="00863C13">
      <w:pPr>
        <w:spacing w:after="0" w:line="360" w:lineRule="auto"/>
        <w:jc w:val="center"/>
        <w:rPr>
          <w:rFonts w:ascii="Times New Roman" w:hAnsi="Times New Roman" w:cs="Times New Roman"/>
          <w:strike/>
          <w:sz w:val="24"/>
          <w:szCs w:val="24"/>
          <w:lang w:val="en-GB"/>
        </w:rPr>
      </w:pPr>
      <w:r w:rsidRPr="00DF7353">
        <w:drawing>
          <wp:inline distT="0" distB="0" distL="0" distR="0" wp14:anchorId="4A2BC48A" wp14:editId="4AA29F99">
            <wp:extent cx="2569727" cy="252000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99" r="13652"/>
                    <a:stretch/>
                  </pic:blipFill>
                  <pic:spPr bwMode="auto">
                    <a:xfrm>
                      <a:off x="0" y="0"/>
                      <a:ext cx="2569727" cy="25200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47BE2" w:rsidRPr="00747BE2" w14:paraId="0099550E" w14:textId="77777777" w:rsidTr="00D91001">
        <w:trPr>
          <w:jc w:val="center"/>
        </w:trPr>
        <w:tc>
          <w:tcPr>
            <w:tcW w:w="4508" w:type="dxa"/>
          </w:tcPr>
          <w:p w14:paraId="65217B3D" w14:textId="3EB0430D" w:rsidR="003C4F2D" w:rsidRPr="00747BE2" w:rsidRDefault="003C4F2D" w:rsidP="003C4F2D">
            <w:pPr>
              <w:spacing w:line="360" w:lineRule="auto"/>
              <w:jc w:val="center"/>
              <w:rPr>
                <w:rFonts w:ascii="Times New Roman" w:hAnsi="Times New Roman" w:cs="Times New Roman"/>
                <w:sz w:val="20"/>
                <w:szCs w:val="24"/>
              </w:rPr>
            </w:pPr>
          </w:p>
        </w:tc>
        <w:tc>
          <w:tcPr>
            <w:tcW w:w="4508" w:type="dxa"/>
          </w:tcPr>
          <w:p w14:paraId="1AF33DDF" w14:textId="70CA16B5" w:rsidR="003C4F2D" w:rsidRPr="00747BE2" w:rsidRDefault="003C4F2D" w:rsidP="003C4F2D">
            <w:pPr>
              <w:spacing w:line="360" w:lineRule="auto"/>
              <w:jc w:val="center"/>
              <w:rPr>
                <w:rFonts w:ascii="Times New Roman" w:hAnsi="Times New Roman" w:cs="Times New Roman"/>
                <w:sz w:val="20"/>
                <w:szCs w:val="24"/>
              </w:rPr>
            </w:pPr>
          </w:p>
        </w:tc>
      </w:tr>
    </w:tbl>
    <w:p w14:paraId="1560A0AD" w14:textId="13F8064D" w:rsidR="003C4F2D" w:rsidRPr="00747BE2" w:rsidRDefault="003C4F2D" w:rsidP="003C4F2D">
      <w:pPr>
        <w:spacing w:before="120" w:after="120"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t xml:space="preserve">Figure 3. </w:t>
      </w:r>
      <w:r w:rsidRPr="00863C13">
        <w:rPr>
          <w:rFonts w:ascii="Times New Roman" w:hAnsi="Times New Roman" w:cs="Times New Roman"/>
          <w:color w:val="0070C0"/>
          <w:sz w:val="20"/>
          <w:szCs w:val="24"/>
          <w:lang w:val="en-GB"/>
        </w:rPr>
        <w:t>Effect of SDS and DDA concentration on zeta potential of shale particles (this work) and air bubble ([</w:t>
      </w:r>
      <w:r w:rsidR="002F6B37" w:rsidRPr="00863C13">
        <w:rPr>
          <w:rFonts w:ascii="Times New Roman" w:hAnsi="Times New Roman" w:cs="Times New Roman"/>
          <w:color w:val="0070C0"/>
          <w:sz w:val="20"/>
          <w:szCs w:val="24"/>
          <w:lang w:val="en-GB"/>
        </w:rPr>
        <w:t>2</w:t>
      </w:r>
      <w:r w:rsidR="002F6B37" w:rsidRPr="00863C13">
        <w:rPr>
          <w:rFonts w:ascii="Times New Roman" w:hAnsi="Times New Roman" w:cs="Times New Roman"/>
          <w:color w:val="0070C0"/>
          <w:sz w:val="20"/>
          <w:szCs w:val="24"/>
          <w:lang w:val="en-GB"/>
        </w:rPr>
        <w:t>6</w:t>
      </w:r>
      <w:r w:rsidRPr="00863C13">
        <w:rPr>
          <w:rFonts w:ascii="Times New Roman" w:hAnsi="Times New Roman" w:cs="Times New Roman"/>
          <w:color w:val="0070C0"/>
          <w:sz w:val="20"/>
          <w:szCs w:val="24"/>
          <w:lang w:val="en-GB"/>
        </w:rPr>
        <w:t>]) at pH=6.5</w:t>
      </w:r>
    </w:p>
    <w:p w14:paraId="3700D53B" w14:textId="77777777" w:rsidR="00A36ACD" w:rsidRPr="00747BE2" w:rsidRDefault="00A36ACD" w:rsidP="00A36ACD">
      <w:pPr>
        <w:pStyle w:val="Heading1"/>
        <w:numPr>
          <w:ilvl w:val="1"/>
          <w:numId w:val="5"/>
        </w:numPr>
        <w:spacing w:after="120" w:line="360" w:lineRule="auto"/>
        <w:ind w:left="567" w:hanging="567"/>
        <w:rPr>
          <w:rFonts w:ascii="Times New Roman" w:hAnsi="Times New Roman" w:cs="Times New Roman"/>
          <w:b/>
          <w:color w:val="auto"/>
          <w:sz w:val="24"/>
          <w:lang w:val="en-GB"/>
        </w:rPr>
      </w:pPr>
      <w:r w:rsidRPr="00747BE2">
        <w:rPr>
          <w:rFonts w:ascii="Times New Roman" w:hAnsi="Times New Roman" w:cs="Times New Roman"/>
          <w:b/>
          <w:color w:val="auto"/>
          <w:sz w:val="24"/>
          <w:lang w:val="en-GB"/>
        </w:rPr>
        <w:lastRenderedPageBreak/>
        <w:t>Adsorption</w:t>
      </w:r>
      <w:r w:rsidR="005713F2" w:rsidRPr="00747BE2">
        <w:rPr>
          <w:rFonts w:ascii="Times New Roman" w:hAnsi="Times New Roman" w:cs="Times New Roman"/>
          <w:b/>
          <w:color w:val="auto"/>
          <w:sz w:val="24"/>
          <w:lang w:val="en-GB"/>
        </w:rPr>
        <w:t xml:space="preserve"> isotherms</w:t>
      </w:r>
    </w:p>
    <w:p w14:paraId="3601093F" w14:textId="509B1F98" w:rsidR="00EA067A" w:rsidRPr="00747BE2" w:rsidRDefault="00950345" w:rsidP="00950345">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Figure </w:t>
      </w:r>
      <w:r w:rsidR="00590CBC" w:rsidRPr="00747BE2">
        <w:rPr>
          <w:rFonts w:ascii="Times New Roman" w:hAnsi="Times New Roman" w:cs="Times New Roman"/>
          <w:sz w:val="24"/>
          <w:szCs w:val="24"/>
          <w:lang w:val="en-GB"/>
        </w:rPr>
        <w:t>4</w:t>
      </w:r>
      <w:r w:rsidRPr="00747BE2">
        <w:rPr>
          <w:rFonts w:ascii="Times New Roman" w:hAnsi="Times New Roman" w:cs="Times New Roman"/>
          <w:sz w:val="24"/>
          <w:szCs w:val="24"/>
          <w:lang w:val="en-GB"/>
        </w:rPr>
        <w:t xml:space="preserve"> shows the adsorption isotherms of cationic (DDA) and anionic (SDS) surfactants on the shale surface at </w:t>
      </w:r>
      <w:r w:rsidR="00DF6D56" w:rsidRPr="00747BE2">
        <w:rPr>
          <w:rFonts w:ascii="Times New Roman" w:hAnsi="Times New Roman" w:cs="Times New Roman"/>
          <w:sz w:val="24"/>
          <w:szCs w:val="24"/>
          <w:lang w:val="en-GB"/>
        </w:rPr>
        <w:t>natural pH</w:t>
      </w:r>
      <w:r w:rsidRPr="00747BE2">
        <w:rPr>
          <w:rFonts w:ascii="Times New Roman" w:hAnsi="Times New Roman" w:cs="Times New Roman"/>
          <w:sz w:val="24"/>
          <w:szCs w:val="24"/>
          <w:lang w:val="en-GB"/>
        </w:rPr>
        <w:t xml:space="preserve"> and 2</w:t>
      </w:r>
      <w:r w:rsidR="000E189C" w:rsidRPr="00747BE2">
        <w:rPr>
          <w:rFonts w:ascii="Times New Roman" w:hAnsi="Times New Roman" w:cs="Times New Roman"/>
          <w:sz w:val="24"/>
          <w:szCs w:val="24"/>
          <w:lang w:val="en-GB"/>
        </w:rPr>
        <w:t>5</w:t>
      </w:r>
      <w:r w:rsidRPr="00747BE2">
        <w:rPr>
          <w:rFonts w:ascii="Times New Roman" w:hAnsi="Times New Roman" w:cs="Times New Roman"/>
          <w:sz w:val="24"/>
          <w:szCs w:val="24"/>
          <w:lang w:val="en-GB"/>
        </w:rPr>
        <w:t xml:space="preserve"> °C</w:t>
      </w:r>
      <w:r w:rsidR="00583C89" w:rsidRPr="00747BE2">
        <w:rPr>
          <w:rFonts w:ascii="Times New Roman" w:hAnsi="Times New Roman" w:cs="Times New Roman"/>
          <w:sz w:val="24"/>
          <w:szCs w:val="24"/>
          <w:lang w:val="en-GB"/>
        </w:rPr>
        <w:t xml:space="preserve"> as a function of equilibrium concentration in the solution</w:t>
      </w:r>
      <w:r w:rsidRPr="00747BE2">
        <w:rPr>
          <w:rFonts w:ascii="Times New Roman" w:hAnsi="Times New Roman" w:cs="Times New Roman"/>
          <w:sz w:val="24"/>
          <w:szCs w:val="24"/>
          <w:lang w:val="en-GB"/>
        </w:rPr>
        <w:t>.</w:t>
      </w:r>
      <w:r w:rsidR="00583C89" w:rsidRPr="00747BE2">
        <w:rPr>
          <w:rFonts w:ascii="Times New Roman" w:hAnsi="Times New Roman" w:cs="Times New Roman"/>
          <w:sz w:val="24"/>
          <w:szCs w:val="24"/>
          <w:lang w:val="en-GB"/>
        </w:rPr>
        <w:t xml:space="preserve"> As seen, adsorption increased with the surfactant concentration. The level of adsorption of </w:t>
      </w:r>
      <w:r w:rsidR="00DF6D56" w:rsidRPr="00747BE2">
        <w:rPr>
          <w:rFonts w:ascii="Times New Roman" w:hAnsi="Times New Roman" w:cs="Times New Roman"/>
          <w:sz w:val="24"/>
          <w:szCs w:val="24"/>
          <w:lang w:val="en-GB"/>
        </w:rPr>
        <w:t xml:space="preserve">the </w:t>
      </w:r>
      <w:r w:rsidR="00583C89" w:rsidRPr="00747BE2">
        <w:rPr>
          <w:rFonts w:ascii="Times New Roman" w:hAnsi="Times New Roman" w:cs="Times New Roman"/>
          <w:sz w:val="24"/>
          <w:szCs w:val="24"/>
          <w:lang w:val="en-GB"/>
        </w:rPr>
        <w:t xml:space="preserve">cationic surfactant (DDA) was much higher than </w:t>
      </w:r>
      <w:r w:rsidR="00DF6D56" w:rsidRPr="00747BE2">
        <w:rPr>
          <w:rFonts w:ascii="Times New Roman" w:hAnsi="Times New Roman" w:cs="Times New Roman"/>
          <w:sz w:val="24"/>
          <w:szCs w:val="24"/>
          <w:lang w:val="en-GB"/>
        </w:rPr>
        <w:t xml:space="preserve">the </w:t>
      </w:r>
      <w:r w:rsidR="00583C89" w:rsidRPr="00747BE2">
        <w:rPr>
          <w:rFonts w:ascii="Times New Roman" w:hAnsi="Times New Roman" w:cs="Times New Roman"/>
          <w:sz w:val="24"/>
          <w:szCs w:val="24"/>
          <w:lang w:val="en-GB"/>
        </w:rPr>
        <w:t xml:space="preserve">anionic surfactant (SDS). </w:t>
      </w:r>
      <w:r w:rsidR="002B2B3C" w:rsidRPr="00747BE2">
        <w:rPr>
          <w:rFonts w:ascii="Times New Roman" w:hAnsi="Times New Roman" w:cs="Times New Roman"/>
          <w:sz w:val="24"/>
          <w:szCs w:val="24"/>
          <w:lang w:val="en-GB"/>
        </w:rPr>
        <w:t xml:space="preserve">It was due to electrostatic attractions between positively charged DDA and </w:t>
      </w:r>
      <w:r w:rsidR="00583C89" w:rsidRPr="00747BE2">
        <w:rPr>
          <w:rFonts w:ascii="Times New Roman" w:hAnsi="Times New Roman" w:cs="Times New Roman"/>
          <w:sz w:val="24"/>
          <w:szCs w:val="24"/>
          <w:lang w:val="en-GB"/>
        </w:rPr>
        <w:t xml:space="preserve">negatively charged </w:t>
      </w:r>
      <w:r w:rsidR="00DF6D56" w:rsidRPr="00747BE2">
        <w:rPr>
          <w:rFonts w:ascii="Times New Roman" w:hAnsi="Times New Roman" w:cs="Times New Roman"/>
          <w:sz w:val="24"/>
          <w:szCs w:val="24"/>
          <w:lang w:val="en-GB"/>
        </w:rPr>
        <w:t xml:space="preserve">shale, </w:t>
      </w:r>
      <w:r w:rsidR="002B2B3C" w:rsidRPr="00747BE2">
        <w:rPr>
          <w:rFonts w:ascii="Times New Roman" w:hAnsi="Times New Roman" w:cs="Times New Roman"/>
          <w:sz w:val="24"/>
          <w:szCs w:val="24"/>
          <w:lang w:val="en-GB"/>
        </w:rPr>
        <w:t xml:space="preserve">and electrostatic repulsions in the presence of SDS. </w:t>
      </w:r>
      <w:r w:rsidR="00D81A96" w:rsidRPr="00747BE2">
        <w:rPr>
          <w:rFonts w:ascii="Times New Roman" w:hAnsi="Times New Roman" w:cs="Times New Roman"/>
          <w:sz w:val="24"/>
          <w:szCs w:val="24"/>
          <w:lang w:val="en-GB"/>
        </w:rPr>
        <w:t xml:space="preserve">It was confirmed by the zeta potential data where the magnitude </w:t>
      </w:r>
      <w:r w:rsidR="00775999" w:rsidRPr="00747BE2">
        <w:rPr>
          <w:rFonts w:ascii="Times New Roman" w:hAnsi="Times New Roman" w:cs="Times New Roman"/>
          <w:sz w:val="24"/>
          <w:szCs w:val="24"/>
          <w:lang w:val="en-GB"/>
        </w:rPr>
        <w:t xml:space="preserve">in changes </w:t>
      </w:r>
      <w:r w:rsidR="00D81A96" w:rsidRPr="00747BE2">
        <w:rPr>
          <w:rFonts w:ascii="Times New Roman" w:hAnsi="Times New Roman" w:cs="Times New Roman"/>
          <w:sz w:val="24"/>
          <w:szCs w:val="24"/>
          <w:lang w:val="en-GB"/>
        </w:rPr>
        <w:t>of zeta potential was much higher for DDA</w:t>
      </w:r>
      <w:r w:rsidR="004D5421" w:rsidRPr="00747BE2">
        <w:rPr>
          <w:rFonts w:ascii="Times New Roman" w:hAnsi="Times New Roman" w:cs="Times New Roman"/>
          <w:sz w:val="24"/>
          <w:szCs w:val="24"/>
          <w:lang w:val="en-GB"/>
        </w:rPr>
        <w:t xml:space="preserve"> (Fig. 2)</w:t>
      </w:r>
      <w:r w:rsidR="00D81A96" w:rsidRPr="00747BE2">
        <w:rPr>
          <w:rFonts w:ascii="Times New Roman" w:hAnsi="Times New Roman" w:cs="Times New Roman"/>
          <w:sz w:val="24"/>
          <w:szCs w:val="24"/>
          <w:lang w:val="en-GB"/>
        </w:rPr>
        <w:t xml:space="preserve">. </w:t>
      </w:r>
      <w:r w:rsidR="002B2B3C" w:rsidRPr="00747BE2">
        <w:rPr>
          <w:rFonts w:ascii="Times New Roman" w:hAnsi="Times New Roman" w:cs="Times New Roman"/>
          <w:sz w:val="24"/>
          <w:szCs w:val="24"/>
          <w:lang w:val="en-GB"/>
        </w:rPr>
        <w:t xml:space="preserve">Adsorption of surfactants molecules on the moderate hydrophobic surface of shale, with the water contact angle equal to 50°, most probably occurred by the van der Waals interactions between hydrophobic parts of shale surface and reagent. </w:t>
      </w:r>
      <w:r w:rsidR="00775999" w:rsidRPr="00747BE2">
        <w:rPr>
          <w:rFonts w:ascii="Times New Roman" w:hAnsi="Times New Roman" w:cs="Times New Roman"/>
          <w:sz w:val="24"/>
          <w:szCs w:val="24"/>
          <w:lang w:val="en-GB"/>
        </w:rPr>
        <w:t xml:space="preserve">Adsorption </w:t>
      </w:r>
      <w:r w:rsidR="00F016CE" w:rsidRPr="00747BE2">
        <w:rPr>
          <w:rFonts w:ascii="Times New Roman" w:hAnsi="Times New Roman" w:cs="Times New Roman"/>
          <w:sz w:val="24"/>
          <w:szCs w:val="24"/>
          <w:lang w:val="en-GB"/>
        </w:rPr>
        <w:t>of surfactants is governed by the structure of surfactant molecules (e.g., type of polar head, structure and length of hydrocarbon chain) but also the characteristics of the shale surface i.e. charge, hydrophobicity</w:t>
      </w:r>
      <w:r w:rsidR="001465FB" w:rsidRPr="00747BE2">
        <w:rPr>
          <w:rFonts w:ascii="Times New Roman" w:hAnsi="Times New Roman" w:cs="Times New Roman"/>
          <w:sz w:val="24"/>
          <w:szCs w:val="24"/>
          <w:lang w:val="en-GB"/>
        </w:rPr>
        <w:t xml:space="preserve"> and</w:t>
      </w:r>
      <w:r w:rsidR="00F016CE" w:rsidRPr="00747BE2">
        <w:rPr>
          <w:rFonts w:ascii="Times New Roman" w:hAnsi="Times New Roman" w:cs="Times New Roman"/>
          <w:sz w:val="24"/>
          <w:szCs w:val="24"/>
          <w:lang w:val="en-GB"/>
        </w:rPr>
        <w:t xml:space="preserve"> pre</w:t>
      </w:r>
      <w:r w:rsidR="00775999" w:rsidRPr="00747BE2">
        <w:rPr>
          <w:rFonts w:ascii="Times New Roman" w:hAnsi="Times New Roman" w:cs="Times New Roman"/>
          <w:sz w:val="24"/>
          <w:szCs w:val="24"/>
          <w:lang w:val="en-GB"/>
        </w:rPr>
        <w:t>sence of functional groups</w:t>
      </w:r>
      <w:r w:rsidR="001465FB" w:rsidRPr="00747BE2">
        <w:rPr>
          <w:rFonts w:ascii="Times New Roman" w:hAnsi="Times New Roman" w:cs="Times New Roman"/>
          <w:sz w:val="24"/>
          <w:szCs w:val="24"/>
          <w:lang w:val="en-GB"/>
        </w:rPr>
        <w:t>,</w:t>
      </w:r>
      <w:r w:rsidR="00775999" w:rsidRPr="00747BE2">
        <w:rPr>
          <w:rFonts w:ascii="Times New Roman" w:hAnsi="Times New Roman" w:cs="Times New Roman"/>
          <w:sz w:val="24"/>
          <w:szCs w:val="24"/>
          <w:lang w:val="en-GB"/>
        </w:rPr>
        <w:t xml:space="preserve"> which may interact with surfactants molecules</w:t>
      </w:r>
      <w:r w:rsidR="00F51622" w:rsidRPr="00747BE2">
        <w:rPr>
          <w:rFonts w:ascii="Times New Roman" w:hAnsi="Times New Roman" w:cs="Times New Roman"/>
          <w:sz w:val="24"/>
          <w:szCs w:val="24"/>
          <w:lang w:val="en-GB"/>
        </w:rPr>
        <w:t xml:space="preserve"> [</w:t>
      </w:r>
      <w:r w:rsidR="00F51622" w:rsidRPr="00863C13">
        <w:rPr>
          <w:rFonts w:ascii="Times New Roman" w:hAnsi="Times New Roman" w:cs="Times New Roman"/>
          <w:color w:val="0070C0"/>
          <w:sz w:val="24"/>
          <w:szCs w:val="24"/>
          <w:lang w:val="en-GB"/>
        </w:rPr>
        <w:t>7,</w:t>
      </w:r>
      <w:r w:rsidR="002F6B37" w:rsidRPr="00863C13">
        <w:rPr>
          <w:rFonts w:ascii="Times New Roman" w:hAnsi="Times New Roman" w:cs="Times New Roman"/>
          <w:color w:val="0070C0"/>
          <w:sz w:val="24"/>
          <w:szCs w:val="24"/>
          <w:lang w:val="en-GB"/>
        </w:rPr>
        <w:t>1</w:t>
      </w:r>
      <w:r w:rsidR="002F6B37" w:rsidRPr="00863C13">
        <w:rPr>
          <w:rFonts w:ascii="Times New Roman" w:hAnsi="Times New Roman" w:cs="Times New Roman"/>
          <w:color w:val="0070C0"/>
          <w:sz w:val="24"/>
          <w:szCs w:val="24"/>
          <w:lang w:val="en-GB"/>
        </w:rPr>
        <w:t>9</w:t>
      </w:r>
      <w:r w:rsidR="00F51622" w:rsidRPr="00747BE2">
        <w:rPr>
          <w:rFonts w:ascii="Times New Roman" w:hAnsi="Times New Roman" w:cs="Times New Roman"/>
          <w:sz w:val="24"/>
          <w:szCs w:val="24"/>
          <w:lang w:val="en-GB"/>
        </w:rPr>
        <w:t>]</w:t>
      </w:r>
      <w:r w:rsidR="00775999" w:rsidRPr="00747BE2">
        <w:rPr>
          <w:rFonts w:ascii="Times New Roman" w:hAnsi="Times New Roman" w:cs="Times New Roman"/>
          <w:sz w:val="24"/>
          <w:szCs w:val="24"/>
          <w:lang w:val="en-GB"/>
        </w:rPr>
        <w:t xml:space="preserve">. </w:t>
      </w:r>
      <w:r w:rsidR="00EA067A" w:rsidRPr="00747BE2">
        <w:rPr>
          <w:rFonts w:ascii="Times New Roman" w:hAnsi="Times New Roman" w:cs="Times New Roman"/>
          <w:sz w:val="24"/>
          <w:szCs w:val="24"/>
          <w:lang w:val="en-GB"/>
        </w:rPr>
        <w:t>Shale is polymetallic and heterogeneous substance with many different functional groups and pore structures on the surface</w:t>
      </w:r>
      <w:r w:rsidR="004D5421" w:rsidRPr="00747BE2">
        <w:rPr>
          <w:rFonts w:ascii="Times New Roman" w:hAnsi="Times New Roman" w:cs="Times New Roman"/>
          <w:sz w:val="24"/>
          <w:szCs w:val="24"/>
          <w:lang w:val="en-GB"/>
        </w:rPr>
        <w:t xml:space="preserve"> (Fig. 1)</w:t>
      </w:r>
      <w:r w:rsidR="00EA067A" w:rsidRPr="00747BE2">
        <w:rPr>
          <w:rFonts w:ascii="Times New Roman" w:hAnsi="Times New Roman" w:cs="Times New Roman"/>
          <w:sz w:val="24"/>
          <w:szCs w:val="24"/>
          <w:lang w:val="en-GB"/>
        </w:rPr>
        <w:t>. Mineralogy, which is very complex</w:t>
      </w:r>
      <w:r w:rsidR="00F51622" w:rsidRPr="00747BE2">
        <w:rPr>
          <w:rFonts w:ascii="Times New Roman" w:hAnsi="Times New Roman" w:cs="Times New Roman"/>
          <w:sz w:val="24"/>
          <w:szCs w:val="24"/>
          <w:lang w:val="en-GB"/>
        </w:rPr>
        <w:t xml:space="preserve"> [</w:t>
      </w:r>
      <w:r w:rsidR="00F51622" w:rsidRPr="00863C13">
        <w:rPr>
          <w:rFonts w:ascii="Times New Roman" w:hAnsi="Times New Roman" w:cs="Times New Roman"/>
          <w:color w:val="0070C0"/>
          <w:sz w:val="24"/>
          <w:szCs w:val="24"/>
          <w:lang w:val="en-GB"/>
        </w:rPr>
        <w:t>17,</w:t>
      </w:r>
      <w:r w:rsidR="002F6B37" w:rsidRPr="00863C13">
        <w:rPr>
          <w:rFonts w:ascii="Times New Roman" w:hAnsi="Times New Roman" w:cs="Times New Roman"/>
          <w:color w:val="0070C0"/>
          <w:sz w:val="24"/>
          <w:szCs w:val="24"/>
          <w:lang w:val="en-GB"/>
        </w:rPr>
        <w:t>2</w:t>
      </w:r>
      <w:r w:rsidR="002F6B37" w:rsidRPr="00863C13">
        <w:rPr>
          <w:rFonts w:ascii="Times New Roman" w:hAnsi="Times New Roman" w:cs="Times New Roman"/>
          <w:color w:val="0070C0"/>
          <w:sz w:val="24"/>
          <w:szCs w:val="24"/>
          <w:lang w:val="en-GB"/>
        </w:rPr>
        <w:t>8</w:t>
      </w:r>
      <w:r w:rsidR="00F51622" w:rsidRPr="00747BE2">
        <w:rPr>
          <w:rFonts w:ascii="Times New Roman" w:hAnsi="Times New Roman" w:cs="Times New Roman"/>
          <w:sz w:val="24"/>
          <w:szCs w:val="24"/>
          <w:lang w:val="en-GB"/>
        </w:rPr>
        <w:t>]</w:t>
      </w:r>
      <w:r w:rsidR="003700BF" w:rsidRPr="00747BE2">
        <w:rPr>
          <w:rFonts w:ascii="Times New Roman" w:hAnsi="Times New Roman" w:cs="Times New Roman"/>
          <w:sz w:val="24"/>
          <w:szCs w:val="24"/>
          <w:lang w:val="en-GB"/>
        </w:rPr>
        <w:t>,</w:t>
      </w:r>
      <w:r w:rsidR="00EA067A" w:rsidRPr="00747BE2">
        <w:rPr>
          <w:rFonts w:ascii="Times New Roman" w:hAnsi="Times New Roman" w:cs="Times New Roman"/>
          <w:sz w:val="24"/>
          <w:szCs w:val="24"/>
          <w:lang w:val="en-GB"/>
        </w:rPr>
        <w:t xml:space="preserve"> </w:t>
      </w:r>
      <w:r w:rsidR="009F3B64" w:rsidRPr="00747BE2">
        <w:rPr>
          <w:rFonts w:ascii="Times New Roman" w:hAnsi="Times New Roman" w:cs="Times New Roman"/>
          <w:sz w:val="24"/>
          <w:szCs w:val="24"/>
          <w:lang w:val="en-GB"/>
        </w:rPr>
        <w:t xml:space="preserve">as well as surface </w:t>
      </w:r>
      <w:r w:rsidR="0023696D" w:rsidRPr="00747BE2">
        <w:rPr>
          <w:rFonts w:ascii="Times New Roman" w:hAnsi="Times New Roman" w:cs="Times New Roman"/>
          <w:sz w:val="24"/>
          <w:szCs w:val="24"/>
          <w:lang w:val="en-GB"/>
        </w:rPr>
        <w:t xml:space="preserve">roughness, </w:t>
      </w:r>
      <w:r w:rsidR="009F3B64" w:rsidRPr="00747BE2">
        <w:rPr>
          <w:rFonts w:ascii="Times New Roman" w:hAnsi="Times New Roman" w:cs="Times New Roman"/>
          <w:sz w:val="24"/>
          <w:szCs w:val="24"/>
          <w:lang w:val="en-GB"/>
        </w:rPr>
        <w:t xml:space="preserve">porosity and structure (Fig. 1.) </w:t>
      </w:r>
      <w:r w:rsidR="00EA067A" w:rsidRPr="00747BE2">
        <w:rPr>
          <w:rFonts w:ascii="Times New Roman" w:hAnsi="Times New Roman" w:cs="Times New Roman"/>
          <w:sz w:val="24"/>
          <w:szCs w:val="24"/>
          <w:lang w:val="en-GB"/>
        </w:rPr>
        <w:t xml:space="preserve">control the adsorption kinetics and density of surfactants on </w:t>
      </w:r>
      <w:r w:rsidR="001465FB" w:rsidRPr="00747BE2">
        <w:rPr>
          <w:rFonts w:ascii="Times New Roman" w:hAnsi="Times New Roman" w:cs="Times New Roman"/>
          <w:sz w:val="24"/>
          <w:szCs w:val="24"/>
          <w:lang w:val="en-GB"/>
        </w:rPr>
        <w:t xml:space="preserve">the </w:t>
      </w:r>
      <w:r w:rsidR="00EA067A" w:rsidRPr="00747BE2">
        <w:rPr>
          <w:rFonts w:ascii="Times New Roman" w:hAnsi="Times New Roman" w:cs="Times New Roman"/>
          <w:sz w:val="24"/>
          <w:szCs w:val="24"/>
          <w:lang w:val="en-GB"/>
        </w:rPr>
        <w:t>shale</w:t>
      </w:r>
      <w:r w:rsidR="001465FB" w:rsidRPr="00747BE2">
        <w:rPr>
          <w:rFonts w:ascii="Times New Roman" w:hAnsi="Times New Roman" w:cs="Times New Roman"/>
          <w:sz w:val="24"/>
          <w:szCs w:val="24"/>
          <w:lang w:val="en-GB"/>
        </w:rPr>
        <w:t xml:space="preserve"> surface</w:t>
      </w:r>
      <w:r w:rsidR="00EA067A" w:rsidRPr="00747BE2">
        <w:rPr>
          <w:rFonts w:ascii="Times New Roman" w:hAnsi="Times New Roman" w:cs="Times New Roman"/>
          <w:sz w:val="24"/>
          <w:szCs w:val="24"/>
          <w:lang w:val="en-GB"/>
        </w:rPr>
        <w:t>.</w:t>
      </w:r>
      <w:r w:rsidR="00A50D60" w:rsidRPr="00747BE2">
        <w:rPr>
          <w:rFonts w:ascii="Times New Roman" w:hAnsi="Times New Roman" w:cs="Times New Roman"/>
          <w:sz w:val="24"/>
          <w:szCs w:val="24"/>
          <w:lang w:val="en-GB"/>
        </w:rPr>
        <w:t xml:space="preserve"> </w:t>
      </w:r>
    </w:p>
    <w:p w14:paraId="60CC78B9" w14:textId="6A17E554" w:rsidR="0023696D" w:rsidRPr="00747BE2" w:rsidRDefault="0023696D" w:rsidP="0023696D">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Figure </w:t>
      </w:r>
      <w:r w:rsidR="004D5421" w:rsidRPr="00747BE2">
        <w:rPr>
          <w:rFonts w:ascii="Times New Roman" w:hAnsi="Times New Roman" w:cs="Times New Roman"/>
          <w:sz w:val="24"/>
          <w:szCs w:val="24"/>
          <w:lang w:val="en-GB"/>
        </w:rPr>
        <w:t>4</w:t>
      </w:r>
      <w:r w:rsidRPr="00747BE2">
        <w:rPr>
          <w:rFonts w:ascii="Times New Roman" w:hAnsi="Times New Roman" w:cs="Times New Roman"/>
          <w:sz w:val="24"/>
          <w:szCs w:val="24"/>
          <w:lang w:val="en-GB"/>
        </w:rPr>
        <w:t xml:space="preserve"> also shows that adsorption on </w:t>
      </w:r>
      <w:r w:rsidR="00DF6D56" w:rsidRPr="00747BE2">
        <w:rPr>
          <w:rFonts w:ascii="Times New Roman" w:hAnsi="Times New Roman" w:cs="Times New Roman"/>
          <w:sz w:val="24"/>
          <w:szCs w:val="24"/>
          <w:lang w:val="en-GB"/>
        </w:rPr>
        <w:t xml:space="preserve">the </w:t>
      </w:r>
      <w:r w:rsidRPr="00747BE2">
        <w:rPr>
          <w:rFonts w:ascii="Times New Roman" w:hAnsi="Times New Roman" w:cs="Times New Roman"/>
          <w:sz w:val="24"/>
          <w:szCs w:val="24"/>
          <w:lang w:val="en-GB"/>
        </w:rPr>
        <w:t xml:space="preserve">shale surface did not reach the plateau level even at very high concentration of both DDA and SDS. </w:t>
      </w:r>
      <w:r w:rsidR="00630E6C" w:rsidRPr="00747BE2">
        <w:rPr>
          <w:rFonts w:ascii="Times New Roman" w:hAnsi="Times New Roman" w:cs="Times New Roman"/>
          <w:sz w:val="24"/>
          <w:szCs w:val="24"/>
          <w:lang w:val="en-GB"/>
        </w:rPr>
        <w:t xml:space="preserve">The experiments were conducted at the concentrations much lower than </w:t>
      </w:r>
      <w:r w:rsidR="00630E6C" w:rsidRPr="00747BE2">
        <w:rPr>
          <w:rFonts w:ascii="Times New Roman" w:hAnsi="Times New Roman" w:cs="Times New Roman"/>
          <w:i/>
          <w:sz w:val="24"/>
          <w:szCs w:val="24"/>
          <w:lang w:val="en-GB"/>
        </w:rPr>
        <w:t>cmc</w:t>
      </w:r>
      <w:r w:rsidR="00630E6C" w:rsidRPr="00747BE2">
        <w:rPr>
          <w:rFonts w:ascii="Times New Roman" w:hAnsi="Times New Roman" w:cs="Times New Roman"/>
          <w:sz w:val="24"/>
          <w:szCs w:val="24"/>
          <w:lang w:val="en-GB"/>
        </w:rPr>
        <w:t xml:space="preserve"> values. </w:t>
      </w:r>
      <w:r w:rsidRPr="00747BE2">
        <w:rPr>
          <w:rFonts w:ascii="Times New Roman" w:hAnsi="Times New Roman" w:cs="Times New Roman"/>
          <w:sz w:val="24"/>
          <w:szCs w:val="24"/>
          <w:lang w:val="en-GB"/>
        </w:rPr>
        <w:t xml:space="preserve">The shape of adsorption isotherms is typical </w:t>
      </w:r>
      <w:r w:rsidR="00B30F63" w:rsidRPr="00747BE2">
        <w:rPr>
          <w:rFonts w:ascii="Times New Roman" w:hAnsi="Times New Roman" w:cs="Times New Roman"/>
          <w:sz w:val="24"/>
          <w:szCs w:val="24"/>
          <w:lang w:val="en-GB"/>
        </w:rPr>
        <w:t xml:space="preserve">for </w:t>
      </w:r>
      <w:r w:rsidRPr="00747BE2">
        <w:rPr>
          <w:rFonts w:ascii="Times New Roman" w:hAnsi="Times New Roman" w:cs="Times New Roman"/>
          <w:sz w:val="24"/>
          <w:szCs w:val="24"/>
          <w:lang w:val="en-GB"/>
        </w:rPr>
        <w:t>sparingly soluble salt-type minerals in aqueous solution of ionic surfactants</w:t>
      </w:r>
      <w:r w:rsidR="00F51622" w:rsidRPr="00747BE2">
        <w:rPr>
          <w:rFonts w:ascii="Times New Roman" w:hAnsi="Times New Roman" w:cs="Times New Roman"/>
          <w:sz w:val="24"/>
          <w:szCs w:val="24"/>
          <w:lang w:val="en-GB"/>
        </w:rPr>
        <w:t xml:space="preserve"> [</w:t>
      </w:r>
      <w:r w:rsidR="002F6B37" w:rsidRPr="00863C13">
        <w:rPr>
          <w:rFonts w:ascii="Times New Roman" w:hAnsi="Times New Roman" w:cs="Times New Roman"/>
          <w:color w:val="0070C0"/>
          <w:sz w:val="24"/>
          <w:szCs w:val="24"/>
          <w:lang w:val="en-GB"/>
        </w:rPr>
        <w:t>29</w:t>
      </w:r>
      <w:r w:rsidR="00F51622" w:rsidRPr="00747BE2">
        <w:rPr>
          <w:rFonts w:ascii="Times New Roman" w:hAnsi="Times New Roman" w:cs="Times New Roman"/>
          <w:sz w:val="24"/>
          <w:szCs w:val="24"/>
          <w:lang w:val="en-GB"/>
        </w:rPr>
        <w:t>]</w:t>
      </w:r>
      <w:r w:rsidRPr="00747BE2">
        <w:rPr>
          <w:rFonts w:ascii="Times New Roman" w:hAnsi="Times New Roman" w:cs="Times New Roman"/>
          <w:sz w:val="24"/>
          <w:szCs w:val="24"/>
          <w:lang w:val="en-GB"/>
        </w:rPr>
        <w:t xml:space="preserve">. </w:t>
      </w:r>
      <w:r w:rsidR="004D5421" w:rsidRPr="00747BE2">
        <w:rPr>
          <w:rFonts w:ascii="Times New Roman" w:hAnsi="Times New Roman" w:cs="Times New Roman"/>
          <w:sz w:val="24"/>
          <w:szCs w:val="24"/>
          <w:lang w:val="en-GB"/>
        </w:rPr>
        <w:t>The adsorption isotherms show two</w:t>
      </w:r>
      <w:r w:rsidR="002655F0" w:rsidRPr="00747BE2">
        <w:rPr>
          <w:rFonts w:ascii="Times New Roman" w:hAnsi="Times New Roman" w:cs="Times New Roman"/>
          <w:sz w:val="24"/>
          <w:szCs w:val="24"/>
          <w:lang w:val="en-GB"/>
        </w:rPr>
        <w:t xml:space="preserve"> regions based on the surfactant concentration i</w:t>
      </w:r>
      <w:r w:rsidR="00755402" w:rsidRPr="00747BE2">
        <w:rPr>
          <w:rFonts w:ascii="Times New Roman" w:hAnsi="Times New Roman" w:cs="Times New Roman"/>
          <w:sz w:val="24"/>
          <w:szCs w:val="24"/>
          <w:lang w:val="en-GB"/>
        </w:rPr>
        <w:t>.</w:t>
      </w:r>
      <w:r w:rsidR="002655F0" w:rsidRPr="00747BE2">
        <w:rPr>
          <w:rFonts w:ascii="Times New Roman" w:hAnsi="Times New Roman" w:cs="Times New Roman"/>
          <w:sz w:val="24"/>
          <w:szCs w:val="24"/>
          <w:lang w:val="en-GB"/>
        </w:rPr>
        <w:t xml:space="preserve">e. </w:t>
      </w:r>
      <w:r w:rsidR="002655F0" w:rsidRPr="00747BE2">
        <w:rPr>
          <w:rFonts w:ascii="Times New Roman" w:hAnsi="Times New Roman" w:cs="Times New Roman"/>
          <w:i/>
          <w:sz w:val="24"/>
          <w:szCs w:val="24"/>
          <w:lang w:val="en-GB"/>
        </w:rPr>
        <w:t>i</w:t>
      </w:r>
      <w:r w:rsidR="002655F0" w:rsidRPr="00747BE2">
        <w:rPr>
          <w:rFonts w:ascii="Times New Roman" w:hAnsi="Times New Roman" w:cs="Times New Roman"/>
          <w:sz w:val="24"/>
          <w:szCs w:val="24"/>
          <w:lang w:val="en-GB"/>
        </w:rPr>
        <w:t xml:space="preserve">) at low concentration the surfactant adsorbs on the shale surface by chemisorption, and </w:t>
      </w:r>
      <w:r w:rsidR="002655F0" w:rsidRPr="00747BE2">
        <w:rPr>
          <w:rFonts w:ascii="Times New Roman" w:hAnsi="Times New Roman" w:cs="Times New Roman"/>
          <w:i/>
          <w:sz w:val="24"/>
          <w:szCs w:val="24"/>
          <w:lang w:val="en-GB"/>
        </w:rPr>
        <w:t>ii</w:t>
      </w:r>
      <w:r w:rsidR="002655F0" w:rsidRPr="00747BE2">
        <w:rPr>
          <w:rFonts w:ascii="Times New Roman" w:hAnsi="Times New Roman" w:cs="Times New Roman"/>
          <w:sz w:val="24"/>
          <w:szCs w:val="24"/>
          <w:lang w:val="en-GB"/>
        </w:rPr>
        <w:t xml:space="preserve">) the increase in the slope suggests the physical formation of precipitated surfactant-mineral </w:t>
      </w:r>
      <w:r w:rsidR="00EA52EE" w:rsidRPr="00747BE2">
        <w:rPr>
          <w:rFonts w:ascii="Times New Roman" w:hAnsi="Times New Roman" w:cs="Times New Roman"/>
          <w:sz w:val="24"/>
          <w:szCs w:val="24"/>
          <w:lang w:val="en-GB"/>
        </w:rPr>
        <w:t xml:space="preserve">ions </w:t>
      </w:r>
      <w:r w:rsidR="002655F0" w:rsidRPr="00747BE2">
        <w:rPr>
          <w:rFonts w:ascii="Times New Roman" w:hAnsi="Times New Roman" w:cs="Times New Roman"/>
          <w:sz w:val="24"/>
          <w:szCs w:val="24"/>
          <w:lang w:val="en-GB"/>
        </w:rPr>
        <w:t>salts.</w:t>
      </w:r>
    </w:p>
    <w:p w14:paraId="1F402BF3" w14:textId="77777777" w:rsidR="003C4F2D" w:rsidRPr="00747BE2" w:rsidRDefault="003C4F2D" w:rsidP="003C4F2D">
      <w:pPr>
        <w:spacing w:after="0" w:line="360" w:lineRule="auto"/>
        <w:jc w:val="center"/>
        <w:rPr>
          <w:rFonts w:ascii="Times New Roman" w:hAnsi="Times New Roman" w:cs="Times New Roman"/>
          <w:sz w:val="24"/>
          <w:szCs w:val="24"/>
          <w:lang w:val="en-GB"/>
        </w:rPr>
      </w:pPr>
      <w:r w:rsidRPr="00747BE2">
        <w:rPr>
          <w:noProof/>
          <w:sz w:val="24"/>
          <w:szCs w:val="24"/>
          <w:lang w:eastAsia="nb-NO"/>
        </w:rPr>
        <w:lastRenderedPageBreak/>
        <w:drawing>
          <wp:inline distT="0" distB="0" distL="0" distR="0" wp14:anchorId="0BEA9658" wp14:editId="41965814">
            <wp:extent cx="2517459" cy="2520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287"/>
                    <a:stretch/>
                  </pic:blipFill>
                  <pic:spPr bwMode="auto">
                    <a:xfrm>
                      <a:off x="0" y="0"/>
                      <a:ext cx="2517459"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7BE2BB7A" w14:textId="77777777" w:rsidR="003C4F2D" w:rsidRPr="00747BE2" w:rsidRDefault="003C4F2D" w:rsidP="003C4F2D">
      <w:pPr>
        <w:spacing w:before="120" w:after="240"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t>Figure 4. Adsorption isotherms of SDS and DDA on the shale surface at natural pH</w:t>
      </w:r>
    </w:p>
    <w:p w14:paraId="443F2BFC" w14:textId="31C5C2EC" w:rsidR="002B2B3C" w:rsidRPr="00747BE2" w:rsidRDefault="006741E9" w:rsidP="00EA067A">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Adsorption of DDA</w:t>
      </w:r>
      <w:r w:rsidR="008C2398" w:rsidRPr="00747BE2">
        <w:rPr>
          <w:rFonts w:ascii="Times New Roman" w:hAnsi="Times New Roman" w:cs="Times New Roman"/>
          <w:sz w:val="24"/>
          <w:szCs w:val="24"/>
          <w:lang w:val="en-GB"/>
        </w:rPr>
        <w:t xml:space="preserve"> on the negatively shale surface </w:t>
      </w:r>
      <w:r w:rsidRPr="00747BE2">
        <w:rPr>
          <w:rFonts w:ascii="Times New Roman" w:hAnsi="Times New Roman" w:cs="Times New Roman"/>
          <w:sz w:val="24"/>
          <w:szCs w:val="24"/>
          <w:lang w:val="en-GB"/>
        </w:rPr>
        <w:t>occur</w:t>
      </w:r>
      <w:r w:rsidR="001465FB" w:rsidRPr="00747BE2">
        <w:rPr>
          <w:rFonts w:ascii="Times New Roman" w:hAnsi="Times New Roman" w:cs="Times New Roman"/>
          <w:sz w:val="24"/>
          <w:szCs w:val="24"/>
          <w:lang w:val="en-GB"/>
        </w:rPr>
        <w:t>s</w:t>
      </w:r>
      <w:r w:rsidRPr="00747BE2">
        <w:rPr>
          <w:rFonts w:ascii="Times New Roman" w:hAnsi="Times New Roman" w:cs="Times New Roman"/>
          <w:sz w:val="24"/>
          <w:szCs w:val="24"/>
          <w:lang w:val="en-GB"/>
        </w:rPr>
        <w:t xml:space="preserve"> by bonding between nitrogen from non-ionic form of RNH</w:t>
      </w:r>
      <w:r w:rsidRPr="00747BE2">
        <w:rPr>
          <w:rFonts w:ascii="Times New Roman" w:hAnsi="Times New Roman" w:cs="Times New Roman"/>
          <w:sz w:val="24"/>
          <w:szCs w:val="24"/>
          <w:vertAlign w:val="subscript"/>
          <w:lang w:val="en-GB"/>
        </w:rPr>
        <w:t>2</w:t>
      </w:r>
      <w:r w:rsidRPr="00747BE2">
        <w:rPr>
          <w:rFonts w:ascii="Times New Roman" w:hAnsi="Times New Roman" w:cs="Times New Roman"/>
          <w:sz w:val="24"/>
          <w:szCs w:val="24"/>
          <w:lang w:val="en-GB"/>
        </w:rPr>
        <w:t xml:space="preserve"> with divalent ions or hydrogen bonds between hydrogen in –NH</w:t>
      </w:r>
      <w:r w:rsidRPr="00747BE2">
        <w:rPr>
          <w:rFonts w:ascii="Times New Roman" w:hAnsi="Times New Roman" w:cs="Times New Roman"/>
          <w:sz w:val="24"/>
          <w:szCs w:val="24"/>
          <w:vertAlign w:val="subscript"/>
          <w:lang w:val="en-GB"/>
        </w:rPr>
        <w:t>2</w:t>
      </w:r>
      <w:r w:rsidRPr="00747BE2">
        <w:rPr>
          <w:rFonts w:ascii="Times New Roman" w:hAnsi="Times New Roman" w:cs="Times New Roman"/>
          <w:sz w:val="24"/>
          <w:szCs w:val="24"/>
          <w:lang w:val="en-GB"/>
        </w:rPr>
        <w:t xml:space="preserve"> groups and surface oxygen. </w:t>
      </w:r>
      <w:r w:rsidRPr="00DF7353">
        <w:rPr>
          <w:rFonts w:ascii="Times New Roman" w:hAnsi="Times New Roman" w:cs="Times New Roman"/>
          <w:sz w:val="24"/>
          <w:szCs w:val="24"/>
          <w:lang w:val="en-GB"/>
        </w:rPr>
        <w:t>Additionally, the cationic forms of RNH</w:t>
      </w:r>
      <w:r w:rsidRPr="00DF7353">
        <w:rPr>
          <w:rFonts w:ascii="Times New Roman" w:hAnsi="Times New Roman" w:cs="Times New Roman"/>
          <w:sz w:val="24"/>
          <w:szCs w:val="24"/>
          <w:vertAlign w:val="subscript"/>
          <w:lang w:val="en-GB"/>
        </w:rPr>
        <w:t>3</w:t>
      </w:r>
      <w:r w:rsidRPr="00DF7353">
        <w:rPr>
          <w:rFonts w:ascii="Times New Roman" w:hAnsi="Times New Roman" w:cs="Times New Roman"/>
          <w:sz w:val="24"/>
          <w:szCs w:val="24"/>
          <w:vertAlign w:val="superscript"/>
          <w:lang w:val="en-GB"/>
        </w:rPr>
        <w:t>+</w:t>
      </w:r>
      <w:r w:rsidRPr="00DF7353">
        <w:rPr>
          <w:rFonts w:ascii="Times New Roman" w:hAnsi="Times New Roman" w:cs="Times New Roman"/>
          <w:sz w:val="24"/>
          <w:szCs w:val="24"/>
          <w:lang w:val="en-GB"/>
        </w:rPr>
        <w:t xml:space="preserve"> can adsorb on </w:t>
      </w:r>
      <w:r w:rsidR="00EA52EE" w:rsidRPr="00FC6997">
        <w:rPr>
          <w:rFonts w:ascii="Times New Roman" w:hAnsi="Times New Roman" w:cs="Times New Roman"/>
          <w:sz w:val="24"/>
          <w:szCs w:val="24"/>
          <w:lang w:val="en-GB"/>
        </w:rPr>
        <w:t xml:space="preserve">anionic forms of </w:t>
      </w:r>
      <w:r w:rsidRPr="00FC6997">
        <w:rPr>
          <w:rFonts w:ascii="Times New Roman" w:hAnsi="Times New Roman" w:cs="Times New Roman"/>
          <w:sz w:val="24"/>
          <w:szCs w:val="24"/>
          <w:lang w:val="en-GB"/>
        </w:rPr>
        <w:t xml:space="preserve">surface groups </w:t>
      </w:r>
      <w:r w:rsidR="00EA52EE" w:rsidRPr="00FC6997">
        <w:rPr>
          <w:rFonts w:ascii="Times New Roman" w:hAnsi="Times New Roman" w:cs="Times New Roman"/>
          <w:sz w:val="24"/>
          <w:szCs w:val="24"/>
          <w:lang w:val="en-GB"/>
        </w:rPr>
        <w:t>(e.g. HCO</w:t>
      </w:r>
      <w:r w:rsidR="00EA52EE" w:rsidRPr="00FC6997">
        <w:rPr>
          <w:rFonts w:ascii="Times New Roman" w:hAnsi="Times New Roman" w:cs="Times New Roman"/>
          <w:sz w:val="24"/>
          <w:szCs w:val="24"/>
          <w:vertAlign w:val="subscript"/>
          <w:lang w:val="en-GB"/>
        </w:rPr>
        <w:t>3</w:t>
      </w:r>
      <w:r w:rsidR="00EA52EE" w:rsidRPr="00FC6997">
        <w:rPr>
          <w:rFonts w:ascii="Times New Roman" w:hAnsi="Times New Roman" w:cs="Times New Roman"/>
          <w:sz w:val="24"/>
          <w:szCs w:val="24"/>
          <w:vertAlign w:val="superscript"/>
          <w:lang w:val="en-GB"/>
        </w:rPr>
        <w:t>-</w:t>
      </w:r>
      <w:r w:rsidR="00EA52EE" w:rsidRPr="00FC6997">
        <w:rPr>
          <w:rFonts w:ascii="Times New Roman" w:hAnsi="Times New Roman" w:cs="Times New Roman"/>
          <w:sz w:val="24"/>
          <w:szCs w:val="24"/>
          <w:lang w:val="en-GB"/>
        </w:rPr>
        <w:t>, CO</w:t>
      </w:r>
      <w:r w:rsidR="00EA52EE" w:rsidRPr="00FC6997">
        <w:rPr>
          <w:rFonts w:ascii="Times New Roman" w:hAnsi="Times New Roman" w:cs="Times New Roman"/>
          <w:sz w:val="24"/>
          <w:szCs w:val="24"/>
          <w:vertAlign w:val="subscript"/>
          <w:lang w:val="en-GB"/>
        </w:rPr>
        <w:t>3</w:t>
      </w:r>
      <w:r w:rsidR="00EA52EE" w:rsidRPr="00FC6997">
        <w:rPr>
          <w:rFonts w:ascii="Times New Roman" w:hAnsi="Times New Roman" w:cs="Times New Roman"/>
          <w:sz w:val="24"/>
          <w:szCs w:val="24"/>
          <w:vertAlign w:val="superscript"/>
          <w:lang w:val="en-GB"/>
        </w:rPr>
        <w:t>2-</w:t>
      </w:r>
      <w:r w:rsidR="00EA52EE" w:rsidRPr="00FC6997">
        <w:rPr>
          <w:rFonts w:ascii="Times New Roman" w:hAnsi="Times New Roman" w:cs="Times New Roman"/>
          <w:sz w:val="24"/>
          <w:szCs w:val="24"/>
          <w:lang w:val="en-GB"/>
        </w:rPr>
        <w:t xml:space="preserve">) </w:t>
      </w:r>
      <w:r w:rsidRPr="00FC6997">
        <w:rPr>
          <w:rFonts w:ascii="Times New Roman" w:hAnsi="Times New Roman" w:cs="Times New Roman"/>
          <w:sz w:val="24"/>
          <w:szCs w:val="24"/>
          <w:lang w:val="en-GB"/>
        </w:rPr>
        <w:t>by electrostatic attraction and hydrogen bonding. The anionic groups released by a mineral surface can react with cationic forms of amine (RNH</w:t>
      </w:r>
      <w:r w:rsidRPr="002F6B37">
        <w:rPr>
          <w:rFonts w:ascii="Times New Roman" w:hAnsi="Times New Roman" w:cs="Times New Roman"/>
          <w:sz w:val="24"/>
          <w:szCs w:val="24"/>
          <w:vertAlign w:val="subscript"/>
          <w:lang w:val="en-GB"/>
        </w:rPr>
        <w:t>3</w:t>
      </w:r>
      <w:r w:rsidRPr="002F6B37">
        <w:rPr>
          <w:rFonts w:ascii="Times New Roman" w:hAnsi="Times New Roman" w:cs="Times New Roman"/>
          <w:sz w:val="24"/>
          <w:szCs w:val="24"/>
          <w:vertAlign w:val="superscript"/>
          <w:lang w:val="en-GB"/>
        </w:rPr>
        <w:t>+</w:t>
      </w:r>
      <w:r w:rsidRPr="002F6B37">
        <w:rPr>
          <w:rFonts w:ascii="Times New Roman" w:hAnsi="Times New Roman" w:cs="Times New Roman"/>
          <w:sz w:val="24"/>
          <w:szCs w:val="24"/>
          <w:lang w:val="en-GB"/>
        </w:rPr>
        <w:t>), and then precipitate and adsorb on the surface by physical interactions</w:t>
      </w:r>
      <w:r w:rsidR="00F51622" w:rsidRPr="007C133D">
        <w:rPr>
          <w:rFonts w:ascii="Times New Roman" w:hAnsi="Times New Roman" w:cs="Times New Roman"/>
          <w:sz w:val="24"/>
          <w:szCs w:val="24"/>
          <w:lang w:val="en-GB"/>
        </w:rPr>
        <w:t xml:space="preserve"> [</w:t>
      </w:r>
      <w:r w:rsidR="002F6B37" w:rsidRPr="00863C13">
        <w:rPr>
          <w:rFonts w:ascii="Times New Roman" w:hAnsi="Times New Roman" w:cs="Times New Roman"/>
          <w:color w:val="0070C0"/>
          <w:sz w:val="24"/>
          <w:szCs w:val="24"/>
          <w:lang w:val="en-GB"/>
        </w:rPr>
        <w:t>3</w:t>
      </w:r>
      <w:r w:rsidR="002F6B37" w:rsidRPr="00863C13">
        <w:rPr>
          <w:rFonts w:ascii="Times New Roman" w:hAnsi="Times New Roman" w:cs="Times New Roman"/>
          <w:color w:val="0070C0"/>
          <w:sz w:val="24"/>
          <w:szCs w:val="24"/>
          <w:lang w:val="en-GB"/>
        </w:rPr>
        <w:t>0</w:t>
      </w:r>
      <w:r w:rsidR="00F51622" w:rsidRPr="002F6B37">
        <w:rPr>
          <w:rFonts w:ascii="Times New Roman" w:hAnsi="Times New Roman" w:cs="Times New Roman"/>
          <w:sz w:val="24"/>
          <w:szCs w:val="24"/>
          <w:lang w:val="en-GB"/>
        </w:rPr>
        <w:t>]</w:t>
      </w:r>
      <w:r w:rsidRPr="002F6B37">
        <w:rPr>
          <w:rFonts w:ascii="Times New Roman" w:hAnsi="Times New Roman" w:cs="Times New Roman"/>
          <w:sz w:val="24"/>
          <w:szCs w:val="24"/>
          <w:lang w:val="en-GB"/>
        </w:rPr>
        <w:t>.</w:t>
      </w:r>
      <w:r w:rsidRPr="00747BE2">
        <w:rPr>
          <w:rFonts w:ascii="Times New Roman" w:hAnsi="Times New Roman" w:cs="Times New Roman"/>
          <w:sz w:val="24"/>
          <w:szCs w:val="24"/>
          <w:lang w:val="en-GB"/>
        </w:rPr>
        <w:t xml:space="preserve"> </w:t>
      </w:r>
    </w:p>
    <w:p w14:paraId="46873558" w14:textId="3CA5D538" w:rsidR="00583C89" w:rsidRPr="00747BE2" w:rsidRDefault="00226DCF" w:rsidP="00E11473">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In the case of SDS, </w:t>
      </w:r>
      <w:r w:rsidR="00A72D1D" w:rsidRPr="00747BE2">
        <w:rPr>
          <w:rFonts w:ascii="Times New Roman" w:hAnsi="Times New Roman" w:cs="Times New Roman"/>
          <w:sz w:val="24"/>
          <w:szCs w:val="24"/>
          <w:lang w:val="en-GB"/>
        </w:rPr>
        <w:t xml:space="preserve">the adsorption mechanism </w:t>
      </w:r>
      <w:r w:rsidR="00F016CE" w:rsidRPr="00747BE2">
        <w:rPr>
          <w:rFonts w:ascii="Times New Roman" w:hAnsi="Times New Roman" w:cs="Times New Roman"/>
          <w:sz w:val="24"/>
          <w:szCs w:val="24"/>
          <w:lang w:val="en-GB"/>
        </w:rPr>
        <w:t xml:space="preserve">of surfactant molecules on the shale surface is </w:t>
      </w:r>
      <w:r w:rsidR="008C2398" w:rsidRPr="00747BE2">
        <w:rPr>
          <w:rFonts w:ascii="Times New Roman" w:hAnsi="Times New Roman" w:cs="Times New Roman"/>
          <w:sz w:val="24"/>
          <w:szCs w:val="24"/>
          <w:lang w:val="en-GB"/>
        </w:rPr>
        <w:t xml:space="preserve">also </w:t>
      </w:r>
      <w:r w:rsidR="00F016CE" w:rsidRPr="00747BE2">
        <w:rPr>
          <w:rFonts w:ascii="Times New Roman" w:hAnsi="Times New Roman" w:cs="Times New Roman"/>
          <w:sz w:val="24"/>
          <w:szCs w:val="24"/>
          <w:lang w:val="en-GB"/>
        </w:rPr>
        <w:t>due to electrostatic interactions and hydrogen bonding</w:t>
      </w:r>
      <w:r w:rsidR="00A72D1D" w:rsidRPr="00747BE2">
        <w:rPr>
          <w:rFonts w:ascii="Times New Roman" w:hAnsi="Times New Roman" w:cs="Times New Roman"/>
          <w:sz w:val="24"/>
          <w:szCs w:val="24"/>
          <w:lang w:val="en-GB"/>
        </w:rPr>
        <w:t xml:space="preserve">. </w:t>
      </w:r>
      <w:r w:rsidR="008C2398" w:rsidRPr="00747BE2">
        <w:rPr>
          <w:rFonts w:ascii="Times New Roman" w:hAnsi="Times New Roman" w:cs="Times New Roman"/>
          <w:sz w:val="24"/>
          <w:szCs w:val="24"/>
          <w:lang w:val="en-GB"/>
        </w:rPr>
        <w:t xml:space="preserve">Electrostatic interactions occur at low concentration and </w:t>
      </w:r>
      <w:r w:rsidR="00F016CE" w:rsidRPr="00747BE2">
        <w:rPr>
          <w:rFonts w:ascii="Times New Roman" w:hAnsi="Times New Roman" w:cs="Times New Roman"/>
          <w:sz w:val="24"/>
          <w:szCs w:val="24"/>
          <w:lang w:val="en-GB"/>
        </w:rPr>
        <w:t>pH, where the shale surface in positively charged (Fig.</w:t>
      </w:r>
      <w:r w:rsidR="00DF6D56" w:rsidRPr="00747BE2">
        <w:rPr>
          <w:rFonts w:ascii="Times New Roman" w:hAnsi="Times New Roman" w:cs="Times New Roman"/>
          <w:sz w:val="24"/>
          <w:szCs w:val="24"/>
          <w:lang w:val="en-GB"/>
        </w:rPr>
        <w:t xml:space="preserve"> </w:t>
      </w:r>
      <w:r w:rsidR="00F016CE" w:rsidRPr="00747BE2">
        <w:rPr>
          <w:rFonts w:ascii="Times New Roman" w:hAnsi="Times New Roman" w:cs="Times New Roman"/>
          <w:sz w:val="24"/>
          <w:szCs w:val="24"/>
          <w:lang w:val="en-GB"/>
        </w:rPr>
        <w:t>2a)</w:t>
      </w:r>
      <w:r w:rsidR="008C2398" w:rsidRPr="00747BE2">
        <w:rPr>
          <w:rFonts w:ascii="Times New Roman" w:hAnsi="Times New Roman" w:cs="Times New Roman"/>
          <w:sz w:val="24"/>
          <w:szCs w:val="24"/>
          <w:lang w:val="en-GB"/>
        </w:rPr>
        <w:t>. A</w:t>
      </w:r>
      <w:r w:rsidR="00F016CE" w:rsidRPr="00747BE2">
        <w:rPr>
          <w:rFonts w:ascii="Times New Roman" w:hAnsi="Times New Roman" w:cs="Times New Roman"/>
          <w:sz w:val="24"/>
          <w:szCs w:val="24"/>
          <w:lang w:val="en-GB"/>
        </w:rPr>
        <w:t xml:space="preserve">dsorption </w:t>
      </w:r>
      <w:r w:rsidR="008C2398" w:rsidRPr="00747BE2">
        <w:rPr>
          <w:rFonts w:ascii="Times New Roman" w:hAnsi="Times New Roman" w:cs="Times New Roman"/>
          <w:sz w:val="24"/>
          <w:szCs w:val="24"/>
          <w:lang w:val="en-GB"/>
        </w:rPr>
        <w:t>is governed</w:t>
      </w:r>
      <w:r w:rsidR="00F016CE" w:rsidRPr="00747BE2">
        <w:rPr>
          <w:rFonts w:ascii="Times New Roman" w:hAnsi="Times New Roman" w:cs="Times New Roman"/>
          <w:sz w:val="24"/>
          <w:szCs w:val="24"/>
          <w:lang w:val="en-GB"/>
        </w:rPr>
        <w:t xml:space="preserve"> due to electrostatic </w:t>
      </w:r>
      <w:r w:rsidR="008C2398" w:rsidRPr="00747BE2">
        <w:rPr>
          <w:rFonts w:ascii="Times New Roman" w:hAnsi="Times New Roman" w:cs="Times New Roman"/>
          <w:sz w:val="24"/>
          <w:szCs w:val="24"/>
          <w:lang w:val="en-GB"/>
        </w:rPr>
        <w:t>attractions</w:t>
      </w:r>
      <w:r w:rsidR="00F016CE" w:rsidRPr="00747BE2">
        <w:rPr>
          <w:rFonts w:ascii="Times New Roman" w:hAnsi="Times New Roman" w:cs="Times New Roman"/>
          <w:sz w:val="24"/>
          <w:szCs w:val="24"/>
          <w:lang w:val="en-GB"/>
        </w:rPr>
        <w:t xml:space="preserve"> </w:t>
      </w:r>
      <w:r w:rsidR="008C2398" w:rsidRPr="00747BE2">
        <w:rPr>
          <w:rFonts w:ascii="Times New Roman" w:hAnsi="Times New Roman" w:cs="Times New Roman"/>
          <w:sz w:val="24"/>
          <w:szCs w:val="24"/>
          <w:lang w:val="en-GB"/>
        </w:rPr>
        <w:t xml:space="preserve">between negatively charged polar heads (i.e anionic forms, e.g. </w:t>
      </w:r>
      <w:r w:rsidR="00507C68" w:rsidRPr="00747BE2">
        <w:rPr>
          <w:rFonts w:ascii="Times New Roman" w:hAnsi="Times New Roman" w:cs="Times New Roman"/>
          <w:sz w:val="24"/>
          <w:szCs w:val="24"/>
          <w:lang w:val="en-GB"/>
        </w:rPr>
        <w:t>R</w:t>
      </w:r>
      <w:r w:rsidR="002454C0" w:rsidRPr="00747BE2">
        <w:rPr>
          <w:rFonts w:ascii="Times New Roman" w:hAnsi="Times New Roman" w:cs="Times New Roman"/>
          <w:sz w:val="24"/>
          <w:szCs w:val="24"/>
          <w:lang w:val="en-GB"/>
        </w:rPr>
        <w:t>O</w:t>
      </w:r>
      <w:r w:rsidR="008C2398" w:rsidRPr="00747BE2">
        <w:rPr>
          <w:rFonts w:ascii="Times New Roman" w:hAnsi="Times New Roman" w:cs="Times New Roman"/>
          <w:sz w:val="24"/>
          <w:szCs w:val="24"/>
          <w:lang w:val="en-GB"/>
        </w:rPr>
        <w:t>SO</w:t>
      </w:r>
      <w:r w:rsidR="008C2398" w:rsidRPr="00747BE2">
        <w:rPr>
          <w:rFonts w:ascii="Times New Roman" w:hAnsi="Times New Roman" w:cs="Times New Roman"/>
          <w:sz w:val="24"/>
          <w:szCs w:val="24"/>
          <w:vertAlign w:val="subscript"/>
          <w:lang w:val="en-GB"/>
        </w:rPr>
        <w:t>3</w:t>
      </w:r>
      <w:r w:rsidR="008C2398" w:rsidRPr="00747BE2">
        <w:rPr>
          <w:rFonts w:ascii="Times New Roman" w:hAnsi="Times New Roman" w:cs="Times New Roman"/>
          <w:sz w:val="24"/>
          <w:szCs w:val="24"/>
          <w:vertAlign w:val="superscript"/>
          <w:lang w:val="en-GB"/>
        </w:rPr>
        <w:t>-</w:t>
      </w:r>
      <w:r w:rsidR="008C2398" w:rsidRPr="00747BE2">
        <w:rPr>
          <w:rFonts w:ascii="Times New Roman" w:hAnsi="Times New Roman" w:cs="Times New Roman"/>
          <w:sz w:val="24"/>
          <w:szCs w:val="24"/>
          <w:lang w:val="en-GB"/>
        </w:rPr>
        <w:t>) and positively</w:t>
      </w:r>
      <w:r w:rsidR="001465FB" w:rsidRPr="00747BE2">
        <w:rPr>
          <w:rFonts w:ascii="Times New Roman" w:hAnsi="Times New Roman" w:cs="Times New Roman"/>
          <w:sz w:val="24"/>
          <w:szCs w:val="24"/>
          <w:lang w:val="en-GB"/>
        </w:rPr>
        <w:t xml:space="preserve"> charged</w:t>
      </w:r>
      <w:r w:rsidR="008C2398" w:rsidRPr="00747BE2">
        <w:rPr>
          <w:rFonts w:ascii="Times New Roman" w:hAnsi="Times New Roman" w:cs="Times New Roman"/>
          <w:sz w:val="24"/>
          <w:szCs w:val="24"/>
          <w:lang w:val="en-GB"/>
        </w:rPr>
        <w:t xml:space="preserve"> site of shale (e.g. Ca</w:t>
      </w:r>
      <w:r w:rsidR="008C2398" w:rsidRPr="00747BE2">
        <w:rPr>
          <w:rFonts w:ascii="Times New Roman" w:hAnsi="Times New Roman" w:cs="Times New Roman"/>
          <w:sz w:val="24"/>
          <w:szCs w:val="24"/>
          <w:vertAlign w:val="superscript"/>
          <w:lang w:val="en-GB"/>
        </w:rPr>
        <w:t>2+</w:t>
      </w:r>
      <w:r w:rsidR="008C2398" w:rsidRPr="00747BE2">
        <w:rPr>
          <w:rFonts w:ascii="Times New Roman" w:hAnsi="Times New Roman" w:cs="Times New Roman"/>
          <w:sz w:val="24"/>
          <w:szCs w:val="24"/>
          <w:lang w:val="en-GB"/>
        </w:rPr>
        <w:t>, CaHCO</w:t>
      </w:r>
      <w:r w:rsidR="008C2398" w:rsidRPr="00747BE2">
        <w:rPr>
          <w:rFonts w:ascii="Times New Roman" w:hAnsi="Times New Roman" w:cs="Times New Roman"/>
          <w:sz w:val="24"/>
          <w:szCs w:val="24"/>
          <w:vertAlign w:val="subscript"/>
          <w:lang w:val="en-GB"/>
        </w:rPr>
        <w:t>3</w:t>
      </w:r>
      <w:r w:rsidR="008C2398" w:rsidRPr="00747BE2">
        <w:rPr>
          <w:rFonts w:ascii="Times New Roman" w:hAnsi="Times New Roman" w:cs="Times New Roman"/>
          <w:sz w:val="24"/>
          <w:szCs w:val="24"/>
          <w:vertAlign w:val="superscript"/>
          <w:lang w:val="en-GB"/>
        </w:rPr>
        <w:t>+</w:t>
      </w:r>
      <w:r w:rsidR="008C2398" w:rsidRPr="00747BE2">
        <w:rPr>
          <w:rFonts w:ascii="Times New Roman" w:hAnsi="Times New Roman" w:cs="Times New Roman"/>
          <w:sz w:val="24"/>
          <w:szCs w:val="24"/>
          <w:lang w:val="en-GB"/>
        </w:rPr>
        <w:t>, CaOH</w:t>
      </w:r>
      <w:r w:rsidR="008C2398" w:rsidRPr="00747BE2">
        <w:rPr>
          <w:rFonts w:ascii="Times New Roman" w:hAnsi="Times New Roman" w:cs="Times New Roman"/>
          <w:sz w:val="24"/>
          <w:szCs w:val="24"/>
          <w:vertAlign w:val="superscript"/>
          <w:lang w:val="en-GB"/>
        </w:rPr>
        <w:t>+</w:t>
      </w:r>
      <w:r w:rsidR="008C2398" w:rsidRPr="00747BE2">
        <w:rPr>
          <w:rFonts w:ascii="Times New Roman" w:hAnsi="Times New Roman" w:cs="Times New Roman"/>
          <w:sz w:val="24"/>
          <w:szCs w:val="24"/>
          <w:lang w:val="en-GB"/>
        </w:rPr>
        <w:t>).</w:t>
      </w:r>
      <w:r w:rsidR="008C2398" w:rsidRPr="00747BE2">
        <w:rPr>
          <w:lang w:val="en-US"/>
        </w:rPr>
        <w:t xml:space="preserve"> </w:t>
      </w:r>
      <w:r w:rsidR="00B30F63" w:rsidRPr="00747BE2">
        <w:rPr>
          <w:rFonts w:ascii="Times New Roman" w:hAnsi="Times New Roman" w:cs="Times New Roman"/>
          <w:sz w:val="24"/>
          <w:szCs w:val="24"/>
          <w:lang w:val="en-GB"/>
        </w:rPr>
        <w:t xml:space="preserve">At </w:t>
      </w:r>
      <w:r w:rsidR="008C2398" w:rsidRPr="00747BE2">
        <w:rPr>
          <w:rFonts w:ascii="Times New Roman" w:hAnsi="Times New Roman" w:cs="Times New Roman"/>
          <w:sz w:val="24"/>
          <w:szCs w:val="24"/>
          <w:lang w:val="en-GB"/>
        </w:rPr>
        <w:t xml:space="preserve">higher concentrations, the surfactant ions begin associating with each other and form surfactant aggregates or hemimicelles. </w:t>
      </w:r>
      <w:r w:rsidR="00016D1D" w:rsidRPr="00747BE2">
        <w:rPr>
          <w:rFonts w:ascii="Times New Roman" w:hAnsi="Times New Roman" w:cs="Times New Roman"/>
          <w:sz w:val="24"/>
          <w:szCs w:val="24"/>
          <w:lang w:val="en-GB"/>
        </w:rPr>
        <w:t>A</w:t>
      </w:r>
      <w:r w:rsidR="008C2398" w:rsidRPr="00747BE2">
        <w:rPr>
          <w:rFonts w:ascii="Times New Roman" w:hAnsi="Times New Roman" w:cs="Times New Roman"/>
          <w:sz w:val="24"/>
          <w:szCs w:val="24"/>
          <w:lang w:val="en-GB"/>
        </w:rPr>
        <w:t xml:space="preserve">t higher </w:t>
      </w:r>
      <w:r w:rsidR="007765B0" w:rsidRPr="00747BE2">
        <w:rPr>
          <w:rFonts w:ascii="Times New Roman" w:hAnsi="Times New Roman" w:cs="Times New Roman"/>
          <w:sz w:val="24"/>
          <w:szCs w:val="24"/>
          <w:lang w:val="en-GB"/>
        </w:rPr>
        <w:t>concentration of SDS</w:t>
      </w:r>
      <w:r w:rsidR="008C2398" w:rsidRPr="00747BE2">
        <w:rPr>
          <w:rFonts w:ascii="Times New Roman" w:hAnsi="Times New Roman" w:cs="Times New Roman"/>
          <w:sz w:val="24"/>
          <w:szCs w:val="24"/>
          <w:lang w:val="en-GB"/>
        </w:rPr>
        <w:t xml:space="preserve">, where shale </w:t>
      </w:r>
      <w:r w:rsidR="00C24549" w:rsidRPr="00747BE2">
        <w:rPr>
          <w:rFonts w:ascii="Times New Roman" w:hAnsi="Times New Roman" w:cs="Times New Roman"/>
          <w:sz w:val="24"/>
          <w:szCs w:val="24"/>
          <w:lang w:val="en-GB"/>
        </w:rPr>
        <w:t>is</w:t>
      </w:r>
      <w:r w:rsidR="008C2398" w:rsidRPr="00747BE2">
        <w:rPr>
          <w:rFonts w:ascii="Times New Roman" w:hAnsi="Times New Roman" w:cs="Times New Roman"/>
          <w:sz w:val="24"/>
          <w:szCs w:val="24"/>
          <w:lang w:val="en-GB"/>
        </w:rPr>
        <w:t xml:space="preserve"> </w:t>
      </w:r>
      <w:r w:rsidR="00E11473" w:rsidRPr="00747BE2">
        <w:rPr>
          <w:rFonts w:ascii="Times New Roman" w:hAnsi="Times New Roman" w:cs="Times New Roman"/>
          <w:sz w:val="24"/>
          <w:szCs w:val="24"/>
          <w:lang w:val="en-GB"/>
        </w:rPr>
        <w:t>negatively</w:t>
      </w:r>
      <w:r w:rsidR="008C2398" w:rsidRPr="00747BE2">
        <w:rPr>
          <w:rFonts w:ascii="Times New Roman" w:hAnsi="Times New Roman" w:cs="Times New Roman"/>
          <w:sz w:val="24"/>
          <w:szCs w:val="24"/>
          <w:lang w:val="en-GB"/>
        </w:rPr>
        <w:t xml:space="preserve"> charge</w:t>
      </w:r>
      <w:r w:rsidR="00C24549" w:rsidRPr="00747BE2">
        <w:rPr>
          <w:rFonts w:ascii="Times New Roman" w:hAnsi="Times New Roman" w:cs="Times New Roman"/>
          <w:sz w:val="24"/>
          <w:szCs w:val="24"/>
          <w:lang w:val="en-GB"/>
        </w:rPr>
        <w:t>d</w:t>
      </w:r>
      <w:r w:rsidR="008C2398" w:rsidRPr="00747BE2">
        <w:rPr>
          <w:rFonts w:ascii="Times New Roman" w:hAnsi="Times New Roman" w:cs="Times New Roman"/>
          <w:sz w:val="24"/>
          <w:szCs w:val="24"/>
          <w:lang w:val="en-GB"/>
        </w:rPr>
        <w:t xml:space="preserve"> (Fig. 2a), adsorption occurs due to hydrophobic </w:t>
      </w:r>
      <w:r w:rsidR="00016D1D" w:rsidRPr="00747BE2">
        <w:rPr>
          <w:rFonts w:ascii="Times New Roman" w:hAnsi="Times New Roman" w:cs="Times New Roman"/>
          <w:sz w:val="24"/>
          <w:szCs w:val="24"/>
          <w:lang w:val="en-GB"/>
        </w:rPr>
        <w:t>bonding</w:t>
      </w:r>
      <w:r w:rsidR="008C2398" w:rsidRPr="00747BE2">
        <w:rPr>
          <w:rFonts w:ascii="Times New Roman" w:hAnsi="Times New Roman" w:cs="Times New Roman"/>
          <w:sz w:val="24"/>
          <w:szCs w:val="24"/>
          <w:lang w:val="en-GB"/>
        </w:rPr>
        <w:t xml:space="preserve"> between the surfactant tail and the surface. </w:t>
      </w:r>
      <w:r w:rsidR="00016D1D" w:rsidRPr="00747BE2">
        <w:rPr>
          <w:rFonts w:ascii="Times New Roman" w:hAnsi="Times New Roman" w:cs="Times New Roman"/>
          <w:sz w:val="24"/>
          <w:szCs w:val="24"/>
          <w:lang w:val="en-GB"/>
        </w:rPr>
        <w:t xml:space="preserve">Stronger adsorption and lower zeta potential values are due to </w:t>
      </w:r>
      <w:r w:rsidR="008C2398" w:rsidRPr="00747BE2">
        <w:rPr>
          <w:rFonts w:ascii="Times New Roman" w:hAnsi="Times New Roman" w:cs="Times New Roman"/>
          <w:sz w:val="24"/>
          <w:szCs w:val="24"/>
          <w:lang w:val="en-GB"/>
        </w:rPr>
        <w:t>a larger</w:t>
      </w:r>
      <w:r w:rsidR="00016D1D" w:rsidRPr="00747BE2">
        <w:rPr>
          <w:rFonts w:ascii="Times New Roman" w:hAnsi="Times New Roman" w:cs="Times New Roman"/>
          <w:sz w:val="24"/>
          <w:szCs w:val="24"/>
          <w:lang w:val="en-GB"/>
        </w:rPr>
        <w:t xml:space="preserve"> </w:t>
      </w:r>
      <w:r w:rsidR="008C2398" w:rsidRPr="00747BE2">
        <w:rPr>
          <w:rFonts w:ascii="Times New Roman" w:hAnsi="Times New Roman" w:cs="Times New Roman"/>
          <w:sz w:val="24"/>
          <w:szCs w:val="24"/>
          <w:lang w:val="en-GB"/>
        </w:rPr>
        <w:t>number of adsorbed surfactant molecules</w:t>
      </w:r>
      <w:r w:rsidR="00016D1D" w:rsidRPr="00747BE2">
        <w:rPr>
          <w:rFonts w:ascii="Times New Roman" w:hAnsi="Times New Roman" w:cs="Times New Roman"/>
          <w:sz w:val="24"/>
          <w:szCs w:val="24"/>
          <w:lang w:val="en-GB"/>
        </w:rPr>
        <w:t xml:space="preserve"> as well as precipitation of </w:t>
      </w:r>
      <w:r w:rsidR="00C24549" w:rsidRPr="00747BE2">
        <w:rPr>
          <w:rFonts w:ascii="Times New Roman" w:hAnsi="Times New Roman" w:cs="Times New Roman"/>
          <w:sz w:val="24"/>
          <w:szCs w:val="24"/>
          <w:lang w:val="en-GB"/>
        </w:rPr>
        <w:t>SDS</w:t>
      </w:r>
      <w:r w:rsidR="00DA0603" w:rsidRPr="00747BE2">
        <w:rPr>
          <w:rFonts w:ascii="Times New Roman" w:hAnsi="Times New Roman" w:cs="Times New Roman"/>
          <w:sz w:val="24"/>
          <w:szCs w:val="24"/>
          <w:lang w:val="en-GB"/>
        </w:rPr>
        <w:t xml:space="preserve">. </w:t>
      </w:r>
      <w:r w:rsidR="00D876A3" w:rsidRPr="00747BE2">
        <w:rPr>
          <w:rFonts w:ascii="Times New Roman" w:hAnsi="Times New Roman" w:cs="Times New Roman"/>
          <w:sz w:val="24"/>
          <w:szCs w:val="24"/>
          <w:lang w:val="en-GB"/>
        </w:rPr>
        <w:t xml:space="preserve">The adsorption of SDS on </w:t>
      </w:r>
      <w:r w:rsidR="00DF6D56" w:rsidRPr="00747BE2">
        <w:rPr>
          <w:rFonts w:ascii="Times New Roman" w:hAnsi="Times New Roman" w:cs="Times New Roman"/>
          <w:sz w:val="24"/>
          <w:szCs w:val="24"/>
          <w:lang w:val="en-GB"/>
        </w:rPr>
        <w:t xml:space="preserve">the </w:t>
      </w:r>
      <w:r w:rsidR="00D876A3" w:rsidRPr="00747BE2">
        <w:rPr>
          <w:rFonts w:ascii="Times New Roman" w:hAnsi="Times New Roman" w:cs="Times New Roman"/>
          <w:sz w:val="24"/>
          <w:szCs w:val="24"/>
          <w:lang w:val="en-GB"/>
        </w:rPr>
        <w:t>negatively charged carbonaceous matter such as coal was also shown elsewhere</w:t>
      </w:r>
      <w:r w:rsidR="00F51622" w:rsidRPr="00747BE2">
        <w:rPr>
          <w:rFonts w:ascii="Times New Roman" w:hAnsi="Times New Roman" w:cs="Times New Roman"/>
          <w:sz w:val="24"/>
          <w:szCs w:val="24"/>
          <w:lang w:val="en-GB"/>
        </w:rPr>
        <w:t xml:space="preserve"> [</w:t>
      </w:r>
      <w:r w:rsidR="00F51622" w:rsidRPr="00863C13">
        <w:rPr>
          <w:rFonts w:ascii="Times New Roman" w:hAnsi="Times New Roman" w:cs="Times New Roman"/>
          <w:color w:val="0070C0"/>
          <w:sz w:val="24"/>
          <w:szCs w:val="24"/>
          <w:lang w:val="en-GB"/>
        </w:rPr>
        <w:t>16,</w:t>
      </w:r>
      <w:r w:rsidR="002F6B37" w:rsidRPr="00863C13">
        <w:rPr>
          <w:rFonts w:ascii="Times New Roman" w:hAnsi="Times New Roman" w:cs="Times New Roman"/>
          <w:color w:val="0070C0"/>
          <w:sz w:val="24"/>
          <w:szCs w:val="24"/>
          <w:lang w:val="en-GB"/>
        </w:rPr>
        <w:t>1</w:t>
      </w:r>
      <w:r w:rsidR="002F6B37" w:rsidRPr="00863C13">
        <w:rPr>
          <w:rFonts w:ascii="Times New Roman" w:hAnsi="Times New Roman" w:cs="Times New Roman"/>
          <w:color w:val="0070C0"/>
          <w:sz w:val="24"/>
          <w:szCs w:val="24"/>
          <w:lang w:val="en-GB"/>
        </w:rPr>
        <w:t>9</w:t>
      </w:r>
      <w:r w:rsidR="00F51622" w:rsidRPr="00863C13">
        <w:rPr>
          <w:rFonts w:ascii="Times New Roman" w:hAnsi="Times New Roman" w:cs="Times New Roman"/>
          <w:color w:val="0070C0"/>
          <w:sz w:val="24"/>
          <w:szCs w:val="24"/>
          <w:lang w:val="en-GB"/>
        </w:rPr>
        <w:t>,</w:t>
      </w:r>
      <w:r w:rsidR="002F6B37" w:rsidRPr="00863C13">
        <w:rPr>
          <w:rFonts w:ascii="Times New Roman" w:hAnsi="Times New Roman" w:cs="Times New Roman"/>
          <w:color w:val="0070C0"/>
          <w:sz w:val="24"/>
          <w:szCs w:val="24"/>
          <w:lang w:val="en-GB"/>
        </w:rPr>
        <w:t>2</w:t>
      </w:r>
      <w:r w:rsidR="002F6B37" w:rsidRPr="00863C13">
        <w:rPr>
          <w:rFonts w:ascii="Times New Roman" w:hAnsi="Times New Roman" w:cs="Times New Roman"/>
          <w:color w:val="0070C0"/>
          <w:sz w:val="24"/>
          <w:szCs w:val="24"/>
          <w:lang w:val="en-GB"/>
        </w:rPr>
        <w:t>0</w:t>
      </w:r>
      <w:r w:rsidR="00F51622" w:rsidRPr="00863C13">
        <w:rPr>
          <w:rFonts w:ascii="Times New Roman" w:hAnsi="Times New Roman" w:cs="Times New Roman"/>
          <w:color w:val="0070C0"/>
          <w:sz w:val="24"/>
          <w:szCs w:val="24"/>
          <w:lang w:val="en-GB"/>
        </w:rPr>
        <w:t>,</w:t>
      </w:r>
      <w:r w:rsidR="002F6B37" w:rsidRPr="00863C13">
        <w:rPr>
          <w:rFonts w:ascii="Times New Roman" w:hAnsi="Times New Roman" w:cs="Times New Roman"/>
          <w:color w:val="0070C0"/>
          <w:sz w:val="24"/>
          <w:szCs w:val="24"/>
          <w:lang w:val="en-GB"/>
        </w:rPr>
        <w:t>31</w:t>
      </w:r>
      <w:r w:rsidR="00F51622" w:rsidRPr="00747BE2">
        <w:rPr>
          <w:rFonts w:ascii="Times New Roman" w:hAnsi="Times New Roman" w:cs="Times New Roman"/>
          <w:sz w:val="24"/>
          <w:szCs w:val="24"/>
          <w:lang w:val="en-GB"/>
        </w:rPr>
        <w:t>]</w:t>
      </w:r>
      <w:r w:rsidR="00B65AC4" w:rsidRPr="00747BE2">
        <w:rPr>
          <w:rFonts w:ascii="Times New Roman" w:hAnsi="Times New Roman" w:cs="Times New Roman"/>
          <w:sz w:val="24"/>
          <w:szCs w:val="24"/>
          <w:lang w:val="en-GB"/>
        </w:rPr>
        <w:t xml:space="preserve">. </w:t>
      </w:r>
    </w:p>
    <w:p w14:paraId="4C163FCB" w14:textId="77777777" w:rsidR="00630E6C" w:rsidRPr="00747BE2" w:rsidRDefault="00630E6C" w:rsidP="00630E6C">
      <w:pPr>
        <w:pStyle w:val="Heading1"/>
        <w:numPr>
          <w:ilvl w:val="1"/>
          <w:numId w:val="5"/>
        </w:numPr>
        <w:spacing w:after="120" w:line="360" w:lineRule="auto"/>
        <w:ind w:left="567" w:hanging="567"/>
        <w:rPr>
          <w:rFonts w:ascii="Times New Roman" w:hAnsi="Times New Roman" w:cs="Times New Roman"/>
          <w:b/>
          <w:color w:val="auto"/>
          <w:sz w:val="24"/>
          <w:lang w:val="en-GB"/>
        </w:rPr>
      </w:pPr>
      <w:r w:rsidRPr="00747BE2">
        <w:rPr>
          <w:rFonts w:ascii="Times New Roman" w:hAnsi="Times New Roman" w:cs="Times New Roman"/>
          <w:b/>
          <w:color w:val="auto"/>
          <w:sz w:val="24"/>
          <w:lang w:val="en-GB"/>
        </w:rPr>
        <w:t xml:space="preserve">Flotation </w:t>
      </w:r>
      <w:r w:rsidR="006005B4" w:rsidRPr="00747BE2">
        <w:rPr>
          <w:rFonts w:ascii="Times New Roman" w:hAnsi="Times New Roman" w:cs="Times New Roman"/>
          <w:b/>
          <w:color w:val="auto"/>
          <w:sz w:val="24"/>
          <w:lang w:val="en-GB"/>
        </w:rPr>
        <w:t>studies</w:t>
      </w:r>
    </w:p>
    <w:p w14:paraId="0C9A2BE3" w14:textId="505E29E0" w:rsidR="003C4F2D" w:rsidRDefault="004D0277" w:rsidP="004D0277">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The results of flotation tests of shale in water and in the presence of aqueous solutions of surfactants at </w:t>
      </w:r>
      <w:r w:rsidR="00EA54C0" w:rsidRPr="00747BE2">
        <w:rPr>
          <w:rFonts w:ascii="Times New Roman" w:hAnsi="Times New Roman" w:cs="Times New Roman"/>
          <w:sz w:val="24"/>
          <w:szCs w:val="24"/>
          <w:lang w:val="en-GB"/>
        </w:rPr>
        <w:t>natural pH</w:t>
      </w:r>
      <w:r w:rsidRPr="00747BE2">
        <w:rPr>
          <w:rFonts w:ascii="Times New Roman" w:hAnsi="Times New Roman" w:cs="Times New Roman"/>
          <w:sz w:val="24"/>
          <w:szCs w:val="24"/>
          <w:lang w:val="en-GB"/>
        </w:rPr>
        <w:t xml:space="preserve"> are presented in Fig. 5, </w:t>
      </w:r>
      <w:r w:rsidR="00A938C2" w:rsidRPr="00863C13">
        <w:rPr>
          <w:rFonts w:ascii="Times New Roman" w:hAnsi="Times New Roman" w:cs="Times New Roman"/>
          <w:color w:val="0070C0"/>
          <w:sz w:val="24"/>
          <w:szCs w:val="24"/>
          <w:lang w:val="en-GB"/>
        </w:rPr>
        <w:t xml:space="preserve">as flotation kinetics, and Fig. 6 </w:t>
      </w:r>
      <w:r w:rsidRPr="00747BE2">
        <w:rPr>
          <w:rFonts w:ascii="Times New Roman" w:hAnsi="Times New Roman" w:cs="Times New Roman"/>
          <w:sz w:val="24"/>
          <w:szCs w:val="24"/>
          <w:lang w:val="en-GB"/>
        </w:rPr>
        <w:t xml:space="preserve">as a relationship </w:t>
      </w:r>
      <w:r w:rsidRPr="00747BE2">
        <w:rPr>
          <w:rFonts w:ascii="Times New Roman" w:hAnsi="Times New Roman" w:cs="Times New Roman"/>
          <w:sz w:val="24"/>
          <w:szCs w:val="24"/>
          <w:lang w:val="en-GB"/>
        </w:rPr>
        <w:lastRenderedPageBreak/>
        <w:t xml:space="preserve">between </w:t>
      </w:r>
      <w:r w:rsidR="00DF6D56" w:rsidRPr="00747BE2">
        <w:rPr>
          <w:rFonts w:ascii="Times New Roman" w:hAnsi="Times New Roman" w:cs="Times New Roman"/>
          <w:sz w:val="24"/>
          <w:szCs w:val="24"/>
          <w:lang w:val="en-GB"/>
        </w:rPr>
        <w:t xml:space="preserve">(a) </w:t>
      </w:r>
      <w:r w:rsidR="00EA54C0" w:rsidRPr="00747BE2">
        <w:rPr>
          <w:rFonts w:ascii="Times New Roman" w:hAnsi="Times New Roman" w:cs="Times New Roman"/>
          <w:sz w:val="24"/>
          <w:szCs w:val="24"/>
          <w:lang w:val="en-GB"/>
        </w:rPr>
        <w:t xml:space="preserve">surfactant concentration, </w:t>
      </w:r>
      <w:r w:rsidR="00DF6D56" w:rsidRPr="00747BE2">
        <w:rPr>
          <w:rFonts w:ascii="Times New Roman" w:hAnsi="Times New Roman" w:cs="Times New Roman"/>
          <w:sz w:val="24"/>
          <w:szCs w:val="24"/>
          <w:lang w:val="en-GB"/>
        </w:rPr>
        <w:t xml:space="preserve">(b) </w:t>
      </w:r>
      <w:r w:rsidRPr="00747BE2">
        <w:rPr>
          <w:rFonts w:ascii="Times New Roman" w:hAnsi="Times New Roman" w:cs="Times New Roman"/>
          <w:sz w:val="24"/>
          <w:szCs w:val="24"/>
          <w:lang w:val="en-GB"/>
        </w:rPr>
        <w:t>zeta potential, read-off from Fig. 2, and ultimate recovery (after 40 min). As seen</w:t>
      </w:r>
      <w:r w:rsidR="001F5E2F">
        <w:rPr>
          <w:rFonts w:ascii="Times New Roman" w:hAnsi="Times New Roman" w:cs="Times New Roman"/>
          <w:sz w:val="24"/>
          <w:szCs w:val="24"/>
          <w:lang w:val="en-GB"/>
        </w:rPr>
        <w:t xml:space="preserve"> </w:t>
      </w:r>
      <w:r w:rsidR="001F5E2F" w:rsidRPr="00863C13">
        <w:rPr>
          <w:rFonts w:ascii="Times New Roman" w:hAnsi="Times New Roman" w:cs="Times New Roman"/>
          <w:color w:val="0070C0"/>
          <w:sz w:val="24"/>
          <w:szCs w:val="24"/>
          <w:lang w:val="en-GB"/>
        </w:rPr>
        <w:t>from Figs. 5 and 6</w:t>
      </w:r>
      <w:r w:rsidRPr="00747BE2">
        <w:rPr>
          <w:rFonts w:ascii="Times New Roman" w:hAnsi="Times New Roman" w:cs="Times New Roman"/>
          <w:sz w:val="24"/>
          <w:szCs w:val="24"/>
          <w:lang w:val="en-GB"/>
        </w:rPr>
        <w:t xml:space="preserve">, </w:t>
      </w:r>
      <w:r w:rsidR="002F143D" w:rsidRPr="00747BE2">
        <w:rPr>
          <w:rFonts w:ascii="Times New Roman" w:hAnsi="Times New Roman" w:cs="Times New Roman"/>
          <w:sz w:val="24"/>
          <w:szCs w:val="24"/>
          <w:lang w:val="en-GB"/>
        </w:rPr>
        <w:t>when shale was floated in pure water its recovery was very low</w:t>
      </w:r>
      <w:r w:rsidR="002E48CC" w:rsidRPr="00747BE2">
        <w:rPr>
          <w:rFonts w:ascii="Times New Roman" w:hAnsi="Times New Roman" w:cs="Times New Roman"/>
          <w:sz w:val="24"/>
          <w:szCs w:val="24"/>
          <w:lang w:val="en-GB"/>
        </w:rPr>
        <w:t xml:space="preserve"> and ca. 10% </w:t>
      </w:r>
      <w:r w:rsidR="00B76C85" w:rsidRPr="00863C13">
        <w:rPr>
          <w:rFonts w:ascii="Times New Roman" w:hAnsi="Times New Roman" w:cs="Times New Roman"/>
          <w:color w:val="0070C0"/>
          <w:sz w:val="24"/>
          <w:szCs w:val="24"/>
          <w:lang w:val="en-GB"/>
        </w:rPr>
        <w:t xml:space="preserve">was floated </w:t>
      </w:r>
      <w:r w:rsidR="002E48CC" w:rsidRPr="00747BE2">
        <w:rPr>
          <w:rFonts w:ascii="Times New Roman" w:hAnsi="Times New Roman" w:cs="Times New Roman"/>
          <w:sz w:val="24"/>
          <w:szCs w:val="24"/>
          <w:lang w:val="en-GB"/>
        </w:rPr>
        <w:t>after 40 min</w:t>
      </w:r>
      <w:r w:rsidR="002F143D" w:rsidRPr="00747BE2">
        <w:rPr>
          <w:rFonts w:ascii="Times New Roman" w:hAnsi="Times New Roman" w:cs="Times New Roman"/>
          <w:sz w:val="24"/>
          <w:szCs w:val="24"/>
          <w:lang w:val="en-GB"/>
        </w:rPr>
        <w:t xml:space="preserve">. It means that investigated shale particles did not float </w:t>
      </w:r>
      <w:r w:rsidR="009934C9" w:rsidRPr="00747BE2">
        <w:rPr>
          <w:rFonts w:ascii="Times New Roman" w:hAnsi="Times New Roman" w:cs="Times New Roman"/>
          <w:sz w:val="24"/>
          <w:szCs w:val="24"/>
          <w:lang w:val="en-GB"/>
        </w:rPr>
        <w:t>at natural pH of water and absence of surfactants</w:t>
      </w:r>
      <w:r w:rsidR="00167B2E" w:rsidRPr="00747BE2">
        <w:rPr>
          <w:rFonts w:ascii="Times New Roman" w:hAnsi="Times New Roman" w:cs="Times New Roman"/>
          <w:sz w:val="24"/>
          <w:szCs w:val="24"/>
          <w:lang w:val="en-GB"/>
        </w:rPr>
        <w:t xml:space="preserve">. </w:t>
      </w:r>
      <w:r w:rsidR="009934C9" w:rsidRPr="00747BE2">
        <w:rPr>
          <w:rFonts w:ascii="Times New Roman" w:hAnsi="Times New Roman" w:cs="Times New Roman"/>
          <w:sz w:val="24"/>
          <w:szCs w:val="24"/>
          <w:lang w:val="en-GB"/>
        </w:rPr>
        <w:t>The relatively low recovery of shale</w:t>
      </w:r>
      <w:r w:rsidR="002E48CC" w:rsidRPr="00747BE2">
        <w:rPr>
          <w:rFonts w:ascii="Times New Roman" w:hAnsi="Times New Roman" w:cs="Times New Roman"/>
          <w:sz w:val="24"/>
          <w:szCs w:val="24"/>
          <w:lang w:val="en-GB"/>
        </w:rPr>
        <w:t xml:space="preserve"> </w:t>
      </w:r>
      <w:r w:rsidR="009934C9" w:rsidRPr="00747BE2">
        <w:rPr>
          <w:rFonts w:ascii="Times New Roman" w:hAnsi="Times New Roman" w:cs="Times New Roman"/>
          <w:sz w:val="24"/>
          <w:szCs w:val="24"/>
          <w:lang w:val="en-GB"/>
        </w:rPr>
        <w:t xml:space="preserve">was due to </w:t>
      </w:r>
      <w:r w:rsidR="00165D10" w:rsidRPr="00747BE2">
        <w:rPr>
          <w:rFonts w:ascii="Times New Roman" w:hAnsi="Times New Roman" w:cs="Times New Roman"/>
          <w:sz w:val="24"/>
          <w:szCs w:val="24"/>
          <w:lang w:val="en-GB"/>
        </w:rPr>
        <w:t xml:space="preserve">its </w:t>
      </w:r>
      <w:r w:rsidR="009934C9" w:rsidRPr="00747BE2">
        <w:rPr>
          <w:rFonts w:ascii="Times New Roman" w:hAnsi="Times New Roman" w:cs="Times New Roman"/>
          <w:sz w:val="24"/>
          <w:szCs w:val="24"/>
          <w:lang w:val="en-GB"/>
        </w:rPr>
        <w:t xml:space="preserve">entrainment. The mechanism of mechanical flotation (entrainment) of </w:t>
      </w:r>
      <w:r w:rsidR="00165D10" w:rsidRPr="00747BE2">
        <w:rPr>
          <w:rFonts w:ascii="Times New Roman" w:hAnsi="Times New Roman" w:cs="Times New Roman"/>
          <w:sz w:val="24"/>
          <w:szCs w:val="24"/>
          <w:lang w:val="en-GB"/>
        </w:rPr>
        <w:t>different substances was described elsewhere</w:t>
      </w:r>
      <w:r w:rsidR="00F51622" w:rsidRPr="00747BE2">
        <w:rPr>
          <w:rFonts w:ascii="Times New Roman" w:hAnsi="Times New Roman" w:cs="Times New Roman"/>
          <w:sz w:val="24"/>
          <w:szCs w:val="24"/>
          <w:lang w:val="en-GB"/>
        </w:rPr>
        <w:t xml:space="preserve"> [</w:t>
      </w:r>
      <w:r w:rsidR="002F6B37" w:rsidRPr="00863C13">
        <w:rPr>
          <w:rFonts w:ascii="Times New Roman" w:hAnsi="Times New Roman" w:cs="Times New Roman"/>
          <w:color w:val="0070C0"/>
          <w:sz w:val="24"/>
          <w:szCs w:val="24"/>
          <w:lang w:val="en-GB"/>
        </w:rPr>
        <w:t>32</w:t>
      </w:r>
      <w:r w:rsidR="00F51622" w:rsidRPr="00747BE2">
        <w:rPr>
          <w:rFonts w:ascii="Times New Roman" w:hAnsi="Times New Roman" w:cs="Times New Roman"/>
          <w:sz w:val="24"/>
          <w:szCs w:val="24"/>
          <w:lang w:val="en-GB"/>
        </w:rPr>
        <w:t>]</w:t>
      </w:r>
      <w:r w:rsidR="00165D10" w:rsidRPr="00747BE2">
        <w:rPr>
          <w:rFonts w:ascii="Times New Roman" w:hAnsi="Times New Roman" w:cs="Times New Roman"/>
          <w:sz w:val="24"/>
          <w:szCs w:val="24"/>
          <w:lang w:val="en-GB"/>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257A1" w14:paraId="2E10C07B" w14:textId="77777777" w:rsidTr="00863C13">
        <w:trPr>
          <w:jc w:val="center"/>
        </w:trPr>
        <w:tc>
          <w:tcPr>
            <w:tcW w:w="4508" w:type="dxa"/>
          </w:tcPr>
          <w:p w14:paraId="7BE7AA01" w14:textId="2C42713E" w:rsidR="00F257A1" w:rsidRPr="00863C13" w:rsidRDefault="00CE25C5" w:rsidP="00863C13">
            <w:pPr>
              <w:spacing w:line="360" w:lineRule="auto"/>
              <w:jc w:val="center"/>
              <w:rPr>
                <w:rFonts w:ascii="Times New Roman" w:hAnsi="Times New Roman" w:cs="Times New Roman"/>
                <w:sz w:val="20"/>
                <w:szCs w:val="24"/>
                <w:lang w:val="en-GB"/>
              </w:rPr>
            </w:pPr>
            <w:r w:rsidRPr="00F257A1">
              <w:rPr>
                <w:rFonts w:ascii="Times New Roman" w:hAnsi="Times New Roman" w:cs="Times New Roman"/>
                <w:noProof/>
                <w:sz w:val="20"/>
                <w:szCs w:val="24"/>
                <w:lang w:eastAsia="nb-NO"/>
              </w:rPr>
              <w:drawing>
                <wp:inline distT="0" distB="0" distL="0" distR="0" wp14:anchorId="0BFF2E4B" wp14:editId="579FB3C2">
                  <wp:extent cx="2548595" cy="25200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107" r="30508"/>
                          <a:stretch/>
                        </pic:blipFill>
                        <pic:spPr bwMode="auto">
                          <a:xfrm>
                            <a:off x="0" y="0"/>
                            <a:ext cx="2548595"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1AA86164" w14:textId="3814725B" w:rsidR="00F257A1" w:rsidRPr="00863C13" w:rsidRDefault="00F257A1" w:rsidP="00863C13">
            <w:pPr>
              <w:spacing w:line="360" w:lineRule="auto"/>
              <w:jc w:val="center"/>
              <w:rPr>
                <w:rFonts w:ascii="Times New Roman" w:hAnsi="Times New Roman" w:cs="Times New Roman"/>
                <w:sz w:val="20"/>
                <w:szCs w:val="24"/>
                <w:lang w:val="en-GB"/>
              </w:rPr>
            </w:pPr>
            <w:r w:rsidRPr="00863C13">
              <w:rPr>
                <w:rFonts w:ascii="Times New Roman" w:hAnsi="Times New Roman" w:cs="Times New Roman"/>
                <w:sz w:val="20"/>
                <w:szCs w:val="24"/>
                <w:lang w:val="en-GB"/>
              </w:rPr>
              <w:t>(a)</w:t>
            </w:r>
          </w:p>
        </w:tc>
        <w:tc>
          <w:tcPr>
            <w:tcW w:w="4508" w:type="dxa"/>
          </w:tcPr>
          <w:p w14:paraId="7A0074AE" w14:textId="72D68335" w:rsidR="00F257A1" w:rsidRPr="00863C13" w:rsidRDefault="00CE25C5" w:rsidP="00863C13">
            <w:pPr>
              <w:spacing w:line="360" w:lineRule="auto"/>
              <w:jc w:val="center"/>
              <w:rPr>
                <w:rFonts w:ascii="Times New Roman" w:hAnsi="Times New Roman" w:cs="Times New Roman"/>
                <w:sz w:val="20"/>
                <w:szCs w:val="24"/>
                <w:lang w:val="en-GB"/>
              </w:rPr>
            </w:pPr>
            <w:r w:rsidRPr="00D8624A">
              <w:rPr>
                <w:rFonts w:ascii="Times New Roman" w:hAnsi="Times New Roman" w:cs="Times New Roman"/>
                <w:noProof/>
                <w:sz w:val="20"/>
                <w:szCs w:val="24"/>
                <w:lang w:eastAsia="nb-NO"/>
              </w:rPr>
              <w:drawing>
                <wp:inline distT="0" distB="0" distL="0" distR="0" wp14:anchorId="2A74719B" wp14:editId="503709C5">
                  <wp:extent cx="2572271" cy="252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930" r="29730"/>
                          <a:stretch/>
                        </pic:blipFill>
                        <pic:spPr bwMode="auto">
                          <a:xfrm>
                            <a:off x="0" y="0"/>
                            <a:ext cx="2572271"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48ACF3C6" w14:textId="204F150A" w:rsidR="00F257A1" w:rsidRPr="00863C13" w:rsidRDefault="00F257A1" w:rsidP="00863C13">
            <w:pPr>
              <w:spacing w:line="360" w:lineRule="auto"/>
              <w:jc w:val="center"/>
              <w:rPr>
                <w:rFonts w:ascii="Times New Roman" w:hAnsi="Times New Roman" w:cs="Times New Roman"/>
                <w:sz w:val="20"/>
                <w:szCs w:val="24"/>
                <w:lang w:val="en-GB"/>
              </w:rPr>
            </w:pPr>
            <w:r w:rsidRPr="00863C13">
              <w:rPr>
                <w:rFonts w:ascii="Times New Roman" w:hAnsi="Times New Roman" w:cs="Times New Roman"/>
                <w:sz w:val="20"/>
                <w:szCs w:val="24"/>
                <w:lang w:val="en-GB"/>
              </w:rPr>
              <w:t>(b)</w:t>
            </w:r>
          </w:p>
        </w:tc>
      </w:tr>
    </w:tbl>
    <w:p w14:paraId="204E8FC1" w14:textId="71C04232" w:rsidR="001F5E2F" w:rsidRPr="00863C13" w:rsidRDefault="001F5E2F" w:rsidP="00863C13">
      <w:pPr>
        <w:spacing w:before="120" w:after="240" w:line="360" w:lineRule="auto"/>
        <w:jc w:val="center"/>
        <w:rPr>
          <w:rFonts w:ascii="Times New Roman" w:hAnsi="Times New Roman" w:cs="Times New Roman"/>
          <w:color w:val="0070C0"/>
          <w:sz w:val="20"/>
          <w:szCs w:val="24"/>
          <w:lang w:val="en-GB"/>
        </w:rPr>
      </w:pPr>
      <w:r w:rsidRPr="00863C13">
        <w:rPr>
          <w:rFonts w:ascii="Times New Roman" w:hAnsi="Times New Roman" w:cs="Times New Roman"/>
          <w:color w:val="0070C0"/>
          <w:sz w:val="20"/>
          <w:szCs w:val="24"/>
          <w:lang w:val="en-GB"/>
        </w:rPr>
        <w:t xml:space="preserve">Figure 5. Flotation recovery of shale in the presence of (a) </w:t>
      </w:r>
      <w:r w:rsidR="00CE25C5" w:rsidRPr="00863C13">
        <w:rPr>
          <w:rFonts w:ascii="Times New Roman" w:hAnsi="Times New Roman" w:cs="Times New Roman"/>
          <w:color w:val="0070C0"/>
          <w:sz w:val="20"/>
          <w:szCs w:val="24"/>
          <w:lang w:val="en-GB"/>
        </w:rPr>
        <w:t xml:space="preserve">anionic (SDS) </w:t>
      </w:r>
      <w:r w:rsidRPr="00863C13">
        <w:rPr>
          <w:rFonts w:ascii="Times New Roman" w:hAnsi="Times New Roman" w:cs="Times New Roman"/>
          <w:color w:val="0070C0"/>
          <w:sz w:val="20"/>
          <w:szCs w:val="24"/>
          <w:lang w:val="en-GB"/>
        </w:rPr>
        <w:t xml:space="preserve">and (b) </w:t>
      </w:r>
      <w:r w:rsidR="00CE25C5" w:rsidRPr="00863C13">
        <w:rPr>
          <w:rFonts w:ascii="Times New Roman" w:hAnsi="Times New Roman" w:cs="Times New Roman"/>
          <w:color w:val="0070C0"/>
          <w:sz w:val="20"/>
          <w:szCs w:val="24"/>
          <w:lang w:val="en-GB"/>
        </w:rPr>
        <w:t>cationic (DDA)</w:t>
      </w:r>
      <w:r w:rsidR="00CE25C5">
        <w:rPr>
          <w:rFonts w:ascii="Times New Roman" w:hAnsi="Times New Roman" w:cs="Times New Roman"/>
          <w:color w:val="0070C0"/>
          <w:sz w:val="20"/>
          <w:szCs w:val="24"/>
          <w:lang w:val="en-GB"/>
        </w:rPr>
        <w:t xml:space="preserve"> </w:t>
      </w:r>
      <w:r w:rsidRPr="00863C13">
        <w:rPr>
          <w:rFonts w:ascii="Times New Roman" w:hAnsi="Times New Roman" w:cs="Times New Roman"/>
          <w:color w:val="0070C0"/>
          <w:sz w:val="20"/>
          <w:szCs w:val="24"/>
          <w:lang w:val="en-GB"/>
        </w:rPr>
        <w:t>surfactants at pH=6.5 as a function of time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534"/>
      </w:tblGrid>
      <w:tr w:rsidR="00747BE2" w:rsidRPr="00747BE2" w14:paraId="5B692FC1" w14:textId="77777777" w:rsidTr="00863C13">
        <w:trPr>
          <w:jc w:val="center"/>
        </w:trPr>
        <w:tc>
          <w:tcPr>
            <w:tcW w:w="4583" w:type="dxa"/>
          </w:tcPr>
          <w:p w14:paraId="16950C10" w14:textId="691FC5DA" w:rsidR="00AD4D84" w:rsidRDefault="00AD4D84" w:rsidP="003C4F2D">
            <w:pPr>
              <w:spacing w:line="360" w:lineRule="auto"/>
              <w:jc w:val="center"/>
              <w:rPr>
                <w:rFonts w:ascii="Times New Roman" w:hAnsi="Times New Roman" w:cs="Times New Roman"/>
                <w:sz w:val="20"/>
                <w:szCs w:val="24"/>
                <w:lang w:val="en-GB"/>
              </w:rPr>
            </w:pPr>
            <w:r w:rsidRPr="00AD4D84">
              <w:rPr>
                <w:rFonts w:ascii="Times New Roman" w:hAnsi="Times New Roman" w:cs="Times New Roman"/>
                <w:noProof/>
                <w:sz w:val="20"/>
                <w:szCs w:val="24"/>
                <w:lang w:eastAsia="nb-NO"/>
              </w:rPr>
              <w:drawing>
                <wp:inline distT="0" distB="0" distL="0" distR="0" wp14:anchorId="3132B790" wp14:editId="62B3879A">
                  <wp:extent cx="2609379" cy="25200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283" r="13045"/>
                          <a:stretch/>
                        </pic:blipFill>
                        <pic:spPr bwMode="auto">
                          <a:xfrm>
                            <a:off x="0" y="0"/>
                            <a:ext cx="2609379"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34D95BD6" w14:textId="44A8B0D7" w:rsidR="003C4F2D" w:rsidRPr="00747BE2" w:rsidRDefault="003C4F2D" w:rsidP="003C4F2D">
            <w:pPr>
              <w:spacing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t>(a)</w:t>
            </w:r>
          </w:p>
        </w:tc>
        <w:tc>
          <w:tcPr>
            <w:tcW w:w="4583" w:type="dxa"/>
          </w:tcPr>
          <w:p w14:paraId="67C3B90A" w14:textId="360EDA89" w:rsidR="00AD4D84" w:rsidRDefault="001F75E2" w:rsidP="003C4F2D">
            <w:pPr>
              <w:spacing w:line="360" w:lineRule="auto"/>
              <w:jc w:val="center"/>
              <w:rPr>
                <w:rFonts w:ascii="Times New Roman" w:hAnsi="Times New Roman" w:cs="Times New Roman"/>
                <w:sz w:val="20"/>
                <w:szCs w:val="24"/>
                <w:lang w:val="en-GB"/>
              </w:rPr>
            </w:pPr>
            <w:r w:rsidRPr="001F75E2">
              <w:rPr>
                <w:rFonts w:ascii="Times New Roman" w:hAnsi="Times New Roman" w:cs="Times New Roman"/>
                <w:noProof/>
                <w:sz w:val="20"/>
                <w:szCs w:val="24"/>
                <w:lang w:eastAsia="nb-NO"/>
              </w:rPr>
              <w:drawing>
                <wp:inline distT="0" distB="0" distL="0" distR="0" wp14:anchorId="5E5BD80F" wp14:editId="51859D68">
                  <wp:extent cx="2680430" cy="25200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236" t="4687" r="37717"/>
                          <a:stretch/>
                        </pic:blipFill>
                        <pic:spPr bwMode="auto">
                          <a:xfrm>
                            <a:off x="0" y="0"/>
                            <a:ext cx="2680430"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01E8CF66" w14:textId="06618F51" w:rsidR="003C4F2D" w:rsidRPr="00747BE2" w:rsidRDefault="003C4F2D" w:rsidP="003C4F2D">
            <w:pPr>
              <w:spacing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t>(b)</w:t>
            </w:r>
          </w:p>
        </w:tc>
      </w:tr>
    </w:tbl>
    <w:p w14:paraId="6D59E5B1" w14:textId="6FA51D96" w:rsidR="003C4F2D" w:rsidRPr="00747BE2" w:rsidRDefault="003C4F2D" w:rsidP="003C4F2D">
      <w:pPr>
        <w:spacing w:after="240" w:line="360" w:lineRule="auto"/>
        <w:jc w:val="center"/>
        <w:rPr>
          <w:rFonts w:ascii="Times New Roman" w:hAnsi="Times New Roman" w:cs="Times New Roman"/>
          <w:sz w:val="20"/>
          <w:szCs w:val="24"/>
          <w:lang w:val="en-GB"/>
        </w:rPr>
      </w:pPr>
      <w:r w:rsidRPr="00A70377">
        <w:rPr>
          <w:rFonts w:ascii="Times New Roman" w:hAnsi="Times New Roman" w:cs="Times New Roman"/>
          <w:color w:val="0070C0"/>
          <w:sz w:val="20"/>
          <w:szCs w:val="24"/>
          <w:lang w:val="en-GB"/>
        </w:rPr>
        <w:t xml:space="preserve">Figure </w:t>
      </w:r>
      <w:r w:rsidR="001F5E2F" w:rsidRPr="00A70377">
        <w:rPr>
          <w:rFonts w:ascii="Times New Roman" w:hAnsi="Times New Roman" w:cs="Times New Roman"/>
          <w:color w:val="0070C0"/>
          <w:sz w:val="20"/>
          <w:szCs w:val="24"/>
          <w:lang w:val="en-GB"/>
        </w:rPr>
        <w:t>6</w:t>
      </w:r>
      <w:r w:rsidRPr="00A70377">
        <w:rPr>
          <w:rFonts w:ascii="Times New Roman" w:hAnsi="Times New Roman" w:cs="Times New Roman"/>
          <w:color w:val="0070C0"/>
          <w:sz w:val="20"/>
          <w:szCs w:val="24"/>
          <w:lang w:val="en-GB"/>
        </w:rPr>
        <w:t xml:space="preserve">. </w:t>
      </w:r>
      <w:r w:rsidRPr="00863C13">
        <w:rPr>
          <w:rFonts w:ascii="Times New Roman" w:hAnsi="Times New Roman" w:cs="Times New Roman"/>
          <w:color w:val="0070C0"/>
          <w:sz w:val="20"/>
          <w:szCs w:val="24"/>
          <w:lang w:val="en-GB"/>
        </w:rPr>
        <w:t>Dependencies of recovery on (a) concentration and (b) zeta potential of metal-bearing shale in the presence of anionic (SDS), cationic (DDA) surfactants at pH=6.5</w:t>
      </w:r>
    </w:p>
    <w:p w14:paraId="2CCD9B55" w14:textId="1E038419" w:rsidR="00702E18" w:rsidRPr="00747BE2" w:rsidRDefault="00702E18" w:rsidP="00702E18">
      <w:pPr>
        <w:spacing w:after="0" w:line="360" w:lineRule="auto"/>
        <w:ind w:firstLine="284"/>
        <w:jc w:val="both"/>
        <w:rPr>
          <w:rFonts w:ascii="Times New Roman" w:hAnsi="Times New Roman" w:cs="Times New Roman"/>
          <w:sz w:val="24"/>
          <w:szCs w:val="24"/>
          <w:lang w:val="en-GB"/>
        </w:rPr>
      </w:pPr>
      <w:r w:rsidRPr="00863C13">
        <w:rPr>
          <w:rFonts w:ascii="Times New Roman" w:hAnsi="Times New Roman" w:cs="Times New Roman"/>
          <w:color w:val="0070C0"/>
          <w:sz w:val="24"/>
          <w:szCs w:val="24"/>
          <w:lang w:val="en-GB"/>
        </w:rPr>
        <w:lastRenderedPageBreak/>
        <w:t xml:space="preserve">The results clearly show that shale started to float in the presence of ionic (DDA, SDS) surfactants. </w:t>
      </w:r>
      <w:r w:rsidRPr="00747BE2">
        <w:rPr>
          <w:rFonts w:ascii="Times New Roman" w:hAnsi="Times New Roman" w:cs="Times New Roman"/>
          <w:sz w:val="24"/>
          <w:szCs w:val="24"/>
          <w:lang w:val="en-GB"/>
        </w:rPr>
        <w:t xml:space="preserve">The flotation performance was affected by both the surfactant concentration and zeta potential of shale. </w:t>
      </w:r>
      <w:r w:rsidRPr="00863C13">
        <w:rPr>
          <w:rFonts w:ascii="Times New Roman" w:hAnsi="Times New Roman" w:cs="Times New Roman"/>
          <w:color w:val="0070C0"/>
          <w:sz w:val="24"/>
          <w:szCs w:val="24"/>
          <w:lang w:val="en-GB"/>
        </w:rPr>
        <w:t xml:space="preserve">As seen from Fig. </w:t>
      </w:r>
      <w:r w:rsidR="001F5E2F" w:rsidRPr="00863C13">
        <w:rPr>
          <w:rFonts w:ascii="Times New Roman" w:hAnsi="Times New Roman" w:cs="Times New Roman"/>
          <w:color w:val="0070C0"/>
          <w:sz w:val="24"/>
          <w:szCs w:val="24"/>
          <w:lang w:val="en-GB"/>
        </w:rPr>
        <w:t>6</w:t>
      </w:r>
      <w:r w:rsidRPr="00747BE2">
        <w:rPr>
          <w:rFonts w:ascii="Times New Roman" w:hAnsi="Times New Roman" w:cs="Times New Roman"/>
          <w:sz w:val="24"/>
          <w:szCs w:val="24"/>
          <w:lang w:val="en-GB"/>
        </w:rPr>
        <w:t>, the flotation recovery of shale continuously increased with concentration for all types of flotation surfactants. Increase in the recovery was also accomplished by the change in the zeta potential. The high recovery of shale was obtained when the magnitude of changes in the zeta potential was high, that is more negative for anionic (SDS) and more positive for cationic (DDA) surfactants (</w:t>
      </w:r>
      <w:r w:rsidRPr="00863C13">
        <w:rPr>
          <w:rFonts w:ascii="Times New Roman" w:hAnsi="Times New Roman" w:cs="Times New Roman"/>
          <w:color w:val="0070C0"/>
          <w:sz w:val="24"/>
          <w:szCs w:val="24"/>
          <w:lang w:val="en-GB"/>
        </w:rPr>
        <w:t xml:space="preserve">Fig. </w:t>
      </w:r>
      <w:r w:rsidR="001F5E2F" w:rsidRPr="00863C13">
        <w:rPr>
          <w:rFonts w:ascii="Times New Roman" w:hAnsi="Times New Roman" w:cs="Times New Roman"/>
          <w:color w:val="0070C0"/>
          <w:sz w:val="24"/>
          <w:szCs w:val="24"/>
          <w:lang w:val="en-GB"/>
        </w:rPr>
        <w:t>6b</w:t>
      </w:r>
      <w:r w:rsidRPr="00747BE2">
        <w:rPr>
          <w:rFonts w:ascii="Times New Roman" w:hAnsi="Times New Roman" w:cs="Times New Roman"/>
          <w:sz w:val="24"/>
          <w:szCs w:val="24"/>
          <w:lang w:val="en-GB"/>
        </w:rPr>
        <w:t xml:space="preserve">). </w:t>
      </w:r>
    </w:p>
    <w:p w14:paraId="66CCD23C" w14:textId="77777777" w:rsidR="00055EEB" w:rsidRPr="00747BE2" w:rsidRDefault="00055EEB" w:rsidP="00055EEB">
      <w:pPr>
        <w:pStyle w:val="Heading1"/>
        <w:numPr>
          <w:ilvl w:val="1"/>
          <w:numId w:val="5"/>
        </w:numPr>
        <w:spacing w:after="120" w:line="360" w:lineRule="auto"/>
        <w:ind w:left="567" w:hanging="567"/>
        <w:rPr>
          <w:rFonts w:ascii="Times New Roman" w:hAnsi="Times New Roman" w:cs="Times New Roman"/>
          <w:b/>
          <w:color w:val="auto"/>
          <w:sz w:val="24"/>
          <w:lang w:val="en-GB"/>
        </w:rPr>
      </w:pPr>
      <w:r w:rsidRPr="00747BE2">
        <w:rPr>
          <w:rFonts w:ascii="Times New Roman" w:hAnsi="Times New Roman" w:cs="Times New Roman"/>
          <w:b/>
          <w:color w:val="auto"/>
          <w:sz w:val="24"/>
          <w:lang w:val="en-GB"/>
        </w:rPr>
        <w:t>Heterocoagulation mechanism</w:t>
      </w:r>
    </w:p>
    <w:p w14:paraId="1F9F8167" w14:textId="165F9358" w:rsidR="00A62DD0" w:rsidRPr="00863C13" w:rsidRDefault="001617AC" w:rsidP="00F33349">
      <w:pPr>
        <w:spacing w:after="0" w:line="360" w:lineRule="auto"/>
        <w:jc w:val="both"/>
        <w:rPr>
          <w:rFonts w:ascii="Times New Roman" w:hAnsi="Times New Roman" w:cs="Times New Roman"/>
          <w:color w:val="0070C0"/>
          <w:sz w:val="24"/>
          <w:szCs w:val="24"/>
          <w:lang w:val="en-GB"/>
        </w:rPr>
      </w:pPr>
      <w:r w:rsidRPr="00863C13">
        <w:rPr>
          <w:rFonts w:ascii="Times New Roman" w:hAnsi="Times New Roman" w:cs="Times New Roman"/>
          <w:color w:val="0070C0"/>
          <w:sz w:val="24"/>
          <w:szCs w:val="24"/>
          <w:lang w:val="en-GB"/>
        </w:rPr>
        <w:t>The obtained results clearly show</w:t>
      </w:r>
      <w:r w:rsidR="00FA32A2" w:rsidRPr="00863C13">
        <w:rPr>
          <w:rFonts w:ascii="Times New Roman" w:hAnsi="Times New Roman" w:cs="Times New Roman"/>
          <w:color w:val="0070C0"/>
          <w:sz w:val="24"/>
          <w:szCs w:val="24"/>
          <w:lang w:val="en-GB"/>
        </w:rPr>
        <w:t xml:space="preserve"> </w:t>
      </w:r>
      <w:r w:rsidRPr="00863C13">
        <w:rPr>
          <w:rFonts w:ascii="Times New Roman" w:hAnsi="Times New Roman" w:cs="Times New Roman"/>
          <w:color w:val="0070C0"/>
          <w:sz w:val="24"/>
          <w:szCs w:val="24"/>
          <w:lang w:val="en-GB"/>
        </w:rPr>
        <w:t xml:space="preserve">that there was no flotation of shale </w:t>
      </w:r>
      <w:r w:rsidR="006E6A2E" w:rsidRPr="00863C13">
        <w:rPr>
          <w:rFonts w:ascii="Times New Roman" w:hAnsi="Times New Roman" w:cs="Times New Roman"/>
          <w:color w:val="0070C0"/>
          <w:sz w:val="24"/>
          <w:szCs w:val="24"/>
          <w:lang w:val="en-GB"/>
        </w:rPr>
        <w:t xml:space="preserve">in pure water. </w:t>
      </w:r>
      <w:r w:rsidR="00EB03CD" w:rsidRPr="00747BE2">
        <w:rPr>
          <w:rFonts w:ascii="Times New Roman" w:hAnsi="Times New Roman" w:cs="Times New Roman"/>
          <w:sz w:val="24"/>
          <w:szCs w:val="24"/>
          <w:lang w:val="en-GB"/>
        </w:rPr>
        <w:t>In pure water</w:t>
      </w:r>
      <w:r w:rsidR="00EE64E9" w:rsidRPr="00747BE2">
        <w:rPr>
          <w:rFonts w:ascii="Times New Roman" w:hAnsi="Times New Roman" w:cs="Times New Roman"/>
          <w:sz w:val="24"/>
          <w:szCs w:val="24"/>
          <w:lang w:val="en-GB"/>
        </w:rPr>
        <w:t xml:space="preserve"> both the shale </w:t>
      </w:r>
      <w:r w:rsidR="00160AC6" w:rsidRPr="00747BE2">
        <w:rPr>
          <w:rFonts w:ascii="Times New Roman" w:hAnsi="Times New Roman" w:cs="Times New Roman"/>
          <w:sz w:val="24"/>
          <w:szCs w:val="24"/>
          <w:lang w:val="en-GB"/>
        </w:rPr>
        <w:t xml:space="preserve">(-14 mV) </w:t>
      </w:r>
      <w:r w:rsidR="00EE64E9" w:rsidRPr="00747BE2">
        <w:rPr>
          <w:rFonts w:ascii="Times New Roman" w:hAnsi="Times New Roman" w:cs="Times New Roman"/>
          <w:sz w:val="24"/>
          <w:szCs w:val="24"/>
          <w:lang w:val="en-GB"/>
        </w:rPr>
        <w:t xml:space="preserve">and bubble </w:t>
      </w:r>
      <w:r w:rsidR="00160AC6" w:rsidRPr="00747BE2">
        <w:rPr>
          <w:rFonts w:ascii="Times New Roman" w:hAnsi="Times New Roman" w:cs="Times New Roman"/>
          <w:sz w:val="24"/>
          <w:szCs w:val="24"/>
          <w:lang w:val="en-GB"/>
        </w:rPr>
        <w:t xml:space="preserve">(-7 mV) </w:t>
      </w:r>
      <w:r w:rsidR="00EE64E9" w:rsidRPr="00747BE2">
        <w:rPr>
          <w:rFonts w:ascii="Times New Roman" w:hAnsi="Times New Roman" w:cs="Times New Roman"/>
          <w:sz w:val="24"/>
          <w:szCs w:val="24"/>
          <w:lang w:val="en-GB"/>
        </w:rPr>
        <w:t xml:space="preserve">surfaces were negatively charged and the double layer interactions were repulsive. </w:t>
      </w:r>
      <w:r w:rsidR="00C054EC" w:rsidRPr="00863C13">
        <w:rPr>
          <w:rFonts w:ascii="Times New Roman" w:hAnsi="Times New Roman" w:cs="Times New Roman"/>
          <w:color w:val="0070C0"/>
          <w:sz w:val="24"/>
          <w:szCs w:val="24"/>
          <w:lang w:val="en-GB"/>
        </w:rPr>
        <w:t xml:space="preserve">A relatively low hydrophobicity of shale and strong </w:t>
      </w:r>
      <w:r w:rsidR="00EE64E9" w:rsidRPr="00863C13">
        <w:rPr>
          <w:rFonts w:ascii="Times New Roman" w:hAnsi="Times New Roman" w:cs="Times New Roman"/>
          <w:color w:val="0070C0"/>
          <w:sz w:val="24"/>
          <w:szCs w:val="24"/>
          <w:lang w:val="en-GB"/>
        </w:rPr>
        <w:t xml:space="preserve"> repulsive interactions </w:t>
      </w:r>
      <w:r w:rsidR="00C054EC" w:rsidRPr="00863C13">
        <w:rPr>
          <w:rFonts w:ascii="Times New Roman" w:hAnsi="Times New Roman" w:cs="Times New Roman"/>
          <w:color w:val="0070C0"/>
          <w:sz w:val="24"/>
          <w:szCs w:val="24"/>
          <w:lang w:val="en-GB"/>
        </w:rPr>
        <w:t>did not cause the rupture of</w:t>
      </w:r>
      <w:r w:rsidR="00EE64E9" w:rsidRPr="00863C13">
        <w:rPr>
          <w:rFonts w:ascii="Times New Roman" w:hAnsi="Times New Roman" w:cs="Times New Roman"/>
          <w:color w:val="0070C0"/>
          <w:sz w:val="24"/>
          <w:szCs w:val="24"/>
          <w:lang w:val="en-GB"/>
        </w:rPr>
        <w:t xml:space="preserve"> the thin liquid film separating the bubble and shale surfaces</w:t>
      </w:r>
      <w:r w:rsidR="00EB03CD" w:rsidRPr="00863C13">
        <w:rPr>
          <w:rFonts w:ascii="Times New Roman" w:hAnsi="Times New Roman" w:cs="Times New Roman"/>
          <w:color w:val="0070C0"/>
          <w:sz w:val="24"/>
          <w:szCs w:val="24"/>
          <w:lang w:val="en-GB"/>
        </w:rPr>
        <w:t>,</w:t>
      </w:r>
      <w:r w:rsidR="00EE64E9" w:rsidRPr="00863C13">
        <w:rPr>
          <w:rFonts w:ascii="Times New Roman" w:hAnsi="Times New Roman" w:cs="Times New Roman"/>
          <w:color w:val="0070C0"/>
          <w:sz w:val="24"/>
          <w:szCs w:val="24"/>
          <w:lang w:val="en-GB"/>
        </w:rPr>
        <w:t xml:space="preserve"> and thus heterocoagulation could </w:t>
      </w:r>
      <w:r w:rsidR="00EB03CD" w:rsidRPr="00863C13">
        <w:rPr>
          <w:rFonts w:ascii="Times New Roman" w:hAnsi="Times New Roman" w:cs="Times New Roman"/>
          <w:color w:val="0070C0"/>
          <w:sz w:val="24"/>
          <w:szCs w:val="24"/>
          <w:lang w:val="en-GB"/>
        </w:rPr>
        <w:t>not take place</w:t>
      </w:r>
      <w:r w:rsidR="00880F43" w:rsidRPr="00863C13">
        <w:rPr>
          <w:rFonts w:ascii="Times New Roman" w:hAnsi="Times New Roman" w:cs="Times New Roman"/>
          <w:color w:val="0070C0"/>
          <w:sz w:val="24"/>
          <w:szCs w:val="24"/>
          <w:lang w:val="en-GB"/>
        </w:rPr>
        <w:t xml:space="preserve"> (Fig. 8)</w:t>
      </w:r>
      <w:r w:rsidR="00EB03CD" w:rsidRPr="00863C13">
        <w:rPr>
          <w:rFonts w:ascii="Times New Roman" w:hAnsi="Times New Roman" w:cs="Times New Roman"/>
          <w:color w:val="0070C0"/>
          <w:sz w:val="24"/>
          <w:szCs w:val="24"/>
          <w:lang w:val="en-GB"/>
        </w:rPr>
        <w:t xml:space="preserve">. </w:t>
      </w:r>
    </w:p>
    <w:p w14:paraId="5AAA3724" w14:textId="26DDDD4E" w:rsidR="00B434E1" w:rsidRPr="00747BE2" w:rsidRDefault="004B6EEF" w:rsidP="00C054EC">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At low concentration of cationic DDA (1 </w:t>
      </w:r>
      <w:r w:rsidR="00C054EC">
        <w:rPr>
          <w:rFonts w:ascii="Times New Roman" w:hAnsi="Times New Roman" w:cs="Times New Roman"/>
          <w:sz w:val="24"/>
          <w:szCs w:val="24"/>
          <w:lang w:val="en-GB"/>
        </w:rPr>
        <w:t>mg/dm</w:t>
      </w:r>
      <w:r w:rsidR="00C054EC" w:rsidRPr="00C054EC">
        <w:rPr>
          <w:rFonts w:ascii="Times New Roman" w:hAnsi="Times New Roman" w:cs="Times New Roman"/>
          <w:sz w:val="24"/>
          <w:szCs w:val="24"/>
          <w:vertAlign w:val="superscript"/>
          <w:lang w:val="en-GB"/>
        </w:rPr>
        <w:t>3</w:t>
      </w:r>
      <w:r w:rsidRPr="00747BE2">
        <w:rPr>
          <w:rFonts w:ascii="Times New Roman" w:hAnsi="Times New Roman" w:cs="Times New Roman"/>
          <w:sz w:val="24"/>
          <w:szCs w:val="24"/>
          <w:lang w:val="en-GB"/>
        </w:rPr>
        <w:t>) the recovery of shale increased from ca. 10%, in water, to ca. 50%, while the zeta potential of shale did not change</w:t>
      </w:r>
      <w:r w:rsidR="00B434E1" w:rsidRPr="00747BE2">
        <w:rPr>
          <w:rFonts w:ascii="Times New Roman" w:hAnsi="Times New Roman" w:cs="Times New Roman"/>
          <w:sz w:val="24"/>
          <w:szCs w:val="24"/>
          <w:lang w:val="en-GB"/>
        </w:rPr>
        <w:t xml:space="preserve"> significantly</w:t>
      </w:r>
      <w:r w:rsidRPr="00747BE2">
        <w:rPr>
          <w:rFonts w:ascii="Times New Roman" w:hAnsi="Times New Roman" w:cs="Times New Roman"/>
          <w:sz w:val="24"/>
          <w:szCs w:val="24"/>
          <w:lang w:val="en-GB"/>
        </w:rPr>
        <w:t>, and adsorption only slightly increased (</w:t>
      </w:r>
      <w:r w:rsidRPr="00863C13">
        <w:rPr>
          <w:rFonts w:ascii="Times New Roman" w:hAnsi="Times New Roman" w:cs="Times New Roman"/>
          <w:color w:val="0070C0"/>
          <w:sz w:val="24"/>
          <w:szCs w:val="24"/>
          <w:lang w:val="en-GB"/>
        </w:rPr>
        <w:t xml:space="preserve">Fig. </w:t>
      </w:r>
      <w:r w:rsidR="00F257A1" w:rsidRPr="00863C13">
        <w:rPr>
          <w:rFonts w:ascii="Times New Roman" w:hAnsi="Times New Roman" w:cs="Times New Roman"/>
          <w:color w:val="0070C0"/>
          <w:sz w:val="24"/>
          <w:szCs w:val="24"/>
          <w:lang w:val="en-GB"/>
        </w:rPr>
        <w:t>7a</w:t>
      </w:r>
      <w:r w:rsidRPr="00747BE2">
        <w:rPr>
          <w:rFonts w:ascii="Times New Roman" w:hAnsi="Times New Roman" w:cs="Times New Roman"/>
          <w:sz w:val="24"/>
          <w:szCs w:val="24"/>
          <w:lang w:val="en-GB"/>
        </w:rPr>
        <w:t xml:space="preserve">). </w:t>
      </w:r>
      <w:r w:rsidR="00C712FA" w:rsidRPr="00747BE2">
        <w:rPr>
          <w:rFonts w:ascii="Times New Roman" w:hAnsi="Times New Roman" w:cs="Times New Roman"/>
          <w:sz w:val="24"/>
          <w:szCs w:val="24"/>
          <w:lang w:val="en-GB"/>
        </w:rPr>
        <w:t xml:space="preserve">Although there was no charge reversal in the shale surface, the adsorption of amine cations at the negatively charged solid/liquid interface occurred and slightly enhanced the hydrophobicity of shale. </w:t>
      </w:r>
      <w:r w:rsidR="00C712FA" w:rsidRPr="00C054EC">
        <w:rPr>
          <w:rFonts w:ascii="Times New Roman" w:hAnsi="Times New Roman" w:cs="Times New Roman"/>
          <w:sz w:val="24"/>
          <w:szCs w:val="24"/>
          <w:lang w:val="en-GB"/>
        </w:rPr>
        <w:t xml:space="preserve">The increase in flotation can be also explained by the </w:t>
      </w:r>
      <w:r w:rsidRPr="00C054EC">
        <w:rPr>
          <w:rFonts w:ascii="Times New Roman" w:hAnsi="Times New Roman" w:cs="Times New Roman"/>
          <w:sz w:val="24"/>
          <w:szCs w:val="24"/>
          <w:lang w:val="en-GB"/>
        </w:rPr>
        <w:t xml:space="preserve">preferential adsorption of amine molecules at the liquid/gas interface. </w:t>
      </w:r>
      <w:r w:rsidRPr="00747BE2">
        <w:rPr>
          <w:rFonts w:ascii="Times New Roman" w:hAnsi="Times New Roman" w:cs="Times New Roman"/>
          <w:sz w:val="24"/>
          <w:szCs w:val="24"/>
          <w:lang w:val="en-GB"/>
        </w:rPr>
        <w:t>During bubble attachment, the amine molecules are transferred to solid surface</w:t>
      </w:r>
      <w:r w:rsidR="00F51622" w:rsidRPr="00747BE2">
        <w:rPr>
          <w:rFonts w:ascii="Times New Roman" w:hAnsi="Times New Roman" w:cs="Times New Roman"/>
          <w:sz w:val="24"/>
          <w:szCs w:val="24"/>
          <w:lang w:val="en-GB"/>
        </w:rPr>
        <w:t xml:space="preserve"> [</w:t>
      </w:r>
      <w:r w:rsidR="002F6B37" w:rsidRPr="00863C13">
        <w:rPr>
          <w:rFonts w:ascii="Times New Roman" w:hAnsi="Times New Roman" w:cs="Times New Roman"/>
          <w:color w:val="0070C0"/>
          <w:sz w:val="24"/>
          <w:szCs w:val="24"/>
          <w:lang w:val="en-GB"/>
        </w:rPr>
        <w:t>2</w:t>
      </w:r>
      <w:r w:rsidR="002F6B37" w:rsidRPr="00863C13">
        <w:rPr>
          <w:rFonts w:ascii="Times New Roman" w:hAnsi="Times New Roman" w:cs="Times New Roman"/>
          <w:color w:val="0070C0"/>
          <w:sz w:val="24"/>
          <w:szCs w:val="24"/>
          <w:lang w:val="en-GB"/>
        </w:rPr>
        <w:t>4</w:t>
      </w:r>
      <w:r w:rsidR="00F51622" w:rsidRPr="00863C13">
        <w:rPr>
          <w:rFonts w:ascii="Times New Roman" w:hAnsi="Times New Roman" w:cs="Times New Roman"/>
          <w:color w:val="0070C0"/>
          <w:sz w:val="24"/>
          <w:szCs w:val="24"/>
          <w:lang w:val="en-GB"/>
        </w:rPr>
        <w:t>,</w:t>
      </w:r>
      <w:r w:rsidR="002F6B37" w:rsidRPr="00863C13">
        <w:rPr>
          <w:rFonts w:ascii="Times New Roman" w:hAnsi="Times New Roman" w:cs="Times New Roman"/>
          <w:color w:val="0070C0"/>
          <w:sz w:val="24"/>
          <w:szCs w:val="24"/>
          <w:lang w:val="en-GB"/>
        </w:rPr>
        <w:t>3</w:t>
      </w:r>
      <w:r w:rsidR="002F6B37" w:rsidRPr="00863C13">
        <w:rPr>
          <w:rFonts w:ascii="Times New Roman" w:hAnsi="Times New Roman" w:cs="Times New Roman"/>
          <w:color w:val="0070C0"/>
          <w:sz w:val="24"/>
          <w:szCs w:val="24"/>
          <w:lang w:val="en-GB"/>
        </w:rPr>
        <w:t>3</w:t>
      </w:r>
      <w:r w:rsidR="00F51622" w:rsidRPr="00863C13">
        <w:rPr>
          <w:rFonts w:ascii="Times New Roman" w:hAnsi="Times New Roman" w:cs="Times New Roman"/>
          <w:color w:val="0070C0"/>
          <w:sz w:val="24"/>
          <w:szCs w:val="24"/>
          <w:lang w:val="en-GB"/>
        </w:rPr>
        <w:t>,</w:t>
      </w:r>
      <w:r w:rsidR="002F6B37" w:rsidRPr="00863C13">
        <w:rPr>
          <w:rFonts w:ascii="Times New Roman" w:hAnsi="Times New Roman" w:cs="Times New Roman"/>
          <w:color w:val="0070C0"/>
          <w:sz w:val="24"/>
          <w:szCs w:val="24"/>
          <w:lang w:val="en-GB"/>
        </w:rPr>
        <w:t>3</w:t>
      </w:r>
      <w:r w:rsidR="002F6B37" w:rsidRPr="00863C13">
        <w:rPr>
          <w:rFonts w:ascii="Times New Roman" w:hAnsi="Times New Roman" w:cs="Times New Roman"/>
          <w:color w:val="0070C0"/>
          <w:sz w:val="24"/>
          <w:szCs w:val="24"/>
          <w:lang w:val="en-GB"/>
        </w:rPr>
        <w:t>4</w:t>
      </w:r>
      <w:r w:rsidR="00F51622" w:rsidRPr="00747BE2">
        <w:rPr>
          <w:rFonts w:ascii="Times New Roman" w:hAnsi="Times New Roman" w:cs="Times New Roman"/>
          <w:sz w:val="24"/>
          <w:szCs w:val="24"/>
          <w:lang w:val="en-GB"/>
        </w:rPr>
        <w:t>]</w:t>
      </w:r>
      <w:r w:rsidRPr="00747BE2">
        <w:rPr>
          <w:rFonts w:ascii="Times New Roman" w:hAnsi="Times New Roman" w:cs="Times New Roman"/>
          <w:sz w:val="24"/>
          <w:szCs w:val="24"/>
          <w:lang w:val="en-GB"/>
        </w:rPr>
        <w:t xml:space="preserve">, and its presence makes the wetting film unstable. </w:t>
      </w:r>
      <w:r w:rsidR="003700BF" w:rsidRPr="00747BE2">
        <w:rPr>
          <w:rFonts w:ascii="Times New Roman" w:hAnsi="Times New Roman" w:cs="Times New Roman"/>
          <w:sz w:val="24"/>
          <w:szCs w:val="24"/>
          <w:lang w:val="en-GB"/>
        </w:rPr>
        <w:t>Wang and Miller</w:t>
      </w:r>
      <w:r w:rsidR="00F51622" w:rsidRPr="00747BE2">
        <w:rPr>
          <w:rFonts w:ascii="Times New Roman" w:hAnsi="Times New Roman" w:cs="Times New Roman"/>
          <w:sz w:val="24"/>
          <w:szCs w:val="24"/>
          <w:lang w:val="en-GB"/>
        </w:rPr>
        <w:t xml:space="preserve"> </w:t>
      </w:r>
      <w:r w:rsidR="003700BF" w:rsidRPr="00747BE2">
        <w:rPr>
          <w:rFonts w:ascii="Times New Roman" w:hAnsi="Times New Roman" w:cs="Times New Roman"/>
          <w:sz w:val="24"/>
          <w:szCs w:val="24"/>
          <w:lang w:val="en-GB"/>
        </w:rPr>
        <w:t>[</w:t>
      </w:r>
      <w:r w:rsidR="002F6B37" w:rsidRPr="00863C13">
        <w:rPr>
          <w:rFonts w:ascii="Times New Roman" w:hAnsi="Times New Roman" w:cs="Times New Roman"/>
          <w:color w:val="0070C0"/>
          <w:sz w:val="24"/>
          <w:szCs w:val="24"/>
          <w:lang w:val="en-GB"/>
        </w:rPr>
        <w:t>3</w:t>
      </w:r>
      <w:r w:rsidR="002F6B37" w:rsidRPr="00863C13">
        <w:rPr>
          <w:rFonts w:ascii="Times New Roman" w:hAnsi="Times New Roman" w:cs="Times New Roman"/>
          <w:color w:val="0070C0"/>
          <w:sz w:val="24"/>
          <w:szCs w:val="24"/>
          <w:lang w:val="en-GB"/>
        </w:rPr>
        <w:t>4</w:t>
      </w:r>
      <w:r w:rsidR="003700BF" w:rsidRPr="00747BE2">
        <w:rPr>
          <w:rFonts w:ascii="Times New Roman" w:hAnsi="Times New Roman" w:cs="Times New Roman"/>
          <w:sz w:val="24"/>
          <w:szCs w:val="24"/>
          <w:lang w:val="en-GB"/>
        </w:rPr>
        <w:t>]</w:t>
      </w:r>
      <w:r w:rsidR="001617AC" w:rsidRPr="00747BE2">
        <w:rPr>
          <w:rFonts w:ascii="Times New Roman" w:hAnsi="Times New Roman" w:cs="Times New Roman"/>
          <w:sz w:val="24"/>
          <w:szCs w:val="24"/>
          <w:lang w:val="en-GB"/>
        </w:rPr>
        <w:t xml:space="preserve"> showed that adsorption of amine at the liquid/gas interface</w:t>
      </w:r>
      <w:r w:rsidR="008B3DF9" w:rsidRPr="00747BE2">
        <w:rPr>
          <w:rFonts w:ascii="Times New Roman" w:hAnsi="Times New Roman" w:cs="Times New Roman"/>
          <w:sz w:val="24"/>
          <w:szCs w:val="24"/>
          <w:lang w:val="en-GB"/>
        </w:rPr>
        <w:t xml:space="preserve"> was</w:t>
      </w:r>
      <w:r w:rsidR="001617AC" w:rsidRPr="00747BE2">
        <w:rPr>
          <w:rFonts w:ascii="Times New Roman" w:hAnsi="Times New Roman" w:cs="Times New Roman"/>
          <w:sz w:val="24"/>
          <w:szCs w:val="24"/>
          <w:lang w:val="en-GB"/>
        </w:rPr>
        <w:t xml:space="preserve"> ca. 100 times greater than at the silica interface. Before bubble attachment, the adsorption of amine at the solid surface </w:t>
      </w:r>
      <w:r w:rsidR="008B3DF9" w:rsidRPr="00747BE2">
        <w:rPr>
          <w:rFonts w:ascii="Times New Roman" w:hAnsi="Times New Roman" w:cs="Times New Roman"/>
          <w:sz w:val="24"/>
          <w:szCs w:val="24"/>
          <w:lang w:val="en-GB"/>
        </w:rPr>
        <w:t>was</w:t>
      </w:r>
      <w:r w:rsidR="001617AC" w:rsidRPr="00747BE2">
        <w:rPr>
          <w:rFonts w:ascii="Times New Roman" w:hAnsi="Times New Roman" w:cs="Times New Roman"/>
          <w:sz w:val="24"/>
          <w:szCs w:val="24"/>
          <w:lang w:val="en-GB"/>
        </w:rPr>
        <w:t xml:space="preserve"> very low and molecules </w:t>
      </w:r>
      <w:r w:rsidR="008B3DF9" w:rsidRPr="00747BE2">
        <w:rPr>
          <w:rFonts w:ascii="Times New Roman" w:hAnsi="Times New Roman" w:cs="Times New Roman"/>
          <w:sz w:val="24"/>
          <w:szCs w:val="24"/>
          <w:lang w:val="en-GB"/>
        </w:rPr>
        <w:t>we</w:t>
      </w:r>
      <w:r w:rsidR="001617AC" w:rsidRPr="00747BE2">
        <w:rPr>
          <w:rFonts w:ascii="Times New Roman" w:hAnsi="Times New Roman" w:cs="Times New Roman"/>
          <w:sz w:val="24"/>
          <w:szCs w:val="24"/>
          <w:lang w:val="en-GB"/>
        </w:rPr>
        <w:t xml:space="preserve">re randomly organized. DDA </w:t>
      </w:r>
      <w:r w:rsidR="008B3DF9" w:rsidRPr="00747BE2">
        <w:rPr>
          <w:rFonts w:ascii="Times New Roman" w:hAnsi="Times New Roman" w:cs="Times New Roman"/>
          <w:sz w:val="24"/>
          <w:szCs w:val="24"/>
          <w:lang w:val="en-GB"/>
        </w:rPr>
        <w:t>was</w:t>
      </w:r>
      <w:r w:rsidR="001617AC" w:rsidRPr="00747BE2">
        <w:rPr>
          <w:rFonts w:ascii="Times New Roman" w:hAnsi="Times New Roman" w:cs="Times New Roman"/>
          <w:sz w:val="24"/>
          <w:szCs w:val="24"/>
          <w:lang w:val="en-GB"/>
        </w:rPr>
        <w:t xml:space="preserve"> transferred to the solid surface during thin liquid rupture and bubble attachment. </w:t>
      </w:r>
      <w:r w:rsidR="001617AC" w:rsidRPr="00880F43">
        <w:rPr>
          <w:rFonts w:ascii="Times New Roman" w:hAnsi="Times New Roman" w:cs="Times New Roman"/>
          <w:sz w:val="24"/>
          <w:szCs w:val="24"/>
          <w:lang w:val="en-GB"/>
        </w:rPr>
        <w:t xml:space="preserve">After attachment, more ordered amine molecules </w:t>
      </w:r>
      <w:r w:rsidR="008B3DF9" w:rsidRPr="00880F43">
        <w:rPr>
          <w:rFonts w:ascii="Times New Roman" w:hAnsi="Times New Roman" w:cs="Times New Roman"/>
          <w:sz w:val="24"/>
          <w:szCs w:val="24"/>
          <w:lang w:val="en-GB"/>
        </w:rPr>
        <w:t>we</w:t>
      </w:r>
      <w:r w:rsidR="001617AC" w:rsidRPr="00880F43">
        <w:rPr>
          <w:rFonts w:ascii="Times New Roman" w:hAnsi="Times New Roman" w:cs="Times New Roman"/>
          <w:sz w:val="24"/>
          <w:szCs w:val="24"/>
          <w:lang w:val="en-GB"/>
        </w:rPr>
        <w:t>re present at the solid surface</w:t>
      </w:r>
      <w:r w:rsidR="00406852" w:rsidRPr="00863C13">
        <w:rPr>
          <w:rFonts w:ascii="Times New Roman" w:hAnsi="Times New Roman" w:cs="Times New Roman"/>
          <w:color w:val="0070C0"/>
          <w:sz w:val="24"/>
          <w:szCs w:val="24"/>
          <w:lang w:val="en-GB"/>
        </w:rPr>
        <w:t xml:space="preserve">, </w:t>
      </w:r>
      <w:r w:rsidR="005C48F6" w:rsidRPr="00863C13">
        <w:rPr>
          <w:rFonts w:ascii="Times New Roman" w:hAnsi="Times New Roman" w:cs="Times New Roman"/>
          <w:color w:val="0070C0"/>
          <w:sz w:val="24"/>
          <w:szCs w:val="24"/>
          <w:lang w:val="en-GB"/>
        </w:rPr>
        <w:t xml:space="preserve"> The explanation given above can </w:t>
      </w:r>
      <w:r w:rsidR="00E15223" w:rsidRPr="00863C13">
        <w:rPr>
          <w:rFonts w:ascii="Times New Roman" w:hAnsi="Times New Roman" w:cs="Times New Roman"/>
          <w:color w:val="0070C0"/>
          <w:sz w:val="24"/>
          <w:szCs w:val="24"/>
          <w:lang w:val="en-GB"/>
        </w:rPr>
        <w:t xml:space="preserve">also be referred to </w:t>
      </w:r>
      <w:r w:rsidR="008B3DF9" w:rsidRPr="00863C13">
        <w:rPr>
          <w:rFonts w:ascii="Times New Roman" w:hAnsi="Times New Roman" w:cs="Times New Roman"/>
          <w:color w:val="0070C0"/>
          <w:sz w:val="24"/>
          <w:szCs w:val="24"/>
          <w:lang w:val="en-GB"/>
        </w:rPr>
        <w:t xml:space="preserve"> </w:t>
      </w:r>
      <w:r w:rsidR="008B3DF9" w:rsidRPr="00FC6997">
        <w:rPr>
          <w:rFonts w:ascii="Times New Roman" w:hAnsi="Times New Roman" w:cs="Times New Roman"/>
          <w:sz w:val="24"/>
          <w:szCs w:val="24"/>
          <w:lang w:val="en-GB"/>
        </w:rPr>
        <w:t xml:space="preserve">heterocoagulation of </w:t>
      </w:r>
      <w:r w:rsidR="00B434E1" w:rsidRPr="00FC6997">
        <w:rPr>
          <w:rFonts w:ascii="Times New Roman" w:hAnsi="Times New Roman" w:cs="Times New Roman"/>
          <w:sz w:val="24"/>
          <w:szCs w:val="24"/>
          <w:lang w:val="en-GB"/>
        </w:rPr>
        <w:t xml:space="preserve">bubbles and </w:t>
      </w:r>
      <w:r w:rsidR="008B3DF9" w:rsidRPr="00FC6997">
        <w:rPr>
          <w:rFonts w:ascii="Times New Roman" w:hAnsi="Times New Roman" w:cs="Times New Roman"/>
          <w:sz w:val="24"/>
          <w:szCs w:val="24"/>
          <w:lang w:val="en-GB"/>
        </w:rPr>
        <w:t>shale</w:t>
      </w:r>
      <w:r w:rsidR="00B434E1" w:rsidRPr="00FC6997">
        <w:rPr>
          <w:rFonts w:ascii="Times New Roman" w:hAnsi="Times New Roman" w:cs="Times New Roman"/>
          <w:sz w:val="24"/>
          <w:szCs w:val="24"/>
          <w:lang w:val="en-GB"/>
        </w:rPr>
        <w:t xml:space="preserve">, which is polymetallic and heterogeneous substance with many different </w:t>
      </w:r>
      <w:r w:rsidR="00B434E1" w:rsidRPr="002F6B37">
        <w:rPr>
          <w:rFonts w:ascii="Times New Roman" w:hAnsi="Times New Roman" w:cs="Times New Roman"/>
          <w:sz w:val="24"/>
          <w:szCs w:val="24"/>
          <w:lang w:val="en-GB"/>
        </w:rPr>
        <w:t>functional groups</w:t>
      </w:r>
      <w:r w:rsidR="00E11473" w:rsidRPr="002F6B37">
        <w:rPr>
          <w:rFonts w:ascii="Times New Roman" w:hAnsi="Times New Roman" w:cs="Times New Roman"/>
          <w:sz w:val="24"/>
          <w:szCs w:val="24"/>
          <w:lang w:val="en-GB"/>
        </w:rPr>
        <w:t xml:space="preserve"> (hydrophilic e.g. silicates, carbonates, and hydrophobic e.g. mineral and organic matter)</w:t>
      </w:r>
      <w:r w:rsidR="00B434E1" w:rsidRPr="00863C13">
        <w:rPr>
          <w:rFonts w:ascii="Times New Roman" w:hAnsi="Times New Roman" w:cs="Times New Roman"/>
          <w:sz w:val="24"/>
          <w:szCs w:val="24"/>
          <w:lang w:val="en-GB"/>
        </w:rPr>
        <w:t xml:space="preserve"> and pore structures on the surface.</w:t>
      </w:r>
      <w:r w:rsidR="00B434E1" w:rsidRPr="00747BE2">
        <w:rPr>
          <w:rFonts w:ascii="Times New Roman" w:hAnsi="Times New Roman" w:cs="Times New Roman"/>
          <w:sz w:val="24"/>
          <w:szCs w:val="24"/>
          <w:lang w:val="en-GB"/>
        </w:rPr>
        <w:t xml:space="preserve"> </w:t>
      </w:r>
    </w:p>
    <w:p w14:paraId="4F1236C5" w14:textId="46CA3858" w:rsidR="002A353D" w:rsidRPr="00747BE2" w:rsidRDefault="00BD1813" w:rsidP="002F2565">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The increase in the concentration </w:t>
      </w:r>
      <w:r w:rsidR="00510182" w:rsidRPr="00747BE2">
        <w:rPr>
          <w:rFonts w:ascii="Times New Roman" w:hAnsi="Times New Roman" w:cs="Times New Roman"/>
          <w:sz w:val="24"/>
          <w:szCs w:val="24"/>
          <w:lang w:val="en-GB"/>
        </w:rPr>
        <w:t xml:space="preserve">of cationic surfactant </w:t>
      </w:r>
      <w:r w:rsidR="002F2565" w:rsidRPr="00747BE2">
        <w:rPr>
          <w:rFonts w:ascii="Times New Roman" w:hAnsi="Times New Roman" w:cs="Times New Roman"/>
          <w:sz w:val="24"/>
          <w:szCs w:val="24"/>
          <w:lang w:val="en-GB"/>
        </w:rPr>
        <w:t>cause</w:t>
      </w:r>
      <w:r w:rsidR="008B3DF9" w:rsidRPr="00747BE2">
        <w:rPr>
          <w:rFonts w:ascii="Times New Roman" w:hAnsi="Times New Roman" w:cs="Times New Roman"/>
          <w:sz w:val="24"/>
          <w:szCs w:val="24"/>
          <w:lang w:val="en-GB"/>
        </w:rPr>
        <w:t>d</w:t>
      </w:r>
      <w:r w:rsidR="002F2565" w:rsidRPr="00747BE2">
        <w:rPr>
          <w:rFonts w:ascii="Times New Roman" w:hAnsi="Times New Roman" w:cs="Times New Roman"/>
          <w:sz w:val="24"/>
          <w:szCs w:val="24"/>
          <w:lang w:val="en-GB"/>
        </w:rPr>
        <w:t xml:space="preserve"> that the adsorption coverage at both bubble</w:t>
      </w:r>
      <w:r w:rsidR="00F51622" w:rsidRPr="00747BE2">
        <w:rPr>
          <w:rFonts w:ascii="Times New Roman" w:hAnsi="Times New Roman" w:cs="Times New Roman"/>
          <w:sz w:val="24"/>
          <w:szCs w:val="24"/>
          <w:lang w:val="en-GB"/>
        </w:rPr>
        <w:t xml:space="preserve"> </w:t>
      </w:r>
      <w:r w:rsidR="003700BF" w:rsidRPr="00747BE2">
        <w:rPr>
          <w:rFonts w:ascii="Times New Roman" w:hAnsi="Times New Roman" w:cs="Times New Roman"/>
          <w:sz w:val="24"/>
          <w:szCs w:val="24"/>
          <w:lang w:val="en-GB"/>
        </w:rPr>
        <w:t>[</w:t>
      </w:r>
      <w:r w:rsidR="002F6B37" w:rsidRPr="00863C13">
        <w:rPr>
          <w:rFonts w:ascii="Times New Roman" w:hAnsi="Times New Roman" w:cs="Times New Roman"/>
          <w:color w:val="0070C0"/>
          <w:sz w:val="24"/>
          <w:szCs w:val="24"/>
          <w:lang w:val="en-GB"/>
        </w:rPr>
        <w:t>2</w:t>
      </w:r>
      <w:r w:rsidR="002F6B37" w:rsidRPr="00863C13">
        <w:rPr>
          <w:rFonts w:ascii="Times New Roman" w:hAnsi="Times New Roman" w:cs="Times New Roman"/>
          <w:color w:val="0070C0"/>
          <w:sz w:val="24"/>
          <w:szCs w:val="24"/>
          <w:lang w:val="en-GB"/>
        </w:rPr>
        <w:t>2</w:t>
      </w:r>
      <w:r w:rsidR="003700BF" w:rsidRPr="00747BE2">
        <w:rPr>
          <w:rFonts w:ascii="Times New Roman" w:hAnsi="Times New Roman" w:cs="Times New Roman"/>
          <w:sz w:val="24"/>
          <w:szCs w:val="24"/>
          <w:lang w:val="en-GB"/>
        </w:rPr>
        <w:t>]</w:t>
      </w:r>
      <w:r w:rsidR="002F2565" w:rsidRPr="00747BE2">
        <w:rPr>
          <w:rFonts w:ascii="Times New Roman" w:hAnsi="Times New Roman" w:cs="Times New Roman"/>
          <w:sz w:val="24"/>
          <w:szCs w:val="24"/>
          <w:lang w:val="en-GB"/>
        </w:rPr>
        <w:t xml:space="preserve"> and shale surfaces increase</w:t>
      </w:r>
      <w:r w:rsidR="008B3DF9" w:rsidRPr="00747BE2">
        <w:rPr>
          <w:rFonts w:ascii="Times New Roman" w:hAnsi="Times New Roman" w:cs="Times New Roman"/>
          <w:sz w:val="24"/>
          <w:szCs w:val="24"/>
          <w:lang w:val="en-GB"/>
        </w:rPr>
        <w:t>d</w:t>
      </w:r>
      <w:r w:rsidR="00182920" w:rsidRPr="00747BE2">
        <w:rPr>
          <w:rFonts w:ascii="Times New Roman" w:hAnsi="Times New Roman" w:cs="Times New Roman"/>
          <w:sz w:val="24"/>
          <w:szCs w:val="24"/>
          <w:lang w:val="en-GB"/>
        </w:rPr>
        <w:t xml:space="preserve"> (</w:t>
      </w:r>
      <w:r w:rsidR="00182920" w:rsidRPr="00863C13">
        <w:rPr>
          <w:rFonts w:ascii="Times New Roman" w:hAnsi="Times New Roman" w:cs="Times New Roman"/>
          <w:color w:val="0070C0"/>
          <w:sz w:val="24"/>
          <w:szCs w:val="24"/>
          <w:lang w:val="en-GB"/>
        </w:rPr>
        <w:t xml:space="preserve">Fig. </w:t>
      </w:r>
      <w:r w:rsidR="00F257A1" w:rsidRPr="00863C13">
        <w:rPr>
          <w:rFonts w:ascii="Times New Roman" w:hAnsi="Times New Roman" w:cs="Times New Roman"/>
          <w:color w:val="0070C0"/>
          <w:sz w:val="24"/>
          <w:szCs w:val="24"/>
          <w:lang w:val="en-GB"/>
        </w:rPr>
        <w:t>7a</w:t>
      </w:r>
      <w:r w:rsidR="00182920" w:rsidRPr="00747BE2">
        <w:rPr>
          <w:rFonts w:ascii="Times New Roman" w:hAnsi="Times New Roman" w:cs="Times New Roman"/>
          <w:sz w:val="24"/>
          <w:szCs w:val="24"/>
          <w:lang w:val="en-GB"/>
        </w:rPr>
        <w:t>)</w:t>
      </w:r>
      <w:r w:rsidR="002F2565" w:rsidRPr="00747BE2">
        <w:rPr>
          <w:rFonts w:ascii="Times New Roman" w:hAnsi="Times New Roman" w:cs="Times New Roman"/>
          <w:sz w:val="24"/>
          <w:szCs w:val="24"/>
          <w:lang w:val="en-GB"/>
        </w:rPr>
        <w:t>. Higher adsorption on the bubble surface decrease</w:t>
      </w:r>
      <w:r w:rsidR="008B3DF9" w:rsidRPr="00747BE2">
        <w:rPr>
          <w:rFonts w:ascii="Times New Roman" w:hAnsi="Times New Roman" w:cs="Times New Roman"/>
          <w:sz w:val="24"/>
          <w:szCs w:val="24"/>
          <w:lang w:val="en-GB"/>
        </w:rPr>
        <w:t>d</w:t>
      </w:r>
      <w:r w:rsidR="002F2565" w:rsidRPr="00747BE2">
        <w:rPr>
          <w:rFonts w:ascii="Times New Roman" w:hAnsi="Times New Roman" w:cs="Times New Roman"/>
          <w:sz w:val="24"/>
          <w:szCs w:val="24"/>
          <w:lang w:val="en-GB"/>
        </w:rPr>
        <w:t xml:space="preserve"> its impact velocity, as a result of higher degree of bubble immobilization</w:t>
      </w:r>
      <w:r w:rsidR="00F51622" w:rsidRPr="00747BE2">
        <w:rPr>
          <w:rFonts w:ascii="Times New Roman" w:hAnsi="Times New Roman" w:cs="Times New Roman"/>
          <w:sz w:val="24"/>
          <w:szCs w:val="24"/>
          <w:lang w:val="en-GB"/>
        </w:rPr>
        <w:t xml:space="preserve"> [</w:t>
      </w:r>
      <w:r w:rsidR="002F6B37" w:rsidRPr="00863C13">
        <w:rPr>
          <w:rFonts w:ascii="Times New Roman" w:hAnsi="Times New Roman" w:cs="Times New Roman"/>
          <w:color w:val="0070C0"/>
          <w:sz w:val="24"/>
          <w:szCs w:val="24"/>
          <w:lang w:val="en-GB"/>
        </w:rPr>
        <w:t>3</w:t>
      </w:r>
      <w:r w:rsidR="002F6B37" w:rsidRPr="00863C13">
        <w:rPr>
          <w:rFonts w:ascii="Times New Roman" w:hAnsi="Times New Roman" w:cs="Times New Roman"/>
          <w:color w:val="0070C0"/>
          <w:sz w:val="24"/>
          <w:szCs w:val="24"/>
          <w:lang w:val="en-GB"/>
        </w:rPr>
        <w:t>5</w:t>
      </w:r>
      <w:r w:rsidR="00F51622" w:rsidRPr="00747BE2">
        <w:rPr>
          <w:rFonts w:ascii="Times New Roman" w:hAnsi="Times New Roman" w:cs="Times New Roman"/>
          <w:sz w:val="24"/>
          <w:szCs w:val="24"/>
          <w:lang w:val="en-GB"/>
        </w:rPr>
        <w:t>]</w:t>
      </w:r>
      <w:r w:rsidR="002F2565" w:rsidRPr="00747BE2">
        <w:rPr>
          <w:rFonts w:ascii="Times New Roman" w:hAnsi="Times New Roman" w:cs="Times New Roman"/>
          <w:sz w:val="24"/>
          <w:szCs w:val="24"/>
          <w:lang w:val="en-GB"/>
        </w:rPr>
        <w:t>. It also cause</w:t>
      </w:r>
      <w:r w:rsidR="008B3DF9" w:rsidRPr="00747BE2">
        <w:rPr>
          <w:rFonts w:ascii="Times New Roman" w:hAnsi="Times New Roman" w:cs="Times New Roman"/>
          <w:sz w:val="24"/>
          <w:szCs w:val="24"/>
          <w:lang w:val="en-GB"/>
        </w:rPr>
        <w:t>d</w:t>
      </w:r>
      <w:r w:rsidR="002F2565" w:rsidRPr="00747BE2">
        <w:rPr>
          <w:rFonts w:ascii="Times New Roman" w:hAnsi="Times New Roman" w:cs="Times New Roman"/>
          <w:sz w:val="24"/>
          <w:szCs w:val="24"/>
          <w:lang w:val="en-GB"/>
        </w:rPr>
        <w:t xml:space="preserve"> the charge reversal of bubble and shale from negative to positive and </w:t>
      </w:r>
      <w:r w:rsidR="002F2565" w:rsidRPr="00747BE2">
        <w:rPr>
          <w:rFonts w:ascii="Times New Roman" w:hAnsi="Times New Roman" w:cs="Times New Roman"/>
          <w:sz w:val="24"/>
          <w:szCs w:val="24"/>
          <w:lang w:val="en-GB"/>
        </w:rPr>
        <w:lastRenderedPageBreak/>
        <w:t>increase</w:t>
      </w:r>
      <w:r w:rsidR="00747BE2" w:rsidRPr="00747BE2">
        <w:rPr>
          <w:rFonts w:ascii="Times New Roman" w:hAnsi="Times New Roman" w:cs="Times New Roman"/>
          <w:sz w:val="24"/>
          <w:szCs w:val="24"/>
          <w:lang w:val="en-GB"/>
        </w:rPr>
        <w:t>d</w:t>
      </w:r>
      <w:r w:rsidR="002F2565" w:rsidRPr="00747BE2">
        <w:rPr>
          <w:rFonts w:ascii="Times New Roman" w:hAnsi="Times New Roman" w:cs="Times New Roman"/>
          <w:sz w:val="24"/>
          <w:szCs w:val="24"/>
          <w:lang w:val="en-GB"/>
        </w:rPr>
        <w:t xml:space="preserve"> the values of positive zeta potential. The changes in the electrostatic interactions between </w:t>
      </w:r>
      <w:r w:rsidR="008B3DF9" w:rsidRPr="00747BE2">
        <w:rPr>
          <w:rFonts w:ascii="Times New Roman" w:hAnsi="Times New Roman" w:cs="Times New Roman"/>
          <w:sz w:val="24"/>
          <w:szCs w:val="24"/>
          <w:lang w:val="en-GB"/>
        </w:rPr>
        <w:t xml:space="preserve">the </w:t>
      </w:r>
      <w:r w:rsidR="002F2565" w:rsidRPr="00747BE2">
        <w:rPr>
          <w:rFonts w:ascii="Times New Roman" w:hAnsi="Times New Roman" w:cs="Times New Roman"/>
          <w:sz w:val="24"/>
          <w:szCs w:val="24"/>
          <w:lang w:val="en-GB"/>
        </w:rPr>
        <w:t>bubble and shale surface</w:t>
      </w:r>
      <w:r w:rsidR="008B3DF9" w:rsidRPr="00747BE2">
        <w:rPr>
          <w:rFonts w:ascii="Times New Roman" w:hAnsi="Times New Roman" w:cs="Times New Roman"/>
          <w:sz w:val="24"/>
          <w:szCs w:val="24"/>
          <w:lang w:val="en-GB"/>
        </w:rPr>
        <w:t>s</w:t>
      </w:r>
      <w:r w:rsidR="002F2565" w:rsidRPr="00747BE2">
        <w:rPr>
          <w:rFonts w:ascii="Times New Roman" w:hAnsi="Times New Roman" w:cs="Times New Roman"/>
          <w:sz w:val="24"/>
          <w:szCs w:val="24"/>
          <w:lang w:val="en-GB"/>
        </w:rPr>
        <w:t xml:space="preserve"> </w:t>
      </w:r>
      <w:r w:rsidR="008B3DF9" w:rsidRPr="00747BE2">
        <w:rPr>
          <w:rFonts w:ascii="Times New Roman" w:hAnsi="Times New Roman" w:cs="Times New Roman"/>
          <w:sz w:val="24"/>
          <w:szCs w:val="24"/>
          <w:lang w:val="en-GB"/>
        </w:rPr>
        <w:t>caused</w:t>
      </w:r>
      <w:r w:rsidR="002F2565" w:rsidRPr="00747BE2">
        <w:rPr>
          <w:rFonts w:ascii="Times New Roman" w:hAnsi="Times New Roman" w:cs="Times New Roman"/>
          <w:sz w:val="24"/>
          <w:szCs w:val="24"/>
          <w:lang w:val="en-GB"/>
        </w:rPr>
        <w:t xml:space="preserve"> </w:t>
      </w:r>
      <w:r w:rsidR="00520AB3" w:rsidRPr="00747BE2">
        <w:rPr>
          <w:rFonts w:ascii="Times New Roman" w:hAnsi="Times New Roman" w:cs="Times New Roman"/>
          <w:sz w:val="24"/>
          <w:szCs w:val="24"/>
          <w:lang w:val="en-GB"/>
        </w:rPr>
        <w:t xml:space="preserve">that the </w:t>
      </w:r>
      <w:r w:rsidR="002F2565" w:rsidRPr="00747BE2">
        <w:rPr>
          <w:rFonts w:ascii="Times New Roman" w:hAnsi="Times New Roman" w:cs="Times New Roman"/>
          <w:sz w:val="24"/>
          <w:szCs w:val="24"/>
          <w:lang w:val="en-GB"/>
        </w:rPr>
        <w:t>wetting film bec</w:t>
      </w:r>
      <w:r w:rsidR="008B3DF9" w:rsidRPr="00747BE2">
        <w:rPr>
          <w:rFonts w:ascii="Times New Roman" w:hAnsi="Times New Roman" w:cs="Times New Roman"/>
          <w:sz w:val="24"/>
          <w:szCs w:val="24"/>
          <w:lang w:val="en-GB"/>
        </w:rPr>
        <w:t>ame</w:t>
      </w:r>
      <w:r w:rsidR="002F2565" w:rsidRPr="00747BE2">
        <w:rPr>
          <w:rFonts w:ascii="Times New Roman" w:hAnsi="Times New Roman" w:cs="Times New Roman"/>
          <w:sz w:val="24"/>
          <w:szCs w:val="24"/>
          <w:lang w:val="en-GB"/>
        </w:rPr>
        <w:t xml:space="preserve"> unstable and rupture</w:t>
      </w:r>
      <w:r w:rsidR="008B3DF9" w:rsidRPr="00747BE2">
        <w:rPr>
          <w:rFonts w:ascii="Times New Roman" w:hAnsi="Times New Roman" w:cs="Times New Roman"/>
          <w:sz w:val="24"/>
          <w:szCs w:val="24"/>
          <w:lang w:val="en-GB"/>
        </w:rPr>
        <w:t>d</w:t>
      </w:r>
      <w:r w:rsidR="002F2565" w:rsidRPr="00747BE2">
        <w:rPr>
          <w:rFonts w:ascii="Times New Roman" w:hAnsi="Times New Roman" w:cs="Times New Roman"/>
          <w:sz w:val="24"/>
          <w:szCs w:val="24"/>
          <w:lang w:val="en-GB"/>
        </w:rPr>
        <w:t>, and thus heterocoagulation t</w:t>
      </w:r>
      <w:r w:rsidR="008B3DF9" w:rsidRPr="00747BE2">
        <w:rPr>
          <w:rFonts w:ascii="Times New Roman" w:hAnsi="Times New Roman" w:cs="Times New Roman"/>
          <w:sz w:val="24"/>
          <w:szCs w:val="24"/>
          <w:lang w:val="en-GB"/>
        </w:rPr>
        <w:t>ook</w:t>
      </w:r>
      <w:r w:rsidR="002F2565" w:rsidRPr="00747BE2">
        <w:rPr>
          <w:rFonts w:ascii="Times New Roman" w:hAnsi="Times New Roman" w:cs="Times New Roman"/>
          <w:sz w:val="24"/>
          <w:szCs w:val="24"/>
          <w:lang w:val="en-GB"/>
        </w:rPr>
        <w:t xml:space="preserve"> place</w:t>
      </w:r>
      <w:r w:rsidR="006C7238" w:rsidRPr="00747BE2">
        <w:rPr>
          <w:rFonts w:ascii="Times New Roman" w:hAnsi="Times New Roman" w:cs="Times New Roman"/>
          <w:sz w:val="24"/>
          <w:szCs w:val="24"/>
          <w:lang w:val="en-GB"/>
        </w:rPr>
        <w:t xml:space="preserve"> (</w:t>
      </w:r>
      <w:r w:rsidR="006C7238" w:rsidRPr="00863C13">
        <w:rPr>
          <w:rFonts w:ascii="Times New Roman" w:hAnsi="Times New Roman" w:cs="Times New Roman"/>
          <w:color w:val="0070C0"/>
          <w:sz w:val="24"/>
          <w:szCs w:val="24"/>
          <w:lang w:val="en-GB"/>
        </w:rPr>
        <w:t xml:space="preserve">Fig. </w:t>
      </w:r>
      <w:r w:rsidR="00880F43" w:rsidRPr="00863C13">
        <w:rPr>
          <w:rFonts w:ascii="Times New Roman" w:hAnsi="Times New Roman" w:cs="Times New Roman"/>
          <w:color w:val="0070C0"/>
          <w:sz w:val="24"/>
          <w:szCs w:val="24"/>
          <w:lang w:val="en-GB"/>
        </w:rPr>
        <w:t>8</w:t>
      </w:r>
      <w:r w:rsidR="006C7238" w:rsidRPr="00747BE2">
        <w:rPr>
          <w:rFonts w:ascii="Times New Roman" w:hAnsi="Times New Roman" w:cs="Times New Roman"/>
          <w:sz w:val="24"/>
          <w:szCs w:val="24"/>
          <w:lang w:val="en-GB"/>
        </w:rPr>
        <w:t>)</w:t>
      </w:r>
      <w:r w:rsidR="00520AB3" w:rsidRPr="00747BE2">
        <w:rPr>
          <w:rFonts w:ascii="Times New Roman" w:hAnsi="Times New Roman" w:cs="Times New Roman"/>
          <w:sz w:val="24"/>
          <w:szCs w:val="24"/>
          <w:lang w:val="en-GB"/>
        </w:rPr>
        <w:t>.</w:t>
      </w:r>
      <w:r w:rsidR="006C7238" w:rsidRPr="00747BE2">
        <w:rPr>
          <w:rFonts w:ascii="Times New Roman" w:hAnsi="Times New Roman" w:cs="Times New Roman"/>
          <w:sz w:val="24"/>
          <w:szCs w:val="24"/>
          <w:lang w:val="en-GB"/>
        </w:rPr>
        <w:t xml:space="preserve"> The hydrophobicity of shale also increase</w:t>
      </w:r>
      <w:r w:rsidR="008B3DF9" w:rsidRPr="00747BE2">
        <w:rPr>
          <w:rFonts w:ascii="Times New Roman" w:hAnsi="Times New Roman" w:cs="Times New Roman"/>
          <w:sz w:val="24"/>
          <w:szCs w:val="24"/>
          <w:lang w:val="en-GB"/>
        </w:rPr>
        <w:t>d</w:t>
      </w:r>
      <w:r w:rsidR="006C7238" w:rsidRPr="00747BE2">
        <w:rPr>
          <w:rFonts w:ascii="Times New Roman" w:hAnsi="Times New Roman" w:cs="Times New Roman"/>
          <w:sz w:val="24"/>
          <w:szCs w:val="24"/>
          <w:lang w:val="en-GB"/>
        </w:rPr>
        <w:t xml:space="preserve"> with the </w:t>
      </w:r>
      <w:r w:rsidR="00501340" w:rsidRPr="00747BE2">
        <w:rPr>
          <w:rFonts w:ascii="Times New Roman" w:hAnsi="Times New Roman" w:cs="Times New Roman"/>
          <w:sz w:val="24"/>
          <w:szCs w:val="24"/>
          <w:lang w:val="en-GB"/>
        </w:rPr>
        <w:t>DDA</w:t>
      </w:r>
      <w:r w:rsidR="006C7238" w:rsidRPr="00747BE2">
        <w:rPr>
          <w:rFonts w:ascii="Times New Roman" w:hAnsi="Times New Roman" w:cs="Times New Roman"/>
          <w:sz w:val="24"/>
          <w:szCs w:val="24"/>
          <w:lang w:val="en-GB"/>
        </w:rPr>
        <w:t xml:space="preserve"> concentration</w:t>
      </w:r>
      <w:r w:rsidR="00F44B4F" w:rsidRPr="00747BE2">
        <w:rPr>
          <w:rFonts w:ascii="Times New Roman" w:hAnsi="Times New Roman" w:cs="Times New Roman"/>
          <w:sz w:val="24"/>
          <w:szCs w:val="24"/>
          <w:lang w:val="en-GB"/>
        </w:rPr>
        <w:t>, from 50° in water to 89° at the equilibrium concentration of 65 ppm</w:t>
      </w:r>
      <w:r w:rsidR="00501340" w:rsidRPr="00747BE2">
        <w:rPr>
          <w:rFonts w:ascii="Times New Roman" w:hAnsi="Times New Roman" w:cs="Times New Roman"/>
          <w:sz w:val="24"/>
          <w:szCs w:val="24"/>
          <w:lang w:val="en-GB"/>
        </w:rPr>
        <w:t xml:space="preserve"> (</w:t>
      </w:r>
      <w:r w:rsidR="00501340" w:rsidRPr="00863C13">
        <w:rPr>
          <w:rFonts w:ascii="Times New Roman" w:hAnsi="Times New Roman" w:cs="Times New Roman"/>
          <w:color w:val="0070C0"/>
          <w:sz w:val="24"/>
          <w:szCs w:val="24"/>
          <w:lang w:val="en-GB"/>
        </w:rPr>
        <w:t xml:space="preserve">Fig. </w:t>
      </w:r>
      <w:r w:rsidR="00F257A1" w:rsidRPr="00863C13">
        <w:rPr>
          <w:rFonts w:ascii="Times New Roman" w:hAnsi="Times New Roman" w:cs="Times New Roman"/>
          <w:color w:val="0070C0"/>
          <w:sz w:val="24"/>
          <w:szCs w:val="24"/>
          <w:lang w:val="en-GB"/>
        </w:rPr>
        <w:t>7a</w:t>
      </w:r>
      <w:r w:rsidR="00501340" w:rsidRPr="00747BE2">
        <w:rPr>
          <w:rFonts w:ascii="Times New Roman" w:hAnsi="Times New Roman" w:cs="Times New Roman"/>
          <w:sz w:val="24"/>
          <w:szCs w:val="24"/>
          <w:lang w:val="en-GB"/>
        </w:rPr>
        <w:t>)</w:t>
      </w:r>
      <w:r w:rsidR="006C7238" w:rsidRPr="00747BE2">
        <w:rPr>
          <w:rFonts w:ascii="Times New Roman" w:hAnsi="Times New Roman" w:cs="Times New Roman"/>
          <w:sz w:val="24"/>
          <w:szCs w:val="24"/>
          <w:lang w:val="en-GB"/>
        </w:rPr>
        <w:t xml:space="preserve">. </w:t>
      </w:r>
      <w:r w:rsidR="00F44B4F" w:rsidRPr="00747BE2">
        <w:rPr>
          <w:rFonts w:ascii="Times New Roman" w:hAnsi="Times New Roman" w:cs="Times New Roman"/>
          <w:sz w:val="24"/>
          <w:szCs w:val="24"/>
          <w:lang w:val="en-GB"/>
        </w:rPr>
        <w:t>It means that DDA exhibit</w:t>
      </w:r>
      <w:r w:rsidR="008B3DF9" w:rsidRPr="00747BE2">
        <w:rPr>
          <w:rFonts w:ascii="Times New Roman" w:hAnsi="Times New Roman" w:cs="Times New Roman"/>
          <w:sz w:val="24"/>
          <w:szCs w:val="24"/>
          <w:lang w:val="en-GB"/>
        </w:rPr>
        <w:t xml:space="preserve">ed </w:t>
      </w:r>
      <w:r w:rsidR="00F44B4F" w:rsidRPr="00747BE2">
        <w:rPr>
          <w:rFonts w:ascii="Times New Roman" w:hAnsi="Times New Roman" w:cs="Times New Roman"/>
          <w:sz w:val="24"/>
          <w:szCs w:val="24"/>
          <w:lang w:val="en-GB"/>
        </w:rPr>
        <w:t>both frothing and collecting properties</w:t>
      </w:r>
      <w:r w:rsidR="00722759" w:rsidRPr="00747BE2">
        <w:rPr>
          <w:rFonts w:ascii="Times New Roman" w:hAnsi="Times New Roman" w:cs="Times New Roman"/>
          <w:sz w:val="24"/>
          <w:szCs w:val="24"/>
          <w:lang w:val="en-GB"/>
        </w:rPr>
        <w:t xml:space="preserve"> toward shale particles</w:t>
      </w:r>
      <w:r w:rsidR="00F44B4F" w:rsidRPr="00747BE2">
        <w:rPr>
          <w:rFonts w:ascii="Times New Roman" w:hAnsi="Times New Roman" w:cs="Times New Roman"/>
          <w:sz w:val="24"/>
          <w:szCs w:val="24"/>
          <w:lang w:val="en-GB"/>
        </w:rPr>
        <w:t xml:space="preserve">. </w:t>
      </w:r>
    </w:p>
    <w:p w14:paraId="08CC037A" w14:textId="77777777" w:rsidR="003C4F2D" w:rsidRPr="00747BE2" w:rsidRDefault="003C4F2D" w:rsidP="003C4F2D">
      <w:pPr>
        <w:spacing w:after="0" w:line="360" w:lineRule="auto"/>
        <w:jc w:val="center"/>
        <w:rPr>
          <w:rFonts w:ascii="Times New Roman" w:hAnsi="Times New Roman" w:cs="Times New Roman"/>
          <w:sz w:val="20"/>
          <w:szCs w:val="24"/>
          <w:lang w:val="en-GB"/>
        </w:rPr>
      </w:pPr>
      <w:r w:rsidRPr="00747BE2">
        <w:rPr>
          <w:noProof/>
          <w:sz w:val="20"/>
          <w:szCs w:val="24"/>
          <w:lang w:eastAsia="nb-NO"/>
        </w:rPr>
        <w:drawing>
          <wp:inline distT="0" distB="0" distL="0" distR="0" wp14:anchorId="58B4181C" wp14:editId="100DC2F7">
            <wp:extent cx="3240000" cy="2558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275" t="3831" r="4555"/>
                    <a:stretch/>
                  </pic:blipFill>
                  <pic:spPr bwMode="auto">
                    <a:xfrm>
                      <a:off x="0" y="0"/>
                      <a:ext cx="3240000" cy="2558965"/>
                    </a:xfrm>
                    <a:prstGeom prst="rect">
                      <a:avLst/>
                    </a:prstGeom>
                    <a:noFill/>
                    <a:ln>
                      <a:noFill/>
                    </a:ln>
                    <a:extLst>
                      <a:ext uri="{53640926-AAD7-44D8-BBD7-CCE9431645EC}">
                        <a14:shadowObscured xmlns:a14="http://schemas.microsoft.com/office/drawing/2010/main"/>
                      </a:ext>
                    </a:extLst>
                  </pic:spPr>
                </pic:pic>
              </a:graphicData>
            </a:graphic>
          </wp:inline>
        </w:drawing>
      </w:r>
    </w:p>
    <w:p w14:paraId="15AE25FB" w14:textId="77777777" w:rsidR="003C4F2D" w:rsidRPr="00747BE2" w:rsidRDefault="003C4F2D" w:rsidP="003C4F2D">
      <w:pPr>
        <w:spacing w:before="120" w:after="0"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t>(a)</w:t>
      </w:r>
    </w:p>
    <w:p w14:paraId="54F3CCAC" w14:textId="77777777" w:rsidR="003C4F2D" w:rsidRPr="00747BE2" w:rsidRDefault="003C4F2D" w:rsidP="003C4F2D">
      <w:pPr>
        <w:spacing w:after="0" w:line="360" w:lineRule="auto"/>
        <w:jc w:val="center"/>
        <w:rPr>
          <w:rFonts w:ascii="Times New Roman" w:hAnsi="Times New Roman" w:cs="Times New Roman"/>
          <w:sz w:val="20"/>
          <w:szCs w:val="24"/>
          <w:lang w:val="en-GB"/>
        </w:rPr>
      </w:pPr>
      <w:r w:rsidRPr="00747BE2">
        <w:rPr>
          <w:noProof/>
          <w:sz w:val="20"/>
          <w:szCs w:val="24"/>
          <w:lang w:eastAsia="nb-NO"/>
        </w:rPr>
        <w:drawing>
          <wp:inline distT="0" distB="0" distL="0" distR="0" wp14:anchorId="7AFD3A92" wp14:editId="5FBCDFC2">
            <wp:extent cx="3240000" cy="261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397" t="4436"/>
                    <a:stretch/>
                  </pic:blipFill>
                  <pic:spPr bwMode="auto">
                    <a:xfrm>
                      <a:off x="0" y="0"/>
                      <a:ext cx="3240000" cy="2610520"/>
                    </a:xfrm>
                    <a:prstGeom prst="rect">
                      <a:avLst/>
                    </a:prstGeom>
                    <a:noFill/>
                    <a:ln>
                      <a:noFill/>
                    </a:ln>
                    <a:extLst>
                      <a:ext uri="{53640926-AAD7-44D8-BBD7-CCE9431645EC}">
                        <a14:shadowObscured xmlns:a14="http://schemas.microsoft.com/office/drawing/2010/main"/>
                      </a:ext>
                    </a:extLst>
                  </pic:spPr>
                </pic:pic>
              </a:graphicData>
            </a:graphic>
          </wp:inline>
        </w:drawing>
      </w:r>
    </w:p>
    <w:p w14:paraId="27FFCF0F" w14:textId="77777777" w:rsidR="003C4F2D" w:rsidRPr="00747BE2" w:rsidRDefault="003C4F2D" w:rsidP="003C4F2D">
      <w:pPr>
        <w:spacing w:before="120" w:after="120" w:line="360" w:lineRule="auto"/>
        <w:jc w:val="center"/>
        <w:rPr>
          <w:rFonts w:ascii="Times New Roman" w:hAnsi="Times New Roman" w:cs="Times New Roman"/>
          <w:sz w:val="20"/>
          <w:szCs w:val="24"/>
          <w:lang w:val="en-GB"/>
        </w:rPr>
      </w:pPr>
      <w:r w:rsidRPr="00747BE2">
        <w:rPr>
          <w:rFonts w:ascii="Times New Roman" w:hAnsi="Times New Roman" w:cs="Times New Roman"/>
          <w:sz w:val="20"/>
          <w:szCs w:val="24"/>
          <w:lang w:val="en-GB"/>
        </w:rPr>
        <w:t>(b)</w:t>
      </w:r>
    </w:p>
    <w:p w14:paraId="1BB72D7F" w14:textId="6867894C" w:rsidR="003C4F2D" w:rsidRPr="00747BE2" w:rsidRDefault="003C4F2D" w:rsidP="003C4F2D">
      <w:pPr>
        <w:spacing w:after="240" w:line="360" w:lineRule="auto"/>
        <w:jc w:val="center"/>
        <w:rPr>
          <w:rFonts w:ascii="Times New Roman" w:hAnsi="Times New Roman" w:cs="Times New Roman"/>
          <w:sz w:val="20"/>
          <w:szCs w:val="24"/>
          <w:lang w:val="en-GB"/>
        </w:rPr>
      </w:pPr>
      <w:r w:rsidRPr="00A70377">
        <w:rPr>
          <w:rFonts w:ascii="Times New Roman" w:hAnsi="Times New Roman" w:cs="Times New Roman"/>
          <w:color w:val="0070C0"/>
          <w:sz w:val="20"/>
          <w:szCs w:val="24"/>
          <w:lang w:val="en-GB"/>
        </w:rPr>
        <w:t xml:space="preserve">Figure </w:t>
      </w:r>
      <w:r w:rsidR="00F257A1" w:rsidRPr="00A70377">
        <w:rPr>
          <w:rFonts w:ascii="Times New Roman" w:hAnsi="Times New Roman" w:cs="Times New Roman"/>
          <w:color w:val="0070C0"/>
          <w:sz w:val="20"/>
          <w:szCs w:val="24"/>
          <w:lang w:val="en-GB"/>
        </w:rPr>
        <w:t>7</w:t>
      </w:r>
      <w:r w:rsidRPr="00747BE2">
        <w:rPr>
          <w:rFonts w:ascii="Times New Roman" w:hAnsi="Times New Roman" w:cs="Times New Roman"/>
          <w:sz w:val="20"/>
          <w:szCs w:val="24"/>
          <w:lang w:val="en-GB"/>
        </w:rPr>
        <w:t>. Correlation diagram of recovery, adsorption and zeta potential for metal-bearing shale as a function of concentration of (a) DDA and (b) SDS</w:t>
      </w:r>
    </w:p>
    <w:p w14:paraId="5D5919B5" w14:textId="4B8593DD" w:rsidR="002A353D" w:rsidRPr="00747BE2" w:rsidRDefault="002A353D" w:rsidP="00E11473">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At very low concentrations of anionic surfactant (SDS, &lt; 1 mg/dm</w:t>
      </w:r>
      <w:r w:rsidRPr="00747BE2">
        <w:rPr>
          <w:rFonts w:ascii="Times New Roman" w:hAnsi="Times New Roman" w:cs="Times New Roman"/>
          <w:sz w:val="24"/>
          <w:szCs w:val="24"/>
          <w:vertAlign w:val="superscript"/>
          <w:lang w:val="en-GB"/>
        </w:rPr>
        <w:t>3</w:t>
      </w:r>
      <w:r w:rsidRPr="00747BE2">
        <w:rPr>
          <w:rFonts w:ascii="Times New Roman" w:hAnsi="Times New Roman" w:cs="Times New Roman"/>
          <w:sz w:val="24"/>
          <w:szCs w:val="24"/>
          <w:lang w:val="en-GB"/>
        </w:rPr>
        <w:t xml:space="preserve">) heterocoagulation did not take place since adsorption was very low and </w:t>
      </w:r>
      <w:r w:rsidR="008B3DF9" w:rsidRPr="00747BE2">
        <w:rPr>
          <w:rFonts w:ascii="Times New Roman" w:hAnsi="Times New Roman" w:cs="Times New Roman"/>
          <w:sz w:val="24"/>
          <w:szCs w:val="24"/>
          <w:lang w:val="en-GB"/>
        </w:rPr>
        <w:t xml:space="preserve">the values of </w:t>
      </w:r>
      <w:r w:rsidRPr="00747BE2">
        <w:rPr>
          <w:rFonts w:ascii="Times New Roman" w:hAnsi="Times New Roman" w:cs="Times New Roman"/>
          <w:sz w:val="24"/>
          <w:szCs w:val="24"/>
          <w:lang w:val="en-GB"/>
        </w:rPr>
        <w:t>zeta potential of shale did not change (</w:t>
      </w:r>
      <w:r w:rsidRPr="00A70377">
        <w:rPr>
          <w:rFonts w:ascii="Times New Roman" w:hAnsi="Times New Roman" w:cs="Times New Roman"/>
          <w:color w:val="0070C0"/>
          <w:sz w:val="24"/>
          <w:szCs w:val="24"/>
          <w:lang w:val="en-GB"/>
        </w:rPr>
        <w:t xml:space="preserve">Fig. </w:t>
      </w:r>
      <w:r w:rsidR="00F257A1" w:rsidRPr="00A70377">
        <w:rPr>
          <w:rFonts w:ascii="Times New Roman" w:hAnsi="Times New Roman" w:cs="Times New Roman"/>
          <w:color w:val="0070C0"/>
          <w:sz w:val="24"/>
          <w:szCs w:val="24"/>
          <w:lang w:val="en-GB"/>
        </w:rPr>
        <w:t>7b</w:t>
      </w:r>
      <w:r w:rsidRPr="00747BE2">
        <w:rPr>
          <w:rFonts w:ascii="Times New Roman" w:hAnsi="Times New Roman" w:cs="Times New Roman"/>
          <w:sz w:val="24"/>
          <w:szCs w:val="24"/>
          <w:lang w:val="en-GB"/>
        </w:rPr>
        <w:t xml:space="preserve">), and thus electrostatic repulsions prevented rupture the thin liquid film </w:t>
      </w:r>
      <w:r w:rsidRPr="00747BE2">
        <w:rPr>
          <w:rFonts w:ascii="Times New Roman" w:hAnsi="Times New Roman" w:cs="Times New Roman"/>
          <w:sz w:val="24"/>
          <w:szCs w:val="24"/>
          <w:lang w:val="en-GB"/>
        </w:rPr>
        <w:lastRenderedPageBreak/>
        <w:t xml:space="preserve">separating bubble and shale. At the </w:t>
      </w:r>
      <w:r w:rsidR="00E11473" w:rsidRPr="00747BE2">
        <w:rPr>
          <w:rFonts w:ascii="Times New Roman" w:hAnsi="Times New Roman" w:cs="Times New Roman"/>
          <w:sz w:val="24"/>
          <w:szCs w:val="24"/>
          <w:lang w:val="en-GB"/>
        </w:rPr>
        <w:t xml:space="preserve">SDS </w:t>
      </w:r>
      <w:r w:rsidRPr="00747BE2">
        <w:rPr>
          <w:rFonts w:ascii="Times New Roman" w:hAnsi="Times New Roman" w:cs="Times New Roman"/>
          <w:sz w:val="24"/>
          <w:szCs w:val="24"/>
          <w:lang w:val="en-GB"/>
        </w:rPr>
        <w:t>concentration of 10 mg/dm</w:t>
      </w:r>
      <w:r w:rsidRPr="00747BE2">
        <w:rPr>
          <w:rFonts w:ascii="Times New Roman" w:hAnsi="Times New Roman" w:cs="Times New Roman"/>
          <w:sz w:val="24"/>
          <w:szCs w:val="24"/>
          <w:vertAlign w:val="superscript"/>
          <w:lang w:val="en-GB"/>
        </w:rPr>
        <w:t>3</w:t>
      </w:r>
      <w:r w:rsidRPr="00747BE2">
        <w:rPr>
          <w:rFonts w:ascii="Times New Roman" w:hAnsi="Times New Roman" w:cs="Times New Roman"/>
          <w:sz w:val="24"/>
          <w:szCs w:val="24"/>
          <w:lang w:val="en-GB"/>
        </w:rPr>
        <w:t xml:space="preserve"> the recovery of shale increased to ca. 75%, although the adsorption coverage was very low and the zeta potential of shale changed only slightly. At higher concentration of SDS the stronger adsorption </w:t>
      </w:r>
      <w:r w:rsidR="008B3DF9" w:rsidRPr="00747BE2">
        <w:rPr>
          <w:rFonts w:ascii="Times New Roman" w:hAnsi="Times New Roman" w:cs="Times New Roman"/>
          <w:sz w:val="24"/>
          <w:szCs w:val="24"/>
          <w:lang w:val="en-GB"/>
        </w:rPr>
        <w:t xml:space="preserve">at the solid surface </w:t>
      </w:r>
      <w:r w:rsidRPr="00747BE2">
        <w:rPr>
          <w:rFonts w:ascii="Times New Roman" w:hAnsi="Times New Roman" w:cs="Times New Roman"/>
          <w:sz w:val="24"/>
          <w:szCs w:val="24"/>
          <w:lang w:val="en-GB"/>
        </w:rPr>
        <w:t xml:space="preserve">and lower zeta potential values </w:t>
      </w:r>
      <w:r w:rsidR="008B3DF9" w:rsidRPr="00747BE2">
        <w:rPr>
          <w:rFonts w:ascii="Times New Roman" w:hAnsi="Times New Roman" w:cs="Times New Roman"/>
          <w:sz w:val="24"/>
          <w:szCs w:val="24"/>
          <w:lang w:val="en-GB"/>
        </w:rPr>
        <w:t>were</w:t>
      </w:r>
      <w:r w:rsidRPr="00747BE2">
        <w:rPr>
          <w:rFonts w:ascii="Times New Roman" w:hAnsi="Times New Roman" w:cs="Times New Roman"/>
          <w:sz w:val="24"/>
          <w:szCs w:val="24"/>
          <w:lang w:val="en-GB"/>
        </w:rPr>
        <w:t xml:space="preserve"> due to a larger number of adsorbed surfactant molecules as well as precipitation of SDS. The adsorption </w:t>
      </w:r>
      <w:r w:rsidR="008B3DF9" w:rsidRPr="00747BE2">
        <w:rPr>
          <w:rFonts w:ascii="Times New Roman" w:hAnsi="Times New Roman" w:cs="Times New Roman"/>
          <w:sz w:val="24"/>
          <w:szCs w:val="24"/>
          <w:lang w:val="en-GB"/>
        </w:rPr>
        <w:t>was</w:t>
      </w:r>
      <w:r w:rsidRPr="00747BE2">
        <w:rPr>
          <w:rFonts w:ascii="Times New Roman" w:hAnsi="Times New Roman" w:cs="Times New Roman"/>
          <w:sz w:val="24"/>
          <w:szCs w:val="24"/>
          <w:lang w:val="en-GB"/>
        </w:rPr>
        <w:t xml:space="preserve"> govern</w:t>
      </w:r>
      <w:r w:rsidR="003700BF" w:rsidRPr="00747BE2">
        <w:rPr>
          <w:rFonts w:ascii="Times New Roman" w:hAnsi="Times New Roman" w:cs="Times New Roman"/>
          <w:sz w:val="24"/>
          <w:szCs w:val="24"/>
          <w:lang w:val="en-GB"/>
        </w:rPr>
        <w:t>ed by formation of hemimicelles</w:t>
      </w:r>
      <w:r w:rsidR="00F51622" w:rsidRPr="00747BE2">
        <w:rPr>
          <w:rFonts w:ascii="Times New Roman" w:hAnsi="Times New Roman" w:cs="Times New Roman"/>
          <w:sz w:val="24"/>
          <w:szCs w:val="24"/>
          <w:lang w:val="en-GB"/>
        </w:rPr>
        <w:t xml:space="preserve"> </w:t>
      </w:r>
      <w:r w:rsidR="003700BF" w:rsidRPr="00747BE2">
        <w:rPr>
          <w:rFonts w:ascii="Times New Roman" w:hAnsi="Times New Roman" w:cs="Times New Roman"/>
          <w:sz w:val="24"/>
          <w:szCs w:val="24"/>
          <w:lang w:val="en-GB"/>
        </w:rPr>
        <w:t>[14]</w:t>
      </w:r>
      <w:r w:rsidRPr="00747BE2">
        <w:rPr>
          <w:rFonts w:ascii="Times New Roman" w:hAnsi="Times New Roman" w:cs="Times New Roman"/>
          <w:sz w:val="24"/>
          <w:szCs w:val="24"/>
          <w:lang w:val="en-GB"/>
        </w:rPr>
        <w:t xml:space="preserve"> </w:t>
      </w:r>
      <w:r w:rsidR="008B3DF9" w:rsidRPr="00747BE2">
        <w:rPr>
          <w:rFonts w:ascii="Times New Roman" w:hAnsi="Times New Roman" w:cs="Times New Roman"/>
          <w:sz w:val="24"/>
          <w:szCs w:val="24"/>
          <w:lang w:val="en-GB"/>
        </w:rPr>
        <w:t>as well as</w:t>
      </w:r>
      <w:r w:rsidRPr="00747BE2">
        <w:rPr>
          <w:rFonts w:ascii="Times New Roman" w:hAnsi="Times New Roman" w:cs="Times New Roman"/>
          <w:sz w:val="24"/>
          <w:szCs w:val="24"/>
          <w:lang w:val="en-GB"/>
        </w:rPr>
        <w:t xml:space="preserve"> the hydrophobic interactions between surfactant molecules and hydrophobic spots on the shale surface</w:t>
      </w:r>
      <w:r w:rsidRPr="00747BE2">
        <w:rPr>
          <w:rFonts w:ascii="Times New Roman" w:hAnsi="Times New Roman" w:cs="Times New Roman"/>
          <w:i/>
          <w:sz w:val="24"/>
          <w:szCs w:val="24"/>
          <w:lang w:val="en-GB"/>
        </w:rPr>
        <w:t xml:space="preserve">. </w:t>
      </w:r>
      <w:r w:rsidRPr="00747BE2">
        <w:rPr>
          <w:rFonts w:ascii="Times New Roman" w:hAnsi="Times New Roman" w:cs="Times New Roman"/>
          <w:sz w:val="24"/>
          <w:szCs w:val="24"/>
          <w:lang w:val="en-GB"/>
        </w:rPr>
        <w:t>Although both the shale particles and bubbles exhibit</w:t>
      </w:r>
      <w:r w:rsidR="008B3DF9" w:rsidRPr="00747BE2">
        <w:rPr>
          <w:rFonts w:ascii="Times New Roman" w:hAnsi="Times New Roman" w:cs="Times New Roman"/>
          <w:sz w:val="24"/>
          <w:szCs w:val="24"/>
          <w:lang w:val="en-GB"/>
        </w:rPr>
        <w:t>ed</w:t>
      </w:r>
      <w:r w:rsidRPr="00747BE2">
        <w:rPr>
          <w:rFonts w:ascii="Times New Roman" w:hAnsi="Times New Roman" w:cs="Times New Roman"/>
          <w:sz w:val="24"/>
          <w:szCs w:val="24"/>
          <w:lang w:val="en-GB"/>
        </w:rPr>
        <w:t xml:space="preserve"> similar charge ch</w:t>
      </w:r>
      <w:r w:rsidR="008B3DF9" w:rsidRPr="00747BE2">
        <w:rPr>
          <w:rFonts w:ascii="Times New Roman" w:hAnsi="Times New Roman" w:cs="Times New Roman"/>
          <w:sz w:val="24"/>
          <w:szCs w:val="24"/>
          <w:lang w:val="en-GB"/>
        </w:rPr>
        <w:t>aracteristics, rapid flotation occur</w:t>
      </w:r>
      <w:r w:rsidR="00CA14BD" w:rsidRPr="00747BE2">
        <w:rPr>
          <w:rFonts w:ascii="Times New Roman" w:hAnsi="Times New Roman" w:cs="Times New Roman"/>
          <w:sz w:val="24"/>
          <w:szCs w:val="24"/>
          <w:lang w:val="en-GB"/>
        </w:rPr>
        <w:t>r</w:t>
      </w:r>
      <w:r w:rsidR="008B3DF9" w:rsidRPr="00747BE2">
        <w:rPr>
          <w:rFonts w:ascii="Times New Roman" w:hAnsi="Times New Roman" w:cs="Times New Roman"/>
          <w:sz w:val="24"/>
          <w:szCs w:val="24"/>
          <w:lang w:val="en-GB"/>
        </w:rPr>
        <w:t>ed</w:t>
      </w:r>
      <w:r w:rsidRPr="00747BE2">
        <w:rPr>
          <w:rFonts w:ascii="Times New Roman" w:hAnsi="Times New Roman" w:cs="Times New Roman"/>
          <w:sz w:val="24"/>
          <w:szCs w:val="24"/>
          <w:lang w:val="en-GB"/>
        </w:rPr>
        <w:t xml:space="preserve"> (</w:t>
      </w:r>
      <w:r w:rsidRPr="00A70377">
        <w:rPr>
          <w:rFonts w:ascii="Times New Roman" w:hAnsi="Times New Roman" w:cs="Times New Roman"/>
          <w:color w:val="0070C0"/>
          <w:sz w:val="24"/>
          <w:szCs w:val="24"/>
          <w:lang w:val="en-GB"/>
        </w:rPr>
        <w:t xml:space="preserve">Fig. </w:t>
      </w:r>
      <w:r w:rsidR="00880F43" w:rsidRPr="00A70377">
        <w:rPr>
          <w:rFonts w:ascii="Times New Roman" w:hAnsi="Times New Roman" w:cs="Times New Roman"/>
          <w:color w:val="0070C0"/>
          <w:sz w:val="24"/>
          <w:szCs w:val="24"/>
          <w:lang w:val="en-GB"/>
        </w:rPr>
        <w:t>5</w:t>
      </w:r>
      <w:r w:rsidR="00880F43" w:rsidRPr="00A70377">
        <w:rPr>
          <w:rFonts w:ascii="Times New Roman" w:hAnsi="Times New Roman" w:cs="Times New Roman"/>
          <w:color w:val="0070C0"/>
          <w:sz w:val="24"/>
          <w:szCs w:val="24"/>
          <w:lang w:val="en-GB"/>
        </w:rPr>
        <w:t>b</w:t>
      </w:r>
      <w:r w:rsidRPr="00747BE2">
        <w:rPr>
          <w:rFonts w:ascii="Times New Roman" w:hAnsi="Times New Roman" w:cs="Times New Roman"/>
          <w:sz w:val="24"/>
          <w:szCs w:val="24"/>
          <w:lang w:val="en-GB"/>
        </w:rPr>
        <w:t xml:space="preserve">). </w:t>
      </w:r>
    </w:p>
    <w:p w14:paraId="3E3C13EA" w14:textId="2493D5A9" w:rsidR="002A353D" w:rsidRDefault="002A353D" w:rsidP="002A353D">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For hydrophilic or slightly hydrophobic surfaces, the DLVO forces mainly govern the stability of wetting film. Electrostatic interactions decrease with the surfactant concentration and in the case of hydrophobic surfaces, these interactions do not affect the kinetics of film rupture, and thus flotation. In the case of hydrophobic surfaces, the wetting film ruptures although all DLVO forces remain repulsive</w:t>
      </w:r>
      <w:r w:rsidR="00747BE2" w:rsidRPr="00747BE2">
        <w:rPr>
          <w:rFonts w:ascii="Times New Roman" w:hAnsi="Times New Roman" w:cs="Times New Roman"/>
          <w:sz w:val="24"/>
          <w:szCs w:val="24"/>
          <w:lang w:val="en-GB"/>
        </w:rPr>
        <w:t xml:space="preserve"> [</w:t>
      </w:r>
      <w:r w:rsidR="002F6B37" w:rsidRPr="00A70377">
        <w:rPr>
          <w:rFonts w:ascii="Times New Roman" w:hAnsi="Times New Roman" w:cs="Times New Roman"/>
          <w:color w:val="0070C0"/>
          <w:sz w:val="24"/>
          <w:szCs w:val="24"/>
          <w:lang w:val="en-GB"/>
        </w:rPr>
        <w:t>3</w:t>
      </w:r>
      <w:r w:rsidR="002F6B37" w:rsidRPr="00A70377">
        <w:rPr>
          <w:rFonts w:ascii="Times New Roman" w:hAnsi="Times New Roman" w:cs="Times New Roman"/>
          <w:color w:val="0070C0"/>
          <w:sz w:val="24"/>
          <w:szCs w:val="24"/>
          <w:lang w:val="en-GB"/>
        </w:rPr>
        <w:t>6</w:t>
      </w:r>
      <w:r w:rsidR="00747BE2" w:rsidRPr="00747BE2">
        <w:rPr>
          <w:rFonts w:ascii="Times New Roman" w:hAnsi="Times New Roman" w:cs="Times New Roman"/>
          <w:sz w:val="24"/>
          <w:szCs w:val="24"/>
          <w:lang w:val="en-GB"/>
        </w:rPr>
        <w:t>]</w:t>
      </w:r>
      <w:r w:rsidRPr="00747BE2">
        <w:rPr>
          <w:rFonts w:ascii="Times New Roman" w:hAnsi="Times New Roman" w:cs="Times New Roman"/>
          <w:sz w:val="24"/>
          <w:szCs w:val="24"/>
          <w:lang w:val="en-GB"/>
        </w:rPr>
        <w:t xml:space="preserve">. It is due to </w:t>
      </w:r>
      <w:r w:rsidRPr="00747BE2">
        <w:rPr>
          <w:rFonts w:ascii="Times New Roman" w:hAnsi="Times New Roman" w:cs="Times New Roman"/>
          <w:i/>
          <w:sz w:val="24"/>
          <w:szCs w:val="24"/>
          <w:lang w:val="en-GB"/>
        </w:rPr>
        <w:t>i</w:t>
      </w:r>
      <w:r w:rsidRPr="00747BE2">
        <w:rPr>
          <w:rFonts w:ascii="Times New Roman" w:hAnsi="Times New Roman" w:cs="Times New Roman"/>
          <w:sz w:val="24"/>
          <w:szCs w:val="24"/>
          <w:lang w:val="en-GB"/>
        </w:rPr>
        <w:t xml:space="preserve">) hydrophobic forces, and </w:t>
      </w:r>
      <w:r w:rsidRPr="00747BE2">
        <w:rPr>
          <w:rFonts w:ascii="Times New Roman" w:hAnsi="Times New Roman" w:cs="Times New Roman"/>
          <w:i/>
          <w:sz w:val="24"/>
          <w:szCs w:val="24"/>
          <w:lang w:val="en-GB"/>
        </w:rPr>
        <w:t>ii</w:t>
      </w:r>
      <w:r w:rsidRPr="00747BE2">
        <w:rPr>
          <w:rFonts w:ascii="Times New Roman" w:hAnsi="Times New Roman" w:cs="Times New Roman"/>
          <w:sz w:val="24"/>
          <w:szCs w:val="24"/>
          <w:lang w:val="en-GB"/>
        </w:rPr>
        <w:t>) nucleation mechanism caused by nanobubbles adhering at the hydrophobic surface</w:t>
      </w:r>
      <w:r w:rsidR="00F51622" w:rsidRPr="00747BE2">
        <w:rPr>
          <w:rFonts w:ascii="Times New Roman" w:hAnsi="Times New Roman" w:cs="Times New Roman"/>
          <w:sz w:val="24"/>
          <w:szCs w:val="24"/>
          <w:lang w:val="en-GB"/>
        </w:rPr>
        <w:t xml:space="preserve"> [</w:t>
      </w:r>
      <w:r w:rsidR="00F51622" w:rsidRPr="00A70377">
        <w:rPr>
          <w:rFonts w:ascii="Times New Roman" w:hAnsi="Times New Roman" w:cs="Times New Roman"/>
          <w:color w:val="0070C0"/>
          <w:sz w:val="24"/>
          <w:szCs w:val="24"/>
          <w:lang w:val="en-GB"/>
        </w:rPr>
        <w:t>12,</w:t>
      </w:r>
      <w:r w:rsidR="002F6B37" w:rsidRPr="00A70377">
        <w:rPr>
          <w:rFonts w:ascii="Times New Roman" w:hAnsi="Times New Roman" w:cs="Times New Roman"/>
          <w:color w:val="0070C0"/>
          <w:sz w:val="24"/>
          <w:szCs w:val="24"/>
          <w:lang w:val="en-GB"/>
        </w:rPr>
        <w:t>35</w:t>
      </w:r>
      <w:r w:rsidR="00F51622" w:rsidRPr="00A70377">
        <w:rPr>
          <w:rFonts w:ascii="Times New Roman" w:hAnsi="Times New Roman" w:cs="Times New Roman"/>
          <w:color w:val="0070C0"/>
          <w:sz w:val="24"/>
          <w:szCs w:val="24"/>
          <w:lang w:val="en-GB"/>
        </w:rPr>
        <w:t>,</w:t>
      </w:r>
      <w:r w:rsidR="002F6B37" w:rsidRPr="00A70377">
        <w:rPr>
          <w:rFonts w:ascii="Times New Roman" w:hAnsi="Times New Roman" w:cs="Times New Roman"/>
          <w:color w:val="0070C0"/>
          <w:sz w:val="24"/>
          <w:szCs w:val="24"/>
          <w:lang w:val="en-GB"/>
        </w:rPr>
        <w:t>3</w:t>
      </w:r>
      <w:r w:rsidR="002F6B37" w:rsidRPr="00A70377">
        <w:rPr>
          <w:rFonts w:ascii="Times New Roman" w:hAnsi="Times New Roman" w:cs="Times New Roman"/>
          <w:color w:val="0070C0"/>
          <w:sz w:val="24"/>
          <w:szCs w:val="24"/>
          <w:lang w:val="en-GB"/>
        </w:rPr>
        <w:t>6</w:t>
      </w:r>
      <w:r w:rsidR="00F51622" w:rsidRPr="00A70377">
        <w:rPr>
          <w:rFonts w:ascii="Times New Roman" w:hAnsi="Times New Roman" w:cs="Times New Roman"/>
          <w:color w:val="0070C0"/>
          <w:sz w:val="24"/>
          <w:szCs w:val="24"/>
          <w:lang w:val="en-GB"/>
        </w:rPr>
        <w:t>,</w:t>
      </w:r>
      <w:r w:rsidR="002F6B37" w:rsidRPr="00A70377">
        <w:rPr>
          <w:rFonts w:ascii="Times New Roman" w:hAnsi="Times New Roman" w:cs="Times New Roman"/>
          <w:color w:val="0070C0"/>
          <w:sz w:val="24"/>
          <w:szCs w:val="24"/>
          <w:lang w:val="en-GB"/>
        </w:rPr>
        <w:t>3</w:t>
      </w:r>
      <w:r w:rsidR="002F6B37" w:rsidRPr="00A70377">
        <w:rPr>
          <w:rFonts w:ascii="Times New Roman" w:hAnsi="Times New Roman" w:cs="Times New Roman"/>
          <w:color w:val="0070C0"/>
          <w:sz w:val="24"/>
          <w:szCs w:val="24"/>
          <w:lang w:val="en-GB"/>
        </w:rPr>
        <w:t>7</w:t>
      </w:r>
      <w:r w:rsidR="00F51622" w:rsidRPr="00747BE2">
        <w:rPr>
          <w:rFonts w:ascii="Times New Roman" w:hAnsi="Times New Roman" w:cs="Times New Roman"/>
          <w:sz w:val="24"/>
          <w:szCs w:val="24"/>
          <w:lang w:val="en-GB"/>
        </w:rPr>
        <w:t>]</w:t>
      </w:r>
      <w:r w:rsidRPr="00747BE2">
        <w:rPr>
          <w:rFonts w:ascii="Times New Roman" w:hAnsi="Times New Roman" w:cs="Times New Roman"/>
          <w:sz w:val="24"/>
          <w:szCs w:val="24"/>
          <w:lang w:val="en-GB"/>
        </w:rPr>
        <w:t>. Gases dissolved in water attach to the solid surface as nanobubbles and these bubbles facilitate the attachment of particles to larger bubbles during heterocoagulation</w:t>
      </w:r>
      <w:r w:rsidR="00F51622" w:rsidRPr="00747BE2">
        <w:rPr>
          <w:rFonts w:ascii="Times New Roman" w:hAnsi="Times New Roman" w:cs="Times New Roman"/>
          <w:sz w:val="24"/>
          <w:szCs w:val="24"/>
          <w:lang w:val="en-GB"/>
        </w:rPr>
        <w:t xml:space="preserve"> [11]</w:t>
      </w:r>
      <w:r w:rsidRPr="00747BE2">
        <w:rPr>
          <w:rFonts w:ascii="Times New Roman" w:hAnsi="Times New Roman" w:cs="Times New Roman"/>
          <w:sz w:val="24"/>
          <w:szCs w:val="24"/>
          <w:lang w:val="en-GB"/>
        </w:rPr>
        <w:t>. The existence of nanobubbles in the contact region controls the stability and rupture of water films</w:t>
      </w:r>
      <w:r w:rsidR="00747BE2" w:rsidRPr="00747BE2">
        <w:rPr>
          <w:rFonts w:ascii="Times New Roman" w:hAnsi="Times New Roman" w:cs="Times New Roman"/>
          <w:sz w:val="24"/>
          <w:szCs w:val="24"/>
          <w:lang w:val="en-GB"/>
        </w:rPr>
        <w:t xml:space="preserve"> [2]</w:t>
      </w:r>
      <w:r w:rsidRPr="00747BE2">
        <w:rPr>
          <w:rFonts w:ascii="Times New Roman" w:hAnsi="Times New Roman" w:cs="Times New Roman"/>
          <w:sz w:val="24"/>
          <w:szCs w:val="24"/>
          <w:lang w:val="en-GB"/>
        </w:rPr>
        <w:t xml:space="preserve">. The attractive van der Waals force and concave surface of nanobubbles can destabilize </w:t>
      </w:r>
      <w:r w:rsidR="004E2E4A" w:rsidRPr="00747BE2">
        <w:rPr>
          <w:rFonts w:ascii="Times New Roman" w:hAnsi="Times New Roman" w:cs="Times New Roman"/>
          <w:sz w:val="24"/>
          <w:szCs w:val="24"/>
          <w:lang w:val="en-GB"/>
        </w:rPr>
        <w:t>the foam film between two gases</w:t>
      </w:r>
      <w:r w:rsidR="00F51622" w:rsidRPr="00747BE2">
        <w:rPr>
          <w:rFonts w:ascii="Times New Roman" w:hAnsi="Times New Roman" w:cs="Times New Roman"/>
          <w:sz w:val="24"/>
          <w:szCs w:val="24"/>
          <w:lang w:val="en-GB"/>
        </w:rPr>
        <w:t xml:space="preserve"> </w:t>
      </w:r>
      <w:r w:rsidR="004E2E4A" w:rsidRPr="00747BE2">
        <w:rPr>
          <w:rFonts w:ascii="Times New Roman" w:hAnsi="Times New Roman" w:cs="Times New Roman"/>
          <w:sz w:val="24"/>
          <w:szCs w:val="24"/>
          <w:lang w:val="en-GB"/>
        </w:rPr>
        <w:t>[</w:t>
      </w:r>
      <w:r w:rsidR="002F6B37" w:rsidRPr="00A70377">
        <w:rPr>
          <w:rFonts w:ascii="Times New Roman" w:hAnsi="Times New Roman" w:cs="Times New Roman"/>
          <w:color w:val="0070C0"/>
          <w:sz w:val="24"/>
          <w:szCs w:val="24"/>
          <w:lang w:val="en-GB"/>
        </w:rPr>
        <w:t>3</w:t>
      </w:r>
      <w:r w:rsidR="002F6B37" w:rsidRPr="00A70377">
        <w:rPr>
          <w:rFonts w:ascii="Times New Roman" w:hAnsi="Times New Roman" w:cs="Times New Roman"/>
          <w:color w:val="0070C0"/>
          <w:sz w:val="24"/>
          <w:szCs w:val="24"/>
          <w:lang w:val="en-GB"/>
        </w:rPr>
        <w:t>8</w:t>
      </w:r>
      <w:r w:rsidR="004E2E4A" w:rsidRPr="00747BE2">
        <w:rPr>
          <w:rFonts w:ascii="Times New Roman" w:hAnsi="Times New Roman" w:cs="Times New Roman"/>
          <w:sz w:val="24"/>
          <w:szCs w:val="24"/>
          <w:lang w:val="en-GB"/>
        </w:rPr>
        <w:t>]</w:t>
      </w:r>
      <w:r w:rsidRPr="00747BE2">
        <w:rPr>
          <w:rFonts w:ascii="Times New Roman" w:hAnsi="Times New Roman" w:cs="Times New Roman"/>
          <w:sz w:val="24"/>
          <w:szCs w:val="24"/>
          <w:lang w:val="en-GB"/>
        </w:rPr>
        <w:t>, and the hydrophobic surface becomes de</w:t>
      </w:r>
      <w:r w:rsidR="004E2E4A" w:rsidRPr="00747BE2">
        <w:rPr>
          <w:rFonts w:ascii="Times New Roman" w:hAnsi="Times New Roman" w:cs="Times New Roman"/>
          <w:sz w:val="24"/>
          <w:szCs w:val="24"/>
          <w:lang w:val="en-GB"/>
        </w:rPr>
        <w:t>wetted. Recently, Zawala et al.</w:t>
      </w:r>
      <w:r w:rsidR="00F51622" w:rsidRPr="00747BE2">
        <w:rPr>
          <w:rFonts w:ascii="Times New Roman" w:hAnsi="Times New Roman" w:cs="Times New Roman"/>
          <w:sz w:val="24"/>
          <w:szCs w:val="24"/>
          <w:lang w:val="en-GB"/>
        </w:rPr>
        <w:t xml:space="preserve"> </w:t>
      </w:r>
      <w:r w:rsidR="004E2E4A" w:rsidRPr="00747BE2">
        <w:rPr>
          <w:rFonts w:ascii="Times New Roman" w:hAnsi="Times New Roman" w:cs="Times New Roman"/>
          <w:sz w:val="24"/>
          <w:szCs w:val="24"/>
          <w:lang w:val="en-GB"/>
        </w:rPr>
        <w:t>[</w:t>
      </w:r>
      <w:r w:rsidR="002F6B37" w:rsidRPr="00A70377">
        <w:rPr>
          <w:rFonts w:ascii="Times New Roman" w:hAnsi="Times New Roman" w:cs="Times New Roman"/>
          <w:color w:val="0070C0"/>
          <w:sz w:val="24"/>
          <w:szCs w:val="24"/>
          <w:lang w:val="en-GB"/>
        </w:rPr>
        <w:t>3</w:t>
      </w:r>
      <w:r w:rsidR="002F6B37" w:rsidRPr="00A70377">
        <w:rPr>
          <w:rFonts w:ascii="Times New Roman" w:hAnsi="Times New Roman" w:cs="Times New Roman"/>
          <w:color w:val="0070C0"/>
          <w:sz w:val="24"/>
          <w:szCs w:val="24"/>
          <w:lang w:val="en-GB"/>
        </w:rPr>
        <w:t>5</w:t>
      </w:r>
      <w:r w:rsidR="004E2E4A" w:rsidRPr="00747BE2">
        <w:rPr>
          <w:rFonts w:ascii="Times New Roman" w:hAnsi="Times New Roman" w:cs="Times New Roman"/>
          <w:sz w:val="24"/>
          <w:szCs w:val="24"/>
          <w:lang w:val="en-GB"/>
        </w:rPr>
        <w:t xml:space="preserve">] </w:t>
      </w:r>
      <w:r w:rsidRPr="00747BE2">
        <w:rPr>
          <w:rFonts w:ascii="Times New Roman" w:hAnsi="Times New Roman" w:cs="Times New Roman"/>
          <w:sz w:val="24"/>
          <w:szCs w:val="24"/>
          <w:lang w:val="en-GB"/>
        </w:rPr>
        <w:t xml:space="preserve">showed that for quartz in the presence of cationic surfactant (CTABr) </w:t>
      </w:r>
      <w:r w:rsidRPr="00C2455D">
        <w:rPr>
          <w:rFonts w:ascii="Times New Roman" w:hAnsi="Times New Roman" w:cs="Times New Roman"/>
          <w:sz w:val="24"/>
          <w:szCs w:val="24"/>
          <w:lang w:val="en-GB"/>
        </w:rPr>
        <w:t>the nucleation process started at the contact angle greater than 37°. The nucleation mechanism takes place on either hydrophobic surfaces or hydrophilic with hydrophobic spots on the surface, since the mechanism is influenced by the physical (e.g. roughness, porosity) and chemical (e.g. surfactant distribution) heterogeneity of the surface</w:t>
      </w:r>
      <w:r w:rsidR="00F51622" w:rsidRPr="00C2455D">
        <w:rPr>
          <w:rFonts w:ascii="Times New Roman" w:hAnsi="Times New Roman" w:cs="Times New Roman"/>
          <w:sz w:val="24"/>
          <w:szCs w:val="24"/>
          <w:lang w:val="en-GB"/>
        </w:rPr>
        <w:t xml:space="preserve"> [</w:t>
      </w:r>
      <w:r w:rsidR="00F51622" w:rsidRPr="00A70377">
        <w:rPr>
          <w:rFonts w:ascii="Times New Roman" w:hAnsi="Times New Roman" w:cs="Times New Roman"/>
          <w:color w:val="0070C0"/>
          <w:sz w:val="24"/>
          <w:szCs w:val="24"/>
          <w:lang w:val="en-GB"/>
        </w:rPr>
        <w:t>2,</w:t>
      </w:r>
      <w:r w:rsidR="002F6B37" w:rsidRPr="00A70377">
        <w:rPr>
          <w:rFonts w:ascii="Times New Roman" w:hAnsi="Times New Roman" w:cs="Times New Roman"/>
          <w:color w:val="0070C0"/>
          <w:sz w:val="24"/>
          <w:szCs w:val="24"/>
          <w:lang w:val="en-GB"/>
        </w:rPr>
        <w:t>3</w:t>
      </w:r>
      <w:r w:rsidR="002F6B37" w:rsidRPr="00A70377">
        <w:rPr>
          <w:rFonts w:ascii="Times New Roman" w:hAnsi="Times New Roman" w:cs="Times New Roman"/>
          <w:color w:val="0070C0"/>
          <w:sz w:val="24"/>
          <w:szCs w:val="24"/>
          <w:lang w:val="en-GB"/>
        </w:rPr>
        <w:t>6</w:t>
      </w:r>
      <w:r w:rsidR="00F51622" w:rsidRPr="00C2455D">
        <w:rPr>
          <w:rFonts w:ascii="Times New Roman" w:hAnsi="Times New Roman" w:cs="Times New Roman"/>
          <w:sz w:val="24"/>
          <w:szCs w:val="24"/>
          <w:lang w:val="en-GB"/>
        </w:rPr>
        <w:t>]</w:t>
      </w:r>
      <w:r w:rsidRPr="00C2455D">
        <w:rPr>
          <w:rFonts w:ascii="Times New Roman" w:hAnsi="Times New Roman" w:cs="Times New Roman"/>
          <w:sz w:val="24"/>
          <w:szCs w:val="24"/>
          <w:lang w:val="en-GB"/>
        </w:rPr>
        <w:t>. The rupture process i</w:t>
      </w:r>
      <w:r w:rsidR="00C2455D" w:rsidRPr="00C2455D">
        <w:rPr>
          <w:rFonts w:ascii="Times New Roman" w:hAnsi="Times New Roman" w:cs="Times New Roman"/>
          <w:sz w:val="24"/>
          <w:szCs w:val="24"/>
          <w:lang w:val="en-GB"/>
        </w:rPr>
        <w:t>s</w:t>
      </w:r>
      <w:r w:rsidRPr="00C2455D">
        <w:rPr>
          <w:rFonts w:ascii="Times New Roman" w:hAnsi="Times New Roman" w:cs="Times New Roman"/>
          <w:sz w:val="24"/>
          <w:szCs w:val="24"/>
          <w:lang w:val="en-GB"/>
        </w:rPr>
        <w:t xml:space="preserve"> faster for more hydrophobic surfaces</w:t>
      </w:r>
      <w:r w:rsidR="00F51622" w:rsidRPr="00C2455D">
        <w:rPr>
          <w:rFonts w:ascii="Times New Roman" w:hAnsi="Times New Roman" w:cs="Times New Roman"/>
          <w:sz w:val="24"/>
          <w:szCs w:val="24"/>
          <w:lang w:val="en-GB"/>
        </w:rPr>
        <w:t xml:space="preserve"> [</w:t>
      </w:r>
      <w:r w:rsidR="002F6B37" w:rsidRPr="00A70377">
        <w:rPr>
          <w:rFonts w:ascii="Times New Roman" w:hAnsi="Times New Roman" w:cs="Times New Roman"/>
          <w:color w:val="0070C0"/>
          <w:sz w:val="24"/>
          <w:szCs w:val="24"/>
          <w:lang w:val="en-GB"/>
        </w:rPr>
        <w:t>3</w:t>
      </w:r>
      <w:r w:rsidR="002F6B37" w:rsidRPr="00A70377">
        <w:rPr>
          <w:rFonts w:ascii="Times New Roman" w:hAnsi="Times New Roman" w:cs="Times New Roman"/>
          <w:color w:val="0070C0"/>
          <w:sz w:val="24"/>
          <w:szCs w:val="24"/>
          <w:lang w:val="en-GB"/>
        </w:rPr>
        <w:t>6</w:t>
      </w:r>
      <w:r w:rsidR="00F51622" w:rsidRPr="00C2455D">
        <w:rPr>
          <w:rFonts w:ascii="Times New Roman" w:hAnsi="Times New Roman" w:cs="Times New Roman"/>
          <w:sz w:val="24"/>
          <w:szCs w:val="24"/>
          <w:lang w:val="en-GB"/>
        </w:rPr>
        <w:t>]</w:t>
      </w:r>
      <w:r w:rsidRPr="00C2455D">
        <w:rPr>
          <w:rFonts w:ascii="Times New Roman" w:hAnsi="Times New Roman" w:cs="Times New Roman"/>
          <w:sz w:val="24"/>
          <w:szCs w:val="24"/>
          <w:lang w:val="en-GB"/>
        </w:rPr>
        <w:t xml:space="preserve">. The shale surface is rough and heterogeneous with both hydrophilic (e.g. silicates, carbonates) and hydrophobic (mineral and organic matter) spots, </w:t>
      </w:r>
      <w:r w:rsidR="008B3DF9" w:rsidRPr="00A859D4">
        <w:rPr>
          <w:rFonts w:ascii="Times New Roman" w:hAnsi="Times New Roman" w:cs="Times New Roman"/>
          <w:sz w:val="24"/>
          <w:szCs w:val="24"/>
          <w:lang w:val="en-GB"/>
        </w:rPr>
        <w:t xml:space="preserve">as well as most probably with the heterogeneous adsorption </w:t>
      </w:r>
      <w:r w:rsidR="008F76DC" w:rsidRPr="00A859D4">
        <w:rPr>
          <w:rFonts w:ascii="Times New Roman" w:hAnsi="Times New Roman" w:cs="Times New Roman"/>
          <w:sz w:val="24"/>
          <w:szCs w:val="24"/>
          <w:lang w:val="en-GB"/>
        </w:rPr>
        <w:t xml:space="preserve">layer </w:t>
      </w:r>
      <w:r w:rsidR="008B3DF9" w:rsidRPr="00A859D4">
        <w:rPr>
          <w:rFonts w:ascii="Times New Roman" w:hAnsi="Times New Roman" w:cs="Times New Roman"/>
          <w:sz w:val="24"/>
          <w:szCs w:val="24"/>
          <w:lang w:val="en-GB"/>
        </w:rPr>
        <w:t xml:space="preserve">of surfactants, </w:t>
      </w:r>
      <w:r w:rsidRPr="00C778F2">
        <w:rPr>
          <w:rFonts w:ascii="Times New Roman" w:hAnsi="Times New Roman" w:cs="Times New Roman"/>
          <w:sz w:val="24"/>
          <w:szCs w:val="24"/>
          <w:lang w:val="en-GB"/>
        </w:rPr>
        <w:t xml:space="preserve">therefore we </w:t>
      </w:r>
      <w:r w:rsidR="005D6A98" w:rsidRPr="00C778F2">
        <w:rPr>
          <w:rFonts w:ascii="Times New Roman" w:hAnsi="Times New Roman" w:cs="Times New Roman"/>
          <w:sz w:val="24"/>
          <w:szCs w:val="24"/>
          <w:lang w:val="en-GB"/>
        </w:rPr>
        <w:t>assume</w:t>
      </w:r>
      <w:r w:rsidRPr="00C778F2">
        <w:rPr>
          <w:rFonts w:ascii="Times New Roman" w:hAnsi="Times New Roman" w:cs="Times New Roman"/>
          <w:sz w:val="24"/>
          <w:szCs w:val="24"/>
          <w:lang w:val="en-GB"/>
        </w:rPr>
        <w:t xml:space="preserve"> that heterocoagulation of bubbles and shale particles in the presence of both cationic and ionic surfactants is governed by both electrostatic interactions and nuc</w:t>
      </w:r>
      <w:r w:rsidRPr="00DD1ECF">
        <w:rPr>
          <w:rFonts w:ascii="Times New Roman" w:hAnsi="Times New Roman" w:cs="Times New Roman"/>
          <w:sz w:val="24"/>
          <w:szCs w:val="24"/>
          <w:lang w:val="en-GB"/>
        </w:rPr>
        <w:t>leation</w:t>
      </w:r>
      <w:r w:rsidR="00880F43">
        <w:rPr>
          <w:rFonts w:ascii="Times New Roman" w:hAnsi="Times New Roman" w:cs="Times New Roman"/>
          <w:sz w:val="24"/>
          <w:szCs w:val="24"/>
          <w:lang w:val="en-GB"/>
        </w:rPr>
        <w:t xml:space="preserve"> (</w:t>
      </w:r>
      <w:r w:rsidR="00880F43" w:rsidRPr="00A70377">
        <w:rPr>
          <w:rFonts w:ascii="Times New Roman" w:hAnsi="Times New Roman" w:cs="Times New Roman"/>
          <w:color w:val="0070C0"/>
          <w:sz w:val="24"/>
          <w:szCs w:val="24"/>
          <w:lang w:val="en-GB"/>
        </w:rPr>
        <w:t>Fig. 8</w:t>
      </w:r>
      <w:r w:rsidR="00880F43">
        <w:rPr>
          <w:rFonts w:ascii="Times New Roman" w:hAnsi="Times New Roman" w:cs="Times New Roman"/>
          <w:sz w:val="24"/>
          <w:szCs w:val="24"/>
          <w:lang w:val="en-GB"/>
        </w:rPr>
        <w:t>)</w:t>
      </w:r>
      <w:r w:rsidRPr="00DD1ECF">
        <w:rPr>
          <w:rFonts w:ascii="Times New Roman" w:hAnsi="Times New Roman" w:cs="Times New Roman"/>
          <w:sz w:val="24"/>
          <w:szCs w:val="24"/>
          <w:lang w:val="en-GB"/>
        </w:rPr>
        <w:t>.</w:t>
      </w:r>
    </w:p>
    <w:p w14:paraId="4E97D301" w14:textId="77777777" w:rsidR="00CE25C5" w:rsidRPr="00747BE2" w:rsidRDefault="00CE25C5" w:rsidP="00CE25C5">
      <w:pPr>
        <w:spacing w:after="0" w:line="360" w:lineRule="auto"/>
        <w:ind w:firstLine="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Migration of gases dissolved in water influences the behaviour of wetting film and rupture phenomena [</w:t>
      </w:r>
      <w:r w:rsidRPr="00A70377">
        <w:rPr>
          <w:rFonts w:ascii="Times New Roman" w:hAnsi="Times New Roman" w:cs="Times New Roman"/>
          <w:color w:val="0070C0"/>
          <w:sz w:val="24"/>
          <w:szCs w:val="24"/>
          <w:lang w:val="en-GB"/>
        </w:rPr>
        <w:t>3</w:t>
      </w:r>
      <w:r w:rsidRPr="00A70377">
        <w:rPr>
          <w:rFonts w:ascii="Times New Roman" w:hAnsi="Times New Roman" w:cs="Times New Roman"/>
          <w:color w:val="0070C0"/>
          <w:sz w:val="24"/>
          <w:szCs w:val="24"/>
          <w:lang w:val="en-GB"/>
        </w:rPr>
        <w:t>9</w:t>
      </w:r>
      <w:r w:rsidRPr="00747BE2">
        <w:rPr>
          <w:rFonts w:ascii="Times New Roman" w:hAnsi="Times New Roman" w:cs="Times New Roman"/>
          <w:sz w:val="24"/>
          <w:szCs w:val="24"/>
          <w:lang w:val="en-GB"/>
        </w:rPr>
        <w:t>]. Its influence can decrease with the surfactant concentration [</w:t>
      </w:r>
      <w:r w:rsidRPr="00A70377">
        <w:rPr>
          <w:rFonts w:ascii="Times New Roman" w:hAnsi="Times New Roman" w:cs="Times New Roman"/>
          <w:color w:val="0070C0"/>
          <w:sz w:val="24"/>
          <w:szCs w:val="24"/>
          <w:lang w:val="en-GB"/>
        </w:rPr>
        <w:t>3</w:t>
      </w:r>
      <w:r w:rsidRPr="00A70377">
        <w:rPr>
          <w:rFonts w:ascii="Times New Roman" w:hAnsi="Times New Roman" w:cs="Times New Roman"/>
          <w:color w:val="0070C0"/>
          <w:sz w:val="24"/>
          <w:szCs w:val="24"/>
          <w:lang w:val="en-GB"/>
        </w:rPr>
        <w:t>8</w:t>
      </w:r>
      <w:r w:rsidRPr="00747BE2">
        <w:rPr>
          <w:rFonts w:ascii="Times New Roman" w:hAnsi="Times New Roman" w:cs="Times New Roman"/>
          <w:sz w:val="24"/>
          <w:szCs w:val="24"/>
          <w:lang w:val="en-GB"/>
        </w:rPr>
        <w:t>], and therefore overdosing of surfactant increases the time of three-phase contact formation, and thus decelerates the flotation kinetics [</w:t>
      </w:r>
      <w:r w:rsidRPr="00A70377">
        <w:rPr>
          <w:rFonts w:ascii="Times New Roman" w:hAnsi="Times New Roman" w:cs="Times New Roman"/>
          <w:color w:val="0070C0"/>
          <w:sz w:val="24"/>
          <w:szCs w:val="24"/>
          <w:lang w:val="en-GB"/>
        </w:rPr>
        <w:t>4</w:t>
      </w:r>
      <w:r w:rsidRPr="00A70377">
        <w:rPr>
          <w:rFonts w:ascii="Times New Roman" w:hAnsi="Times New Roman" w:cs="Times New Roman"/>
          <w:color w:val="0070C0"/>
          <w:sz w:val="24"/>
          <w:szCs w:val="24"/>
          <w:lang w:val="en-GB"/>
        </w:rPr>
        <w:t>0</w:t>
      </w:r>
      <w:r w:rsidRPr="00A70377">
        <w:rPr>
          <w:rFonts w:ascii="Times New Roman" w:hAnsi="Times New Roman" w:cs="Times New Roman"/>
          <w:color w:val="0070C0"/>
          <w:sz w:val="24"/>
          <w:szCs w:val="24"/>
          <w:lang w:val="en-GB"/>
        </w:rPr>
        <w:t>, 41</w:t>
      </w:r>
      <w:r w:rsidRPr="00747BE2">
        <w:rPr>
          <w:rFonts w:ascii="Times New Roman" w:hAnsi="Times New Roman" w:cs="Times New Roman"/>
          <w:sz w:val="24"/>
          <w:szCs w:val="24"/>
          <w:lang w:val="en-GB"/>
        </w:rPr>
        <w:t xml:space="preserve">]. The decrease in the hydrophobicity (i.e. contact </w:t>
      </w:r>
      <w:r w:rsidRPr="00747BE2">
        <w:rPr>
          <w:rFonts w:ascii="Times New Roman" w:hAnsi="Times New Roman" w:cs="Times New Roman"/>
          <w:sz w:val="24"/>
          <w:szCs w:val="24"/>
          <w:lang w:val="en-GB"/>
        </w:rPr>
        <w:lastRenderedPageBreak/>
        <w:t xml:space="preserve">angle, </w:t>
      </w:r>
      <w:r w:rsidRPr="00747BE2">
        <w:rPr>
          <w:rFonts w:ascii="Times New Roman" w:hAnsi="Times New Roman" w:cs="Times New Roman"/>
          <w:i/>
          <w:sz w:val="24"/>
          <w:szCs w:val="24"/>
          <w:lang w:val="en-GB"/>
        </w:rPr>
        <w:t>θ</w:t>
      </w:r>
      <w:r w:rsidRPr="00747BE2">
        <w:rPr>
          <w:rFonts w:ascii="Times New Roman" w:hAnsi="Times New Roman" w:cs="Times New Roman"/>
          <w:sz w:val="24"/>
          <w:szCs w:val="24"/>
          <w:lang w:val="en-GB"/>
        </w:rPr>
        <w:t>) and floatability of solid particles (</w:t>
      </w:r>
      <w:r w:rsidRPr="00A70377">
        <w:rPr>
          <w:rFonts w:ascii="Times New Roman" w:hAnsi="Times New Roman" w:cs="Times New Roman"/>
          <w:color w:val="0070C0"/>
          <w:sz w:val="24"/>
          <w:szCs w:val="24"/>
          <w:lang w:val="en-GB"/>
        </w:rPr>
        <w:t>Fig. 7</w:t>
      </w:r>
      <w:r w:rsidRPr="00A70377">
        <w:rPr>
          <w:rFonts w:ascii="Times New Roman" w:hAnsi="Times New Roman" w:cs="Times New Roman"/>
          <w:color w:val="0070C0"/>
          <w:sz w:val="24"/>
          <w:szCs w:val="24"/>
          <w:lang w:val="en-GB"/>
        </w:rPr>
        <w:t>b</w:t>
      </w:r>
      <w:r w:rsidRPr="00747BE2">
        <w:rPr>
          <w:rFonts w:ascii="Times New Roman" w:hAnsi="Times New Roman" w:cs="Times New Roman"/>
          <w:sz w:val="24"/>
          <w:szCs w:val="24"/>
          <w:lang w:val="en-GB"/>
        </w:rPr>
        <w:t xml:space="preserve">) in the presence of SDS can be also explained as a results of reduced surface tension of liquid </w:t>
      </w:r>
      <w:r w:rsidRPr="00747BE2">
        <w:rPr>
          <w:rFonts w:ascii="Times New Roman" w:hAnsi="Times New Roman" w:cs="Times New Roman"/>
          <w:i/>
          <w:sz w:val="24"/>
          <w:szCs w:val="24"/>
          <w:lang w:val="en-GB"/>
        </w:rPr>
        <w:t>γ</w:t>
      </w:r>
      <w:r w:rsidRPr="00747BE2">
        <w:rPr>
          <w:rFonts w:ascii="Times New Roman" w:hAnsi="Times New Roman" w:cs="Times New Roman"/>
          <w:sz w:val="24"/>
          <w:szCs w:val="24"/>
          <w:lang w:val="en-GB"/>
        </w:rPr>
        <w:t>. It is also attributed to formation of bilayer adsorption of surfactant molecules, wi</w:t>
      </w:r>
      <w:r>
        <w:rPr>
          <w:rFonts w:ascii="Times New Roman" w:hAnsi="Times New Roman" w:cs="Times New Roman"/>
          <w:sz w:val="24"/>
          <w:szCs w:val="24"/>
          <w:lang w:val="en-GB"/>
        </w:rPr>
        <w:t>th</w:t>
      </w:r>
      <w:r w:rsidRPr="00747BE2">
        <w:rPr>
          <w:rFonts w:ascii="Times New Roman" w:hAnsi="Times New Roman" w:cs="Times New Roman"/>
          <w:sz w:val="24"/>
          <w:szCs w:val="24"/>
          <w:lang w:val="en-GB"/>
        </w:rPr>
        <w:t xml:space="preserve"> some hydrophilic groups oriented toward the aqueous phase. </w:t>
      </w:r>
    </w:p>
    <w:p w14:paraId="6E082090" w14:textId="3C55DB30" w:rsidR="001F75E2" w:rsidRDefault="00D8624A" w:rsidP="00880F43">
      <w:pPr>
        <w:spacing w:after="0" w:line="360" w:lineRule="auto"/>
        <w:jc w:val="center"/>
        <w:rPr>
          <w:rFonts w:ascii="Times New Roman" w:hAnsi="Times New Roman" w:cs="Times New Roman"/>
          <w:sz w:val="24"/>
          <w:szCs w:val="24"/>
          <w:lang w:val="en-GB"/>
        </w:rPr>
      </w:pPr>
      <w:bookmarkStart w:id="0" w:name="_GoBack"/>
      <w:bookmarkEnd w:id="0"/>
      <w:r w:rsidRPr="00D8624A">
        <w:rPr>
          <w:rFonts w:ascii="Times New Roman" w:hAnsi="Times New Roman" w:cs="Times New Roman"/>
          <w:noProof/>
          <w:sz w:val="24"/>
          <w:szCs w:val="24"/>
          <w:lang w:eastAsia="nb-NO"/>
        </w:rPr>
        <w:drawing>
          <wp:inline distT="0" distB="0" distL="0" distR="0" wp14:anchorId="73E3134C" wp14:editId="2E1AE2DB">
            <wp:extent cx="5731510" cy="1120140"/>
            <wp:effectExtent l="0" t="0" r="2540" b="381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
                    <a:stretch>
                      <a:fillRect/>
                    </a:stretch>
                  </pic:blipFill>
                  <pic:spPr>
                    <a:xfrm>
                      <a:off x="0" y="0"/>
                      <a:ext cx="5731510" cy="1120140"/>
                    </a:xfrm>
                    <a:prstGeom prst="rect">
                      <a:avLst/>
                    </a:prstGeom>
                  </pic:spPr>
                </pic:pic>
              </a:graphicData>
            </a:graphic>
          </wp:inline>
        </w:drawing>
      </w:r>
    </w:p>
    <w:p w14:paraId="41168DFC" w14:textId="31292A61" w:rsidR="001F75E2" w:rsidRPr="00A70377" w:rsidRDefault="001F75E2" w:rsidP="00A70377">
      <w:pPr>
        <w:spacing w:after="240" w:line="360" w:lineRule="auto"/>
        <w:jc w:val="center"/>
        <w:rPr>
          <w:rFonts w:ascii="Times New Roman" w:hAnsi="Times New Roman" w:cs="Times New Roman"/>
          <w:color w:val="0070C0"/>
          <w:sz w:val="20"/>
          <w:szCs w:val="24"/>
          <w:lang w:val="en-GB"/>
        </w:rPr>
      </w:pPr>
      <w:r w:rsidRPr="00A70377">
        <w:rPr>
          <w:rFonts w:ascii="Times New Roman" w:hAnsi="Times New Roman" w:cs="Times New Roman"/>
          <w:color w:val="0070C0"/>
          <w:sz w:val="20"/>
          <w:szCs w:val="24"/>
          <w:lang w:val="en-GB"/>
        </w:rPr>
        <w:t>Fig</w:t>
      </w:r>
      <w:r w:rsidR="00A70377" w:rsidRPr="00A70377">
        <w:rPr>
          <w:rFonts w:ascii="Times New Roman" w:hAnsi="Times New Roman" w:cs="Times New Roman"/>
          <w:color w:val="0070C0"/>
          <w:sz w:val="20"/>
          <w:szCs w:val="24"/>
          <w:lang w:val="en-GB"/>
        </w:rPr>
        <w:t>ure</w:t>
      </w:r>
      <w:r w:rsidRPr="00A70377">
        <w:rPr>
          <w:rFonts w:ascii="Times New Roman" w:hAnsi="Times New Roman" w:cs="Times New Roman"/>
          <w:color w:val="0070C0"/>
          <w:sz w:val="20"/>
          <w:szCs w:val="24"/>
          <w:lang w:val="en-GB"/>
        </w:rPr>
        <w:t xml:space="preserve">. </w:t>
      </w:r>
      <w:r w:rsidR="00F257A1" w:rsidRPr="00A70377">
        <w:rPr>
          <w:rFonts w:ascii="Times New Roman" w:hAnsi="Times New Roman" w:cs="Times New Roman"/>
          <w:color w:val="0070C0"/>
          <w:sz w:val="20"/>
          <w:szCs w:val="24"/>
          <w:lang w:val="en-GB"/>
        </w:rPr>
        <w:t>8</w:t>
      </w:r>
      <w:r w:rsidRPr="00A70377">
        <w:rPr>
          <w:rFonts w:ascii="Times New Roman" w:hAnsi="Times New Roman" w:cs="Times New Roman"/>
          <w:color w:val="0070C0"/>
          <w:sz w:val="20"/>
          <w:szCs w:val="24"/>
          <w:lang w:val="en-GB"/>
        </w:rPr>
        <w:t xml:space="preserve">. </w:t>
      </w:r>
      <w:r w:rsidR="00AD204F" w:rsidRPr="00A70377">
        <w:rPr>
          <w:rFonts w:ascii="Times New Roman" w:hAnsi="Times New Roman" w:cs="Times New Roman"/>
          <w:color w:val="0070C0"/>
          <w:sz w:val="20"/>
          <w:szCs w:val="24"/>
          <w:lang w:val="en-GB"/>
        </w:rPr>
        <w:t xml:space="preserve">Schematic illustration of shale-bubble heterocoagulation </w:t>
      </w:r>
      <w:r w:rsidR="00A70377">
        <w:rPr>
          <w:rFonts w:ascii="Times New Roman" w:hAnsi="Times New Roman" w:cs="Times New Roman"/>
          <w:color w:val="0070C0"/>
          <w:sz w:val="20"/>
          <w:szCs w:val="24"/>
          <w:lang w:val="en-GB"/>
        </w:rPr>
        <w:t>(not to scale)</w:t>
      </w:r>
    </w:p>
    <w:p w14:paraId="7AB19874" w14:textId="77777777" w:rsidR="00362E67" w:rsidRPr="00747BE2" w:rsidRDefault="00362E67" w:rsidP="00055EEB">
      <w:pPr>
        <w:pStyle w:val="Heading1"/>
        <w:numPr>
          <w:ilvl w:val="0"/>
          <w:numId w:val="6"/>
        </w:numPr>
        <w:spacing w:line="360" w:lineRule="auto"/>
        <w:ind w:left="426" w:hanging="426"/>
        <w:rPr>
          <w:rFonts w:ascii="Times New Roman" w:hAnsi="Times New Roman" w:cs="Times New Roman"/>
          <w:b/>
          <w:color w:val="auto"/>
          <w:sz w:val="24"/>
          <w:lang w:val="en-GB"/>
        </w:rPr>
      </w:pPr>
      <w:r w:rsidRPr="00747BE2">
        <w:rPr>
          <w:rFonts w:ascii="Times New Roman" w:hAnsi="Times New Roman" w:cs="Times New Roman"/>
          <w:b/>
          <w:color w:val="auto"/>
          <w:sz w:val="24"/>
          <w:lang w:val="en-GB"/>
        </w:rPr>
        <w:t>Conclusions</w:t>
      </w:r>
    </w:p>
    <w:p w14:paraId="0A3282F8" w14:textId="1571296B" w:rsidR="005D6A98" w:rsidRPr="00747BE2" w:rsidRDefault="00F33349" w:rsidP="005D6A98">
      <w:pPr>
        <w:spacing w:after="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Adsorption of surfactants is one of the important feature governing the heterocoagulation process. The results show</w:t>
      </w:r>
      <w:r w:rsidR="005D6A98" w:rsidRPr="00747BE2">
        <w:rPr>
          <w:rFonts w:ascii="Times New Roman" w:hAnsi="Times New Roman" w:cs="Times New Roman"/>
          <w:sz w:val="24"/>
          <w:szCs w:val="24"/>
          <w:lang w:val="en-GB"/>
        </w:rPr>
        <w:t>ed</w:t>
      </w:r>
      <w:r w:rsidRPr="00747BE2">
        <w:rPr>
          <w:rFonts w:ascii="Times New Roman" w:hAnsi="Times New Roman" w:cs="Times New Roman"/>
          <w:sz w:val="24"/>
          <w:szCs w:val="24"/>
          <w:lang w:val="en-GB"/>
        </w:rPr>
        <w:t xml:space="preserve"> that measurements of zeta potential provide</w:t>
      </w:r>
      <w:r w:rsidR="005D6A98" w:rsidRPr="00747BE2">
        <w:rPr>
          <w:rFonts w:ascii="Times New Roman" w:hAnsi="Times New Roman" w:cs="Times New Roman"/>
          <w:sz w:val="24"/>
          <w:szCs w:val="24"/>
          <w:lang w:val="en-GB"/>
        </w:rPr>
        <w:t>d</w:t>
      </w:r>
      <w:r w:rsidRPr="00747BE2">
        <w:rPr>
          <w:rFonts w:ascii="Times New Roman" w:hAnsi="Times New Roman" w:cs="Times New Roman"/>
          <w:sz w:val="24"/>
          <w:szCs w:val="24"/>
          <w:lang w:val="en-GB"/>
        </w:rPr>
        <w:t xml:space="preserve"> a straight-forward way of ascertaining </w:t>
      </w:r>
      <w:r w:rsidR="005D6A98" w:rsidRPr="00747BE2">
        <w:rPr>
          <w:rFonts w:ascii="Times New Roman" w:hAnsi="Times New Roman" w:cs="Times New Roman"/>
          <w:sz w:val="24"/>
          <w:szCs w:val="24"/>
          <w:lang w:val="en-GB"/>
        </w:rPr>
        <w:t xml:space="preserve">the </w:t>
      </w:r>
      <w:r w:rsidRPr="00747BE2">
        <w:rPr>
          <w:rFonts w:ascii="Times New Roman" w:hAnsi="Times New Roman" w:cs="Times New Roman"/>
          <w:sz w:val="24"/>
          <w:szCs w:val="24"/>
          <w:lang w:val="en-GB"/>
        </w:rPr>
        <w:t xml:space="preserve">adsorption mechanism </w:t>
      </w:r>
      <w:r w:rsidR="005D6A98" w:rsidRPr="00747BE2">
        <w:rPr>
          <w:rFonts w:ascii="Times New Roman" w:hAnsi="Times New Roman" w:cs="Times New Roman"/>
          <w:sz w:val="24"/>
          <w:szCs w:val="24"/>
          <w:lang w:val="en-GB"/>
        </w:rPr>
        <w:t xml:space="preserve">at the shale surface </w:t>
      </w:r>
      <w:r w:rsidRPr="00747BE2">
        <w:rPr>
          <w:rFonts w:ascii="Times New Roman" w:hAnsi="Times New Roman" w:cs="Times New Roman"/>
          <w:sz w:val="24"/>
          <w:szCs w:val="24"/>
          <w:lang w:val="en-GB"/>
        </w:rPr>
        <w:t xml:space="preserve">for ionic </w:t>
      </w:r>
      <w:r w:rsidR="005D6A98" w:rsidRPr="00747BE2">
        <w:rPr>
          <w:rFonts w:ascii="Times New Roman" w:hAnsi="Times New Roman" w:cs="Times New Roman"/>
          <w:sz w:val="24"/>
          <w:szCs w:val="24"/>
          <w:lang w:val="en-GB"/>
        </w:rPr>
        <w:t xml:space="preserve">(SDS, DDA) </w:t>
      </w:r>
      <w:r w:rsidRPr="00747BE2">
        <w:rPr>
          <w:rFonts w:ascii="Times New Roman" w:hAnsi="Times New Roman" w:cs="Times New Roman"/>
          <w:sz w:val="24"/>
          <w:szCs w:val="24"/>
          <w:lang w:val="en-GB"/>
        </w:rPr>
        <w:t>surfactants</w:t>
      </w:r>
      <w:r w:rsidR="00A74EC4">
        <w:rPr>
          <w:rFonts w:ascii="Times New Roman" w:hAnsi="Times New Roman" w:cs="Times New Roman"/>
          <w:sz w:val="24"/>
          <w:szCs w:val="24"/>
          <w:lang w:val="en-GB"/>
        </w:rPr>
        <w:t>.</w:t>
      </w:r>
      <w:r w:rsidR="002A353D" w:rsidRPr="00747BE2">
        <w:rPr>
          <w:rFonts w:ascii="Times New Roman" w:hAnsi="Times New Roman" w:cs="Times New Roman"/>
          <w:sz w:val="24"/>
          <w:szCs w:val="24"/>
          <w:lang w:val="en-GB"/>
        </w:rPr>
        <w:t xml:space="preserve"> </w:t>
      </w:r>
      <w:r w:rsidR="005D6A98" w:rsidRPr="00747BE2">
        <w:rPr>
          <w:rFonts w:ascii="Times New Roman" w:hAnsi="Times New Roman" w:cs="Times New Roman"/>
          <w:sz w:val="24"/>
          <w:szCs w:val="24"/>
          <w:lang w:val="en-GB"/>
        </w:rPr>
        <w:t>Heterocoagulation of bubbles and shale particles in the presence of both cationic and ionic surfactants was governed by both electrostatic interactions and nucleation. The nucleation mechanism takes place on either hydrophobic surfaces or hydrophilic with hydrophobic spots on the surface, since the mechanism is influenced by the physical (e.g. roughness, porosity) and chemical (e.g. surfactant distribution) heterogeneity of the surface.</w:t>
      </w:r>
      <w:r w:rsidR="008F76DC" w:rsidRPr="00747BE2">
        <w:rPr>
          <w:rFonts w:ascii="Times New Roman" w:hAnsi="Times New Roman" w:cs="Times New Roman"/>
          <w:sz w:val="24"/>
          <w:szCs w:val="24"/>
          <w:lang w:val="en-GB"/>
        </w:rPr>
        <w:t xml:space="preserve"> The shale surface is rough and heterogeneous with both hydrophilic (e.g. silicates, carbonates) and hydrophobic (mineral and organic matter) spots, as well as most probably with the heterogeneous adsorption layer of surfactants. </w:t>
      </w:r>
    </w:p>
    <w:p w14:paraId="4ED71C11" w14:textId="77777777" w:rsidR="00362E67" w:rsidRPr="00747BE2" w:rsidRDefault="00362E67" w:rsidP="001B4DE4">
      <w:pPr>
        <w:spacing w:before="240" w:after="120" w:line="360" w:lineRule="auto"/>
        <w:rPr>
          <w:rFonts w:ascii="Times New Roman" w:hAnsi="Times New Roman" w:cs="Times New Roman"/>
          <w:b/>
          <w:sz w:val="24"/>
          <w:szCs w:val="24"/>
          <w:lang w:val="en-GB"/>
        </w:rPr>
      </w:pPr>
      <w:r w:rsidRPr="00747BE2">
        <w:rPr>
          <w:rFonts w:ascii="Times New Roman" w:hAnsi="Times New Roman" w:cs="Times New Roman"/>
          <w:b/>
          <w:sz w:val="24"/>
          <w:szCs w:val="24"/>
          <w:lang w:val="en-GB"/>
        </w:rPr>
        <w:t>Acknowledgments</w:t>
      </w:r>
    </w:p>
    <w:p w14:paraId="2D5C85F4" w14:textId="77777777" w:rsidR="00CB1CC0" w:rsidRPr="00747BE2" w:rsidRDefault="003C53CE" w:rsidP="00CB1CC0">
      <w:pPr>
        <w:spacing w:before="240" w:after="120" w:line="360" w:lineRule="auto"/>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The work was financed by a statutory subsidy from the Polish Ministry of Science and Higher Education for the Faculty of Chemistry of Wroclaw University of Science and Technology.</w:t>
      </w:r>
    </w:p>
    <w:p w14:paraId="518BA9F2" w14:textId="77777777" w:rsidR="00362E67" w:rsidRPr="00747BE2" w:rsidRDefault="00362E67" w:rsidP="001B4DE4">
      <w:pPr>
        <w:spacing w:before="240" w:after="120" w:line="360" w:lineRule="auto"/>
        <w:rPr>
          <w:rFonts w:ascii="Times New Roman" w:hAnsi="Times New Roman" w:cs="Times New Roman"/>
          <w:b/>
          <w:sz w:val="24"/>
          <w:szCs w:val="24"/>
          <w:lang w:val="en-GB"/>
        </w:rPr>
      </w:pPr>
      <w:r w:rsidRPr="00747BE2">
        <w:rPr>
          <w:rFonts w:ascii="Times New Roman" w:hAnsi="Times New Roman" w:cs="Times New Roman"/>
          <w:b/>
          <w:sz w:val="24"/>
          <w:szCs w:val="24"/>
          <w:lang w:val="en-GB"/>
        </w:rPr>
        <w:t>References</w:t>
      </w:r>
    </w:p>
    <w:p w14:paraId="76038D9D" w14:textId="77777777" w:rsidR="00F51622" w:rsidRPr="00747BE2" w:rsidRDefault="00F51622" w:rsidP="00A70377">
      <w:pPr>
        <w:spacing w:after="0" w:line="360" w:lineRule="auto"/>
        <w:ind w:left="284" w:hanging="284"/>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[1] Mitchell T.K., Nguyen A.V., Evans G.M., 2005. </w:t>
      </w:r>
      <w:r w:rsidRPr="00747BE2">
        <w:rPr>
          <w:rFonts w:ascii="Times New Roman" w:hAnsi="Times New Roman" w:cs="Times New Roman"/>
          <w:i/>
          <w:sz w:val="24"/>
          <w:szCs w:val="24"/>
          <w:lang w:val="en-GB"/>
        </w:rPr>
        <w:t>Heterocoagulation of chalcopyrite and pyrite minerals in flotation separation</w:t>
      </w:r>
      <w:r w:rsidRPr="00747BE2">
        <w:rPr>
          <w:rFonts w:ascii="Times New Roman" w:hAnsi="Times New Roman" w:cs="Times New Roman"/>
          <w:sz w:val="24"/>
          <w:szCs w:val="24"/>
          <w:lang w:val="en-GB"/>
        </w:rPr>
        <w:t>. Adv. Colloid Interface Sci. 114-115, 227-237.</w:t>
      </w:r>
    </w:p>
    <w:p w14:paraId="015CC509"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[2] Schubert H., 2005. </w:t>
      </w:r>
      <w:r w:rsidRPr="00747BE2">
        <w:rPr>
          <w:rFonts w:ascii="Times New Roman" w:hAnsi="Times New Roman" w:cs="Times New Roman"/>
          <w:i/>
          <w:sz w:val="24"/>
          <w:szCs w:val="24"/>
          <w:lang w:val="en-GB"/>
        </w:rPr>
        <w:t>Nanobubbles, hydrophobic effect, heterocoagulation and hydrodynamics in flotation</w:t>
      </w:r>
      <w:r w:rsidRPr="00747BE2">
        <w:rPr>
          <w:rFonts w:ascii="Times New Roman" w:hAnsi="Times New Roman" w:cs="Times New Roman"/>
          <w:sz w:val="24"/>
          <w:szCs w:val="24"/>
          <w:lang w:val="en-GB"/>
        </w:rPr>
        <w:t>. Int. J. Miner. Process. 78, 11-21.</w:t>
      </w:r>
    </w:p>
    <w:p w14:paraId="5EFFADA1"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lastRenderedPageBreak/>
        <w:t xml:space="preserve">[3] Drzymala J., 2007. </w:t>
      </w:r>
      <w:r w:rsidRPr="00747BE2">
        <w:rPr>
          <w:rFonts w:ascii="Times New Roman" w:hAnsi="Times New Roman" w:cs="Times New Roman"/>
          <w:i/>
          <w:sz w:val="24"/>
          <w:szCs w:val="24"/>
          <w:lang w:val="en-GB"/>
        </w:rPr>
        <w:t>Mineral processing. Foundations of the theory and practice in minerallurgy</w:t>
      </w:r>
      <w:r w:rsidRPr="00747BE2">
        <w:rPr>
          <w:rFonts w:ascii="Times New Roman" w:hAnsi="Times New Roman" w:cs="Times New Roman"/>
          <w:sz w:val="24"/>
          <w:szCs w:val="24"/>
          <w:lang w:val="en-GB"/>
        </w:rPr>
        <w:t>. Ofic. Wyd. PWr., Wroclaw, ISSN 978-83-7493-362-9.</w:t>
      </w:r>
    </w:p>
    <w:p w14:paraId="11B4DEA5"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[4] Derjagin B.V., 1989. </w:t>
      </w:r>
      <w:r w:rsidRPr="00747BE2">
        <w:rPr>
          <w:rFonts w:ascii="Times New Roman" w:hAnsi="Times New Roman" w:cs="Times New Roman"/>
          <w:i/>
          <w:sz w:val="24"/>
          <w:szCs w:val="24"/>
          <w:lang w:val="en-GB"/>
        </w:rPr>
        <w:t xml:space="preserve">Theory of stability of colloids and thin films. </w:t>
      </w:r>
      <w:r w:rsidRPr="00747BE2">
        <w:rPr>
          <w:rFonts w:ascii="Times New Roman" w:hAnsi="Times New Roman" w:cs="Times New Roman"/>
          <w:sz w:val="24"/>
          <w:szCs w:val="24"/>
          <w:lang w:val="en-GB"/>
        </w:rPr>
        <w:t>Springer US</w:t>
      </w:r>
    </w:p>
    <w:p w14:paraId="62CE271F" w14:textId="77777777"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[5] Pyke B., Fornasiero D., Ralston J., 2003. </w:t>
      </w:r>
      <w:r w:rsidRPr="00747BE2">
        <w:rPr>
          <w:rFonts w:ascii="Times New Roman" w:hAnsi="Times New Roman" w:cs="Times New Roman"/>
          <w:i/>
          <w:sz w:val="24"/>
          <w:szCs w:val="24"/>
          <w:lang w:val="en-GB"/>
        </w:rPr>
        <w:t>Bubble particle heterocoagulation under turbulent conditions</w:t>
      </w:r>
      <w:r w:rsidRPr="00747BE2">
        <w:rPr>
          <w:rFonts w:ascii="Times New Roman" w:hAnsi="Times New Roman" w:cs="Times New Roman"/>
          <w:sz w:val="24"/>
          <w:szCs w:val="24"/>
          <w:lang w:val="en-GB"/>
        </w:rPr>
        <w:t>. J. Colloid Interface Sci. 265, 141-151.</w:t>
      </w:r>
    </w:p>
    <w:p w14:paraId="19BFBF88"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[6] Hu, Y., Liu, L., Min, F., Zhang, M., Song, S., 2013. </w:t>
      </w:r>
      <w:r w:rsidRPr="00747BE2">
        <w:rPr>
          <w:rFonts w:ascii="Times New Roman" w:hAnsi="Times New Roman" w:cs="Times New Roman"/>
          <w:i/>
          <w:sz w:val="24"/>
          <w:szCs w:val="24"/>
          <w:lang w:val="en-GB"/>
        </w:rPr>
        <w:t>Hydrophobic agglomeration of colloidal kaolinite in aqueous suspensions with dodecylamine</w:t>
      </w:r>
      <w:r w:rsidRPr="00747BE2">
        <w:rPr>
          <w:rFonts w:ascii="Times New Roman" w:hAnsi="Times New Roman" w:cs="Times New Roman"/>
          <w:sz w:val="24"/>
          <w:szCs w:val="24"/>
          <w:lang w:val="en-GB"/>
        </w:rPr>
        <w:t>. Colloids Surf. A, 434, 281-286.</w:t>
      </w:r>
    </w:p>
    <w:p w14:paraId="6C239421" w14:textId="77777777"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[7] Dobiáš B., 1993. </w:t>
      </w:r>
      <w:r w:rsidRPr="00747BE2">
        <w:rPr>
          <w:rFonts w:ascii="Times New Roman" w:hAnsi="Times New Roman" w:cs="Times New Roman"/>
          <w:i/>
          <w:sz w:val="24"/>
          <w:szCs w:val="24"/>
          <w:lang w:val="en-GB"/>
        </w:rPr>
        <w:t>Coagulation and Flocculation: Theory and Applications</w:t>
      </w:r>
      <w:r w:rsidRPr="00747BE2">
        <w:rPr>
          <w:rFonts w:ascii="Times New Roman" w:hAnsi="Times New Roman" w:cs="Times New Roman"/>
          <w:sz w:val="24"/>
          <w:szCs w:val="24"/>
          <w:lang w:val="en-GB"/>
        </w:rPr>
        <w:t>. New York: M. Dekker.</w:t>
      </w:r>
    </w:p>
    <w:p w14:paraId="2BF69A05"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[8] Somasundaran P., Fuerstenau D.W., 1966. </w:t>
      </w:r>
      <w:r w:rsidRPr="00747BE2">
        <w:rPr>
          <w:rFonts w:ascii="Times New Roman" w:hAnsi="Times New Roman" w:cs="Times New Roman"/>
          <w:i/>
          <w:sz w:val="24"/>
          <w:szCs w:val="24"/>
          <w:lang w:val="en-GB"/>
        </w:rPr>
        <w:t>Mechanism of alkyl sulfonate adsorption at alumina-water interface</w:t>
      </w:r>
      <w:r w:rsidRPr="00747BE2">
        <w:rPr>
          <w:rFonts w:ascii="Times New Roman" w:hAnsi="Times New Roman" w:cs="Times New Roman"/>
          <w:sz w:val="24"/>
          <w:szCs w:val="24"/>
          <w:lang w:val="en-GB"/>
        </w:rPr>
        <w:t>. J. Phys. Chem. 70, 90-96.</w:t>
      </w:r>
    </w:p>
    <w:p w14:paraId="2E7F782D"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[9] Somasundaran P., Zhang L., 2006. </w:t>
      </w:r>
      <w:r w:rsidRPr="00747BE2">
        <w:rPr>
          <w:rFonts w:ascii="Times New Roman" w:hAnsi="Times New Roman" w:cs="Times New Roman"/>
          <w:i/>
          <w:sz w:val="24"/>
          <w:szCs w:val="24"/>
          <w:lang w:val="en-GB"/>
        </w:rPr>
        <w:t>Adsorption of surfactants on minerals for wettability control in improved oil recovery processes</w:t>
      </w:r>
      <w:r w:rsidRPr="00747BE2">
        <w:rPr>
          <w:rFonts w:ascii="Times New Roman" w:hAnsi="Times New Roman" w:cs="Times New Roman"/>
          <w:sz w:val="24"/>
          <w:szCs w:val="24"/>
          <w:lang w:val="en-GB"/>
        </w:rPr>
        <w:t>. J. Pet. Sci. Technol. 52, 198-212.</w:t>
      </w:r>
    </w:p>
    <w:p w14:paraId="6B321F53" w14:textId="77777777"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[10] Fuerstenau D.W., Healy T.W., Somasundaran P., 1964. </w:t>
      </w:r>
      <w:r w:rsidRPr="00747BE2">
        <w:rPr>
          <w:rFonts w:ascii="Times New Roman" w:hAnsi="Times New Roman" w:cs="Times New Roman"/>
          <w:i/>
          <w:sz w:val="24"/>
          <w:szCs w:val="24"/>
          <w:lang w:val="en-GB"/>
        </w:rPr>
        <w:t>The role of the hydrocarbon chain of alkyl collectors in flotation</w:t>
      </w:r>
      <w:r w:rsidRPr="00747BE2">
        <w:rPr>
          <w:rFonts w:ascii="Times New Roman" w:hAnsi="Times New Roman" w:cs="Times New Roman"/>
          <w:sz w:val="24"/>
          <w:szCs w:val="24"/>
          <w:lang w:val="en-GB"/>
        </w:rPr>
        <w:t>. Trans. AIME 229, 321-323.</w:t>
      </w:r>
    </w:p>
    <w:p w14:paraId="7CE8B034"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[11] Dai Z., Fornasiero D., Ralston J., 1998. </w:t>
      </w:r>
      <w:r w:rsidRPr="00747BE2">
        <w:rPr>
          <w:rFonts w:ascii="Times New Roman" w:hAnsi="Times New Roman" w:cs="Times New Roman"/>
          <w:i/>
          <w:sz w:val="24"/>
          <w:szCs w:val="24"/>
          <w:lang w:val="en-GB"/>
        </w:rPr>
        <w:t>Influence of dissolved gas on bubble-particle heterocoagulation</w:t>
      </w:r>
      <w:r w:rsidRPr="00747BE2">
        <w:rPr>
          <w:rFonts w:ascii="Times New Roman" w:hAnsi="Times New Roman" w:cs="Times New Roman"/>
          <w:sz w:val="24"/>
          <w:szCs w:val="24"/>
          <w:lang w:val="en-GB"/>
        </w:rPr>
        <w:t>. J. Chem. Soc. Faraday Trans. 94(14), 1983-1987.</w:t>
      </w:r>
    </w:p>
    <w:p w14:paraId="05BCC13E"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[12] Mishchuk N.A., Koopal L.K., Dukhin S.S., 2002. </w:t>
      </w:r>
      <w:r w:rsidRPr="00747BE2">
        <w:rPr>
          <w:rFonts w:ascii="Times New Roman" w:hAnsi="Times New Roman" w:cs="Times New Roman"/>
          <w:i/>
          <w:sz w:val="24"/>
          <w:szCs w:val="24"/>
          <w:lang w:val="en-GB"/>
        </w:rPr>
        <w:t>Heterocoagulation of hydrophobic particle and bubble during microflotation</w:t>
      </w:r>
      <w:r w:rsidRPr="00747BE2">
        <w:rPr>
          <w:rFonts w:ascii="Times New Roman" w:hAnsi="Times New Roman" w:cs="Times New Roman"/>
          <w:sz w:val="24"/>
          <w:szCs w:val="24"/>
          <w:lang w:val="en-GB"/>
        </w:rPr>
        <w:t>. Colloid Journal 64(4), 457-464.</w:t>
      </w:r>
    </w:p>
    <w:p w14:paraId="354E0EDD"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[13] Mishchuk N., Ralston J., Fornasiero D., 2006. </w:t>
      </w:r>
      <w:r w:rsidRPr="00747BE2">
        <w:rPr>
          <w:rFonts w:ascii="Times New Roman" w:hAnsi="Times New Roman" w:cs="Times New Roman"/>
          <w:i/>
          <w:sz w:val="24"/>
          <w:szCs w:val="24"/>
          <w:lang w:val="en-GB"/>
        </w:rPr>
        <w:t>Influence of very small bubbles on particle/bubble heterocoagulation</w:t>
      </w:r>
      <w:r w:rsidRPr="00747BE2">
        <w:rPr>
          <w:rFonts w:ascii="Times New Roman" w:hAnsi="Times New Roman" w:cs="Times New Roman"/>
          <w:sz w:val="24"/>
          <w:szCs w:val="24"/>
          <w:lang w:val="en-GB"/>
        </w:rPr>
        <w:t>. J. Colloid Interface Sci. 301, 168-175.</w:t>
      </w:r>
    </w:p>
    <w:p w14:paraId="0E9CF5A0"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US"/>
        </w:rPr>
      </w:pPr>
      <w:r w:rsidRPr="00747BE2">
        <w:rPr>
          <w:rFonts w:ascii="Times New Roman" w:hAnsi="Times New Roman" w:cs="Times New Roman"/>
          <w:sz w:val="24"/>
          <w:szCs w:val="24"/>
          <w:lang w:val="en-GB"/>
        </w:rPr>
        <w:t xml:space="preserve">[14] Fuerstenau D.W., Pradip, 2005. </w:t>
      </w:r>
      <w:r w:rsidRPr="00747BE2">
        <w:rPr>
          <w:rFonts w:ascii="Times New Roman" w:hAnsi="Times New Roman" w:cs="Times New Roman"/>
          <w:i/>
          <w:sz w:val="24"/>
          <w:szCs w:val="24"/>
          <w:lang w:val="en-GB"/>
        </w:rPr>
        <w:t xml:space="preserve">Zeta potential in the flotation of oxide and silicate minerals. </w:t>
      </w:r>
      <w:r w:rsidRPr="00747BE2">
        <w:rPr>
          <w:rFonts w:ascii="Times New Roman" w:hAnsi="Times New Roman" w:cs="Times New Roman"/>
          <w:sz w:val="24"/>
          <w:szCs w:val="24"/>
          <w:lang w:val="en-US"/>
        </w:rPr>
        <w:t>Adv. Colloid Interface Sci. 114-115, 9-26.</w:t>
      </w:r>
    </w:p>
    <w:p w14:paraId="3687BD96" w14:textId="7777777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 xml:space="preserve">[15] Liang L., Wang L., Nguyen A.V., Xie G., 2017. </w:t>
      </w:r>
      <w:r w:rsidRPr="00747BE2">
        <w:rPr>
          <w:rFonts w:ascii="Times New Roman" w:hAnsi="Times New Roman" w:cs="Times New Roman"/>
          <w:i/>
          <w:sz w:val="24"/>
          <w:szCs w:val="24"/>
          <w:lang w:val="en-GB"/>
        </w:rPr>
        <w:t xml:space="preserve">Heterocoagulation of alumina and quartz studied by zeta potential distribution and particle size distribution measurements. </w:t>
      </w:r>
      <w:r w:rsidRPr="00747BE2">
        <w:rPr>
          <w:rFonts w:ascii="Times New Roman" w:hAnsi="Times New Roman" w:cs="Times New Roman"/>
          <w:sz w:val="24"/>
          <w:szCs w:val="24"/>
          <w:lang w:val="en-GB"/>
        </w:rPr>
        <w:t>Powder Technol. 309, 1-12.</w:t>
      </w:r>
    </w:p>
    <w:p w14:paraId="108101C1" w14:textId="6BBDB0E5" w:rsidR="00F51622" w:rsidRDefault="00F51622" w:rsidP="00F51622">
      <w:pPr>
        <w:spacing w:before="40" w:after="40" w:line="360" w:lineRule="auto"/>
        <w:ind w:left="284" w:hanging="284"/>
        <w:jc w:val="both"/>
        <w:rPr>
          <w:rFonts w:ascii="Times New Roman" w:hAnsi="Times New Roman" w:cs="Times New Roman"/>
          <w:sz w:val="24"/>
          <w:szCs w:val="24"/>
          <w:lang w:val="en-GB"/>
        </w:rPr>
      </w:pPr>
      <w:r w:rsidRPr="00651CD4">
        <w:rPr>
          <w:rFonts w:ascii="Times New Roman" w:hAnsi="Times New Roman" w:cs="Times New Roman"/>
          <w:sz w:val="24"/>
          <w:szCs w:val="24"/>
          <w:lang w:val="en-US"/>
        </w:rPr>
        <w:t xml:space="preserve">[16] Çelik M.S., Ozdemir O., 2018. </w:t>
      </w:r>
      <w:r w:rsidRPr="00747BE2">
        <w:rPr>
          <w:rFonts w:ascii="Times New Roman" w:hAnsi="Times New Roman" w:cs="Times New Roman"/>
          <w:i/>
          <w:sz w:val="24"/>
          <w:szCs w:val="24"/>
          <w:lang w:val="en-GB"/>
        </w:rPr>
        <w:t>Heterocoagulation of hydrophobized particulates by ionic surfactants</w:t>
      </w:r>
      <w:r w:rsidRPr="00747BE2">
        <w:rPr>
          <w:rFonts w:ascii="Times New Roman" w:hAnsi="Times New Roman" w:cs="Times New Roman"/>
          <w:sz w:val="24"/>
          <w:szCs w:val="24"/>
          <w:lang w:val="en-GB"/>
        </w:rPr>
        <w:t>. Physicochem. Probl. Miner. Process. 54(2), 124-130.</w:t>
      </w:r>
    </w:p>
    <w:p w14:paraId="0AA02667" w14:textId="77777777" w:rsidR="00A70377" w:rsidRPr="00747BE2" w:rsidRDefault="00A70377" w:rsidP="00A70377">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de-DE"/>
        </w:rPr>
        <w:t>[</w:t>
      </w:r>
      <w:r w:rsidRPr="00A70377">
        <w:rPr>
          <w:rFonts w:ascii="Times New Roman" w:hAnsi="Times New Roman" w:cs="Times New Roman"/>
          <w:color w:val="0070C0"/>
          <w:sz w:val="24"/>
          <w:szCs w:val="24"/>
          <w:lang w:val="de-DE"/>
        </w:rPr>
        <w:t>17</w:t>
      </w:r>
      <w:r w:rsidRPr="00747BE2">
        <w:rPr>
          <w:rFonts w:ascii="Times New Roman" w:hAnsi="Times New Roman" w:cs="Times New Roman"/>
          <w:sz w:val="24"/>
          <w:szCs w:val="24"/>
          <w:lang w:val="de-DE"/>
        </w:rPr>
        <w:t xml:space="preserve">] Rahfeld A., Kleeberg R., Möckel R., Gutzmer J., 2018. </w:t>
      </w:r>
      <w:r w:rsidRPr="00747BE2">
        <w:rPr>
          <w:rFonts w:ascii="Times New Roman" w:hAnsi="Times New Roman" w:cs="Times New Roman"/>
          <w:i/>
          <w:sz w:val="24"/>
          <w:szCs w:val="24"/>
          <w:lang w:val="en-GB"/>
        </w:rPr>
        <w:t xml:space="preserve">Quantitative mineralogical analysis of European Kupferschiefer ore. </w:t>
      </w:r>
      <w:r w:rsidRPr="00747BE2">
        <w:rPr>
          <w:rFonts w:ascii="Times New Roman" w:hAnsi="Times New Roman" w:cs="Times New Roman"/>
          <w:sz w:val="24"/>
          <w:szCs w:val="24"/>
          <w:lang w:val="en-GB"/>
        </w:rPr>
        <w:t>Miner. Eng. 115, 21-32.</w:t>
      </w:r>
    </w:p>
    <w:p w14:paraId="4560A79E" w14:textId="781D8F53"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A70377">
        <w:rPr>
          <w:rFonts w:ascii="Times New Roman" w:hAnsi="Times New Roman" w:cs="Times New Roman"/>
          <w:sz w:val="24"/>
          <w:szCs w:val="24"/>
          <w:lang w:val="pl-PL"/>
        </w:rPr>
        <w:lastRenderedPageBreak/>
        <w:t>[</w:t>
      </w:r>
      <w:r w:rsidR="007C133D" w:rsidRPr="00A70377">
        <w:rPr>
          <w:rFonts w:ascii="Times New Roman" w:hAnsi="Times New Roman" w:cs="Times New Roman"/>
          <w:color w:val="0070C0"/>
          <w:sz w:val="24"/>
          <w:szCs w:val="24"/>
          <w:lang w:val="pl-PL"/>
        </w:rPr>
        <w:t>18</w:t>
      </w:r>
      <w:r w:rsidRPr="00A70377">
        <w:rPr>
          <w:rFonts w:ascii="Times New Roman" w:hAnsi="Times New Roman" w:cs="Times New Roman"/>
          <w:sz w:val="24"/>
          <w:szCs w:val="24"/>
          <w:lang w:val="pl-PL"/>
        </w:rPr>
        <w:t xml:space="preserve">] </w:t>
      </w:r>
      <w:r w:rsidR="003C4F2D" w:rsidRPr="00A70377">
        <w:rPr>
          <w:rFonts w:ascii="Times New Roman" w:hAnsi="Times New Roman" w:cs="Times New Roman"/>
          <w:sz w:val="24"/>
          <w:szCs w:val="24"/>
          <w:lang w:val="pl-PL"/>
        </w:rPr>
        <w:t xml:space="preserve">Polowczyk I., Kruszelnicki M., Kowalczuk P.B., 2018. </w:t>
      </w:r>
      <w:r w:rsidR="003C4F2D" w:rsidRPr="00747BE2">
        <w:rPr>
          <w:rFonts w:ascii="Times New Roman" w:hAnsi="Times New Roman" w:cs="Times New Roman"/>
          <w:i/>
          <w:sz w:val="24"/>
          <w:szCs w:val="24"/>
          <w:lang w:val="en-GB"/>
        </w:rPr>
        <w:t>Oil agglomeration of metal-bearing shale in the presence of mixed cationic-anionic surfactants</w:t>
      </w:r>
      <w:r w:rsidR="003C4F2D" w:rsidRPr="00747BE2">
        <w:rPr>
          <w:rFonts w:ascii="Times New Roman" w:hAnsi="Times New Roman" w:cs="Times New Roman"/>
          <w:sz w:val="24"/>
          <w:szCs w:val="24"/>
          <w:lang w:val="en-GB"/>
        </w:rPr>
        <w:t>. Physicochem. Probl. Miner. Process. doi: 10.5277/ppmp1885</w:t>
      </w:r>
      <w:r w:rsidRPr="00747BE2">
        <w:rPr>
          <w:rFonts w:ascii="Times New Roman" w:hAnsi="Times New Roman" w:cs="Times New Roman"/>
          <w:sz w:val="24"/>
          <w:szCs w:val="24"/>
          <w:lang w:val="en-GB"/>
        </w:rPr>
        <w:t>.</w:t>
      </w:r>
    </w:p>
    <w:p w14:paraId="280B372F" w14:textId="21105E90"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19</w:t>
      </w:r>
      <w:r w:rsidRPr="00747BE2">
        <w:rPr>
          <w:rFonts w:ascii="Times New Roman" w:hAnsi="Times New Roman" w:cs="Times New Roman"/>
          <w:sz w:val="24"/>
          <w:szCs w:val="24"/>
          <w:lang w:val="en-GB"/>
        </w:rPr>
        <w:t xml:space="preserve">] Singh B.P., 1999. </w:t>
      </w:r>
      <w:r w:rsidRPr="00747BE2">
        <w:rPr>
          <w:rFonts w:ascii="Times New Roman" w:hAnsi="Times New Roman" w:cs="Times New Roman"/>
          <w:i/>
          <w:sz w:val="24"/>
          <w:szCs w:val="24"/>
          <w:lang w:val="en-GB"/>
        </w:rPr>
        <w:t>The role of surfactant adsorption in the improved dewatering of fine coal</w:t>
      </w:r>
      <w:r w:rsidRPr="00747BE2">
        <w:rPr>
          <w:rFonts w:ascii="Times New Roman" w:hAnsi="Times New Roman" w:cs="Times New Roman"/>
          <w:sz w:val="24"/>
          <w:szCs w:val="24"/>
          <w:lang w:val="en-GB"/>
        </w:rPr>
        <w:t>. Fuel 78, 501-506.</w:t>
      </w:r>
    </w:p>
    <w:p w14:paraId="5150D74C" w14:textId="0C087416"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20</w:t>
      </w:r>
      <w:r w:rsidRPr="00747BE2">
        <w:rPr>
          <w:rFonts w:ascii="Times New Roman" w:hAnsi="Times New Roman" w:cs="Times New Roman"/>
          <w:sz w:val="24"/>
          <w:szCs w:val="24"/>
          <w:lang w:val="en-GB"/>
        </w:rPr>
        <w:t xml:space="preserve">] Marsalek R., Taraba B., 2008. </w:t>
      </w:r>
      <w:r w:rsidRPr="00747BE2">
        <w:rPr>
          <w:rFonts w:ascii="Times New Roman" w:hAnsi="Times New Roman" w:cs="Times New Roman"/>
          <w:i/>
          <w:sz w:val="24"/>
          <w:szCs w:val="24"/>
          <w:lang w:val="en-GB"/>
        </w:rPr>
        <w:t>Adsorption of the SDS on the coal</w:t>
      </w:r>
      <w:r w:rsidRPr="00747BE2">
        <w:rPr>
          <w:rFonts w:ascii="Times New Roman" w:hAnsi="Times New Roman" w:cs="Times New Roman"/>
          <w:sz w:val="24"/>
          <w:szCs w:val="24"/>
          <w:lang w:val="en-GB"/>
        </w:rPr>
        <w:t>. Prog. Colloid Polym. Sci. 135, 163-168.</w:t>
      </w:r>
    </w:p>
    <w:p w14:paraId="2560548E" w14:textId="3B5A2531"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2</w:t>
      </w:r>
      <w:r w:rsidR="007C133D" w:rsidRPr="00A70377">
        <w:rPr>
          <w:rFonts w:ascii="Times New Roman" w:hAnsi="Times New Roman" w:cs="Times New Roman"/>
          <w:color w:val="0070C0"/>
          <w:sz w:val="24"/>
          <w:szCs w:val="24"/>
          <w:lang w:val="en-GB"/>
        </w:rPr>
        <w:t>1</w:t>
      </w:r>
      <w:r w:rsidRPr="00747BE2">
        <w:rPr>
          <w:rFonts w:ascii="Times New Roman" w:hAnsi="Times New Roman" w:cs="Times New Roman"/>
          <w:sz w:val="24"/>
          <w:szCs w:val="24"/>
          <w:lang w:val="en-GB"/>
        </w:rPr>
        <w:t xml:space="preserve">] Dibbs H.P., Sirois L.L., Bredin R., 1974. </w:t>
      </w:r>
      <w:r w:rsidRPr="00747BE2">
        <w:rPr>
          <w:rFonts w:ascii="Times New Roman" w:hAnsi="Times New Roman" w:cs="Times New Roman"/>
          <w:i/>
          <w:sz w:val="24"/>
          <w:szCs w:val="24"/>
          <w:lang w:val="en-GB"/>
        </w:rPr>
        <w:t xml:space="preserve">Some electrical properties of bubbles and their role in the flotation of quartz. </w:t>
      </w:r>
      <w:r w:rsidRPr="00747BE2">
        <w:rPr>
          <w:rFonts w:ascii="Times New Roman" w:hAnsi="Times New Roman" w:cs="Times New Roman"/>
          <w:sz w:val="24"/>
          <w:szCs w:val="24"/>
          <w:lang w:val="en-GB"/>
        </w:rPr>
        <w:t>Can. Metall. Q.</w:t>
      </w:r>
      <w:r w:rsidRPr="00747BE2">
        <w:rPr>
          <w:rFonts w:ascii="Times New Roman" w:hAnsi="Times New Roman" w:cs="Times New Roman"/>
          <w:sz w:val="24"/>
          <w:szCs w:val="24"/>
          <w:lang w:val="en-GB"/>
        </w:rPr>
        <w:tab/>
        <w:t xml:space="preserve"> 13(2), 395-404.</w:t>
      </w:r>
    </w:p>
    <w:p w14:paraId="7B988C2C" w14:textId="0C51A14B"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A70377">
        <w:rPr>
          <w:rFonts w:ascii="Times New Roman" w:hAnsi="Times New Roman" w:cs="Times New Roman"/>
          <w:sz w:val="24"/>
          <w:szCs w:val="24"/>
          <w:lang w:val="es-ES"/>
        </w:rPr>
        <w:t>[</w:t>
      </w:r>
      <w:r w:rsidR="007C133D" w:rsidRPr="00A70377">
        <w:rPr>
          <w:rFonts w:ascii="Times New Roman" w:hAnsi="Times New Roman" w:cs="Times New Roman"/>
          <w:color w:val="0070C0"/>
          <w:sz w:val="24"/>
          <w:szCs w:val="24"/>
          <w:lang w:val="es-ES"/>
        </w:rPr>
        <w:t>2</w:t>
      </w:r>
      <w:r w:rsidR="007C133D" w:rsidRPr="00A70377">
        <w:rPr>
          <w:rFonts w:ascii="Times New Roman" w:hAnsi="Times New Roman" w:cs="Times New Roman"/>
          <w:color w:val="0070C0"/>
          <w:sz w:val="24"/>
          <w:szCs w:val="24"/>
          <w:lang w:val="es-ES"/>
        </w:rPr>
        <w:t>2</w:t>
      </w:r>
      <w:r w:rsidRPr="00A70377">
        <w:rPr>
          <w:rFonts w:ascii="Times New Roman" w:hAnsi="Times New Roman" w:cs="Times New Roman"/>
          <w:sz w:val="24"/>
          <w:szCs w:val="24"/>
          <w:lang w:val="es-ES"/>
        </w:rPr>
        <w:t xml:space="preserve">] Yoon, R-H., Yordan J.L., 1986. </w:t>
      </w:r>
      <w:r w:rsidRPr="00747BE2">
        <w:rPr>
          <w:rFonts w:ascii="Times New Roman" w:hAnsi="Times New Roman" w:cs="Times New Roman"/>
          <w:i/>
          <w:sz w:val="24"/>
          <w:szCs w:val="24"/>
          <w:lang w:val="en-GB"/>
        </w:rPr>
        <w:t>Zeta-potential measurements of microbubbles generated using various surfactants</w:t>
      </w:r>
      <w:r w:rsidRPr="00747BE2">
        <w:rPr>
          <w:rFonts w:ascii="Times New Roman" w:hAnsi="Times New Roman" w:cs="Times New Roman"/>
          <w:sz w:val="24"/>
          <w:szCs w:val="24"/>
          <w:lang w:val="en-GB"/>
        </w:rPr>
        <w:t>. J. Colloid Interface Sci. 113(2), 430-438.</w:t>
      </w:r>
    </w:p>
    <w:p w14:paraId="264663DB" w14:textId="32A58194"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2</w:t>
      </w:r>
      <w:r w:rsidR="007C133D" w:rsidRPr="00A70377">
        <w:rPr>
          <w:rFonts w:ascii="Times New Roman" w:hAnsi="Times New Roman" w:cs="Times New Roman"/>
          <w:color w:val="0070C0"/>
          <w:sz w:val="24"/>
          <w:szCs w:val="24"/>
          <w:lang w:val="en-GB"/>
        </w:rPr>
        <w:t>3</w:t>
      </w:r>
      <w:r w:rsidRPr="00747BE2">
        <w:rPr>
          <w:rFonts w:ascii="Times New Roman" w:hAnsi="Times New Roman" w:cs="Times New Roman"/>
          <w:sz w:val="24"/>
          <w:szCs w:val="24"/>
          <w:lang w:val="en-GB"/>
        </w:rPr>
        <w:t xml:space="preserve">] Laskowski J., Yordan J.L., Yoon R.H., 1989. </w:t>
      </w:r>
      <w:r w:rsidRPr="00747BE2">
        <w:rPr>
          <w:rFonts w:ascii="Times New Roman" w:hAnsi="Times New Roman" w:cs="Times New Roman"/>
          <w:i/>
          <w:sz w:val="24"/>
          <w:szCs w:val="24"/>
          <w:lang w:val="en-GB"/>
        </w:rPr>
        <w:t>Electrokinetic potential of microbubbles generated in aqueous solutions of weak electrolyte type surfactants</w:t>
      </w:r>
      <w:r w:rsidRPr="00747BE2">
        <w:rPr>
          <w:rFonts w:ascii="Times New Roman" w:hAnsi="Times New Roman" w:cs="Times New Roman"/>
          <w:sz w:val="24"/>
          <w:szCs w:val="24"/>
          <w:lang w:val="en-GB"/>
        </w:rPr>
        <w:t>. Langmuir 5, 373-376.</w:t>
      </w:r>
    </w:p>
    <w:p w14:paraId="75718360" w14:textId="1268E19C"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A70377">
        <w:rPr>
          <w:rFonts w:ascii="Times New Roman" w:hAnsi="Times New Roman" w:cs="Times New Roman"/>
          <w:sz w:val="24"/>
          <w:szCs w:val="24"/>
          <w:lang w:val="pl-PL"/>
        </w:rPr>
        <w:t>[</w:t>
      </w:r>
      <w:r w:rsidR="007C133D" w:rsidRPr="00A70377">
        <w:rPr>
          <w:rFonts w:ascii="Times New Roman" w:hAnsi="Times New Roman" w:cs="Times New Roman"/>
          <w:color w:val="0070C0"/>
          <w:sz w:val="24"/>
          <w:szCs w:val="24"/>
          <w:lang w:val="pl-PL"/>
        </w:rPr>
        <w:t>2</w:t>
      </w:r>
      <w:r w:rsidR="007C133D" w:rsidRPr="00A70377">
        <w:rPr>
          <w:rFonts w:ascii="Times New Roman" w:hAnsi="Times New Roman" w:cs="Times New Roman"/>
          <w:color w:val="0070C0"/>
          <w:sz w:val="24"/>
          <w:szCs w:val="24"/>
          <w:lang w:val="pl-PL"/>
        </w:rPr>
        <w:t>4</w:t>
      </w:r>
      <w:r w:rsidRPr="00A70377">
        <w:rPr>
          <w:rFonts w:ascii="Times New Roman" w:hAnsi="Times New Roman" w:cs="Times New Roman"/>
          <w:sz w:val="24"/>
          <w:szCs w:val="24"/>
          <w:lang w:val="pl-PL"/>
        </w:rPr>
        <w:t xml:space="preserve">] Burdukova E., Laskowski J.S., 2009. </w:t>
      </w:r>
      <w:r w:rsidRPr="00747BE2">
        <w:rPr>
          <w:rFonts w:ascii="Times New Roman" w:hAnsi="Times New Roman" w:cs="Times New Roman"/>
          <w:i/>
          <w:sz w:val="24"/>
          <w:szCs w:val="24"/>
          <w:lang w:val="en-GB"/>
        </w:rPr>
        <w:t>Effect of insoluble amine on bubble surfaces on particle-bubble attachment in potash flotation</w:t>
      </w:r>
      <w:r w:rsidRPr="00747BE2">
        <w:rPr>
          <w:rFonts w:ascii="Times New Roman" w:hAnsi="Times New Roman" w:cs="Times New Roman"/>
          <w:sz w:val="24"/>
          <w:szCs w:val="24"/>
          <w:lang w:val="en-GB"/>
        </w:rPr>
        <w:t>. Can. J. Chem. Eng. 87, 441-447.</w:t>
      </w:r>
    </w:p>
    <w:p w14:paraId="1EC9EA45" w14:textId="5CA3E527"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2</w:t>
      </w:r>
      <w:r w:rsidR="007C133D" w:rsidRPr="00A70377">
        <w:rPr>
          <w:rFonts w:ascii="Times New Roman" w:hAnsi="Times New Roman" w:cs="Times New Roman"/>
          <w:color w:val="0070C0"/>
          <w:sz w:val="24"/>
          <w:szCs w:val="24"/>
          <w:lang w:val="en-GB"/>
        </w:rPr>
        <w:t>5</w:t>
      </w:r>
      <w:r w:rsidRPr="00747BE2">
        <w:rPr>
          <w:rFonts w:ascii="Times New Roman" w:hAnsi="Times New Roman" w:cs="Times New Roman"/>
          <w:sz w:val="24"/>
          <w:szCs w:val="24"/>
          <w:lang w:val="en-GB"/>
        </w:rPr>
        <w:t xml:space="preserve">] Kowalczuk P.B., Zawala J., Drzymala J., Malysa K., 2016, </w:t>
      </w:r>
      <w:r w:rsidRPr="00747BE2">
        <w:rPr>
          <w:rFonts w:ascii="Times New Roman" w:hAnsi="Times New Roman" w:cs="Times New Roman"/>
          <w:i/>
          <w:sz w:val="24"/>
          <w:szCs w:val="24"/>
          <w:lang w:val="en-GB"/>
        </w:rPr>
        <w:t>Influence of hexylamine on kinetics of flotation and bubble attachment to the quartz surface</w:t>
      </w:r>
      <w:r w:rsidRPr="00747BE2">
        <w:rPr>
          <w:rFonts w:ascii="Times New Roman" w:hAnsi="Times New Roman" w:cs="Times New Roman"/>
          <w:sz w:val="24"/>
          <w:szCs w:val="24"/>
          <w:lang w:val="en-GB"/>
        </w:rPr>
        <w:t>. Sep. Sci. Techn., 51(15-16), 2681–2690.</w:t>
      </w:r>
    </w:p>
    <w:p w14:paraId="432D1E3A" w14:textId="169AEDF3" w:rsidR="00F51622" w:rsidRPr="00747BE2" w:rsidRDefault="00F51622" w:rsidP="00F51622">
      <w:pPr>
        <w:spacing w:before="40" w:after="40" w:line="360" w:lineRule="auto"/>
        <w:ind w:left="284" w:hanging="284"/>
        <w:jc w:val="both"/>
        <w:rPr>
          <w:rFonts w:ascii="Times New Roman" w:hAnsi="Times New Roman" w:cs="Times New Roman"/>
          <w:sz w:val="24"/>
          <w:szCs w:val="24"/>
          <w:lang w:val="es-ES"/>
        </w:rPr>
      </w:pPr>
      <w:r w:rsidRPr="00A70377">
        <w:rPr>
          <w:rFonts w:ascii="Times New Roman" w:hAnsi="Times New Roman" w:cs="Times New Roman"/>
          <w:sz w:val="24"/>
          <w:szCs w:val="24"/>
          <w:lang w:val="es-ES"/>
        </w:rPr>
        <w:t>[</w:t>
      </w:r>
      <w:r w:rsidR="007C133D" w:rsidRPr="00A70377">
        <w:rPr>
          <w:rFonts w:ascii="Times New Roman" w:hAnsi="Times New Roman" w:cs="Times New Roman"/>
          <w:color w:val="0070C0"/>
          <w:sz w:val="24"/>
          <w:szCs w:val="24"/>
          <w:lang w:val="es-ES"/>
        </w:rPr>
        <w:t>2</w:t>
      </w:r>
      <w:r w:rsidR="007C133D" w:rsidRPr="00A70377">
        <w:rPr>
          <w:rFonts w:ascii="Times New Roman" w:hAnsi="Times New Roman" w:cs="Times New Roman"/>
          <w:color w:val="0070C0"/>
          <w:sz w:val="24"/>
          <w:szCs w:val="24"/>
          <w:lang w:val="es-ES"/>
        </w:rPr>
        <w:t>6</w:t>
      </w:r>
      <w:r w:rsidRPr="00A70377">
        <w:rPr>
          <w:rFonts w:ascii="Times New Roman" w:hAnsi="Times New Roman" w:cs="Times New Roman"/>
          <w:sz w:val="24"/>
          <w:szCs w:val="24"/>
          <w:lang w:val="es-ES"/>
        </w:rPr>
        <w:t xml:space="preserve">] Jia W., Ren S., Hu B., 2013. </w:t>
      </w:r>
      <w:r w:rsidRPr="00747BE2">
        <w:rPr>
          <w:rFonts w:ascii="Times New Roman" w:hAnsi="Times New Roman" w:cs="Times New Roman"/>
          <w:i/>
          <w:sz w:val="24"/>
          <w:szCs w:val="24"/>
          <w:lang w:val="en-GB"/>
        </w:rPr>
        <w:t>Effect of water chemistry on zeta potential of air bubbles</w:t>
      </w:r>
      <w:r w:rsidRPr="00747BE2">
        <w:rPr>
          <w:rFonts w:ascii="Times New Roman" w:hAnsi="Times New Roman" w:cs="Times New Roman"/>
          <w:sz w:val="24"/>
          <w:szCs w:val="24"/>
          <w:lang w:val="en-GB"/>
        </w:rPr>
        <w:t xml:space="preserve">. </w:t>
      </w:r>
      <w:r w:rsidRPr="00747BE2">
        <w:rPr>
          <w:rFonts w:ascii="Times New Roman" w:hAnsi="Times New Roman" w:cs="Times New Roman"/>
          <w:sz w:val="24"/>
          <w:szCs w:val="24"/>
          <w:lang w:val="es-ES"/>
        </w:rPr>
        <w:t>Int. J. Electrochem. Sci. 8, 5828-5837.</w:t>
      </w:r>
    </w:p>
    <w:p w14:paraId="34ED63A6" w14:textId="48E76150" w:rsidR="00F51622" w:rsidRDefault="00F51622" w:rsidP="00F51622">
      <w:pPr>
        <w:spacing w:before="40" w:after="40" w:line="360" w:lineRule="auto"/>
        <w:ind w:left="284" w:hanging="284"/>
        <w:jc w:val="both"/>
        <w:rPr>
          <w:rFonts w:ascii="Times New Roman" w:hAnsi="Times New Roman" w:cs="Times New Roman"/>
          <w:sz w:val="24"/>
          <w:szCs w:val="24"/>
          <w:lang w:val="es-ES"/>
        </w:rPr>
      </w:pPr>
      <w:r w:rsidRPr="00747BE2">
        <w:rPr>
          <w:rFonts w:ascii="Times New Roman" w:hAnsi="Times New Roman" w:cs="Times New Roman"/>
          <w:sz w:val="24"/>
          <w:szCs w:val="24"/>
          <w:lang w:val="es-ES"/>
        </w:rPr>
        <w:t>[</w:t>
      </w:r>
      <w:r w:rsidR="007C133D" w:rsidRPr="00A70377">
        <w:rPr>
          <w:rFonts w:ascii="Times New Roman" w:hAnsi="Times New Roman" w:cs="Times New Roman"/>
          <w:color w:val="0070C0"/>
          <w:sz w:val="24"/>
          <w:szCs w:val="24"/>
          <w:lang w:val="es-ES"/>
        </w:rPr>
        <w:t>2</w:t>
      </w:r>
      <w:r w:rsidR="007C133D" w:rsidRPr="00A70377">
        <w:rPr>
          <w:rFonts w:ascii="Times New Roman" w:hAnsi="Times New Roman" w:cs="Times New Roman"/>
          <w:color w:val="0070C0"/>
          <w:sz w:val="24"/>
          <w:szCs w:val="24"/>
          <w:lang w:val="es-ES"/>
        </w:rPr>
        <w:t>7</w:t>
      </w:r>
      <w:r w:rsidRPr="00747BE2">
        <w:rPr>
          <w:rFonts w:ascii="Times New Roman" w:hAnsi="Times New Roman" w:cs="Times New Roman"/>
          <w:sz w:val="24"/>
          <w:szCs w:val="24"/>
          <w:lang w:val="es-ES"/>
        </w:rPr>
        <w:t xml:space="preserve">] Bueno-Tokunaga A., Pérez-Garibay R., Martínez–Carillo D., 2015. </w:t>
      </w:r>
      <w:r w:rsidRPr="00747BE2">
        <w:rPr>
          <w:rFonts w:ascii="Times New Roman" w:hAnsi="Times New Roman" w:cs="Times New Roman"/>
          <w:i/>
          <w:sz w:val="24"/>
          <w:szCs w:val="24"/>
          <w:lang w:val="en-GB"/>
        </w:rPr>
        <w:t>Zeta potential of air bubbles conditioned with typical froth flotation reagents</w:t>
      </w:r>
      <w:r w:rsidRPr="00747BE2">
        <w:rPr>
          <w:rFonts w:ascii="Times New Roman" w:hAnsi="Times New Roman" w:cs="Times New Roman"/>
          <w:sz w:val="24"/>
          <w:szCs w:val="24"/>
          <w:lang w:val="en-GB"/>
        </w:rPr>
        <w:t xml:space="preserve">. </w:t>
      </w:r>
      <w:r w:rsidRPr="00747BE2">
        <w:rPr>
          <w:rFonts w:ascii="Times New Roman" w:hAnsi="Times New Roman" w:cs="Times New Roman"/>
          <w:sz w:val="24"/>
          <w:szCs w:val="24"/>
          <w:lang w:val="es-ES"/>
        </w:rPr>
        <w:t>Int. J. Miner. Process. 140, 50–57.</w:t>
      </w:r>
    </w:p>
    <w:p w14:paraId="04D173B5" w14:textId="77777777" w:rsidR="00A70377" w:rsidRPr="00A70377" w:rsidRDefault="00A70377" w:rsidP="00A70377">
      <w:pPr>
        <w:spacing w:after="0" w:line="360" w:lineRule="auto"/>
        <w:ind w:left="284" w:hanging="284"/>
        <w:jc w:val="both"/>
        <w:rPr>
          <w:rFonts w:ascii="Times New Roman" w:hAnsi="Times New Roman" w:cs="Times New Roman"/>
          <w:sz w:val="24"/>
          <w:szCs w:val="24"/>
          <w:lang w:val="es-ES"/>
        </w:rPr>
      </w:pPr>
      <w:r w:rsidRPr="00747BE2">
        <w:rPr>
          <w:rFonts w:ascii="Times New Roman" w:hAnsi="Times New Roman" w:cs="Times New Roman"/>
          <w:sz w:val="24"/>
          <w:szCs w:val="24"/>
          <w:lang w:val="en-GB"/>
        </w:rPr>
        <w:t>[</w:t>
      </w:r>
      <w:r w:rsidRPr="00A70377">
        <w:rPr>
          <w:rFonts w:ascii="Times New Roman" w:hAnsi="Times New Roman" w:cs="Times New Roman"/>
          <w:color w:val="0070C0"/>
          <w:sz w:val="24"/>
          <w:szCs w:val="24"/>
          <w:lang w:val="en-GB"/>
        </w:rPr>
        <w:t>28</w:t>
      </w:r>
      <w:r w:rsidRPr="00747BE2">
        <w:rPr>
          <w:rFonts w:ascii="Times New Roman" w:hAnsi="Times New Roman" w:cs="Times New Roman"/>
          <w:sz w:val="24"/>
          <w:szCs w:val="24"/>
          <w:lang w:val="en-GB"/>
        </w:rPr>
        <w:t xml:space="preserve">] Piestrzyński A., Pieczonka J., 2012. </w:t>
      </w:r>
      <w:r w:rsidRPr="00747BE2">
        <w:rPr>
          <w:rFonts w:ascii="Times New Roman" w:hAnsi="Times New Roman" w:cs="Times New Roman"/>
          <w:i/>
          <w:sz w:val="24"/>
          <w:szCs w:val="24"/>
          <w:lang w:val="en-GB"/>
        </w:rPr>
        <w:t xml:space="preserve">Low temperature ore minerals associations in the Kupferschiefer type deposit, Lubin-Sieroszowice Mining District SW Poland. </w:t>
      </w:r>
      <w:r w:rsidRPr="00A70377">
        <w:rPr>
          <w:rFonts w:ascii="Times New Roman" w:hAnsi="Times New Roman" w:cs="Times New Roman"/>
          <w:sz w:val="24"/>
          <w:szCs w:val="24"/>
          <w:lang w:val="es-ES"/>
        </w:rPr>
        <w:t>Mineral. Rev. 62, 59-66.</w:t>
      </w:r>
    </w:p>
    <w:p w14:paraId="1214A336" w14:textId="3BAFA77B"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s-ES"/>
        </w:rPr>
        <w:t>[</w:t>
      </w:r>
      <w:r w:rsidR="007C133D" w:rsidRPr="00A70377">
        <w:rPr>
          <w:rFonts w:ascii="Times New Roman" w:hAnsi="Times New Roman" w:cs="Times New Roman"/>
          <w:color w:val="0070C0"/>
          <w:sz w:val="24"/>
          <w:szCs w:val="24"/>
          <w:lang w:val="es-ES"/>
        </w:rPr>
        <w:t>29</w:t>
      </w:r>
      <w:r w:rsidRPr="00747BE2">
        <w:rPr>
          <w:rFonts w:ascii="Times New Roman" w:hAnsi="Times New Roman" w:cs="Times New Roman"/>
          <w:sz w:val="24"/>
          <w:szCs w:val="24"/>
          <w:lang w:val="es-ES"/>
        </w:rPr>
        <w:t xml:space="preserve">] Martínez-Luévanos A., Uribe-Salas A., Lopez-Valdivieso A., 1999. </w:t>
      </w:r>
      <w:r w:rsidRPr="00747BE2">
        <w:rPr>
          <w:rFonts w:ascii="Times New Roman" w:hAnsi="Times New Roman" w:cs="Times New Roman"/>
          <w:i/>
          <w:sz w:val="24"/>
          <w:szCs w:val="24"/>
          <w:lang w:val="en-GB"/>
        </w:rPr>
        <w:t>Mechanism of adsorption of sodium dodecylsulfonate on celestite and calcite</w:t>
      </w:r>
      <w:r w:rsidRPr="00747BE2">
        <w:rPr>
          <w:rFonts w:ascii="Times New Roman" w:hAnsi="Times New Roman" w:cs="Times New Roman"/>
          <w:sz w:val="24"/>
          <w:szCs w:val="24"/>
          <w:lang w:val="en-GB"/>
        </w:rPr>
        <w:t xml:space="preserve">. Miner. Eng. 12(8), 919-936. </w:t>
      </w:r>
    </w:p>
    <w:p w14:paraId="3CC6022B" w14:textId="5CB8F83E"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US"/>
        </w:rPr>
        <w:t>[</w:t>
      </w:r>
      <w:r w:rsidR="007C133D" w:rsidRPr="00A70377">
        <w:rPr>
          <w:rFonts w:ascii="Times New Roman" w:hAnsi="Times New Roman" w:cs="Times New Roman"/>
          <w:color w:val="0070C0"/>
          <w:sz w:val="24"/>
          <w:szCs w:val="24"/>
          <w:lang w:val="en-US"/>
        </w:rPr>
        <w:t>30</w:t>
      </w:r>
      <w:r w:rsidRPr="00747BE2">
        <w:rPr>
          <w:rFonts w:ascii="Times New Roman" w:hAnsi="Times New Roman" w:cs="Times New Roman"/>
          <w:sz w:val="24"/>
          <w:szCs w:val="24"/>
          <w:lang w:val="en-US"/>
        </w:rPr>
        <w:t xml:space="preserve">] Gao Z., Sun W., Hu Y., 2015. </w:t>
      </w:r>
      <w:r w:rsidRPr="00747BE2">
        <w:rPr>
          <w:rFonts w:ascii="Times New Roman" w:hAnsi="Times New Roman" w:cs="Times New Roman"/>
          <w:i/>
          <w:sz w:val="24"/>
          <w:szCs w:val="24"/>
          <w:lang w:val="en-US"/>
        </w:rPr>
        <w:t>New insights into the dodecylamine adsorption on scheelite and calcite: An adsorption model</w:t>
      </w:r>
      <w:r w:rsidRPr="00747BE2">
        <w:rPr>
          <w:rFonts w:ascii="Times New Roman" w:hAnsi="Times New Roman" w:cs="Times New Roman"/>
          <w:sz w:val="24"/>
          <w:szCs w:val="24"/>
          <w:lang w:val="en-US"/>
        </w:rPr>
        <w:t xml:space="preserve">. </w:t>
      </w:r>
      <w:r w:rsidRPr="00747BE2">
        <w:rPr>
          <w:rFonts w:ascii="Times New Roman" w:hAnsi="Times New Roman" w:cs="Times New Roman"/>
          <w:sz w:val="24"/>
          <w:szCs w:val="24"/>
          <w:lang w:val="en-GB"/>
        </w:rPr>
        <w:t xml:space="preserve">Miner. Eng. 79, 54-61. </w:t>
      </w:r>
    </w:p>
    <w:p w14:paraId="134E0444" w14:textId="3F184534"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31</w:t>
      </w:r>
      <w:r w:rsidRPr="00747BE2">
        <w:rPr>
          <w:rFonts w:ascii="Times New Roman" w:hAnsi="Times New Roman" w:cs="Times New Roman"/>
          <w:sz w:val="24"/>
          <w:szCs w:val="24"/>
          <w:lang w:val="en-GB"/>
        </w:rPr>
        <w:t xml:space="preserve">] Crawford R.J., Mainwaring D.E., 2001. </w:t>
      </w:r>
      <w:r w:rsidRPr="00747BE2">
        <w:rPr>
          <w:rFonts w:ascii="Times New Roman" w:hAnsi="Times New Roman" w:cs="Times New Roman"/>
          <w:i/>
          <w:sz w:val="24"/>
          <w:szCs w:val="24"/>
          <w:lang w:val="en-GB"/>
        </w:rPr>
        <w:t>The influence of surfactant adsorption on the surface characterisation of Australian coals</w:t>
      </w:r>
      <w:r w:rsidRPr="00747BE2">
        <w:rPr>
          <w:rFonts w:ascii="Times New Roman" w:hAnsi="Times New Roman" w:cs="Times New Roman"/>
          <w:sz w:val="24"/>
          <w:szCs w:val="24"/>
          <w:lang w:val="en-GB"/>
        </w:rPr>
        <w:t>. Fuel 80, 313-320.</w:t>
      </w:r>
    </w:p>
    <w:p w14:paraId="14C25646" w14:textId="167EB9CE" w:rsidR="00F51622" w:rsidRPr="00747BE2" w:rsidRDefault="00B76C85" w:rsidP="00F51622">
      <w:pPr>
        <w:spacing w:before="40" w:after="40" w:line="360" w:lineRule="auto"/>
        <w:ind w:left="284" w:hanging="284"/>
        <w:jc w:val="both"/>
        <w:rPr>
          <w:rFonts w:ascii="Times New Roman" w:hAnsi="Times New Roman" w:cs="Times New Roman"/>
          <w:sz w:val="24"/>
          <w:szCs w:val="24"/>
          <w:lang w:val="en-GB"/>
        </w:rPr>
      </w:pPr>
      <w:r w:rsidRPr="00A70377" w:rsidDel="00B76C85">
        <w:rPr>
          <w:rFonts w:ascii="Times New Roman" w:hAnsi="Times New Roman" w:cs="Times New Roman"/>
          <w:sz w:val="24"/>
          <w:szCs w:val="24"/>
        </w:rPr>
        <w:lastRenderedPageBreak/>
        <w:t xml:space="preserve"> </w:t>
      </w:r>
      <w:r w:rsidR="00F51622" w:rsidRPr="00A70377">
        <w:rPr>
          <w:rFonts w:ascii="Times New Roman" w:hAnsi="Times New Roman" w:cs="Times New Roman"/>
          <w:sz w:val="24"/>
          <w:szCs w:val="24"/>
        </w:rPr>
        <w:t>[</w:t>
      </w:r>
      <w:r w:rsidR="007C133D" w:rsidRPr="00A70377">
        <w:rPr>
          <w:rFonts w:ascii="Times New Roman" w:hAnsi="Times New Roman" w:cs="Times New Roman"/>
          <w:color w:val="0070C0"/>
          <w:sz w:val="24"/>
          <w:szCs w:val="24"/>
        </w:rPr>
        <w:t>3</w:t>
      </w:r>
      <w:r w:rsidR="007C133D" w:rsidRPr="00A70377">
        <w:rPr>
          <w:rFonts w:ascii="Times New Roman" w:hAnsi="Times New Roman" w:cs="Times New Roman"/>
          <w:color w:val="0070C0"/>
          <w:sz w:val="24"/>
          <w:szCs w:val="24"/>
        </w:rPr>
        <w:t>2</w:t>
      </w:r>
      <w:r w:rsidR="00F51622" w:rsidRPr="00A70377">
        <w:rPr>
          <w:rFonts w:ascii="Times New Roman" w:hAnsi="Times New Roman" w:cs="Times New Roman"/>
          <w:sz w:val="24"/>
          <w:szCs w:val="24"/>
        </w:rPr>
        <w:t xml:space="preserve">] Wang L., Peng Y., Runge K., Bradshaw D., 2015. </w:t>
      </w:r>
      <w:r w:rsidR="00F51622" w:rsidRPr="00747BE2">
        <w:rPr>
          <w:rFonts w:ascii="Times New Roman" w:hAnsi="Times New Roman" w:cs="Times New Roman"/>
          <w:i/>
          <w:sz w:val="24"/>
          <w:szCs w:val="24"/>
          <w:lang w:val="en-GB"/>
        </w:rPr>
        <w:t>A review of entrainment: mechanism, contributing factors and modelling in flotation</w:t>
      </w:r>
      <w:r w:rsidR="00F51622" w:rsidRPr="00747BE2">
        <w:rPr>
          <w:rFonts w:ascii="Times New Roman" w:hAnsi="Times New Roman" w:cs="Times New Roman"/>
          <w:sz w:val="24"/>
          <w:szCs w:val="24"/>
          <w:lang w:val="en-GB"/>
        </w:rPr>
        <w:t>. Miner. Eng. 70, 70–91.</w:t>
      </w:r>
    </w:p>
    <w:p w14:paraId="7E7483A8" w14:textId="16AAE356"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3</w:t>
      </w:r>
      <w:r w:rsidR="007C133D" w:rsidRPr="00A70377">
        <w:rPr>
          <w:rFonts w:ascii="Times New Roman" w:hAnsi="Times New Roman" w:cs="Times New Roman"/>
          <w:color w:val="0070C0"/>
          <w:sz w:val="24"/>
          <w:szCs w:val="24"/>
          <w:lang w:val="en-GB"/>
        </w:rPr>
        <w:t>3</w:t>
      </w:r>
      <w:r w:rsidRPr="00747BE2">
        <w:rPr>
          <w:rFonts w:ascii="Times New Roman" w:hAnsi="Times New Roman" w:cs="Times New Roman"/>
          <w:sz w:val="24"/>
          <w:szCs w:val="24"/>
          <w:lang w:val="en-GB"/>
        </w:rPr>
        <w:t xml:space="preserve">] Laskowski J.S., 2013. </w:t>
      </w:r>
      <w:r w:rsidRPr="00747BE2">
        <w:rPr>
          <w:rFonts w:ascii="Times New Roman" w:hAnsi="Times New Roman" w:cs="Times New Roman"/>
          <w:i/>
          <w:sz w:val="24"/>
          <w:szCs w:val="24"/>
          <w:lang w:val="en-GB"/>
        </w:rPr>
        <w:t xml:space="preserve">From amine molecules adsorption to amine precipitation transfer by bubbles. </w:t>
      </w:r>
      <w:r w:rsidRPr="00747BE2">
        <w:rPr>
          <w:rFonts w:ascii="Times New Roman" w:hAnsi="Times New Roman" w:cs="Times New Roman"/>
          <w:sz w:val="24"/>
          <w:szCs w:val="24"/>
          <w:lang w:val="en-GB"/>
        </w:rPr>
        <w:t>Miner. Eng. 45, 170-179.</w:t>
      </w:r>
    </w:p>
    <w:p w14:paraId="56EBC821" w14:textId="34E0295E"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3</w:t>
      </w:r>
      <w:r w:rsidR="007C133D" w:rsidRPr="00A70377">
        <w:rPr>
          <w:rFonts w:ascii="Times New Roman" w:hAnsi="Times New Roman" w:cs="Times New Roman"/>
          <w:color w:val="0070C0"/>
          <w:sz w:val="24"/>
          <w:szCs w:val="24"/>
          <w:lang w:val="en-GB"/>
        </w:rPr>
        <w:t>4</w:t>
      </w:r>
      <w:r w:rsidRPr="00747BE2">
        <w:rPr>
          <w:rFonts w:ascii="Times New Roman" w:hAnsi="Times New Roman" w:cs="Times New Roman"/>
          <w:sz w:val="24"/>
          <w:szCs w:val="24"/>
          <w:lang w:val="en-GB"/>
        </w:rPr>
        <w:t xml:space="preserve">] Wang X., Miller J.D., 2018. </w:t>
      </w:r>
      <w:r w:rsidRPr="00747BE2">
        <w:rPr>
          <w:rFonts w:ascii="Times New Roman" w:hAnsi="Times New Roman" w:cs="Times New Roman"/>
          <w:i/>
          <w:sz w:val="24"/>
          <w:szCs w:val="24"/>
          <w:lang w:val="en-GB"/>
        </w:rPr>
        <w:t>Dodecyl amine adsorption at different interfaces during bubble attachment/detachment at a silica surface</w:t>
      </w:r>
      <w:r w:rsidRPr="00747BE2">
        <w:rPr>
          <w:rFonts w:ascii="Times New Roman" w:hAnsi="Times New Roman" w:cs="Times New Roman"/>
          <w:sz w:val="24"/>
          <w:szCs w:val="24"/>
          <w:lang w:val="en-GB"/>
        </w:rPr>
        <w:t xml:space="preserve">. Physicochem. Probl. Miner. Process. 54(2), 81-88. </w:t>
      </w:r>
    </w:p>
    <w:p w14:paraId="2E697CD2" w14:textId="169FCDCC" w:rsidR="00F51622" w:rsidRPr="00747BE2" w:rsidRDefault="00F51622" w:rsidP="00F51622">
      <w:pPr>
        <w:spacing w:before="40" w:after="4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3</w:t>
      </w:r>
      <w:r w:rsidR="007C133D" w:rsidRPr="00A70377">
        <w:rPr>
          <w:rFonts w:ascii="Times New Roman" w:hAnsi="Times New Roman" w:cs="Times New Roman"/>
          <w:color w:val="0070C0"/>
          <w:sz w:val="24"/>
          <w:szCs w:val="24"/>
          <w:lang w:val="en-GB"/>
        </w:rPr>
        <w:t>5</w:t>
      </w:r>
      <w:r w:rsidRPr="00747BE2">
        <w:rPr>
          <w:rFonts w:ascii="Times New Roman" w:hAnsi="Times New Roman" w:cs="Times New Roman"/>
          <w:sz w:val="24"/>
          <w:szCs w:val="24"/>
          <w:lang w:val="en-GB"/>
        </w:rPr>
        <w:t xml:space="preserve">] Zawala J., Karaguzel C., Wiertel A., Sahbaz O., Malysa K., 2017. </w:t>
      </w:r>
      <w:r w:rsidRPr="00747BE2">
        <w:rPr>
          <w:rFonts w:ascii="Times New Roman" w:hAnsi="Times New Roman" w:cs="Times New Roman"/>
          <w:i/>
          <w:sz w:val="24"/>
          <w:szCs w:val="24"/>
          <w:lang w:val="en-GB"/>
        </w:rPr>
        <w:t>Kinetics of the bubble attachment and quartz flotation in mixed solutions of cationic and non-ionic surface-active substances</w:t>
      </w:r>
      <w:r w:rsidRPr="00747BE2">
        <w:rPr>
          <w:rFonts w:ascii="Times New Roman" w:hAnsi="Times New Roman" w:cs="Times New Roman"/>
          <w:sz w:val="24"/>
          <w:szCs w:val="24"/>
          <w:lang w:val="en-GB"/>
        </w:rPr>
        <w:t>. Colloids and Surfaces A 533, 118-126.</w:t>
      </w:r>
    </w:p>
    <w:p w14:paraId="1FE64E2C" w14:textId="0BA6CC00"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3</w:t>
      </w:r>
      <w:r w:rsidR="007C133D" w:rsidRPr="00A70377">
        <w:rPr>
          <w:rFonts w:ascii="Times New Roman" w:hAnsi="Times New Roman" w:cs="Times New Roman"/>
          <w:color w:val="0070C0"/>
          <w:sz w:val="24"/>
          <w:szCs w:val="24"/>
          <w:lang w:val="en-GB"/>
        </w:rPr>
        <w:t>6</w:t>
      </w:r>
      <w:r w:rsidRPr="00747BE2">
        <w:rPr>
          <w:rFonts w:ascii="Times New Roman" w:hAnsi="Times New Roman" w:cs="Times New Roman"/>
          <w:sz w:val="24"/>
          <w:szCs w:val="24"/>
          <w:lang w:val="en-GB"/>
        </w:rPr>
        <w:t xml:space="preserve">] Stockelhuber K.W., 2003. </w:t>
      </w:r>
      <w:r w:rsidRPr="00747BE2">
        <w:rPr>
          <w:rFonts w:ascii="Times New Roman" w:hAnsi="Times New Roman" w:cs="Times New Roman"/>
          <w:i/>
          <w:sz w:val="24"/>
          <w:szCs w:val="24"/>
          <w:lang w:val="en-GB"/>
        </w:rPr>
        <w:t>Stability and rupture of aqueous wetting films</w:t>
      </w:r>
      <w:r w:rsidRPr="00747BE2">
        <w:rPr>
          <w:rFonts w:ascii="Times New Roman" w:hAnsi="Times New Roman" w:cs="Times New Roman"/>
          <w:sz w:val="24"/>
          <w:szCs w:val="24"/>
          <w:lang w:val="en-GB"/>
        </w:rPr>
        <w:t>. Eur. Phys. J. E 12, 431-435.</w:t>
      </w:r>
    </w:p>
    <w:p w14:paraId="6151A534" w14:textId="18ECDB04"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3</w:t>
      </w:r>
      <w:r w:rsidR="007C133D" w:rsidRPr="00A70377">
        <w:rPr>
          <w:rFonts w:ascii="Times New Roman" w:hAnsi="Times New Roman" w:cs="Times New Roman"/>
          <w:color w:val="0070C0"/>
          <w:sz w:val="24"/>
          <w:szCs w:val="24"/>
          <w:lang w:val="en-GB"/>
        </w:rPr>
        <w:t>7</w:t>
      </w:r>
      <w:r w:rsidRPr="00747BE2">
        <w:rPr>
          <w:rFonts w:ascii="Times New Roman" w:hAnsi="Times New Roman" w:cs="Times New Roman"/>
          <w:sz w:val="24"/>
          <w:szCs w:val="24"/>
          <w:lang w:val="en-GB"/>
        </w:rPr>
        <w:t xml:space="preserve">] Derjagin B.V., Gutop Y.V., 1962. </w:t>
      </w:r>
      <w:r w:rsidRPr="00747BE2">
        <w:rPr>
          <w:rFonts w:ascii="Times New Roman" w:hAnsi="Times New Roman" w:cs="Times New Roman"/>
          <w:i/>
          <w:sz w:val="24"/>
          <w:szCs w:val="24"/>
          <w:lang w:val="en-GB"/>
        </w:rPr>
        <w:t>Theory of breakdown rupture of free films</w:t>
      </w:r>
      <w:r w:rsidRPr="00747BE2">
        <w:rPr>
          <w:rFonts w:ascii="Times New Roman" w:hAnsi="Times New Roman" w:cs="Times New Roman"/>
          <w:sz w:val="24"/>
          <w:szCs w:val="24"/>
          <w:lang w:val="en-GB"/>
        </w:rPr>
        <w:t>. Kolloidn. Zh. 24, 431-437.</w:t>
      </w:r>
    </w:p>
    <w:p w14:paraId="143BB713" w14:textId="519AF913"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747BE2">
        <w:rPr>
          <w:rFonts w:ascii="Times New Roman" w:hAnsi="Times New Roman" w:cs="Times New Roman"/>
          <w:sz w:val="24"/>
          <w:szCs w:val="24"/>
          <w:lang w:val="en-GB"/>
        </w:rPr>
        <w:t>[</w:t>
      </w:r>
      <w:r w:rsidR="007C133D" w:rsidRPr="00A70377">
        <w:rPr>
          <w:rFonts w:ascii="Times New Roman" w:hAnsi="Times New Roman" w:cs="Times New Roman"/>
          <w:color w:val="0070C0"/>
          <w:sz w:val="24"/>
          <w:szCs w:val="24"/>
          <w:lang w:val="en-GB"/>
        </w:rPr>
        <w:t>3</w:t>
      </w:r>
      <w:r w:rsidR="007C133D" w:rsidRPr="00A70377">
        <w:rPr>
          <w:rFonts w:ascii="Times New Roman" w:hAnsi="Times New Roman" w:cs="Times New Roman"/>
          <w:color w:val="0070C0"/>
          <w:sz w:val="24"/>
          <w:szCs w:val="24"/>
          <w:lang w:val="en-GB"/>
        </w:rPr>
        <w:t>8</w:t>
      </w:r>
      <w:r w:rsidRPr="00747BE2">
        <w:rPr>
          <w:rFonts w:ascii="Times New Roman" w:hAnsi="Times New Roman" w:cs="Times New Roman"/>
          <w:sz w:val="24"/>
          <w:szCs w:val="24"/>
          <w:lang w:val="en-GB"/>
        </w:rPr>
        <w:t xml:space="preserve">] Karakashev S.I., Nguyen A.V., 2009. </w:t>
      </w:r>
      <w:r w:rsidRPr="00747BE2">
        <w:rPr>
          <w:rFonts w:ascii="Times New Roman" w:hAnsi="Times New Roman" w:cs="Times New Roman"/>
          <w:i/>
          <w:sz w:val="24"/>
          <w:szCs w:val="24"/>
          <w:lang w:val="en-GB"/>
        </w:rPr>
        <w:t>Do liquid films rupture due to the so-called hydrophobic force or migration of dissolved gases?</w:t>
      </w:r>
      <w:r w:rsidRPr="00747BE2">
        <w:rPr>
          <w:rFonts w:ascii="Times New Roman" w:hAnsi="Times New Roman" w:cs="Times New Roman"/>
          <w:sz w:val="24"/>
          <w:szCs w:val="24"/>
          <w:lang w:val="en-GB"/>
        </w:rPr>
        <w:t xml:space="preserve"> Langmuir 25, 3363-3368.</w:t>
      </w:r>
    </w:p>
    <w:p w14:paraId="51EB1F0E" w14:textId="415238D3" w:rsidR="00F51622" w:rsidRPr="00747BE2" w:rsidRDefault="00F51622" w:rsidP="00F51622">
      <w:pPr>
        <w:spacing w:after="0" w:line="360" w:lineRule="auto"/>
        <w:ind w:left="284" w:hanging="284"/>
        <w:jc w:val="both"/>
        <w:rPr>
          <w:rFonts w:ascii="Times New Roman" w:hAnsi="Times New Roman" w:cs="Times New Roman"/>
          <w:sz w:val="24"/>
          <w:szCs w:val="24"/>
          <w:lang w:val="en-GB"/>
        </w:rPr>
      </w:pPr>
      <w:r w:rsidRPr="00A70377">
        <w:rPr>
          <w:rFonts w:ascii="Times New Roman" w:hAnsi="Times New Roman" w:cs="Times New Roman"/>
          <w:sz w:val="24"/>
          <w:szCs w:val="24"/>
          <w:lang w:val="es-ES"/>
        </w:rPr>
        <w:t>[</w:t>
      </w:r>
      <w:r w:rsidR="007C133D" w:rsidRPr="00A70377">
        <w:rPr>
          <w:rFonts w:ascii="Times New Roman" w:hAnsi="Times New Roman" w:cs="Times New Roman"/>
          <w:color w:val="0070C0"/>
          <w:sz w:val="24"/>
          <w:szCs w:val="24"/>
          <w:lang w:val="es-ES"/>
        </w:rPr>
        <w:t>3</w:t>
      </w:r>
      <w:r w:rsidR="007C133D" w:rsidRPr="00A70377">
        <w:rPr>
          <w:rFonts w:ascii="Times New Roman" w:hAnsi="Times New Roman" w:cs="Times New Roman"/>
          <w:color w:val="0070C0"/>
          <w:sz w:val="24"/>
          <w:szCs w:val="24"/>
          <w:lang w:val="es-ES"/>
        </w:rPr>
        <w:t>9</w:t>
      </w:r>
      <w:r w:rsidRPr="00A70377">
        <w:rPr>
          <w:rFonts w:ascii="Times New Roman" w:hAnsi="Times New Roman" w:cs="Times New Roman"/>
          <w:sz w:val="24"/>
          <w:szCs w:val="24"/>
          <w:lang w:val="es-ES"/>
        </w:rPr>
        <w:t xml:space="preserve">] Nguyen P.T., Nguyen A.V., 2009. </w:t>
      </w:r>
      <w:r w:rsidRPr="00747BE2">
        <w:rPr>
          <w:rFonts w:ascii="Times New Roman" w:hAnsi="Times New Roman" w:cs="Times New Roman"/>
          <w:i/>
          <w:sz w:val="24"/>
          <w:szCs w:val="24"/>
          <w:lang w:val="en-GB"/>
        </w:rPr>
        <w:t xml:space="preserve">Drainage, rupture, and lifetime of deionized water films: effect of dissolved gases? </w:t>
      </w:r>
      <w:r w:rsidRPr="00747BE2">
        <w:rPr>
          <w:rFonts w:ascii="Times New Roman" w:hAnsi="Times New Roman" w:cs="Times New Roman"/>
          <w:sz w:val="24"/>
          <w:szCs w:val="24"/>
          <w:lang w:val="en-GB"/>
        </w:rPr>
        <w:t>Langmuir 26(5), 3356-3363.</w:t>
      </w:r>
    </w:p>
    <w:p w14:paraId="44133D0B" w14:textId="0A5AD836" w:rsidR="006671E0" w:rsidRDefault="00F51622" w:rsidP="00702E18">
      <w:pPr>
        <w:spacing w:after="0" w:line="360" w:lineRule="auto"/>
        <w:ind w:left="284" w:hanging="284"/>
        <w:jc w:val="both"/>
        <w:rPr>
          <w:rFonts w:ascii="Times New Roman" w:hAnsi="Times New Roman" w:cs="Times New Roman"/>
          <w:sz w:val="24"/>
          <w:szCs w:val="24"/>
          <w:lang w:val="en-GB"/>
        </w:rPr>
      </w:pPr>
      <w:r w:rsidRPr="00A70377">
        <w:rPr>
          <w:rFonts w:ascii="Times New Roman" w:hAnsi="Times New Roman" w:cs="Times New Roman"/>
          <w:sz w:val="24"/>
          <w:szCs w:val="24"/>
          <w:lang w:val="pl-PL"/>
        </w:rPr>
        <w:t>[</w:t>
      </w:r>
      <w:r w:rsidR="007C133D" w:rsidRPr="00A70377">
        <w:rPr>
          <w:rFonts w:ascii="Times New Roman" w:hAnsi="Times New Roman" w:cs="Times New Roman"/>
          <w:color w:val="0070C0"/>
          <w:sz w:val="24"/>
          <w:szCs w:val="24"/>
          <w:lang w:val="pl-PL"/>
        </w:rPr>
        <w:t>4</w:t>
      </w:r>
      <w:r w:rsidR="007C133D" w:rsidRPr="00A70377">
        <w:rPr>
          <w:rFonts w:ascii="Times New Roman" w:hAnsi="Times New Roman" w:cs="Times New Roman"/>
          <w:color w:val="0070C0"/>
          <w:sz w:val="24"/>
          <w:szCs w:val="24"/>
          <w:lang w:val="pl-PL"/>
        </w:rPr>
        <w:t>0</w:t>
      </w:r>
      <w:r w:rsidRPr="00A70377">
        <w:rPr>
          <w:rFonts w:ascii="Times New Roman" w:hAnsi="Times New Roman" w:cs="Times New Roman"/>
          <w:sz w:val="24"/>
          <w:szCs w:val="24"/>
          <w:lang w:val="pl-PL"/>
        </w:rPr>
        <w:t xml:space="preserve">] </w:t>
      </w:r>
      <w:r w:rsidR="00747BE2" w:rsidRPr="00A70377">
        <w:rPr>
          <w:rFonts w:ascii="Times New Roman" w:hAnsi="Times New Roman" w:cs="Times New Roman"/>
          <w:sz w:val="24"/>
          <w:szCs w:val="24"/>
          <w:lang w:val="pl-PL"/>
        </w:rPr>
        <w:t xml:space="preserve">Kowalczuk P.B., Zawala J., 2016. </w:t>
      </w:r>
      <w:r w:rsidR="00747BE2" w:rsidRPr="00747BE2">
        <w:rPr>
          <w:rFonts w:ascii="Times New Roman" w:hAnsi="Times New Roman" w:cs="Times New Roman"/>
          <w:i/>
          <w:sz w:val="24"/>
          <w:szCs w:val="24"/>
          <w:lang w:val="en-GB"/>
        </w:rPr>
        <w:t>A relationship between time of three-phase contact formation and flotation kinetics of naturally hydrophobic solids</w:t>
      </w:r>
      <w:r w:rsidR="00747BE2" w:rsidRPr="00747BE2">
        <w:rPr>
          <w:rFonts w:ascii="Times New Roman" w:hAnsi="Times New Roman" w:cs="Times New Roman"/>
          <w:sz w:val="24"/>
          <w:szCs w:val="24"/>
          <w:lang w:val="en-GB"/>
        </w:rPr>
        <w:t>. Colloids and Surfaces A: Physicochem. Eng. Aspects 506, 371–377</w:t>
      </w:r>
      <w:r w:rsidRPr="00747BE2">
        <w:rPr>
          <w:rFonts w:ascii="Times New Roman" w:hAnsi="Times New Roman" w:cs="Times New Roman"/>
          <w:sz w:val="24"/>
          <w:szCs w:val="24"/>
          <w:lang w:val="en-GB"/>
        </w:rPr>
        <w:t>.</w:t>
      </w:r>
    </w:p>
    <w:p w14:paraId="47FC118C" w14:textId="0A742F72" w:rsidR="004070ED" w:rsidRPr="00A70377" w:rsidRDefault="004070ED" w:rsidP="00702E18">
      <w:pPr>
        <w:spacing w:after="0" w:line="360" w:lineRule="auto"/>
        <w:ind w:left="284" w:hanging="284"/>
        <w:jc w:val="both"/>
        <w:rPr>
          <w:rFonts w:ascii="Times New Roman" w:hAnsi="Times New Roman" w:cs="Times New Roman"/>
          <w:color w:val="0070C0"/>
          <w:sz w:val="24"/>
          <w:szCs w:val="24"/>
          <w:lang w:val="en-GB"/>
        </w:rPr>
      </w:pPr>
      <w:r w:rsidRPr="00A70377">
        <w:rPr>
          <w:rFonts w:ascii="Times New Roman" w:hAnsi="Times New Roman" w:cs="Times New Roman"/>
          <w:color w:val="0070C0"/>
          <w:sz w:val="24"/>
          <w:szCs w:val="24"/>
          <w:lang w:val="pl-PL"/>
        </w:rPr>
        <w:t>[</w:t>
      </w:r>
      <w:r w:rsidR="007C133D" w:rsidRPr="00A70377">
        <w:rPr>
          <w:rFonts w:ascii="Times New Roman" w:hAnsi="Times New Roman" w:cs="Times New Roman"/>
          <w:color w:val="0070C0"/>
          <w:sz w:val="24"/>
          <w:szCs w:val="24"/>
          <w:lang w:val="pl-PL"/>
        </w:rPr>
        <w:t>4</w:t>
      </w:r>
      <w:r w:rsidRPr="00A70377">
        <w:rPr>
          <w:rFonts w:ascii="Times New Roman" w:hAnsi="Times New Roman" w:cs="Times New Roman"/>
          <w:color w:val="0070C0"/>
          <w:sz w:val="24"/>
          <w:szCs w:val="24"/>
          <w:lang w:val="pl-PL"/>
        </w:rPr>
        <w:t xml:space="preserve">1] Szczerkowska S., Wiertel-Pochopien A., Zawala J., Larsen E., Kowalczuk P.B., 2018. </w:t>
      </w:r>
      <w:r w:rsidRPr="00A70377">
        <w:rPr>
          <w:rFonts w:ascii="Times New Roman" w:hAnsi="Times New Roman" w:cs="Times New Roman"/>
          <w:i/>
          <w:color w:val="0070C0"/>
          <w:sz w:val="24"/>
          <w:szCs w:val="24"/>
          <w:lang w:val="en-GB"/>
        </w:rPr>
        <w:t>Kinetics of froth flotation of naturally hydrophobic solids with different shapes</w:t>
      </w:r>
      <w:r w:rsidRPr="00A70377">
        <w:rPr>
          <w:rFonts w:ascii="Times New Roman" w:hAnsi="Times New Roman" w:cs="Times New Roman"/>
          <w:color w:val="0070C0"/>
          <w:sz w:val="24"/>
          <w:szCs w:val="24"/>
          <w:lang w:val="en-GB"/>
        </w:rPr>
        <w:t>. Miner. Eng. 121, 90–99.</w:t>
      </w:r>
    </w:p>
    <w:sectPr w:rsidR="004070ED" w:rsidRPr="00A7037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9FC95" w14:textId="77777777" w:rsidR="00A937CB" w:rsidRDefault="00A937CB" w:rsidP="00215A7D">
      <w:pPr>
        <w:spacing w:after="0" w:line="240" w:lineRule="auto"/>
      </w:pPr>
      <w:r>
        <w:separator/>
      </w:r>
    </w:p>
  </w:endnote>
  <w:endnote w:type="continuationSeparator" w:id="0">
    <w:p w14:paraId="1217914A" w14:textId="77777777" w:rsidR="00A937CB" w:rsidRDefault="00A937CB" w:rsidP="0021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4011"/>
      <w:docPartObj>
        <w:docPartGallery w:val="Page Numbers (Bottom of Page)"/>
        <w:docPartUnique/>
      </w:docPartObj>
    </w:sdtPr>
    <w:sdtEndPr>
      <w:rPr>
        <w:rFonts w:ascii="Times New Roman" w:hAnsi="Times New Roman" w:cs="Times New Roman"/>
      </w:rPr>
    </w:sdtEndPr>
    <w:sdtContent>
      <w:p w14:paraId="22301169" w14:textId="78FE3D83" w:rsidR="00EE300A" w:rsidRPr="00215A7D" w:rsidRDefault="00EE300A">
        <w:pPr>
          <w:pStyle w:val="Footer"/>
          <w:jc w:val="center"/>
          <w:rPr>
            <w:rFonts w:ascii="Times New Roman" w:hAnsi="Times New Roman" w:cs="Times New Roman"/>
          </w:rPr>
        </w:pPr>
        <w:r w:rsidRPr="00215A7D">
          <w:rPr>
            <w:rFonts w:ascii="Times New Roman" w:hAnsi="Times New Roman" w:cs="Times New Roman"/>
          </w:rPr>
          <w:fldChar w:fldCharType="begin"/>
        </w:r>
        <w:r w:rsidRPr="00215A7D">
          <w:rPr>
            <w:rFonts w:ascii="Times New Roman" w:hAnsi="Times New Roman" w:cs="Times New Roman"/>
          </w:rPr>
          <w:instrText>PAGE   \* MERGEFORMAT</w:instrText>
        </w:r>
        <w:r w:rsidRPr="00215A7D">
          <w:rPr>
            <w:rFonts w:ascii="Times New Roman" w:hAnsi="Times New Roman" w:cs="Times New Roman"/>
          </w:rPr>
          <w:fldChar w:fldCharType="separate"/>
        </w:r>
        <w:r w:rsidR="00CE25C5">
          <w:rPr>
            <w:rFonts w:ascii="Times New Roman" w:hAnsi="Times New Roman" w:cs="Times New Roman"/>
            <w:noProof/>
          </w:rPr>
          <w:t>17</w:t>
        </w:r>
        <w:r w:rsidRPr="00215A7D">
          <w:rPr>
            <w:rFonts w:ascii="Times New Roman" w:hAnsi="Times New Roman" w:cs="Times New Roman"/>
          </w:rPr>
          <w:fldChar w:fldCharType="end"/>
        </w:r>
      </w:p>
    </w:sdtContent>
  </w:sdt>
  <w:p w14:paraId="2918A384" w14:textId="77777777" w:rsidR="00EE300A" w:rsidRDefault="00EE3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9021" w14:textId="77777777" w:rsidR="00A937CB" w:rsidRDefault="00A937CB" w:rsidP="00215A7D">
      <w:pPr>
        <w:spacing w:after="0" w:line="240" w:lineRule="auto"/>
      </w:pPr>
      <w:r>
        <w:separator/>
      </w:r>
    </w:p>
  </w:footnote>
  <w:footnote w:type="continuationSeparator" w:id="0">
    <w:p w14:paraId="5834965F" w14:textId="77777777" w:rsidR="00A937CB" w:rsidRDefault="00A937CB" w:rsidP="00215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85190"/>
    <w:multiLevelType w:val="multilevel"/>
    <w:tmpl w:val="0E7852FC"/>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EBD3F39"/>
    <w:multiLevelType w:val="multilevel"/>
    <w:tmpl w:val="AB741F8E"/>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58C1D4A"/>
    <w:multiLevelType w:val="multilevel"/>
    <w:tmpl w:val="9692F19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B5B7C7D"/>
    <w:multiLevelType w:val="multilevel"/>
    <w:tmpl w:val="047A169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C9A1A5A"/>
    <w:multiLevelType w:val="multilevel"/>
    <w:tmpl w:val="69C6675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B0A732D"/>
    <w:multiLevelType w:val="hybridMultilevel"/>
    <w:tmpl w:val="CD12E7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27"/>
    <w:rsid w:val="00010EE0"/>
    <w:rsid w:val="00012148"/>
    <w:rsid w:val="00016D1D"/>
    <w:rsid w:val="00017865"/>
    <w:rsid w:val="00023D29"/>
    <w:rsid w:val="00027E22"/>
    <w:rsid w:val="00036EEC"/>
    <w:rsid w:val="000429E7"/>
    <w:rsid w:val="00052265"/>
    <w:rsid w:val="00055EEB"/>
    <w:rsid w:val="00090902"/>
    <w:rsid w:val="0009633C"/>
    <w:rsid w:val="000A113F"/>
    <w:rsid w:val="000A5589"/>
    <w:rsid w:val="000A7AC0"/>
    <w:rsid w:val="000B3A86"/>
    <w:rsid w:val="000B506B"/>
    <w:rsid w:val="000C3675"/>
    <w:rsid w:val="000C3DF7"/>
    <w:rsid w:val="000C3FEF"/>
    <w:rsid w:val="000D35A2"/>
    <w:rsid w:val="000E189C"/>
    <w:rsid w:val="000E2258"/>
    <w:rsid w:val="000E3C17"/>
    <w:rsid w:val="000E555D"/>
    <w:rsid w:val="000F0CC6"/>
    <w:rsid w:val="000F777A"/>
    <w:rsid w:val="000F7E9C"/>
    <w:rsid w:val="00117D7F"/>
    <w:rsid w:val="00120860"/>
    <w:rsid w:val="00122E1D"/>
    <w:rsid w:val="00127603"/>
    <w:rsid w:val="001465FB"/>
    <w:rsid w:val="00151C1A"/>
    <w:rsid w:val="00154E46"/>
    <w:rsid w:val="00155800"/>
    <w:rsid w:val="00156D59"/>
    <w:rsid w:val="001574EA"/>
    <w:rsid w:val="00160369"/>
    <w:rsid w:val="00160726"/>
    <w:rsid w:val="00160AC6"/>
    <w:rsid w:val="001617AC"/>
    <w:rsid w:val="00165010"/>
    <w:rsid w:val="00165D10"/>
    <w:rsid w:val="001666B6"/>
    <w:rsid w:val="00167B2E"/>
    <w:rsid w:val="00171E40"/>
    <w:rsid w:val="00182920"/>
    <w:rsid w:val="00182D9C"/>
    <w:rsid w:val="00185FDA"/>
    <w:rsid w:val="00187E81"/>
    <w:rsid w:val="001965FD"/>
    <w:rsid w:val="0019688D"/>
    <w:rsid w:val="0019789A"/>
    <w:rsid w:val="001A1525"/>
    <w:rsid w:val="001A6077"/>
    <w:rsid w:val="001A7A8E"/>
    <w:rsid w:val="001B121C"/>
    <w:rsid w:val="001B4DE4"/>
    <w:rsid w:val="001C30B5"/>
    <w:rsid w:val="001C569C"/>
    <w:rsid w:val="001D4263"/>
    <w:rsid w:val="001E2D61"/>
    <w:rsid w:val="001E4FCC"/>
    <w:rsid w:val="001E6A8E"/>
    <w:rsid w:val="001E7D8D"/>
    <w:rsid w:val="001F3BC7"/>
    <w:rsid w:val="001F491E"/>
    <w:rsid w:val="001F5E2F"/>
    <w:rsid w:val="001F75E2"/>
    <w:rsid w:val="001F7C9F"/>
    <w:rsid w:val="00205004"/>
    <w:rsid w:val="002054B2"/>
    <w:rsid w:val="00215A7D"/>
    <w:rsid w:val="00226DCF"/>
    <w:rsid w:val="00226ECD"/>
    <w:rsid w:val="00234FEF"/>
    <w:rsid w:val="0023577D"/>
    <w:rsid w:val="00235B95"/>
    <w:rsid w:val="0023696D"/>
    <w:rsid w:val="002454C0"/>
    <w:rsid w:val="00252534"/>
    <w:rsid w:val="00257D1B"/>
    <w:rsid w:val="002624D4"/>
    <w:rsid w:val="00263CF7"/>
    <w:rsid w:val="002655F0"/>
    <w:rsid w:val="00267D29"/>
    <w:rsid w:val="002701A1"/>
    <w:rsid w:val="002703C4"/>
    <w:rsid w:val="00271CD6"/>
    <w:rsid w:val="002724F0"/>
    <w:rsid w:val="002843E9"/>
    <w:rsid w:val="002975DE"/>
    <w:rsid w:val="00297815"/>
    <w:rsid w:val="00297BB3"/>
    <w:rsid w:val="002A33EC"/>
    <w:rsid w:val="002A353D"/>
    <w:rsid w:val="002A7C5F"/>
    <w:rsid w:val="002B2B3C"/>
    <w:rsid w:val="002B3BA4"/>
    <w:rsid w:val="002C09E4"/>
    <w:rsid w:val="002C519C"/>
    <w:rsid w:val="002D457B"/>
    <w:rsid w:val="002D4DDB"/>
    <w:rsid w:val="002E399C"/>
    <w:rsid w:val="002E48CC"/>
    <w:rsid w:val="002F143D"/>
    <w:rsid w:val="002F2565"/>
    <w:rsid w:val="002F5BB9"/>
    <w:rsid w:val="002F6B37"/>
    <w:rsid w:val="00306462"/>
    <w:rsid w:val="003109E3"/>
    <w:rsid w:val="00317AC4"/>
    <w:rsid w:val="00335241"/>
    <w:rsid w:val="00335806"/>
    <w:rsid w:val="003366D3"/>
    <w:rsid w:val="00336DC3"/>
    <w:rsid w:val="003378BD"/>
    <w:rsid w:val="0034051D"/>
    <w:rsid w:val="0034487C"/>
    <w:rsid w:val="00352ECB"/>
    <w:rsid w:val="00354549"/>
    <w:rsid w:val="00355D72"/>
    <w:rsid w:val="00362E67"/>
    <w:rsid w:val="003700BF"/>
    <w:rsid w:val="00372010"/>
    <w:rsid w:val="003732A3"/>
    <w:rsid w:val="00374F27"/>
    <w:rsid w:val="0037647B"/>
    <w:rsid w:val="0038729F"/>
    <w:rsid w:val="00392D03"/>
    <w:rsid w:val="003960C6"/>
    <w:rsid w:val="00397B99"/>
    <w:rsid w:val="003A1884"/>
    <w:rsid w:val="003A2997"/>
    <w:rsid w:val="003B1302"/>
    <w:rsid w:val="003B5443"/>
    <w:rsid w:val="003C0B38"/>
    <w:rsid w:val="003C4F2D"/>
    <w:rsid w:val="003C53CE"/>
    <w:rsid w:val="003D7FD2"/>
    <w:rsid w:val="003E13A4"/>
    <w:rsid w:val="003E2196"/>
    <w:rsid w:val="003E4922"/>
    <w:rsid w:val="003F0F42"/>
    <w:rsid w:val="003F1F73"/>
    <w:rsid w:val="003F2479"/>
    <w:rsid w:val="003F44FD"/>
    <w:rsid w:val="003F51F1"/>
    <w:rsid w:val="003F6B0D"/>
    <w:rsid w:val="00406852"/>
    <w:rsid w:val="004070ED"/>
    <w:rsid w:val="00410BA1"/>
    <w:rsid w:val="00411B3E"/>
    <w:rsid w:val="0041703F"/>
    <w:rsid w:val="0042385C"/>
    <w:rsid w:val="00423E9B"/>
    <w:rsid w:val="00423FF3"/>
    <w:rsid w:val="00425088"/>
    <w:rsid w:val="0043032B"/>
    <w:rsid w:val="0044791F"/>
    <w:rsid w:val="0045175C"/>
    <w:rsid w:val="00456E76"/>
    <w:rsid w:val="00463F54"/>
    <w:rsid w:val="00471D71"/>
    <w:rsid w:val="0047255D"/>
    <w:rsid w:val="00472F23"/>
    <w:rsid w:val="0048053D"/>
    <w:rsid w:val="00485F42"/>
    <w:rsid w:val="004908B2"/>
    <w:rsid w:val="00491D8A"/>
    <w:rsid w:val="004974A8"/>
    <w:rsid w:val="004A3A23"/>
    <w:rsid w:val="004A60C7"/>
    <w:rsid w:val="004B3C91"/>
    <w:rsid w:val="004B6972"/>
    <w:rsid w:val="004B6EEF"/>
    <w:rsid w:val="004C2CE1"/>
    <w:rsid w:val="004D0277"/>
    <w:rsid w:val="004D20D2"/>
    <w:rsid w:val="004D5421"/>
    <w:rsid w:val="004E2E4A"/>
    <w:rsid w:val="004F4316"/>
    <w:rsid w:val="004F438E"/>
    <w:rsid w:val="005003A1"/>
    <w:rsid w:val="00501340"/>
    <w:rsid w:val="00501395"/>
    <w:rsid w:val="00501D08"/>
    <w:rsid w:val="00507C68"/>
    <w:rsid w:val="00510182"/>
    <w:rsid w:val="0051241B"/>
    <w:rsid w:val="00520AB3"/>
    <w:rsid w:val="00530D08"/>
    <w:rsid w:val="00557217"/>
    <w:rsid w:val="00560267"/>
    <w:rsid w:val="005670D0"/>
    <w:rsid w:val="00567BE1"/>
    <w:rsid w:val="005713F2"/>
    <w:rsid w:val="00576B04"/>
    <w:rsid w:val="00580874"/>
    <w:rsid w:val="00582849"/>
    <w:rsid w:val="00583439"/>
    <w:rsid w:val="00583C89"/>
    <w:rsid w:val="00583F3E"/>
    <w:rsid w:val="00590CBC"/>
    <w:rsid w:val="00593AE8"/>
    <w:rsid w:val="0059470A"/>
    <w:rsid w:val="005A01A8"/>
    <w:rsid w:val="005A1AAB"/>
    <w:rsid w:val="005A70BE"/>
    <w:rsid w:val="005B0A35"/>
    <w:rsid w:val="005C0C68"/>
    <w:rsid w:val="005C27DD"/>
    <w:rsid w:val="005C48F6"/>
    <w:rsid w:val="005C5A24"/>
    <w:rsid w:val="005D6532"/>
    <w:rsid w:val="005D6A98"/>
    <w:rsid w:val="005E474A"/>
    <w:rsid w:val="005E7B4C"/>
    <w:rsid w:val="005F427F"/>
    <w:rsid w:val="005F44D2"/>
    <w:rsid w:val="005F7C22"/>
    <w:rsid w:val="006005B4"/>
    <w:rsid w:val="006025F1"/>
    <w:rsid w:val="00606207"/>
    <w:rsid w:val="0061320F"/>
    <w:rsid w:val="00615FAD"/>
    <w:rsid w:val="00624E5C"/>
    <w:rsid w:val="00625733"/>
    <w:rsid w:val="00630E6C"/>
    <w:rsid w:val="00631628"/>
    <w:rsid w:val="0064570A"/>
    <w:rsid w:val="00651CD4"/>
    <w:rsid w:val="00665103"/>
    <w:rsid w:val="00665DC6"/>
    <w:rsid w:val="006671E0"/>
    <w:rsid w:val="006741E9"/>
    <w:rsid w:val="006832F7"/>
    <w:rsid w:val="00684324"/>
    <w:rsid w:val="006903EA"/>
    <w:rsid w:val="006A20A2"/>
    <w:rsid w:val="006B0022"/>
    <w:rsid w:val="006B0775"/>
    <w:rsid w:val="006B4114"/>
    <w:rsid w:val="006C3584"/>
    <w:rsid w:val="006C41DD"/>
    <w:rsid w:val="006C7238"/>
    <w:rsid w:val="006D1454"/>
    <w:rsid w:val="006D38C9"/>
    <w:rsid w:val="006D5EEC"/>
    <w:rsid w:val="006E6A2E"/>
    <w:rsid w:val="006F3ED5"/>
    <w:rsid w:val="006F7CE5"/>
    <w:rsid w:val="00701DC9"/>
    <w:rsid w:val="00702918"/>
    <w:rsid w:val="00702E18"/>
    <w:rsid w:val="007130FB"/>
    <w:rsid w:val="00722759"/>
    <w:rsid w:val="00723077"/>
    <w:rsid w:val="0072569A"/>
    <w:rsid w:val="007303AA"/>
    <w:rsid w:val="007475DD"/>
    <w:rsid w:val="00747BE2"/>
    <w:rsid w:val="00753328"/>
    <w:rsid w:val="00755402"/>
    <w:rsid w:val="00755595"/>
    <w:rsid w:val="007567D8"/>
    <w:rsid w:val="00757C39"/>
    <w:rsid w:val="00763B56"/>
    <w:rsid w:val="00764348"/>
    <w:rsid w:val="00775999"/>
    <w:rsid w:val="007761B0"/>
    <w:rsid w:val="007765B0"/>
    <w:rsid w:val="00777EBA"/>
    <w:rsid w:val="00782278"/>
    <w:rsid w:val="00782FA9"/>
    <w:rsid w:val="00784038"/>
    <w:rsid w:val="0079610E"/>
    <w:rsid w:val="007A24F5"/>
    <w:rsid w:val="007A28B3"/>
    <w:rsid w:val="007A3A3F"/>
    <w:rsid w:val="007A648C"/>
    <w:rsid w:val="007A7DB0"/>
    <w:rsid w:val="007B2718"/>
    <w:rsid w:val="007C133D"/>
    <w:rsid w:val="007D0C64"/>
    <w:rsid w:val="007E2525"/>
    <w:rsid w:val="007E61B2"/>
    <w:rsid w:val="007F3C12"/>
    <w:rsid w:val="008005B3"/>
    <w:rsid w:val="00802108"/>
    <w:rsid w:val="008078AC"/>
    <w:rsid w:val="00814B7D"/>
    <w:rsid w:val="008241D4"/>
    <w:rsid w:val="00835685"/>
    <w:rsid w:val="00835E23"/>
    <w:rsid w:val="00836C70"/>
    <w:rsid w:val="00845319"/>
    <w:rsid w:val="008529C6"/>
    <w:rsid w:val="00853DF2"/>
    <w:rsid w:val="00863C13"/>
    <w:rsid w:val="00871070"/>
    <w:rsid w:val="0088060A"/>
    <w:rsid w:val="00880F43"/>
    <w:rsid w:val="0088243F"/>
    <w:rsid w:val="008875B4"/>
    <w:rsid w:val="0089354C"/>
    <w:rsid w:val="00895EBF"/>
    <w:rsid w:val="008B3DF9"/>
    <w:rsid w:val="008C2398"/>
    <w:rsid w:val="008C7428"/>
    <w:rsid w:val="008C768C"/>
    <w:rsid w:val="008D5C03"/>
    <w:rsid w:val="008D6691"/>
    <w:rsid w:val="008F5E66"/>
    <w:rsid w:val="008F6577"/>
    <w:rsid w:val="008F76DC"/>
    <w:rsid w:val="0090097B"/>
    <w:rsid w:val="00900FA1"/>
    <w:rsid w:val="00904B83"/>
    <w:rsid w:val="009135C8"/>
    <w:rsid w:val="00920CFD"/>
    <w:rsid w:val="00921A34"/>
    <w:rsid w:val="00937344"/>
    <w:rsid w:val="009404BD"/>
    <w:rsid w:val="00950345"/>
    <w:rsid w:val="00957EA6"/>
    <w:rsid w:val="009645BF"/>
    <w:rsid w:val="00967E77"/>
    <w:rsid w:val="009731CF"/>
    <w:rsid w:val="00975300"/>
    <w:rsid w:val="00976813"/>
    <w:rsid w:val="0098485A"/>
    <w:rsid w:val="00984D45"/>
    <w:rsid w:val="009934C9"/>
    <w:rsid w:val="00994447"/>
    <w:rsid w:val="00996A6A"/>
    <w:rsid w:val="009A0CF4"/>
    <w:rsid w:val="009A5236"/>
    <w:rsid w:val="009C58BA"/>
    <w:rsid w:val="009C6080"/>
    <w:rsid w:val="009D39B1"/>
    <w:rsid w:val="009D4CBC"/>
    <w:rsid w:val="009D6FF7"/>
    <w:rsid w:val="009D7E58"/>
    <w:rsid w:val="009E442F"/>
    <w:rsid w:val="009F3B64"/>
    <w:rsid w:val="009F622A"/>
    <w:rsid w:val="009F70C1"/>
    <w:rsid w:val="00A0004E"/>
    <w:rsid w:val="00A03676"/>
    <w:rsid w:val="00A06DE6"/>
    <w:rsid w:val="00A0706D"/>
    <w:rsid w:val="00A15553"/>
    <w:rsid w:val="00A208A9"/>
    <w:rsid w:val="00A32E12"/>
    <w:rsid w:val="00A35F29"/>
    <w:rsid w:val="00A35F67"/>
    <w:rsid w:val="00A36ACD"/>
    <w:rsid w:val="00A37427"/>
    <w:rsid w:val="00A45713"/>
    <w:rsid w:val="00A47FB7"/>
    <w:rsid w:val="00A50C5A"/>
    <w:rsid w:val="00A50D60"/>
    <w:rsid w:val="00A567A1"/>
    <w:rsid w:val="00A62DD0"/>
    <w:rsid w:val="00A67753"/>
    <w:rsid w:val="00A67857"/>
    <w:rsid w:val="00A70377"/>
    <w:rsid w:val="00A72D1D"/>
    <w:rsid w:val="00A74EC4"/>
    <w:rsid w:val="00A83B9A"/>
    <w:rsid w:val="00A859D4"/>
    <w:rsid w:val="00A937CB"/>
    <w:rsid w:val="00A938C2"/>
    <w:rsid w:val="00A96C93"/>
    <w:rsid w:val="00A97392"/>
    <w:rsid w:val="00AA0071"/>
    <w:rsid w:val="00AA2DFE"/>
    <w:rsid w:val="00AA42F3"/>
    <w:rsid w:val="00AB03CC"/>
    <w:rsid w:val="00AB2435"/>
    <w:rsid w:val="00AB5996"/>
    <w:rsid w:val="00AB796D"/>
    <w:rsid w:val="00AC109E"/>
    <w:rsid w:val="00AC2776"/>
    <w:rsid w:val="00AC36A7"/>
    <w:rsid w:val="00AD1158"/>
    <w:rsid w:val="00AD204F"/>
    <w:rsid w:val="00AD4D84"/>
    <w:rsid w:val="00AD55EC"/>
    <w:rsid w:val="00AE5987"/>
    <w:rsid w:val="00AF12A9"/>
    <w:rsid w:val="00AF2FD5"/>
    <w:rsid w:val="00AF4930"/>
    <w:rsid w:val="00B057A5"/>
    <w:rsid w:val="00B17707"/>
    <w:rsid w:val="00B20046"/>
    <w:rsid w:val="00B223FC"/>
    <w:rsid w:val="00B2459E"/>
    <w:rsid w:val="00B30F63"/>
    <w:rsid w:val="00B410BF"/>
    <w:rsid w:val="00B434E1"/>
    <w:rsid w:val="00B62779"/>
    <w:rsid w:val="00B65AC4"/>
    <w:rsid w:val="00B665DE"/>
    <w:rsid w:val="00B678A7"/>
    <w:rsid w:val="00B74288"/>
    <w:rsid w:val="00B76C85"/>
    <w:rsid w:val="00B809F3"/>
    <w:rsid w:val="00BA5F4B"/>
    <w:rsid w:val="00BB6137"/>
    <w:rsid w:val="00BC4646"/>
    <w:rsid w:val="00BC63FE"/>
    <w:rsid w:val="00BD1813"/>
    <w:rsid w:val="00BD2FC6"/>
    <w:rsid w:val="00BD3888"/>
    <w:rsid w:val="00BE0953"/>
    <w:rsid w:val="00BE12F9"/>
    <w:rsid w:val="00BE1C02"/>
    <w:rsid w:val="00BE372D"/>
    <w:rsid w:val="00BE594D"/>
    <w:rsid w:val="00BE7D9C"/>
    <w:rsid w:val="00BF0EAA"/>
    <w:rsid w:val="00BF4220"/>
    <w:rsid w:val="00BF7282"/>
    <w:rsid w:val="00C054EC"/>
    <w:rsid w:val="00C12CD4"/>
    <w:rsid w:val="00C24549"/>
    <w:rsid w:val="00C2455D"/>
    <w:rsid w:val="00C258DE"/>
    <w:rsid w:val="00C276C7"/>
    <w:rsid w:val="00C30377"/>
    <w:rsid w:val="00C3340E"/>
    <w:rsid w:val="00C33CD3"/>
    <w:rsid w:val="00C34644"/>
    <w:rsid w:val="00C423AA"/>
    <w:rsid w:val="00C44857"/>
    <w:rsid w:val="00C47732"/>
    <w:rsid w:val="00C55E2B"/>
    <w:rsid w:val="00C571AD"/>
    <w:rsid w:val="00C712FA"/>
    <w:rsid w:val="00C778F2"/>
    <w:rsid w:val="00C94409"/>
    <w:rsid w:val="00C94A7A"/>
    <w:rsid w:val="00C96DF2"/>
    <w:rsid w:val="00C97D3D"/>
    <w:rsid w:val="00CA14BD"/>
    <w:rsid w:val="00CA41D9"/>
    <w:rsid w:val="00CA5AE4"/>
    <w:rsid w:val="00CB1CC0"/>
    <w:rsid w:val="00CB52CC"/>
    <w:rsid w:val="00CD40A3"/>
    <w:rsid w:val="00CE25C5"/>
    <w:rsid w:val="00CF39B3"/>
    <w:rsid w:val="00CF5674"/>
    <w:rsid w:val="00CF6D9A"/>
    <w:rsid w:val="00D00B29"/>
    <w:rsid w:val="00D00C47"/>
    <w:rsid w:val="00D041B2"/>
    <w:rsid w:val="00D07D27"/>
    <w:rsid w:val="00D10E75"/>
    <w:rsid w:val="00D15366"/>
    <w:rsid w:val="00D17B2A"/>
    <w:rsid w:val="00D30230"/>
    <w:rsid w:val="00D440CD"/>
    <w:rsid w:val="00D51573"/>
    <w:rsid w:val="00D566AF"/>
    <w:rsid w:val="00D76E58"/>
    <w:rsid w:val="00D779B4"/>
    <w:rsid w:val="00D81A96"/>
    <w:rsid w:val="00D8624A"/>
    <w:rsid w:val="00D876A3"/>
    <w:rsid w:val="00D97CAC"/>
    <w:rsid w:val="00DA00E8"/>
    <w:rsid w:val="00DA0603"/>
    <w:rsid w:val="00DA0B8B"/>
    <w:rsid w:val="00DA34D8"/>
    <w:rsid w:val="00DA7A67"/>
    <w:rsid w:val="00DB071B"/>
    <w:rsid w:val="00DB39B2"/>
    <w:rsid w:val="00DB466B"/>
    <w:rsid w:val="00DB53AD"/>
    <w:rsid w:val="00DB6512"/>
    <w:rsid w:val="00DB6572"/>
    <w:rsid w:val="00DC17DB"/>
    <w:rsid w:val="00DC1C0C"/>
    <w:rsid w:val="00DC4934"/>
    <w:rsid w:val="00DD1ECF"/>
    <w:rsid w:val="00DD3A39"/>
    <w:rsid w:val="00DE096E"/>
    <w:rsid w:val="00DE3CB5"/>
    <w:rsid w:val="00DE6582"/>
    <w:rsid w:val="00DF2031"/>
    <w:rsid w:val="00DF2A0F"/>
    <w:rsid w:val="00DF4946"/>
    <w:rsid w:val="00DF6D56"/>
    <w:rsid w:val="00DF7353"/>
    <w:rsid w:val="00E02DCE"/>
    <w:rsid w:val="00E03F15"/>
    <w:rsid w:val="00E11473"/>
    <w:rsid w:val="00E15223"/>
    <w:rsid w:val="00E16118"/>
    <w:rsid w:val="00E2220F"/>
    <w:rsid w:val="00E228AB"/>
    <w:rsid w:val="00E23421"/>
    <w:rsid w:val="00E2612A"/>
    <w:rsid w:val="00E31EC4"/>
    <w:rsid w:val="00E42B1B"/>
    <w:rsid w:val="00E45365"/>
    <w:rsid w:val="00E575BF"/>
    <w:rsid w:val="00E6209A"/>
    <w:rsid w:val="00E72A01"/>
    <w:rsid w:val="00E86961"/>
    <w:rsid w:val="00E8787A"/>
    <w:rsid w:val="00E9342D"/>
    <w:rsid w:val="00EA067A"/>
    <w:rsid w:val="00EA0FC7"/>
    <w:rsid w:val="00EA1307"/>
    <w:rsid w:val="00EA4D5F"/>
    <w:rsid w:val="00EA502A"/>
    <w:rsid w:val="00EA52EE"/>
    <w:rsid w:val="00EA54C0"/>
    <w:rsid w:val="00EB03CD"/>
    <w:rsid w:val="00EB348A"/>
    <w:rsid w:val="00EB3F54"/>
    <w:rsid w:val="00EB68B6"/>
    <w:rsid w:val="00EB7CD9"/>
    <w:rsid w:val="00EC1C15"/>
    <w:rsid w:val="00EE300A"/>
    <w:rsid w:val="00EE64E9"/>
    <w:rsid w:val="00EF3006"/>
    <w:rsid w:val="00EF761D"/>
    <w:rsid w:val="00F016CE"/>
    <w:rsid w:val="00F03217"/>
    <w:rsid w:val="00F117D7"/>
    <w:rsid w:val="00F257A1"/>
    <w:rsid w:val="00F3114C"/>
    <w:rsid w:val="00F33349"/>
    <w:rsid w:val="00F44B4F"/>
    <w:rsid w:val="00F51622"/>
    <w:rsid w:val="00F57646"/>
    <w:rsid w:val="00F648A0"/>
    <w:rsid w:val="00F66263"/>
    <w:rsid w:val="00F71B2F"/>
    <w:rsid w:val="00F76CA3"/>
    <w:rsid w:val="00F86C55"/>
    <w:rsid w:val="00F90978"/>
    <w:rsid w:val="00F95C51"/>
    <w:rsid w:val="00FA32A2"/>
    <w:rsid w:val="00FA5F41"/>
    <w:rsid w:val="00FA7756"/>
    <w:rsid w:val="00FC0ED6"/>
    <w:rsid w:val="00FC1889"/>
    <w:rsid w:val="00FC1C69"/>
    <w:rsid w:val="00FC6997"/>
    <w:rsid w:val="00FE153C"/>
    <w:rsid w:val="00FF195B"/>
    <w:rsid w:val="00FF3521"/>
    <w:rsid w:val="00FF77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8B74"/>
  <w15:docId w15:val="{27FDEB7C-F9FB-49FD-AA4B-EF455393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03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59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3AA"/>
    <w:pPr>
      <w:ind w:left="720"/>
      <w:contextualSpacing/>
    </w:pPr>
  </w:style>
  <w:style w:type="character" w:customStyle="1" w:styleId="Heading1Char">
    <w:name w:val="Heading 1 Char"/>
    <w:basedOn w:val="DefaultParagraphFont"/>
    <w:link w:val="Heading1"/>
    <w:uiPriority w:val="9"/>
    <w:rsid w:val="007303A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D0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64"/>
    <w:rPr>
      <w:rFonts w:ascii="Tahoma" w:hAnsi="Tahoma" w:cs="Tahoma"/>
      <w:sz w:val="16"/>
      <w:szCs w:val="16"/>
    </w:rPr>
  </w:style>
  <w:style w:type="paragraph" w:styleId="Header">
    <w:name w:val="header"/>
    <w:basedOn w:val="Normal"/>
    <w:link w:val="HeaderChar"/>
    <w:uiPriority w:val="99"/>
    <w:unhideWhenUsed/>
    <w:rsid w:val="00215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A7D"/>
  </w:style>
  <w:style w:type="paragraph" w:styleId="Footer">
    <w:name w:val="footer"/>
    <w:basedOn w:val="Normal"/>
    <w:link w:val="FooterChar"/>
    <w:uiPriority w:val="99"/>
    <w:unhideWhenUsed/>
    <w:rsid w:val="00215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A7D"/>
  </w:style>
  <w:style w:type="paragraph" w:styleId="Subtitle">
    <w:name w:val="Subtitle"/>
    <w:basedOn w:val="Normal"/>
    <w:next w:val="Normal"/>
    <w:link w:val="SubtitleChar"/>
    <w:uiPriority w:val="11"/>
    <w:qFormat/>
    <w:rsid w:val="0042385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2385C"/>
    <w:rPr>
      <w:rFonts w:asciiTheme="majorHAnsi" w:eastAsiaTheme="majorEastAsia" w:hAnsiTheme="majorHAnsi" w:cstheme="majorBidi"/>
      <w:i/>
      <w:iCs/>
      <w:color w:val="5B9BD5" w:themeColor="accent1"/>
      <w:spacing w:val="15"/>
      <w:sz w:val="24"/>
      <w:szCs w:val="24"/>
    </w:rPr>
  </w:style>
  <w:style w:type="character" w:customStyle="1" w:styleId="Heading2Char">
    <w:name w:val="Heading 2 Char"/>
    <w:basedOn w:val="DefaultParagraphFont"/>
    <w:link w:val="Heading2"/>
    <w:uiPriority w:val="9"/>
    <w:rsid w:val="00BE594D"/>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182D9C"/>
    <w:rPr>
      <w:color w:val="0563C1" w:themeColor="hyperlink"/>
      <w:u w:val="single"/>
    </w:rPr>
  </w:style>
  <w:style w:type="character" w:styleId="CommentReference">
    <w:name w:val="annotation reference"/>
    <w:basedOn w:val="DefaultParagraphFont"/>
    <w:uiPriority w:val="99"/>
    <w:semiHidden/>
    <w:unhideWhenUsed/>
    <w:rsid w:val="00C94409"/>
    <w:rPr>
      <w:sz w:val="16"/>
      <w:szCs w:val="16"/>
    </w:rPr>
  </w:style>
  <w:style w:type="paragraph" w:styleId="CommentText">
    <w:name w:val="annotation text"/>
    <w:basedOn w:val="Normal"/>
    <w:link w:val="CommentTextChar"/>
    <w:uiPriority w:val="99"/>
    <w:semiHidden/>
    <w:unhideWhenUsed/>
    <w:rsid w:val="00C94409"/>
    <w:pPr>
      <w:spacing w:line="240" w:lineRule="auto"/>
    </w:pPr>
    <w:rPr>
      <w:sz w:val="20"/>
      <w:szCs w:val="20"/>
    </w:rPr>
  </w:style>
  <w:style w:type="character" w:customStyle="1" w:styleId="CommentTextChar">
    <w:name w:val="Comment Text Char"/>
    <w:basedOn w:val="DefaultParagraphFont"/>
    <w:link w:val="CommentText"/>
    <w:uiPriority w:val="99"/>
    <w:semiHidden/>
    <w:rsid w:val="00C94409"/>
    <w:rPr>
      <w:sz w:val="20"/>
      <w:szCs w:val="20"/>
    </w:rPr>
  </w:style>
  <w:style w:type="paragraph" w:styleId="CommentSubject">
    <w:name w:val="annotation subject"/>
    <w:basedOn w:val="CommentText"/>
    <w:next w:val="CommentText"/>
    <w:link w:val="CommentSubjectChar"/>
    <w:uiPriority w:val="99"/>
    <w:semiHidden/>
    <w:unhideWhenUsed/>
    <w:rsid w:val="00C94409"/>
    <w:rPr>
      <w:b/>
      <w:bCs/>
    </w:rPr>
  </w:style>
  <w:style w:type="character" w:customStyle="1" w:styleId="CommentSubjectChar">
    <w:name w:val="Comment Subject Char"/>
    <w:basedOn w:val="CommentTextChar"/>
    <w:link w:val="CommentSubject"/>
    <w:uiPriority w:val="99"/>
    <w:semiHidden/>
    <w:rsid w:val="00C94409"/>
    <w:rPr>
      <w:b/>
      <w:bCs/>
      <w:sz w:val="20"/>
      <w:szCs w:val="20"/>
    </w:rPr>
  </w:style>
  <w:style w:type="paragraph" w:styleId="Revision">
    <w:name w:val="Revision"/>
    <w:hidden/>
    <w:uiPriority w:val="99"/>
    <w:semiHidden/>
    <w:rsid w:val="004170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5590</Words>
  <Characters>29632</Characters>
  <Application>Microsoft Office Word</Application>
  <DocSecurity>0</DocSecurity>
  <Lines>246</Lines>
  <Paragraphs>70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NTNU</Company>
  <LinksUpToDate>false</LinksUpToDate>
  <CharactersWithSpaces>35152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Przemyslaw B. Kowalczuk</cp:lastModifiedBy>
  <cp:revision>29</cp:revision>
  <cp:lastPrinted>2018-06-04T06:22:00Z</cp:lastPrinted>
  <dcterms:created xsi:type="dcterms:W3CDTF">2018-05-10T13:24:00Z</dcterms:created>
  <dcterms:modified xsi:type="dcterms:W3CDTF">2018-06-04T07:29:00Z</dcterms:modified>
</cp:coreProperties>
</file>