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FC39B" w14:textId="29218CE7" w:rsidR="002C3B5D" w:rsidRDefault="002C3B5D">
      <w:pPr>
        <w:rPr>
          <w:rFonts w:ascii="Times New Roman" w:hAnsi="Times New Roman" w:cs="Times New Roman"/>
          <w:b/>
          <w:sz w:val="40"/>
          <w:szCs w:val="40"/>
          <w:lang w:val="en-GB"/>
        </w:rPr>
      </w:pPr>
    </w:p>
    <w:p w14:paraId="04AFD99E" w14:textId="6DF40E43" w:rsidR="002C3B5D" w:rsidRDefault="002C3B5D">
      <w:pPr>
        <w:rPr>
          <w:rFonts w:ascii="Times New Roman" w:hAnsi="Times New Roman" w:cs="Times New Roman"/>
          <w:b/>
          <w:sz w:val="40"/>
          <w:szCs w:val="40"/>
          <w:lang w:val="en-GB"/>
        </w:rPr>
      </w:pPr>
    </w:p>
    <w:p w14:paraId="10D50B28" w14:textId="77777777" w:rsidR="006366EA" w:rsidRPr="006366EA" w:rsidRDefault="006366EA" w:rsidP="006366EA">
      <w:pPr>
        <w:rPr>
          <w:lang w:val="en-GB"/>
        </w:rPr>
      </w:pPr>
    </w:p>
    <w:p w14:paraId="693C40BD" w14:textId="49FFD11D" w:rsidR="00D0366D" w:rsidRPr="006F69B9" w:rsidRDefault="000E5BC8">
      <w:pPr>
        <w:rPr>
          <w:rFonts w:ascii="Times New Roman" w:hAnsi="Times New Roman" w:cs="Times New Roman"/>
          <w:sz w:val="32"/>
          <w:szCs w:val="32"/>
          <w:lang w:val="en-GB"/>
        </w:rPr>
      </w:pPr>
      <w:r w:rsidRPr="006F69B9">
        <w:rPr>
          <w:rFonts w:ascii="Times New Roman" w:hAnsi="Times New Roman" w:cs="Times New Roman"/>
          <w:sz w:val="32"/>
          <w:szCs w:val="32"/>
          <w:lang w:val="en-GB"/>
        </w:rPr>
        <w:t xml:space="preserve">Effect of the </w:t>
      </w:r>
      <w:r w:rsidR="009C4DB5">
        <w:rPr>
          <w:rFonts w:ascii="Times New Roman" w:hAnsi="Times New Roman" w:cs="Times New Roman"/>
          <w:sz w:val="32"/>
          <w:szCs w:val="32"/>
          <w:lang w:val="en-GB"/>
        </w:rPr>
        <w:t>M</w:t>
      </w:r>
      <w:r w:rsidRPr="006F69B9">
        <w:rPr>
          <w:rFonts w:ascii="Times New Roman" w:hAnsi="Times New Roman" w:cs="Times New Roman"/>
          <w:sz w:val="32"/>
          <w:szCs w:val="32"/>
          <w:lang w:val="en-GB"/>
        </w:rPr>
        <w:t xml:space="preserve">arket Withdrawal of Dextropropoxyphene on Use of Other Prescribed </w:t>
      </w:r>
      <w:r w:rsidR="00702371" w:rsidRPr="006F69B9">
        <w:rPr>
          <w:rFonts w:ascii="Times New Roman" w:hAnsi="Times New Roman" w:cs="Times New Roman"/>
          <w:sz w:val="32"/>
          <w:szCs w:val="32"/>
          <w:lang w:val="en-GB"/>
        </w:rPr>
        <w:t>Analgesics</w:t>
      </w:r>
    </w:p>
    <w:p w14:paraId="665DAE74" w14:textId="07273723" w:rsidR="006366EA" w:rsidRDefault="006366EA">
      <w:pPr>
        <w:rPr>
          <w:rFonts w:ascii="Times New Roman" w:hAnsi="Times New Roman" w:cs="Times New Roman"/>
          <w:b/>
          <w:sz w:val="40"/>
          <w:szCs w:val="40"/>
          <w:lang w:val="en-GB"/>
        </w:rPr>
      </w:pPr>
    </w:p>
    <w:p w14:paraId="067AFC8E" w14:textId="5CDC32D0" w:rsidR="006F69B9" w:rsidRPr="006F69B9" w:rsidRDefault="006F69B9">
      <w:pPr>
        <w:rPr>
          <w:rFonts w:ascii="Times New Roman" w:hAnsi="Times New Roman" w:cs="Times New Roman"/>
          <w:sz w:val="24"/>
          <w:szCs w:val="24"/>
          <w:vertAlign w:val="superscript"/>
        </w:rPr>
      </w:pPr>
      <w:r w:rsidRPr="006F69B9">
        <w:rPr>
          <w:rFonts w:ascii="Times New Roman" w:hAnsi="Times New Roman" w:cs="Times New Roman"/>
          <w:sz w:val="24"/>
          <w:szCs w:val="24"/>
        </w:rPr>
        <w:t>Askild Reset</w:t>
      </w:r>
      <w:r>
        <w:rPr>
          <w:rFonts w:ascii="Times New Roman" w:hAnsi="Times New Roman" w:cs="Times New Roman"/>
          <w:sz w:val="24"/>
          <w:szCs w:val="24"/>
          <w:vertAlign w:val="superscript"/>
        </w:rPr>
        <w:t>1</w:t>
      </w:r>
      <w:r w:rsidRPr="006F69B9">
        <w:rPr>
          <w:rFonts w:ascii="Times New Roman" w:hAnsi="Times New Roman" w:cs="Times New Roman"/>
          <w:sz w:val="24"/>
          <w:szCs w:val="24"/>
        </w:rPr>
        <w:t>, Svetlana Skurtveit</w:t>
      </w:r>
      <w:r>
        <w:rPr>
          <w:rFonts w:ascii="Times New Roman" w:hAnsi="Times New Roman" w:cs="Times New Roman"/>
          <w:sz w:val="24"/>
          <w:szCs w:val="24"/>
          <w:vertAlign w:val="superscript"/>
        </w:rPr>
        <w:t>2,3</w:t>
      </w:r>
      <w:r w:rsidRPr="006F69B9">
        <w:rPr>
          <w:rFonts w:ascii="Times New Roman" w:hAnsi="Times New Roman" w:cs="Times New Roman"/>
          <w:sz w:val="24"/>
          <w:szCs w:val="24"/>
        </w:rPr>
        <w:t>, Kari Furu</w:t>
      </w:r>
      <w:r>
        <w:rPr>
          <w:rFonts w:ascii="Times New Roman" w:hAnsi="Times New Roman" w:cs="Times New Roman"/>
          <w:sz w:val="24"/>
          <w:szCs w:val="24"/>
          <w:vertAlign w:val="superscript"/>
        </w:rPr>
        <w:t>2</w:t>
      </w:r>
      <w:r w:rsidRPr="006F69B9">
        <w:rPr>
          <w:rFonts w:ascii="Times New Roman" w:hAnsi="Times New Roman" w:cs="Times New Roman"/>
          <w:sz w:val="24"/>
          <w:szCs w:val="24"/>
        </w:rPr>
        <w:t>, Eva Skovlund</w:t>
      </w:r>
      <w:r>
        <w:rPr>
          <w:rFonts w:ascii="Times New Roman" w:hAnsi="Times New Roman" w:cs="Times New Roman"/>
          <w:sz w:val="24"/>
          <w:szCs w:val="24"/>
          <w:vertAlign w:val="superscript"/>
        </w:rPr>
        <w:t>2,4</w:t>
      </w:r>
    </w:p>
    <w:p w14:paraId="684B375A" w14:textId="06962DE8" w:rsidR="006366EA" w:rsidRDefault="006366EA">
      <w:pPr>
        <w:rPr>
          <w:rFonts w:ascii="Times New Roman" w:hAnsi="Times New Roman" w:cs="Times New Roman"/>
          <w:b/>
          <w:sz w:val="40"/>
          <w:szCs w:val="40"/>
        </w:rPr>
      </w:pPr>
    </w:p>
    <w:p w14:paraId="4A6BD6AD" w14:textId="4CDE3626" w:rsidR="006F69B9" w:rsidRPr="009C4DB5" w:rsidRDefault="009C4DB5">
      <w:pPr>
        <w:rPr>
          <w:rFonts w:ascii="Times New Roman" w:hAnsi="Times New Roman" w:cs="Times New Roman"/>
          <w:sz w:val="24"/>
          <w:szCs w:val="24"/>
          <w:lang w:val="en-US"/>
        </w:rPr>
      </w:pPr>
      <w:proofErr w:type="gramStart"/>
      <w:r w:rsidRPr="009C4DB5">
        <w:rPr>
          <w:rFonts w:ascii="Times New Roman" w:hAnsi="Times New Roman" w:cs="Times New Roman"/>
          <w:sz w:val="24"/>
          <w:szCs w:val="24"/>
          <w:vertAlign w:val="superscript"/>
          <w:lang w:val="en-US"/>
        </w:rPr>
        <w:t>1</w:t>
      </w:r>
      <w:proofErr w:type="gramEnd"/>
      <w:r w:rsidRPr="009C4DB5">
        <w:rPr>
          <w:rFonts w:ascii="Times New Roman" w:hAnsi="Times New Roman" w:cs="Times New Roman"/>
          <w:sz w:val="24"/>
          <w:szCs w:val="24"/>
          <w:lang w:val="en-US"/>
        </w:rPr>
        <w:t xml:space="preserve"> Medical studies, Norwegian University of Science and Technology, NTNU</w:t>
      </w:r>
      <w:r>
        <w:rPr>
          <w:rFonts w:ascii="Times New Roman" w:hAnsi="Times New Roman" w:cs="Times New Roman"/>
          <w:sz w:val="24"/>
          <w:szCs w:val="24"/>
          <w:lang w:val="en-US"/>
        </w:rPr>
        <w:t>, Trondheim, Norway</w:t>
      </w:r>
    </w:p>
    <w:p w14:paraId="48A3E957" w14:textId="19AE6939" w:rsidR="009C4DB5" w:rsidRDefault="009C4DB5">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2</w:t>
      </w:r>
      <w:proofErr w:type="gramEnd"/>
      <w:r>
        <w:rPr>
          <w:rFonts w:ascii="Times New Roman" w:hAnsi="Times New Roman" w:cs="Times New Roman"/>
          <w:sz w:val="24"/>
          <w:szCs w:val="24"/>
          <w:vertAlign w:val="superscript"/>
          <w:lang w:val="en-US"/>
        </w:rPr>
        <w:t xml:space="preserve"> </w:t>
      </w:r>
      <w:r w:rsidR="00B65428">
        <w:rPr>
          <w:rFonts w:ascii="Times New Roman" w:hAnsi="Times New Roman" w:cs="Times New Roman"/>
          <w:sz w:val="24"/>
          <w:szCs w:val="24"/>
          <w:lang w:val="en-US"/>
        </w:rPr>
        <w:t xml:space="preserve">Division of Mental and Physical Health, </w:t>
      </w:r>
      <w:r>
        <w:rPr>
          <w:rFonts w:ascii="Times New Roman" w:hAnsi="Times New Roman" w:cs="Times New Roman"/>
          <w:sz w:val="24"/>
          <w:szCs w:val="24"/>
          <w:lang w:val="en-US"/>
        </w:rPr>
        <w:t>Norwegian Institute of Public Health, Oslo, Norway</w:t>
      </w:r>
    </w:p>
    <w:p w14:paraId="46C5FA9B" w14:textId="7040E08A" w:rsidR="009C4DB5" w:rsidRDefault="009C4DB5">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3</w:t>
      </w:r>
      <w:proofErr w:type="gramEnd"/>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Norwegian Centre for Addiction Research, University of Oslo, Oslo, Norway</w:t>
      </w:r>
    </w:p>
    <w:p w14:paraId="03F306D9" w14:textId="71F73E01" w:rsidR="009C4DB5" w:rsidRPr="009C4DB5" w:rsidRDefault="009C4DB5">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4</w:t>
      </w:r>
      <w:proofErr w:type="gramEnd"/>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Department of Public Health and Nursing, Norwegian University of Science and Technology, NTNU, Trondheim, Norway</w:t>
      </w:r>
    </w:p>
    <w:p w14:paraId="5172F72E" w14:textId="77777777" w:rsidR="006366EA" w:rsidRPr="009C4DB5" w:rsidRDefault="006366EA">
      <w:pPr>
        <w:rPr>
          <w:rFonts w:ascii="Times New Roman" w:hAnsi="Times New Roman" w:cs="Times New Roman"/>
          <w:b/>
          <w:sz w:val="40"/>
          <w:szCs w:val="40"/>
          <w:lang w:val="en-US"/>
        </w:rPr>
      </w:pPr>
    </w:p>
    <w:p w14:paraId="478C714B" w14:textId="4866564F" w:rsidR="008A6040" w:rsidRPr="006F69B9" w:rsidRDefault="006F69B9" w:rsidP="009C4DB5">
      <w:pPr>
        <w:jc w:val="center"/>
        <w:rPr>
          <w:rFonts w:ascii="Times New Roman" w:hAnsi="Times New Roman" w:cs="Times New Roman"/>
          <w:sz w:val="24"/>
          <w:lang w:val="en-US"/>
        </w:rPr>
      </w:pPr>
      <w:r w:rsidRPr="006F69B9">
        <w:rPr>
          <w:rFonts w:ascii="Times New Roman" w:hAnsi="Times New Roman" w:cs="Times New Roman"/>
          <w:sz w:val="24"/>
          <w:lang w:val="en-US"/>
        </w:rPr>
        <w:t>Ju</w:t>
      </w:r>
      <w:r w:rsidR="00925006">
        <w:rPr>
          <w:rFonts w:ascii="Times New Roman" w:hAnsi="Times New Roman" w:cs="Times New Roman"/>
          <w:sz w:val="24"/>
          <w:lang w:val="en-US"/>
        </w:rPr>
        <w:t xml:space="preserve">ly </w:t>
      </w:r>
      <w:r w:rsidR="00245425">
        <w:rPr>
          <w:rFonts w:ascii="Times New Roman" w:hAnsi="Times New Roman" w:cs="Times New Roman"/>
          <w:sz w:val="24"/>
          <w:lang w:val="en-US"/>
        </w:rPr>
        <w:t>31</w:t>
      </w:r>
      <w:r w:rsidRPr="006F69B9">
        <w:rPr>
          <w:rFonts w:ascii="Times New Roman" w:hAnsi="Times New Roman" w:cs="Times New Roman"/>
          <w:sz w:val="24"/>
          <w:lang w:val="en-US"/>
        </w:rPr>
        <w:t>, 2018</w:t>
      </w:r>
    </w:p>
    <w:p w14:paraId="6E5797FF" w14:textId="46CEA24A" w:rsidR="006366EA" w:rsidRPr="007F6035" w:rsidRDefault="006366EA" w:rsidP="006366EA">
      <w:pPr>
        <w:rPr>
          <w:lang w:val="en-US"/>
        </w:rPr>
      </w:pPr>
    </w:p>
    <w:p w14:paraId="71E333E4" w14:textId="73430C3E" w:rsidR="006D0A1D" w:rsidRPr="007F6035" w:rsidRDefault="006D0A1D">
      <w:pPr>
        <w:rPr>
          <w:rFonts w:ascii="Times New Roman" w:hAnsi="Times New Roman" w:cs="Times New Roman"/>
          <w:b/>
          <w:sz w:val="24"/>
          <w:lang w:val="en-US"/>
        </w:rPr>
      </w:pPr>
    </w:p>
    <w:p w14:paraId="08406A2B" w14:textId="2A35B675" w:rsidR="006366EA" w:rsidRPr="007F6035" w:rsidRDefault="006366EA">
      <w:pPr>
        <w:rPr>
          <w:rFonts w:ascii="Times New Roman" w:hAnsi="Times New Roman" w:cs="Times New Roman"/>
          <w:b/>
          <w:sz w:val="24"/>
          <w:lang w:val="en-US"/>
        </w:rPr>
      </w:pPr>
    </w:p>
    <w:p w14:paraId="69A5813D" w14:textId="53B21E9C" w:rsidR="006366EA" w:rsidRPr="006F69B9" w:rsidRDefault="006F69B9">
      <w:pPr>
        <w:rPr>
          <w:rFonts w:ascii="Times New Roman" w:hAnsi="Times New Roman" w:cs="Times New Roman"/>
          <w:sz w:val="24"/>
          <w:lang w:val="en-US"/>
        </w:rPr>
      </w:pPr>
      <w:r w:rsidRPr="006F69B9">
        <w:rPr>
          <w:rFonts w:ascii="Times New Roman" w:hAnsi="Times New Roman" w:cs="Times New Roman"/>
          <w:sz w:val="24"/>
          <w:lang w:val="en-US"/>
        </w:rPr>
        <w:t>Corresponding author</w:t>
      </w:r>
    </w:p>
    <w:p w14:paraId="734D32A4" w14:textId="147A40C8" w:rsidR="006F69B9" w:rsidRPr="006F69B9" w:rsidRDefault="006F69B9" w:rsidP="006F69B9">
      <w:pPr>
        <w:spacing w:after="0"/>
        <w:rPr>
          <w:rFonts w:ascii="Times New Roman" w:hAnsi="Times New Roman" w:cs="Times New Roman"/>
          <w:sz w:val="24"/>
          <w:lang w:val="en-US"/>
        </w:rPr>
      </w:pPr>
      <w:r w:rsidRPr="006F69B9">
        <w:rPr>
          <w:rFonts w:ascii="Times New Roman" w:hAnsi="Times New Roman" w:cs="Times New Roman"/>
          <w:sz w:val="24"/>
          <w:lang w:val="en-US"/>
        </w:rPr>
        <w:t>Eva Skovlund</w:t>
      </w:r>
    </w:p>
    <w:p w14:paraId="3113FD24" w14:textId="67CA0E87" w:rsidR="006F69B9" w:rsidRPr="006F69B9" w:rsidRDefault="006F69B9" w:rsidP="006F69B9">
      <w:pPr>
        <w:spacing w:after="0"/>
        <w:rPr>
          <w:rFonts w:ascii="Times New Roman" w:hAnsi="Times New Roman" w:cs="Times New Roman"/>
          <w:sz w:val="24"/>
          <w:lang w:val="en-US"/>
        </w:rPr>
      </w:pPr>
      <w:r w:rsidRPr="006F69B9">
        <w:rPr>
          <w:rFonts w:ascii="Times New Roman" w:hAnsi="Times New Roman" w:cs="Times New Roman"/>
          <w:sz w:val="24"/>
          <w:lang w:val="en-US"/>
        </w:rPr>
        <w:t>Department of Public Health and Nursing</w:t>
      </w:r>
    </w:p>
    <w:p w14:paraId="4D9C49AD" w14:textId="368534C9" w:rsidR="006F69B9" w:rsidRPr="006F69B9" w:rsidRDefault="006F69B9" w:rsidP="006F69B9">
      <w:pPr>
        <w:spacing w:after="0"/>
        <w:rPr>
          <w:rFonts w:ascii="Times New Roman" w:hAnsi="Times New Roman" w:cs="Times New Roman"/>
          <w:sz w:val="24"/>
          <w:lang w:val="en-US"/>
        </w:rPr>
      </w:pPr>
      <w:r w:rsidRPr="006F69B9">
        <w:rPr>
          <w:rFonts w:ascii="Times New Roman" w:hAnsi="Times New Roman" w:cs="Times New Roman"/>
          <w:sz w:val="24"/>
          <w:lang w:val="en-US"/>
        </w:rPr>
        <w:t>Norwegian University of Science and Technology (NTNU)</w:t>
      </w:r>
    </w:p>
    <w:p w14:paraId="2F46CDB9" w14:textId="485A784F" w:rsidR="006F69B9" w:rsidRDefault="006F69B9" w:rsidP="006F69B9">
      <w:pPr>
        <w:spacing w:after="0"/>
        <w:rPr>
          <w:rFonts w:ascii="Times New Roman" w:hAnsi="Times New Roman" w:cs="Times New Roman"/>
          <w:sz w:val="24"/>
          <w:lang w:val="en-US"/>
        </w:rPr>
      </w:pPr>
      <w:r w:rsidRPr="006F69B9">
        <w:rPr>
          <w:rFonts w:ascii="Times New Roman" w:hAnsi="Times New Roman" w:cs="Times New Roman"/>
          <w:sz w:val="24"/>
          <w:lang w:val="en-US"/>
        </w:rPr>
        <w:t>7491 Trondheim</w:t>
      </w:r>
    </w:p>
    <w:p w14:paraId="51C654C0" w14:textId="460C72D3" w:rsidR="0093592C" w:rsidRPr="006F69B9" w:rsidRDefault="0093592C" w:rsidP="006F69B9">
      <w:pPr>
        <w:spacing w:after="0"/>
        <w:rPr>
          <w:rFonts w:ascii="Times New Roman" w:hAnsi="Times New Roman" w:cs="Times New Roman"/>
          <w:sz w:val="24"/>
          <w:lang w:val="en-US"/>
        </w:rPr>
      </w:pPr>
      <w:r>
        <w:rPr>
          <w:rFonts w:ascii="Times New Roman" w:hAnsi="Times New Roman" w:cs="Times New Roman"/>
          <w:sz w:val="24"/>
          <w:lang w:val="en-US"/>
        </w:rPr>
        <w:t>eva.skovlund@ntnu.no</w:t>
      </w:r>
    </w:p>
    <w:p w14:paraId="4024E895" w14:textId="77777777" w:rsidR="009C4DB5" w:rsidRDefault="009C4DB5">
      <w:pPr>
        <w:rPr>
          <w:rFonts w:ascii="Times New Roman" w:hAnsi="Times New Roman" w:cs="Times New Roman"/>
          <w:b/>
          <w:sz w:val="24"/>
          <w:lang w:val="en-US"/>
        </w:rPr>
      </w:pPr>
    </w:p>
    <w:p w14:paraId="6131DC10" w14:textId="77777777" w:rsidR="009C4DB5" w:rsidRDefault="009C4DB5">
      <w:pPr>
        <w:rPr>
          <w:rFonts w:ascii="Times New Roman" w:hAnsi="Times New Roman" w:cs="Times New Roman"/>
          <w:b/>
          <w:sz w:val="24"/>
          <w:lang w:val="en-US"/>
        </w:rPr>
      </w:pPr>
    </w:p>
    <w:p w14:paraId="03DCECE5" w14:textId="77777777" w:rsidR="009C4DB5" w:rsidRDefault="009C4DB5">
      <w:pPr>
        <w:rPr>
          <w:rFonts w:ascii="Times New Roman" w:hAnsi="Times New Roman" w:cs="Times New Roman"/>
          <w:b/>
          <w:sz w:val="24"/>
          <w:lang w:val="en-US"/>
        </w:rPr>
      </w:pPr>
    </w:p>
    <w:p w14:paraId="2DC6234F" w14:textId="77777777" w:rsidR="009C4DB5" w:rsidRDefault="009C4DB5">
      <w:pPr>
        <w:rPr>
          <w:rFonts w:ascii="Times New Roman" w:hAnsi="Times New Roman" w:cs="Times New Roman"/>
          <w:b/>
          <w:sz w:val="24"/>
          <w:lang w:val="en-US"/>
        </w:rPr>
      </w:pPr>
    </w:p>
    <w:p w14:paraId="0077D6D4" w14:textId="4D78C90F" w:rsidR="006F69B9" w:rsidRDefault="009C4DB5">
      <w:pPr>
        <w:rPr>
          <w:rFonts w:ascii="Times New Roman" w:hAnsi="Times New Roman" w:cs="Times New Roman"/>
          <w:b/>
          <w:sz w:val="24"/>
          <w:lang w:val="en-US"/>
        </w:rPr>
      </w:pPr>
      <w:r>
        <w:rPr>
          <w:rFonts w:ascii="Times New Roman" w:hAnsi="Times New Roman" w:cs="Times New Roman"/>
          <w:b/>
          <w:sz w:val="24"/>
          <w:lang w:val="en-US"/>
        </w:rPr>
        <w:t>Key words</w:t>
      </w:r>
    </w:p>
    <w:p w14:paraId="4EACA0A1" w14:textId="77777777" w:rsidR="009C4DB5" w:rsidRDefault="009C4DB5">
      <w:pPr>
        <w:rPr>
          <w:rFonts w:ascii="Times New Roman" w:hAnsi="Times New Roman" w:cs="Times New Roman"/>
          <w:sz w:val="24"/>
          <w:lang w:val="en-US"/>
        </w:rPr>
      </w:pPr>
      <w:r>
        <w:rPr>
          <w:rFonts w:ascii="Times New Roman" w:hAnsi="Times New Roman" w:cs="Times New Roman"/>
          <w:sz w:val="24"/>
          <w:lang w:val="en-US"/>
        </w:rPr>
        <w:t>Analgesics; opioids; dextropropoxyphene; drug consumption</w:t>
      </w:r>
    </w:p>
    <w:p w14:paraId="4E0B36B7" w14:textId="45DD3CC9" w:rsidR="000E5BC8" w:rsidRPr="009C4DB5" w:rsidRDefault="009C4DB5" w:rsidP="009C4DB5">
      <w:pPr>
        <w:rPr>
          <w:rFonts w:ascii="Times New Roman" w:hAnsi="Times New Roman" w:cs="Times New Roman"/>
          <w:sz w:val="24"/>
          <w:lang w:val="en-US"/>
        </w:rPr>
      </w:pPr>
      <w:r>
        <w:rPr>
          <w:rFonts w:ascii="Times New Roman" w:hAnsi="Times New Roman" w:cs="Times New Roman"/>
          <w:sz w:val="24"/>
          <w:lang w:val="en-US"/>
        </w:rPr>
        <w:br w:type="page"/>
      </w:r>
      <w:r w:rsidR="000E5BC8" w:rsidRPr="00424EBA">
        <w:rPr>
          <w:rFonts w:ascii="Times New Roman" w:hAnsi="Times New Roman" w:cs="Times New Roman"/>
          <w:b/>
          <w:sz w:val="24"/>
          <w:szCs w:val="23"/>
          <w:lang w:val="en-GB"/>
        </w:rPr>
        <w:lastRenderedPageBreak/>
        <w:t>Abstract</w:t>
      </w:r>
    </w:p>
    <w:p w14:paraId="1F3ED736" w14:textId="4BE3611A" w:rsidR="000E5BC8" w:rsidRPr="00424EBA" w:rsidRDefault="000E5BC8" w:rsidP="008A6040">
      <w:pPr>
        <w:spacing w:line="360" w:lineRule="auto"/>
        <w:rPr>
          <w:rFonts w:ascii="Times New Roman" w:hAnsi="Times New Roman" w:cs="Times New Roman"/>
          <w:b/>
          <w:sz w:val="24"/>
          <w:szCs w:val="23"/>
          <w:lang w:val="en-GB"/>
        </w:rPr>
      </w:pPr>
      <w:r w:rsidRPr="00424EBA">
        <w:rPr>
          <w:rFonts w:ascii="Times New Roman" w:hAnsi="Times New Roman" w:cs="Times New Roman"/>
          <w:b/>
          <w:sz w:val="24"/>
          <w:szCs w:val="23"/>
          <w:lang w:val="en-GB"/>
        </w:rPr>
        <w:t>Background and aims:</w:t>
      </w:r>
      <w:r w:rsidR="0006648A" w:rsidRPr="00424EBA">
        <w:rPr>
          <w:rFonts w:ascii="Times New Roman" w:hAnsi="Times New Roman" w:cs="Times New Roman"/>
          <w:b/>
          <w:sz w:val="24"/>
          <w:szCs w:val="23"/>
          <w:lang w:val="en-GB"/>
        </w:rPr>
        <w:t xml:space="preserve"> </w:t>
      </w:r>
      <w:proofErr w:type="spellStart"/>
      <w:r w:rsidR="0006648A" w:rsidRPr="00424EBA">
        <w:rPr>
          <w:rFonts w:ascii="Times New Roman" w:hAnsi="Times New Roman" w:cs="Times New Roman"/>
          <w:sz w:val="24"/>
          <w:szCs w:val="23"/>
          <w:lang w:val="en-GB"/>
        </w:rPr>
        <w:t>Dextropropoxyphene</w:t>
      </w:r>
      <w:proofErr w:type="spellEnd"/>
      <w:r w:rsidR="00985797" w:rsidRPr="00424EBA">
        <w:rPr>
          <w:rFonts w:ascii="Times New Roman" w:hAnsi="Times New Roman" w:cs="Times New Roman"/>
          <w:sz w:val="24"/>
          <w:szCs w:val="23"/>
          <w:lang w:val="en-GB"/>
        </w:rPr>
        <w:t xml:space="preserve"> (DXP)</w:t>
      </w:r>
      <w:r w:rsidR="0006648A" w:rsidRPr="00424EBA">
        <w:rPr>
          <w:rFonts w:ascii="Times New Roman" w:hAnsi="Times New Roman" w:cs="Times New Roman"/>
          <w:sz w:val="24"/>
          <w:szCs w:val="23"/>
          <w:lang w:val="en-GB"/>
        </w:rPr>
        <w:t xml:space="preserve"> is</w:t>
      </w:r>
      <w:r w:rsidR="00D96630" w:rsidRPr="00424EBA">
        <w:rPr>
          <w:rFonts w:ascii="Times New Roman" w:hAnsi="Times New Roman" w:cs="Times New Roman"/>
          <w:sz w:val="24"/>
          <w:szCs w:val="23"/>
          <w:lang w:val="en-GB"/>
        </w:rPr>
        <w:t xml:space="preserve"> a</w:t>
      </w:r>
      <w:r w:rsidR="0006648A" w:rsidRPr="00424EBA">
        <w:rPr>
          <w:rFonts w:ascii="Times New Roman" w:hAnsi="Times New Roman" w:cs="Times New Roman"/>
          <w:sz w:val="24"/>
          <w:szCs w:val="23"/>
          <w:lang w:val="en-GB"/>
        </w:rPr>
        <w:t xml:space="preserve"> synthetic opioid that </w:t>
      </w:r>
      <w:proofErr w:type="gramStart"/>
      <w:r w:rsidR="0006648A" w:rsidRPr="00424EBA">
        <w:rPr>
          <w:rFonts w:ascii="Times New Roman" w:hAnsi="Times New Roman" w:cs="Times New Roman"/>
          <w:sz w:val="24"/>
          <w:szCs w:val="23"/>
          <w:lang w:val="en-GB"/>
        </w:rPr>
        <w:t>was prescribed</w:t>
      </w:r>
      <w:proofErr w:type="gramEnd"/>
      <w:r w:rsidR="0006648A" w:rsidRPr="00424EBA">
        <w:rPr>
          <w:rFonts w:ascii="Times New Roman" w:hAnsi="Times New Roman" w:cs="Times New Roman"/>
          <w:sz w:val="24"/>
          <w:szCs w:val="23"/>
          <w:lang w:val="en-GB"/>
        </w:rPr>
        <w:t xml:space="preserve"> worldwide for mild to moderate pain. It </w:t>
      </w:r>
      <w:proofErr w:type="gramStart"/>
      <w:r w:rsidR="0006648A" w:rsidRPr="00424EBA">
        <w:rPr>
          <w:rFonts w:ascii="Times New Roman" w:hAnsi="Times New Roman" w:cs="Times New Roman"/>
          <w:sz w:val="24"/>
          <w:szCs w:val="23"/>
          <w:lang w:val="en-GB"/>
        </w:rPr>
        <w:t>was withdrawn</w:t>
      </w:r>
      <w:proofErr w:type="gramEnd"/>
      <w:r w:rsidR="0006648A" w:rsidRPr="00424EBA">
        <w:rPr>
          <w:rFonts w:ascii="Times New Roman" w:hAnsi="Times New Roman" w:cs="Times New Roman"/>
          <w:sz w:val="24"/>
          <w:szCs w:val="23"/>
          <w:lang w:val="en-GB"/>
        </w:rPr>
        <w:t xml:space="preserve"> from the European market in 2009. In this </w:t>
      </w:r>
      <w:proofErr w:type="gramStart"/>
      <w:r w:rsidR="0006648A" w:rsidRPr="00424EBA">
        <w:rPr>
          <w:rFonts w:ascii="Times New Roman" w:hAnsi="Times New Roman" w:cs="Times New Roman"/>
          <w:sz w:val="24"/>
          <w:szCs w:val="23"/>
          <w:lang w:val="en-GB"/>
        </w:rPr>
        <w:t>study</w:t>
      </w:r>
      <w:proofErr w:type="gramEnd"/>
      <w:r w:rsidR="0006648A" w:rsidRPr="00424EBA">
        <w:rPr>
          <w:rFonts w:ascii="Times New Roman" w:hAnsi="Times New Roman" w:cs="Times New Roman"/>
          <w:sz w:val="24"/>
          <w:szCs w:val="23"/>
          <w:lang w:val="en-GB"/>
        </w:rPr>
        <w:t xml:space="preserve"> we aim to investigate the effect of the market withdrawal</w:t>
      </w:r>
      <w:r w:rsidR="00CC550A" w:rsidRPr="00424EBA">
        <w:rPr>
          <w:rFonts w:ascii="Times New Roman" w:hAnsi="Times New Roman" w:cs="Times New Roman"/>
          <w:sz w:val="24"/>
          <w:szCs w:val="23"/>
          <w:lang w:val="en-GB"/>
        </w:rPr>
        <w:t xml:space="preserve"> of dextropropoxyphene</w:t>
      </w:r>
      <w:r w:rsidR="0006648A" w:rsidRPr="00424EBA">
        <w:rPr>
          <w:rFonts w:ascii="Times New Roman" w:hAnsi="Times New Roman" w:cs="Times New Roman"/>
          <w:sz w:val="24"/>
          <w:szCs w:val="23"/>
          <w:lang w:val="en-GB"/>
        </w:rPr>
        <w:t xml:space="preserve"> in Norway on overall</w:t>
      </w:r>
      <w:r w:rsidR="0091379A" w:rsidRPr="00424EBA">
        <w:rPr>
          <w:rFonts w:ascii="Times New Roman" w:hAnsi="Times New Roman" w:cs="Times New Roman"/>
          <w:sz w:val="24"/>
          <w:szCs w:val="23"/>
          <w:lang w:val="en-GB"/>
        </w:rPr>
        <w:t xml:space="preserve"> use of</w:t>
      </w:r>
      <w:r w:rsidR="0006648A" w:rsidRPr="00424EBA">
        <w:rPr>
          <w:rFonts w:ascii="Times New Roman" w:hAnsi="Times New Roman" w:cs="Times New Roman"/>
          <w:sz w:val="24"/>
          <w:szCs w:val="23"/>
          <w:lang w:val="en-GB"/>
        </w:rPr>
        <w:t xml:space="preserve"> opioid</w:t>
      </w:r>
      <w:r w:rsidR="0091379A" w:rsidRPr="00424EBA">
        <w:rPr>
          <w:rFonts w:ascii="Times New Roman" w:hAnsi="Times New Roman" w:cs="Times New Roman"/>
          <w:sz w:val="24"/>
          <w:szCs w:val="23"/>
          <w:lang w:val="en-GB"/>
        </w:rPr>
        <w:t>s</w:t>
      </w:r>
      <w:r w:rsidR="0006648A" w:rsidRPr="00424EBA">
        <w:rPr>
          <w:rFonts w:ascii="Times New Roman" w:hAnsi="Times New Roman" w:cs="Times New Roman"/>
          <w:sz w:val="24"/>
          <w:szCs w:val="23"/>
          <w:lang w:val="en-GB"/>
        </w:rPr>
        <w:t xml:space="preserve"> </w:t>
      </w:r>
      <w:r w:rsidR="0091379A" w:rsidRPr="00424EBA">
        <w:rPr>
          <w:rFonts w:ascii="Times New Roman" w:hAnsi="Times New Roman" w:cs="Times New Roman"/>
          <w:sz w:val="24"/>
          <w:szCs w:val="23"/>
          <w:lang w:val="en-GB"/>
        </w:rPr>
        <w:t>and other analgesics at an individual level.</w:t>
      </w:r>
    </w:p>
    <w:p w14:paraId="48D2E618" w14:textId="57AB7557" w:rsidR="000E5BC8" w:rsidRPr="00424EBA" w:rsidRDefault="000E5BC8" w:rsidP="008A6040">
      <w:pPr>
        <w:spacing w:line="360" w:lineRule="auto"/>
        <w:rPr>
          <w:rFonts w:ascii="Times New Roman" w:hAnsi="Times New Roman" w:cs="Times New Roman"/>
          <w:sz w:val="24"/>
          <w:szCs w:val="23"/>
          <w:lang w:val="en-GB"/>
        </w:rPr>
      </w:pPr>
      <w:r w:rsidRPr="00424EBA">
        <w:rPr>
          <w:rFonts w:ascii="Times New Roman" w:hAnsi="Times New Roman" w:cs="Times New Roman"/>
          <w:b/>
          <w:sz w:val="24"/>
          <w:szCs w:val="23"/>
          <w:lang w:val="en-GB"/>
        </w:rPr>
        <w:t>Methods:</w:t>
      </w:r>
      <w:r w:rsidR="00CC550A" w:rsidRPr="00424EBA">
        <w:rPr>
          <w:rFonts w:ascii="Times New Roman" w:hAnsi="Times New Roman" w:cs="Times New Roman"/>
          <w:b/>
          <w:sz w:val="24"/>
          <w:szCs w:val="23"/>
          <w:lang w:val="en-GB"/>
        </w:rPr>
        <w:t xml:space="preserve"> </w:t>
      </w:r>
      <w:r w:rsidR="00CC550A" w:rsidRPr="00424EBA">
        <w:rPr>
          <w:rFonts w:ascii="Times New Roman" w:hAnsi="Times New Roman" w:cs="Times New Roman"/>
          <w:sz w:val="24"/>
          <w:szCs w:val="23"/>
          <w:lang w:val="en-GB"/>
        </w:rPr>
        <w:t xml:space="preserve">Data </w:t>
      </w:r>
      <w:proofErr w:type="gramStart"/>
      <w:r w:rsidR="00CC550A" w:rsidRPr="00424EBA">
        <w:rPr>
          <w:rFonts w:ascii="Times New Roman" w:hAnsi="Times New Roman" w:cs="Times New Roman"/>
          <w:sz w:val="24"/>
          <w:szCs w:val="23"/>
          <w:lang w:val="en-GB"/>
        </w:rPr>
        <w:t>were collected</w:t>
      </w:r>
      <w:proofErr w:type="gramEnd"/>
      <w:r w:rsidR="00CC550A" w:rsidRPr="00424EBA">
        <w:rPr>
          <w:rFonts w:ascii="Times New Roman" w:hAnsi="Times New Roman" w:cs="Times New Roman"/>
          <w:sz w:val="24"/>
          <w:szCs w:val="23"/>
          <w:lang w:val="en-GB"/>
        </w:rPr>
        <w:t xml:space="preserve"> from the nationwide </w:t>
      </w:r>
      <w:r w:rsidR="00DD7AEA" w:rsidRPr="00424EBA">
        <w:rPr>
          <w:rFonts w:ascii="Times New Roman" w:hAnsi="Times New Roman" w:cs="Times New Roman"/>
          <w:sz w:val="24"/>
          <w:szCs w:val="23"/>
          <w:lang w:val="en-GB"/>
        </w:rPr>
        <w:t>Norwegian P</w:t>
      </w:r>
      <w:r w:rsidR="00CC550A" w:rsidRPr="00424EBA">
        <w:rPr>
          <w:rFonts w:ascii="Times New Roman" w:hAnsi="Times New Roman" w:cs="Times New Roman"/>
          <w:sz w:val="24"/>
          <w:szCs w:val="23"/>
          <w:lang w:val="en-GB"/>
        </w:rPr>
        <w:t xml:space="preserve">rescription </w:t>
      </w:r>
      <w:r w:rsidR="00DD7AEA" w:rsidRPr="00424EBA">
        <w:rPr>
          <w:rFonts w:ascii="Times New Roman" w:hAnsi="Times New Roman" w:cs="Times New Roman"/>
          <w:sz w:val="24"/>
          <w:szCs w:val="23"/>
          <w:lang w:val="en-GB"/>
        </w:rPr>
        <w:t>D</w:t>
      </w:r>
      <w:r w:rsidR="00CC550A" w:rsidRPr="00424EBA">
        <w:rPr>
          <w:rFonts w:ascii="Times New Roman" w:hAnsi="Times New Roman" w:cs="Times New Roman"/>
          <w:sz w:val="24"/>
          <w:szCs w:val="23"/>
          <w:lang w:val="en-GB"/>
        </w:rPr>
        <w:t>atabase</w:t>
      </w:r>
      <w:r w:rsidR="00DD7AEA" w:rsidRPr="00424EBA">
        <w:rPr>
          <w:rFonts w:ascii="Times New Roman" w:hAnsi="Times New Roman" w:cs="Times New Roman"/>
          <w:sz w:val="24"/>
          <w:szCs w:val="23"/>
          <w:lang w:val="en-GB"/>
        </w:rPr>
        <w:t xml:space="preserve"> </w:t>
      </w:r>
      <w:r w:rsidR="0091379A" w:rsidRPr="00424EBA">
        <w:rPr>
          <w:rFonts w:ascii="Times New Roman" w:hAnsi="Times New Roman" w:cs="Times New Roman"/>
          <w:sz w:val="24"/>
          <w:szCs w:val="23"/>
          <w:lang w:val="en-GB"/>
        </w:rPr>
        <w:t>(</w:t>
      </w:r>
      <w:proofErr w:type="spellStart"/>
      <w:r w:rsidR="00CC550A" w:rsidRPr="00424EBA">
        <w:rPr>
          <w:rFonts w:ascii="Times New Roman" w:hAnsi="Times New Roman" w:cs="Times New Roman"/>
          <w:sz w:val="24"/>
          <w:szCs w:val="23"/>
          <w:lang w:val="en-GB"/>
        </w:rPr>
        <w:t>NorPD</w:t>
      </w:r>
      <w:proofErr w:type="spellEnd"/>
      <w:r w:rsidR="0091379A" w:rsidRPr="00424EBA">
        <w:rPr>
          <w:rFonts w:ascii="Times New Roman" w:hAnsi="Times New Roman" w:cs="Times New Roman"/>
          <w:sz w:val="24"/>
          <w:szCs w:val="23"/>
          <w:lang w:val="en-GB"/>
        </w:rPr>
        <w:t>)</w:t>
      </w:r>
      <w:r w:rsidR="00DD7AEA" w:rsidRPr="00424EBA">
        <w:rPr>
          <w:rFonts w:ascii="Times New Roman" w:hAnsi="Times New Roman" w:cs="Times New Roman"/>
          <w:sz w:val="24"/>
          <w:szCs w:val="23"/>
          <w:lang w:val="en-GB"/>
        </w:rPr>
        <w:t>. It covers all prescription of drugs from 01 January 2004 from Norwegian pharmacies dispensed to individuals outside institutions</w:t>
      </w:r>
      <w:r w:rsidR="00CC550A" w:rsidRPr="00424EBA">
        <w:rPr>
          <w:rFonts w:ascii="Times New Roman" w:hAnsi="Times New Roman" w:cs="Times New Roman"/>
          <w:sz w:val="24"/>
          <w:szCs w:val="23"/>
          <w:lang w:val="en-GB"/>
        </w:rPr>
        <w:t xml:space="preserve">. The study period </w:t>
      </w:r>
      <w:proofErr w:type="gramStart"/>
      <w:r w:rsidR="00CC550A" w:rsidRPr="00424EBA">
        <w:rPr>
          <w:rFonts w:ascii="Times New Roman" w:hAnsi="Times New Roman" w:cs="Times New Roman"/>
          <w:sz w:val="24"/>
          <w:szCs w:val="23"/>
          <w:lang w:val="en-GB"/>
        </w:rPr>
        <w:t>was divided</w:t>
      </w:r>
      <w:proofErr w:type="gramEnd"/>
      <w:r w:rsidR="00CC550A" w:rsidRPr="00424EBA">
        <w:rPr>
          <w:rFonts w:ascii="Times New Roman" w:hAnsi="Times New Roman" w:cs="Times New Roman"/>
          <w:sz w:val="24"/>
          <w:szCs w:val="23"/>
          <w:lang w:val="en-GB"/>
        </w:rPr>
        <w:t xml:space="preserve"> in two 2-year periods from 01 September 2008 </w:t>
      </w:r>
      <w:r w:rsidR="00C37DEC" w:rsidRPr="00424EBA">
        <w:rPr>
          <w:rFonts w:ascii="Times New Roman" w:hAnsi="Times New Roman" w:cs="Times New Roman"/>
          <w:sz w:val="24"/>
          <w:szCs w:val="23"/>
          <w:lang w:val="en-GB"/>
        </w:rPr>
        <w:t xml:space="preserve">to </w:t>
      </w:r>
      <w:r w:rsidR="00D96630" w:rsidRPr="00424EBA">
        <w:rPr>
          <w:rFonts w:ascii="Times New Roman" w:hAnsi="Times New Roman" w:cs="Times New Roman"/>
          <w:sz w:val="24"/>
          <w:szCs w:val="23"/>
          <w:lang w:val="en-GB"/>
        </w:rPr>
        <w:t>31 August</w:t>
      </w:r>
      <w:r w:rsidR="00CC550A" w:rsidRPr="00424EBA">
        <w:rPr>
          <w:rFonts w:ascii="Times New Roman" w:hAnsi="Times New Roman" w:cs="Times New Roman"/>
          <w:sz w:val="24"/>
          <w:szCs w:val="23"/>
          <w:lang w:val="en-GB"/>
        </w:rPr>
        <w:t xml:space="preserve"> 2010, and from </w:t>
      </w:r>
      <w:r w:rsidR="00C37DEC" w:rsidRPr="00424EBA">
        <w:rPr>
          <w:rFonts w:ascii="Times New Roman" w:hAnsi="Times New Roman" w:cs="Times New Roman"/>
          <w:sz w:val="24"/>
          <w:szCs w:val="23"/>
          <w:lang w:val="en-GB"/>
        </w:rPr>
        <w:t>the market withdrawal</w:t>
      </w:r>
      <w:r w:rsidR="00985797" w:rsidRPr="00424EBA">
        <w:rPr>
          <w:rFonts w:ascii="Times New Roman" w:hAnsi="Times New Roman" w:cs="Times New Roman"/>
          <w:sz w:val="24"/>
          <w:szCs w:val="23"/>
          <w:lang w:val="en-GB"/>
        </w:rPr>
        <w:t xml:space="preserve"> of DXP on</w:t>
      </w:r>
      <w:r w:rsidR="00C37DEC" w:rsidRPr="00424EBA">
        <w:rPr>
          <w:rFonts w:ascii="Times New Roman" w:hAnsi="Times New Roman" w:cs="Times New Roman"/>
          <w:sz w:val="24"/>
          <w:szCs w:val="23"/>
          <w:lang w:val="en-GB"/>
        </w:rPr>
        <w:t xml:space="preserve"> </w:t>
      </w:r>
      <w:r w:rsidR="00CC550A" w:rsidRPr="00424EBA">
        <w:rPr>
          <w:rFonts w:ascii="Times New Roman" w:hAnsi="Times New Roman" w:cs="Times New Roman"/>
          <w:sz w:val="24"/>
          <w:szCs w:val="23"/>
          <w:lang w:val="en-GB"/>
        </w:rPr>
        <w:t xml:space="preserve">01 September 2010 to </w:t>
      </w:r>
      <w:r w:rsidR="00D96630" w:rsidRPr="00424EBA">
        <w:rPr>
          <w:rFonts w:ascii="Times New Roman" w:hAnsi="Times New Roman" w:cs="Times New Roman"/>
          <w:sz w:val="24"/>
          <w:szCs w:val="23"/>
          <w:lang w:val="en-GB"/>
        </w:rPr>
        <w:t>31</w:t>
      </w:r>
      <w:r w:rsidR="00CC550A" w:rsidRPr="00424EBA">
        <w:rPr>
          <w:rFonts w:ascii="Times New Roman" w:hAnsi="Times New Roman" w:cs="Times New Roman"/>
          <w:sz w:val="24"/>
          <w:szCs w:val="23"/>
          <w:lang w:val="en-GB"/>
        </w:rPr>
        <w:t xml:space="preserve"> </w:t>
      </w:r>
      <w:r w:rsidR="00D96630" w:rsidRPr="00424EBA">
        <w:rPr>
          <w:rFonts w:ascii="Times New Roman" w:hAnsi="Times New Roman" w:cs="Times New Roman"/>
          <w:sz w:val="24"/>
          <w:szCs w:val="23"/>
          <w:lang w:val="en-GB"/>
        </w:rPr>
        <w:t>August</w:t>
      </w:r>
      <w:r w:rsidR="00CC550A" w:rsidRPr="00424EBA">
        <w:rPr>
          <w:rFonts w:ascii="Times New Roman" w:hAnsi="Times New Roman" w:cs="Times New Roman"/>
          <w:sz w:val="24"/>
          <w:szCs w:val="23"/>
          <w:lang w:val="en-GB"/>
        </w:rPr>
        <w:t xml:space="preserve"> 2012. We included every individual </w:t>
      </w:r>
      <w:r w:rsidR="00D96630" w:rsidRPr="00424EBA">
        <w:rPr>
          <w:rFonts w:ascii="Times New Roman" w:hAnsi="Times New Roman" w:cs="Times New Roman"/>
          <w:sz w:val="24"/>
          <w:szCs w:val="23"/>
          <w:lang w:val="en-GB"/>
        </w:rPr>
        <w:t xml:space="preserve">that filled </w:t>
      </w:r>
      <w:r w:rsidR="00CC550A" w:rsidRPr="00424EBA">
        <w:rPr>
          <w:rFonts w:ascii="Times New Roman" w:hAnsi="Times New Roman" w:cs="Times New Roman"/>
          <w:sz w:val="24"/>
          <w:szCs w:val="23"/>
          <w:lang w:val="en-GB"/>
        </w:rPr>
        <w:t xml:space="preserve">at least one prescription of dextropropoxyphene in the first 2-year period in our study population. </w:t>
      </w:r>
      <w:r w:rsidR="00E53AF9">
        <w:rPr>
          <w:rFonts w:ascii="Times New Roman" w:hAnsi="Times New Roman" w:cs="Times New Roman"/>
          <w:sz w:val="24"/>
          <w:szCs w:val="23"/>
          <w:lang w:val="en-GB"/>
        </w:rPr>
        <w:t xml:space="preserve">In this study </w:t>
      </w:r>
      <w:r w:rsidR="00D776CD">
        <w:rPr>
          <w:rFonts w:ascii="Times New Roman" w:hAnsi="Times New Roman" w:cs="Times New Roman"/>
          <w:sz w:val="24"/>
          <w:szCs w:val="23"/>
          <w:lang w:val="en-GB"/>
        </w:rPr>
        <w:t xml:space="preserve">dextropropoxyphene, </w:t>
      </w:r>
      <w:r w:rsidR="00E53AF9">
        <w:rPr>
          <w:rFonts w:ascii="Times New Roman" w:hAnsi="Times New Roman" w:cs="Times New Roman"/>
          <w:sz w:val="24"/>
          <w:szCs w:val="23"/>
          <w:lang w:val="en-GB"/>
        </w:rPr>
        <w:t>codeine and tramadol</w:t>
      </w:r>
      <w:r w:rsidR="00D776CD">
        <w:rPr>
          <w:rFonts w:ascii="Times New Roman" w:hAnsi="Times New Roman" w:cs="Times New Roman"/>
          <w:sz w:val="24"/>
          <w:szCs w:val="23"/>
          <w:lang w:val="en-GB"/>
        </w:rPr>
        <w:t xml:space="preserve"> </w:t>
      </w:r>
      <w:proofErr w:type="gramStart"/>
      <w:r w:rsidR="00D776CD">
        <w:rPr>
          <w:rFonts w:ascii="Times New Roman" w:hAnsi="Times New Roman" w:cs="Times New Roman"/>
          <w:sz w:val="24"/>
          <w:szCs w:val="23"/>
          <w:lang w:val="en-GB"/>
        </w:rPr>
        <w:t>are defined</w:t>
      </w:r>
      <w:proofErr w:type="gramEnd"/>
      <w:r w:rsidR="00D776CD">
        <w:rPr>
          <w:rFonts w:ascii="Times New Roman" w:hAnsi="Times New Roman" w:cs="Times New Roman"/>
          <w:sz w:val="24"/>
          <w:szCs w:val="23"/>
          <w:lang w:val="en-GB"/>
        </w:rPr>
        <w:t xml:space="preserve"> as “weak opioids”</w:t>
      </w:r>
      <w:r w:rsidR="00E53AF9">
        <w:rPr>
          <w:rFonts w:ascii="Times New Roman" w:hAnsi="Times New Roman" w:cs="Times New Roman"/>
          <w:sz w:val="24"/>
          <w:szCs w:val="23"/>
          <w:lang w:val="en-GB"/>
        </w:rPr>
        <w:t xml:space="preserve">, and </w:t>
      </w:r>
      <w:r w:rsidR="00D776CD">
        <w:rPr>
          <w:rFonts w:ascii="Times New Roman" w:hAnsi="Times New Roman" w:cs="Times New Roman"/>
          <w:sz w:val="24"/>
          <w:szCs w:val="23"/>
          <w:lang w:val="en-GB"/>
        </w:rPr>
        <w:t xml:space="preserve">all other </w:t>
      </w:r>
      <w:r w:rsidR="00E53AF9">
        <w:rPr>
          <w:rFonts w:ascii="Times New Roman" w:hAnsi="Times New Roman" w:cs="Times New Roman"/>
          <w:sz w:val="24"/>
          <w:szCs w:val="23"/>
          <w:lang w:val="en-GB"/>
        </w:rPr>
        <w:t>opioids are termed “strong opioids”.</w:t>
      </w:r>
    </w:p>
    <w:p w14:paraId="5DD1F864" w14:textId="261DF32B" w:rsidR="000E5BC8" w:rsidRPr="00424EBA" w:rsidRDefault="000E5BC8" w:rsidP="008A6040">
      <w:pPr>
        <w:spacing w:line="360" w:lineRule="auto"/>
        <w:rPr>
          <w:rFonts w:ascii="Times New Roman" w:hAnsi="Times New Roman" w:cs="Times New Roman"/>
          <w:b/>
          <w:sz w:val="24"/>
          <w:szCs w:val="23"/>
          <w:lang w:val="en-GB"/>
        </w:rPr>
      </w:pPr>
      <w:r w:rsidRPr="00424EBA">
        <w:rPr>
          <w:rFonts w:ascii="Times New Roman" w:hAnsi="Times New Roman" w:cs="Times New Roman"/>
          <w:b/>
          <w:sz w:val="24"/>
          <w:szCs w:val="23"/>
          <w:lang w:val="en-GB"/>
        </w:rPr>
        <w:t>Results:</w:t>
      </w:r>
      <w:r w:rsidR="00F53C0B" w:rsidRPr="00424EBA">
        <w:rPr>
          <w:rFonts w:ascii="Times New Roman" w:hAnsi="Times New Roman" w:cs="Times New Roman"/>
          <w:sz w:val="24"/>
          <w:szCs w:val="23"/>
          <w:lang w:val="en-GB"/>
        </w:rPr>
        <w:t xml:space="preserve"> </w:t>
      </w:r>
      <w:r w:rsidR="002046A3" w:rsidRPr="00424EBA">
        <w:rPr>
          <w:rFonts w:ascii="Times New Roman" w:hAnsi="Times New Roman" w:cs="Times New Roman"/>
          <w:sz w:val="24"/>
          <w:szCs w:val="23"/>
          <w:lang w:val="en-GB"/>
        </w:rPr>
        <w:t xml:space="preserve">9171 individuals were included in our study population. 4290 </w:t>
      </w:r>
      <w:r w:rsidR="00D96630" w:rsidRPr="00424EBA">
        <w:rPr>
          <w:rFonts w:ascii="Times New Roman" w:hAnsi="Times New Roman" w:cs="Times New Roman"/>
          <w:sz w:val="24"/>
          <w:szCs w:val="23"/>
          <w:lang w:val="en-GB"/>
        </w:rPr>
        <w:t xml:space="preserve">filled </w:t>
      </w:r>
      <w:r w:rsidR="00985797" w:rsidRPr="00424EBA">
        <w:rPr>
          <w:rFonts w:ascii="Times New Roman" w:hAnsi="Times New Roman" w:cs="Times New Roman"/>
          <w:sz w:val="24"/>
          <w:szCs w:val="23"/>
          <w:lang w:val="en-GB"/>
        </w:rPr>
        <w:t>a prescription of DXP only once and were classified as “single users”</w:t>
      </w:r>
      <w:r w:rsidR="002046A3" w:rsidRPr="00424EBA">
        <w:rPr>
          <w:rFonts w:ascii="Times New Roman" w:hAnsi="Times New Roman" w:cs="Times New Roman"/>
          <w:sz w:val="24"/>
          <w:szCs w:val="23"/>
          <w:lang w:val="en-GB"/>
        </w:rPr>
        <w:t>, 2990 were users</w:t>
      </w:r>
      <w:r w:rsidR="00985797" w:rsidRPr="00424EBA">
        <w:rPr>
          <w:rFonts w:ascii="Times New Roman" w:hAnsi="Times New Roman" w:cs="Times New Roman"/>
          <w:sz w:val="24"/>
          <w:szCs w:val="23"/>
          <w:lang w:val="en-GB"/>
        </w:rPr>
        <w:t xml:space="preserve"> with</w:t>
      </w:r>
      <w:r w:rsidR="002046A3" w:rsidRPr="00424EBA">
        <w:rPr>
          <w:rFonts w:ascii="Times New Roman" w:hAnsi="Times New Roman" w:cs="Times New Roman"/>
          <w:sz w:val="24"/>
          <w:szCs w:val="23"/>
          <w:lang w:val="en-GB"/>
        </w:rPr>
        <w:t xml:space="preserve"> </w:t>
      </w:r>
      <w:r w:rsidR="00985797" w:rsidRPr="00424EBA">
        <w:rPr>
          <w:rFonts w:ascii="Times New Roman" w:hAnsi="Times New Roman" w:cs="Times New Roman"/>
          <w:sz w:val="24"/>
          <w:szCs w:val="23"/>
          <w:lang w:val="en-GB"/>
        </w:rPr>
        <w:t xml:space="preserve">prescriptions of </w:t>
      </w:r>
      <w:r w:rsidR="002046A3" w:rsidRPr="00424EBA">
        <w:rPr>
          <w:rFonts w:ascii="Times New Roman" w:hAnsi="Times New Roman" w:cs="Times New Roman"/>
          <w:sz w:val="24"/>
          <w:szCs w:val="23"/>
          <w:lang w:val="en-GB"/>
        </w:rPr>
        <w:t xml:space="preserve">up to 200 </w:t>
      </w:r>
      <w:r w:rsidR="007D6F2E">
        <w:rPr>
          <w:rFonts w:ascii="Times New Roman" w:hAnsi="Times New Roman" w:cs="Times New Roman"/>
          <w:sz w:val="24"/>
          <w:szCs w:val="23"/>
          <w:lang w:val="en-GB"/>
        </w:rPr>
        <w:t>D</w:t>
      </w:r>
      <w:r w:rsidR="002046A3" w:rsidRPr="00424EBA">
        <w:rPr>
          <w:rFonts w:ascii="Times New Roman" w:hAnsi="Times New Roman" w:cs="Times New Roman"/>
          <w:sz w:val="24"/>
          <w:szCs w:val="23"/>
          <w:lang w:val="en-GB"/>
        </w:rPr>
        <w:t xml:space="preserve">efined </w:t>
      </w:r>
      <w:r w:rsidR="007D6F2E">
        <w:rPr>
          <w:rFonts w:ascii="Times New Roman" w:hAnsi="Times New Roman" w:cs="Times New Roman"/>
          <w:sz w:val="24"/>
          <w:szCs w:val="23"/>
          <w:lang w:val="en-GB"/>
        </w:rPr>
        <w:t>D</w:t>
      </w:r>
      <w:r w:rsidR="002046A3" w:rsidRPr="00424EBA">
        <w:rPr>
          <w:rFonts w:ascii="Times New Roman" w:hAnsi="Times New Roman" w:cs="Times New Roman"/>
          <w:sz w:val="24"/>
          <w:szCs w:val="23"/>
          <w:lang w:val="en-GB"/>
        </w:rPr>
        <w:t xml:space="preserve">aily </w:t>
      </w:r>
      <w:r w:rsidR="007D6F2E">
        <w:rPr>
          <w:rFonts w:ascii="Times New Roman" w:hAnsi="Times New Roman" w:cs="Times New Roman"/>
          <w:sz w:val="24"/>
          <w:szCs w:val="23"/>
          <w:lang w:val="en-GB"/>
        </w:rPr>
        <w:t>D</w:t>
      </w:r>
      <w:r w:rsidR="002046A3" w:rsidRPr="00424EBA">
        <w:rPr>
          <w:rFonts w:ascii="Times New Roman" w:hAnsi="Times New Roman" w:cs="Times New Roman"/>
          <w:sz w:val="24"/>
          <w:szCs w:val="23"/>
          <w:lang w:val="en-GB"/>
        </w:rPr>
        <w:t>oses</w:t>
      </w:r>
      <w:r w:rsidR="007D6F2E">
        <w:rPr>
          <w:rFonts w:ascii="Times New Roman" w:hAnsi="Times New Roman" w:cs="Times New Roman"/>
          <w:sz w:val="24"/>
          <w:szCs w:val="23"/>
          <w:lang w:val="en-GB"/>
        </w:rPr>
        <w:t xml:space="preserve"> (DDD)</w:t>
      </w:r>
      <w:r w:rsidR="002046A3" w:rsidRPr="00424EBA">
        <w:rPr>
          <w:rFonts w:ascii="Times New Roman" w:hAnsi="Times New Roman" w:cs="Times New Roman"/>
          <w:sz w:val="24"/>
          <w:szCs w:val="23"/>
          <w:lang w:val="en-GB"/>
        </w:rPr>
        <w:t xml:space="preserve"> over the first 2-year period, or “sporadic users”, and 1886 were </w:t>
      </w:r>
      <w:r w:rsidR="00985797" w:rsidRPr="00424EBA">
        <w:rPr>
          <w:rFonts w:ascii="Times New Roman" w:hAnsi="Times New Roman" w:cs="Times New Roman"/>
          <w:sz w:val="24"/>
          <w:szCs w:val="23"/>
          <w:lang w:val="en-GB"/>
        </w:rPr>
        <w:t xml:space="preserve">classified </w:t>
      </w:r>
      <w:r w:rsidR="002046A3" w:rsidRPr="00424EBA">
        <w:rPr>
          <w:rFonts w:ascii="Times New Roman" w:hAnsi="Times New Roman" w:cs="Times New Roman"/>
          <w:sz w:val="24"/>
          <w:szCs w:val="23"/>
          <w:lang w:val="en-GB"/>
        </w:rPr>
        <w:t xml:space="preserve">high users with over 200 DDDs over a 2-year period. </w:t>
      </w:r>
      <w:r w:rsidR="00CC550A" w:rsidRPr="00424EBA">
        <w:rPr>
          <w:rFonts w:ascii="Times New Roman" w:hAnsi="Times New Roman" w:cs="Times New Roman"/>
          <w:sz w:val="24"/>
          <w:szCs w:val="23"/>
          <w:lang w:val="en-GB"/>
        </w:rPr>
        <w:t xml:space="preserve">After the </w:t>
      </w:r>
      <w:proofErr w:type="gramStart"/>
      <w:r w:rsidR="00CC550A" w:rsidRPr="00424EBA">
        <w:rPr>
          <w:rFonts w:ascii="Times New Roman" w:hAnsi="Times New Roman" w:cs="Times New Roman"/>
          <w:sz w:val="24"/>
          <w:szCs w:val="23"/>
          <w:lang w:val="en-GB"/>
        </w:rPr>
        <w:t>market</w:t>
      </w:r>
      <w:proofErr w:type="gramEnd"/>
      <w:r w:rsidR="00CC550A" w:rsidRPr="00424EBA">
        <w:rPr>
          <w:rFonts w:ascii="Times New Roman" w:hAnsi="Times New Roman" w:cs="Times New Roman"/>
          <w:sz w:val="24"/>
          <w:szCs w:val="23"/>
          <w:lang w:val="en-GB"/>
        </w:rPr>
        <w:t xml:space="preserve"> withdrawal 8392 continued to be prescribed analgesics</w:t>
      </w:r>
      <w:r w:rsidR="007C7C24">
        <w:rPr>
          <w:rFonts w:ascii="Times New Roman" w:hAnsi="Times New Roman" w:cs="Times New Roman"/>
          <w:sz w:val="24"/>
          <w:szCs w:val="23"/>
          <w:lang w:val="en-GB"/>
        </w:rPr>
        <w:t xml:space="preserve"> or benzodiazepines</w:t>
      </w:r>
      <w:r w:rsidR="00F53C0B" w:rsidRPr="00424EBA">
        <w:rPr>
          <w:rFonts w:ascii="Times New Roman" w:hAnsi="Times New Roman" w:cs="Times New Roman"/>
          <w:sz w:val="24"/>
          <w:szCs w:val="23"/>
          <w:lang w:val="en-GB"/>
        </w:rPr>
        <w:t xml:space="preserve">. In the single </w:t>
      </w:r>
      <w:r w:rsidR="0003385E" w:rsidRPr="00424EBA">
        <w:rPr>
          <w:rFonts w:ascii="Times New Roman" w:hAnsi="Times New Roman" w:cs="Times New Roman"/>
          <w:sz w:val="24"/>
          <w:szCs w:val="23"/>
          <w:lang w:val="en-GB"/>
        </w:rPr>
        <w:t>user</w:t>
      </w:r>
      <w:r w:rsidR="00F53C0B" w:rsidRPr="00424EBA">
        <w:rPr>
          <w:rFonts w:ascii="Times New Roman" w:hAnsi="Times New Roman" w:cs="Times New Roman"/>
          <w:sz w:val="24"/>
          <w:szCs w:val="23"/>
          <w:lang w:val="en-GB"/>
        </w:rPr>
        <w:t xml:space="preserve"> </w:t>
      </w:r>
      <w:r w:rsidR="0003385E" w:rsidRPr="00424EBA">
        <w:rPr>
          <w:rFonts w:ascii="Times New Roman" w:hAnsi="Times New Roman" w:cs="Times New Roman"/>
          <w:sz w:val="24"/>
          <w:szCs w:val="23"/>
          <w:lang w:val="en-GB"/>
        </w:rPr>
        <w:t>group,</w:t>
      </w:r>
      <w:r w:rsidR="00F53C0B" w:rsidRPr="00424EBA">
        <w:rPr>
          <w:rFonts w:ascii="Times New Roman" w:hAnsi="Times New Roman" w:cs="Times New Roman"/>
          <w:sz w:val="24"/>
          <w:szCs w:val="23"/>
          <w:lang w:val="en-GB"/>
        </w:rPr>
        <w:t xml:space="preserve"> the </w:t>
      </w:r>
      <w:r w:rsidR="0003385E" w:rsidRPr="00424EBA">
        <w:rPr>
          <w:rFonts w:ascii="Times New Roman" w:hAnsi="Times New Roman" w:cs="Times New Roman"/>
          <w:sz w:val="24"/>
          <w:szCs w:val="23"/>
          <w:lang w:val="en-GB"/>
        </w:rPr>
        <w:t xml:space="preserve">proportion of </w:t>
      </w:r>
      <w:r w:rsidR="00F53C0B" w:rsidRPr="00424EBA">
        <w:rPr>
          <w:rFonts w:ascii="Times New Roman" w:hAnsi="Times New Roman" w:cs="Times New Roman"/>
          <w:sz w:val="24"/>
          <w:szCs w:val="23"/>
          <w:lang w:val="en-GB"/>
        </w:rPr>
        <w:t xml:space="preserve">users of weak opioids </w:t>
      </w:r>
      <w:r w:rsidR="00985797" w:rsidRPr="00424EBA">
        <w:rPr>
          <w:rFonts w:ascii="Times New Roman" w:hAnsi="Times New Roman" w:cs="Times New Roman"/>
          <w:sz w:val="24"/>
          <w:szCs w:val="23"/>
          <w:lang w:val="en-GB"/>
        </w:rPr>
        <w:t xml:space="preserve">decreased </w:t>
      </w:r>
      <w:r w:rsidR="00F53C0B" w:rsidRPr="00424EBA">
        <w:rPr>
          <w:rFonts w:ascii="Times New Roman" w:hAnsi="Times New Roman" w:cs="Times New Roman"/>
          <w:sz w:val="24"/>
          <w:szCs w:val="23"/>
          <w:lang w:val="en-GB"/>
        </w:rPr>
        <w:t>from 69</w:t>
      </w:r>
      <w:r w:rsidR="0003385E" w:rsidRPr="00424EBA">
        <w:rPr>
          <w:rFonts w:ascii="Times New Roman" w:hAnsi="Times New Roman" w:cs="Times New Roman"/>
          <w:sz w:val="24"/>
          <w:szCs w:val="23"/>
          <w:lang w:val="en-GB"/>
        </w:rPr>
        <w:t>.</w:t>
      </w:r>
      <w:r w:rsidR="00F53C0B" w:rsidRPr="00424EBA">
        <w:rPr>
          <w:rFonts w:ascii="Times New Roman" w:hAnsi="Times New Roman" w:cs="Times New Roman"/>
          <w:sz w:val="24"/>
          <w:szCs w:val="23"/>
          <w:lang w:val="en-GB"/>
        </w:rPr>
        <w:t>5% to 57</w:t>
      </w:r>
      <w:r w:rsidR="0003385E" w:rsidRPr="00424EBA">
        <w:rPr>
          <w:rFonts w:ascii="Times New Roman" w:hAnsi="Times New Roman" w:cs="Times New Roman"/>
          <w:sz w:val="24"/>
          <w:szCs w:val="23"/>
          <w:lang w:val="en-GB"/>
        </w:rPr>
        <w:t>.</w:t>
      </w:r>
      <w:r w:rsidR="00F53C0B" w:rsidRPr="00424EBA">
        <w:rPr>
          <w:rFonts w:ascii="Times New Roman" w:hAnsi="Times New Roman" w:cs="Times New Roman"/>
          <w:sz w:val="24"/>
          <w:szCs w:val="23"/>
          <w:lang w:val="en-GB"/>
        </w:rPr>
        <w:t>6</w:t>
      </w:r>
      <w:r w:rsidR="0003385E" w:rsidRPr="00424EBA">
        <w:rPr>
          <w:rFonts w:ascii="Times New Roman" w:hAnsi="Times New Roman" w:cs="Times New Roman"/>
          <w:sz w:val="24"/>
          <w:szCs w:val="23"/>
          <w:lang w:val="en-GB"/>
        </w:rPr>
        <w:t>%</w:t>
      </w:r>
      <w:r w:rsidR="00F53C0B" w:rsidRPr="00424EBA">
        <w:rPr>
          <w:rFonts w:ascii="Times New Roman" w:hAnsi="Times New Roman" w:cs="Times New Roman"/>
          <w:sz w:val="24"/>
          <w:szCs w:val="23"/>
          <w:lang w:val="en-GB"/>
        </w:rPr>
        <w:t xml:space="preserve">, </w:t>
      </w:r>
      <w:r w:rsidR="00985797" w:rsidRPr="00424EBA">
        <w:rPr>
          <w:rFonts w:ascii="Times New Roman" w:hAnsi="Times New Roman" w:cs="Times New Roman"/>
          <w:sz w:val="24"/>
          <w:szCs w:val="23"/>
          <w:lang w:val="en-GB"/>
        </w:rPr>
        <w:t xml:space="preserve">whereas </w:t>
      </w:r>
      <w:r w:rsidR="00F53C0B" w:rsidRPr="00424EBA">
        <w:rPr>
          <w:rFonts w:ascii="Times New Roman" w:hAnsi="Times New Roman" w:cs="Times New Roman"/>
          <w:sz w:val="24"/>
          <w:szCs w:val="23"/>
          <w:lang w:val="en-GB"/>
        </w:rPr>
        <w:t>the</w:t>
      </w:r>
      <w:r w:rsidR="0003385E" w:rsidRPr="00424EBA">
        <w:rPr>
          <w:rFonts w:ascii="Times New Roman" w:hAnsi="Times New Roman" w:cs="Times New Roman"/>
          <w:sz w:val="24"/>
          <w:szCs w:val="23"/>
          <w:lang w:val="en-GB"/>
        </w:rPr>
        <w:t xml:space="preserve"> proportion of</w:t>
      </w:r>
      <w:r w:rsidR="00F53C0B" w:rsidRPr="00424EBA">
        <w:rPr>
          <w:rFonts w:ascii="Times New Roman" w:hAnsi="Times New Roman" w:cs="Times New Roman"/>
          <w:sz w:val="24"/>
          <w:szCs w:val="23"/>
          <w:lang w:val="en-GB"/>
        </w:rPr>
        <w:t xml:space="preserve"> users of strong opioids </w:t>
      </w:r>
      <w:r w:rsidR="00985797" w:rsidRPr="00424EBA">
        <w:rPr>
          <w:rFonts w:ascii="Times New Roman" w:hAnsi="Times New Roman" w:cs="Times New Roman"/>
          <w:sz w:val="24"/>
          <w:szCs w:val="23"/>
          <w:lang w:val="en-GB"/>
        </w:rPr>
        <w:t>was unchanged</w:t>
      </w:r>
      <w:r w:rsidR="00F53C0B" w:rsidRPr="00424EBA">
        <w:rPr>
          <w:rFonts w:ascii="Times New Roman" w:hAnsi="Times New Roman" w:cs="Times New Roman"/>
          <w:sz w:val="24"/>
          <w:szCs w:val="23"/>
          <w:lang w:val="en-GB"/>
        </w:rPr>
        <w:t xml:space="preserve">. </w:t>
      </w:r>
      <w:r w:rsidR="008F06AA" w:rsidRPr="00424EBA">
        <w:rPr>
          <w:rFonts w:ascii="Times New Roman" w:hAnsi="Times New Roman" w:cs="Times New Roman"/>
          <w:sz w:val="24"/>
          <w:szCs w:val="23"/>
          <w:lang w:val="en-GB"/>
        </w:rPr>
        <w:t xml:space="preserve">Among the sporadic user group, the </w:t>
      </w:r>
      <w:r w:rsidR="000856D6">
        <w:rPr>
          <w:rFonts w:ascii="Times New Roman" w:hAnsi="Times New Roman" w:cs="Times New Roman"/>
          <w:sz w:val="24"/>
          <w:szCs w:val="23"/>
          <w:lang w:val="en-GB"/>
        </w:rPr>
        <w:t xml:space="preserve">proportion of </w:t>
      </w:r>
      <w:r w:rsidR="008F06AA" w:rsidRPr="00424EBA">
        <w:rPr>
          <w:rFonts w:ascii="Times New Roman" w:hAnsi="Times New Roman" w:cs="Times New Roman"/>
          <w:sz w:val="24"/>
          <w:szCs w:val="23"/>
          <w:lang w:val="en-GB"/>
        </w:rPr>
        <w:t>users of weak opioids went from 69</w:t>
      </w:r>
      <w:r w:rsidR="0003385E" w:rsidRPr="00424EBA">
        <w:rPr>
          <w:rFonts w:ascii="Times New Roman" w:hAnsi="Times New Roman" w:cs="Times New Roman"/>
          <w:sz w:val="24"/>
          <w:szCs w:val="23"/>
          <w:lang w:val="en-GB"/>
        </w:rPr>
        <w:t>.</w:t>
      </w:r>
      <w:r w:rsidR="008F06AA" w:rsidRPr="00424EBA">
        <w:rPr>
          <w:rFonts w:ascii="Times New Roman" w:hAnsi="Times New Roman" w:cs="Times New Roman"/>
          <w:sz w:val="24"/>
          <w:szCs w:val="23"/>
          <w:lang w:val="en-GB"/>
        </w:rPr>
        <w:t>7% to 71</w:t>
      </w:r>
      <w:r w:rsidR="0003385E" w:rsidRPr="00424EBA">
        <w:rPr>
          <w:rFonts w:ascii="Times New Roman" w:hAnsi="Times New Roman" w:cs="Times New Roman"/>
          <w:sz w:val="24"/>
          <w:szCs w:val="23"/>
          <w:lang w:val="en-GB"/>
        </w:rPr>
        <w:t>.</w:t>
      </w:r>
      <w:r w:rsidR="008F06AA" w:rsidRPr="00424EBA">
        <w:rPr>
          <w:rFonts w:ascii="Times New Roman" w:hAnsi="Times New Roman" w:cs="Times New Roman"/>
          <w:sz w:val="24"/>
          <w:szCs w:val="23"/>
          <w:lang w:val="en-GB"/>
        </w:rPr>
        <w:t>0%</w:t>
      </w:r>
      <w:r w:rsidR="000856D6">
        <w:rPr>
          <w:rFonts w:ascii="Times New Roman" w:hAnsi="Times New Roman" w:cs="Times New Roman"/>
          <w:sz w:val="24"/>
          <w:szCs w:val="23"/>
          <w:lang w:val="en-GB"/>
        </w:rPr>
        <w:t>, the proportion using tramadol from 39.1% to 43.9%,</w:t>
      </w:r>
      <w:r w:rsidR="008F06AA" w:rsidRPr="00424EBA">
        <w:rPr>
          <w:rFonts w:ascii="Times New Roman" w:hAnsi="Times New Roman" w:cs="Times New Roman"/>
          <w:sz w:val="24"/>
          <w:szCs w:val="23"/>
          <w:lang w:val="en-GB"/>
        </w:rPr>
        <w:t xml:space="preserve"> and the users of strong opioids from 25</w:t>
      </w:r>
      <w:r w:rsidR="0003385E" w:rsidRPr="00424EBA">
        <w:rPr>
          <w:rFonts w:ascii="Times New Roman" w:hAnsi="Times New Roman" w:cs="Times New Roman"/>
          <w:sz w:val="24"/>
          <w:szCs w:val="23"/>
          <w:lang w:val="en-GB"/>
        </w:rPr>
        <w:t>.</w:t>
      </w:r>
      <w:r w:rsidR="008F06AA" w:rsidRPr="00424EBA">
        <w:rPr>
          <w:rFonts w:ascii="Times New Roman" w:hAnsi="Times New Roman" w:cs="Times New Roman"/>
          <w:sz w:val="24"/>
          <w:szCs w:val="23"/>
          <w:lang w:val="en-GB"/>
        </w:rPr>
        <w:t>8% to 31</w:t>
      </w:r>
      <w:r w:rsidR="0003385E" w:rsidRPr="00424EBA">
        <w:rPr>
          <w:rFonts w:ascii="Times New Roman" w:hAnsi="Times New Roman" w:cs="Times New Roman"/>
          <w:sz w:val="24"/>
          <w:szCs w:val="23"/>
          <w:lang w:val="en-GB"/>
        </w:rPr>
        <w:t>.</w:t>
      </w:r>
      <w:r w:rsidR="008F06AA" w:rsidRPr="00424EBA">
        <w:rPr>
          <w:rFonts w:ascii="Times New Roman" w:hAnsi="Times New Roman" w:cs="Times New Roman"/>
          <w:sz w:val="24"/>
          <w:szCs w:val="23"/>
          <w:lang w:val="en-GB"/>
        </w:rPr>
        <w:t xml:space="preserve">3%. In the high user </w:t>
      </w:r>
      <w:r w:rsidR="005B301F" w:rsidRPr="00424EBA">
        <w:rPr>
          <w:rFonts w:ascii="Times New Roman" w:hAnsi="Times New Roman" w:cs="Times New Roman"/>
          <w:sz w:val="24"/>
          <w:szCs w:val="23"/>
          <w:lang w:val="en-GB"/>
        </w:rPr>
        <w:t>group,</w:t>
      </w:r>
      <w:r w:rsidR="008F06AA" w:rsidRPr="00424EBA">
        <w:rPr>
          <w:rFonts w:ascii="Times New Roman" w:hAnsi="Times New Roman" w:cs="Times New Roman"/>
          <w:sz w:val="24"/>
          <w:szCs w:val="23"/>
          <w:lang w:val="en-GB"/>
        </w:rPr>
        <w:t xml:space="preserve"> th</w:t>
      </w:r>
      <w:r w:rsidR="00985797" w:rsidRPr="00424EBA">
        <w:rPr>
          <w:rFonts w:ascii="Times New Roman" w:hAnsi="Times New Roman" w:cs="Times New Roman"/>
          <w:sz w:val="24"/>
          <w:szCs w:val="23"/>
          <w:lang w:val="en-GB"/>
        </w:rPr>
        <w:t>ere was an increase in the number of users of strong opioids from 37</w:t>
      </w:r>
      <w:r w:rsidR="0003385E" w:rsidRPr="00424EBA">
        <w:rPr>
          <w:rFonts w:ascii="Times New Roman" w:hAnsi="Times New Roman" w:cs="Times New Roman"/>
          <w:sz w:val="24"/>
          <w:szCs w:val="23"/>
          <w:lang w:val="en-GB"/>
        </w:rPr>
        <w:t>.</w:t>
      </w:r>
      <w:r w:rsidR="008F06AA" w:rsidRPr="00424EBA">
        <w:rPr>
          <w:rFonts w:ascii="Times New Roman" w:hAnsi="Times New Roman" w:cs="Times New Roman"/>
          <w:sz w:val="24"/>
          <w:szCs w:val="23"/>
          <w:lang w:val="en-GB"/>
        </w:rPr>
        <w:t xml:space="preserve">8% to </w:t>
      </w:r>
      <w:r w:rsidR="0018675B" w:rsidRPr="00424EBA">
        <w:rPr>
          <w:rFonts w:ascii="Times New Roman" w:hAnsi="Times New Roman" w:cs="Times New Roman"/>
          <w:sz w:val="24"/>
          <w:szCs w:val="23"/>
          <w:lang w:val="en-GB"/>
        </w:rPr>
        <w:t>51</w:t>
      </w:r>
      <w:r w:rsidR="0003385E" w:rsidRPr="00424EBA">
        <w:rPr>
          <w:rFonts w:ascii="Times New Roman" w:hAnsi="Times New Roman" w:cs="Times New Roman"/>
          <w:sz w:val="24"/>
          <w:szCs w:val="23"/>
          <w:lang w:val="en-GB"/>
        </w:rPr>
        <w:t>.</w:t>
      </w:r>
      <w:r w:rsidR="0018675B" w:rsidRPr="00424EBA">
        <w:rPr>
          <w:rFonts w:ascii="Times New Roman" w:hAnsi="Times New Roman" w:cs="Times New Roman"/>
          <w:sz w:val="24"/>
          <w:szCs w:val="23"/>
          <w:lang w:val="en-GB"/>
        </w:rPr>
        <w:t>4%.</w:t>
      </w:r>
      <w:r w:rsidR="00985797" w:rsidRPr="00424EBA">
        <w:rPr>
          <w:rFonts w:ascii="Times New Roman" w:hAnsi="Times New Roman" w:cs="Times New Roman"/>
          <w:sz w:val="24"/>
          <w:szCs w:val="23"/>
          <w:lang w:val="en-GB"/>
        </w:rPr>
        <w:t xml:space="preserve"> The amount of strong opioids prescribed in the high user group increased </w:t>
      </w:r>
      <w:r w:rsidR="00240A35" w:rsidRPr="00424EBA">
        <w:rPr>
          <w:rFonts w:ascii="Times New Roman" w:hAnsi="Times New Roman" w:cs="Times New Roman"/>
          <w:sz w:val="24"/>
          <w:szCs w:val="23"/>
          <w:lang w:val="en-GB"/>
        </w:rPr>
        <w:t>from a mean of 262.5 DDD to</w:t>
      </w:r>
      <w:r w:rsidR="00A310A4">
        <w:rPr>
          <w:rFonts w:ascii="Times New Roman" w:hAnsi="Times New Roman" w:cs="Times New Roman"/>
          <w:sz w:val="24"/>
          <w:szCs w:val="23"/>
          <w:lang w:val="en-GB"/>
        </w:rPr>
        <w:t xml:space="preserve"> a mean of</w:t>
      </w:r>
      <w:r w:rsidR="006F69B9">
        <w:rPr>
          <w:rFonts w:ascii="Times New Roman" w:hAnsi="Times New Roman" w:cs="Times New Roman"/>
          <w:sz w:val="24"/>
          <w:szCs w:val="23"/>
          <w:lang w:val="en-GB"/>
        </w:rPr>
        <w:t xml:space="preserve"> 398.</w:t>
      </w:r>
      <w:r w:rsidR="00240A35" w:rsidRPr="00424EBA">
        <w:rPr>
          <w:rFonts w:ascii="Times New Roman" w:hAnsi="Times New Roman" w:cs="Times New Roman"/>
          <w:sz w:val="24"/>
          <w:szCs w:val="23"/>
          <w:lang w:val="en-GB"/>
        </w:rPr>
        <w:t>3 DDD</w:t>
      </w:r>
      <w:r w:rsidR="00A310A4">
        <w:rPr>
          <w:rFonts w:ascii="Times New Roman" w:hAnsi="Times New Roman" w:cs="Times New Roman"/>
          <w:sz w:val="24"/>
          <w:szCs w:val="23"/>
          <w:lang w:val="en-GB"/>
        </w:rPr>
        <w:t xml:space="preserve"> in the following two years</w:t>
      </w:r>
      <w:r w:rsidR="00240A35" w:rsidRPr="00424EBA">
        <w:rPr>
          <w:rFonts w:ascii="Times New Roman" w:hAnsi="Times New Roman" w:cs="Times New Roman"/>
          <w:sz w:val="24"/>
          <w:szCs w:val="23"/>
          <w:lang w:val="en-GB"/>
        </w:rPr>
        <w:t xml:space="preserve">. </w:t>
      </w:r>
      <w:r w:rsidR="000856D6">
        <w:rPr>
          <w:rFonts w:ascii="Times New Roman" w:hAnsi="Times New Roman" w:cs="Times New Roman"/>
          <w:sz w:val="24"/>
          <w:szCs w:val="23"/>
          <w:lang w:val="en-GB"/>
        </w:rPr>
        <w:t xml:space="preserve">The amount of tramadol increased in all groups and was 3 times as high in the high user group </w:t>
      </w:r>
      <w:proofErr w:type="spellStart"/>
      <w:r w:rsidR="000856D6">
        <w:rPr>
          <w:rFonts w:ascii="Times New Roman" w:hAnsi="Times New Roman" w:cs="Times New Roman"/>
          <w:sz w:val="24"/>
          <w:szCs w:val="23"/>
          <w:lang w:val="en-GB"/>
        </w:rPr>
        <w:t>after market</w:t>
      </w:r>
      <w:proofErr w:type="spellEnd"/>
      <w:r w:rsidR="000856D6">
        <w:rPr>
          <w:rFonts w:ascii="Times New Roman" w:hAnsi="Times New Roman" w:cs="Times New Roman"/>
          <w:sz w:val="24"/>
          <w:szCs w:val="23"/>
          <w:lang w:val="en-GB"/>
        </w:rPr>
        <w:t xml:space="preserve"> withdrawal of DXP.</w:t>
      </w:r>
    </w:p>
    <w:p w14:paraId="5B32EDB7" w14:textId="77777777" w:rsidR="000E5BC8" w:rsidRPr="00424EBA" w:rsidRDefault="00240A35" w:rsidP="008A6040">
      <w:pPr>
        <w:spacing w:line="360" w:lineRule="auto"/>
        <w:rPr>
          <w:rFonts w:ascii="Times New Roman" w:hAnsi="Times New Roman" w:cs="Times New Roman"/>
          <w:sz w:val="24"/>
          <w:szCs w:val="23"/>
          <w:lang w:val="en-GB"/>
        </w:rPr>
      </w:pPr>
      <w:r w:rsidRPr="00424EBA">
        <w:rPr>
          <w:rFonts w:ascii="Times New Roman" w:hAnsi="Times New Roman" w:cs="Times New Roman"/>
          <w:b/>
          <w:sz w:val="24"/>
          <w:szCs w:val="23"/>
          <w:lang w:val="en-GB"/>
        </w:rPr>
        <w:t>Conclusions:</w:t>
      </w:r>
      <w:r w:rsidR="0018675B" w:rsidRPr="00424EBA">
        <w:rPr>
          <w:rFonts w:ascii="Times New Roman" w:hAnsi="Times New Roman" w:cs="Times New Roman"/>
          <w:sz w:val="24"/>
          <w:szCs w:val="23"/>
          <w:lang w:val="en-GB"/>
        </w:rPr>
        <w:t xml:space="preserve"> </w:t>
      </w:r>
      <w:r w:rsidRPr="00424EBA">
        <w:rPr>
          <w:rFonts w:ascii="Times New Roman" w:hAnsi="Times New Roman" w:cs="Times New Roman"/>
          <w:sz w:val="24"/>
          <w:szCs w:val="23"/>
          <w:lang w:val="en-GB"/>
        </w:rPr>
        <w:t>Our study showed that the withdrawal of DXP lead to an increase in prescription of other analgesics</w:t>
      </w:r>
      <w:r w:rsidR="0018675B" w:rsidRPr="00424EBA">
        <w:rPr>
          <w:rFonts w:ascii="Times New Roman" w:hAnsi="Times New Roman" w:cs="Times New Roman"/>
          <w:sz w:val="24"/>
          <w:szCs w:val="23"/>
          <w:lang w:val="en-GB"/>
        </w:rPr>
        <w:t>.</w:t>
      </w:r>
      <w:r w:rsidRPr="00424EBA">
        <w:rPr>
          <w:rFonts w:ascii="Times New Roman" w:hAnsi="Times New Roman" w:cs="Times New Roman"/>
          <w:sz w:val="24"/>
          <w:szCs w:val="23"/>
          <w:lang w:val="en-GB"/>
        </w:rPr>
        <w:t xml:space="preserve"> The proportion of users </w:t>
      </w:r>
      <w:r w:rsidR="00087619" w:rsidRPr="00424EBA">
        <w:rPr>
          <w:rFonts w:ascii="Times New Roman" w:hAnsi="Times New Roman" w:cs="Times New Roman"/>
          <w:sz w:val="24"/>
          <w:szCs w:val="23"/>
          <w:lang w:val="en-GB"/>
        </w:rPr>
        <w:t xml:space="preserve">increased in all three groups and so did the prescribed amount of other analgesics. </w:t>
      </w:r>
      <w:r w:rsidR="00A310A4" w:rsidRPr="00424EBA">
        <w:rPr>
          <w:rFonts w:ascii="Times New Roman" w:hAnsi="Times New Roman" w:cs="Times New Roman"/>
          <w:sz w:val="24"/>
          <w:szCs w:val="23"/>
          <w:lang w:val="en-GB"/>
        </w:rPr>
        <w:t xml:space="preserve">Both the proportion of users of other opioids and the amount prescribed increased considerably. </w:t>
      </w:r>
      <w:r w:rsidR="002A3B58" w:rsidRPr="00424EBA">
        <w:rPr>
          <w:rFonts w:ascii="Times New Roman" w:hAnsi="Times New Roman" w:cs="Times New Roman"/>
          <w:sz w:val="24"/>
          <w:szCs w:val="23"/>
          <w:lang w:val="en-GB"/>
        </w:rPr>
        <w:t>However</w:t>
      </w:r>
      <w:r w:rsidR="00424EBA" w:rsidRPr="00424EBA">
        <w:rPr>
          <w:rFonts w:ascii="Times New Roman" w:hAnsi="Times New Roman" w:cs="Times New Roman"/>
          <w:sz w:val="24"/>
          <w:szCs w:val="23"/>
          <w:lang w:val="en-GB"/>
        </w:rPr>
        <w:t>,</w:t>
      </w:r>
      <w:r w:rsidR="002A3B58" w:rsidRPr="00424EBA">
        <w:rPr>
          <w:rFonts w:ascii="Times New Roman" w:hAnsi="Times New Roman" w:cs="Times New Roman"/>
          <w:sz w:val="24"/>
          <w:szCs w:val="23"/>
          <w:lang w:val="en-GB"/>
        </w:rPr>
        <w:t xml:space="preserve"> 1 in 10 earlier users of DXP </w:t>
      </w:r>
      <w:r w:rsidR="002A3B58" w:rsidRPr="00424EBA">
        <w:rPr>
          <w:rFonts w:ascii="Times New Roman" w:hAnsi="Times New Roman" w:cs="Times New Roman"/>
          <w:sz w:val="24"/>
          <w:szCs w:val="23"/>
          <w:lang w:val="en-GB"/>
        </w:rPr>
        <w:lastRenderedPageBreak/>
        <w:t>stopped using prescribed analgesics altogether in the following two years</w:t>
      </w:r>
      <w:r w:rsidR="00424EBA" w:rsidRPr="00424EBA">
        <w:rPr>
          <w:rFonts w:ascii="Times New Roman" w:hAnsi="Times New Roman" w:cs="Times New Roman"/>
          <w:sz w:val="24"/>
          <w:szCs w:val="23"/>
          <w:lang w:val="en-GB"/>
        </w:rPr>
        <w:t>.</w:t>
      </w:r>
      <w:r w:rsidR="002A3B58" w:rsidRPr="00424EBA">
        <w:rPr>
          <w:rFonts w:ascii="Times New Roman" w:hAnsi="Times New Roman" w:cs="Times New Roman"/>
          <w:sz w:val="24"/>
          <w:szCs w:val="23"/>
          <w:lang w:val="en-GB"/>
        </w:rPr>
        <w:t xml:space="preserve"> </w:t>
      </w:r>
      <w:r w:rsidR="00413401" w:rsidRPr="00424EBA">
        <w:rPr>
          <w:rFonts w:ascii="Times New Roman" w:hAnsi="Times New Roman" w:cs="Times New Roman"/>
          <w:sz w:val="24"/>
          <w:szCs w:val="23"/>
          <w:lang w:val="en-GB"/>
        </w:rPr>
        <w:t>The</w:t>
      </w:r>
      <w:r w:rsidR="00087619" w:rsidRPr="00424EBA">
        <w:rPr>
          <w:rFonts w:ascii="Times New Roman" w:hAnsi="Times New Roman" w:cs="Times New Roman"/>
          <w:sz w:val="24"/>
          <w:szCs w:val="23"/>
          <w:lang w:val="en-GB"/>
        </w:rPr>
        <w:t xml:space="preserve"> increase in use among</w:t>
      </w:r>
      <w:r w:rsidR="00413401" w:rsidRPr="00424EBA">
        <w:rPr>
          <w:rFonts w:ascii="Times New Roman" w:hAnsi="Times New Roman" w:cs="Times New Roman"/>
          <w:sz w:val="24"/>
          <w:szCs w:val="23"/>
          <w:lang w:val="en-GB"/>
        </w:rPr>
        <w:t xml:space="preserve"> earlier high users of </w:t>
      </w:r>
      <w:r w:rsidR="00087619" w:rsidRPr="00424EBA">
        <w:rPr>
          <w:rFonts w:ascii="Times New Roman" w:hAnsi="Times New Roman" w:cs="Times New Roman"/>
          <w:sz w:val="24"/>
          <w:szCs w:val="23"/>
          <w:lang w:val="en-GB"/>
        </w:rPr>
        <w:t>DXP was most striking.</w:t>
      </w:r>
      <w:r w:rsidR="002A3B58" w:rsidRPr="00424EBA">
        <w:rPr>
          <w:rFonts w:ascii="Times New Roman" w:hAnsi="Times New Roman" w:cs="Times New Roman"/>
          <w:sz w:val="24"/>
          <w:szCs w:val="23"/>
          <w:lang w:val="en-GB"/>
        </w:rPr>
        <w:t xml:space="preserve"> </w:t>
      </w:r>
    </w:p>
    <w:p w14:paraId="4BD67A12" w14:textId="536F7B14" w:rsidR="000E5BC8" w:rsidRPr="00424EBA" w:rsidRDefault="000E5BC8" w:rsidP="008A6040">
      <w:pPr>
        <w:spacing w:line="360" w:lineRule="auto"/>
        <w:rPr>
          <w:rFonts w:ascii="Times New Roman" w:hAnsi="Times New Roman" w:cs="Times New Roman"/>
          <w:sz w:val="24"/>
          <w:szCs w:val="23"/>
          <w:lang w:val="en-GB"/>
        </w:rPr>
      </w:pPr>
      <w:r w:rsidRPr="00424EBA">
        <w:rPr>
          <w:rFonts w:ascii="Times New Roman" w:hAnsi="Times New Roman" w:cs="Times New Roman"/>
          <w:b/>
          <w:sz w:val="24"/>
          <w:szCs w:val="23"/>
          <w:lang w:val="en-GB"/>
        </w:rPr>
        <w:t>Implications:</w:t>
      </w:r>
      <w:r w:rsidR="00413401" w:rsidRPr="00424EBA">
        <w:rPr>
          <w:rFonts w:ascii="Times New Roman" w:hAnsi="Times New Roman" w:cs="Times New Roman"/>
          <w:b/>
          <w:sz w:val="24"/>
          <w:szCs w:val="23"/>
          <w:lang w:val="en-GB"/>
        </w:rPr>
        <w:t xml:space="preserve"> </w:t>
      </w:r>
      <w:r w:rsidR="00413401" w:rsidRPr="00424EBA">
        <w:rPr>
          <w:rFonts w:ascii="Times New Roman" w:hAnsi="Times New Roman" w:cs="Times New Roman"/>
          <w:sz w:val="24"/>
          <w:szCs w:val="23"/>
          <w:lang w:val="en-GB"/>
        </w:rPr>
        <w:t xml:space="preserve">This </w:t>
      </w:r>
      <w:r w:rsidR="00DE545A">
        <w:rPr>
          <w:rFonts w:ascii="Times New Roman" w:hAnsi="Times New Roman" w:cs="Times New Roman"/>
          <w:sz w:val="24"/>
          <w:szCs w:val="23"/>
          <w:lang w:val="en-GB"/>
        </w:rPr>
        <w:t>study documents markedly increased prescriptions of other opioids after withdrawal of dextropropoxyphene due to its high risk of serious complications. However, c</w:t>
      </w:r>
      <w:r w:rsidR="005B301F" w:rsidRPr="00424EBA">
        <w:rPr>
          <w:rFonts w:ascii="Times New Roman" w:hAnsi="Times New Roman" w:cs="Times New Roman"/>
          <w:sz w:val="24"/>
          <w:szCs w:val="23"/>
          <w:lang w:val="en-GB"/>
        </w:rPr>
        <w:t xml:space="preserve">onsequences of the increased use of opioids among earlier high users of </w:t>
      </w:r>
      <w:r w:rsidR="002A3B58" w:rsidRPr="00424EBA">
        <w:rPr>
          <w:rFonts w:ascii="Times New Roman" w:hAnsi="Times New Roman" w:cs="Times New Roman"/>
          <w:sz w:val="24"/>
          <w:szCs w:val="23"/>
          <w:lang w:val="en-GB"/>
        </w:rPr>
        <w:t>DXP</w:t>
      </w:r>
      <w:r w:rsidR="005B301F" w:rsidRPr="00424EBA">
        <w:rPr>
          <w:rFonts w:ascii="Times New Roman" w:hAnsi="Times New Roman" w:cs="Times New Roman"/>
          <w:sz w:val="24"/>
          <w:szCs w:val="23"/>
          <w:lang w:val="en-GB"/>
        </w:rPr>
        <w:t xml:space="preserve"> such as changes in </w:t>
      </w:r>
      <w:r w:rsidR="002A3B58" w:rsidRPr="00424EBA">
        <w:rPr>
          <w:rFonts w:ascii="Times New Roman" w:hAnsi="Times New Roman" w:cs="Times New Roman"/>
          <w:sz w:val="24"/>
          <w:szCs w:val="23"/>
          <w:lang w:val="en-GB"/>
        </w:rPr>
        <w:t xml:space="preserve">risk of </w:t>
      </w:r>
      <w:r w:rsidR="005B301F" w:rsidRPr="00424EBA">
        <w:rPr>
          <w:rFonts w:ascii="Times New Roman" w:hAnsi="Times New Roman" w:cs="Times New Roman"/>
          <w:sz w:val="24"/>
          <w:szCs w:val="23"/>
          <w:lang w:val="en-GB"/>
        </w:rPr>
        <w:t xml:space="preserve">poisonings, accidental deaths and suicides </w:t>
      </w:r>
      <w:r w:rsidR="002A3B58" w:rsidRPr="00424EBA">
        <w:rPr>
          <w:rFonts w:ascii="Times New Roman" w:hAnsi="Times New Roman" w:cs="Times New Roman"/>
          <w:sz w:val="24"/>
          <w:szCs w:val="23"/>
          <w:lang w:val="en-GB"/>
        </w:rPr>
        <w:t xml:space="preserve">remain to </w:t>
      </w:r>
      <w:proofErr w:type="gramStart"/>
      <w:r w:rsidR="002A3B58" w:rsidRPr="00424EBA">
        <w:rPr>
          <w:rFonts w:ascii="Times New Roman" w:hAnsi="Times New Roman" w:cs="Times New Roman"/>
          <w:sz w:val="24"/>
          <w:szCs w:val="23"/>
          <w:lang w:val="en-GB"/>
        </w:rPr>
        <w:t xml:space="preserve">be </w:t>
      </w:r>
      <w:r w:rsidR="005B301F" w:rsidRPr="00424EBA">
        <w:rPr>
          <w:rFonts w:ascii="Times New Roman" w:hAnsi="Times New Roman" w:cs="Times New Roman"/>
          <w:sz w:val="24"/>
          <w:szCs w:val="23"/>
          <w:lang w:val="en-GB"/>
        </w:rPr>
        <w:t>investigated</w:t>
      </w:r>
      <w:proofErr w:type="gramEnd"/>
      <w:r w:rsidR="005B301F" w:rsidRPr="00424EBA">
        <w:rPr>
          <w:rFonts w:ascii="Times New Roman" w:hAnsi="Times New Roman" w:cs="Times New Roman"/>
          <w:sz w:val="24"/>
          <w:szCs w:val="23"/>
          <w:lang w:val="en-GB"/>
        </w:rPr>
        <w:t xml:space="preserve">. </w:t>
      </w:r>
    </w:p>
    <w:p w14:paraId="7E15D04A" w14:textId="77777777" w:rsidR="000E5BC8" w:rsidRPr="008A6040" w:rsidRDefault="000E5BC8">
      <w:pPr>
        <w:rPr>
          <w:rFonts w:ascii="Times New Roman" w:hAnsi="Times New Roman" w:cs="Times New Roman"/>
          <w:b/>
          <w:lang w:val="en-GB"/>
        </w:rPr>
      </w:pPr>
    </w:p>
    <w:p w14:paraId="25E4993A" w14:textId="77777777" w:rsidR="008A6040" w:rsidRDefault="008A6040">
      <w:pPr>
        <w:rPr>
          <w:rFonts w:ascii="Times New Roman" w:hAnsi="Times New Roman" w:cs="Times New Roman"/>
          <w:b/>
          <w:lang w:val="en-GB"/>
        </w:rPr>
      </w:pPr>
    </w:p>
    <w:p w14:paraId="4DD700BD" w14:textId="77777777" w:rsidR="00424EBA" w:rsidRDefault="00424EBA">
      <w:pPr>
        <w:rPr>
          <w:rFonts w:ascii="Times New Roman" w:hAnsi="Times New Roman" w:cs="Times New Roman"/>
          <w:b/>
          <w:lang w:val="en-GB"/>
        </w:rPr>
      </w:pPr>
    </w:p>
    <w:p w14:paraId="4C44351E" w14:textId="77777777" w:rsidR="00424EBA" w:rsidRDefault="00424EBA">
      <w:pPr>
        <w:rPr>
          <w:rFonts w:ascii="Times New Roman" w:hAnsi="Times New Roman" w:cs="Times New Roman"/>
          <w:b/>
          <w:lang w:val="en-GB"/>
        </w:rPr>
      </w:pPr>
    </w:p>
    <w:p w14:paraId="6FB68D4C" w14:textId="77777777" w:rsidR="00424EBA" w:rsidRDefault="00424EBA">
      <w:pPr>
        <w:rPr>
          <w:rFonts w:ascii="Times New Roman" w:hAnsi="Times New Roman" w:cs="Times New Roman"/>
          <w:b/>
          <w:lang w:val="en-GB"/>
        </w:rPr>
      </w:pPr>
    </w:p>
    <w:p w14:paraId="49578ECD" w14:textId="77777777" w:rsidR="00424EBA" w:rsidRDefault="00424EBA">
      <w:pPr>
        <w:rPr>
          <w:rFonts w:ascii="Times New Roman" w:hAnsi="Times New Roman" w:cs="Times New Roman"/>
          <w:b/>
          <w:lang w:val="en-GB"/>
        </w:rPr>
      </w:pPr>
    </w:p>
    <w:p w14:paraId="3F0E216B" w14:textId="77777777" w:rsidR="00424EBA" w:rsidRDefault="00424EBA">
      <w:pPr>
        <w:rPr>
          <w:rFonts w:ascii="Times New Roman" w:hAnsi="Times New Roman" w:cs="Times New Roman"/>
          <w:b/>
          <w:lang w:val="en-GB"/>
        </w:rPr>
      </w:pPr>
    </w:p>
    <w:p w14:paraId="1C24E2A3" w14:textId="77777777" w:rsidR="00424EBA" w:rsidRDefault="00424EBA">
      <w:pPr>
        <w:rPr>
          <w:rFonts w:ascii="Times New Roman" w:hAnsi="Times New Roman" w:cs="Times New Roman"/>
          <w:b/>
          <w:lang w:val="en-GB"/>
        </w:rPr>
      </w:pPr>
    </w:p>
    <w:p w14:paraId="4E1735BF" w14:textId="77777777" w:rsidR="00424EBA" w:rsidRDefault="00424EBA">
      <w:pPr>
        <w:rPr>
          <w:rFonts w:ascii="Times New Roman" w:hAnsi="Times New Roman" w:cs="Times New Roman"/>
          <w:b/>
          <w:lang w:val="en-GB"/>
        </w:rPr>
      </w:pPr>
    </w:p>
    <w:p w14:paraId="6B75B281" w14:textId="77777777" w:rsidR="00424EBA" w:rsidRDefault="00424EBA">
      <w:pPr>
        <w:rPr>
          <w:rFonts w:ascii="Times New Roman" w:hAnsi="Times New Roman" w:cs="Times New Roman"/>
          <w:b/>
          <w:lang w:val="en-GB"/>
        </w:rPr>
      </w:pPr>
    </w:p>
    <w:p w14:paraId="1D4E0211" w14:textId="77777777" w:rsidR="00424EBA" w:rsidRDefault="00424EBA">
      <w:pPr>
        <w:rPr>
          <w:rFonts w:ascii="Times New Roman" w:hAnsi="Times New Roman" w:cs="Times New Roman"/>
          <w:b/>
          <w:lang w:val="en-GB"/>
        </w:rPr>
      </w:pPr>
    </w:p>
    <w:p w14:paraId="54B1FBC0" w14:textId="77777777" w:rsidR="00424EBA" w:rsidRDefault="00424EBA">
      <w:pPr>
        <w:rPr>
          <w:rFonts w:ascii="Times New Roman" w:hAnsi="Times New Roman" w:cs="Times New Roman"/>
          <w:b/>
          <w:lang w:val="en-GB"/>
        </w:rPr>
      </w:pPr>
    </w:p>
    <w:p w14:paraId="4B13C9B8" w14:textId="77777777" w:rsidR="00424EBA" w:rsidRDefault="00424EBA">
      <w:pPr>
        <w:rPr>
          <w:rFonts w:ascii="Times New Roman" w:hAnsi="Times New Roman" w:cs="Times New Roman"/>
          <w:b/>
          <w:lang w:val="en-GB"/>
        </w:rPr>
      </w:pPr>
    </w:p>
    <w:p w14:paraId="512E70EF" w14:textId="77777777" w:rsidR="00424EBA" w:rsidRDefault="00424EBA">
      <w:pPr>
        <w:rPr>
          <w:rFonts w:ascii="Times New Roman" w:hAnsi="Times New Roman" w:cs="Times New Roman"/>
          <w:b/>
          <w:lang w:val="en-GB"/>
        </w:rPr>
      </w:pPr>
    </w:p>
    <w:p w14:paraId="7DAF5989" w14:textId="77777777" w:rsidR="00424EBA" w:rsidRDefault="00424EBA">
      <w:pPr>
        <w:rPr>
          <w:rFonts w:ascii="Times New Roman" w:hAnsi="Times New Roman" w:cs="Times New Roman"/>
          <w:b/>
          <w:lang w:val="en-GB"/>
        </w:rPr>
      </w:pPr>
    </w:p>
    <w:p w14:paraId="4B0ADF5F" w14:textId="77777777" w:rsidR="00424EBA" w:rsidRDefault="00424EBA">
      <w:pPr>
        <w:rPr>
          <w:rFonts w:ascii="Times New Roman" w:hAnsi="Times New Roman" w:cs="Times New Roman"/>
          <w:b/>
          <w:lang w:val="en-GB"/>
        </w:rPr>
      </w:pPr>
    </w:p>
    <w:p w14:paraId="7B280A10" w14:textId="77777777" w:rsidR="00424EBA" w:rsidRDefault="00424EBA">
      <w:pPr>
        <w:rPr>
          <w:rFonts w:ascii="Times New Roman" w:hAnsi="Times New Roman" w:cs="Times New Roman"/>
          <w:b/>
          <w:lang w:val="en-GB"/>
        </w:rPr>
      </w:pPr>
    </w:p>
    <w:p w14:paraId="4A16FDC0" w14:textId="77777777" w:rsidR="00424EBA" w:rsidRDefault="00424EBA">
      <w:pPr>
        <w:rPr>
          <w:rFonts w:ascii="Times New Roman" w:hAnsi="Times New Roman" w:cs="Times New Roman"/>
          <w:b/>
          <w:lang w:val="en-GB"/>
        </w:rPr>
      </w:pPr>
    </w:p>
    <w:p w14:paraId="6F1184FD" w14:textId="77777777" w:rsidR="00424EBA" w:rsidRDefault="00424EBA">
      <w:pPr>
        <w:rPr>
          <w:rFonts w:ascii="Times New Roman" w:hAnsi="Times New Roman" w:cs="Times New Roman"/>
          <w:b/>
          <w:lang w:val="en-GB"/>
        </w:rPr>
      </w:pPr>
    </w:p>
    <w:p w14:paraId="0E27E0BD" w14:textId="77777777" w:rsidR="007F3EF5" w:rsidRDefault="007F3EF5">
      <w:pPr>
        <w:rPr>
          <w:rFonts w:ascii="Times New Roman" w:hAnsi="Times New Roman" w:cs="Times New Roman"/>
          <w:b/>
          <w:lang w:val="en-GB"/>
        </w:rPr>
      </w:pPr>
    </w:p>
    <w:p w14:paraId="2AE56BD5" w14:textId="77777777" w:rsidR="007F3EF5" w:rsidRDefault="007F3EF5">
      <w:pPr>
        <w:rPr>
          <w:rFonts w:ascii="Times New Roman" w:hAnsi="Times New Roman" w:cs="Times New Roman"/>
          <w:b/>
          <w:lang w:val="en-GB"/>
        </w:rPr>
      </w:pPr>
    </w:p>
    <w:p w14:paraId="3E66948F" w14:textId="77777777" w:rsidR="00424EBA" w:rsidRDefault="00424EBA">
      <w:pPr>
        <w:rPr>
          <w:rFonts w:ascii="Times New Roman" w:hAnsi="Times New Roman" w:cs="Times New Roman"/>
          <w:b/>
          <w:lang w:val="en-GB"/>
        </w:rPr>
      </w:pPr>
    </w:p>
    <w:p w14:paraId="005E050D" w14:textId="77777777" w:rsidR="00424EBA" w:rsidRDefault="00424EBA">
      <w:pPr>
        <w:rPr>
          <w:rFonts w:ascii="Times New Roman" w:hAnsi="Times New Roman" w:cs="Times New Roman"/>
          <w:b/>
          <w:lang w:val="en-GB"/>
        </w:rPr>
      </w:pPr>
    </w:p>
    <w:p w14:paraId="3B6936BF" w14:textId="77777777" w:rsidR="00424EBA" w:rsidRPr="008A6040" w:rsidRDefault="00424EBA">
      <w:pPr>
        <w:rPr>
          <w:rFonts w:ascii="Times New Roman" w:hAnsi="Times New Roman" w:cs="Times New Roman"/>
          <w:b/>
          <w:lang w:val="en-GB"/>
        </w:rPr>
      </w:pPr>
    </w:p>
    <w:p w14:paraId="60C9752F" w14:textId="77777777" w:rsidR="00287674" w:rsidRDefault="00287674">
      <w:pPr>
        <w:rPr>
          <w:rFonts w:ascii="Times New Roman" w:hAnsi="Times New Roman" w:cs="Times New Roman"/>
          <w:b/>
          <w:sz w:val="32"/>
          <w:szCs w:val="32"/>
          <w:lang w:val="en-GB"/>
        </w:rPr>
      </w:pPr>
      <w:r>
        <w:rPr>
          <w:rFonts w:ascii="Times New Roman" w:hAnsi="Times New Roman" w:cs="Times New Roman"/>
          <w:b/>
          <w:sz w:val="32"/>
          <w:szCs w:val="32"/>
          <w:lang w:val="en-GB"/>
        </w:rPr>
        <w:br w:type="page"/>
      </w:r>
    </w:p>
    <w:p w14:paraId="4E6602B2" w14:textId="76D1918B" w:rsidR="00601AAB" w:rsidRPr="008A6040" w:rsidRDefault="00601AAB" w:rsidP="008A6040">
      <w:pPr>
        <w:spacing w:line="360" w:lineRule="auto"/>
        <w:rPr>
          <w:rFonts w:ascii="Times New Roman" w:hAnsi="Times New Roman" w:cs="Times New Roman"/>
          <w:b/>
          <w:sz w:val="32"/>
          <w:szCs w:val="32"/>
          <w:lang w:val="en-GB"/>
        </w:rPr>
      </w:pPr>
      <w:proofErr w:type="gramStart"/>
      <w:r w:rsidRPr="008A6040">
        <w:rPr>
          <w:rFonts w:ascii="Times New Roman" w:hAnsi="Times New Roman" w:cs="Times New Roman"/>
          <w:b/>
          <w:sz w:val="32"/>
          <w:szCs w:val="32"/>
          <w:lang w:val="en-GB"/>
        </w:rPr>
        <w:lastRenderedPageBreak/>
        <w:t>1</w:t>
      </w:r>
      <w:proofErr w:type="gramEnd"/>
      <w:r w:rsidRPr="008A6040">
        <w:rPr>
          <w:rFonts w:ascii="Times New Roman" w:hAnsi="Times New Roman" w:cs="Times New Roman"/>
          <w:b/>
          <w:sz w:val="32"/>
          <w:szCs w:val="32"/>
          <w:lang w:val="en-GB"/>
        </w:rPr>
        <w:t xml:space="preserve"> Introduction</w:t>
      </w:r>
    </w:p>
    <w:p w14:paraId="3A82412E" w14:textId="586BB738" w:rsidR="008815F1" w:rsidRPr="00424EBA" w:rsidRDefault="000F0E1E" w:rsidP="008A6040">
      <w:pPr>
        <w:spacing w:line="360" w:lineRule="auto"/>
        <w:rPr>
          <w:rFonts w:ascii="Times New Roman" w:hAnsi="Times New Roman" w:cs="Times New Roman"/>
          <w:sz w:val="24"/>
          <w:szCs w:val="23"/>
          <w:lang w:val="en-GB"/>
        </w:rPr>
      </w:pPr>
      <w:r w:rsidRPr="00424EBA">
        <w:rPr>
          <w:rFonts w:ascii="Times New Roman" w:hAnsi="Times New Roman" w:cs="Times New Roman"/>
          <w:sz w:val="24"/>
          <w:szCs w:val="23"/>
          <w:lang w:val="en-GB"/>
        </w:rPr>
        <w:t>Dextropropoxyphene</w:t>
      </w:r>
      <w:r w:rsidR="0091379A" w:rsidRPr="00424EBA">
        <w:rPr>
          <w:rFonts w:ascii="Times New Roman" w:hAnsi="Times New Roman" w:cs="Times New Roman"/>
          <w:sz w:val="24"/>
          <w:szCs w:val="23"/>
          <w:lang w:val="en-GB"/>
        </w:rPr>
        <w:t xml:space="preserve"> (DXP)</w:t>
      </w:r>
      <w:r w:rsidRPr="00424EBA">
        <w:rPr>
          <w:rFonts w:ascii="Times New Roman" w:hAnsi="Times New Roman" w:cs="Times New Roman"/>
          <w:sz w:val="24"/>
          <w:szCs w:val="23"/>
          <w:lang w:val="en-GB"/>
        </w:rPr>
        <w:t xml:space="preserve"> is a synthetic opioid structurally similar to </w:t>
      </w:r>
      <w:proofErr w:type="gramStart"/>
      <w:r w:rsidRPr="00424EBA">
        <w:rPr>
          <w:rFonts w:ascii="Times New Roman" w:hAnsi="Times New Roman" w:cs="Times New Roman"/>
          <w:sz w:val="24"/>
          <w:szCs w:val="23"/>
          <w:lang w:val="en-GB"/>
        </w:rPr>
        <w:t>methadone</w:t>
      </w:r>
      <w:r w:rsidR="00954648" w:rsidRPr="00424EBA">
        <w:rPr>
          <w:rFonts w:ascii="Times New Roman" w:hAnsi="Times New Roman" w:cs="Times New Roman"/>
          <w:sz w:val="24"/>
          <w:szCs w:val="23"/>
          <w:lang w:val="en-GB"/>
        </w:rPr>
        <w:t xml:space="preserve"> which</w:t>
      </w:r>
      <w:proofErr w:type="gramEnd"/>
      <w:r w:rsidR="00954648" w:rsidRPr="00424EBA">
        <w:rPr>
          <w:rFonts w:ascii="Times New Roman" w:hAnsi="Times New Roman" w:cs="Times New Roman"/>
          <w:sz w:val="24"/>
          <w:szCs w:val="23"/>
          <w:lang w:val="en-GB"/>
        </w:rPr>
        <w:t xml:space="preserve"> was</w:t>
      </w:r>
      <w:r w:rsidRPr="00424EBA">
        <w:rPr>
          <w:rFonts w:ascii="Times New Roman" w:hAnsi="Times New Roman" w:cs="Times New Roman"/>
          <w:sz w:val="24"/>
          <w:szCs w:val="23"/>
          <w:lang w:val="en-GB"/>
        </w:rPr>
        <w:t xml:space="preserve"> introduced in the USA in 1957</w:t>
      </w:r>
      <w:r w:rsidR="007D679C" w:rsidRPr="00424EBA">
        <w:rPr>
          <w:rFonts w:ascii="Times New Roman" w:hAnsi="Times New Roman" w:cs="Times New Roman"/>
          <w:sz w:val="24"/>
          <w:szCs w:val="23"/>
          <w:lang w:val="en-GB"/>
        </w:rPr>
        <w:t xml:space="preserve"> and became a popular opioid analgesic worldwide</w:t>
      </w:r>
      <w:r w:rsidR="00047AB4" w:rsidRPr="00424EBA">
        <w:rPr>
          <w:rFonts w:ascii="Times New Roman" w:hAnsi="Times New Roman" w:cs="Times New Roman"/>
          <w:sz w:val="24"/>
          <w:szCs w:val="23"/>
          <w:lang w:val="en-GB"/>
        </w:rPr>
        <w:t xml:space="preserve">. </w:t>
      </w:r>
      <w:r w:rsidR="007D679C" w:rsidRPr="00424EBA">
        <w:rPr>
          <w:rFonts w:ascii="Times New Roman" w:hAnsi="Times New Roman" w:cs="Times New Roman"/>
          <w:sz w:val="24"/>
          <w:szCs w:val="23"/>
          <w:lang w:val="en-GB"/>
        </w:rPr>
        <w:t>It was most frequently prescribed in a combination with paracetamol</w:t>
      </w:r>
      <w:r w:rsidR="005F71DE" w:rsidRPr="00424EBA">
        <w:rPr>
          <w:rFonts w:ascii="Times New Roman" w:hAnsi="Times New Roman" w:cs="Times New Roman"/>
          <w:sz w:val="24"/>
          <w:szCs w:val="23"/>
          <w:lang w:val="en-GB"/>
        </w:rPr>
        <w:t xml:space="preserve"> sold under a variety of brand names,</w:t>
      </w:r>
      <w:r w:rsidR="000340B7" w:rsidRPr="00424EBA">
        <w:rPr>
          <w:rFonts w:ascii="Times New Roman" w:hAnsi="Times New Roman" w:cs="Times New Roman"/>
          <w:sz w:val="24"/>
          <w:szCs w:val="23"/>
          <w:lang w:val="en-GB"/>
        </w:rPr>
        <w:t xml:space="preserve"> in Norway as </w:t>
      </w:r>
      <w:proofErr w:type="spellStart"/>
      <w:r w:rsidR="000340B7" w:rsidRPr="00424EBA">
        <w:rPr>
          <w:rFonts w:ascii="Times New Roman" w:hAnsi="Times New Roman" w:cs="Times New Roman"/>
          <w:sz w:val="24"/>
          <w:szCs w:val="23"/>
          <w:lang w:val="en-GB"/>
        </w:rPr>
        <w:t>Aporex</w:t>
      </w:r>
      <w:proofErr w:type="spellEnd"/>
      <w:r w:rsidR="00954648" w:rsidRPr="00424EBA">
        <w:rPr>
          <w:rFonts w:ascii="Times New Roman" w:hAnsi="Times New Roman" w:cs="Times New Roman"/>
          <w:sz w:val="24"/>
          <w:szCs w:val="23"/>
          <w:lang w:val="en-GB"/>
        </w:rPr>
        <w:t>®</w:t>
      </w:r>
      <w:r w:rsidR="00F61A41">
        <w:rPr>
          <w:rFonts w:ascii="Times New Roman" w:hAnsi="Times New Roman" w:cs="Times New Roman"/>
          <w:sz w:val="24"/>
          <w:szCs w:val="23"/>
          <w:lang w:val="en-GB"/>
        </w:rPr>
        <w:t xml:space="preserve"> and Co-</w:t>
      </w:r>
      <w:proofErr w:type="spellStart"/>
      <w:r w:rsidR="00F61A41">
        <w:rPr>
          <w:rFonts w:ascii="Times New Roman" w:hAnsi="Times New Roman" w:cs="Times New Roman"/>
          <w:sz w:val="24"/>
          <w:szCs w:val="23"/>
          <w:lang w:val="en-GB"/>
        </w:rPr>
        <w:t>proxamol</w:t>
      </w:r>
      <w:proofErr w:type="spellEnd"/>
      <w:r w:rsidR="00F61A41">
        <w:rPr>
          <w:rFonts w:ascii="Times New Roman" w:hAnsi="Times New Roman" w:cs="Times New Roman"/>
          <w:sz w:val="24"/>
          <w:szCs w:val="23"/>
          <w:lang w:val="en-GB"/>
        </w:rPr>
        <w:t>® in the UK</w:t>
      </w:r>
      <w:r w:rsidR="007D679C" w:rsidRPr="00424EBA">
        <w:rPr>
          <w:rFonts w:ascii="Times New Roman" w:hAnsi="Times New Roman" w:cs="Times New Roman"/>
          <w:sz w:val="24"/>
          <w:szCs w:val="23"/>
          <w:lang w:val="en-GB"/>
        </w:rPr>
        <w:t>.</w:t>
      </w:r>
      <w:r w:rsidR="00B90F84" w:rsidRPr="00424EBA">
        <w:rPr>
          <w:rFonts w:ascii="Times New Roman" w:hAnsi="Times New Roman" w:cs="Times New Roman"/>
          <w:sz w:val="24"/>
          <w:szCs w:val="23"/>
          <w:lang w:val="en-GB"/>
        </w:rPr>
        <w:t xml:space="preserve"> </w:t>
      </w:r>
      <w:proofErr w:type="spellStart"/>
      <w:r w:rsidR="00B90F84" w:rsidRPr="00424EBA">
        <w:rPr>
          <w:rFonts w:ascii="Times New Roman" w:hAnsi="Times New Roman" w:cs="Times New Roman"/>
          <w:sz w:val="24"/>
          <w:szCs w:val="23"/>
          <w:lang w:val="en-GB"/>
        </w:rPr>
        <w:t>Aporex</w:t>
      </w:r>
      <w:proofErr w:type="spellEnd"/>
      <w:r w:rsidR="00B90F84" w:rsidRPr="00424EBA">
        <w:rPr>
          <w:rFonts w:ascii="Times New Roman" w:hAnsi="Times New Roman" w:cs="Times New Roman"/>
          <w:sz w:val="24"/>
          <w:szCs w:val="23"/>
          <w:lang w:val="en-GB"/>
        </w:rPr>
        <w:t xml:space="preserve"> </w:t>
      </w:r>
      <w:proofErr w:type="gramStart"/>
      <w:r w:rsidR="00B90F84" w:rsidRPr="00424EBA">
        <w:rPr>
          <w:rFonts w:ascii="Times New Roman" w:hAnsi="Times New Roman" w:cs="Times New Roman"/>
          <w:sz w:val="24"/>
          <w:szCs w:val="23"/>
          <w:lang w:val="en-GB"/>
        </w:rPr>
        <w:t>was approved</w:t>
      </w:r>
      <w:proofErr w:type="gramEnd"/>
      <w:r w:rsidR="00B90F84" w:rsidRPr="00424EBA">
        <w:rPr>
          <w:rFonts w:ascii="Times New Roman" w:hAnsi="Times New Roman" w:cs="Times New Roman"/>
          <w:sz w:val="24"/>
          <w:szCs w:val="23"/>
          <w:lang w:val="en-GB"/>
        </w:rPr>
        <w:t xml:space="preserve"> for the Norwegian market for the first time in 1968.</w:t>
      </w:r>
      <w:r w:rsidR="007D679C" w:rsidRPr="00424EBA">
        <w:rPr>
          <w:rFonts w:ascii="Times New Roman" w:hAnsi="Times New Roman" w:cs="Times New Roman"/>
          <w:sz w:val="24"/>
          <w:szCs w:val="23"/>
          <w:lang w:val="en-GB"/>
        </w:rPr>
        <w:t xml:space="preserve"> </w:t>
      </w:r>
      <w:r w:rsidR="00360AC6" w:rsidRPr="00424EBA">
        <w:rPr>
          <w:rFonts w:ascii="Times New Roman" w:hAnsi="Times New Roman" w:cs="Times New Roman"/>
          <w:sz w:val="24"/>
          <w:szCs w:val="23"/>
          <w:lang w:val="en-GB"/>
        </w:rPr>
        <w:t xml:space="preserve">Dextropropoxyphene </w:t>
      </w:r>
      <w:proofErr w:type="gramStart"/>
      <w:r w:rsidR="00360AC6" w:rsidRPr="00424EBA">
        <w:rPr>
          <w:rFonts w:ascii="Times New Roman" w:hAnsi="Times New Roman" w:cs="Times New Roman"/>
          <w:sz w:val="24"/>
          <w:szCs w:val="23"/>
          <w:lang w:val="en-GB"/>
        </w:rPr>
        <w:t>was</w:t>
      </w:r>
      <w:r w:rsidRPr="00424EBA">
        <w:rPr>
          <w:rFonts w:ascii="Times New Roman" w:hAnsi="Times New Roman" w:cs="Times New Roman"/>
          <w:sz w:val="24"/>
          <w:szCs w:val="23"/>
          <w:lang w:val="en-GB"/>
        </w:rPr>
        <w:t xml:space="preserve"> classified</w:t>
      </w:r>
      <w:proofErr w:type="gramEnd"/>
      <w:r w:rsidRPr="00424EBA">
        <w:rPr>
          <w:rFonts w:ascii="Times New Roman" w:hAnsi="Times New Roman" w:cs="Times New Roman"/>
          <w:sz w:val="24"/>
          <w:szCs w:val="23"/>
          <w:lang w:val="en-GB"/>
        </w:rPr>
        <w:t xml:space="preserve"> as a weak opioid and its main indications w</w:t>
      </w:r>
      <w:r w:rsidR="00954648" w:rsidRPr="00424EBA">
        <w:rPr>
          <w:rFonts w:ascii="Times New Roman" w:hAnsi="Times New Roman" w:cs="Times New Roman"/>
          <w:sz w:val="24"/>
          <w:szCs w:val="23"/>
          <w:lang w:val="en-GB"/>
        </w:rPr>
        <w:t>ere</w:t>
      </w:r>
      <w:r w:rsidR="00CE55B0" w:rsidRPr="00424EBA">
        <w:rPr>
          <w:rFonts w:ascii="Times New Roman" w:hAnsi="Times New Roman" w:cs="Times New Roman"/>
          <w:sz w:val="24"/>
          <w:szCs w:val="23"/>
          <w:lang w:val="en-GB"/>
        </w:rPr>
        <w:t xml:space="preserve"> </w:t>
      </w:r>
      <w:r w:rsidR="00F5750A" w:rsidRPr="00424EBA">
        <w:rPr>
          <w:rFonts w:ascii="Times New Roman" w:hAnsi="Times New Roman" w:cs="Times New Roman"/>
          <w:sz w:val="24"/>
          <w:szCs w:val="23"/>
          <w:lang w:val="en-GB"/>
        </w:rPr>
        <w:t>postoperative pain and mild to moderate pain</w:t>
      </w:r>
      <w:r w:rsidR="005809D3" w:rsidRPr="00424EBA">
        <w:rPr>
          <w:rFonts w:ascii="Times New Roman" w:hAnsi="Times New Roman" w:cs="Times New Roman"/>
          <w:sz w:val="24"/>
          <w:szCs w:val="23"/>
          <w:lang w:val="en-GB"/>
        </w:rPr>
        <w:t xml:space="preserve">. </w:t>
      </w:r>
      <w:r w:rsidR="00360AC6" w:rsidRPr="00424EBA">
        <w:rPr>
          <w:rFonts w:ascii="Times New Roman" w:hAnsi="Times New Roman" w:cs="Times New Roman"/>
          <w:sz w:val="24"/>
          <w:szCs w:val="23"/>
          <w:lang w:val="en-GB"/>
        </w:rPr>
        <w:t>Side effects</w:t>
      </w:r>
      <w:r w:rsidR="000340B7" w:rsidRPr="00424EBA">
        <w:rPr>
          <w:rFonts w:ascii="Times New Roman" w:hAnsi="Times New Roman" w:cs="Times New Roman"/>
          <w:sz w:val="24"/>
          <w:szCs w:val="23"/>
          <w:lang w:val="en-GB"/>
        </w:rPr>
        <w:t xml:space="preserve"> included dizziness and </w:t>
      </w:r>
      <w:r w:rsidR="00EE7177" w:rsidRPr="00424EBA">
        <w:rPr>
          <w:rFonts w:ascii="Times New Roman" w:hAnsi="Times New Roman" w:cs="Times New Roman"/>
          <w:sz w:val="24"/>
          <w:szCs w:val="23"/>
          <w:lang w:val="en-GB"/>
        </w:rPr>
        <w:t>a</w:t>
      </w:r>
      <w:r w:rsidR="000340B7" w:rsidRPr="00424EBA">
        <w:rPr>
          <w:rFonts w:ascii="Times New Roman" w:hAnsi="Times New Roman" w:cs="Times New Roman"/>
          <w:sz w:val="24"/>
          <w:szCs w:val="23"/>
          <w:lang w:val="en-GB"/>
        </w:rPr>
        <w:t xml:space="preserve"> euphoric sensation related to dependency</w:t>
      </w:r>
      <w:r w:rsidR="00360AC6" w:rsidRPr="00424EBA">
        <w:rPr>
          <w:rFonts w:ascii="Times New Roman" w:hAnsi="Times New Roman" w:cs="Times New Roman"/>
          <w:sz w:val="24"/>
          <w:szCs w:val="23"/>
          <w:lang w:val="en-GB"/>
        </w:rPr>
        <w:t>. The</w:t>
      </w:r>
      <w:r w:rsidR="000340B7" w:rsidRPr="00424EBA">
        <w:rPr>
          <w:rFonts w:ascii="Times New Roman" w:hAnsi="Times New Roman" w:cs="Times New Roman"/>
          <w:sz w:val="24"/>
          <w:szCs w:val="23"/>
          <w:lang w:val="en-GB"/>
        </w:rPr>
        <w:t xml:space="preserve"> analgesic</w:t>
      </w:r>
      <w:r w:rsidR="00360AC6" w:rsidRPr="00424EBA">
        <w:rPr>
          <w:rFonts w:ascii="Times New Roman" w:hAnsi="Times New Roman" w:cs="Times New Roman"/>
          <w:sz w:val="24"/>
          <w:szCs w:val="23"/>
          <w:lang w:val="en-GB"/>
        </w:rPr>
        <w:t xml:space="preserve"> effect</w:t>
      </w:r>
      <w:r w:rsidR="005809D3" w:rsidRPr="00424EBA">
        <w:rPr>
          <w:rFonts w:ascii="Times New Roman" w:hAnsi="Times New Roman" w:cs="Times New Roman"/>
          <w:sz w:val="24"/>
          <w:szCs w:val="23"/>
          <w:lang w:val="en-GB"/>
        </w:rPr>
        <w:t xml:space="preserve"> of dextropropoxyphene</w:t>
      </w:r>
      <w:r w:rsidR="00EE7177" w:rsidRPr="00424EBA">
        <w:rPr>
          <w:rFonts w:ascii="Times New Roman" w:hAnsi="Times New Roman" w:cs="Times New Roman"/>
          <w:sz w:val="24"/>
          <w:szCs w:val="23"/>
          <w:lang w:val="en-GB"/>
        </w:rPr>
        <w:t xml:space="preserve"> has</w:t>
      </w:r>
      <w:r w:rsidR="00360AC6" w:rsidRPr="00424EBA">
        <w:rPr>
          <w:rFonts w:ascii="Times New Roman" w:hAnsi="Times New Roman" w:cs="Times New Roman"/>
          <w:sz w:val="24"/>
          <w:szCs w:val="23"/>
          <w:lang w:val="en-GB"/>
        </w:rPr>
        <w:t xml:space="preserve"> however been debated. A meta-analysis </w:t>
      </w:r>
      <w:r w:rsidR="00EE7177" w:rsidRPr="00424EBA">
        <w:rPr>
          <w:rFonts w:ascii="Times New Roman" w:hAnsi="Times New Roman" w:cs="Times New Roman"/>
          <w:sz w:val="24"/>
          <w:szCs w:val="23"/>
          <w:lang w:val="en-GB"/>
        </w:rPr>
        <w:t>including</w:t>
      </w:r>
      <w:r w:rsidR="00360AC6" w:rsidRPr="00424EBA">
        <w:rPr>
          <w:rFonts w:ascii="Times New Roman" w:hAnsi="Times New Roman" w:cs="Times New Roman"/>
          <w:sz w:val="24"/>
          <w:szCs w:val="23"/>
          <w:lang w:val="en-GB"/>
        </w:rPr>
        <w:t xml:space="preserve"> several randomized controlled trials show</w:t>
      </w:r>
      <w:r w:rsidR="00EE7177" w:rsidRPr="00424EBA">
        <w:rPr>
          <w:rFonts w:ascii="Times New Roman" w:hAnsi="Times New Roman" w:cs="Times New Roman"/>
          <w:sz w:val="24"/>
          <w:szCs w:val="23"/>
          <w:lang w:val="en-GB"/>
        </w:rPr>
        <w:t>ed</w:t>
      </w:r>
      <w:r w:rsidR="00360AC6" w:rsidRPr="00424EBA">
        <w:rPr>
          <w:rFonts w:ascii="Times New Roman" w:hAnsi="Times New Roman" w:cs="Times New Roman"/>
          <w:sz w:val="24"/>
          <w:szCs w:val="23"/>
          <w:lang w:val="en-GB"/>
        </w:rPr>
        <w:t xml:space="preserve"> that there was little to no </w:t>
      </w:r>
      <w:r w:rsidR="00EE7177" w:rsidRPr="00424EBA">
        <w:rPr>
          <w:rFonts w:ascii="Times New Roman" w:hAnsi="Times New Roman" w:cs="Times New Roman"/>
          <w:sz w:val="24"/>
          <w:szCs w:val="23"/>
          <w:lang w:val="en-GB"/>
        </w:rPr>
        <w:t>additional effect</w:t>
      </w:r>
      <w:r w:rsidR="00360AC6" w:rsidRPr="00424EBA">
        <w:rPr>
          <w:rFonts w:ascii="Times New Roman" w:hAnsi="Times New Roman" w:cs="Times New Roman"/>
          <w:sz w:val="24"/>
          <w:szCs w:val="23"/>
          <w:lang w:val="en-GB"/>
        </w:rPr>
        <w:t xml:space="preserve"> of</w:t>
      </w:r>
      <w:r w:rsidR="00EE7177" w:rsidRPr="00424EBA">
        <w:rPr>
          <w:rFonts w:ascii="Times New Roman" w:hAnsi="Times New Roman" w:cs="Times New Roman"/>
          <w:sz w:val="24"/>
          <w:szCs w:val="23"/>
          <w:lang w:val="en-GB"/>
        </w:rPr>
        <w:t xml:space="preserve"> adding</w:t>
      </w:r>
      <w:r w:rsidR="00360AC6" w:rsidRPr="00424EBA">
        <w:rPr>
          <w:rFonts w:ascii="Times New Roman" w:hAnsi="Times New Roman" w:cs="Times New Roman"/>
          <w:sz w:val="24"/>
          <w:szCs w:val="23"/>
          <w:lang w:val="en-GB"/>
        </w:rPr>
        <w:t xml:space="preserve"> dextropropoxyphene to paracetamol in</w:t>
      </w:r>
      <w:r w:rsidR="00A947CA" w:rsidRPr="00424EBA">
        <w:rPr>
          <w:rFonts w:ascii="Times New Roman" w:hAnsi="Times New Roman" w:cs="Times New Roman"/>
          <w:sz w:val="24"/>
          <w:szCs w:val="23"/>
          <w:lang w:val="en-GB"/>
        </w:rPr>
        <w:t xml:space="preserve"> the</w:t>
      </w:r>
      <w:r w:rsidR="00360AC6" w:rsidRPr="00424EBA">
        <w:rPr>
          <w:rFonts w:ascii="Times New Roman" w:hAnsi="Times New Roman" w:cs="Times New Roman"/>
          <w:sz w:val="24"/>
          <w:szCs w:val="23"/>
          <w:lang w:val="en-GB"/>
        </w:rPr>
        <w:t xml:space="preserve"> management of postoperative pain, arthritis and musculoskeletal pain </w:t>
      </w:r>
      <w:r w:rsidR="00360AC6" w:rsidRPr="00424EBA">
        <w:rPr>
          <w:rFonts w:ascii="Times New Roman" w:hAnsi="Times New Roman" w:cs="Times New Roman"/>
          <w:sz w:val="24"/>
          <w:szCs w:val="23"/>
          <w:lang w:val="en-GB"/>
        </w:rPr>
        <w:fldChar w:fldCharType="begin">
          <w:fldData xml:space="preserve">PEVuZE5vdGU+PENpdGU+PEF1dGhvcj5MaSBXYW4gUG88L0F1dGhvcj48WWVhcj4xOTk3PC9ZZWFy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</w:fldData>
        </w:fldChar>
      </w:r>
      <w:r w:rsidR="00360AC6" w:rsidRPr="00424EBA">
        <w:rPr>
          <w:rFonts w:ascii="Times New Roman" w:hAnsi="Times New Roman" w:cs="Times New Roman"/>
          <w:sz w:val="24"/>
          <w:szCs w:val="23"/>
          <w:lang w:val="en-GB"/>
        </w:rPr>
        <w:instrText xml:space="preserve"> ADDIN EN.CITE </w:instrText>
      </w:r>
      <w:r w:rsidR="00360AC6" w:rsidRPr="00424EBA">
        <w:rPr>
          <w:rFonts w:ascii="Times New Roman" w:hAnsi="Times New Roman" w:cs="Times New Roman"/>
          <w:sz w:val="24"/>
          <w:szCs w:val="23"/>
          <w:lang w:val="en-GB"/>
        </w:rPr>
        <w:fldChar w:fldCharType="begin">
          <w:fldData xml:space="preserve">PEVuZE5vdGU+PENpdGU+PEF1dGhvcj5MaSBXYW4gUG88L0F1dGhvcj48WWVhcj4xOTk3PC9ZZWFy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</w:fldData>
        </w:fldChar>
      </w:r>
      <w:r w:rsidR="00360AC6" w:rsidRPr="00424EBA">
        <w:rPr>
          <w:rFonts w:ascii="Times New Roman" w:hAnsi="Times New Roman" w:cs="Times New Roman"/>
          <w:sz w:val="24"/>
          <w:szCs w:val="23"/>
          <w:lang w:val="en-GB"/>
        </w:rPr>
        <w:instrText xml:space="preserve"> ADDIN EN.CITE.DATA </w:instrText>
      </w:r>
      <w:r w:rsidR="00360AC6" w:rsidRPr="00424EBA">
        <w:rPr>
          <w:rFonts w:ascii="Times New Roman" w:hAnsi="Times New Roman" w:cs="Times New Roman"/>
          <w:sz w:val="24"/>
          <w:szCs w:val="23"/>
          <w:lang w:val="en-GB"/>
        </w:rPr>
      </w:r>
      <w:r w:rsidR="00360AC6" w:rsidRPr="00424EBA">
        <w:rPr>
          <w:rFonts w:ascii="Times New Roman" w:hAnsi="Times New Roman" w:cs="Times New Roman"/>
          <w:sz w:val="24"/>
          <w:szCs w:val="23"/>
          <w:lang w:val="en-GB"/>
        </w:rPr>
        <w:fldChar w:fldCharType="end"/>
      </w:r>
      <w:r w:rsidR="00360AC6" w:rsidRPr="00424EBA">
        <w:rPr>
          <w:rFonts w:ascii="Times New Roman" w:hAnsi="Times New Roman" w:cs="Times New Roman"/>
          <w:sz w:val="24"/>
          <w:szCs w:val="23"/>
          <w:lang w:val="en-GB"/>
        </w:rPr>
      </w:r>
      <w:r w:rsidR="00360AC6" w:rsidRPr="00424EBA">
        <w:rPr>
          <w:rFonts w:ascii="Times New Roman" w:hAnsi="Times New Roman" w:cs="Times New Roman"/>
          <w:sz w:val="24"/>
          <w:szCs w:val="23"/>
          <w:lang w:val="en-GB"/>
        </w:rPr>
        <w:fldChar w:fldCharType="separate"/>
      </w:r>
      <w:r w:rsidR="00360AC6" w:rsidRPr="00424EBA">
        <w:rPr>
          <w:rFonts w:ascii="Times New Roman" w:hAnsi="Times New Roman" w:cs="Times New Roman"/>
          <w:noProof/>
          <w:sz w:val="24"/>
          <w:szCs w:val="23"/>
          <w:lang w:val="en-GB"/>
        </w:rPr>
        <w:t>[1]</w:t>
      </w:r>
      <w:r w:rsidR="00360AC6" w:rsidRPr="00424EBA">
        <w:rPr>
          <w:rFonts w:ascii="Times New Roman" w:hAnsi="Times New Roman" w:cs="Times New Roman"/>
          <w:sz w:val="24"/>
          <w:szCs w:val="23"/>
          <w:lang w:val="en-GB"/>
        </w:rPr>
        <w:fldChar w:fldCharType="end"/>
      </w:r>
      <w:r w:rsidR="00360AC6" w:rsidRPr="00424EBA">
        <w:rPr>
          <w:rFonts w:ascii="Times New Roman" w:hAnsi="Times New Roman" w:cs="Times New Roman"/>
          <w:sz w:val="24"/>
          <w:szCs w:val="23"/>
          <w:lang w:val="en-GB"/>
        </w:rPr>
        <w:t xml:space="preserve">. With </w:t>
      </w:r>
      <w:r w:rsidR="008815F1" w:rsidRPr="00424EBA">
        <w:rPr>
          <w:rFonts w:ascii="Times New Roman" w:hAnsi="Times New Roman" w:cs="Times New Roman"/>
          <w:sz w:val="24"/>
          <w:szCs w:val="23"/>
          <w:lang w:val="en-GB"/>
        </w:rPr>
        <w:t xml:space="preserve">unconvincing analgesic effects compared to other common analgesics, the question of potential risks and overdose concerns </w:t>
      </w:r>
      <w:proofErr w:type="gramStart"/>
      <w:r w:rsidR="008815F1" w:rsidRPr="00424EBA">
        <w:rPr>
          <w:rFonts w:ascii="Times New Roman" w:hAnsi="Times New Roman" w:cs="Times New Roman"/>
          <w:sz w:val="24"/>
          <w:szCs w:val="23"/>
          <w:lang w:val="en-GB"/>
        </w:rPr>
        <w:t>were raised</w:t>
      </w:r>
      <w:proofErr w:type="gramEnd"/>
      <w:r w:rsidR="008815F1" w:rsidRPr="00424EBA">
        <w:rPr>
          <w:rFonts w:ascii="Times New Roman" w:hAnsi="Times New Roman" w:cs="Times New Roman"/>
          <w:sz w:val="24"/>
          <w:szCs w:val="23"/>
          <w:lang w:val="en-GB"/>
        </w:rPr>
        <w:t xml:space="preserve">. </w:t>
      </w:r>
    </w:p>
    <w:p w14:paraId="320B455F" w14:textId="5B0322B7" w:rsidR="007D6F88" w:rsidRDefault="008815F1" w:rsidP="008A6040">
      <w:pPr>
        <w:spacing w:line="360" w:lineRule="auto"/>
        <w:ind w:firstLine="708"/>
        <w:rPr>
          <w:rFonts w:ascii="Times New Roman" w:hAnsi="Times New Roman" w:cs="Times New Roman"/>
          <w:sz w:val="24"/>
          <w:szCs w:val="23"/>
          <w:lang w:val="en-GB"/>
        </w:rPr>
      </w:pPr>
      <w:r w:rsidRPr="00424EBA">
        <w:rPr>
          <w:rFonts w:ascii="Times New Roman" w:hAnsi="Times New Roman" w:cs="Times New Roman"/>
          <w:sz w:val="24"/>
          <w:szCs w:val="23"/>
          <w:lang w:val="en-GB"/>
        </w:rPr>
        <w:t xml:space="preserve">Toxicity </w:t>
      </w:r>
      <w:r w:rsidR="00EE7177" w:rsidRPr="00424EBA">
        <w:rPr>
          <w:rFonts w:ascii="Times New Roman" w:hAnsi="Times New Roman" w:cs="Times New Roman"/>
          <w:sz w:val="24"/>
          <w:szCs w:val="23"/>
          <w:lang w:val="en-GB"/>
        </w:rPr>
        <w:t xml:space="preserve">of dextropropoxyphene </w:t>
      </w:r>
      <w:r w:rsidRPr="00424EBA">
        <w:rPr>
          <w:rFonts w:ascii="Times New Roman" w:hAnsi="Times New Roman" w:cs="Times New Roman"/>
          <w:sz w:val="24"/>
          <w:szCs w:val="23"/>
          <w:lang w:val="en-GB"/>
        </w:rPr>
        <w:t xml:space="preserve">results in similar reactions as opioid intoxication including respiratory distress and </w:t>
      </w:r>
      <w:r w:rsidR="00F54F48" w:rsidRPr="00424EBA">
        <w:rPr>
          <w:rFonts w:ascii="Times New Roman" w:hAnsi="Times New Roman" w:cs="Times New Roman"/>
          <w:sz w:val="24"/>
          <w:szCs w:val="23"/>
          <w:lang w:val="en-GB"/>
        </w:rPr>
        <w:t xml:space="preserve">disturbed </w:t>
      </w:r>
      <w:r w:rsidRPr="00424EBA">
        <w:rPr>
          <w:rFonts w:ascii="Times New Roman" w:hAnsi="Times New Roman" w:cs="Times New Roman"/>
          <w:sz w:val="24"/>
          <w:szCs w:val="23"/>
          <w:lang w:val="en-GB"/>
        </w:rPr>
        <w:t xml:space="preserve">cardiac conduction that could potentially be fatal. In addition, the margin between therapeutic and toxic concentrations </w:t>
      </w:r>
      <w:r w:rsidR="00A947CA" w:rsidRPr="00424EBA">
        <w:rPr>
          <w:rFonts w:ascii="Times New Roman" w:hAnsi="Times New Roman" w:cs="Times New Roman"/>
          <w:sz w:val="24"/>
          <w:szCs w:val="23"/>
          <w:lang w:val="en-GB"/>
        </w:rPr>
        <w:t>is</w:t>
      </w:r>
      <w:r w:rsidRPr="00424EBA">
        <w:rPr>
          <w:rFonts w:ascii="Times New Roman" w:hAnsi="Times New Roman" w:cs="Times New Roman"/>
          <w:sz w:val="24"/>
          <w:szCs w:val="23"/>
          <w:lang w:val="en-GB"/>
        </w:rPr>
        <w:t xml:space="preserve"> narrow.</w:t>
      </w:r>
      <w:r w:rsidR="00E77799" w:rsidRPr="00424EBA">
        <w:rPr>
          <w:rFonts w:ascii="Times New Roman" w:hAnsi="Times New Roman" w:cs="Times New Roman"/>
          <w:sz w:val="24"/>
          <w:szCs w:val="23"/>
          <w:lang w:val="en-GB"/>
        </w:rPr>
        <w:t xml:space="preserve"> </w:t>
      </w:r>
      <w:r w:rsidR="00B660D0" w:rsidRPr="00424EBA">
        <w:rPr>
          <w:rFonts w:ascii="Times New Roman" w:hAnsi="Times New Roman" w:cs="Times New Roman"/>
          <w:sz w:val="24"/>
          <w:szCs w:val="23"/>
          <w:lang w:val="en-GB"/>
        </w:rPr>
        <w:t xml:space="preserve">In 1982 </w:t>
      </w:r>
      <w:proofErr w:type="spellStart"/>
      <w:r w:rsidR="00B660D0" w:rsidRPr="00424EBA">
        <w:rPr>
          <w:rFonts w:ascii="Times New Roman" w:hAnsi="Times New Roman" w:cs="Times New Roman"/>
          <w:sz w:val="24"/>
          <w:szCs w:val="23"/>
          <w:lang w:val="en-GB"/>
        </w:rPr>
        <w:t>Aporex</w:t>
      </w:r>
      <w:proofErr w:type="spellEnd"/>
      <w:r w:rsidR="00B660D0" w:rsidRPr="00424EBA">
        <w:rPr>
          <w:rFonts w:ascii="Times New Roman" w:hAnsi="Times New Roman" w:cs="Times New Roman"/>
          <w:sz w:val="24"/>
          <w:szCs w:val="23"/>
          <w:lang w:val="en-GB"/>
        </w:rPr>
        <w:t xml:space="preserve"> was classified as </w:t>
      </w:r>
      <w:r w:rsidR="00524211" w:rsidRPr="00424EBA">
        <w:rPr>
          <w:rFonts w:ascii="Times New Roman" w:hAnsi="Times New Roman" w:cs="Times New Roman"/>
          <w:sz w:val="24"/>
          <w:szCs w:val="23"/>
          <w:lang w:val="en-GB"/>
        </w:rPr>
        <w:t xml:space="preserve">a </w:t>
      </w:r>
      <w:r w:rsidR="00F61A41">
        <w:rPr>
          <w:rFonts w:ascii="Times New Roman" w:hAnsi="Times New Roman" w:cs="Times New Roman"/>
          <w:sz w:val="24"/>
          <w:szCs w:val="23"/>
          <w:lang w:val="en-GB"/>
        </w:rPr>
        <w:t>“</w:t>
      </w:r>
      <w:r w:rsidR="00B660D0" w:rsidRPr="00424EBA">
        <w:rPr>
          <w:rFonts w:ascii="Times New Roman" w:hAnsi="Times New Roman" w:cs="Times New Roman"/>
          <w:sz w:val="24"/>
          <w:szCs w:val="23"/>
          <w:lang w:val="en-GB"/>
        </w:rPr>
        <w:t>narcotic</w:t>
      </w:r>
      <w:r w:rsidR="00F61A41">
        <w:rPr>
          <w:rFonts w:ascii="Times New Roman" w:hAnsi="Times New Roman" w:cs="Times New Roman"/>
          <w:sz w:val="24"/>
          <w:szCs w:val="23"/>
          <w:lang w:val="en-GB"/>
        </w:rPr>
        <w:t>”</w:t>
      </w:r>
      <w:r w:rsidR="00B660D0" w:rsidRPr="00424EBA">
        <w:rPr>
          <w:rFonts w:ascii="Times New Roman" w:hAnsi="Times New Roman" w:cs="Times New Roman"/>
          <w:sz w:val="24"/>
          <w:szCs w:val="23"/>
          <w:lang w:val="en-GB"/>
        </w:rPr>
        <w:t xml:space="preserve"> in Norway</w:t>
      </w:r>
      <w:r w:rsidR="00F61A41">
        <w:rPr>
          <w:rFonts w:ascii="Times New Roman" w:hAnsi="Times New Roman" w:cs="Times New Roman"/>
          <w:sz w:val="24"/>
          <w:szCs w:val="23"/>
          <w:lang w:val="en-GB"/>
        </w:rPr>
        <w:t>, in other words a potent opioid like morphine,</w:t>
      </w:r>
      <w:r w:rsidR="00B660D0" w:rsidRPr="00424EBA">
        <w:rPr>
          <w:rFonts w:ascii="Times New Roman" w:hAnsi="Times New Roman" w:cs="Times New Roman"/>
          <w:sz w:val="24"/>
          <w:szCs w:val="23"/>
          <w:lang w:val="en-GB"/>
        </w:rPr>
        <w:t xml:space="preserve"> due to concerns </w:t>
      </w:r>
      <w:r w:rsidR="00524211" w:rsidRPr="00424EBA">
        <w:rPr>
          <w:rFonts w:ascii="Times New Roman" w:hAnsi="Times New Roman" w:cs="Times New Roman"/>
          <w:sz w:val="24"/>
          <w:szCs w:val="23"/>
          <w:lang w:val="en-GB"/>
        </w:rPr>
        <w:t xml:space="preserve">regarding </w:t>
      </w:r>
      <w:r w:rsidR="00B660D0" w:rsidRPr="00424EBA">
        <w:rPr>
          <w:rFonts w:ascii="Times New Roman" w:hAnsi="Times New Roman" w:cs="Times New Roman"/>
          <w:sz w:val="24"/>
          <w:szCs w:val="23"/>
          <w:lang w:val="en-GB"/>
        </w:rPr>
        <w:t>fatal toxicity</w:t>
      </w:r>
      <w:r w:rsidR="00F9601A" w:rsidRPr="00424EBA">
        <w:rPr>
          <w:rFonts w:ascii="Times New Roman" w:hAnsi="Times New Roman" w:cs="Times New Roman"/>
          <w:sz w:val="24"/>
          <w:szCs w:val="23"/>
          <w:lang w:val="en-GB"/>
        </w:rPr>
        <w:t xml:space="preserve"> </w:t>
      </w:r>
      <w:r w:rsidR="00F9601A" w:rsidRPr="00424EBA">
        <w:rPr>
          <w:rFonts w:ascii="Times New Roman" w:hAnsi="Times New Roman" w:cs="Times New Roman"/>
          <w:sz w:val="24"/>
          <w:szCs w:val="23"/>
          <w:lang w:val="en-GB"/>
        </w:rPr>
        <w:fldChar w:fldCharType="begin"/>
      </w:r>
      <w:r w:rsidR="00F9601A" w:rsidRPr="00424EBA">
        <w:rPr>
          <w:rFonts w:ascii="Times New Roman" w:hAnsi="Times New Roman" w:cs="Times New Roman"/>
          <w:sz w:val="24"/>
          <w:szCs w:val="23"/>
          <w:lang w:val="en-GB"/>
        </w:rPr>
        <w:instrText xml:space="preserve"> ADDIN EN.CITE &lt;EndNote&gt;&lt;Cite&gt;&lt;RecNum&gt;44&lt;/RecNum&gt;&lt;DisplayText&gt;[2]&lt;/DisplayText&gt;&lt;record&gt;&lt;rec-number&gt;44&lt;/rec-number&gt;&lt;foreign-keys&gt;&lt;key app="EN" db-id="fdfad2psc9wsrbeaprx5dpzf0s2zst00ad5f" timestamp="1526498357"&gt;44&lt;/key&gt;&lt;/foreign-keys&gt;&lt;ref-type name="Journal Article"&gt;17&lt;/ref-type&gt;&lt;contributors&gt;&lt;/contributors&gt;&lt;titles&gt;&lt;title&gt;Association of Pharmaceutical Industry in Norway, The Norwegian Pharmaceutical Product Compendium 1982/1983&lt;/title&gt;&lt;/titles&gt;&lt;dates&gt;&lt;/dates&gt;&lt;urls&gt;&lt;/urls&gt;&lt;/record&gt;&lt;/Cite&gt;&lt;/EndNote&gt;</w:instrText>
      </w:r>
      <w:r w:rsidR="00F9601A" w:rsidRPr="00424EBA">
        <w:rPr>
          <w:rFonts w:ascii="Times New Roman" w:hAnsi="Times New Roman" w:cs="Times New Roman"/>
          <w:sz w:val="24"/>
          <w:szCs w:val="23"/>
          <w:lang w:val="en-GB"/>
        </w:rPr>
        <w:fldChar w:fldCharType="separate"/>
      </w:r>
      <w:r w:rsidR="00F9601A" w:rsidRPr="00424EBA">
        <w:rPr>
          <w:rFonts w:ascii="Times New Roman" w:hAnsi="Times New Roman" w:cs="Times New Roman"/>
          <w:noProof/>
          <w:sz w:val="24"/>
          <w:szCs w:val="23"/>
          <w:lang w:val="en-GB"/>
        </w:rPr>
        <w:t>[2]</w:t>
      </w:r>
      <w:r w:rsidR="00F9601A" w:rsidRPr="00424EBA">
        <w:rPr>
          <w:rFonts w:ascii="Times New Roman" w:hAnsi="Times New Roman" w:cs="Times New Roman"/>
          <w:sz w:val="24"/>
          <w:szCs w:val="23"/>
          <w:lang w:val="en-GB"/>
        </w:rPr>
        <w:fldChar w:fldCharType="end"/>
      </w:r>
      <w:r w:rsidR="00B660D0" w:rsidRPr="00424EBA">
        <w:rPr>
          <w:rFonts w:ascii="Times New Roman" w:hAnsi="Times New Roman" w:cs="Times New Roman"/>
          <w:sz w:val="24"/>
          <w:szCs w:val="23"/>
          <w:lang w:val="en-GB"/>
        </w:rPr>
        <w:t xml:space="preserve">. </w:t>
      </w:r>
      <w:r w:rsidR="00E77799" w:rsidRPr="00424EBA">
        <w:rPr>
          <w:rFonts w:ascii="Times New Roman" w:hAnsi="Times New Roman" w:cs="Times New Roman"/>
          <w:sz w:val="24"/>
          <w:szCs w:val="23"/>
          <w:lang w:val="en-GB"/>
        </w:rPr>
        <w:t xml:space="preserve">The major </w:t>
      </w:r>
      <w:r w:rsidR="00F61A41">
        <w:rPr>
          <w:rFonts w:ascii="Times New Roman" w:hAnsi="Times New Roman" w:cs="Times New Roman"/>
          <w:sz w:val="24"/>
          <w:szCs w:val="23"/>
          <w:lang w:val="en-GB"/>
        </w:rPr>
        <w:t xml:space="preserve">active </w:t>
      </w:r>
      <w:r w:rsidR="00E77799" w:rsidRPr="00424EBA">
        <w:rPr>
          <w:rFonts w:ascii="Times New Roman" w:hAnsi="Times New Roman" w:cs="Times New Roman"/>
          <w:sz w:val="24"/>
          <w:szCs w:val="23"/>
          <w:lang w:val="en-GB"/>
        </w:rPr>
        <w:t xml:space="preserve">metabolite </w:t>
      </w:r>
      <w:proofErr w:type="gramStart"/>
      <w:r w:rsidR="00E77799" w:rsidRPr="00424EBA">
        <w:rPr>
          <w:rFonts w:ascii="Times New Roman" w:hAnsi="Times New Roman" w:cs="Times New Roman"/>
          <w:sz w:val="24"/>
          <w:szCs w:val="23"/>
          <w:lang w:val="en-GB"/>
        </w:rPr>
        <w:t>is renally excreted</w:t>
      </w:r>
      <w:proofErr w:type="gramEnd"/>
      <w:r w:rsidR="00E77799" w:rsidRPr="00424EBA">
        <w:rPr>
          <w:rFonts w:ascii="Times New Roman" w:hAnsi="Times New Roman" w:cs="Times New Roman"/>
          <w:sz w:val="24"/>
          <w:szCs w:val="23"/>
          <w:lang w:val="en-GB"/>
        </w:rPr>
        <w:t xml:space="preserve"> so that individuals with reduced renal function had an increased risk of toxic effects.</w:t>
      </w:r>
      <w:r w:rsidRPr="00424EBA">
        <w:rPr>
          <w:rFonts w:ascii="Times New Roman" w:hAnsi="Times New Roman" w:cs="Times New Roman"/>
          <w:sz w:val="24"/>
          <w:szCs w:val="23"/>
          <w:lang w:val="en-GB"/>
        </w:rPr>
        <w:t xml:space="preserve"> </w:t>
      </w:r>
    </w:p>
    <w:p w14:paraId="7571282C" w14:textId="77777777" w:rsidR="007D6F88" w:rsidRDefault="008815F1" w:rsidP="008A6040">
      <w:pPr>
        <w:spacing w:line="360" w:lineRule="auto"/>
        <w:ind w:firstLine="708"/>
        <w:rPr>
          <w:rFonts w:ascii="Times New Roman" w:hAnsi="Times New Roman" w:cs="Times New Roman"/>
          <w:sz w:val="24"/>
          <w:szCs w:val="23"/>
          <w:lang w:val="en-GB"/>
        </w:rPr>
      </w:pPr>
      <w:r w:rsidRPr="00424EBA">
        <w:rPr>
          <w:rFonts w:ascii="Times New Roman" w:hAnsi="Times New Roman" w:cs="Times New Roman"/>
          <w:sz w:val="24"/>
          <w:szCs w:val="23"/>
          <w:lang w:val="en-GB"/>
        </w:rPr>
        <w:t xml:space="preserve">Dextropropoxyphene has been associated with dependency, abuse and </w:t>
      </w:r>
      <w:r w:rsidR="00D54AB4" w:rsidRPr="00424EBA">
        <w:rPr>
          <w:rFonts w:ascii="Times New Roman" w:hAnsi="Times New Roman" w:cs="Times New Roman"/>
          <w:sz w:val="24"/>
          <w:szCs w:val="23"/>
          <w:lang w:val="en-GB"/>
        </w:rPr>
        <w:t xml:space="preserve">in later years especially </w:t>
      </w:r>
      <w:r w:rsidR="0094430A" w:rsidRPr="00424EBA">
        <w:rPr>
          <w:rFonts w:ascii="Times New Roman" w:hAnsi="Times New Roman" w:cs="Times New Roman"/>
          <w:sz w:val="24"/>
          <w:szCs w:val="23"/>
          <w:lang w:val="en-GB"/>
        </w:rPr>
        <w:t>suicides</w:t>
      </w:r>
      <w:r w:rsidR="007D679C" w:rsidRPr="00424EBA">
        <w:rPr>
          <w:rFonts w:ascii="Times New Roman" w:hAnsi="Times New Roman" w:cs="Times New Roman"/>
          <w:sz w:val="24"/>
          <w:szCs w:val="23"/>
          <w:lang w:val="en-GB"/>
        </w:rPr>
        <w:t xml:space="preserve"> </w:t>
      </w:r>
      <w:r w:rsidR="007D679C" w:rsidRPr="00424EBA">
        <w:rPr>
          <w:rFonts w:ascii="Times New Roman" w:hAnsi="Times New Roman" w:cs="Times New Roman"/>
          <w:sz w:val="24"/>
          <w:szCs w:val="23"/>
          <w:lang w:val="en-GB"/>
        </w:rPr>
        <w:fldChar w:fldCharType="begin">
          <w:fldData xml:space="preserve">PEVuZE5vdGU+PENpdGU+PEF1dGhvcj5IYXllczwvQXV0aG9yPjxZZWFyPjIwMTU8L1llYXI+PFJl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YmJyLTE+PC9hbHQtcGVyaW9kaWNhbD48cGFnZXM+MTE4MC04PC9wYWdlcz48dm9sdW1lPjI0PC92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aW9sb2d5IGFuZCBkcnVnIHNhZmV0eTwvYWJici0xPjwvYWx0LXBlcmlvZGljYWw+PHBhZ2VzPjQw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cGFnZXM+MjA3LTEyPC9wYWdlcz48dm9sdW1lPjU5PC92b2x1bWU+PG51bWJlcj4yPC9udW1iZXI+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</w:fldData>
        </w:fldChar>
      </w:r>
      <w:r w:rsidR="00F9601A" w:rsidRPr="00424EBA">
        <w:rPr>
          <w:rFonts w:ascii="Times New Roman" w:hAnsi="Times New Roman" w:cs="Times New Roman"/>
          <w:sz w:val="24"/>
          <w:szCs w:val="23"/>
          <w:lang w:val="en-GB"/>
        </w:rPr>
        <w:instrText xml:space="preserve"> ADDIN EN.CITE </w:instrText>
      </w:r>
      <w:r w:rsidR="00F9601A" w:rsidRPr="00424EBA">
        <w:rPr>
          <w:rFonts w:ascii="Times New Roman" w:hAnsi="Times New Roman" w:cs="Times New Roman"/>
          <w:sz w:val="24"/>
          <w:szCs w:val="23"/>
          <w:lang w:val="en-GB"/>
        </w:rPr>
        <w:fldChar w:fldCharType="begin">
          <w:fldData xml:space="preserve">PEVuZE5vdGU+PENpdGU+PEF1dGhvcj5IYXllczwvQXV0aG9yPjxZZWFyPjIwMTU8L1llYXI+PFJl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YmJyLTE+PC9hbHQtcGVyaW9kaWNhbD48cGFnZXM+MTE4MC04PC9wYWdlcz48dm9sdW1lPjI0PC92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aW9sb2d5IGFuZCBkcnVnIHNhZmV0eTwvYWJici0xPjwvYWx0LXBlcmlvZGljYWw+PHBhZ2VzPjQw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cGFnZXM+MjA3LTEyPC9wYWdlcz48dm9sdW1lPjU5PC92b2x1bWU+PG51bWJlcj4yPC9udW1iZXI+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</w:fldData>
        </w:fldChar>
      </w:r>
      <w:r w:rsidR="00F9601A" w:rsidRPr="00424EBA">
        <w:rPr>
          <w:rFonts w:ascii="Times New Roman" w:hAnsi="Times New Roman" w:cs="Times New Roman"/>
          <w:sz w:val="24"/>
          <w:szCs w:val="23"/>
          <w:lang w:val="en-GB"/>
        </w:rPr>
        <w:instrText xml:space="preserve"> ADDIN EN.CITE.DATA </w:instrText>
      </w:r>
      <w:r w:rsidR="00F9601A" w:rsidRPr="00424EBA">
        <w:rPr>
          <w:rFonts w:ascii="Times New Roman" w:hAnsi="Times New Roman" w:cs="Times New Roman"/>
          <w:sz w:val="24"/>
          <w:szCs w:val="23"/>
          <w:lang w:val="en-GB"/>
        </w:rPr>
      </w:r>
      <w:r w:rsidR="00F9601A" w:rsidRPr="00424EBA">
        <w:rPr>
          <w:rFonts w:ascii="Times New Roman" w:hAnsi="Times New Roman" w:cs="Times New Roman"/>
          <w:sz w:val="24"/>
          <w:szCs w:val="23"/>
          <w:lang w:val="en-GB"/>
        </w:rPr>
        <w:fldChar w:fldCharType="end"/>
      </w:r>
      <w:r w:rsidR="007D679C" w:rsidRPr="00424EBA">
        <w:rPr>
          <w:rFonts w:ascii="Times New Roman" w:hAnsi="Times New Roman" w:cs="Times New Roman"/>
          <w:sz w:val="24"/>
          <w:szCs w:val="23"/>
          <w:lang w:val="en-GB"/>
        </w:rPr>
      </w:r>
      <w:r w:rsidR="007D679C" w:rsidRPr="00424EBA">
        <w:rPr>
          <w:rFonts w:ascii="Times New Roman" w:hAnsi="Times New Roman" w:cs="Times New Roman"/>
          <w:sz w:val="24"/>
          <w:szCs w:val="23"/>
          <w:lang w:val="en-GB"/>
        </w:rPr>
        <w:fldChar w:fldCharType="separate"/>
      </w:r>
      <w:r w:rsidR="00F9601A" w:rsidRPr="00424EBA">
        <w:rPr>
          <w:rFonts w:ascii="Times New Roman" w:hAnsi="Times New Roman" w:cs="Times New Roman"/>
          <w:noProof/>
          <w:sz w:val="24"/>
          <w:szCs w:val="23"/>
          <w:lang w:val="en-GB"/>
        </w:rPr>
        <w:t>[3-10]</w:t>
      </w:r>
      <w:r w:rsidR="007D679C" w:rsidRPr="00424EBA">
        <w:rPr>
          <w:rFonts w:ascii="Times New Roman" w:hAnsi="Times New Roman" w:cs="Times New Roman"/>
          <w:sz w:val="24"/>
          <w:szCs w:val="23"/>
          <w:lang w:val="en-GB"/>
        </w:rPr>
        <w:fldChar w:fldCharType="end"/>
      </w:r>
      <w:r w:rsidR="00F5750A" w:rsidRPr="00424EBA">
        <w:rPr>
          <w:rFonts w:ascii="Times New Roman" w:hAnsi="Times New Roman" w:cs="Times New Roman"/>
          <w:sz w:val="24"/>
          <w:szCs w:val="23"/>
          <w:lang w:val="en-GB"/>
        </w:rPr>
        <w:t>.</w:t>
      </w:r>
      <w:r w:rsidR="007D679C" w:rsidRPr="00424EBA">
        <w:rPr>
          <w:rFonts w:ascii="Times New Roman" w:hAnsi="Times New Roman" w:cs="Times New Roman"/>
          <w:sz w:val="24"/>
          <w:szCs w:val="23"/>
          <w:lang w:val="en-GB"/>
        </w:rPr>
        <w:t xml:space="preserve"> </w:t>
      </w:r>
      <w:r w:rsidR="0094430A" w:rsidRPr="00424EBA">
        <w:rPr>
          <w:rFonts w:ascii="Times New Roman" w:hAnsi="Times New Roman" w:cs="Times New Roman"/>
          <w:sz w:val="24"/>
          <w:szCs w:val="23"/>
          <w:lang w:val="en-GB"/>
        </w:rPr>
        <w:t>After reviews of the safety profile</w:t>
      </w:r>
      <w:r w:rsidR="00D54AB4" w:rsidRPr="00424EBA">
        <w:rPr>
          <w:rFonts w:ascii="Times New Roman" w:hAnsi="Times New Roman" w:cs="Times New Roman"/>
          <w:sz w:val="24"/>
          <w:szCs w:val="23"/>
          <w:lang w:val="en-GB"/>
        </w:rPr>
        <w:t xml:space="preserve"> the UK Committee on Safety of Medicines (CSM) announced that the drug should be withdrawn from use in the UK in 2005, with final date of withdrawal 31</w:t>
      </w:r>
      <w:r w:rsidR="00D54AB4" w:rsidRPr="00424EBA">
        <w:rPr>
          <w:rFonts w:ascii="Times New Roman" w:hAnsi="Times New Roman" w:cs="Times New Roman"/>
          <w:sz w:val="24"/>
          <w:szCs w:val="23"/>
          <w:vertAlign w:val="superscript"/>
          <w:lang w:val="en-GB"/>
        </w:rPr>
        <w:t>st</w:t>
      </w:r>
      <w:r w:rsidR="00D54AB4" w:rsidRPr="00424EBA">
        <w:rPr>
          <w:rFonts w:ascii="Times New Roman" w:hAnsi="Times New Roman" w:cs="Times New Roman"/>
          <w:sz w:val="24"/>
          <w:szCs w:val="23"/>
          <w:lang w:val="en-GB"/>
        </w:rPr>
        <w:t xml:space="preserve"> December 2007 </w:t>
      </w:r>
      <w:r w:rsidR="00E913CE" w:rsidRPr="00424EBA">
        <w:rPr>
          <w:rFonts w:ascii="Times New Roman" w:hAnsi="Times New Roman" w:cs="Times New Roman"/>
          <w:sz w:val="24"/>
          <w:szCs w:val="23"/>
          <w:lang w:val="en-GB"/>
        </w:rPr>
        <w:fldChar w:fldCharType="begin"/>
      </w:r>
      <w:r w:rsidR="00F9601A" w:rsidRPr="00424EBA">
        <w:rPr>
          <w:rFonts w:ascii="Times New Roman" w:hAnsi="Times New Roman" w:cs="Times New Roman"/>
          <w:sz w:val="24"/>
          <w:szCs w:val="23"/>
          <w:lang w:val="en-GB"/>
        </w:rPr>
        <w:instrText xml:space="preserve"> ADDIN EN.CITE &lt;EndNote&gt;&lt;Cite&gt;&lt;Year&gt;2006&lt;/Year&gt;&lt;RecNum&gt;24&lt;/RecNum&gt;&lt;DisplayText&gt;[11]&lt;/DisplayText&gt;&lt;record&gt;&lt;rec-number&gt;24&lt;/rec-number&gt;&lt;foreign-keys&gt;&lt;key app="EN" db-id="fdfad2psc9wsrbeaprx5dpzf0s2zst00ad5f" timestamp="1517919531"&gt;24&lt;/key&gt;&lt;/foreign-keys&gt;&lt;ref-type name="Journal Article"&gt;17&lt;/ref-type&gt;&lt;contributors&gt;&lt;/contributors&gt;&lt;titles&gt;&lt;title&gt;Overdose risk prompts UK withdrawal of propoxyphene combination&lt;/title&gt;&lt;secondary-title&gt;J Pain Palliat Care Pharmacother&lt;/secondary-title&gt;&lt;alt-title&gt;Journal of pain &amp;amp; palliative care pharmacotherapy&lt;/alt-title&gt;&lt;/titles&gt;&lt;periodical&gt;&lt;full-title&gt;J Pain Palliat Care Pharmacother&lt;/full-title&gt;&lt;abbr-1&gt;Journal of pain &amp;amp; palliative care pharmacotherapy&lt;/abbr-1&gt;&lt;/periodical&gt;&lt;alt-periodical&gt;&lt;full-title&gt;J Pain Palliat Care Pharmacother&lt;/full-title&gt;&lt;abbr-1&gt;Journal of pain &amp;amp; palliative care pharmacotherapy&lt;/abbr-1&gt;&lt;/alt-periodical&gt;&lt;pages&gt;49-50&lt;/pages&gt;&lt;volume&gt;20&lt;/volume&gt;&lt;number&gt;4&lt;/number&gt;&lt;edition&gt;2006/12/22&lt;/edition&gt;&lt;keywords&gt;&lt;keyword&gt;Acetaminophen/*adverse effects&lt;/keyword&gt;&lt;keyword&gt;Dextropropoxyphene/*adverse effects&lt;/keyword&gt;&lt;keyword&gt;Drug Combinations&lt;/keyword&gt;&lt;keyword&gt;Drug Overdose&lt;/keyword&gt;&lt;keyword&gt;*Drug-Related Side Effects and Adverse Reactions&lt;/keyword&gt;&lt;keyword&gt;Humans&lt;/keyword&gt;&lt;keyword&gt;Legislation, Drug&lt;/keyword&gt;&lt;keyword&gt;Risk&lt;/keyword&gt;&lt;keyword&gt;United Kingdom&lt;/keyword&gt;&lt;/keywords&gt;&lt;dates&gt;&lt;year&gt;2006&lt;/year&gt;&lt;/dates&gt;&lt;isbn&gt;1536-0288 (Print)&amp;#xD;1536-0288&lt;/isbn&gt;&lt;accession-num&gt;17182507&lt;/accession-num&gt;&lt;urls&gt;&lt;/urls&gt;&lt;remote-database-provider&gt;NLM&lt;/remote-database-provider&gt;&lt;language&gt;eng&lt;/language&gt;&lt;/record&gt;&lt;/Cite&gt;&lt;/EndNote&gt;</w:instrText>
      </w:r>
      <w:r w:rsidR="00E913CE" w:rsidRPr="00424EBA">
        <w:rPr>
          <w:rFonts w:ascii="Times New Roman" w:hAnsi="Times New Roman" w:cs="Times New Roman"/>
          <w:sz w:val="24"/>
          <w:szCs w:val="23"/>
          <w:lang w:val="en-GB"/>
        </w:rPr>
        <w:fldChar w:fldCharType="separate"/>
      </w:r>
      <w:r w:rsidR="00F9601A" w:rsidRPr="00424EBA">
        <w:rPr>
          <w:rFonts w:ascii="Times New Roman" w:hAnsi="Times New Roman" w:cs="Times New Roman"/>
          <w:noProof/>
          <w:sz w:val="24"/>
          <w:szCs w:val="23"/>
          <w:lang w:val="en-GB"/>
        </w:rPr>
        <w:t>[11]</w:t>
      </w:r>
      <w:r w:rsidR="00E913CE" w:rsidRPr="00424EBA">
        <w:rPr>
          <w:rFonts w:ascii="Times New Roman" w:hAnsi="Times New Roman" w:cs="Times New Roman"/>
          <w:sz w:val="24"/>
          <w:szCs w:val="23"/>
          <w:lang w:val="en-GB"/>
        </w:rPr>
        <w:fldChar w:fldCharType="end"/>
      </w:r>
      <w:r w:rsidR="00D54AB4" w:rsidRPr="00424EBA">
        <w:rPr>
          <w:rFonts w:ascii="Times New Roman" w:hAnsi="Times New Roman" w:cs="Times New Roman"/>
          <w:sz w:val="24"/>
          <w:szCs w:val="23"/>
          <w:lang w:val="en-GB"/>
        </w:rPr>
        <w:t>.</w:t>
      </w:r>
      <w:r w:rsidR="007259E3" w:rsidRPr="00424EBA">
        <w:rPr>
          <w:rFonts w:ascii="Times New Roman" w:hAnsi="Times New Roman" w:cs="Times New Roman"/>
          <w:sz w:val="24"/>
          <w:szCs w:val="23"/>
          <w:lang w:val="en-GB"/>
        </w:rPr>
        <w:t xml:space="preserve"> European Medicines Agency (EMA) recommended withdrawal of dextropropoxyphene from the </w:t>
      </w:r>
      <w:r w:rsidR="00F54F48" w:rsidRPr="00424EBA">
        <w:rPr>
          <w:rFonts w:ascii="Times New Roman" w:hAnsi="Times New Roman" w:cs="Times New Roman"/>
          <w:sz w:val="24"/>
          <w:szCs w:val="23"/>
          <w:lang w:val="en-GB"/>
        </w:rPr>
        <w:t xml:space="preserve">market in the </w:t>
      </w:r>
      <w:r w:rsidR="007259E3" w:rsidRPr="00424EBA">
        <w:rPr>
          <w:rFonts w:ascii="Times New Roman" w:hAnsi="Times New Roman" w:cs="Times New Roman"/>
          <w:sz w:val="24"/>
          <w:szCs w:val="23"/>
          <w:lang w:val="en-GB"/>
        </w:rPr>
        <w:t>European Union in 2009 following the UK</w:t>
      </w:r>
      <w:r w:rsidR="00095C8E" w:rsidRPr="00424EBA">
        <w:rPr>
          <w:rFonts w:ascii="Times New Roman" w:hAnsi="Times New Roman" w:cs="Times New Roman"/>
          <w:sz w:val="24"/>
          <w:szCs w:val="23"/>
          <w:lang w:val="en-GB"/>
        </w:rPr>
        <w:t xml:space="preserve">, with the final date of withdrawal 01 September 2010 in Norway </w:t>
      </w:r>
      <w:r w:rsidR="00095C8E" w:rsidRPr="00424EBA">
        <w:rPr>
          <w:rFonts w:ascii="Times New Roman" w:hAnsi="Times New Roman" w:cs="Times New Roman"/>
          <w:sz w:val="24"/>
          <w:szCs w:val="23"/>
          <w:lang w:val="en-GB"/>
        </w:rPr>
        <w:fldChar w:fldCharType="begin"/>
      </w:r>
      <w:r w:rsidR="00F9601A" w:rsidRPr="00424EBA">
        <w:rPr>
          <w:rFonts w:ascii="Times New Roman" w:hAnsi="Times New Roman" w:cs="Times New Roman"/>
          <w:sz w:val="24"/>
          <w:szCs w:val="23"/>
          <w:lang w:val="en-GB"/>
        </w:rPr>
        <w:instrText xml:space="preserve"> ADDIN EN.CITE &lt;EndNote&gt;&lt;Cite&gt;&lt;RecNum&gt;42&lt;/RecNum&gt;&lt;DisplayText&gt;[12]&lt;/DisplayText&gt;&lt;record&gt;&lt;rec-number&gt;42&lt;/rec-number&gt;&lt;foreign-keys&gt;&lt;key app="EN" db-id="fdfad2psc9wsrbeaprx5dpzf0s2zst00ad5f" timestamp="1526494813"&gt;42&lt;/key&gt;&lt;/foreign-keys&gt;&lt;ref-type name="Journal Article"&gt;17&lt;/ref-type&gt;&lt;contributors&gt;&lt;/contributors&gt;&lt;titles&gt;&lt;title&gt;Norwegian Medicines Agency, Annual Report of Adverse Effects 2009&lt;/title&gt;&lt;/titles&gt;&lt;dates&gt;&lt;/dates&gt;&lt;urls&gt;&lt;/urls&gt;&lt;/record&gt;&lt;/Cite&gt;&lt;/EndNote&gt;</w:instrText>
      </w:r>
      <w:r w:rsidR="00095C8E" w:rsidRPr="00424EBA">
        <w:rPr>
          <w:rFonts w:ascii="Times New Roman" w:hAnsi="Times New Roman" w:cs="Times New Roman"/>
          <w:sz w:val="24"/>
          <w:szCs w:val="23"/>
          <w:lang w:val="en-GB"/>
        </w:rPr>
        <w:fldChar w:fldCharType="separate"/>
      </w:r>
      <w:r w:rsidR="00F9601A" w:rsidRPr="00424EBA">
        <w:rPr>
          <w:rFonts w:ascii="Times New Roman" w:hAnsi="Times New Roman" w:cs="Times New Roman"/>
          <w:noProof/>
          <w:sz w:val="24"/>
          <w:szCs w:val="23"/>
          <w:lang w:val="en-GB"/>
        </w:rPr>
        <w:t>[12]</w:t>
      </w:r>
      <w:r w:rsidR="00095C8E" w:rsidRPr="00424EBA">
        <w:rPr>
          <w:rFonts w:ascii="Times New Roman" w:hAnsi="Times New Roman" w:cs="Times New Roman"/>
          <w:sz w:val="24"/>
          <w:szCs w:val="23"/>
          <w:lang w:val="en-GB"/>
        </w:rPr>
        <w:fldChar w:fldCharType="end"/>
      </w:r>
      <w:r w:rsidR="00095C8E" w:rsidRPr="00424EBA">
        <w:rPr>
          <w:rFonts w:ascii="Times New Roman" w:hAnsi="Times New Roman" w:cs="Times New Roman"/>
          <w:sz w:val="24"/>
          <w:szCs w:val="23"/>
          <w:lang w:val="en-GB"/>
        </w:rPr>
        <w:t>.</w:t>
      </w:r>
      <w:r w:rsidR="007259E3" w:rsidRPr="00424EBA">
        <w:rPr>
          <w:rFonts w:ascii="Times New Roman" w:hAnsi="Times New Roman" w:cs="Times New Roman"/>
          <w:sz w:val="24"/>
          <w:szCs w:val="23"/>
          <w:lang w:val="en-GB"/>
        </w:rPr>
        <w:t xml:space="preserve"> US Food and Drug Administration (FDA) instructed manufacturers to cease production in 2010 after a randomized double-blind </w:t>
      </w:r>
      <w:r w:rsidR="00A42B02" w:rsidRPr="00424EBA">
        <w:rPr>
          <w:rFonts w:ascii="Times New Roman" w:hAnsi="Times New Roman" w:cs="Times New Roman"/>
          <w:sz w:val="24"/>
          <w:szCs w:val="23"/>
          <w:lang w:val="en-GB"/>
        </w:rPr>
        <w:t xml:space="preserve">multiple-ascending dose (MAD) </w:t>
      </w:r>
      <w:r w:rsidR="007259E3" w:rsidRPr="00424EBA">
        <w:rPr>
          <w:rFonts w:ascii="Times New Roman" w:hAnsi="Times New Roman" w:cs="Times New Roman"/>
          <w:sz w:val="24"/>
          <w:szCs w:val="23"/>
          <w:lang w:val="en-GB"/>
        </w:rPr>
        <w:t>study on dextropropoxyphene</w:t>
      </w:r>
      <w:r w:rsidR="00A42B02" w:rsidRPr="00424EBA">
        <w:rPr>
          <w:rFonts w:ascii="Times New Roman" w:hAnsi="Times New Roman" w:cs="Times New Roman"/>
          <w:sz w:val="24"/>
          <w:szCs w:val="23"/>
          <w:lang w:val="en-GB"/>
        </w:rPr>
        <w:t xml:space="preserve"> </w:t>
      </w:r>
      <w:r w:rsidR="007259E3" w:rsidRPr="00424EBA">
        <w:rPr>
          <w:rFonts w:ascii="Times New Roman" w:hAnsi="Times New Roman" w:cs="Times New Roman"/>
          <w:sz w:val="24"/>
          <w:szCs w:val="23"/>
          <w:lang w:val="en-GB"/>
        </w:rPr>
        <w:t>was conducted on healt</w:t>
      </w:r>
      <w:r w:rsidR="00A42B02" w:rsidRPr="00424EBA">
        <w:rPr>
          <w:rFonts w:ascii="Times New Roman" w:hAnsi="Times New Roman" w:cs="Times New Roman"/>
          <w:sz w:val="24"/>
          <w:szCs w:val="23"/>
          <w:lang w:val="en-GB"/>
        </w:rPr>
        <w:t>h</w:t>
      </w:r>
      <w:r w:rsidR="007259E3" w:rsidRPr="00424EBA">
        <w:rPr>
          <w:rFonts w:ascii="Times New Roman" w:hAnsi="Times New Roman" w:cs="Times New Roman"/>
          <w:sz w:val="24"/>
          <w:szCs w:val="23"/>
          <w:lang w:val="en-GB"/>
        </w:rPr>
        <w:t xml:space="preserve">y volunteers showing a significant prolongation on QTc interval on daily doses of 600 and 900 mg </w:t>
      </w:r>
      <w:r w:rsidR="007259E3" w:rsidRPr="00424EBA">
        <w:rPr>
          <w:rFonts w:ascii="Times New Roman" w:hAnsi="Times New Roman" w:cs="Times New Roman"/>
          <w:sz w:val="24"/>
          <w:szCs w:val="23"/>
          <w:lang w:val="en-GB"/>
        </w:rPr>
        <w:fldChar w:fldCharType="begin"/>
      </w:r>
      <w:r w:rsidR="00F9601A" w:rsidRPr="00424EBA">
        <w:rPr>
          <w:rFonts w:ascii="Times New Roman" w:hAnsi="Times New Roman" w:cs="Times New Roman"/>
          <w:sz w:val="24"/>
          <w:szCs w:val="23"/>
          <w:lang w:val="en-GB"/>
        </w:rPr>
        <w:instrText xml:space="preserve"> ADDIN EN.CITE &lt;EndNote&gt;&lt;Cite&gt;&lt;Author&gt;Food&lt;/Author&gt;&lt;Year&gt;2011&lt;/Year&gt;&lt;RecNum&gt;35&lt;/RecNum&gt;&lt;DisplayText&gt;[13]&lt;/DisplayText&gt;&lt;record&gt;&lt;rec-number&gt;35&lt;/rec-number&gt;&lt;foreign-keys&gt;&lt;key app="EN" db-id="fdfad2psc9wsrbeaprx5dpzf0s2zst00ad5f" timestamp="1521628753"&gt;35&lt;/key&gt;&lt;/foreign-keys&gt;&lt;ref-type name="Journal Article"&gt;17&lt;/ref-type&gt;&lt;contributors&gt;&lt;authors&gt;&lt;author&gt;Food,&lt;/author&gt;&lt;author&gt;Drug Administration Public Health Service, U. S. Department Of Health&lt;/author&gt;&lt;author&gt;Human, Services&lt;/author&gt;&lt;/authors&gt;&lt;/contributors&gt;&lt;titles&gt;&lt;title&gt;Food and Drug Administration recommends against the continued use of propoxyphene&lt;/title&gt;&lt;secondary-title&gt;J Pain Palliat Care Pharmacother&lt;/secondary-title&gt;&lt;alt-title&gt;Journal of pain &amp;amp; palliative care pharmacotherapy&lt;/alt-title&gt;&lt;/titles&gt;&lt;periodical&gt;&lt;full-title&gt;J Pain Palliat Care Pharmacother&lt;/full-title&gt;&lt;abbr-1&gt;Journal of pain &amp;amp; palliative care pharmacotherapy&lt;/abbr-1&gt;&lt;/periodical&gt;&lt;alt-periodical&gt;&lt;full-title&gt;J Pain Palliat Care Pharmacother&lt;/full-title&gt;&lt;abbr-1&gt;Journal of pain &amp;amp; palliative care pharmacotherapy&lt;/abbr-1&gt;&lt;/alt-periodical&gt;&lt;pages&gt;80-2&lt;/pages&gt;&lt;volume&gt;25&lt;/volume&gt;&lt;number&gt;1&lt;/number&gt;&lt;edition&gt;2011/03/24&lt;/edition&gt;&lt;keywords&gt;&lt;keyword&gt;Analgesics, Opioid/*adverse effects&lt;/keyword&gt;&lt;keyword&gt;Dextropropoxyphene/*adverse effects&lt;/keyword&gt;&lt;keyword&gt;Humans&lt;/keyword&gt;&lt;keyword&gt;Safety-Based Drug Withdrawals/*legislation &amp;amp; jurisprudence&lt;/keyword&gt;&lt;keyword&gt;United States&lt;/keyword&gt;&lt;keyword&gt;United States Food and Drug Administration&lt;/keyword&gt;&lt;/keywords&gt;&lt;dates&gt;&lt;year&gt;2011&lt;/year&gt;&lt;/dates&gt;&lt;isbn&gt;1536-0288&lt;/isbn&gt;&lt;accession-num&gt;21426228&lt;/accession-num&gt;&lt;urls&gt;&lt;related-urls&gt;&lt;url&gt;https://www.tandfonline.com/doi/full/10.3109/15360288.2010.549553&lt;/url&gt;&lt;/related-urls&gt;&lt;/urls&gt;&lt;electronic-resource-num&gt;10.3109/15360288.2010.549553&lt;/electronic-resource-num&gt;&lt;remote-database-provider&gt;NLM&lt;/remote-database-provider&gt;&lt;language&gt;eng&lt;/language&gt;&lt;/record&gt;&lt;/Cite&gt;&lt;/EndNote&gt;</w:instrText>
      </w:r>
      <w:r w:rsidR="007259E3" w:rsidRPr="00424EBA">
        <w:rPr>
          <w:rFonts w:ascii="Times New Roman" w:hAnsi="Times New Roman" w:cs="Times New Roman"/>
          <w:sz w:val="24"/>
          <w:szCs w:val="23"/>
          <w:lang w:val="en-GB"/>
        </w:rPr>
        <w:fldChar w:fldCharType="separate"/>
      </w:r>
      <w:r w:rsidR="00F9601A" w:rsidRPr="00424EBA">
        <w:rPr>
          <w:rFonts w:ascii="Times New Roman" w:hAnsi="Times New Roman" w:cs="Times New Roman"/>
          <w:noProof/>
          <w:sz w:val="24"/>
          <w:szCs w:val="23"/>
          <w:lang w:val="en-GB"/>
        </w:rPr>
        <w:t>[13]</w:t>
      </w:r>
      <w:r w:rsidR="007259E3" w:rsidRPr="00424EBA">
        <w:rPr>
          <w:rFonts w:ascii="Times New Roman" w:hAnsi="Times New Roman" w:cs="Times New Roman"/>
          <w:sz w:val="24"/>
          <w:szCs w:val="23"/>
          <w:lang w:val="en-GB"/>
        </w:rPr>
        <w:fldChar w:fldCharType="end"/>
      </w:r>
      <w:r w:rsidR="00126349" w:rsidRPr="00424EBA">
        <w:rPr>
          <w:rFonts w:ascii="Times New Roman" w:hAnsi="Times New Roman" w:cs="Times New Roman"/>
          <w:sz w:val="24"/>
          <w:szCs w:val="23"/>
          <w:lang w:val="en-GB"/>
        </w:rPr>
        <w:t xml:space="preserve">. </w:t>
      </w:r>
    </w:p>
    <w:p w14:paraId="111F17F3" w14:textId="77777777" w:rsidR="00601AAB" w:rsidRPr="00424EBA" w:rsidRDefault="00126349" w:rsidP="008A6040">
      <w:pPr>
        <w:spacing w:line="360" w:lineRule="auto"/>
        <w:ind w:firstLine="708"/>
        <w:rPr>
          <w:rFonts w:ascii="Times New Roman" w:hAnsi="Times New Roman" w:cs="Times New Roman"/>
          <w:sz w:val="24"/>
          <w:szCs w:val="23"/>
          <w:lang w:val="en-GB"/>
        </w:rPr>
      </w:pPr>
      <w:r w:rsidRPr="00424EBA">
        <w:rPr>
          <w:rFonts w:ascii="Times New Roman" w:hAnsi="Times New Roman" w:cs="Times New Roman"/>
          <w:sz w:val="24"/>
          <w:szCs w:val="23"/>
          <w:lang w:val="en-GB"/>
        </w:rPr>
        <w:t>Studies in the UK</w:t>
      </w:r>
      <w:r w:rsidR="00A42B02" w:rsidRPr="00424EBA">
        <w:rPr>
          <w:rFonts w:ascii="Times New Roman" w:hAnsi="Times New Roman" w:cs="Times New Roman"/>
          <w:sz w:val="24"/>
          <w:szCs w:val="23"/>
          <w:lang w:val="en-GB"/>
        </w:rPr>
        <w:t>,</w:t>
      </w:r>
      <w:r w:rsidRPr="00424EBA">
        <w:rPr>
          <w:rFonts w:ascii="Times New Roman" w:hAnsi="Times New Roman" w:cs="Times New Roman"/>
          <w:sz w:val="24"/>
          <w:szCs w:val="23"/>
          <w:lang w:val="en-GB"/>
        </w:rPr>
        <w:t xml:space="preserve"> Ireland</w:t>
      </w:r>
      <w:r w:rsidR="00A42B02" w:rsidRPr="00424EBA">
        <w:rPr>
          <w:rFonts w:ascii="Times New Roman" w:hAnsi="Times New Roman" w:cs="Times New Roman"/>
          <w:sz w:val="24"/>
          <w:szCs w:val="23"/>
          <w:lang w:val="en-GB"/>
        </w:rPr>
        <w:t xml:space="preserve"> and France</w:t>
      </w:r>
      <w:r w:rsidRPr="00424EBA">
        <w:rPr>
          <w:rFonts w:ascii="Times New Roman" w:hAnsi="Times New Roman" w:cs="Times New Roman"/>
          <w:sz w:val="24"/>
          <w:szCs w:val="23"/>
          <w:lang w:val="en-GB"/>
        </w:rPr>
        <w:t xml:space="preserve"> showed a clear reduction in accidental poisoning deaths and suicides after the withdrawal with little change in deaths and hospital admissions involving other analgesics</w:t>
      </w:r>
      <w:r w:rsidR="009C2A54" w:rsidRPr="00424EBA">
        <w:rPr>
          <w:rFonts w:ascii="Times New Roman" w:hAnsi="Times New Roman" w:cs="Times New Roman"/>
          <w:sz w:val="24"/>
          <w:szCs w:val="23"/>
          <w:lang w:val="en-GB"/>
        </w:rPr>
        <w:t xml:space="preserve">, and users of dextropropoxyphene often switched to </w:t>
      </w:r>
      <w:r w:rsidR="009C2A54" w:rsidRPr="00424EBA">
        <w:rPr>
          <w:rFonts w:ascii="Times New Roman" w:hAnsi="Times New Roman" w:cs="Times New Roman"/>
          <w:sz w:val="24"/>
          <w:szCs w:val="23"/>
          <w:lang w:val="en-GB"/>
        </w:rPr>
        <w:lastRenderedPageBreak/>
        <w:t>non-opioid analgesics</w:t>
      </w:r>
      <w:r w:rsidRPr="00424EBA">
        <w:rPr>
          <w:rFonts w:ascii="Times New Roman" w:hAnsi="Times New Roman" w:cs="Times New Roman"/>
          <w:sz w:val="24"/>
          <w:szCs w:val="23"/>
          <w:lang w:val="en-GB"/>
        </w:rPr>
        <w:t xml:space="preserve"> </w:t>
      </w:r>
      <w:r w:rsidRPr="00424EBA">
        <w:rPr>
          <w:rFonts w:ascii="Times New Roman" w:hAnsi="Times New Roman" w:cs="Times New Roman"/>
          <w:sz w:val="24"/>
          <w:szCs w:val="23"/>
          <w:lang w:val="en-GB"/>
        </w:rPr>
        <w:fldChar w:fldCharType="begin">
          <w:fldData xml:space="preserve">PEVuZE5vdGU+PENpdGU+PEF1dGhvcj5IYXd0b248L0F1dGhvcj48WWVhcj4yMDA5PC9ZZWFyPjxS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aCBlZC4pPC9hYmJyLTE+PC9hbHQtcGVyaW9kaWNhbD48cGFnZXM+YjIyNzA8L3BhZ2VzPjx2b2x1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PjwvYWx0LXBlcmlvZGljYWw+PHBhZ2VzPmUxMDAxMjEzPC9wYWdlcz48dm9sdW1lPjk8L3ZvbHVt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</w:fldData>
        </w:fldChar>
      </w:r>
      <w:r w:rsidR="00151337" w:rsidRPr="00424EBA">
        <w:rPr>
          <w:rFonts w:ascii="Times New Roman" w:hAnsi="Times New Roman" w:cs="Times New Roman"/>
          <w:sz w:val="24"/>
          <w:szCs w:val="23"/>
          <w:lang w:val="en-GB"/>
        </w:rPr>
        <w:instrText xml:space="preserve"> ADDIN EN.CITE </w:instrText>
      </w:r>
      <w:r w:rsidR="00151337" w:rsidRPr="00424EBA">
        <w:rPr>
          <w:rFonts w:ascii="Times New Roman" w:hAnsi="Times New Roman" w:cs="Times New Roman"/>
          <w:sz w:val="24"/>
          <w:szCs w:val="23"/>
          <w:lang w:val="en-GB"/>
        </w:rPr>
        <w:fldChar w:fldCharType="begin">
          <w:fldData xml:space="preserve">PEVuZE5vdGU+PENpdGU+PEF1dGhvcj5IYXd0b248L0F1dGhvcj48WWVhcj4yMDA5PC9ZZWFyPjxS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aCBlZC4pPC9hYmJyLTE+PC9hbHQtcGVyaW9kaWNhbD48cGFnZXM+YjIyNzA8L3BhZ2VzPjx2b2x1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PjwvYWx0LXBlcmlvZGljYWw+PHBhZ2VzPmUxMDAxMjEzPC9wYWdlcz48dm9sdW1lPjk8L3ZvbHVt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</w:fldData>
        </w:fldChar>
      </w:r>
      <w:r w:rsidR="00151337" w:rsidRPr="00424EBA">
        <w:rPr>
          <w:rFonts w:ascii="Times New Roman" w:hAnsi="Times New Roman" w:cs="Times New Roman"/>
          <w:sz w:val="24"/>
          <w:szCs w:val="23"/>
          <w:lang w:val="en-GB"/>
        </w:rPr>
        <w:instrText xml:space="preserve"> ADDIN EN.CITE.DATA </w:instrText>
      </w:r>
      <w:r w:rsidR="00151337" w:rsidRPr="00424EBA">
        <w:rPr>
          <w:rFonts w:ascii="Times New Roman" w:hAnsi="Times New Roman" w:cs="Times New Roman"/>
          <w:sz w:val="24"/>
          <w:szCs w:val="23"/>
          <w:lang w:val="en-GB"/>
        </w:rPr>
      </w:r>
      <w:r w:rsidR="00151337" w:rsidRPr="00424EBA">
        <w:rPr>
          <w:rFonts w:ascii="Times New Roman" w:hAnsi="Times New Roman" w:cs="Times New Roman"/>
          <w:sz w:val="24"/>
          <w:szCs w:val="23"/>
          <w:lang w:val="en-GB"/>
        </w:rPr>
        <w:fldChar w:fldCharType="end"/>
      </w:r>
      <w:r w:rsidRPr="00424EBA">
        <w:rPr>
          <w:rFonts w:ascii="Times New Roman" w:hAnsi="Times New Roman" w:cs="Times New Roman"/>
          <w:sz w:val="24"/>
          <w:szCs w:val="23"/>
          <w:lang w:val="en-GB"/>
        </w:rPr>
      </w:r>
      <w:r w:rsidRPr="00424EBA">
        <w:rPr>
          <w:rFonts w:ascii="Times New Roman" w:hAnsi="Times New Roman" w:cs="Times New Roman"/>
          <w:sz w:val="24"/>
          <w:szCs w:val="23"/>
          <w:lang w:val="en-GB"/>
        </w:rPr>
        <w:fldChar w:fldCharType="separate"/>
      </w:r>
      <w:r w:rsidR="00151337" w:rsidRPr="00424EBA">
        <w:rPr>
          <w:rFonts w:ascii="Times New Roman" w:hAnsi="Times New Roman" w:cs="Times New Roman"/>
          <w:noProof/>
          <w:sz w:val="24"/>
          <w:szCs w:val="23"/>
          <w:lang w:val="en-GB"/>
        </w:rPr>
        <w:t>[14-21]</w:t>
      </w:r>
      <w:r w:rsidRPr="00424EBA">
        <w:rPr>
          <w:rFonts w:ascii="Times New Roman" w:hAnsi="Times New Roman" w:cs="Times New Roman"/>
          <w:sz w:val="24"/>
          <w:szCs w:val="23"/>
          <w:lang w:val="en-GB"/>
        </w:rPr>
        <w:fldChar w:fldCharType="end"/>
      </w:r>
      <w:r w:rsidRPr="00424EBA">
        <w:rPr>
          <w:rFonts w:ascii="Times New Roman" w:hAnsi="Times New Roman" w:cs="Times New Roman"/>
          <w:sz w:val="24"/>
          <w:szCs w:val="23"/>
          <w:lang w:val="en-GB"/>
        </w:rPr>
        <w:t xml:space="preserve">. </w:t>
      </w:r>
      <w:r w:rsidR="002A5DC5" w:rsidRPr="00424EBA">
        <w:rPr>
          <w:rFonts w:ascii="Times New Roman" w:hAnsi="Times New Roman" w:cs="Times New Roman"/>
          <w:sz w:val="24"/>
          <w:szCs w:val="23"/>
          <w:lang w:val="en-GB"/>
        </w:rPr>
        <w:t xml:space="preserve">No study on the impact of the withdrawal of dextropropoxyphene </w:t>
      </w:r>
      <w:proofErr w:type="gramStart"/>
      <w:r w:rsidR="002A5DC5" w:rsidRPr="00424EBA">
        <w:rPr>
          <w:rFonts w:ascii="Times New Roman" w:hAnsi="Times New Roman" w:cs="Times New Roman"/>
          <w:sz w:val="24"/>
          <w:szCs w:val="23"/>
          <w:lang w:val="en-GB"/>
        </w:rPr>
        <w:t>has been conducted</w:t>
      </w:r>
      <w:proofErr w:type="gramEnd"/>
      <w:r w:rsidR="002A5DC5" w:rsidRPr="00424EBA">
        <w:rPr>
          <w:rFonts w:ascii="Times New Roman" w:hAnsi="Times New Roman" w:cs="Times New Roman"/>
          <w:sz w:val="24"/>
          <w:szCs w:val="23"/>
          <w:lang w:val="en-GB"/>
        </w:rPr>
        <w:t xml:space="preserve"> in Norway.</w:t>
      </w:r>
    </w:p>
    <w:p w14:paraId="70E67168" w14:textId="759BF5AC" w:rsidR="008A6040" w:rsidRDefault="001F2E6E" w:rsidP="008A6040">
      <w:pPr>
        <w:spacing w:line="360" w:lineRule="auto"/>
        <w:ind w:firstLine="708"/>
        <w:rPr>
          <w:rFonts w:ascii="Times New Roman" w:hAnsi="Times New Roman" w:cs="Times New Roman"/>
          <w:sz w:val="24"/>
          <w:szCs w:val="23"/>
          <w:lang w:val="en-GB"/>
        </w:rPr>
      </w:pPr>
      <w:r w:rsidRPr="00424EBA">
        <w:rPr>
          <w:rFonts w:ascii="Times New Roman" w:hAnsi="Times New Roman" w:cs="Times New Roman"/>
          <w:sz w:val="24"/>
          <w:szCs w:val="23"/>
          <w:lang w:val="en-GB"/>
        </w:rPr>
        <w:t xml:space="preserve">The market withdrawal of </w:t>
      </w:r>
      <w:r w:rsidR="00736BE2" w:rsidRPr="00424EBA">
        <w:rPr>
          <w:rFonts w:ascii="Times New Roman" w:hAnsi="Times New Roman" w:cs="Times New Roman"/>
          <w:sz w:val="24"/>
          <w:szCs w:val="23"/>
          <w:lang w:val="en-GB"/>
        </w:rPr>
        <w:t>a</w:t>
      </w:r>
      <w:r w:rsidRPr="00424EBA">
        <w:rPr>
          <w:rFonts w:ascii="Times New Roman" w:hAnsi="Times New Roman" w:cs="Times New Roman"/>
          <w:sz w:val="24"/>
          <w:szCs w:val="23"/>
          <w:lang w:val="en-GB"/>
        </w:rPr>
        <w:t xml:space="preserve"> drug may lead to </w:t>
      </w:r>
      <w:r w:rsidR="00F54F48" w:rsidRPr="00424EBA">
        <w:rPr>
          <w:rFonts w:ascii="Times New Roman" w:hAnsi="Times New Roman" w:cs="Times New Roman"/>
          <w:sz w:val="24"/>
          <w:szCs w:val="23"/>
          <w:lang w:val="en-GB"/>
        </w:rPr>
        <w:t xml:space="preserve">an </w:t>
      </w:r>
      <w:r w:rsidRPr="00424EBA">
        <w:rPr>
          <w:rFonts w:ascii="Times New Roman" w:hAnsi="Times New Roman" w:cs="Times New Roman"/>
          <w:sz w:val="24"/>
          <w:szCs w:val="23"/>
          <w:lang w:val="en-GB"/>
        </w:rPr>
        <w:t xml:space="preserve">increasing use of other drugs. A regular user </w:t>
      </w:r>
      <w:r w:rsidR="00736BE2" w:rsidRPr="00424EBA">
        <w:rPr>
          <w:rFonts w:ascii="Times New Roman" w:hAnsi="Times New Roman" w:cs="Times New Roman"/>
          <w:sz w:val="24"/>
          <w:szCs w:val="23"/>
          <w:lang w:val="en-GB"/>
        </w:rPr>
        <w:t xml:space="preserve">of dextropropoxyphene </w:t>
      </w:r>
      <w:r w:rsidRPr="00424EBA">
        <w:rPr>
          <w:rFonts w:ascii="Times New Roman" w:hAnsi="Times New Roman" w:cs="Times New Roman"/>
          <w:sz w:val="24"/>
          <w:szCs w:val="23"/>
          <w:lang w:val="en-GB"/>
        </w:rPr>
        <w:t>could switch to another opioid or</w:t>
      </w:r>
      <w:r w:rsidR="00736BE2" w:rsidRPr="00424EBA">
        <w:rPr>
          <w:rFonts w:ascii="Times New Roman" w:hAnsi="Times New Roman" w:cs="Times New Roman"/>
          <w:sz w:val="24"/>
          <w:szCs w:val="23"/>
          <w:lang w:val="en-GB"/>
        </w:rPr>
        <w:t xml:space="preserve"> a</w:t>
      </w:r>
      <w:r w:rsidRPr="00424EBA">
        <w:rPr>
          <w:rFonts w:ascii="Times New Roman" w:hAnsi="Times New Roman" w:cs="Times New Roman"/>
          <w:sz w:val="24"/>
          <w:szCs w:val="23"/>
          <w:lang w:val="en-GB"/>
        </w:rPr>
        <w:t xml:space="preserve"> drug with abuse potential and harmful effects. The aims of this study were to analyse </w:t>
      </w:r>
      <w:r w:rsidR="00736BE2" w:rsidRPr="00424EBA">
        <w:rPr>
          <w:rFonts w:ascii="Times New Roman" w:hAnsi="Times New Roman" w:cs="Times New Roman"/>
          <w:sz w:val="24"/>
          <w:szCs w:val="23"/>
          <w:lang w:val="en-GB"/>
        </w:rPr>
        <w:t>to which degree</w:t>
      </w:r>
      <w:r w:rsidRPr="00424EBA">
        <w:rPr>
          <w:rFonts w:ascii="Times New Roman" w:hAnsi="Times New Roman" w:cs="Times New Roman"/>
          <w:sz w:val="24"/>
          <w:szCs w:val="23"/>
          <w:lang w:val="en-GB"/>
        </w:rPr>
        <w:t xml:space="preserve"> earlier users of dextropropoxyphene switched to</w:t>
      </w:r>
      <w:r w:rsidR="006E3F95">
        <w:rPr>
          <w:rFonts w:ascii="Times New Roman" w:hAnsi="Times New Roman" w:cs="Times New Roman"/>
          <w:sz w:val="24"/>
          <w:szCs w:val="23"/>
          <w:lang w:val="en-GB"/>
        </w:rPr>
        <w:t xml:space="preserve"> other</w:t>
      </w:r>
      <w:r w:rsidRPr="00424EBA">
        <w:rPr>
          <w:rFonts w:ascii="Times New Roman" w:hAnsi="Times New Roman" w:cs="Times New Roman"/>
          <w:sz w:val="24"/>
          <w:szCs w:val="23"/>
          <w:lang w:val="en-GB"/>
        </w:rPr>
        <w:t xml:space="preserve"> </w:t>
      </w:r>
      <w:r w:rsidR="00736BE2" w:rsidRPr="00424EBA">
        <w:rPr>
          <w:rFonts w:ascii="Times New Roman" w:hAnsi="Times New Roman" w:cs="Times New Roman"/>
          <w:sz w:val="24"/>
          <w:szCs w:val="23"/>
          <w:lang w:val="en-GB"/>
        </w:rPr>
        <w:t>analgesic drugs</w:t>
      </w:r>
      <w:r w:rsidRPr="00424EBA">
        <w:rPr>
          <w:rFonts w:ascii="Times New Roman" w:hAnsi="Times New Roman" w:cs="Times New Roman"/>
          <w:sz w:val="24"/>
          <w:szCs w:val="23"/>
          <w:lang w:val="en-GB"/>
        </w:rPr>
        <w:t xml:space="preserve"> </w:t>
      </w:r>
      <w:r w:rsidR="007D6F2E">
        <w:rPr>
          <w:rFonts w:ascii="Times New Roman" w:hAnsi="Times New Roman" w:cs="Times New Roman"/>
          <w:sz w:val="24"/>
          <w:szCs w:val="23"/>
          <w:lang w:val="en-GB"/>
        </w:rPr>
        <w:t xml:space="preserve">of interest </w:t>
      </w:r>
      <w:r w:rsidR="00E77799" w:rsidRPr="00424EBA">
        <w:rPr>
          <w:rFonts w:ascii="Times New Roman" w:hAnsi="Times New Roman" w:cs="Times New Roman"/>
          <w:sz w:val="24"/>
          <w:szCs w:val="23"/>
          <w:lang w:val="en-GB"/>
        </w:rPr>
        <w:t xml:space="preserve">after dextropropoxyphene </w:t>
      </w:r>
      <w:proofErr w:type="gramStart"/>
      <w:r w:rsidR="00E77799" w:rsidRPr="00424EBA">
        <w:rPr>
          <w:rFonts w:ascii="Times New Roman" w:hAnsi="Times New Roman" w:cs="Times New Roman"/>
          <w:sz w:val="24"/>
          <w:szCs w:val="23"/>
          <w:lang w:val="en-GB"/>
        </w:rPr>
        <w:t>was withdrawn</w:t>
      </w:r>
      <w:proofErr w:type="gramEnd"/>
      <w:r w:rsidR="00E77799" w:rsidRPr="00424EBA">
        <w:rPr>
          <w:rFonts w:ascii="Times New Roman" w:hAnsi="Times New Roman" w:cs="Times New Roman"/>
          <w:sz w:val="24"/>
          <w:szCs w:val="23"/>
          <w:lang w:val="en-GB"/>
        </w:rPr>
        <w:t xml:space="preserve"> from the </w:t>
      </w:r>
      <w:r w:rsidR="0071542C" w:rsidRPr="00424EBA">
        <w:rPr>
          <w:rFonts w:ascii="Times New Roman" w:hAnsi="Times New Roman" w:cs="Times New Roman"/>
          <w:sz w:val="24"/>
          <w:szCs w:val="23"/>
          <w:lang w:val="en-GB"/>
        </w:rPr>
        <w:t>market</w:t>
      </w:r>
      <w:r w:rsidR="006E3F95">
        <w:rPr>
          <w:rFonts w:ascii="Times New Roman" w:hAnsi="Times New Roman" w:cs="Times New Roman"/>
          <w:sz w:val="24"/>
          <w:szCs w:val="23"/>
          <w:lang w:val="en-GB"/>
        </w:rPr>
        <w:t>,</w:t>
      </w:r>
      <w:r w:rsidR="0071542C" w:rsidRPr="00424EBA">
        <w:rPr>
          <w:rFonts w:ascii="Times New Roman" w:hAnsi="Times New Roman" w:cs="Times New Roman"/>
          <w:sz w:val="24"/>
          <w:szCs w:val="23"/>
          <w:lang w:val="en-GB"/>
        </w:rPr>
        <w:t xml:space="preserve"> </w:t>
      </w:r>
      <w:r w:rsidR="005D712D" w:rsidRPr="00424EBA">
        <w:rPr>
          <w:rFonts w:ascii="Times New Roman" w:hAnsi="Times New Roman" w:cs="Times New Roman"/>
          <w:sz w:val="24"/>
          <w:szCs w:val="23"/>
          <w:lang w:val="en-GB"/>
        </w:rPr>
        <w:t xml:space="preserve">and whether they </w:t>
      </w:r>
      <w:r w:rsidR="00CD2B57" w:rsidRPr="00424EBA">
        <w:rPr>
          <w:rFonts w:ascii="Times New Roman" w:hAnsi="Times New Roman" w:cs="Times New Roman"/>
          <w:sz w:val="24"/>
          <w:szCs w:val="23"/>
          <w:lang w:val="en-GB"/>
        </w:rPr>
        <w:t>increase</w:t>
      </w:r>
      <w:r w:rsidR="00B660D0" w:rsidRPr="00424EBA">
        <w:rPr>
          <w:rFonts w:ascii="Times New Roman" w:hAnsi="Times New Roman" w:cs="Times New Roman"/>
          <w:sz w:val="24"/>
          <w:szCs w:val="23"/>
          <w:lang w:val="en-GB"/>
        </w:rPr>
        <w:t>d</w:t>
      </w:r>
      <w:r w:rsidR="00CD2B57" w:rsidRPr="00424EBA">
        <w:rPr>
          <w:rFonts w:ascii="Times New Roman" w:hAnsi="Times New Roman" w:cs="Times New Roman"/>
          <w:sz w:val="24"/>
          <w:szCs w:val="23"/>
          <w:lang w:val="en-GB"/>
        </w:rPr>
        <w:t xml:space="preserve"> their consumption of </w:t>
      </w:r>
      <w:r w:rsidR="007D6F2E">
        <w:rPr>
          <w:rFonts w:ascii="Times New Roman" w:hAnsi="Times New Roman" w:cs="Times New Roman"/>
          <w:sz w:val="24"/>
          <w:szCs w:val="23"/>
          <w:lang w:val="en-GB"/>
        </w:rPr>
        <w:t xml:space="preserve">these </w:t>
      </w:r>
      <w:r w:rsidR="00CD2B57" w:rsidRPr="00424EBA">
        <w:rPr>
          <w:rFonts w:ascii="Times New Roman" w:hAnsi="Times New Roman" w:cs="Times New Roman"/>
          <w:sz w:val="24"/>
          <w:szCs w:val="23"/>
          <w:lang w:val="en-GB"/>
        </w:rPr>
        <w:t>prescribed drugs</w:t>
      </w:r>
      <w:r w:rsidR="009770A1" w:rsidRPr="00424EBA">
        <w:rPr>
          <w:rFonts w:ascii="Times New Roman" w:hAnsi="Times New Roman" w:cs="Times New Roman"/>
          <w:sz w:val="24"/>
          <w:szCs w:val="23"/>
          <w:lang w:val="en-GB"/>
        </w:rPr>
        <w:t>.</w:t>
      </w:r>
    </w:p>
    <w:p w14:paraId="5399A275" w14:textId="77777777" w:rsidR="00424EBA" w:rsidRDefault="00424EBA" w:rsidP="00424EBA">
      <w:pPr>
        <w:spacing w:line="360" w:lineRule="auto"/>
        <w:rPr>
          <w:rFonts w:ascii="Times New Roman" w:hAnsi="Times New Roman" w:cs="Times New Roman"/>
          <w:sz w:val="24"/>
          <w:szCs w:val="23"/>
          <w:lang w:val="en-GB"/>
        </w:rPr>
      </w:pPr>
    </w:p>
    <w:p w14:paraId="47FA5020" w14:textId="77777777" w:rsidR="00424EBA" w:rsidRDefault="00424EBA" w:rsidP="00424EBA">
      <w:pPr>
        <w:spacing w:line="360" w:lineRule="auto"/>
        <w:rPr>
          <w:rFonts w:ascii="Times New Roman" w:hAnsi="Times New Roman" w:cs="Times New Roman"/>
          <w:sz w:val="24"/>
          <w:szCs w:val="23"/>
          <w:lang w:val="en-GB"/>
        </w:rPr>
      </w:pPr>
    </w:p>
    <w:p w14:paraId="68E0AB7F" w14:textId="77777777" w:rsidR="00424EBA" w:rsidRDefault="00424EBA" w:rsidP="00424EBA">
      <w:pPr>
        <w:spacing w:line="360" w:lineRule="auto"/>
        <w:rPr>
          <w:rFonts w:ascii="Times New Roman" w:hAnsi="Times New Roman" w:cs="Times New Roman"/>
          <w:sz w:val="24"/>
          <w:szCs w:val="23"/>
          <w:lang w:val="en-GB"/>
        </w:rPr>
      </w:pPr>
    </w:p>
    <w:p w14:paraId="0E20191B" w14:textId="77777777" w:rsidR="00424EBA" w:rsidRDefault="00424EBA" w:rsidP="00424EBA">
      <w:pPr>
        <w:spacing w:line="360" w:lineRule="auto"/>
        <w:rPr>
          <w:rFonts w:ascii="Times New Roman" w:hAnsi="Times New Roman" w:cs="Times New Roman"/>
          <w:sz w:val="24"/>
          <w:szCs w:val="23"/>
          <w:lang w:val="en-GB"/>
        </w:rPr>
      </w:pPr>
    </w:p>
    <w:p w14:paraId="006FDEDA" w14:textId="77777777" w:rsidR="00424EBA" w:rsidRDefault="00424EBA" w:rsidP="00424EBA">
      <w:pPr>
        <w:spacing w:line="360" w:lineRule="auto"/>
        <w:rPr>
          <w:rFonts w:ascii="Times New Roman" w:hAnsi="Times New Roman" w:cs="Times New Roman"/>
          <w:sz w:val="24"/>
          <w:szCs w:val="23"/>
          <w:lang w:val="en-GB"/>
        </w:rPr>
      </w:pPr>
    </w:p>
    <w:p w14:paraId="5EC513F4" w14:textId="77777777" w:rsidR="00424EBA" w:rsidRDefault="00424EBA" w:rsidP="00424EBA">
      <w:pPr>
        <w:spacing w:line="360" w:lineRule="auto"/>
        <w:rPr>
          <w:rFonts w:ascii="Times New Roman" w:hAnsi="Times New Roman" w:cs="Times New Roman"/>
          <w:sz w:val="24"/>
          <w:szCs w:val="23"/>
          <w:lang w:val="en-GB"/>
        </w:rPr>
      </w:pPr>
    </w:p>
    <w:p w14:paraId="499B71C6" w14:textId="77777777" w:rsidR="00424EBA" w:rsidRDefault="00424EBA" w:rsidP="00424EBA">
      <w:pPr>
        <w:spacing w:line="360" w:lineRule="auto"/>
        <w:rPr>
          <w:rFonts w:ascii="Times New Roman" w:hAnsi="Times New Roman" w:cs="Times New Roman"/>
          <w:sz w:val="24"/>
          <w:szCs w:val="23"/>
          <w:lang w:val="en-GB"/>
        </w:rPr>
      </w:pPr>
    </w:p>
    <w:p w14:paraId="6B68A114" w14:textId="77777777" w:rsidR="00424EBA" w:rsidRDefault="00424EBA" w:rsidP="00424EBA">
      <w:pPr>
        <w:spacing w:line="360" w:lineRule="auto"/>
        <w:rPr>
          <w:rFonts w:ascii="Times New Roman" w:hAnsi="Times New Roman" w:cs="Times New Roman"/>
          <w:sz w:val="24"/>
          <w:szCs w:val="23"/>
          <w:lang w:val="en-GB"/>
        </w:rPr>
      </w:pPr>
    </w:p>
    <w:p w14:paraId="27F8688A" w14:textId="77777777" w:rsidR="00424EBA" w:rsidRDefault="00424EBA" w:rsidP="00424EBA">
      <w:pPr>
        <w:spacing w:line="360" w:lineRule="auto"/>
        <w:rPr>
          <w:rFonts w:ascii="Times New Roman" w:hAnsi="Times New Roman" w:cs="Times New Roman"/>
          <w:sz w:val="24"/>
          <w:szCs w:val="23"/>
          <w:lang w:val="en-GB"/>
        </w:rPr>
      </w:pPr>
    </w:p>
    <w:p w14:paraId="7FCF3BBD" w14:textId="77777777" w:rsidR="00424EBA" w:rsidRDefault="00424EBA" w:rsidP="00424EBA">
      <w:pPr>
        <w:spacing w:line="360" w:lineRule="auto"/>
        <w:rPr>
          <w:rFonts w:ascii="Times New Roman" w:hAnsi="Times New Roman" w:cs="Times New Roman"/>
          <w:sz w:val="24"/>
          <w:szCs w:val="23"/>
          <w:lang w:val="en-GB"/>
        </w:rPr>
      </w:pPr>
    </w:p>
    <w:p w14:paraId="4C33B80C" w14:textId="77777777" w:rsidR="00424EBA" w:rsidRDefault="00424EBA" w:rsidP="00424EBA">
      <w:pPr>
        <w:spacing w:line="360" w:lineRule="auto"/>
        <w:rPr>
          <w:rFonts w:ascii="Times New Roman" w:hAnsi="Times New Roman" w:cs="Times New Roman"/>
          <w:sz w:val="24"/>
          <w:szCs w:val="23"/>
          <w:lang w:val="en-GB"/>
        </w:rPr>
      </w:pPr>
    </w:p>
    <w:p w14:paraId="77287DE5" w14:textId="77777777" w:rsidR="00424EBA" w:rsidRDefault="00424EBA" w:rsidP="00424EBA">
      <w:pPr>
        <w:spacing w:line="360" w:lineRule="auto"/>
        <w:rPr>
          <w:rFonts w:ascii="Times New Roman" w:hAnsi="Times New Roman" w:cs="Times New Roman"/>
          <w:sz w:val="24"/>
          <w:szCs w:val="23"/>
          <w:lang w:val="en-GB"/>
        </w:rPr>
      </w:pPr>
    </w:p>
    <w:p w14:paraId="6772BCB7" w14:textId="77777777" w:rsidR="00424EBA" w:rsidRDefault="00424EBA" w:rsidP="00424EBA">
      <w:pPr>
        <w:spacing w:line="360" w:lineRule="auto"/>
        <w:rPr>
          <w:rFonts w:ascii="Times New Roman" w:hAnsi="Times New Roman" w:cs="Times New Roman"/>
          <w:sz w:val="24"/>
          <w:szCs w:val="23"/>
          <w:lang w:val="en-GB"/>
        </w:rPr>
      </w:pPr>
    </w:p>
    <w:p w14:paraId="37BEA281" w14:textId="77777777" w:rsidR="00424EBA" w:rsidRDefault="00424EBA" w:rsidP="00424EBA">
      <w:pPr>
        <w:spacing w:line="360" w:lineRule="auto"/>
        <w:rPr>
          <w:rFonts w:ascii="Times New Roman" w:hAnsi="Times New Roman" w:cs="Times New Roman"/>
          <w:sz w:val="24"/>
          <w:szCs w:val="23"/>
          <w:lang w:val="en-GB"/>
        </w:rPr>
      </w:pPr>
    </w:p>
    <w:p w14:paraId="276D0987" w14:textId="77777777" w:rsidR="00424EBA" w:rsidRDefault="00424EBA" w:rsidP="00424EBA">
      <w:pPr>
        <w:spacing w:line="360" w:lineRule="auto"/>
        <w:rPr>
          <w:rFonts w:ascii="Times New Roman" w:hAnsi="Times New Roman" w:cs="Times New Roman"/>
          <w:sz w:val="24"/>
          <w:szCs w:val="23"/>
          <w:lang w:val="en-GB"/>
        </w:rPr>
      </w:pPr>
    </w:p>
    <w:p w14:paraId="1D1351A4" w14:textId="77777777" w:rsidR="00424EBA" w:rsidRDefault="00424EBA" w:rsidP="00424EBA">
      <w:pPr>
        <w:spacing w:line="360" w:lineRule="auto"/>
        <w:rPr>
          <w:rFonts w:ascii="Times New Roman" w:hAnsi="Times New Roman" w:cs="Times New Roman"/>
          <w:sz w:val="24"/>
          <w:szCs w:val="23"/>
          <w:lang w:val="en-GB"/>
        </w:rPr>
      </w:pPr>
    </w:p>
    <w:p w14:paraId="092FD301" w14:textId="429ABF45" w:rsidR="00424EBA" w:rsidRDefault="00424EBA" w:rsidP="00424EBA">
      <w:pPr>
        <w:spacing w:line="360" w:lineRule="auto"/>
        <w:rPr>
          <w:rFonts w:ascii="Times New Roman" w:hAnsi="Times New Roman" w:cs="Times New Roman"/>
          <w:sz w:val="24"/>
          <w:szCs w:val="23"/>
          <w:lang w:val="en-GB"/>
        </w:rPr>
      </w:pPr>
    </w:p>
    <w:p w14:paraId="45A890FC" w14:textId="77777777" w:rsidR="001B148B" w:rsidRDefault="001B148B" w:rsidP="00424EBA">
      <w:pPr>
        <w:spacing w:line="360" w:lineRule="auto"/>
        <w:rPr>
          <w:rFonts w:ascii="Times New Roman" w:hAnsi="Times New Roman" w:cs="Times New Roman"/>
          <w:sz w:val="24"/>
          <w:szCs w:val="23"/>
          <w:lang w:val="en-GB"/>
        </w:rPr>
      </w:pPr>
    </w:p>
    <w:p w14:paraId="484216B6" w14:textId="77777777" w:rsidR="00644DD1" w:rsidRPr="008A6040" w:rsidRDefault="00644DD1" w:rsidP="00424EBA">
      <w:pPr>
        <w:spacing w:line="360" w:lineRule="auto"/>
        <w:rPr>
          <w:rFonts w:ascii="Times New Roman" w:hAnsi="Times New Roman" w:cs="Times New Roman"/>
          <w:lang w:val="en-GB"/>
        </w:rPr>
      </w:pPr>
      <w:proofErr w:type="gramStart"/>
      <w:r w:rsidRPr="008A6040">
        <w:rPr>
          <w:rFonts w:ascii="Times New Roman" w:hAnsi="Times New Roman" w:cs="Times New Roman"/>
          <w:b/>
          <w:sz w:val="32"/>
          <w:szCs w:val="32"/>
          <w:lang w:val="en-GB"/>
        </w:rPr>
        <w:lastRenderedPageBreak/>
        <w:t>2</w:t>
      </w:r>
      <w:proofErr w:type="gramEnd"/>
      <w:r w:rsidRPr="008A6040">
        <w:rPr>
          <w:rFonts w:ascii="Times New Roman" w:hAnsi="Times New Roman" w:cs="Times New Roman"/>
          <w:b/>
          <w:sz w:val="32"/>
          <w:szCs w:val="32"/>
          <w:lang w:val="en-GB"/>
        </w:rPr>
        <w:t xml:space="preserve"> Methods</w:t>
      </w:r>
    </w:p>
    <w:p w14:paraId="2A6E139E" w14:textId="77777777" w:rsidR="00644DD1" w:rsidRPr="00424EBA" w:rsidRDefault="00644DD1">
      <w:pPr>
        <w:rPr>
          <w:rFonts w:ascii="Times New Roman" w:hAnsi="Times New Roman" w:cs="Times New Roman"/>
          <w:b/>
          <w:sz w:val="26"/>
          <w:szCs w:val="26"/>
          <w:lang w:val="en-GB"/>
        </w:rPr>
      </w:pPr>
      <w:r w:rsidRPr="00424EBA">
        <w:rPr>
          <w:rFonts w:ascii="Times New Roman" w:hAnsi="Times New Roman" w:cs="Times New Roman"/>
          <w:b/>
          <w:sz w:val="26"/>
          <w:szCs w:val="26"/>
          <w:lang w:val="en-GB"/>
        </w:rPr>
        <w:t>2.1 Data source</w:t>
      </w:r>
    </w:p>
    <w:p w14:paraId="5BF36385" w14:textId="65785CFA" w:rsidR="00644DD1" w:rsidRPr="00424EBA" w:rsidRDefault="00A45790"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t xml:space="preserve">Data for this </w:t>
      </w:r>
      <w:r w:rsidR="00536F81" w:rsidRPr="00424EBA">
        <w:rPr>
          <w:rFonts w:ascii="Times New Roman" w:hAnsi="Times New Roman" w:cs="Times New Roman"/>
          <w:sz w:val="24"/>
          <w:lang w:val="en-GB"/>
        </w:rPr>
        <w:t xml:space="preserve">longitudinal prospective register-based study </w:t>
      </w:r>
      <w:proofErr w:type="gramStart"/>
      <w:r w:rsidR="00536F81" w:rsidRPr="00424EBA">
        <w:rPr>
          <w:rFonts w:ascii="Times New Roman" w:hAnsi="Times New Roman" w:cs="Times New Roman"/>
          <w:sz w:val="24"/>
          <w:lang w:val="en-GB"/>
        </w:rPr>
        <w:t>were drawn</w:t>
      </w:r>
      <w:proofErr w:type="gramEnd"/>
      <w:r w:rsidR="00536F81" w:rsidRPr="00424EBA">
        <w:rPr>
          <w:rFonts w:ascii="Times New Roman" w:hAnsi="Times New Roman" w:cs="Times New Roman"/>
          <w:sz w:val="24"/>
          <w:lang w:val="en-GB"/>
        </w:rPr>
        <w:t xml:space="preserve"> from the Norwegian Prescription Database (</w:t>
      </w:r>
      <w:proofErr w:type="spellStart"/>
      <w:r w:rsidR="00536F81" w:rsidRPr="00424EBA">
        <w:rPr>
          <w:rFonts w:ascii="Times New Roman" w:hAnsi="Times New Roman" w:cs="Times New Roman"/>
          <w:sz w:val="24"/>
          <w:lang w:val="en-GB"/>
        </w:rPr>
        <w:t>NorPD</w:t>
      </w:r>
      <w:proofErr w:type="spellEnd"/>
      <w:r w:rsidR="00536F81" w:rsidRPr="00424EBA">
        <w:rPr>
          <w:rFonts w:ascii="Times New Roman" w:hAnsi="Times New Roman" w:cs="Times New Roman"/>
          <w:sz w:val="24"/>
          <w:lang w:val="en-GB"/>
        </w:rPr>
        <w:t xml:space="preserve">). This nationwide database covers all prescriptions </w:t>
      </w:r>
      <w:r w:rsidR="00FD29DB" w:rsidRPr="00424EBA">
        <w:rPr>
          <w:rFonts w:ascii="Times New Roman" w:hAnsi="Times New Roman" w:cs="Times New Roman"/>
          <w:sz w:val="24"/>
          <w:lang w:val="en-GB"/>
        </w:rPr>
        <w:t xml:space="preserve">of drugs </w:t>
      </w:r>
      <w:r w:rsidR="00536F81" w:rsidRPr="00424EBA">
        <w:rPr>
          <w:rFonts w:ascii="Times New Roman" w:hAnsi="Times New Roman" w:cs="Times New Roman"/>
          <w:sz w:val="24"/>
          <w:lang w:val="en-GB"/>
        </w:rPr>
        <w:t xml:space="preserve">from 1 </w:t>
      </w:r>
      <w:r w:rsidR="009770A1" w:rsidRPr="00424EBA">
        <w:rPr>
          <w:rFonts w:ascii="Times New Roman" w:hAnsi="Times New Roman" w:cs="Times New Roman"/>
          <w:sz w:val="24"/>
          <w:lang w:val="en-GB"/>
        </w:rPr>
        <w:t>J</w:t>
      </w:r>
      <w:r w:rsidR="00536F81" w:rsidRPr="00424EBA">
        <w:rPr>
          <w:rFonts w:ascii="Times New Roman" w:hAnsi="Times New Roman" w:cs="Times New Roman"/>
          <w:sz w:val="24"/>
          <w:lang w:val="en-GB"/>
        </w:rPr>
        <w:t>anuary 2004 from</w:t>
      </w:r>
      <w:r w:rsidR="00956064" w:rsidRPr="00424EBA">
        <w:rPr>
          <w:rFonts w:ascii="Times New Roman" w:hAnsi="Times New Roman" w:cs="Times New Roman"/>
          <w:sz w:val="24"/>
          <w:lang w:val="en-GB"/>
        </w:rPr>
        <w:t xml:space="preserve"> </w:t>
      </w:r>
      <w:r w:rsidR="009770A1" w:rsidRPr="00424EBA">
        <w:rPr>
          <w:rFonts w:ascii="Times New Roman" w:hAnsi="Times New Roman" w:cs="Times New Roman"/>
          <w:sz w:val="24"/>
          <w:lang w:val="en-GB"/>
        </w:rPr>
        <w:t>N</w:t>
      </w:r>
      <w:r w:rsidR="00956064" w:rsidRPr="00424EBA">
        <w:rPr>
          <w:rFonts w:ascii="Times New Roman" w:hAnsi="Times New Roman" w:cs="Times New Roman"/>
          <w:sz w:val="24"/>
          <w:lang w:val="en-GB"/>
        </w:rPr>
        <w:t>orwegian</w:t>
      </w:r>
      <w:r w:rsidR="00536F81" w:rsidRPr="00424EBA">
        <w:rPr>
          <w:rFonts w:ascii="Times New Roman" w:hAnsi="Times New Roman" w:cs="Times New Roman"/>
          <w:sz w:val="24"/>
          <w:lang w:val="en-GB"/>
        </w:rPr>
        <w:t xml:space="preserve"> pharmacies </w:t>
      </w:r>
      <w:r w:rsidR="00C3175B" w:rsidRPr="00424EBA">
        <w:rPr>
          <w:rFonts w:ascii="Times New Roman" w:hAnsi="Times New Roman" w:cs="Times New Roman"/>
          <w:sz w:val="24"/>
          <w:lang w:val="en-GB"/>
        </w:rPr>
        <w:t xml:space="preserve">dispensed </w:t>
      </w:r>
      <w:r w:rsidR="00536F81" w:rsidRPr="00424EBA">
        <w:rPr>
          <w:rFonts w:ascii="Times New Roman" w:hAnsi="Times New Roman" w:cs="Times New Roman"/>
          <w:sz w:val="24"/>
          <w:lang w:val="en-GB"/>
        </w:rPr>
        <w:t>to individuals outside institutions</w:t>
      </w:r>
      <w:r w:rsidR="00D0366D" w:rsidRPr="00424EBA">
        <w:rPr>
          <w:rFonts w:ascii="Times New Roman" w:hAnsi="Times New Roman" w:cs="Times New Roman"/>
          <w:sz w:val="24"/>
          <w:lang w:val="en-GB"/>
        </w:rPr>
        <w:t xml:space="preserve"> </w:t>
      </w:r>
      <w:r w:rsidR="00A80362" w:rsidRPr="00424EBA">
        <w:rPr>
          <w:rFonts w:ascii="Times New Roman" w:hAnsi="Times New Roman" w:cs="Times New Roman"/>
          <w:sz w:val="24"/>
          <w:lang w:val="en-GB"/>
        </w:rPr>
        <w:fldChar w:fldCharType="begin"/>
      </w:r>
      <w:r w:rsidR="00151337" w:rsidRPr="00424EBA">
        <w:rPr>
          <w:rFonts w:ascii="Times New Roman" w:hAnsi="Times New Roman" w:cs="Times New Roman"/>
          <w:sz w:val="24"/>
          <w:lang w:val="en-GB"/>
        </w:rPr>
        <w:instrText xml:space="preserve"> ADDIN EN.CITE &lt;EndNote&gt;&lt;Cite&gt;&lt;Author&gt;Furu&lt;/Author&gt;&lt;Year&gt;2008&lt;/Year&gt;&lt;RecNum&gt;37&lt;/RecNum&gt;&lt;DisplayText&gt;[22]&lt;/DisplayText&gt;&lt;record&gt;&lt;rec-number&gt;37&lt;/rec-number&gt;&lt;foreign-keys&gt;&lt;key app="EN" db-id="fdfad2psc9wsrbeaprx5dpzf0s2zst00ad5f" timestamp="1523287059"&gt;37&lt;/key&gt;&lt;/foreign-keys&gt;&lt;ref-type name="Journal Article"&gt;17&lt;/ref-type&gt;&lt;contributors&gt;&lt;authors&gt;&lt;author&gt;Furu, K.&lt;/author&gt;&lt;/authors&gt;&lt;/contributors&gt;&lt;titles&gt;&lt;title&gt;Establishment of the nationwide Norwegian Prescription Database (NorPD) - New opportunities for research in pharmacoepidemiology in Norway&lt;/title&gt;&lt;secondary-title&gt;Nor J Epidemiol&lt;/secondary-title&gt;&lt;/titles&gt;&lt;periodical&gt;&lt;full-title&gt;Nor J Epidemiol&lt;/full-title&gt;&lt;/periodical&gt;&lt;pages&gt;129-36&lt;/pages&gt;&lt;volume&gt;18&lt;/volume&gt;&lt;edition&gt;Sep. 2009&lt;/edition&gt;&lt;dates&gt;&lt;year&gt;2008&lt;/year&gt;&lt;/dates&gt;&lt;urls&gt;&lt;/urls&gt;&lt;electronic-resource-num&gt;https://doi.org/https://doi.org/10.5324/nje.v18i2.23.&lt;/electronic-resource-num&gt;&lt;/record&gt;&lt;/Cite&gt;&lt;/EndNote&gt;</w:instrText>
      </w:r>
      <w:r w:rsidR="00A80362" w:rsidRPr="00424EBA">
        <w:rPr>
          <w:rFonts w:ascii="Times New Roman" w:hAnsi="Times New Roman" w:cs="Times New Roman"/>
          <w:sz w:val="24"/>
          <w:lang w:val="en-GB"/>
        </w:rPr>
        <w:fldChar w:fldCharType="separate"/>
      </w:r>
      <w:r w:rsidR="00151337" w:rsidRPr="00424EBA">
        <w:rPr>
          <w:rFonts w:ascii="Times New Roman" w:hAnsi="Times New Roman" w:cs="Times New Roman"/>
          <w:noProof/>
          <w:sz w:val="24"/>
          <w:lang w:val="en-GB"/>
        </w:rPr>
        <w:t>[22]</w:t>
      </w:r>
      <w:r w:rsidR="00A80362" w:rsidRPr="00424EBA">
        <w:rPr>
          <w:rFonts w:ascii="Times New Roman" w:hAnsi="Times New Roman" w:cs="Times New Roman"/>
          <w:sz w:val="24"/>
          <w:lang w:val="en-GB"/>
        </w:rPr>
        <w:fldChar w:fldCharType="end"/>
      </w:r>
      <w:r w:rsidR="00536F81" w:rsidRPr="00424EBA">
        <w:rPr>
          <w:rFonts w:ascii="Times New Roman" w:hAnsi="Times New Roman" w:cs="Times New Roman"/>
          <w:sz w:val="24"/>
          <w:lang w:val="en-GB"/>
        </w:rPr>
        <w:t xml:space="preserve">. </w:t>
      </w:r>
      <w:r w:rsidR="00D0366D" w:rsidRPr="00424EBA">
        <w:rPr>
          <w:rFonts w:ascii="Times New Roman" w:hAnsi="Times New Roman" w:cs="Times New Roman"/>
          <w:sz w:val="24"/>
          <w:lang w:val="en-GB"/>
        </w:rPr>
        <w:t xml:space="preserve">All drugs in </w:t>
      </w:r>
      <w:proofErr w:type="spellStart"/>
      <w:r w:rsidR="00D0366D" w:rsidRPr="00424EBA">
        <w:rPr>
          <w:rFonts w:ascii="Times New Roman" w:hAnsi="Times New Roman" w:cs="Times New Roman"/>
          <w:sz w:val="24"/>
          <w:lang w:val="en-GB"/>
        </w:rPr>
        <w:t>NorPD</w:t>
      </w:r>
      <w:proofErr w:type="spellEnd"/>
      <w:r w:rsidR="00D0366D" w:rsidRPr="00424EBA">
        <w:rPr>
          <w:rFonts w:ascii="Times New Roman" w:hAnsi="Times New Roman" w:cs="Times New Roman"/>
          <w:sz w:val="24"/>
          <w:lang w:val="en-GB"/>
        </w:rPr>
        <w:t xml:space="preserve"> are classified according to the </w:t>
      </w:r>
      <w:r w:rsidR="00D65D1F" w:rsidRPr="00424EBA">
        <w:rPr>
          <w:rFonts w:ascii="Times New Roman" w:hAnsi="Times New Roman" w:cs="Times New Roman"/>
          <w:sz w:val="24"/>
          <w:lang w:val="en-GB"/>
        </w:rPr>
        <w:t>Anatomical Therapeutic Chemical classification</w:t>
      </w:r>
      <w:r w:rsidR="00746602" w:rsidRPr="00424EBA">
        <w:rPr>
          <w:rFonts w:ascii="Times New Roman" w:hAnsi="Times New Roman" w:cs="Times New Roman"/>
          <w:sz w:val="24"/>
          <w:lang w:val="en-GB"/>
        </w:rPr>
        <w:t xml:space="preserve"> (ATC) system</w:t>
      </w:r>
      <w:r w:rsidR="009770A1" w:rsidRPr="00424EBA">
        <w:rPr>
          <w:rFonts w:ascii="Times New Roman" w:hAnsi="Times New Roman" w:cs="Times New Roman"/>
          <w:sz w:val="24"/>
          <w:lang w:val="en-GB"/>
        </w:rPr>
        <w:t xml:space="preserve"> </w:t>
      </w:r>
      <w:r w:rsidR="009770A1" w:rsidRPr="00424EBA">
        <w:rPr>
          <w:rFonts w:ascii="Times New Roman" w:hAnsi="Times New Roman" w:cs="Times New Roman"/>
          <w:sz w:val="24"/>
          <w:lang w:val="en-GB"/>
        </w:rPr>
        <w:fldChar w:fldCharType="begin"/>
      </w:r>
      <w:r w:rsidR="00151337" w:rsidRPr="00424EBA">
        <w:rPr>
          <w:rFonts w:ascii="Times New Roman" w:hAnsi="Times New Roman" w:cs="Times New Roman"/>
          <w:sz w:val="24"/>
          <w:lang w:val="en-GB"/>
        </w:rPr>
        <w:instrText xml:space="preserve"> ADDIN EN.CITE &lt;EndNote&gt;&lt;Cite&gt;&lt;RecNum&gt;39&lt;/RecNum&gt;&lt;DisplayText&gt;[23]&lt;/DisplayText&gt;&lt;record&gt;&lt;rec-number&gt;39&lt;/rec-number&gt;&lt;foreign-keys&gt;&lt;key app="EN" db-id="fdfad2psc9wsrbeaprx5dpzf0s2zst00ad5f" timestamp="1523287634"&gt;39&lt;/key&gt;&lt;/foreign-keys&gt;&lt;ref-type name="Journal Article"&gt;17&lt;/ref-type&gt;&lt;contributors&gt;&lt;/contributors&gt;&lt;titles&gt;&lt;title&gt;WHO Collaborating Centre for Drug Statistics Methodology, Guidelines for ATC classification and DDD assignment 2018. Oslo, Norway, 2017&lt;/title&gt;&lt;/titles&gt;&lt;dates&gt;&lt;/dates&gt;&lt;urls&gt;&lt;/urls&gt;&lt;/record&gt;&lt;/Cite&gt;&lt;/EndNote&gt;</w:instrText>
      </w:r>
      <w:r w:rsidR="009770A1" w:rsidRPr="00424EBA">
        <w:rPr>
          <w:rFonts w:ascii="Times New Roman" w:hAnsi="Times New Roman" w:cs="Times New Roman"/>
          <w:sz w:val="24"/>
          <w:lang w:val="en-GB"/>
        </w:rPr>
        <w:fldChar w:fldCharType="separate"/>
      </w:r>
      <w:r w:rsidR="00151337" w:rsidRPr="00424EBA">
        <w:rPr>
          <w:rFonts w:ascii="Times New Roman" w:hAnsi="Times New Roman" w:cs="Times New Roman"/>
          <w:noProof/>
          <w:sz w:val="24"/>
          <w:lang w:val="en-GB"/>
        </w:rPr>
        <w:t>[23]</w:t>
      </w:r>
      <w:r w:rsidR="009770A1" w:rsidRPr="00424EBA">
        <w:rPr>
          <w:rFonts w:ascii="Times New Roman" w:hAnsi="Times New Roman" w:cs="Times New Roman"/>
          <w:sz w:val="24"/>
          <w:lang w:val="en-GB"/>
        </w:rPr>
        <w:fldChar w:fldCharType="end"/>
      </w:r>
      <w:r w:rsidR="00746602" w:rsidRPr="00424EBA">
        <w:rPr>
          <w:rFonts w:ascii="Times New Roman" w:hAnsi="Times New Roman" w:cs="Times New Roman"/>
          <w:sz w:val="24"/>
          <w:lang w:val="en-GB"/>
        </w:rPr>
        <w:t xml:space="preserve">. </w:t>
      </w:r>
      <w:r w:rsidR="005C18CD" w:rsidRPr="00424EBA">
        <w:rPr>
          <w:rFonts w:ascii="Times New Roman" w:hAnsi="Times New Roman" w:cs="Times New Roman"/>
          <w:sz w:val="24"/>
          <w:lang w:val="en-GB"/>
        </w:rPr>
        <w:t xml:space="preserve">Data </w:t>
      </w:r>
      <w:r w:rsidR="00BC27A6" w:rsidRPr="00424EBA">
        <w:rPr>
          <w:rFonts w:ascii="Times New Roman" w:hAnsi="Times New Roman" w:cs="Times New Roman"/>
          <w:sz w:val="24"/>
          <w:lang w:val="en-GB"/>
        </w:rPr>
        <w:t>available</w:t>
      </w:r>
      <w:r w:rsidR="005C18CD" w:rsidRPr="00424EBA">
        <w:rPr>
          <w:rFonts w:ascii="Times New Roman" w:hAnsi="Times New Roman" w:cs="Times New Roman"/>
          <w:sz w:val="24"/>
          <w:lang w:val="en-GB"/>
        </w:rPr>
        <w:t xml:space="preserve"> in our study</w:t>
      </w:r>
      <w:r w:rsidR="00746602" w:rsidRPr="00424EBA">
        <w:rPr>
          <w:rFonts w:ascii="Times New Roman" w:hAnsi="Times New Roman" w:cs="Times New Roman"/>
          <w:sz w:val="24"/>
          <w:lang w:val="en-GB"/>
        </w:rPr>
        <w:t xml:space="preserve"> were </w:t>
      </w:r>
      <w:r w:rsidR="009D2AE4" w:rsidRPr="00424EBA">
        <w:rPr>
          <w:rFonts w:ascii="Times New Roman" w:hAnsi="Times New Roman" w:cs="Times New Roman"/>
          <w:sz w:val="24"/>
          <w:lang w:val="en-GB"/>
        </w:rPr>
        <w:t>encrypted personal identity numbers</w:t>
      </w:r>
      <w:r w:rsidR="00FD29DB" w:rsidRPr="00424EBA">
        <w:rPr>
          <w:rFonts w:ascii="Times New Roman" w:hAnsi="Times New Roman" w:cs="Times New Roman"/>
          <w:sz w:val="24"/>
          <w:lang w:val="en-GB"/>
        </w:rPr>
        <w:t>,</w:t>
      </w:r>
      <w:r w:rsidR="009D2AE4" w:rsidRPr="00424EBA">
        <w:rPr>
          <w:rFonts w:ascii="Times New Roman" w:hAnsi="Times New Roman" w:cs="Times New Roman"/>
          <w:sz w:val="24"/>
          <w:lang w:val="en-GB"/>
        </w:rPr>
        <w:t xml:space="preserve"> </w:t>
      </w:r>
      <w:r w:rsidR="00FD29DB" w:rsidRPr="00424EBA">
        <w:rPr>
          <w:rFonts w:ascii="Times New Roman" w:hAnsi="Times New Roman" w:cs="Times New Roman"/>
          <w:sz w:val="24"/>
          <w:lang w:val="en-GB"/>
        </w:rPr>
        <w:t>birth year and gender for both prescribers and patients</w:t>
      </w:r>
      <w:r w:rsidR="009D2AE4" w:rsidRPr="00424EBA">
        <w:rPr>
          <w:rFonts w:ascii="Times New Roman" w:hAnsi="Times New Roman" w:cs="Times New Roman"/>
          <w:sz w:val="24"/>
          <w:lang w:val="en-GB"/>
        </w:rPr>
        <w:t>, prescription dates</w:t>
      </w:r>
      <w:r w:rsidR="005C18CD" w:rsidRPr="00424EBA">
        <w:rPr>
          <w:rFonts w:ascii="Times New Roman" w:hAnsi="Times New Roman" w:cs="Times New Roman"/>
          <w:sz w:val="24"/>
          <w:lang w:val="en-GB"/>
        </w:rPr>
        <w:t xml:space="preserve">, </w:t>
      </w:r>
      <w:r w:rsidR="009D2AE4" w:rsidRPr="00424EBA">
        <w:rPr>
          <w:rFonts w:ascii="Times New Roman" w:hAnsi="Times New Roman" w:cs="Times New Roman"/>
          <w:sz w:val="24"/>
          <w:lang w:val="en-GB"/>
        </w:rPr>
        <w:t>numbers of DDD, drug name and ATC-</w:t>
      </w:r>
      <w:r w:rsidR="00B660D0" w:rsidRPr="00424EBA">
        <w:rPr>
          <w:rFonts w:ascii="Times New Roman" w:hAnsi="Times New Roman" w:cs="Times New Roman"/>
          <w:sz w:val="24"/>
          <w:lang w:val="en-GB"/>
        </w:rPr>
        <w:t>c</w:t>
      </w:r>
      <w:r w:rsidR="009D2AE4" w:rsidRPr="00424EBA">
        <w:rPr>
          <w:rFonts w:ascii="Times New Roman" w:hAnsi="Times New Roman" w:cs="Times New Roman"/>
          <w:sz w:val="24"/>
          <w:lang w:val="en-GB"/>
        </w:rPr>
        <w:t>ode. DDD</w:t>
      </w:r>
      <w:r w:rsidR="00BC27A6" w:rsidRPr="00424EBA">
        <w:rPr>
          <w:rFonts w:ascii="Times New Roman" w:hAnsi="Times New Roman" w:cs="Times New Roman"/>
          <w:sz w:val="24"/>
          <w:lang w:val="en-GB"/>
        </w:rPr>
        <w:t xml:space="preserve"> (D</w:t>
      </w:r>
      <w:r w:rsidR="00021AF8" w:rsidRPr="00424EBA">
        <w:rPr>
          <w:rFonts w:ascii="Times New Roman" w:hAnsi="Times New Roman" w:cs="Times New Roman"/>
          <w:sz w:val="24"/>
          <w:lang w:val="en-GB"/>
        </w:rPr>
        <w:t xml:space="preserve">efined </w:t>
      </w:r>
      <w:r w:rsidR="00BC27A6" w:rsidRPr="00424EBA">
        <w:rPr>
          <w:rFonts w:ascii="Times New Roman" w:hAnsi="Times New Roman" w:cs="Times New Roman"/>
          <w:sz w:val="24"/>
          <w:lang w:val="en-GB"/>
        </w:rPr>
        <w:t>D</w:t>
      </w:r>
      <w:r w:rsidR="00021AF8" w:rsidRPr="00424EBA">
        <w:rPr>
          <w:rFonts w:ascii="Times New Roman" w:hAnsi="Times New Roman" w:cs="Times New Roman"/>
          <w:sz w:val="24"/>
          <w:lang w:val="en-GB"/>
        </w:rPr>
        <w:t xml:space="preserve">aily </w:t>
      </w:r>
      <w:r w:rsidR="00BC27A6" w:rsidRPr="00424EBA">
        <w:rPr>
          <w:rFonts w:ascii="Times New Roman" w:hAnsi="Times New Roman" w:cs="Times New Roman"/>
          <w:sz w:val="24"/>
          <w:lang w:val="en-GB"/>
        </w:rPr>
        <w:t>D</w:t>
      </w:r>
      <w:r w:rsidR="00021AF8" w:rsidRPr="00424EBA">
        <w:rPr>
          <w:rFonts w:ascii="Times New Roman" w:hAnsi="Times New Roman" w:cs="Times New Roman"/>
          <w:sz w:val="24"/>
          <w:lang w:val="en-GB"/>
        </w:rPr>
        <w:t>ose</w:t>
      </w:r>
      <w:r w:rsidR="00BC27A6" w:rsidRPr="00424EBA">
        <w:rPr>
          <w:rFonts w:ascii="Times New Roman" w:hAnsi="Times New Roman" w:cs="Times New Roman"/>
          <w:sz w:val="24"/>
          <w:lang w:val="en-GB"/>
        </w:rPr>
        <w:t>)</w:t>
      </w:r>
      <w:r w:rsidR="00021AF8" w:rsidRPr="00424EBA">
        <w:rPr>
          <w:rFonts w:ascii="Times New Roman" w:hAnsi="Times New Roman" w:cs="Times New Roman"/>
          <w:sz w:val="24"/>
          <w:lang w:val="en-GB"/>
        </w:rPr>
        <w:t xml:space="preserve">, </w:t>
      </w:r>
      <w:r w:rsidR="009D2AE4" w:rsidRPr="00424EBA">
        <w:rPr>
          <w:rFonts w:ascii="Times New Roman" w:hAnsi="Times New Roman" w:cs="Times New Roman"/>
          <w:sz w:val="24"/>
          <w:lang w:val="en-GB"/>
        </w:rPr>
        <w:t xml:space="preserve">being </w:t>
      </w:r>
      <w:r w:rsidR="00021AF8" w:rsidRPr="00424EBA">
        <w:rPr>
          <w:rFonts w:ascii="Times New Roman" w:hAnsi="Times New Roman" w:cs="Times New Roman"/>
          <w:sz w:val="24"/>
          <w:lang w:val="en-GB"/>
        </w:rPr>
        <w:t xml:space="preserve">the assumed average maintenance dose per day of a drug used for its main indication in adults </w:t>
      </w:r>
      <w:r w:rsidR="009D2AE4" w:rsidRPr="00424EBA">
        <w:rPr>
          <w:rFonts w:ascii="Times New Roman" w:hAnsi="Times New Roman" w:cs="Times New Roman"/>
          <w:sz w:val="24"/>
          <w:lang w:val="en-GB"/>
        </w:rPr>
        <w:t>defined by the World Health Organization (WHO).</w:t>
      </w:r>
      <w:r w:rsidR="00F02822" w:rsidRPr="00424EBA">
        <w:rPr>
          <w:rFonts w:ascii="Times New Roman" w:hAnsi="Times New Roman" w:cs="Times New Roman"/>
          <w:sz w:val="24"/>
          <w:lang w:val="en-GB"/>
        </w:rPr>
        <w:t xml:space="preserve"> </w:t>
      </w:r>
      <w:r w:rsidR="00F61A41">
        <w:rPr>
          <w:rFonts w:ascii="Times New Roman" w:hAnsi="Times New Roman" w:cs="Times New Roman"/>
          <w:sz w:val="24"/>
          <w:lang w:val="en-GB"/>
        </w:rPr>
        <w:t xml:space="preserve">One DDD of </w:t>
      </w:r>
      <w:proofErr w:type="spellStart"/>
      <w:r w:rsidR="00F61A41">
        <w:rPr>
          <w:rFonts w:ascii="Times New Roman" w:hAnsi="Times New Roman" w:cs="Times New Roman"/>
          <w:sz w:val="24"/>
          <w:lang w:val="en-GB"/>
        </w:rPr>
        <w:t>Aporex</w:t>
      </w:r>
      <w:proofErr w:type="spellEnd"/>
      <w:r w:rsidR="00F61A41">
        <w:rPr>
          <w:rFonts w:ascii="Times New Roman" w:hAnsi="Times New Roman" w:cs="Times New Roman"/>
          <w:sz w:val="24"/>
          <w:lang w:val="en-GB"/>
        </w:rPr>
        <w:t>®</w:t>
      </w:r>
      <w:r w:rsidR="00697F8C">
        <w:rPr>
          <w:rFonts w:ascii="Times New Roman" w:hAnsi="Times New Roman" w:cs="Times New Roman"/>
          <w:sz w:val="24"/>
          <w:lang w:val="en-GB"/>
        </w:rPr>
        <w:t xml:space="preserve"> </w:t>
      </w:r>
      <w:r w:rsidR="00F61A41">
        <w:rPr>
          <w:rFonts w:ascii="Times New Roman" w:hAnsi="Times New Roman" w:cs="Times New Roman"/>
          <w:sz w:val="24"/>
          <w:lang w:val="en-GB"/>
        </w:rPr>
        <w:t xml:space="preserve">(DXP in combination with paracetamol) is 140 mg, and the </w:t>
      </w:r>
      <w:proofErr w:type="spellStart"/>
      <w:r w:rsidR="00F61A41">
        <w:rPr>
          <w:rFonts w:ascii="Times New Roman" w:hAnsi="Times New Roman" w:cs="Times New Roman"/>
          <w:sz w:val="24"/>
          <w:lang w:val="en-GB"/>
        </w:rPr>
        <w:t>equianalgesic</w:t>
      </w:r>
      <w:proofErr w:type="spellEnd"/>
      <w:r w:rsidR="00F61A41">
        <w:rPr>
          <w:rFonts w:ascii="Times New Roman" w:hAnsi="Times New Roman" w:cs="Times New Roman"/>
          <w:sz w:val="24"/>
          <w:lang w:val="en-GB"/>
        </w:rPr>
        <w:t xml:space="preserve"> ratio compared to oral morphine is 0.15 </w:t>
      </w:r>
      <w:r w:rsidR="001B148B">
        <w:rPr>
          <w:rFonts w:ascii="Times New Roman" w:hAnsi="Times New Roman" w:cs="Times New Roman"/>
          <w:sz w:val="24"/>
          <w:lang w:val="en-GB"/>
        </w:rPr>
        <w:fldChar w:fldCharType="begin">
          <w:fldData xml:space="preserve">PEVuZE5vdGU+PENpdGU+PEF1dGhvcj5TdmVuZHNlbjwvQXV0aG9yPjxZZWFyPjIwMTE8L1llYXI+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</w:fldData>
        </w:fldChar>
      </w:r>
      <w:r w:rsidR="001B148B">
        <w:rPr>
          <w:rFonts w:ascii="Times New Roman" w:hAnsi="Times New Roman" w:cs="Times New Roman"/>
          <w:sz w:val="24"/>
          <w:lang w:val="en-GB"/>
        </w:rPr>
        <w:instrText xml:space="preserve"> ADDIN EN.CITE </w:instrText>
      </w:r>
      <w:r w:rsidR="001B148B">
        <w:rPr>
          <w:rFonts w:ascii="Times New Roman" w:hAnsi="Times New Roman" w:cs="Times New Roman"/>
          <w:sz w:val="24"/>
          <w:lang w:val="en-GB"/>
        </w:rPr>
        <w:fldChar w:fldCharType="begin">
          <w:fldData xml:space="preserve">PEVuZE5vdGU+PENpdGU+PEF1dGhvcj5TdmVuZHNlbjwvQXV0aG9yPjxZZWFyPjIwMTE8L1llYXI+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</w:fldData>
        </w:fldChar>
      </w:r>
      <w:r w:rsidR="001B148B">
        <w:rPr>
          <w:rFonts w:ascii="Times New Roman" w:hAnsi="Times New Roman" w:cs="Times New Roman"/>
          <w:sz w:val="24"/>
          <w:lang w:val="en-GB"/>
        </w:rPr>
        <w:instrText xml:space="preserve"> ADDIN EN.CITE.DATA </w:instrText>
      </w:r>
      <w:r w:rsidR="001B148B">
        <w:rPr>
          <w:rFonts w:ascii="Times New Roman" w:hAnsi="Times New Roman" w:cs="Times New Roman"/>
          <w:sz w:val="24"/>
          <w:lang w:val="en-GB"/>
        </w:rPr>
      </w:r>
      <w:r w:rsidR="001B148B">
        <w:rPr>
          <w:rFonts w:ascii="Times New Roman" w:hAnsi="Times New Roman" w:cs="Times New Roman"/>
          <w:sz w:val="24"/>
          <w:lang w:val="en-GB"/>
        </w:rPr>
        <w:fldChar w:fldCharType="end"/>
      </w:r>
      <w:r w:rsidR="001B148B">
        <w:rPr>
          <w:rFonts w:ascii="Times New Roman" w:hAnsi="Times New Roman" w:cs="Times New Roman"/>
          <w:sz w:val="24"/>
          <w:lang w:val="en-GB"/>
        </w:rPr>
      </w:r>
      <w:r w:rsidR="001B148B">
        <w:rPr>
          <w:rFonts w:ascii="Times New Roman" w:hAnsi="Times New Roman" w:cs="Times New Roman"/>
          <w:sz w:val="24"/>
          <w:lang w:val="en-GB"/>
        </w:rPr>
        <w:fldChar w:fldCharType="separate"/>
      </w:r>
      <w:r w:rsidR="001B148B">
        <w:rPr>
          <w:rFonts w:ascii="Times New Roman" w:hAnsi="Times New Roman" w:cs="Times New Roman"/>
          <w:noProof/>
          <w:sz w:val="24"/>
          <w:lang w:val="en-GB"/>
        </w:rPr>
        <w:t>[24]</w:t>
      </w:r>
      <w:r w:rsidR="001B148B">
        <w:rPr>
          <w:rFonts w:ascii="Times New Roman" w:hAnsi="Times New Roman" w:cs="Times New Roman"/>
          <w:sz w:val="24"/>
          <w:lang w:val="en-GB"/>
        </w:rPr>
        <w:fldChar w:fldCharType="end"/>
      </w:r>
      <w:r w:rsidR="007C7AFD">
        <w:rPr>
          <w:rFonts w:ascii="Times New Roman" w:hAnsi="Times New Roman" w:cs="Times New Roman"/>
          <w:sz w:val="24"/>
          <w:lang w:val="en-GB"/>
        </w:rPr>
        <w:t>.</w:t>
      </w:r>
    </w:p>
    <w:p w14:paraId="24093F68" w14:textId="77777777" w:rsidR="007C7AFD" w:rsidRPr="00424EBA" w:rsidRDefault="007C7AFD" w:rsidP="00424EBA">
      <w:pPr>
        <w:spacing w:line="360" w:lineRule="auto"/>
        <w:rPr>
          <w:rFonts w:ascii="Times New Roman" w:hAnsi="Times New Roman" w:cs="Times New Roman"/>
          <w:sz w:val="24"/>
          <w:szCs w:val="24"/>
          <w:lang w:val="en-GB"/>
        </w:rPr>
      </w:pPr>
    </w:p>
    <w:p w14:paraId="1786FD68" w14:textId="77777777" w:rsidR="00644DD1" w:rsidRPr="00424EBA" w:rsidRDefault="00644DD1" w:rsidP="00424EBA">
      <w:pPr>
        <w:spacing w:line="360" w:lineRule="auto"/>
        <w:rPr>
          <w:rFonts w:ascii="Times New Roman" w:hAnsi="Times New Roman" w:cs="Times New Roman"/>
          <w:b/>
          <w:sz w:val="26"/>
          <w:szCs w:val="26"/>
          <w:lang w:val="en-GB"/>
        </w:rPr>
      </w:pPr>
      <w:proofErr w:type="gramStart"/>
      <w:r w:rsidRPr="00424EBA">
        <w:rPr>
          <w:rFonts w:ascii="Times New Roman" w:hAnsi="Times New Roman" w:cs="Times New Roman"/>
          <w:b/>
          <w:sz w:val="26"/>
          <w:szCs w:val="26"/>
          <w:lang w:val="en-GB"/>
        </w:rPr>
        <w:t>2.2</w:t>
      </w:r>
      <w:proofErr w:type="gramEnd"/>
      <w:r w:rsidRPr="00424EBA">
        <w:rPr>
          <w:rFonts w:ascii="Times New Roman" w:hAnsi="Times New Roman" w:cs="Times New Roman"/>
          <w:b/>
          <w:sz w:val="26"/>
          <w:szCs w:val="26"/>
          <w:lang w:val="en-GB"/>
        </w:rPr>
        <w:t xml:space="preserve"> Study population and </w:t>
      </w:r>
      <w:r w:rsidR="00601AAB" w:rsidRPr="00424EBA">
        <w:rPr>
          <w:rFonts w:ascii="Times New Roman" w:hAnsi="Times New Roman" w:cs="Times New Roman"/>
          <w:b/>
          <w:sz w:val="26"/>
          <w:szCs w:val="26"/>
          <w:lang w:val="en-GB"/>
        </w:rPr>
        <w:t>study period</w:t>
      </w:r>
    </w:p>
    <w:p w14:paraId="30B43DCC" w14:textId="77777777" w:rsidR="00601AAB" w:rsidRPr="00424EBA" w:rsidRDefault="000F7525" w:rsidP="00424EBA">
      <w:p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We</w:t>
      </w:r>
      <w:r w:rsidR="00771D55" w:rsidRPr="00424EBA">
        <w:rPr>
          <w:rFonts w:ascii="Times New Roman" w:hAnsi="Times New Roman" w:cs="Times New Roman"/>
          <w:sz w:val="24"/>
          <w:szCs w:val="24"/>
          <w:lang w:val="en-GB"/>
        </w:rPr>
        <w:t xml:space="preserve"> </w:t>
      </w:r>
      <w:r w:rsidR="00596FED" w:rsidRPr="00424EBA">
        <w:rPr>
          <w:rFonts w:ascii="Times New Roman" w:hAnsi="Times New Roman" w:cs="Times New Roman"/>
          <w:sz w:val="24"/>
          <w:szCs w:val="24"/>
          <w:lang w:val="en-GB"/>
        </w:rPr>
        <w:t xml:space="preserve">used data from </w:t>
      </w:r>
      <w:proofErr w:type="spellStart"/>
      <w:r w:rsidR="00596FED" w:rsidRPr="00424EBA">
        <w:rPr>
          <w:rFonts w:ascii="Times New Roman" w:hAnsi="Times New Roman" w:cs="Times New Roman"/>
          <w:sz w:val="24"/>
          <w:szCs w:val="24"/>
          <w:lang w:val="en-GB"/>
        </w:rPr>
        <w:t>NorPD</w:t>
      </w:r>
      <w:proofErr w:type="spellEnd"/>
      <w:r w:rsidR="00596FED" w:rsidRPr="00424EBA">
        <w:rPr>
          <w:rFonts w:ascii="Times New Roman" w:hAnsi="Times New Roman" w:cs="Times New Roman"/>
          <w:sz w:val="24"/>
          <w:szCs w:val="24"/>
          <w:lang w:val="en-GB"/>
        </w:rPr>
        <w:t xml:space="preserve"> from 1 </w:t>
      </w:r>
      <w:r w:rsidR="00624412" w:rsidRPr="00424EBA">
        <w:rPr>
          <w:rFonts w:ascii="Times New Roman" w:hAnsi="Times New Roman" w:cs="Times New Roman"/>
          <w:sz w:val="24"/>
          <w:szCs w:val="24"/>
          <w:lang w:val="en-GB"/>
        </w:rPr>
        <w:t>September 2008</w:t>
      </w:r>
      <w:r w:rsidR="00596FED" w:rsidRPr="00424EBA">
        <w:rPr>
          <w:rFonts w:ascii="Times New Roman" w:hAnsi="Times New Roman" w:cs="Times New Roman"/>
          <w:sz w:val="24"/>
          <w:szCs w:val="24"/>
          <w:lang w:val="en-GB"/>
        </w:rPr>
        <w:t xml:space="preserve"> to 1 September 2012. The study period </w:t>
      </w:r>
      <w:proofErr w:type="gramStart"/>
      <w:r w:rsidR="00596FED" w:rsidRPr="00424EBA">
        <w:rPr>
          <w:rFonts w:ascii="Times New Roman" w:hAnsi="Times New Roman" w:cs="Times New Roman"/>
          <w:sz w:val="24"/>
          <w:szCs w:val="24"/>
          <w:lang w:val="en-GB"/>
        </w:rPr>
        <w:t>was divided</w:t>
      </w:r>
      <w:proofErr w:type="gramEnd"/>
      <w:r w:rsidR="00596FED" w:rsidRPr="00424EBA">
        <w:rPr>
          <w:rFonts w:ascii="Times New Roman" w:hAnsi="Times New Roman" w:cs="Times New Roman"/>
          <w:sz w:val="24"/>
          <w:szCs w:val="24"/>
          <w:lang w:val="en-GB"/>
        </w:rPr>
        <w:t xml:space="preserve"> in</w:t>
      </w:r>
      <w:r w:rsidR="00C445E3" w:rsidRPr="00424EBA">
        <w:rPr>
          <w:rFonts w:ascii="Times New Roman" w:hAnsi="Times New Roman" w:cs="Times New Roman"/>
          <w:sz w:val="24"/>
          <w:szCs w:val="24"/>
          <w:lang w:val="en-GB"/>
        </w:rPr>
        <w:t>to</w:t>
      </w:r>
      <w:r w:rsidR="00596FED" w:rsidRPr="00424EBA">
        <w:rPr>
          <w:rFonts w:ascii="Times New Roman" w:hAnsi="Times New Roman" w:cs="Times New Roman"/>
          <w:sz w:val="24"/>
          <w:szCs w:val="24"/>
          <w:lang w:val="en-GB"/>
        </w:rPr>
        <w:t xml:space="preserve"> two main parts</w:t>
      </w:r>
      <w:r w:rsidR="00624412" w:rsidRPr="00424EBA">
        <w:rPr>
          <w:rFonts w:ascii="Times New Roman" w:hAnsi="Times New Roman" w:cs="Times New Roman"/>
          <w:sz w:val="24"/>
          <w:szCs w:val="24"/>
          <w:lang w:val="en-GB"/>
        </w:rPr>
        <w:t>:</w:t>
      </w:r>
    </w:p>
    <w:p w14:paraId="0DB38BBC" w14:textId="77777777" w:rsidR="00292F52" w:rsidRPr="00424EBA" w:rsidRDefault="00292F52" w:rsidP="00424EBA">
      <w:pPr>
        <w:pStyle w:val="ListParagraph"/>
        <w:numPr>
          <w:ilvl w:val="0"/>
          <w:numId w:val="1"/>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 xml:space="preserve">2 years before the withdrawal </w:t>
      </w:r>
      <w:r w:rsidR="00BD3A8A" w:rsidRPr="00424EBA">
        <w:rPr>
          <w:rFonts w:ascii="Times New Roman" w:hAnsi="Times New Roman" w:cs="Times New Roman"/>
          <w:sz w:val="24"/>
          <w:szCs w:val="24"/>
          <w:lang w:val="en-GB"/>
        </w:rPr>
        <w:t xml:space="preserve">of DXP from the Norwegian market </w:t>
      </w:r>
      <w:r w:rsidRPr="00424EBA">
        <w:rPr>
          <w:rFonts w:ascii="Times New Roman" w:hAnsi="Times New Roman" w:cs="Times New Roman"/>
          <w:sz w:val="24"/>
          <w:szCs w:val="24"/>
          <w:lang w:val="en-GB"/>
        </w:rPr>
        <w:t>up until the withdrawal</w:t>
      </w:r>
      <w:r w:rsidR="00C071C1" w:rsidRPr="00424EBA">
        <w:rPr>
          <w:rFonts w:ascii="Times New Roman" w:hAnsi="Times New Roman" w:cs="Times New Roman"/>
          <w:sz w:val="24"/>
          <w:szCs w:val="24"/>
          <w:lang w:val="en-GB"/>
        </w:rPr>
        <w:t>:</w:t>
      </w:r>
      <w:r w:rsidRPr="00424EBA">
        <w:rPr>
          <w:rFonts w:ascii="Times New Roman" w:hAnsi="Times New Roman" w:cs="Times New Roman"/>
          <w:sz w:val="24"/>
          <w:szCs w:val="24"/>
          <w:lang w:val="en-GB"/>
        </w:rPr>
        <w:t xml:space="preserve"> 1 Sep</w:t>
      </w:r>
      <w:r w:rsidR="00B551F2" w:rsidRPr="00424EBA">
        <w:rPr>
          <w:rFonts w:ascii="Times New Roman" w:hAnsi="Times New Roman" w:cs="Times New Roman"/>
          <w:sz w:val="24"/>
          <w:szCs w:val="24"/>
          <w:lang w:val="en-GB"/>
        </w:rPr>
        <w:t>tember</w:t>
      </w:r>
      <w:r w:rsidRPr="00424EBA">
        <w:rPr>
          <w:rFonts w:ascii="Times New Roman" w:hAnsi="Times New Roman" w:cs="Times New Roman"/>
          <w:sz w:val="24"/>
          <w:szCs w:val="24"/>
          <w:lang w:val="en-GB"/>
        </w:rPr>
        <w:t xml:space="preserve"> 2008 to </w:t>
      </w:r>
      <w:r w:rsidR="00AA31DC" w:rsidRPr="00424EBA">
        <w:rPr>
          <w:rFonts w:ascii="Times New Roman" w:hAnsi="Times New Roman" w:cs="Times New Roman"/>
          <w:sz w:val="24"/>
          <w:szCs w:val="24"/>
          <w:lang w:val="en-GB"/>
        </w:rPr>
        <w:t>31 August</w:t>
      </w:r>
      <w:r w:rsidRPr="00424EBA">
        <w:rPr>
          <w:rFonts w:ascii="Times New Roman" w:hAnsi="Times New Roman" w:cs="Times New Roman"/>
          <w:sz w:val="24"/>
          <w:szCs w:val="24"/>
          <w:lang w:val="en-GB"/>
        </w:rPr>
        <w:t xml:space="preserve"> 2010.</w:t>
      </w:r>
    </w:p>
    <w:p w14:paraId="3C046FDB" w14:textId="77777777" w:rsidR="00292F52" w:rsidRPr="00424EBA" w:rsidRDefault="00292F52" w:rsidP="00424EBA">
      <w:pPr>
        <w:pStyle w:val="ListParagraph"/>
        <w:numPr>
          <w:ilvl w:val="0"/>
          <w:numId w:val="1"/>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2 years after the withdrawal</w:t>
      </w:r>
      <w:r w:rsidR="00C071C1" w:rsidRPr="00424EBA">
        <w:rPr>
          <w:rFonts w:ascii="Times New Roman" w:hAnsi="Times New Roman" w:cs="Times New Roman"/>
          <w:sz w:val="24"/>
          <w:szCs w:val="24"/>
          <w:lang w:val="en-GB"/>
        </w:rPr>
        <w:t>:</w:t>
      </w:r>
      <w:r w:rsidRPr="00424EBA">
        <w:rPr>
          <w:rFonts w:ascii="Times New Roman" w:hAnsi="Times New Roman" w:cs="Times New Roman"/>
          <w:sz w:val="24"/>
          <w:szCs w:val="24"/>
          <w:lang w:val="en-GB"/>
        </w:rPr>
        <w:t xml:space="preserve"> 1 Sep</w:t>
      </w:r>
      <w:r w:rsidR="00F4512F" w:rsidRPr="00424EBA">
        <w:rPr>
          <w:rFonts w:ascii="Times New Roman" w:hAnsi="Times New Roman" w:cs="Times New Roman"/>
          <w:sz w:val="24"/>
          <w:szCs w:val="24"/>
          <w:lang w:val="en-GB"/>
        </w:rPr>
        <w:t>tember</w:t>
      </w:r>
      <w:r w:rsidRPr="00424EBA">
        <w:rPr>
          <w:rFonts w:ascii="Times New Roman" w:hAnsi="Times New Roman" w:cs="Times New Roman"/>
          <w:sz w:val="24"/>
          <w:szCs w:val="24"/>
          <w:lang w:val="en-GB"/>
        </w:rPr>
        <w:t xml:space="preserve"> 2010 to </w:t>
      </w:r>
      <w:r w:rsidR="00AA31DC" w:rsidRPr="00424EBA">
        <w:rPr>
          <w:rFonts w:ascii="Times New Roman" w:hAnsi="Times New Roman" w:cs="Times New Roman"/>
          <w:sz w:val="24"/>
          <w:szCs w:val="24"/>
          <w:lang w:val="en-GB"/>
        </w:rPr>
        <w:t xml:space="preserve">31 August </w:t>
      </w:r>
      <w:r w:rsidRPr="00424EBA">
        <w:rPr>
          <w:rFonts w:ascii="Times New Roman" w:hAnsi="Times New Roman" w:cs="Times New Roman"/>
          <w:sz w:val="24"/>
          <w:szCs w:val="24"/>
          <w:lang w:val="en-GB"/>
        </w:rPr>
        <w:t>2012.</w:t>
      </w:r>
    </w:p>
    <w:p w14:paraId="1144061E" w14:textId="23C50033" w:rsidR="00292F52" w:rsidRPr="00424EBA" w:rsidRDefault="00292F52" w:rsidP="00424EBA">
      <w:p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 xml:space="preserve">Our study population </w:t>
      </w:r>
      <w:r w:rsidR="00771D55" w:rsidRPr="00424EBA">
        <w:rPr>
          <w:rFonts w:ascii="Times New Roman" w:hAnsi="Times New Roman" w:cs="Times New Roman"/>
          <w:sz w:val="24"/>
          <w:szCs w:val="24"/>
          <w:lang w:val="en-GB"/>
        </w:rPr>
        <w:t xml:space="preserve">was composed of all individuals who filled a prescription for </w:t>
      </w:r>
      <w:r w:rsidR="003A62E8" w:rsidRPr="00424EBA">
        <w:rPr>
          <w:rFonts w:ascii="Times New Roman" w:hAnsi="Times New Roman" w:cs="Times New Roman"/>
          <w:sz w:val="24"/>
          <w:szCs w:val="24"/>
          <w:lang w:val="en-GB"/>
        </w:rPr>
        <w:t xml:space="preserve">DXP </w:t>
      </w:r>
      <w:r w:rsidR="00C6419D" w:rsidRPr="00424EBA">
        <w:rPr>
          <w:rFonts w:ascii="Times New Roman" w:hAnsi="Times New Roman" w:cs="Times New Roman"/>
          <w:sz w:val="24"/>
          <w:szCs w:val="24"/>
          <w:lang w:val="en-GB"/>
        </w:rPr>
        <w:t>at least once</w:t>
      </w:r>
      <w:r w:rsidR="003A5BFD" w:rsidRPr="00424EBA">
        <w:rPr>
          <w:rFonts w:ascii="Times New Roman" w:hAnsi="Times New Roman" w:cs="Times New Roman"/>
          <w:sz w:val="24"/>
          <w:szCs w:val="24"/>
          <w:lang w:val="en-GB"/>
        </w:rPr>
        <w:t xml:space="preserve"> during the period</w:t>
      </w:r>
      <w:r w:rsidR="00771D55" w:rsidRPr="00424EBA">
        <w:rPr>
          <w:rFonts w:ascii="Times New Roman" w:hAnsi="Times New Roman" w:cs="Times New Roman"/>
          <w:sz w:val="24"/>
          <w:szCs w:val="24"/>
          <w:lang w:val="en-GB"/>
        </w:rPr>
        <w:t xml:space="preserve"> from 1 </w:t>
      </w:r>
      <w:r w:rsidR="00D832AB" w:rsidRPr="00424EBA">
        <w:rPr>
          <w:rFonts w:ascii="Times New Roman" w:hAnsi="Times New Roman" w:cs="Times New Roman"/>
          <w:sz w:val="24"/>
          <w:szCs w:val="24"/>
          <w:lang w:val="en-GB"/>
        </w:rPr>
        <w:t>September 2008</w:t>
      </w:r>
      <w:r w:rsidR="00771D55" w:rsidRPr="00424EBA">
        <w:rPr>
          <w:rFonts w:ascii="Times New Roman" w:hAnsi="Times New Roman" w:cs="Times New Roman"/>
          <w:sz w:val="24"/>
          <w:szCs w:val="24"/>
          <w:lang w:val="en-GB"/>
        </w:rPr>
        <w:t xml:space="preserve"> to </w:t>
      </w:r>
      <w:r w:rsidR="00AA31DC" w:rsidRPr="00424EBA">
        <w:rPr>
          <w:rFonts w:ascii="Times New Roman" w:hAnsi="Times New Roman" w:cs="Times New Roman"/>
          <w:sz w:val="24"/>
          <w:szCs w:val="24"/>
          <w:lang w:val="en-GB"/>
        </w:rPr>
        <w:t>31 August</w:t>
      </w:r>
      <w:r w:rsidR="00771D55" w:rsidRPr="00424EBA">
        <w:rPr>
          <w:rFonts w:ascii="Times New Roman" w:hAnsi="Times New Roman" w:cs="Times New Roman"/>
          <w:sz w:val="24"/>
          <w:szCs w:val="24"/>
          <w:lang w:val="en-GB"/>
        </w:rPr>
        <w:t xml:space="preserve"> 201</w:t>
      </w:r>
      <w:r w:rsidR="00D832AB" w:rsidRPr="00424EBA">
        <w:rPr>
          <w:rFonts w:ascii="Times New Roman" w:hAnsi="Times New Roman" w:cs="Times New Roman"/>
          <w:sz w:val="24"/>
          <w:szCs w:val="24"/>
          <w:lang w:val="en-GB"/>
        </w:rPr>
        <w:t>0</w:t>
      </w:r>
      <w:r w:rsidR="003960FE" w:rsidRPr="00424EBA">
        <w:rPr>
          <w:rFonts w:ascii="Times New Roman" w:hAnsi="Times New Roman" w:cs="Times New Roman"/>
          <w:sz w:val="24"/>
          <w:szCs w:val="24"/>
          <w:lang w:val="en-GB"/>
        </w:rPr>
        <w:t xml:space="preserve"> (</w:t>
      </w:r>
      <w:r w:rsidR="003960FE" w:rsidRPr="00424EBA">
        <w:rPr>
          <w:rFonts w:ascii="Times New Roman" w:hAnsi="Times New Roman" w:cs="Times New Roman"/>
          <w:i/>
          <w:sz w:val="24"/>
          <w:szCs w:val="24"/>
          <w:lang w:val="en-GB"/>
        </w:rPr>
        <w:t>n</w:t>
      </w:r>
      <w:r w:rsidR="003960FE" w:rsidRPr="00424EBA">
        <w:rPr>
          <w:rFonts w:ascii="Times New Roman" w:hAnsi="Times New Roman" w:cs="Times New Roman"/>
          <w:sz w:val="24"/>
          <w:szCs w:val="24"/>
          <w:lang w:val="en-GB"/>
        </w:rPr>
        <w:t xml:space="preserve"> =</w:t>
      </w:r>
      <w:r w:rsidR="008543CA" w:rsidRPr="00424EBA">
        <w:rPr>
          <w:rFonts w:ascii="Times New Roman" w:hAnsi="Times New Roman" w:cs="Times New Roman"/>
          <w:sz w:val="24"/>
          <w:szCs w:val="24"/>
          <w:lang w:val="en-GB"/>
        </w:rPr>
        <w:t xml:space="preserve"> 10621</w:t>
      </w:r>
      <w:r w:rsidR="003960FE" w:rsidRPr="00424EBA">
        <w:rPr>
          <w:rFonts w:ascii="Times New Roman" w:hAnsi="Times New Roman" w:cs="Times New Roman"/>
          <w:sz w:val="24"/>
          <w:szCs w:val="24"/>
          <w:lang w:val="en-GB"/>
        </w:rPr>
        <w:t>)</w:t>
      </w:r>
      <w:r w:rsidR="00771D55" w:rsidRPr="00424EBA">
        <w:rPr>
          <w:rFonts w:ascii="Times New Roman" w:hAnsi="Times New Roman" w:cs="Times New Roman"/>
          <w:sz w:val="24"/>
          <w:szCs w:val="24"/>
          <w:lang w:val="en-GB"/>
        </w:rPr>
        <w:t>.</w:t>
      </w:r>
      <w:r w:rsidR="003A5BFD" w:rsidRPr="00424EBA">
        <w:rPr>
          <w:rFonts w:ascii="Times New Roman" w:hAnsi="Times New Roman" w:cs="Times New Roman"/>
          <w:sz w:val="24"/>
          <w:szCs w:val="24"/>
          <w:lang w:val="en-GB"/>
        </w:rPr>
        <w:t xml:space="preserve"> Individuals who died before 1 </w:t>
      </w:r>
      <w:r w:rsidR="003960FE" w:rsidRPr="00424EBA">
        <w:rPr>
          <w:rFonts w:ascii="Times New Roman" w:hAnsi="Times New Roman" w:cs="Times New Roman"/>
          <w:sz w:val="24"/>
          <w:szCs w:val="24"/>
          <w:lang w:val="en-GB"/>
        </w:rPr>
        <w:t>September</w:t>
      </w:r>
      <w:r w:rsidR="003A5BFD" w:rsidRPr="00424EBA">
        <w:rPr>
          <w:rFonts w:ascii="Times New Roman" w:hAnsi="Times New Roman" w:cs="Times New Roman"/>
          <w:sz w:val="24"/>
          <w:szCs w:val="24"/>
          <w:lang w:val="en-GB"/>
        </w:rPr>
        <w:t xml:space="preserve"> 201</w:t>
      </w:r>
      <w:r w:rsidR="003960FE" w:rsidRPr="00424EBA">
        <w:rPr>
          <w:rFonts w:ascii="Times New Roman" w:hAnsi="Times New Roman" w:cs="Times New Roman"/>
          <w:sz w:val="24"/>
          <w:szCs w:val="24"/>
          <w:lang w:val="en-GB"/>
        </w:rPr>
        <w:t>2</w:t>
      </w:r>
      <w:r w:rsidR="003A5BFD" w:rsidRPr="00424EBA">
        <w:rPr>
          <w:rFonts w:ascii="Times New Roman" w:hAnsi="Times New Roman" w:cs="Times New Roman"/>
          <w:sz w:val="24"/>
          <w:szCs w:val="24"/>
          <w:lang w:val="en-GB"/>
        </w:rPr>
        <w:t xml:space="preserve"> were excluded </w:t>
      </w:r>
      <w:r w:rsidR="00C071C1" w:rsidRPr="00424EBA">
        <w:rPr>
          <w:rFonts w:ascii="Times New Roman" w:hAnsi="Times New Roman" w:cs="Times New Roman"/>
          <w:sz w:val="24"/>
          <w:szCs w:val="24"/>
          <w:lang w:val="en-GB"/>
        </w:rPr>
        <w:t>(</w:t>
      </w:r>
      <w:r w:rsidR="00C071C1" w:rsidRPr="00424EBA">
        <w:rPr>
          <w:rFonts w:ascii="Times New Roman" w:hAnsi="Times New Roman" w:cs="Times New Roman"/>
          <w:i/>
          <w:sz w:val="24"/>
          <w:szCs w:val="24"/>
          <w:lang w:val="en-GB"/>
        </w:rPr>
        <w:t xml:space="preserve">n </w:t>
      </w:r>
      <w:r w:rsidR="00C071C1" w:rsidRPr="00424EBA">
        <w:rPr>
          <w:rFonts w:ascii="Times New Roman" w:hAnsi="Times New Roman" w:cs="Times New Roman"/>
          <w:sz w:val="24"/>
          <w:szCs w:val="24"/>
          <w:lang w:val="en-GB"/>
        </w:rPr>
        <w:t>=</w:t>
      </w:r>
      <w:r w:rsidR="008543CA" w:rsidRPr="00424EBA">
        <w:rPr>
          <w:rFonts w:ascii="Times New Roman" w:hAnsi="Times New Roman" w:cs="Times New Roman"/>
          <w:sz w:val="24"/>
          <w:szCs w:val="24"/>
          <w:lang w:val="en-GB"/>
        </w:rPr>
        <w:t xml:space="preserve"> 1450</w:t>
      </w:r>
      <w:r w:rsidR="003A5BFD" w:rsidRPr="00424EBA">
        <w:rPr>
          <w:rFonts w:ascii="Times New Roman" w:hAnsi="Times New Roman" w:cs="Times New Roman"/>
          <w:sz w:val="24"/>
          <w:szCs w:val="24"/>
          <w:lang w:val="en-GB"/>
        </w:rPr>
        <w:t>), resulting in a total number of</w:t>
      </w:r>
      <w:r w:rsidR="008543CA" w:rsidRPr="00424EBA">
        <w:rPr>
          <w:rFonts w:ascii="Times New Roman" w:hAnsi="Times New Roman" w:cs="Times New Roman"/>
          <w:sz w:val="24"/>
          <w:szCs w:val="24"/>
          <w:lang w:val="en-GB"/>
        </w:rPr>
        <w:t xml:space="preserve"> 9171</w:t>
      </w:r>
      <w:r w:rsidR="003A5BFD" w:rsidRPr="00424EBA">
        <w:rPr>
          <w:rFonts w:ascii="Times New Roman" w:hAnsi="Times New Roman" w:cs="Times New Roman"/>
          <w:sz w:val="24"/>
          <w:szCs w:val="24"/>
          <w:lang w:val="en-GB"/>
        </w:rPr>
        <w:t xml:space="preserve"> individuals</w:t>
      </w:r>
      <w:r w:rsidR="003960FE" w:rsidRPr="00424EBA">
        <w:rPr>
          <w:rFonts w:ascii="Times New Roman" w:hAnsi="Times New Roman" w:cs="Times New Roman"/>
          <w:sz w:val="24"/>
          <w:szCs w:val="24"/>
          <w:lang w:val="en-GB"/>
        </w:rPr>
        <w:t>.</w:t>
      </w:r>
      <w:r w:rsidR="00661BF3" w:rsidRPr="00424EBA">
        <w:rPr>
          <w:rFonts w:ascii="Times New Roman" w:hAnsi="Times New Roman" w:cs="Times New Roman"/>
          <w:sz w:val="24"/>
          <w:szCs w:val="24"/>
          <w:lang w:val="en-GB"/>
        </w:rPr>
        <w:t xml:space="preserve"> </w:t>
      </w:r>
      <w:r w:rsidR="00752C88" w:rsidRPr="00424EBA">
        <w:rPr>
          <w:rFonts w:ascii="Times New Roman" w:hAnsi="Times New Roman" w:cs="Times New Roman"/>
          <w:sz w:val="24"/>
          <w:szCs w:val="24"/>
          <w:lang w:val="en-GB"/>
        </w:rPr>
        <w:t>39</w:t>
      </w:r>
      <w:r w:rsidR="00AA31DC" w:rsidRPr="00424EBA">
        <w:rPr>
          <w:rFonts w:ascii="Times New Roman" w:hAnsi="Times New Roman" w:cs="Times New Roman"/>
          <w:sz w:val="24"/>
          <w:szCs w:val="24"/>
          <w:lang w:val="en-GB"/>
        </w:rPr>
        <w:t>.</w:t>
      </w:r>
      <w:r w:rsidR="00752C88" w:rsidRPr="00424EBA">
        <w:rPr>
          <w:rFonts w:ascii="Times New Roman" w:hAnsi="Times New Roman" w:cs="Times New Roman"/>
          <w:sz w:val="24"/>
          <w:szCs w:val="24"/>
          <w:lang w:val="en-GB"/>
        </w:rPr>
        <w:t>5</w:t>
      </w:r>
      <w:r w:rsidR="00661BF3" w:rsidRPr="00424EBA">
        <w:rPr>
          <w:rFonts w:ascii="Times New Roman" w:hAnsi="Times New Roman" w:cs="Times New Roman"/>
          <w:sz w:val="24"/>
          <w:szCs w:val="24"/>
          <w:lang w:val="en-GB"/>
        </w:rPr>
        <w:t xml:space="preserve">% men, </w:t>
      </w:r>
      <w:r w:rsidR="00752C88" w:rsidRPr="00424EBA">
        <w:rPr>
          <w:rFonts w:ascii="Times New Roman" w:hAnsi="Times New Roman" w:cs="Times New Roman"/>
          <w:sz w:val="24"/>
          <w:szCs w:val="24"/>
          <w:lang w:val="en-GB"/>
        </w:rPr>
        <w:t>60</w:t>
      </w:r>
      <w:r w:rsidR="00AA31DC" w:rsidRPr="00424EBA">
        <w:rPr>
          <w:rFonts w:ascii="Times New Roman" w:hAnsi="Times New Roman" w:cs="Times New Roman"/>
          <w:sz w:val="24"/>
          <w:szCs w:val="24"/>
          <w:lang w:val="en-GB"/>
        </w:rPr>
        <w:t>.</w:t>
      </w:r>
      <w:r w:rsidR="00752C88" w:rsidRPr="00424EBA">
        <w:rPr>
          <w:rFonts w:ascii="Times New Roman" w:hAnsi="Times New Roman" w:cs="Times New Roman"/>
          <w:sz w:val="24"/>
          <w:szCs w:val="24"/>
          <w:lang w:val="en-GB"/>
        </w:rPr>
        <w:t>5</w:t>
      </w:r>
      <w:r w:rsidR="00661BF3" w:rsidRPr="00424EBA">
        <w:rPr>
          <w:rFonts w:ascii="Times New Roman" w:hAnsi="Times New Roman" w:cs="Times New Roman"/>
          <w:sz w:val="24"/>
          <w:szCs w:val="24"/>
          <w:lang w:val="en-GB"/>
        </w:rPr>
        <w:t xml:space="preserve">% women, mean age </w:t>
      </w:r>
      <w:r w:rsidR="00CE4ACA" w:rsidRPr="00424EBA">
        <w:rPr>
          <w:rFonts w:ascii="Times New Roman" w:hAnsi="Times New Roman" w:cs="Times New Roman"/>
          <w:sz w:val="24"/>
          <w:szCs w:val="24"/>
          <w:lang w:val="en-GB"/>
        </w:rPr>
        <w:t>(1 September 201</w:t>
      </w:r>
      <w:r w:rsidR="0079592D" w:rsidRPr="00424EBA">
        <w:rPr>
          <w:rFonts w:ascii="Times New Roman" w:hAnsi="Times New Roman" w:cs="Times New Roman"/>
          <w:sz w:val="24"/>
          <w:szCs w:val="24"/>
          <w:lang w:val="en-GB"/>
        </w:rPr>
        <w:t>0</w:t>
      </w:r>
      <w:r w:rsidR="00CE4ACA" w:rsidRPr="00424EBA">
        <w:rPr>
          <w:rFonts w:ascii="Times New Roman" w:hAnsi="Times New Roman" w:cs="Times New Roman"/>
          <w:sz w:val="24"/>
          <w:szCs w:val="24"/>
          <w:lang w:val="en-GB"/>
        </w:rPr>
        <w:t xml:space="preserve">) </w:t>
      </w:r>
      <w:r w:rsidR="003A4499" w:rsidRPr="00424EBA">
        <w:rPr>
          <w:rFonts w:ascii="Times New Roman" w:hAnsi="Times New Roman" w:cs="Times New Roman"/>
          <w:sz w:val="24"/>
          <w:szCs w:val="24"/>
          <w:lang w:val="en-GB"/>
        </w:rPr>
        <w:t>6</w:t>
      </w:r>
      <w:r w:rsidR="0079592D" w:rsidRPr="00424EBA">
        <w:rPr>
          <w:rFonts w:ascii="Times New Roman" w:hAnsi="Times New Roman" w:cs="Times New Roman"/>
          <w:sz w:val="24"/>
          <w:szCs w:val="24"/>
          <w:lang w:val="en-GB"/>
        </w:rPr>
        <w:t>1</w:t>
      </w:r>
      <w:proofErr w:type="gramStart"/>
      <w:r w:rsidR="003A4499" w:rsidRPr="00424EBA">
        <w:rPr>
          <w:rFonts w:ascii="Times New Roman" w:hAnsi="Times New Roman" w:cs="Times New Roman"/>
          <w:sz w:val="24"/>
          <w:szCs w:val="24"/>
          <w:lang w:val="en-GB"/>
        </w:rPr>
        <w:t>,2</w:t>
      </w:r>
      <w:proofErr w:type="gramEnd"/>
      <w:r w:rsidR="00624412" w:rsidRPr="00424EBA">
        <w:rPr>
          <w:rFonts w:ascii="Times New Roman" w:hAnsi="Times New Roman" w:cs="Times New Roman"/>
          <w:sz w:val="24"/>
          <w:szCs w:val="24"/>
          <w:lang w:val="en-GB"/>
        </w:rPr>
        <w:t xml:space="preserve"> years</w:t>
      </w:r>
      <w:r w:rsidR="00CE4ACA" w:rsidRPr="00424EBA">
        <w:rPr>
          <w:rFonts w:ascii="Times New Roman" w:hAnsi="Times New Roman" w:cs="Times New Roman"/>
          <w:sz w:val="24"/>
          <w:szCs w:val="24"/>
          <w:lang w:val="en-GB"/>
        </w:rPr>
        <w:t xml:space="preserve"> (SD = </w:t>
      </w:r>
      <w:r w:rsidR="00752C88" w:rsidRPr="00424EBA">
        <w:rPr>
          <w:rFonts w:ascii="Times New Roman" w:hAnsi="Times New Roman" w:cs="Times New Roman"/>
          <w:sz w:val="24"/>
          <w:szCs w:val="24"/>
          <w:lang w:val="en-GB"/>
        </w:rPr>
        <w:t>16,1</w:t>
      </w:r>
      <w:r w:rsidR="00CE4ACA" w:rsidRPr="00424EBA">
        <w:rPr>
          <w:rFonts w:ascii="Times New Roman" w:hAnsi="Times New Roman" w:cs="Times New Roman"/>
          <w:sz w:val="24"/>
          <w:szCs w:val="24"/>
          <w:lang w:val="en-GB"/>
        </w:rPr>
        <w:t>), median age</w:t>
      </w:r>
      <w:r w:rsidR="003C7323" w:rsidRPr="00424EBA">
        <w:rPr>
          <w:rFonts w:ascii="Times New Roman" w:hAnsi="Times New Roman" w:cs="Times New Roman"/>
          <w:sz w:val="24"/>
          <w:szCs w:val="24"/>
          <w:lang w:val="en-GB"/>
        </w:rPr>
        <w:t xml:space="preserve"> </w:t>
      </w:r>
      <w:r w:rsidR="00752C88" w:rsidRPr="00424EBA">
        <w:rPr>
          <w:rFonts w:ascii="Times New Roman" w:hAnsi="Times New Roman" w:cs="Times New Roman"/>
          <w:sz w:val="24"/>
          <w:szCs w:val="24"/>
          <w:lang w:val="en-GB"/>
        </w:rPr>
        <w:t>6</w:t>
      </w:r>
      <w:r w:rsidR="0079592D" w:rsidRPr="00424EBA">
        <w:rPr>
          <w:rFonts w:ascii="Times New Roman" w:hAnsi="Times New Roman" w:cs="Times New Roman"/>
          <w:sz w:val="24"/>
          <w:szCs w:val="24"/>
          <w:lang w:val="en-GB"/>
        </w:rPr>
        <w:t>2</w:t>
      </w:r>
      <w:r w:rsidR="00EF5F76">
        <w:rPr>
          <w:rFonts w:ascii="Times New Roman" w:hAnsi="Times New Roman" w:cs="Times New Roman"/>
          <w:sz w:val="24"/>
          <w:szCs w:val="24"/>
          <w:lang w:val="en-GB"/>
        </w:rPr>
        <w:t xml:space="preserve"> (range 14 to </w:t>
      </w:r>
      <w:r w:rsidR="009F789E">
        <w:rPr>
          <w:rFonts w:ascii="Times New Roman" w:hAnsi="Times New Roman" w:cs="Times New Roman"/>
          <w:sz w:val="24"/>
          <w:szCs w:val="24"/>
          <w:lang w:val="en-GB"/>
        </w:rPr>
        <w:t>102)</w:t>
      </w:r>
      <w:r w:rsidR="00752C88" w:rsidRPr="00424EBA">
        <w:rPr>
          <w:rFonts w:ascii="Times New Roman" w:hAnsi="Times New Roman" w:cs="Times New Roman"/>
          <w:sz w:val="24"/>
          <w:szCs w:val="24"/>
          <w:lang w:val="en-GB"/>
        </w:rPr>
        <w:t xml:space="preserve">. </w:t>
      </w:r>
    </w:p>
    <w:p w14:paraId="79AB7367" w14:textId="04EFC933" w:rsidR="00C83FDA" w:rsidRPr="00424EBA" w:rsidRDefault="00CE4ACA" w:rsidP="00424EBA">
      <w:p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ab/>
      </w:r>
      <w:r w:rsidR="007A0E38" w:rsidRPr="00424EBA">
        <w:rPr>
          <w:rFonts w:ascii="Times New Roman" w:hAnsi="Times New Roman" w:cs="Times New Roman"/>
          <w:sz w:val="24"/>
          <w:szCs w:val="24"/>
          <w:lang w:val="en-GB"/>
        </w:rPr>
        <w:t xml:space="preserve">For the main </w:t>
      </w:r>
      <w:proofErr w:type="gramStart"/>
      <w:r w:rsidR="007A0E38" w:rsidRPr="00424EBA">
        <w:rPr>
          <w:rFonts w:ascii="Times New Roman" w:hAnsi="Times New Roman" w:cs="Times New Roman"/>
          <w:sz w:val="24"/>
          <w:szCs w:val="24"/>
          <w:lang w:val="en-GB"/>
        </w:rPr>
        <w:t>analysis</w:t>
      </w:r>
      <w:proofErr w:type="gramEnd"/>
      <w:r w:rsidR="007A0E38" w:rsidRPr="00424EBA">
        <w:rPr>
          <w:rFonts w:ascii="Times New Roman" w:hAnsi="Times New Roman" w:cs="Times New Roman"/>
          <w:sz w:val="24"/>
          <w:szCs w:val="24"/>
          <w:lang w:val="en-GB"/>
        </w:rPr>
        <w:t xml:space="preserve"> w</w:t>
      </w:r>
      <w:r w:rsidRPr="00424EBA">
        <w:rPr>
          <w:rFonts w:ascii="Times New Roman" w:hAnsi="Times New Roman" w:cs="Times New Roman"/>
          <w:sz w:val="24"/>
          <w:szCs w:val="24"/>
          <w:lang w:val="en-GB"/>
        </w:rPr>
        <w:t xml:space="preserve">e </w:t>
      </w:r>
      <w:r w:rsidR="00F134E8" w:rsidRPr="00424EBA">
        <w:rPr>
          <w:rFonts w:ascii="Times New Roman" w:hAnsi="Times New Roman" w:cs="Times New Roman"/>
          <w:sz w:val="24"/>
          <w:szCs w:val="24"/>
          <w:lang w:val="en-GB"/>
        </w:rPr>
        <w:t>categorized individuals</w:t>
      </w:r>
      <w:r w:rsidR="007A0E38" w:rsidRPr="00424EBA">
        <w:rPr>
          <w:rFonts w:ascii="Times New Roman" w:hAnsi="Times New Roman" w:cs="Times New Roman"/>
          <w:sz w:val="24"/>
          <w:szCs w:val="24"/>
          <w:lang w:val="en-GB"/>
        </w:rPr>
        <w:t xml:space="preserve"> </w:t>
      </w:r>
      <w:r w:rsidRPr="00424EBA">
        <w:rPr>
          <w:rFonts w:ascii="Times New Roman" w:hAnsi="Times New Roman" w:cs="Times New Roman"/>
          <w:sz w:val="24"/>
          <w:szCs w:val="24"/>
          <w:lang w:val="en-GB"/>
        </w:rPr>
        <w:t xml:space="preserve">into </w:t>
      </w:r>
      <w:r w:rsidR="007A0E38" w:rsidRPr="00424EBA">
        <w:rPr>
          <w:rFonts w:ascii="Times New Roman" w:hAnsi="Times New Roman" w:cs="Times New Roman"/>
          <w:sz w:val="24"/>
          <w:szCs w:val="24"/>
          <w:lang w:val="en-GB"/>
        </w:rPr>
        <w:t>three</w:t>
      </w:r>
      <w:r w:rsidRPr="00424EBA">
        <w:rPr>
          <w:rFonts w:ascii="Times New Roman" w:hAnsi="Times New Roman" w:cs="Times New Roman"/>
          <w:sz w:val="24"/>
          <w:szCs w:val="24"/>
          <w:lang w:val="en-GB"/>
        </w:rPr>
        <w:t xml:space="preserve"> groups based on</w:t>
      </w:r>
      <w:r w:rsidR="003C7323" w:rsidRPr="00424EBA">
        <w:rPr>
          <w:rFonts w:ascii="Times New Roman" w:hAnsi="Times New Roman" w:cs="Times New Roman"/>
          <w:sz w:val="24"/>
          <w:szCs w:val="24"/>
          <w:lang w:val="en-GB"/>
        </w:rPr>
        <w:t xml:space="preserve"> </w:t>
      </w:r>
      <w:r w:rsidR="00F134E8" w:rsidRPr="00424EBA">
        <w:rPr>
          <w:rFonts w:ascii="Times New Roman" w:hAnsi="Times New Roman" w:cs="Times New Roman"/>
          <w:sz w:val="24"/>
          <w:szCs w:val="24"/>
          <w:lang w:val="en-GB"/>
        </w:rPr>
        <w:t xml:space="preserve">the </w:t>
      </w:r>
      <w:r w:rsidR="003C7323" w:rsidRPr="00424EBA">
        <w:rPr>
          <w:rFonts w:ascii="Times New Roman" w:hAnsi="Times New Roman" w:cs="Times New Roman"/>
          <w:sz w:val="24"/>
          <w:szCs w:val="24"/>
          <w:lang w:val="en-GB"/>
        </w:rPr>
        <w:t>consumpt</w:t>
      </w:r>
      <w:r w:rsidR="003659CC" w:rsidRPr="00424EBA">
        <w:rPr>
          <w:rFonts w:ascii="Times New Roman" w:hAnsi="Times New Roman" w:cs="Times New Roman"/>
          <w:sz w:val="24"/>
          <w:szCs w:val="24"/>
          <w:lang w:val="en-GB"/>
        </w:rPr>
        <w:t>ion</w:t>
      </w:r>
      <w:r w:rsidRPr="00424EBA">
        <w:rPr>
          <w:rFonts w:ascii="Times New Roman" w:hAnsi="Times New Roman" w:cs="Times New Roman"/>
          <w:sz w:val="24"/>
          <w:szCs w:val="24"/>
          <w:lang w:val="en-GB"/>
        </w:rPr>
        <w:t xml:space="preserve"> </w:t>
      </w:r>
      <w:r w:rsidR="00EA18A8" w:rsidRPr="00424EBA">
        <w:rPr>
          <w:rFonts w:ascii="Times New Roman" w:hAnsi="Times New Roman" w:cs="Times New Roman"/>
          <w:sz w:val="24"/>
          <w:szCs w:val="24"/>
          <w:lang w:val="en-GB"/>
        </w:rPr>
        <w:t xml:space="preserve">pattern </w:t>
      </w:r>
      <w:r w:rsidR="003C7323" w:rsidRPr="00424EBA">
        <w:rPr>
          <w:rFonts w:ascii="Times New Roman" w:hAnsi="Times New Roman" w:cs="Times New Roman"/>
          <w:sz w:val="24"/>
          <w:szCs w:val="24"/>
          <w:lang w:val="en-GB"/>
        </w:rPr>
        <w:t>of DXP</w:t>
      </w:r>
      <w:r w:rsidR="00547743" w:rsidRPr="00424EBA">
        <w:rPr>
          <w:rFonts w:ascii="Times New Roman" w:hAnsi="Times New Roman" w:cs="Times New Roman"/>
          <w:sz w:val="24"/>
          <w:szCs w:val="24"/>
          <w:lang w:val="en-GB"/>
        </w:rPr>
        <w:t xml:space="preserve"> </w:t>
      </w:r>
      <w:r w:rsidR="00C83FDA" w:rsidRPr="00424EBA">
        <w:rPr>
          <w:rFonts w:ascii="Times New Roman" w:hAnsi="Times New Roman" w:cs="Times New Roman"/>
          <w:sz w:val="24"/>
          <w:szCs w:val="24"/>
          <w:lang w:val="en-GB"/>
        </w:rPr>
        <w:t xml:space="preserve">from 1 September 2008 to </w:t>
      </w:r>
      <w:r w:rsidR="00E43A5B" w:rsidRPr="00424EBA">
        <w:rPr>
          <w:rFonts w:ascii="Times New Roman" w:hAnsi="Times New Roman" w:cs="Times New Roman"/>
          <w:sz w:val="24"/>
          <w:szCs w:val="24"/>
          <w:lang w:val="en-GB"/>
        </w:rPr>
        <w:t xml:space="preserve">31 August </w:t>
      </w:r>
      <w:r w:rsidR="00C83FDA" w:rsidRPr="00424EBA">
        <w:rPr>
          <w:rFonts w:ascii="Times New Roman" w:hAnsi="Times New Roman" w:cs="Times New Roman"/>
          <w:sz w:val="24"/>
          <w:szCs w:val="24"/>
          <w:lang w:val="en-GB"/>
        </w:rPr>
        <w:t>201</w:t>
      </w:r>
      <w:r w:rsidR="00547743" w:rsidRPr="00424EBA">
        <w:rPr>
          <w:rFonts w:ascii="Times New Roman" w:hAnsi="Times New Roman" w:cs="Times New Roman"/>
          <w:sz w:val="24"/>
          <w:szCs w:val="24"/>
          <w:lang w:val="en-GB"/>
        </w:rPr>
        <w:t>0</w:t>
      </w:r>
      <w:r w:rsidR="000F4420" w:rsidRPr="00424EBA">
        <w:rPr>
          <w:rFonts w:ascii="Times New Roman" w:hAnsi="Times New Roman" w:cs="Times New Roman"/>
          <w:sz w:val="24"/>
          <w:szCs w:val="24"/>
          <w:lang w:val="en-GB"/>
        </w:rPr>
        <w:t xml:space="preserve">. </w:t>
      </w:r>
    </w:p>
    <w:p w14:paraId="417733B3" w14:textId="77777777" w:rsidR="00C83FDA" w:rsidRPr="00424EBA" w:rsidRDefault="00C83FDA" w:rsidP="00424EBA">
      <w:pPr>
        <w:pStyle w:val="ListParagraph"/>
        <w:numPr>
          <w:ilvl w:val="0"/>
          <w:numId w:val="4"/>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Individuals receiving a single prescription</w:t>
      </w:r>
      <w:r w:rsidR="003E7183" w:rsidRPr="00424EBA">
        <w:rPr>
          <w:rFonts w:ascii="Times New Roman" w:hAnsi="Times New Roman" w:cs="Times New Roman"/>
          <w:sz w:val="24"/>
          <w:szCs w:val="24"/>
          <w:lang w:val="en-GB"/>
        </w:rPr>
        <w:t xml:space="preserve"> </w:t>
      </w:r>
      <w:r w:rsidR="003C7323" w:rsidRPr="00424EBA">
        <w:rPr>
          <w:rFonts w:ascii="Times New Roman" w:hAnsi="Times New Roman" w:cs="Times New Roman"/>
          <w:sz w:val="24"/>
          <w:szCs w:val="24"/>
          <w:lang w:val="en-GB"/>
        </w:rPr>
        <w:t xml:space="preserve">of DXP </w:t>
      </w:r>
      <w:r w:rsidR="003E7183" w:rsidRPr="00424EBA">
        <w:rPr>
          <w:rFonts w:ascii="Times New Roman" w:hAnsi="Times New Roman" w:cs="Times New Roman"/>
          <w:sz w:val="24"/>
          <w:szCs w:val="24"/>
          <w:lang w:val="en-GB"/>
        </w:rPr>
        <w:t xml:space="preserve">in a 2-year </w:t>
      </w:r>
      <w:proofErr w:type="gramStart"/>
      <w:r w:rsidR="003E7183" w:rsidRPr="00424EBA">
        <w:rPr>
          <w:rFonts w:ascii="Times New Roman" w:hAnsi="Times New Roman" w:cs="Times New Roman"/>
          <w:sz w:val="24"/>
          <w:szCs w:val="24"/>
          <w:lang w:val="en-GB"/>
        </w:rPr>
        <w:t>period</w:t>
      </w:r>
      <w:r w:rsidR="00022E86" w:rsidRPr="00424EBA">
        <w:rPr>
          <w:rFonts w:ascii="Times New Roman" w:hAnsi="Times New Roman" w:cs="Times New Roman"/>
          <w:sz w:val="24"/>
          <w:szCs w:val="24"/>
          <w:lang w:val="en-GB"/>
        </w:rPr>
        <w:t>,</w:t>
      </w:r>
      <w:proofErr w:type="gramEnd"/>
      <w:r w:rsidR="00022E86" w:rsidRPr="00424EBA">
        <w:rPr>
          <w:rFonts w:ascii="Times New Roman" w:hAnsi="Times New Roman" w:cs="Times New Roman"/>
          <w:sz w:val="24"/>
          <w:szCs w:val="24"/>
          <w:lang w:val="en-GB"/>
        </w:rPr>
        <w:t xml:space="preserve"> t</w:t>
      </w:r>
      <w:r w:rsidR="00E43A5B" w:rsidRPr="00424EBA">
        <w:rPr>
          <w:rFonts w:ascii="Times New Roman" w:hAnsi="Times New Roman" w:cs="Times New Roman"/>
          <w:sz w:val="24"/>
          <w:szCs w:val="24"/>
          <w:lang w:val="en-GB"/>
        </w:rPr>
        <w:t>ermed “single users”.</w:t>
      </w:r>
    </w:p>
    <w:p w14:paraId="1507287B" w14:textId="5D39E1FF" w:rsidR="00C83FDA" w:rsidRPr="00424EBA" w:rsidRDefault="00C83FDA" w:rsidP="00424EBA">
      <w:pPr>
        <w:pStyle w:val="ListParagraph"/>
        <w:numPr>
          <w:ilvl w:val="0"/>
          <w:numId w:val="4"/>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lastRenderedPageBreak/>
        <w:t xml:space="preserve">Users who were prescribed </w:t>
      </w:r>
      <w:proofErr w:type="gramStart"/>
      <w:r w:rsidRPr="00424EBA">
        <w:rPr>
          <w:rFonts w:ascii="Times New Roman" w:hAnsi="Times New Roman" w:cs="Times New Roman"/>
          <w:sz w:val="24"/>
          <w:szCs w:val="24"/>
          <w:lang w:val="en-GB"/>
        </w:rPr>
        <w:t>a total of 200</w:t>
      </w:r>
      <w:proofErr w:type="gramEnd"/>
      <w:r w:rsidRPr="00424EBA">
        <w:rPr>
          <w:rFonts w:ascii="Times New Roman" w:hAnsi="Times New Roman" w:cs="Times New Roman"/>
          <w:sz w:val="24"/>
          <w:szCs w:val="24"/>
          <w:lang w:val="en-GB"/>
        </w:rPr>
        <w:t xml:space="preserve"> DDDs </w:t>
      </w:r>
      <w:r w:rsidR="00F134E8" w:rsidRPr="00424EBA">
        <w:rPr>
          <w:rFonts w:ascii="Times New Roman" w:hAnsi="Times New Roman" w:cs="Times New Roman"/>
          <w:sz w:val="24"/>
          <w:szCs w:val="24"/>
          <w:lang w:val="en-GB"/>
        </w:rPr>
        <w:t xml:space="preserve">of DXP </w:t>
      </w:r>
      <w:r w:rsidRPr="00424EBA">
        <w:rPr>
          <w:rFonts w:ascii="Times New Roman" w:hAnsi="Times New Roman" w:cs="Times New Roman"/>
          <w:sz w:val="24"/>
          <w:szCs w:val="24"/>
          <w:lang w:val="en-GB"/>
        </w:rPr>
        <w:t xml:space="preserve">or less over </w:t>
      </w:r>
      <w:r w:rsidR="00C375B6" w:rsidRPr="00424EBA">
        <w:rPr>
          <w:rFonts w:ascii="Times New Roman" w:hAnsi="Times New Roman" w:cs="Times New Roman"/>
          <w:sz w:val="24"/>
          <w:szCs w:val="24"/>
          <w:lang w:val="en-GB"/>
        </w:rPr>
        <w:t>a</w:t>
      </w:r>
      <w:r w:rsidRPr="00424EBA">
        <w:rPr>
          <w:rFonts w:ascii="Times New Roman" w:hAnsi="Times New Roman" w:cs="Times New Roman"/>
          <w:sz w:val="24"/>
          <w:szCs w:val="24"/>
          <w:lang w:val="en-GB"/>
        </w:rPr>
        <w:t xml:space="preserve"> </w:t>
      </w:r>
      <w:r w:rsidR="00547743" w:rsidRPr="00424EBA">
        <w:rPr>
          <w:rFonts w:ascii="Times New Roman" w:hAnsi="Times New Roman" w:cs="Times New Roman"/>
          <w:sz w:val="24"/>
          <w:szCs w:val="24"/>
          <w:lang w:val="en-GB"/>
        </w:rPr>
        <w:t>2</w:t>
      </w:r>
      <w:r w:rsidRPr="00424EBA">
        <w:rPr>
          <w:rFonts w:ascii="Times New Roman" w:hAnsi="Times New Roman" w:cs="Times New Roman"/>
          <w:sz w:val="24"/>
          <w:szCs w:val="24"/>
          <w:lang w:val="en-GB"/>
        </w:rPr>
        <w:t>-year period,</w:t>
      </w:r>
      <w:r w:rsidR="00624412" w:rsidRPr="00424EBA">
        <w:rPr>
          <w:rFonts w:ascii="Times New Roman" w:hAnsi="Times New Roman" w:cs="Times New Roman"/>
          <w:sz w:val="24"/>
          <w:szCs w:val="24"/>
          <w:lang w:val="en-GB"/>
        </w:rPr>
        <w:t xml:space="preserve"> termed</w:t>
      </w:r>
      <w:r w:rsidRPr="00424EBA">
        <w:rPr>
          <w:rFonts w:ascii="Times New Roman" w:hAnsi="Times New Roman" w:cs="Times New Roman"/>
          <w:sz w:val="24"/>
          <w:szCs w:val="24"/>
          <w:lang w:val="en-GB"/>
        </w:rPr>
        <w:t xml:space="preserve"> “sporadic users”. </w:t>
      </w:r>
      <w:proofErr w:type="gramStart"/>
      <w:r w:rsidR="00697F8C">
        <w:rPr>
          <w:rFonts w:ascii="Times New Roman" w:hAnsi="Times New Roman" w:cs="Times New Roman"/>
          <w:sz w:val="24"/>
          <w:szCs w:val="24"/>
          <w:lang w:val="en-GB"/>
        </w:rPr>
        <w:t>200</w:t>
      </w:r>
      <w:proofErr w:type="gramEnd"/>
      <w:r w:rsidR="00697F8C">
        <w:rPr>
          <w:rFonts w:ascii="Times New Roman" w:hAnsi="Times New Roman" w:cs="Times New Roman"/>
          <w:sz w:val="24"/>
          <w:szCs w:val="24"/>
          <w:lang w:val="en-GB"/>
        </w:rPr>
        <w:t xml:space="preserve"> DDDs of DXP is equivalent to 4200mg of oral morphine.</w:t>
      </w:r>
    </w:p>
    <w:p w14:paraId="4EA8B0FA" w14:textId="77777777" w:rsidR="00C83FDA" w:rsidRPr="00424EBA" w:rsidRDefault="00F4512F" w:rsidP="00424EBA">
      <w:pPr>
        <w:pStyle w:val="ListParagraph"/>
        <w:numPr>
          <w:ilvl w:val="0"/>
          <w:numId w:val="4"/>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I</w:t>
      </w:r>
      <w:r w:rsidR="00C83FDA" w:rsidRPr="00424EBA">
        <w:rPr>
          <w:rFonts w:ascii="Times New Roman" w:hAnsi="Times New Roman" w:cs="Times New Roman"/>
          <w:sz w:val="24"/>
          <w:szCs w:val="24"/>
          <w:lang w:val="en-GB"/>
        </w:rPr>
        <w:t xml:space="preserve">ndividuals </w:t>
      </w:r>
      <w:r w:rsidR="007A0E38" w:rsidRPr="00424EBA">
        <w:rPr>
          <w:rFonts w:ascii="Times New Roman" w:hAnsi="Times New Roman" w:cs="Times New Roman"/>
          <w:sz w:val="24"/>
          <w:szCs w:val="24"/>
          <w:lang w:val="en-GB"/>
        </w:rPr>
        <w:t xml:space="preserve">receiving prescriptions of a total of </w:t>
      </w:r>
      <w:r w:rsidR="00F134E8" w:rsidRPr="00424EBA">
        <w:rPr>
          <w:rFonts w:ascii="Times New Roman" w:hAnsi="Times New Roman" w:cs="Times New Roman"/>
          <w:sz w:val="24"/>
          <w:szCs w:val="24"/>
          <w:lang w:val="en-GB"/>
        </w:rPr>
        <w:t>&gt;</w:t>
      </w:r>
      <w:r w:rsidR="007A0E38" w:rsidRPr="00424EBA">
        <w:rPr>
          <w:rFonts w:ascii="Times New Roman" w:hAnsi="Times New Roman" w:cs="Times New Roman"/>
          <w:sz w:val="24"/>
          <w:szCs w:val="24"/>
          <w:lang w:val="en-GB"/>
        </w:rPr>
        <w:t xml:space="preserve">200 DDDs over </w:t>
      </w:r>
      <w:r w:rsidR="00C375B6" w:rsidRPr="00424EBA">
        <w:rPr>
          <w:rFonts w:ascii="Times New Roman" w:hAnsi="Times New Roman" w:cs="Times New Roman"/>
          <w:sz w:val="24"/>
          <w:szCs w:val="24"/>
          <w:lang w:val="en-GB"/>
        </w:rPr>
        <w:t>a</w:t>
      </w:r>
      <w:r w:rsidR="007A0E38" w:rsidRPr="00424EBA">
        <w:rPr>
          <w:rFonts w:ascii="Times New Roman" w:hAnsi="Times New Roman" w:cs="Times New Roman"/>
          <w:sz w:val="24"/>
          <w:szCs w:val="24"/>
          <w:lang w:val="en-GB"/>
        </w:rPr>
        <w:t xml:space="preserve"> </w:t>
      </w:r>
      <w:r w:rsidR="00547743" w:rsidRPr="00424EBA">
        <w:rPr>
          <w:rFonts w:ascii="Times New Roman" w:hAnsi="Times New Roman" w:cs="Times New Roman"/>
          <w:sz w:val="24"/>
          <w:szCs w:val="24"/>
          <w:lang w:val="en-GB"/>
        </w:rPr>
        <w:t>2</w:t>
      </w:r>
      <w:r w:rsidR="007A0E38" w:rsidRPr="00424EBA">
        <w:rPr>
          <w:rFonts w:ascii="Times New Roman" w:hAnsi="Times New Roman" w:cs="Times New Roman"/>
          <w:sz w:val="24"/>
          <w:szCs w:val="24"/>
          <w:lang w:val="en-GB"/>
        </w:rPr>
        <w:t>-year period</w:t>
      </w:r>
      <w:r w:rsidR="00022E86" w:rsidRPr="00424EBA">
        <w:rPr>
          <w:rFonts w:ascii="Times New Roman" w:hAnsi="Times New Roman" w:cs="Times New Roman"/>
          <w:sz w:val="24"/>
          <w:szCs w:val="24"/>
          <w:lang w:val="en-GB"/>
        </w:rPr>
        <w:t>, termed “high users”.</w:t>
      </w:r>
    </w:p>
    <w:p w14:paraId="389A4CCC" w14:textId="77777777" w:rsidR="00F54F48" w:rsidRPr="00424EBA" w:rsidRDefault="00F54F48" w:rsidP="00424EBA">
      <w:pPr>
        <w:spacing w:line="360" w:lineRule="auto"/>
        <w:rPr>
          <w:rFonts w:ascii="Times New Roman" w:hAnsi="Times New Roman" w:cs="Times New Roman"/>
          <w:sz w:val="24"/>
          <w:szCs w:val="24"/>
          <w:lang w:val="en-GB"/>
        </w:rPr>
      </w:pPr>
    </w:p>
    <w:p w14:paraId="1281101E" w14:textId="77777777" w:rsidR="000E5BC8" w:rsidRPr="00424EBA" w:rsidRDefault="000229AC" w:rsidP="00424EBA">
      <w:pPr>
        <w:spacing w:line="360" w:lineRule="auto"/>
        <w:rPr>
          <w:rFonts w:ascii="Times New Roman" w:hAnsi="Times New Roman" w:cs="Times New Roman"/>
          <w:b/>
          <w:sz w:val="26"/>
          <w:szCs w:val="26"/>
          <w:lang w:val="en-GB"/>
        </w:rPr>
      </w:pPr>
      <w:r w:rsidRPr="00424EBA">
        <w:rPr>
          <w:rFonts w:ascii="Times New Roman" w:hAnsi="Times New Roman" w:cs="Times New Roman"/>
          <w:b/>
          <w:sz w:val="26"/>
          <w:szCs w:val="26"/>
          <w:lang w:val="en-GB"/>
        </w:rPr>
        <w:t xml:space="preserve">2.3 </w:t>
      </w:r>
      <w:r w:rsidR="00601AAB" w:rsidRPr="00424EBA">
        <w:rPr>
          <w:rFonts w:ascii="Times New Roman" w:hAnsi="Times New Roman" w:cs="Times New Roman"/>
          <w:b/>
          <w:sz w:val="26"/>
          <w:szCs w:val="26"/>
          <w:lang w:val="en-GB"/>
        </w:rPr>
        <w:t>Analysis strategy</w:t>
      </w:r>
    </w:p>
    <w:p w14:paraId="7C5418D9" w14:textId="77777777" w:rsidR="000229AC" w:rsidRPr="00424EBA" w:rsidRDefault="00FF41A8" w:rsidP="00424EBA">
      <w:p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 xml:space="preserve">We first investigated </w:t>
      </w:r>
      <w:r w:rsidR="002021F7" w:rsidRPr="00424EBA">
        <w:rPr>
          <w:rFonts w:ascii="Times New Roman" w:hAnsi="Times New Roman" w:cs="Times New Roman"/>
          <w:sz w:val="24"/>
          <w:szCs w:val="24"/>
          <w:lang w:val="en-GB"/>
        </w:rPr>
        <w:t xml:space="preserve">the proportion of DXP-users in each of the three categories who used additional analgesic drugs and sedatives in each 2-year period, before and after the market withdrawal of DXP. </w:t>
      </w:r>
      <w:proofErr w:type="gramStart"/>
      <w:r w:rsidR="002021F7" w:rsidRPr="00424EBA">
        <w:rPr>
          <w:rFonts w:ascii="Times New Roman" w:hAnsi="Times New Roman" w:cs="Times New Roman"/>
          <w:sz w:val="24"/>
          <w:szCs w:val="24"/>
          <w:lang w:val="en-GB"/>
        </w:rPr>
        <w:t>5</w:t>
      </w:r>
      <w:proofErr w:type="gramEnd"/>
      <w:r w:rsidR="002021F7" w:rsidRPr="00424EBA">
        <w:rPr>
          <w:rFonts w:ascii="Times New Roman" w:hAnsi="Times New Roman" w:cs="Times New Roman"/>
          <w:sz w:val="24"/>
          <w:szCs w:val="24"/>
          <w:lang w:val="en-GB"/>
        </w:rPr>
        <w:t xml:space="preserve"> groups of drug classes of interest were defined based on ATC-codes. </w:t>
      </w:r>
    </w:p>
    <w:p w14:paraId="414A47C0" w14:textId="77777777" w:rsidR="000229AC" w:rsidRPr="00424EBA" w:rsidRDefault="000229AC" w:rsidP="00424EBA">
      <w:pPr>
        <w:pStyle w:val="ListParagraph"/>
        <w:numPr>
          <w:ilvl w:val="0"/>
          <w:numId w:val="5"/>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Dextropropoxyphene, ATC-code = N02AC54.</w:t>
      </w:r>
    </w:p>
    <w:p w14:paraId="59AF6199" w14:textId="4B314A3C" w:rsidR="000229AC" w:rsidRPr="00424EBA" w:rsidRDefault="000229AC" w:rsidP="00424EBA">
      <w:pPr>
        <w:pStyle w:val="ListParagraph"/>
        <w:numPr>
          <w:ilvl w:val="0"/>
          <w:numId w:val="5"/>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Weak analgesics, ATC-code M01A</w:t>
      </w:r>
      <w:r w:rsidR="00557CAC" w:rsidRPr="00424EBA">
        <w:rPr>
          <w:rFonts w:ascii="Times New Roman" w:hAnsi="Times New Roman" w:cs="Times New Roman"/>
          <w:sz w:val="24"/>
          <w:szCs w:val="24"/>
          <w:lang w:val="en-GB"/>
        </w:rPr>
        <w:t>, NSAIDs and other anti-rheumatic drugs,</w:t>
      </w:r>
      <w:r w:rsidR="002021F7" w:rsidRPr="00424EBA">
        <w:rPr>
          <w:rFonts w:ascii="Times New Roman" w:hAnsi="Times New Roman" w:cs="Times New Roman"/>
          <w:sz w:val="24"/>
          <w:szCs w:val="24"/>
          <w:lang w:val="en-GB"/>
        </w:rPr>
        <w:t xml:space="preserve"> </w:t>
      </w:r>
      <w:r w:rsidR="00DD269D">
        <w:rPr>
          <w:rFonts w:ascii="Times New Roman" w:hAnsi="Times New Roman" w:cs="Times New Roman"/>
          <w:sz w:val="24"/>
          <w:szCs w:val="24"/>
          <w:lang w:val="en-GB"/>
        </w:rPr>
        <w:t>and</w:t>
      </w:r>
      <w:r w:rsidR="00F63EC9" w:rsidRPr="00424EBA">
        <w:rPr>
          <w:rFonts w:ascii="Times New Roman" w:hAnsi="Times New Roman" w:cs="Times New Roman"/>
          <w:sz w:val="24"/>
          <w:szCs w:val="24"/>
          <w:lang w:val="en-GB"/>
        </w:rPr>
        <w:t xml:space="preserve"> </w:t>
      </w:r>
      <w:r w:rsidR="00DD269D">
        <w:rPr>
          <w:rFonts w:ascii="Times New Roman" w:hAnsi="Times New Roman" w:cs="Times New Roman"/>
          <w:sz w:val="24"/>
          <w:szCs w:val="24"/>
          <w:lang w:val="en-GB"/>
        </w:rPr>
        <w:t xml:space="preserve">ATC-code </w:t>
      </w:r>
      <w:r w:rsidRPr="00424EBA">
        <w:rPr>
          <w:rFonts w:ascii="Times New Roman" w:hAnsi="Times New Roman" w:cs="Times New Roman"/>
          <w:sz w:val="24"/>
          <w:szCs w:val="24"/>
          <w:lang w:val="en-GB"/>
        </w:rPr>
        <w:t>N02B</w:t>
      </w:r>
      <w:r w:rsidR="00557CAC" w:rsidRPr="00424EBA">
        <w:rPr>
          <w:rFonts w:ascii="Times New Roman" w:hAnsi="Times New Roman" w:cs="Times New Roman"/>
          <w:sz w:val="24"/>
          <w:szCs w:val="24"/>
          <w:lang w:val="en-GB"/>
        </w:rPr>
        <w:t>,</w:t>
      </w:r>
      <w:r w:rsidR="0051627F">
        <w:rPr>
          <w:rFonts w:ascii="Times New Roman" w:hAnsi="Times New Roman" w:cs="Times New Roman"/>
          <w:sz w:val="24"/>
          <w:szCs w:val="24"/>
          <w:lang w:val="en-GB"/>
        </w:rPr>
        <w:t xml:space="preserve"> which includes</w:t>
      </w:r>
      <w:r w:rsidR="00557CAC" w:rsidRPr="00424EBA">
        <w:rPr>
          <w:rFonts w:ascii="Times New Roman" w:hAnsi="Times New Roman" w:cs="Times New Roman"/>
          <w:sz w:val="24"/>
          <w:szCs w:val="24"/>
          <w:lang w:val="en-GB"/>
        </w:rPr>
        <w:t xml:space="preserve"> paracetamol</w:t>
      </w:r>
      <w:r w:rsidR="0051627F">
        <w:rPr>
          <w:rFonts w:ascii="Times New Roman" w:hAnsi="Times New Roman" w:cs="Times New Roman"/>
          <w:sz w:val="24"/>
          <w:szCs w:val="24"/>
          <w:lang w:val="en-GB"/>
        </w:rPr>
        <w:t>, acetylsalicylic acid and phenazone</w:t>
      </w:r>
      <w:r w:rsidR="00F63EC9" w:rsidRPr="00424EBA">
        <w:rPr>
          <w:rFonts w:ascii="Times New Roman" w:hAnsi="Times New Roman" w:cs="Times New Roman"/>
          <w:sz w:val="24"/>
          <w:szCs w:val="24"/>
          <w:lang w:val="en-GB"/>
        </w:rPr>
        <w:t>.</w:t>
      </w:r>
    </w:p>
    <w:p w14:paraId="3840040C" w14:textId="2D79E796" w:rsidR="000229AC" w:rsidRPr="00424EBA" w:rsidRDefault="000229AC" w:rsidP="00424EBA">
      <w:pPr>
        <w:pStyle w:val="ListParagraph"/>
        <w:numPr>
          <w:ilvl w:val="0"/>
          <w:numId w:val="5"/>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 xml:space="preserve">Weak opioids, </w:t>
      </w:r>
      <w:r w:rsidR="00DD269D">
        <w:rPr>
          <w:rFonts w:ascii="Times New Roman" w:hAnsi="Times New Roman" w:cs="Times New Roman"/>
          <w:sz w:val="24"/>
          <w:szCs w:val="24"/>
          <w:lang w:val="en-GB"/>
        </w:rPr>
        <w:t xml:space="preserve">which in Norway in the study period included </w:t>
      </w:r>
      <w:r w:rsidRPr="00424EBA">
        <w:rPr>
          <w:rFonts w:ascii="Times New Roman" w:hAnsi="Times New Roman" w:cs="Times New Roman"/>
          <w:sz w:val="24"/>
          <w:szCs w:val="24"/>
          <w:lang w:val="en-GB"/>
        </w:rPr>
        <w:t>ATC-code N02AJ06</w:t>
      </w:r>
      <w:r w:rsidR="00594320" w:rsidRPr="00424EBA">
        <w:rPr>
          <w:rFonts w:ascii="Times New Roman" w:hAnsi="Times New Roman" w:cs="Times New Roman"/>
          <w:sz w:val="24"/>
          <w:szCs w:val="24"/>
          <w:lang w:val="en-GB"/>
        </w:rPr>
        <w:t>,</w:t>
      </w:r>
      <w:r w:rsidR="00557CAC" w:rsidRPr="00424EBA">
        <w:rPr>
          <w:rFonts w:ascii="Times New Roman" w:hAnsi="Times New Roman" w:cs="Times New Roman"/>
          <w:sz w:val="24"/>
          <w:szCs w:val="24"/>
          <w:lang w:val="en-GB"/>
        </w:rPr>
        <w:t xml:space="preserve"> codeine and paracetamol in combination, </w:t>
      </w:r>
      <w:r w:rsidR="00DD269D">
        <w:rPr>
          <w:rFonts w:ascii="Times New Roman" w:hAnsi="Times New Roman" w:cs="Times New Roman"/>
          <w:sz w:val="24"/>
          <w:szCs w:val="24"/>
          <w:lang w:val="en-GB"/>
        </w:rPr>
        <w:t xml:space="preserve">and ATC-code </w:t>
      </w:r>
      <w:r w:rsidRPr="00424EBA">
        <w:rPr>
          <w:rFonts w:ascii="Times New Roman" w:hAnsi="Times New Roman" w:cs="Times New Roman"/>
          <w:sz w:val="24"/>
          <w:szCs w:val="24"/>
          <w:lang w:val="en-GB"/>
        </w:rPr>
        <w:t>N02AX02</w:t>
      </w:r>
      <w:r w:rsidR="00A12E9F" w:rsidRPr="00424EBA">
        <w:rPr>
          <w:rFonts w:ascii="Times New Roman" w:hAnsi="Times New Roman" w:cs="Times New Roman"/>
          <w:sz w:val="24"/>
          <w:szCs w:val="24"/>
          <w:lang w:val="en-GB"/>
        </w:rPr>
        <w:t>, tramadol</w:t>
      </w:r>
      <w:r w:rsidRPr="00424EBA">
        <w:rPr>
          <w:rFonts w:ascii="Times New Roman" w:hAnsi="Times New Roman" w:cs="Times New Roman"/>
          <w:sz w:val="24"/>
          <w:szCs w:val="24"/>
          <w:lang w:val="en-GB"/>
        </w:rPr>
        <w:t>.</w:t>
      </w:r>
      <w:r w:rsidR="00F63EC9" w:rsidRPr="00424EBA">
        <w:rPr>
          <w:rFonts w:ascii="Times New Roman" w:hAnsi="Times New Roman" w:cs="Times New Roman"/>
          <w:sz w:val="24"/>
          <w:szCs w:val="24"/>
          <w:lang w:val="en-GB"/>
        </w:rPr>
        <w:t xml:space="preserve"> </w:t>
      </w:r>
    </w:p>
    <w:p w14:paraId="0AE8158E" w14:textId="40C2A768" w:rsidR="000229AC" w:rsidRPr="00424EBA" w:rsidRDefault="000229AC" w:rsidP="00424EBA">
      <w:pPr>
        <w:pStyle w:val="ListParagraph"/>
        <w:numPr>
          <w:ilvl w:val="0"/>
          <w:numId w:val="5"/>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 xml:space="preserve">Strong opioids, selected as </w:t>
      </w:r>
      <w:r w:rsidR="005C18CD" w:rsidRPr="00424EBA">
        <w:rPr>
          <w:rFonts w:ascii="Times New Roman" w:hAnsi="Times New Roman" w:cs="Times New Roman"/>
          <w:sz w:val="24"/>
          <w:szCs w:val="24"/>
          <w:lang w:val="en-GB"/>
        </w:rPr>
        <w:t>ATC-code N02A except the weak opioids</w:t>
      </w:r>
      <w:r w:rsidR="00046023" w:rsidRPr="00424EBA">
        <w:rPr>
          <w:rFonts w:ascii="Times New Roman" w:hAnsi="Times New Roman" w:cs="Times New Roman"/>
          <w:sz w:val="24"/>
          <w:szCs w:val="24"/>
          <w:lang w:val="en-GB"/>
        </w:rPr>
        <w:t xml:space="preserve">, which </w:t>
      </w:r>
      <w:r w:rsidR="00DD269D">
        <w:rPr>
          <w:rFonts w:ascii="Times New Roman" w:hAnsi="Times New Roman" w:cs="Times New Roman"/>
          <w:sz w:val="24"/>
          <w:szCs w:val="24"/>
          <w:lang w:val="en-GB"/>
        </w:rPr>
        <w:t xml:space="preserve">in our study </w:t>
      </w:r>
      <w:r w:rsidR="00046023" w:rsidRPr="00424EBA">
        <w:rPr>
          <w:rFonts w:ascii="Times New Roman" w:hAnsi="Times New Roman" w:cs="Times New Roman"/>
          <w:sz w:val="24"/>
          <w:szCs w:val="24"/>
          <w:lang w:val="en-GB"/>
        </w:rPr>
        <w:t xml:space="preserve">includes </w:t>
      </w:r>
      <w:r w:rsidR="00DD269D">
        <w:rPr>
          <w:rFonts w:ascii="Times New Roman" w:hAnsi="Times New Roman" w:cs="Times New Roman"/>
          <w:sz w:val="24"/>
          <w:szCs w:val="24"/>
          <w:lang w:val="en-GB"/>
        </w:rPr>
        <w:t xml:space="preserve">morphine, oxycodone, ketobemidone, pethidine, </w:t>
      </w:r>
      <w:r w:rsidR="00046023" w:rsidRPr="00424EBA">
        <w:rPr>
          <w:rFonts w:ascii="Times New Roman" w:hAnsi="Times New Roman" w:cs="Times New Roman"/>
          <w:sz w:val="24"/>
          <w:szCs w:val="24"/>
          <w:lang w:val="en-GB"/>
        </w:rPr>
        <w:t xml:space="preserve">fentanyl, </w:t>
      </w:r>
      <w:r w:rsidR="00DD269D">
        <w:rPr>
          <w:rFonts w:ascii="Times New Roman" w:hAnsi="Times New Roman" w:cs="Times New Roman"/>
          <w:sz w:val="24"/>
          <w:szCs w:val="24"/>
          <w:lang w:val="en-GB"/>
        </w:rPr>
        <w:t xml:space="preserve">and </w:t>
      </w:r>
      <w:r w:rsidR="00290792" w:rsidRPr="00424EBA">
        <w:rPr>
          <w:rFonts w:ascii="Times New Roman" w:hAnsi="Times New Roman" w:cs="Times New Roman"/>
          <w:sz w:val="24"/>
          <w:szCs w:val="24"/>
          <w:lang w:val="en-GB"/>
        </w:rPr>
        <w:t>buprenorphine</w:t>
      </w:r>
      <w:r w:rsidR="00697F8C">
        <w:rPr>
          <w:rFonts w:ascii="Times New Roman" w:hAnsi="Times New Roman" w:cs="Times New Roman"/>
          <w:sz w:val="24"/>
          <w:szCs w:val="24"/>
          <w:lang w:val="en-GB"/>
        </w:rPr>
        <w:t xml:space="preserve"> (all opioids except DXP, codeine and tramadol)</w:t>
      </w:r>
      <w:r w:rsidR="00290792" w:rsidRPr="00424EBA">
        <w:rPr>
          <w:rFonts w:ascii="Times New Roman" w:hAnsi="Times New Roman" w:cs="Times New Roman"/>
          <w:sz w:val="24"/>
          <w:szCs w:val="24"/>
          <w:lang w:val="en-GB"/>
        </w:rPr>
        <w:t>.</w:t>
      </w:r>
    </w:p>
    <w:p w14:paraId="048FB039" w14:textId="77777777" w:rsidR="000229AC" w:rsidRPr="00424EBA" w:rsidRDefault="000229AC" w:rsidP="00424EBA">
      <w:pPr>
        <w:pStyle w:val="ListParagraph"/>
        <w:numPr>
          <w:ilvl w:val="0"/>
          <w:numId w:val="5"/>
        </w:num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Benzodiazepines, ATC-codes N05B</w:t>
      </w:r>
      <w:r w:rsidR="00594320" w:rsidRPr="00424EBA">
        <w:rPr>
          <w:rFonts w:ascii="Times New Roman" w:hAnsi="Times New Roman" w:cs="Times New Roman"/>
          <w:sz w:val="24"/>
          <w:szCs w:val="24"/>
          <w:lang w:val="en-GB"/>
        </w:rPr>
        <w:t>,</w:t>
      </w:r>
      <w:r w:rsidRPr="00424EBA">
        <w:rPr>
          <w:rFonts w:ascii="Times New Roman" w:hAnsi="Times New Roman" w:cs="Times New Roman"/>
          <w:sz w:val="24"/>
          <w:szCs w:val="24"/>
          <w:lang w:val="en-GB"/>
        </w:rPr>
        <w:t xml:space="preserve"> N05C or N03AE01</w:t>
      </w:r>
      <w:r w:rsidR="00F4512F" w:rsidRPr="00424EBA">
        <w:rPr>
          <w:rFonts w:ascii="Times New Roman" w:hAnsi="Times New Roman" w:cs="Times New Roman"/>
          <w:sz w:val="24"/>
          <w:szCs w:val="24"/>
          <w:lang w:val="en-GB"/>
        </w:rPr>
        <w:t>.</w:t>
      </w:r>
    </w:p>
    <w:p w14:paraId="176820B3" w14:textId="77777777" w:rsidR="005F242A" w:rsidRPr="00424EBA" w:rsidRDefault="00FF41A8" w:rsidP="00424EBA">
      <w:pPr>
        <w:spacing w:line="360" w:lineRule="auto"/>
        <w:rPr>
          <w:rFonts w:ascii="Times New Roman" w:hAnsi="Times New Roman" w:cs="Times New Roman"/>
          <w:sz w:val="24"/>
          <w:szCs w:val="24"/>
          <w:lang w:val="en-GB"/>
        </w:rPr>
      </w:pPr>
      <w:r w:rsidRPr="00424EBA">
        <w:rPr>
          <w:rFonts w:ascii="Times New Roman" w:hAnsi="Times New Roman" w:cs="Times New Roman"/>
          <w:sz w:val="24"/>
          <w:szCs w:val="24"/>
          <w:lang w:val="en-GB"/>
        </w:rPr>
        <w:t xml:space="preserve">To </w:t>
      </w:r>
      <w:proofErr w:type="gramStart"/>
      <w:r w:rsidRPr="00424EBA">
        <w:rPr>
          <w:rFonts w:ascii="Times New Roman" w:hAnsi="Times New Roman" w:cs="Times New Roman"/>
          <w:sz w:val="24"/>
          <w:szCs w:val="24"/>
          <w:lang w:val="en-GB"/>
        </w:rPr>
        <w:t>further</w:t>
      </w:r>
      <w:proofErr w:type="gramEnd"/>
      <w:r w:rsidRPr="00424EBA">
        <w:rPr>
          <w:rFonts w:ascii="Times New Roman" w:hAnsi="Times New Roman" w:cs="Times New Roman"/>
          <w:sz w:val="24"/>
          <w:szCs w:val="24"/>
          <w:lang w:val="en-GB"/>
        </w:rPr>
        <w:t xml:space="preserve"> </w:t>
      </w:r>
      <w:r w:rsidR="00130490" w:rsidRPr="00424EBA">
        <w:rPr>
          <w:rFonts w:ascii="Times New Roman" w:hAnsi="Times New Roman" w:cs="Times New Roman"/>
          <w:sz w:val="24"/>
          <w:szCs w:val="24"/>
          <w:lang w:val="en-GB"/>
        </w:rPr>
        <w:t>analyse</w:t>
      </w:r>
      <w:r w:rsidRPr="00424EBA">
        <w:rPr>
          <w:rFonts w:ascii="Times New Roman" w:hAnsi="Times New Roman" w:cs="Times New Roman"/>
          <w:sz w:val="24"/>
          <w:szCs w:val="24"/>
          <w:lang w:val="en-GB"/>
        </w:rPr>
        <w:t xml:space="preserve"> the use </w:t>
      </w:r>
      <w:r w:rsidR="001A6F49" w:rsidRPr="00424EBA">
        <w:rPr>
          <w:rFonts w:ascii="Times New Roman" w:hAnsi="Times New Roman" w:cs="Times New Roman"/>
          <w:sz w:val="24"/>
          <w:szCs w:val="24"/>
          <w:lang w:val="en-GB"/>
        </w:rPr>
        <w:t>pattern,</w:t>
      </w:r>
      <w:r w:rsidR="002F2AFF" w:rsidRPr="00424EBA">
        <w:rPr>
          <w:rFonts w:ascii="Times New Roman" w:hAnsi="Times New Roman" w:cs="Times New Roman"/>
          <w:sz w:val="24"/>
          <w:szCs w:val="24"/>
          <w:lang w:val="en-GB"/>
        </w:rPr>
        <w:t xml:space="preserve"> in each </w:t>
      </w:r>
      <w:r w:rsidR="00F04574" w:rsidRPr="00424EBA">
        <w:rPr>
          <w:rFonts w:ascii="Times New Roman" w:hAnsi="Times New Roman" w:cs="Times New Roman"/>
          <w:sz w:val="24"/>
          <w:szCs w:val="24"/>
          <w:lang w:val="en-GB"/>
        </w:rPr>
        <w:t xml:space="preserve">study </w:t>
      </w:r>
      <w:r w:rsidR="002F2AFF" w:rsidRPr="00424EBA">
        <w:rPr>
          <w:rFonts w:ascii="Times New Roman" w:hAnsi="Times New Roman" w:cs="Times New Roman"/>
          <w:sz w:val="24"/>
          <w:szCs w:val="24"/>
          <w:lang w:val="en-GB"/>
        </w:rPr>
        <w:t>period</w:t>
      </w:r>
      <w:r w:rsidR="001A6F49" w:rsidRPr="00424EBA">
        <w:rPr>
          <w:rFonts w:ascii="Times New Roman" w:hAnsi="Times New Roman" w:cs="Times New Roman"/>
          <w:sz w:val="24"/>
          <w:szCs w:val="24"/>
          <w:lang w:val="en-GB"/>
        </w:rPr>
        <w:t xml:space="preserve"> we investigated the amount of drug consumption (in DDDs) in patients who were prescribed drugs in each of the five categories</w:t>
      </w:r>
      <w:r w:rsidR="002F2AFF" w:rsidRPr="00424EBA">
        <w:rPr>
          <w:rFonts w:ascii="Times New Roman" w:hAnsi="Times New Roman" w:cs="Times New Roman"/>
          <w:sz w:val="24"/>
          <w:szCs w:val="24"/>
          <w:lang w:val="en-GB"/>
        </w:rPr>
        <w:t xml:space="preserve">. </w:t>
      </w:r>
      <w:r w:rsidR="00F04574" w:rsidRPr="00424EBA">
        <w:rPr>
          <w:rFonts w:ascii="Times New Roman" w:hAnsi="Times New Roman" w:cs="Times New Roman"/>
          <w:sz w:val="24"/>
          <w:szCs w:val="24"/>
          <w:lang w:val="en-GB"/>
        </w:rPr>
        <w:t xml:space="preserve">We </w:t>
      </w:r>
      <w:r w:rsidR="005F242A" w:rsidRPr="00424EBA">
        <w:rPr>
          <w:rFonts w:ascii="Times New Roman" w:hAnsi="Times New Roman" w:cs="Times New Roman"/>
          <w:sz w:val="24"/>
          <w:szCs w:val="24"/>
          <w:lang w:val="en-GB"/>
        </w:rPr>
        <w:t xml:space="preserve">used the same three categories of DXP users. </w:t>
      </w:r>
    </w:p>
    <w:p w14:paraId="10BB2A07" w14:textId="77777777" w:rsidR="00F4512F" w:rsidRPr="008A6040" w:rsidRDefault="00F4512F" w:rsidP="000229AC">
      <w:pPr>
        <w:rPr>
          <w:rFonts w:ascii="Times New Roman" w:hAnsi="Times New Roman" w:cs="Times New Roman"/>
          <w:lang w:val="en-GB"/>
        </w:rPr>
      </w:pPr>
    </w:p>
    <w:p w14:paraId="77480E74" w14:textId="77777777" w:rsidR="00641205" w:rsidRPr="008A6040" w:rsidRDefault="00641205" w:rsidP="000229AC">
      <w:pPr>
        <w:rPr>
          <w:rFonts w:ascii="Times New Roman" w:hAnsi="Times New Roman" w:cs="Times New Roman"/>
          <w:lang w:val="en-GB"/>
        </w:rPr>
      </w:pPr>
    </w:p>
    <w:p w14:paraId="225F7606" w14:textId="77777777" w:rsidR="00641205" w:rsidRPr="008A6040" w:rsidRDefault="00641205" w:rsidP="000229AC">
      <w:pPr>
        <w:rPr>
          <w:rFonts w:ascii="Times New Roman" w:hAnsi="Times New Roman" w:cs="Times New Roman"/>
          <w:lang w:val="en-GB"/>
        </w:rPr>
      </w:pPr>
    </w:p>
    <w:p w14:paraId="433F7DA6" w14:textId="77777777" w:rsidR="00641205" w:rsidRPr="008A6040" w:rsidRDefault="00641205" w:rsidP="000229AC">
      <w:pPr>
        <w:rPr>
          <w:rFonts w:ascii="Times New Roman" w:hAnsi="Times New Roman" w:cs="Times New Roman"/>
          <w:lang w:val="en-GB"/>
        </w:rPr>
      </w:pPr>
    </w:p>
    <w:p w14:paraId="75C42F5B" w14:textId="77777777" w:rsidR="00641205" w:rsidRPr="008A6040" w:rsidRDefault="00641205" w:rsidP="000229AC">
      <w:pPr>
        <w:rPr>
          <w:rFonts w:ascii="Times New Roman" w:hAnsi="Times New Roman" w:cs="Times New Roman"/>
          <w:lang w:val="en-GB"/>
        </w:rPr>
      </w:pPr>
    </w:p>
    <w:p w14:paraId="02599F0A" w14:textId="77777777" w:rsidR="00641205" w:rsidRPr="008A6040" w:rsidRDefault="00641205" w:rsidP="000229AC">
      <w:pPr>
        <w:rPr>
          <w:rFonts w:ascii="Times New Roman" w:hAnsi="Times New Roman" w:cs="Times New Roman"/>
          <w:lang w:val="en-GB"/>
        </w:rPr>
      </w:pPr>
    </w:p>
    <w:p w14:paraId="20066E2E" w14:textId="77777777" w:rsidR="00641205" w:rsidRPr="008A6040" w:rsidRDefault="00641205" w:rsidP="000229AC">
      <w:pPr>
        <w:rPr>
          <w:rFonts w:ascii="Times New Roman" w:hAnsi="Times New Roman" w:cs="Times New Roman"/>
          <w:lang w:val="en-GB"/>
        </w:rPr>
      </w:pPr>
    </w:p>
    <w:p w14:paraId="6D8B08BB" w14:textId="77777777" w:rsidR="00287674" w:rsidRDefault="00287674">
      <w:pPr>
        <w:rPr>
          <w:rFonts w:ascii="Times New Roman" w:hAnsi="Times New Roman" w:cs="Times New Roman"/>
          <w:b/>
          <w:sz w:val="32"/>
          <w:szCs w:val="32"/>
          <w:lang w:val="en-GB"/>
        </w:rPr>
      </w:pPr>
      <w:r>
        <w:rPr>
          <w:rFonts w:ascii="Times New Roman" w:hAnsi="Times New Roman" w:cs="Times New Roman"/>
          <w:b/>
          <w:sz w:val="32"/>
          <w:szCs w:val="32"/>
          <w:lang w:val="en-GB"/>
        </w:rPr>
        <w:br w:type="page"/>
      </w:r>
    </w:p>
    <w:p w14:paraId="31BD9070" w14:textId="54E4EDFE" w:rsidR="00746602" w:rsidRPr="008A6040" w:rsidRDefault="00601AAB" w:rsidP="00C5422C">
      <w:pPr>
        <w:rPr>
          <w:rFonts w:ascii="Times New Roman" w:hAnsi="Times New Roman" w:cs="Times New Roman"/>
          <w:b/>
          <w:sz w:val="32"/>
          <w:szCs w:val="32"/>
          <w:lang w:val="en-GB"/>
        </w:rPr>
      </w:pPr>
      <w:proofErr w:type="gramStart"/>
      <w:r w:rsidRPr="008A6040">
        <w:rPr>
          <w:rFonts w:ascii="Times New Roman" w:hAnsi="Times New Roman" w:cs="Times New Roman"/>
          <w:b/>
          <w:sz w:val="32"/>
          <w:szCs w:val="32"/>
          <w:lang w:val="en-GB"/>
        </w:rPr>
        <w:lastRenderedPageBreak/>
        <w:t>3</w:t>
      </w:r>
      <w:proofErr w:type="gramEnd"/>
      <w:r w:rsidRPr="008A6040">
        <w:rPr>
          <w:rFonts w:ascii="Times New Roman" w:hAnsi="Times New Roman" w:cs="Times New Roman"/>
          <w:b/>
          <w:sz w:val="32"/>
          <w:szCs w:val="32"/>
          <w:lang w:val="en-GB"/>
        </w:rPr>
        <w:t xml:space="preserve"> Results</w:t>
      </w:r>
    </w:p>
    <w:p w14:paraId="505AD53B" w14:textId="069D2018" w:rsidR="00F4512F" w:rsidRPr="00424EBA" w:rsidRDefault="0071542C" w:rsidP="00424EBA">
      <w:pPr>
        <w:spacing w:line="360" w:lineRule="auto"/>
        <w:rPr>
          <w:rFonts w:ascii="Times New Roman" w:hAnsi="Times New Roman" w:cs="Times New Roman"/>
          <w:sz w:val="24"/>
          <w:lang w:val="en-GB"/>
        </w:rPr>
      </w:pPr>
      <w:proofErr w:type="gramStart"/>
      <w:r w:rsidRPr="00424EBA">
        <w:rPr>
          <w:rFonts w:ascii="Times New Roman" w:hAnsi="Times New Roman" w:cs="Times New Roman"/>
          <w:sz w:val="24"/>
          <w:lang w:val="en-GB"/>
        </w:rPr>
        <w:t xml:space="preserve">A total of </w:t>
      </w:r>
      <w:r w:rsidR="00EE4AC9" w:rsidRPr="00424EBA">
        <w:rPr>
          <w:rFonts w:ascii="Times New Roman" w:hAnsi="Times New Roman" w:cs="Times New Roman"/>
          <w:sz w:val="24"/>
          <w:lang w:val="en-GB"/>
        </w:rPr>
        <w:t>9171</w:t>
      </w:r>
      <w:proofErr w:type="gramEnd"/>
      <w:r w:rsidR="00EE4AC9" w:rsidRPr="00424EBA">
        <w:rPr>
          <w:rFonts w:ascii="Times New Roman" w:hAnsi="Times New Roman" w:cs="Times New Roman"/>
          <w:sz w:val="24"/>
          <w:lang w:val="en-GB"/>
        </w:rPr>
        <w:t xml:space="preserve"> individuals </w:t>
      </w:r>
      <w:r w:rsidR="00427595" w:rsidRPr="00424EBA">
        <w:rPr>
          <w:rFonts w:ascii="Times New Roman" w:hAnsi="Times New Roman" w:cs="Times New Roman"/>
          <w:sz w:val="24"/>
          <w:lang w:val="en-GB"/>
        </w:rPr>
        <w:t xml:space="preserve">had filled at least one prescription </w:t>
      </w:r>
      <w:r w:rsidR="0051252C" w:rsidRPr="00424EBA">
        <w:rPr>
          <w:rFonts w:ascii="Times New Roman" w:hAnsi="Times New Roman" w:cs="Times New Roman"/>
          <w:sz w:val="24"/>
          <w:lang w:val="en-GB"/>
        </w:rPr>
        <w:t xml:space="preserve">for </w:t>
      </w:r>
      <w:r w:rsidR="00CA4E93" w:rsidRPr="00424EBA">
        <w:rPr>
          <w:rFonts w:ascii="Times New Roman" w:hAnsi="Times New Roman" w:cs="Times New Roman"/>
          <w:sz w:val="24"/>
          <w:lang w:val="en-GB"/>
        </w:rPr>
        <w:t>DX</w:t>
      </w:r>
      <w:r w:rsidR="003A62E8" w:rsidRPr="00424EBA">
        <w:rPr>
          <w:rFonts w:ascii="Times New Roman" w:hAnsi="Times New Roman" w:cs="Times New Roman"/>
          <w:sz w:val="24"/>
          <w:lang w:val="en-GB"/>
        </w:rPr>
        <w:t>P</w:t>
      </w:r>
      <w:r w:rsidR="00CA4E93" w:rsidRPr="00424EBA">
        <w:rPr>
          <w:rFonts w:ascii="Times New Roman" w:hAnsi="Times New Roman" w:cs="Times New Roman"/>
          <w:sz w:val="24"/>
          <w:lang w:val="en-GB"/>
        </w:rPr>
        <w:t xml:space="preserve"> during the 2-year period from 01 September 2008 to the market withdrawal. Of these, 4290</w:t>
      </w:r>
      <w:r w:rsidR="00FB193E" w:rsidRPr="00424EBA">
        <w:rPr>
          <w:rFonts w:ascii="Times New Roman" w:hAnsi="Times New Roman" w:cs="Times New Roman"/>
          <w:sz w:val="24"/>
          <w:lang w:val="en-GB"/>
        </w:rPr>
        <w:t xml:space="preserve"> (46</w:t>
      </w:r>
      <w:proofErr w:type="gramStart"/>
      <w:r w:rsidR="00FB193E" w:rsidRPr="00424EBA">
        <w:rPr>
          <w:rFonts w:ascii="Times New Roman" w:hAnsi="Times New Roman" w:cs="Times New Roman"/>
          <w:sz w:val="24"/>
          <w:lang w:val="en-GB"/>
        </w:rPr>
        <w:t>,8</w:t>
      </w:r>
      <w:proofErr w:type="gramEnd"/>
      <w:r w:rsidR="00FB193E" w:rsidRPr="00424EBA">
        <w:rPr>
          <w:rFonts w:ascii="Times New Roman" w:hAnsi="Times New Roman" w:cs="Times New Roman"/>
          <w:sz w:val="24"/>
          <w:lang w:val="en-GB"/>
        </w:rPr>
        <w:t xml:space="preserve"> %)</w:t>
      </w:r>
      <w:r w:rsidR="00CA4E93" w:rsidRPr="00424EBA">
        <w:rPr>
          <w:rFonts w:ascii="Times New Roman" w:hAnsi="Times New Roman" w:cs="Times New Roman"/>
          <w:sz w:val="24"/>
          <w:lang w:val="en-GB"/>
        </w:rPr>
        <w:t xml:space="preserve"> were individuals receiving a single prescription</w:t>
      </w:r>
      <w:r w:rsidR="00621741" w:rsidRPr="00424EBA">
        <w:rPr>
          <w:rFonts w:ascii="Times New Roman" w:hAnsi="Times New Roman" w:cs="Times New Roman"/>
          <w:sz w:val="24"/>
          <w:lang w:val="en-GB"/>
        </w:rPr>
        <w:t xml:space="preserve"> – single users</w:t>
      </w:r>
      <w:r w:rsidR="00CA4E93" w:rsidRPr="00424EBA">
        <w:rPr>
          <w:rFonts w:ascii="Times New Roman" w:hAnsi="Times New Roman" w:cs="Times New Roman"/>
          <w:sz w:val="24"/>
          <w:lang w:val="en-GB"/>
        </w:rPr>
        <w:t>, 2995</w:t>
      </w:r>
      <w:r w:rsidR="00FB193E" w:rsidRPr="00424EBA">
        <w:rPr>
          <w:rFonts w:ascii="Times New Roman" w:hAnsi="Times New Roman" w:cs="Times New Roman"/>
          <w:sz w:val="24"/>
          <w:lang w:val="en-GB"/>
        </w:rPr>
        <w:t xml:space="preserve"> (32,7 %)</w:t>
      </w:r>
      <w:r w:rsidR="00CA4E93" w:rsidRPr="00424EBA">
        <w:rPr>
          <w:rFonts w:ascii="Times New Roman" w:hAnsi="Times New Roman" w:cs="Times New Roman"/>
          <w:sz w:val="24"/>
          <w:lang w:val="en-GB"/>
        </w:rPr>
        <w:t xml:space="preserve"> were sporadic users and 1886</w:t>
      </w:r>
      <w:r w:rsidR="00FB193E" w:rsidRPr="00424EBA">
        <w:rPr>
          <w:rFonts w:ascii="Times New Roman" w:hAnsi="Times New Roman" w:cs="Times New Roman"/>
          <w:sz w:val="24"/>
          <w:lang w:val="en-GB"/>
        </w:rPr>
        <w:t xml:space="preserve"> (20,6 %)</w:t>
      </w:r>
      <w:r w:rsidR="00CA4E93" w:rsidRPr="00424EBA">
        <w:rPr>
          <w:rFonts w:ascii="Times New Roman" w:hAnsi="Times New Roman" w:cs="Times New Roman"/>
          <w:sz w:val="24"/>
          <w:lang w:val="en-GB"/>
        </w:rPr>
        <w:t xml:space="preserve"> were high users. Of </w:t>
      </w:r>
      <w:r w:rsidR="007C7C24">
        <w:rPr>
          <w:rFonts w:ascii="Times New Roman" w:hAnsi="Times New Roman" w:cs="Times New Roman"/>
          <w:sz w:val="24"/>
          <w:lang w:val="en-GB"/>
        </w:rPr>
        <w:t xml:space="preserve">the additional drugs of </w:t>
      </w:r>
      <w:r w:rsidR="007F0B54">
        <w:rPr>
          <w:rFonts w:ascii="Times New Roman" w:hAnsi="Times New Roman" w:cs="Times New Roman"/>
          <w:sz w:val="24"/>
          <w:lang w:val="en-GB"/>
        </w:rPr>
        <w:t>interest,</w:t>
      </w:r>
      <w:r w:rsidR="007C7C24">
        <w:rPr>
          <w:rFonts w:ascii="Times New Roman" w:hAnsi="Times New Roman" w:cs="Times New Roman"/>
          <w:sz w:val="24"/>
          <w:lang w:val="en-GB"/>
        </w:rPr>
        <w:t xml:space="preserve"> </w:t>
      </w:r>
      <w:r w:rsidR="00CA4E93" w:rsidRPr="00424EBA">
        <w:rPr>
          <w:rFonts w:ascii="Times New Roman" w:hAnsi="Times New Roman" w:cs="Times New Roman"/>
          <w:sz w:val="24"/>
          <w:lang w:val="en-GB"/>
        </w:rPr>
        <w:t xml:space="preserve">the </w:t>
      </w:r>
      <w:r w:rsidR="00FB193E" w:rsidRPr="00424EBA">
        <w:rPr>
          <w:rFonts w:ascii="Times New Roman" w:hAnsi="Times New Roman" w:cs="Times New Roman"/>
          <w:sz w:val="24"/>
          <w:lang w:val="en-GB"/>
        </w:rPr>
        <w:t>single users</w:t>
      </w:r>
      <w:r w:rsidR="00CA4E93" w:rsidRPr="00424EBA">
        <w:rPr>
          <w:rFonts w:ascii="Times New Roman" w:hAnsi="Times New Roman" w:cs="Times New Roman"/>
          <w:sz w:val="24"/>
          <w:lang w:val="en-GB"/>
        </w:rPr>
        <w:t xml:space="preserve"> were m</w:t>
      </w:r>
      <w:r w:rsidR="00E50D37" w:rsidRPr="00424EBA">
        <w:rPr>
          <w:rFonts w:ascii="Times New Roman" w:hAnsi="Times New Roman" w:cs="Times New Roman"/>
          <w:sz w:val="24"/>
          <w:lang w:val="en-GB"/>
        </w:rPr>
        <w:t>ainly</w:t>
      </w:r>
      <w:r w:rsidR="00CA4E93" w:rsidRPr="00424EBA">
        <w:rPr>
          <w:rFonts w:ascii="Times New Roman" w:hAnsi="Times New Roman" w:cs="Times New Roman"/>
          <w:sz w:val="24"/>
          <w:lang w:val="en-GB"/>
        </w:rPr>
        <w:t xml:space="preserve"> using weak analgesics (78</w:t>
      </w:r>
      <w:proofErr w:type="gramStart"/>
      <w:r w:rsidR="00CA4E93" w:rsidRPr="00424EBA">
        <w:rPr>
          <w:rFonts w:ascii="Times New Roman" w:hAnsi="Times New Roman" w:cs="Times New Roman"/>
          <w:sz w:val="24"/>
          <w:lang w:val="en-GB"/>
        </w:rPr>
        <w:t>,2</w:t>
      </w:r>
      <w:proofErr w:type="gramEnd"/>
      <w:r w:rsidR="00CA4E93" w:rsidRPr="00424EBA">
        <w:rPr>
          <w:rFonts w:ascii="Times New Roman" w:hAnsi="Times New Roman" w:cs="Times New Roman"/>
          <w:sz w:val="24"/>
          <w:lang w:val="en-GB"/>
        </w:rPr>
        <w:t xml:space="preserve"> %)</w:t>
      </w:r>
      <w:r w:rsidR="00791D46" w:rsidRPr="00424EBA">
        <w:rPr>
          <w:rFonts w:ascii="Times New Roman" w:hAnsi="Times New Roman" w:cs="Times New Roman"/>
          <w:sz w:val="24"/>
          <w:lang w:val="en-GB"/>
        </w:rPr>
        <w:t xml:space="preserve"> and weak opioids (69,5 %). The sporadic users used weak analgesics (79</w:t>
      </w:r>
      <w:proofErr w:type="gramStart"/>
      <w:r w:rsidR="00791D46" w:rsidRPr="00424EBA">
        <w:rPr>
          <w:rFonts w:ascii="Times New Roman" w:hAnsi="Times New Roman" w:cs="Times New Roman"/>
          <w:sz w:val="24"/>
          <w:lang w:val="en-GB"/>
        </w:rPr>
        <w:t>,5</w:t>
      </w:r>
      <w:proofErr w:type="gramEnd"/>
      <w:r w:rsidR="00791D46" w:rsidRPr="00424EBA">
        <w:rPr>
          <w:rFonts w:ascii="Times New Roman" w:hAnsi="Times New Roman" w:cs="Times New Roman"/>
          <w:sz w:val="24"/>
          <w:lang w:val="en-GB"/>
        </w:rPr>
        <w:t xml:space="preserve"> %) and weak opioids (69,7 %)</w:t>
      </w:r>
      <w:r w:rsidR="00A82FF4" w:rsidRPr="00424EBA">
        <w:rPr>
          <w:rFonts w:ascii="Times New Roman" w:hAnsi="Times New Roman" w:cs="Times New Roman"/>
          <w:sz w:val="24"/>
          <w:lang w:val="en-GB"/>
        </w:rPr>
        <w:t xml:space="preserve"> m</w:t>
      </w:r>
      <w:r w:rsidR="00E82B28" w:rsidRPr="00424EBA">
        <w:rPr>
          <w:rFonts w:ascii="Times New Roman" w:hAnsi="Times New Roman" w:cs="Times New Roman"/>
          <w:sz w:val="24"/>
          <w:lang w:val="en-GB"/>
        </w:rPr>
        <w:t>ainly</w:t>
      </w:r>
      <w:r w:rsidR="00A82FF4" w:rsidRPr="00424EBA">
        <w:rPr>
          <w:rFonts w:ascii="Times New Roman" w:hAnsi="Times New Roman" w:cs="Times New Roman"/>
          <w:sz w:val="24"/>
          <w:lang w:val="en-GB"/>
        </w:rPr>
        <w:t xml:space="preserve"> but also strong opioids (25,8 %). </w:t>
      </w:r>
      <w:r w:rsidR="007C0850" w:rsidRPr="00424EBA">
        <w:rPr>
          <w:rFonts w:ascii="Times New Roman" w:hAnsi="Times New Roman" w:cs="Times New Roman"/>
          <w:sz w:val="24"/>
          <w:lang w:val="en-GB"/>
        </w:rPr>
        <w:t>Among</w:t>
      </w:r>
      <w:r w:rsidR="00A82FF4" w:rsidRPr="00424EBA">
        <w:rPr>
          <w:rFonts w:ascii="Times New Roman" w:hAnsi="Times New Roman" w:cs="Times New Roman"/>
          <w:sz w:val="24"/>
          <w:lang w:val="en-GB"/>
        </w:rPr>
        <w:t xml:space="preserve"> the high users the pattern was similar</w:t>
      </w:r>
      <w:r w:rsidR="007C06F5" w:rsidRPr="00424EBA">
        <w:rPr>
          <w:rFonts w:ascii="Times New Roman" w:hAnsi="Times New Roman" w:cs="Times New Roman"/>
          <w:sz w:val="24"/>
          <w:lang w:val="en-GB"/>
        </w:rPr>
        <w:t>,</w:t>
      </w:r>
      <w:r w:rsidR="00A82FF4" w:rsidRPr="00424EBA">
        <w:rPr>
          <w:rFonts w:ascii="Times New Roman" w:hAnsi="Times New Roman" w:cs="Times New Roman"/>
          <w:sz w:val="24"/>
          <w:lang w:val="en-GB"/>
        </w:rPr>
        <w:t xml:space="preserve"> but </w:t>
      </w:r>
      <w:r w:rsidR="007C0850" w:rsidRPr="00424EBA">
        <w:rPr>
          <w:rFonts w:ascii="Times New Roman" w:hAnsi="Times New Roman" w:cs="Times New Roman"/>
          <w:sz w:val="24"/>
          <w:lang w:val="en-GB"/>
        </w:rPr>
        <w:t xml:space="preserve">the proportion using </w:t>
      </w:r>
      <w:r w:rsidR="00A82FF4" w:rsidRPr="00424EBA">
        <w:rPr>
          <w:rFonts w:ascii="Times New Roman" w:hAnsi="Times New Roman" w:cs="Times New Roman"/>
          <w:sz w:val="24"/>
          <w:lang w:val="en-GB"/>
        </w:rPr>
        <w:t>strong opioids was</w:t>
      </w:r>
      <w:r w:rsidR="00E979F0" w:rsidRPr="00424EBA">
        <w:rPr>
          <w:rFonts w:ascii="Times New Roman" w:hAnsi="Times New Roman" w:cs="Times New Roman"/>
          <w:sz w:val="24"/>
          <w:lang w:val="en-GB"/>
        </w:rPr>
        <w:t xml:space="preserve"> considerably</w:t>
      </w:r>
      <w:r w:rsidR="00A82FF4" w:rsidRPr="00424EBA">
        <w:rPr>
          <w:rFonts w:ascii="Times New Roman" w:hAnsi="Times New Roman" w:cs="Times New Roman"/>
          <w:sz w:val="24"/>
          <w:lang w:val="en-GB"/>
        </w:rPr>
        <w:t xml:space="preserve"> higher</w:t>
      </w:r>
      <w:r w:rsidR="00E82B28" w:rsidRPr="00424EBA">
        <w:rPr>
          <w:rFonts w:ascii="Times New Roman" w:hAnsi="Times New Roman" w:cs="Times New Roman"/>
          <w:sz w:val="24"/>
          <w:lang w:val="en-GB"/>
        </w:rPr>
        <w:t xml:space="preserve"> (37</w:t>
      </w:r>
      <w:proofErr w:type="gramStart"/>
      <w:r w:rsidR="00E82B28" w:rsidRPr="00424EBA">
        <w:rPr>
          <w:rFonts w:ascii="Times New Roman" w:hAnsi="Times New Roman" w:cs="Times New Roman"/>
          <w:sz w:val="24"/>
          <w:lang w:val="en-GB"/>
        </w:rPr>
        <w:t>,8</w:t>
      </w:r>
      <w:proofErr w:type="gramEnd"/>
      <w:r w:rsidR="00E82B28" w:rsidRPr="00424EBA">
        <w:rPr>
          <w:rFonts w:ascii="Times New Roman" w:hAnsi="Times New Roman" w:cs="Times New Roman"/>
          <w:sz w:val="24"/>
          <w:lang w:val="en-GB"/>
        </w:rPr>
        <w:t xml:space="preserve"> %)</w:t>
      </w:r>
      <w:r w:rsidR="00787C23">
        <w:rPr>
          <w:rFonts w:ascii="Times New Roman" w:hAnsi="Times New Roman" w:cs="Times New Roman"/>
          <w:sz w:val="24"/>
          <w:lang w:val="en-GB"/>
        </w:rPr>
        <w:t xml:space="preserve"> </w:t>
      </w:r>
      <w:r w:rsidR="00787C23" w:rsidRPr="00424EBA">
        <w:rPr>
          <w:rFonts w:ascii="Times New Roman" w:hAnsi="Times New Roman" w:cs="Times New Roman"/>
          <w:b/>
          <w:sz w:val="24"/>
          <w:lang w:val="en-GB"/>
        </w:rPr>
        <w:t>(Table 1)</w:t>
      </w:r>
      <w:r w:rsidR="00A82FF4" w:rsidRPr="00424EBA">
        <w:rPr>
          <w:rFonts w:ascii="Times New Roman" w:hAnsi="Times New Roman" w:cs="Times New Roman"/>
          <w:sz w:val="24"/>
          <w:lang w:val="en-GB"/>
        </w:rPr>
        <w:t xml:space="preserve">. </w:t>
      </w:r>
      <w:r w:rsidR="00924C36">
        <w:rPr>
          <w:rFonts w:ascii="Times New Roman" w:hAnsi="Times New Roman" w:cs="Times New Roman"/>
          <w:sz w:val="24"/>
          <w:lang w:val="en-GB"/>
        </w:rPr>
        <w:t>Users of benzodiazepines were present in all three groups</w:t>
      </w:r>
      <w:r w:rsidR="007C7C24">
        <w:rPr>
          <w:rFonts w:ascii="Times New Roman" w:hAnsi="Times New Roman" w:cs="Times New Roman"/>
          <w:sz w:val="24"/>
          <w:lang w:val="en-GB"/>
        </w:rPr>
        <w:t xml:space="preserve"> and </w:t>
      </w:r>
      <w:r w:rsidR="00165F79">
        <w:rPr>
          <w:rFonts w:ascii="Times New Roman" w:hAnsi="Times New Roman" w:cs="Times New Roman"/>
          <w:sz w:val="24"/>
          <w:lang w:val="en-GB"/>
        </w:rPr>
        <w:t>at</w:t>
      </w:r>
      <w:r w:rsidR="007C7C24">
        <w:rPr>
          <w:rFonts w:ascii="Times New Roman" w:hAnsi="Times New Roman" w:cs="Times New Roman"/>
          <w:sz w:val="24"/>
          <w:lang w:val="en-GB"/>
        </w:rPr>
        <w:t xml:space="preserve"> a higher prevalence than the average Norwegian population</w:t>
      </w:r>
      <w:r w:rsidR="007F6035">
        <w:rPr>
          <w:rFonts w:ascii="Times New Roman" w:hAnsi="Times New Roman" w:cs="Times New Roman"/>
          <w:sz w:val="24"/>
          <w:lang w:val="en-GB"/>
        </w:rPr>
        <w:t xml:space="preserve"> </w:t>
      </w:r>
      <w:r w:rsidR="007F6035">
        <w:rPr>
          <w:rFonts w:ascii="Times New Roman" w:hAnsi="Times New Roman" w:cs="Times New Roman"/>
          <w:sz w:val="24"/>
          <w:lang w:val="en-GB"/>
        </w:rPr>
        <w:fldChar w:fldCharType="begin"/>
      </w:r>
      <w:r w:rsidR="001B148B">
        <w:rPr>
          <w:rFonts w:ascii="Times New Roman" w:hAnsi="Times New Roman" w:cs="Times New Roman"/>
          <w:sz w:val="24"/>
          <w:lang w:val="en-GB"/>
        </w:rPr>
        <w:instrText xml:space="preserve"> ADDIN EN.CITE &lt;EndNote&gt;&lt;Cite&gt;&lt;Author&gt;Skurtveit&lt;/Author&gt;&lt;RecNum&gt;46&lt;/RecNum&gt;&lt;DisplayText&gt;[25]&lt;/DisplayText&gt;&lt;record&gt;&lt;rec-number&gt;46&lt;/rec-number&gt;&lt;foreign-keys&gt;&lt;key app="EN" db-id="fdfad2psc9wsrbeaprx5dpzf0s2zst00ad5f" timestamp="1528366908"&gt;46&lt;/key&gt;&lt;/foreign-keys&gt;&lt;ref-type name="Journal Article"&gt;17&lt;/ref-type&gt;&lt;contributors&gt;&lt;authors&gt;&lt;author&gt;Skurtveit, S.&lt;/author&gt;&lt;author&gt;Sakshaug, S.&lt;/author&gt;&lt;author&gt;Hjellvik, V.&lt;/author&gt;&lt;author&gt;Berg, C.&lt;/author&gt;&lt;author&gt;Handal, M.&lt;/author&gt;&lt;/authors&gt;&lt;/contributors&gt;&lt;titles&gt;&lt;title&gt;Bruk av vanedannende legemidler i Norge 2005 - 2013, Folkehelseinstituttet. Statistikk 2014.&lt;/title&gt;&lt;/titles&gt;&lt;dates&gt;&lt;/dates&gt;&lt;urls&gt;&lt;/urls&gt;&lt;/record&gt;&lt;/Cite&gt;&lt;/EndNote&gt;</w:instrText>
      </w:r>
      <w:r w:rsidR="007F6035">
        <w:rPr>
          <w:rFonts w:ascii="Times New Roman" w:hAnsi="Times New Roman" w:cs="Times New Roman"/>
          <w:sz w:val="24"/>
          <w:lang w:val="en-GB"/>
        </w:rPr>
        <w:fldChar w:fldCharType="separate"/>
      </w:r>
      <w:r w:rsidR="001B148B">
        <w:rPr>
          <w:rFonts w:ascii="Times New Roman" w:hAnsi="Times New Roman" w:cs="Times New Roman"/>
          <w:noProof/>
          <w:sz w:val="24"/>
          <w:lang w:val="en-GB"/>
        </w:rPr>
        <w:t>[25]</w:t>
      </w:r>
      <w:r w:rsidR="007F6035">
        <w:rPr>
          <w:rFonts w:ascii="Times New Roman" w:hAnsi="Times New Roman" w:cs="Times New Roman"/>
          <w:sz w:val="24"/>
          <w:lang w:val="en-GB"/>
        </w:rPr>
        <w:fldChar w:fldCharType="end"/>
      </w:r>
      <w:r w:rsidR="007C7C24">
        <w:rPr>
          <w:rFonts w:ascii="Times New Roman" w:hAnsi="Times New Roman" w:cs="Times New Roman"/>
          <w:sz w:val="24"/>
          <w:lang w:val="en-GB"/>
        </w:rPr>
        <w:t xml:space="preserve">. Proportion of users </w:t>
      </w:r>
      <w:r w:rsidR="0051627F">
        <w:rPr>
          <w:rFonts w:ascii="Times New Roman" w:hAnsi="Times New Roman" w:cs="Times New Roman"/>
          <w:sz w:val="24"/>
          <w:lang w:val="en-GB"/>
        </w:rPr>
        <w:t xml:space="preserve">increasing from the single users (55.8%), to the sporadic users (69.1%) and to the high users (77.8%). </w:t>
      </w:r>
    </w:p>
    <w:p w14:paraId="47B30948" w14:textId="77777777" w:rsidR="00C40905" w:rsidRPr="00424EBA" w:rsidRDefault="00E979F0" w:rsidP="00424EBA">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There</w:t>
      </w:r>
      <w:r w:rsidR="00A82FF4" w:rsidRPr="00424EBA">
        <w:rPr>
          <w:rFonts w:ascii="Times New Roman" w:hAnsi="Times New Roman" w:cs="Times New Roman"/>
          <w:sz w:val="24"/>
          <w:lang w:val="en-GB"/>
        </w:rPr>
        <w:t xml:space="preserve"> was a large </w:t>
      </w:r>
      <w:r w:rsidRPr="00424EBA">
        <w:rPr>
          <w:rFonts w:ascii="Times New Roman" w:hAnsi="Times New Roman" w:cs="Times New Roman"/>
          <w:sz w:val="24"/>
          <w:lang w:val="en-GB"/>
        </w:rPr>
        <w:t>variability</w:t>
      </w:r>
      <w:r w:rsidR="00A82FF4" w:rsidRPr="00424EBA">
        <w:rPr>
          <w:rFonts w:ascii="Times New Roman" w:hAnsi="Times New Roman" w:cs="Times New Roman"/>
          <w:sz w:val="24"/>
          <w:lang w:val="en-GB"/>
        </w:rPr>
        <w:t xml:space="preserve"> in the amounts of drugs prescribed in each group. High users of DXP were also the </w:t>
      </w:r>
      <w:r w:rsidR="00003543" w:rsidRPr="00424EBA">
        <w:rPr>
          <w:rFonts w:ascii="Times New Roman" w:hAnsi="Times New Roman" w:cs="Times New Roman"/>
          <w:sz w:val="24"/>
          <w:lang w:val="en-GB"/>
        </w:rPr>
        <w:t>highest users of other analgesics</w:t>
      </w:r>
      <w:r w:rsidR="00C40905" w:rsidRPr="00424EBA">
        <w:rPr>
          <w:rFonts w:ascii="Times New Roman" w:hAnsi="Times New Roman" w:cs="Times New Roman"/>
          <w:sz w:val="24"/>
          <w:lang w:val="en-GB"/>
        </w:rPr>
        <w:t xml:space="preserve">. </w:t>
      </w:r>
      <w:r w:rsidR="00003543" w:rsidRPr="00424EBA">
        <w:rPr>
          <w:rFonts w:ascii="Times New Roman" w:hAnsi="Times New Roman" w:cs="Times New Roman"/>
          <w:b/>
          <w:sz w:val="24"/>
          <w:lang w:val="en-GB"/>
        </w:rPr>
        <w:t>Table 2</w:t>
      </w:r>
      <w:r w:rsidR="00003543" w:rsidRPr="00424EBA">
        <w:rPr>
          <w:rFonts w:ascii="Times New Roman" w:hAnsi="Times New Roman" w:cs="Times New Roman"/>
          <w:sz w:val="24"/>
          <w:lang w:val="en-GB"/>
        </w:rPr>
        <w:t xml:space="preserve"> </w:t>
      </w:r>
      <w:r w:rsidR="00C40905" w:rsidRPr="00424EBA">
        <w:rPr>
          <w:rFonts w:ascii="Times New Roman" w:hAnsi="Times New Roman" w:cs="Times New Roman"/>
          <w:sz w:val="24"/>
          <w:lang w:val="en-GB"/>
        </w:rPr>
        <w:t>presents the amount of analgesics prescribed in DDDs, among the three consumer groups of DXP</w:t>
      </w:r>
      <w:r w:rsidR="007D4E84" w:rsidRPr="00424EBA">
        <w:rPr>
          <w:rFonts w:ascii="Times New Roman" w:hAnsi="Times New Roman" w:cs="Times New Roman"/>
          <w:sz w:val="24"/>
          <w:lang w:val="en-GB"/>
        </w:rPr>
        <w:t xml:space="preserve"> in the first 2-year period</w:t>
      </w:r>
      <w:r w:rsidR="00C40905" w:rsidRPr="00424EBA">
        <w:rPr>
          <w:rFonts w:ascii="Times New Roman" w:hAnsi="Times New Roman" w:cs="Times New Roman"/>
          <w:sz w:val="24"/>
          <w:lang w:val="en-GB"/>
        </w:rPr>
        <w:t>.</w:t>
      </w:r>
      <w:r w:rsidRPr="00424EBA">
        <w:rPr>
          <w:rFonts w:ascii="Times New Roman" w:hAnsi="Times New Roman" w:cs="Times New Roman"/>
          <w:sz w:val="24"/>
          <w:lang w:val="en-GB"/>
        </w:rPr>
        <w:t xml:space="preserve"> The amounts</w:t>
      </w:r>
      <w:r w:rsidR="00555140" w:rsidRPr="00424EBA">
        <w:rPr>
          <w:rFonts w:ascii="Times New Roman" w:hAnsi="Times New Roman" w:cs="Times New Roman"/>
          <w:sz w:val="24"/>
          <w:lang w:val="en-GB"/>
        </w:rPr>
        <w:t xml:space="preserve"> received</w:t>
      </w:r>
      <w:r w:rsidRPr="00424EBA">
        <w:rPr>
          <w:rFonts w:ascii="Times New Roman" w:hAnsi="Times New Roman" w:cs="Times New Roman"/>
          <w:sz w:val="24"/>
          <w:lang w:val="en-GB"/>
        </w:rPr>
        <w:t xml:space="preserve"> </w:t>
      </w:r>
      <w:r w:rsidR="00555140" w:rsidRPr="00424EBA">
        <w:rPr>
          <w:rFonts w:ascii="Times New Roman" w:hAnsi="Times New Roman" w:cs="Times New Roman"/>
          <w:sz w:val="24"/>
          <w:lang w:val="en-GB"/>
        </w:rPr>
        <w:t>in all five categories were higher in the high user group, compared to the other two groups. Amounts of strong opioids were considerably higher</w:t>
      </w:r>
      <w:r w:rsidR="00F1218A" w:rsidRPr="00424EBA">
        <w:rPr>
          <w:rFonts w:ascii="Times New Roman" w:hAnsi="Times New Roman" w:cs="Times New Roman"/>
          <w:sz w:val="24"/>
          <w:lang w:val="en-GB"/>
        </w:rPr>
        <w:t>.</w:t>
      </w:r>
      <w:r w:rsidR="00555140" w:rsidRPr="00424EBA">
        <w:rPr>
          <w:rFonts w:ascii="Times New Roman" w:hAnsi="Times New Roman" w:cs="Times New Roman"/>
          <w:sz w:val="24"/>
          <w:lang w:val="en-GB"/>
        </w:rPr>
        <w:t xml:space="preserve"> </w:t>
      </w:r>
    </w:p>
    <w:p w14:paraId="3A77E89F" w14:textId="264EF44B" w:rsidR="00003543" w:rsidRPr="00424EBA" w:rsidRDefault="00003543" w:rsidP="00424EBA">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 xml:space="preserve">After the market withdrawal 01 September 2010, </w:t>
      </w:r>
      <w:proofErr w:type="gramStart"/>
      <w:r w:rsidRPr="00424EBA">
        <w:rPr>
          <w:rFonts w:ascii="Times New Roman" w:hAnsi="Times New Roman" w:cs="Times New Roman"/>
          <w:sz w:val="24"/>
          <w:lang w:val="en-GB"/>
        </w:rPr>
        <w:t>a total of 779</w:t>
      </w:r>
      <w:proofErr w:type="gramEnd"/>
      <w:r w:rsidRPr="00424EBA">
        <w:rPr>
          <w:rFonts w:ascii="Times New Roman" w:hAnsi="Times New Roman" w:cs="Times New Roman"/>
          <w:sz w:val="24"/>
          <w:lang w:val="en-GB"/>
        </w:rPr>
        <w:t xml:space="preserve"> (8</w:t>
      </w:r>
      <w:r w:rsidR="006163EC" w:rsidRPr="00424EBA">
        <w:rPr>
          <w:rFonts w:ascii="Times New Roman" w:hAnsi="Times New Roman" w:cs="Times New Roman"/>
          <w:sz w:val="24"/>
          <w:lang w:val="en-GB"/>
        </w:rPr>
        <w:t>.</w:t>
      </w:r>
      <w:r w:rsidRPr="00424EBA">
        <w:rPr>
          <w:rFonts w:ascii="Times New Roman" w:hAnsi="Times New Roman" w:cs="Times New Roman"/>
          <w:sz w:val="24"/>
          <w:lang w:val="en-GB"/>
        </w:rPr>
        <w:t xml:space="preserve">5%) individuals did not receive any prescription of an analgesic </w:t>
      </w:r>
      <w:r w:rsidR="00925006">
        <w:rPr>
          <w:rFonts w:ascii="Times New Roman" w:hAnsi="Times New Roman" w:cs="Times New Roman"/>
          <w:sz w:val="24"/>
          <w:lang w:val="en-GB"/>
        </w:rPr>
        <w:t>(</w:t>
      </w:r>
      <w:r w:rsidR="00DD269D">
        <w:rPr>
          <w:rFonts w:ascii="Times New Roman" w:hAnsi="Times New Roman" w:cs="Times New Roman"/>
          <w:sz w:val="24"/>
          <w:lang w:val="en-GB"/>
        </w:rPr>
        <w:t>or benzodiazepine</w:t>
      </w:r>
      <w:r w:rsidR="00925006" w:rsidRPr="00925006">
        <w:rPr>
          <w:rFonts w:ascii="Times New Roman" w:hAnsi="Times New Roman" w:cs="Times New Roman"/>
          <w:sz w:val="24"/>
          <w:lang w:val="en-US"/>
        </w:rPr>
        <w:t>)</w:t>
      </w:r>
      <w:r w:rsidR="00DD269D">
        <w:rPr>
          <w:rFonts w:ascii="Times New Roman" w:hAnsi="Times New Roman" w:cs="Times New Roman"/>
          <w:sz w:val="24"/>
          <w:lang w:val="en-GB"/>
        </w:rPr>
        <w:t xml:space="preserve"> </w:t>
      </w:r>
      <w:r w:rsidR="00F1218A" w:rsidRPr="00424EBA">
        <w:rPr>
          <w:rFonts w:ascii="Times New Roman" w:hAnsi="Times New Roman" w:cs="Times New Roman"/>
          <w:sz w:val="24"/>
          <w:lang w:val="en-GB"/>
        </w:rPr>
        <w:t>during</w:t>
      </w:r>
      <w:r w:rsidRPr="00424EBA">
        <w:rPr>
          <w:rFonts w:ascii="Times New Roman" w:hAnsi="Times New Roman" w:cs="Times New Roman"/>
          <w:sz w:val="24"/>
          <w:lang w:val="en-GB"/>
        </w:rPr>
        <w:t xml:space="preserve"> the</w:t>
      </w:r>
      <w:r w:rsidR="00F1218A" w:rsidRPr="00424EBA">
        <w:rPr>
          <w:rFonts w:ascii="Times New Roman" w:hAnsi="Times New Roman" w:cs="Times New Roman"/>
          <w:sz w:val="24"/>
          <w:lang w:val="en-GB"/>
        </w:rPr>
        <w:t xml:space="preserve"> full</w:t>
      </w:r>
      <w:r w:rsidRPr="00424EBA">
        <w:rPr>
          <w:rFonts w:ascii="Times New Roman" w:hAnsi="Times New Roman" w:cs="Times New Roman"/>
          <w:sz w:val="24"/>
          <w:lang w:val="en-GB"/>
        </w:rPr>
        <w:t xml:space="preserve"> 2-year period from 01 September 2010 to </w:t>
      </w:r>
      <w:r w:rsidR="007A61FD" w:rsidRPr="00424EBA">
        <w:rPr>
          <w:rFonts w:ascii="Times New Roman" w:hAnsi="Times New Roman" w:cs="Times New Roman"/>
          <w:sz w:val="24"/>
          <w:lang w:val="en-GB"/>
        </w:rPr>
        <w:t>31</w:t>
      </w:r>
      <w:r w:rsidRPr="00424EBA">
        <w:rPr>
          <w:rFonts w:ascii="Times New Roman" w:hAnsi="Times New Roman" w:cs="Times New Roman"/>
          <w:sz w:val="24"/>
          <w:lang w:val="en-GB"/>
        </w:rPr>
        <w:t xml:space="preserve"> </w:t>
      </w:r>
      <w:r w:rsidR="006163EC" w:rsidRPr="00424EBA">
        <w:rPr>
          <w:rFonts w:ascii="Times New Roman" w:hAnsi="Times New Roman" w:cs="Times New Roman"/>
          <w:sz w:val="24"/>
          <w:lang w:val="en-GB"/>
        </w:rPr>
        <w:t>August</w:t>
      </w:r>
      <w:r w:rsidRPr="00424EBA">
        <w:rPr>
          <w:rFonts w:ascii="Times New Roman" w:hAnsi="Times New Roman" w:cs="Times New Roman"/>
          <w:sz w:val="24"/>
          <w:lang w:val="en-GB"/>
        </w:rPr>
        <w:t xml:space="preserve"> 2012. </w:t>
      </w:r>
      <w:r w:rsidR="00E3072D" w:rsidRPr="00424EBA">
        <w:rPr>
          <w:rFonts w:ascii="Times New Roman" w:hAnsi="Times New Roman" w:cs="Times New Roman"/>
          <w:sz w:val="24"/>
          <w:lang w:val="en-GB"/>
        </w:rPr>
        <w:t>Hence</w:t>
      </w:r>
      <w:r w:rsidRPr="00424EBA">
        <w:rPr>
          <w:rFonts w:ascii="Times New Roman" w:hAnsi="Times New Roman" w:cs="Times New Roman"/>
          <w:sz w:val="24"/>
          <w:lang w:val="en-GB"/>
        </w:rPr>
        <w:t>, 8392 individuals continued to be prescribed analgesics</w:t>
      </w:r>
      <w:r w:rsidR="007C7C24">
        <w:rPr>
          <w:rFonts w:ascii="Times New Roman" w:hAnsi="Times New Roman" w:cs="Times New Roman"/>
          <w:sz w:val="24"/>
          <w:lang w:val="en-GB"/>
        </w:rPr>
        <w:t xml:space="preserve"> or benzodiazepines</w:t>
      </w:r>
      <w:r w:rsidRPr="00424EBA">
        <w:rPr>
          <w:rFonts w:ascii="Times New Roman" w:hAnsi="Times New Roman" w:cs="Times New Roman"/>
          <w:sz w:val="24"/>
          <w:lang w:val="en-GB"/>
        </w:rPr>
        <w:t xml:space="preserve">. </w:t>
      </w:r>
      <w:r w:rsidR="00F4512F" w:rsidRPr="00424EBA">
        <w:rPr>
          <w:rFonts w:ascii="Times New Roman" w:hAnsi="Times New Roman" w:cs="Times New Roman"/>
          <w:sz w:val="24"/>
          <w:lang w:val="en-GB"/>
        </w:rPr>
        <w:t>In</w:t>
      </w:r>
      <w:r w:rsidRPr="00424EBA">
        <w:rPr>
          <w:rFonts w:ascii="Times New Roman" w:hAnsi="Times New Roman" w:cs="Times New Roman"/>
          <w:sz w:val="24"/>
          <w:lang w:val="en-GB"/>
        </w:rPr>
        <w:t xml:space="preserve"> the single </w:t>
      </w:r>
      <w:r w:rsidR="00621741" w:rsidRPr="00424EBA">
        <w:rPr>
          <w:rFonts w:ascii="Times New Roman" w:hAnsi="Times New Roman" w:cs="Times New Roman"/>
          <w:sz w:val="24"/>
          <w:lang w:val="en-GB"/>
        </w:rPr>
        <w:t>users</w:t>
      </w:r>
      <w:r w:rsidR="00E3072D" w:rsidRPr="00424EBA">
        <w:rPr>
          <w:rFonts w:ascii="Times New Roman" w:hAnsi="Times New Roman" w:cs="Times New Roman"/>
          <w:sz w:val="24"/>
          <w:lang w:val="en-GB"/>
        </w:rPr>
        <w:t xml:space="preserve"> group,</w:t>
      </w:r>
      <w:r w:rsidRPr="00424EBA">
        <w:rPr>
          <w:rFonts w:ascii="Times New Roman" w:hAnsi="Times New Roman" w:cs="Times New Roman"/>
          <w:sz w:val="24"/>
          <w:lang w:val="en-GB"/>
        </w:rPr>
        <w:t xml:space="preserve"> 3732 (87%) continued to use analgesics in the second 2-year period</w:t>
      </w:r>
      <w:r w:rsidR="00E3072D" w:rsidRPr="00424EBA">
        <w:rPr>
          <w:rFonts w:ascii="Times New Roman" w:hAnsi="Times New Roman" w:cs="Times New Roman"/>
          <w:sz w:val="24"/>
          <w:lang w:val="en-GB"/>
        </w:rPr>
        <w:t xml:space="preserve">, while </w:t>
      </w:r>
      <w:r w:rsidRPr="00424EBA">
        <w:rPr>
          <w:rFonts w:ascii="Times New Roman" w:hAnsi="Times New Roman" w:cs="Times New Roman"/>
          <w:sz w:val="24"/>
          <w:lang w:val="en-GB"/>
        </w:rPr>
        <w:t>2793 (93</w:t>
      </w:r>
      <w:r w:rsidR="006163EC" w:rsidRPr="00424EBA">
        <w:rPr>
          <w:rFonts w:ascii="Times New Roman" w:hAnsi="Times New Roman" w:cs="Times New Roman"/>
          <w:sz w:val="24"/>
          <w:lang w:val="en-GB"/>
        </w:rPr>
        <w:t>.</w:t>
      </w:r>
      <w:r w:rsidRPr="00424EBA">
        <w:rPr>
          <w:rFonts w:ascii="Times New Roman" w:hAnsi="Times New Roman" w:cs="Times New Roman"/>
          <w:sz w:val="24"/>
          <w:lang w:val="en-GB"/>
        </w:rPr>
        <w:t>3%)</w:t>
      </w:r>
      <w:r w:rsidR="00E3072D" w:rsidRPr="00424EBA">
        <w:rPr>
          <w:rFonts w:ascii="Times New Roman" w:hAnsi="Times New Roman" w:cs="Times New Roman"/>
          <w:sz w:val="24"/>
          <w:lang w:val="en-GB"/>
        </w:rPr>
        <w:t xml:space="preserve"> among the sporadic users and among</w:t>
      </w:r>
      <w:r w:rsidRPr="00424EBA">
        <w:rPr>
          <w:rFonts w:ascii="Times New Roman" w:hAnsi="Times New Roman" w:cs="Times New Roman"/>
          <w:sz w:val="24"/>
          <w:lang w:val="en-GB"/>
        </w:rPr>
        <w:t xml:space="preserve"> </w:t>
      </w:r>
      <w:r w:rsidR="00E3072D" w:rsidRPr="00424EBA">
        <w:rPr>
          <w:rFonts w:ascii="Times New Roman" w:hAnsi="Times New Roman" w:cs="Times New Roman"/>
          <w:sz w:val="24"/>
          <w:lang w:val="en-GB"/>
        </w:rPr>
        <w:t>the h</w:t>
      </w:r>
      <w:r w:rsidRPr="00424EBA">
        <w:rPr>
          <w:rFonts w:ascii="Times New Roman" w:hAnsi="Times New Roman" w:cs="Times New Roman"/>
          <w:sz w:val="24"/>
          <w:lang w:val="en-GB"/>
        </w:rPr>
        <w:t>igh users 1867 (99%)</w:t>
      </w:r>
      <w:r w:rsidR="00E3072D" w:rsidRPr="00424EBA">
        <w:rPr>
          <w:rFonts w:ascii="Times New Roman" w:hAnsi="Times New Roman" w:cs="Times New Roman"/>
          <w:sz w:val="24"/>
          <w:lang w:val="en-GB"/>
        </w:rPr>
        <w:t xml:space="preserve"> continued to be prescribed analgesic drugs</w:t>
      </w:r>
      <w:r w:rsidRPr="00424EBA">
        <w:rPr>
          <w:rFonts w:ascii="Times New Roman" w:hAnsi="Times New Roman" w:cs="Times New Roman"/>
          <w:sz w:val="24"/>
          <w:lang w:val="en-GB"/>
        </w:rPr>
        <w:t xml:space="preserve">. </w:t>
      </w:r>
    </w:p>
    <w:p w14:paraId="2523F0F5" w14:textId="2DF60603" w:rsidR="001B70FF" w:rsidRPr="00424EBA" w:rsidRDefault="00003543"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tab/>
      </w:r>
      <w:r w:rsidRPr="00424EBA">
        <w:rPr>
          <w:rFonts w:ascii="Times New Roman" w:hAnsi="Times New Roman" w:cs="Times New Roman"/>
          <w:b/>
          <w:sz w:val="24"/>
          <w:lang w:val="en-GB"/>
        </w:rPr>
        <w:t>Table 3</w:t>
      </w:r>
      <w:r w:rsidRPr="00424EBA">
        <w:rPr>
          <w:rFonts w:ascii="Times New Roman" w:hAnsi="Times New Roman" w:cs="Times New Roman"/>
          <w:sz w:val="24"/>
          <w:lang w:val="en-GB"/>
        </w:rPr>
        <w:t xml:space="preserve"> shows the number </w:t>
      </w:r>
      <w:r w:rsidR="00E3072D" w:rsidRPr="00424EBA">
        <w:rPr>
          <w:rFonts w:ascii="Times New Roman" w:hAnsi="Times New Roman" w:cs="Times New Roman"/>
          <w:sz w:val="24"/>
          <w:lang w:val="en-GB"/>
        </w:rPr>
        <w:t xml:space="preserve">and proportion </w:t>
      </w:r>
      <w:r w:rsidRPr="00424EBA">
        <w:rPr>
          <w:rFonts w:ascii="Times New Roman" w:hAnsi="Times New Roman" w:cs="Times New Roman"/>
          <w:sz w:val="24"/>
          <w:lang w:val="en-GB"/>
        </w:rPr>
        <w:t xml:space="preserve">of individuals in the three DXP groups who received DXP, weak analgesics, weak opioids, strong opioids and benzodiazepines in the second 2-year period from 01 September 2010 to </w:t>
      </w:r>
      <w:r w:rsidR="007A61FD" w:rsidRPr="00424EBA">
        <w:rPr>
          <w:rFonts w:ascii="Times New Roman" w:hAnsi="Times New Roman" w:cs="Times New Roman"/>
          <w:sz w:val="24"/>
          <w:lang w:val="en-GB"/>
        </w:rPr>
        <w:t>31 August</w:t>
      </w:r>
      <w:r w:rsidRPr="00424EBA">
        <w:rPr>
          <w:rFonts w:ascii="Times New Roman" w:hAnsi="Times New Roman" w:cs="Times New Roman"/>
          <w:sz w:val="24"/>
          <w:lang w:val="en-GB"/>
        </w:rPr>
        <w:t xml:space="preserve"> 2012. </w:t>
      </w:r>
      <w:proofErr w:type="gramStart"/>
      <w:r w:rsidRPr="00424EBA">
        <w:rPr>
          <w:rFonts w:ascii="Times New Roman" w:hAnsi="Times New Roman" w:cs="Times New Roman"/>
          <w:sz w:val="24"/>
          <w:lang w:val="en-GB"/>
        </w:rPr>
        <w:t>A total of 188</w:t>
      </w:r>
      <w:proofErr w:type="gramEnd"/>
      <w:r w:rsidRPr="00424EBA">
        <w:rPr>
          <w:rFonts w:ascii="Times New Roman" w:hAnsi="Times New Roman" w:cs="Times New Roman"/>
          <w:sz w:val="24"/>
          <w:lang w:val="en-GB"/>
        </w:rPr>
        <w:t xml:space="preserve"> individuals continued to be prescribed DXP after the market withdrawal</w:t>
      </w:r>
      <w:r w:rsidR="00565778" w:rsidRPr="00424EBA">
        <w:rPr>
          <w:rFonts w:ascii="Times New Roman" w:hAnsi="Times New Roman" w:cs="Times New Roman"/>
          <w:sz w:val="24"/>
          <w:lang w:val="en-GB"/>
        </w:rPr>
        <w:t xml:space="preserve"> through “compassionate prescribing”</w:t>
      </w:r>
      <w:r w:rsidRPr="00424EBA">
        <w:rPr>
          <w:rFonts w:ascii="Times New Roman" w:hAnsi="Times New Roman" w:cs="Times New Roman"/>
          <w:sz w:val="24"/>
          <w:lang w:val="en-GB"/>
        </w:rPr>
        <w:t>.</w:t>
      </w:r>
      <w:r w:rsidR="00E3072D" w:rsidRPr="00424EBA">
        <w:rPr>
          <w:rFonts w:ascii="Times New Roman" w:hAnsi="Times New Roman" w:cs="Times New Roman"/>
          <w:sz w:val="24"/>
          <w:lang w:val="en-GB"/>
        </w:rPr>
        <w:t xml:space="preserve"> In the single </w:t>
      </w:r>
      <w:r w:rsidR="00621741" w:rsidRPr="00424EBA">
        <w:rPr>
          <w:rFonts w:ascii="Times New Roman" w:hAnsi="Times New Roman" w:cs="Times New Roman"/>
          <w:sz w:val="24"/>
          <w:lang w:val="en-GB"/>
        </w:rPr>
        <w:t>users</w:t>
      </w:r>
      <w:r w:rsidR="00E3072D" w:rsidRPr="00424EBA">
        <w:rPr>
          <w:rFonts w:ascii="Times New Roman" w:hAnsi="Times New Roman" w:cs="Times New Roman"/>
          <w:sz w:val="24"/>
          <w:lang w:val="en-GB"/>
        </w:rPr>
        <w:t xml:space="preserve"> group,</w:t>
      </w:r>
      <w:r w:rsidR="00D942C3" w:rsidRPr="00424EBA">
        <w:rPr>
          <w:rFonts w:ascii="Times New Roman" w:hAnsi="Times New Roman" w:cs="Times New Roman"/>
          <w:sz w:val="24"/>
          <w:lang w:val="en-GB"/>
        </w:rPr>
        <w:t xml:space="preserve"> the users of weak analgesics</w:t>
      </w:r>
      <w:r w:rsidR="00652F6B" w:rsidRPr="00424EBA">
        <w:rPr>
          <w:rFonts w:ascii="Times New Roman" w:hAnsi="Times New Roman" w:cs="Times New Roman"/>
          <w:sz w:val="24"/>
          <w:lang w:val="en-GB"/>
        </w:rPr>
        <w:t xml:space="preserve"> and weak opioids</w:t>
      </w:r>
      <w:r w:rsidR="00D942C3" w:rsidRPr="00424EBA">
        <w:rPr>
          <w:rFonts w:ascii="Times New Roman" w:hAnsi="Times New Roman" w:cs="Times New Roman"/>
          <w:sz w:val="24"/>
          <w:lang w:val="en-GB"/>
        </w:rPr>
        <w:t xml:space="preserve"> went down (from 78</w:t>
      </w:r>
      <w:r w:rsidR="006163EC" w:rsidRPr="00424EBA">
        <w:rPr>
          <w:rFonts w:ascii="Times New Roman" w:hAnsi="Times New Roman" w:cs="Times New Roman"/>
          <w:sz w:val="24"/>
          <w:lang w:val="en-GB"/>
        </w:rPr>
        <w:t>.</w:t>
      </w:r>
      <w:r w:rsidR="00D942C3" w:rsidRPr="00424EBA">
        <w:rPr>
          <w:rFonts w:ascii="Times New Roman" w:hAnsi="Times New Roman" w:cs="Times New Roman"/>
          <w:sz w:val="24"/>
          <w:lang w:val="en-GB"/>
        </w:rPr>
        <w:t>2% to 68</w:t>
      </w:r>
      <w:r w:rsidR="006163EC" w:rsidRPr="00424EBA">
        <w:rPr>
          <w:rFonts w:ascii="Times New Roman" w:hAnsi="Times New Roman" w:cs="Times New Roman"/>
          <w:sz w:val="24"/>
          <w:lang w:val="en-GB"/>
        </w:rPr>
        <w:t>.</w:t>
      </w:r>
      <w:r w:rsidR="00D942C3" w:rsidRPr="00424EBA">
        <w:rPr>
          <w:rFonts w:ascii="Times New Roman" w:hAnsi="Times New Roman" w:cs="Times New Roman"/>
          <w:sz w:val="24"/>
          <w:lang w:val="en-GB"/>
        </w:rPr>
        <w:t>3%</w:t>
      </w:r>
      <w:r w:rsidR="00652F6B" w:rsidRPr="00424EBA">
        <w:rPr>
          <w:rFonts w:ascii="Times New Roman" w:hAnsi="Times New Roman" w:cs="Times New Roman"/>
          <w:sz w:val="24"/>
          <w:lang w:val="en-GB"/>
        </w:rPr>
        <w:t>, and 69</w:t>
      </w:r>
      <w:r w:rsidR="006163EC" w:rsidRPr="00424EBA">
        <w:rPr>
          <w:rFonts w:ascii="Times New Roman" w:hAnsi="Times New Roman" w:cs="Times New Roman"/>
          <w:sz w:val="24"/>
          <w:lang w:val="en-GB"/>
        </w:rPr>
        <w:t>.</w:t>
      </w:r>
      <w:r w:rsidR="00652F6B" w:rsidRPr="00424EBA">
        <w:rPr>
          <w:rFonts w:ascii="Times New Roman" w:hAnsi="Times New Roman" w:cs="Times New Roman"/>
          <w:sz w:val="24"/>
          <w:lang w:val="en-GB"/>
        </w:rPr>
        <w:t>5% to 57</w:t>
      </w:r>
      <w:r w:rsidR="006163EC" w:rsidRPr="00424EBA">
        <w:rPr>
          <w:rFonts w:ascii="Times New Roman" w:hAnsi="Times New Roman" w:cs="Times New Roman"/>
          <w:sz w:val="24"/>
          <w:lang w:val="en-GB"/>
        </w:rPr>
        <w:t>.</w:t>
      </w:r>
      <w:r w:rsidR="00652F6B" w:rsidRPr="00424EBA">
        <w:rPr>
          <w:rFonts w:ascii="Times New Roman" w:hAnsi="Times New Roman" w:cs="Times New Roman"/>
          <w:sz w:val="24"/>
          <w:lang w:val="en-GB"/>
        </w:rPr>
        <w:t>6% respectively</w:t>
      </w:r>
      <w:r w:rsidR="00D942C3" w:rsidRPr="00424EBA">
        <w:rPr>
          <w:rFonts w:ascii="Times New Roman" w:hAnsi="Times New Roman" w:cs="Times New Roman"/>
          <w:sz w:val="24"/>
          <w:lang w:val="en-GB"/>
        </w:rPr>
        <w:t xml:space="preserve">) and the </w:t>
      </w:r>
      <w:r w:rsidR="007C7C24">
        <w:rPr>
          <w:rFonts w:ascii="Times New Roman" w:hAnsi="Times New Roman" w:cs="Times New Roman"/>
          <w:sz w:val="24"/>
          <w:lang w:val="en-GB"/>
        </w:rPr>
        <w:t xml:space="preserve">proportion of </w:t>
      </w:r>
      <w:r w:rsidR="00D942C3" w:rsidRPr="00424EBA">
        <w:rPr>
          <w:rFonts w:ascii="Times New Roman" w:hAnsi="Times New Roman" w:cs="Times New Roman"/>
          <w:sz w:val="24"/>
          <w:lang w:val="en-GB"/>
        </w:rPr>
        <w:t xml:space="preserve">users of strong opioids changed little. </w:t>
      </w:r>
      <w:r w:rsidR="00652F6B" w:rsidRPr="00424EBA">
        <w:rPr>
          <w:rFonts w:ascii="Times New Roman" w:hAnsi="Times New Roman" w:cs="Times New Roman"/>
          <w:sz w:val="24"/>
          <w:lang w:val="en-GB"/>
        </w:rPr>
        <w:t xml:space="preserve">In the sporadic user group, the users of strong opioids </w:t>
      </w:r>
      <w:r w:rsidR="00FA5237" w:rsidRPr="00424EBA">
        <w:rPr>
          <w:rFonts w:ascii="Times New Roman" w:hAnsi="Times New Roman" w:cs="Times New Roman"/>
          <w:sz w:val="24"/>
          <w:lang w:val="en-GB"/>
        </w:rPr>
        <w:t xml:space="preserve">increased slightly </w:t>
      </w:r>
      <w:r w:rsidR="007C7C24">
        <w:rPr>
          <w:rFonts w:ascii="Times New Roman" w:hAnsi="Times New Roman" w:cs="Times New Roman"/>
          <w:sz w:val="24"/>
          <w:lang w:val="en-GB"/>
        </w:rPr>
        <w:t>(</w:t>
      </w:r>
      <w:r w:rsidR="00652F6B" w:rsidRPr="00424EBA">
        <w:rPr>
          <w:rFonts w:ascii="Times New Roman" w:hAnsi="Times New Roman" w:cs="Times New Roman"/>
          <w:sz w:val="24"/>
          <w:lang w:val="en-GB"/>
        </w:rPr>
        <w:t>25</w:t>
      </w:r>
      <w:r w:rsidR="006163EC" w:rsidRPr="00424EBA">
        <w:rPr>
          <w:rFonts w:ascii="Times New Roman" w:hAnsi="Times New Roman" w:cs="Times New Roman"/>
          <w:sz w:val="24"/>
          <w:lang w:val="en-GB"/>
        </w:rPr>
        <w:t>.</w:t>
      </w:r>
      <w:r w:rsidR="00652F6B" w:rsidRPr="00424EBA">
        <w:rPr>
          <w:rFonts w:ascii="Times New Roman" w:hAnsi="Times New Roman" w:cs="Times New Roman"/>
          <w:sz w:val="24"/>
          <w:lang w:val="en-GB"/>
        </w:rPr>
        <w:t>8% to 31</w:t>
      </w:r>
      <w:r w:rsidR="006163EC" w:rsidRPr="00424EBA">
        <w:rPr>
          <w:rFonts w:ascii="Times New Roman" w:hAnsi="Times New Roman" w:cs="Times New Roman"/>
          <w:sz w:val="24"/>
          <w:lang w:val="en-GB"/>
        </w:rPr>
        <w:t>.</w:t>
      </w:r>
      <w:r w:rsidR="00652F6B" w:rsidRPr="00424EBA">
        <w:rPr>
          <w:rFonts w:ascii="Times New Roman" w:hAnsi="Times New Roman" w:cs="Times New Roman"/>
          <w:sz w:val="24"/>
          <w:lang w:val="en-GB"/>
        </w:rPr>
        <w:t xml:space="preserve">3% respectively), </w:t>
      </w:r>
      <w:r w:rsidR="007C7C24">
        <w:rPr>
          <w:rFonts w:ascii="Times New Roman" w:hAnsi="Times New Roman" w:cs="Times New Roman"/>
          <w:sz w:val="24"/>
          <w:lang w:val="en-GB"/>
        </w:rPr>
        <w:t xml:space="preserve">whereas </w:t>
      </w:r>
      <w:r w:rsidR="00652F6B" w:rsidRPr="00424EBA">
        <w:rPr>
          <w:rFonts w:ascii="Times New Roman" w:hAnsi="Times New Roman" w:cs="Times New Roman"/>
          <w:sz w:val="24"/>
          <w:lang w:val="en-GB"/>
        </w:rPr>
        <w:t xml:space="preserve">the numbers of users of weak analgesics </w:t>
      </w:r>
      <w:r w:rsidR="00165F79">
        <w:rPr>
          <w:rFonts w:ascii="Times New Roman" w:hAnsi="Times New Roman" w:cs="Times New Roman"/>
          <w:sz w:val="24"/>
          <w:lang w:val="en-GB"/>
        </w:rPr>
        <w:t xml:space="preserve">and weak opioids </w:t>
      </w:r>
      <w:r w:rsidR="00652F6B" w:rsidRPr="00424EBA">
        <w:rPr>
          <w:rFonts w:ascii="Times New Roman" w:hAnsi="Times New Roman" w:cs="Times New Roman"/>
          <w:sz w:val="24"/>
          <w:lang w:val="en-GB"/>
        </w:rPr>
        <w:t>were about the same</w:t>
      </w:r>
      <w:r w:rsidR="007C7C24">
        <w:rPr>
          <w:rFonts w:ascii="Times New Roman" w:hAnsi="Times New Roman" w:cs="Times New Roman"/>
          <w:sz w:val="24"/>
          <w:lang w:val="en-GB"/>
        </w:rPr>
        <w:t xml:space="preserve"> (</w:t>
      </w:r>
      <w:r w:rsidR="007C7C24">
        <w:rPr>
          <w:rFonts w:ascii="Times New Roman" w:hAnsi="Times New Roman" w:cs="Times New Roman"/>
          <w:b/>
          <w:sz w:val="24"/>
          <w:lang w:val="en-GB"/>
        </w:rPr>
        <w:t>Table 1</w:t>
      </w:r>
      <w:r w:rsidR="007C7C24">
        <w:rPr>
          <w:rFonts w:ascii="Times New Roman" w:hAnsi="Times New Roman" w:cs="Times New Roman"/>
          <w:sz w:val="24"/>
          <w:lang w:val="en-GB"/>
        </w:rPr>
        <w:t xml:space="preserve"> and </w:t>
      </w:r>
      <w:r w:rsidR="007C7C24">
        <w:rPr>
          <w:rFonts w:ascii="Times New Roman" w:hAnsi="Times New Roman" w:cs="Times New Roman"/>
          <w:b/>
          <w:sz w:val="24"/>
          <w:lang w:val="en-GB"/>
        </w:rPr>
        <w:t>Table 3</w:t>
      </w:r>
      <w:r w:rsidR="007C7C24">
        <w:rPr>
          <w:rFonts w:ascii="Times New Roman" w:hAnsi="Times New Roman" w:cs="Times New Roman"/>
          <w:sz w:val="24"/>
          <w:lang w:val="en-GB"/>
        </w:rPr>
        <w:t>)</w:t>
      </w:r>
      <w:r w:rsidR="00652F6B" w:rsidRPr="00424EBA">
        <w:rPr>
          <w:rFonts w:ascii="Times New Roman" w:hAnsi="Times New Roman" w:cs="Times New Roman"/>
          <w:sz w:val="24"/>
          <w:lang w:val="en-GB"/>
        </w:rPr>
        <w:t>. Among the high users of DXP t</w:t>
      </w:r>
      <w:r w:rsidR="00FA5237" w:rsidRPr="00424EBA">
        <w:rPr>
          <w:rFonts w:ascii="Times New Roman" w:hAnsi="Times New Roman" w:cs="Times New Roman"/>
          <w:sz w:val="24"/>
          <w:lang w:val="en-GB"/>
        </w:rPr>
        <w:t>he</w:t>
      </w:r>
      <w:r w:rsidR="00621741" w:rsidRPr="00424EBA">
        <w:rPr>
          <w:rFonts w:ascii="Times New Roman" w:hAnsi="Times New Roman" w:cs="Times New Roman"/>
          <w:sz w:val="24"/>
          <w:lang w:val="en-GB"/>
        </w:rPr>
        <w:t xml:space="preserve"> </w:t>
      </w:r>
      <w:proofErr w:type="gramStart"/>
      <w:r w:rsidR="00621741" w:rsidRPr="00424EBA">
        <w:rPr>
          <w:rFonts w:ascii="Times New Roman" w:hAnsi="Times New Roman" w:cs="Times New Roman"/>
          <w:sz w:val="24"/>
          <w:lang w:val="en-GB"/>
        </w:rPr>
        <w:lastRenderedPageBreak/>
        <w:t>proportion</w:t>
      </w:r>
      <w:proofErr w:type="gramEnd"/>
      <w:r w:rsidR="00FA5237" w:rsidRPr="00424EBA">
        <w:rPr>
          <w:rFonts w:ascii="Times New Roman" w:hAnsi="Times New Roman" w:cs="Times New Roman"/>
          <w:sz w:val="24"/>
          <w:lang w:val="en-GB"/>
        </w:rPr>
        <w:t xml:space="preserve"> using </w:t>
      </w:r>
      <w:r w:rsidR="00787C23">
        <w:rPr>
          <w:rFonts w:ascii="Times New Roman" w:hAnsi="Times New Roman" w:cs="Times New Roman"/>
          <w:sz w:val="24"/>
          <w:lang w:val="en-GB"/>
        </w:rPr>
        <w:t xml:space="preserve">all five classes of </w:t>
      </w:r>
      <w:r w:rsidR="00FA5237" w:rsidRPr="00424EBA">
        <w:rPr>
          <w:rFonts w:ascii="Times New Roman" w:hAnsi="Times New Roman" w:cs="Times New Roman"/>
          <w:sz w:val="24"/>
          <w:lang w:val="en-GB"/>
        </w:rPr>
        <w:t xml:space="preserve">analgesics </w:t>
      </w:r>
      <w:r w:rsidR="00F4512F" w:rsidRPr="00424EBA">
        <w:rPr>
          <w:rFonts w:ascii="Times New Roman" w:hAnsi="Times New Roman" w:cs="Times New Roman"/>
          <w:sz w:val="24"/>
          <w:lang w:val="en-GB"/>
        </w:rPr>
        <w:t>increased</w:t>
      </w:r>
      <w:r w:rsidR="00FA5237" w:rsidRPr="00424EBA">
        <w:rPr>
          <w:rFonts w:ascii="Times New Roman" w:hAnsi="Times New Roman" w:cs="Times New Roman"/>
          <w:sz w:val="24"/>
          <w:lang w:val="en-GB"/>
        </w:rPr>
        <w:t>, and</w:t>
      </w:r>
      <w:r w:rsidR="00652F6B" w:rsidRPr="00424EBA">
        <w:rPr>
          <w:rFonts w:ascii="Times New Roman" w:hAnsi="Times New Roman" w:cs="Times New Roman"/>
          <w:sz w:val="24"/>
          <w:lang w:val="en-GB"/>
        </w:rPr>
        <w:t xml:space="preserve"> particularly</w:t>
      </w:r>
      <w:r w:rsidR="0080422B" w:rsidRPr="00424EBA">
        <w:rPr>
          <w:rFonts w:ascii="Times New Roman" w:hAnsi="Times New Roman" w:cs="Times New Roman"/>
          <w:sz w:val="24"/>
          <w:lang w:val="en-GB"/>
        </w:rPr>
        <w:t xml:space="preserve"> strong opioids (from 37</w:t>
      </w:r>
      <w:r w:rsidR="001B70FF" w:rsidRPr="00424EBA">
        <w:rPr>
          <w:rFonts w:ascii="Times New Roman" w:hAnsi="Times New Roman" w:cs="Times New Roman"/>
          <w:sz w:val="24"/>
          <w:lang w:val="en-GB"/>
        </w:rPr>
        <w:t>.</w:t>
      </w:r>
      <w:r w:rsidR="0080422B" w:rsidRPr="00424EBA">
        <w:rPr>
          <w:rFonts w:ascii="Times New Roman" w:hAnsi="Times New Roman" w:cs="Times New Roman"/>
          <w:sz w:val="24"/>
          <w:lang w:val="en-GB"/>
        </w:rPr>
        <w:t>8% to 51</w:t>
      </w:r>
      <w:r w:rsidR="001B70FF" w:rsidRPr="00424EBA">
        <w:rPr>
          <w:rFonts w:ascii="Times New Roman" w:hAnsi="Times New Roman" w:cs="Times New Roman"/>
          <w:sz w:val="24"/>
          <w:lang w:val="en-GB"/>
        </w:rPr>
        <w:t>.</w:t>
      </w:r>
      <w:r w:rsidR="0080422B" w:rsidRPr="00424EBA">
        <w:rPr>
          <w:rFonts w:ascii="Times New Roman" w:hAnsi="Times New Roman" w:cs="Times New Roman"/>
          <w:sz w:val="24"/>
          <w:lang w:val="en-GB"/>
        </w:rPr>
        <w:t>4%).</w:t>
      </w:r>
      <w:r w:rsidR="00787C23">
        <w:rPr>
          <w:rFonts w:ascii="Times New Roman" w:hAnsi="Times New Roman" w:cs="Times New Roman"/>
          <w:sz w:val="24"/>
          <w:lang w:val="en-GB"/>
        </w:rPr>
        <w:t xml:space="preserve"> The proportion of weak opioid users increased from 66.0% to 79.7%</w:t>
      </w:r>
      <w:r w:rsidR="00E5008A">
        <w:rPr>
          <w:rFonts w:ascii="Times New Roman" w:hAnsi="Times New Roman" w:cs="Times New Roman"/>
          <w:sz w:val="24"/>
          <w:lang w:val="en-GB"/>
        </w:rPr>
        <w:t>. The proportion using tramadol increased in sporadic and especially in high users (39.9% to 53.9%).</w:t>
      </w:r>
      <w:r w:rsidR="005E1457" w:rsidRPr="00424EBA">
        <w:rPr>
          <w:rFonts w:ascii="Times New Roman" w:hAnsi="Times New Roman" w:cs="Times New Roman"/>
          <w:sz w:val="24"/>
          <w:lang w:val="en-GB"/>
        </w:rPr>
        <w:t xml:space="preserve"> </w:t>
      </w:r>
      <w:r w:rsidR="00CD62F1" w:rsidRPr="00424EBA">
        <w:rPr>
          <w:rFonts w:ascii="Times New Roman" w:hAnsi="Times New Roman" w:cs="Times New Roman"/>
          <w:sz w:val="24"/>
          <w:lang w:val="en-GB"/>
        </w:rPr>
        <w:t xml:space="preserve">In </w:t>
      </w:r>
      <w:proofErr w:type="gramStart"/>
      <w:r w:rsidR="00CD62F1" w:rsidRPr="00424EBA">
        <w:rPr>
          <w:rFonts w:ascii="Times New Roman" w:hAnsi="Times New Roman" w:cs="Times New Roman"/>
          <w:sz w:val="24"/>
          <w:lang w:val="en-GB"/>
        </w:rPr>
        <w:t>total</w:t>
      </w:r>
      <w:proofErr w:type="gramEnd"/>
      <w:r w:rsidR="0060161C">
        <w:rPr>
          <w:rFonts w:ascii="Times New Roman" w:hAnsi="Times New Roman" w:cs="Times New Roman"/>
          <w:sz w:val="24"/>
          <w:lang w:val="en-GB"/>
        </w:rPr>
        <w:t xml:space="preserve"> there were</w:t>
      </w:r>
      <w:r w:rsidR="005E1457" w:rsidRPr="00424EBA">
        <w:rPr>
          <w:rFonts w:ascii="Times New Roman" w:hAnsi="Times New Roman" w:cs="Times New Roman"/>
          <w:sz w:val="24"/>
          <w:lang w:val="en-GB"/>
        </w:rPr>
        <w:t xml:space="preserve"> 421 new users of strong opioids after the market withdrawal, all among the sporadic</w:t>
      </w:r>
      <w:r w:rsidR="00787C23">
        <w:rPr>
          <w:rFonts w:ascii="Times New Roman" w:hAnsi="Times New Roman" w:cs="Times New Roman"/>
          <w:sz w:val="24"/>
          <w:lang w:val="en-GB"/>
        </w:rPr>
        <w:t xml:space="preserve"> user group</w:t>
      </w:r>
      <w:r w:rsidR="005E1457" w:rsidRPr="00424EBA">
        <w:rPr>
          <w:rFonts w:ascii="Times New Roman" w:hAnsi="Times New Roman" w:cs="Times New Roman"/>
          <w:sz w:val="24"/>
          <w:lang w:val="en-GB"/>
        </w:rPr>
        <w:t xml:space="preserve"> and high user group.</w:t>
      </w:r>
      <w:r w:rsidR="00165F79">
        <w:rPr>
          <w:rFonts w:ascii="Times New Roman" w:hAnsi="Times New Roman" w:cs="Times New Roman"/>
          <w:sz w:val="24"/>
          <w:lang w:val="en-GB"/>
        </w:rPr>
        <w:t xml:space="preserve"> The proportion of users of benzodiazepines changed little, however it was still high compared to the normal population.</w:t>
      </w:r>
    </w:p>
    <w:p w14:paraId="6EDFAEA2" w14:textId="147A387E" w:rsidR="0071542C" w:rsidRPr="00424EBA" w:rsidRDefault="0080422B" w:rsidP="00424EBA">
      <w:pPr>
        <w:spacing w:line="360" w:lineRule="auto"/>
        <w:ind w:firstLine="708"/>
        <w:rPr>
          <w:rFonts w:ascii="Times New Roman" w:hAnsi="Times New Roman" w:cs="Times New Roman"/>
          <w:b/>
          <w:sz w:val="24"/>
          <w:lang w:val="en-GB"/>
        </w:rPr>
      </w:pPr>
      <w:r w:rsidRPr="00424EBA">
        <w:rPr>
          <w:rFonts w:ascii="Times New Roman" w:hAnsi="Times New Roman" w:cs="Times New Roman"/>
          <w:sz w:val="24"/>
          <w:lang w:val="en-GB"/>
        </w:rPr>
        <w:t xml:space="preserve">The amounts of prescribed analgesics </w:t>
      </w:r>
      <w:r w:rsidR="00C55241" w:rsidRPr="00424EBA">
        <w:rPr>
          <w:rFonts w:ascii="Times New Roman" w:hAnsi="Times New Roman" w:cs="Times New Roman"/>
          <w:sz w:val="24"/>
          <w:lang w:val="en-GB"/>
        </w:rPr>
        <w:t>increased</w:t>
      </w:r>
      <w:r w:rsidRPr="00424EBA">
        <w:rPr>
          <w:rFonts w:ascii="Times New Roman" w:hAnsi="Times New Roman" w:cs="Times New Roman"/>
          <w:sz w:val="24"/>
          <w:lang w:val="en-GB"/>
        </w:rPr>
        <w:t xml:space="preserve"> in all three </w:t>
      </w:r>
      <w:r w:rsidR="00C40905" w:rsidRPr="00424EBA">
        <w:rPr>
          <w:rFonts w:ascii="Times New Roman" w:hAnsi="Times New Roman" w:cs="Times New Roman"/>
          <w:sz w:val="24"/>
          <w:lang w:val="en-GB"/>
        </w:rPr>
        <w:t>study groups after the market withdrawal</w:t>
      </w:r>
      <w:r w:rsidR="00787C23">
        <w:rPr>
          <w:rFonts w:ascii="Times New Roman" w:hAnsi="Times New Roman" w:cs="Times New Roman"/>
          <w:sz w:val="24"/>
          <w:lang w:val="en-GB"/>
        </w:rPr>
        <w:t xml:space="preserve">. </w:t>
      </w:r>
      <w:r w:rsidR="00C40905" w:rsidRPr="00424EBA">
        <w:rPr>
          <w:rFonts w:ascii="Times New Roman" w:hAnsi="Times New Roman" w:cs="Times New Roman"/>
          <w:b/>
          <w:sz w:val="24"/>
          <w:lang w:val="en-GB"/>
        </w:rPr>
        <w:t>Table 4</w:t>
      </w:r>
      <w:r w:rsidR="00C40905" w:rsidRPr="00424EBA">
        <w:rPr>
          <w:rFonts w:ascii="Times New Roman" w:hAnsi="Times New Roman" w:cs="Times New Roman"/>
          <w:sz w:val="24"/>
          <w:lang w:val="en-GB"/>
        </w:rPr>
        <w:t xml:space="preserve"> presents </w:t>
      </w:r>
      <w:r w:rsidR="007D4E84" w:rsidRPr="00424EBA">
        <w:rPr>
          <w:rFonts w:ascii="Times New Roman" w:hAnsi="Times New Roman" w:cs="Times New Roman"/>
          <w:sz w:val="24"/>
          <w:lang w:val="en-GB"/>
        </w:rPr>
        <w:t xml:space="preserve">the amounts of prescribed analgesics in the 2-year period from 01 September 2010 to </w:t>
      </w:r>
      <w:r w:rsidR="007A61FD" w:rsidRPr="00424EBA">
        <w:rPr>
          <w:rFonts w:ascii="Times New Roman" w:hAnsi="Times New Roman" w:cs="Times New Roman"/>
          <w:sz w:val="24"/>
          <w:lang w:val="en-GB"/>
        </w:rPr>
        <w:t>31 August</w:t>
      </w:r>
      <w:r w:rsidR="007D4E84" w:rsidRPr="00424EBA">
        <w:rPr>
          <w:rFonts w:ascii="Times New Roman" w:hAnsi="Times New Roman" w:cs="Times New Roman"/>
          <w:sz w:val="24"/>
          <w:lang w:val="en-GB"/>
        </w:rPr>
        <w:t xml:space="preserve"> 2012. </w:t>
      </w:r>
      <w:r w:rsidR="00CD62F1" w:rsidRPr="00424EBA">
        <w:rPr>
          <w:rFonts w:ascii="Times New Roman" w:hAnsi="Times New Roman" w:cs="Times New Roman"/>
          <w:sz w:val="24"/>
          <w:lang w:val="en-GB"/>
        </w:rPr>
        <w:t>The amount of weak analgesic</w:t>
      </w:r>
      <w:r w:rsidR="0060161C">
        <w:rPr>
          <w:rFonts w:ascii="Times New Roman" w:hAnsi="Times New Roman" w:cs="Times New Roman"/>
          <w:sz w:val="24"/>
          <w:lang w:val="en-GB"/>
        </w:rPr>
        <w:t>s</w:t>
      </w:r>
      <w:r w:rsidR="00CD62F1" w:rsidRPr="00424EBA">
        <w:rPr>
          <w:rFonts w:ascii="Times New Roman" w:hAnsi="Times New Roman" w:cs="Times New Roman"/>
          <w:sz w:val="24"/>
          <w:lang w:val="en-GB"/>
        </w:rPr>
        <w:t xml:space="preserve"> received increased in all three groups. </w:t>
      </w:r>
      <w:r w:rsidR="000F7341" w:rsidRPr="00424EBA">
        <w:rPr>
          <w:rFonts w:ascii="Times New Roman" w:hAnsi="Times New Roman" w:cs="Times New Roman"/>
          <w:sz w:val="24"/>
          <w:lang w:val="en-GB"/>
        </w:rPr>
        <w:t>The use of</w:t>
      </w:r>
      <w:r w:rsidR="0095242A" w:rsidRPr="00424EBA">
        <w:rPr>
          <w:rFonts w:ascii="Times New Roman" w:hAnsi="Times New Roman" w:cs="Times New Roman"/>
          <w:sz w:val="24"/>
          <w:lang w:val="en-GB"/>
        </w:rPr>
        <w:t xml:space="preserve"> weak opioids</w:t>
      </w:r>
      <w:r w:rsidR="00CD62F1" w:rsidRPr="00424EBA">
        <w:rPr>
          <w:rFonts w:ascii="Times New Roman" w:hAnsi="Times New Roman" w:cs="Times New Roman"/>
          <w:sz w:val="24"/>
          <w:lang w:val="en-GB"/>
        </w:rPr>
        <w:t xml:space="preserve"> also</w:t>
      </w:r>
      <w:r w:rsidR="00F4512F" w:rsidRPr="00424EBA">
        <w:rPr>
          <w:rFonts w:ascii="Times New Roman" w:hAnsi="Times New Roman" w:cs="Times New Roman"/>
          <w:sz w:val="24"/>
          <w:lang w:val="en-GB"/>
        </w:rPr>
        <w:t xml:space="preserve"> increased, </w:t>
      </w:r>
      <w:r w:rsidR="00CD62F1" w:rsidRPr="00424EBA">
        <w:rPr>
          <w:rFonts w:ascii="Times New Roman" w:hAnsi="Times New Roman" w:cs="Times New Roman"/>
          <w:sz w:val="24"/>
          <w:lang w:val="en-GB"/>
        </w:rPr>
        <w:t>except in the sporadic user group where it stayed about the same, w</w:t>
      </w:r>
      <w:r w:rsidR="00F704B4" w:rsidRPr="00424EBA">
        <w:rPr>
          <w:rFonts w:ascii="Times New Roman" w:hAnsi="Times New Roman" w:cs="Times New Roman"/>
          <w:sz w:val="24"/>
          <w:lang w:val="en-GB"/>
        </w:rPr>
        <w:t xml:space="preserve">hile the </w:t>
      </w:r>
      <w:r w:rsidR="00910FB6" w:rsidRPr="00424EBA">
        <w:rPr>
          <w:rFonts w:ascii="Times New Roman" w:hAnsi="Times New Roman" w:cs="Times New Roman"/>
          <w:sz w:val="24"/>
          <w:lang w:val="en-GB"/>
        </w:rPr>
        <w:t>amounts of</w:t>
      </w:r>
      <w:r w:rsidR="00F704B4" w:rsidRPr="00424EBA">
        <w:rPr>
          <w:rFonts w:ascii="Times New Roman" w:hAnsi="Times New Roman" w:cs="Times New Roman"/>
          <w:sz w:val="24"/>
          <w:lang w:val="en-GB"/>
        </w:rPr>
        <w:t xml:space="preserve"> strong opioids</w:t>
      </w:r>
      <w:r w:rsidR="00910FB6" w:rsidRPr="00424EBA">
        <w:rPr>
          <w:rFonts w:ascii="Times New Roman" w:hAnsi="Times New Roman" w:cs="Times New Roman"/>
          <w:sz w:val="24"/>
          <w:lang w:val="en-GB"/>
        </w:rPr>
        <w:t xml:space="preserve"> received</w:t>
      </w:r>
      <w:r w:rsidR="00F704B4" w:rsidRPr="00424EBA">
        <w:rPr>
          <w:rFonts w:ascii="Times New Roman" w:hAnsi="Times New Roman" w:cs="Times New Roman"/>
          <w:sz w:val="24"/>
          <w:lang w:val="en-GB"/>
        </w:rPr>
        <w:t xml:space="preserve"> went substantially up in all three DXP</w:t>
      </w:r>
      <w:r w:rsidR="00910FB6" w:rsidRPr="00424EBA">
        <w:rPr>
          <w:rFonts w:ascii="Times New Roman" w:hAnsi="Times New Roman" w:cs="Times New Roman"/>
          <w:sz w:val="24"/>
          <w:lang w:val="en-GB"/>
        </w:rPr>
        <w:t xml:space="preserve"> user</w:t>
      </w:r>
      <w:r w:rsidR="00F704B4" w:rsidRPr="00424EBA">
        <w:rPr>
          <w:rFonts w:ascii="Times New Roman" w:hAnsi="Times New Roman" w:cs="Times New Roman"/>
          <w:sz w:val="24"/>
          <w:lang w:val="en-GB"/>
        </w:rPr>
        <w:t xml:space="preserve"> groups</w:t>
      </w:r>
      <w:r w:rsidR="00165F79">
        <w:rPr>
          <w:rFonts w:ascii="Times New Roman" w:hAnsi="Times New Roman" w:cs="Times New Roman"/>
          <w:sz w:val="24"/>
          <w:lang w:val="en-GB"/>
        </w:rPr>
        <w:t xml:space="preserve"> (</w:t>
      </w:r>
      <w:r w:rsidR="00165F79">
        <w:rPr>
          <w:rFonts w:ascii="Times New Roman" w:hAnsi="Times New Roman" w:cs="Times New Roman"/>
          <w:b/>
          <w:sz w:val="24"/>
          <w:lang w:val="en-GB"/>
        </w:rPr>
        <w:t>Table 2</w:t>
      </w:r>
      <w:r w:rsidR="00165F79">
        <w:rPr>
          <w:rFonts w:ascii="Times New Roman" w:hAnsi="Times New Roman" w:cs="Times New Roman"/>
          <w:sz w:val="24"/>
          <w:lang w:val="en-GB"/>
        </w:rPr>
        <w:t xml:space="preserve"> and </w:t>
      </w:r>
      <w:r w:rsidR="00165F79">
        <w:rPr>
          <w:rFonts w:ascii="Times New Roman" w:hAnsi="Times New Roman" w:cs="Times New Roman"/>
          <w:b/>
          <w:sz w:val="24"/>
          <w:lang w:val="en-GB"/>
        </w:rPr>
        <w:t>Table 4</w:t>
      </w:r>
      <w:r w:rsidR="00165F79">
        <w:rPr>
          <w:rFonts w:ascii="Times New Roman" w:hAnsi="Times New Roman" w:cs="Times New Roman"/>
          <w:sz w:val="24"/>
          <w:lang w:val="en-GB"/>
        </w:rPr>
        <w:t>)</w:t>
      </w:r>
      <w:r w:rsidR="00F704B4" w:rsidRPr="00424EBA">
        <w:rPr>
          <w:rFonts w:ascii="Times New Roman" w:hAnsi="Times New Roman" w:cs="Times New Roman"/>
          <w:sz w:val="24"/>
          <w:lang w:val="en-GB"/>
        </w:rPr>
        <w:t xml:space="preserve">. </w:t>
      </w:r>
      <w:r w:rsidR="00165F79">
        <w:rPr>
          <w:rFonts w:ascii="Times New Roman" w:hAnsi="Times New Roman" w:cs="Times New Roman"/>
          <w:sz w:val="24"/>
          <w:lang w:val="en-GB"/>
        </w:rPr>
        <w:t>The increase was particularly striking</w:t>
      </w:r>
      <w:r w:rsidR="00565778" w:rsidRPr="00424EBA">
        <w:rPr>
          <w:rFonts w:ascii="Times New Roman" w:hAnsi="Times New Roman" w:cs="Times New Roman"/>
          <w:sz w:val="24"/>
          <w:lang w:val="en-GB"/>
        </w:rPr>
        <w:t xml:space="preserve"> in the high user group with a mean amount of 262.5 DDD in the first 2-year period, increas</w:t>
      </w:r>
      <w:r w:rsidR="00CD62F1" w:rsidRPr="00424EBA">
        <w:rPr>
          <w:rFonts w:ascii="Times New Roman" w:hAnsi="Times New Roman" w:cs="Times New Roman"/>
          <w:sz w:val="24"/>
          <w:lang w:val="en-GB"/>
        </w:rPr>
        <w:t>ing</w:t>
      </w:r>
      <w:r w:rsidR="00565778" w:rsidRPr="00424EBA">
        <w:rPr>
          <w:rFonts w:ascii="Times New Roman" w:hAnsi="Times New Roman" w:cs="Times New Roman"/>
          <w:sz w:val="24"/>
          <w:lang w:val="en-GB"/>
        </w:rPr>
        <w:t xml:space="preserve"> to a mean of 398.3 DDD in the second 2-year period. </w:t>
      </w:r>
      <w:r w:rsidR="00504526">
        <w:rPr>
          <w:rFonts w:ascii="Times New Roman" w:hAnsi="Times New Roman" w:cs="Times New Roman"/>
          <w:sz w:val="24"/>
          <w:lang w:val="en-GB"/>
        </w:rPr>
        <w:t xml:space="preserve">Interestingly, the amount of tramadol dispensed increased in </w:t>
      </w:r>
      <w:r w:rsidR="00780D14">
        <w:rPr>
          <w:rFonts w:ascii="Times New Roman" w:hAnsi="Times New Roman" w:cs="Times New Roman"/>
          <w:sz w:val="24"/>
          <w:lang w:val="en-GB"/>
        </w:rPr>
        <w:t xml:space="preserve">all groups and </w:t>
      </w:r>
      <w:proofErr w:type="gramStart"/>
      <w:r w:rsidR="00780D14">
        <w:rPr>
          <w:rFonts w:ascii="Times New Roman" w:hAnsi="Times New Roman" w:cs="Times New Roman"/>
          <w:sz w:val="24"/>
          <w:lang w:val="en-GB"/>
        </w:rPr>
        <w:t>was more than doubled</w:t>
      </w:r>
      <w:proofErr w:type="gramEnd"/>
      <w:r w:rsidR="00780D14">
        <w:rPr>
          <w:rFonts w:ascii="Times New Roman" w:hAnsi="Times New Roman" w:cs="Times New Roman"/>
          <w:sz w:val="24"/>
          <w:lang w:val="en-GB"/>
        </w:rPr>
        <w:t xml:space="preserve"> in high users. </w:t>
      </w:r>
      <w:r w:rsidR="00E50D37" w:rsidRPr="00424EBA">
        <w:rPr>
          <w:rFonts w:ascii="Times New Roman" w:hAnsi="Times New Roman" w:cs="Times New Roman"/>
          <w:sz w:val="24"/>
          <w:lang w:val="en-GB"/>
        </w:rPr>
        <w:t>The</w:t>
      </w:r>
      <w:r w:rsidR="00165F79">
        <w:rPr>
          <w:rFonts w:ascii="Times New Roman" w:hAnsi="Times New Roman" w:cs="Times New Roman"/>
          <w:sz w:val="24"/>
          <w:lang w:val="en-GB"/>
        </w:rPr>
        <w:t xml:space="preserve"> </w:t>
      </w:r>
      <w:r w:rsidR="00E50D37" w:rsidRPr="00424EBA">
        <w:rPr>
          <w:rFonts w:ascii="Times New Roman" w:hAnsi="Times New Roman" w:cs="Times New Roman"/>
          <w:sz w:val="24"/>
          <w:lang w:val="en-GB"/>
        </w:rPr>
        <w:t xml:space="preserve">amounts of benzodiazepines changed </w:t>
      </w:r>
      <w:r w:rsidR="00910FB6" w:rsidRPr="00424EBA">
        <w:rPr>
          <w:rFonts w:ascii="Times New Roman" w:hAnsi="Times New Roman" w:cs="Times New Roman"/>
          <w:sz w:val="24"/>
          <w:lang w:val="en-GB"/>
        </w:rPr>
        <w:t xml:space="preserve">marginally </w:t>
      </w:r>
      <w:r w:rsidR="009A66A5" w:rsidRPr="00424EBA">
        <w:rPr>
          <w:rFonts w:ascii="Times New Roman" w:hAnsi="Times New Roman" w:cs="Times New Roman"/>
          <w:sz w:val="24"/>
          <w:lang w:val="en-GB"/>
        </w:rPr>
        <w:t>after the market withdrawal.</w:t>
      </w:r>
    </w:p>
    <w:p w14:paraId="163B6F92" w14:textId="77777777" w:rsidR="0071542C" w:rsidRPr="008A6040" w:rsidRDefault="0071542C">
      <w:pPr>
        <w:rPr>
          <w:rFonts w:ascii="Times New Roman" w:hAnsi="Times New Roman" w:cs="Times New Roman"/>
          <w:b/>
          <w:lang w:val="en-GB"/>
        </w:rPr>
      </w:pPr>
    </w:p>
    <w:p w14:paraId="0133EB1E" w14:textId="77777777" w:rsidR="00910FB6" w:rsidRPr="008A6040" w:rsidRDefault="00910FB6">
      <w:pPr>
        <w:rPr>
          <w:rFonts w:ascii="Times New Roman" w:hAnsi="Times New Roman" w:cs="Times New Roman"/>
          <w:b/>
          <w:lang w:val="en-GB"/>
        </w:rPr>
      </w:pPr>
    </w:p>
    <w:p w14:paraId="3FCF7E6B" w14:textId="77777777" w:rsidR="001D5930" w:rsidRDefault="001D5930">
      <w:pPr>
        <w:rPr>
          <w:rFonts w:ascii="Times New Roman" w:hAnsi="Times New Roman" w:cs="Times New Roman"/>
          <w:b/>
          <w:lang w:val="en-GB"/>
        </w:rPr>
      </w:pPr>
    </w:p>
    <w:p w14:paraId="1631A245" w14:textId="77777777" w:rsidR="00424EBA" w:rsidRDefault="00424EBA">
      <w:pPr>
        <w:rPr>
          <w:rFonts w:ascii="Times New Roman" w:hAnsi="Times New Roman" w:cs="Times New Roman"/>
          <w:b/>
          <w:lang w:val="en-GB"/>
        </w:rPr>
      </w:pPr>
    </w:p>
    <w:p w14:paraId="092AF661" w14:textId="77777777" w:rsidR="00424EBA" w:rsidRDefault="00424EBA">
      <w:pPr>
        <w:rPr>
          <w:rFonts w:ascii="Times New Roman" w:hAnsi="Times New Roman" w:cs="Times New Roman"/>
          <w:b/>
          <w:lang w:val="en-GB"/>
        </w:rPr>
      </w:pPr>
    </w:p>
    <w:p w14:paraId="503A9B63" w14:textId="77777777" w:rsidR="00424EBA" w:rsidRDefault="00424EBA">
      <w:pPr>
        <w:rPr>
          <w:rFonts w:ascii="Times New Roman" w:hAnsi="Times New Roman" w:cs="Times New Roman"/>
          <w:b/>
          <w:lang w:val="en-GB"/>
        </w:rPr>
      </w:pPr>
    </w:p>
    <w:p w14:paraId="73680EFC" w14:textId="77777777" w:rsidR="00424EBA" w:rsidRDefault="00424EBA">
      <w:pPr>
        <w:rPr>
          <w:rFonts w:ascii="Times New Roman" w:hAnsi="Times New Roman" w:cs="Times New Roman"/>
          <w:b/>
          <w:lang w:val="en-GB"/>
        </w:rPr>
      </w:pPr>
    </w:p>
    <w:p w14:paraId="7A13DA92" w14:textId="77777777" w:rsidR="00424EBA" w:rsidRDefault="00424EBA">
      <w:pPr>
        <w:rPr>
          <w:rFonts w:ascii="Times New Roman" w:hAnsi="Times New Roman" w:cs="Times New Roman"/>
          <w:b/>
          <w:lang w:val="en-GB"/>
        </w:rPr>
      </w:pPr>
    </w:p>
    <w:p w14:paraId="66B50B26" w14:textId="77777777" w:rsidR="00424EBA" w:rsidRDefault="00424EBA">
      <w:pPr>
        <w:rPr>
          <w:rFonts w:ascii="Times New Roman" w:hAnsi="Times New Roman" w:cs="Times New Roman"/>
          <w:b/>
          <w:lang w:val="en-GB"/>
        </w:rPr>
      </w:pPr>
    </w:p>
    <w:p w14:paraId="4A79913D" w14:textId="77777777" w:rsidR="00424EBA" w:rsidRDefault="00424EBA">
      <w:pPr>
        <w:rPr>
          <w:rFonts w:ascii="Times New Roman" w:hAnsi="Times New Roman" w:cs="Times New Roman"/>
          <w:b/>
          <w:lang w:val="en-GB"/>
        </w:rPr>
      </w:pPr>
    </w:p>
    <w:p w14:paraId="34C5A23C" w14:textId="7201C2B0" w:rsidR="00424EBA" w:rsidRDefault="00424EBA">
      <w:pPr>
        <w:rPr>
          <w:rFonts w:ascii="Times New Roman" w:hAnsi="Times New Roman" w:cs="Times New Roman"/>
          <w:b/>
          <w:lang w:val="en-GB"/>
        </w:rPr>
      </w:pPr>
    </w:p>
    <w:p w14:paraId="4896C9E1" w14:textId="5BCBA4F6" w:rsidR="00176AD3" w:rsidRDefault="00176AD3">
      <w:pPr>
        <w:rPr>
          <w:rFonts w:ascii="Times New Roman" w:hAnsi="Times New Roman" w:cs="Times New Roman"/>
          <w:b/>
          <w:lang w:val="en-GB"/>
        </w:rPr>
      </w:pPr>
    </w:p>
    <w:p w14:paraId="2E84649C" w14:textId="77777777" w:rsidR="00176AD3" w:rsidRDefault="00176AD3">
      <w:pPr>
        <w:rPr>
          <w:rFonts w:ascii="Times New Roman" w:hAnsi="Times New Roman" w:cs="Times New Roman"/>
          <w:b/>
          <w:lang w:val="en-GB"/>
        </w:rPr>
      </w:pPr>
    </w:p>
    <w:p w14:paraId="1CED9FCE" w14:textId="77777777" w:rsidR="00424EBA" w:rsidRDefault="00424EBA">
      <w:pPr>
        <w:rPr>
          <w:rFonts w:ascii="Times New Roman" w:hAnsi="Times New Roman" w:cs="Times New Roman"/>
          <w:b/>
          <w:lang w:val="en-GB"/>
        </w:rPr>
      </w:pPr>
    </w:p>
    <w:p w14:paraId="0494E92E" w14:textId="77777777" w:rsidR="00424EBA" w:rsidRDefault="00424EBA">
      <w:pPr>
        <w:rPr>
          <w:rFonts w:ascii="Times New Roman" w:hAnsi="Times New Roman" w:cs="Times New Roman"/>
          <w:b/>
          <w:lang w:val="en-GB"/>
        </w:rPr>
      </w:pPr>
    </w:p>
    <w:p w14:paraId="3683892A" w14:textId="77777777" w:rsidR="00620D4D" w:rsidRDefault="00620D4D">
      <w:pPr>
        <w:rPr>
          <w:rFonts w:ascii="Times New Roman" w:hAnsi="Times New Roman" w:cs="Times New Roman"/>
          <w:b/>
          <w:sz w:val="32"/>
          <w:szCs w:val="32"/>
          <w:lang w:val="en-GB"/>
        </w:rPr>
      </w:pPr>
      <w:r>
        <w:rPr>
          <w:rFonts w:ascii="Times New Roman" w:hAnsi="Times New Roman" w:cs="Times New Roman"/>
          <w:b/>
          <w:sz w:val="32"/>
          <w:szCs w:val="32"/>
          <w:lang w:val="en-GB"/>
        </w:rPr>
        <w:br w:type="page"/>
      </w:r>
    </w:p>
    <w:p w14:paraId="408FC01E" w14:textId="49EA2468" w:rsidR="00601AAB" w:rsidRPr="008A6040" w:rsidRDefault="00601AAB">
      <w:pPr>
        <w:rPr>
          <w:rFonts w:ascii="Times New Roman" w:hAnsi="Times New Roman" w:cs="Times New Roman"/>
          <w:b/>
          <w:sz w:val="32"/>
          <w:szCs w:val="32"/>
          <w:lang w:val="en-GB"/>
        </w:rPr>
      </w:pPr>
      <w:proofErr w:type="gramStart"/>
      <w:r w:rsidRPr="008A6040">
        <w:rPr>
          <w:rFonts w:ascii="Times New Roman" w:hAnsi="Times New Roman" w:cs="Times New Roman"/>
          <w:b/>
          <w:sz w:val="32"/>
          <w:szCs w:val="32"/>
          <w:lang w:val="en-GB"/>
        </w:rPr>
        <w:lastRenderedPageBreak/>
        <w:t>4</w:t>
      </w:r>
      <w:proofErr w:type="gramEnd"/>
      <w:r w:rsidRPr="008A6040">
        <w:rPr>
          <w:rFonts w:ascii="Times New Roman" w:hAnsi="Times New Roman" w:cs="Times New Roman"/>
          <w:b/>
          <w:sz w:val="32"/>
          <w:szCs w:val="32"/>
          <w:lang w:val="en-GB"/>
        </w:rPr>
        <w:t xml:space="preserve"> Discussion</w:t>
      </w:r>
    </w:p>
    <w:p w14:paraId="65CA203A" w14:textId="6ABEE78B" w:rsidR="0000618C" w:rsidRDefault="00B066CD"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t>This is the first nationwide study of earlier DXP users and their consumption pattern after the market withdrawal of DXP</w:t>
      </w:r>
      <w:r w:rsidR="002A0CA1" w:rsidRPr="00424EBA">
        <w:rPr>
          <w:rFonts w:ascii="Times New Roman" w:hAnsi="Times New Roman" w:cs="Times New Roman"/>
          <w:sz w:val="24"/>
          <w:lang w:val="en-GB"/>
        </w:rPr>
        <w:t xml:space="preserve">. There was </w:t>
      </w:r>
      <w:r w:rsidR="009A069D" w:rsidRPr="00424EBA">
        <w:rPr>
          <w:rFonts w:ascii="Times New Roman" w:hAnsi="Times New Roman" w:cs="Times New Roman"/>
          <w:sz w:val="24"/>
          <w:lang w:val="en-GB"/>
        </w:rPr>
        <w:t>an increase in opioid use</w:t>
      </w:r>
      <w:r w:rsidR="00EC521F" w:rsidRPr="00424EBA">
        <w:rPr>
          <w:rFonts w:ascii="Times New Roman" w:hAnsi="Times New Roman" w:cs="Times New Roman"/>
          <w:sz w:val="24"/>
          <w:lang w:val="en-GB"/>
        </w:rPr>
        <w:t xml:space="preserve"> among the earlier sporadic users, and especially among the earlier high users of DXP</w:t>
      </w:r>
      <w:r w:rsidR="00775382" w:rsidRPr="00424EBA">
        <w:rPr>
          <w:rFonts w:ascii="Times New Roman" w:hAnsi="Times New Roman" w:cs="Times New Roman"/>
          <w:sz w:val="24"/>
          <w:lang w:val="en-GB"/>
        </w:rPr>
        <w:t xml:space="preserve"> after the market withdrawal. Both numbers of users and amounts </w:t>
      </w:r>
      <w:r w:rsidR="006964F8">
        <w:rPr>
          <w:rFonts w:ascii="Times New Roman" w:hAnsi="Times New Roman" w:cs="Times New Roman"/>
          <w:sz w:val="24"/>
          <w:lang w:val="en-GB"/>
        </w:rPr>
        <w:t xml:space="preserve">of </w:t>
      </w:r>
      <w:r w:rsidR="00775382" w:rsidRPr="00424EBA">
        <w:rPr>
          <w:rFonts w:ascii="Times New Roman" w:hAnsi="Times New Roman" w:cs="Times New Roman"/>
          <w:sz w:val="24"/>
          <w:lang w:val="en-GB"/>
        </w:rPr>
        <w:t xml:space="preserve">opioids prescribed </w:t>
      </w:r>
      <w:proofErr w:type="gramStart"/>
      <w:r w:rsidR="00775382" w:rsidRPr="00424EBA">
        <w:rPr>
          <w:rFonts w:ascii="Times New Roman" w:hAnsi="Times New Roman" w:cs="Times New Roman"/>
          <w:sz w:val="24"/>
          <w:lang w:val="en-GB"/>
        </w:rPr>
        <w:t>increased,</w:t>
      </w:r>
      <w:proofErr w:type="gramEnd"/>
      <w:r w:rsidR="00775382" w:rsidRPr="00424EBA">
        <w:rPr>
          <w:rFonts w:ascii="Times New Roman" w:hAnsi="Times New Roman" w:cs="Times New Roman"/>
          <w:sz w:val="24"/>
          <w:lang w:val="en-GB"/>
        </w:rPr>
        <w:t xml:space="preserve"> however among the high users the increase was most substantial. </w:t>
      </w:r>
      <w:r w:rsidR="005F2A7E" w:rsidRPr="00424EBA">
        <w:rPr>
          <w:rFonts w:ascii="Times New Roman" w:hAnsi="Times New Roman" w:cs="Times New Roman"/>
          <w:sz w:val="24"/>
          <w:lang w:val="en-GB"/>
        </w:rPr>
        <w:t xml:space="preserve">Among the single </w:t>
      </w:r>
      <w:proofErr w:type="gramStart"/>
      <w:r w:rsidR="005F2A7E" w:rsidRPr="00424EBA">
        <w:rPr>
          <w:rFonts w:ascii="Times New Roman" w:hAnsi="Times New Roman" w:cs="Times New Roman"/>
          <w:sz w:val="24"/>
          <w:lang w:val="en-GB"/>
        </w:rPr>
        <w:t>users</w:t>
      </w:r>
      <w:proofErr w:type="gramEnd"/>
      <w:r w:rsidR="005F2A7E" w:rsidRPr="00424EBA">
        <w:rPr>
          <w:rFonts w:ascii="Times New Roman" w:hAnsi="Times New Roman" w:cs="Times New Roman"/>
          <w:sz w:val="24"/>
          <w:lang w:val="en-GB"/>
        </w:rPr>
        <w:t xml:space="preserve"> </w:t>
      </w:r>
      <w:r w:rsidR="002A0CA1" w:rsidRPr="00424EBA">
        <w:rPr>
          <w:rFonts w:ascii="Times New Roman" w:hAnsi="Times New Roman" w:cs="Times New Roman"/>
          <w:sz w:val="24"/>
          <w:lang w:val="en-GB"/>
        </w:rPr>
        <w:t xml:space="preserve">the </w:t>
      </w:r>
      <w:r w:rsidR="009756CF">
        <w:rPr>
          <w:rFonts w:ascii="Times New Roman" w:hAnsi="Times New Roman" w:cs="Times New Roman"/>
          <w:sz w:val="24"/>
          <w:lang w:val="en-GB"/>
        </w:rPr>
        <w:t xml:space="preserve">proportion </w:t>
      </w:r>
      <w:r w:rsidR="002A0CA1" w:rsidRPr="00424EBA">
        <w:rPr>
          <w:rFonts w:ascii="Times New Roman" w:hAnsi="Times New Roman" w:cs="Times New Roman"/>
          <w:sz w:val="24"/>
          <w:lang w:val="en-GB"/>
        </w:rPr>
        <w:t>went down</w:t>
      </w:r>
      <w:r w:rsidR="009756CF">
        <w:rPr>
          <w:rFonts w:ascii="Times New Roman" w:hAnsi="Times New Roman" w:cs="Times New Roman"/>
          <w:sz w:val="24"/>
          <w:lang w:val="en-GB"/>
        </w:rPr>
        <w:t xml:space="preserve"> in all drug classes</w:t>
      </w:r>
      <w:r w:rsidR="002A0CA1" w:rsidRPr="00424EBA">
        <w:rPr>
          <w:rFonts w:ascii="Times New Roman" w:hAnsi="Times New Roman" w:cs="Times New Roman"/>
          <w:sz w:val="24"/>
          <w:lang w:val="en-GB"/>
        </w:rPr>
        <w:t xml:space="preserve">, but those who continued </w:t>
      </w:r>
      <w:r w:rsidR="00EB28C8" w:rsidRPr="00424EBA">
        <w:rPr>
          <w:rFonts w:ascii="Times New Roman" w:hAnsi="Times New Roman" w:cs="Times New Roman"/>
          <w:sz w:val="24"/>
          <w:lang w:val="en-GB"/>
        </w:rPr>
        <w:t xml:space="preserve">to be prescribed analgesics, </w:t>
      </w:r>
      <w:r w:rsidR="002A0CA1" w:rsidRPr="00424EBA">
        <w:rPr>
          <w:rFonts w:ascii="Times New Roman" w:hAnsi="Times New Roman" w:cs="Times New Roman"/>
          <w:sz w:val="24"/>
          <w:lang w:val="en-GB"/>
        </w:rPr>
        <w:t xml:space="preserve">increased the amount of drug received. </w:t>
      </w:r>
      <w:r w:rsidR="00EB28C8" w:rsidRPr="00424EBA">
        <w:rPr>
          <w:rFonts w:ascii="Times New Roman" w:hAnsi="Times New Roman" w:cs="Times New Roman"/>
          <w:sz w:val="24"/>
          <w:lang w:val="en-GB"/>
        </w:rPr>
        <w:t>In the high user group both the proportion of users of opioids, and the amount of drug prescribed increased dra</w:t>
      </w:r>
      <w:r w:rsidR="009756CF">
        <w:rPr>
          <w:rFonts w:ascii="Times New Roman" w:hAnsi="Times New Roman" w:cs="Times New Roman"/>
          <w:sz w:val="24"/>
          <w:lang w:val="en-GB"/>
        </w:rPr>
        <w:t>mati</w:t>
      </w:r>
      <w:r w:rsidR="00EB28C8" w:rsidRPr="00424EBA">
        <w:rPr>
          <w:rFonts w:ascii="Times New Roman" w:hAnsi="Times New Roman" w:cs="Times New Roman"/>
          <w:sz w:val="24"/>
          <w:lang w:val="en-GB"/>
        </w:rPr>
        <w:t xml:space="preserve">cally, </w:t>
      </w:r>
      <w:r w:rsidR="000007CB" w:rsidRPr="00424EBA">
        <w:rPr>
          <w:rFonts w:ascii="Times New Roman" w:hAnsi="Times New Roman" w:cs="Times New Roman"/>
          <w:sz w:val="24"/>
          <w:lang w:val="en-GB"/>
        </w:rPr>
        <w:t>indicating that long-term pain patients receiving high amounts of DXP</w:t>
      </w:r>
      <w:r w:rsidR="00EB28C8" w:rsidRPr="00424EBA">
        <w:rPr>
          <w:rFonts w:ascii="Times New Roman" w:hAnsi="Times New Roman" w:cs="Times New Roman"/>
          <w:sz w:val="24"/>
          <w:lang w:val="en-GB"/>
        </w:rPr>
        <w:t xml:space="preserve">, either became new users of </w:t>
      </w:r>
      <w:r w:rsidR="00DD269D">
        <w:rPr>
          <w:rFonts w:ascii="Times New Roman" w:hAnsi="Times New Roman" w:cs="Times New Roman"/>
          <w:sz w:val="24"/>
          <w:lang w:val="en-GB"/>
        </w:rPr>
        <w:t xml:space="preserve">potent </w:t>
      </w:r>
      <w:r w:rsidR="00EB28C8" w:rsidRPr="00424EBA">
        <w:rPr>
          <w:rFonts w:ascii="Times New Roman" w:hAnsi="Times New Roman" w:cs="Times New Roman"/>
          <w:sz w:val="24"/>
          <w:lang w:val="en-GB"/>
        </w:rPr>
        <w:t>opioids or increased their</w:t>
      </w:r>
      <w:r w:rsidR="004E44C9" w:rsidRPr="00424EBA">
        <w:rPr>
          <w:rFonts w:ascii="Times New Roman" w:hAnsi="Times New Roman" w:cs="Times New Roman"/>
          <w:sz w:val="24"/>
          <w:lang w:val="en-GB"/>
        </w:rPr>
        <w:t xml:space="preserve"> dosage of other opioids considerably.</w:t>
      </w:r>
      <w:r w:rsidR="00635B43" w:rsidRPr="00424EBA">
        <w:rPr>
          <w:rFonts w:ascii="Times New Roman" w:hAnsi="Times New Roman" w:cs="Times New Roman"/>
          <w:sz w:val="24"/>
          <w:lang w:val="en-GB"/>
        </w:rPr>
        <w:tab/>
      </w:r>
    </w:p>
    <w:p w14:paraId="4FA2D369" w14:textId="3200F35D" w:rsidR="00CC755F" w:rsidRPr="00424EBA" w:rsidRDefault="00CC755F" w:rsidP="00424EBA">
      <w:pPr>
        <w:spacing w:line="360" w:lineRule="auto"/>
        <w:rPr>
          <w:rFonts w:ascii="Times New Roman" w:hAnsi="Times New Roman" w:cs="Times New Roman"/>
          <w:sz w:val="24"/>
          <w:lang w:val="en-GB"/>
        </w:rPr>
      </w:pPr>
      <w:r>
        <w:rPr>
          <w:rFonts w:ascii="Times New Roman" w:hAnsi="Times New Roman" w:cs="Times New Roman"/>
          <w:sz w:val="24"/>
          <w:lang w:val="en-GB"/>
        </w:rPr>
        <w:tab/>
        <w:t xml:space="preserve">The pattern of use of weak opioids in Norway is changing. Particularly, there is an increase in use of tramadol. The one-year period prevalence of tramadol use in the adult </w:t>
      </w:r>
      <w:r w:rsidR="00C9774C">
        <w:rPr>
          <w:rFonts w:ascii="Times New Roman" w:hAnsi="Times New Roman" w:cs="Times New Roman"/>
          <w:sz w:val="24"/>
          <w:lang w:val="en-GB"/>
        </w:rPr>
        <w:t xml:space="preserve">Norwegian population increased approximately threefold from 1.7% in 2004 to 4.7% in 2014 </w:t>
      </w:r>
      <w:r w:rsidR="00176AD3">
        <w:rPr>
          <w:rFonts w:ascii="Times New Roman" w:hAnsi="Times New Roman" w:cs="Times New Roman"/>
          <w:sz w:val="24"/>
          <w:lang w:val="en-GB"/>
        </w:rPr>
        <w:fldChar w:fldCharType="begin"/>
      </w:r>
      <w:r w:rsidR="00176AD3">
        <w:rPr>
          <w:rFonts w:ascii="Times New Roman" w:hAnsi="Times New Roman" w:cs="Times New Roman"/>
          <w:sz w:val="24"/>
          <w:lang w:val="en-GB"/>
        </w:rPr>
        <w:instrText xml:space="preserve"> ADDIN EN.CITE &lt;EndNote&gt;&lt;Cite&gt;&lt;Author&gt;Birke&lt;/Author&gt;&lt;Year&gt;2018. In press&lt;/Year&gt;&lt;RecNum&gt;48&lt;/RecNum&gt;&lt;DisplayText&gt;[26]&lt;/DisplayText&gt;&lt;record&gt;&lt;rec-number&gt;48&lt;/rec-number&gt;&lt;foreign-keys&gt;&lt;key app="EN" db-id="fdfad2psc9wsrbeaprx5dpzf0s2zst00ad5f" timestamp="1532595417"&gt;48&lt;/key&gt;&lt;/foreign-keys&gt;&lt;ref-type name="Journal Article"&gt;17&lt;/ref-type&gt;&lt;contributors&gt;&lt;authors&gt;&lt;author&gt;Birke, H., Sjøgren, P., Ekholm, O., Fredheim, O., Clausen, T., and Skurtveit, S.&lt;/author&gt;&lt;/authors&gt;&lt;/contributors&gt;&lt;titles&gt;&lt;title&gt;Tramadol use in Norway: A register-based population study&lt;/title&gt;&lt;secondary-title&gt;Pharmacoepidemiology and Drug Safety&lt;/secondary-title&gt;&lt;/titles&gt;&lt;periodical&gt;&lt;full-title&gt;Pharmacoepidemiol Drug Saf&lt;/full-title&gt;&lt;abbr-1&gt;Pharmacoepidemiology and drug safety&lt;/abbr-1&gt;&lt;/periodical&gt;&lt;dates&gt;&lt;year&gt;2018. In press&lt;/year&gt;&lt;/dates&gt;&lt;urls&gt;&lt;/urls&gt;&lt;/record&gt;&lt;/Cite&gt;&lt;/EndNote&gt;</w:instrText>
      </w:r>
      <w:r w:rsidR="00176AD3">
        <w:rPr>
          <w:rFonts w:ascii="Times New Roman" w:hAnsi="Times New Roman" w:cs="Times New Roman"/>
          <w:sz w:val="24"/>
          <w:lang w:val="en-GB"/>
        </w:rPr>
        <w:fldChar w:fldCharType="separate"/>
      </w:r>
      <w:r w:rsidR="00176AD3">
        <w:rPr>
          <w:rFonts w:ascii="Times New Roman" w:hAnsi="Times New Roman" w:cs="Times New Roman"/>
          <w:noProof/>
          <w:sz w:val="24"/>
          <w:lang w:val="en-GB"/>
        </w:rPr>
        <w:t>[26]</w:t>
      </w:r>
      <w:r w:rsidR="00176AD3">
        <w:rPr>
          <w:rFonts w:ascii="Times New Roman" w:hAnsi="Times New Roman" w:cs="Times New Roman"/>
          <w:sz w:val="24"/>
          <w:lang w:val="en-GB"/>
        </w:rPr>
        <w:fldChar w:fldCharType="end"/>
      </w:r>
      <w:r w:rsidR="00176AD3">
        <w:rPr>
          <w:rFonts w:ascii="Times New Roman" w:hAnsi="Times New Roman" w:cs="Times New Roman"/>
          <w:sz w:val="24"/>
          <w:lang w:val="en-GB"/>
        </w:rPr>
        <w:t>.</w:t>
      </w:r>
      <w:r w:rsidR="000E7D4A">
        <w:rPr>
          <w:rFonts w:ascii="Times New Roman" w:hAnsi="Times New Roman" w:cs="Times New Roman"/>
          <w:sz w:val="24"/>
          <w:lang w:val="en-GB"/>
        </w:rPr>
        <w:t xml:space="preserve"> This tendency is also obvious in our study.</w:t>
      </w:r>
    </w:p>
    <w:p w14:paraId="16434F67" w14:textId="53D5E315" w:rsidR="001561F5" w:rsidRPr="00424EBA" w:rsidRDefault="00CD62F1" w:rsidP="00D2295D">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 xml:space="preserve">The proportion using </w:t>
      </w:r>
      <w:r w:rsidR="002D15AE" w:rsidRPr="00424EBA">
        <w:rPr>
          <w:rFonts w:ascii="Times New Roman" w:hAnsi="Times New Roman" w:cs="Times New Roman"/>
          <w:sz w:val="24"/>
          <w:lang w:val="en-GB"/>
        </w:rPr>
        <w:t xml:space="preserve">benzodiazepines stayed about the same, </w:t>
      </w:r>
      <w:r w:rsidR="00401658">
        <w:rPr>
          <w:rFonts w:ascii="Times New Roman" w:hAnsi="Times New Roman" w:cs="Times New Roman"/>
          <w:sz w:val="24"/>
          <w:lang w:val="en-GB"/>
        </w:rPr>
        <w:t xml:space="preserve">and </w:t>
      </w:r>
      <w:r w:rsidR="002D15AE" w:rsidRPr="00424EBA">
        <w:rPr>
          <w:rFonts w:ascii="Times New Roman" w:hAnsi="Times New Roman" w:cs="Times New Roman"/>
          <w:sz w:val="24"/>
          <w:lang w:val="en-GB"/>
        </w:rPr>
        <w:t>so did th</w:t>
      </w:r>
      <w:r w:rsidR="006C2366" w:rsidRPr="00424EBA">
        <w:rPr>
          <w:rFonts w:ascii="Times New Roman" w:hAnsi="Times New Roman" w:cs="Times New Roman"/>
          <w:sz w:val="24"/>
          <w:lang w:val="en-GB"/>
        </w:rPr>
        <w:t>e prescribed amount</w:t>
      </w:r>
      <w:r w:rsidR="002D15AE" w:rsidRPr="00424EBA">
        <w:rPr>
          <w:rFonts w:ascii="Times New Roman" w:hAnsi="Times New Roman" w:cs="Times New Roman"/>
          <w:sz w:val="24"/>
          <w:lang w:val="en-GB"/>
        </w:rPr>
        <w:t xml:space="preserve">. </w:t>
      </w:r>
      <w:r w:rsidR="00401658">
        <w:rPr>
          <w:rFonts w:ascii="Times New Roman" w:hAnsi="Times New Roman" w:cs="Times New Roman"/>
          <w:sz w:val="24"/>
          <w:lang w:val="en-GB"/>
        </w:rPr>
        <w:t>This</w:t>
      </w:r>
      <w:r w:rsidR="002D15AE" w:rsidRPr="00424EBA">
        <w:rPr>
          <w:rFonts w:ascii="Times New Roman" w:hAnsi="Times New Roman" w:cs="Times New Roman"/>
          <w:sz w:val="24"/>
          <w:lang w:val="en-GB"/>
        </w:rPr>
        <w:t xml:space="preserve"> indicates that the use of benzodiazepines was unaffected by the market withdrawal of DXP and these drugs did not serve as replacement for earlier users of DXP.</w:t>
      </w:r>
      <w:r w:rsidR="00D150D0">
        <w:rPr>
          <w:rFonts w:ascii="Times New Roman" w:hAnsi="Times New Roman" w:cs="Times New Roman"/>
          <w:sz w:val="24"/>
          <w:lang w:val="en-GB"/>
        </w:rPr>
        <w:t xml:space="preserve"> </w:t>
      </w:r>
      <w:r w:rsidR="007F0B54">
        <w:rPr>
          <w:rFonts w:ascii="Times New Roman" w:hAnsi="Times New Roman" w:cs="Times New Roman"/>
          <w:sz w:val="24"/>
          <w:lang w:val="en-GB"/>
        </w:rPr>
        <w:t>However,</w:t>
      </w:r>
      <w:r w:rsidR="00D150D0">
        <w:rPr>
          <w:rFonts w:ascii="Times New Roman" w:hAnsi="Times New Roman" w:cs="Times New Roman"/>
          <w:sz w:val="24"/>
          <w:lang w:val="en-GB"/>
        </w:rPr>
        <w:t xml:space="preserve"> a much </w:t>
      </w:r>
      <w:r w:rsidR="007F0B54">
        <w:rPr>
          <w:rFonts w:ascii="Times New Roman" w:hAnsi="Times New Roman" w:cs="Times New Roman"/>
          <w:sz w:val="24"/>
          <w:lang w:val="en-GB"/>
        </w:rPr>
        <w:t xml:space="preserve">higher </w:t>
      </w:r>
      <w:r w:rsidR="00D150D0">
        <w:rPr>
          <w:rFonts w:ascii="Times New Roman" w:hAnsi="Times New Roman" w:cs="Times New Roman"/>
          <w:sz w:val="24"/>
          <w:lang w:val="en-GB"/>
        </w:rPr>
        <w:t xml:space="preserve">prevalence </w:t>
      </w:r>
      <w:r w:rsidR="0060161C">
        <w:rPr>
          <w:rFonts w:ascii="Times New Roman" w:hAnsi="Times New Roman" w:cs="Times New Roman"/>
          <w:sz w:val="24"/>
          <w:lang w:val="en-GB"/>
        </w:rPr>
        <w:t>of users of benzodiazepines was</w:t>
      </w:r>
      <w:r w:rsidR="00D150D0">
        <w:rPr>
          <w:rFonts w:ascii="Times New Roman" w:hAnsi="Times New Roman" w:cs="Times New Roman"/>
          <w:sz w:val="24"/>
          <w:lang w:val="en-GB"/>
        </w:rPr>
        <w:t xml:space="preserve"> observed </w:t>
      </w:r>
      <w:r w:rsidR="00D2295D">
        <w:rPr>
          <w:rFonts w:ascii="Times New Roman" w:hAnsi="Times New Roman" w:cs="Times New Roman"/>
          <w:sz w:val="24"/>
          <w:lang w:val="en-GB"/>
        </w:rPr>
        <w:t>among earlier users of DXP than the average Norwegian population</w:t>
      </w:r>
      <w:r w:rsidR="007F6035">
        <w:rPr>
          <w:rFonts w:ascii="Times New Roman" w:hAnsi="Times New Roman" w:cs="Times New Roman"/>
          <w:sz w:val="24"/>
          <w:lang w:val="en-GB"/>
        </w:rPr>
        <w:t xml:space="preserve"> </w:t>
      </w:r>
      <w:r w:rsidR="007F6035">
        <w:rPr>
          <w:rFonts w:ascii="Times New Roman" w:hAnsi="Times New Roman" w:cs="Times New Roman"/>
          <w:sz w:val="24"/>
          <w:lang w:val="en-GB"/>
        </w:rPr>
        <w:fldChar w:fldCharType="begin"/>
      </w:r>
      <w:r w:rsidR="001B148B">
        <w:rPr>
          <w:rFonts w:ascii="Times New Roman" w:hAnsi="Times New Roman" w:cs="Times New Roman"/>
          <w:sz w:val="24"/>
          <w:lang w:val="en-GB"/>
        </w:rPr>
        <w:instrText xml:space="preserve"> ADDIN EN.CITE &lt;EndNote&gt;&lt;Cite&gt;&lt;Author&gt;Skurtveit&lt;/Author&gt;&lt;RecNum&gt;46&lt;/RecNum&gt;&lt;DisplayText&gt;[25]&lt;/DisplayText&gt;&lt;record&gt;&lt;rec-number&gt;46&lt;/rec-number&gt;&lt;foreign-keys&gt;&lt;key app="EN" db-id="fdfad2psc9wsrbeaprx5dpzf0s2zst00ad5f" timestamp="1528366908"&gt;46&lt;/key&gt;&lt;/foreign-keys&gt;&lt;ref-type name="Journal Article"&gt;17&lt;/ref-type&gt;&lt;contributors&gt;&lt;authors&gt;&lt;author&gt;Skurtveit, S.&lt;/author&gt;&lt;author&gt;Sakshaug, S.&lt;/author&gt;&lt;author&gt;Hjellvik, V.&lt;/author&gt;&lt;author&gt;Berg, C.&lt;/author&gt;&lt;author&gt;Handal, M.&lt;/author&gt;&lt;/authors&gt;&lt;/contributors&gt;&lt;titles&gt;&lt;title&gt;Bruk av vanedannende legemidler i Norge 2005 - 2013, Folkehelseinstituttet. Statistikk 2014.&lt;/title&gt;&lt;/titles&gt;&lt;dates&gt;&lt;/dates&gt;&lt;urls&gt;&lt;/urls&gt;&lt;/record&gt;&lt;/Cite&gt;&lt;/EndNote&gt;</w:instrText>
      </w:r>
      <w:r w:rsidR="007F6035">
        <w:rPr>
          <w:rFonts w:ascii="Times New Roman" w:hAnsi="Times New Roman" w:cs="Times New Roman"/>
          <w:sz w:val="24"/>
          <w:lang w:val="en-GB"/>
        </w:rPr>
        <w:fldChar w:fldCharType="separate"/>
      </w:r>
      <w:r w:rsidR="001B148B">
        <w:rPr>
          <w:rFonts w:ascii="Times New Roman" w:hAnsi="Times New Roman" w:cs="Times New Roman"/>
          <w:noProof/>
          <w:sz w:val="24"/>
          <w:lang w:val="en-GB"/>
        </w:rPr>
        <w:t>[25]</w:t>
      </w:r>
      <w:r w:rsidR="007F6035">
        <w:rPr>
          <w:rFonts w:ascii="Times New Roman" w:hAnsi="Times New Roman" w:cs="Times New Roman"/>
          <w:sz w:val="24"/>
          <w:lang w:val="en-GB"/>
        </w:rPr>
        <w:fldChar w:fldCharType="end"/>
      </w:r>
      <w:r w:rsidR="00D2295D">
        <w:rPr>
          <w:rFonts w:ascii="Times New Roman" w:hAnsi="Times New Roman" w:cs="Times New Roman"/>
          <w:sz w:val="24"/>
          <w:lang w:val="en-GB"/>
        </w:rPr>
        <w:t>.</w:t>
      </w:r>
    </w:p>
    <w:p w14:paraId="2F49DF56" w14:textId="09DAD783" w:rsidR="000262B4" w:rsidRDefault="001561F5" w:rsidP="00935899">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S</w:t>
      </w:r>
      <w:r w:rsidR="007B710B" w:rsidRPr="00424EBA">
        <w:rPr>
          <w:rFonts w:ascii="Times New Roman" w:hAnsi="Times New Roman" w:cs="Times New Roman"/>
          <w:sz w:val="24"/>
          <w:lang w:val="en-GB"/>
        </w:rPr>
        <w:t>tudies performed in Europe and USA</w:t>
      </w:r>
      <w:r w:rsidR="00015658" w:rsidRPr="00424EBA">
        <w:rPr>
          <w:rFonts w:ascii="Times New Roman" w:hAnsi="Times New Roman" w:cs="Times New Roman"/>
          <w:sz w:val="24"/>
          <w:lang w:val="en-GB"/>
        </w:rPr>
        <w:t xml:space="preserve"> also show that earlier users of DXP switched to other opioids and increased the dosage of opioids already received, in particular an increased use of tramadol, codeine and paracetamol</w:t>
      </w:r>
      <w:r w:rsidR="008E41D9" w:rsidRPr="00424EBA">
        <w:rPr>
          <w:rFonts w:ascii="Times New Roman" w:hAnsi="Times New Roman" w:cs="Times New Roman"/>
          <w:sz w:val="24"/>
          <w:lang w:val="en-GB"/>
        </w:rPr>
        <w:t xml:space="preserve"> </w:t>
      </w:r>
      <w:r w:rsidRPr="00424EBA">
        <w:rPr>
          <w:rFonts w:ascii="Times New Roman" w:hAnsi="Times New Roman" w:cs="Times New Roman"/>
          <w:sz w:val="24"/>
          <w:lang w:val="en-GB"/>
        </w:rPr>
        <w:fldChar w:fldCharType="begin">
          <w:fldData xml:space="preserve">PEVuZE5vdGU+PENpdGU+PEF1dGhvcj5DdXJ0aXM8L0F1dGhvcj48WWVhcj4yMDE3PC9ZZWFyPjxS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PC9hYmJyLTE+PC9hbHQtcGVyaW9kaWNhbD48cGFnZXM+YjIyNzA8L3BhZ2VzPjx2b2x1bWU+MzM4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bHQtcGVyaW9kaWNhbD48cGFnZXM+ZTEwMDEyMTM8L3BhZ2VzPjx2b2x1bWU+OTwvdm9sdW1lPjxu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</w:fldData>
        </w:fldChar>
      </w:r>
      <w:r w:rsidR="00151337" w:rsidRPr="00424EBA">
        <w:rPr>
          <w:rFonts w:ascii="Times New Roman" w:hAnsi="Times New Roman" w:cs="Times New Roman"/>
          <w:sz w:val="24"/>
          <w:lang w:val="en-GB"/>
        </w:rPr>
        <w:instrText xml:space="preserve"> ADDIN EN.CITE </w:instrText>
      </w:r>
      <w:r w:rsidR="00151337" w:rsidRPr="00424EBA">
        <w:rPr>
          <w:rFonts w:ascii="Times New Roman" w:hAnsi="Times New Roman" w:cs="Times New Roman"/>
          <w:sz w:val="24"/>
          <w:lang w:val="en-GB"/>
        </w:rPr>
        <w:fldChar w:fldCharType="begin">
          <w:fldData xml:space="preserve">PEVuZE5vdGU+PENpdGU+PEF1dGhvcj5DdXJ0aXM8L0F1dGhvcj48WWVhcj4yMDE3PC9ZZWFyPjxS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PC9hYmJyLTE+PC9hbHQtcGVyaW9kaWNhbD48cGFnZXM+YjIyNzA8L3BhZ2VzPjx2b2x1bWU+MzM4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bHQtcGVyaW9kaWNhbD48cGFnZXM+ZTEwMDEyMTM8L3BhZ2VzPjx2b2x1bWU+OTwvdm9sdW1lPjxu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</w:fldData>
        </w:fldChar>
      </w:r>
      <w:r w:rsidR="00151337" w:rsidRPr="00424EBA">
        <w:rPr>
          <w:rFonts w:ascii="Times New Roman" w:hAnsi="Times New Roman" w:cs="Times New Roman"/>
          <w:sz w:val="24"/>
          <w:lang w:val="en-GB"/>
        </w:rPr>
        <w:instrText xml:space="preserve"> ADDIN EN.CITE.DATA </w:instrText>
      </w:r>
      <w:r w:rsidR="00151337" w:rsidRPr="00424EBA">
        <w:rPr>
          <w:rFonts w:ascii="Times New Roman" w:hAnsi="Times New Roman" w:cs="Times New Roman"/>
          <w:sz w:val="24"/>
          <w:lang w:val="en-GB"/>
        </w:rPr>
      </w:r>
      <w:r w:rsidR="00151337" w:rsidRPr="00424EBA">
        <w:rPr>
          <w:rFonts w:ascii="Times New Roman" w:hAnsi="Times New Roman" w:cs="Times New Roman"/>
          <w:sz w:val="24"/>
          <w:lang w:val="en-GB"/>
        </w:rPr>
        <w:fldChar w:fldCharType="end"/>
      </w:r>
      <w:r w:rsidRPr="00424EBA">
        <w:rPr>
          <w:rFonts w:ascii="Times New Roman" w:hAnsi="Times New Roman" w:cs="Times New Roman"/>
          <w:sz w:val="24"/>
          <w:lang w:val="en-GB"/>
        </w:rPr>
      </w:r>
      <w:r w:rsidRPr="00424EBA">
        <w:rPr>
          <w:rFonts w:ascii="Times New Roman" w:hAnsi="Times New Roman" w:cs="Times New Roman"/>
          <w:sz w:val="24"/>
          <w:lang w:val="en-GB"/>
        </w:rPr>
        <w:fldChar w:fldCharType="separate"/>
      </w:r>
      <w:r w:rsidR="00151337" w:rsidRPr="00424EBA">
        <w:rPr>
          <w:rFonts w:ascii="Times New Roman" w:hAnsi="Times New Roman" w:cs="Times New Roman"/>
          <w:noProof/>
          <w:sz w:val="24"/>
          <w:lang w:val="en-GB"/>
        </w:rPr>
        <w:t>[3, 6, 14, 18-21]</w:t>
      </w:r>
      <w:r w:rsidRPr="00424EBA">
        <w:rPr>
          <w:rFonts w:ascii="Times New Roman" w:hAnsi="Times New Roman" w:cs="Times New Roman"/>
          <w:sz w:val="24"/>
          <w:lang w:val="en-GB"/>
        </w:rPr>
        <w:fldChar w:fldCharType="end"/>
      </w:r>
      <w:r w:rsidR="00450CF4" w:rsidRPr="00424EBA">
        <w:rPr>
          <w:rFonts w:ascii="Times New Roman" w:hAnsi="Times New Roman" w:cs="Times New Roman"/>
          <w:sz w:val="24"/>
          <w:lang w:val="en-GB"/>
        </w:rPr>
        <w:t xml:space="preserve">. </w:t>
      </w:r>
      <w:r w:rsidR="001173A1" w:rsidRPr="00424EBA">
        <w:rPr>
          <w:rFonts w:ascii="Times New Roman" w:hAnsi="Times New Roman" w:cs="Times New Roman"/>
          <w:sz w:val="24"/>
          <w:lang w:val="en-GB"/>
        </w:rPr>
        <w:t>O</w:t>
      </w:r>
      <w:r w:rsidR="00450CF4" w:rsidRPr="00424EBA">
        <w:rPr>
          <w:rFonts w:ascii="Times New Roman" w:hAnsi="Times New Roman" w:cs="Times New Roman"/>
          <w:sz w:val="24"/>
          <w:lang w:val="en-GB"/>
        </w:rPr>
        <w:t xml:space="preserve">ur study shows that </w:t>
      </w:r>
      <w:r w:rsidR="00A50285" w:rsidRPr="00424EBA">
        <w:rPr>
          <w:rFonts w:ascii="Times New Roman" w:hAnsi="Times New Roman" w:cs="Times New Roman"/>
          <w:sz w:val="24"/>
          <w:lang w:val="en-GB"/>
        </w:rPr>
        <w:t>the consumption of strong opioids increased markedly</w:t>
      </w:r>
      <w:r w:rsidR="001173A1" w:rsidRPr="00424EBA">
        <w:rPr>
          <w:rFonts w:ascii="Times New Roman" w:hAnsi="Times New Roman" w:cs="Times New Roman"/>
          <w:sz w:val="24"/>
          <w:lang w:val="en-GB"/>
        </w:rPr>
        <w:t>, especially</w:t>
      </w:r>
      <w:r w:rsidR="00A50285" w:rsidRPr="00424EBA">
        <w:rPr>
          <w:rFonts w:ascii="Times New Roman" w:hAnsi="Times New Roman" w:cs="Times New Roman"/>
          <w:sz w:val="24"/>
          <w:lang w:val="en-GB"/>
        </w:rPr>
        <w:t xml:space="preserve"> among the high users of DXP. A French study </w:t>
      </w:r>
      <w:r w:rsidR="00CD5C12">
        <w:rPr>
          <w:rFonts w:ascii="Times New Roman" w:hAnsi="Times New Roman" w:cs="Times New Roman"/>
          <w:sz w:val="24"/>
          <w:lang w:val="en-GB"/>
        </w:rPr>
        <w:t xml:space="preserve">based on aggregated data on drug consumption </w:t>
      </w:r>
      <w:r w:rsidR="00A50285" w:rsidRPr="00424EBA">
        <w:rPr>
          <w:rFonts w:ascii="Times New Roman" w:hAnsi="Times New Roman" w:cs="Times New Roman"/>
          <w:sz w:val="24"/>
          <w:lang w:val="en-GB"/>
        </w:rPr>
        <w:t xml:space="preserve">performed in 2018 showed that in the two years following </w:t>
      </w:r>
      <w:r w:rsidR="000466EE" w:rsidRPr="00424EBA">
        <w:rPr>
          <w:rFonts w:ascii="Times New Roman" w:hAnsi="Times New Roman" w:cs="Times New Roman"/>
          <w:sz w:val="24"/>
          <w:lang w:val="en-GB"/>
        </w:rPr>
        <w:t>the market withdrawal</w:t>
      </w:r>
      <w:r w:rsidR="00B21EA2" w:rsidRPr="00424EBA">
        <w:rPr>
          <w:rFonts w:ascii="Times New Roman" w:hAnsi="Times New Roman" w:cs="Times New Roman"/>
          <w:sz w:val="24"/>
          <w:lang w:val="en-GB"/>
        </w:rPr>
        <w:t>,</w:t>
      </w:r>
      <w:r w:rsidR="000466EE" w:rsidRPr="00424EBA">
        <w:rPr>
          <w:rFonts w:ascii="Times New Roman" w:hAnsi="Times New Roman" w:cs="Times New Roman"/>
          <w:sz w:val="24"/>
          <w:lang w:val="en-GB"/>
        </w:rPr>
        <w:t xml:space="preserve"> the </w:t>
      </w:r>
      <w:r w:rsidR="00935899">
        <w:rPr>
          <w:rFonts w:ascii="Times New Roman" w:hAnsi="Times New Roman" w:cs="Times New Roman"/>
          <w:sz w:val="24"/>
          <w:lang w:val="en-GB"/>
        </w:rPr>
        <w:t>total</w:t>
      </w:r>
      <w:r w:rsidR="004E6011" w:rsidRPr="00424EBA">
        <w:rPr>
          <w:rFonts w:ascii="Times New Roman" w:hAnsi="Times New Roman" w:cs="Times New Roman"/>
          <w:sz w:val="24"/>
          <w:lang w:val="en-GB"/>
        </w:rPr>
        <w:t xml:space="preserve"> </w:t>
      </w:r>
      <w:r w:rsidR="000466EE" w:rsidRPr="00424EBA">
        <w:rPr>
          <w:rFonts w:ascii="Times New Roman" w:hAnsi="Times New Roman" w:cs="Times New Roman"/>
          <w:sz w:val="24"/>
          <w:lang w:val="en-GB"/>
        </w:rPr>
        <w:t>consumption of weak opioids went down</w:t>
      </w:r>
      <w:r w:rsidR="0092708F">
        <w:rPr>
          <w:rFonts w:ascii="Times New Roman" w:hAnsi="Times New Roman" w:cs="Times New Roman"/>
          <w:sz w:val="24"/>
          <w:lang w:val="en-GB"/>
        </w:rPr>
        <w:t xml:space="preserve"> due to DXP no longer </w:t>
      </w:r>
      <w:proofErr w:type="gramStart"/>
      <w:r w:rsidR="0092708F">
        <w:rPr>
          <w:rFonts w:ascii="Times New Roman" w:hAnsi="Times New Roman" w:cs="Times New Roman"/>
          <w:sz w:val="24"/>
          <w:lang w:val="en-GB"/>
        </w:rPr>
        <w:t>being prescribed</w:t>
      </w:r>
      <w:proofErr w:type="gramEnd"/>
      <w:r w:rsidR="004E6011" w:rsidRPr="00424EBA">
        <w:rPr>
          <w:rFonts w:ascii="Times New Roman" w:hAnsi="Times New Roman" w:cs="Times New Roman"/>
          <w:sz w:val="24"/>
          <w:lang w:val="en-GB"/>
        </w:rPr>
        <w:t xml:space="preserve">, </w:t>
      </w:r>
      <w:r w:rsidR="0092708F">
        <w:rPr>
          <w:rFonts w:ascii="Times New Roman" w:hAnsi="Times New Roman" w:cs="Times New Roman"/>
          <w:sz w:val="24"/>
          <w:lang w:val="en-GB"/>
        </w:rPr>
        <w:t>while</w:t>
      </w:r>
      <w:r w:rsidR="00935899">
        <w:rPr>
          <w:rFonts w:ascii="Times New Roman" w:hAnsi="Times New Roman" w:cs="Times New Roman"/>
          <w:sz w:val="24"/>
          <w:lang w:val="en-GB"/>
        </w:rPr>
        <w:t xml:space="preserve"> the</w:t>
      </w:r>
      <w:r w:rsidR="000466EE" w:rsidRPr="00424EBA">
        <w:rPr>
          <w:rFonts w:ascii="Times New Roman" w:hAnsi="Times New Roman" w:cs="Times New Roman"/>
          <w:sz w:val="24"/>
          <w:lang w:val="en-GB"/>
        </w:rPr>
        <w:t xml:space="preserve"> consumption of </w:t>
      </w:r>
      <w:r w:rsidR="000262B4" w:rsidRPr="00424EBA">
        <w:rPr>
          <w:rFonts w:ascii="Times New Roman" w:hAnsi="Times New Roman" w:cs="Times New Roman"/>
          <w:sz w:val="24"/>
          <w:lang w:val="en-GB"/>
        </w:rPr>
        <w:t xml:space="preserve">tramadol and codeine increased. </w:t>
      </w:r>
      <w:r w:rsidR="0092708F">
        <w:rPr>
          <w:rFonts w:ascii="Times New Roman" w:hAnsi="Times New Roman" w:cs="Times New Roman"/>
          <w:sz w:val="24"/>
          <w:lang w:val="en-GB"/>
        </w:rPr>
        <w:t xml:space="preserve">This indicates the same worrisome increase in use of other opioids replacing the earlier use of DXP. </w:t>
      </w:r>
      <w:proofErr w:type="gramStart"/>
      <w:r w:rsidR="000262B4" w:rsidRPr="00424EBA">
        <w:rPr>
          <w:rFonts w:ascii="Times New Roman" w:hAnsi="Times New Roman" w:cs="Times New Roman"/>
          <w:sz w:val="24"/>
          <w:lang w:val="en-GB"/>
        </w:rPr>
        <w:t>Also</w:t>
      </w:r>
      <w:proofErr w:type="gramEnd"/>
      <w:r w:rsidR="000262B4" w:rsidRPr="00424EBA">
        <w:rPr>
          <w:rFonts w:ascii="Times New Roman" w:hAnsi="Times New Roman" w:cs="Times New Roman"/>
          <w:sz w:val="24"/>
          <w:lang w:val="en-GB"/>
        </w:rPr>
        <w:t>, consumption of strong opioids increased. However, the use of paracetamol increased more than the weak opioids, due to safety concerns regarding tramadol and codeine according to the author</w:t>
      </w:r>
      <w:r w:rsidR="00B371D7" w:rsidRPr="00424EBA">
        <w:rPr>
          <w:rFonts w:ascii="Times New Roman" w:hAnsi="Times New Roman" w:cs="Times New Roman"/>
          <w:sz w:val="24"/>
          <w:lang w:val="en-GB"/>
        </w:rPr>
        <w:t xml:space="preserve"> </w:t>
      </w:r>
      <w:r w:rsidR="00B371D7" w:rsidRPr="00424EBA">
        <w:rPr>
          <w:rFonts w:ascii="Times New Roman" w:hAnsi="Times New Roman" w:cs="Times New Roman"/>
          <w:sz w:val="24"/>
          <w:lang w:val="en-GB"/>
        </w:rPr>
        <w:fldChar w:fldCharType="begin">
          <w:fldData xml:space="preserve">PEVuZE5vdGU+PENpdGU+PEF1dGhvcj5WYW4gR2Fuc2U8L0F1dGhvcj48WWVhcj4yMDE4PC9ZZWFy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ZXJ2aWNlcyByZXNlYXJjaDwvYWJici0xPjwvYWx0LXBlcmlvZGljYWw+PHBhZ2VzPjIzMTwvcGFn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</w:fldData>
        </w:fldChar>
      </w:r>
      <w:r w:rsidR="00176AD3">
        <w:rPr>
          <w:rFonts w:ascii="Times New Roman" w:hAnsi="Times New Roman" w:cs="Times New Roman"/>
          <w:sz w:val="24"/>
          <w:lang w:val="en-GB"/>
        </w:rPr>
        <w:instrText xml:space="preserve"> ADDIN EN.CITE </w:instrText>
      </w:r>
      <w:r w:rsidR="00176AD3">
        <w:rPr>
          <w:rFonts w:ascii="Times New Roman" w:hAnsi="Times New Roman" w:cs="Times New Roman"/>
          <w:sz w:val="24"/>
          <w:lang w:val="en-GB"/>
        </w:rPr>
        <w:fldChar w:fldCharType="begin">
          <w:fldData xml:space="preserve">PEVuZE5vdGU+PENpdGU+PEF1dGhvcj5WYW4gR2Fuc2U8L0F1dGhvcj48WWVhcj4yMDE4PC9ZZWFy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ZXJ2aWNlcyByZXNlYXJjaDwvYWJici0xPjwvYWx0LXBlcmlvZGljYWw+PHBhZ2VzPjIzMTwvcGFn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</w:fldData>
        </w:fldChar>
      </w:r>
      <w:r w:rsidR="00176AD3">
        <w:rPr>
          <w:rFonts w:ascii="Times New Roman" w:hAnsi="Times New Roman" w:cs="Times New Roman"/>
          <w:sz w:val="24"/>
          <w:lang w:val="en-GB"/>
        </w:rPr>
        <w:instrText xml:space="preserve"> ADDIN EN.CITE.DATA </w:instrText>
      </w:r>
      <w:r w:rsidR="00176AD3">
        <w:rPr>
          <w:rFonts w:ascii="Times New Roman" w:hAnsi="Times New Roman" w:cs="Times New Roman"/>
          <w:sz w:val="24"/>
          <w:lang w:val="en-GB"/>
        </w:rPr>
      </w:r>
      <w:r w:rsidR="00176AD3">
        <w:rPr>
          <w:rFonts w:ascii="Times New Roman" w:hAnsi="Times New Roman" w:cs="Times New Roman"/>
          <w:sz w:val="24"/>
          <w:lang w:val="en-GB"/>
        </w:rPr>
        <w:fldChar w:fldCharType="end"/>
      </w:r>
      <w:r w:rsidR="00B371D7" w:rsidRPr="00424EBA">
        <w:rPr>
          <w:rFonts w:ascii="Times New Roman" w:hAnsi="Times New Roman" w:cs="Times New Roman"/>
          <w:sz w:val="24"/>
          <w:lang w:val="en-GB"/>
        </w:rPr>
      </w:r>
      <w:r w:rsidR="00B371D7" w:rsidRPr="00424EBA">
        <w:rPr>
          <w:rFonts w:ascii="Times New Roman" w:hAnsi="Times New Roman" w:cs="Times New Roman"/>
          <w:sz w:val="24"/>
          <w:lang w:val="en-GB"/>
        </w:rPr>
        <w:fldChar w:fldCharType="separate"/>
      </w:r>
      <w:r w:rsidR="00176AD3">
        <w:rPr>
          <w:rFonts w:ascii="Times New Roman" w:hAnsi="Times New Roman" w:cs="Times New Roman"/>
          <w:noProof/>
          <w:sz w:val="24"/>
          <w:lang w:val="en-GB"/>
        </w:rPr>
        <w:t>[27]</w:t>
      </w:r>
      <w:r w:rsidR="00B371D7" w:rsidRPr="00424EBA">
        <w:rPr>
          <w:rFonts w:ascii="Times New Roman" w:hAnsi="Times New Roman" w:cs="Times New Roman"/>
          <w:sz w:val="24"/>
          <w:lang w:val="en-GB"/>
        </w:rPr>
        <w:fldChar w:fldCharType="end"/>
      </w:r>
      <w:r w:rsidR="000262B4" w:rsidRPr="00424EBA">
        <w:rPr>
          <w:rFonts w:ascii="Times New Roman" w:hAnsi="Times New Roman" w:cs="Times New Roman"/>
          <w:sz w:val="24"/>
          <w:lang w:val="en-GB"/>
        </w:rPr>
        <w:t>.</w:t>
      </w:r>
      <w:r w:rsidR="00154D79" w:rsidRPr="00424EBA">
        <w:rPr>
          <w:rFonts w:ascii="Times New Roman" w:hAnsi="Times New Roman" w:cs="Times New Roman"/>
          <w:sz w:val="24"/>
          <w:lang w:val="en-GB"/>
        </w:rPr>
        <w:t xml:space="preserve"> A study performed in Norway </w:t>
      </w:r>
      <w:r w:rsidR="006E4A89" w:rsidRPr="00424EBA">
        <w:rPr>
          <w:rFonts w:ascii="Times New Roman" w:hAnsi="Times New Roman" w:cs="Times New Roman"/>
          <w:sz w:val="24"/>
          <w:lang w:val="en-GB"/>
        </w:rPr>
        <w:lastRenderedPageBreak/>
        <w:t>on another drug with abuse potential, carisoprodol, showe</w:t>
      </w:r>
      <w:r w:rsidR="00B21EA2" w:rsidRPr="00424EBA">
        <w:rPr>
          <w:rFonts w:ascii="Times New Roman" w:hAnsi="Times New Roman" w:cs="Times New Roman"/>
          <w:sz w:val="24"/>
          <w:lang w:val="en-GB"/>
        </w:rPr>
        <w:t>d no worrisome increase in the numbers of users of opioids after the market withdrawal of this drug</w:t>
      </w:r>
      <w:r w:rsidR="001173A1" w:rsidRPr="00424EBA">
        <w:rPr>
          <w:rFonts w:ascii="Times New Roman" w:hAnsi="Times New Roman" w:cs="Times New Roman"/>
          <w:sz w:val="24"/>
          <w:lang w:val="en-GB"/>
        </w:rPr>
        <w:t xml:space="preserve"> </w:t>
      </w:r>
      <w:r w:rsidR="001173A1" w:rsidRPr="00424EBA">
        <w:rPr>
          <w:rFonts w:ascii="Times New Roman" w:hAnsi="Times New Roman" w:cs="Times New Roman"/>
          <w:sz w:val="24"/>
          <w:lang w:val="en-GB"/>
        </w:rPr>
        <w:fldChar w:fldCharType="begin">
          <w:fldData xml:space="preserve">PEVuZE5vdGU+PENpdGU+PEF1dGhvcj5CcmFtbmVzczwvQXV0aG9yPjxZZWFyPjIwMTI8L1llYXI+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</w:fldData>
        </w:fldChar>
      </w:r>
      <w:r w:rsidR="00176AD3">
        <w:rPr>
          <w:rFonts w:ascii="Times New Roman" w:hAnsi="Times New Roman" w:cs="Times New Roman"/>
          <w:sz w:val="24"/>
          <w:lang w:val="en-GB"/>
        </w:rPr>
        <w:instrText xml:space="preserve"> ADDIN EN.CITE </w:instrText>
      </w:r>
      <w:r w:rsidR="00176AD3">
        <w:rPr>
          <w:rFonts w:ascii="Times New Roman" w:hAnsi="Times New Roman" w:cs="Times New Roman"/>
          <w:sz w:val="24"/>
          <w:lang w:val="en-GB"/>
        </w:rPr>
        <w:fldChar w:fldCharType="begin">
          <w:fldData xml:space="preserve">PEVuZE5vdGU+PENpdGU+PEF1dGhvcj5CcmFtbmVzczwvQXV0aG9yPjxZZWFyPjIwMTI8L1llYXI+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</w:fldData>
        </w:fldChar>
      </w:r>
      <w:r w:rsidR="00176AD3">
        <w:rPr>
          <w:rFonts w:ascii="Times New Roman" w:hAnsi="Times New Roman" w:cs="Times New Roman"/>
          <w:sz w:val="24"/>
          <w:lang w:val="en-GB"/>
        </w:rPr>
        <w:instrText xml:space="preserve"> ADDIN EN.CITE.DATA </w:instrText>
      </w:r>
      <w:r w:rsidR="00176AD3">
        <w:rPr>
          <w:rFonts w:ascii="Times New Roman" w:hAnsi="Times New Roman" w:cs="Times New Roman"/>
          <w:sz w:val="24"/>
          <w:lang w:val="en-GB"/>
        </w:rPr>
      </w:r>
      <w:r w:rsidR="00176AD3">
        <w:rPr>
          <w:rFonts w:ascii="Times New Roman" w:hAnsi="Times New Roman" w:cs="Times New Roman"/>
          <w:sz w:val="24"/>
          <w:lang w:val="en-GB"/>
        </w:rPr>
        <w:fldChar w:fldCharType="end"/>
      </w:r>
      <w:r w:rsidR="001173A1" w:rsidRPr="00424EBA">
        <w:rPr>
          <w:rFonts w:ascii="Times New Roman" w:hAnsi="Times New Roman" w:cs="Times New Roman"/>
          <w:sz w:val="24"/>
          <w:lang w:val="en-GB"/>
        </w:rPr>
      </w:r>
      <w:r w:rsidR="001173A1" w:rsidRPr="00424EBA">
        <w:rPr>
          <w:rFonts w:ascii="Times New Roman" w:hAnsi="Times New Roman" w:cs="Times New Roman"/>
          <w:sz w:val="24"/>
          <w:lang w:val="en-GB"/>
        </w:rPr>
        <w:fldChar w:fldCharType="separate"/>
      </w:r>
      <w:r w:rsidR="00176AD3">
        <w:rPr>
          <w:rFonts w:ascii="Times New Roman" w:hAnsi="Times New Roman" w:cs="Times New Roman"/>
          <w:noProof/>
          <w:sz w:val="24"/>
          <w:lang w:val="en-GB"/>
        </w:rPr>
        <w:t>[28]</w:t>
      </w:r>
      <w:r w:rsidR="001173A1" w:rsidRPr="00424EBA">
        <w:rPr>
          <w:rFonts w:ascii="Times New Roman" w:hAnsi="Times New Roman" w:cs="Times New Roman"/>
          <w:sz w:val="24"/>
          <w:lang w:val="en-GB"/>
        </w:rPr>
        <w:fldChar w:fldCharType="end"/>
      </w:r>
      <w:r w:rsidR="00B21EA2" w:rsidRPr="00424EBA">
        <w:rPr>
          <w:rFonts w:ascii="Times New Roman" w:hAnsi="Times New Roman" w:cs="Times New Roman"/>
          <w:sz w:val="24"/>
          <w:lang w:val="en-GB"/>
        </w:rPr>
        <w:t xml:space="preserve">. </w:t>
      </w:r>
    </w:p>
    <w:p w14:paraId="4009B392" w14:textId="637A1CF5" w:rsidR="00D2295D" w:rsidRDefault="00D2295D" w:rsidP="00D2295D">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 xml:space="preserve">The toxicity of dextropropoxyphene has been a great concern and a motivator to the withdrawal. A study from Finland investigated the fatal toxicity index (FTI) for 70 medicinal drugs, where FTI is the number of fatal poisonings caused by a particular drug divided by drug consumption, in this study expressed as number of deaths per million DDD over three study years. Dextropropoxyphene scored as the second highest FTI in this study, only surpassed by methadone. Oxycodone, tramadol and morphine did only have one fifth of the FTI score of DXP, and codeine even lower. Thereby this study supports the concerns regarding DXP toxicity </w:t>
      </w:r>
      <w:r w:rsidRPr="00424EBA">
        <w:rPr>
          <w:rFonts w:ascii="Times New Roman" w:hAnsi="Times New Roman" w:cs="Times New Roman"/>
          <w:sz w:val="24"/>
          <w:lang w:val="en-GB"/>
        </w:rPr>
        <w:fldChar w:fldCharType="begin">
          <w:fldData xml:space="preserve">PEVuZE5vdGU+PENpdGU+PEF1dGhvcj5PamFucGVyYTwvQXV0aG9yPjxZZWFyPjIwMTY8L1llYXI+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</w:fldData>
        </w:fldChar>
      </w:r>
      <w:r w:rsidR="00176AD3">
        <w:rPr>
          <w:rFonts w:ascii="Times New Roman" w:hAnsi="Times New Roman" w:cs="Times New Roman"/>
          <w:sz w:val="24"/>
          <w:lang w:val="en-GB"/>
        </w:rPr>
        <w:instrText xml:space="preserve"> ADDIN EN.CITE </w:instrText>
      </w:r>
      <w:r w:rsidR="00176AD3">
        <w:rPr>
          <w:rFonts w:ascii="Times New Roman" w:hAnsi="Times New Roman" w:cs="Times New Roman"/>
          <w:sz w:val="24"/>
          <w:lang w:val="en-GB"/>
        </w:rPr>
        <w:fldChar w:fldCharType="begin">
          <w:fldData xml:space="preserve">PEVuZE5vdGU+PENpdGU+PEF1dGhvcj5PamFucGVyYTwvQXV0aG9yPjxZZWFyPjIwMTY8L1llYXI+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</w:fldData>
        </w:fldChar>
      </w:r>
      <w:r w:rsidR="00176AD3">
        <w:rPr>
          <w:rFonts w:ascii="Times New Roman" w:hAnsi="Times New Roman" w:cs="Times New Roman"/>
          <w:sz w:val="24"/>
          <w:lang w:val="en-GB"/>
        </w:rPr>
        <w:instrText xml:space="preserve"> ADDIN EN.CITE.DATA </w:instrText>
      </w:r>
      <w:r w:rsidR="00176AD3">
        <w:rPr>
          <w:rFonts w:ascii="Times New Roman" w:hAnsi="Times New Roman" w:cs="Times New Roman"/>
          <w:sz w:val="24"/>
          <w:lang w:val="en-GB"/>
        </w:rPr>
      </w:r>
      <w:r w:rsidR="00176AD3">
        <w:rPr>
          <w:rFonts w:ascii="Times New Roman" w:hAnsi="Times New Roman" w:cs="Times New Roman"/>
          <w:sz w:val="24"/>
          <w:lang w:val="en-GB"/>
        </w:rPr>
        <w:fldChar w:fldCharType="end"/>
      </w:r>
      <w:r w:rsidRPr="00424EBA">
        <w:rPr>
          <w:rFonts w:ascii="Times New Roman" w:hAnsi="Times New Roman" w:cs="Times New Roman"/>
          <w:sz w:val="24"/>
          <w:lang w:val="en-GB"/>
        </w:rPr>
      </w:r>
      <w:r w:rsidRPr="00424EBA">
        <w:rPr>
          <w:rFonts w:ascii="Times New Roman" w:hAnsi="Times New Roman" w:cs="Times New Roman"/>
          <w:sz w:val="24"/>
          <w:lang w:val="en-GB"/>
        </w:rPr>
        <w:fldChar w:fldCharType="separate"/>
      </w:r>
      <w:r w:rsidR="00176AD3">
        <w:rPr>
          <w:rFonts w:ascii="Times New Roman" w:hAnsi="Times New Roman" w:cs="Times New Roman"/>
          <w:noProof/>
          <w:sz w:val="24"/>
          <w:lang w:val="en-GB"/>
        </w:rPr>
        <w:t>[29]</w:t>
      </w:r>
      <w:r w:rsidRPr="00424EBA">
        <w:rPr>
          <w:rFonts w:ascii="Times New Roman" w:hAnsi="Times New Roman" w:cs="Times New Roman"/>
          <w:sz w:val="24"/>
          <w:lang w:val="en-GB"/>
        </w:rPr>
        <w:fldChar w:fldCharType="end"/>
      </w:r>
      <w:r w:rsidRPr="00424EBA">
        <w:rPr>
          <w:rFonts w:ascii="Times New Roman" w:hAnsi="Times New Roman" w:cs="Times New Roman"/>
          <w:sz w:val="24"/>
          <w:lang w:val="en-GB"/>
        </w:rPr>
        <w:t xml:space="preserve">. A review study </w:t>
      </w:r>
      <w:proofErr w:type="gramStart"/>
      <w:r w:rsidRPr="00424EBA">
        <w:rPr>
          <w:rFonts w:ascii="Times New Roman" w:hAnsi="Times New Roman" w:cs="Times New Roman"/>
          <w:sz w:val="24"/>
          <w:lang w:val="en-GB"/>
        </w:rPr>
        <w:t>was performed</w:t>
      </w:r>
      <w:proofErr w:type="gramEnd"/>
      <w:r w:rsidRPr="00424EBA">
        <w:rPr>
          <w:rFonts w:ascii="Times New Roman" w:hAnsi="Times New Roman" w:cs="Times New Roman"/>
          <w:sz w:val="24"/>
          <w:lang w:val="en-GB"/>
        </w:rPr>
        <w:t xml:space="preserve"> in USA where it was stated that DXP offers no therapeutic advantages over any other opioid, risks outweigh any perceived benefits and drugs with a better risk-benefit-ratio are available. The acute toxicity </w:t>
      </w:r>
      <w:proofErr w:type="gramStart"/>
      <w:r w:rsidRPr="00424EBA">
        <w:rPr>
          <w:rFonts w:ascii="Times New Roman" w:hAnsi="Times New Roman" w:cs="Times New Roman"/>
          <w:sz w:val="24"/>
          <w:lang w:val="en-GB"/>
        </w:rPr>
        <w:t>is described</w:t>
      </w:r>
      <w:proofErr w:type="gramEnd"/>
      <w:r w:rsidRPr="00424EBA">
        <w:rPr>
          <w:rFonts w:ascii="Times New Roman" w:hAnsi="Times New Roman" w:cs="Times New Roman"/>
          <w:sz w:val="24"/>
          <w:lang w:val="en-GB"/>
        </w:rPr>
        <w:t xml:space="preserve"> in this study as similar to opiate intoxication with respiratory depression, circulatory collapse and coma. DXP in combination with CNS-depressants, such as alcohol, proved to be a major cause of drug-related deaths </w:t>
      </w:r>
      <w:r w:rsidRPr="00424EBA">
        <w:rPr>
          <w:rFonts w:ascii="Times New Roman" w:hAnsi="Times New Roman" w:cs="Times New Roman"/>
          <w:sz w:val="24"/>
          <w:lang w:val="en-GB"/>
        </w:rPr>
        <w:fldChar w:fldCharType="begin"/>
      </w:r>
      <w:r w:rsidR="00176AD3">
        <w:rPr>
          <w:rFonts w:ascii="Times New Roman" w:hAnsi="Times New Roman" w:cs="Times New Roman"/>
          <w:sz w:val="24"/>
          <w:lang w:val="en-GB"/>
        </w:rPr>
        <w:instrText xml:space="preserve"> ADDIN EN.CITE &lt;EndNote&gt;&lt;Cite&gt;&lt;Author&gt;Barkin&lt;/Author&gt;&lt;Year&gt;2006&lt;/Year&gt;&lt;RecNum&gt;25&lt;/RecNum&gt;&lt;DisplayText&gt;[30]&lt;/DisplayText&gt;&lt;record&gt;&lt;rec-number&gt;25&lt;/rec-number&gt;&lt;foreign-keys&gt;&lt;key app="EN" db-id="fdfad2psc9wsrbeaprx5dpzf0s2zst00ad5f" timestamp="1517919531"&gt;25&lt;/key&gt;&lt;/foreign-keys&gt;&lt;ref-type name="Journal Article"&gt;17&lt;/ref-type&gt;&lt;contributors&gt;&lt;authors&gt;&lt;author&gt;Barkin, R. L.&lt;/author&gt;&lt;author&gt;Barkin, S. J.&lt;/author&gt;&lt;author&gt;Barkin, D. S.&lt;/author&gt;&lt;/authors&gt;&lt;/contributors&gt;&lt;auth-address&gt;Department of Anesthesiology, Rush University Medical Center, Rush Pain Center, Chicago, Illinois 60612, USA. apipharma@msn.com&lt;/auth-address&gt;&lt;titles&gt;&lt;title&gt;Propoxyphene (dextropropoxyphene): a critical review of a weak opioid analgesic that should remain in antiquity&lt;/title&gt;&lt;secondary-title&gt;Am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therapeutics&lt;/abbr-1&gt;&lt;/alt-periodical&gt;&lt;pages&gt;534-42&lt;/pages&gt;&lt;volume&gt;13&lt;/volume&gt;&lt;number&gt;6&lt;/number&gt;&lt;edition&gt;2006/11/24&lt;/edition&gt;&lt;keywords&gt;&lt;keyword&gt;Analgesics, Opioid/*adverse effects/blood/pharmacokinetics/therapeutic use&lt;/keyword&gt;&lt;keyword&gt;Arrhythmias, Cardiac/*chemically induced&lt;/keyword&gt;&lt;keyword&gt;Dextropropoxyphene/*adverse effects/blood/pharmacokinetics/therapeutic use&lt;/keyword&gt;&lt;keyword&gt;Drug Interactions&lt;/keyword&gt;&lt;keyword&gt;Drug Labeling&lt;/keyword&gt;&lt;keyword&gt;Drug Prescriptions&lt;/keyword&gt;&lt;keyword&gt;Humans&lt;/keyword&gt;&lt;keyword&gt;*Opioid-Related Disorders&lt;/keyword&gt;&lt;keyword&gt;Risk Assessment&lt;/keyword&gt;&lt;keyword&gt;Seizures/chemically induced&lt;/keyword&gt;&lt;/keywords&gt;&lt;dates&gt;&lt;year&gt;2006&lt;/year&gt;&lt;pub-dates&gt;&lt;date&gt;Nov-Dec&lt;/date&gt;&lt;/pub-dates&gt;&lt;/dates&gt;&lt;isbn&gt;1075-2765 (Print)&amp;#xD;1075-2765&lt;/isbn&gt;&lt;accession-num&gt;17122535&lt;/accession-num&gt;&lt;urls&gt;&lt;/urls&gt;&lt;electronic-resource-num&gt;10.1097/01.mjt.0000253850.86480.fb&lt;/electronic-resource-num&gt;&lt;remote-database-provider&gt;NLM&lt;/remote-database-provider&gt;&lt;language&gt;eng&lt;/language&gt;&lt;/record&gt;&lt;/Cite&gt;&lt;/EndNote&gt;</w:instrText>
      </w:r>
      <w:r w:rsidRPr="00424EBA">
        <w:rPr>
          <w:rFonts w:ascii="Times New Roman" w:hAnsi="Times New Roman" w:cs="Times New Roman"/>
          <w:sz w:val="24"/>
          <w:lang w:val="en-GB"/>
        </w:rPr>
        <w:fldChar w:fldCharType="separate"/>
      </w:r>
      <w:r w:rsidR="00176AD3">
        <w:rPr>
          <w:rFonts w:ascii="Times New Roman" w:hAnsi="Times New Roman" w:cs="Times New Roman"/>
          <w:noProof/>
          <w:sz w:val="24"/>
          <w:lang w:val="en-GB"/>
        </w:rPr>
        <w:t>[30]</w:t>
      </w:r>
      <w:r w:rsidRPr="00424EBA">
        <w:rPr>
          <w:rFonts w:ascii="Times New Roman" w:hAnsi="Times New Roman" w:cs="Times New Roman"/>
          <w:sz w:val="24"/>
          <w:lang w:val="en-GB"/>
        </w:rPr>
        <w:fldChar w:fldCharType="end"/>
      </w:r>
      <w:r w:rsidRPr="00424EBA">
        <w:rPr>
          <w:rFonts w:ascii="Times New Roman" w:hAnsi="Times New Roman" w:cs="Times New Roman"/>
          <w:sz w:val="24"/>
          <w:lang w:val="en-GB"/>
        </w:rPr>
        <w:t>.</w:t>
      </w:r>
    </w:p>
    <w:p w14:paraId="4F3AACE6" w14:textId="77777777" w:rsidR="00D2295D" w:rsidRPr="00424EBA" w:rsidRDefault="00D2295D" w:rsidP="00D2295D">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As the aim of our study was to study the effect of withdrawal of DXP, the population consists solely of individuals who have received at least one prescription of DXP at some point in the first 2-year period. The total opioid use in the entire population of Norway is not studied, and we cannot draw conclusions regarding total opioid consumption in the Norwegian population over time.</w:t>
      </w:r>
    </w:p>
    <w:p w14:paraId="1907CAA0" w14:textId="4AB9C0E1" w:rsidR="00FE24CF" w:rsidRPr="00424EBA" w:rsidRDefault="00FE24CF"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tab/>
      </w:r>
      <w:r w:rsidR="004730CA" w:rsidRPr="00424EBA">
        <w:rPr>
          <w:rFonts w:ascii="Times New Roman" w:hAnsi="Times New Roman" w:cs="Times New Roman"/>
          <w:sz w:val="24"/>
          <w:lang w:val="en-GB"/>
        </w:rPr>
        <w:t>The main s</w:t>
      </w:r>
      <w:r w:rsidRPr="00424EBA">
        <w:rPr>
          <w:rFonts w:ascii="Times New Roman" w:hAnsi="Times New Roman" w:cs="Times New Roman"/>
          <w:sz w:val="24"/>
          <w:lang w:val="en-GB"/>
        </w:rPr>
        <w:t>trength of th</w:t>
      </w:r>
      <w:r w:rsidR="004730CA" w:rsidRPr="00424EBA">
        <w:rPr>
          <w:rFonts w:ascii="Times New Roman" w:hAnsi="Times New Roman" w:cs="Times New Roman"/>
          <w:sz w:val="24"/>
          <w:lang w:val="en-GB"/>
        </w:rPr>
        <w:t xml:space="preserve">is </w:t>
      </w:r>
      <w:r w:rsidRPr="00424EBA">
        <w:rPr>
          <w:rFonts w:ascii="Times New Roman" w:hAnsi="Times New Roman" w:cs="Times New Roman"/>
          <w:sz w:val="24"/>
          <w:lang w:val="en-GB"/>
        </w:rPr>
        <w:t>study is that the data provided was from a nationwide prescription database</w:t>
      </w:r>
      <w:r w:rsidR="0068430A" w:rsidRPr="00424EBA">
        <w:rPr>
          <w:rFonts w:ascii="Times New Roman" w:hAnsi="Times New Roman" w:cs="Times New Roman"/>
          <w:sz w:val="24"/>
          <w:lang w:val="en-GB"/>
        </w:rPr>
        <w:t xml:space="preserve"> </w:t>
      </w:r>
      <w:proofErr w:type="spellStart"/>
      <w:r w:rsidR="0068430A" w:rsidRPr="00424EBA">
        <w:rPr>
          <w:rFonts w:ascii="Times New Roman" w:hAnsi="Times New Roman" w:cs="Times New Roman"/>
          <w:sz w:val="24"/>
          <w:lang w:val="en-GB"/>
        </w:rPr>
        <w:t>NorPD</w:t>
      </w:r>
      <w:proofErr w:type="spellEnd"/>
      <w:r w:rsidRPr="00424EBA">
        <w:rPr>
          <w:rFonts w:ascii="Times New Roman" w:hAnsi="Times New Roman" w:cs="Times New Roman"/>
          <w:sz w:val="24"/>
          <w:lang w:val="en-GB"/>
        </w:rPr>
        <w:t xml:space="preserve"> covering every </w:t>
      </w:r>
      <w:r w:rsidR="00C21A9D">
        <w:rPr>
          <w:rFonts w:ascii="Times New Roman" w:hAnsi="Times New Roman" w:cs="Times New Roman"/>
          <w:sz w:val="24"/>
          <w:lang w:val="en-GB"/>
        </w:rPr>
        <w:t>drug dispen</w:t>
      </w:r>
      <w:r w:rsidR="00B65428">
        <w:rPr>
          <w:rFonts w:ascii="Times New Roman" w:hAnsi="Times New Roman" w:cs="Times New Roman"/>
          <w:sz w:val="24"/>
          <w:lang w:val="en-GB"/>
        </w:rPr>
        <w:t>s</w:t>
      </w:r>
      <w:r w:rsidR="00C21A9D">
        <w:rPr>
          <w:rFonts w:ascii="Times New Roman" w:hAnsi="Times New Roman" w:cs="Times New Roman"/>
          <w:sz w:val="24"/>
          <w:lang w:val="en-GB"/>
        </w:rPr>
        <w:t>ed to non-institutionalised individuals</w:t>
      </w:r>
      <w:r w:rsidRPr="00424EBA">
        <w:rPr>
          <w:rFonts w:ascii="Times New Roman" w:hAnsi="Times New Roman" w:cs="Times New Roman"/>
          <w:sz w:val="24"/>
          <w:lang w:val="en-GB"/>
        </w:rPr>
        <w:t>.</w:t>
      </w:r>
      <w:r w:rsidR="0068430A" w:rsidRPr="00424EBA">
        <w:rPr>
          <w:rFonts w:ascii="Times New Roman" w:hAnsi="Times New Roman" w:cs="Times New Roman"/>
          <w:sz w:val="24"/>
          <w:lang w:val="en-GB"/>
        </w:rPr>
        <w:t xml:space="preserve"> </w:t>
      </w:r>
      <w:r w:rsidR="004730CA" w:rsidRPr="00424EBA">
        <w:rPr>
          <w:rFonts w:ascii="Times New Roman" w:hAnsi="Times New Roman" w:cs="Times New Roman"/>
          <w:sz w:val="24"/>
          <w:lang w:val="en-GB"/>
        </w:rPr>
        <w:t>Due to</w:t>
      </w:r>
      <w:r w:rsidR="0068430A" w:rsidRPr="00424EBA">
        <w:rPr>
          <w:rFonts w:ascii="Times New Roman" w:hAnsi="Times New Roman" w:cs="Times New Roman"/>
          <w:sz w:val="24"/>
          <w:lang w:val="en-GB"/>
        </w:rPr>
        <w:t xml:space="preserve"> </w:t>
      </w:r>
      <w:r w:rsidR="004730CA" w:rsidRPr="00424EBA">
        <w:rPr>
          <w:rFonts w:ascii="Times New Roman" w:hAnsi="Times New Roman" w:cs="Times New Roman"/>
          <w:sz w:val="24"/>
          <w:lang w:val="en-GB"/>
        </w:rPr>
        <w:t xml:space="preserve">Norwegian </w:t>
      </w:r>
      <w:r w:rsidR="0068430A" w:rsidRPr="00424EBA">
        <w:rPr>
          <w:rFonts w:ascii="Times New Roman" w:hAnsi="Times New Roman" w:cs="Times New Roman"/>
          <w:sz w:val="24"/>
          <w:lang w:val="en-GB"/>
        </w:rPr>
        <w:t>legislation and</w:t>
      </w:r>
      <w:r w:rsidR="00210F69" w:rsidRPr="00424EBA">
        <w:rPr>
          <w:rFonts w:ascii="Times New Roman" w:hAnsi="Times New Roman" w:cs="Times New Roman"/>
          <w:sz w:val="24"/>
          <w:lang w:val="en-GB"/>
        </w:rPr>
        <w:t xml:space="preserve"> automatic</w:t>
      </w:r>
      <w:r w:rsidR="0068430A" w:rsidRPr="00424EBA">
        <w:rPr>
          <w:rFonts w:ascii="Times New Roman" w:hAnsi="Times New Roman" w:cs="Times New Roman"/>
          <w:sz w:val="24"/>
          <w:lang w:val="en-GB"/>
        </w:rPr>
        <w:t xml:space="preserve"> electronic admission of the prescription</w:t>
      </w:r>
      <w:r w:rsidR="00210F69" w:rsidRPr="00424EBA">
        <w:rPr>
          <w:rFonts w:ascii="Times New Roman" w:hAnsi="Times New Roman" w:cs="Times New Roman"/>
          <w:sz w:val="24"/>
          <w:lang w:val="en-GB"/>
        </w:rPr>
        <w:t>s from all pharmacies</w:t>
      </w:r>
      <w:r w:rsidR="0068430A" w:rsidRPr="00424EBA">
        <w:rPr>
          <w:rFonts w:ascii="Times New Roman" w:hAnsi="Times New Roman" w:cs="Times New Roman"/>
          <w:sz w:val="24"/>
          <w:lang w:val="en-GB"/>
        </w:rPr>
        <w:t xml:space="preserve"> to the database,</w:t>
      </w:r>
      <w:r w:rsidR="00210F69" w:rsidRPr="00424EBA">
        <w:rPr>
          <w:rFonts w:ascii="Times New Roman" w:hAnsi="Times New Roman" w:cs="Times New Roman"/>
          <w:sz w:val="24"/>
          <w:lang w:val="en-GB"/>
        </w:rPr>
        <w:t xml:space="preserve"> </w:t>
      </w:r>
      <w:r w:rsidR="002046A3" w:rsidRPr="00424EBA">
        <w:rPr>
          <w:rFonts w:ascii="Times New Roman" w:hAnsi="Times New Roman" w:cs="Times New Roman"/>
          <w:sz w:val="24"/>
          <w:lang w:val="en-GB"/>
        </w:rPr>
        <w:t xml:space="preserve">the </w:t>
      </w:r>
      <w:proofErr w:type="spellStart"/>
      <w:r w:rsidR="002046A3" w:rsidRPr="00424EBA">
        <w:rPr>
          <w:rFonts w:ascii="Times New Roman" w:hAnsi="Times New Roman" w:cs="Times New Roman"/>
          <w:sz w:val="24"/>
          <w:lang w:val="en-GB"/>
        </w:rPr>
        <w:t>NorPD</w:t>
      </w:r>
      <w:proofErr w:type="spellEnd"/>
      <w:r w:rsidR="002046A3" w:rsidRPr="00424EBA">
        <w:rPr>
          <w:rFonts w:ascii="Times New Roman" w:hAnsi="Times New Roman" w:cs="Times New Roman"/>
          <w:sz w:val="24"/>
          <w:lang w:val="en-GB"/>
        </w:rPr>
        <w:t xml:space="preserve"> </w:t>
      </w:r>
      <w:r w:rsidR="004730CA" w:rsidRPr="00424EBA">
        <w:rPr>
          <w:rFonts w:ascii="Times New Roman" w:hAnsi="Times New Roman" w:cs="Times New Roman"/>
          <w:sz w:val="24"/>
          <w:lang w:val="en-GB"/>
        </w:rPr>
        <w:t>includes all filled prescriptions in Norwegian pharmacies, and</w:t>
      </w:r>
      <w:r w:rsidR="002046A3" w:rsidRPr="00424EBA">
        <w:rPr>
          <w:rFonts w:ascii="Times New Roman" w:hAnsi="Times New Roman" w:cs="Times New Roman"/>
          <w:sz w:val="24"/>
          <w:lang w:val="en-GB"/>
        </w:rPr>
        <w:t xml:space="preserve"> close to 100 % of the records </w:t>
      </w:r>
      <w:proofErr w:type="gramStart"/>
      <w:r w:rsidR="002046A3" w:rsidRPr="00424EBA">
        <w:rPr>
          <w:rFonts w:ascii="Times New Roman" w:hAnsi="Times New Roman" w:cs="Times New Roman"/>
          <w:sz w:val="24"/>
          <w:lang w:val="en-GB"/>
        </w:rPr>
        <w:t xml:space="preserve">are </w:t>
      </w:r>
      <w:r w:rsidR="004730CA" w:rsidRPr="00424EBA">
        <w:rPr>
          <w:rFonts w:ascii="Times New Roman" w:hAnsi="Times New Roman" w:cs="Times New Roman"/>
          <w:sz w:val="24"/>
          <w:lang w:val="en-GB"/>
        </w:rPr>
        <w:t>linked</w:t>
      </w:r>
      <w:proofErr w:type="gramEnd"/>
      <w:r w:rsidR="002046A3" w:rsidRPr="00424EBA">
        <w:rPr>
          <w:rFonts w:ascii="Times New Roman" w:hAnsi="Times New Roman" w:cs="Times New Roman"/>
          <w:sz w:val="24"/>
          <w:lang w:val="en-GB"/>
        </w:rPr>
        <w:t xml:space="preserve"> to personal identity numbers. </w:t>
      </w:r>
      <w:r w:rsidRPr="00424EBA">
        <w:rPr>
          <w:rFonts w:ascii="Times New Roman" w:hAnsi="Times New Roman" w:cs="Times New Roman"/>
          <w:sz w:val="24"/>
          <w:lang w:val="en-GB"/>
        </w:rPr>
        <w:t>This allows a</w:t>
      </w:r>
      <w:r w:rsidR="008C5393" w:rsidRPr="00424EBA">
        <w:rPr>
          <w:rFonts w:ascii="Times New Roman" w:hAnsi="Times New Roman" w:cs="Times New Roman"/>
          <w:sz w:val="24"/>
          <w:lang w:val="en-GB"/>
        </w:rPr>
        <w:t xml:space="preserve"> detailed </w:t>
      </w:r>
      <w:r w:rsidRPr="00424EBA">
        <w:rPr>
          <w:rFonts w:ascii="Times New Roman" w:hAnsi="Times New Roman" w:cs="Times New Roman"/>
          <w:sz w:val="24"/>
          <w:lang w:val="en-GB"/>
        </w:rPr>
        <w:t xml:space="preserve">surveillance of </w:t>
      </w:r>
      <w:r w:rsidR="008C5393" w:rsidRPr="00424EBA">
        <w:rPr>
          <w:rFonts w:ascii="Times New Roman" w:hAnsi="Times New Roman" w:cs="Times New Roman"/>
          <w:sz w:val="24"/>
          <w:lang w:val="en-GB"/>
        </w:rPr>
        <w:t xml:space="preserve">prescription </w:t>
      </w:r>
      <w:r w:rsidRPr="00424EBA">
        <w:rPr>
          <w:rFonts w:ascii="Times New Roman" w:hAnsi="Times New Roman" w:cs="Times New Roman"/>
          <w:sz w:val="24"/>
          <w:lang w:val="en-GB"/>
        </w:rPr>
        <w:t>drug</w:t>
      </w:r>
      <w:r w:rsidR="008C5393" w:rsidRPr="00424EBA">
        <w:rPr>
          <w:rFonts w:ascii="Times New Roman" w:hAnsi="Times New Roman" w:cs="Times New Roman"/>
          <w:sz w:val="24"/>
          <w:lang w:val="en-GB"/>
        </w:rPr>
        <w:t>s</w:t>
      </w:r>
      <w:r w:rsidR="003A3E73" w:rsidRPr="00424EBA">
        <w:rPr>
          <w:rFonts w:ascii="Times New Roman" w:hAnsi="Times New Roman" w:cs="Times New Roman"/>
          <w:sz w:val="24"/>
          <w:lang w:val="en-GB"/>
        </w:rPr>
        <w:t xml:space="preserve"> </w:t>
      </w:r>
      <w:r w:rsidRPr="00424EBA">
        <w:rPr>
          <w:rFonts w:ascii="Times New Roman" w:hAnsi="Times New Roman" w:cs="Times New Roman"/>
          <w:sz w:val="24"/>
          <w:lang w:val="en-GB"/>
        </w:rPr>
        <w:t xml:space="preserve">for the entire population over a longer </w:t>
      </w:r>
      <w:proofErr w:type="gramStart"/>
      <w:r w:rsidR="0068430A" w:rsidRPr="00424EBA">
        <w:rPr>
          <w:rFonts w:ascii="Times New Roman" w:hAnsi="Times New Roman" w:cs="Times New Roman"/>
          <w:sz w:val="24"/>
          <w:lang w:val="en-GB"/>
        </w:rPr>
        <w:t>period</w:t>
      </w:r>
      <w:r w:rsidR="008355D0" w:rsidRPr="00424EBA">
        <w:rPr>
          <w:rFonts w:ascii="Times New Roman" w:hAnsi="Times New Roman" w:cs="Times New Roman"/>
          <w:sz w:val="24"/>
          <w:lang w:val="en-GB"/>
        </w:rPr>
        <w:t xml:space="preserve"> of time</w:t>
      </w:r>
      <w:proofErr w:type="gramEnd"/>
      <w:r w:rsidR="001A69DD" w:rsidRPr="00424EBA">
        <w:rPr>
          <w:rFonts w:ascii="Times New Roman" w:hAnsi="Times New Roman" w:cs="Times New Roman"/>
          <w:sz w:val="24"/>
          <w:lang w:val="en-GB"/>
        </w:rPr>
        <w:t xml:space="preserve"> and eliminates the potential for </w:t>
      </w:r>
      <w:r w:rsidR="003C2EEA" w:rsidRPr="00424EBA">
        <w:rPr>
          <w:rFonts w:ascii="Times New Roman" w:hAnsi="Times New Roman" w:cs="Times New Roman"/>
          <w:sz w:val="24"/>
          <w:lang w:val="en-GB"/>
        </w:rPr>
        <w:t>recall bias, which is a major source of error in cohort studies based on self-reporting drug consumption</w:t>
      </w:r>
      <w:r w:rsidR="001A69DD" w:rsidRPr="00424EBA">
        <w:rPr>
          <w:rFonts w:ascii="Times New Roman" w:hAnsi="Times New Roman" w:cs="Times New Roman"/>
          <w:sz w:val="24"/>
          <w:lang w:val="en-GB"/>
        </w:rPr>
        <w:t>.</w:t>
      </w:r>
      <w:r w:rsidR="00264100" w:rsidRPr="00424EBA">
        <w:rPr>
          <w:rFonts w:ascii="Times New Roman" w:hAnsi="Times New Roman" w:cs="Times New Roman"/>
          <w:sz w:val="24"/>
          <w:lang w:val="en-GB"/>
        </w:rPr>
        <w:t xml:space="preserve"> Primary non-adherence </w:t>
      </w:r>
      <w:proofErr w:type="gramStart"/>
      <w:r w:rsidR="00264100" w:rsidRPr="00424EBA">
        <w:rPr>
          <w:rFonts w:ascii="Times New Roman" w:hAnsi="Times New Roman" w:cs="Times New Roman"/>
          <w:sz w:val="24"/>
          <w:lang w:val="en-GB"/>
        </w:rPr>
        <w:t>is also eliminated</w:t>
      </w:r>
      <w:proofErr w:type="gramEnd"/>
      <w:r w:rsidR="00264100" w:rsidRPr="00424EBA">
        <w:rPr>
          <w:rFonts w:ascii="Times New Roman" w:hAnsi="Times New Roman" w:cs="Times New Roman"/>
          <w:sz w:val="24"/>
          <w:lang w:val="en-GB"/>
        </w:rPr>
        <w:t xml:space="preserve"> because only drugs prescribed by a physician </w:t>
      </w:r>
      <w:r w:rsidR="003C2EEA" w:rsidRPr="00424EBA">
        <w:rPr>
          <w:rFonts w:ascii="Times New Roman" w:hAnsi="Times New Roman" w:cs="Times New Roman"/>
          <w:sz w:val="24"/>
          <w:lang w:val="en-GB"/>
        </w:rPr>
        <w:t xml:space="preserve">and </w:t>
      </w:r>
      <w:r w:rsidR="00264100" w:rsidRPr="00424EBA">
        <w:rPr>
          <w:rFonts w:ascii="Times New Roman" w:hAnsi="Times New Roman" w:cs="Times New Roman"/>
          <w:sz w:val="24"/>
          <w:lang w:val="en-GB"/>
        </w:rPr>
        <w:t>the</w:t>
      </w:r>
      <w:r w:rsidR="003C2EEA" w:rsidRPr="00424EBA">
        <w:rPr>
          <w:rFonts w:ascii="Times New Roman" w:hAnsi="Times New Roman" w:cs="Times New Roman"/>
          <w:sz w:val="24"/>
          <w:lang w:val="en-GB"/>
        </w:rPr>
        <w:t>reafter</w:t>
      </w:r>
      <w:r w:rsidR="00264100" w:rsidRPr="00424EBA">
        <w:rPr>
          <w:rFonts w:ascii="Times New Roman" w:hAnsi="Times New Roman" w:cs="Times New Roman"/>
          <w:sz w:val="24"/>
          <w:lang w:val="en-GB"/>
        </w:rPr>
        <w:t xml:space="preserve"> retrieved in a pharmacy will be registered in the </w:t>
      </w:r>
      <w:proofErr w:type="spellStart"/>
      <w:r w:rsidR="00264100" w:rsidRPr="00424EBA">
        <w:rPr>
          <w:rFonts w:ascii="Times New Roman" w:hAnsi="Times New Roman" w:cs="Times New Roman"/>
          <w:sz w:val="24"/>
          <w:lang w:val="en-GB"/>
        </w:rPr>
        <w:t>NorPD</w:t>
      </w:r>
      <w:proofErr w:type="spellEnd"/>
      <w:r w:rsidR="003C2EEA" w:rsidRPr="00424EBA">
        <w:rPr>
          <w:rFonts w:ascii="Times New Roman" w:hAnsi="Times New Roman" w:cs="Times New Roman"/>
          <w:sz w:val="24"/>
          <w:lang w:val="en-GB"/>
        </w:rPr>
        <w:t>.</w:t>
      </w:r>
      <w:r w:rsidR="00264100" w:rsidRPr="00424EBA">
        <w:rPr>
          <w:rFonts w:ascii="Times New Roman" w:hAnsi="Times New Roman" w:cs="Times New Roman"/>
          <w:sz w:val="24"/>
          <w:lang w:val="en-GB"/>
        </w:rPr>
        <w:t xml:space="preserve"> Basing data only on </w:t>
      </w:r>
      <w:proofErr w:type="gramStart"/>
      <w:r w:rsidR="00264100" w:rsidRPr="00424EBA">
        <w:rPr>
          <w:rFonts w:ascii="Times New Roman" w:hAnsi="Times New Roman" w:cs="Times New Roman"/>
          <w:sz w:val="24"/>
          <w:lang w:val="en-GB"/>
        </w:rPr>
        <w:t>prescri</w:t>
      </w:r>
      <w:r w:rsidR="003C2EEA" w:rsidRPr="00424EBA">
        <w:rPr>
          <w:rFonts w:ascii="Times New Roman" w:hAnsi="Times New Roman" w:cs="Times New Roman"/>
          <w:sz w:val="24"/>
          <w:lang w:val="en-GB"/>
        </w:rPr>
        <w:t>p</w:t>
      </w:r>
      <w:r w:rsidR="00A3036D" w:rsidRPr="00424EBA">
        <w:rPr>
          <w:rFonts w:ascii="Times New Roman" w:hAnsi="Times New Roman" w:cs="Times New Roman"/>
          <w:sz w:val="24"/>
          <w:lang w:val="en-GB"/>
        </w:rPr>
        <w:t>t</w:t>
      </w:r>
      <w:r w:rsidR="003C2EEA" w:rsidRPr="00424EBA">
        <w:rPr>
          <w:rFonts w:ascii="Times New Roman" w:hAnsi="Times New Roman" w:cs="Times New Roman"/>
          <w:sz w:val="24"/>
          <w:lang w:val="en-GB"/>
        </w:rPr>
        <w:t>ions which</w:t>
      </w:r>
      <w:proofErr w:type="gramEnd"/>
      <w:r w:rsidR="003C2EEA" w:rsidRPr="00424EBA">
        <w:rPr>
          <w:rFonts w:ascii="Times New Roman" w:hAnsi="Times New Roman" w:cs="Times New Roman"/>
          <w:sz w:val="24"/>
          <w:lang w:val="en-GB"/>
        </w:rPr>
        <w:t xml:space="preserve"> might not be filled and retrieved, </w:t>
      </w:r>
      <w:r w:rsidR="00264100" w:rsidRPr="00424EBA">
        <w:rPr>
          <w:rFonts w:ascii="Times New Roman" w:hAnsi="Times New Roman" w:cs="Times New Roman"/>
          <w:sz w:val="24"/>
          <w:lang w:val="en-GB"/>
        </w:rPr>
        <w:t xml:space="preserve">could prove to be a source of error </w:t>
      </w:r>
      <w:r w:rsidR="00264100" w:rsidRPr="00424EBA">
        <w:rPr>
          <w:rFonts w:ascii="Times New Roman" w:hAnsi="Times New Roman" w:cs="Times New Roman"/>
          <w:sz w:val="24"/>
          <w:lang w:val="en-GB"/>
        </w:rPr>
        <w:fldChar w:fldCharType="begin">
          <w:fldData xml:space="preserve">PEVuZE5vdGU+PENpdGU+PEF1dGhvcj5Qb3R0ZWdhcmQ8L0F1dGhvcj48WWVhcj4yMDE0PC9ZZWFy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</w:fldData>
        </w:fldChar>
      </w:r>
      <w:r w:rsidR="00176AD3">
        <w:rPr>
          <w:rFonts w:ascii="Times New Roman" w:hAnsi="Times New Roman" w:cs="Times New Roman"/>
          <w:sz w:val="24"/>
          <w:lang w:val="en-GB"/>
        </w:rPr>
        <w:instrText xml:space="preserve"> ADDIN EN.CITE </w:instrText>
      </w:r>
      <w:r w:rsidR="00176AD3">
        <w:rPr>
          <w:rFonts w:ascii="Times New Roman" w:hAnsi="Times New Roman" w:cs="Times New Roman"/>
          <w:sz w:val="24"/>
          <w:lang w:val="en-GB"/>
        </w:rPr>
        <w:fldChar w:fldCharType="begin">
          <w:fldData xml:space="preserve">PEVuZE5vdGU+PENpdGU+PEF1dGhvcj5Qb3R0ZWdhcmQ8L0F1dGhvcj48WWVhcj4yMDE0PC9ZZWFy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</w:fldData>
        </w:fldChar>
      </w:r>
      <w:r w:rsidR="00176AD3">
        <w:rPr>
          <w:rFonts w:ascii="Times New Roman" w:hAnsi="Times New Roman" w:cs="Times New Roman"/>
          <w:sz w:val="24"/>
          <w:lang w:val="en-GB"/>
        </w:rPr>
        <w:instrText xml:space="preserve"> ADDIN EN.CITE.DATA </w:instrText>
      </w:r>
      <w:r w:rsidR="00176AD3">
        <w:rPr>
          <w:rFonts w:ascii="Times New Roman" w:hAnsi="Times New Roman" w:cs="Times New Roman"/>
          <w:sz w:val="24"/>
          <w:lang w:val="en-GB"/>
        </w:rPr>
      </w:r>
      <w:r w:rsidR="00176AD3">
        <w:rPr>
          <w:rFonts w:ascii="Times New Roman" w:hAnsi="Times New Roman" w:cs="Times New Roman"/>
          <w:sz w:val="24"/>
          <w:lang w:val="en-GB"/>
        </w:rPr>
        <w:fldChar w:fldCharType="end"/>
      </w:r>
      <w:r w:rsidR="00264100" w:rsidRPr="00424EBA">
        <w:rPr>
          <w:rFonts w:ascii="Times New Roman" w:hAnsi="Times New Roman" w:cs="Times New Roman"/>
          <w:sz w:val="24"/>
          <w:lang w:val="en-GB"/>
        </w:rPr>
      </w:r>
      <w:r w:rsidR="00264100" w:rsidRPr="00424EBA">
        <w:rPr>
          <w:rFonts w:ascii="Times New Roman" w:hAnsi="Times New Roman" w:cs="Times New Roman"/>
          <w:sz w:val="24"/>
          <w:lang w:val="en-GB"/>
        </w:rPr>
        <w:fldChar w:fldCharType="separate"/>
      </w:r>
      <w:r w:rsidR="00176AD3">
        <w:rPr>
          <w:rFonts w:ascii="Times New Roman" w:hAnsi="Times New Roman" w:cs="Times New Roman"/>
          <w:noProof/>
          <w:sz w:val="24"/>
          <w:lang w:val="en-GB"/>
        </w:rPr>
        <w:t>[31]</w:t>
      </w:r>
      <w:r w:rsidR="00264100" w:rsidRPr="00424EBA">
        <w:rPr>
          <w:rFonts w:ascii="Times New Roman" w:hAnsi="Times New Roman" w:cs="Times New Roman"/>
          <w:sz w:val="24"/>
          <w:lang w:val="en-GB"/>
        </w:rPr>
        <w:fldChar w:fldCharType="end"/>
      </w:r>
      <w:r w:rsidR="00264100" w:rsidRPr="00424EBA">
        <w:rPr>
          <w:rFonts w:ascii="Times New Roman" w:hAnsi="Times New Roman" w:cs="Times New Roman"/>
          <w:sz w:val="24"/>
          <w:lang w:val="en-GB"/>
        </w:rPr>
        <w:t xml:space="preserve">. </w:t>
      </w:r>
    </w:p>
    <w:p w14:paraId="5AF51226" w14:textId="2705B560" w:rsidR="003C2EEA" w:rsidRPr="00424EBA" w:rsidRDefault="003A3E73"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lastRenderedPageBreak/>
        <w:tab/>
        <w:t xml:space="preserve">The weaknesses of the study </w:t>
      </w:r>
      <w:r w:rsidR="00FF539C" w:rsidRPr="00424EBA">
        <w:rPr>
          <w:rFonts w:ascii="Times New Roman" w:hAnsi="Times New Roman" w:cs="Times New Roman"/>
          <w:sz w:val="24"/>
          <w:lang w:val="en-GB"/>
        </w:rPr>
        <w:t>are</w:t>
      </w:r>
      <w:r w:rsidRPr="00424EBA">
        <w:rPr>
          <w:rFonts w:ascii="Times New Roman" w:hAnsi="Times New Roman" w:cs="Times New Roman"/>
          <w:sz w:val="24"/>
          <w:lang w:val="en-GB"/>
        </w:rPr>
        <w:t xml:space="preserve"> that the data is dispensed drugs from pharmacies, </w:t>
      </w:r>
      <w:r w:rsidR="003C2EEA" w:rsidRPr="00424EBA">
        <w:rPr>
          <w:rFonts w:ascii="Times New Roman" w:hAnsi="Times New Roman" w:cs="Times New Roman"/>
          <w:sz w:val="24"/>
          <w:lang w:val="en-GB"/>
        </w:rPr>
        <w:t xml:space="preserve">and </w:t>
      </w:r>
      <w:r w:rsidRPr="00424EBA">
        <w:rPr>
          <w:rFonts w:ascii="Times New Roman" w:hAnsi="Times New Roman" w:cs="Times New Roman"/>
          <w:sz w:val="24"/>
          <w:lang w:val="en-GB"/>
        </w:rPr>
        <w:t xml:space="preserve">there is no </w:t>
      </w:r>
      <w:r w:rsidR="003C2EEA" w:rsidRPr="00424EBA">
        <w:rPr>
          <w:rFonts w:ascii="Times New Roman" w:hAnsi="Times New Roman" w:cs="Times New Roman"/>
          <w:sz w:val="24"/>
          <w:lang w:val="en-GB"/>
        </w:rPr>
        <w:t>way to ensure</w:t>
      </w:r>
      <w:r w:rsidRPr="00424EBA">
        <w:rPr>
          <w:rFonts w:ascii="Times New Roman" w:hAnsi="Times New Roman" w:cs="Times New Roman"/>
          <w:sz w:val="24"/>
          <w:lang w:val="en-GB"/>
        </w:rPr>
        <w:t xml:space="preserve"> that the individuals actually ingested the drugs and when they did it and in what amounts. Drugs used in nursing homes and hospital</w:t>
      </w:r>
      <w:r w:rsidR="00B23908">
        <w:rPr>
          <w:rFonts w:ascii="Times New Roman" w:hAnsi="Times New Roman" w:cs="Times New Roman"/>
          <w:sz w:val="24"/>
          <w:lang w:val="en-GB"/>
        </w:rPr>
        <w:t>s</w:t>
      </w:r>
      <w:r w:rsidRPr="00424EBA">
        <w:rPr>
          <w:rFonts w:ascii="Times New Roman" w:hAnsi="Times New Roman" w:cs="Times New Roman"/>
          <w:sz w:val="24"/>
          <w:lang w:val="en-GB"/>
        </w:rPr>
        <w:t xml:space="preserve">, are not recorded at the individual level in </w:t>
      </w:r>
      <w:proofErr w:type="spellStart"/>
      <w:proofErr w:type="gramStart"/>
      <w:r w:rsidRPr="00424EBA">
        <w:rPr>
          <w:rFonts w:ascii="Times New Roman" w:hAnsi="Times New Roman" w:cs="Times New Roman"/>
          <w:sz w:val="24"/>
          <w:lang w:val="en-GB"/>
        </w:rPr>
        <w:t>NorPD</w:t>
      </w:r>
      <w:proofErr w:type="spellEnd"/>
      <w:r w:rsidRPr="00424EBA">
        <w:rPr>
          <w:rFonts w:ascii="Times New Roman" w:hAnsi="Times New Roman" w:cs="Times New Roman"/>
          <w:sz w:val="24"/>
          <w:lang w:val="en-GB"/>
        </w:rPr>
        <w:t xml:space="preserve"> </w:t>
      </w:r>
      <w:r w:rsidR="00B23908">
        <w:rPr>
          <w:rFonts w:ascii="Times New Roman" w:hAnsi="Times New Roman" w:cs="Times New Roman"/>
          <w:sz w:val="24"/>
          <w:lang w:val="en-GB"/>
        </w:rPr>
        <w:t>which</w:t>
      </w:r>
      <w:proofErr w:type="gramEnd"/>
      <w:r w:rsidR="00B23908">
        <w:rPr>
          <w:rFonts w:ascii="Times New Roman" w:hAnsi="Times New Roman" w:cs="Times New Roman"/>
          <w:sz w:val="24"/>
          <w:lang w:val="en-GB"/>
        </w:rPr>
        <w:t xml:space="preserve"> </w:t>
      </w:r>
      <w:r w:rsidRPr="00424EBA">
        <w:rPr>
          <w:rFonts w:ascii="Times New Roman" w:hAnsi="Times New Roman" w:cs="Times New Roman"/>
          <w:sz w:val="24"/>
          <w:lang w:val="en-GB"/>
        </w:rPr>
        <w:t xml:space="preserve">will lead </w:t>
      </w:r>
      <w:r w:rsidR="0026690C" w:rsidRPr="00424EBA">
        <w:rPr>
          <w:rFonts w:ascii="Times New Roman" w:hAnsi="Times New Roman" w:cs="Times New Roman"/>
          <w:sz w:val="24"/>
          <w:lang w:val="en-GB"/>
        </w:rPr>
        <w:t>to an</w:t>
      </w:r>
      <w:r w:rsidRPr="00424EBA">
        <w:rPr>
          <w:rFonts w:ascii="Times New Roman" w:hAnsi="Times New Roman" w:cs="Times New Roman"/>
          <w:sz w:val="24"/>
          <w:lang w:val="en-GB"/>
        </w:rPr>
        <w:t xml:space="preserve"> underestimation of total drug use</w:t>
      </w:r>
      <w:r w:rsidR="003C2EEA" w:rsidRPr="00424EBA">
        <w:rPr>
          <w:rFonts w:ascii="Times New Roman" w:hAnsi="Times New Roman" w:cs="Times New Roman"/>
          <w:sz w:val="24"/>
          <w:lang w:val="en-GB"/>
        </w:rPr>
        <w:t>, e</w:t>
      </w:r>
      <w:r w:rsidRPr="00424EBA">
        <w:rPr>
          <w:rFonts w:ascii="Times New Roman" w:hAnsi="Times New Roman" w:cs="Times New Roman"/>
          <w:sz w:val="24"/>
          <w:lang w:val="en-GB"/>
        </w:rPr>
        <w:t>specially in the elderly population</w:t>
      </w:r>
      <w:r w:rsidR="00FF539C" w:rsidRPr="00424EBA">
        <w:rPr>
          <w:rFonts w:ascii="Times New Roman" w:hAnsi="Times New Roman" w:cs="Times New Roman"/>
          <w:sz w:val="24"/>
          <w:lang w:val="en-GB"/>
        </w:rPr>
        <w:t xml:space="preserve">. </w:t>
      </w:r>
      <w:r w:rsidR="00B23908">
        <w:rPr>
          <w:rFonts w:ascii="Times New Roman" w:hAnsi="Times New Roman" w:cs="Times New Roman"/>
          <w:sz w:val="24"/>
          <w:lang w:val="en-GB"/>
        </w:rPr>
        <w:t xml:space="preserve">In this study, individuals who died before 01 September 2012 </w:t>
      </w:r>
      <w:proofErr w:type="gramStart"/>
      <w:r w:rsidR="00B23908">
        <w:rPr>
          <w:rFonts w:ascii="Times New Roman" w:hAnsi="Times New Roman" w:cs="Times New Roman"/>
          <w:sz w:val="24"/>
          <w:lang w:val="en-GB"/>
        </w:rPr>
        <w:t>were excluded</w:t>
      </w:r>
      <w:proofErr w:type="gramEnd"/>
      <w:r w:rsidR="00BA688C">
        <w:rPr>
          <w:rFonts w:ascii="Times New Roman" w:hAnsi="Times New Roman" w:cs="Times New Roman"/>
          <w:sz w:val="24"/>
          <w:lang w:val="en-GB"/>
        </w:rPr>
        <w:t xml:space="preserve">. </w:t>
      </w:r>
      <w:r w:rsidR="00C21A9D">
        <w:rPr>
          <w:rFonts w:ascii="Times New Roman" w:hAnsi="Times New Roman" w:cs="Times New Roman"/>
          <w:sz w:val="24"/>
          <w:lang w:val="en-GB"/>
        </w:rPr>
        <w:t xml:space="preserve">To which degree the death of these individuals </w:t>
      </w:r>
      <w:proofErr w:type="gramStart"/>
      <w:r w:rsidR="00C21A9D">
        <w:rPr>
          <w:rFonts w:ascii="Times New Roman" w:hAnsi="Times New Roman" w:cs="Times New Roman"/>
          <w:sz w:val="24"/>
          <w:lang w:val="en-GB"/>
        </w:rPr>
        <w:t>was linked</w:t>
      </w:r>
      <w:proofErr w:type="gramEnd"/>
      <w:r w:rsidR="00C21A9D">
        <w:rPr>
          <w:rFonts w:ascii="Times New Roman" w:hAnsi="Times New Roman" w:cs="Times New Roman"/>
          <w:sz w:val="24"/>
          <w:lang w:val="en-GB"/>
        </w:rPr>
        <w:t xml:space="preserve"> to high use of prescribed drugs is unknown</w:t>
      </w:r>
      <w:r w:rsidR="00BA688C">
        <w:rPr>
          <w:rFonts w:ascii="Times New Roman" w:hAnsi="Times New Roman" w:cs="Times New Roman"/>
          <w:sz w:val="24"/>
          <w:lang w:val="en-GB"/>
        </w:rPr>
        <w:t xml:space="preserve">. </w:t>
      </w:r>
      <w:r w:rsidR="00FF539C" w:rsidRPr="00424EBA">
        <w:rPr>
          <w:rFonts w:ascii="Times New Roman" w:hAnsi="Times New Roman" w:cs="Times New Roman"/>
          <w:sz w:val="24"/>
          <w:lang w:val="en-GB"/>
        </w:rPr>
        <w:t>Two of the weak analgesics in this study, NSAID</w:t>
      </w:r>
      <w:r w:rsidR="0026690C" w:rsidRPr="00424EBA">
        <w:rPr>
          <w:rFonts w:ascii="Times New Roman" w:hAnsi="Times New Roman" w:cs="Times New Roman"/>
          <w:sz w:val="24"/>
          <w:lang w:val="en-GB"/>
        </w:rPr>
        <w:t>s</w:t>
      </w:r>
      <w:r w:rsidR="00FF539C" w:rsidRPr="00424EBA">
        <w:rPr>
          <w:rFonts w:ascii="Times New Roman" w:hAnsi="Times New Roman" w:cs="Times New Roman"/>
          <w:sz w:val="24"/>
          <w:lang w:val="en-GB"/>
        </w:rPr>
        <w:t xml:space="preserve"> and paracetamol, </w:t>
      </w:r>
      <w:proofErr w:type="gramStart"/>
      <w:r w:rsidR="00FF539C" w:rsidRPr="00424EBA">
        <w:rPr>
          <w:rFonts w:ascii="Times New Roman" w:hAnsi="Times New Roman" w:cs="Times New Roman"/>
          <w:sz w:val="24"/>
          <w:lang w:val="en-GB"/>
        </w:rPr>
        <w:t>are sold</w:t>
      </w:r>
      <w:proofErr w:type="gramEnd"/>
      <w:r w:rsidR="00FF539C" w:rsidRPr="00424EBA">
        <w:rPr>
          <w:rFonts w:ascii="Times New Roman" w:hAnsi="Times New Roman" w:cs="Times New Roman"/>
          <w:sz w:val="24"/>
          <w:lang w:val="en-GB"/>
        </w:rPr>
        <w:t xml:space="preserve"> without a prescription </w:t>
      </w:r>
      <w:r w:rsidR="00E03E42" w:rsidRPr="00424EBA">
        <w:rPr>
          <w:rFonts w:ascii="Times New Roman" w:hAnsi="Times New Roman" w:cs="Times New Roman"/>
          <w:sz w:val="24"/>
          <w:lang w:val="en-GB"/>
        </w:rPr>
        <w:t>in low doses</w:t>
      </w:r>
      <w:r w:rsidR="002046A3" w:rsidRPr="00424EBA">
        <w:rPr>
          <w:rFonts w:ascii="Times New Roman" w:hAnsi="Times New Roman" w:cs="Times New Roman"/>
          <w:sz w:val="24"/>
          <w:lang w:val="en-GB"/>
        </w:rPr>
        <w:t xml:space="preserve"> </w:t>
      </w:r>
      <w:r w:rsidR="003C2EEA" w:rsidRPr="00424EBA">
        <w:rPr>
          <w:rFonts w:ascii="Times New Roman" w:hAnsi="Times New Roman" w:cs="Times New Roman"/>
          <w:sz w:val="24"/>
          <w:lang w:val="en-GB"/>
        </w:rPr>
        <w:t xml:space="preserve">and small pack sizes </w:t>
      </w:r>
      <w:r w:rsidR="002046A3" w:rsidRPr="00424EBA">
        <w:rPr>
          <w:rFonts w:ascii="Times New Roman" w:hAnsi="Times New Roman" w:cs="Times New Roman"/>
          <w:sz w:val="24"/>
          <w:lang w:val="en-GB"/>
        </w:rPr>
        <w:t>in grocery stores</w:t>
      </w:r>
      <w:r w:rsidR="0026690C" w:rsidRPr="00424EBA">
        <w:rPr>
          <w:rFonts w:ascii="Times New Roman" w:hAnsi="Times New Roman" w:cs="Times New Roman"/>
          <w:sz w:val="24"/>
          <w:lang w:val="en-GB"/>
        </w:rPr>
        <w:t xml:space="preserve"> etc in Norway</w:t>
      </w:r>
      <w:r w:rsidR="00E03E42" w:rsidRPr="00424EBA">
        <w:rPr>
          <w:rFonts w:ascii="Times New Roman" w:hAnsi="Times New Roman" w:cs="Times New Roman"/>
          <w:sz w:val="24"/>
          <w:lang w:val="en-GB"/>
        </w:rPr>
        <w:t>. However</w:t>
      </w:r>
      <w:r w:rsidR="003C2EEA" w:rsidRPr="00424EBA">
        <w:rPr>
          <w:rFonts w:ascii="Times New Roman" w:hAnsi="Times New Roman" w:cs="Times New Roman"/>
          <w:sz w:val="24"/>
          <w:lang w:val="en-GB"/>
        </w:rPr>
        <w:t>,</w:t>
      </w:r>
      <w:r w:rsidR="00E03E42" w:rsidRPr="00424EBA">
        <w:rPr>
          <w:rFonts w:ascii="Times New Roman" w:hAnsi="Times New Roman" w:cs="Times New Roman"/>
          <w:sz w:val="24"/>
          <w:lang w:val="en-GB"/>
        </w:rPr>
        <w:t xml:space="preserve"> chronic users and </w:t>
      </w:r>
      <w:r w:rsidR="0026690C" w:rsidRPr="00424EBA">
        <w:rPr>
          <w:rFonts w:ascii="Times New Roman" w:hAnsi="Times New Roman" w:cs="Times New Roman"/>
          <w:sz w:val="24"/>
          <w:lang w:val="en-GB"/>
        </w:rPr>
        <w:t>users</w:t>
      </w:r>
      <w:r w:rsidR="003C2EEA" w:rsidRPr="00424EBA">
        <w:rPr>
          <w:rFonts w:ascii="Times New Roman" w:hAnsi="Times New Roman" w:cs="Times New Roman"/>
          <w:sz w:val="24"/>
          <w:lang w:val="en-GB"/>
        </w:rPr>
        <w:t xml:space="preserve"> in need of </w:t>
      </w:r>
      <w:r w:rsidR="00E03E42" w:rsidRPr="00424EBA">
        <w:rPr>
          <w:rFonts w:ascii="Times New Roman" w:hAnsi="Times New Roman" w:cs="Times New Roman"/>
          <w:sz w:val="24"/>
          <w:lang w:val="en-GB"/>
        </w:rPr>
        <w:t xml:space="preserve">higher dosages get NSAIDs and paracetamol prescribed by </w:t>
      </w:r>
      <w:r w:rsidR="003C2EEA" w:rsidRPr="00424EBA">
        <w:rPr>
          <w:rFonts w:ascii="Times New Roman" w:hAnsi="Times New Roman" w:cs="Times New Roman"/>
          <w:sz w:val="24"/>
          <w:lang w:val="en-GB"/>
        </w:rPr>
        <w:t xml:space="preserve">their </w:t>
      </w:r>
      <w:r w:rsidR="00E03E42" w:rsidRPr="00424EBA">
        <w:rPr>
          <w:rFonts w:ascii="Times New Roman" w:hAnsi="Times New Roman" w:cs="Times New Roman"/>
          <w:sz w:val="24"/>
          <w:lang w:val="en-GB"/>
        </w:rPr>
        <w:t>physician</w:t>
      </w:r>
      <w:r w:rsidR="003C2EEA" w:rsidRPr="00424EBA">
        <w:rPr>
          <w:rFonts w:ascii="Times New Roman" w:hAnsi="Times New Roman" w:cs="Times New Roman"/>
          <w:sz w:val="24"/>
          <w:lang w:val="en-GB"/>
        </w:rPr>
        <w:t xml:space="preserve">. </w:t>
      </w:r>
      <w:r w:rsidR="00B23908">
        <w:rPr>
          <w:rFonts w:ascii="Times New Roman" w:hAnsi="Times New Roman" w:cs="Times New Roman"/>
          <w:sz w:val="24"/>
          <w:lang w:val="en-GB"/>
        </w:rPr>
        <w:t xml:space="preserve">The clinical implications of increased prescription of strong opioids </w:t>
      </w:r>
      <w:proofErr w:type="gramStart"/>
      <w:r w:rsidR="00B23908">
        <w:rPr>
          <w:rFonts w:ascii="Times New Roman" w:hAnsi="Times New Roman" w:cs="Times New Roman"/>
          <w:sz w:val="24"/>
          <w:lang w:val="en-GB"/>
        </w:rPr>
        <w:t>have not been studied</w:t>
      </w:r>
      <w:proofErr w:type="gramEnd"/>
      <w:r w:rsidR="00B23908">
        <w:rPr>
          <w:rFonts w:ascii="Times New Roman" w:hAnsi="Times New Roman" w:cs="Times New Roman"/>
          <w:sz w:val="24"/>
          <w:lang w:val="en-GB"/>
        </w:rPr>
        <w:t>. Linkage between</w:t>
      </w:r>
      <w:r w:rsidR="003C2EEA" w:rsidRPr="00424EBA">
        <w:rPr>
          <w:rFonts w:ascii="Times New Roman" w:hAnsi="Times New Roman" w:cs="Times New Roman"/>
          <w:sz w:val="24"/>
          <w:lang w:val="en-GB"/>
        </w:rPr>
        <w:t xml:space="preserve"> </w:t>
      </w:r>
      <w:proofErr w:type="spellStart"/>
      <w:r w:rsidR="00A3036D" w:rsidRPr="00424EBA">
        <w:rPr>
          <w:rFonts w:ascii="Times New Roman" w:hAnsi="Times New Roman" w:cs="Times New Roman"/>
          <w:sz w:val="24"/>
          <w:lang w:val="en-GB"/>
        </w:rPr>
        <w:t>NorPD</w:t>
      </w:r>
      <w:proofErr w:type="spellEnd"/>
      <w:r w:rsidR="00A3036D" w:rsidRPr="00424EBA">
        <w:rPr>
          <w:rFonts w:ascii="Times New Roman" w:hAnsi="Times New Roman" w:cs="Times New Roman"/>
          <w:sz w:val="24"/>
          <w:lang w:val="en-GB"/>
        </w:rPr>
        <w:t xml:space="preserve"> </w:t>
      </w:r>
      <w:r w:rsidR="00B23908">
        <w:rPr>
          <w:rFonts w:ascii="Times New Roman" w:hAnsi="Times New Roman" w:cs="Times New Roman"/>
          <w:sz w:val="24"/>
          <w:lang w:val="en-GB"/>
        </w:rPr>
        <w:t xml:space="preserve">and </w:t>
      </w:r>
      <w:r w:rsidR="00A3036D" w:rsidRPr="00424EBA">
        <w:rPr>
          <w:rFonts w:ascii="Times New Roman" w:hAnsi="Times New Roman" w:cs="Times New Roman"/>
          <w:sz w:val="24"/>
          <w:lang w:val="en-GB"/>
        </w:rPr>
        <w:t xml:space="preserve">the Norwegian Patient Register </w:t>
      </w:r>
      <w:r w:rsidR="00B23908">
        <w:rPr>
          <w:rFonts w:ascii="Times New Roman" w:hAnsi="Times New Roman" w:cs="Times New Roman"/>
          <w:sz w:val="24"/>
          <w:lang w:val="en-GB"/>
        </w:rPr>
        <w:t xml:space="preserve">might provide useful information. </w:t>
      </w:r>
    </w:p>
    <w:p w14:paraId="06C61439" w14:textId="77777777" w:rsidR="00A3036D" w:rsidRPr="00424EBA" w:rsidRDefault="00A3036D" w:rsidP="00424EBA">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 xml:space="preserve">This study has assessed changes in prescriptions and drug use. Long-term studies on clinical implications such as accidental poisonings, suicides and deaths </w:t>
      </w:r>
      <w:proofErr w:type="gramStart"/>
      <w:r w:rsidRPr="00424EBA">
        <w:rPr>
          <w:rFonts w:ascii="Times New Roman" w:hAnsi="Times New Roman" w:cs="Times New Roman"/>
          <w:sz w:val="24"/>
          <w:lang w:val="en-GB"/>
        </w:rPr>
        <w:t>should also be performed</w:t>
      </w:r>
      <w:proofErr w:type="gramEnd"/>
      <w:r w:rsidRPr="00424EBA">
        <w:rPr>
          <w:rFonts w:ascii="Times New Roman" w:hAnsi="Times New Roman" w:cs="Times New Roman"/>
          <w:sz w:val="24"/>
          <w:lang w:val="en-GB"/>
        </w:rPr>
        <w:t>.</w:t>
      </w:r>
    </w:p>
    <w:p w14:paraId="78028F11" w14:textId="77777777" w:rsidR="003A3E73" w:rsidRPr="008A6040" w:rsidRDefault="003A3E73">
      <w:pPr>
        <w:rPr>
          <w:rFonts w:ascii="Times New Roman" w:hAnsi="Times New Roman" w:cs="Times New Roman"/>
          <w:lang w:val="en-GB"/>
        </w:rPr>
      </w:pPr>
    </w:p>
    <w:p w14:paraId="15378081" w14:textId="77777777" w:rsidR="00641205" w:rsidRPr="008A6040" w:rsidRDefault="00641205">
      <w:pPr>
        <w:rPr>
          <w:rFonts w:ascii="Times New Roman" w:hAnsi="Times New Roman" w:cs="Times New Roman"/>
          <w:lang w:val="en-GB"/>
        </w:rPr>
      </w:pPr>
    </w:p>
    <w:p w14:paraId="0D499C20" w14:textId="77777777" w:rsidR="00641205" w:rsidRPr="008A6040" w:rsidRDefault="00641205">
      <w:pPr>
        <w:rPr>
          <w:rFonts w:ascii="Times New Roman" w:hAnsi="Times New Roman" w:cs="Times New Roman"/>
          <w:lang w:val="en-GB"/>
        </w:rPr>
      </w:pPr>
    </w:p>
    <w:p w14:paraId="5BF72122" w14:textId="77777777" w:rsidR="00641205" w:rsidRPr="008A6040" w:rsidRDefault="00641205">
      <w:pPr>
        <w:rPr>
          <w:rFonts w:ascii="Times New Roman" w:hAnsi="Times New Roman" w:cs="Times New Roman"/>
          <w:lang w:val="en-GB"/>
        </w:rPr>
      </w:pPr>
    </w:p>
    <w:p w14:paraId="32BF0752" w14:textId="77777777" w:rsidR="00641205" w:rsidRPr="008A6040" w:rsidRDefault="00641205">
      <w:pPr>
        <w:rPr>
          <w:rFonts w:ascii="Times New Roman" w:hAnsi="Times New Roman" w:cs="Times New Roman"/>
          <w:lang w:val="en-GB"/>
        </w:rPr>
      </w:pPr>
    </w:p>
    <w:p w14:paraId="658892D4" w14:textId="77777777" w:rsidR="00641205" w:rsidRPr="008A6040" w:rsidRDefault="00641205">
      <w:pPr>
        <w:rPr>
          <w:rFonts w:ascii="Times New Roman" w:hAnsi="Times New Roman" w:cs="Times New Roman"/>
          <w:lang w:val="en-GB"/>
        </w:rPr>
      </w:pPr>
    </w:p>
    <w:p w14:paraId="4375B824" w14:textId="77777777" w:rsidR="00641205" w:rsidRPr="008A6040" w:rsidRDefault="00641205">
      <w:pPr>
        <w:rPr>
          <w:rFonts w:ascii="Times New Roman" w:hAnsi="Times New Roman" w:cs="Times New Roman"/>
          <w:lang w:val="en-GB"/>
        </w:rPr>
      </w:pPr>
    </w:p>
    <w:p w14:paraId="162610DA" w14:textId="77777777" w:rsidR="00641205" w:rsidRPr="008A6040" w:rsidRDefault="00641205">
      <w:pPr>
        <w:rPr>
          <w:rFonts w:ascii="Times New Roman" w:hAnsi="Times New Roman" w:cs="Times New Roman"/>
          <w:lang w:val="en-GB"/>
        </w:rPr>
      </w:pPr>
    </w:p>
    <w:p w14:paraId="4D613185" w14:textId="77777777" w:rsidR="00641205" w:rsidRPr="008A6040" w:rsidRDefault="00641205">
      <w:pPr>
        <w:rPr>
          <w:rFonts w:ascii="Times New Roman" w:hAnsi="Times New Roman" w:cs="Times New Roman"/>
          <w:lang w:val="en-GB"/>
        </w:rPr>
      </w:pPr>
    </w:p>
    <w:p w14:paraId="24B5893E" w14:textId="77777777" w:rsidR="00641205" w:rsidRPr="008A6040" w:rsidRDefault="00641205">
      <w:pPr>
        <w:rPr>
          <w:rFonts w:ascii="Times New Roman" w:hAnsi="Times New Roman" w:cs="Times New Roman"/>
          <w:lang w:val="en-GB"/>
        </w:rPr>
      </w:pPr>
    </w:p>
    <w:p w14:paraId="635EE5C4" w14:textId="77777777" w:rsidR="00641205" w:rsidRPr="008A6040" w:rsidRDefault="00641205">
      <w:pPr>
        <w:rPr>
          <w:rFonts w:ascii="Times New Roman" w:hAnsi="Times New Roman" w:cs="Times New Roman"/>
          <w:lang w:val="en-GB"/>
        </w:rPr>
      </w:pPr>
    </w:p>
    <w:p w14:paraId="4AA16CAA" w14:textId="77777777" w:rsidR="00641205" w:rsidRPr="008A6040" w:rsidRDefault="00641205">
      <w:pPr>
        <w:rPr>
          <w:rFonts w:ascii="Times New Roman" w:hAnsi="Times New Roman" w:cs="Times New Roman"/>
          <w:lang w:val="en-GB"/>
        </w:rPr>
      </w:pPr>
    </w:p>
    <w:p w14:paraId="2DD29525" w14:textId="77777777" w:rsidR="00641205" w:rsidRPr="008A6040" w:rsidRDefault="00641205">
      <w:pPr>
        <w:rPr>
          <w:rFonts w:ascii="Times New Roman" w:hAnsi="Times New Roman" w:cs="Times New Roman"/>
          <w:lang w:val="en-GB"/>
        </w:rPr>
      </w:pPr>
    </w:p>
    <w:p w14:paraId="02B068B0" w14:textId="77777777" w:rsidR="00641205" w:rsidRPr="008A6040" w:rsidRDefault="00641205">
      <w:pPr>
        <w:rPr>
          <w:rFonts w:ascii="Times New Roman" w:hAnsi="Times New Roman" w:cs="Times New Roman"/>
          <w:lang w:val="en-GB"/>
        </w:rPr>
      </w:pPr>
    </w:p>
    <w:p w14:paraId="44ACDCE9" w14:textId="28147616" w:rsidR="00641205" w:rsidRDefault="00641205">
      <w:pPr>
        <w:rPr>
          <w:rFonts w:ascii="Times New Roman" w:hAnsi="Times New Roman" w:cs="Times New Roman"/>
          <w:lang w:val="en-GB"/>
        </w:rPr>
      </w:pPr>
    </w:p>
    <w:p w14:paraId="3402F36C" w14:textId="7041505F" w:rsidR="00176AD3" w:rsidRDefault="00176AD3">
      <w:pPr>
        <w:rPr>
          <w:rFonts w:ascii="Times New Roman" w:hAnsi="Times New Roman" w:cs="Times New Roman"/>
          <w:lang w:val="en-GB"/>
        </w:rPr>
      </w:pPr>
    </w:p>
    <w:p w14:paraId="14B53A0F" w14:textId="77777777" w:rsidR="00176AD3" w:rsidRPr="008A6040" w:rsidRDefault="00176AD3">
      <w:pPr>
        <w:rPr>
          <w:rFonts w:ascii="Times New Roman" w:hAnsi="Times New Roman" w:cs="Times New Roman"/>
          <w:lang w:val="en-GB"/>
        </w:rPr>
      </w:pPr>
    </w:p>
    <w:p w14:paraId="48D355DB" w14:textId="77777777" w:rsidR="00601AAB" w:rsidRPr="008A6040" w:rsidRDefault="00601AAB">
      <w:pPr>
        <w:rPr>
          <w:rFonts w:ascii="Times New Roman" w:hAnsi="Times New Roman" w:cs="Times New Roman"/>
          <w:lang w:val="en-GB"/>
        </w:rPr>
      </w:pPr>
      <w:proofErr w:type="gramStart"/>
      <w:r w:rsidRPr="008A6040">
        <w:rPr>
          <w:rFonts w:ascii="Times New Roman" w:hAnsi="Times New Roman" w:cs="Times New Roman"/>
          <w:b/>
          <w:sz w:val="32"/>
          <w:szCs w:val="32"/>
          <w:lang w:val="en-GB"/>
        </w:rPr>
        <w:lastRenderedPageBreak/>
        <w:t>5</w:t>
      </w:r>
      <w:proofErr w:type="gramEnd"/>
      <w:r w:rsidRPr="008A6040">
        <w:rPr>
          <w:rFonts w:ascii="Times New Roman" w:hAnsi="Times New Roman" w:cs="Times New Roman"/>
          <w:b/>
          <w:sz w:val="32"/>
          <w:szCs w:val="32"/>
          <w:lang w:val="en-GB"/>
        </w:rPr>
        <w:t xml:space="preserve"> Conclusions</w:t>
      </w:r>
    </w:p>
    <w:p w14:paraId="6E917D8F" w14:textId="77777777" w:rsidR="00635B43" w:rsidRPr="00424EBA" w:rsidRDefault="00635B43"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t xml:space="preserve">This study indicates that the market withdrawal of dextropropoxyphene lead to an increase of prescriptions of other analgesics. </w:t>
      </w:r>
      <w:r w:rsidR="001E1053" w:rsidRPr="00424EBA">
        <w:rPr>
          <w:rFonts w:ascii="Times New Roman" w:hAnsi="Times New Roman" w:cs="Times New Roman"/>
          <w:sz w:val="24"/>
          <w:lang w:val="en-GB"/>
        </w:rPr>
        <w:t>T</w:t>
      </w:r>
      <w:r w:rsidR="00811A31" w:rsidRPr="00424EBA">
        <w:rPr>
          <w:rFonts w:ascii="Times New Roman" w:hAnsi="Times New Roman" w:cs="Times New Roman"/>
          <w:sz w:val="24"/>
          <w:lang w:val="en-GB"/>
        </w:rPr>
        <w:t xml:space="preserve">here was a general increase in both </w:t>
      </w:r>
      <w:r w:rsidR="001E1053" w:rsidRPr="00424EBA">
        <w:rPr>
          <w:rFonts w:ascii="Times New Roman" w:hAnsi="Times New Roman" w:cs="Times New Roman"/>
          <w:sz w:val="24"/>
          <w:lang w:val="en-GB"/>
        </w:rPr>
        <w:t>users of other analgesics and amounts prescribed in all three groups of earlier DXP users</w:t>
      </w:r>
      <w:r w:rsidR="00B04A00">
        <w:rPr>
          <w:rFonts w:ascii="Times New Roman" w:hAnsi="Times New Roman" w:cs="Times New Roman"/>
          <w:sz w:val="24"/>
          <w:lang w:val="en-GB"/>
        </w:rPr>
        <w:t xml:space="preserve">, except for the use of </w:t>
      </w:r>
      <w:proofErr w:type="gramStart"/>
      <w:r w:rsidR="00B04A00">
        <w:rPr>
          <w:rFonts w:ascii="Times New Roman" w:hAnsi="Times New Roman" w:cs="Times New Roman"/>
          <w:sz w:val="24"/>
          <w:lang w:val="en-GB"/>
        </w:rPr>
        <w:t>benzodiazepines which</w:t>
      </w:r>
      <w:proofErr w:type="gramEnd"/>
      <w:r w:rsidR="00B04A00">
        <w:rPr>
          <w:rFonts w:ascii="Times New Roman" w:hAnsi="Times New Roman" w:cs="Times New Roman"/>
          <w:sz w:val="24"/>
          <w:lang w:val="en-GB"/>
        </w:rPr>
        <w:t xml:space="preserve"> remained unchanged</w:t>
      </w:r>
      <w:r w:rsidR="001E1053" w:rsidRPr="00424EBA">
        <w:rPr>
          <w:rFonts w:ascii="Times New Roman" w:hAnsi="Times New Roman" w:cs="Times New Roman"/>
          <w:sz w:val="24"/>
          <w:lang w:val="en-GB"/>
        </w:rPr>
        <w:t xml:space="preserve">. The increased use of both weak and strong opioids among the earlier high users of DXP was most striking. </w:t>
      </w:r>
      <w:r w:rsidR="001F6C25" w:rsidRPr="00424EBA">
        <w:rPr>
          <w:rFonts w:ascii="Times New Roman" w:hAnsi="Times New Roman" w:cs="Times New Roman"/>
          <w:sz w:val="24"/>
          <w:lang w:val="en-GB"/>
        </w:rPr>
        <w:t xml:space="preserve">Opioid use </w:t>
      </w:r>
      <w:proofErr w:type="gramStart"/>
      <w:r w:rsidR="001F6C25" w:rsidRPr="00424EBA">
        <w:rPr>
          <w:rFonts w:ascii="Times New Roman" w:hAnsi="Times New Roman" w:cs="Times New Roman"/>
          <w:sz w:val="24"/>
          <w:lang w:val="en-GB"/>
        </w:rPr>
        <w:t>was also increased</w:t>
      </w:r>
      <w:proofErr w:type="gramEnd"/>
      <w:r w:rsidR="001F6C25" w:rsidRPr="00424EBA">
        <w:rPr>
          <w:rFonts w:ascii="Times New Roman" w:hAnsi="Times New Roman" w:cs="Times New Roman"/>
          <w:sz w:val="24"/>
          <w:lang w:val="en-GB"/>
        </w:rPr>
        <w:t xml:space="preserve"> in the single user and sporadic user group. On the other hand, after the market withdrawal approximately 1 in 10 </w:t>
      </w:r>
      <w:r w:rsidR="00C83F3D" w:rsidRPr="00424EBA">
        <w:rPr>
          <w:rFonts w:ascii="Times New Roman" w:hAnsi="Times New Roman" w:cs="Times New Roman"/>
          <w:sz w:val="24"/>
          <w:lang w:val="en-GB"/>
        </w:rPr>
        <w:t xml:space="preserve">earlier </w:t>
      </w:r>
      <w:r w:rsidR="001F6C25" w:rsidRPr="00424EBA">
        <w:rPr>
          <w:rFonts w:ascii="Times New Roman" w:hAnsi="Times New Roman" w:cs="Times New Roman"/>
          <w:sz w:val="24"/>
          <w:lang w:val="en-GB"/>
        </w:rPr>
        <w:t xml:space="preserve">users of DXP stopped receiving analgesics completely in the </w:t>
      </w:r>
      <w:r w:rsidR="00C83F3D" w:rsidRPr="00424EBA">
        <w:rPr>
          <w:rFonts w:ascii="Times New Roman" w:hAnsi="Times New Roman" w:cs="Times New Roman"/>
          <w:sz w:val="24"/>
          <w:lang w:val="en-GB"/>
        </w:rPr>
        <w:t xml:space="preserve">following two years. </w:t>
      </w:r>
    </w:p>
    <w:p w14:paraId="5E8AD055" w14:textId="77777777" w:rsidR="007830EA" w:rsidRPr="00424EBA" w:rsidRDefault="00635B43" w:rsidP="00424EBA">
      <w:pPr>
        <w:spacing w:line="360" w:lineRule="auto"/>
        <w:ind w:firstLine="708"/>
        <w:rPr>
          <w:rFonts w:ascii="Times New Roman" w:hAnsi="Times New Roman" w:cs="Times New Roman"/>
          <w:sz w:val="24"/>
          <w:lang w:val="en-GB"/>
        </w:rPr>
      </w:pPr>
      <w:r w:rsidRPr="00424EBA">
        <w:rPr>
          <w:rFonts w:ascii="Times New Roman" w:hAnsi="Times New Roman" w:cs="Times New Roman"/>
          <w:sz w:val="24"/>
          <w:lang w:val="en-GB"/>
        </w:rPr>
        <w:t>DXP ha</w:t>
      </w:r>
      <w:r w:rsidR="00C83F3D" w:rsidRPr="00424EBA">
        <w:rPr>
          <w:rFonts w:ascii="Times New Roman" w:hAnsi="Times New Roman" w:cs="Times New Roman"/>
          <w:sz w:val="24"/>
          <w:lang w:val="en-GB"/>
        </w:rPr>
        <w:t>s</w:t>
      </w:r>
      <w:r w:rsidRPr="00424EBA">
        <w:rPr>
          <w:rFonts w:ascii="Times New Roman" w:hAnsi="Times New Roman" w:cs="Times New Roman"/>
          <w:sz w:val="24"/>
          <w:lang w:val="en-GB"/>
        </w:rPr>
        <w:t xml:space="preserve"> an extensive toxicity profile, while the opioid alternatives do not prove to be as toxic. </w:t>
      </w:r>
      <w:r w:rsidR="00C83F3D" w:rsidRPr="00424EBA">
        <w:rPr>
          <w:rFonts w:ascii="Times New Roman" w:hAnsi="Times New Roman" w:cs="Times New Roman"/>
          <w:sz w:val="24"/>
          <w:lang w:val="en-GB"/>
        </w:rPr>
        <w:t xml:space="preserve">According to other studies, the switch from DXP to other opioid analgesics is probably not harmful, even if an increased consumption may be an unwanted effect of the market withdrawal. </w:t>
      </w:r>
    </w:p>
    <w:p w14:paraId="31568C5E" w14:textId="77777777" w:rsidR="001B0D39" w:rsidRPr="008A6040" w:rsidRDefault="001B0D39">
      <w:pPr>
        <w:rPr>
          <w:rFonts w:ascii="Times New Roman" w:hAnsi="Times New Roman" w:cs="Times New Roman"/>
          <w:lang w:val="en-GB"/>
        </w:rPr>
      </w:pPr>
    </w:p>
    <w:p w14:paraId="27C0A172" w14:textId="77777777" w:rsidR="00D0366D" w:rsidRPr="008A6040" w:rsidRDefault="00601AAB">
      <w:pPr>
        <w:rPr>
          <w:rFonts w:ascii="Times New Roman" w:hAnsi="Times New Roman" w:cs="Times New Roman"/>
          <w:b/>
          <w:sz w:val="32"/>
          <w:szCs w:val="32"/>
          <w:lang w:val="en-GB"/>
        </w:rPr>
      </w:pPr>
      <w:proofErr w:type="gramStart"/>
      <w:r w:rsidRPr="008A6040">
        <w:rPr>
          <w:rFonts w:ascii="Times New Roman" w:hAnsi="Times New Roman" w:cs="Times New Roman"/>
          <w:b/>
          <w:sz w:val="32"/>
          <w:szCs w:val="32"/>
          <w:lang w:val="en-GB"/>
        </w:rPr>
        <w:t>6</w:t>
      </w:r>
      <w:proofErr w:type="gramEnd"/>
      <w:r w:rsidRPr="008A6040">
        <w:rPr>
          <w:rFonts w:ascii="Times New Roman" w:hAnsi="Times New Roman" w:cs="Times New Roman"/>
          <w:b/>
          <w:sz w:val="32"/>
          <w:szCs w:val="32"/>
          <w:lang w:val="en-GB"/>
        </w:rPr>
        <w:t xml:space="preserve"> Implications</w:t>
      </w:r>
    </w:p>
    <w:p w14:paraId="23FE64EA" w14:textId="2C0B260D" w:rsidR="00910FB6" w:rsidRPr="00424EBA" w:rsidRDefault="007830EA" w:rsidP="00424EBA">
      <w:pPr>
        <w:spacing w:line="360" w:lineRule="auto"/>
        <w:rPr>
          <w:rFonts w:ascii="Times New Roman" w:hAnsi="Times New Roman" w:cs="Times New Roman"/>
          <w:sz w:val="24"/>
          <w:lang w:val="en-GB"/>
        </w:rPr>
      </w:pPr>
      <w:r w:rsidRPr="00424EBA">
        <w:rPr>
          <w:rFonts w:ascii="Times New Roman" w:hAnsi="Times New Roman" w:cs="Times New Roman"/>
          <w:sz w:val="24"/>
          <w:lang w:val="en-GB"/>
        </w:rPr>
        <w:t>T</w:t>
      </w:r>
      <w:r w:rsidR="00620D4D">
        <w:rPr>
          <w:rFonts w:ascii="Times New Roman" w:hAnsi="Times New Roman" w:cs="Times New Roman"/>
          <w:sz w:val="24"/>
          <w:lang w:val="en-GB"/>
        </w:rPr>
        <w:t>his study provides an attempt to</w:t>
      </w:r>
      <w:bookmarkStart w:id="0" w:name="_GoBack"/>
      <w:bookmarkEnd w:id="0"/>
      <w:r w:rsidRPr="00424EBA">
        <w:rPr>
          <w:rFonts w:ascii="Times New Roman" w:hAnsi="Times New Roman" w:cs="Times New Roman"/>
          <w:sz w:val="24"/>
          <w:lang w:val="en-GB"/>
        </w:rPr>
        <w:t xml:space="preserve"> characterize and quantify changes in individual use of weak analgesics, weak opioids, strong opioids and benzodiazepines after the opioid dextropropoxyphene </w:t>
      </w:r>
      <w:proofErr w:type="gramStart"/>
      <w:r w:rsidRPr="00424EBA">
        <w:rPr>
          <w:rFonts w:ascii="Times New Roman" w:hAnsi="Times New Roman" w:cs="Times New Roman"/>
          <w:sz w:val="24"/>
          <w:lang w:val="en-GB"/>
        </w:rPr>
        <w:t>was</w:t>
      </w:r>
      <w:proofErr w:type="gramEnd"/>
      <w:r w:rsidRPr="00424EBA">
        <w:rPr>
          <w:rFonts w:ascii="Times New Roman" w:hAnsi="Times New Roman" w:cs="Times New Roman"/>
          <w:sz w:val="24"/>
          <w:lang w:val="en-GB"/>
        </w:rPr>
        <w:t xml:space="preserve"> withdrawn from the Norwegian market. DXP is no longer available in Europe and no longer </w:t>
      </w:r>
      <w:proofErr w:type="gramStart"/>
      <w:r w:rsidRPr="00424EBA">
        <w:rPr>
          <w:rFonts w:ascii="Times New Roman" w:hAnsi="Times New Roman" w:cs="Times New Roman"/>
          <w:sz w:val="24"/>
          <w:lang w:val="en-GB"/>
        </w:rPr>
        <w:t>being manufactured</w:t>
      </w:r>
      <w:proofErr w:type="gramEnd"/>
      <w:r w:rsidRPr="00424EBA">
        <w:rPr>
          <w:rFonts w:ascii="Times New Roman" w:hAnsi="Times New Roman" w:cs="Times New Roman"/>
          <w:sz w:val="24"/>
          <w:lang w:val="en-GB"/>
        </w:rPr>
        <w:t xml:space="preserve"> in the USA. </w:t>
      </w:r>
      <w:r w:rsidR="00C83F3D" w:rsidRPr="00424EBA">
        <w:rPr>
          <w:rFonts w:ascii="Times New Roman" w:hAnsi="Times New Roman" w:cs="Times New Roman"/>
          <w:sz w:val="24"/>
          <w:lang w:val="en-GB"/>
        </w:rPr>
        <w:t xml:space="preserve">Potential harmful effects of the increased consumption of other opioids in the group of earlier high users of DXP </w:t>
      </w:r>
      <w:proofErr w:type="gramStart"/>
      <w:r w:rsidR="00C83F3D" w:rsidRPr="00424EBA">
        <w:rPr>
          <w:rFonts w:ascii="Times New Roman" w:hAnsi="Times New Roman" w:cs="Times New Roman"/>
          <w:sz w:val="24"/>
          <w:lang w:val="en-GB"/>
        </w:rPr>
        <w:t>should be further investigated</w:t>
      </w:r>
      <w:proofErr w:type="gramEnd"/>
      <w:r w:rsidR="00C83F3D" w:rsidRPr="00424EBA">
        <w:rPr>
          <w:rFonts w:ascii="Times New Roman" w:hAnsi="Times New Roman" w:cs="Times New Roman"/>
          <w:sz w:val="24"/>
          <w:lang w:val="en-GB"/>
        </w:rPr>
        <w:t xml:space="preserve">. </w:t>
      </w:r>
      <w:r w:rsidR="00F506E1" w:rsidRPr="00424EBA">
        <w:rPr>
          <w:rFonts w:ascii="Times New Roman" w:hAnsi="Times New Roman" w:cs="Times New Roman"/>
          <w:sz w:val="24"/>
          <w:lang w:val="en-GB"/>
        </w:rPr>
        <w:t xml:space="preserve"> </w:t>
      </w:r>
    </w:p>
    <w:p w14:paraId="717217F5" w14:textId="77777777" w:rsidR="00910FB6" w:rsidRPr="008A6040" w:rsidRDefault="00910FB6">
      <w:pPr>
        <w:rPr>
          <w:rFonts w:ascii="Times New Roman" w:hAnsi="Times New Roman" w:cs="Times New Roman"/>
          <w:lang w:val="en-GB"/>
        </w:rPr>
      </w:pPr>
    </w:p>
    <w:p w14:paraId="410DFFA0" w14:textId="77777777" w:rsidR="00C55241" w:rsidRPr="008A6040" w:rsidRDefault="00C55241">
      <w:pPr>
        <w:rPr>
          <w:rFonts w:ascii="Times New Roman" w:hAnsi="Times New Roman" w:cs="Times New Roman"/>
          <w:lang w:val="en-GB"/>
        </w:rPr>
      </w:pPr>
    </w:p>
    <w:p w14:paraId="51146D13" w14:textId="1CEBAD68" w:rsidR="00F2105E" w:rsidRDefault="00F2105E">
      <w:pPr>
        <w:rPr>
          <w:rFonts w:ascii="Times New Roman" w:hAnsi="Times New Roman" w:cs="Times New Roman"/>
          <w:lang w:val="en-GB"/>
        </w:rPr>
      </w:pPr>
      <w:r>
        <w:rPr>
          <w:rFonts w:ascii="Times New Roman" w:hAnsi="Times New Roman" w:cs="Times New Roman"/>
          <w:lang w:val="en-GB"/>
        </w:rPr>
        <w:br w:type="page"/>
      </w:r>
    </w:p>
    <w:p w14:paraId="18682B2D" w14:textId="232D4422" w:rsidR="00204587" w:rsidRDefault="00F2105E">
      <w:pPr>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Authors’ statements</w:t>
      </w:r>
    </w:p>
    <w:p w14:paraId="1A9B8E37" w14:textId="77777777" w:rsidR="00F2105E" w:rsidRPr="00F2105E" w:rsidRDefault="00F2105E">
      <w:pPr>
        <w:rPr>
          <w:rFonts w:ascii="Times New Roman" w:hAnsi="Times New Roman" w:cs="Times New Roman"/>
          <w:b/>
          <w:sz w:val="32"/>
          <w:szCs w:val="32"/>
          <w:lang w:val="en-GB"/>
        </w:rPr>
      </w:pPr>
    </w:p>
    <w:p w14:paraId="54BBB14B" w14:textId="77777777" w:rsidR="006F69B9" w:rsidRPr="00F2105E" w:rsidRDefault="006F69B9" w:rsidP="006F69B9">
      <w:pPr>
        <w:spacing w:line="360" w:lineRule="auto"/>
        <w:rPr>
          <w:rFonts w:ascii="Times New Roman" w:hAnsi="Times New Roman" w:cs="Times New Roman"/>
          <w:b/>
          <w:sz w:val="24"/>
          <w:szCs w:val="24"/>
          <w:lang w:val="en-GB"/>
        </w:rPr>
      </w:pPr>
      <w:r w:rsidRPr="00F2105E">
        <w:rPr>
          <w:rFonts w:ascii="Times New Roman" w:hAnsi="Times New Roman" w:cs="Times New Roman"/>
          <w:b/>
          <w:sz w:val="24"/>
          <w:szCs w:val="24"/>
          <w:lang w:val="en-GB"/>
        </w:rPr>
        <w:t>Ethics</w:t>
      </w:r>
    </w:p>
    <w:p w14:paraId="3F8D7671" w14:textId="77777777" w:rsidR="006F69B9" w:rsidRPr="007F6035" w:rsidRDefault="006F69B9" w:rsidP="006F69B9">
      <w:pPr>
        <w:spacing w:line="360" w:lineRule="auto"/>
        <w:rPr>
          <w:rFonts w:ascii="Times New Roman" w:hAnsi="Times New Roman" w:cs="Times New Roman"/>
          <w:sz w:val="24"/>
          <w:lang w:val="en-GB"/>
        </w:rPr>
      </w:pPr>
      <w:r>
        <w:rPr>
          <w:rFonts w:ascii="Times New Roman" w:hAnsi="Times New Roman" w:cs="Times New Roman"/>
          <w:sz w:val="24"/>
          <w:lang w:val="en-GB"/>
        </w:rPr>
        <w:t>The Norwegian Prescription Database (</w:t>
      </w:r>
      <w:proofErr w:type="spellStart"/>
      <w:r>
        <w:rPr>
          <w:rFonts w:ascii="Times New Roman" w:hAnsi="Times New Roman" w:cs="Times New Roman"/>
          <w:sz w:val="24"/>
          <w:lang w:val="en-GB"/>
        </w:rPr>
        <w:t>NorPD</w:t>
      </w:r>
      <w:proofErr w:type="spellEnd"/>
      <w:r>
        <w:rPr>
          <w:rFonts w:ascii="Times New Roman" w:hAnsi="Times New Roman" w:cs="Times New Roman"/>
          <w:sz w:val="24"/>
          <w:lang w:val="en-GB"/>
        </w:rPr>
        <w:t xml:space="preserve">) is a nationwide database with its own regulations. The database contains data on an individual level, but in pseudonyms, so that information that can identify an individual will not be accessible. When the </w:t>
      </w:r>
      <w:proofErr w:type="spellStart"/>
      <w:r>
        <w:rPr>
          <w:rFonts w:ascii="Times New Roman" w:hAnsi="Times New Roman" w:cs="Times New Roman"/>
          <w:sz w:val="24"/>
          <w:lang w:val="en-GB"/>
        </w:rPr>
        <w:t>NorPD</w:t>
      </w:r>
      <w:proofErr w:type="spellEnd"/>
      <w:r>
        <w:rPr>
          <w:rFonts w:ascii="Times New Roman" w:hAnsi="Times New Roman" w:cs="Times New Roman"/>
          <w:sz w:val="24"/>
          <w:lang w:val="en-GB"/>
        </w:rPr>
        <w:t xml:space="preserve"> </w:t>
      </w:r>
      <w:proofErr w:type="gramStart"/>
      <w:r>
        <w:rPr>
          <w:rFonts w:ascii="Times New Roman" w:hAnsi="Times New Roman" w:cs="Times New Roman"/>
          <w:sz w:val="24"/>
          <w:lang w:val="en-GB"/>
        </w:rPr>
        <w:t>is not linked</w:t>
      </w:r>
      <w:proofErr w:type="gramEnd"/>
      <w:r>
        <w:rPr>
          <w:rFonts w:ascii="Times New Roman" w:hAnsi="Times New Roman" w:cs="Times New Roman"/>
          <w:sz w:val="24"/>
          <w:lang w:val="en-GB"/>
        </w:rPr>
        <w:t xml:space="preserve"> to any other data source, approval from the Regional Ethics Committee is not needed. </w:t>
      </w:r>
    </w:p>
    <w:p w14:paraId="17A9447A" w14:textId="77777777" w:rsidR="00204587" w:rsidRPr="006F69B9" w:rsidRDefault="00204587">
      <w:pPr>
        <w:rPr>
          <w:rFonts w:ascii="Times New Roman" w:hAnsi="Times New Roman" w:cs="Times New Roman"/>
          <w:b/>
          <w:lang w:val="en-GB"/>
        </w:rPr>
      </w:pPr>
    </w:p>
    <w:p w14:paraId="53B4B63D" w14:textId="0E2586A5" w:rsidR="00204587" w:rsidRPr="00F2105E" w:rsidRDefault="00F2105E">
      <w:pPr>
        <w:rPr>
          <w:rFonts w:ascii="Times New Roman" w:hAnsi="Times New Roman" w:cs="Times New Roman"/>
          <w:b/>
          <w:sz w:val="24"/>
          <w:szCs w:val="24"/>
          <w:lang w:val="en-GB"/>
        </w:rPr>
      </w:pPr>
      <w:r>
        <w:rPr>
          <w:rFonts w:ascii="Times New Roman" w:hAnsi="Times New Roman" w:cs="Times New Roman"/>
          <w:b/>
          <w:sz w:val="24"/>
          <w:szCs w:val="24"/>
          <w:lang w:val="en-GB"/>
        </w:rPr>
        <w:t>Conflict</w:t>
      </w:r>
      <w:r w:rsidR="006F69B9" w:rsidRPr="00F2105E">
        <w:rPr>
          <w:rFonts w:ascii="Times New Roman" w:hAnsi="Times New Roman" w:cs="Times New Roman"/>
          <w:b/>
          <w:sz w:val="24"/>
          <w:szCs w:val="24"/>
          <w:lang w:val="en-GB"/>
        </w:rPr>
        <w:t xml:space="preserve"> of interest</w:t>
      </w:r>
    </w:p>
    <w:p w14:paraId="0B0D089B" w14:textId="35C64548" w:rsidR="006F69B9" w:rsidRPr="006F69B9" w:rsidRDefault="006F69B9">
      <w:pPr>
        <w:rPr>
          <w:rFonts w:ascii="Times New Roman" w:hAnsi="Times New Roman" w:cs="Times New Roman"/>
          <w:sz w:val="24"/>
          <w:szCs w:val="24"/>
          <w:lang w:val="en-GB"/>
        </w:rPr>
      </w:pPr>
      <w:r>
        <w:rPr>
          <w:rFonts w:ascii="Times New Roman" w:hAnsi="Times New Roman" w:cs="Times New Roman"/>
          <w:sz w:val="24"/>
          <w:szCs w:val="24"/>
          <w:lang w:val="en-GB"/>
        </w:rPr>
        <w:t>The authors have no conflict of interest to declare.</w:t>
      </w:r>
    </w:p>
    <w:p w14:paraId="56C02BA8" w14:textId="77777777" w:rsidR="00204587" w:rsidRPr="008A6040" w:rsidRDefault="00204587">
      <w:pPr>
        <w:rPr>
          <w:rFonts w:ascii="Times New Roman" w:hAnsi="Times New Roman" w:cs="Times New Roman"/>
          <w:lang w:val="en-GB"/>
        </w:rPr>
      </w:pPr>
    </w:p>
    <w:p w14:paraId="2557C2A5" w14:textId="77777777" w:rsidR="00204587" w:rsidRPr="008A6040" w:rsidRDefault="00204587">
      <w:pPr>
        <w:rPr>
          <w:rFonts w:ascii="Times New Roman" w:hAnsi="Times New Roman" w:cs="Times New Roman"/>
          <w:lang w:val="en-GB"/>
        </w:rPr>
      </w:pPr>
    </w:p>
    <w:p w14:paraId="32D2FC06" w14:textId="77777777" w:rsidR="00670C35" w:rsidRPr="008A6040" w:rsidRDefault="00670C35">
      <w:pPr>
        <w:rPr>
          <w:rFonts w:ascii="Times New Roman" w:hAnsi="Times New Roman" w:cs="Times New Roman"/>
          <w:lang w:val="en-GB"/>
        </w:rPr>
      </w:pPr>
    </w:p>
    <w:p w14:paraId="4FC7D4F1" w14:textId="77777777" w:rsidR="00397ADF" w:rsidRDefault="00397ADF">
      <w:pPr>
        <w:rPr>
          <w:rFonts w:ascii="Times New Roman" w:hAnsi="Times New Roman" w:cs="Times New Roman"/>
          <w:lang w:val="en-GB"/>
        </w:rPr>
      </w:pPr>
      <w:r>
        <w:rPr>
          <w:rFonts w:ascii="Times New Roman" w:hAnsi="Times New Roman" w:cs="Times New Roman"/>
          <w:lang w:val="en-GB"/>
        </w:rPr>
        <w:br w:type="page"/>
      </w:r>
    </w:p>
    <w:p w14:paraId="3B77222F" w14:textId="3DDC842F" w:rsidR="000E5BC8" w:rsidRPr="00397ADF" w:rsidRDefault="000E5BC8" w:rsidP="00397ADF">
      <w:pPr>
        <w:rPr>
          <w:rFonts w:ascii="Times New Roman" w:eastAsiaTheme="majorEastAsia" w:hAnsi="Times New Roman" w:cs="Times New Roman"/>
          <w:color w:val="2F5496" w:themeColor="accent1" w:themeShade="BF"/>
          <w:sz w:val="32"/>
          <w:szCs w:val="32"/>
          <w:lang w:val="en-GB"/>
        </w:rPr>
      </w:pPr>
      <w:r w:rsidRPr="007D3C07">
        <w:rPr>
          <w:rFonts w:ascii="Times New Roman" w:hAnsi="Times New Roman" w:cs="Times New Roman"/>
          <w:b/>
          <w:sz w:val="32"/>
          <w:szCs w:val="32"/>
          <w:lang w:val="en-GB"/>
        </w:rPr>
        <w:lastRenderedPageBreak/>
        <w:t>References</w:t>
      </w:r>
    </w:p>
    <w:p w14:paraId="49DE7DCE" w14:textId="77777777" w:rsidR="0024078B" w:rsidRPr="0024078B" w:rsidRDefault="00D0366D" w:rsidP="0024078B">
      <w:pPr>
        <w:pStyle w:val="EndNoteBibliography"/>
        <w:spacing w:after="0"/>
        <w:ind w:left="720" w:hanging="720"/>
      </w:pPr>
      <w:r w:rsidRPr="008A6040">
        <w:rPr>
          <w:rFonts w:ascii="Times New Roman" w:hAnsi="Times New Roman" w:cs="Times New Roman"/>
          <w:b/>
          <w:sz w:val="32"/>
          <w:szCs w:val="32"/>
          <w:lang w:val="en-GB"/>
        </w:rPr>
        <w:fldChar w:fldCharType="begin"/>
      </w:r>
      <w:r w:rsidRPr="008A6040">
        <w:rPr>
          <w:rFonts w:ascii="Times New Roman" w:hAnsi="Times New Roman" w:cs="Times New Roman"/>
          <w:b/>
          <w:sz w:val="32"/>
          <w:szCs w:val="32"/>
          <w:lang w:val="en-GB"/>
        </w:rPr>
        <w:instrText xml:space="preserve"> ADDIN EN.REFLIST </w:instrText>
      </w:r>
      <w:r w:rsidRPr="008A6040">
        <w:rPr>
          <w:rFonts w:ascii="Times New Roman" w:hAnsi="Times New Roman" w:cs="Times New Roman"/>
          <w:b/>
          <w:sz w:val="32"/>
          <w:szCs w:val="32"/>
          <w:lang w:val="en-GB"/>
        </w:rPr>
        <w:fldChar w:fldCharType="separate"/>
      </w:r>
      <w:r w:rsidR="0024078B" w:rsidRPr="0024078B">
        <w:t>1.</w:t>
      </w:r>
      <w:r w:rsidR="0024078B" w:rsidRPr="0024078B">
        <w:tab/>
        <w:t xml:space="preserve">Li Wan Po, A. and W.Y. Zhang, </w:t>
      </w:r>
      <w:r w:rsidR="0024078B" w:rsidRPr="0024078B">
        <w:rPr>
          <w:i/>
        </w:rPr>
        <w:t>Systematic overview of co-proxamol to assess analgesic effects of addition of dextropropoxyphene to paracetamol.</w:t>
      </w:r>
      <w:r w:rsidR="0024078B" w:rsidRPr="0024078B">
        <w:t xml:space="preserve"> Bmj, 1997. </w:t>
      </w:r>
      <w:r w:rsidR="0024078B" w:rsidRPr="0024078B">
        <w:rPr>
          <w:b/>
        </w:rPr>
        <w:t>315</w:t>
      </w:r>
      <w:r w:rsidR="0024078B" w:rsidRPr="0024078B">
        <w:t>(7122): p. 1565-71.</w:t>
      </w:r>
    </w:p>
    <w:p w14:paraId="6693B6DB" w14:textId="77777777" w:rsidR="0024078B" w:rsidRPr="0024078B" w:rsidRDefault="0024078B" w:rsidP="0024078B">
      <w:pPr>
        <w:pStyle w:val="EndNoteBibliography"/>
        <w:spacing w:after="0"/>
        <w:ind w:left="720" w:hanging="720"/>
        <w:rPr>
          <w:i/>
        </w:rPr>
      </w:pPr>
      <w:r w:rsidRPr="0024078B">
        <w:t>2.</w:t>
      </w:r>
      <w:r w:rsidRPr="0024078B">
        <w:tab/>
      </w:r>
      <w:r w:rsidRPr="0024078B">
        <w:rPr>
          <w:i/>
        </w:rPr>
        <w:t>Association of Pharmaceutical Industry in Norway, The Norwegian Pharmaceutical Product Compendium 1982/1983.</w:t>
      </w:r>
    </w:p>
    <w:p w14:paraId="75343875" w14:textId="77777777" w:rsidR="0024078B" w:rsidRPr="0024078B" w:rsidRDefault="0024078B" w:rsidP="0024078B">
      <w:pPr>
        <w:pStyle w:val="EndNoteBibliography"/>
        <w:spacing w:after="0"/>
        <w:ind w:left="720" w:hanging="720"/>
      </w:pPr>
      <w:r w:rsidRPr="0024078B">
        <w:t>3.</w:t>
      </w:r>
      <w:r w:rsidRPr="0024078B">
        <w:tab/>
        <w:t xml:space="preserve">Hayes, C.J., T.J. Hudson, M.M. Phillips, Z. Bursac, J.S. Williams, M.A. Austin, M.J. Edlund, and B.C. Martin, </w:t>
      </w:r>
      <w:r w:rsidRPr="0024078B">
        <w:rPr>
          <w:i/>
        </w:rPr>
        <w:t>The influence of propoxyphene withdrawal on opioid use in veterans.</w:t>
      </w:r>
      <w:r w:rsidRPr="0024078B">
        <w:t xml:space="preserve"> Pharmacoepidemiol Drug Saf, 2015. </w:t>
      </w:r>
      <w:r w:rsidRPr="0024078B">
        <w:rPr>
          <w:b/>
        </w:rPr>
        <w:t>24</w:t>
      </w:r>
      <w:r w:rsidRPr="0024078B">
        <w:t>(11): p. 1180-8.</w:t>
      </w:r>
    </w:p>
    <w:p w14:paraId="58D5B0C7" w14:textId="77777777" w:rsidR="0024078B" w:rsidRPr="0024078B" w:rsidRDefault="0024078B" w:rsidP="0024078B">
      <w:pPr>
        <w:pStyle w:val="EndNoteBibliography"/>
        <w:spacing w:after="0"/>
        <w:ind w:left="720" w:hanging="720"/>
      </w:pPr>
      <w:r w:rsidRPr="0024078B">
        <w:t>4.</w:t>
      </w:r>
      <w:r w:rsidRPr="0024078B">
        <w:tab/>
        <w:t xml:space="preserve">Ray, W.A., K.T. Murray, V. Kawai, D.J. Graham, W.O. Cooper, K. Hall, and C.M. Stein, </w:t>
      </w:r>
      <w:r w:rsidRPr="0024078B">
        <w:rPr>
          <w:i/>
        </w:rPr>
        <w:t>Propoxyphene and the risk of out-of-hospital death.</w:t>
      </w:r>
      <w:r w:rsidRPr="0024078B">
        <w:t xml:space="preserve"> Pharmacoepidemiol Drug Saf, 2013. </w:t>
      </w:r>
      <w:r w:rsidRPr="0024078B">
        <w:rPr>
          <w:b/>
        </w:rPr>
        <w:t>22</w:t>
      </w:r>
      <w:r w:rsidRPr="0024078B">
        <w:t>(4): p. 403-12.</w:t>
      </w:r>
    </w:p>
    <w:p w14:paraId="70453433" w14:textId="77777777" w:rsidR="0024078B" w:rsidRPr="0024078B" w:rsidRDefault="0024078B" w:rsidP="0024078B">
      <w:pPr>
        <w:pStyle w:val="EndNoteBibliography"/>
        <w:spacing w:after="0"/>
        <w:ind w:left="720" w:hanging="720"/>
      </w:pPr>
      <w:r w:rsidRPr="0024078B">
        <w:t>5.</w:t>
      </w:r>
      <w:r w:rsidRPr="0024078B">
        <w:tab/>
        <w:t xml:space="preserve">O'Malley, P., </w:t>
      </w:r>
      <w:r w:rsidRPr="0024078B">
        <w:rPr>
          <w:i/>
        </w:rPr>
        <w:t>Withdrawal of propoxyphene from the US market: implications for the clinical nurse specialist.</w:t>
      </w:r>
      <w:r w:rsidRPr="0024078B">
        <w:t xml:space="preserve"> Clin Nurse Spec, 2011. </w:t>
      </w:r>
      <w:r w:rsidRPr="0024078B">
        <w:rPr>
          <w:b/>
        </w:rPr>
        <w:t>25</w:t>
      </w:r>
      <w:r w:rsidRPr="0024078B">
        <w:t>(2): p. 55-6.</w:t>
      </w:r>
    </w:p>
    <w:p w14:paraId="53ED1AC6" w14:textId="77777777" w:rsidR="0024078B" w:rsidRPr="0024078B" w:rsidRDefault="0024078B" w:rsidP="0024078B">
      <w:pPr>
        <w:pStyle w:val="EndNoteBibliography"/>
        <w:spacing w:after="0"/>
        <w:ind w:left="720" w:hanging="720"/>
      </w:pPr>
      <w:r w:rsidRPr="0024078B">
        <w:t>6.</w:t>
      </w:r>
      <w:r w:rsidRPr="0024078B">
        <w:tab/>
        <w:t xml:space="preserve">Curtis, J.R., F. Xie, C. Smith, K.G. Saag, L. Chen, T. Beukelman, M. Mannion, H. Yun, and S. Kertesz, </w:t>
      </w:r>
      <w:r w:rsidRPr="0024078B">
        <w:rPr>
          <w:i/>
        </w:rPr>
        <w:t>Changing Trends in Opioid Use Among Patients With Rheumatoid Arthritis in the United States.</w:t>
      </w:r>
      <w:r w:rsidRPr="0024078B">
        <w:t xml:space="preserve"> Arthritis Rheumatol, 2017. </w:t>
      </w:r>
      <w:r w:rsidRPr="0024078B">
        <w:rPr>
          <w:b/>
        </w:rPr>
        <w:t>69</w:t>
      </w:r>
      <w:r w:rsidRPr="0024078B">
        <w:t>(9): p. 1733-1740.</w:t>
      </w:r>
    </w:p>
    <w:p w14:paraId="5FF6E6E7" w14:textId="77777777" w:rsidR="0024078B" w:rsidRPr="0024078B" w:rsidRDefault="0024078B" w:rsidP="0024078B">
      <w:pPr>
        <w:pStyle w:val="EndNoteBibliography"/>
        <w:spacing w:after="0"/>
        <w:ind w:left="720" w:hanging="720"/>
      </w:pPr>
      <w:r w:rsidRPr="0024078B">
        <w:t>7.</w:t>
      </w:r>
      <w:r w:rsidRPr="0024078B">
        <w:tab/>
        <w:t xml:space="preserve">Jonasson, B., U. Jonasson, and T. Saldeen, </w:t>
      </w:r>
      <w:r w:rsidRPr="0024078B">
        <w:rPr>
          <w:i/>
        </w:rPr>
        <w:t>The manner of death among fatalities where dextropropoxyphene caused or contributed to death.</w:t>
      </w:r>
      <w:r w:rsidRPr="0024078B">
        <w:t xml:space="preserve"> Forensic Sci Int, 1998. </w:t>
      </w:r>
      <w:r w:rsidRPr="0024078B">
        <w:rPr>
          <w:b/>
        </w:rPr>
        <w:t>96</w:t>
      </w:r>
      <w:r w:rsidRPr="0024078B">
        <w:t>(2-3): p. 181-7.</w:t>
      </w:r>
    </w:p>
    <w:p w14:paraId="43334435" w14:textId="77777777" w:rsidR="0024078B" w:rsidRPr="0024078B" w:rsidRDefault="0024078B" w:rsidP="0024078B">
      <w:pPr>
        <w:pStyle w:val="EndNoteBibliography"/>
        <w:spacing w:after="0"/>
        <w:ind w:left="720" w:hanging="720"/>
      </w:pPr>
      <w:r w:rsidRPr="0024078B">
        <w:t>8.</w:t>
      </w:r>
      <w:r w:rsidRPr="0024078B">
        <w:tab/>
        <w:t xml:space="preserve">Jonasson, B., U. Jonasson, and T. Saldeen, </w:t>
      </w:r>
      <w:r w:rsidRPr="0024078B">
        <w:rPr>
          <w:i/>
        </w:rPr>
        <w:t>Suicides may be overreported and accidents underreported among fatalities due to dextropropoxyphene.</w:t>
      </w:r>
      <w:r w:rsidRPr="0024078B">
        <w:t xml:space="preserve"> J Forensic Sci, 1999. </w:t>
      </w:r>
      <w:r w:rsidRPr="0024078B">
        <w:rPr>
          <w:b/>
        </w:rPr>
        <w:t>44</w:t>
      </w:r>
      <w:r w:rsidRPr="0024078B">
        <w:t>(2): p. 334-8.</w:t>
      </w:r>
    </w:p>
    <w:p w14:paraId="554D456B" w14:textId="77777777" w:rsidR="0024078B" w:rsidRPr="0024078B" w:rsidRDefault="0024078B" w:rsidP="0024078B">
      <w:pPr>
        <w:pStyle w:val="EndNoteBibliography"/>
        <w:spacing w:after="0"/>
        <w:ind w:left="720" w:hanging="720"/>
      </w:pPr>
      <w:r w:rsidRPr="0024078B">
        <w:t>9.</w:t>
      </w:r>
      <w:r w:rsidRPr="0024078B">
        <w:tab/>
        <w:t xml:space="preserve">Hawton, K., S. Simkin, D. Gunnell, L. Sutton, O. Bennewith, P. Turnbull, and N. Kapur, </w:t>
      </w:r>
      <w:r w:rsidRPr="0024078B">
        <w:rPr>
          <w:i/>
        </w:rPr>
        <w:t>A multicentre study of coproxamol poisoning suicides based on coroners' records in England.</w:t>
      </w:r>
      <w:r w:rsidRPr="0024078B">
        <w:t xml:space="preserve"> Br J Clin Pharmacol, 2005. </w:t>
      </w:r>
      <w:r w:rsidRPr="0024078B">
        <w:rPr>
          <w:b/>
        </w:rPr>
        <w:t>59</w:t>
      </w:r>
      <w:r w:rsidRPr="0024078B">
        <w:t>(2): p. 207-12.</w:t>
      </w:r>
    </w:p>
    <w:p w14:paraId="3926013F" w14:textId="77777777" w:rsidR="0024078B" w:rsidRPr="0024078B" w:rsidRDefault="0024078B" w:rsidP="0024078B">
      <w:pPr>
        <w:pStyle w:val="EndNoteBibliography"/>
        <w:spacing w:after="0"/>
        <w:ind w:left="720" w:hanging="720"/>
      </w:pPr>
      <w:r w:rsidRPr="0024078B">
        <w:t>10.</w:t>
      </w:r>
      <w:r w:rsidRPr="0024078B">
        <w:tab/>
        <w:t xml:space="preserve">Hawton, K., S. Simkin, and J. Deeks, </w:t>
      </w:r>
      <w:r w:rsidRPr="0024078B">
        <w:rPr>
          <w:i/>
        </w:rPr>
        <w:t>Co-proxamol and suicide: a study of national mortality statistics and local non-fatal self poisonings.</w:t>
      </w:r>
      <w:r w:rsidRPr="0024078B">
        <w:t xml:space="preserve"> Bmj, 2003. </w:t>
      </w:r>
      <w:r w:rsidRPr="0024078B">
        <w:rPr>
          <w:b/>
        </w:rPr>
        <w:t>326</w:t>
      </w:r>
      <w:r w:rsidRPr="0024078B">
        <w:t>(7397): p. 1006-8.</w:t>
      </w:r>
    </w:p>
    <w:p w14:paraId="6E4CF6AE" w14:textId="77777777" w:rsidR="0024078B" w:rsidRPr="0024078B" w:rsidRDefault="0024078B" w:rsidP="0024078B">
      <w:pPr>
        <w:pStyle w:val="EndNoteBibliography"/>
        <w:spacing w:after="0"/>
        <w:ind w:left="720" w:hanging="720"/>
      </w:pPr>
      <w:r w:rsidRPr="0024078B">
        <w:t>11.</w:t>
      </w:r>
      <w:r w:rsidRPr="0024078B">
        <w:tab/>
      </w:r>
      <w:r w:rsidRPr="0024078B">
        <w:rPr>
          <w:i/>
        </w:rPr>
        <w:t>Overdose risk prompts UK withdrawal of propoxyphene combination.</w:t>
      </w:r>
      <w:r w:rsidRPr="0024078B">
        <w:t xml:space="preserve"> J Pain Palliat Care Pharmacother, 2006. </w:t>
      </w:r>
      <w:r w:rsidRPr="0024078B">
        <w:rPr>
          <w:b/>
        </w:rPr>
        <w:t>20</w:t>
      </w:r>
      <w:r w:rsidRPr="0024078B">
        <w:t>(4): p. 49-50.</w:t>
      </w:r>
    </w:p>
    <w:p w14:paraId="793C9895" w14:textId="77777777" w:rsidR="0024078B" w:rsidRPr="0024078B" w:rsidRDefault="0024078B" w:rsidP="0024078B">
      <w:pPr>
        <w:pStyle w:val="EndNoteBibliography"/>
        <w:spacing w:after="0"/>
        <w:ind w:left="720" w:hanging="720"/>
        <w:rPr>
          <w:i/>
        </w:rPr>
      </w:pPr>
      <w:r w:rsidRPr="0024078B">
        <w:t>12.</w:t>
      </w:r>
      <w:r w:rsidRPr="0024078B">
        <w:tab/>
      </w:r>
      <w:r w:rsidRPr="0024078B">
        <w:rPr>
          <w:i/>
        </w:rPr>
        <w:t>Norwegian Medicines Agency, Annual Report of Adverse Effects 2009.</w:t>
      </w:r>
    </w:p>
    <w:p w14:paraId="0ABA5EE2" w14:textId="77777777" w:rsidR="0024078B" w:rsidRPr="0024078B" w:rsidRDefault="0024078B" w:rsidP="0024078B">
      <w:pPr>
        <w:pStyle w:val="EndNoteBibliography"/>
        <w:spacing w:after="0"/>
        <w:ind w:left="720" w:hanging="720"/>
      </w:pPr>
      <w:r w:rsidRPr="0024078B">
        <w:t>13.</w:t>
      </w:r>
      <w:r w:rsidRPr="0024078B">
        <w:tab/>
        <w:t xml:space="preserve">Food, U.S.D.O.H. Drug Administration Public Health Service, and S. Human, </w:t>
      </w:r>
      <w:r w:rsidRPr="0024078B">
        <w:rPr>
          <w:i/>
        </w:rPr>
        <w:t>Food and Drug Administration recommends against the continued use of propoxyphene.</w:t>
      </w:r>
      <w:r w:rsidRPr="0024078B">
        <w:t xml:space="preserve"> J Pain Palliat Care Pharmacother, 2011. </w:t>
      </w:r>
      <w:r w:rsidRPr="0024078B">
        <w:rPr>
          <w:b/>
        </w:rPr>
        <w:t>25</w:t>
      </w:r>
      <w:r w:rsidRPr="0024078B">
        <w:t>(1): p. 80-2.</w:t>
      </w:r>
    </w:p>
    <w:p w14:paraId="47C47B13" w14:textId="77777777" w:rsidR="0024078B" w:rsidRPr="0024078B" w:rsidRDefault="0024078B" w:rsidP="0024078B">
      <w:pPr>
        <w:pStyle w:val="EndNoteBibliography"/>
        <w:spacing w:after="0"/>
        <w:ind w:left="720" w:hanging="720"/>
      </w:pPr>
      <w:r w:rsidRPr="0024078B">
        <w:t>14.</w:t>
      </w:r>
      <w:r w:rsidRPr="0024078B">
        <w:tab/>
        <w:t xml:space="preserve">Hawton, K., H. Bergen, S. Simkin, A. Brock, C. Griffiths, E. Romeri, K.L. Smith, N. Kapur, and D. Gunnell, </w:t>
      </w:r>
      <w:r w:rsidRPr="0024078B">
        <w:rPr>
          <w:i/>
        </w:rPr>
        <w:t>Effect of withdrawal of co-proxamol on prescribing and deaths from drug poisoning in England and Wales: time series analysis.</w:t>
      </w:r>
      <w:r w:rsidRPr="0024078B">
        <w:t xml:space="preserve"> Bmj, 2009. </w:t>
      </w:r>
      <w:r w:rsidRPr="0024078B">
        <w:rPr>
          <w:b/>
        </w:rPr>
        <w:t>338</w:t>
      </w:r>
      <w:r w:rsidRPr="0024078B">
        <w:t>: p. b2270.</w:t>
      </w:r>
    </w:p>
    <w:p w14:paraId="71C6E2E8" w14:textId="77777777" w:rsidR="0024078B" w:rsidRPr="0024078B" w:rsidRDefault="0024078B" w:rsidP="0024078B">
      <w:pPr>
        <w:pStyle w:val="EndNoteBibliography"/>
        <w:spacing w:after="0"/>
        <w:ind w:left="720" w:hanging="720"/>
      </w:pPr>
      <w:r w:rsidRPr="0024078B">
        <w:t>15.</w:t>
      </w:r>
      <w:r w:rsidRPr="0024078B">
        <w:tab/>
        <w:t xml:space="preserve">Hawton, K., H. Bergen, K. Waters, E. Murphy, J. Cooper, and N. Kapur, </w:t>
      </w:r>
      <w:r w:rsidRPr="0024078B">
        <w:rPr>
          <w:i/>
        </w:rPr>
        <w:t>Impact of withdrawal of the analgesic Co-proxamol on nonfatal self-poisoning in the UK.</w:t>
      </w:r>
      <w:r w:rsidRPr="0024078B">
        <w:t xml:space="preserve"> Crisis, 2011. </w:t>
      </w:r>
      <w:r w:rsidRPr="0024078B">
        <w:rPr>
          <w:b/>
        </w:rPr>
        <w:t>32</w:t>
      </w:r>
      <w:r w:rsidRPr="0024078B">
        <w:t>(2): p. 81-7.</w:t>
      </w:r>
    </w:p>
    <w:p w14:paraId="5A4E6D48" w14:textId="77777777" w:rsidR="0024078B" w:rsidRPr="0024078B" w:rsidRDefault="0024078B" w:rsidP="0024078B">
      <w:pPr>
        <w:pStyle w:val="EndNoteBibliography"/>
        <w:spacing w:after="0"/>
        <w:ind w:left="720" w:hanging="720"/>
      </w:pPr>
      <w:r w:rsidRPr="0024078B">
        <w:t>16.</w:t>
      </w:r>
      <w:r w:rsidRPr="0024078B">
        <w:tab/>
        <w:t xml:space="preserve">Sandilands, E.A. and D.N. Bateman, </w:t>
      </w:r>
      <w:r w:rsidRPr="0024078B">
        <w:rPr>
          <w:i/>
        </w:rPr>
        <w:t>Co-proxamol withdrawal has reduced suicide from drugs in Scotland.</w:t>
      </w:r>
      <w:r w:rsidRPr="0024078B">
        <w:t xml:space="preserve"> Br J Clin Pharmacol, 2008. </w:t>
      </w:r>
      <w:r w:rsidRPr="0024078B">
        <w:rPr>
          <w:b/>
        </w:rPr>
        <w:t>66</w:t>
      </w:r>
      <w:r w:rsidRPr="0024078B">
        <w:t>(2): p. 290-3.</w:t>
      </w:r>
    </w:p>
    <w:p w14:paraId="4E8DD116" w14:textId="77777777" w:rsidR="0024078B" w:rsidRPr="0024078B" w:rsidRDefault="0024078B" w:rsidP="0024078B">
      <w:pPr>
        <w:pStyle w:val="EndNoteBibliography"/>
        <w:spacing w:after="0"/>
        <w:ind w:left="720" w:hanging="720"/>
      </w:pPr>
      <w:r w:rsidRPr="0024078B">
        <w:t>17.</w:t>
      </w:r>
      <w:r w:rsidRPr="0024078B">
        <w:tab/>
        <w:t xml:space="preserve">Corcoran, P., U. Reulbach, H.S. Keeley, I.J. Perry, K. Hawton, and E. Arensman, </w:t>
      </w:r>
      <w:r w:rsidRPr="0024078B">
        <w:rPr>
          <w:i/>
        </w:rPr>
        <w:t>Use of analgesics in intentional drug overdose presentations to hospital before and after the withdrawal of distalgesic from the Irish market.</w:t>
      </w:r>
      <w:r w:rsidRPr="0024078B">
        <w:t xml:space="preserve"> BMC Clin Pharmacol, 2010. </w:t>
      </w:r>
      <w:r w:rsidRPr="0024078B">
        <w:rPr>
          <w:b/>
        </w:rPr>
        <w:t>10</w:t>
      </w:r>
      <w:r w:rsidRPr="0024078B">
        <w:t>: p. 6.</w:t>
      </w:r>
    </w:p>
    <w:p w14:paraId="3E04B2FF" w14:textId="77777777" w:rsidR="0024078B" w:rsidRPr="0024078B" w:rsidRDefault="0024078B" w:rsidP="0024078B">
      <w:pPr>
        <w:pStyle w:val="EndNoteBibliography"/>
        <w:spacing w:after="0"/>
        <w:ind w:left="720" w:hanging="720"/>
      </w:pPr>
      <w:r w:rsidRPr="0024078B">
        <w:t>18.</w:t>
      </w:r>
      <w:r w:rsidRPr="0024078B">
        <w:tab/>
        <w:t xml:space="preserve">Hawton, K., H. Bergen, S. Simkin, C. Wells, N. Kapur, and D. Gunnell, </w:t>
      </w:r>
      <w:r w:rsidRPr="0024078B">
        <w:rPr>
          <w:i/>
        </w:rPr>
        <w:t>Six-year follow-up of impact of co-proxamol withdrawal in England and Wales on prescribing and deaths: time-series study.</w:t>
      </w:r>
      <w:r w:rsidRPr="0024078B">
        <w:t xml:space="preserve"> PLoS Med, 2012. </w:t>
      </w:r>
      <w:r w:rsidRPr="0024078B">
        <w:rPr>
          <w:b/>
        </w:rPr>
        <w:t>9</w:t>
      </w:r>
      <w:r w:rsidRPr="0024078B">
        <w:t>(5): p. e1001213.</w:t>
      </w:r>
    </w:p>
    <w:p w14:paraId="1706E6FC" w14:textId="77777777" w:rsidR="0024078B" w:rsidRPr="0024078B" w:rsidRDefault="0024078B" w:rsidP="0024078B">
      <w:pPr>
        <w:pStyle w:val="EndNoteBibliography"/>
        <w:spacing w:after="0"/>
        <w:ind w:left="720" w:hanging="720"/>
      </w:pPr>
      <w:r w:rsidRPr="0024078B">
        <w:t>19.</w:t>
      </w:r>
      <w:r w:rsidRPr="0024078B">
        <w:tab/>
        <w:t xml:space="preserve">Becquemont, L., T. Delespierre, B. Bauduceau, L. Benattar-Zibi, G. Berrut, E. Corruble, N. Danchin, G. Derumeaux, J. Doucet, B. Falissard, F. Forette, O. Hanon, F. Pasquier, M. Pinget, R. Ourabah, S. Bucher, A. Lazkani, C. Piedvache, and P. Bertin, </w:t>
      </w:r>
      <w:r w:rsidRPr="0024078B">
        <w:rPr>
          <w:i/>
        </w:rPr>
        <w:t>Consequences of dextropropoxyphene market withdrawal in elderly patients with chronic pain.</w:t>
      </w:r>
      <w:r w:rsidRPr="0024078B">
        <w:t xml:space="preserve"> Eur J Clin Pharmacol, 2014. </w:t>
      </w:r>
      <w:r w:rsidRPr="0024078B">
        <w:rPr>
          <w:b/>
        </w:rPr>
        <w:t>70</w:t>
      </w:r>
      <w:r w:rsidRPr="0024078B">
        <w:t>(10): p. 1237-42.</w:t>
      </w:r>
    </w:p>
    <w:p w14:paraId="52477F2E" w14:textId="77777777" w:rsidR="0024078B" w:rsidRPr="0024078B" w:rsidRDefault="0024078B" w:rsidP="0024078B">
      <w:pPr>
        <w:pStyle w:val="EndNoteBibliography"/>
        <w:spacing w:after="0"/>
        <w:ind w:left="720" w:hanging="720"/>
      </w:pPr>
      <w:r w:rsidRPr="0024078B">
        <w:lastRenderedPageBreak/>
        <w:t>20.</w:t>
      </w:r>
      <w:r w:rsidRPr="0024078B">
        <w:tab/>
        <w:t xml:space="preserve">Gaubert, S., M. Vie, C. Damase-Michel, A. Pathak, and J.L. Montastruc, </w:t>
      </w:r>
      <w:r w:rsidRPr="0024078B">
        <w:rPr>
          <w:i/>
        </w:rPr>
        <w:t>Dextropropoxyphene withdrawal from a French university hospital: impact on analgesic drug consumption.</w:t>
      </w:r>
      <w:r w:rsidRPr="0024078B">
        <w:t xml:space="preserve"> Fundam Clin Pharmacol, 2009. </w:t>
      </w:r>
      <w:r w:rsidRPr="0024078B">
        <w:rPr>
          <w:b/>
        </w:rPr>
        <w:t>23</w:t>
      </w:r>
      <w:r w:rsidRPr="0024078B">
        <w:t>(2): p. 247-52.</w:t>
      </w:r>
    </w:p>
    <w:p w14:paraId="31777D84" w14:textId="77777777" w:rsidR="0024078B" w:rsidRPr="0024078B" w:rsidRDefault="0024078B" w:rsidP="0024078B">
      <w:pPr>
        <w:pStyle w:val="EndNoteBibliography"/>
        <w:spacing w:after="0"/>
        <w:ind w:left="720" w:hanging="720"/>
      </w:pPr>
      <w:r w:rsidRPr="0024078B">
        <w:t>21.</w:t>
      </w:r>
      <w:r w:rsidRPr="0024078B">
        <w:tab/>
        <w:t xml:space="preserve">Aubrun, F., E. Chretien, L. Letrilliart, M. Ginoux, M. Belhassen, M. Lanteri-Minet, E. Van Ganse, and H. Beloeil, </w:t>
      </w:r>
      <w:r w:rsidRPr="0024078B">
        <w:rPr>
          <w:i/>
        </w:rPr>
        <w:t>What are the therapeutic alternatives to dextropropoxyphene in France? A prescribers' survey.</w:t>
      </w:r>
      <w:r w:rsidRPr="0024078B">
        <w:t xml:space="preserve"> Anaesth Crit Care Pain Med, 2017. </w:t>
      </w:r>
      <w:r w:rsidRPr="0024078B">
        <w:rPr>
          <w:b/>
        </w:rPr>
        <w:t>36</w:t>
      </w:r>
      <w:r w:rsidRPr="0024078B">
        <w:t>(1): p. 15-19.</w:t>
      </w:r>
    </w:p>
    <w:p w14:paraId="206E2FD0" w14:textId="77777777" w:rsidR="0024078B" w:rsidRPr="0024078B" w:rsidRDefault="0024078B" w:rsidP="0024078B">
      <w:pPr>
        <w:pStyle w:val="EndNoteBibliography"/>
        <w:spacing w:after="0"/>
        <w:ind w:left="720" w:hanging="720"/>
      </w:pPr>
      <w:r w:rsidRPr="0024078B">
        <w:t>22.</w:t>
      </w:r>
      <w:r w:rsidRPr="0024078B">
        <w:tab/>
        <w:t xml:space="preserve">Furu, K., </w:t>
      </w:r>
      <w:r w:rsidRPr="0024078B">
        <w:rPr>
          <w:i/>
        </w:rPr>
        <w:t>Establishment of the nationwide Norwegian Prescription Database (NorPD) - New opportunities for research in pharmacoepidemiology in Norway.</w:t>
      </w:r>
      <w:r w:rsidRPr="0024078B">
        <w:t xml:space="preserve"> Nor J Epidemiol, 2008. </w:t>
      </w:r>
      <w:r w:rsidRPr="0024078B">
        <w:rPr>
          <w:b/>
        </w:rPr>
        <w:t>18</w:t>
      </w:r>
      <w:r w:rsidRPr="0024078B">
        <w:t>: p. 129-36.</w:t>
      </w:r>
    </w:p>
    <w:p w14:paraId="715D7080" w14:textId="77777777" w:rsidR="0024078B" w:rsidRPr="0024078B" w:rsidRDefault="0024078B" w:rsidP="0024078B">
      <w:pPr>
        <w:pStyle w:val="EndNoteBibliography"/>
        <w:spacing w:after="0"/>
        <w:ind w:left="720" w:hanging="720"/>
        <w:rPr>
          <w:i/>
        </w:rPr>
      </w:pPr>
      <w:r w:rsidRPr="0024078B">
        <w:t>23.</w:t>
      </w:r>
      <w:r w:rsidRPr="0024078B">
        <w:tab/>
      </w:r>
      <w:r w:rsidRPr="0024078B">
        <w:rPr>
          <w:i/>
        </w:rPr>
        <w:t>WHO Collaborating Centre for Drug Statistics Methodology, Guidelines for ATC classification and DDD assignment 2018. Oslo, Norway, 2017.</w:t>
      </w:r>
    </w:p>
    <w:p w14:paraId="008E0DDA" w14:textId="77777777" w:rsidR="0024078B" w:rsidRPr="005A0896" w:rsidRDefault="0024078B" w:rsidP="0024078B">
      <w:pPr>
        <w:pStyle w:val="EndNoteBibliography"/>
        <w:spacing w:after="0"/>
        <w:ind w:left="720" w:hanging="720"/>
        <w:rPr>
          <w:lang w:val="nb-NO"/>
        </w:rPr>
      </w:pPr>
      <w:r w:rsidRPr="0024078B">
        <w:t>24.</w:t>
      </w:r>
      <w:r w:rsidRPr="0024078B">
        <w:tab/>
        <w:t xml:space="preserve">Svendsen, K., P. Borchgrevink, O. Fredheim, K. Hamunen, A. Mellbye, and O. Dale, </w:t>
      </w:r>
      <w:r w:rsidRPr="0024078B">
        <w:rPr>
          <w:i/>
        </w:rPr>
        <w:t>Choosing the unit of measurement counts: the use of oral morphine equivalents in studies of opioid consumption is a useful addition to defined daily doses.</w:t>
      </w:r>
      <w:r w:rsidRPr="0024078B">
        <w:t xml:space="preserve"> </w:t>
      </w:r>
      <w:r w:rsidRPr="005A0896">
        <w:rPr>
          <w:lang w:val="nb-NO"/>
        </w:rPr>
        <w:t xml:space="preserve">Palliat Med, 2011. </w:t>
      </w:r>
      <w:r w:rsidRPr="005A0896">
        <w:rPr>
          <w:b/>
          <w:lang w:val="nb-NO"/>
        </w:rPr>
        <w:t>25</w:t>
      </w:r>
      <w:r w:rsidRPr="005A0896">
        <w:rPr>
          <w:lang w:val="nb-NO"/>
        </w:rPr>
        <w:t>(7): p. 725-32.</w:t>
      </w:r>
    </w:p>
    <w:p w14:paraId="3AC7DB5D" w14:textId="77777777" w:rsidR="0024078B" w:rsidRPr="005A0896" w:rsidRDefault="0024078B" w:rsidP="0024078B">
      <w:pPr>
        <w:pStyle w:val="EndNoteBibliography"/>
        <w:spacing w:after="0"/>
        <w:ind w:left="720" w:hanging="720"/>
        <w:rPr>
          <w:i/>
          <w:lang w:val="nb-NO"/>
        </w:rPr>
      </w:pPr>
      <w:r w:rsidRPr="005A0896">
        <w:rPr>
          <w:lang w:val="nb-NO"/>
        </w:rPr>
        <w:t>25.</w:t>
      </w:r>
      <w:r w:rsidRPr="005A0896">
        <w:rPr>
          <w:lang w:val="nb-NO"/>
        </w:rPr>
        <w:tab/>
        <w:t xml:space="preserve">Skurtveit, S., S. Sakshaug, V. Hjellvik, C. Berg, and M. Handal, </w:t>
      </w:r>
      <w:r w:rsidRPr="005A0896">
        <w:rPr>
          <w:i/>
          <w:lang w:val="nb-NO"/>
        </w:rPr>
        <w:t>Bruk av vanedannende legemidler i Norge 2005 - 2013, Folkehelseinstituttet. Statistikk 2014.</w:t>
      </w:r>
    </w:p>
    <w:p w14:paraId="33B3EB4A" w14:textId="77777777" w:rsidR="0024078B" w:rsidRPr="0024078B" w:rsidRDefault="0024078B" w:rsidP="0024078B">
      <w:pPr>
        <w:pStyle w:val="EndNoteBibliography"/>
        <w:spacing w:after="0"/>
        <w:ind w:left="720" w:hanging="720"/>
      </w:pPr>
      <w:r w:rsidRPr="005A0896">
        <w:rPr>
          <w:lang w:val="nb-NO"/>
        </w:rPr>
        <w:t>26.</w:t>
      </w:r>
      <w:r w:rsidRPr="005A0896">
        <w:rPr>
          <w:lang w:val="nb-NO"/>
        </w:rPr>
        <w:tab/>
        <w:t xml:space="preserve">Birke, H., Sjøgren, P., Ekholm, O., Fredheim, O., Clausen, T., and Skurtveit, S., </w:t>
      </w:r>
      <w:r w:rsidRPr="005A0896">
        <w:rPr>
          <w:i/>
          <w:lang w:val="nb-NO"/>
        </w:rPr>
        <w:t>Tramadol use in Norway: A register-based population study.</w:t>
      </w:r>
      <w:r w:rsidRPr="005A0896">
        <w:rPr>
          <w:lang w:val="nb-NO"/>
        </w:rPr>
        <w:t xml:space="preserve"> </w:t>
      </w:r>
      <w:r w:rsidRPr="0024078B">
        <w:t>Pharmacoepidemiology and Drug Safety, 2018. In press.</w:t>
      </w:r>
    </w:p>
    <w:p w14:paraId="6890790D" w14:textId="77777777" w:rsidR="0024078B" w:rsidRPr="0024078B" w:rsidRDefault="0024078B" w:rsidP="0024078B">
      <w:pPr>
        <w:pStyle w:val="EndNoteBibliography"/>
        <w:spacing w:after="0"/>
        <w:ind w:left="720" w:hanging="720"/>
      </w:pPr>
      <w:r w:rsidRPr="0024078B">
        <w:t>27.</w:t>
      </w:r>
      <w:r w:rsidRPr="0024078B">
        <w:tab/>
        <w:t xml:space="preserve">Van Ganse, E., M. Belhassen, M. Ginoux, E. Chretien, C. Cornu, C. Ecoffey, and F. Aubrun, </w:t>
      </w:r>
      <w:r w:rsidRPr="0024078B">
        <w:rPr>
          <w:i/>
        </w:rPr>
        <w:t>Use of analgesics in France, following dextropropoxyphene withdrawal.</w:t>
      </w:r>
      <w:r w:rsidRPr="0024078B">
        <w:t xml:space="preserve"> BMC Health Serv Res, 2018. </w:t>
      </w:r>
      <w:r w:rsidRPr="0024078B">
        <w:rPr>
          <w:b/>
        </w:rPr>
        <w:t>18</w:t>
      </w:r>
      <w:r w:rsidRPr="0024078B">
        <w:t>(1): p. 231.</w:t>
      </w:r>
    </w:p>
    <w:p w14:paraId="42589495" w14:textId="77777777" w:rsidR="0024078B" w:rsidRPr="0024078B" w:rsidRDefault="0024078B" w:rsidP="0024078B">
      <w:pPr>
        <w:pStyle w:val="EndNoteBibliography"/>
        <w:spacing w:after="0"/>
        <w:ind w:left="720" w:hanging="720"/>
      </w:pPr>
      <w:r w:rsidRPr="0024078B">
        <w:t>28.</w:t>
      </w:r>
      <w:r w:rsidRPr="0024078B">
        <w:tab/>
        <w:t xml:space="preserve">Bramness, J.G., K. Furu, S. Skurtveit, and A. Engeland, </w:t>
      </w:r>
      <w:r w:rsidRPr="0024078B">
        <w:rPr>
          <w:i/>
        </w:rPr>
        <w:t>Effect of the market withdrawal of carisoprodol on use of other prescribed drugs with abuse potential.</w:t>
      </w:r>
      <w:r w:rsidRPr="0024078B">
        <w:t xml:space="preserve"> Clin Pharmacol Ther, 2012. </w:t>
      </w:r>
      <w:r w:rsidRPr="0024078B">
        <w:rPr>
          <w:b/>
        </w:rPr>
        <w:t>91</w:t>
      </w:r>
      <w:r w:rsidRPr="0024078B">
        <w:t>(3): p. 438-41.</w:t>
      </w:r>
    </w:p>
    <w:p w14:paraId="175255F6" w14:textId="77777777" w:rsidR="0024078B" w:rsidRPr="0024078B" w:rsidRDefault="0024078B" w:rsidP="0024078B">
      <w:pPr>
        <w:pStyle w:val="EndNoteBibliography"/>
        <w:spacing w:after="0"/>
        <w:ind w:left="720" w:hanging="720"/>
      </w:pPr>
      <w:r w:rsidRPr="0024078B">
        <w:t>29.</w:t>
      </w:r>
      <w:r w:rsidRPr="0024078B">
        <w:tab/>
        <w:t xml:space="preserve">Ojanpera, I., P. Kriikku, and E. Vuori, </w:t>
      </w:r>
      <w:r w:rsidRPr="0024078B">
        <w:rPr>
          <w:i/>
        </w:rPr>
        <w:t>Fatal toxicity index of medicinal drugs based on a comprehensive toxicology database.</w:t>
      </w:r>
      <w:r w:rsidRPr="0024078B">
        <w:t xml:space="preserve"> Int J Legal Med, 2016. </w:t>
      </w:r>
      <w:r w:rsidRPr="0024078B">
        <w:rPr>
          <w:b/>
        </w:rPr>
        <w:t>130</w:t>
      </w:r>
      <w:r w:rsidRPr="0024078B">
        <w:t>(5): p. 1209-16.</w:t>
      </w:r>
    </w:p>
    <w:p w14:paraId="5726D287" w14:textId="77777777" w:rsidR="0024078B" w:rsidRPr="0024078B" w:rsidRDefault="0024078B" w:rsidP="0024078B">
      <w:pPr>
        <w:pStyle w:val="EndNoteBibliography"/>
        <w:spacing w:after="0"/>
        <w:ind w:left="720" w:hanging="720"/>
      </w:pPr>
      <w:r w:rsidRPr="0024078B">
        <w:t>30.</w:t>
      </w:r>
      <w:r w:rsidRPr="0024078B">
        <w:tab/>
        <w:t xml:space="preserve">Barkin, R.L., S.J. Barkin, and D.S. Barkin, </w:t>
      </w:r>
      <w:r w:rsidRPr="0024078B">
        <w:rPr>
          <w:i/>
        </w:rPr>
        <w:t>Propoxyphene (dextropropoxyphene): a critical review of a weak opioid analgesic that should remain in antiquity.</w:t>
      </w:r>
      <w:r w:rsidRPr="0024078B">
        <w:t xml:space="preserve"> Am J Ther, 2006. </w:t>
      </w:r>
      <w:r w:rsidRPr="0024078B">
        <w:rPr>
          <w:b/>
        </w:rPr>
        <w:t>13</w:t>
      </w:r>
      <w:r w:rsidRPr="0024078B">
        <w:t>(6): p. 534-42.</w:t>
      </w:r>
    </w:p>
    <w:p w14:paraId="2558A898" w14:textId="77777777" w:rsidR="0024078B" w:rsidRPr="0024078B" w:rsidRDefault="0024078B" w:rsidP="0024078B">
      <w:pPr>
        <w:pStyle w:val="EndNoteBibliography"/>
        <w:ind w:left="720" w:hanging="720"/>
      </w:pPr>
      <w:r w:rsidRPr="0024078B">
        <w:t>31.</w:t>
      </w:r>
      <w:r w:rsidRPr="0024078B">
        <w:tab/>
        <w:t xml:space="preserve">Pottegard, A., R. Christensen, A. Houji, C.B. Christiansen, M.S. Paulsen, J.L. Thomsen, and J. Hallas, </w:t>
      </w:r>
      <w:r w:rsidRPr="0024078B">
        <w:rPr>
          <w:i/>
        </w:rPr>
        <w:t>Primary non-adherence in general practice: a Danish register study.</w:t>
      </w:r>
      <w:r w:rsidRPr="0024078B">
        <w:t xml:space="preserve"> Eur J Clin Pharmacol, 2014. </w:t>
      </w:r>
      <w:r w:rsidRPr="0024078B">
        <w:rPr>
          <w:b/>
        </w:rPr>
        <w:t>70</w:t>
      </w:r>
      <w:r w:rsidRPr="0024078B">
        <w:t>(6): p. 757-63.</w:t>
      </w:r>
    </w:p>
    <w:p w14:paraId="6BCB0533" w14:textId="6D1112D6" w:rsidR="00601AAB" w:rsidRDefault="00D0366D" w:rsidP="000C2E13">
      <w:pPr>
        <w:spacing w:line="360" w:lineRule="auto"/>
        <w:rPr>
          <w:rFonts w:ascii="Times New Roman" w:hAnsi="Times New Roman" w:cs="Times New Roman"/>
          <w:b/>
          <w:sz w:val="32"/>
          <w:szCs w:val="32"/>
          <w:lang w:val="en-GB"/>
        </w:rPr>
      </w:pPr>
      <w:r w:rsidRPr="008A6040">
        <w:rPr>
          <w:rFonts w:ascii="Times New Roman" w:hAnsi="Times New Roman" w:cs="Times New Roman"/>
          <w:b/>
          <w:sz w:val="32"/>
          <w:szCs w:val="32"/>
          <w:lang w:val="en-GB"/>
        </w:rPr>
        <w:fldChar w:fldCharType="end"/>
      </w:r>
      <w:r w:rsidR="005E614E" w:rsidRPr="008A6040">
        <w:rPr>
          <w:rFonts w:ascii="Times New Roman" w:hAnsi="Times New Roman" w:cs="Times New Roman"/>
          <w:b/>
          <w:sz w:val="32"/>
          <w:szCs w:val="32"/>
          <w:lang w:val="en-GB"/>
        </w:rPr>
        <w:t xml:space="preserve"> </w:t>
      </w:r>
    </w:p>
    <w:p w14:paraId="79835DED" w14:textId="77777777" w:rsidR="00245425" w:rsidRDefault="00245425" w:rsidP="000C2E13">
      <w:pPr>
        <w:spacing w:line="360" w:lineRule="auto"/>
        <w:rPr>
          <w:rFonts w:ascii="Times New Roman" w:hAnsi="Times New Roman" w:cs="Times New Roman"/>
          <w:b/>
          <w:sz w:val="32"/>
          <w:szCs w:val="32"/>
          <w:lang w:val="en-GB"/>
        </w:rPr>
        <w:sectPr w:rsidR="00245425">
          <w:footerReference w:type="default" r:id="rId8"/>
          <w:pgSz w:w="11906" w:h="16838"/>
          <w:pgMar w:top="1417" w:right="1417" w:bottom="1417" w:left="1417" w:header="708" w:footer="708" w:gutter="0"/>
          <w:cols w:space="708"/>
          <w:docGrid w:linePitch="360"/>
        </w:sectPr>
      </w:pPr>
    </w:p>
    <w:p w14:paraId="430C8744" w14:textId="3FB74941" w:rsidR="00245425" w:rsidRDefault="00245425" w:rsidP="000C2E13">
      <w:pPr>
        <w:spacing w:line="360" w:lineRule="auto"/>
        <w:rPr>
          <w:rFonts w:ascii="Times New Roman" w:hAnsi="Times New Roman" w:cs="Times New Roman"/>
          <w:b/>
          <w:sz w:val="32"/>
          <w:szCs w:val="32"/>
          <w:lang w:val="en-GB"/>
        </w:rPr>
      </w:pPr>
    </w:p>
    <w:tbl>
      <w:tblPr>
        <w:tblStyle w:val="PlainTable4"/>
        <w:tblW w:w="15026" w:type="dxa"/>
        <w:tblLayout w:type="fixed"/>
        <w:tblLook w:val="04A0" w:firstRow="1" w:lastRow="0" w:firstColumn="1" w:lastColumn="0" w:noHBand="0" w:noVBand="1"/>
        <w:tblCaption w:val="Table 1: Numbers of users of DXP, NSAIDs and paracetamol (weak analgesics), weak opioids, strong opioids and benzodiazepines in the 2-year period before DXP was withdrawn from the market (1 Sep 2010) among users of DXP."/>
      </w:tblPr>
      <w:tblGrid>
        <w:gridCol w:w="1417"/>
        <w:gridCol w:w="2268"/>
        <w:gridCol w:w="2268"/>
        <w:gridCol w:w="2268"/>
        <w:gridCol w:w="2268"/>
        <w:gridCol w:w="2268"/>
        <w:gridCol w:w="1844"/>
        <w:gridCol w:w="425"/>
      </w:tblGrid>
      <w:tr w:rsidR="00245425" w:rsidRPr="00D4395E" w14:paraId="390C8C6C" w14:textId="77777777" w:rsidTr="00D4395E">
        <w:trPr>
          <w:gridAfter w:val="1"/>
          <w:cnfStyle w:val="100000000000" w:firstRow="1" w:lastRow="0" w:firstColumn="0" w:lastColumn="0" w:oddVBand="0" w:evenVBand="0" w:oddHBand="0" w:evenHBand="0" w:firstRowFirstColumn="0" w:firstRowLastColumn="0" w:lastRowFirstColumn="0" w:lastRowLastColumn="0"/>
          <w:wAfter w:w="425" w:type="dxa"/>
          <w:trHeight w:val="850"/>
        </w:trPr>
        <w:tc>
          <w:tcPr>
            <w:cnfStyle w:val="001000000000" w:firstRow="0" w:lastRow="0" w:firstColumn="1" w:lastColumn="0" w:oddVBand="0" w:evenVBand="0" w:oddHBand="0" w:evenHBand="0" w:firstRowFirstColumn="0" w:firstRowLastColumn="0" w:lastRowFirstColumn="0" w:lastRowLastColumn="0"/>
            <w:tcW w:w="14601" w:type="dxa"/>
            <w:gridSpan w:val="7"/>
            <w:tcBorders>
              <w:bottom w:val="single" w:sz="4" w:space="0" w:color="auto"/>
            </w:tcBorders>
          </w:tcPr>
          <w:p w14:paraId="36FB6160" w14:textId="77777777" w:rsidR="00245425" w:rsidRDefault="00245425" w:rsidP="00D4395E">
            <w:pPr>
              <w:rPr>
                <w:rFonts w:cstheme="minorHAnsi"/>
                <w:b w:val="0"/>
                <w:lang w:val="en-US"/>
              </w:rPr>
            </w:pPr>
            <w:r w:rsidRPr="006E318D">
              <w:rPr>
                <w:rFonts w:cstheme="minorHAnsi"/>
                <w:lang w:val="en-US"/>
              </w:rPr>
              <w:t xml:space="preserve">Table </w:t>
            </w:r>
            <w:r w:rsidRPr="006E318D">
              <w:rPr>
                <w:rFonts w:cstheme="minorHAnsi"/>
              </w:rPr>
              <w:fldChar w:fldCharType="begin"/>
            </w:r>
            <w:r w:rsidRPr="006E318D">
              <w:rPr>
                <w:rFonts w:cstheme="minorHAnsi"/>
                <w:lang w:val="en-US"/>
              </w:rPr>
              <w:instrText xml:space="preserve"> SEQ Table \* ARABIC </w:instrText>
            </w:r>
            <w:r w:rsidRPr="006E318D">
              <w:rPr>
                <w:rFonts w:cstheme="minorHAnsi"/>
              </w:rPr>
              <w:fldChar w:fldCharType="separate"/>
            </w:r>
            <w:r>
              <w:rPr>
                <w:rFonts w:cstheme="minorHAnsi"/>
                <w:noProof/>
                <w:lang w:val="en-US"/>
              </w:rPr>
              <w:t>1</w:t>
            </w:r>
            <w:r w:rsidRPr="006E318D">
              <w:rPr>
                <w:rFonts w:cstheme="minorHAnsi"/>
              </w:rPr>
              <w:fldChar w:fldCharType="end"/>
            </w:r>
            <w:r w:rsidRPr="006E318D">
              <w:rPr>
                <w:rFonts w:cstheme="minorHAnsi"/>
                <w:lang w:val="en-US"/>
              </w:rPr>
              <w:t>:</w:t>
            </w:r>
            <w:r w:rsidRPr="006E318D">
              <w:rPr>
                <w:rFonts w:cstheme="minorHAnsi"/>
                <w:b w:val="0"/>
                <w:lang w:val="en-US"/>
              </w:rPr>
              <w:t xml:space="preserve"> Number of users of DXP, NSAIDs and paracetamol (weak analgesics), weak opioids, </w:t>
            </w:r>
            <w:r>
              <w:rPr>
                <w:rFonts w:cstheme="minorHAnsi"/>
                <w:b w:val="0"/>
                <w:lang w:val="en-US"/>
              </w:rPr>
              <w:t xml:space="preserve">tramadol, </w:t>
            </w:r>
            <w:r w:rsidRPr="006E318D">
              <w:rPr>
                <w:rFonts w:cstheme="minorHAnsi"/>
                <w:b w:val="0"/>
                <w:lang w:val="en-US"/>
              </w:rPr>
              <w:t xml:space="preserve">strong opioids and benzodiazepines in the first 2-year period before DXP was withdrawn from the market (1 Sep 2010), among the three groups of DXP users. Also given in percent of the total DXP use pattern group. </w:t>
            </w:r>
          </w:p>
          <w:p w14:paraId="64D36123" w14:textId="77777777" w:rsidR="00245425" w:rsidRDefault="00245425" w:rsidP="00D4395E">
            <w:pPr>
              <w:rPr>
                <w:rFonts w:cstheme="minorHAnsi"/>
                <w:b w:val="0"/>
                <w:lang w:val="en-US"/>
              </w:rPr>
            </w:pPr>
          </w:p>
          <w:p w14:paraId="1C425D93" w14:textId="77777777" w:rsidR="00245425" w:rsidRPr="006E318D" w:rsidRDefault="00245425" w:rsidP="00D4395E">
            <w:pPr>
              <w:rPr>
                <w:rFonts w:cstheme="minorHAnsi"/>
                <w:b w:val="0"/>
                <w:lang w:val="en-US"/>
              </w:rPr>
            </w:pPr>
          </w:p>
        </w:tc>
      </w:tr>
      <w:tr w:rsidR="00245425" w:rsidRPr="008A1597" w14:paraId="53133215" w14:textId="77777777" w:rsidTr="00D4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bottom w:val="single" w:sz="4" w:space="0" w:color="auto"/>
            </w:tcBorders>
          </w:tcPr>
          <w:p w14:paraId="3173D1AB" w14:textId="77777777" w:rsidR="00245425" w:rsidRPr="006E318D" w:rsidRDefault="00245425" w:rsidP="00D4395E">
            <w:pPr>
              <w:spacing w:after="160" w:line="259" w:lineRule="auto"/>
              <w:rPr>
                <w:rFonts w:cstheme="minorHAnsi"/>
                <w:b w:val="0"/>
                <w:sz w:val="20"/>
                <w:szCs w:val="20"/>
                <w:lang w:val="en-GB"/>
              </w:rPr>
            </w:pPr>
          </w:p>
        </w:tc>
        <w:tc>
          <w:tcPr>
            <w:tcW w:w="2268" w:type="dxa"/>
            <w:tcBorders>
              <w:top w:val="single" w:sz="4" w:space="0" w:color="auto"/>
              <w:bottom w:val="single" w:sz="4" w:space="0" w:color="auto"/>
            </w:tcBorders>
          </w:tcPr>
          <w:p w14:paraId="433F5D12"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roofErr w:type="spellStart"/>
            <w:r w:rsidRPr="006E318D">
              <w:rPr>
                <w:rFonts w:cstheme="minorHAnsi"/>
                <w:b/>
                <w:sz w:val="20"/>
                <w:szCs w:val="20"/>
                <w:lang w:val="en-GB"/>
              </w:rPr>
              <w:t>Dextropropoxyphene</w:t>
            </w:r>
            <w:proofErr w:type="spellEnd"/>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9171)</w:t>
            </w:r>
          </w:p>
        </w:tc>
        <w:tc>
          <w:tcPr>
            <w:tcW w:w="2268" w:type="dxa"/>
            <w:tcBorders>
              <w:top w:val="single" w:sz="4" w:space="0" w:color="auto"/>
              <w:bottom w:val="single" w:sz="4" w:space="0" w:color="auto"/>
            </w:tcBorders>
          </w:tcPr>
          <w:p w14:paraId="70E24E1B"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Weak analgesics</w:t>
            </w:r>
            <w:r>
              <w:rPr>
                <w:rFonts w:cstheme="minorHAnsi"/>
                <w:b/>
                <w:sz w:val="20"/>
                <w:szCs w:val="20"/>
                <w:lang w:val="en-GB"/>
              </w:rPr>
              <w:t>*</w:t>
            </w:r>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 xml:space="preserve"> (</w:t>
            </w:r>
            <w:r w:rsidRPr="006E318D">
              <w:rPr>
                <w:rFonts w:cstheme="minorHAnsi"/>
                <w:b/>
                <w:i/>
                <w:sz w:val="20"/>
                <w:szCs w:val="20"/>
                <w:lang w:val="en-GB"/>
              </w:rPr>
              <w:t>N</w:t>
            </w:r>
            <w:r w:rsidRPr="006E318D">
              <w:rPr>
                <w:rFonts w:cstheme="minorHAnsi"/>
                <w:b/>
                <w:sz w:val="20"/>
                <w:szCs w:val="20"/>
                <w:lang w:val="en-GB"/>
              </w:rPr>
              <w:t xml:space="preserve"> = 7127)</w:t>
            </w:r>
          </w:p>
        </w:tc>
        <w:tc>
          <w:tcPr>
            <w:tcW w:w="2268" w:type="dxa"/>
            <w:tcBorders>
              <w:top w:val="single" w:sz="4" w:space="0" w:color="auto"/>
              <w:bottom w:val="single" w:sz="4" w:space="0" w:color="auto"/>
            </w:tcBorders>
          </w:tcPr>
          <w:p w14:paraId="34DB6875"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Other w</w:t>
            </w:r>
            <w:r w:rsidRPr="006E318D">
              <w:rPr>
                <w:rFonts w:cstheme="minorHAnsi"/>
                <w:b/>
                <w:sz w:val="20"/>
                <w:szCs w:val="20"/>
                <w:lang w:val="en-GB"/>
              </w:rPr>
              <w:t>eak opioids</w:t>
            </w:r>
            <w:r>
              <w:rPr>
                <w:rFonts w:cstheme="minorHAnsi"/>
                <w:b/>
                <w:sz w:val="20"/>
                <w:szCs w:val="20"/>
                <w:lang w:val="en-GB"/>
              </w:rPr>
              <w:t>**</w:t>
            </w:r>
            <w:r w:rsidRPr="006E318D">
              <w:rPr>
                <w:rFonts w:cstheme="minorHAnsi"/>
                <w:b/>
                <w:sz w:val="20"/>
                <w:szCs w:val="20"/>
                <w:lang w:val="en-GB"/>
              </w:rPr>
              <w:t xml:space="preserve"> (</w:t>
            </w:r>
            <w:r w:rsidRPr="006E318D">
              <w:rPr>
                <w:rFonts w:cstheme="minorHAnsi"/>
                <w:b/>
                <w:i/>
                <w:sz w:val="20"/>
                <w:szCs w:val="20"/>
                <w:lang w:val="en-GB"/>
              </w:rPr>
              <w:t xml:space="preserve">N </w:t>
            </w:r>
            <w:r w:rsidRPr="006E318D">
              <w:rPr>
                <w:rFonts w:cstheme="minorHAnsi"/>
                <w:b/>
                <w:sz w:val="20"/>
                <w:szCs w:val="20"/>
                <w:lang w:val="en-GB"/>
              </w:rPr>
              <w:t>= 6312)</w:t>
            </w:r>
          </w:p>
        </w:tc>
        <w:tc>
          <w:tcPr>
            <w:tcW w:w="2268" w:type="dxa"/>
            <w:tcBorders>
              <w:top w:val="single" w:sz="4" w:space="0" w:color="auto"/>
              <w:bottom w:val="single" w:sz="4" w:space="0" w:color="auto"/>
            </w:tcBorders>
          </w:tcPr>
          <w:p w14:paraId="604313B7"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 xml:space="preserve">Tramadol </w:t>
            </w:r>
            <w:r>
              <w:rPr>
                <w:rFonts w:cstheme="minorHAnsi"/>
                <w:b/>
                <w:sz w:val="20"/>
                <w:szCs w:val="20"/>
                <w:lang w:val="en-GB"/>
              </w:rPr>
              <w:br/>
              <w:t>(</w:t>
            </w:r>
            <w:r w:rsidRPr="00774DA7">
              <w:rPr>
                <w:rFonts w:cstheme="minorHAnsi"/>
                <w:b/>
                <w:i/>
                <w:sz w:val="20"/>
                <w:szCs w:val="20"/>
                <w:lang w:val="en-GB"/>
              </w:rPr>
              <w:t>N</w:t>
            </w:r>
            <w:r>
              <w:rPr>
                <w:rFonts w:cstheme="minorHAnsi"/>
                <w:b/>
                <w:sz w:val="20"/>
                <w:szCs w:val="20"/>
                <w:lang w:val="en-GB"/>
              </w:rPr>
              <w:t>=3461)</w:t>
            </w:r>
          </w:p>
        </w:tc>
        <w:tc>
          <w:tcPr>
            <w:tcW w:w="2268" w:type="dxa"/>
            <w:tcBorders>
              <w:top w:val="single" w:sz="4" w:space="0" w:color="auto"/>
              <w:bottom w:val="single" w:sz="4" w:space="0" w:color="auto"/>
            </w:tcBorders>
          </w:tcPr>
          <w:p w14:paraId="08582AB3"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Strong opioids</w:t>
            </w:r>
            <w:r>
              <w:rPr>
                <w:rFonts w:cstheme="minorHAnsi"/>
                <w:b/>
                <w:sz w:val="20"/>
                <w:szCs w:val="20"/>
                <w:lang w:val="en-GB"/>
              </w:rPr>
              <w:t>***</w:t>
            </w:r>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2318)</w:t>
            </w:r>
          </w:p>
        </w:tc>
        <w:tc>
          <w:tcPr>
            <w:tcW w:w="2269" w:type="dxa"/>
            <w:gridSpan w:val="2"/>
            <w:tcBorders>
              <w:top w:val="single" w:sz="4" w:space="0" w:color="auto"/>
              <w:bottom w:val="single" w:sz="4" w:space="0" w:color="auto"/>
            </w:tcBorders>
          </w:tcPr>
          <w:p w14:paraId="396AD8FD"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 xml:space="preserve">Benzodiazepines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w:t>
            </w:r>
            <w:r>
              <w:rPr>
                <w:rFonts w:cstheme="minorHAnsi"/>
                <w:b/>
                <w:sz w:val="20"/>
                <w:szCs w:val="20"/>
                <w:lang w:val="en-GB"/>
              </w:rPr>
              <w:t>5930</w:t>
            </w:r>
            <w:r w:rsidRPr="006E318D">
              <w:rPr>
                <w:rFonts w:cstheme="minorHAnsi"/>
                <w:b/>
                <w:sz w:val="20"/>
                <w:szCs w:val="20"/>
                <w:lang w:val="en-GB"/>
              </w:rPr>
              <w:t>)</w:t>
            </w:r>
          </w:p>
        </w:tc>
      </w:tr>
      <w:tr w:rsidR="00245425" w:rsidRPr="008A1597" w14:paraId="267D8C55" w14:textId="77777777" w:rsidTr="00D4395E">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tcBorders>
          </w:tcPr>
          <w:p w14:paraId="2275371B" w14:textId="77777777" w:rsidR="00245425" w:rsidRPr="006E318D" w:rsidRDefault="00245425" w:rsidP="00D4395E">
            <w:pPr>
              <w:spacing w:after="160" w:line="259" w:lineRule="auto"/>
              <w:rPr>
                <w:rFonts w:cstheme="minorHAnsi"/>
                <w:sz w:val="20"/>
                <w:szCs w:val="20"/>
                <w:lang w:val="en-GB"/>
              </w:rPr>
            </w:pPr>
            <w:r w:rsidRPr="006E318D">
              <w:rPr>
                <w:rFonts w:cstheme="minorHAnsi"/>
                <w:sz w:val="20"/>
                <w:szCs w:val="20"/>
                <w:lang w:val="en-GB"/>
              </w:rPr>
              <w:t>1) Single users            (</w:t>
            </w:r>
            <w:r w:rsidRPr="006E318D">
              <w:rPr>
                <w:rFonts w:cstheme="minorHAnsi"/>
                <w:i/>
                <w:sz w:val="20"/>
                <w:szCs w:val="20"/>
                <w:lang w:val="en-GB"/>
              </w:rPr>
              <w:t>N</w:t>
            </w:r>
            <w:r w:rsidRPr="006E318D">
              <w:rPr>
                <w:rFonts w:cstheme="minorHAnsi"/>
                <w:sz w:val="20"/>
                <w:szCs w:val="20"/>
                <w:lang w:val="en-GB"/>
              </w:rPr>
              <w:t xml:space="preserve"> = 4290)</w:t>
            </w:r>
          </w:p>
        </w:tc>
        <w:tc>
          <w:tcPr>
            <w:tcW w:w="2268" w:type="dxa"/>
            <w:tcBorders>
              <w:top w:val="single" w:sz="4" w:space="0" w:color="auto"/>
            </w:tcBorders>
          </w:tcPr>
          <w:p w14:paraId="05CFDABB"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4290 (100%)</w:t>
            </w:r>
          </w:p>
        </w:tc>
        <w:tc>
          <w:tcPr>
            <w:tcW w:w="2268" w:type="dxa"/>
            <w:tcBorders>
              <w:top w:val="single" w:sz="4" w:space="0" w:color="auto"/>
            </w:tcBorders>
          </w:tcPr>
          <w:p w14:paraId="1206FC32"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3356 (78.2%)</w:t>
            </w:r>
          </w:p>
        </w:tc>
        <w:tc>
          <w:tcPr>
            <w:tcW w:w="2268" w:type="dxa"/>
            <w:tcBorders>
              <w:top w:val="single" w:sz="4" w:space="0" w:color="auto"/>
            </w:tcBorders>
          </w:tcPr>
          <w:p w14:paraId="3105CFD9"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2980 (69.5%)</w:t>
            </w:r>
          </w:p>
        </w:tc>
        <w:tc>
          <w:tcPr>
            <w:tcW w:w="2268" w:type="dxa"/>
            <w:tcBorders>
              <w:top w:val="single" w:sz="4" w:space="0" w:color="auto"/>
            </w:tcBorders>
          </w:tcPr>
          <w:p w14:paraId="47038ED3" w14:textId="77777777" w:rsidR="00245425" w:rsidRPr="006E318D" w:rsidRDefault="00245425" w:rsidP="00D4395E">
            <w:pPr>
              <w:tabs>
                <w:tab w:val="left" w:pos="792"/>
              </w:tabs>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1538 (35.6%)</w:t>
            </w:r>
          </w:p>
        </w:tc>
        <w:tc>
          <w:tcPr>
            <w:tcW w:w="2268" w:type="dxa"/>
            <w:tcBorders>
              <w:top w:val="single" w:sz="4" w:space="0" w:color="auto"/>
            </w:tcBorders>
          </w:tcPr>
          <w:p w14:paraId="6E8B0A11" w14:textId="77777777" w:rsidR="00245425" w:rsidRPr="006E318D" w:rsidRDefault="00245425" w:rsidP="00D4395E">
            <w:pPr>
              <w:tabs>
                <w:tab w:val="left" w:pos="792"/>
              </w:tabs>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834 (19.4%)</w:t>
            </w:r>
            <w:r w:rsidRPr="006E318D">
              <w:rPr>
                <w:rFonts w:cstheme="minorHAnsi"/>
                <w:sz w:val="20"/>
                <w:szCs w:val="20"/>
                <w:lang w:val="en-GB"/>
              </w:rPr>
              <w:tab/>
            </w:r>
          </w:p>
        </w:tc>
        <w:tc>
          <w:tcPr>
            <w:tcW w:w="2269" w:type="dxa"/>
            <w:gridSpan w:val="2"/>
            <w:tcBorders>
              <w:top w:val="single" w:sz="4" w:space="0" w:color="auto"/>
            </w:tcBorders>
          </w:tcPr>
          <w:p w14:paraId="670E3113"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2395 (55.8%)</w:t>
            </w:r>
          </w:p>
        </w:tc>
      </w:tr>
      <w:tr w:rsidR="00245425" w:rsidRPr="006E318D" w14:paraId="7211893A" w14:textId="77777777" w:rsidTr="00D4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397D57F8" w14:textId="77777777" w:rsidR="00245425" w:rsidRPr="006E318D" w:rsidRDefault="00245425" w:rsidP="00D4395E">
            <w:pPr>
              <w:spacing w:after="160" w:line="259" w:lineRule="auto"/>
              <w:rPr>
                <w:rFonts w:cstheme="minorHAnsi"/>
                <w:b w:val="0"/>
                <w:bCs w:val="0"/>
                <w:sz w:val="20"/>
                <w:szCs w:val="20"/>
                <w:lang w:val="en-GB"/>
              </w:rPr>
            </w:pPr>
            <w:r w:rsidRPr="006E318D">
              <w:rPr>
                <w:rFonts w:cstheme="minorHAnsi"/>
                <w:sz w:val="20"/>
                <w:szCs w:val="20"/>
                <w:lang w:val="en-GB"/>
              </w:rPr>
              <w:t>2) Sporadic users             (</w:t>
            </w:r>
            <w:r w:rsidRPr="006E318D">
              <w:rPr>
                <w:rFonts w:cstheme="minorHAnsi"/>
                <w:i/>
                <w:sz w:val="20"/>
                <w:szCs w:val="20"/>
                <w:lang w:val="en-GB"/>
              </w:rPr>
              <w:t>N</w:t>
            </w:r>
            <w:r w:rsidRPr="006E318D">
              <w:rPr>
                <w:rFonts w:cstheme="minorHAnsi"/>
                <w:sz w:val="20"/>
                <w:szCs w:val="20"/>
                <w:lang w:val="en-GB"/>
              </w:rPr>
              <w:t xml:space="preserve"> = 2995)</w:t>
            </w:r>
          </w:p>
        </w:tc>
        <w:tc>
          <w:tcPr>
            <w:tcW w:w="2268" w:type="dxa"/>
          </w:tcPr>
          <w:p w14:paraId="18A49CB0"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2995 (100%)</w:t>
            </w:r>
          </w:p>
        </w:tc>
        <w:tc>
          <w:tcPr>
            <w:tcW w:w="2268" w:type="dxa"/>
          </w:tcPr>
          <w:p w14:paraId="7E1BCC5F"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2382 (79.5%)</w:t>
            </w:r>
          </w:p>
        </w:tc>
        <w:tc>
          <w:tcPr>
            <w:tcW w:w="2268" w:type="dxa"/>
          </w:tcPr>
          <w:p w14:paraId="0B7C60CF"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2088 (69.7%)</w:t>
            </w:r>
          </w:p>
        </w:tc>
        <w:tc>
          <w:tcPr>
            <w:tcW w:w="2268" w:type="dxa"/>
          </w:tcPr>
          <w:p w14:paraId="3D9AA843"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1170 (39.1%)</w:t>
            </w:r>
          </w:p>
        </w:tc>
        <w:tc>
          <w:tcPr>
            <w:tcW w:w="2268" w:type="dxa"/>
          </w:tcPr>
          <w:p w14:paraId="7135DB9E"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772 (25.8%)</w:t>
            </w:r>
          </w:p>
        </w:tc>
        <w:tc>
          <w:tcPr>
            <w:tcW w:w="2269" w:type="dxa"/>
            <w:gridSpan w:val="2"/>
          </w:tcPr>
          <w:p w14:paraId="3A372EF7"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2068 (69.1%)</w:t>
            </w:r>
          </w:p>
        </w:tc>
      </w:tr>
      <w:tr w:rsidR="00245425" w:rsidRPr="006E318D" w14:paraId="5C963358" w14:textId="77777777" w:rsidTr="00D4395E">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tcPr>
          <w:p w14:paraId="25CA6B8F" w14:textId="77777777" w:rsidR="00245425" w:rsidRPr="006E318D" w:rsidRDefault="00245425" w:rsidP="00D4395E">
            <w:pPr>
              <w:spacing w:after="160" w:line="259" w:lineRule="auto"/>
              <w:rPr>
                <w:rFonts w:cstheme="minorHAnsi"/>
                <w:sz w:val="20"/>
                <w:szCs w:val="20"/>
                <w:lang w:val="en-GB"/>
              </w:rPr>
            </w:pPr>
            <w:r w:rsidRPr="006E318D">
              <w:rPr>
                <w:rFonts w:cstheme="minorHAnsi"/>
                <w:sz w:val="20"/>
                <w:szCs w:val="20"/>
                <w:lang w:val="en-GB"/>
              </w:rPr>
              <w:t>3) High users         (</w:t>
            </w:r>
            <w:r w:rsidRPr="006E318D">
              <w:rPr>
                <w:rFonts w:cstheme="minorHAnsi"/>
                <w:i/>
                <w:sz w:val="20"/>
                <w:szCs w:val="20"/>
                <w:lang w:val="en-GB"/>
              </w:rPr>
              <w:t>N</w:t>
            </w:r>
            <w:r w:rsidRPr="006E318D">
              <w:rPr>
                <w:rFonts w:cstheme="minorHAnsi"/>
                <w:sz w:val="20"/>
                <w:szCs w:val="20"/>
                <w:lang w:val="en-GB"/>
              </w:rPr>
              <w:t xml:space="preserve"> = 1886)</w:t>
            </w:r>
          </w:p>
        </w:tc>
        <w:tc>
          <w:tcPr>
            <w:tcW w:w="2268" w:type="dxa"/>
            <w:tcBorders>
              <w:bottom w:val="single" w:sz="4" w:space="0" w:color="auto"/>
            </w:tcBorders>
          </w:tcPr>
          <w:p w14:paraId="618D1F98"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1886 (100%)</w:t>
            </w:r>
          </w:p>
        </w:tc>
        <w:tc>
          <w:tcPr>
            <w:tcW w:w="2268" w:type="dxa"/>
            <w:tcBorders>
              <w:bottom w:val="single" w:sz="4" w:space="0" w:color="auto"/>
            </w:tcBorders>
          </w:tcPr>
          <w:p w14:paraId="7E01F177"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1389 (73.7%)</w:t>
            </w:r>
          </w:p>
        </w:tc>
        <w:tc>
          <w:tcPr>
            <w:tcW w:w="2268" w:type="dxa"/>
            <w:tcBorders>
              <w:bottom w:val="single" w:sz="4" w:space="0" w:color="auto"/>
            </w:tcBorders>
          </w:tcPr>
          <w:p w14:paraId="2B996DF9"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1244 (66.0%)</w:t>
            </w:r>
          </w:p>
        </w:tc>
        <w:tc>
          <w:tcPr>
            <w:tcW w:w="2268" w:type="dxa"/>
            <w:tcBorders>
              <w:bottom w:val="single" w:sz="4" w:space="0" w:color="auto"/>
            </w:tcBorders>
          </w:tcPr>
          <w:p w14:paraId="381CBA28"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753 (39.9%)</w:t>
            </w:r>
          </w:p>
        </w:tc>
        <w:tc>
          <w:tcPr>
            <w:tcW w:w="2268" w:type="dxa"/>
            <w:tcBorders>
              <w:bottom w:val="single" w:sz="4" w:space="0" w:color="auto"/>
            </w:tcBorders>
          </w:tcPr>
          <w:p w14:paraId="411E5C0F"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712 (37.8%)</w:t>
            </w:r>
          </w:p>
        </w:tc>
        <w:tc>
          <w:tcPr>
            <w:tcW w:w="2269" w:type="dxa"/>
            <w:gridSpan w:val="2"/>
            <w:tcBorders>
              <w:bottom w:val="single" w:sz="4" w:space="0" w:color="auto"/>
            </w:tcBorders>
          </w:tcPr>
          <w:p w14:paraId="44BE88E3"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1467 (77.8%)</w:t>
            </w:r>
          </w:p>
        </w:tc>
      </w:tr>
    </w:tbl>
    <w:p w14:paraId="093CB0BB" w14:textId="77777777" w:rsidR="00245425" w:rsidRDefault="00245425" w:rsidP="00245425">
      <w:pPr>
        <w:rPr>
          <w:rFonts w:cstheme="minorHAnsi"/>
          <w:lang w:val="en-GB"/>
        </w:rPr>
      </w:pPr>
    </w:p>
    <w:p w14:paraId="61183E18" w14:textId="7F3D791C" w:rsidR="00245425" w:rsidRDefault="00245425" w:rsidP="00245425">
      <w:pPr>
        <w:rPr>
          <w:rFonts w:cstheme="minorHAnsi"/>
          <w:lang w:val="en-GB"/>
        </w:rPr>
      </w:pPr>
      <w:r>
        <w:rPr>
          <w:rFonts w:cstheme="minorHAnsi"/>
          <w:lang w:val="en-GB"/>
        </w:rPr>
        <w:t>*M01A, N02B   **N02AJ06, N02AX02   ***N02A except N02AJ06 and N02AX02</w:t>
      </w:r>
      <w:r w:rsidR="00716008">
        <w:rPr>
          <w:rFonts w:cstheme="minorHAnsi"/>
          <w:lang w:val="en-GB"/>
        </w:rPr>
        <w:t>.</w:t>
      </w:r>
    </w:p>
    <w:p w14:paraId="745C2ABE" w14:textId="37D4B4BD" w:rsidR="00716008" w:rsidRDefault="00716008" w:rsidP="00245425">
      <w:pPr>
        <w:rPr>
          <w:rFonts w:cstheme="minorHAnsi"/>
          <w:lang w:val="en-GB"/>
        </w:rPr>
      </w:pPr>
      <w:r>
        <w:rPr>
          <w:rFonts w:cstheme="minorHAnsi"/>
          <w:lang w:val="en-GB"/>
        </w:rPr>
        <w:t>Also given in percent of the total DXP use pattern group.</w:t>
      </w:r>
    </w:p>
    <w:p w14:paraId="48E9C8AD" w14:textId="77777777" w:rsidR="00245425" w:rsidRDefault="00245425" w:rsidP="00245425">
      <w:pPr>
        <w:rPr>
          <w:rFonts w:cstheme="minorHAnsi"/>
          <w:lang w:val="en-GB"/>
        </w:rPr>
      </w:pPr>
    </w:p>
    <w:p w14:paraId="26B0E12C" w14:textId="77777777" w:rsidR="00245425" w:rsidRDefault="00245425" w:rsidP="00245425">
      <w:pPr>
        <w:rPr>
          <w:rFonts w:cstheme="minorHAnsi"/>
          <w:lang w:val="en-GB"/>
        </w:rPr>
        <w:sectPr w:rsidR="00245425" w:rsidSect="00245425">
          <w:pgSz w:w="16838" w:h="11906" w:orient="landscape"/>
          <w:pgMar w:top="1417" w:right="1417" w:bottom="1417" w:left="1417" w:header="708" w:footer="708" w:gutter="0"/>
          <w:cols w:space="708"/>
          <w:docGrid w:linePitch="360"/>
        </w:sectPr>
      </w:pPr>
    </w:p>
    <w:tbl>
      <w:tblPr>
        <w:tblStyle w:val="PlainTable4"/>
        <w:tblW w:w="14317" w:type="dxa"/>
        <w:tblLook w:val="04A0" w:firstRow="1" w:lastRow="0" w:firstColumn="1" w:lastColumn="0" w:noHBand="0" w:noVBand="1"/>
      </w:tblPr>
      <w:tblGrid>
        <w:gridCol w:w="2127"/>
        <w:gridCol w:w="3543"/>
        <w:gridCol w:w="2552"/>
        <w:gridCol w:w="2835"/>
        <w:gridCol w:w="3260"/>
      </w:tblGrid>
      <w:tr w:rsidR="00245425" w:rsidRPr="00D4395E" w14:paraId="07F432A1" w14:textId="77777777" w:rsidTr="00D4395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317" w:type="dxa"/>
            <w:gridSpan w:val="5"/>
            <w:tcBorders>
              <w:bottom w:val="single" w:sz="4" w:space="0" w:color="auto"/>
            </w:tcBorders>
          </w:tcPr>
          <w:p w14:paraId="5017267F" w14:textId="77777777" w:rsidR="00245425" w:rsidRDefault="00245425" w:rsidP="00D4395E">
            <w:pPr>
              <w:rPr>
                <w:rFonts w:cstheme="minorHAnsi"/>
                <w:b w:val="0"/>
                <w:lang w:val="en-GB"/>
              </w:rPr>
            </w:pPr>
            <w:r w:rsidRPr="006E318D">
              <w:rPr>
                <w:rFonts w:cstheme="minorHAnsi"/>
                <w:lang w:val="en-GB"/>
              </w:rPr>
              <w:lastRenderedPageBreak/>
              <w:t>Table 2:</w:t>
            </w:r>
            <w:r w:rsidRPr="006E318D">
              <w:rPr>
                <w:rFonts w:cstheme="minorHAnsi"/>
                <w:b w:val="0"/>
                <w:lang w:val="en-GB"/>
              </w:rPr>
              <w:t xml:space="preserve"> Amounts of DXP, weak analgesics, weak opioids, </w:t>
            </w:r>
            <w:r>
              <w:rPr>
                <w:rFonts w:cstheme="minorHAnsi"/>
                <w:b w:val="0"/>
                <w:lang w:val="en-GB"/>
              </w:rPr>
              <w:t xml:space="preserve">tramadol, </w:t>
            </w:r>
            <w:r w:rsidRPr="006E318D">
              <w:rPr>
                <w:rFonts w:cstheme="minorHAnsi"/>
                <w:b w:val="0"/>
                <w:lang w:val="en-GB"/>
              </w:rPr>
              <w:t>strong opioids and benzodiazepines in defined daily doses (DDDs) among users of DXP in the first 2-year period before DXP was withdrawn from the market (1 Sep 2010), in the same three consumption pattern groups.</w:t>
            </w:r>
          </w:p>
          <w:p w14:paraId="232CC7A8" w14:textId="77777777" w:rsidR="00245425" w:rsidRPr="006E318D" w:rsidRDefault="00245425" w:rsidP="00D4395E">
            <w:pPr>
              <w:rPr>
                <w:rFonts w:cstheme="minorHAnsi"/>
                <w:b w:val="0"/>
                <w:sz w:val="20"/>
                <w:szCs w:val="20"/>
                <w:lang w:val="en-GB"/>
              </w:rPr>
            </w:pPr>
          </w:p>
        </w:tc>
      </w:tr>
      <w:tr w:rsidR="00245425" w:rsidRPr="006E318D" w14:paraId="3547F65B"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tcPr>
          <w:p w14:paraId="3E46FF9D" w14:textId="77777777" w:rsidR="00245425" w:rsidRPr="006E318D" w:rsidRDefault="00245425" w:rsidP="00D4395E">
            <w:pPr>
              <w:rPr>
                <w:rFonts w:cstheme="minorHAnsi"/>
                <w:b w:val="0"/>
                <w:sz w:val="20"/>
                <w:szCs w:val="20"/>
                <w:lang w:val="en-GB"/>
              </w:rPr>
            </w:pPr>
          </w:p>
        </w:tc>
        <w:tc>
          <w:tcPr>
            <w:tcW w:w="3543" w:type="dxa"/>
            <w:tcBorders>
              <w:top w:val="single" w:sz="4" w:space="0" w:color="auto"/>
              <w:bottom w:val="single" w:sz="4" w:space="0" w:color="auto"/>
            </w:tcBorders>
          </w:tcPr>
          <w:p w14:paraId="44C8FB8F"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DDDs</w:t>
            </w:r>
          </w:p>
        </w:tc>
        <w:tc>
          <w:tcPr>
            <w:tcW w:w="2552" w:type="dxa"/>
            <w:tcBorders>
              <w:top w:val="single" w:sz="4" w:space="0" w:color="auto"/>
              <w:bottom w:val="single" w:sz="4" w:space="0" w:color="auto"/>
            </w:tcBorders>
          </w:tcPr>
          <w:p w14:paraId="6D676866"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Single users</w:t>
            </w:r>
          </w:p>
        </w:tc>
        <w:tc>
          <w:tcPr>
            <w:tcW w:w="2835" w:type="dxa"/>
            <w:tcBorders>
              <w:top w:val="single" w:sz="4" w:space="0" w:color="auto"/>
              <w:bottom w:val="single" w:sz="4" w:space="0" w:color="auto"/>
            </w:tcBorders>
          </w:tcPr>
          <w:p w14:paraId="331D0DE3"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Sporadic users</w:t>
            </w:r>
          </w:p>
        </w:tc>
        <w:tc>
          <w:tcPr>
            <w:tcW w:w="3260" w:type="dxa"/>
            <w:tcBorders>
              <w:top w:val="single" w:sz="4" w:space="0" w:color="auto"/>
              <w:bottom w:val="single" w:sz="4" w:space="0" w:color="auto"/>
            </w:tcBorders>
          </w:tcPr>
          <w:p w14:paraId="7CAA889D"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High users</w:t>
            </w:r>
          </w:p>
        </w:tc>
      </w:tr>
      <w:tr w:rsidR="00245425" w:rsidRPr="00DA106E" w14:paraId="20254C6A" w14:textId="77777777" w:rsidTr="00D4395E">
        <w:trPr>
          <w:trHeight w:val="68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24C2DCB3" w14:textId="77777777" w:rsidR="00245425" w:rsidRPr="006E318D" w:rsidRDefault="00245425" w:rsidP="00D4395E">
            <w:pPr>
              <w:rPr>
                <w:rFonts w:cstheme="minorHAnsi"/>
                <w:sz w:val="20"/>
                <w:szCs w:val="20"/>
                <w:lang w:val="en-GB"/>
              </w:rPr>
            </w:pPr>
            <w:proofErr w:type="spellStart"/>
            <w:r w:rsidRPr="006E318D">
              <w:rPr>
                <w:rFonts w:cstheme="minorHAnsi"/>
                <w:sz w:val="20"/>
                <w:szCs w:val="20"/>
                <w:lang w:val="en-GB"/>
              </w:rPr>
              <w:t>Dextropropoxyphene</w:t>
            </w:r>
            <w:proofErr w:type="spellEnd"/>
            <w:r w:rsidRPr="006E318D">
              <w:rPr>
                <w:rFonts w:cstheme="minorHAnsi"/>
                <w:sz w:val="20"/>
                <w:szCs w:val="20"/>
                <w:lang w:val="en-GB"/>
              </w:rPr>
              <w:t xml:space="preserve"> (</w:t>
            </w:r>
            <w:r w:rsidRPr="006E318D">
              <w:rPr>
                <w:rFonts w:cstheme="minorHAnsi"/>
                <w:i/>
                <w:sz w:val="20"/>
                <w:szCs w:val="20"/>
                <w:lang w:val="en-GB"/>
              </w:rPr>
              <w:t>N</w:t>
            </w:r>
            <w:r w:rsidRPr="006E318D">
              <w:rPr>
                <w:rFonts w:cstheme="minorHAnsi"/>
                <w:sz w:val="20"/>
                <w:szCs w:val="20"/>
                <w:lang w:val="en-GB"/>
              </w:rPr>
              <w:t xml:space="preserve"> = 9171)</w:t>
            </w:r>
          </w:p>
        </w:tc>
        <w:tc>
          <w:tcPr>
            <w:tcW w:w="3543" w:type="dxa"/>
            <w:tcBorders>
              <w:top w:val="single" w:sz="4" w:space="0" w:color="auto"/>
            </w:tcBorders>
          </w:tcPr>
          <w:p w14:paraId="6299781F"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r w:rsidRPr="006E318D">
              <w:rPr>
                <w:rFonts w:cstheme="minorHAnsi"/>
                <w:sz w:val="20"/>
                <w:szCs w:val="20"/>
                <w:lang w:val="en-GB"/>
              </w:rPr>
              <w:t xml:space="preserve"> </w:t>
            </w:r>
          </w:p>
          <w:p w14:paraId="34A226D6"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552" w:type="dxa"/>
            <w:tcBorders>
              <w:top w:val="single" w:sz="4" w:space="0" w:color="auto"/>
            </w:tcBorders>
          </w:tcPr>
          <w:p w14:paraId="4BB8B6F5"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22.0</w:t>
            </w:r>
            <w:r>
              <w:rPr>
                <w:rFonts w:cstheme="minorHAnsi"/>
                <w:sz w:val="20"/>
                <w:szCs w:val="20"/>
                <w:lang w:val="en-GB"/>
              </w:rPr>
              <w:t xml:space="preserve"> </w:t>
            </w:r>
            <w:r w:rsidRPr="006E318D">
              <w:rPr>
                <w:rFonts w:cstheme="minorHAnsi"/>
                <w:sz w:val="20"/>
                <w:szCs w:val="20"/>
                <w:lang w:val="en-GB"/>
              </w:rPr>
              <w:t xml:space="preserve">(15.6) </w:t>
            </w:r>
            <w:r>
              <w:rPr>
                <w:rFonts w:cstheme="minorHAnsi"/>
                <w:sz w:val="20"/>
                <w:szCs w:val="20"/>
                <w:lang w:val="en-GB"/>
              </w:rPr>
              <w:br/>
            </w:r>
            <w:r w:rsidRPr="006E318D">
              <w:rPr>
                <w:rFonts w:cstheme="minorHAnsi"/>
                <w:sz w:val="20"/>
                <w:szCs w:val="20"/>
                <w:lang w:val="en-GB"/>
              </w:rPr>
              <w:t>20.0</w:t>
            </w:r>
            <w:r>
              <w:rPr>
                <w:rFonts w:cstheme="minorHAnsi"/>
                <w:sz w:val="20"/>
                <w:szCs w:val="20"/>
                <w:lang w:val="en-GB"/>
              </w:rPr>
              <w:t xml:space="preserve"> (14.5)</w:t>
            </w:r>
            <w:r w:rsidRPr="006E318D">
              <w:rPr>
                <w:rFonts w:cstheme="minorHAnsi"/>
                <w:sz w:val="20"/>
                <w:szCs w:val="20"/>
                <w:lang w:val="en-GB"/>
              </w:rPr>
              <w:t xml:space="preserve"> </w:t>
            </w:r>
          </w:p>
        </w:tc>
        <w:tc>
          <w:tcPr>
            <w:tcW w:w="2835" w:type="dxa"/>
            <w:tcBorders>
              <w:top w:val="single" w:sz="4" w:space="0" w:color="auto"/>
            </w:tcBorders>
          </w:tcPr>
          <w:p w14:paraId="084FBF55"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83.9</w:t>
            </w:r>
            <w:r>
              <w:rPr>
                <w:rFonts w:cstheme="minorHAnsi"/>
                <w:sz w:val="20"/>
                <w:szCs w:val="20"/>
                <w:lang w:val="en-GB"/>
              </w:rPr>
              <w:t xml:space="preserve"> </w:t>
            </w:r>
            <w:r w:rsidRPr="006E318D">
              <w:rPr>
                <w:rFonts w:cstheme="minorHAnsi"/>
                <w:sz w:val="20"/>
                <w:szCs w:val="20"/>
                <w:lang w:val="en-GB"/>
              </w:rPr>
              <w:t xml:space="preserve"> (53.6)</w:t>
            </w:r>
            <w:r>
              <w:rPr>
                <w:rFonts w:cstheme="minorHAnsi"/>
                <w:sz w:val="20"/>
                <w:szCs w:val="20"/>
                <w:lang w:val="en-GB"/>
              </w:rPr>
              <w:br/>
            </w:r>
            <w:r w:rsidRPr="006E318D">
              <w:rPr>
                <w:rFonts w:cstheme="minorHAnsi"/>
                <w:sz w:val="20"/>
                <w:szCs w:val="20"/>
                <w:lang w:val="en-GB"/>
              </w:rPr>
              <w:t>73.5</w:t>
            </w:r>
            <w:r>
              <w:rPr>
                <w:rFonts w:cstheme="minorHAnsi"/>
                <w:sz w:val="20"/>
                <w:szCs w:val="20"/>
                <w:lang w:val="en-GB"/>
              </w:rPr>
              <w:t xml:space="preserve"> (80.0)</w:t>
            </w:r>
            <w:r w:rsidRPr="006E318D">
              <w:rPr>
                <w:rFonts w:cstheme="minorHAnsi"/>
                <w:sz w:val="20"/>
                <w:szCs w:val="20"/>
                <w:lang w:val="en-GB"/>
              </w:rPr>
              <w:t xml:space="preserve"> </w:t>
            </w:r>
          </w:p>
        </w:tc>
        <w:tc>
          <w:tcPr>
            <w:tcW w:w="3260" w:type="dxa"/>
            <w:tcBorders>
              <w:top w:val="single" w:sz="4" w:space="0" w:color="auto"/>
            </w:tcBorders>
          </w:tcPr>
          <w:p w14:paraId="766BC9B0"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733.3</w:t>
            </w:r>
            <w:r>
              <w:rPr>
                <w:rFonts w:cstheme="minorHAnsi"/>
                <w:sz w:val="20"/>
                <w:szCs w:val="20"/>
                <w:lang w:val="en-GB"/>
              </w:rPr>
              <w:t xml:space="preserve"> </w:t>
            </w:r>
            <w:r w:rsidRPr="006E318D">
              <w:rPr>
                <w:rFonts w:cstheme="minorHAnsi"/>
                <w:sz w:val="20"/>
                <w:szCs w:val="20"/>
                <w:lang w:val="en-GB"/>
              </w:rPr>
              <w:t xml:space="preserve">(614.5) </w:t>
            </w:r>
            <w:r>
              <w:rPr>
                <w:rFonts w:cstheme="minorHAnsi"/>
                <w:sz w:val="20"/>
                <w:szCs w:val="20"/>
                <w:lang w:val="en-GB"/>
              </w:rPr>
              <w:br/>
            </w:r>
            <w:r w:rsidRPr="006E318D">
              <w:rPr>
                <w:rFonts w:cstheme="minorHAnsi"/>
                <w:sz w:val="20"/>
                <w:szCs w:val="20"/>
                <w:lang w:val="en-GB"/>
              </w:rPr>
              <w:t>549.0</w:t>
            </w:r>
            <w:r>
              <w:rPr>
                <w:rFonts w:cstheme="minorHAnsi"/>
                <w:sz w:val="20"/>
                <w:szCs w:val="20"/>
                <w:lang w:val="en-GB"/>
              </w:rPr>
              <w:t xml:space="preserve"> (605.0)</w:t>
            </w:r>
            <w:r w:rsidRPr="006E318D">
              <w:rPr>
                <w:rFonts w:cstheme="minorHAnsi"/>
                <w:sz w:val="20"/>
                <w:szCs w:val="20"/>
                <w:lang w:val="en-GB"/>
              </w:rPr>
              <w:t xml:space="preserve"> </w:t>
            </w:r>
          </w:p>
        </w:tc>
      </w:tr>
      <w:tr w:rsidR="00245425" w:rsidRPr="00EF4090" w14:paraId="76A6DA6B"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Pr>
          <w:p w14:paraId="51F15280" w14:textId="77777777" w:rsidR="00245425" w:rsidRPr="006E318D" w:rsidRDefault="00245425" w:rsidP="00D4395E">
            <w:pPr>
              <w:rPr>
                <w:rFonts w:cstheme="minorHAnsi"/>
                <w:sz w:val="20"/>
                <w:szCs w:val="20"/>
                <w:lang w:val="en-GB"/>
              </w:rPr>
            </w:pPr>
            <w:r w:rsidRPr="006E318D">
              <w:rPr>
                <w:rFonts w:cstheme="minorHAnsi"/>
                <w:sz w:val="20"/>
                <w:szCs w:val="20"/>
                <w:lang w:val="en-GB"/>
              </w:rPr>
              <w:t xml:space="preserve">Weak analgesics </w:t>
            </w:r>
            <w:r>
              <w:rPr>
                <w:rFonts w:cstheme="minorHAnsi"/>
                <w:sz w:val="20"/>
                <w:szCs w:val="20"/>
                <w:lang w:val="en-GB"/>
              </w:rPr>
              <w:t>*</w:t>
            </w:r>
          </w:p>
          <w:p w14:paraId="31F6EA18"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7127)</w:t>
            </w:r>
          </w:p>
        </w:tc>
        <w:tc>
          <w:tcPr>
            <w:tcW w:w="3543" w:type="dxa"/>
          </w:tcPr>
          <w:p w14:paraId="687F5C47"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w:t>
            </w:r>
            <w:r w:rsidRPr="006E318D">
              <w:rPr>
                <w:rFonts w:cstheme="minorHAnsi"/>
                <w:sz w:val="20"/>
                <w:szCs w:val="20"/>
                <w:lang w:val="en-GB"/>
              </w:rPr>
              <w:t xml:space="preserve">(SD) </w:t>
            </w:r>
            <w:r>
              <w:rPr>
                <w:rFonts w:cstheme="minorHAnsi"/>
                <w:sz w:val="20"/>
                <w:szCs w:val="20"/>
                <w:lang w:val="en-GB"/>
              </w:rPr>
              <w:br/>
              <w:t>M</w:t>
            </w:r>
            <w:r w:rsidRPr="006E318D">
              <w:rPr>
                <w:rFonts w:cstheme="minorHAnsi"/>
                <w:sz w:val="20"/>
                <w:szCs w:val="20"/>
                <w:lang w:val="en-GB"/>
              </w:rPr>
              <w:t>edian</w:t>
            </w:r>
            <w:r>
              <w:rPr>
                <w:rFonts w:cstheme="minorHAnsi"/>
                <w:sz w:val="20"/>
                <w:szCs w:val="20"/>
                <w:lang w:val="en-GB"/>
              </w:rPr>
              <w:t xml:space="preserve"> (IQR)</w:t>
            </w:r>
            <w:r w:rsidRPr="006E318D">
              <w:rPr>
                <w:rFonts w:cstheme="minorHAnsi"/>
                <w:sz w:val="20"/>
                <w:szCs w:val="20"/>
                <w:lang w:val="en-GB"/>
              </w:rPr>
              <w:t xml:space="preserve"> </w:t>
            </w:r>
          </w:p>
        </w:tc>
        <w:tc>
          <w:tcPr>
            <w:tcW w:w="2552" w:type="dxa"/>
          </w:tcPr>
          <w:p w14:paraId="79040D85"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236.1</w:t>
            </w:r>
            <w:r>
              <w:rPr>
                <w:rFonts w:cstheme="minorHAnsi"/>
                <w:sz w:val="20"/>
                <w:szCs w:val="20"/>
                <w:lang w:val="en-GB"/>
              </w:rPr>
              <w:t xml:space="preserve"> </w:t>
            </w:r>
            <w:r w:rsidRPr="006E318D">
              <w:rPr>
                <w:rFonts w:cstheme="minorHAnsi"/>
                <w:sz w:val="20"/>
                <w:szCs w:val="20"/>
                <w:lang w:val="en-GB"/>
              </w:rPr>
              <w:t>(330.4)</w:t>
            </w:r>
          </w:p>
          <w:p w14:paraId="2B879F94"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100.0</w:t>
            </w:r>
            <w:r>
              <w:rPr>
                <w:rFonts w:cstheme="minorHAnsi"/>
                <w:sz w:val="20"/>
                <w:szCs w:val="20"/>
                <w:lang w:val="en-GB"/>
              </w:rPr>
              <w:t xml:space="preserve"> (265.0)</w:t>
            </w:r>
            <w:r w:rsidRPr="006E318D">
              <w:rPr>
                <w:rFonts w:cstheme="minorHAnsi"/>
                <w:sz w:val="20"/>
                <w:szCs w:val="20"/>
                <w:lang w:val="en-GB"/>
              </w:rPr>
              <w:t xml:space="preserve"> </w:t>
            </w:r>
          </w:p>
        </w:tc>
        <w:tc>
          <w:tcPr>
            <w:tcW w:w="2835" w:type="dxa"/>
          </w:tcPr>
          <w:p w14:paraId="0D01B8C6"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318.8</w:t>
            </w:r>
            <w:r>
              <w:rPr>
                <w:rFonts w:cstheme="minorHAnsi"/>
                <w:sz w:val="20"/>
                <w:szCs w:val="20"/>
                <w:lang w:val="en-GB"/>
              </w:rPr>
              <w:t xml:space="preserve"> </w:t>
            </w:r>
            <w:r w:rsidRPr="006E318D">
              <w:rPr>
                <w:rFonts w:cstheme="minorHAnsi"/>
                <w:sz w:val="20"/>
                <w:szCs w:val="20"/>
                <w:lang w:val="en-GB"/>
              </w:rPr>
              <w:t>(411.1)</w:t>
            </w:r>
          </w:p>
          <w:p w14:paraId="161A4CC3"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153.7</w:t>
            </w:r>
            <w:r>
              <w:rPr>
                <w:rFonts w:cstheme="minorHAnsi"/>
                <w:sz w:val="20"/>
                <w:szCs w:val="20"/>
                <w:lang w:val="en-GB"/>
              </w:rPr>
              <w:t xml:space="preserve"> (355.6)</w:t>
            </w:r>
            <w:r w:rsidRPr="006E318D">
              <w:rPr>
                <w:rFonts w:cstheme="minorHAnsi"/>
                <w:sz w:val="20"/>
                <w:szCs w:val="20"/>
                <w:lang w:val="en-GB"/>
              </w:rPr>
              <w:t xml:space="preserve"> </w:t>
            </w:r>
          </w:p>
        </w:tc>
        <w:tc>
          <w:tcPr>
            <w:tcW w:w="3260" w:type="dxa"/>
          </w:tcPr>
          <w:p w14:paraId="09FF9D99"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381.2</w:t>
            </w:r>
            <w:r>
              <w:rPr>
                <w:rFonts w:cstheme="minorHAnsi"/>
                <w:sz w:val="20"/>
                <w:szCs w:val="20"/>
                <w:lang w:val="en-GB"/>
              </w:rPr>
              <w:t xml:space="preserve"> </w:t>
            </w:r>
            <w:r w:rsidRPr="006E318D">
              <w:rPr>
                <w:rFonts w:cstheme="minorHAnsi"/>
                <w:sz w:val="20"/>
                <w:szCs w:val="20"/>
                <w:lang w:val="en-GB"/>
              </w:rPr>
              <w:t>(435.5)</w:t>
            </w:r>
          </w:p>
          <w:p w14:paraId="2E4DB85F"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216.7</w:t>
            </w:r>
            <w:r>
              <w:rPr>
                <w:rFonts w:cstheme="minorHAnsi"/>
                <w:sz w:val="20"/>
                <w:szCs w:val="20"/>
                <w:lang w:val="en-GB"/>
              </w:rPr>
              <w:t xml:space="preserve"> (477.2)</w:t>
            </w:r>
            <w:r w:rsidRPr="006E318D">
              <w:rPr>
                <w:rFonts w:cstheme="minorHAnsi"/>
                <w:sz w:val="20"/>
                <w:szCs w:val="20"/>
                <w:lang w:val="en-GB"/>
              </w:rPr>
              <w:t xml:space="preserve"> </w:t>
            </w:r>
          </w:p>
        </w:tc>
      </w:tr>
      <w:tr w:rsidR="00245425" w:rsidRPr="00EF4090" w14:paraId="4B1E3BC3" w14:textId="77777777" w:rsidTr="00D4395E">
        <w:trPr>
          <w:trHeight w:val="680"/>
        </w:trPr>
        <w:tc>
          <w:tcPr>
            <w:tcW w:w="2127" w:type="dxa"/>
          </w:tcPr>
          <w:p w14:paraId="7A1626C4" w14:textId="77777777" w:rsidR="00245425" w:rsidRPr="006E318D" w:rsidRDefault="00245425" w:rsidP="00D4395E">
            <w:pPr>
              <w:cnfStyle w:val="001000000000" w:firstRow="0" w:lastRow="0" w:firstColumn="1"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Other w</w:t>
            </w:r>
            <w:r w:rsidRPr="006E318D">
              <w:rPr>
                <w:rFonts w:cstheme="minorHAnsi"/>
                <w:sz w:val="20"/>
                <w:szCs w:val="20"/>
                <w:lang w:val="en-GB"/>
              </w:rPr>
              <w:t>eak opioids</w:t>
            </w:r>
            <w:r>
              <w:rPr>
                <w:rFonts w:cstheme="minorHAnsi"/>
                <w:sz w:val="20"/>
                <w:szCs w:val="20"/>
                <w:lang w:val="en-GB"/>
              </w:rPr>
              <w:t xml:space="preserve"> **</w:t>
            </w:r>
          </w:p>
          <w:p w14:paraId="3EDA1C9F" w14:textId="77777777" w:rsidR="00245425" w:rsidRPr="006E318D" w:rsidRDefault="00245425" w:rsidP="00D4395E">
            <w:pPr>
              <w:cnfStyle w:val="001000000000" w:firstRow="0" w:lastRow="0" w:firstColumn="1"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6312)</w:t>
            </w:r>
          </w:p>
        </w:tc>
        <w:tc>
          <w:tcPr>
            <w:tcW w:w="3543" w:type="dxa"/>
          </w:tcPr>
          <w:p w14:paraId="5088DD7F" w14:textId="77777777" w:rsidR="00245425" w:rsidRDefault="00245425" w:rsidP="00D4395E">
            <w:pPr>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2DA633E5" w14:textId="77777777" w:rsidR="00245425" w:rsidRPr="006E318D" w:rsidRDefault="00245425" w:rsidP="00D4395E">
            <w:pPr>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552" w:type="dxa"/>
          </w:tcPr>
          <w:p w14:paraId="5C219B1A" w14:textId="77777777" w:rsidR="00245425" w:rsidRDefault="00245425" w:rsidP="00D4395E">
            <w:pPr>
              <w:rPr>
                <w:rFonts w:cstheme="minorHAnsi"/>
                <w:sz w:val="20"/>
                <w:szCs w:val="20"/>
                <w:lang w:val="en-GB"/>
              </w:rPr>
            </w:pPr>
            <w:r w:rsidRPr="006E318D">
              <w:rPr>
                <w:rFonts w:cstheme="minorHAnsi"/>
                <w:sz w:val="20"/>
                <w:szCs w:val="20"/>
                <w:lang w:val="en-GB"/>
              </w:rPr>
              <w:t>167.4</w:t>
            </w:r>
            <w:r>
              <w:rPr>
                <w:rFonts w:cstheme="minorHAnsi"/>
                <w:sz w:val="20"/>
                <w:szCs w:val="20"/>
                <w:lang w:val="en-GB"/>
              </w:rPr>
              <w:t xml:space="preserve"> </w:t>
            </w:r>
            <w:r w:rsidRPr="006E318D">
              <w:rPr>
                <w:rFonts w:cstheme="minorHAnsi"/>
                <w:sz w:val="20"/>
                <w:szCs w:val="20"/>
                <w:lang w:val="en-GB"/>
              </w:rPr>
              <w:t>(348.3)</w:t>
            </w:r>
          </w:p>
          <w:p w14:paraId="10481628" w14:textId="6499153D" w:rsidR="00245425" w:rsidRPr="006E318D" w:rsidRDefault="00245425" w:rsidP="00D4395E">
            <w:pPr>
              <w:rPr>
                <w:rFonts w:cstheme="minorHAnsi"/>
                <w:sz w:val="20"/>
                <w:szCs w:val="20"/>
                <w:lang w:val="en-GB"/>
              </w:rPr>
            </w:pPr>
            <w:r w:rsidRPr="006E318D">
              <w:rPr>
                <w:rFonts w:cstheme="minorHAnsi"/>
                <w:sz w:val="20"/>
                <w:szCs w:val="20"/>
                <w:lang w:val="en-GB"/>
              </w:rPr>
              <w:t>36.7</w:t>
            </w:r>
            <w:r w:rsidR="00716008">
              <w:rPr>
                <w:rFonts w:cstheme="minorHAnsi"/>
                <w:sz w:val="20"/>
                <w:szCs w:val="20"/>
                <w:lang w:val="en-GB"/>
              </w:rPr>
              <w:t xml:space="preserve"> </w:t>
            </w:r>
            <w:r>
              <w:rPr>
                <w:rFonts w:cstheme="minorHAnsi"/>
                <w:sz w:val="20"/>
                <w:szCs w:val="20"/>
                <w:lang w:val="en-GB"/>
              </w:rPr>
              <w:t>(124,8)</w:t>
            </w:r>
            <w:r w:rsidRPr="006E318D">
              <w:rPr>
                <w:rFonts w:cstheme="minorHAnsi"/>
                <w:sz w:val="20"/>
                <w:szCs w:val="20"/>
                <w:lang w:val="en-GB"/>
              </w:rPr>
              <w:t xml:space="preserve"> </w:t>
            </w:r>
          </w:p>
        </w:tc>
        <w:tc>
          <w:tcPr>
            <w:tcW w:w="2835" w:type="dxa"/>
          </w:tcPr>
          <w:p w14:paraId="3886AA9D" w14:textId="77777777" w:rsidR="00245425" w:rsidRDefault="00245425" w:rsidP="00D4395E">
            <w:pPr>
              <w:rPr>
                <w:rFonts w:cstheme="minorHAnsi"/>
                <w:sz w:val="20"/>
                <w:szCs w:val="20"/>
                <w:lang w:val="en-GB"/>
              </w:rPr>
            </w:pPr>
            <w:r w:rsidRPr="006E318D">
              <w:rPr>
                <w:rFonts w:cstheme="minorHAnsi"/>
                <w:sz w:val="20"/>
                <w:szCs w:val="20"/>
                <w:lang w:val="en-GB"/>
              </w:rPr>
              <w:t>236.8</w:t>
            </w:r>
            <w:r>
              <w:rPr>
                <w:rFonts w:cstheme="minorHAnsi"/>
                <w:sz w:val="20"/>
                <w:szCs w:val="20"/>
                <w:lang w:val="en-GB"/>
              </w:rPr>
              <w:t xml:space="preserve"> </w:t>
            </w:r>
            <w:r w:rsidRPr="006E318D">
              <w:rPr>
                <w:rFonts w:cstheme="minorHAnsi"/>
                <w:sz w:val="20"/>
                <w:szCs w:val="20"/>
                <w:lang w:val="en-GB"/>
              </w:rPr>
              <w:t>(408.6)</w:t>
            </w:r>
          </w:p>
          <w:p w14:paraId="214C17B6" w14:textId="77777777" w:rsidR="00245425" w:rsidRPr="006E318D" w:rsidRDefault="00245425" w:rsidP="00D4395E">
            <w:pPr>
              <w:rPr>
                <w:rFonts w:cstheme="minorHAnsi"/>
                <w:sz w:val="20"/>
                <w:szCs w:val="20"/>
                <w:lang w:val="en-GB"/>
              </w:rPr>
            </w:pPr>
            <w:r w:rsidRPr="006E318D">
              <w:rPr>
                <w:rFonts w:cstheme="minorHAnsi"/>
                <w:sz w:val="20"/>
                <w:szCs w:val="20"/>
                <w:lang w:val="en-GB"/>
              </w:rPr>
              <w:t>70.0</w:t>
            </w:r>
            <w:r>
              <w:rPr>
                <w:rFonts w:cstheme="minorHAnsi"/>
                <w:sz w:val="20"/>
                <w:szCs w:val="20"/>
                <w:lang w:val="en-GB"/>
              </w:rPr>
              <w:t xml:space="preserve"> (236.0)</w:t>
            </w:r>
            <w:r w:rsidRPr="006E318D">
              <w:rPr>
                <w:rFonts w:cstheme="minorHAnsi"/>
                <w:sz w:val="20"/>
                <w:szCs w:val="20"/>
                <w:lang w:val="en-GB"/>
              </w:rPr>
              <w:t xml:space="preserve"> </w:t>
            </w:r>
          </w:p>
        </w:tc>
        <w:tc>
          <w:tcPr>
            <w:tcW w:w="3260" w:type="dxa"/>
          </w:tcPr>
          <w:p w14:paraId="7F367050" w14:textId="77777777" w:rsidR="00245425" w:rsidRDefault="00245425" w:rsidP="00D4395E">
            <w:pPr>
              <w:rPr>
                <w:rFonts w:cstheme="minorHAnsi"/>
                <w:sz w:val="20"/>
                <w:szCs w:val="20"/>
                <w:lang w:val="en-GB"/>
              </w:rPr>
            </w:pPr>
            <w:r w:rsidRPr="006E318D">
              <w:rPr>
                <w:rFonts w:cstheme="minorHAnsi"/>
                <w:sz w:val="20"/>
                <w:szCs w:val="20"/>
                <w:lang w:val="en-GB"/>
              </w:rPr>
              <w:t>274.3</w:t>
            </w:r>
            <w:r>
              <w:rPr>
                <w:rFonts w:cstheme="minorHAnsi"/>
                <w:sz w:val="20"/>
                <w:szCs w:val="20"/>
                <w:lang w:val="en-GB"/>
              </w:rPr>
              <w:t xml:space="preserve"> </w:t>
            </w:r>
            <w:r w:rsidRPr="006E318D">
              <w:rPr>
                <w:rFonts w:cstheme="minorHAnsi"/>
                <w:sz w:val="20"/>
                <w:szCs w:val="20"/>
                <w:lang w:val="en-GB"/>
              </w:rPr>
              <w:t>(422.5)</w:t>
            </w:r>
          </w:p>
          <w:p w14:paraId="667FAD0A" w14:textId="77777777" w:rsidR="00245425" w:rsidRPr="006E318D" w:rsidRDefault="00245425" w:rsidP="00D4395E">
            <w:pPr>
              <w:rPr>
                <w:rFonts w:cstheme="minorHAnsi"/>
                <w:sz w:val="20"/>
                <w:szCs w:val="20"/>
                <w:lang w:val="en-GB"/>
              </w:rPr>
            </w:pPr>
            <w:r w:rsidRPr="006E318D">
              <w:rPr>
                <w:rFonts w:cstheme="minorHAnsi"/>
                <w:sz w:val="20"/>
                <w:szCs w:val="20"/>
                <w:lang w:val="en-GB"/>
              </w:rPr>
              <w:t>87.5</w:t>
            </w:r>
            <w:r>
              <w:rPr>
                <w:rFonts w:cstheme="minorHAnsi"/>
                <w:sz w:val="20"/>
                <w:szCs w:val="20"/>
                <w:lang w:val="en-GB"/>
              </w:rPr>
              <w:t xml:space="preserve"> (344.2)</w:t>
            </w:r>
            <w:r w:rsidRPr="006E318D">
              <w:rPr>
                <w:rFonts w:cstheme="minorHAnsi"/>
                <w:sz w:val="20"/>
                <w:szCs w:val="20"/>
                <w:lang w:val="en-GB"/>
              </w:rPr>
              <w:t xml:space="preserve"> </w:t>
            </w:r>
          </w:p>
        </w:tc>
      </w:tr>
      <w:tr w:rsidR="00245425" w:rsidRPr="00DA106E" w14:paraId="1F3EDCB6"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Pr>
          <w:p w14:paraId="61E78D97" w14:textId="77777777" w:rsidR="00245425" w:rsidRPr="006E318D" w:rsidRDefault="00245425" w:rsidP="00D4395E">
            <w:pPr>
              <w:rPr>
                <w:rFonts w:cstheme="minorHAnsi"/>
                <w:sz w:val="20"/>
                <w:szCs w:val="20"/>
                <w:lang w:val="en-GB"/>
              </w:rPr>
            </w:pPr>
            <w:r>
              <w:rPr>
                <w:rFonts w:cstheme="minorHAnsi"/>
                <w:sz w:val="20"/>
                <w:szCs w:val="20"/>
                <w:lang w:val="en-GB"/>
              </w:rPr>
              <w:t xml:space="preserve">Tramadol </w:t>
            </w:r>
            <w:r>
              <w:rPr>
                <w:rFonts w:cstheme="minorHAnsi"/>
                <w:sz w:val="20"/>
                <w:szCs w:val="20"/>
                <w:lang w:val="en-GB"/>
              </w:rPr>
              <w:br/>
              <w:t>(</w:t>
            </w:r>
            <w:r>
              <w:rPr>
                <w:rFonts w:cstheme="minorHAnsi"/>
                <w:i/>
                <w:sz w:val="20"/>
                <w:szCs w:val="20"/>
                <w:lang w:val="en-GB"/>
              </w:rPr>
              <w:t xml:space="preserve">N </w:t>
            </w:r>
            <w:r>
              <w:rPr>
                <w:rFonts w:cstheme="minorHAnsi"/>
                <w:sz w:val="20"/>
                <w:szCs w:val="20"/>
                <w:lang w:val="en-GB"/>
              </w:rPr>
              <w:t>= 3461)</w:t>
            </w:r>
          </w:p>
        </w:tc>
        <w:tc>
          <w:tcPr>
            <w:tcW w:w="3543" w:type="dxa"/>
          </w:tcPr>
          <w:p w14:paraId="0B2FCD53"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43E4991B"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552" w:type="dxa"/>
          </w:tcPr>
          <w:p w14:paraId="33D2843D"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69.1 (178.4)</w:t>
            </w:r>
          </w:p>
          <w:p w14:paraId="2E27F36D"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16.7 (36,7)</w:t>
            </w:r>
          </w:p>
        </w:tc>
        <w:tc>
          <w:tcPr>
            <w:tcW w:w="2835" w:type="dxa"/>
          </w:tcPr>
          <w:p w14:paraId="4DB25937"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88.0 (189.7)</w:t>
            </w:r>
          </w:p>
          <w:p w14:paraId="4E156ACC"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20.0 (65.4)</w:t>
            </w:r>
          </w:p>
        </w:tc>
        <w:tc>
          <w:tcPr>
            <w:tcW w:w="3260" w:type="dxa"/>
          </w:tcPr>
          <w:p w14:paraId="26AEE974"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94.6 (217.5)</w:t>
            </w:r>
            <w:r>
              <w:rPr>
                <w:rFonts w:cstheme="minorHAnsi"/>
                <w:sz w:val="20"/>
                <w:szCs w:val="20"/>
                <w:lang w:val="en-GB"/>
              </w:rPr>
              <w:br/>
              <w:t>20.0 (71.7)</w:t>
            </w:r>
          </w:p>
        </w:tc>
      </w:tr>
      <w:tr w:rsidR="00245425" w:rsidRPr="00DA106E" w14:paraId="4A2C5CEF" w14:textId="77777777" w:rsidTr="00D4395E">
        <w:trPr>
          <w:trHeight w:val="680"/>
        </w:trPr>
        <w:tc>
          <w:tcPr>
            <w:cnfStyle w:val="001000000000" w:firstRow="0" w:lastRow="0" w:firstColumn="1" w:lastColumn="0" w:oddVBand="0" w:evenVBand="0" w:oddHBand="0" w:evenHBand="0" w:firstRowFirstColumn="0" w:firstRowLastColumn="0" w:lastRowFirstColumn="0" w:lastRowLastColumn="0"/>
            <w:tcW w:w="2127" w:type="dxa"/>
          </w:tcPr>
          <w:p w14:paraId="49A5F63A" w14:textId="77777777" w:rsidR="00245425" w:rsidRPr="006E318D" w:rsidRDefault="00245425" w:rsidP="00D4395E">
            <w:pPr>
              <w:rPr>
                <w:rFonts w:cstheme="minorHAnsi"/>
                <w:sz w:val="20"/>
                <w:szCs w:val="20"/>
                <w:lang w:val="en-GB"/>
              </w:rPr>
            </w:pPr>
            <w:r w:rsidRPr="006E318D">
              <w:rPr>
                <w:rFonts w:cstheme="minorHAnsi"/>
                <w:sz w:val="20"/>
                <w:szCs w:val="20"/>
                <w:lang w:val="en-GB"/>
              </w:rPr>
              <w:t>Strong opioids</w:t>
            </w:r>
            <w:r>
              <w:rPr>
                <w:rFonts w:cstheme="minorHAnsi"/>
                <w:sz w:val="20"/>
                <w:szCs w:val="20"/>
                <w:lang w:val="en-GB"/>
              </w:rPr>
              <w:t xml:space="preserve"> ***</w:t>
            </w:r>
          </w:p>
          <w:p w14:paraId="7EE3ED2D"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2318)</w:t>
            </w:r>
          </w:p>
        </w:tc>
        <w:tc>
          <w:tcPr>
            <w:tcW w:w="3543" w:type="dxa"/>
          </w:tcPr>
          <w:p w14:paraId="090EDCF3"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1A3F04A9"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552" w:type="dxa"/>
          </w:tcPr>
          <w:p w14:paraId="7EA28B93"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109.1</w:t>
            </w:r>
            <w:r>
              <w:rPr>
                <w:rFonts w:cstheme="minorHAnsi"/>
                <w:sz w:val="20"/>
                <w:szCs w:val="20"/>
                <w:lang w:val="en-GB"/>
              </w:rPr>
              <w:t xml:space="preserve"> </w:t>
            </w:r>
            <w:r w:rsidRPr="006E318D">
              <w:rPr>
                <w:rFonts w:cstheme="minorHAnsi"/>
                <w:sz w:val="20"/>
                <w:szCs w:val="20"/>
                <w:lang w:val="en-GB"/>
              </w:rPr>
              <w:t xml:space="preserve">(330.1) </w:t>
            </w:r>
            <w:r>
              <w:rPr>
                <w:rFonts w:cstheme="minorHAnsi"/>
                <w:sz w:val="20"/>
                <w:szCs w:val="20"/>
                <w:lang w:val="en-GB"/>
              </w:rPr>
              <w:br/>
            </w:r>
            <w:r w:rsidRPr="006E318D">
              <w:rPr>
                <w:rFonts w:cstheme="minorHAnsi"/>
                <w:sz w:val="20"/>
                <w:szCs w:val="20"/>
                <w:lang w:val="en-GB"/>
              </w:rPr>
              <w:t>13.4</w:t>
            </w:r>
            <w:r>
              <w:rPr>
                <w:rFonts w:cstheme="minorHAnsi"/>
                <w:sz w:val="20"/>
                <w:szCs w:val="20"/>
                <w:lang w:val="en-GB"/>
              </w:rPr>
              <w:t xml:space="preserve"> (48.6)</w:t>
            </w:r>
            <w:r w:rsidRPr="006E318D">
              <w:rPr>
                <w:rFonts w:cstheme="minorHAnsi"/>
                <w:sz w:val="20"/>
                <w:szCs w:val="20"/>
                <w:lang w:val="en-GB"/>
              </w:rPr>
              <w:t xml:space="preserve"> </w:t>
            </w:r>
          </w:p>
        </w:tc>
        <w:tc>
          <w:tcPr>
            <w:tcW w:w="2835" w:type="dxa"/>
          </w:tcPr>
          <w:p w14:paraId="3CD191D8"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116.2</w:t>
            </w:r>
            <w:r>
              <w:rPr>
                <w:rFonts w:cstheme="minorHAnsi"/>
                <w:sz w:val="20"/>
                <w:szCs w:val="20"/>
                <w:lang w:val="en-GB"/>
              </w:rPr>
              <w:t xml:space="preserve"> (298.2)</w:t>
            </w:r>
            <w:r>
              <w:rPr>
                <w:rFonts w:cstheme="minorHAnsi"/>
                <w:sz w:val="20"/>
                <w:szCs w:val="20"/>
                <w:lang w:val="en-GB"/>
              </w:rPr>
              <w:br/>
            </w:r>
            <w:r w:rsidRPr="006E318D">
              <w:rPr>
                <w:rFonts w:cstheme="minorHAnsi"/>
                <w:sz w:val="20"/>
                <w:szCs w:val="20"/>
                <w:lang w:val="en-GB"/>
              </w:rPr>
              <w:t>18.7</w:t>
            </w:r>
            <w:r>
              <w:rPr>
                <w:rFonts w:cstheme="minorHAnsi"/>
                <w:sz w:val="20"/>
                <w:szCs w:val="20"/>
                <w:lang w:val="en-GB"/>
              </w:rPr>
              <w:t xml:space="preserve"> (76.3)</w:t>
            </w:r>
            <w:r w:rsidRPr="006E318D">
              <w:rPr>
                <w:rFonts w:cstheme="minorHAnsi"/>
                <w:sz w:val="20"/>
                <w:szCs w:val="20"/>
                <w:lang w:val="en-GB"/>
              </w:rPr>
              <w:t xml:space="preserve"> </w:t>
            </w:r>
          </w:p>
        </w:tc>
        <w:tc>
          <w:tcPr>
            <w:tcW w:w="3260" w:type="dxa"/>
          </w:tcPr>
          <w:p w14:paraId="4ED4E6A8"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262.5</w:t>
            </w:r>
            <w:r>
              <w:rPr>
                <w:rFonts w:cstheme="minorHAnsi"/>
                <w:sz w:val="20"/>
                <w:szCs w:val="20"/>
                <w:lang w:val="en-GB"/>
              </w:rPr>
              <w:t xml:space="preserve"> </w:t>
            </w:r>
            <w:r w:rsidRPr="006E318D">
              <w:rPr>
                <w:rFonts w:cstheme="minorHAnsi"/>
                <w:sz w:val="20"/>
                <w:szCs w:val="20"/>
                <w:lang w:val="en-GB"/>
              </w:rPr>
              <w:t>(852.1)</w:t>
            </w:r>
          </w:p>
          <w:p w14:paraId="58A1970B"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35.0</w:t>
            </w:r>
            <w:r>
              <w:rPr>
                <w:rFonts w:cstheme="minorHAnsi"/>
                <w:sz w:val="20"/>
                <w:szCs w:val="20"/>
                <w:lang w:val="en-GB"/>
              </w:rPr>
              <w:t xml:space="preserve"> (180.9)</w:t>
            </w:r>
            <w:r w:rsidRPr="006E318D">
              <w:rPr>
                <w:rFonts w:cstheme="minorHAnsi"/>
                <w:sz w:val="20"/>
                <w:szCs w:val="20"/>
                <w:lang w:val="en-GB"/>
              </w:rPr>
              <w:t xml:space="preserve"> </w:t>
            </w:r>
          </w:p>
        </w:tc>
      </w:tr>
      <w:tr w:rsidR="00245425" w:rsidRPr="00DA106E" w14:paraId="51FC5B2A"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22F611CC" w14:textId="77777777" w:rsidR="00245425" w:rsidRPr="006E318D" w:rsidRDefault="00245425" w:rsidP="00D4395E">
            <w:pPr>
              <w:rPr>
                <w:rFonts w:cstheme="minorHAnsi"/>
                <w:sz w:val="20"/>
                <w:szCs w:val="20"/>
                <w:lang w:val="en-GB"/>
              </w:rPr>
            </w:pPr>
            <w:r w:rsidRPr="006E318D">
              <w:rPr>
                <w:rFonts w:cstheme="minorHAnsi"/>
                <w:sz w:val="20"/>
                <w:szCs w:val="20"/>
                <w:lang w:val="en-GB"/>
              </w:rPr>
              <w:t>Benzodiazepines</w:t>
            </w:r>
          </w:p>
          <w:p w14:paraId="551571D6"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w:t>
            </w:r>
            <w:r>
              <w:rPr>
                <w:rFonts w:cstheme="minorHAnsi"/>
                <w:sz w:val="20"/>
                <w:szCs w:val="20"/>
                <w:lang w:val="en-GB"/>
              </w:rPr>
              <w:t>5930)</w:t>
            </w:r>
          </w:p>
        </w:tc>
        <w:tc>
          <w:tcPr>
            <w:tcW w:w="3543" w:type="dxa"/>
            <w:tcBorders>
              <w:bottom w:val="single" w:sz="4" w:space="0" w:color="auto"/>
            </w:tcBorders>
          </w:tcPr>
          <w:p w14:paraId="32BCF775"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166E1FBE"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552" w:type="dxa"/>
            <w:tcBorders>
              <w:bottom w:val="single" w:sz="4" w:space="0" w:color="auto"/>
            </w:tcBorders>
          </w:tcPr>
          <w:p w14:paraId="19C48681"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534.4 (857.3)</w:t>
            </w:r>
            <w:r w:rsidRPr="006E318D">
              <w:rPr>
                <w:rFonts w:cstheme="minorHAnsi"/>
                <w:sz w:val="20"/>
                <w:szCs w:val="20"/>
                <w:lang w:val="en-GB"/>
              </w:rPr>
              <w:t xml:space="preserve"> </w:t>
            </w:r>
            <w:r>
              <w:rPr>
                <w:rFonts w:cstheme="minorHAnsi"/>
                <w:sz w:val="20"/>
                <w:szCs w:val="20"/>
                <w:lang w:val="en-GB"/>
              </w:rPr>
              <w:t xml:space="preserve"> </w:t>
            </w:r>
          </w:p>
          <w:p w14:paraId="2368CB79"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240.0 (688.3) </w:t>
            </w:r>
          </w:p>
        </w:tc>
        <w:tc>
          <w:tcPr>
            <w:tcW w:w="2835" w:type="dxa"/>
            <w:tcBorders>
              <w:bottom w:val="single" w:sz="4" w:space="0" w:color="auto"/>
            </w:tcBorders>
          </w:tcPr>
          <w:p w14:paraId="065294D0"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669.9 (959.4)</w:t>
            </w:r>
          </w:p>
          <w:p w14:paraId="2923975A"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372.9 (750.0)</w:t>
            </w:r>
          </w:p>
        </w:tc>
        <w:tc>
          <w:tcPr>
            <w:tcW w:w="3260" w:type="dxa"/>
            <w:tcBorders>
              <w:bottom w:val="single" w:sz="4" w:space="0" w:color="auto"/>
            </w:tcBorders>
          </w:tcPr>
          <w:p w14:paraId="55721C7A"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1076.8 (1255.6)</w:t>
            </w:r>
          </w:p>
          <w:p w14:paraId="15BB6AC9"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780.0 (1036.0) </w:t>
            </w:r>
          </w:p>
        </w:tc>
      </w:tr>
    </w:tbl>
    <w:p w14:paraId="5942324C" w14:textId="77777777" w:rsidR="00245425" w:rsidRPr="006E318D" w:rsidRDefault="00245425" w:rsidP="00245425">
      <w:pPr>
        <w:rPr>
          <w:rFonts w:cstheme="minorHAnsi"/>
          <w:lang w:val="en-GB"/>
        </w:rPr>
      </w:pPr>
    </w:p>
    <w:p w14:paraId="5B9077DB" w14:textId="77777777" w:rsidR="00245425" w:rsidRPr="00E87B78" w:rsidRDefault="00245425" w:rsidP="00245425">
      <w:pPr>
        <w:rPr>
          <w:lang w:val="en-US"/>
        </w:rPr>
      </w:pPr>
      <w:r>
        <w:rPr>
          <w:rFonts w:cstheme="minorHAnsi"/>
          <w:lang w:val="en-GB"/>
        </w:rPr>
        <w:t>*M01A, N02B   **N02AJ06, N02AX02   ***N02A except N02AJ06 and N02AX02</w:t>
      </w:r>
    </w:p>
    <w:p w14:paraId="1A9F433A" w14:textId="77777777" w:rsidR="00245425" w:rsidRDefault="00245425" w:rsidP="00245425">
      <w:pPr>
        <w:rPr>
          <w:rFonts w:cstheme="minorHAnsi"/>
          <w:lang w:val="en-GB"/>
        </w:rPr>
        <w:sectPr w:rsidR="00245425" w:rsidSect="00245425">
          <w:pgSz w:w="16838" w:h="11906" w:orient="landscape"/>
          <w:pgMar w:top="1417" w:right="1417" w:bottom="1417" w:left="1417" w:header="708" w:footer="708" w:gutter="0"/>
          <w:cols w:space="708"/>
          <w:docGrid w:linePitch="360"/>
        </w:sectPr>
      </w:pPr>
    </w:p>
    <w:tbl>
      <w:tblPr>
        <w:tblStyle w:val="PlainTable4"/>
        <w:tblW w:w="0" w:type="auto"/>
        <w:tblLayout w:type="fixed"/>
        <w:tblLook w:val="04A0" w:firstRow="1" w:lastRow="0" w:firstColumn="1" w:lastColumn="0" w:noHBand="0" w:noVBand="1"/>
        <w:tblCaption w:val="Table 1: Numbers of users of DXP, NSAIDs and paracetamol (weak analgesics), weak opioids, strong opioids and benzodiazepines in the 2-year period before DXP was withdrawn from the market (1 Sep 2010) among users of DXP."/>
      </w:tblPr>
      <w:tblGrid>
        <w:gridCol w:w="1701"/>
        <w:gridCol w:w="2410"/>
        <w:gridCol w:w="1843"/>
        <w:gridCol w:w="2268"/>
        <w:gridCol w:w="1701"/>
        <w:gridCol w:w="1843"/>
        <w:gridCol w:w="1842"/>
      </w:tblGrid>
      <w:tr w:rsidR="00245425" w:rsidRPr="00245425" w14:paraId="3868A96E" w14:textId="77777777" w:rsidTr="00D4395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608" w:type="dxa"/>
            <w:gridSpan w:val="7"/>
            <w:tcBorders>
              <w:bottom w:val="single" w:sz="4" w:space="0" w:color="auto"/>
            </w:tcBorders>
          </w:tcPr>
          <w:p w14:paraId="5EF92322" w14:textId="77777777" w:rsidR="00245425" w:rsidRDefault="00245425" w:rsidP="00D4395E">
            <w:pPr>
              <w:rPr>
                <w:rFonts w:cstheme="minorHAnsi"/>
                <w:b w:val="0"/>
                <w:lang w:val="en-US"/>
              </w:rPr>
            </w:pPr>
            <w:r w:rsidRPr="006E318D">
              <w:rPr>
                <w:rFonts w:cstheme="minorHAnsi"/>
                <w:lang w:val="en-US"/>
              </w:rPr>
              <w:lastRenderedPageBreak/>
              <w:t>Table 3:</w:t>
            </w:r>
            <w:r w:rsidRPr="006E318D">
              <w:rPr>
                <w:rFonts w:cstheme="minorHAnsi"/>
                <w:b w:val="0"/>
                <w:lang w:val="en-US"/>
              </w:rPr>
              <w:t xml:space="preserve"> Number of users of DXP, NSAIDs and paracetamol (weak analgesics), weak opioids, </w:t>
            </w:r>
            <w:r>
              <w:rPr>
                <w:rFonts w:cstheme="minorHAnsi"/>
                <w:b w:val="0"/>
                <w:lang w:val="en-US"/>
              </w:rPr>
              <w:t xml:space="preserve">tramadol, </w:t>
            </w:r>
            <w:r w:rsidRPr="006E318D">
              <w:rPr>
                <w:rFonts w:cstheme="minorHAnsi"/>
                <w:b w:val="0"/>
                <w:lang w:val="en-US"/>
              </w:rPr>
              <w:t>strong opioids and benzodiazepines in the second 2-year period from 01 September 2010 to 31 August 2012, among the three groups of DXP users (termed from the first 2-year period).</w:t>
            </w:r>
          </w:p>
          <w:p w14:paraId="16C5AC1E" w14:textId="77777777" w:rsidR="00245425" w:rsidRPr="006E318D" w:rsidRDefault="00245425" w:rsidP="00D4395E">
            <w:pPr>
              <w:rPr>
                <w:rFonts w:cstheme="minorHAnsi"/>
                <w:b w:val="0"/>
                <w:lang w:val="en-US"/>
              </w:rPr>
            </w:pPr>
          </w:p>
        </w:tc>
      </w:tr>
      <w:tr w:rsidR="00245425" w:rsidRPr="00AA62FF" w14:paraId="3FAFDEE2" w14:textId="77777777" w:rsidTr="00D4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14:paraId="2238B316" w14:textId="77777777" w:rsidR="00245425" w:rsidRPr="006E318D" w:rsidRDefault="00245425" w:rsidP="00D4395E">
            <w:pPr>
              <w:spacing w:after="160" w:line="259" w:lineRule="auto"/>
              <w:rPr>
                <w:rFonts w:cstheme="minorHAnsi"/>
                <w:b w:val="0"/>
                <w:sz w:val="20"/>
                <w:szCs w:val="20"/>
                <w:lang w:val="en-GB"/>
              </w:rPr>
            </w:pPr>
          </w:p>
        </w:tc>
        <w:tc>
          <w:tcPr>
            <w:tcW w:w="2410" w:type="dxa"/>
            <w:tcBorders>
              <w:top w:val="single" w:sz="4" w:space="0" w:color="auto"/>
              <w:bottom w:val="single" w:sz="4" w:space="0" w:color="auto"/>
            </w:tcBorders>
          </w:tcPr>
          <w:p w14:paraId="743B0976" w14:textId="77777777" w:rsidR="00245425" w:rsidRPr="00AA62FF"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vertAlign w:val="superscript"/>
                <w:lang w:val="en-GB"/>
              </w:rPr>
            </w:pPr>
            <w:proofErr w:type="spellStart"/>
            <w:r w:rsidRPr="006E318D">
              <w:rPr>
                <w:rFonts w:cstheme="minorHAnsi"/>
                <w:b/>
                <w:sz w:val="20"/>
                <w:szCs w:val="20"/>
                <w:lang w:val="en-GB"/>
              </w:rPr>
              <w:t>Dextropropoxyphene</w:t>
            </w:r>
            <w:proofErr w:type="spellEnd"/>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188)</w:t>
            </w:r>
            <w:r>
              <w:rPr>
                <w:rFonts w:cstheme="minorHAnsi"/>
                <w:b/>
                <w:sz w:val="20"/>
                <w:szCs w:val="20"/>
                <w:vertAlign w:val="superscript"/>
                <w:lang w:val="en-GB"/>
              </w:rPr>
              <w:t>1</w:t>
            </w:r>
          </w:p>
        </w:tc>
        <w:tc>
          <w:tcPr>
            <w:tcW w:w="1843" w:type="dxa"/>
            <w:tcBorders>
              <w:top w:val="single" w:sz="4" w:space="0" w:color="auto"/>
              <w:bottom w:val="single" w:sz="4" w:space="0" w:color="auto"/>
            </w:tcBorders>
          </w:tcPr>
          <w:p w14:paraId="17E6F618"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Weak analgesics</w:t>
            </w:r>
            <w:r>
              <w:rPr>
                <w:rFonts w:cstheme="minorHAnsi"/>
                <w:b/>
                <w:sz w:val="20"/>
                <w:szCs w:val="20"/>
                <w:lang w:val="en-GB"/>
              </w:rPr>
              <w:t>*</w:t>
            </w:r>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6665)</w:t>
            </w:r>
          </w:p>
        </w:tc>
        <w:tc>
          <w:tcPr>
            <w:tcW w:w="2268" w:type="dxa"/>
            <w:tcBorders>
              <w:top w:val="single" w:sz="4" w:space="0" w:color="auto"/>
              <w:bottom w:val="single" w:sz="4" w:space="0" w:color="auto"/>
            </w:tcBorders>
          </w:tcPr>
          <w:p w14:paraId="127BC4DF"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Other w</w:t>
            </w:r>
            <w:r w:rsidRPr="006E318D">
              <w:rPr>
                <w:rFonts w:cstheme="minorHAnsi"/>
                <w:b/>
                <w:sz w:val="20"/>
                <w:szCs w:val="20"/>
                <w:lang w:val="en-GB"/>
              </w:rPr>
              <w:t>eak opioids</w:t>
            </w:r>
            <w:r>
              <w:rPr>
                <w:rFonts w:cstheme="minorHAnsi"/>
                <w:b/>
                <w:sz w:val="20"/>
                <w:szCs w:val="20"/>
                <w:lang w:val="en-GB"/>
              </w:rPr>
              <w:t>**</w:t>
            </w:r>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 xml:space="preserve">N </w:t>
            </w:r>
            <w:r w:rsidRPr="006E318D">
              <w:rPr>
                <w:rFonts w:cstheme="minorHAnsi"/>
                <w:b/>
                <w:sz w:val="20"/>
                <w:szCs w:val="20"/>
                <w:lang w:val="en-GB"/>
              </w:rPr>
              <w:t>= 6104)</w:t>
            </w:r>
          </w:p>
        </w:tc>
        <w:tc>
          <w:tcPr>
            <w:tcW w:w="1701" w:type="dxa"/>
            <w:tcBorders>
              <w:top w:val="single" w:sz="4" w:space="0" w:color="auto"/>
              <w:bottom w:val="single" w:sz="4" w:space="0" w:color="auto"/>
            </w:tcBorders>
          </w:tcPr>
          <w:p w14:paraId="313C63CC" w14:textId="77777777" w:rsidR="00245425" w:rsidRPr="002F6B9C"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 xml:space="preserve">Tramadol </w:t>
            </w:r>
            <w:r>
              <w:rPr>
                <w:rFonts w:cstheme="minorHAnsi"/>
                <w:b/>
                <w:sz w:val="20"/>
                <w:szCs w:val="20"/>
                <w:lang w:val="en-GB"/>
              </w:rPr>
              <w:br/>
              <w:t>(</w:t>
            </w:r>
            <w:r>
              <w:rPr>
                <w:rFonts w:cstheme="minorHAnsi"/>
                <w:b/>
                <w:i/>
                <w:sz w:val="20"/>
                <w:szCs w:val="20"/>
                <w:lang w:val="en-GB"/>
              </w:rPr>
              <w:t xml:space="preserve">N = </w:t>
            </w:r>
            <w:r>
              <w:rPr>
                <w:rFonts w:cstheme="minorHAnsi"/>
                <w:b/>
                <w:sz w:val="20"/>
                <w:szCs w:val="20"/>
                <w:lang w:val="en-GB"/>
              </w:rPr>
              <w:t>3653)</w:t>
            </w:r>
          </w:p>
        </w:tc>
        <w:tc>
          <w:tcPr>
            <w:tcW w:w="1843" w:type="dxa"/>
            <w:tcBorders>
              <w:top w:val="single" w:sz="4" w:space="0" w:color="auto"/>
              <w:bottom w:val="single" w:sz="4" w:space="0" w:color="auto"/>
            </w:tcBorders>
          </w:tcPr>
          <w:p w14:paraId="74CD5934"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Strong opioids</w:t>
            </w:r>
            <w:r>
              <w:rPr>
                <w:rFonts w:cstheme="minorHAnsi"/>
                <w:b/>
                <w:sz w:val="20"/>
                <w:szCs w:val="20"/>
                <w:lang w:val="en-GB"/>
              </w:rPr>
              <w:t>***</w:t>
            </w:r>
            <w:r w:rsidRPr="006E318D">
              <w:rPr>
                <w:rFonts w:cstheme="minorHAnsi"/>
                <w:b/>
                <w:sz w:val="20"/>
                <w:szCs w:val="20"/>
                <w:lang w:val="en-GB"/>
              </w:rPr>
              <w:t xml:space="preserve">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2745)</w:t>
            </w:r>
          </w:p>
        </w:tc>
        <w:tc>
          <w:tcPr>
            <w:tcW w:w="1842" w:type="dxa"/>
            <w:tcBorders>
              <w:top w:val="single" w:sz="4" w:space="0" w:color="auto"/>
              <w:bottom w:val="single" w:sz="4" w:space="0" w:color="auto"/>
            </w:tcBorders>
          </w:tcPr>
          <w:p w14:paraId="04E426C4"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 xml:space="preserve">Benzodiazepines </w:t>
            </w:r>
            <w:r>
              <w:rPr>
                <w:rFonts w:cstheme="minorHAnsi"/>
                <w:b/>
                <w:sz w:val="20"/>
                <w:szCs w:val="20"/>
                <w:lang w:val="en-GB"/>
              </w:rPr>
              <w:br/>
            </w:r>
            <w:r w:rsidRPr="006E318D">
              <w:rPr>
                <w:rFonts w:cstheme="minorHAnsi"/>
                <w:b/>
                <w:sz w:val="20"/>
                <w:szCs w:val="20"/>
                <w:lang w:val="en-GB"/>
              </w:rPr>
              <w:t>(</w:t>
            </w:r>
            <w:r w:rsidRPr="006E318D">
              <w:rPr>
                <w:rFonts w:cstheme="minorHAnsi"/>
                <w:b/>
                <w:i/>
                <w:sz w:val="20"/>
                <w:szCs w:val="20"/>
                <w:lang w:val="en-GB"/>
              </w:rPr>
              <w:t>N</w:t>
            </w:r>
            <w:r w:rsidRPr="006E318D">
              <w:rPr>
                <w:rFonts w:cstheme="minorHAnsi"/>
                <w:b/>
                <w:sz w:val="20"/>
                <w:szCs w:val="20"/>
                <w:lang w:val="en-GB"/>
              </w:rPr>
              <w:t xml:space="preserve"> = </w:t>
            </w:r>
            <w:r>
              <w:rPr>
                <w:rFonts w:cstheme="minorHAnsi"/>
                <w:b/>
                <w:sz w:val="20"/>
                <w:szCs w:val="20"/>
                <w:lang w:val="en-GB"/>
              </w:rPr>
              <w:t>5686</w:t>
            </w:r>
            <w:r w:rsidRPr="006E318D">
              <w:rPr>
                <w:rFonts w:cstheme="minorHAnsi"/>
                <w:b/>
                <w:sz w:val="20"/>
                <w:szCs w:val="20"/>
                <w:lang w:val="en-GB"/>
              </w:rPr>
              <w:t>)</w:t>
            </w:r>
          </w:p>
        </w:tc>
      </w:tr>
      <w:tr w:rsidR="00245425" w:rsidRPr="00AA62FF" w14:paraId="238F2A7D" w14:textId="77777777" w:rsidTr="00D4395E">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590647FC" w14:textId="77777777" w:rsidR="00245425" w:rsidRPr="006E318D" w:rsidRDefault="00245425" w:rsidP="00D4395E">
            <w:pPr>
              <w:spacing w:after="160" w:line="259" w:lineRule="auto"/>
              <w:rPr>
                <w:rFonts w:cstheme="minorHAnsi"/>
                <w:sz w:val="20"/>
                <w:szCs w:val="20"/>
                <w:lang w:val="en-GB"/>
              </w:rPr>
            </w:pPr>
            <w:r w:rsidRPr="006E318D">
              <w:rPr>
                <w:rFonts w:cstheme="minorHAnsi"/>
                <w:sz w:val="20"/>
                <w:szCs w:val="20"/>
                <w:lang w:val="en-GB"/>
              </w:rPr>
              <w:t xml:space="preserve">1) Single users </w:t>
            </w:r>
            <w:r>
              <w:rPr>
                <w:rFonts w:cstheme="minorHAnsi"/>
                <w:sz w:val="20"/>
                <w:szCs w:val="20"/>
                <w:lang w:val="en-GB"/>
              </w:rPr>
              <w:br/>
            </w: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4290)</w:t>
            </w:r>
          </w:p>
        </w:tc>
        <w:tc>
          <w:tcPr>
            <w:tcW w:w="2410" w:type="dxa"/>
            <w:tcBorders>
              <w:top w:val="single" w:sz="4" w:space="0" w:color="auto"/>
            </w:tcBorders>
          </w:tcPr>
          <w:p w14:paraId="61047E1D"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15 (0.4%)</w:t>
            </w:r>
          </w:p>
        </w:tc>
        <w:tc>
          <w:tcPr>
            <w:tcW w:w="1843" w:type="dxa"/>
            <w:tcBorders>
              <w:top w:val="single" w:sz="4" w:space="0" w:color="auto"/>
            </w:tcBorders>
          </w:tcPr>
          <w:p w14:paraId="04670A23"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2930 (68.3%)</w:t>
            </w:r>
          </w:p>
        </w:tc>
        <w:tc>
          <w:tcPr>
            <w:tcW w:w="2268" w:type="dxa"/>
            <w:tcBorders>
              <w:top w:val="single" w:sz="4" w:space="0" w:color="auto"/>
            </w:tcBorders>
          </w:tcPr>
          <w:p w14:paraId="7FFC8DE5"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2472 (57.6%)</w:t>
            </w:r>
          </w:p>
        </w:tc>
        <w:tc>
          <w:tcPr>
            <w:tcW w:w="1701" w:type="dxa"/>
            <w:tcBorders>
              <w:top w:val="single" w:sz="4" w:space="0" w:color="auto"/>
            </w:tcBorders>
          </w:tcPr>
          <w:p w14:paraId="16DC7857" w14:textId="77777777" w:rsidR="00245425" w:rsidRPr="006E318D" w:rsidRDefault="00245425" w:rsidP="00D4395E">
            <w:pPr>
              <w:tabs>
                <w:tab w:val="left" w:pos="792"/>
              </w:tabs>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1320 (30.8%)</w:t>
            </w:r>
          </w:p>
        </w:tc>
        <w:tc>
          <w:tcPr>
            <w:tcW w:w="1843" w:type="dxa"/>
            <w:tcBorders>
              <w:top w:val="single" w:sz="4" w:space="0" w:color="auto"/>
            </w:tcBorders>
          </w:tcPr>
          <w:p w14:paraId="230155AF" w14:textId="77777777" w:rsidR="00245425" w:rsidRPr="006E318D" w:rsidRDefault="00245425" w:rsidP="00D4395E">
            <w:pPr>
              <w:tabs>
                <w:tab w:val="left" w:pos="792"/>
              </w:tabs>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840 (19.6%)</w:t>
            </w:r>
            <w:r w:rsidRPr="006E318D">
              <w:rPr>
                <w:rFonts w:cstheme="minorHAnsi"/>
                <w:sz w:val="20"/>
                <w:szCs w:val="20"/>
                <w:lang w:val="en-GB"/>
              </w:rPr>
              <w:tab/>
            </w:r>
          </w:p>
        </w:tc>
        <w:tc>
          <w:tcPr>
            <w:tcW w:w="1842" w:type="dxa"/>
            <w:tcBorders>
              <w:top w:val="single" w:sz="4" w:space="0" w:color="auto"/>
            </w:tcBorders>
          </w:tcPr>
          <w:p w14:paraId="0540D745"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2263 (52.8%)</w:t>
            </w:r>
          </w:p>
        </w:tc>
      </w:tr>
      <w:tr w:rsidR="00245425" w:rsidRPr="006E318D" w14:paraId="3D04E7A6" w14:textId="77777777" w:rsidTr="00D4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65DCEA2" w14:textId="77777777" w:rsidR="00245425" w:rsidRPr="006E318D" w:rsidRDefault="00245425" w:rsidP="00D4395E">
            <w:pPr>
              <w:spacing w:after="160" w:line="259" w:lineRule="auto"/>
              <w:rPr>
                <w:rFonts w:cstheme="minorHAnsi"/>
                <w:sz w:val="20"/>
                <w:szCs w:val="20"/>
                <w:lang w:val="en-GB"/>
              </w:rPr>
            </w:pPr>
            <w:r w:rsidRPr="006E318D">
              <w:rPr>
                <w:rFonts w:cstheme="minorHAnsi"/>
                <w:sz w:val="20"/>
                <w:szCs w:val="20"/>
                <w:lang w:val="en-GB"/>
              </w:rPr>
              <w:t>2) Sporadic users             (</w:t>
            </w:r>
            <w:r w:rsidRPr="006E318D">
              <w:rPr>
                <w:rFonts w:cstheme="minorHAnsi"/>
                <w:i/>
                <w:sz w:val="20"/>
                <w:szCs w:val="20"/>
                <w:lang w:val="en-GB"/>
              </w:rPr>
              <w:t>N</w:t>
            </w:r>
            <w:r w:rsidRPr="006E318D">
              <w:rPr>
                <w:rFonts w:cstheme="minorHAnsi"/>
                <w:sz w:val="20"/>
                <w:szCs w:val="20"/>
                <w:lang w:val="en-GB"/>
              </w:rPr>
              <w:t xml:space="preserve"> = 2995)</w:t>
            </w:r>
          </w:p>
        </w:tc>
        <w:tc>
          <w:tcPr>
            <w:tcW w:w="2410" w:type="dxa"/>
          </w:tcPr>
          <w:p w14:paraId="17CCF2CC"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60 (2.0%)</w:t>
            </w:r>
          </w:p>
        </w:tc>
        <w:tc>
          <w:tcPr>
            <w:tcW w:w="1843" w:type="dxa"/>
          </w:tcPr>
          <w:p w14:paraId="2C8B3CB3"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2247 (75.0%)</w:t>
            </w:r>
          </w:p>
        </w:tc>
        <w:tc>
          <w:tcPr>
            <w:tcW w:w="2268" w:type="dxa"/>
          </w:tcPr>
          <w:p w14:paraId="74A46887"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2128 (71.0%)</w:t>
            </w:r>
          </w:p>
        </w:tc>
        <w:tc>
          <w:tcPr>
            <w:tcW w:w="1701" w:type="dxa"/>
          </w:tcPr>
          <w:p w14:paraId="624B0A83"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1316 (43.9%)</w:t>
            </w:r>
          </w:p>
        </w:tc>
        <w:tc>
          <w:tcPr>
            <w:tcW w:w="1843" w:type="dxa"/>
          </w:tcPr>
          <w:p w14:paraId="73DF2D03"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936 (31.3%)</w:t>
            </w:r>
          </w:p>
        </w:tc>
        <w:tc>
          <w:tcPr>
            <w:tcW w:w="1842" w:type="dxa"/>
          </w:tcPr>
          <w:p w14:paraId="53CEBBBB" w14:textId="77777777" w:rsidR="00245425" w:rsidRPr="006E318D" w:rsidRDefault="00245425" w:rsidP="00D4395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1974 (65.9%)</w:t>
            </w:r>
          </w:p>
        </w:tc>
      </w:tr>
      <w:tr w:rsidR="00245425" w:rsidRPr="00AA62FF" w14:paraId="4A796AAC" w14:textId="77777777" w:rsidTr="00D4395E">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0037A8AB" w14:textId="77777777" w:rsidR="00245425" w:rsidRPr="006E318D" w:rsidRDefault="00245425" w:rsidP="00D4395E">
            <w:pPr>
              <w:spacing w:after="160" w:line="259" w:lineRule="auto"/>
              <w:rPr>
                <w:rFonts w:cstheme="minorHAnsi"/>
                <w:sz w:val="20"/>
                <w:szCs w:val="20"/>
                <w:lang w:val="en-GB"/>
              </w:rPr>
            </w:pPr>
            <w:r w:rsidRPr="006E318D">
              <w:rPr>
                <w:rFonts w:cstheme="minorHAnsi"/>
                <w:sz w:val="20"/>
                <w:szCs w:val="20"/>
                <w:lang w:val="en-GB"/>
              </w:rPr>
              <w:t>3) High users</w:t>
            </w:r>
            <w:r>
              <w:rPr>
                <w:rFonts w:cstheme="minorHAnsi"/>
                <w:sz w:val="20"/>
                <w:szCs w:val="20"/>
                <w:lang w:val="en-GB"/>
              </w:rPr>
              <w:br/>
            </w:r>
            <w:r w:rsidRPr="006E318D">
              <w:rPr>
                <w:rFonts w:cstheme="minorHAnsi"/>
                <w:sz w:val="20"/>
                <w:szCs w:val="20"/>
                <w:lang w:val="en-GB"/>
              </w:rPr>
              <w:t xml:space="preserve"> (</w:t>
            </w:r>
            <w:r w:rsidRPr="006E318D">
              <w:rPr>
                <w:rFonts w:cstheme="minorHAnsi"/>
                <w:i/>
                <w:sz w:val="20"/>
                <w:szCs w:val="20"/>
                <w:lang w:val="en-GB"/>
              </w:rPr>
              <w:t>N</w:t>
            </w:r>
            <w:r w:rsidRPr="006E318D">
              <w:rPr>
                <w:rFonts w:cstheme="minorHAnsi"/>
                <w:sz w:val="20"/>
                <w:szCs w:val="20"/>
                <w:lang w:val="en-GB"/>
              </w:rPr>
              <w:t xml:space="preserve"> = 1886)</w:t>
            </w:r>
          </w:p>
        </w:tc>
        <w:tc>
          <w:tcPr>
            <w:tcW w:w="2410" w:type="dxa"/>
            <w:tcBorders>
              <w:bottom w:val="single" w:sz="4" w:space="0" w:color="auto"/>
            </w:tcBorders>
          </w:tcPr>
          <w:p w14:paraId="724E6808"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113 (6.0%)</w:t>
            </w:r>
          </w:p>
        </w:tc>
        <w:tc>
          <w:tcPr>
            <w:tcW w:w="1843" w:type="dxa"/>
            <w:tcBorders>
              <w:bottom w:val="single" w:sz="4" w:space="0" w:color="auto"/>
            </w:tcBorders>
          </w:tcPr>
          <w:p w14:paraId="44F9F8CA"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1488 (78.9%)</w:t>
            </w:r>
          </w:p>
        </w:tc>
        <w:tc>
          <w:tcPr>
            <w:tcW w:w="2268" w:type="dxa"/>
            <w:tcBorders>
              <w:bottom w:val="single" w:sz="4" w:space="0" w:color="auto"/>
            </w:tcBorders>
          </w:tcPr>
          <w:p w14:paraId="44CA253D"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1504 (79.7%)</w:t>
            </w:r>
          </w:p>
        </w:tc>
        <w:tc>
          <w:tcPr>
            <w:tcW w:w="1701" w:type="dxa"/>
            <w:tcBorders>
              <w:bottom w:val="single" w:sz="4" w:space="0" w:color="auto"/>
            </w:tcBorders>
          </w:tcPr>
          <w:p w14:paraId="1A03766B"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1017 (53.9%)</w:t>
            </w:r>
          </w:p>
        </w:tc>
        <w:tc>
          <w:tcPr>
            <w:tcW w:w="1843" w:type="dxa"/>
            <w:tcBorders>
              <w:bottom w:val="single" w:sz="4" w:space="0" w:color="auto"/>
            </w:tcBorders>
          </w:tcPr>
          <w:p w14:paraId="11E2B7DF"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969 (51.4%)</w:t>
            </w:r>
          </w:p>
        </w:tc>
        <w:tc>
          <w:tcPr>
            <w:tcW w:w="1842" w:type="dxa"/>
            <w:tcBorders>
              <w:bottom w:val="single" w:sz="4" w:space="0" w:color="auto"/>
            </w:tcBorders>
          </w:tcPr>
          <w:p w14:paraId="41B4A70D" w14:textId="77777777" w:rsidR="00245425" w:rsidRPr="006E318D" w:rsidRDefault="00245425" w:rsidP="00D4395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1449 (76.8%)</w:t>
            </w:r>
          </w:p>
        </w:tc>
      </w:tr>
    </w:tbl>
    <w:p w14:paraId="2EFE373B" w14:textId="77777777" w:rsidR="00245425" w:rsidRPr="00AA62FF" w:rsidRDefault="00245425" w:rsidP="00245425">
      <w:pPr>
        <w:rPr>
          <w:rFonts w:cstheme="minorHAnsi"/>
          <w:vertAlign w:val="superscript"/>
          <w:lang w:val="en-US"/>
        </w:rPr>
      </w:pPr>
    </w:p>
    <w:p w14:paraId="699997BD" w14:textId="77777777" w:rsidR="00245425" w:rsidRPr="002F6B9C" w:rsidRDefault="00245425" w:rsidP="00245425">
      <w:pPr>
        <w:rPr>
          <w:rFonts w:cstheme="minorHAnsi"/>
          <w:lang w:val="en-GB"/>
        </w:rPr>
      </w:pPr>
      <w:proofErr w:type="gramStart"/>
      <w:r>
        <w:rPr>
          <w:rFonts w:cstheme="minorHAnsi"/>
          <w:vertAlign w:val="superscript"/>
          <w:lang w:val="en-GB"/>
        </w:rPr>
        <w:t xml:space="preserve">1 </w:t>
      </w:r>
      <w:r>
        <w:rPr>
          <w:rFonts w:cstheme="minorHAnsi"/>
          <w:lang w:val="en-GB"/>
        </w:rPr>
        <w:t>:</w:t>
      </w:r>
      <w:proofErr w:type="gramEnd"/>
      <w:r>
        <w:rPr>
          <w:rFonts w:cstheme="minorHAnsi"/>
          <w:lang w:val="en-GB"/>
        </w:rPr>
        <w:t xml:space="preserve"> 188 individuals continued to be prescribed DXP after the market withdrawal through “compassionate prescribing”.</w:t>
      </w:r>
    </w:p>
    <w:p w14:paraId="445F2E89" w14:textId="77777777" w:rsidR="00245425" w:rsidRDefault="00245425" w:rsidP="00245425">
      <w:pPr>
        <w:rPr>
          <w:rFonts w:cstheme="minorHAnsi"/>
          <w:lang w:val="en-GB"/>
        </w:rPr>
      </w:pPr>
      <w:r>
        <w:rPr>
          <w:rFonts w:cstheme="minorHAnsi"/>
          <w:lang w:val="en-GB"/>
        </w:rPr>
        <w:t>*M01A, N02B   **N02AJ06, N02AX02   ***N02A except N02AJ06 and N02AX02</w:t>
      </w:r>
    </w:p>
    <w:p w14:paraId="128927CC" w14:textId="77777777" w:rsidR="00245425" w:rsidRPr="00C76121" w:rsidRDefault="00245425" w:rsidP="00245425">
      <w:pPr>
        <w:rPr>
          <w:lang w:val="en-US"/>
        </w:rPr>
      </w:pPr>
    </w:p>
    <w:p w14:paraId="4EB39ABE" w14:textId="77777777" w:rsidR="00245425" w:rsidRDefault="00245425" w:rsidP="00245425">
      <w:pPr>
        <w:rPr>
          <w:rFonts w:cstheme="minorHAnsi"/>
          <w:lang w:val="en-GB"/>
        </w:rPr>
        <w:sectPr w:rsidR="00245425" w:rsidSect="00245425">
          <w:pgSz w:w="16838" w:h="11906" w:orient="landscape"/>
          <w:pgMar w:top="1417" w:right="1417" w:bottom="1417" w:left="1417" w:header="708" w:footer="708" w:gutter="0"/>
          <w:cols w:space="708"/>
          <w:docGrid w:linePitch="360"/>
        </w:sectPr>
      </w:pPr>
    </w:p>
    <w:tbl>
      <w:tblPr>
        <w:tblStyle w:val="PlainTable4"/>
        <w:tblW w:w="14601" w:type="dxa"/>
        <w:tblLook w:val="04A0" w:firstRow="1" w:lastRow="0" w:firstColumn="1" w:lastColumn="0" w:noHBand="0" w:noVBand="1"/>
      </w:tblPr>
      <w:tblGrid>
        <w:gridCol w:w="2127"/>
        <w:gridCol w:w="3067"/>
        <w:gridCol w:w="2696"/>
        <w:gridCol w:w="2605"/>
        <w:gridCol w:w="4106"/>
      </w:tblGrid>
      <w:tr w:rsidR="00245425" w:rsidRPr="00D4395E" w14:paraId="7C0F0179" w14:textId="77777777" w:rsidTr="00D4395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601" w:type="dxa"/>
            <w:gridSpan w:val="5"/>
            <w:tcBorders>
              <w:bottom w:val="single" w:sz="4" w:space="0" w:color="auto"/>
            </w:tcBorders>
          </w:tcPr>
          <w:p w14:paraId="7A268C67" w14:textId="77777777" w:rsidR="00245425" w:rsidRDefault="00245425" w:rsidP="00D4395E">
            <w:pPr>
              <w:rPr>
                <w:rFonts w:cstheme="minorHAnsi"/>
                <w:b w:val="0"/>
                <w:lang w:val="en-GB"/>
              </w:rPr>
            </w:pPr>
            <w:r w:rsidRPr="006E318D">
              <w:rPr>
                <w:rFonts w:cstheme="minorHAnsi"/>
                <w:lang w:val="en-GB"/>
              </w:rPr>
              <w:lastRenderedPageBreak/>
              <w:t>Table 4:</w:t>
            </w:r>
            <w:r w:rsidRPr="006E318D">
              <w:rPr>
                <w:rFonts w:cstheme="minorHAnsi"/>
                <w:b w:val="0"/>
                <w:lang w:val="en-GB"/>
              </w:rPr>
              <w:t xml:space="preserve"> Amounts of DXP, weak analgesics, weak opioids, </w:t>
            </w:r>
            <w:r>
              <w:rPr>
                <w:rFonts w:cstheme="minorHAnsi"/>
                <w:b w:val="0"/>
                <w:lang w:val="en-GB"/>
              </w:rPr>
              <w:t xml:space="preserve">tramadol, </w:t>
            </w:r>
            <w:r w:rsidRPr="006E318D">
              <w:rPr>
                <w:rFonts w:cstheme="minorHAnsi"/>
                <w:b w:val="0"/>
                <w:lang w:val="en-GB"/>
              </w:rPr>
              <w:t>strong opioids and benzodiazepines in defined daily doses (DDDs) among users of DXP in the second 2-year period from 01 September 2010 to 31 August 2012, in the same three consumption pattern groups.</w:t>
            </w:r>
          </w:p>
          <w:p w14:paraId="33E53AD6" w14:textId="77777777" w:rsidR="00245425" w:rsidRPr="006E318D" w:rsidRDefault="00245425" w:rsidP="00D4395E">
            <w:pPr>
              <w:rPr>
                <w:rFonts w:cstheme="minorHAnsi"/>
                <w:b w:val="0"/>
                <w:sz w:val="20"/>
                <w:szCs w:val="20"/>
                <w:lang w:val="en-GB"/>
              </w:rPr>
            </w:pPr>
          </w:p>
        </w:tc>
      </w:tr>
      <w:tr w:rsidR="00245425" w:rsidRPr="006E318D" w14:paraId="7F349290"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tcPr>
          <w:p w14:paraId="66B88813" w14:textId="77777777" w:rsidR="00245425" w:rsidRPr="006E318D" w:rsidRDefault="00245425" w:rsidP="00D4395E">
            <w:pPr>
              <w:rPr>
                <w:rFonts w:cstheme="minorHAnsi"/>
                <w:b w:val="0"/>
                <w:sz w:val="20"/>
                <w:szCs w:val="20"/>
                <w:lang w:val="en-GB"/>
              </w:rPr>
            </w:pPr>
          </w:p>
        </w:tc>
        <w:tc>
          <w:tcPr>
            <w:tcW w:w="3067" w:type="dxa"/>
            <w:tcBorders>
              <w:top w:val="single" w:sz="4" w:space="0" w:color="auto"/>
              <w:bottom w:val="single" w:sz="4" w:space="0" w:color="auto"/>
            </w:tcBorders>
          </w:tcPr>
          <w:p w14:paraId="50492A53"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DDDs</w:t>
            </w:r>
          </w:p>
        </w:tc>
        <w:tc>
          <w:tcPr>
            <w:tcW w:w="2696" w:type="dxa"/>
            <w:tcBorders>
              <w:top w:val="single" w:sz="4" w:space="0" w:color="auto"/>
              <w:bottom w:val="single" w:sz="4" w:space="0" w:color="auto"/>
            </w:tcBorders>
          </w:tcPr>
          <w:p w14:paraId="21E9A1CC"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Single users</w:t>
            </w:r>
          </w:p>
        </w:tc>
        <w:tc>
          <w:tcPr>
            <w:tcW w:w="2605" w:type="dxa"/>
            <w:tcBorders>
              <w:top w:val="single" w:sz="4" w:space="0" w:color="auto"/>
              <w:bottom w:val="single" w:sz="4" w:space="0" w:color="auto"/>
            </w:tcBorders>
          </w:tcPr>
          <w:p w14:paraId="1AF0DB50"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Sporadic users</w:t>
            </w:r>
          </w:p>
        </w:tc>
        <w:tc>
          <w:tcPr>
            <w:tcW w:w="4106" w:type="dxa"/>
            <w:tcBorders>
              <w:top w:val="single" w:sz="4" w:space="0" w:color="auto"/>
              <w:bottom w:val="single" w:sz="4" w:space="0" w:color="auto"/>
            </w:tcBorders>
          </w:tcPr>
          <w:p w14:paraId="251A5B7D"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E318D">
              <w:rPr>
                <w:rFonts w:cstheme="minorHAnsi"/>
                <w:b/>
                <w:sz w:val="20"/>
                <w:szCs w:val="20"/>
                <w:lang w:val="en-GB"/>
              </w:rPr>
              <w:t>High users</w:t>
            </w:r>
          </w:p>
        </w:tc>
      </w:tr>
      <w:tr w:rsidR="00245425" w:rsidRPr="00E518F7" w14:paraId="57D3776F" w14:textId="77777777" w:rsidTr="00D4395E">
        <w:trPr>
          <w:trHeight w:val="68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1EE79B72" w14:textId="77777777" w:rsidR="00245425" w:rsidRPr="006E318D" w:rsidRDefault="00245425" w:rsidP="00D4395E">
            <w:pPr>
              <w:rPr>
                <w:rFonts w:cstheme="minorHAnsi"/>
                <w:sz w:val="20"/>
                <w:szCs w:val="20"/>
                <w:lang w:val="en-GB"/>
              </w:rPr>
            </w:pPr>
            <w:proofErr w:type="spellStart"/>
            <w:r w:rsidRPr="006E318D">
              <w:rPr>
                <w:rFonts w:cstheme="minorHAnsi"/>
                <w:sz w:val="20"/>
                <w:szCs w:val="20"/>
                <w:lang w:val="en-GB"/>
              </w:rPr>
              <w:t>Dextropropoxyphene</w:t>
            </w:r>
            <w:proofErr w:type="spellEnd"/>
            <w:r w:rsidRPr="006E318D">
              <w:rPr>
                <w:rFonts w:cstheme="minorHAnsi"/>
                <w:sz w:val="20"/>
                <w:szCs w:val="20"/>
                <w:lang w:val="en-GB"/>
              </w:rPr>
              <w:t xml:space="preserve"> (</w:t>
            </w:r>
            <w:r w:rsidRPr="006E318D">
              <w:rPr>
                <w:rFonts w:cstheme="minorHAnsi"/>
                <w:i/>
                <w:sz w:val="20"/>
                <w:szCs w:val="20"/>
                <w:lang w:val="en-GB"/>
              </w:rPr>
              <w:t>N</w:t>
            </w:r>
            <w:r w:rsidRPr="006E318D">
              <w:rPr>
                <w:rFonts w:cstheme="minorHAnsi"/>
                <w:sz w:val="20"/>
                <w:szCs w:val="20"/>
                <w:lang w:val="en-GB"/>
              </w:rPr>
              <w:t xml:space="preserve"> = 188)</w:t>
            </w:r>
          </w:p>
        </w:tc>
        <w:tc>
          <w:tcPr>
            <w:tcW w:w="3067" w:type="dxa"/>
            <w:tcBorders>
              <w:top w:val="single" w:sz="4" w:space="0" w:color="auto"/>
            </w:tcBorders>
          </w:tcPr>
          <w:p w14:paraId="36432514"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(SD)</w:t>
            </w:r>
          </w:p>
          <w:p w14:paraId="48F240BD"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r w:rsidRPr="006E318D">
              <w:rPr>
                <w:rFonts w:cstheme="minorHAnsi"/>
                <w:sz w:val="20"/>
                <w:szCs w:val="20"/>
                <w:lang w:val="en-GB"/>
              </w:rPr>
              <w:t xml:space="preserve"> </w:t>
            </w:r>
          </w:p>
        </w:tc>
        <w:tc>
          <w:tcPr>
            <w:tcW w:w="2696" w:type="dxa"/>
            <w:tcBorders>
              <w:top w:val="single" w:sz="4" w:space="0" w:color="auto"/>
            </w:tcBorders>
          </w:tcPr>
          <w:p w14:paraId="10AA6FA6"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13.8</w:t>
            </w:r>
            <w:r>
              <w:rPr>
                <w:rFonts w:cstheme="minorHAnsi"/>
                <w:sz w:val="20"/>
                <w:szCs w:val="20"/>
                <w:lang w:val="en-GB"/>
              </w:rPr>
              <w:t xml:space="preserve"> </w:t>
            </w:r>
            <w:r w:rsidRPr="006E318D">
              <w:rPr>
                <w:rFonts w:cstheme="minorHAnsi"/>
                <w:sz w:val="20"/>
                <w:szCs w:val="20"/>
                <w:lang w:val="en-GB"/>
              </w:rPr>
              <w:t xml:space="preserve">(11.2) </w:t>
            </w:r>
          </w:p>
          <w:p w14:paraId="7589F6BD"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10.0</w:t>
            </w:r>
            <w:r>
              <w:rPr>
                <w:rFonts w:cstheme="minorHAnsi"/>
                <w:sz w:val="20"/>
                <w:szCs w:val="20"/>
                <w:lang w:val="en-GB"/>
              </w:rPr>
              <w:t xml:space="preserve"> (0.0)</w:t>
            </w:r>
            <w:r w:rsidRPr="006E318D">
              <w:rPr>
                <w:rFonts w:cstheme="minorHAnsi"/>
                <w:sz w:val="20"/>
                <w:szCs w:val="20"/>
                <w:lang w:val="en-GB"/>
              </w:rPr>
              <w:t xml:space="preserve"> </w:t>
            </w:r>
          </w:p>
        </w:tc>
        <w:tc>
          <w:tcPr>
            <w:tcW w:w="2605" w:type="dxa"/>
            <w:tcBorders>
              <w:top w:val="single" w:sz="4" w:space="0" w:color="auto"/>
            </w:tcBorders>
          </w:tcPr>
          <w:p w14:paraId="48CB9CC8"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25.3</w:t>
            </w:r>
            <w:r>
              <w:rPr>
                <w:rFonts w:cstheme="minorHAnsi"/>
                <w:sz w:val="20"/>
                <w:szCs w:val="20"/>
                <w:lang w:val="en-GB"/>
              </w:rPr>
              <w:t xml:space="preserve"> </w:t>
            </w:r>
            <w:r w:rsidRPr="006E318D">
              <w:rPr>
                <w:rFonts w:cstheme="minorHAnsi"/>
                <w:sz w:val="20"/>
                <w:szCs w:val="20"/>
                <w:lang w:val="en-GB"/>
              </w:rPr>
              <w:t>(16.5)</w:t>
            </w:r>
          </w:p>
          <w:p w14:paraId="464A82B1"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20</w:t>
            </w:r>
            <w:r>
              <w:rPr>
                <w:rFonts w:cstheme="minorHAnsi"/>
                <w:sz w:val="20"/>
                <w:szCs w:val="20"/>
                <w:lang w:val="en-GB"/>
              </w:rPr>
              <w:t>.0 (24.5)</w:t>
            </w:r>
            <w:r w:rsidRPr="006E318D">
              <w:rPr>
                <w:rFonts w:cstheme="minorHAnsi"/>
                <w:sz w:val="20"/>
                <w:szCs w:val="20"/>
                <w:lang w:val="en-GB"/>
              </w:rPr>
              <w:t xml:space="preserve"> </w:t>
            </w:r>
          </w:p>
        </w:tc>
        <w:tc>
          <w:tcPr>
            <w:tcW w:w="4106" w:type="dxa"/>
            <w:tcBorders>
              <w:top w:val="single" w:sz="4" w:space="0" w:color="auto"/>
            </w:tcBorders>
          </w:tcPr>
          <w:p w14:paraId="33849891"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94.8</w:t>
            </w:r>
            <w:r>
              <w:rPr>
                <w:rFonts w:cstheme="minorHAnsi"/>
                <w:sz w:val="20"/>
                <w:szCs w:val="20"/>
                <w:lang w:val="en-GB"/>
              </w:rPr>
              <w:t xml:space="preserve"> </w:t>
            </w:r>
            <w:r w:rsidRPr="006E318D">
              <w:rPr>
                <w:rFonts w:cstheme="minorHAnsi"/>
                <w:sz w:val="20"/>
                <w:szCs w:val="20"/>
                <w:lang w:val="en-GB"/>
              </w:rPr>
              <w:t>(144.6)</w:t>
            </w:r>
          </w:p>
          <w:p w14:paraId="00DDCB78"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49.0</w:t>
            </w:r>
            <w:r>
              <w:rPr>
                <w:rFonts w:cstheme="minorHAnsi"/>
                <w:sz w:val="20"/>
                <w:szCs w:val="20"/>
                <w:lang w:val="en-GB"/>
              </w:rPr>
              <w:t xml:space="preserve"> (79.8)</w:t>
            </w:r>
            <w:r w:rsidRPr="006E318D">
              <w:rPr>
                <w:rFonts w:cstheme="minorHAnsi"/>
                <w:sz w:val="20"/>
                <w:szCs w:val="20"/>
                <w:lang w:val="en-GB"/>
              </w:rPr>
              <w:t xml:space="preserve"> </w:t>
            </w:r>
          </w:p>
        </w:tc>
      </w:tr>
      <w:tr w:rsidR="00245425" w:rsidRPr="00E518F7" w14:paraId="26651B5A"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Pr>
          <w:p w14:paraId="6699CA0B" w14:textId="77777777" w:rsidR="00245425" w:rsidRPr="006E318D" w:rsidRDefault="00245425" w:rsidP="00D4395E">
            <w:pPr>
              <w:rPr>
                <w:rFonts w:cstheme="minorHAnsi"/>
                <w:sz w:val="20"/>
                <w:szCs w:val="20"/>
                <w:lang w:val="en-GB"/>
              </w:rPr>
            </w:pPr>
            <w:r w:rsidRPr="006E318D">
              <w:rPr>
                <w:rFonts w:cstheme="minorHAnsi"/>
                <w:sz w:val="20"/>
                <w:szCs w:val="20"/>
                <w:lang w:val="en-GB"/>
              </w:rPr>
              <w:t xml:space="preserve">Weak analgesics </w:t>
            </w:r>
            <w:r>
              <w:rPr>
                <w:rFonts w:cstheme="minorHAnsi"/>
                <w:sz w:val="20"/>
                <w:szCs w:val="20"/>
                <w:lang w:val="en-GB"/>
              </w:rPr>
              <w:t>*</w:t>
            </w:r>
          </w:p>
          <w:p w14:paraId="34E902CE"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6665)</w:t>
            </w:r>
          </w:p>
        </w:tc>
        <w:tc>
          <w:tcPr>
            <w:tcW w:w="3067" w:type="dxa"/>
          </w:tcPr>
          <w:p w14:paraId="6A1D6782"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0518DBCB"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r w:rsidRPr="006E318D">
              <w:rPr>
                <w:rFonts w:cstheme="minorHAnsi"/>
                <w:sz w:val="20"/>
                <w:szCs w:val="20"/>
                <w:lang w:val="en-GB"/>
              </w:rPr>
              <w:t xml:space="preserve"> </w:t>
            </w:r>
          </w:p>
        </w:tc>
        <w:tc>
          <w:tcPr>
            <w:tcW w:w="2696" w:type="dxa"/>
          </w:tcPr>
          <w:p w14:paraId="25B4AE00"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271.0</w:t>
            </w:r>
            <w:r>
              <w:rPr>
                <w:rFonts w:cstheme="minorHAnsi"/>
                <w:sz w:val="20"/>
                <w:szCs w:val="20"/>
                <w:lang w:val="en-GB"/>
              </w:rPr>
              <w:t xml:space="preserve"> </w:t>
            </w:r>
            <w:r w:rsidRPr="006E318D">
              <w:rPr>
                <w:rFonts w:cstheme="minorHAnsi"/>
                <w:sz w:val="20"/>
                <w:szCs w:val="20"/>
                <w:lang w:val="en-GB"/>
              </w:rPr>
              <w:t>(359.3)</w:t>
            </w:r>
          </w:p>
          <w:p w14:paraId="1F83F2C5"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133.3</w:t>
            </w:r>
            <w:r>
              <w:rPr>
                <w:rFonts w:cstheme="minorHAnsi"/>
                <w:sz w:val="20"/>
                <w:szCs w:val="20"/>
                <w:lang w:val="en-GB"/>
              </w:rPr>
              <w:t xml:space="preserve"> (301.8)</w:t>
            </w:r>
            <w:r w:rsidRPr="006E318D">
              <w:rPr>
                <w:rFonts w:cstheme="minorHAnsi"/>
                <w:sz w:val="20"/>
                <w:szCs w:val="20"/>
                <w:lang w:val="en-GB"/>
              </w:rPr>
              <w:t xml:space="preserve"> </w:t>
            </w:r>
          </w:p>
        </w:tc>
        <w:tc>
          <w:tcPr>
            <w:tcW w:w="2605" w:type="dxa"/>
          </w:tcPr>
          <w:p w14:paraId="24052EF5"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344.5</w:t>
            </w:r>
            <w:r>
              <w:rPr>
                <w:rFonts w:cstheme="minorHAnsi"/>
                <w:sz w:val="20"/>
                <w:szCs w:val="20"/>
                <w:lang w:val="en-GB"/>
              </w:rPr>
              <w:t xml:space="preserve"> </w:t>
            </w:r>
            <w:r w:rsidRPr="006E318D">
              <w:rPr>
                <w:rFonts w:cstheme="minorHAnsi"/>
                <w:sz w:val="20"/>
                <w:szCs w:val="20"/>
                <w:lang w:val="en-GB"/>
              </w:rPr>
              <w:t xml:space="preserve">(412.6) </w:t>
            </w:r>
          </w:p>
          <w:p w14:paraId="75E73A1A"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188.3</w:t>
            </w:r>
            <w:r>
              <w:rPr>
                <w:rFonts w:cstheme="minorHAnsi"/>
                <w:sz w:val="20"/>
                <w:szCs w:val="20"/>
                <w:lang w:val="en-GB"/>
              </w:rPr>
              <w:t xml:space="preserve"> (440.0)</w:t>
            </w:r>
            <w:r w:rsidRPr="006E318D">
              <w:rPr>
                <w:rFonts w:cstheme="minorHAnsi"/>
                <w:sz w:val="20"/>
                <w:szCs w:val="20"/>
                <w:lang w:val="en-GB"/>
              </w:rPr>
              <w:t xml:space="preserve"> </w:t>
            </w:r>
          </w:p>
        </w:tc>
        <w:tc>
          <w:tcPr>
            <w:tcW w:w="4106" w:type="dxa"/>
          </w:tcPr>
          <w:p w14:paraId="42ACF420"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465.8</w:t>
            </w:r>
            <w:r>
              <w:rPr>
                <w:rFonts w:cstheme="minorHAnsi"/>
                <w:sz w:val="20"/>
                <w:szCs w:val="20"/>
                <w:lang w:val="en-GB"/>
              </w:rPr>
              <w:t xml:space="preserve"> (491.6)</w:t>
            </w:r>
          </w:p>
          <w:p w14:paraId="001E530F"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300.0</w:t>
            </w:r>
            <w:r>
              <w:rPr>
                <w:rFonts w:cstheme="minorHAnsi"/>
                <w:sz w:val="20"/>
                <w:szCs w:val="20"/>
                <w:lang w:val="en-GB"/>
              </w:rPr>
              <w:t xml:space="preserve"> (562.5)</w:t>
            </w:r>
            <w:r w:rsidRPr="006E318D">
              <w:rPr>
                <w:rFonts w:cstheme="minorHAnsi"/>
                <w:sz w:val="20"/>
                <w:szCs w:val="20"/>
                <w:lang w:val="en-GB"/>
              </w:rPr>
              <w:t xml:space="preserve"> </w:t>
            </w:r>
          </w:p>
        </w:tc>
      </w:tr>
      <w:tr w:rsidR="00245425" w:rsidRPr="00E518F7" w14:paraId="3C1699CB" w14:textId="77777777" w:rsidTr="00D4395E">
        <w:trPr>
          <w:trHeight w:val="680"/>
        </w:trPr>
        <w:tc>
          <w:tcPr>
            <w:cnfStyle w:val="001000000000" w:firstRow="0" w:lastRow="0" w:firstColumn="1" w:lastColumn="0" w:oddVBand="0" w:evenVBand="0" w:oddHBand="0" w:evenHBand="0" w:firstRowFirstColumn="0" w:firstRowLastColumn="0" w:lastRowFirstColumn="0" w:lastRowLastColumn="0"/>
            <w:tcW w:w="2127" w:type="dxa"/>
          </w:tcPr>
          <w:p w14:paraId="0FD70851" w14:textId="77777777" w:rsidR="00245425" w:rsidRPr="006E318D" w:rsidRDefault="00245425" w:rsidP="00D4395E">
            <w:pPr>
              <w:rPr>
                <w:rFonts w:cstheme="minorHAnsi"/>
                <w:sz w:val="20"/>
                <w:szCs w:val="20"/>
                <w:lang w:val="en-GB"/>
              </w:rPr>
            </w:pPr>
            <w:r>
              <w:rPr>
                <w:rFonts w:cstheme="minorHAnsi"/>
                <w:sz w:val="20"/>
                <w:szCs w:val="20"/>
                <w:lang w:val="en-GB"/>
              </w:rPr>
              <w:t>Other w</w:t>
            </w:r>
            <w:r w:rsidRPr="006E318D">
              <w:rPr>
                <w:rFonts w:cstheme="minorHAnsi"/>
                <w:sz w:val="20"/>
                <w:szCs w:val="20"/>
                <w:lang w:val="en-GB"/>
              </w:rPr>
              <w:t>eak opioids</w:t>
            </w:r>
            <w:r>
              <w:rPr>
                <w:rFonts w:cstheme="minorHAnsi"/>
                <w:sz w:val="20"/>
                <w:szCs w:val="20"/>
                <w:lang w:val="en-GB"/>
              </w:rPr>
              <w:t xml:space="preserve"> **</w:t>
            </w:r>
          </w:p>
          <w:p w14:paraId="4766CB44"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6104)</w:t>
            </w:r>
          </w:p>
        </w:tc>
        <w:tc>
          <w:tcPr>
            <w:tcW w:w="3067" w:type="dxa"/>
          </w:tcPr>
          <w:p w14:paraId="4D90C040"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452C3B34"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696" w:type="dxa"/>
          </w:tcPr>
          <w:p w14:paraId="4CE81F91"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200.7</w:t>
            </w:r>
            <w:r>
              <w:rPr>
                <w:rFonts w:cstheme="minorHAnsi"/>
                <w:sz w:val="20"/>
                <w:szCs w:val="20"/>
                <w:lang w:val="en-GB"/>
              </w:rPr>
              <w:t xml:space="preserve"> (399.0)</w:t>
            </w:r>
            <w:r w:rsidRPr="006E318D">
              <w:rPr>
                <w:rFonts w:cstheme="minorHAnsi"/>
                <w:sz w:val="20"/>
                <w:szCs w:val="20"/>
                <w:lang w:val="en-GB"/>
              </w:rPr>
              <w:t xml:space="preserve"> </w:t>
            </w:r>
          </w:p>
          <w:p w14:paraId="000FEA2D"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46.7</w:t>
            </w:r>
            <w:r>
              <w:rPr>
                <w:rFonts w:cstheme="minorHAnsi"/>
                <w:sz w:val="20"/>
                <w:szCs w:val="20"/>
                <w:lang w:val="en-GB"/>
              </w:rPr>
              <w:t xml:space="preserve"> (180.3)</w:t>
            </w:r>
            <w:r w:rsidRPr="006E318D">
              <w:rPr>
                <w:rFonts w:cstheme="minorHAnsi"/>
                <w:sz w:val="20"/>
                <w:szCs w:val="20"/>
                <w:lang w:val="en-GB"/>
              </w:rPr>
              <w:t xml:space="preserve"> </w:t>
            </w:r>
          </w:p>
        </w:tc>
        <w:tc>
          <w:tcPr>
            <w:tcW w:w="2605" w:type="dxa"/>
          </w:tcPr>
          <w:p w14:paraId="7D97746B"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234.6</w:t>
            </w:r>
            <w:r>
              <w:rPr>
                <w:rFonts w:cstheme="minorHAnsi"/>
                <w:sz w:val="20"/>
                <w:szCs w:val="20"/>
                <w:lang w:val="en-GB"/>
              </w:rPr>
              <w:t xml:space="preserve"> </w:t>
            </w:r>
            <w:r w:rsidRPr="006E318D">
              <w:rPr>
                <w:rFonts w:cstheme="minorHAnsi"/>
                <w:sz w:val="20"/>
                <w:szCs w:val="20"/>
                <w:lang w:val="en-GB"/>
              </w:rPr>
              <w:t xml:space="preserve">(392.0) </w:t>
            </w:r>
          </w:p>
          <w:p w14:paraId="365A364B"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73.3</w:t>
            </w:r>
            <w:r>
              <w:rPr>
                <w:rFonts w:cstheme="minorHAnsi"/>
                <w:sz w:val="20"/>
                <w:szCs w:val="20"/>
                <w:lang w:val="en-GB"/>
              </w:rPr>
              <w:t xml:space="preserve"> (243.3)</w:t>
            </w:r>
            <w:r w:rsidRPr="006E318D">
              <w:rPr>
                <w:rFonts w:cstheme="minorHAnsi"/>
                <w:sz w:val="20"/>
                <w:szCs w:val="20"/>
                <w:lang w:val="en-GB"/>
              </w:rPr>
              <w:t xml:space="preserve"> </w:t>
            </w:r>
          </w:p>
        </w:tc>
        <w:tc>
          <w:tcPr>
            <w:tcW w:w="4106" w:type="dxa"/>
          </w:tcPr>
          <w:p w14:paraId="3DE1A174"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425.5</w:t>
            </w:r>
            <w:r>
              <w:rPr>
                <w:rFonts w:cstheme="minorHAnsi"/>
                <w:sz w:val="20"/>
                <w:szCs w:val="20"/>
                <w:lang w:val="en-GB"/>
              </w:rPr>
              <w:t xml:space="preserve"> </w:t>
            </w:r>
            <w:r w:rsidRPr="006E318D">
              <w:rPr>
                <w:rFonts w:cstheme="minorHAnsi"/>
                <w:sz w:val="20"/>
                <w:szCs w:val="20"/>
                <w:lang w:val="en-GB"/>
              </w:rPr>
              <w:t xml:space="preserve">(496.0) </w:t>
            </w:r>
          </w:p>
          <w:p w14:paraId="13FBC08D"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275.4</w:t>
            </w:r>
            <w:r>
              <w:rPr>
                <w:rFonts w:cstheme="minorHAnsi"/>
                <w:sz w:val="20"/>
                <w:szCs w:val="20"/>
                <w:lang w:val="en-GB"/>
              </w:rPr>
              <w:t xml:space="preserve"> (516.7)</w:t>
            </w:r>
            <w:r w:rsidRPr="006E318D">
              <w:rPr>
                <w:rFonts w:cstheme="minorHAnsi"/>
                <w:sz w:val="20"/>
                <w:szCs w:val="20"/>
                <w:lang w:val="en-GB"/>
              </w:rPr>
              <w:t xml:space="preserve"> </w:t>
            </w:r>
          </w:p>
        </w:tc>
      </w:tr>
      <w:tr w:rsidR="00245425" w:rsidRPr="000C181E" w14:paraId="3F663FA5"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Pr>
          <w:p w14:paraId="4A16DFE8" w14:textId="77777777" w:rsidR="00245425" w:rsidRPr="007C738A" w:rsidRDefault="00245425" w:rsidP="00D4395E">
            <w:pPr>
              <w:rPr>
                <w:rFonts w:cstheme="minorHAnsi"/>
                <w:sz w:val="20"/>
                <w:szCs w:val="20"/>
                <w:lang w:val="en-GB"/>
              </w:rPr>
            </w:pPr>
            <w:r>
              <w:rPr>
                <w:rFonts w:cstheme="minorHAnsi"/>
                <w:sz w:val="20"/>
                <w:szCs w:val="20"/>
                <w:lang w:val="en-GB"/>
              </w:rPr>
              <w:t>Tramadol</w:t>
            </w:r>
            <w:r>
              <w:rPr>
                <w:rFonts w:cstheme="minorHAnsi"/>
                <w:sz w:val="20"/>
                <w:szCs w:val="20"/>
                <w:lang w:val="en-GB"/>
              </w:rPr>
              <w:br/>
              <w:t>(</w:t>
            </w:r>
            <w:r>
              <w:rPr>
                <w:rFonts w:cstheme="minorHAnsi"/>
                <w:i/>
                <w:sz w:val="20"/>
                <w:szCs w:val="20"/>
                <w:lang w:val="en-GB"/>
              </w:rPr>
              <w:t xml:space="preserve">N </w:t>
            </w:r>
            <w:r>
              <w:rPr>
                <w:rFonts w:cstheme="minorHAnsi"/>
                <w:sz w:val="20"/>
                <w:szCs w:val="20"/>
                <w:lang w:val="en-GB"/>
              </w:rPr>
              <w:t>= 3653)</w:t>
            </w:r>
          </w:p>
        </w:tc>
        <w:tc>
          <w:tcPr>
            <w:tcW w:w="3067" w:type="dxa"/>
          </w:tcPr>
          <w:p w14:paraId="6A9894FB"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7A9848E2"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r w:rsidRPr="006E318D">
              <w:rPr>
                <w:rFonts w:cstheme="minorHAnsi"/>
                <w:sz w:val="20"/>
                <w:szCs w:val="20"/>
                <w:lang w:val="en-GB"/>
              </w:rPr>
              <w:t>)</w:t>
            </w:r>
          </w:p>
        </w:tc>
        <w:tc>
          <w:tcPr>
            <w:tcW w:w="2696" w:type="dxa"/>
          </w:tcPr>
          <w:p w14:paraId="3F30EEED"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97.8 (247.6)</w:t>
            </w:r>
          </w:p>
          <w:p w14:paraId="534AD86E"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16.7 (60.0) </w:t>
            </w:r>
          </w:p>
        </w:tc>
        <w:tc>
          <w:tcPr>
            <w:tcW w:w="2605" w:type="dxa"/>
          </w:tcPr>
          <w:p w14:paraId="795DE819"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107.3 (219.5)</w:t>
            </w:r>
            <w:r>
              <w:rPr>
                <w:rFonts w:cstheme="minorHAnsi"/>
                <w:sz w:val="20"/>
                <w:szCs w:val="20"/>
                <w:lang w:val="en-GB"/>
              </w:rPr>
              <w:br/>
              <w:t>33.3 (93.3)</w:t>
            </w:r>
          </w:p>
        </w:tc>
        <w:tc>
          <w:tcPr>
            <w:tcW w:w="4106" w:type="dxa"/>
          </w:tcPr>
          <w:p w14:paraId="229DF5C1"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216.5 (334.4)</w:t>
            </w:r>
          </w:p>
          <w:p w14:paraId="20E9AB88"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90.0 (263.3) </w:t>
            </w:r>
          </w:p>
        </w:tc>
      </w:tr>
      <w:tr w:rsidR="00245425" w:rsidRPr="00E518F7" w14:paraId="35C21863" w14:textId="77777777" w:rsidTr="00D4395E">
        <w:trPr>
          <w:trHeight w:val="680"/>
        </w:trPr>
        <w:tc>
          <w:tcPr>
            <w:cnfStyle w:val="001000000000" w:firstRow="0" w:lastRow="0" w:firstColumn="1" w:lastColumn="0" w:oddVBand="0" w:evenVBand="0" w:oddHBand="0" w:evenHBand="0" w:firstRowFirstColumn="0" w:firstRowLastColumn="0" w:lastRowFirstColumn="0" w:lastRowLastColumn="0"/>
            <w:tcW w:w="2127" w:type="dxa"/>
          </w:tcPr>
          <w:p w14:paraId="50A48278" w14:textId="77777777" w:rsidR="00245425" w:rsidRPr="006E318D" w:rsidRDefault="00245425" w:rsidP="00D4395E">
            <w:pPr>
              <w:rPr>
                <w:rFonts w:cstheme="minorHAnsi"/>
                <w:sz w:val="20"/>
                <w:szCs w:val="20"/>
                <w:lang w:val="en-GB"/>
              </w:rPr>
            </w:pPr>
            <w:r w:rsidRPr="006E318D">
              <w:rPr>
                <w:rFonts w:cstheme="minorHAnsi"/>
                <w:sz w:val="20"/>
                <w:szCs w:val="20"/>
                <w:lang w:val="en-GB"/>
              </w:rPr>
              <w:t>Strong opioids</w:t>
            </w:r>
            <w:r>
              <w:rPr>
                <w:rFonts w:cstheme="minorHAnsi"/>
                <w:sz w:val="20"/>
                <w:szCs w:val="20"/>
                <w:lang w:val="en-GB"/>
              </w:rPr>
              <w:t xml:space="preserve"> ***</w:t>
            </w:r>
          </w:p>
          <w:p w14:paraId="522E1427"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2745)</w:t>
            </w:r>
          </w:p>
        </w:tc>
        <w:tc>
          <w:tcPr>
            <w:tcW w:w="3067" w:type="dxa"/>
          </w:tcPr>
          <w:p w14:paraId="4CC7FED9"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2F88AD24"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696" w:type="dxa"/>
          </w:tcPr>
          <w:p w14:paraId="2966FD8B"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176.3</w:t>
            </w:r>
            <w:r>
              <w:rPr>
                <w:rFonts w:cstheme="minorHAnsi"/>
                <w:sz w:val="20"/>
                <w:szCs w:val="20"/>
                <w:lang w:val="en-GB"/>
              </w:rPr>
              <w:t xml:space="preserve"> </w:t>
            </w:r>
            <w:r w:rsidRPr="006E318D">
              <w:rPr>
                <w:rFonts w:cstheme="minorHAnsi"/>
                <w:sz w:val="20"/>
                <w:szCs w:val="20"/>
                <w:lang w:val="en-GB"/>
              </w:rPr>
              <w:t>(480.4)</w:t>
            </w:r>
            <w:r>
              <w:rPr>
                <w:rFonts w:cstheme="minorHAnsi"/>
                <w:sz w:val="20"/>
                <w:szCs w:val="20"/>
                <w:lang w:val="en-GB"/>
              </w:rPr>
              <w:br/>
            </w:r>
            <w:r w:rsidRPr="006E318D">
              <w:rPr>
                <w:rFonts w:cstheme="minorHAnsi"/>
                <w:sz w:val="20"/>
                <w:szCs w:val="20"/>
                <w:lang w:val="en-GB"/>
              </w:rPr>
              <w:t>22.4</w:t>
            </w:r>
            <w:r>
              <w:rPr>
                <w:rFonts w:cstheme="minorHAnsi"/>
                <w:sz w:val="20"/>
                <w:szCs w:val="20"/>
                <w:lang w:val="en-GB"/>
              </w:rPr>
              <w:t xml:space="preserve"> (128.6)</w:t>
            </w:r>
            <w:r w:rsidRPr="006E318D">
              <w:rPr>
                <w:rFonts w:cstheme="minorHAnsi"/>
                <w:sz w:val="20"/>
                <w:szCs w:val="20"/>
                <w:lang w:val="en-GB"/>
              </w:rPr>
              <w:t xml:space="preserve"> </w:t>
            </w:r>
          </w:p>
        </w:tc>
        <w:tc>
          <w:tcPr>
            <w:tcW w:w="2605" w:type="dxa"/>
          </w:tcPr>
          <w:p w14:paraId="6F199190"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 xml:space="preserve"> 193.9</w:t>
            </w:r>
            <w:r>
              <w:rPr>
                <w:rFonts w:cstheme="minorHAnsi"/>
                <w:sz w:val="20"/>
                <w:szCs w:val="20"/>
                <w:lang w:val="en-GB"/>
              </w:rPr>
              <w:t xml:space="preserve"> </w:t>
            </w:r>
            <w:r w:rsidRPr="006E318D">
              <w:rPr>
                <w:rFonts w:cstheme="minorHAnsi"/>
                <w:sz w:val="20"/>
                <w:szCs w:val="20"/>
                <w:lang w:val="en-GB"/>
              </w:rPr>
              <w:t>(542.7)</w:t>
            </w:r>
          </w:p>
          <w:p w14:paraId="42F239DF"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35.3</w:t>
            </w:r>
            <w:r>
              <w:rPr>
                <w:rFonts w:cstheme="minorHAnsi"/>
                <w:sz w:val="20"/>
                <w:szCs w:val="20"/>
                <w:lang w:val="en-GB"/>
              </w:rPr>
              <w:t xml:space="preserve"> (143.2)</w:t>
            </w:r>
            <w:r w:rsidRPr="006E318D">
              <w:rPr>
                <w:rFonts w:cstheme="minorHAnsi"/>
                <w:sz w:val="20"/>
                <w:szCs w:val="20"/>
                <w:lang w:val="en-GB"/>
              </w:rPr>
              <w:t xml:space="preserve"> </w:t>
            </w:r>
          </w:p>
        </w:tc>
        <w:tc>
          <w:tcPr>
            <w:tcW w:w="4106" w:type="dxa"/>
          </w:tcPr>
          <w:p w14:paraId="61A303E4" w14:textId="77777777" w:rsidR="00245425"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398.3</w:t>
            </w:r>
            <w:r>
              <w:rPr>
                <w:rFonts w:cstheme="minorHAnsi"/>
                <w:sz w:val="20"/>
                <w:szCs w:val="20"/>
                <w:lang w:val="en-GB"/>
              </w:rPr>
              <w:t xml:space="preserve"> </w:t>
            </w:r>
            <w:r w:rsidRPr="006E318D">
              <w:rPr>
                <w:rFonts w:cstheme="minorHAnsi"/>
                <w:sz w:val="20"/>
                <w:szCs w:val="20"/>
                <w:lang w:val="en-GB"/>
              </w:rPr>
              <w:t xml:space="preserve">(1033.1) </w:t>
            </w:r>
          </w:p>
          <w:p w14:paraId="45D9208A" w14:textId="77777777" w:rsidR="00245425" w:rsidRPr="006E318D" w:rsidRDefault="00245425" w:rsidP="00D4395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E318D">
              <w:rPr>
                <w:rFonts w:cstheme="minorHAnsi"/>
                <w:sz w:val="20"/>
                <w:szCs w:val="20"/>
                <w:lang w:val="en-GB"/>
              </w:rPr>
              <w:t>117.6</w:t>
            </w:r>
            <w:r>
              <w:rPr>
                <w:rFonts w:cstheme="minorHAnsi"/>
                <w:sz w:val="20"/>
                <w:szCs w:val="20"/>
                <w:lang w:val="en-GB"/>
              </w:rPr>
              <w:t xml:space="preserve"> (375.1)</w:t>
            </w:r>
            <w:r w:rsidRPr="006E318D">
              <w:rPr>
                <w:rFonts w:cstheme="minorHAnsi"/>
                <w:sz w:val="20"/>
                <w:szCs w:val="20"/>
                <w:lang w:val="en-GB"/>
              </w:rPr>
              <w:t xml:space="preserve"> </w:t>
            </w:r>
          </w:p>
        </w:tc>
      </w:tr>
      <w:tr w:rsidR="00245425" w:rsidRPr="000C181E" w14:paraId="4F5D6D0C" w14:textId="77777777" w:rsidTr="00D4395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722E6807" w14:textId="77777777" w:rsidR="00245425" w:rsidRPr="006E318D" w:rsidRDefault="00245425" w:rsidP="00D4395E">
            <w:pPr>
              <w:rPr>
                <w:rFonts w:cstheme="minorHAnsi"/>
                <w:sz w:val="20"/>
                <w:szCs w:val="20"/>
                <w:lang w:val="en-GB"/>
              </w:rPr>
            </w:pPr>
            <w:r w:rsidRPr="006E318D">
              <w:rPr>
                <w:rFonts w:cstheme="minorHAnsi"/>
                <w:sz w:val="20"/>
                <w:szCs w:val="20"/>
                <w:lang w:val="en-GB"/>
              </w:rPr>
              <w:t>Benzodiazepines</w:t>
            </w:r>
          </w:p>
          <w:p w14:paraId="7959BB1E" w14:textId="77777777" w:rsidR="00245425" w:rsidRPr="006E318D" w:rsidRDefault="00245425" w:rsidP="00D4395E">
            <w:pPr>
              <w:rPr>
                <w:rFonts w:cstheme="minorHAnsi"/>
                <w:sz w:val="20"/>
                <w:szCs w:val="20"/>
                <w:lang w:val="en-GB"/>
              </w:rPr>
            </w:pPr>
            <w:r w:rsidRPr="006E318D">
              <w:rPr>
                <w:rFonts w:cstheme="minorHAnsi"/>
                <w:sz w:val="20"/>
                <w:szCs w:val="20"/>
                <w:lang w:val="en-GB"/>
              </w:rPr>
              <w:t>(</w:t>
            </w:r>
            <w:r w:rsidRPr="006E318D">
              <w:rPr>
                <w:rFonts w:cstheme="minorHAnsi"/>
                <w:i/>
                <w:sz w:val="20"/>
                <w:szCs w:val="20"/>
                <w:lang w:val="en-GB"/>
              </w:rPr>
              <w:t>N</w:t>
            </w:r>
            <w:r w:rsidRPr="006E318D">
              <w:rPr>
                <w:rFonts w:cstheme="minorHAnsi"/>
                <w:sz w:val="20"/>
                <w:szCs w:val="20"/>
                <w:lang w:val="en-GB"/>
              </w:rPr>
              <w:t xml:space="preserve"> = </w:t>
            </w:r>
            <w:r>
              <w:rPr>
                <w:rFonts w:cstheme="minorHAnsi"/>
                <w:sz w:val="20"/>
                <w:szCs w:val="20"/>
                <w:lang w:val="en-GB"/>
              </w:rPr>
              <w:t>5686</w:t>
            </w:r>
            <w:r w:rsidRPr="006E318D">
              <w:rPr>
                <w:rFonts w:cstheme="minorHAnsi"/>
                <w:sz w:val="20"/>
                <w:szCs w:val="20"/>
                <w:lang w:val="en-GB"/>
              </w:rPr>
              <w:t>)</w:t>
            </w:r>
          </w:p>
        </w:tc>
        <w:tc>
          <w:tcPr>
            <w:tcW w:w="3067" w:type="dxa"/>
            <w:tcBorders>
              <w:bottom w:val="single" w:sz="4" w:space="0" w:color="auto"/>
            </w:tcBorders>
          </w:tcPr>
          <w:p w14:paraId="026C615E"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6E318D">
              <w:rPr>
                <w:rFonts w:cstheme="minorHAnsi"/>
                <w:sz w:val="20"/>
                <w:szCs w:val="20"/>
                <w:lang w:val="en-GB"/>
              </w:rPr>
              <w:t>Mean</w:t>
            </w:r>
            <w:r>
              <w:rPr>
                <w:rFonts w:cstheme="minorHAnsi"/>
                <w:sz w:val="20"/>
                <w:szCs w:val="20"/>
                <w:lang w:val="en-GB"/>
              </w:rPr>
              <w:t xml:space="preserve"> (SD)</w:t>
            </w:r>
          </w:p>
          <w:p w14:paraId="12E0032E"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M</w:t>
            </w:r>
            <w:r w:rsidRPr="006E318D">
              <w:rPr>
                <w:rFonts w:cstheme="minorHAnsi"/>
                <w:sz w:val="20"/>
                <w:szCs w:val="20"/>
                <w:lang w:val="en-GB"/>
              </w:rPr>
              <w:t>edian</w:t>
            </w:r>
            <w:r>
              <w:rPr>
                <w:rFonts w:cstheme="minorHAnsi"/>
                <w:sz w:val="20"/>
                <w:szCs w:val="20"/>
                <w:lang w:val="en-GB"/>
              </w:rPr>
              <w:t xml:space="preserve"> (IQR)</w:t>
            </w:r>
          </w:p>
        </w:tc>
        <w:tc>
          <w:tcPr>
            <w:tcW w:w="2696" w:type="dxa"/>
            <w:tcBorders>
              <w:bottom w:val="single" w:sz="4" w:space="0" w:color="auto"/>
            </w:tcBorders>
          </w:tcPr>
          <w:p w14:paraId="36E6BFC0"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568.6 (839.7) </w:t>
            </w:r>
            <w:r>
              <w:rPr>
                <w:rFonts w:cstheme="minorHAnsi"/>
                <w:sz w:val="20"/>
                <w:szCs w:val="20"/>
                <w:lang w:val="en-GB"/>
              </w:rPr>
              <w:br/>
              <w:t xml:space="preserve">300.0 (715.0) </w:t>
            </w:r>
          </w:p>
        </w:tc>
        <w:tc>
          <w:tcPr>
            <w:tcW w:w="2605" w:type="dxa"/>
            <w:tcBorders>
              <w:bottom w:val="single" w:sz="4" w:space="0" w:color="auto"/>
            </w:tcBorders>
          </w:tcPr>
          <w:p w14:paraId="4D56F088"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694.4 (1088.8) </w:t>
            </w:r>
          </w:p>
          <w:p w14:paraId="1B566BB3"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420.5 (765.0) </w:t>
            </w:r>
          </w:p>
        </w:tc>
        <w:tc>
          <w:tcPr>
            <w:tcW w:w="4106" w:type="dxa"/>
            <w:tcBorders>
              <w:bottom w:val="single" w:sz="4" w:space="0" w:color="auto"/>
            </w:tcBorders>
          </w:tcPr>
          <w:p w14:paraId="5D6E60C8" w14:textId="77777777" w:rsidR="00245425"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1012.1 (1098.8)</w:t>
            </w:r>
          </w:p>
          <w:p w14:paraId="6E83BFAE" w14:textId="77777777" w:rsidR="00245425" w:rsidRPr="006E318D" w:rsidRDefault="00245425" w:rsidP="00D4395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745.0 (977.7) </w:t>
            </w:r>
          </w:p>
        </w:tc>
      </w:tr>
    </w:tbl>
    <w:p w14:paraId="4E2D427F" w14:textId="77777777" w:rsidR="00245425" w:rsidRPr="006E318D" w:rsidRDefault="00245425" w:rsidP="00245425">
      <w:pPr>
        <w:rPr>
          <w:rFonts w:cstheme="minorHAnsi"/>
          <w:lang w:val="en-GB"/>
        </w:rPr>
      </w:pPr>
    </w:p>
    <w:p w14:paraId="6B50E47F" w14:textId="4DFD44C4" w:rsidR="00245425" w:rsidRDefault="00245425" w:rsidP="00245425">
      <w:pPr>
        <w:rPr>
          <w:rFonts w:cstheme="minorHAnsi"/>
          <w:lang w:val="en-GB"/>
        </w:rPr>
        <w:sectPr w:rsidR="00245425" w:rsidSect="00245425">
          <w:pgSz w:w="16838" w:h="11906" w:orient="landscape"/>
          <w:pgMar w:top="1417" w:right="1417" w:bottom="1417" w:left="1417" w:header="708" w:footer="708" w:gutter="0"/>
          <w:cols w:space="708"/>
          <w:docGrid w:linePitch="360"/>
        </w:sectPr>
      </w:pPr>
      <w:r>
        <w:rPr>
          <w:rFonts w:cstheme="minorHAnsi"/>
          <w:lang w:val="en-GB"/>
        </w:rPr>
        <w:t>*M01A, N02B   **N02AJ06, N02AX02   **</w:t>
      </w:r>
      <w:r>
        <w:rPr>
          <w:rFonts w:cstheme="minorHAnsi"/>
          <w:lang w:val="en-GB"/>
        </w:rPr>
        <w:t>*N02A except N02AJ06 and N02AX0</w:t>
      </w:r>
    </w:p>
    <w:p w14:paraId="75821BB3" w14:textId="0A9347D7" w:rsidR="00245425" w:rsidRDefault="00245425" w:rsidP="00245425">
      <w:pPr>
        <w:spacing w:line="360" w:lineRule="auto"/>
        <w:rPr>
          <w:rFonts w:ascii="Times New Roman" w:hAnsi="Times New Roman" w:cs="Times New Roman"/>
          <w:b/>
          <w:sz w:val="32"/>
          <w:szCs w:val="32"/>
          <w:lang w:val="en-GB"/>
        </w:rPr>
      </w:pPr>
    </w:p>
    <w:sectPr w:rsidR="00245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D7A9" w14:textId="77777777" w:rsidR="0009082B" w:rsidRDefault="0009082B" w:rsidP="0009082B">
      <w:pPr>
        <w:spacing w:after="0" w:line="240" w:lineRule="auto"/>
      </w:pPr>
      <w:r>
        <w:separator/>
      </w:r>
    </w:p>
  </w:endnote>
  <w:endnote w:type="continuationSeparator" w:id="0">
    <w:p w14:paraId="0C56A37C" w14:textId="77777777" w:rsidR="0009082B" w:rsidRDefault="0009082B" w:rsidP="0009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54520"/>
      <w:docPartObj>
        <w:docPartGallery w:val="Page Numbers (Bottom of Page)"/>
        <w:docPartUnique/>
      </w:docPartObj>
    </w:sdtPr>
    <w:sdtContent>
      <w:p w14:paraId="67932344" w14:textId="314047C8" w:rsidR="0009082B" w:rsidRDefault="0009082B">
        <w:pPr>
          <w:pStyle w:val="Footer"/>
          <w:jc w:val="right"/>
        </w:pPr>
        <w:r>
          <w:fldChar w:fldCharType="begin"/>
        </w:r>
        <w:r>
          <w:instrText>PAGE   \* MERGEFORMAT</w:instrText>
        </w:r>
        <w:r>
          <w:fldChar w:fldCharType="separate"/>
        </w:r>
        <w:r w:rsidR="00620D4D">
          <w:rPr>
            <w:noProof/>
          </w:rPr>
          <w:t>21</w:t>
        </w:r>
        <w:r>
          <w:fldChar w:fldCharType="end"/>
        </w:r>
      </w:p>
    </w:sdtContent>
  </w:sdt>
  <w:p w14:paraId="4C197969" w14:textId="77777777" w:rsidR="0009082B" w:rsidRDefault="0009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4F68" w14:textId="77777777" w:rsidR="0009082B" w:rsidRDefault="0009082B" w:rsidP="0009082B">
      <w:pPr>
        <w:spacing w:after="0" w:line="240" w:lineRule="auto"/>
      </w:pPr>
      <w:r>
        <w:separator/>
      </w:r>
    </w:p>
  </w:footnote>
  <w:footnote w:type="continuationSeparator" w:id="0">
    <w:p w14:paraId="149D8EF0" w14:textId="77777777" w:rsidR="0009082B" w:rsidRDefault="0009082B" w:rsidP="00090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1298"/>
    <w:multiLevelType w:val="multilevel"/>
    <w:tmpl w:val="94E0006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992E2D"/>
    <w:multiLevelType w:val="hybridMultilevel"/>
    <w:tmpl w:val="0F42A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E12768D"/>
    <w:multiLevelType w:val="hybridMultilevel"/>
    <w:tmpl w:val="C46E56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628072A"/>
    <w:multiLevelType w:val="hybridMultilevel"/>
    <w:tmpl w:val="3DDEF156"/>
    <w:lvl w:ilvl="0" w:tplc="6D54C446">
      <w:start w:val="2472"/>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017F0D"/>
    <w:multiLevelType w:val="hybridMultilevel"/>
    <w:tmpl w:val="1D3E3ABE"/>
    <w:lvl w:ilvl="0" w:tplc="8B44353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5CF60A54"/>
    <w:multiLevelType w:val="multilevel"/>
    <w:tmpl w:val="041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 (all 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fad2psc9wsrbeaprx5dpzf0s2zst00ad5f&quot;&gt;Bibliotek DXP&lt;record-ids&gt;&lt;item&gt;1&lt;/item&gt;&lt;item&gt;2&lt;/item&gt;&lt;item&gt;3&lt;/item&gt;&lt;item&gt;4&lt;/item&gt;&lt;item&gt;6&lt;/item&gt;&lt;item&gt;9&lt;/item&gt;&lt;item&gt;11&lt;/item&gt;&lt;item&gt;13&lt;/item&gt;&lt;item&gt;15&lt;/item&gt;&lt;item&gt;16&lt;/item&gt;&lt;item&gt;19&lt;/item&gt;&lt;item&gt;20&lt;/item&gt;&lt;item&gt;23&lt;/item&gt;&lt;item&gt;24&lt;/item&gt;&lt;item&gt;25&lt;/item&gt;&lt;item&gt;27&lt;/item&gt;&lt;item&gt;31&lt;/item&gt;&lt;item&gt;32&lt;/item&gt;&lt;item&gt;33&lt;/item&gt;&lt;item&gt;34&lt;/item&gt;&lt;item&gt;35&lt;/item&gt;&lt;item&gt;37&lt;/item&gt;&lt;item&gt;39&lt;/item&gt;&lt;item&gt;40&lt;/item&gt;&lt;item&gt;41&lt;/item&gt;&lt;item&gt;42&lt;/item&gt;&lt;item&gt;44&lt;/item&gt;&lt;item&gt;45&lt;/item&gt;&lt;item&gt;46&lt;/item&gt;&lt;item&gt;47&lt;/item&gt;&lt;item&gt;48&lt;/item&gt;&lt;/record-ids&gt;&lt;/item&gt;&lt;/Libraries&gt;"/>
  </w:docVars>
  <w:rsids>
    <w:rsidRoot w:val="00644DD1"/>
    <w:rsid w:val="000007CB"/>
    <w:rsid w:val="00002122"/>
    <w:rsid w:val="00003543"/>
    <w:rsid w:val="0000618C"/>
    <w:rsid w:val="00015658"/>
    <w:rsid w:val="00021AF8"/>
    <w:rsid w:val="000229AC"/>
    <w:rsid w:val="00022E86"/>
    <w:rsid w:val="000262B4"/>
    <w:rsid w:val="00031CEF"/>
    <w:rsid w:val="0003385E"/>
    <w:rsid w:val="000340B7"/>
    <w:rsid w:val="00046023"/>
    <w:rsid w:val="000466EE"/>
    <w:rsid w:val="00047AB4"/>
    <w:rsid w:val="0006648A"/>
    <w:rsid w:val="000856D6"/>
    <w:rsid w:val="000862CA"/>
    <w:rsid w:val="00087619"/>
    <w:rsid w:val="0009082B"/>
    <w:rsid w:val="00095C8E"/>
    <w:rsid w:val="000C0095"/>
    <w:rsid w:val="000C2E13"/>
    <w:rsid w:val="000E5BC8"/>
    <w:rsid w:val="000E7D4A"/>
    <w:rsid w:val="000F0E1E"/>
    <w:rsid w:val="000F4420"/>
    <w:rsid w:val="000F7341"/>
    <w:rsid w:val="000F7525"/>
    <w:rsid w:val="001173A1"/>
    <w:rsid w:val="00126349"/>
    <w:rsid w:val="00127C86"/>
    <w:rsid w:val="00130490"/>
    <w:rsid w:val="00143B7A"/>
    <w:rsid w:val="00151337"/>
    <w:rsid w:val="00154D79"/>
    <w:rsid w:val="001561F5"/>
    <w:rsid w:val="00165770"/>
    <w:rsid w:val="00165F79"/>
    <w:rsid w:val="00176AD3"/>
    <w:rsid w:val="00184F7A"/>
    <w:rsid w:val="0018675B"/>
    <w:rsid w:val="00187F3C"/>
    <w:rsid w:val="001974E9"/>
    <w:rsid w:val="001A69DD"/>
    <w:rsid w:val="001A6F49"/>
    <w:rsid w:val="001B0D39"/>
    <w:rsid w:val="001B148B"/>
    <w:rsid w:val="001B70FF"/>
    <w:rsid w:val="001C34FF"/>
    <w:rsid w:val="001D5930"/>
    <w:rsid w:val="001E1053"/>
    <w:rsid w:val="001E23AF"/>
    <w:rsid w:val="001F2E6E"/>
    <w:rsid w:val="001F6C25"/>
    <w:rsid w:val="002021F7"/>
    <w:rsid w:val="00204587"/>
    <w:rsid w:val="002046A3"/>
    <w:rsid w:val="00210F69"/>
    <w:rsid w:val="00232CED"/>
    <w:rsid w:val="002364E3"/>
    <w:rsid w:val="0024078B"/>
    <w:rsid w:val="00240A35"/>
    <w:rsid w:val="00245425"/>
    <w:rsid w:val="002465A4"/>
    <w:rsid w:val="0025260E"/>
    <w:rsid w:val="00264100"/>
    <w:rsid w:val="0026690C"/>
    <w:rsid w:val="00277306"/>
    <w:rsid w:val="0028141B"/>
    <w:rsid w:val="00283183"/>
    <w:rsid w:val="00287674"/>
    <w:rsid w:val="00290792"/>
    <w:rsid w:val="00292F52"/>
    <w:rsid w:val="002A0CA1"/>
    <w:rsid w:val="002A1BCF"/>
    <w:rsid w:val="002A3B58"/>
    <w:rsid w:val="002A5DC5"/>
    <w:rsid w:val="002C3B5D"/>
    <w:rsid w:val="002D15AE"/>
    <w:rsid w:val="002E1584"/>
    <w:rsid w:val="002E1D20"/>
    <w:rsid w:val="002F2AFF"/>
    <w:rsid w:val="002F65BF"/>
    <w:rsid w:val="0031248A"/>
    <w:rsid w:val="00345B37"/>
    <w:rsid w:val="00347014"/>
    <w:rsid w:val="00347EAB"/>
    <w:rsid w:val="00360AC6"/>
    <w:rsid w:val="003659CC"/>
    <w:rsid w:val="00367665"/>
    <w:rsid w:val="003808FC"/>
    <w:rsid w:val="003960FE"/>
    <w:rsid w:val="00397ADF"/>
    <w:rsid w:val="003A3E73"/>
    <w:rsid w:val="003A4499"/>
    <w:rsid w:val="003A5BFD"/>
    <w:rsid w:val="003A62E8"/>
    <w:rsid w:val="003C2EEA"/>
    <w:rsid w:val="003C43D5"/>
    <w:rsid w:val="003C5FDA"/>
    <w:rsid w:val="003C6AAD"/>
    <w:rsid w:val="003C7323"/>
    <w:rsid w:val="003C7F66"/>
    <w:rsid w:val="003E7183"/>
    <w:rsid w:val="00401658"/>
    <w:rsid w:val="00413401"/>
    <w:rsid w:val="00424EBA"/>
    <w:rsid w:val="00427595"/>
    <w:rsid w:val="0043735C"/>
    <w:rsid w:val="00450CF4"/>
    <w:rsid w:val="004630EF"/>
    <w:rsid w:val="004730CA"/>
    <w:rsid w:val="00477FE5"/>
    <w:rsid w:val="004873A7"/>
    <w:rsid w:val="004B39F9"/>
    <w:rsid w:val="004B5AC2"/>
    <w:rsid w:val="004C02F5"/>
    <w:rsid w:val="004C5DC5"/>
    <w:rsid w:val="004D7FF5"/>
    <w:rsid w:val="004E1EAF"/>
    <w:rsid w:val="004E44C9"/>
    <w:rsid w:val="004E6011"/>
    <w:rsid w:val="00504526"/>
    <w:rsid w:val="0051252C"/>
    <w:rsid w:val="0051627F"/>
    <w:rsid w:val="00524211"/>
    <w:rsid w:val="00536B55"/>
    <w:rsid w:val="00536F81"/>
    <w:rsid w:val="00547743"/>
    <w:rsid w:val="00555140"/>
    <w:rsid w:val="005570A9"/>
    <w:rsid w:val="00557CAC"/>
    <w:rsid w:val="00565778"/>
    <w:rsid w:val="00573968"/>
    <w:rsid w:val="0057608C"/>
    <w:rsid w:val="005760DF"/>
    <w:rsid w:val="005809D3"/>
    <w:rsid w:val="00581564"/>
    <w:rsid w:val="00592042"/>
    <w:rsid w:val="00594320"/>
    <w:rsid w:val="00596FED"/>
    <w:rsid w:val="005A0896"/>
    <w:rsid w:val="005B301F"/>
    <w:rsid w:val="005B5A2E"/>
    <w:rsid w:val="005C18CD"/>
    <w:rsid w:val="005D1A29"/>
    <w:rsid w:val="005D2625"/>
    <w:rsid w:val="005D712D"/>
    <w:rsid w:val="005E1457"/>
    <w:rsid w:val="005E2139"/>
    <w:rsid w:val="005E5A1C"/>
    <w:rsid w:val="005E614E"/>
    <w:rsid w:val="005F0764"/>
    <w:rsid w:val="005F242A"/>
    <w:rsid w:val="005F2A7E"/>
    <w:rsid w:val="005F43DB"/>
    <w:rsid w:val="005F71DE"/>
    <w:rsid w:val="0060161C"/>
    <w:rsid w:val="00601AAB"/>
    <w:rsid w:val="00601EF4"/>
    <w:rsid w:val="00605ED9"/>
    <w:rsid w:val="006163EC"/>
    <w:rsid w:val="00620D4D"/>
    <w:rsid w:val="00621741"/>
    <w:rsid w:val="00624412"/>
    <w:rsid w:val="0063421E"/>
    <w:rsid w:val="00635B43"/>
    <w:rsid w:val="006366EA"/>
    <w:rsid w:val="00641205"/>
    <w:rsid w:val="0064181E"/>
    <w:rsid w:val="00644DD1"/>
    <w:rsid w:val="0064660D"/>
    <w:rsid w:val="006500AB"/>
    <w:rsid w:val="00652F6B"/>
    <w:rsid w:val="0065353D"/>
    <w:rsid w:val="00661BF3"/>
    <w:rsid w:val="00662CE3"/>
    <w:rsid w:val="00670C35"/>
    <w:rsid w:val="006750CC"/>
    <w:rsid w:val="0068430A"/>
    <w:rsid w:val="006964F8"/>
    <w:rsid w:val="00697F8C"/>
    <w:rsid w:val="006B6D6E"/>
    <w:rsid w:val="006C2366"/>
    <w:rsid w:val="006C58F8"/>
    <w:rsid w:val="006D0A1D"/>
    <w:rsid w:val="006D46B6"/>
    <w:rsid w:val="006E318D"/>
    <w:rsid w:val="006E3F95"/>
    <w:rsid w:val="006E4A89"/>
    <w:rsid w:val="006E6680"/>
    <w:rsid w:val="006F682C"/>
    <w:rsid w:val="006F69B9"/>
    <w:rsid w:val="006F72F9"/>
    <w:rsid w:val="007007A5"/>
    <w:rsid w:val="00702371"/>
    <w:rsid w:val="007123E9"/>
    <w:rsid w:val="00712884"/>
    <w:rsid w:val="0071542C"/>
    <w:rsid w:val="00716008"/>
    <w:rsid w:val="00723983"/>
    <w:rsid w:val="007259E3"/>
    <w:rsid w:val="00726221"/>
    <w:rsid w:val="007323CF"/>
    <w:rsid w:val="00734669"/>
    <w:rsid w:val="00736BE2"/>
    <w:rsid w:val="00746602"/>
    <w:rsid w:val="00752C88"/>
    <w:rsid w:val="00771D55"/>
    <w:rsid w:val="00775382"/>
    <w:rsid w:val="00780CF5"/>
    <w:rsid w:val="00780D14"/>
    <w:rsid w:val="007830EA"/>
    <w:rsid w:val="00787C23"/>
    <w:rsid w:val="00791D46"/>
    <w:rsid w:val="0079592D"/>
    <w:rsid w:val="0079736D"/>
    <w:rsid w:val="007A0E38"/>
    <w:rsid w:val="007A61FD"/>
    <w:rsid w:val="007B5C65"/>
    <w:rsid w:val="007B710B"/>
    <w:rsid w:val="007C06F5"/>
    <w:rsid w:val="007C0850"/>
    <w:rsid w:val="007C14BC"/>
    <w:rsid w:val="007C25D1"/>
    <w:rsid w:val="007C7AFD"/>
    <w:rsid w:val="007C7C24"/>
    <w:rsid w:val="007D3C07"/>
    <w:rsid w:val="007D4E84"/>
    <w:rsid w:val="007D679C"/>
    <w:rsid w:val="007D6F2E"/>
    <w:rsid w:val="007D6F88"/>
    <w:rsid w:val="007E0E9B"/>
    <w:rsid w:val="007F0B54"/>
    <w:rsid w:val="007F269F"/>
    <w:rsid w:val="007F3EF5"/>
    <w:rsid w:val="007F5457"/>
    <w:rsid w:val="007F6035"/>
    <w:rsid w:val="0080193B"/>
    <w:rsid w:val="00803AB0"/>
    <w:rsid w:val="0080422B"/>
    <w:rsid w:val="00811A31"/>
    <w:rsid w:val="008302EA"/>
    <w:rsid w:val="008355D0"/>
    <w:rsid w:val="00844AB9"/>
    <w:rsid w:val="008543CA"/>
    <w:rsid w:val="008770FC"/>
    <w:rsid w:val="008815F1"/>
    <w:rsid w:val="00882783"/>
    <w:rsid w:val="00890BAF"/>
    <w:rsid w:val="008A2846"/>
    <w:rsid w:val="008A6040"/>
    <w:rsid w:val="008B0F48"/>
    <w:rsid w:val="008B3B2D"/>
    <w:rsid w:val="008B5B60"/>
    <w:rsid w:val="008C5393"/>
    <w:rsid w:val="008D4F80"/>
    <w:rsid w:val="008E41D9"/>
    <w:rsid w:val="008F06AA"/>
    <w:rsid w:val="008F69A2"/>
    <w:rsid w:val="00910FB6"/>
    <w:rsid w:val="0091379A"/>
    <w:rsid w:val="00915E18"/>
    <w:rsid w:val="00924C36"/>
    <w:rsid w:val="00925006"/>
    <w:rsid w:val="00925FF3"/>
    <w:rsid w:val="00926FCC"/>
    <w:rsid w:val="0092708F"/>
    <w:rsid w:val="00935899"/>
    <w:rsid w:val="0093592C"/>
    <w:rsid w:val="00937139"/>
    <w:rsid w:val="0094430A"/>
    <w:rsid w:val="00951FF3"/>
    <w:rsid w:val="0095242A"/>
    <w:rsid w:val="00954445"/>
    <w:rsid w:val="00954648"/>
    <w:rsid w:val="00954B5B"/>
    <w:rsid w:val="00956064"/>
    <w:rsid w:val="0096331A"/>
    <w:rsid w:val="009756CF"/>
    <w:rsid w:val="009770A1"/>
    <w:rsid w:val="00985797"/>
    <w:rsid w:val="009A069D"/>
    <w:rsid w:val="009A66A5"/>
    <w:rsid w:val="009C0160"/>
    <w:rsid w:val="009C092C"/>
    <w:rsid w:val="009C2A54"/>
    <w:rsid w:val="009C4DB5"/>
    <w:rsid w:val="009C6775"/>
    <w:rsid w:val="009D1867"/>
    <w:rsid w:val="009D2AE4"/>
    <w:rsid w:val="009F1266"/>
    <w:rsid w:val="009F3874"/>
    <w:rsid w:val="009F789E"/>
    <w:rsid w:val="00A12E9F"/>
    <w:rsid w:val="00A173FD"/>
    <w:rsid w:val="00A3036D"/>
    <w:rsid w:val="00A310A4"/>
    <w:rsid w:val="00A40775"/>
    <w:rsid w:val="00A41254"/>
    <w:rsid w:val="00A42B02"/>
    <w:rsid w:val="00A4465F"/>
    <w:rsid w:val="00A45790"/>
    <w:rsid w:val="00A46F05"/>
    <w:rsid w:val="00A50285"/>
    <w:rsid w:val="00A57240"/>
    <w:rsid w:val="00A61854"/>
    <w:rsid w:val="00A77826"/>
    <w:rsid w:val="00A80362"/>
    <w:rsid w:val="00A82FF4"/>
    <w:rsid w:val="00A855B0"/>
    <w:rsid w:val="00A947CA"/>
    <w:rsid w:val="00AA31DC"/>
    <w:rsid w:val="00AC14C7"/>
    <w:rsid w:val="00AD1C34"/>
    <w:rsid w:val="00AD7732"/>
    <w:rsid w:val="00AE7E47"/>
    <w:rsid w:val="00B007A8"/>
    <w:rsid w:val="00B04A00"/>
    <w:rsid w:val="00B066CD"/>
    <w:rsid w:val="00B0685E"/>
    <w:rsid w:val="00B21EA2"/>
    <w:rsid w:val="00B23908"/>
    <w:rsid w:val="00B30AE2"/>
    <w:rsid w:val="00B32DC8"/>
    <w:rsid w:val="00B371D7"/>
    <w:rsid w:val="00B3761F"/>
    <w:rsid w:val="00B406A4"/>
    <w:rsid w:val="00B551F2"/>
    <w:rsid w:val="00B65428"/>
    <w:rsid w:val="00B660D0"/>
    <w:rsid w:val="00B77011"/>
    <w:rsid w:val="00B8555F"/>
    <w:rsid w:val="00B90F84"/>
    <w:rsid w:val="00BA688C"/>
    <w:rsid w:val="00BB0685"/>
    <w:rsid w:val="00BC27A6"/>
    <w:rsid w:val="00BD310D"/>
    <w:rsid w:val="00BD3A8A"/>
    <w:rsid w:val="00C020DC"/>
    <w:rsid w:val="00C071C1"/>
    <w:rsid w:val="00C10995"/>
    <w:rsid w:val="00C156FF"/>
    <w:rsid w:val="00C17F0E"/>
    <w:rsid w:val="00C21A9D"/>
    <w:rsid w:val="00C3175B"/>
    <w:rsid w:val="00C375B6"/>
    <w:rsid w:val="00C37DEC"/>
    <w:rsid w:val="00C40905"/>
    <w:rsid w:val="00C44118"/>
    <w:rsid w:val="00C445E3"/>
    <w:rsid w:val="00C5422C"/>
    <w:rsid w:val="00C55241"/>
    <w:rsid w:val="00C616BA"/>
    <w:rsid w:val="00C6419D"/>
    <w:rsid w:val="00C731DD"/>
    <w:rsid w:val="00C73506"/>
    <w:rsid w:val="00C83F3D"/>
    <w:rsid w:val="00C83FDA"/>
    <w:rsid w:val="00C9774C"/>
    <w:rsid w:val="00CA4E93"/>
    <w:rsid w:val="00CB21BE"/>
    <w:rsid w:val="00CC550A"/>
    <w:rsid w:val="00CC755F"/>
    <w:rsid w:val="00CC75D4"/>
    <w:rsid w:val="00CD2B57"/>
    <w:rsid w:val="00CD42C7"/>
    <w:rsid w:val="00CD5C12"/>
    <w:rsid w:val="00CD62F1"/>
    <w:rsid w:val="00CE4ACA"/>
    <w:rsid w:val="00CE55B0"/>
    <w:rsid w:val="00CE63CF"/>
    <w:rsid w:val="00CF48A6"/>
    <w:rsid w:val="00D00A5D"/>
    <w:rsid w:val="00D0366D"/>
    <w:rsid w:val="00D06267"/>
    <w:rsid w:val="00D11105"/>
    <w:rsid w:val="00D150D0"/>
    <w:rsid w:val="00D16F6D"/>
    <w:rsid w:val="00D2295D"/>
    <w:rsid w:val="00D41A2B"/>
    <w:rsid w:val="00D42DD8"/>
    <w:rsid w:val="00D54AB4"/>
    <w:rsid w:val="00D62AA1"/>
    <w:rsid w:val="00D65D1F"/>
    <w:rsid w:val="00D667C7"/>
    <w:rsid w:val="00D776CD"/>
    <w:rsid w:val="00D832AB"/>
    <w:rsid w:val="00D92969"/>
    <w:rsid w:val="00D942C3"/>
    <w:rsid w:val="00D96630"/>
    <w:rsid w:val="00D975B8"/>
    <w:rsid w:val="00DA3F38"/>
    <w:rsid w:val="00DA5FD1"/>
    <w:rsid w:val="00DC19BA"/>
    <w:rsid w:val="00DD269D"/>
    <w:rsid w:val="00DD7AEA"/>
    <w:rsid w:val="00DE43F5"/>
    <w:rsid w:val="00DE545A"/>
    <w:rsid w:val="00DF1241"/>
    <w:rsid w:val="00E03E42"/>
    <w:rsid w:val="00E3072D"/>
    <w:rsid w:val="00E33203"/>
    <w:rsid w:val="00E43A5B"/>
    <w:rsid w:val="00E44D87"/>
    <w:rsid w:val="00E5008A"/>
    <w:rsid w:val="00E50D37"/>
    <w:rsid w:val="00E53AF9"/>
    <w:rsid w:val="00E77799"/>
    <w:rsid w:val="00E82B28"/>
    <w:rsid w:val="00E86215"/>
    <w:rsid w:val="00E913CE"/>
    <w:rsid w:val="00E919B9"/>
    <w:rsid w:val="00E95EAC"/>
    <w:rsid w:val="00E979F0"/>
    <w:rsid w:val="00EA18A8"/>
    <w:rsid w:val="00EA2CC2"/>
    <w:rsid w:val="00EA3F25"/>
    <w:rsid w:val="00EB28C8"/>
    <w:rsid w:val="00EC521F"/>
    <w:rsid w:val="00ED3D99"/>
    <w:rsid w:val="00ED5099"/>
    <w:rsid w:val="00EE4AC9"/>
    <w:rsid w:val="00EE59EB"/>
    <w:rsid w:val="00EE7177"/>
    <w:rsid w:val="00EF5F76"/>
    <w:rsid w:val="00F02822"/>
    <w:rsid w:val="00F04574"/>
    <w:rsid w:val="00F1218A"/>
    <w:rsid w:val="00F134E8"/>
    <w:rsid w:val="00F2105E"/>
    <w:rsid w:val="00F23392"/>
    <w:rsid w:val="00F427C6"/>
    <w:rsid w:val="00F430FC"/>
    <w:rsid w:val="00F4512F"/>
    <w:rsid w:val="00F45E6A"/>
    <w:rsid w:val="00F506E1"/>
    <w:rsid w:val="00F53C0B"/>
    <w:rsid w:val="00F54F48"/>
    <w:rsid w:val="00F5750A"/>
    <w:rsid w:val="00F61A41"/>
    <w:rsid w:val="00F63EC9"/>
    <w:rsid w:val="00F704B4"/>
    <w:rsid w:val="00F91173"/>
    <w:rsid w:val="00F9601A"/>
    <w:rsid w:val="00FA5237"/>
    <w:rsid w:val="00FB193E"/>
    <w:rsid w:val="00FB4B93"/>
    <w:rsid w:val="00FB578A"/>
    <w:rsid w:val="00FC21C9"/>
    <w:rsid w:val="00FC3D69"/>
    <w:rsid w:val="00FD17F6"/>
    <w:rsid w:val="00FD29DB"/>
    <w:rsid w:val="00FE21E9"/>
    <w:rsid w:val="00FE24CF"/>
    <w:rsid w:val="00FF1552"/>
    <w:rsid w:val="00FF41A8"/>
    <w:rsid w:val="00FF4DDB"/>
    <w:rsid w:val="00FF5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357C"/>
  <w15:chartTrackingRefBased/>
  <w15:docId w15:val="{B57A2103-F733-4D35-B3F0-91472828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3F25"/>
    <w:pPr>
      <w:spacing w:after="200" w:line="240" w:lineRule="auto"/>
    </w:pPr>
    <w:rPr>
      <w:i/>
      <w:iCs/>
      <w:color w:val="44546A" w:themeColor="text2"/>
      <w:sz w:val="18"/>
      <w:szCs w:val="18"/>
    </w:rPr>
  </w:style>
  <w:style w:type="table" w:styleId="PlainTable2">
    <w:name w:val="Plain Table 2"/>
    <w:basedOn w:val="TableNormal"/>
    <w:uiPriority w:val="42"/>
    <w:rsid w:val="00601E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Tegn"/>
    <w:rsid w:val="00D0366D"/>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D0366D"/>
    <w:rPr>
      <w:rFonts w:ascii="Calibri" w:hAnsi="Calibri" w:cs="Calibri"/>
      <w:noProof/>
      <w:lang w:val="en-US"/>
    </w:rPr>
  </w:style>
  <w:style w:type="paragraph" w:customStyle="1" w:styleId="EndNoteBibliography">
    <w:name w:val="EndNote Bibliography"/>
    <w:basedOn w:val="Normal"/>
    <w:link w:val="EndNoteBibliographyTegn"/>
    <w:rsid w:val="00D0366D"/>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D0366D"/>
    <w:rPr>
      <w:rFonts w:ascii="Calibri" w:hAnsi="Calibri" w:cs="Calibri"/>
      <w:noProof/>
      <w:lang w:val="en-US"/>
    </w:rPr>
  </w:style>
  <w:style w:type="paragraph" w:styleId="ListParagraph">
    <w:name w:val="List Paragraph"/>
    <w:basedOn w:val="Normal"/>
    <w:uiPriority w:val="34"/>
    <w:qFormat/>
    <w:rsid w:val="00292F52"/>
    <w:pPr>
      <w:ind w:left="720"/>
      <w:contextualSpacing/>
    </w:pPr>
  </w:style>
  <w:style w:type="table" w:styleId="PlainTable3">
    <w:name w:val="Plain Table 3"/>
    <w:basedOn w:val="TableNormal"/>
    <w:uiPriority w:val="43"/>
    <w:rsid w:val="003E71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77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50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85"/>
    <w:rPr>
      <w:rFonts w:ascii="Segoe UI" w:hAnsi="Segoe UI" w:cs="Segoe UI"/>
      <w:sz w:val="18"/>
      <w:szCs w:val="18"/>
    </w:rPr>
  </w:style>
  <w:style w:type="paragraph" w:styleId="Title">
    <w:name w:val="Title"/>
    <w:basedOn w:val="Normal"/>
    <w:next w:val="Normal"/>
    <w:link w:val="TitleChar"/>
    <w:uiPriority w:val="10"/>
    <w:qFormat/>
    <w:rsid w:val="00C83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F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3F3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2295D"/>
    <w:rPr>
      <w:sz w:val="16"/>
      <w:szCs w:val="16"/>
    </w:rPr>
  </w:style>
  <w:style w:type="paragraph" w:styleId="CommentText">
    <w:name w:val="annotation text"/>
    <w:basedOn w:val="Normal"/>
    <w:link w:val="CommentTextChar"/>
    <w:uiPriority w:val="99"/>
    <w:semiHidden/>
    <w:unhideWhenUsed/>
    <w:rsid w:val="00D2295D"/>
    <w:pPr>
      <w:spacing w:line="240" w:lineRule="auto"/>
    </w:pPr>
    <w:rPr>
      <w:sz w:val="20"/>
      <w:szCs w:val="20"/>
    </w:rPr>
  </w:style>
  <w:style w:type="character" w:customStyle="1" w:styleId="CommentTextChar">
    <w:name w:val="Comment Text Char"/>
    <w:basedOn w:val="DefaultParagraphFont"/>
    <w:link w:val="CommentText"/>
    <w:uiPriority w:val="99"/>
    <w:semiHidden/>
    <w:rsid w:val="00D2295D"/>
    <w:rPr>
      <w:sz w:val="20"/>
      <w:szCs w:val="20"/>
    </w:rPr>
  </w:style>
  <w:style w:type="paragraph" w:styleId="CommentSubject">
    <w:name w:val="annotation subject"/>
    <w:basedOn w:val="CommentText"/>
    <w:next w:val="CommentText"/>
    <w:link w:val="CommentSubjectChar"/>
    <w:uiPriority w:val="99"/>
    <w:semiHidden/>
    <w:unhideWhenUsed/>
    <w:rsid w:val="00D2295D"/>
    <w:rPr>
      <w:b/>
      <w:bCs/>
    </w:rPr>
  </w:style>
  <w:style w:type="character" w:customStyle="1" w:styleId="CommentSubjectChar">
    <w:name w:val="Comment Subject Char"/>
    <w:basedOn w:val="CommentTextChar"/>
    <w:link w:val="CommentSubject"/>
    <w:uiPriority w:val="99"/>
    <w:semiHidden/>
    <w:rsid w:val="00D2295D"/>
    <w:rPr>
      <w:b/>
      <w:bCs/>
      <w:sz w:val="20"/>
      <w:szCs w:val="20"/>
    </w:rPr>
  </w:style>
  <w:style w:type="paragraph" w:styleId="Subtitle">
    <w:name w:val="Subtitle"/>
    <w:basedOn w:val="Normal"/>
    <w:next w:val="Normal"/>
    <w:link w:val="SubtitleChar"/>
    <w:uiPriority w:val="11"/>
    <w:qFormat/>
    <w:rsid w:val="006366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66E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366E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F69B9"/>
    <w:rPr>
      <w:color w:val="0563C1" w:themeColor="hyperlink"/>
      <w:u w:val="single"/>
    </w:rPr>
  </w:style>
  <w:style w:type="paragraph" w:styleId="Header">
    <w:name w:val="header"/>
    <w:basedOn w:val="Normal"/>
    <w:link w:val="HeaderChar"/>
    <w:uiPriority w:val="99"/>
    <w:unhideWhenUsed/>
    <w:rsid w:val="0009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2B"/>
  </w:style>
  <w:style w:type="paragraph" w:styleId="Footer">
    <w:name w:val="footer"/>
    <w:basedOn w:val="Normal"/>
    <w:link w:val="FooterChar"/>
    <w:uiPriority w:val="99"/>
    <w:unhideWhenUsed/>
    <w:rsid w:val="0009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ADD6-9E1B-4D8B-9037-5814A827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7016</Words>
  <Characters>37190</Characters>
  <Application>Microsoft Office Word</Application>
  <DocSecurity>0</DocSecurity>
  <Lines>309</Lines>
  <Paragraphs>88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Askild</dc:creator>
  <cp:keywords/>
  <dc:description/>
  <cp:lastModifiedBy>Eva Skovlund</cp:lastModifiedBy>
  <cp:revision>6</cp:revision>
  <cp:lastPrinted>2018-06-07T10:25:00Z</cp:lastPrinted>
  <dcterms:created xsi:type="dcterms:W3CDTF">2018-08-16T10:56:00Z</dcterms:created>
  <dcterms:modified xsi:type="dcterms:W3CDTF">2018-08-16T12:58:00Z</dcterms:modified>
</cp:coreProperties>
</file>