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F52E" w14:textId="77777777" w:rsidR="002E7311" w:rsidRDefault="002E7311" w:rsidP="002E7311">
      <w:pPr>
        <w:spacing w:line="480" w:lineRule="auto"/>
        <w:jc w:val="center"/>
        <w:rPr>
          <w:rFonts w:ascii="Times New Roman" w:hAnsi="Times New Roman"/>
          <w:lang w:val="en-US"/>
        </w:rPr>
      </w:pPr>
      <w:r w:rsidRPr="002325A8">
        <w:rPr>
          <w:rFonts w:ascii="Times New Roman" w:hAnsi="Times New Roman"/>
          <w:lang w:val="en-US"/>
        </w:rPr>
        <w:t>Predictors of</w:t>
      </w:r>
      <w:r>
        <w:rPr>
          <w:rFonts w:ascii="Times New Roman" w:hAnsi="Times New Roman"/>
          <w:lang w:val="en-US"/>
        </w:rPr>
        <w:t xml:space="preserve"> E</w:t>
      </w:r>
      <w:r w:rsidRPr="002325A8">
        <w:rPr>
          <w:rFonts w:ascii="Times New Roman" w:hAnsi="Times New Roman"/>
          <w:lang w:val="en-US"/>
        </w:rPr>
        <w:t xml:space="preserve">ating </w:t>
      </w:r>
      <w:r>
        <w:rPr>
          <w:rFonts w:ascii="Times New Roman" w:hAnsi="Times New Roman"/>
          <w:lang w:val="en-US"/>
        </w:rPr>
        <w:t>Behavior in Middle Childhood: A Hybrid Fixed Effects Model</w:t>
      </w:r>
    </w:p>
    <w:p w14:paraId="45C1DF8B" w14:textId="77777777" w:rsidR="002E7311" w:rsidRDefault="002E7311" w:rsidP="002E7311">
      <w:pPr>
        <w:spacing w:line="480" w:lineRule="auto"/>
        <w:jc w:val="center"/>
        <w:rPr>
          <w:rFonts w:ascii="Times New Roman" w:hAnsi="Times New Roman"/>
          <w:lang w:val="en-US"/>
        </w:rPr>
      </w:pPr>
    </w:p>
    <w:p w14:paraId="39A9BED3" w14:textId="77777777" w:rsidR="002E7311" w:rsidRPr="00654A26" w:rsidRDefault="002E7311" w:rsidP="002E7311">
      <w:pPr>
        <w:spacing w:line="480" w:lineRule="auto"/>
        <w:jc w:val="center"/>
        <w:rPr>
          <w:rFonts w:ascii="Times New Roman" w:hAnsi="Times New Roman"/>
          <w:lang w:val="en-US"/>
        </w:rPr>
      </w:pPr>
      <w:r w:rsidRPr="00654A26">
        <w:rPr>
          <w:rFonts w:ascii="Times New Roman" w:hAnsi="Times New Roman"/>
          <w:lang w:val="en-US"/>
        </w:rPr>
        <w:t>Oda Bjørklund</w:t>
      </w:r>
    </w:p>
    <w:p w14:paraId="400A6AA3" w14:textId="77777777" w:rsidR="002E7311" w:rsidRDefault="002E7311" w:rsidP="002E7311">
      <w:pPr>
        <w:spacing w:line="480" w:lineRule="auto"/>
        <w:jc w:val="center"/>
        <w:rPr>
          <w:rFonts w:ascii="Times New Roman" w:hAnsi="Times New Roman"/>
          <w:lang w:val="en-US"/>
        </w:rPr>
      </w:pPr>
      <w:r w:rsidRPr="0095646D">
        <w:rPr>
          <w:rFonts w:ascii="Times New Roman" w:hAnsi="Times New Roman"/>
          <w:lang w:val="en-US"/>
        </w:rPr>
        <w:t>Norwegian University of Science and Technology</w:t>
      </w:r>
    </w:p>
    <w:p w14:paraId="6AA9BBB7" w14:textId="77777777" w:rsidR="002E7311" w:rsidRPr="00393B37" w:rsidRDefault="002E7311" w:rsidP="002E7311">
      <w:pPr>
        <w:spacing w:line="480" w:lineRule="auto"/>
        <w:jc w:val="center"/>
        <w:rPr>
          <w:rFonts w:ascii="Times New Roman" w:hAnsi="Times New Roman"/>
          <w:lang w:val="en-US"/>
        </w:rPr>
      </w:pPr>
      <w:r>
        <w:rPr>
          <w:rFonts w:ascii="Times New Roman" w:hAnsi="Times New Roman"/>
          <w:lang w:val="en-US"/>
        </w:rPr>
        <w:t xml:space="preserve">St. Olav’s Hospital </w:t>
      </w:r>
    </w:p>
    <w:p w14:paraId="0C9346C8" w14:textId="77777777" w:rsidR="002E7311" w:rsidRDefault="002E7311" w:rsidP="002E7311">
      <w:pPr>
        <w:spacing w:line="480" w:lineRule="auto"/>
        <w:jc w:val="center"/>
        <w:rPr>
          <w:rFonts w:ascii="Times New Roman" w:hAnsi="Times New Roman"/>
          <w:lang w:val="en-US"/>
        </w:rPr>
      </w:pPr>
      <w:r w:rsidRPr="00654A26">
        <w:rPr>
          <w:rFonts w:ascii="Times New Roman" w:hAnsi="Times New Roman"/>
          <w:lang w:val="en-US"/>
        </w:rPr>
        <w:t>Jay Belsky</w:t>
      </w:r>
    </w:p>
    <w:p w14:paraId="090F1E55" w14:textId="77777777" w:rsidR="002E7311" w:rsidRPr="00654A26" w:rsidRDefault="002E7311" w:rsidP="002E7311">
      <w:pPr>
        <w:spacing w:line="480" w:lineRule="auto"/>
        <w:jc w:val="center"/>
        <w:rPr>
          <w:rFonts w:ascii="Times New Roman" w:hAnsi="Times New Roman"/>
          <w:lang w:val="en-US"/>
        </w:rPr>
      </w:pPr>
      <w:r>
        <w:rPr>
          <w:rFonts w:ascii="Times New Roman" w:hAnsi="Times New Roman"/>
          <w:lang w:val="en-US"/>
        </w:rPr>
        <w:t>University of California, Davis</w:t>
      </w:r>
    </w:p>
    <w:p w14:paraId="240B54C8" w14:textId="77777777" w:rsidR="002E7311" w:rsidRPr="00393B37" w:rsidRDefault="002E7311" w:rsidP="002E7311">
      <w:pPr>
        <w:spacing w:line="480" w:lineRule="auto"/>
        <w:jc w:val="center"/>
        <w:rPr>
          <w:rFonts w:ascii="Times New Roman" w:hAnsi="Times New Roman"/>
          <w:lang w:val="en-US"/>
        </w:rPr>
      </w:pPr>
      <w:r w:rsidRPr="00654A26">
        <w:rPr>
          <w:rFonts w:ascii="Times New Roman" w:hAnsi="Times New Roman"/>
          <w:lang w:val="en-US"/>
        </w:rPr>
        <w:t>Lars Wichstrøm</w:t>
      </w:r>
    </w:p>
    <w:p w14:paraId="61C05572" w14:textId="77777777" w:rsidR="002E7311" w:rsidRDefault="002E7311" w:rsidP="002E7311">
      <w:pPr>
        <w:spacing w:line="480" w:lineRule="auto"/>
        <w:jc w:val="center"/>
        <w:rPr>
          <w:rFonts w:ascii="Times New Roman" w:hAnsi="Times New Roman"/>
          <w:lang w:val="en-US"/>
        </w:rPr>
      </w:pPr>
      <w:r w:rsidRPr="0095646D">
        <w:rPr>
          <w:rFonts w:ascii="Times New Roman" w:hAnsi="Times New Roman"/>
          <w:lang w:val="en-US"/>
        </w:rPr>
        <w:t>Norwegian University of Science and Technology</w:t>
      </w:r>
    </w:p>
    <w:p w14:paraId="2A9AD99F" w14:textId="77777777" w:rsidR="002E7311" w:rsidRPr="00654A26" w:rsidRDefault="002E7311" w:rsidP="002E7311">
      <w:pPr>
        <w:spacing w:line="480" w:lineRule="auto"/>
        <w:jc w:val="center"/>
        <w:rPr>
          <w:rFonts w:ascii="Times New Roman" w:hAnsi="Times New Roman"/>
          <w:lang w:val="en-US"/>
        </w:rPr>
      </w:pPr>
      <w:r>
        <w:rPr>
          <w:rFonts w:ascii="Times New Roman" w:hAnsi="Times New Roman"/>
          <w:lang w:val="en-US"/>
        </w:rPr>
        <w:t>NTNU Social Research</w:t>
      </w:r>
    </w:p>
    <w:p w14:paraId="119B6F1F" w14:textId="77777777" w:rsidR="002E7311" w:rsidRPr="00393B37" w:rsidRDefault="002E7311" w:rsidP="002E7311">
      <w:pPr>
        <w:spacing w:line="480" w:lineRule="auto"/>
        <w:jc w:val="center"/>
        <w:rPr>
          <w:rFonts w:ascii="Times New Roman" w:hAnsi="Times New Roman"/>
          <w:lang w:val="en-US"/>
        </w:rPr>
      </w:pPr>
      <w:r w:rsidRPr="00654A26">
        <w:rPr>
          <w:rFonts w:ascii="Times New Roman" w:hAnsi="Times New Roman"/>
          <w:lang w:val="en-US"/>
        </w:rPr>
        <w:t>Silje Steinsbekk</w:t>
      </w:r>
    </w:p>
    <w:p w14:paraId="1302C13F" w14:textId="77777777" w:rsidR="002E7311" w:rsidRDefault="002E7311" w:rsidP="002E7311">
      <w:pPr>
        <w:spacing w:line="480" w:lineRule="auto"/>
        <w:jc w:val="center"/>
        <w:rPr>
          <w:rFonts w:ascii="Times New Roman" w:hAnsi="Times New Roman"/>
          <w:lang w:val="en-US"/>
        </w:rPr>
      </w:pPr>
      <w:r w:rsidRPr="0095646D">
        <w:rPr>
          <w:rFonts w:ascii="Times New Roman" w:hAnsi="Times New Roman"/>
          <w:lang w:val="en-US"/>
        </w:rPr>
        <w:t>Norwegian University of Science and Technology</w:t>
      </w:r>
    </w:p>
    <w:p w14:paraId="6BBC3E37" w14:textId="77777777" w:rsidR="002E7311" w:rsidRDefault="002E7311" w:rsidP="002E7311">
      <w:pPr>
        <w:spacing w:line="480" w:lineRule="auto"/>
        <w:jc w:val="center"/>
        <w:rPr>
          <w:rFonts w:ascii="Times New Roman" w:hAnsi="Times New Roman"/>
          <w:lang w:val="en-US"/>
        </w:rPr>
      </w:pPr>
      <w:bookmarkStart w:id="0" w:name="_GoBack"/>
      <w:bookmarkEnd w:id="0"/>
    </w:p>
    <w:p w14:paraId="2FABA3E4" w14:textId="77777777" w:rsidR="002E7311" w:rsidRPr="00654A26" w:rsidRDefault="002E7311" w:rsidP="002E7311">
      <w:pPr>
        <w:spacing w:line="480" w:lineRule="auto"/>
        <w:jc w:val="center"/>
        <w:rPr>
          <w:rFonts w:ascii="Times New Roman" w:hAnsi="Times New Roman"/>
          <w:lang w:val="en-US"/>
        </w:rPr>
      </w:pPr>
      <w:r>
        <w:rPr>
          <w:rFonts w:ascii="Times New Roman" w:hAnsi="Times New Roman"/>
          <w:lang w:val="en-US"/>
        </w:rPr>
        <w:t>Author Note</w:t>
      </w:r>
    </w:p>
    <w:p w14:paraId="66BB287C" w14:textId="77777777" w:rsidR="002E7311" w:rsidRDefault="002E7311" w:rsidP="002E7311">
      <w:pPr>
        <w:spacing w:line="480" w:lineRule="auto"/>
        <w:ind w:firstLine="708"/>
        <w:rPr>
          <w:rFonts w:ascii="Times New Roman" w:hAnsi="Times New Roman"/>
          <w:lang w:val="en-US"/>
        </w:rPr>
      </w:pPr>
      <w:r>
        <w:rPr>
          <w:rFonts w:ascii="Times New Roman" w:hAnsi="Times New Roman"/>
          <w:lang w:val="en-US"/>
        </w:rPr>
        <w:t xml:space="preserve">Oda Bjørklund, Department of Psychology, </w:t>
      </w:r>
      <w:r w:rsidRPr="0095646D">
        <w:rPr>
          <w:rFonts w:ascii="Times New Roman" w:hAnsi="Times New Roman"/>
          <w:lang w:val="en-US"/>
        </w:rPr>
        <w:t>Norwegian University of Science and Technology</w:t>
      </w:r>
      <w:r>
        <w:rPr>
          <w:rFonts w:ascii="Times New Roman" w:hAnsi="Times New Roman"/>
          <w:lang w:val="en-US"/>
        </w:rPr>
        <w:t>, Department</w:t>
      </w:r>
      <w:r w:rsidRPr="00654A26">
        <w:rPr>
          <w:rFonts w:ascii="Times New Roman" w:hAnsi="Times New Roman"/>
          <w:lang w:val="en-US"/>
        </w:rPr>
        <w:t xml:space="preserve"> of Child and Adolescent Psychiatry</w:t>
      </w:r>
      <w:r>
        <w:rPr>
          <w:rFonts w:ascii="Times New Roman" w:hAnsi="Times New Roman"/>
          <w:lang w:val="en-US"/>
        </w:rPr>
        <w:t xml:space="preserve">, St. Olav’s Hospital; Jay Belsky, Department of Human Ecology, University of California, Davis; Lars Wichstrøm, Department of Psychology, </w:t>
      </w:r>
      <w:r w:rsidRPr="0095646D">
        <w:rPr>
          <w:rFonts w:ascii="Times New Roman" w:hAnsi="Times New Roman"/>
          <w:lang w:val="en-US"/>
        </w:rPr>
        <w:t>Norwegian University of Science and Technology</w:t>
      </w:r>
      <w:r>
        <w:rPr>
          <w:rFonts w:ascii="Times New Roman" w:hAnsi="Times New Roman"/>
          <w:lang w:val="en-US"/>
        </w:rPr>
        <w:t xml:space="preserve">, NTNU Social Research; Silje Steinsbekk, Department of Psychology, </w:t>
      </w:r>
      <w:r w:rsidRPr="0095646D">
        <w:rPr>
          <w:rFonts w:ascii="Times New Roman" w:hAnsi="Times New Roman"/>
          <w:lang w:val="en-US"/>
        </w:rPr>
        <w:t>Norwegian University of Science and Technology</w:t>
      </w:r>
      <w:r>
        <w:rPr>
          <w:rFonts w:ascii="Times New Roman" w:hAnsi="Times New Roman"/>
          <w:lang w:val="en-US"/>
        </w:rPr>
        <w:t>.</w:t>
      </w:r>
    </w:p>
    <w:p w14:paraId="350D01E7" w14:textId="77777777" w:rsidR="002E7311" w:rsidRDefault="002E7311" w:rsidP="002E7311">
      <w:pPr>
        <w:spacing w:line="480" w:lineRule="auto"/>
        <w:ind w:right="-284" w:firstLine="708"/>
        <w:rPr>
          <w:rFonts w:ascii="Times New Roman" w:hAnsi="Times New Roman"/>
          <w:lang w:val="en-US"/>
        </w:rPr>
      </w:pPr>
      <w:proofErr w:type="gramStart"/>
      <w:r w:rsidRPr="00EF10BF">
        <w:rPr>
          <w:rFonts w:ascii="Times New Roman" w:hAnsi="Times New Roman"/>
          <w:lang w:val="en-US"/>
        </w:rPr>
        <w:t xml:space="preserve">This research was </w:t>
      </w:r>
      <w:r>
        <w:rPr>
          <w:rFonts w:ascii="Times New Roman" w:hAnsi="Times New Roman"/>
          <w:lang w:val="en-US"/>
        </w:rPr>
        <w:t>funded</w:t>
      </w:r>
      <w:r w:rsidRPr="00EF10BF">
        <w:rPr>
          <w:rFonts w:ascii="Times New Roman" w:hAnsi="Times New Roman"/>
          <w:lang w:val="en-US"/>
        </w:rPr>
        <w:t xml:space="preserve"> by</w:t>
      </w:r>
      <w:r>
        <w:rPr>
          <w:rFonts w:ascii="Times New Roman" w:hAnsi="Times New Roman"/>
          <w:lang w:val="en-US"/>
        </w:rPr>
        <w:t xml:space="preserve"> the Research Council of Norway, grant number 213793</w:t>
      </w:r>
      <w:proofErr w:type="gramEnd"/>
      <w:r>
        <w:rPr>
          <w:rFonts w:ascii="Times New Roman" w:hAnsi="Times New Roman"/>
          <w:lang w:val="en-US"/>
        </w:rPr>
        <w:t>.</w:t>
      </w:r>
    </w:p>
    <w:p w14:paraId="4B6242B3" w14:textId="18CBFA0F" w:rsidR="00575968" w:rsidRDefault="002E7311" w:rsidP="002E7311">
      <w:pPr>
        <w:spacing w:line="480" w:lineRule="auto"/>
        <w:ind w:firstLine="708"/>
        <w:rPr>
          <w:rFonts w:ascii="Times New Roman" w:hAnsi="Times New Roman"/>
          <w:lang w:val="en-US"/>
        </w:rPr>
      </w:pPr>
      <w:r>
        <w:rPr>
          <w:rFonts w:ascii="Times New Roman" w:hAnsi="Times New Roman"/>
          <w:lang w:val="en-US"/>
        </w:rPr>
        <w:t xml:space="preserve">Correspondence concerning this article should be addressed to Oda Bjørklund, </w:t>
      </w:r>
      <w:r w:rsidRPr="00494DDE">
        <w:rPr>
          <w:rFonts w:ascii="Times New Roman" w:hAnsi="Times New Roman"/>
          <w:lang w:val="en-US"/>
        </w:rPr>
        <w:t>Department of Psychology, Norwegian University</w:t>
      </w:r>
      <w:r>
        <w:rPr>
          <w:rFonts w:ascii="Times New Roman" w:hAnsi="Times New Roman"/>
          <w:lang w:val="en-US"/>
        </w:rPr>
        <w:t xml:space="preserve"> of Science and Technology, </w:t>
      </w:r>
      <w:proofErr w:type="gramStart"/>
      <w:r>
        <w:rPr>
          <w:rFonts w:ascii="Times New Roman" w:hAnsi="Times New Roman"/>
          <w:lang w:val="en-US"/>
        </w:rPr>
        <w:t>7049</w:t>
      </w:r>
      <w:proofErr w:type="gramEnd"/>
      <w:r w:rsidRPr="00494DDE">
        <w:rPr>
          <w:rFonts w:ascii="Times New Roman" w:hAnsi="Times New Roman"/>
          <w:lang w:val="en-US"/>
        </w:rPr>
        <w:t xml:space="preserve"> Trondheim, Norway.</w:t>
      </w:r>
      <w:r>
        <w:rPr>
          <w:rFonts w:ascii="Times New Roman" w:hAnsi="Times New Roman"/>
          <w:lang w:val="en-US"/>
        </w:rPr>
        <w:t xml:space="preserve"> Phone: +47 40470731. Email: </w:t>
      </w:r>
      <w:hyperlink r:id="rId8" w:history="1">
        <w:r w:rsidRPr="00607549">
          <w:rPr>
            <w:rStyle w:val="Hyperlink"/>
            <w:rFonts w:ascii="Times New Roman" w:hAnsi="Times New Roman"/>
            <w:lang w:val="en-US"/>
          </w:rPr>
          <w:t>oda.bjorklund@ntnu.no</w:t>
        </w:r>
      </w:hyperlink>
    </w:p>
    <w:p w14:paraId="6444CAB1" w14:textId="77777777" w:rsidR="002E7311" w:rsidRPr="00C3197E" w:rsidRDefault="002E7311" w:rsidP="002E7311">
      <w:pPr>
        <w:spacing w:line="480" w:lineRule="auto"/>
        <w:ind w:firstLine="708"/>
        <w:rPr>
          <w:rFonts w:ascii="Times New Roman" w:hAnsi="Times New Roman"/>
          <w:lang w:val="en-US"/>
        </w:rPr>
      </w:pPr>
    </w:p>
    <w:p w14:paraId="7B82658C" w14:textId="2B94D50C" w:rsidR="008C03F6" w:rsidRPr="002325A8" w:rsidRDefault="004A1CDB" w:rsidP="00494DDE">
      <w:pPr>
        <w:spacing w:line="480" w:lineRule="auto"/>
        <w:jc w:val="center"/>
        <w:rPr>
          <w:rFonts w:ascii="Times New Roman" w:hAnsi="Times New Roman"/>
          <w:lang w:val="en-US"/>
        </w:rPr>
      </w:pPr>
      <w:r w:rsidRPr="002325A8">
        <w:rPr>
          <w:rFonts w:ascii="Times New Roman" w:hAnsi="Times New Roman"/>
          <w:lang w:val="en-US"/>
        </w:rPr>
        <w:lastRenderedPageBreak/>
        <w:t>Abstract</w:t>
      </w:r>
    </w:p>
    <w:p w14:paraId="4B3E9221" w14:textId="77777777" w:rsidR="00552043" w:rsidRPr="000B1CCC" w:rsidRDefault="00A445BA" w:rsidP="00552043">
      <w:pPr>
        <w:spacing w:line="480" w:lineRule="auto"/>
        <w:rPr>
          <w:rFonts w:ascii="Times New Roman" w:hAnsi="Times New Roman"/>
          <w:lang w:val="en-US"/>
        </w:rPr>
      </w:pPr>
      <w:r>
        <w:rPr>
          <w:rFonts w:ascii="Times New Roman" w:hAnsi="Times New Roman"/>
          <w:lang w:val="en-US"/>
        </w:rPr>
        <w:t>Children’s e</w:t>
      </w:r>
      <w:r w:rsidRPr="002325A8">
        <w:rPr>
          <w:rFonts w:ascii="Times New Roman" w:hAnsi="Times New Roman"/>
          <w:lang w:val="en-US"/>
        </w:rPr>
        <w:t>ating behavior</w:t>
      </w:r>
      <w:r>
        <w:rPr>
          <w:rFonts w:ascii="Times New Roman" w:hAnsi="Times New Roman"/>
          <w:lang w:val="en-US"/>
        </w:rPr>
        <w:t xml:space="preserve"> </w:t>
      </w:r>
      <w:r w:rsidR="00161797" w:rsidRPr="00A576F7">
        <w:rPr>
          <w:rFonts w:ascii="Times New Roman" w:hAnsi="Times New Roman"/>
          <w:lang w:val="en-US"/>
        </w:rPr>
        <w:t>influence</w:t>
      </w:r>
      <w:r w:rsidR="00161797">
        <w:rPr>
          <w:rFonts w:ascii="Times New Roman" w:hAnsi="Times New Roman"/>
          <w:lang w:val="en-US"/>
        </w:rPr>
        <w:t>s</w:t>
      </w:r>
      <w:r w:rsidR="00161797" w:rsidRPr="00A576F7">
        <w:rPr>
          <w:rFonts w:ascii="Times New Roman" w:hAnsi="Times New Roman"/>
          <w:lang w:val="en-US"/>
        </w:rPr>
        <w:t xml:space="preserve"> energy intake and thus weight through choices of type and amount of food</w:t>
      </w:r>
      <w:r w:rsidR="00161797">
        <w:rPr>
          <w:rFonts w:ascii="Times New Roman" w:hAnsi="Times New Roman"/>
          <w:lang w:val="en-US"/>
        </w:rPr>
        <w:t xml:space="preserve">. One type of eating behavior, food responsiveness, defined as eating in response to external cues such as the sight and smell of food, </w:t>
      </w:r>
      <w:proofErr w:type="gramStart"/>
      <w:r w:rsidR="00161797">
        <w:rPr>
          <w:rFonts w:ascii="Times New Roman" w:hAnsi="Times New Roman"/>
          <w:lang w:val="en-US"/>
        </w:rPr>
        <w:t>is particularly related</w:t>
      </w:r>
      <w:proofErr w:type="gramEnd"/>
      <w:r w:rsidR="00161797">
        <w:rPr>
          <w:rFonts w:ascii="Times New Roman" w:hAnsi="Times New Roman"/>
          <w:lang w:val="en-US"/>
        </w:rPr>
        <w:t xml:space="preserve"> to increased </w:t>
      </w:r>
      <w:r w:rsidR="009C61BB">
        <w:rPr>
          <w:rFonts w:ascii="Times New Roman" w:hAnsi="Times New Roman"/>
          <w:lang w:val="en-US"/>
        </w:rPr>
        <w:t xml:space="preserve">caloric intake and </w:t>
      </w:r>
      <w:r w:rsidR="00161797">
        <w:rPr>
          <w:rFonts w:ascii="Times New Roman" w:hAnsi="Times New Roman"/>
          <w:lang w:val="en-US"/>
        </w:rPr>
        <w:t xml:space="preserve">weight. </w:t>
      </w:r>
      <w:r w:rsidR="00552043">
        <w:rPr>
          <w:rFonts w:ascii="Times New Roman" w:hAnsi="Times New Roman"/>
          <w:lang w:val="en-US"/>
        </w:rPr>
        <w:t xml:space="preserve">Because little </w:t>
      </w:r>
      <w:proofErr w:type="gramStart"/>
      <w:r w:rsidR="00552043">
        <w:rPr>
          <w:rFonts w:ascii="Times New Roman" w:hAnsi="Times New Roman"/>
          <w:lang w:val="en-US"/>
        </w:rPr>
        <w:t>is known</w:t>
      </w:r>
      <w:proofErr w:type="gramEnd"/>
      <w:r w:rsidR="00552043">
        <w:rPr>
          <w:rFonts w:ascii="Times New Roman" w:hAnsi="Times New Roman"/>
          <w:lang w:val="en-US"/>
        </w:rPr>
        <w:t xml:space="preserve"> about the potential determinants of such behavior, we focus herein on </w:t>
      </w:r>
      <w:r w:rsidR="00552043" w:rsidRPr="002325A8">
        <w:rPr>
          <w:rFonts w:ascii="Times New Roman" w:hAnsi="Times New Roman"/>
          <w:lang w:val="en-US"/>
        </w:rPr>
        <w:t>child</w:t>
      </w:r>
      <w:r w:rsidR="00552043">
        <w:rPr>
          <w:rFonts w:ascii="Times New Roman" w:hAnsi="Times New Roman"/>
          <w:lang w:val="en-US"/>
        </w:rPr>
        <w:t xml:space="preserve">- and parent predictors of food responsiveness in </w:t>
      </w:r>
      <w:r w:rsidR="00552043" w:rsidRPr="002325A8">
        <w:rPr>
          <w:rFonts w:ascii="Times New Roman" w:hAnsi="Times New Roman"/>
          <w:lang w:val="en-US"/>
        </w:rPr>
        <w:t xml:space="preserve">a large </w:t>
      </w:r>
      <w:r w:rsidR="00552043">
        <w:rPr>
          <w:rFonts w:ascii="Times New Roman" w:hAnsi="Times New Roman"/>
          <w:lang w:val="en-US"/>
        </w:rPr>
        <w:t>community</w:t>
      </w:r>
      <w:r w:rsidR="00552043" w:rsidRPr="002325A8">
        <w:rPr>
          <w:rFonts w:ascii="Times New Roman" w:hAnsi="Times New Roman"/>
          <w:lang w:val="en-US"/>
        </w:rPr>
        <w:t xml:space="preserve"> sample </w:t>
      </w:r>
      <w:r w:rsidR="00552043">
        <w:rPr>
          <w:rFonts w:ascii="Times New Roman" w:hAnsi="Times New Roman"/>
          <w:lang w:val="en-US"/>
        </w:rPr>
        <w:t xml:space="preserve">of Norwegian </w:t>
      </w:r>
      <w:r w:rsidR="00552043" w:rsidRPr="002325A8">
        <w:rPr>
          <w:rFonts w:ascii="Times New Roman" w:hAnsi="Times New Roman"/>
          <w:lang w:val="en-US"/>
        </w:rPr>
        <w:t>6</w:t>
      </w:r>
      <w:r w:rsidR="00552043">
        <w:rPr>
          <w:rFonts w:ascii="Times New Roman" w:hAnsi="Times New Roman"/>
          <w:lang w:val="en-US"/>
        </w:rPr>
        <w:t>-year olds</w:t>
      </w:r>
      <w:r w:rsidR="009D4994">
        <w:rPr>
          <w:rFonts w:ascii="Times New Roman" w:hAnsi="Times New Roman"/>
          <w:lang w:val="en-US"/>
        </w:rPr>
        <w:t>, followed up at ages 8 and 10.</w:t>
      </w:r>
      <w:r w:rsidR="009D4994" w:rsidRPr="009D4994">
        <w:rPr>
          <w:rFonts w:ascii="Times New Roman" w:hAnsi="Times New Roman"/>
          <w:lang w:val="en-GB"/>
        </w:rPr>
        <w:t xml:space="preserve"> </w:t>
      </w:r>
      <w:r w:rsidR="009D4994">
        <w:rPr>
          <w:rFonts w:ascii="Times New Roman" w:hAnsi="Times New Roman"/>
          <w:lang w:val="en-GB"/>
        </w:rPr>
        <w:t>To measure children’s food responsiveness, parents completed</w:t>
      </w:r>
      <w:r w:rsidR="009D4994">
        <w:rPr>
          <w:rFonts w:ascii="Times New Roman" w:hAnsi="Times New Roman"/>
          <w:lang w:val="en-US"/>
        </w:rPr>
        <w:t xml:space="preserve"> the </w:t>
      </w:r>
      <w:r w:rsidR="009D4994" w:rsidRPr="008D6B0C">
        <w:rPr>
          <w:rFonts w:ascii="Times New Roman" w:hAnsi="Times New Roman"/>
          <w:lang w:val="en-GB"/>
        </w:rPr>
        <w:t>Children’s Ea</w:t>
      </w:r>
      <w:r w:rsidR="009D4994">
        <w:rPr>
          <w:rFonts w:ascii="Times New Roman" w:hAnsi="Times New Roman"/>
          <w:lang w:val="en-GB"/>
        </w:rPr>
        <w:t xml:space="preserve">ting Behaviour Questionnaire. Potential predictors were children’s </w:t>
      </w:r>
      <w:r w:rsidR="00246005">
        <w:rPr>
          <w:rFonts w:ascii="Times New Roman" w:hAnsi="Times New Roman"/>
          <w:lang w:val="en-GB"/>
        </w:rPr>
        <w:t>inhibition</w:t>
      </w:r>
      <w:r w:rsidR="009D4994">
        <w:rPr>
          <w:rFonts w:ascii="Times New Roman" w:hAnsi="Times New Roman"/>
          <w:lang w:val="en-US"/>
        </w:rPr>
        <w:t xml:space="preserve"> </w:t>
      </w:r>
      <w:r w:rsidR="009D4994">
        <w:rPr>
          <w:rFonts w:ascii="Times New Roman" w:hAnsi="Times New Roman"/>
          <w:lang w:val="en-GB"/>
        </w:rPr>
        <w:t xml:space="preserve">and symptoms of ADHD and depression, and parents’ </w:t>
      </w:r>
      <w:r w:rsidR="009D4994">
        <w:rPr>
          <w:rFonts w:ascii="Times New Roman" w:hAnsi="Times New Roman"/>
          <w:lang w:val="en-US"/>
        </w:rPr>
        <w:t>instrumental and controlling feeding practices</w:t>
      </w:r>
      <w:r w:rsidR="009D4994">
        <w:rPr>
          <w:rFonts w:ascii="Times New Roman" w:hAnsi="Times New Roman"/>
          <w:lang w:val="en-GB"/>
        </w:rPr>
        <w:t xml:space="preserve"> as well as parental </w:t>
      </w:r>
      <w:r w:rsidR="009D4994">
        <w:rPr>
          <w:rFonts w:ascii="Times New Roman" w:hAnsi="Times New Roman"/>
          <w:lang w:val="en-US"/>
        </w:rPr>
        <w:t>restrained eating</w:t>
      </w:r>
      <w:r w:rsidR="009D4994">
        <w:rPr>
          <w:rFonts w:ascii="Times New Roman" w:hAnsi="Times New Roman"/>
          <w:lang w:val="en-GB"/>
        </w:rPr>
        <w:t xml:space="preserve">. </w:t>
      </w:r>
      <w:r w:rsidR="00D606DC">
        <w:rPr>
          <w:rFonts w:ascii="Times New Roman" w:hAnsi="Times New Roman"/>
          <w:lang w:val="en-GB"/>
        </w:rPr>
        <w:t>After accounting for children’s initial levels of food responsiveness within</w:t>
      </w:r>
      <w:r w:rsidR="00D606DC" w:rsidRPr="002B69C6">
        <w:rPr>
          <w:rFonts w:ascii="Times New Roman" w:eastAsiaTheme="minorHAnsi" w:hAnsi="Times New Roman"/>
          <w:lang w:val="en-US"/>
        </w:rPr>
        <w:t xml:space="preserve"> a </w:t>
      </w:r>
      <w:r w:rsidR="00D606DC">
        <w:rPr>
          <w:rFonts w:ascii="Times New Roman" w:eastAsiaTheme="minorHAnsi" w:hAnsi="Times New Roman"/>
          <w:lang w:val="en-US"/>
        </w:rPr>
        <w:t xml:space="preserve">hybrid fixed effects </w:t>
      </w:r>
      <w:r w:rsidR="00D606DC" w:rsidRPr="002B69C6">
        <w:rPr>
          <w:rFonts w:ascii="Times New Roman" w:eastAsiaTheme="minorHAnsi" w:hAnsi="Times New Roman"/>
          <w:lang w:val="en-US"/>
        </w:rPr>
        <w:t xml:space="preserve">method that </w:t>
      </w:r>
      <w:r w:rsidR="00D606DC">
        <w:rPr>
          <w:rFonts w:ascii="Times New Roman" w:eastAsiaTheme="minorHAnsi" w:hAnsi="Times New Roman"/>
          <w:lang w:val="en-US"/>
        </w:rPr>
        <w:t>takes into consideration</w:t>
      </w:r>
      <w:r w:rsidR="00D606DC" w:rsidRPr="002B69C6">
        <w:rPr>
          <w:rFonts w:ascii="Times New Roman" w:eastAsiaTheme="minorHAnsi" w:hAnsi="Times New Roman"/>
          <w:lang w:val="en-US"/>
        </w:rPr>
        <w:t xml:space="preserve"> all unmeasured time-invariant confounders, </w:t>
      </w:r>
      <w:r w:rsidR="00D606DC">
        <w:rPr>
          <w:rFonts w:ascii="Times New Roman" w:eastAsiaTheme="minorHAnsi" w:hAnsi="Times New Roman"/>
          <w:lang w:val="en-US"/>
        </w:rPr>
        <w:t xml:space="preserve">more child ADHD symptoms and greater </w:t>
      </w:r>
      <w:r w:rsidR="00D606DC">
        <w:rPr>
          <w:rFonts w:ascii="Times New Roman" w:hAnsi="Times New Roman"/>
          <w:lang w:val="en-US"/>
        </w:rPr>
        <w:t xml:space="preserve">restrained eating by parents predicted more food responsiveness at both ages 8 and 10. </w:t>
      </w:r>
      <w:r w:rsidR="00552043">
        <w:rPr>
          <w:rFonts w:ascii="Times New Roman" w:hAnsi="Times New Roman"/>
          <w:lang w:val="en-US"/>
        </w:rPr>
        <w:t>These results may provide important insights for efforts to prevent overeating.</w:t>
      </w:r>
    </w:p>
    <w:p w14:paraId="43B5F8A4" w14:textId="3C34A8DA" w:rsidR="00EC0C05" w:rsidRDefault="001F2B8A" w:rsidP="00552043">
      <w:pPr>
        <w:spacing w:line="480" w:lineRule="auto"/>
        <w:ind w:firstLine="708"/>
        <w:rPr>
          <w:rFonts w:ascii="Times New Roman" w:hAnsi="Times New Roman"/>
          <w:lang w:val="en-US"/>
        </w:rPr>
      </w:pPr>
      <w:r w:rsidRPr="002325A8">
        <w:rPr>
          <w:rFonts w:ascii="Times New Roman" w:hAnsi="Times New Roman"/>
          <w:i/>
          <w:lang w:val="en-US"/>
        </w:rPr>
        <w:t>Keywords:</w:t>
      </w:r>
      <w:r w:rsidR="00BD2F63">
        <w:rPr>
          <w:rFonts w:ascii="Times New Roman" w:hAnsi="Times New Roman"/>
          <w:lang w:val="en-US"/>
        </w:rPr>
        <w:t xml:space="preserve"> eating behavior</w:t>
      </w:r>
      <w:r w:rsidRPr="002325A8">
        <w:rPr>
          <w:rFonts w:ascii="Times New Roman" w:hAnsi="Times New Roman"/>
          <w:lang w:val="en-US"/>
        </w:rPr>
        <w:t xml:space="preserve">, </w:t>
      </w:r>
      <w:r w:rsidR="00F75512">
        <w:rPr>
          <w:rFonts w:ascii="Times New Roman" w:hAnsi="Times New Roman"/>
          <w:lang w:val="en-US"/>
        </w:rPr>
        <w:t xml:space="preserve">food responsiveness, </w:t>
      </w:r>
      <w:r w:rsidR="00DE5C29">
        <w:rPr>
          <w:rFonts w:ascii="Times New Roman" w:hAnsi="Times New Roman"/>
          <w:lang w:val="en-US"/>
        </w:rPr>
        <w:t>obesity</w:t>
      </w:r>
      <w:r w:rsidRPr="002325A8">
        <w:rPr>
          <w:rFonts w:ascii="Times New Roman" w:hAnsi="Times New Roman"/>
          <w:lang w:val="en-US"/>
        </w:rPr>
        <w:t>, feeding practices</w:t>
      </w:r>
      <w:r w:rsidR="0050374C">
        <w:rPr>
          <w:rFonts w:ascii="Times New Roman" w:hAnsi="Times New Roman"/>
          <w:lang w:val="en-US"/>
        </w:rPr>
        <w:t xml:space="preserve">, </w:t>
      </w:r>
      <w:r w:rsidR="00313CCE">
        <w:rPr>
          <w:rFonts w:ascii="Times New Roman" w:hAnsi="Times New Roman"/>
          <w:lang w:val="en-US"/>
        </w:rPr>
        <w:t>ADHD</w:t>
      </w:r>
      <w:r w:rsidR="00D2068E">
        <w:rPr>
          <w:rFonts w:ascii="Times New Roman" w:hAnsi="Times New Roman"/>
          <w:lang w:val="en-US"/>
        </w:rPr>
        <w:t>, restrained eating</w:t>
      </w:r>
    </w:p>
    <w:p w14:paraId="29714EB6" w14:textId="2B78AA0B" w:rsidR="000B1CCC" w:rsidRDefault="000B1CCC" w:rsidP="000B1CCC">
      <w:pPr>
        <w:spacing w:line="480" w:lineRule="auto"/>
        <w:ind w:firstLine="708"/>
        <w:rPr>
          <w:rFonts w:ascii="Times New Roman" w:hAnsi="Times New Roman"/>
          <w:lang w:val="en-US"/>
        </w:rPr>
      </w:pPr>
    </w:p>
    <w:p w14:paraId="4F204090" w14:textId="745B4649" w:rsidR="000B1CCC" w:rsidRDefault="000B1CCC" w:rsidP="000B1CCC">
      <w:pPr>
        <w:spacing w:line="480" w:lineRule="auto"/>
        <w:ind w:firstLine="708"/>
        <w:rPr>
          <w:rFonts w:ascii="Times New Roman" w:hAnsi="Times New Roman"/>
          <w:lang w:val="en-US"/>
        </w:rPr>
      </w:pPr>
    </w:p>
    <w:p w14:paraId="6CA4675E" w14:textId="0C49F6C6" w:rsidR="000B1CCC" w:rsidRDefault="000B1CCC" w:rsidP="000B1CCC">
      <w:pPr>
        <w:spacing w:line="480" w:lineRule="auto"/>
        <w:ind w:firstLine="708"/>
        <w:rPr>
          <w:rFonts w:ascii="Times New Roman" w:hAnsi="Times New Roman"/>
          <w:lang w:val="en-US"/>
        </w:rPr>
      </w:pPr>
    </w:p>
    <w:p w14:paraId="0C8CB40B" w14:textId="23312294" w:rsidR="000B1CCC" w:rsidRDefault="000B1CCC" w:rsidP="000B1CCC">
      <w:pPr>
        <w:spacing w:line="480" w:lineRule="auto"/>
        <w:ind w:firstLine="708"/>
        <w:rPr>
          <w:rFonts w:ascii="Times New Roman" w:hAnsi="Times New Roman"/>
          <w:lang w:val="en-US"/>
        </w:rPr>
      </w:pPr>
    </w:p>
    <w:p w14:paraId="2F08511F" w14:textId="6900E044" w:rsidR="000B1CCC" w:rsidRDefault="000B1CCC" w:rsidP="000B1CCC">
      <w:pPr>
        <w:spacing w:line="480" w:lineRule="auto"/>
        <w:ind w:firstLine="708"/>
        <w:rPr>
          <w:rFonts w:ascii="Times New Roman" w:hAnsi="Times New Roman"/>
          <w:lang w:val="en-US"/>
        </w:rPr>
      </w:pPr>
    </w:p>
    <w:p w14:paraId="61A87ABA" w14:textId="77777777" w:rsidR="00454A4E" w:rsidRDefault="00454A4E" w:rsidP="000B1CCC">
      <w:pPr>
        <w:spacing w:line="480" w:lineRule="auto"/>
        <w:ind w:firstLine="708"/>
        <w:rPr>
          <w:rFonts w:ascii="Times New Roman" w:hAnsi="Times New Roman"/>
          <w:lang w:val="en-US"/>
        </w:rPr>
      </w:pPr>
    </w:p>
    <w:p w14:paraId="55391610" w14:textId="41EDEBAF" w:rsidR="000B1CCC" w:rsidRDefault="000B1CCC" w:rsidP="000B1CCC">
      <w:pPr>
        <w:spacing w:line="480" w:lineRule="auto"/>
        <w:ind w:firstLine="708"/>
        <w:rPr>
          <w:rFonts w:ascii="Times New Roman" w:hAnsi="Times New Roman"/>
          <w:lang w:val="en-US"/>
        </w:rPr>
      </w:pPr>
    </w:p>
    <w:p w14:paraId="5F7778A1" w14:textId="77777777" w:rsidR="000B1CCC" w:rsidRPr="00BA5DA9" w:rsidRDefault="000B1CCC" w:rsidP="000B1CCC">
      <w:pPr>
        <w:spacing w:line="480" w:lineRule="auto"/>
        <w:ind w:firstLine="708"/>
        <w:rPr>
          <w:rFonts w:ascii="Times New Roman" w:hAnsi="Times New Roman"/>
          <w:lang w:val="en-US"/>
        </w:rPr>
      </w:pPr>
    </w:p>
    <w:p w14:paraId="2463FC13" w14:textId="4C7256EC" w:rsidR="007D665E" w:rsidRPr="009014F8" w:rsidRDefault="007D665E" w:rsidP="007D665E">
      <w:pPr>
        <w:spacing w:line="480" w:lineRule="auto"/>
        <w:jc w:val="center"/>
        <w:rPr>
          <w:rFonts w:ascii="Times New Roman" w:hAnsi="Times New Roman"/>
          <w:lang w:val="en-US"/>
        </w:rPr>
      </w:pPr>
      <w:r w:rsidRPr="009014F8">
        <w:rPr>
          <w:rFonts w:ascii="Times New Roman" w:hAnsi="Times New Roman"/>
          <w:lang w:val="en-US"/>
        </w:rPr>
        <w:lastRenderedPageBreak/>
        <w:t>Predictors of Eati</w:t>
      </w:r>
      <w:r w:rsidR="00696A9D">
        <w:rPr>
          <w:rFonts w:ascii="Times New Roman" w:hAnsi="Times New Roman"/>
          <w:lang w:val="en-US"/>
        </w:rPr>
        <w:t>ng Behavior in Middle Childhood:</w:t>
      </w:r>
      <w:r w:rsidRPr="009014F8">
        <w:rPr>
          <w:rFonts w:ascii="Times New Roman" w:hAnsi="Times New Roman"/>
          <w:lang w:val="en-US"/>
        </w:rPr>
        <w:t xml:space="preserve"> A Hybrid Fixed Effects Model</w:t>
      </w:r>
    </w:p>
    <w:p w14:paraId="6276B307" w14:textId="13107D33" w:rsidR="00767FF0" w:rsidRDefault="00E92166" w:rsidP="007D665E">
      <w:pPr>
        <w:spacing w:line="480" w:lineRule="auto"/>
        <w:ind w:firstLine="708"/>
        <w:rPr>
          <w:rFonts w:ascii="Times New Roman" w:hAnsi="Times New Roman"/>
          <w:lang w:val="en-US"/>
        </w:rPr>
      </w:pPr>
      <w:r>
        <w:rPr>
          <w:rFonts w:ascii="Times New Roman" w:hAnsi="Times New Roman"/>
          <w:lang w:val="en-US"/>
        </w:rPr>
        <w:t xml:space="preserve">Overweight and obesity, associated with numerous health risks in children </w:t>
      </w:r>
      <w:r>
        <w:rPr>
          <w:rFonts w:ascii="Times New Roman" w:hAnsi="Times New Roman"/>
          <w:lang w:val="en-US"/>
        </w:rPr>
        <w:fldChar w:fldCharType="begin">
          <w:fldData xml:space="preserve">PEVuZE5vdGU+PENpdGU+PEF1dGhvcj5QdWxnYXJvbjwvQXV0aG9yPjxZZWFyPjIwMTM8L1llYXI+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PC9hYmJyLTE+PC9hbHQtcGVyaW9kaWNhbD48cGFnZXM+MTczNy0xNzQ4PC9wYWdlcz48dm9sdW1l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</w:fldData>
        </w:fldChar>
      </w:r>
      <w:r w:rsidR="007F4C96">
        <w:rPr>
          <w:rFonts w:ascii="Times New Roman" w:hAnsi="Times New Roman"/>
          <w:lang w:val="en-US"/>
        </w:rPr>
        <w:instrText xml:space="preserve"> ADDIN EN.CITE </w:instrText>
      </w:r>
      <w:r w:rsidR="007F4C96">
        <w:rPr>
          <w:rFonts w:ascii="Times New Roman" w:hAnsi="Times New Roman"/>
          <w:lang w:val="en-US"/>
        </w:rPr>
        <w:fldChar w:fldCharType="begin">
          <w:fldData xml:space="preserve">PEVuZE5vdGU+PENpdGU+PEF1dGhvcj5QdWxnYXJvbjwvQXV0aG9yPjxZZWFyPjIwMTM8L1llYXI+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PC9hYmJyLTE+PC9hbHQtcGVyaW9kaWNhbD48cGFnZXM+MTczNy0xNzQ4PC9wYWdlcz48dm9sdW1l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</w:fldData>
        </w:fldChar>
      </w:r>
      <w:r w:rsidR="007F4C96">
        <w:rPr>
          <w:rFonts w:ascii="Times New Roman" w:hAnsi="Times New Roman"/>
          <w:lang w:val="en-US"/>
        </w:rPr>
        <w:instrText xml:space="preserve"> ADDIN EN.CITE.DATA </w:instrText>
      </w:r>
      <w:r w:rsidR="007F4C96">
        <w:rPr>
          <w:rFonts w:ascii="Times New Roman" w:hAnsi="Times New Roman"/>
          <w:lang w:val="en-US"/>
        </w:rPr>
      </w:r>
      <w:r w:rsidR="007F4C96">
        <w:rPr>
          <w:rFonts w:ascii="Times New Roman" w:hAnsi="Times New Roman"/>
          <w:lang w:val="en-US"/>
        </w:rPr>
        <w:fldChar w:fldCharType="end"/>
      </w:r>
      <w:r>
        <w:rPr>
          <w:rFonts w:ascii="Times New Roman" w:hAnsi="Times New Roman"/>
          <w:lang w:val="en-US"/>
        </w:rPr>
      </w:r>
      <w:r>
        <w:rPr>
          <w:rFonts w:ascii="Times New Roman" w:hAnsi="Times New Roman"/>
          <w:lang w:val="en-US"/>
        </w:rPr>
        <w:fldChar w:fldCharType="separate"/>
      </w:r>
      <w:r>
        <w:rPr>
          <w:rFonts w:ascii="Times New Roman" w:hAnsi="Times New Roman"/>
          <w:noProof/>
          <w:lang w:val="en-US"/>
        </w:rPr>
        <w:t>(</w:t>
      </w:r>
      <w:hyperlink w:anchor="_ENREF_38" w:tooltip="Han, 2010 #20" w:history="1">
        <w:r w:rsidR="000B0275">
          <w:rPr>
            <w:rFonts w:ascii="Times New Roman" w:hAnsi="Times New Roman"/>
            <w:noProof/>
            <w:lang w:val="en-US"/>
          </w:rPr>
          <w:t>Han, Lawlor, &amp; Kimm, 2010</w:t>
        </w:r>
      </w:hyperlink>
      <w:r>
        <w:rPr>
          <w:rFonts w:ascii="Times New Roman" w:hAnsi="Times New Roman"/>
          <w:noProof/>
          <w:lang w:val="en-US"/>
        </w:rPr>
        <w:t xml:space="preserve">; </w:t>
      </w:r>
      <w:hyperlink w:anchor="_ENREF_59" w:tooltip="Pulgaron, 2013 #95" w:history="1">
        <w:r w:rsidR="000B0275">
          <w:rPr>
            <w:rFonts w:ascii="Times New Roman" w:hAnsi="Times New Roman"/>
            <w:noProof/>
            <w:lang w:val="en-US"/>
          </w:rPr>
          <w:t>Pulgaron, 2013</w:t>
        </w:r>
      </w:hyperlink>
      <w:r>
        <w:rPr>
          <w:rFonts w:ascii="Times New Roman" w:hAnsi="Times New Roman"/>
          <w:noProof/>
          <w:lang w:val="en-US"/>
        </w:rPr>
        <w:t>)</w:t>
      </w:r>
      <w:r>
        <w:rPr>
          <w:rFonts w:ascii="Times New Roman" w:hAnsi="Times New Roman"/>
          <w:lang w:val="en-US"/>
        </w:rPr>
        <w:fldChar w:fldCharType="end"/>
      </w:r>
      <w:r>
        <w:rPr>
          <w:rFonts w:ascii="Times New Roman" w:hAnsi="Times New Roman"/>
          <w:lang w:val="en-US"/>
        </w:rPr>
        <w:t xml:space="preserve">, can be at least partially accounted for by children’s eating behavior </w:t>
      </w:r>
      <w:r w:rsidR="0038318F">
        <w:rPr>
          <w:rFonts w:ascii="Times New Roman" w:hAnsi="Times New Roman"/>
          <w:lang w:val="en-US"/>
        </w:rPr>
        <w:fldChar w:fldCharType="begin">
          <w:fldData xml:space="preserve">PEVuZE5vdGU+PENpdGU+PEF1dGhvcj5DYXJuZWxsPC9BdXRob3I+PFllYXI+MjAwODwvWWVhcj48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</w:fldData>
        </w:fldChar>
      </w:r>
      <w:r w:rsidR="00FF1B4C">
        <w:rPr>
          <w:rFonts w:ascii="Times New Roman" w:hAnsi="Times New Roman"/>
          <w:lang w:val="en-US"/>
        </w:rPr>
        <w:instrText xml:space="preserve"> ADDIN EN.CITE </w:instrText>
      </w:r>
      <w:r w:rsidR="00FF1B4C">
        <w:rPr>
          <w:rFonts w:ascii="Times New Roman" w:hAnsi="Times New Roman"/>
          <w:lang w:val="en-US"/>
        </w:rPr>
        <w:fldChar w:fldCharType="begin">
          <w:fldData xml:space="preserve">PEVuZE5vdGU+PENpdGU+PEF1dGhvcj5DYXJuZWxsPC9BdXRob3I+PFllYXI+MjAwODwvWWVhcj48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</w:fldData>
        </w:fldChar>
      </w:r>
      <w:r w:rsidR="00FF1B4C">
        <w:rPr>
          <w:rFonts w:ascii="Times New Roman" w:hAnsi="Times New Roman"/>
          <w:lang w:val="en-US"/>
        </w:rPr>
        <w:instrText xml:space="preserve"> ADDIN EN.CITE.DATA </w:instrText>
      </w:r>
      <w:r w:rsidR="00FF1B4C">
        <w:rPr>
          <w:rFonts w:ascii="Times New Roman" w:hAnsi="Times New Roman"/>
          <w:lang w:val="en-US"/>
        </w:rPr>
      </w:r>
      <w:r w:rsidR="00FF1B4C">
        <w:rPr>
          <w:rFonts w:ascii="Times New Roman" w:hAnsi="Times New Roman"/>
          <w:lang w:val="en-US"/>
        </w:rPr>
        <w:fldChar w:fldCharType="end"/>
      </w:r>
      <w:r w:rsidR="0038318F">
        <w:rPr>
          <w:rFonts w:ascii="Times New Roman" w:hAnsi="Times New Roman"/>
          <w:lang w:val="en-US"/>
        </w:rPr>
      </w:r>
      <w:r w:rsidR="0038318F">
        <w:rPr>
          <w:rFonts w:ascii="Times New Roman" w:hAnsi="Times New Roman"/>
          <w:lang w:val="en-US"/>
        </w:rPr>
        <w:fldChar w:fldCharType="separate"/>
      </w:r>
      <w:r w:rsidR="00336EDD">
        <w:rPr>
          <w:rFonts w:ascii="Times New Roman" w:hAnsi="Times New Roman"/>
          <w:noProof/>
          <w:lang w:val="en-US"/>
        </w:rPr>
        <w:t>(</w:t>
      </w:r>
      <w:hyperlink w:anchor="_ENREF_15" w:tooltip="Carnell, 2008 #6" w:history="1">
        <w:r w:rsidR="000B0275">
          <w:rPr>
            <w:rFonts w:ascii="Times New Roman" w:hAnsi="Times New Roman"/>
            <w:noProof/>
            <w:lang w:val="en-US"/>
          </w:rPr>
          <w:t>Carnell &amp; Wardle, 2008a</w:t>
        </w:r>
      </w:hyperlink>
      <w:r w:rsidR="00336EDD">
        <w:rPr>
          <w:rFonts w:ascii="Times New Roman" w:hAnsi="Times New Roman"/>
          <w:noProof/>
          <w:lang w:val="en-US"/>
        </w:rPr>
        <w:t xml:space="preserve">, </w:t>
      </w:r>
      <w:hyperlink w:anchor="_ENREF_16" w:tooltip="Carnell, 2008 #5" w:history="1">
        <w:r w:rsidR="000B0275">
          <w:rPr>
            <w:rFonts w:ascii="Times New Roman" w:hAnsi="Times New Roman"/>
            <w:noProof/>
            <w:lang w:val="en-US"/>
          </w:rPr>
          <w:t>2008b</w:t>
        </w:r>
      </w:hyperlink>
      <w:r w:rsidR="00336EDD">
        <w:rPr>
          <w:rFonts w:ascii="Times New Roman" w:hAnsi="Times New Roman"/>
          <w:noProof/>
          <w:lang w:val="en-US"/>
        </w:rPr>
        <w:t>)</w:t>
      </w:r>
      <w:r w:rsidR="0038318F">
        <w:rPr>
          <w:rFonts w:ascii="Times New Roman" w:hAnsi="Times New Roman"/>
          <w:lang w:val="en-US"/>
        </w:rPr>
        <w:fldChar w:fldCharType="end"/>
      </w:r>
      <w:r>
        <w:rPr>
          <w:rFonts w:ascii="Times New Roman" w:hAnsi="Times New Roman"/>
          <w:lang w:val="en-US"/>
        </w:rPr>
        <w:t xml:space="preserve">. </w:t>
      </w:r>
      <w:r w:rsidR="00CF0D91">
        <w:rPr>
          <w:rFonts w:ascii="Times New Roman" w:hAnsi="Times New Roman"/>
          <w:lang w:val="en-US"/>
        </w:rPr>
        <w:t xml:space="preserve">Thus, </w:t>
      </w:r>
      <w:r w:rsidR="00CF0D91">
        <w:rPr>
          <w:rFonts w:ascii="Times New Roman" w:hAnsi="Times New Roman"/>
          <w:noProof/>
          <w:lang w:val="en-US"/>
        </w:rPr>
        <w:t xml:space="preserve">identifying and targeting the determinants of overeating at an early age might be a promising avenue to prevent obesity </w:t>
      </w:r>
      <w:r w:rsidR="003C2A1F">
        <w:rPr>
          <w:rFonts w:ascii="Times New Roman" w:hAnsi="Times New Roman"/>
          <w:noProof/>
          <w:lang w:val="en-US"/>
        </w:rPr>
        <w:fldChar w:fldCharType="begin">
          <w:fldData xml:space="preserve">PEVuZE5vdGU+PENpdGU+PEF1dGhvcj5DYXJuZWxsPC9BdXRob3I+PFllYXI+MjAwODwvWWVhcj48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</w:fldData>
        </w:fldChar>
      </w:r>
      <w:r w:rsidR="00FF1B4C">
        <w:rPr>
          <w:rFonts w:ascii="Times New Roman" w:hAnsi="Times New Roman"/>
          <w:noProof/>
          <w:lang w:val="en-US"/>
        </w:rPr>
        <w:instrText xml:space="preserve"> ADDIN EN.CITE </w:instrText>
      </w:r>
      <w:r w:rsidR="00FF1B4C">
        <w:rPr>
          <w:rFonts w:ascii="Times New Roman" w:hAnsi="Times New Roman"/>
          <w:noProof/>
          <w:lang w:val="en-US"/>
        </w:rPr>
        <w:fldChar w:fldCharType="begin">
          <w:fldData xml:space="preserve">PEVuZE5vdGU+PENpdGU+PEF1dGhvcj5DYXJuZWxsPC9BdXRob3I+PFllYXI+MjAwODwvWWVhcj48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</w:fldData>
        </w:fldChar>
      </w:r>
      <w:r w:rsidR="00FF1B4C">
        <w:rPr>
          <w:rFonts w:ascii="Times New Roman" w:hAnsi="Times New Roman"/>
          <w:noProof/>
          <w:lang w:val="en-US"/>
        </w:rPr>
        <w:instrText xml:space="preserve"> ADDIN EN.CITE.DATA </w:instrText>
      </w:r>
      <w:r w:rsidR="00FF1B4C">
        <w:rPr>
          <w:rFonts w:ascii="Times New Roman" w:hAnsi="Times New Roman"/>
          <w:noProof/>
          <w:lang w:val="en-US"/>
        </w:rPr>
      </w:r>
      <w:r w:rsidR="00FF1B4C">
        <w:rPr>
          <w:rFonts w:ascii="Times New Roman" w:hAnsi="Times New Roman"/>
          <w:noProof/>
          <w:lang w:val="en-US"/>
        </w:rPr>
        <w:fldChar w:fldCharType="end"/>
      </w:r>
      <w:r w:rsidR="003C2A1F">
        <w:rPr>
          <w:rFonts w:ascii="Times New Roman" w:hAnsi="Times New Roman"/>
          <w:noProof/>
          <w:lang w:val="en-US"/>
        </w:rPr>
      </w:r>
      <w:r w:rsidR="003C2A1F">
        <w:rPr>
          <w:rFonts w:ascii="Times New Roman" w:hAnsi="Times New Roman"/>
          <w:noProof/>
          <w:lang w:val="en-US"/>
        </w:rPr>
        <w:fldChar w:fldCharType="separate"/>
      </w:r>
      <w:r w:rsidR="00336EDD">
        <w:rPr>
          <w:rFonts w:ascii="Times New Roman" w:hAnsi="Times New Roman"/>
          <w:noProof/>
          <w:lang w:val="en-US"/>
        </w:rPr>
        <w:t>(</w:t>
      </w:r>
      <w:hyperlink w:anchor="_ENREF_16" w:tooltip="Carnell, 2008 #5" w:history="1">
        <w:r w:rsidR="000B0275">
          <w:rPr>
            <w:rFonts w:ascii="Times New Roman" w:hAnsi="Times New Roman"/>
            <w:noProof/>
            <w:lang w:val="en-US"/>
          </w:rPr>
          <w:t>Carnell &amp; Wardle, 2008b</w:t>
        </w:r>
      </w:hyperlink>
      <w:r w:rsidR="00336EDD">
        <w:rPr>
          <w:rFonts w:ascii="Times New Roman" w:hAnsi="Times New Roman"/>
          <w:noProof/>
          <w:lang w:val="en-US"/>
        </w:rPr>
        <w:t>)</w:t>
      </w:r>
      <w:r w:rsidR="003C2A1F">
        <w:rPr>
          <w:rFonts w:ascii="Times New Roman" w:hAnsi="Times New Roman"/>
          <w:noProof/>
          <w:lang w:val="en-US"/>
        </w:rPr>
        <w:fldChar w:fldCharType="end"/>
      </w:r>
      <w:r w:rsidR="00632089">
        <w:rPr>
          <w:rFonts w:ascii="Times New Roman" w:hAnsi="Times New Roman"/>
          <w:noProof/>
          <w:lang w:val="en-US"/>
        </w:rPr>
        <w:t xml:space="preserve"> as well as other eating-related problems </w:t>
      </w:r>
      <w:r w:rsidR="00632089">
        <w:rPr>
          <w:rFonts w:ascii="Times New Roman" w:hAnsi="Times New Roman"/>
          <w:noProof/>
          <w:lang w:val="en-US"/>
        </w:rPr>
        <w:fldChar w:fldCharType="begin"/>
      </w:r>
      <w:r w:rsidR="004D21AE">
        <w:rPr>
          <w:rFonts w:ascii="Times New Roman" w:hAnsi="Times New Roman"/>
          <w:noProof/>
          <w:lang w:val="en-US"/>
        </w:rPr>
        <w:instrText xml:space="preserve"> ADDIN EN.CITE &lt;EndNote&gt;&lt;Cite&gt;&lt;Author&gt;Gahagan&lt;/Author&gt;&lt;Year&gt;2012&lt;/Year&gt;&lt;RecNum&gt;18&lt;/RecNum&gt;&lt;DisplayText&gt;(Gahagan, 2012)&lt;/DisplayText&gt;&lt;record&gt;&lt;rec-number&gt;18&lt;/rec-number&gt;&lt;foreign-keys&gt;&lt;key app="EN" db-id="vdessrva7set97ex2ti5ad545drrfsft2d29" timestamp="1469089511"&gt;18&lt;/key&gt;&lt;/foreign-keys&gt;&lt;ref-type name="Journal Article"&gt;17&lt;/ref-type&gt;&lt;contributors&gt;&lt;authors&gt;&lt;author&gt;Gahagan, S.&lt;/author&gt;&lt;/authors&gt;&lt;/contributors&gt;&lt;auth-address&gt;Univ Calif San Diego, Dept Pediat, Div Child Dev &amp;amp; Community Hlth, La Jolla, CA 92093 USA&amp;#xD;Univ Michigan, Ctr Human Growth &amp;amp; Dev, Ann Arbor, MI 48109 USA&lt;/auth-address&gt;&lt;titles&gt;&lt;title&gt;Development of eating behavior: Biology and context&lt;/title&gt;&lt;secondary-title&gt;Journal of Developmental and Behavioral Pediatrics&lt;/secondary-title&gt;&lt;alt-title&gt;J Dev Behav Pediatr&lt;/alt-title&gt;&lt;/titles&gt;&lt;periodical&gt;&lt;full-title&gt;Journal of Developmental and Behavioral Pediatrics&lt;/full-title&gt;&lt;abbr-1&gt;J Dev Behav Pediatr&lt;/abbr-1&gt;&lt;/periodical&gt;&lt;alt-periodical&gt;&lt;full-title&gt;Journal of Developmental and Behavioral Pediatrics&lt;/full-title&gt;&lt;abbr-1&gt;J Dev Behav Pediatr&lt;/abbr-1&gt;&lt;/alt-periodical&gt;&lt;pages&gt;261-271&lt;/pages&gt;&lt;volume&gt;33&lt;/volume&gt;&lt;keywords&gt;&lt;keyword&gt;eating&lt;/keyword&gt;&lt;keyword&gt;feeding behavior&lt;/keyword&gt;&lt;keyword&gt;child development&lt;/keyword&gt;&lt;keyword&gt;social environment&lt;/keyword&gt;&lt;keyword&gt;parenting&lt;/keyword&gt;&lt;keyword&gt;body-mass index&lt;/keyword&gt;&lt;keyword&gt;maternal feeding practices&lt;/keyword&gt;&lt;keyword&gt;food-intake&lt;/keyword&gt;&lt;keyword&gt;weight-gain&lt;/keyword&gt;&lt;keyword&gt;social facilitation&lt;/keyword&gt;&lt;keyword&gt;infant temperament&lt;/keyword&gt;&lt;keyword&gt;self-regulation&lt;/keyword&gt;&lt;keyword&gt;flavor experiences&lt;/keyword&gt;&lt;keyword&gt;sweet preferences&lt;/keyword&gt;&lt;keyword&gt;taste sensitivity&lt;/keyword&gt;&lt;/keywords&gt;&lt;dates&gt;&lt;year&gt;2012&lt;/year&gt;&lt;pub-dates&gt;&lt;date&gt;Apr&lt;/date&gt;&lt;/pub-dates&gt;&lt;/dates&gt;&lt;isbn&gt;0196-206x&lt;/isbn&gt;&lt;accession-num&gt;WOS:000302868500013&lt;/accession-num&gt;&lt;urls&gt;&lt;related-urls&gt;&lt;url&gt;&amp;lt;Go to ISI&amp;gt;://WOS:000302868500013&lt;/url&gt;&lt;/related-urls&gt;&lt;/urls&gt;&lt;electronic-resource-num&gt;10.1097/DBP.0b013e31824a7baa&lt;/electronic-resource-num&gt;&lt;language&gt;English&lt;/language&gt;&lt;/record&gt;&lt;/Cite&gt;&lt;/EndNote&gt;</w:instrText>
      </w:r>
      <w:r w:rsidR="00632089">
        <w:rPr>
          <w:rFonts w:ascii="Times New Roman" w:hAnsi="Times New Roman"/>
          <w:noProof/>
          <w:lang w:val="en-US"/>
        </w:rPr>
        <w:fldChar w:fldCharType="separate"/>
      </w:r>
      <w:r w:rsidR="00632089">
        <w:rPr>
          <w:rFonts w:ascii="Times New Roman" w:hAnsi="Times New Roman"/>
          <w:noProof/>
          <w:lang w:val="en-US"/>
        </w:rPr>
        <w:t>(</w:t>
      </w:r>
      <w:hyperlink w:anchor="_ENREF_32" w:tooltip="Gahagan, 2012 #18" w:history="1">
        <w:r w:rsidR="000B0275">
          <w:rPr>
            <w:rFonts w:ascii="Times New Roman" w:hAnsi="Times New Roman"/>
            <w:noProof/>
            <w:lang w:val="en-US"/>
          </w:rPr>
          <w:t>Gahagan, 2012</w:t>
        </w:r>
      </w:hyperlink>
      <w:r w:rsidR="00632089">
        <w:rPr>
          <w:rFonts w:ascii="Times New Roman" w:hAnsi="Times New Roman"/>
          <w:noProof/>
          <w:lang w:val="en-US"/>
        </w:rPr>
        <w:t>)</w:t>
      </w:r>
      <w:r w:rsidR="00632089">
        <w:rPr>
          <w:rFonts w:ascii="Times New Roman" w:hAnsi="Times New Roman"/>
          <w:noProof/>
          <w:lang w:val="en-US"/>
        </w:rPr>
        <w:fldChar w:fldCharType="end"/>
      </w:r>
      <w:r w:rsidR="00632089">
        <w:rPr>
          <w:rFonts w:ascii="Times New Roman" w:hAnsi="Times New Roman"/>
          <w:noProof/>
          <w:lang w:val="en-US"/>
        </w:rPr>
        <w:t xml:space="preserve">. </w:t>
      </w:r>
      <w:r w:rsidR="00F5465D">
        <w:rPr>
          <w:rFonts w:ascii="Times New Roman" w:hAnsi="Times New Roman"/>
          <w:noProof/>
          <w:lang w:val="en-US"/>
        </w:rPr>
        <w:t>Although many aspects of eating behavior have been studied</w:t>
      </w:r>
      <w:r w:rsidR="00F5465D">
        <w:rPr>
          <w:rFonts w:ascii="Times New Roman" w:hAnsi="Times New Roman"/>
          <w:lang w:val="en-US"/>
        </w:rPr>
        <w:t xml:space="preserve"> </w:t>
      </w:r>
      <w:r w:rsidR="00713AF9">
        <w:rPr>
          <w:rFonts w:ascii="Times New Roman" w:hAnsi="Times New Roman"/>
          <w:lang w:val="en-US"/>
        </w:rPr>
        <w:fldChar w:fldCharType="begin">
          <w:fldData xml:space="preserve">PEVuZE5vdGU+PENpdGU+PEF1dGhvcj5GcmVuY2g8L0F1dGhvcj48WWVhcj4yMDEyPC9ZZWFyPjxS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</w:fldData>
        </w:fldChar>
      </w:r>
      <w:r w:rsidR="00FF1B4C">
        <w:rPr>
          <w:rFonts w:ascii="Times New Roman" w:hAnsi="Times New Roman"/>
          <w:lang w:val="en-US"/>
        </w:rPr>
        <w:instrText xml:space="preserve"> ADDIN EN.CITE </w:instrText>
      </w:r>
      <w:r w:rsidR="00FF1B4C">
        <w:rPr>
          <w:rFonts w:ascii="Times New Roman" w:hAnsi="Times New Roman"/>
          <w:lang w:val="en-US"/>
        </w:rPr>
        <w:fldChar w:fldCharType="begin">
          <w:fldData xml:space="preserve">PEVuZE5vdGU+PENpdGU+PEF1dGhvcj5GcmVuY2g8L0F1dGhvcj48WWVhcj4yMDEyPC9ZZWFyPjxS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</w:fldData>
        </w:fldChar>
      </w:r>
      <w:r w:rsidR="00FF1B4C">
        <w:rPr>
          <w:rFonts w:ascii="Times New Roman" w:hAnsi="Times New Roman"/>
          <w:lang w:val="en-US"/>
        </w:rPr>
        <w:instrText xml:space="preserve"> ADDIN EN.CITE.DATA </w:instrText>
      </w:r>
      <w:r w:rsidR="00FF1B4C">
        <w:rPr>
          <w:rFonts w:ascii="Times New Roman" w:hAnsi="Times New Roman"/>
          <w:lang w:val="en-US"/>
        </w:rPr>
      </w:r>
      <w:r w:rsidR="00FF1B4C">
        <w:rPr>
          <w:rFonts w:ascii="Times New Roman" w:hAnsi="Times New Roman"/>
          <w:lang w:val="en-US"/>
        </w:rPr>
        <w:fldChar w:fldCharType="end"/>
      </w:r>
      <w:r w:rsidR="00713AF9">
        <w:rPr>
          <w:rFonts w:ascii="Times New Roman" w:hAnsi="Times New Roman"/>
          <w:lang w:val="en-US"/>
        </w:rPr>
      </w:r>
      <w:r w:rsidR="00713AF9">
        <w:rPr>
          <w:rFonts w:ascii="Times New Roman" w:hAnsi="Times New Roman"/>
          <w:lang w:val="en-US"/>
        </w:rPr>
        <w:fldChar w:fldCharType="separate"/>
      </w:r>
      <w:r w:rsidR="00713AF9">
        <w:rPr>
          <w:rFonts w:ascii="Times New Roman" w:hAnsi="Times New Roman"/>
          <w:noProof/>
          <w:lang w:val="en-US"/>
        </w:rPr>
        <w:t>(</w:t>
      </w:r>
      <w:hyperlink w:anchor="_ENREF_30" w:tooltip="French, 2012 #8" w:history="1">
        <w:r w:rsidR="000B0275">
          <w:rPr>
            <w:rFonts w:ascii="Times New Roman" w:hAnsi="Times New Roman"/>
            <w:noProof/>
            <w:lang w:val="en-US"/>
          </w:rPr>
          <w:t>French, Epstein, Jeffery, Blundell, &amp; Wardle, 2012</w:t>
        </w:r>
      </w:hyperlink>
      <w:r w:rsidR="00713AF9">
        <w:rPr>
          <w:rFonts w:ascii="Times New Roman" w:hAnsi="Times New Roman"/>
          <w:noProof/>
          <w:lang w:val="en-US"/>
        </w:rPr>
        <w:t>)</w:t>
      </w:r>
      <w:r w:rsidR="00713AF9">
        <w:rPr>
          <w:rFonts w:ascii="Times New Roman" w:hAnsi="Times New Roman"/>
          <w:lang w:val="en-US"/>
        </w:rPr>
        <w:fldChar w:fldCharType="end"/>
      </w:r>
      <w:r w:rsidR="00713AF9">
        <w:rPr>
          <w:rFonts w:ascii="Times New Roman" w:hAnsi="Times New Roman"/>
          <w:lang w:val="en-US"/>
        </w:rPr>
        <w:t xml:space="preserve">, </w:t>
      </w:r>
      <w:r w:rsidR="00F5465D">
        <w:rPr>
          <w:rFonts w:ascii="Times New Roman" w:hAnsi="Times New Roman"/>
          <w:noProof/>
          <w:lang w:val="en-US"/>
        </w:rPr>
        <w:t xml:space="preserve">one is particularly important with respect to children’s weight: </w:t>
      </w:r>
      <w:r w:rsidR="000C7470">
        <w:rPr>
          <w:rFonts w:ascii="Times New Roman" w:hAnsi="Times New Roman"/>
          <w:i/>
          <w:noProof/>
          <w:lang w:val="en-US"/>
        </w:rPr>
        <w:t>F</w:t>
      </w:r>
      <w:r w:rsidR="00352FD9">
        <w:rPr>
          <w:rFonts w:ascii="Times New Roman" w:hAnsi="Times New Roman"/>
          <w:i/>
          <w:noProof/>
          <w:lang w:val="en-US"/>
        </w:rPr>
        <w:t>ood responsiveness</w:t>
      </w:r>
      <w:r w:rsidR="00352FD9" w:rsidRPr="00352FD9">
        <w:rPr>
          <w:rFonts w:ascii="Times New Roman" w:eastAsia="Calibri" w:hAnsi="Times New Roman"/>
          <w:lang w:val="en-US" w:eastAsia="nb-NO"/>
        </w:rPr>
        <w:t xml:space="preserve"> </w:t>
      </w:r>
      <w:r w:rsidR="00065087">
        <w:rPr>
          <w:rFonts w:ascii="Times New Roman" w:hAnsi="Times New Roman"/>
          <w:noProof/>
          <w:lang w:val="en-US"/>
        </w:rPr>
        <w:t>(</w:t>
      </w:r>
      <w:r w:rsidR="00B46D55">
        <w:rPr>
          <w:rFonts w:ascii="Times New Roman" w:hAnsi="Times New Roman"/>
          <w:noProof/>
          <w:lang w:val="en-US"/>
        </w:rPr>
        <w:t xml:space="preserve">i.e. </w:t>
      </w:r>
      <w:r w:rsidR="00065087">
        <w:rPr>
          <w:rFonts w:ascii="Times New Roman" w:hAnsi="Times New Roman"/>
          <w:noProof/>
          <w:lang w:val="en-US"/>
        </w:rPr>
        <w:t xml:space="preserve">eating more in response to external cues such </w:t>
      </w:r>
      <w:r w:rsidR="006C54F8">
        <w:rPr>
          <w:rFonts w:ascii="Times New Roman" w:hAnsi="Times New Roman"/>
          <w:noProof/>
          <w:lang w:val="en-US"/>
        </w:rPr>
        <w:t>as sight and smell of food)</w:t>
      </w:r>
      <w:r w:rsidR="00D96E55">
        <w:rPr>
          <w:rFonts w:ascii="Times New Roman" w:hAnsi="Times New Roman"/>
          <w:noProof/>
          <w:lang w:val="en-US"/>
        </w:rPr>
        <w:t xml:space="preserve"> </w:t>
      </w:r>
      <w:r w:rsidR="00065087">
        <w:rPr>
          <w:rFonts w:ascii="Times New Roman" w:hAnsi="Times New Roman"/>
          <w:noProof/>
          <w:lang w:val="en-US"/>
        </w:rPr>
        <w:fldChar w:fldCharType="begin"/>
      </w:r>
      <w:r w:rsidR="00810291">
        <w:rPr>
          <w:rFonts w:ascii="Times New Roman" w:hAnsi="Times New Roman"/>
          <w:noProof/>
          <w:lang w:val="en-US"/>
        </w:rPr>
        <w:instrText xml:space="preserve"> ADDIN EN.CITE &lt;EndNote&gt;&lt;Cite&gt;&lt;Author&gt;Webber&lt;/Author&gt;&lt;Year&gt;2009&lt;/Year&gt;&lt;RecNum&gt;17&lt;/RecNum&gt;&lt;DisplayText&gt;(Webber, Hill, Saxton, Van Jaarsveld, &amp;amp; Wardle, 2009)&lt;/DisplayText&gt;&lt;record&gt;&lt;rec-number&gt;17&lt;/rec-number&gt;&lt;foreign-keys&gt;&lt;key app="EN" db-id="vdessrva7set97ex2ti5ad545drrfsft2d29" timestamp="1469088664"&gt;17&lt;/key&gt;&lt;/foreign-keys&gt;&lt;ref-type name="Journal Article"&gt;17&lt;/ref-type&gt;&lt;contributors&gt;&lt;authors&gt;&lt;author&gt;Webber, L.&lt;/author&gt;&lt;author&gt;Hill, C.&lt;/author&gt;&lt;author&gt;Saxton, J.&lt;/author&gt;&lt;author&gt;Van Jaarsveld, C. H. M.&lt;/author&gt;&lt;author&gt;Wardle, J.&lt;/author&gt;&lt;/authors&gt;&lt;/contributors&gt;&lt;auth-address&gt;UCL, Dept Epidemiol &amp;amp; Publ Hlth, Canc Res UK Hlth Behav Res Ctr, London WC1E 6BT, England&lt;/auth-address&gt;&lt;titles&gt;&lt;title&gt;Eating behaviour and weight in children&lt;/title&gt;&lt;secondary-title&gt;International Journal of Obesity&lt;/secondary-title&gt;&lt;alt-title&gt;Int J Obesity&lt;/alt-title&gt;&lt;/titles&gt;&lt;periodical&gt;&lt;full-title&gt;International Journal of Obesity&lt;/full-title&gt;&lt;abbr-1&gt;Int J Obesity&lt;/abbr-1&gt;&lt;/periodical&gt;&lt;alt-periodical&gt;&lt;full-title&gt;International Journal of Obesity&lt;/full-title&gt;&lt;abbr-1&gt;Int J Obesity&lt;/abbr-1&gt;&lt;/alt-periodical&gt;&lt;pages&gt;21-28&lt;/pages&gt;&lt;volume&gt;33&lt;/volume&gt;&lt;keywords&gt;&lt;keyword&gt;bmi&lt;/keyword&gt;&lt;keyword&gt;appetite&lt;/keyword&gt;&lt;keyword&gt;satiety&lt;/keyword&gt;&lt;keyword&gt;hunger&lt;/keyword&gt;&lt;keyword&gt;adiposity&lt;/keyword&gt;&lt;keyword&gt;international survey&lt;/keyword&gt;&lt;keyword&gt;childhood obesity&lt;/keyword&gt;&lt;keyword&gt;overweight&lt;/keyword&gt;&lt;keyword&gt;questionnaire&lt;/keyword&gt;&lt;keyword&gt;adolescents&lt;/keyword&gt;&lt;keyword&gt;stress&lt;/keyword&gt;&lt;keyword&gt;susceptibility&lt;/keyword&gt;&lt;keyword&gt;validation&lt;/keyword&gt;&lt;keyword&gt;appetite&lt;/keyword&gt;&lt;keyword&gt;girls&lt;/keyword&gt;&lt;/keywords&gt;&lt;dates&gt;&lt;year&gt;2009&lt;/year&gt;&lt;pub-dates&gt;&lt;date&gt;Jan&lt;/date&gt;&lt;/pub-dates&gt;&lt;/dates&gt;&lt;isbn&gt;0307-0565&lt;/isbn&gt;&lt;accession-num&gt;WOS:000262377300005&lt;/accession-num&gt;&lt;urls&gt;&lt;related-urls&gt;&lt;url&gt;&amp;lt;Go to ISI&amp;gt;://WOS:000262377300005&lt;/url&gt;&lt;/related-urls&gt;&lt;/urls&gt;&lt;electronic-resource-num&gt;10.1038/ijo.2008.219&lt;/electronic-resource-num&gt;&lt;language&gt;English&lt;/language&gt;&lt;/record&gt;&lt;/Cite&gt;&lt;/EndNote&gt;</w:instrText>
      </w:r>
      <w:r w:rsidR="00065087">
        <w:rPr>
          <w:rFonts w:ascii="Times New Roman" w:hAnsi="Times New Roman"/>
          <w:noProof/>
          <w:lang w:val="en-US"/>
        </w:rPr>
        <w:fldChar w:fldCharType="separate"/>
      </w:r>
      <w:r w:rsidR="009A7E2C">
        <w:rPr>
          <w:rFonts w:ascii="Times New Roman" w:hAnsi="Times New Roman"/>
          <w:noProof/>
          <w:lang w:val="en-US"/>
        </w:rPr>
        <w:t>(</w:t>
      </w:r>
      <w:hyperlink w:anchor="_ENREF_94" w:tooltip="Webber, 2009 #17" w:history="1">
        <w:r w:rsidR="000B0275">
          <w:rPr>
            <w:rFonts w:ascii="Times New Roman" w:hAnsi="Times New Roman"/>
            <w:noProof/>
            <w:lang w:val="en-US"/>
          </w:rPr>
          <w:t>Webber, Hill, Saxton, Van Jaarsveld, &amp; Wardle, 2009</w:t>
        </w:r>
      </w:hyperlink>
      <w:r w:rsidR="009A7E2C">
        <w:rPr>
          <w:rFonts w:ascii="Times New Roman" w:hAnsi="Times New Roman"/>
          <w:noProof/>
          <w:lang w:val="en-US"/>
        </w:rPr>
        <w:t>)</w:t>
      </w:r>
      <w:r w:rsidR="00065087">
        <w:rPr>
          <w:rFonts w:ascii="Times New Roman" w:hAnsi="Times New Roman"/>
          <w:noProof/>
          <w:lang w:val="en-US"/>
        </w:rPr>
        <w:fldChar w:fldCharType="end"/>
      </w:r>
      <w:r w:rsidR="00133AA7">
        <w:rPr>
          <w:rFonts w:ascii="Times New Roman" w:hAnsi="Times New Roman"/>
          <w:noProof/>
          <w:lang w:val="en-US"/>
        </w:rPr>
        <w:t>. Greater food responsiveness</w:t>
      </w:r>
      <w:r w:rsidR="000C7470">
        <w:rPr>
          <w:rFonts w:ascii="Times New Roman" w:hAnsi="Times New Roman"/>
          <w:noProof/>
          <w:lang w:val="en-US"/>
        </w:rPr>
        <w:t xml:space="preserve"> predicts </w:t>
      </w:r>
      <w:r w:rsidR="00065087">
        <w:rPr>
          <w:rFonts w:ascii="Times New Roman" w:hAnsi="Times New Roman"/>
          <w:noProof/>
          <w:lang w:val="en-US"/>
        </w:rPr>
        <w:t xml:space="preserve">greater weight gain in </w:t>
      </w:r>
      <w:r w:rsidR="000C7470">
        <w:rPr>
          <w:rFonts w:ascii="Times New Roman" w:hAnsi="Times New Roman"/>
          <w:noProof/>
          <w:lang w:val="en-US"/>
        </w:rPr>
        <w:t xml:space="preserve">both </w:t>
      </w:r>
      <w:r w:rsidR="00065087">
        <w:rPr>
          <w:rFonts w:ascii="Times New Roman" w:hAnsi="Times New Roman"/>
          <w:noProof/>
          <w:lang w:val="en-US"/>
        </w:rPr>
        <w:t xml:space="preserve">infants </w:t>
      </w:r>
      <w:r w:rsidR="00065087">
        <w:rPr>
          <w:rFonts w:ascii="Times New Roman" w:hAnsi="Times New Roman"/>
          <w:noProof/>
          <w:lang w:val="en-US"/>
        </w:rPr>
        <w:fldChar w:fldCharType="begin">
          <w:fldData xml:space="preserve">PEVuZE5vdGU+PENpdGU+PEF1dGhvcj52YW4gSmFhcnN2ZWxkPC9BdXRob3I+PFllYXI+MjAxNDwv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</w:fldData>
        </w:fldChar>
      </w:r>
      <w:r w:rsidR="004D21AE">
        <w:rPr>
          <w:rFonts w:ascii="Times New Roman" w:hAnsi="Times New Roman"/>
          <w:noProof/>
          <w:lang w:val="en-US"/>
        </w:rPr>
        <w:instrText xml:space="preserve"> ADDIN EN.CITE </w:instrText>
      </w:r>
      <w:r w:rsidR="004D21AE">
        <w:rPr>
          <w:rFonts w:ascii="Times New Roman" w:hAnsi="Times New Roman"/>
          <w:noProof/>
          <w:lang w:val="en-US"/>
        </w:rPr>
        <w:fldChar w:fldCharType="begin">
          <w:fldData xml:space="preserve">PEVuZE5vdGU+PENpdGU+PEF1dGhvcj52YW4gSmFhcnN2ZWxkPC9BdXRob3I+PFllYXI+MjAxNDwv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</w:fldData>
        </w:fldChar>
      </w:r>
      <w:r w:rsidR="004D21AE">
        <w:rPr>
          <w:rFonts w:ascii="Times New Roman" w:hAnsi="Times New Roman"/>
          <w:noProof/>
          <w:lang w:val="en-US"/>
        </w:rPr>
        <w:instrText xml:space="preserve"> ADDIN EN.CITE.DATA </w:instrText>
      </w:r>
      <w:r w:rsidR="004D21AE">
        <w:rPr>
          <w:rFonts w:ascii="Times New Roman" w:hAnsi="Times New Roman"/>
          <w:noProof/>
          <w:lang w:val="en-US"/>
        </w:rPr>
      </w:r>
      <w:r w:rsidR="004D21AE">
        <w:rPr>
          <w:rFonts w:ascii="Times New Roman" w:hAnsi="Times New Roman"/>
          <w:noProof/>
          <w:lang w:val="en-US"/>
        </w:rPr>
        <w:fldChar w:fldCharType="end"/>
      </w:r>
      <w:r w:rsidR="00065087">
        <w:rPr>
          <w:rFonts w:ascii="Times New Roman" w:hAnsi="Times New Roman"/>
          <w:noProof/>
          <w:lang w:val="en-US"/>
        </w:rPr>
      </w:r>
      <w:r w:rsidR="00065087">
        <w:rPr>
          <w:rFonts w:ascii="Times New Roman" w:hAnsi="Times New Roman"/>
          <w:noProof/>
          <w:lang w:val="en-US"/>
        </w:rPr>
        <w:fldChar w:fldCharType="separate"/>
      </w:r>
      <w:r w:rsidR="00065087">
        <w:rPr>
          <w:rFonts w:ascii="Times New Roman" w:hAnsi="Times New Roman"/>
          <w:noProof/>
          <w:lang w:val="en-US"/>
        </w:rPr>
        <w:t>(</w:t>
      </w:r>
      <w:hyperlink w:anchor="_ENREF_84" w:tooltip="van Jaarsveld, 2014 #13" w:history="1">
        <w:r w:rsidR="000B0275">
          <w:rPr>
            <w:rFonts w:ascii="Times New Roman" w:hAnsi="Times New Roman"/>
            <w:noProof/>
            <w:lang w:val="en-US"/>
          </w:rPr>
          <w:t>van Jaarsveld, Boniface, Llewellyn, &amp; Wardle, 2014</w:t>
        </w:r>
      </w:hyperlink>
      <w:r w:rsidR="00065087">
        <w:rPr>
          <w:rFonts w:ascii="Times New Roman" w:hAnsi="Times New Roman"/>
          <w:noProof/>
          <w:lang w:val="en-US"/>
        </w:rPr>
        <w:t xml:space="preserve">; </w:t>
      </w:r>
      <w:hyperlink w:anchor="_ENREF_85" w:tooltip="van Jaarsveld, 2011 #14" w:history="1">
        <w:r w:rsidR="000B0275">
          <w:rPr>
            <w:rFonts w:ascii="Times New Roman" w:hAnsi="Times New Roman"/>
            <w:noProof/>
            <w:lang w:val="en-US"/>
          </w:rPr>
          <w:t>van Jaarsveld, Llewellyn, Johnson, &amp; Wardle, 2011</w:t>
        </w:r>
      </w:hyperlink>
      <w:r w:rsidR="00065087">
        <w:rPr>
          <w:rFonts w:ascii="Times New Roman" w:hAnsi="Times New Roman"/>
          <w:noProof/>
          <w:lang w:val="en-US"/>
        </w:rPr>
        <w:t>)</w:t>
      </w:r>
      <w:r w:rsidR="00065087">
        <w:rPr>
          <w:rFonts w:ascii="Times New Roman" w:hAnsi="Times New Roman"/>
          <w:noProof/>
          <w:lang w:val="en-US"/>
        </w:rPr>
        <w:fldChar w:fldCharType="end"/>
      </w:r>
      <w:r w:rsidR="000C7470">
        <w:rPr>
          <w:rFonts w:ascii="Times New Roman" w:hAnsi="Times New Roman"/>
          <w:noProof/>
          <w:lang w:val="en-US"/>
        </w:rPr>
        <w:t xml:space="preserve"> and </w:t>
      </w:r>
      <w:r w:rsidR="00F92333">
        <w:rPr>
          <w:rFonts w:ascii="Times New Roman" w:hAnsi="Times New Roman"/>
          <w:noProof/>
          <w:lang w:val="en-US"/>
        </w:rPr>
        <w:t xml:space="preserve">school-aged </w:t>
      </w:r>
      <w:r w:rsidR="00065087">
        <w:rPr>
          <w:rFonts w:ascii="Times New Roman" w:hAnsi="Times New Roman"/>
          <w:noProof/>
          <w:lang w:val="en-US"/>
        </w:rPr>
        <w:t>children</w:t>
      </w:r>
      <w:r w:rsidR="002A7D4E">
        <w:rPr>
          <w:rFonts w:ascii="Times New Roman" w:hAnsi="Times New Roman"/>
          <w:noProof/>
          <w:lang w:val="en-US"/>
        </w:rPr>
        <w:t xml:space="preserve"> </w:t>
      </w:r>
      <w:r w:rsidR="002A7D4E">
        <w:rPr>
          <w:rFonts w:ascii="Times New Roman" w:hAnsi="Times New Roman"/>
          <w:noProof/>
          <w:lang w:val="en-US"/>
        </w:rPr>
        <w:fldChar w:fldCharType="begin"/>
      </w:r>
      <w:r w:rsidR="004D21AE">
        <w:rPr>
          <w:rFonts w:ascii="Times New Roman" w:hAnsi="Times New Roman"/>
          <w:noProof/>
          <w:lang w:val="en-US"/>
        </w:rPr>
        <w:instrText xml:space="preserve"> ADDIN EN.CITE &lt;EndNote&gt;&lt;Cite&gt;&lt;Author&gt;Steinsbekk&lt;/Author&gt;&lt;Year&gt;2015&lt;/Year&gt;&lt;RecNum&gt;62&lt;/RecNum&gt;&lt;DisplayText&gt;(Steinsbekk &amp;amp; Wichstrøm, 2015)&lt;/DisplayText&gt;&lt;record&gt;&lt;rec-number&gt;62&lt;/rec-number&gt;&lt;foreign-keys&gt;&lt;key app="EN" db-id="vdessrva7set97ex2ti5ad545drrfsft2d29" timestamp="1469092985"&gt;62&lt;/key&gt;&lt;/foreign-keys&gt;&lt;ref-type name="Journal Article"&gt;17&lt;/ref-type&gt;&lt;contributors&gt;&lt;authors&gt;&lt;author&gt;Steinsbekk, S.&lt;/author&gt;&lt;author&gt;Wichstrøm, L.&lt;/author&gt;&lt;/authors&gt;&lt;/contributors&gt;&lt;auth-address&gt;Norwegian Univ Sci &amp;amp; Technol NTNU, Dept Psychol, Trondheim, Norway&amp;#xD;NTNU Social Sci, Trondheim, Norway&lt;/auth-address&gt;&lt;titles&gt;&lt;title&gt;Predictors of change in BMI from the age of 4 to 8&lt;/title&gt;&lt;secondary-title&gt;Journal of Pediatric Psychology&lt;/secondary-title&gt;&lt;alt-title&gt;J Pediatr Psychol&lt;/alt-title&gt;&lt;/titles&gt;&lt;periodical&gt;&lt;full-title&gt;Journal of Pediatric Psychology&lt;/full-title&gt;&lt;abbr-1&gt;J Pediatr Psychol&lt;/abbr-1&gt;&lt;/periodical&gt;&lt;alt-periodical&gt;&lt;full-title&gt;Journal of Pediatric Psychology&lt;/full-title&gt;&lt;abbr-1&gt;J Pediatr Psychol&lt;/abbr-1&gt;&lt;/alt-periodical&gt;&lt;pages&gt;1056-1064&lt;/pages&gt;&lt;volume&gt;40&lt;/volume&gt;&lt;keywords&gt;&lt;keyword&gt;children&lt;/keyword&gt;&lt;keyword&gt;eating and feeding disorders&lt;/keyword&gt;&lt;keyword&gt;health behavior&lt;/keyword&gt;&lt;keyword&gt;longitudinal research&lt;/keyword&gt;&lt;keyword&gt;obesity&lt;/keyword&gt;&lt;keyword&gt;body-mass index&lt;/keyword&gt;&lt;keyword&gt;eating behavior questionnaire&lt;/keyword&gt;&lt;keyword&gt;daily physical-activity&lt;/keyword&gt;&lt;keyword&gt;of-the-literature&lt;/keyword&gt;&lt;keyword&gt;energy-intake&lt;/keyword&gt;&lt;keyword&gt;sedentary behavior&lt;/keyword&gt;&lt;keyword&gt;norwegian children&lt;/keyword&gt;&lt;keyword&gt;childhood obesity&lt;/keyword&gt;&lt;keyword&gt;appetitive traits&lt;/keyword&gt;&lt;keyword&gt;self-regulation&lt;/keyword&gt;&lt;/keywords&gt;&lt;dates&gt;&lt;year&gt;2015&lt;/year&gt;&lt;pub-dates&gt;&lt;date&gt;Nov-Dec&lt;/date&gt;&lt;/pub-dates&gt;&lt;/dates&gt;&lt;isbn&gt;0146-8693&lt;/isbn&gt;&lt;accession-num&gt;WOS:000364771600008&lt;/accession-num&gt;&lt;urls&gt;&lt;related-urls&gt;&lt;url&gt;&amp;lt;Go to ISI&amp;gt;://WOS:000364771600008&lt;/url&gt;&lt;/related-urls&gt;&lt;/urls&gt;&lt;electronic-resource-num&gt;10.1093/jpepsy/jsv052&lt;/electronic-resource-num&gt;&lt;language&gt;English&lt;/language&gt;&lt;/record&gt;&lt;/Cite&gt;&lt;/EndNote&gt;</w:instrText>
      </w:r>
      <w:r w:rsidR="002A7D4E">
        <w:rPr>
          <w:rFonts w:ascii="Times New Roman" w:hAnsi="Times New Roman"/>
          <w:noProof/>
          <w:lang w:val="en-US"/>
        </w:rPr>
        <w:fldChar w:fldCharType="separate"/>
      </w:r>
      <w:r w:rsidR="00C937BC">
        <w:rPr>
          <w:rFonts w:ascii="Times New Roman" w:hAnsi="Times New Roman"/>
          <w:noProof/>
          <w:lang w:val="en-US"/>
        </w:rPr>
        <w:t>(</w:t>
      </w:r>
      <w:hyperlink w:anchor="_ENREF_76" w:tooltip="Steinsbekk, 2015 #62" w:history="1">
        <w:r w:rsidR="000B0275">
          <w:rPr>
            <w:rFonts w:ascii="Times New Roman" w:hAnsi="Times New Roman"/>
            <w:noProof/>
            <w:lang w:val="en-US"/>
          </w:rPr>
          <w:t>Steinsbekk &amp; Wichstrøm, 2015</w:t>
        </w:r>
      </w:hyperlink>
      <w:r w:rsidR="00C937BC">
        <w:rPr>
          <w:rFonts w:ascii="Times New Roman" w:hAnsi="Times New Roman"/>
          <w:noProof/>
          <w:lang w:val="en-US"/>
        </w:rPr>
        <w:t>)</w:t>
      </w:r>
      <w:r w:rsidR="002A7D4E">
        <w:rPr>
          <w:rFonts w:ascii="Times New Roman" w:hAnsi="Times New Roman"/>
          <w:noProof/>
          <w:lang w:val="en-US"/>
        </w:rPr>
        <w:fldChar w:fldCharType="end"/>
      </w:r>
      <w:r w:rsidR="002A7D4E">
        <w:rPr>
          <w:rFonts w:ascii="Times New Roman" w:hAnsi="Times New Roman"/>
          <w:noProof/>
          <w:lang w:val="en-US"/>
        </w:rPr>
        <w:t>.</w:t>
      </w:r>
      <w:r w:rsidR="001D678D">
        <w:rPr>
          <w:rFonts w:ascii="Times New Roman" w:hAnsi="Times New Roman"/>
          <w:noProof/>
          <w:lang w:val="en-US"/>
        </w:rPr>
        <w:t xml:space="preserve"> </w:t>
      </w:r>
      <w:r w:rsidR="006D50AC">
        <w:rPr>
          <w:rFonts w:ascii="Times New Roman" w:hAnsi="Times New Roman"/>
          <w:noProof/>
          <w:lang w:val="en-US"/>
        </w:rPr>
        <w:t>A</w:t>
      </w:r>
      <w:r w:rsidR="00E30F27">
        <w:rPr>
          <w:rFonts w:ascii="Times New Roman" w:hAnsi="Times New Roman"/>
          <w:noProof/>
          <w:lang w:val="en-US"/>
        </w:rPr>
        <w:t xml:space="preserve">lthough </w:t>
      </w:r>
      <w:r w:rsidR="00E03FA5">
        <w:rPr>
          <w:rFonts w:ascii="Times New Roman" w:hAnsi="Times New Roman"/>
          <w:noProof/>
          <w:lang w:val="en-US"/>
        </w:rPr>
        <w:t>research has</w:t>
      </w:r>
      <w:r w:rsidR="001D678D">
        <w:rPr>
          <w:rFonts w:ascii="Times New Roman" w:hAnsi="Times New Roman"/>
          <w:noProof/>
          <w:lang w:val="en-US"/>
        </w:rPr>
        <w:t xml:space="preserve"> </w:t>
      </w:r>
      <w:r w:rsidR="00737E90">
        <w:rPr>
          <w:rFonts w:ascii="Times New Roman" w:hAnsi="Times New Roman"/>
          <w:noProof/>
          <w:lang w:val="en-US"/>
        </w:rPr>
        <w:t xml:space="preserve">revealed a great deal about </w:t>
      </w:r>
      <w:r w:rsidR="0074130A">
        <w:rPr>
          <w:rFonts w:ascii="Times New Roman" w:hAnsi="Times New Roman"/>
          <w:noProof/>
          <w:lang w:val="en-US"/>
        </w:rPr>
        <w:t>what influences eating behavior</w:t>
      </w:r>
      <w:r w:rsidR="00E30F27">
        <w:rPr>
          <w:rFonts w:ascii="Times New Roman" w:hAnsi="Times New Roman"/>
          <w:noProof/>
          <w:lang w:val="en-US"/>
        </w:rPr>
        <w:t xml:space="preserve"> </w:t>
      </w:r>
      <w:r w:rsidR="00D248F5">
        <w:rPr>
          <w:rFonts w:ascii="Times New Roman" w:hAnsi="Times New Roman"/>
          <w:noProof/>
          <w:lang w:val="en-US"/>
        </w:rPr>
        <w:fldChar w:fldCharType="begin"/>
      </w:r>
      <w:r w:rsidR="004D21AE">
        <w:rPr>
          <w:rFonts w:ascii="Times New Roman" w:hAnsi="Times New Roman"/>
          <w:noProof/>
          <w:lang w:val="en-US"/>
        </w:rPr>
        <w:instrText xml:space="preserve"> ADDIN EN.CITE &lt;EndNote&gt;&lt;Cite&gt;&lt;Author&gt;Gahagan&lt;/Author&gt;&lt;Year&gt;2012&lt;/Year&gt;&lt;RecNum&gt;18&lt;/RecNum&gt;&lt;DisplayText&gt;(Gahagan, 2012)&lt;/DisplayText&gt;&lt;record&gt;&lt;rec-number&gt;18&lt;/rec-number&gt;&lt;foreign-keys&gt;&lt;key app="EN" db-id="vdessrva7set97ex2ti5ad545drrfsft2d29" timestamp="1469089511"&gt;18&lt;/key&gt;&lt;/foreign-keys&gt;&lt;ref-type name="Journal Article"&gt;17&lt;/ref-type&gt;&lt;contributors&gt;&lt;authors&gt;&lt;author&gt;Gahagan, S.&lt;/author&gt;&lt;/authors&gt;&lt;/contributors&gt;&lt;auth-address&gt;Univ Calif San Diego, Dept Pediat, Div Child Dev &amp;amp; Community Hlth, La Jolla, CA 92093 USA&amp;#xD;Univ Michigan, Ctr Human Growth &amp;amp; Dev, Ann Arbor, MI 48109 USA&lt;/auth-address&gt;&lt;titles&gt;&lt;title&gt;Development of eating behavior: Biology and context&lt;/title&gt;&lt;secondary-title&gt;Journal of Developmental and Behavioral Pediatrics&lt;/secondary-title&gt;&lt;alt-title&gt;J Dev Behav Pediatr&lt;/alt-title&gt;&lt;/titles&gt;&lt;periodical&gt;&lt;full-title&gt;Journal of Developmental and Behavioral Pediatrics&lt;/full-title&gt;&lt;abbr-1&gt;J Dev Behav Pediatr&lt;/abbr-1&gt;&lt;/periodical&gt;&lt;alt-periodical&gt;&lt;full-title&gt;Journal of Developmental and Behavioral Pediatrics&lt;/full-title&gt;&lt;abbr-1&gt;J Dev Behav Pediatr&lt;/abbr-1&gt;&lt;/alt-periodical&gt;&lt;pages&gt;261-271&lt;/pages&gt;&lt;volume&gt;33&lt;/volume&gt;&lt;keywords&gt;&lt;keyword&gt;eating&lt;/keyword&gt;&lt;keyword&gt;feeding behavior&lt;/keyword&gt;&lt;keyword&gt;child development&lt;/keyword&gt;&lt;keyword&gt;social environment&lt;/keyword&gt;&lt;keyword&gt;parenting&lt;/keyword&gt;&lt;keyword&gt;body-mass index&lt;/keyword&gt;&lt;keyword&gt;maternal feeding practices&lt;/keyword&gt;&lt;keyword&gt;food-intake&lt;/keyword&gt;&lt;keyword&gt;weight-gain&lt;/keyword&gt;&lt;keyword&gt;social facilitation&lt;/keyword&gt;&lt;keyword&gt;infant temperament&lt;/keyword&gt;&lt;keyword&gt;self-regulation&lt;/keyword&gt;&lt;keyword&gt;flavor experiences&lt;/keyword&gt;&lt;keyword&gt;sweet preferences&lt;/keyword&gt;&lt;keyword&gt;taste sensitivity&lt;/keyword&gt;&lt;/keywords&gt;&lt;dates&gt;&lt;year&gt;2012&lt;/year&gt;&lt;pub-dates&gt;&lt;date&gt;Apr&lt;/date&gt;&lt;/pub-dates&gt;&lt;/dates&gt;&lt;isbn&gt;0196-206x&lt;/isbn&gt;&lt;accession-num&gt;WOS:000302868500013&lt;/accession-num&gt;&lt;urls&gt;&lt;related-urls&gt;&lt;url&gt;&amp;lt;Go to ISI&amp;gt;://WOS:000302868500013&lt;/url&gt;&lt;/related-urls&gt;&lt;/urls&gt;&lt;electronic-resource-num&gt;10.1097/DBP.0b013e31824a7baa&lt;/electronic-resource-num&gt;&lt;language&gt;English&lt;/language&gt;&lt;/record&gt;&lt;/Cite&gt;&lt;/EndNote&gt;</w:instrText>
      </w:r>
      <w:r w:rsidR="00D248F5">
        <w:rPr>
          <w:rFonts w:ascii="Times New Roman" w:hAnsi="Times New Roman"/>
          <w:noProof/>
          <w:lang w:val="en-US"/>
        </w:rPr>
        <w:fldChar w:fldCharType="separate"/>
      </w:r>
      <w:r w:rsidR="00D248F5">
        <w:rPr>
          <w:rFonts w:ascii="Times New Roman" w:hAnsi="Times New Roman"/>
          <w:noProof/>
          <w:lang w:val="en-US"/>
        </w:rPr>
        <w:t>(</w:t>
      </w:r>
      <w:hyperlink w:anchor="_ENREF_32" w:tooltip="Gahagan, 2012 #18" w:history="1">
        <w:r w:rsidR="000B0275">
          <w:rPr>
            <w:rFonts w:ascii="Times New Roman" w:hAnsi="Times New Roman"/>
            <w:noProof/>
            <w:lang w:val="en-US"/>
          </w:rPr>
          <w:t>Gahagan, 2012</w:t>
        </w:r>
      </w:hyperlink>
      <w:r w:rsidR="00D248F5">
        <w:rPr>
          <w:rFonts w:ascii="Times New Roman" w:hAnsi="Times New Roman"/>
          <w:noProof/>
          <w:lang w:val="en-US"/>
        </w:rPr>
        <w:t>)</w:t>
      </w:r>
      <w:r w:rsidR="00D248F5">
        <w:rPr>
          <w:rFonts w:ascii="Times New Roman" w:hAnsi="Times New Roman"/>
          <w:noProof/>
          <w:lang w:val="en-US"/>
        </w:rPr>
        <w:fldChar w:fldCharType="end"/>
      </w:r>
      <w:r w:rsidR="006D50AC">
        <w:rPr>
          <w:rFonts w:ascii="Times New Roman" w:hAnsi="Times New Roman"/>
          <w:noProof/>
          <w:lang w:val="en-US"/>
        </w:rPr>
        <w:t>,</w:t>
      </w:r>
      <w:r w:rsidR="00E30F27">
        <w:rPr>
          <w:rFonts w:ascii="Times New Roman" w:hAnsi="Times New Roman"/>
          <w:noProof/>
          <w:lang w:val="en-US"/>
        </w:rPr>
        <w:t xml:space="preserve"> </w:t>
      </w:r>
      <w:r w:rsidR="00D248F5">
        <w:rPr>
          <w:rFonts w:ascii="Times New Roman" w:hAnsi="Times New Roman"/>
          <w:noProof/>
          <w:lang w:val="en-US"/>
        </w:rPr>
        <w:t xml:space="preserve">much </w:t>
      </w:r>
      <w:r w:rsidR="00717576">
        <w:rPr>
          <w:rFonts w:ascii="Times New Roman" w:hAnsi="Times New Roman"/>
          <w:noProof/>
          <w:lang w:val="en-US"/>
        </w:rPr>
        <w:t xml:space="preserve">still </w:t>
      </w:r>
      <w:r w:rsidR="00D248F5">
        <w:rPr>
          <w:rFonts w:ascii="Times New Roman" w:hAnsi="Times New Roman"/>
          <w:noProof/>
          <w:lang w:val="en-US"/>
        </w:rPr>
        <w:t>remai</w:t>
      </w:r>
      <w:r w:rsidR="0074130A">
        <w:rPr>
          <w:rFonts w:ascii="Times New Roman" w:hAnsi="Times New Roman"/>
          <w:noProof/>
          <w:lang w:val="en-US"/>
        </w:rPr>
        <w:t xml:space="preserve">ns unclear about </w:t>
      </w:r>
      <w:r w:rsidR="00220C70">
        <w:rPr>
          <w:rFonts w:ascii="Times New Roman" w:hAnsi="Times New Roman"/>
          <w:noProof/>
          <w:lang w:val="en-US"/>
        </w:rPr>
        <w:t>its etiology</w:t>
      </w:r>
      <w:r w:rsidR="00D248F5">
        <w:rPr>
          <w:rFonts w:ascii="Times New Roman" w:hAnsi="Times New Roman"/>
          <w:noProof/>
          <w:lang w:val="en-US"/>
        </w:rPr>
        <w:t>.</w:t>
      </w:r>
      <w:r w:rsidR="006D50AC">
        <w:rPr>
          <w:rFonts w:ascii="Times New Roman" w:hAnsi="Times New Roman"/>
          <w:noProof/>
          <w:lang w:val="en-US"/>
        </w:rPr>
        <w:t xml:space="preserve"> </w:t>
      </w:r>
      <w:r w:rsidR="00846421">
        <w:rPr>
          <w:rFonts w:ascii="Times New Roman" w:hAnsi="Times New Roman"/>
          <w:noProof/>
          <w:lang w:val="en-US"/>
        </w:rPr>
        <w:t>To illustrate</w:t>
      </w:r>
      <w:r w:rsidR="006D50AC">
        <w:rPr>
          <w:rFonts w:ascii="Times New Roman" w:hAnsi="Times New Roman"/>
          <w:noProof/>
          <w:lang w:val="en-US"/>
        </w:rPr>
        <w:t xml:space="preserve">, it is often assumed that parents influence children’s eating behavior – yet most </w:t>
      </w:r>
      <w:r w:rsidR="007339BC">
        <w:rPr>
          <w:rFonts w:ascii="Times New Roman" w:hAnsi="Times New Roman"/>
          <w:noProof/>
          <w:lang w:val="en-US"/>
        </w:rPr>
        <w:t>of the existing literature is cross-sectional</w:t>
      </w:r>
      <w:r w:rsidR="006D50AC">
        <w:rPr>
          <w:rFonts w:ascii="Times New Roman" w:hAnsi="Times New Roman"/>
          <w:noProof/>
          <w:lang w:val="en-US"/>
        </w:rPr>
        <w:t xml:space="preserve"> </w:t>
      </w:r>
      <w:r w:rsidR="006D50AC">
        <w:rPr>
          <w:rFonts w:ascii="Times New Roman" w:hAnsi="Times New Roman"/>
          <w:noProof/>
          <w:lang w:val="en-US"/>
        </w:rPr>
        <w:fldChar w:fldCharType="begin"/>
      </w:r>
      <w:r w:rsidR="009A7E2C">
        <w:rPr>
          <w:rFonts w:ascii="Times New Roman" w:hAnsi="Times New Roman"/>
          <w:noProof/>
          <w:lang w:val="en-US"/>
        </w:rPr>
        <w:instrText xml:space="preserve"> ADDIN EN.CITE &lt;EndNote&gt;&lt;Cite&gt;&lt;Author&gt;Llewellyn&lt;/Author&gt;&lt;Year&gt;2011&lt;/Year&gt;&lt;RecNum&gt;403&lt;/RecNum&gt;&lt;DisplayText&gt;(Llewellyn, Carnell, &amp;amp; Wardle, 2011)&lt;/DisplayText&gt;&lt;record&gt;&lt;rec-number&gt;403&lt;/rec-number&gt;&lt;foreign-keys&gt;&lt;key app="EN" db-id="vdessrva7set97ex2ti5ad545drrfsft2d29" timestamp="1484644847"&gt;403&lt;/key&gt;&lt;/foreign-keys&gt;&lt;ref-type name="Book Section"&gt;5&lt;/ref-type&gt;&lt;contributors&gt;&lt;authors&gt;&lt;author&gt;Llewellyn, C. H.&lt;/author&gt;&lt;author&gt;Carnell, S.&lt;/author&gt;&lt;author&gt;Wardle, J.&lt;/author&gt;&lt;/authors&gt;&lt;secondary-authors&gt;&lt;author&gt;Moreno, L. A.&lt;/author&gt;&lt;author&gt;Pigeot, I.&lt;/author&gt;&lt;author&gt;Ahrens, W.&lt;/author&gt;&lt;/secondary-authors&gt;&lt;/contributors&gt;&lt;titles&gt;&lt;title&gt;Eating behavior and weight in children&lt;/title&gt;&lt;secondary-title&gt;Epidemiology of Obesity in Children and Adolescents&lt;/secondary-title&gt;&lt;/titles&gt;&lt;pages&gt;455-482&lt;/pages&gt;&lt;dates&gt;&lt;year&gt;2011&lt;/year&gt;&lt;/dates&gt;&lt;pub-location&gt;New York&lt;/pub-location&gt;&lt;publisher&gt;Springer&lt;/publisher&gt;&lt;urls&gt;&lt;/urls&gt;&lt;/record&gt;&lt;/Cite&gt;&lt;/EndNote&gt;</w:instrText>
      </w:r>
      <w:r w:rsidR="006D50AC">
        <w:rPr>
          <w:rFonts w:ascii="Times New Roman" w:hAnsi="Times New Roman"/>
          <w:noProof/>
          <w:lang w:val="en-US"/>
        </w:rPr>
        <w:fldChar w:fldCharType="separate"/>
      </w:r>
      <w:r w:rsidR="009A7E2C">
        <w:rPr>
          <w:rFonts w:ascii="Times New Roman" w:hAnsi="Times New Roman"/>
          <w:noProof/>
          <w:lang w:val="en-US"/>
        </w:rPr>
        <w:t>(</w:t>
      </w:r>
      <w:hyperlink w:anchor="_ENREF_50" w:tooltip="Llewellyn, 2011 #403" w:history="1">
        <w:r w:rsidR="000B0275">
          <w:rPr>
            <w:rFonts w:ascii="Times New Roman" w:hAnsi="Times New Roman"/>
            <w:noProof/>
            <w:lang w:val="en-US"/>
          </w:rPr>
          <w:t>Llewellyn, Carnell, &amp; Wardle, 2011</w:t>
        </w:r>
      </w:hyperlink>
      <w:r w:rsidR="009A7E2C">
        <w:rPr>
          <w:rFonts w:ascii="Times New Roman" w:hAnsi="Times New Roman"/>
          <w:noProof/>
          <w:lang w:val="en-US"/>
        </w:rPr>
        <w:t>)</w:t>
      </w:r>
      <w:r w:rsidR="006D50AC">
        <w:rPr>
          <w:rFonts w:ascii="Times New Roman" w:hAnsi="Times New Roman"/>
          <w:noProof/>
          <w:lang w:val="en-US"/>
        </w:rPr>
        <w:fldChar w:fldCharType="end"/>
      </w:r>
      <w:r w:rsidR="00E22416">
        <w:rPr>
          <w:rFonts w:ascii="Times New Roman" w:hAnsi="Times New Roman"/>
          <w:noProof/>
          <w:lang w:val="en-US"/>
        </w:rPr>
        <w:t xml:space="preserve">. </w:t>
      </w:r>
      <w:r w:rsidR="007339BC">
        <w:rPr>
          <w:rFonts w:ascii="Times New Roman" w:hAnsi="Times New Roman"/>
          <w:noProof/>
          <w:lang w:val="en-US"/>
        </w:rPr>
        <w:t>Longitudinal studies pro</w:t>
      </w:r>
      <w:r w:rsidR="00DC50DA">
        <w:rPr>
          <w:rFonts w:ascii="Times New Roman" w:hAnsi="Times New Roman"/>
          <w:noProof/>
          <w:lang w:val="en-US"/>
        </w:rPr>
        <w:t>vide one means of investigating</w:t>
      </w:r>
      <w:r w:rsidR="007339BC">
        <w:rPr>
          <w:rFonts w:ascii="Times New Roman" w:hAnsi="Times New Roman"/>
          <w:noProof/>
          <w:lang w:val="en-US"/>
        </w:rPr>
        <w:t xml:space="preserve"> potential determinants of eating behavior. </w:t>
      </w:r>
      <w:r w:rsidR="00072AB6">
        <w:rPr>
          <w:rFonts w:ascii="Times New Roman" w:hAnsi="Times New Roman"/>
          <w:lang w:val="en-US"/>
        </w:rPr>
        <w:t>The aim</w:t>
      </w:r>
      <w:r w:rsidR="00A55AC7">
        <w:rPr>
          <w:rFonts w:ascii="Times New Roman" w:hAnsi="Times New Roman"/>
          <w:lang w:val="en-US"/>
        </w:rPr>
        <w:t xml:space="preserve"> of the current study was </w:t>
      </w:r>
      <w:r w:rsidR="00072AB6">
        <w:rPr>
          <w:rFonts w:ascii="Times New Roman" w:hAnsi="Times New Roman"/>
          <w:lang w:val="en-US"/>
        </w:rPr>
        <w:t xml:space="preserve">therefore </w:t>
      </w:r>
      <w:r w:rsidR="00A55AC7">
        <w:rPr>
          <w:rFonts w:ascii="Times New Roman" w:hAnsi="Times New Roman"/>
          <w:lang w:val="en-US"/>
        </w:rPr>
        <w:t>to</w:t>
      </w:r>
      <w:r w:rsidR="00767FF0">
        <w:rPr>
          <w:rFonts w:ascii="Times New Roman" w:hAnsi="Times New Roman"/>
          <w:lang w:val="en-US"/>
        </w:rPr>
        <w:t xml:space="preserve"> examine child- and parent p</w:t>
      </w:r>
      <w:r w:rsidR="00072AB6">
        <w:rPr>
          <w:rFonts w:ascii="Times New Roman" w:hAnsi="Times New Roman"/>
          <w:lang w:val="en-US"/>
        </w:rPr>
        <w:t xml:space="preserve">redictors of </w:t>
      </w:r>
      <w:r w:rsidR="00767FF0">
        <w:rPr>
          <w:rFonts w:ascii="Times New Roman" w:hAnsi="Times New Roman"/>
          <w:lang w:val="en-US"/>
        </w:rPr>
        <w:t>food respo</w:t>
      </w:r>
      <w:r w:rsidR="006C54F8">
        <w:rPr>
          <w:rFonts w:ascii="Times New Roman" w:hAnsi="Times New Roman"/>
          <w:lang w:val="en-US"/>
        </w:rPr>
        <w:t xml:space="preserve">nsiveness </w:t>
      </w:r>
      <w:r w:rsidR="00767FF0">
        <w:rPr>
          <w:rFonts w:ascii="Times New Roman" w:hAnsi="Times New Roman"/>
          <w:lang w:val="en-US"/>
        </w:rPr>
        <w:t>from six to ten years of age in a large community sample of Norwegian children.</w:t>
      </w:r>
      <w:r w:rsidR="007223FD">
        <w:rPr>
          <w:rFonts w:ascii="Times New Roman" w:hAnsi="Times New Roman"/>
          <w:lang w:val="en-US"/>
        </w:rPr>
        <w:t xml:space="preserve"> </w:t>
      </w:r>
    </w:p>
    <w:p w14:paraId="0B0BBAEA" w14:textId="2DE88864" w:rsidR="00065087" w:rsidRDefault="003B327F" w:rsidP="00065087">
      <w:pPr>
        <w:spacing w:line="480" w:lineRule="auto"/>
        <w:rPr>
          <w:rFonts w:ascii="Times New Roman" w:hAnsi="Times New Roman"/>
          <w:b/>
          <w:lang w:val="en-US"/>
        </w:rPr>
      </w:pPr>
      <w:r>
        <w:rPr>
          <w:rFonts w:ascii="Times New Roman" w:hAnsi="Times New Roman"/>
          <w:b/>
          <w:lang w:val="en-US"/>
        </w:rPr>
        <w:t>An Intrapersonal and Interpersonal Model of Eating Behavior</w:t>
      </w:r>
    </w:p>
    <w:p w14:paraId="6AAA3AA5" w14:textId="63083E32" w:rsidR="003333EA" w:rsidRDefault="005A450A" w:rsidP="008C04F4">
      <w:pPr>
        <w:spacing w:line="480" w:lineRule="auto"/>
        <w:ind w:firstLine="708"/>
        <w:rPr>
          <w:rFonts w:ascii="Times New Roman" w:hAnsi="Times New Roman"/>
          <w:lang w:val="en-US"/>
        </w:rPr>
      </w:pPr>
      <w:r>
        <w:rPr>
          <w:rFonts w:ascii="Times New Roman" w:hAnsi="Times New Roman"/>
          <w:lang w:val="en-US"/>
        </w:rPr>
        <w:t xml:space="preserve">The development of eating behavior is a complex process </w:t>
      </w:r>
      <w:r w:rsidRPr="002325A8">
        <w:rPr>
          <w:rFonts w:ascii="Times New Roman" w:hAnsi="Times New Roman"/>
          <w:lang w:val="en-US"/>
        </w:rPr>
        <w:t>involv</w:t>
      </w:r>
      <w:r>
        <w:rPr>
          <w:rFonts w:ascii="Times New Roman" w:hAnsi="Times New Roman"/>
          <w:lang w:val="en-US"/>
        </w:rPr>
        <w:t>ing</w:t>
      </w:r>
      <w:r w:rsidRPr="002325A8">
        <w:rPr>
          <w:rFonts w:ascii="Times New Roman" w:hAnsi="Times New Roman"/>
          <w:lang w:val="en-US"/>
        </w:rPr>
        <w:t xml:space="preserve"> an interplay between biological tendencies and environmental influences</w:t>
      </w:r>
      <w:r>
        <w:rPr>
          <w:rFonts w:ascii="Times New Roman" w:hAnsi="Times New Roman"/>
          <w:lang w:val="en-US"/>
        </w:rPr>
        <w:t xml:space="preserve"> </w:t>
      </w:r>
      <w:r>
        <w:rPr>
          <w:rFonts w:ascii="Times New Roman" w:hAnsi="Times New Roman"/>
          <w:lang w:val="en-US"/>
        </w:rPr>
        <w:fldChar w:fldCharType="begin"/>
      </w:r>
      <w:r w:rsidR="004D21AE">
        <w:rPr>
          <w:rFonts w:ascii="Times New Roman" w:hAnsi="Times New Roman"/>
          <w:lang w:val="en-US"/>
        </w:rPr>
        <w:instrText xml:space="preserve"> ADDIN EN.CITE &lt;EndNote&gt;&lt;Cite&gt;&lt;Author&gt;Ventura&lt;/Author&gt;&lt;Year&gt;2013&lt;/Year&gt;&lt;RecNum&gt;55&lt;/RecNum&gt;&lt;DisplayText&gt;(Ventura &amp;amp; Worobey, 2013)&lt;/DisplayText&gt;&lt;record&gt;&lt;rec-number&gt;55&lt;/rec-number&gt;&lt;foreign-keys&gt;&lt;key app="EN" db-id="vdessrva7set97ex2ti5ad545drrfsft2d29" timestamp="1469092406"&gt;55&lt;/key&gt;&lt;/foreign-keys&gt;&lt;ref-type name="Journal Article"&gt;17&lt;/ref-type&gt;&lt;contributors&gt;&lt;authors&gt;&lt;author&gt;Ventura, A. K.&lt;/author&gt;&lt;author&gt;Worobey, J.&lt;/author&gt;&lt;/authors&gt;&lt;/contributors&gt;&lt;auth-address&gt;Drexel Univ, Coll Nursing &amp;amp; Hlth Profess, Dept Nutr Sci, Philadelphia, PA 19102 USA&amp;#xD;Rutgers State Univ, Dept Nutr Sci, New Brunswick, NJ 08901 USA&lt;/auth-address&gt;&lt;titles&gt;&lt;title&gt;Early influences on the development of food preferences&lt;/title&gt;&lt;secondary-title&gt;Current Biology&lt;/secondary-title&gt;&lt;alt-title&gt;Curr Biol&lt;/alt-title&gt;&lt;/titles&gt;&lt;periodical&gt;&lt;full-title&gt;Current Biology&lt;/full-title&gt;&lt;abbr-1&gt;Curr Biol&lt;/abbr-1&gt;&lt;/periodical&gt;&lt;alt-periodical&gt;&lt;full-title&gt;Current Biology&lt;/full-title&gt;&lt;abbr-1&gt;Curr Biol&lt;/abbr-1&gt;&lt;/alt-periodical&gt;&lt;pages&gt;R401-R408&lt;/pages&gt;&lt;volume&gt;23&lt;/volume&gt;&lt;keywords&gt;&lt;keyword&gt;nonnutritive oil-emulsions&lt;/keyword&gt;&lt;keyword&gt;high dietary-fat&lt;/keyword&gt;&lt;keyword&gt;human infants&lt;/keyword&gt;&lt;keyword&gt;bitter-taste&lt;/keyword&gt;&lt;keyword&gt;sweet preferences&lt;/keyword&gt;&lt;keyword&gt;young-children&lt;/keyword&gt;&lt;keyword&gt;preschool-children&lt;/keyword&gt;&lt;keyword&gt;flavor preferences&lt;/keyword&gt;&lt;keyword&gt;gustatory stimuli&lt;/keyword&gt;&lt;keyword&gt;vegetable intake&lt;/keyword&gt;&lt;/keywords&gt;&lt;dates&gt;&lt;year&gt;2013&lt;/year&gt;&lt;pub-dates&gt;&lt;date&gt;May 6&lt;/date&gt;&lt;/pub-dates&gt;&lt;/dates&gt;&lt;isbn&gt;0960-9822&lt;/isbn&gt;&lt;accession-num&gt;WOS:000318750900021&lt;/accession-num&gt;&lt;urls&gt;&lt;related-urls&gt;&lt;url&gt;&amp;lt;Go to ISI&amp;gt;://WOS:000318750900021&lt;/url&gt;&lt;/related-urls&gt;&lt;/urls&gt;&lt;electronic-resource-num&gt;10.1016/j.cub.2013.02.037&lt;/electronic-resource-num&gt;&lt;language&gt;English&lt;/language&gt;&lt;/record&gt;&lt;/Cite&gt;&lt;/EndNote&gt;</w:instrText>
      </w:r>
      <w:r>
        <w:rPr>
          <w:rFonts w:ascii="Times New Roman" w:hAnsi="Times New Roman"/>
          <w:lang w:val="en-US"/>
        </w:rPr>
        <w:fldChar w:fldCharType="separate"/>
      </w:r>
      <w:r>
        <w:rPr>
          <w:rFonts w:ascii="Times New Roman" w:hAnsi="Times New Roman"/>
          <w:noProof/>
          <w:lang w:val="en-US"/>
        </w:rPr>
        <w:t>(</w:t>
      </w:r>
      <w:hyperlink w:anchor="_ENREF_89" w:tooltip="Ventura, 2013 #55" w:history="1">
        <w:r w:rsidR="000B0275">
          <w:rPr>
            <w:rFonts w:ascii="Times New Roman" w:hAnsi="Times New Roman"/>
            <w:noProof/>
            <w:lang w:val="en-US"/>
          </w:rPr>
          <w:t>Ventura &amp; Worobey, 2013</w:t>
        </w:r>
      </w:hyperlink>
      <w:r>
        <w:rPr>
          <w:rFonts w:ascii="Times New Roman" w:hAnsi="Times New Roman"/>
          <w:noProof/>
          <w:lang w:val="en-US"/>
        </w:rPr>
        <w:t>)</w:t>
      </w:r>
      <w:r>
        <w:rPr>
          <w:rFonts w:ascii="Times New Roman" w:hAnsi="Times New Roman"/>
          <w:lang w:val="en-US"/>
        </w:rPr>
        <w:fldChar w:fldCharType="end"/>
      </w:r>
      <w:r w:rsidR="007E5152">
        <w:rPr>
          <w:rFonts w:ascii="Times New Roman" w:hAnsi="Times New Roman"/>
          <w:noProof/>
          <w:lang w:val="en-US"/>
        </w:rPr>
        <w:t>, therefore</w:t>
      </w:r>
      <w:r>
        <w:rPr>
          <w:rFonts w:ascii="Times New Roman" w:hAnsi="Times New Roman"/>
          <w:noProof/>
          <w:lang w:val="en-US"/>
        </w:rPr>
        <w:t xml:space="preserve"> eco</w:t>
      </w:r>
      <w:r w:rsidR="00912D91">
        <w:rPr>
          <w:rFonts w:ascii="Times New Roman" w:hAnsi="Times New Roman"/>
          <w:noProof/>
          <w:lang w:val="en-US"/>
        </w:rPr>
        <w:t>logical models have been embraced</w:t>
      </w:r>
      <w:r w:rsidR="00B61463">
        <w:rPr>
          <w:rFonts w:ascii="Times New Roman" w:hAnsi="Times New Roman"/>
          <w:noProof/>
          <w:lang w:val="en-US"/>
        </w:rPr>
        <w:t xml:space="preserve"> in an effort to delineate numerous and interrelated</w:t>
      </w:r>
      <w:r>
        <w:rPr>
          <w:rFonts w:ascii="Times New Roman" w:hAnsi="Times New Roman"/>
          <w:noProof/>
          <w:lang w:val="en-US"/>
        </w:rPr>
        <w:t xml:space="preserve"> influences on the development of eating behvior </w:t>
      </w:r>
      <w:r>
        <w:rPr>
          <w:rFonts w:ascii="Times New Roman" w:hAnsi="Times New Roman"/>
          <w:noProof/>
          <w:lang w:val="en-US"/>
        </w:rPr>
        <w:fldChar w:fldCharType="begin"/>
      </w:r>
      <w:r w:rsidR="0089227E">
        <w:rPr>
          <w:rFonts w:ascii="Times New Roman" w:hAnsi="Times New Roman"/>
          <w:noProof/>
          <w:lang w:val="en-US"/>
        </w:rPr>
        <w:instrText xml:space="preserve"> ADDIN EN.CITE &lt;EndNote&gt;&lt;Cite&gt;&lt;Author&gt;Story&lt;/Author&gt;&lt;Year&gt;2002&lt;/Year&gt;&lt;RecNum&gt;283&lt;/RecNum&gt;&lt;DisplayText&gt;(Story, Neumark-Sztainer, &amp;amp; French, 2002)&lt;/DisplayText&gt;&lt;record&gt;&lt;rec-number&gt;283&lt;/rec-number&gt;&lt;foreign-keys&gt;&lt;key app="EN" db-id="vdessrva7set97ex2ti5ad545drrfsft2d29" timestamp="1472731952"&gt;283&lt;/key&gt;&lt;/foreign-keys&gt;&lt;ref-type name="Journal Article"&gt;17&lt;/ref-type&gt;&lt;contributors&gt;&lt;authors&gt;&lt;author&gt;Story, M.&lt;/author&gt;&lt;author&gt;Neumark-Sztainer, D.&lt;/author&gt;&lt;author&gt;French, S.&lt;/author&gt;&lt;/authors&gt;&lt;/contributors&gt;&lt;auth-address&gt;Univ Minnesota, Minneapolis, MN 55454 USA.&amp;#xD;Story, M (reprint author), Univ Minnesota, 1300 S 2nd St,Ste 300, Minneapolis, MN 55454 USA.&lt;/auth-address&gt;&lt;titles&gt;&lt;title&gt;Individual and environmental influences on adolescent eating behaviors&lt;/title&gt;&lt;secondary-title&gt;Journal of the American Dietetic Association&lt;/secondary-title&gt;&lt;alt-title&gt;J. Am. Diet. Assoc.&lt;/alt-title&gt;&lt;/titles&gt;&lt;periodical&gt;&lt;full-title&gt;Journal of the American Dietetic Association&lt;/full-title&gt;&lt;abbr-1&gt;J Am Diet Assoc&lt;/abbr-1&gt;&lt;/periodical&gt;&lt;pages&gt;S40-S51&lt;/pages&gt;&lt;volume&gt;102&lt;/volume&gt;&lt;keywords&gt;&lt;keyword&gt;high-school-students&lt;/keyword&gt;&lt;keyword&gt;food-consumption&lt;/keyword&gt;&lt;keyword&gt;dietary-intake&lt;/keyword&gt;&lt;keyword&gt;maternal&lt;/keyword&gt;&lt;keyword&gt;employment&lt;/keyword&gt;&lt;keyword&gt;pricing strategy&lt;/keyword&gt;&lt;keyword&gt;childrens diets&lt;/keyword&gt;&lt;keyword&gt;us adolescents&lt;/keyword&gt;&lt;keyword&gt;snack&lt;/keyword&gt;&lt;keyword&gt;choices&lt;/keyword&gt;&lt;keyword&gt;nutrition&lt;/keyword&gt;&lt;keyword&gt;adults&lt;/keyword&gt;&lt;keyword&gt;Nutrition &amp;amp; Dietetics&lt;/keyword&gt;&lt;/keywords&gt;&lt;dates&gt;&lt;year&gt;2002&lt;/year&gt;&lt;pub-dates&gt;&lt;date&gt;Mar&lt;/date&gt;&lt;/pub-dates&gt;&lt;/dates&gt;&lt;isbn&gt;0002-8223&lt;/isbn&gt;&lt;accession-num&gt;WOS:000174460700008&lt;/accession-num&gt;&lt;work-type&gt;Review&lt;/work-type&gt;&lt;urls&gt;&lt;related-urls&gt;&lt;url&gt;&amp;lt;Go to ISI&amp;gt;://WOS:000174460700008&lt;/url&gt;&lt;/related-urls&gt;&lt;/urls&gt;&lt;electronic-resource-num&gt;10.1016/s0002-8223(02)90421-9&lt;/electronic-resource-num&gt;&lt;language&gt;English&lt;/language&gt;&lt;/record&gt;&lt;/Cite&gt;&lt;/EndNote&gt;</w:instrText>
      </w:r>
      <w:r>
        <w:rPr>
          <w:rFonts w:ascii="Times New Roman" w:hAnsi="Times New Roman"/>
          <w:noProof/>
          <w:lang w:val="en-US"/>
        </w:rPr>
        <w:fldChar w:fldCharType="separate"/>
      </w:r>
      <w:r>
        <w:rPr>
          <w:rFonts w:ascii="Times New Roman" w:hAnsi="Times New Roman"/>
          <w:noProof/>
          <w:lang w:val="en-US"/>
        </w:rPr>
        <w:t>(</w:t>
      </w:r>
      <w:hyperlink w:anchor="_ENREF_80" w:tooltip="Story, 2002 #283" w:history="1">
        <w:r w:rsidR="000B0275">
          <w:rPr>
            <w:rFonts w:ascii="Times New Roman" w:hAnsi="Times New Roman"/>
            <w:noProof/>
            <w:lang w:val="en-US"/>
          </w:rPr>
          <w:t xml:space="preserve">Story, Neumark-Sztainer, &amp; </w:t>
        </w:r>
        <w:r w:rsidR="000B0275">
          <w:rPr>
            <w:rFonts w:ascii="Times New Roman" w:hAnsi="Times New Roman"/>
            <w:noProof/>
            <w:lang w:val="en-US"/>
          </w:rPr>
          <w:lastRenderedPageBreak/>
          <w:t>French, 2002</w:t>
        </w:r>
      </w:hyperlink>
      <w:r>
        <w:rPr>
          <w:rFonts w:ascii="Times New Roman" w:hAnsi="Times New Roman"/>
          <w:noProof/>
          <w:lang w:val="en-US"/>
        </w:rPr>
        <w:t>)</w:t>
      </w:r>
      <w:r>
        <w:rPr>
          <w:rFonts w:ascii="Times New Roman" w:hAnsi="Times New Roman"/>
          <w:noProof/>
          <w:lang w:val="en-US"/>
        </w:rPr>
        <w:fldChar w:fldCharType="end"/>
      </w:r>
      <w:r w:rsidR="00F44799">
        <w:rPr>
          <w:rFonts w:ascii="Times New Roman" w:hAnsi="Times New Roman"/>
          <w:noProof/>
          <w:lang w:val="en-US"/>
        </w:rPr>
        <w:t xml:space="preserve"> and </w:t>
      </w:r>
      <w:r>
        <w:rPr>
          <w:rFonts w:ascii="Times New Roman" w:hAnsi="Times New Roman"/>
          <w:noProof/>
          <w:lang w:val="en-US"/>
        </w:rPr>
        <w:t xml:space="preserve">subsequent overweight and obesity </w:t>
      </w:r>
      <w:r>
        <w:rPr>
          <w:rFonts w:ascii="Times New Roman" w:hAnsi="Times New Roman"/>
          <w:noProof/>
          <w:lang w:val="en-US"/>
        </w:rPr>
        <w:fldChar w:fldCharType="begin">
          <w:fldData xml:space="preserve">PEVuZE5vdGU+PENpdGU+PEF1dGhvcj5IYXJyaXN0PC9BdXRob3I+PFllYXI+MjAxMjwvWWVhcj48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</w:fldData>
        </w:fldChar>
      </w:r>
      <w:r w:rsidR="004D21AE">
        <w:rPr>
          <w:rFonts w:ascii="Times New Roman" w:hAnsi="Times New Roman"/>
          <w:noProof/>
          <w:lang w:val="en-US"/>
        </w:rPr>
        <w:instrText xml:space="preserve"> ADDIN EN.CITE </w:instrText>
      </w:r>
      <w:r w:rsidR="004D21AE">
        <w:rPr>
          <w:rFonts w:ascii="Times New Roman" w:hAnsi="Times New Roman"/>
          <w:noProof/>
          <w:lang w:val="en-US"/>
        </w:rPr>
        <w:fldChar w:fldCharType="begin">
          <w:fldData xml:space="preserve">PEVuZE5vdGU+PENpdGU+PEF1dGhvcj5IYXJyaXN0PC9BdXRob3I+PFllYXI+MjAxMjwvWWVhcj48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</w:fldData>
        </w:fldChar>
      </w:r>
      <w:r w:rsidR="004D21AE">
        <w:rPr>
          <w:rFonts w:ascii="Times New Roman" w:hAnsi="Times New Roman"/>
          <w:noProof/>
          <w:lang w:val="en-US"/>
        </w:rPr>
        <w:instrText xml:space="preserve"> ADDIN EN.CITE.DATA </w:instrText>
      </w:r>
      <w:r w:rsidR="004D21AE">
        <w:rPr>
          <w:rFonts w:ascii="Times New Roman" w:hAnsi="Times New Roman"/>
          <w:noProof/>
          <w:lang w:val="en-US"/>
        </w:rPr>
      </w:r>
      <w:r w:rsidR="004D21AE">
        <w:rPr>
          <w:rFonts w:ascii="Times New Roman" w:hAnsi="Times New Roman"/>
          <w:noProof/>
          <w:lang w:val="en-US"/>
        </w:rPr>
        <w:fldChar w:fldCharType="end"/>
      </w:r>
      <w:r>
        <w:rPr>
          <w:rFonts w:ascii="Times New Roman" w:hAnsi="Times New Roman"/>
          <w:noProof/>
          <w:lang w:val="en-US"/>
        </w:rPr>
      </w:r>
      <w:r>
        <w:rPr>
          <w:rFonts w:ascii="Times New Roman" w:hAnsi="Times New Roman"/>
          <w:noProof/>
          <w:lang w:val="en-US"/>
        </w:rPr>
        <w:fldChar w:fldCharType="separate"/>
      </w:r>
      <w:r>
        <w:rPr>
          <w:rFonts w:ascii="Times New Roman" w:hAnsi="Times New Roman"/>
          <w:noProof/>
          <w:lang w:val="en-US"/>
        </w:rPr>
        <w:t>(</w:t>
      </w:r>
      <w:hyperlink w:anchor="_ENREF_21" w:tooltip="Davison, 2001 #400" w:history="1">
        <w:r w:rsidR="000B0275">
          <w:rPr>
            <w:rFonts w:ascii="Times New Roman" w:hAnsi="Times New Roman"/>
            <w:noProof/>
            <w:lang w:val="en-US"/>
          </w:rPr>
          <w:t>Davison &amp; Birch, 2001</w:t>
        </w:r>
      </w:hyperlink>
      <w:r>
        <w:rPr>
          <w:rFonts w:ascii="Times New Roman" w:hAnsi="Times New Roman"/>
          <w:noProof/>
          <w:lang w:val="en-US"/>
        </w:rPr>
        <w:t xml:space="preserve">; </w:t>
      </w:r>
      <w:hyperlink w:anchor="_ENREF_39" w:tooltip="Harrison, 2011 #125" w:history="1">
        <w:r w:rsidR="000B0275">
          <w:rPr>
            <w:rFonts w:ascii="Times New Roman" w:hAnsi="Times New Roman"/>
            <w:noProof/>
            <w:lang w:val="en-US"/>
          </w:rPr>
          <w:t>Harrison et al., 2011</w:t>
        </w:r>
      </w:hyperlink>
      <w:r>
        <w:rPr>
          <w:rFonts w:ascii="Times New Roman" w:hAnsi="Times New Roman"/>
          <w:noProof/>
          <w:lang w:val="en-US"/>
        </w:rPr>
        <w:t xml:space="preserve">; </w:t>
      </w:r>
      <w:hyperlink w:anchor="_ENREF_40" w:tooltip="Harrist, 2012 #124" w:history="1">
        <w:r w:rsidR="000B0275">
          <w:rPr>
            <w:rFonts w:ascii="Times New Roman" w:hAnsi="Times New Roman"/>
            <w:noProof/>
            <w:lang w:val="en-US"/>
          </w:rPr>
          <w:t>Harrist et al., 2012</w:t>
        </w:r>
      </w:hyperlink>
      <w:r>
        <w:rPr>
          <w:rFonts w:ascii="Times New Roman" w:hAnsi="Times New Roman"/>
          <w:noProof/>
          <w:lang w:val="en-US"/>
        </w:rPr>
        <w:t>)</w:t>
      </w:r>
      <w:r>
        <w:rPr>
          <w:rFonts w:ascii="Times New Roman" w:hAnsi="Times New Roman"/>
          <w:noProof/>
          <w:lang w:val="en-US"/>
        </w:rPr>
        <w:fldChar w:fldCharType="end"/>
      </w:r>
      <w:r>
        <w:rPr>
          <w:rFonts w:ascii="Times New Roman" w:hAnsi="Times New Roman"/>
          <w:noProof/>
          <w:lang w:val="en-US"/>
        </w:rPr>
        <w:t>.</w:t>
      </w:r>
      <w:r>
        <w:rPr>
          <w:rFonts w:ascii="Times New Roman" w:hAnsi="Times New Roman"/>
          <w:lang w:val="en-US"/>
        </w:rPr>
        <w:t xml:space="preserve"> </w:t>
      </w:r>
      <w:r w:rsidR="00B61463">
        <w:rPr>
          <w:rFonts w:ascii="Times New Roman" w:hAnsi="Times New Roman"/>
          <w:lang w:val="en-US"/>
        </w:rPr>
        <w:t xml:space="preserve">Although the </w:t>
      </w:r>
      <w:r w:rsidR="0005253F">
        <w:rPr>
          <w:rFonts w:ascii="Times New Roman" w:hAnsi="Times New Roman"/>
          <w:lang w:val="en-US"/>
        </w:rPr>
        <w:t>societal</w:t>
      </w:r>
      <w:r w:rsidR="004A1097">
        <w:rPr>
          <w:rFonts w:ascii="Times New Roman" w:hAnsi="Times New Roman"/>
          <w:lang w:val="en-US"/>
        </w:rPr>
        <w:t>-</w:t>
      </w:r>
      <w:r w:rsidR="00CD0B82">
        <w:rPr>
          <w:rFonts w:ascii="Times New Roman" w:hAnsi="Times New Roman"/>
          <w:lang w:val="en-US"/>
        </w:rPr>
        <w:t xml:space="preserve"> and community context</w:t>
      </w:r>
      <w:r w:rsidR="00C56A48">
        <w:rPr>
          <w:rFonts w:ascii="Times New Roman" w:hAnsi="Times New Roman"/>
          <w:lang w:val="en-US"/>
        </w:rPr>
        <w:t>s are</w:t>
      </w:r>
      <w:r w:rsidR="00CD0B82">
        <w:rPr>
          <w:rFonts w:ascii="Times New Roman" w:hAnsi="Times New Roman"/>
          <w:lang w:val="en-US"/>
        </w:rPr>
        <w:t xml:space="preserve"> important</w:t>
      </w:r>
      <w:r w:rsidR="001F6EF4">
        <w:rPr>
          <w:rFonts w:ascii="Times New Roman" w:hAnsi="Times New Roman"/>
          <w:lang w:val="en-US"/>
        </w:rPr>
        <w:t xml:space="preserve"> to consider when thinking about etiological forces</w:t>
      </w:r>
      <w:r w:rsidR="0005253F">
        <w:rPr>
          <w:rFonts w:ascii="Times New Roman" w:hAnsi="Times New Roman"/>
          <w:lang w:val="en-US"/>
        </w:rPr>
        <w:t xml:space="preserve"> </w:t>
      </w:r>
      <w:r w:rsidR="0005253F">
        <w:rPr>
          <w:rFonts w:ascii="Times New Roman" w:hAnsi="Times New Roman"/>
          <w:lang w:val="en-US"/>
        </w:rPr>
        <w:fldChar w:fldCharType="begin"/>
      </w:r>
      <w:r w:rsidR="0089227E">
        <w:rPr>
          <w:rFonts w:ascii="Times New Roman" w:hAnsi="Times New Roman"/>
          <w:lang w:val="en-US"/>
        </w:rPr>
        <w:instrText xml:space="preserve"> ADDIN EN.CITE &lt;EndNote&gt;&lt;Cite&gt;&lt;Author&gt;Story&lt;/Author&gt;&lt;Year&gt;2002&lt;/Year&gt;&lt;RecNum&gt;283&lt;/RecNum&gt;&lt;DisplayText&gt;(Story et al., 2002)&lt;/DisplayText&gt;&lt;record&gt;&lt;rec-number&gt;283&lt;/rec-number&gt;&lt;foreign-keys&gt;&lt;key app="EN" db-id="vdessrva7set97ex2ti5ad545drrfsft2d29" timestamp="1472731952"&gt;283&lt;/key&gt;&lt;/foreign-keys&gt;&lt;ref-type name="Journal Article"&gt;17&lt;/ref-type&gt;&lt;contributors&gt;&lt;authors&gt;&lt;author&gt;Story, M.&lt;/author&gt;&lt;author&gt;Neumark-Sztainer, D.&lt;/author&gt;&lt;author&gt;French, S.&lt;/author&gt;&lt;/authors&gt;&lt;/contributors&gt;&lt;auth-address&gt;Univ Minnesota, Minneapolis, MN 55454 USA.&amp;#xD;Story, M (reprint author), Univ Minnesota, 1300 S 2nd St,Ste 300, Minneapolis, MN 55454 USA.&lt;/auth-address&gt;&lt;titles&gt;&lt;title&gt;Individual and environmental influences on adolescent eating behaviors&lt;/title&gt;&lt;secondary-title&gt;Journal of the American Dietetic Association&lt;/secondary-title&gt;&lt;alt-title&gt;J. Am. Diet. Assoc.&lt;/alt-title&gt;&lt;/titles&gt;&lt;periodical&gt;&lt;full-title&gt;Journal of the American Dietetic Association&lt;/full-title&gt;&lt;abbr-1&gt;J Am Diet Assoc&lt;/abbr-1&gt;&lt;/periodical&gt;&lt;pages&gt;S40-S51&lt;/pages&gt;&lt;volume&gt;102&lt;/volume&gt;&lt;keywords&gt;&lt;keyword&gt;high-school-students&lt;/keyword&gt;&lt;keyword&gt;food-consumption&lt;/keyword&gt;&lt;keyword&gt;dietary-intake&lt;/keyword&gt;&lt;keyword&gt;maternal&lt;/keyword&gt;&lt;keyword&gt;employment&lt;/keyword&gt;&lt;keyword&gt;pricing strategy&lt;/keyword&gt;&lt;keyword&gt;childrens diets&lt;/keyword&gt;&lt;keyword&gt;us adolescents&lt;/keyword&gt;&lt;keyword&gt;snack&lt;/keyword&gt;&lt;keyword&gt;choices&lt;/keyword&gt;&lt;keyword&gt;nutrition&lt;/keyword&gt;&lt;keyword&gt;adults&lt;/keyword&gt;&lt;keyword&gt;Nutrition &amp;amp; Dietetics&lt;/keyword&gt;&lt;/keywords&gt;&lt;dates&gt;&lt;year&gt;2002&lt;/year&gt;&lt;pub-dates&gt;&lt;date&gt;Mar&lt;/date&gt;&lt;/pub-dates&gt;&lt;/dates&gt;&lt;isbn&gt;0002-8223&lt;/isbn&gt;&lt;accession-num&gt;WOS:000174460700008&lt;/accession-num&gt;&lt;work-type&gt;Review&lt;/work-type&gt;&lt;urls&gt;&lt;related-urls&gt;&lt;url&gt;&amp;lt;Go to ISI&amp;gt;://WOS:000174460700008&lt;/url&gt;&lt;/related-urls&gt;&lt;/urls&gt;&lt;electronic-resource-num&gt;10.1016/s0002-8223(02)90421-9&lt;/electronic-resource-num&gt;&lt;language&gt;English&lt;/language&gt;&lt;/record&gt;&lt;/Cite&gt;&lt;/EndNote&gt;</w:instrText>
      </w:r>
      <w:r w:rsidR="0005253F">
        <w:rPr>
          <w:rFonts w:ascii="Times New Roman" w:hAnsi="Times New Roman"/>
          <w:lang w:val="en-US"/>
        </w:rPr>
        <w:fldChar w:fldCharType="separate"/>
      </w:r>
      <w:r>
        <w:rPr>
          <w:rFonts w:ascii="Times New Roman" w:hAnsi="Times New Roman"/>
          <w:noProof/>
          <w:lang w:val="en-US"/>
        </w:rPr>
        <w:t>(</w:t>
      </w:r>
      <w:hyperlink w:anchor="_ENREF_80" w:tooltip="Story, 2002 #283" w:history="1">
        <w:r w:rsidR="000B0275">
          <w:rPr>
            <w:rFonts w:ascii="Times New Roman" w:hAnsi="Times New Roman"/>
            <w:noProof/>
            <w:lang w:val="en-US"/>
          </w:rPr>
          <w:t>Story et al., 2002</w:t>
        </w:r>
      </w:hyperlink>
      <w:r>
        <w:rPr>
          <w:rFonts w:ascii="Times New Roman" w:hAnsi="Times New Roman"/>
          <w:noProof/>
          <w:lang w:val="en-US"/>
        </w:rPr>
        <w:t>)</w:t>
      </w:r>
      <w:r w:rsidR="0005253F">
        <w:rPr>
          <w:rFonts w:ascii="Times New Roman" w:hAnsi="Times New Roman"/>
          <w:lang w:val="en-US"/>
        </w:rPr>
        <w:fldChar w:fldCharType="end"/>
      </w:r>
      <w:r w:rsidR="0005253F">
        <w:rPr>
          <w:rFonts w:ascii="Times New Roman" w:hAnsi="Times New Roman"/>
          <w:lang w:val="en-US"/>
        </w:rPr>
        <w:t xml:space="preserve">, </w:t>
      </w:r>
      <w:r w:rsidR="00D55583">
        <w:rPr>
          <w:rFonts w:ascii="Times New Roman" w:hAnsi="Times New Roman"/>
          <w:lang w:val="en-US"/>
        </w:rPr>
        <w:t xml:space="preserve">ecological frameworks typically assume that such distal factors exert their effects though more proximal processes, especially intrapersonal and interpersonal ones </w:t>
      </w:r>
      <w:r w:rsidR="008C04F4">
        <w:rPr>
          <w:rFonts w:ascii="Times New Roman" w:hAnsi="Times New Roman"/>
          <w:lang w:val="en-US"/>
        </w:rPr>
        <w:fldChar w:fldCharType="begin">
          <w:fldData xml:space="preserve">PEVuZE5vdGU+PENpdGU+PEF1dGhvcj5IYXJyaXN0PC9BdXRob3I+PFllYXI+MjAxMjwvWWVhcj48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PEVuZE5vdGU+PENpdGU+PEF1dGhvcj5IYXJyaXN0PC9BdXRob3I+PFllYXI+MjAxMjwvWWVhcj48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sidR="008C04F4">
        <w:rPr>
          <w:rFonts w:ascii="Times New Roman" w:hAnsi="Times New Roman"/>
          <w:lang w:val="en-US"/>
        </w:rPr>
      </w:r>
      <w:r w:rsidR="008C04F4">
        <w:rPr>
          <w:rFonts w:ascii="Times New Roman" w:hAnsi="Times New Roman"/>
          <w:lang w:val="en-US"/>
        </w:rPr>
        <w:fldChar w:fldCharType="separate"/>
      </w:r>
      <w:r w:rsidR="008C04F4">
        <w:rPr>
          <w:rFonts w:ascii="Times New Roman" w:hAnsi="Times New Roman"/>
          <w:noProof/>
          <w:lang w:val="en-US"/>
        </w:rPr>
        <w:t>(</w:t>
      </w:r>
      <w:hyperlink w:anchor="_ENREF_40" w:tooltip="Harrist, 2012 #124" w:history="1">
        <w:r w:rsidR="000B0275">
          <w:rPr>
            <w:rFonts w:ascii="Times New Roman" w:hAnsi="Times New Roman"/>
            <w:noProof/>
            <w:lang w:val="en-US"/>
          </w:rPr>
          <w:t>Harrist et al., 2012</w:t>
        </w:r>
      </w:hyperlink>
      <w:r w:rsidR="008C04F4">
        <w:rPr>
          <w:rFonts w:ascii="Times New Roman" w:hAnsi="Times New Roman"/>
          <w:noProof/>
          <w:lang w:val="en-US"/>
        </w:rPr>
        <w:t>)</w:t>
      </w:r>
      <w:r w:rsidR="008C04F4">
        <w:rPr>
          <w:rFonts w:ascii="Times New Roman" w:hAnsi="Times New Roman"/>
          <w:lang w:val="en-US"/>
        </w:rPr>
        <w:fldChar w:fldCharType="end"/>
      </w:r>
      <w:r w:rsidR="00D55583">
        <w:rPr>
          <w:rFonts w:ascii="Times New Roman" w:hAnsi="Times New Roman"/>
          <w:lang w:val="en-US"/>
        </w:rPr>
        <w:t>, that could</w:t>
      </w:r>
      <w:r w:rsidR="0005253F">
        <w:rPr>
          <w:rFonts w:ascii="Times New Roman" w:hAnsi="Times New Roman"/>
          <w:lang w:val="en-US"/>
        </w:rPr>
        <w:t xml:space="preserve"> serve as </w:t>
      </w:r>
      <w:r w:rsidR="00BE66D0">
        <w:rPr>
          <w:rFonts w:ascii="Times New Roman" w:hAnsi="Times New Roman"/>
          <w:lang w:val="en-US"/>
        </w:rPr>
        <w:t>targets for</w:t>
      </w:r>
      <w:r w:rsidR="00BF35C6">
        <w:rPr>
          <w:rFonts w:ascii="Times New Roman" w:hAnsi="Times New Roman"/>
          <w:lang w:val="en-US"/>
        </w:rPr>
        <w:t xml:space="preserve"> intervention. </w:t>
      </w:r>
      <w:r w:rsidR="003333EA">
        <w:rPr>
          <w:rFonts w:ascii="Times New Roman" w:hAnsi="Times New Roman"/>
          <w:lang w:val="en-US"/>
        </w:rPr>
        <w:t>It is for this reason that we focus on these proximate factors in the current inquiry.</w:t>
      </w:r>
    </w:p>
    <w:p w14:paraId="33D8108D" w14:textId="35A89986" w:rsidR="00D15B05" w:rsidRDefault="00D15B05" w:rsidP="008C04F4">
      <w:pPr>
        <w:spacing w:line="480" w:lineRule="auto"/>
        <w:ind w:firstLine="708"/>
        <w:rPr>
          <w:rFonts w:ascii="Times New Roman" w:hAnsi="Times New Roman"/>
          <w:lang w:val="en-US"/>
        </w:rPr>
      </w:pPr>
      <w:r>
        <w:rPr>
          <w:rFonts w:ascii="Times New Roman" w:hAnsi="Times New Roman"/>
          <w:lang w:val="en-US"/>
        </w:rPr>
        <w:t>Ecological models highlighting the interplay of parent</w:t>
      </w:r>
      <w:r w:rsidR="00487206">
        <w:rPr>
          <w:rFonts w:ascii="Times New Roman" w:hAnsi="Times New Roman"/>
          <w:lang w:val="en-US"/>
        </w:rPr>
        <w:t>-</w:t>
      </w:r>
      <w:r>
        <w:rPr>
          <w:rFonts w:ascii="Times New Roman" w:hAnsi="Times New Roman"/>
          <w:lang w:val="en-US"/>
        </w:rPr>
        <w:t xml:space="preserve"> and child characteristics in influencing child development </w:t>
      </w:r>
      <w:r w:rsidR="001C6F7E">
        <w:rPr>
          <w:rFonts w:ascii="Times New Roman" w:hAnsi="Times New Roman"/>
          <w:lang w:val="en-US"/>
        </w:rPr>
        <w:fldChar w:fldCharType="begin"/>
      </w:r>
      <w:r w:rsidR="006438F7">
        <w:rPr>
          <w:rFonts w:ascii="Times New Roman" w:hAnsi="Times New Roman"/>
          <w:lang w:val="en-US"/>
        </w:rPr>
        <w:instrText xml:space="preserve"> ADDIN EN.CITE &lt;EndNote&gt;&lt;Cite&gt;&lt;Author&gt;Belsky&lt;/Author&gt;&lt;Year&gt;1984&lt;/Year&gt;&lt;RecNum&gt;404&lt;/RecNum&gt;&lt;Prefix&gt;e.g. &lt;/Prefix&gt;&lt;DisplayText&gt;(e.g. Belsky, 1984)&lt;/DisplayText&gt;&lt;record&gt;&lt;rec-number&gt;404&lt;/rec-number&gt;&lt;foreign-keys&gt;&lt;key app="EN" db-id="vdessrva7set97ex2ti5ad545drrfsft2d29" timestamp="1484653165"&gt;404&lt;/key&gt;&lt;/foreign-keys&gt;&lt;ref-type name="Journal Article"&gt;17&lt;/ref-type&gt;&lt;contributors&gt;&lt;authors&gt;&lt;author&gt;Belsky, J.&lt;/author&gt;&lt;/authors&gt;&lt;/contributors&gt;&lt;titles&gt;&lt;title&gt;The determinants of parenting: A process model&lt;/title&gt;&lt;secondary-title&gt;Child development&lt;/secondary-title&gt;&lt;/titles&gt;&lt;periodical&gt;&lt;full-title&gt;Child Development&lt;/full-title&gt;&lt;abbr-1&gt;Child Dev.&lt;/abbr-1&gt;&lt;/periodical&gt;&lt;pages&gt;83-96&lt;/pages&gt;&lt;volume&gt;55&lt;/volume&gt;&lt;dates&gt;&lt;year&gt;1984&lt;/year&gt;&lt;/dates&gt;&lt;isbn&gt;0009-3920&lt;/isbn&gt;&lt;urls&gt;&lt;/urls&gt;&lt;electronic-resource-num&gt;10.2307/1129836&lt;/electronic-resource-num&gt;&lt;/record&gt;&lt;/Cite&gt;&lt;/EndNote&gt;</w:instrText>
      </w:r>
      <w:r w:rsidR="001C6F7E">
        <w:rPr>
          <w:rFonts w:ascii="Times New Roman" w:hAnsi="Times New Roman"/>
          <w:lang w:val="en-US"/>
        </w:rPr>
        <w:fldChar w:fldCharType="separate"/>
      </w:r>
      <w:r w:rsidR="00705EC3">
        <w:rPr>
          <w:rFonts w:ascii="Times New Roman" w:hAnsi="Times New Roman"/>
          <w:noProof/>
          <w:lang w:val="en-US"/>
        </w:rPr>
        <w:t>(</w:t>
      </w:r>
      <w:hyperlink w:anchor="_ENREF_8" w:tooltip="Belsky, 1984 #404" w:history="1">
        <w:r w:rsidR="000B0275">
          <w:rPr>
            <w:rFonts w:ascii="Times New Roman" w:hAnsi="Times New Roman"/>
            <w:noProof/>
            <w:lang w:val="en-US"/>
          </w:rPr>
          <w:t>e.g. Belsky, 1984</w:t>
        </w:r>
      </w:hyperlink>
      <w:r w:rsidR="00705EC3">
        <w:rPr>
          <w:rFonts w:ascii="Times New Roman" w:hAnsi="Times New Roman"/>
          <w:noProof/>
          <w:lang w:val="en-US"/>
        </w:rPr>
        <w:t>)</w:t>
      </w:r>
      <w:r w:rsidR="001C6F7E">
        <w:rPr>
          <w:rFonts w:ascii="Times New Roman" w:hAnsi="Times New Roman"/>
          <w:lang w:val="en-US"/>
        </w:rPr>
        <w:fldChar w:fldCharType="end"/>
      </w:r>
      <w:r w:rsidR="00B6663C">
        <w:rPr>
          <w:rFonts w:ascii="Times New Roman" w:hAnsi="Times New Roman"/>
          <w:lang w:val="en-US"/>
        </w:rPr>
        <w:t>,</w:t>
      </w:r>
      <w:r w:rsidR="009134E7" w:rsidRPr="009134E7">
        <w:rPr>
          <w:rFonts w:ascii="Times New Roman" w:hAnsi="Times New Roman"/>
          <w:lang w:val="en-US"/>
        </w:rPr>
        <w:t xml:space="preserve"> </w:t>
      </w:r>
      <w:r w:rsidR="009134E7">
        <w:rPr>
          <w:rFonts w:ascii="Times New Roman" w:hAnsi="Times New Roman"/>
          <w:lang w:val="en-US"/>
        </w:rPr>
        <w:t xml:space="preserve">including eating behavior </w:t>
      </w:r>
      <w:r w:rsidR="009134E7">
        <w:rPr>
          <w:rFonts w:ascii="Times New Roman" w:hAnsi="Times New Roman"/>
          <w:lang w:val="en-US"/>
        </w:rPr>
        <w:fldChar w:fldCharType="begin"/>
      </w:r>
      <w:r w:rsidR="0089227E">
        <w:rPr>
          <w:rFonts w:ascii="Times New Roman" w:hAnsi="Times New Roman"/>
          <w:lang w:val="en-US"/>
        </w:rPr>
        <w:instrText xml:space="preserve"> ADDIN EN.CITE &lt;EndNote&gt;&lt;Cite&gt;&lt;Author&gt;Story&lt;/Author&gt;&lt;Year&gt;2002&lt;/Year&gt;&lt;RecNum&gt;283&lt;/RecNum&gt;&lt;DisplayText&gt;(Story et al., 2002)&lt;/DisplayText&gt;&lt;record&gt;&lt;rec-number&gt;283&lt;/rec-number&gt;&lt;foreign-keys&gt;&lt;key app="EN" db-id="vdessrva7set97ex2ti5ad545drrfsft2d29" timestamp="1472731952"&gt;283&lt;/key&gt;&lt;/foreign-keys&gt;&lt;ref-type name="Journal Article"&gt;17&lt;/ref-type&gt;&lt;contributors&gt;&lt;authors&gt;&lt;author&gt;Story, M.&lt;/author&gt;&lt;author&gt;Neumark-Sztainer, D.&lt;/author&gt;&lt;author&gt;French, S.&lt;/author&gt;&lt;/authors&gt;&lt;/contributors&gt;&lt;auth-address&gt;Univ Minnesota, Minneapolis, MN 55454 USA.&amp;#xD;Story, M (reprint author), Univ Minnesota, 1300 S 2nd St,Ste 300, Minneapolis, MN 55454 USA.&lt;/auth-address&gt;&lt;titles&gt;&lt;title&gt;Individual and environmental influences on adolescent eating behaviors&lt;/title&gt;&lt;secondary-title&gt;Journal of the American Dietetic Association&lt;/secondary-title&gt;&lt;alt-title&gt;J. Am. Diet. Assoc.&lt;/alt-title&gt;&lt;/titles&gt;&lt;periodical&gt;&lt;full-title&gt;Journal of the American Dietetic Association&lt;/full-title&gt;&lt;abbr-1&gt;J Am Diet Assoc&lt;/abbr-1&gt;&lt;/periodical&gt;&lt;pages&gt;S40-S51&lt;/pages&gt;&lt;volume&gt;102&lt;/volume&gt;&lt;keywords&gt;&lt;keyword&gt;high-school-students&lt;/keyword&gt;&lt;keyword&gt;food-consumption&lt;/keyword&gt;&lt;keyword&gt;dietary-intake&lt;/keyword&gt;&lt;keyword&gt;maternal&lt;/keyword&gt;&lt;keyword&gt;employment&lt;/keyword&gt;&lt;keyword&gt;pricing strategy&lt;/keyword&gt;&lt;keyword&gt;childrens diets&lt;/keyword&gt;&lt;keyword&gt;us adolescents&lt;/keyword&gt;&lt;keyword&gt;snack&lt;/keyword&gt;&lt;keyword&gt;choices&lt;/keyword&gt;&lt;keyword&gt;nutrition&lt;/keyword&gt;&lt;keyword&gt;adults&lt;/keyword&gt;&lt;keyword&gt;Nutrition &amp;amp; Dietetics&lt;/keyword&gt;&lt;/keywords&gt;&lt;dates&gt;&lt;year&gt;2002&lt;/year&gt;&lt;pub-dates&gt;&lt;date&gt;Mar&lt;/date&gt;&lt;/pub-dates&gt;&lt;/dates&gt;&lt;isbn&gt;0002-8223&lt;/isbn&gt;&lt;accession-num&gt;WOS:000174460700008&lt;/accession-num&gt;&lt;work-type&gt;Review&lt;/work-type&gt;&lt;urls&gt;&lt;related-urls&gt;&lt;url&gt;&amp;lt;Go to ISI&amp;gt;://WOS:000174460700008&lt;/url&gt;&lt;/related-urls&gt;&lt;/urls&gt;&lt;electronic-resource-num&gt;10.1016/s0002-8223(02)90421-9&lt;/electronic-resource-num&gt;&lt;language&gt;English&lt;/language&gt;&lt;/record&gt;&lt;/Cite&gt;&lt;/EndNote&gt;</w:instrText>
      </w:r>
      <w:r w:rsidR="009134E7">
        <w:rPr>
          <w:rFonts w:ascii="Times New Roman" w:hAnsi="Times New Roman"/>
          <w:lang w:val="en-US"/>
        </w:rPr>
        <w:fldChar w:fldCharType="separate"/>
      </w:r>
      <w:r w:rsidR="00751F89">
        <w:rPr>
          <w:rFonts w:ascii="Times New Roman" w:hAnsi="Times New Roman"/>
          <w:noProof/>
          <w:lang w:val="en-US"/>
        </w:rPr>
        <w:t>(</w:t>
      </w:r>
      <w:hyperlink w:anchor="_ENREF_80" w:tooltip="Story, 2002 #283" w:history="1">
        <w:r w:rsidR="000B0275">
          <w:rPr>
            <w:rFonts w:ascii="Times New Roman" w:hAnsi="Times New Roman"/>
            <w:noProof/>
            <w:lang w:val="en-US"/>
          </w:rPr>
          <w:t>Story et al., 2002</w:t>
        </w:r>
      </w:hyperlink>
      <w:r w:rsidR="00751F89">
        <w:rPr>
          <w:rFonts w:ascii="Times New Roman" w:hAnsi="Times New Roman"/>
          <w:noProof/>
          <w:lang w:val="en-US"/>
        </w:rPr>
        <w:t>)</w:t>
      </w:r>
      <w:r w:rsidR="009134E7">
        <w:rPr>
          <w:rFonts w:ascii="Times New Roman" w:hAnsi="Times New Roman"/>
          <w:lang w:val="en-US"/>
        </w:rPr>
        <w:fldChar w:fldCharType="end"/>
      </w:r>
      <w:r w:rsidR="009134E7">
        <w:rPr>
          <w:rFonts w:ascii="Times New Roman" w:hAnsi="Times New Roman"/>
          <w:lang w:val="en-US"/>
        </w:rPr>
        <w:t xml:space="preserve">, tend to be rather encompassing in order to incorporate the likely multifactorial processes taking place, and simultaneously avoid </w:t>
      </w:r>
      <w:proofErr w:type="spellStart"/>
      <w:r w:rsidR="009134E7">
        <w:rPr>
          <w:rFonts w:ascii="Times New Roman" w:hAnsi="Times New Roman"/>
          <w:lang w:val="en-US"/>
        </w:rPr>
        <w:t>mis</w:t>
      </w:r>
      <w:proofErr w:type="spellEnd"/>
      <w:r w:rsidR="00F603B1">
        <w:rPr>
          <w:rFonts w:ascii="Times New Roman" w:hAnsi="Times New Roman"/>
          <w:lang w:val="en-US"/>
        </w:rPr>
        <w:t>-</w:t>
      </w:r>
      <w:r w:rsidR="009134E7">
        <w:rPr>
          <w:rFonts w:ascii="Times New Roman" w:hAnsi="Times New Roman"/>
          <w:lang w:val="en-US"/>
        </w:rPr>
        <w:t xml:space="preserve">specifying relations due to omitted variables. </w:t>
      </w:r>
      <w:r w:rsidR="001C6F7E">
        <w:rPr>
          <w:rFonts w:ascii="Times New Roman" w:hAnsi="Times New Roman"/>
          <w:lang w:val="en-US"/>
        </w:rPr>
        <w:t>To illustrate, chil</w:t>
      </w:r>
      <w:r>
        <w:rPr>
          <w:rFonts w:ascii="Times New Roman" w:hAnsi="Times New Roman"/>
          <w:lang w:val="en-US"/>
        </w:rPr>
        <w:t>dren’s eating behavior is fairly</w:t>
      </w:r>
      <w:r w:rsidR="001C6F7E">
        <w:rPr>
          <w:rFonts w:ascii="Times New Roman" w:hAnsi="Times New Roman"/>
          <w:lang w:val="en-US"/>
        </w:rPr>
        <w:t xml:space="preserve"> heritable </w:t>
      </w:r>
      <w:r w:rsidR="001C6F7E">
        <w:rPr>
          <w:rFonts w:ascii="Times New Roman" w:hAnsi="Times New Roman"/>
          <w:lang w:val="en-US"/>
        </w:rPr>
        <w:fldChar w:fldCharType="begin">
          <w:fldData xml:space="preserve">PEVuZE5vdGU+PENpdGU+PEF1dGhvcj5MbGV3ZWxseW48L0F1dGhvcj48WWVhcj4yMDEwPC9ZZWFy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</w:fldData>
        </w:fldChar>
      </w:r>
      <w:r w:rsidR="001C61D1">
        <w:rPr>
          <w:rFonts w:ascii="Times New Roman" w:hAnsi="Times New Roman"/>
          <w:lang w:val="en-US"/>
        </w:rPr>
        <w:instrText xml:space="preserve"> ADDIN EN.CITE </w:instrText>
      </w:r>
      <w:r w:rsidR="001C61D1">
        <w:rPr>
          <w:rFonts w:ascii="Times New Roman" w:hAnsi="Times New Roman"/>
          <w:lang w:val="en-US"/>
        </w:rPr>
        <w:fldChar w:fldCharType="begin">
          <w:fldData xml:space="preserve">PEVuZE5vdGU+PENpdGU+PEF1dGhvcj5MbGV3ZWxseW48L0F1dGhvcj48WWVhcj4yMDEwPC9ZZWFy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</w:fldData>
        </w:fldChar>
      </w:r>
      <w:r w:rsidR="001C61D1">
        <w:rPr>
          <w:rFonts w:ascii="Times New Roman" w:hAnsi="Times New Roman"/>
          <w:lang w:val="en-US"/>
        </w:rPr>
        <w:instrText xml:space="preserve"> ADDIN EN.CITE.DATA </w:instrText>
      </w:r>
      <w:r w:rsidR="001C61D1">
        <w:rPr>
          <w:rFonts w:ascii="Times New Roman" w:hAnsi="Times New Roman"/>
          <w:lang w:val="en-US"/>
        </w:rPr>
      </w:r>
      <w:r w:rsidR="001C61D1">
        <w:rPr>
          <w:rFonts w:ascii="Times New Roman" w:hAnsi="Times New Roman"/>
          <w:lang w:val="en-US"/>
        </w:rPr>
        <w:fldChar w:fldCharType="end"/>
      </w:r>
      <w:r w:rsidR="001C6F7E">
        <w:rPr>
          <w:rFonts w:ascii="Times New Roman" w:hAnsi="Times New Roman"/>
          <w:lang w:val="en-US"/>
        </w:rPr>
      </w:r>
      <w:r w:rsidR="001C6F7E">
        <w:rPr>
          <w:rFonts w:ascii="Times New Roman" w:hAnsi="Times New Roman"/>
          <w:lang w:val="en-US"/>
        </w:rPr>
        <w:fldChar w:fldCharType="separate"/>
      </w:r>
      <w:r w:rsidR="00F82ACA">
        <w:rPr>
          <w:rFonts w:ascii="Times New Roman" w:hAnsi="Times New Roman"/>
          <w:noProof/>
          <w:lang w:val="en-US"/>
        </w:rPr>
        <w:t>(</w:t>
      </w:r>
      <w:hyperlink w:anchor="_ENREF_12" w:tooltip="Carnell, 2008 #3" w:history="1">
        <w:r w:rsidR="000B0275">
          <w:rPr>
            <w:rFonts w:ascii="Times New Roman" w:hAnsi="Times New Roman"/>
            <w:noProof/>
            <w:lang w:val="en-US"/>
          </w:rPr>
          <w:t>Carnell, Haworth, Plomin, &amp; Wardle, 2008</w:t>
        </w:r>
      </w:hyperlink>
      <w:r w:rsidR="00F82ACA">
        <w:rPr>
          <w:rFonts w:ascii="Times New Roman" w:hAnsi="Times New Roman"/>
          <w:noProof/>
          <w:lang w:val="en-US"/>
        </w:rPr>
        <w:t xml:space="preserve">; </w:t>
      </w:r>
      <w:hyperlink w:anchor="_ENREF_51" w:tooltip="Llewellyn, 2010 #28" w:history="1">
        <w:r w:rsidR="000B0275">
          <w:rPr>
            <w:rFonts w:ascii="Times New Roman" w:hAnsi="Times New Roman"/>
            <w:noProof/>
            <w:lang w:val="en-US"/>
          </w:rPr>
          <w:t>Llewellyn, van Jaarsveld, Johnson, Carnell, &amp; Wardle, 2010</w:t>
        </w:r>
      </w:hyperlink>
      <w:r w:rsidR="00F82ACA">
        <w:rPr>
          <w:rFonts w:ascii="Times New Roman" w:hAnsi="Times New Roman"/>
          <w:noProof/>
          <w:lang w:val="en-US"/>
        </w:rPr>
        <w:t>)</w:t>
      </w:r>
      <w:r w:rsidR="001C6F7E">
        <w:rPr>
          <w:rFonts w:ascii="Times New Roman" w:hAnsi="Times New Roman"/>
          <w:lang w:val="en-US"/>
        </w:rPr>
        <w:fldChar w:fldCharType="end"/>
      </w:r>
      <w:r>
        <w:rPr>
          <w:rFonts w:ascii="Times New Roman" w:hAnsi="Times New Roman"/>
          <w:lang w:val="en-US"/>
        </w:rPr>
        <w:t xml:space="preserve">, as is parental </w:t>
      </w:r>
      <w:r w:rsidR="001C6F7E">
        <w:rPr>
          <w:rFonts w:ascii="Times New Roman" w:hAnsi="Times New Roman"/>
          <w:lang w:val="en-US"/>
        </w:rPr>
        <w:t xml:space="preserve">eating behavior </w:t>
      </w:r>
      <w:r w:rsidR="001C6F7E">
        <w:rPr>
          <w:rFonts w:ascii="Times New Roman" w:hAnsi="Times New Roman"/>
          <w:lang w:val="en-US"/>
        </w:rPr>
        <w:fldChar w:fldCharType="begin"/>
      </w:r>
      <w:r w:rsidR="007F4C96">
        <w:rPr>
          <w:rFonts w:ascii="Times New Roman" w:hAnsi="Times New Roman"/>
          <w:lang w:val="en-US"/>
        </w:rPr>
        <w:instrText xml:space="preserve"> ADDIN EN.CITE &lt;EndNote&gt;&lt;Cite&gt;&lt;Author&gt;Schur&lt;/Author&gt;&lt;Year&gt;2009&lt;/Year&gt;&lt;RecNum&gt;395&lt;/RecNum&gt;&lt;DisplayText&gt;(Rankinen &amp;amp; Bouchard, 2006; Schur, Noonan, Polivy, Goldberg, &amp;amp; Buchwald, 2009)&lt;/DisplayText&gt;&lt;record&gt;&lt;rec-number&gt;395&lt;/rec-number&gt;&lt;foreign-keys&gt;&lt;key app="EN" db-id="vdessrva7set97ex2ti5ad545drrfsft2d29" timestamp="1480423198"&gt;395&lt;/key&gt;&lt;/foreign-keys&gt;&lt;ref-type name="Journal Article"&gt;17&lt;/ref-type&gt;&lt;contributors&gt;&lt;authors&gt;&lt;author&gt;Schur, Ellen&lt;/author&gt;&lt;author&gt;Noonan, Carolyn&lt;/author&gt;&lt;author&gt;Polivy, Janet&lt;/author&gt;&lt;author&gt;Goldberg, Jack&lt;/author&gt;&lt;author&gt;Buchwald, Dedra&lt;/author&gt;&lt;/authors&gt;&lt;/contributors&gt;&lt;titles&gt;&lt;title&gt;Genetic and environmental influences on restrained eating behavior&lt;/title&gt;&lt;secondary-title&gt;International Journal of Eating Disorders&lt;/secondary-title&gt;&lt;/titles&gt;&lt;periodical&gt;&lt;full-title&gt;International Journal of Eating Disorders&lt;/full-title&gt;&lt;abbr-1&gt;Int J Eat Disorder&lt;/abbr-1&gt;&lt;/periodical&gt;&lt;pages&gt;765-772&lt;/pages&gt;&lt;volume&gt;42&lt;/volume&gt;&lt;dates&gt;&lt;year&gt;2009&lt;/year&gt;&lt;/dates&gt;&lt;isbn&gt;1098-108X&lt;/isbn&gt;&lt;urls&gt;&lt;/urls&gt;&lt;electronic-resource-num&gt;10.1002/eat.20734&lt;/electronic-resource-num&gt;&lt;/record&gt;&lt;/Cite&gt;&lt;Cite&gt;&lt;Author&gt;Rankinen&lt;/Author&gt;&lt;Year&gt;2006&lt;/Year&gt;&lt;RecNum&gt;394&lt;/RecNum&gt;&lt;record&gt;&lt;rec-number&gt;394&lt;/rec-number&gt;&lt;foreign-keys&gt;&lt;key app="EN" db-id="vdessrva7set97ex2ti5ad545drrfsft2d29" timestamp="1480423005"&gt;394&lt;/key&gt;&lt;/foreign-keys&gt;&lt;ref-type name="Journal Article"&gt;17&lt;/ref-type&gt;&lt;contributors&gt;&lt;authors&gt;&lt;author&gt;Rankinen, Tuomo&lt;/author&gt;&lt;author&gt;Bouchard, Claude&lt;/author&gt;&lt;/authors&gt;&lt;/contributors&gt;&lt;titles&gt;&lt;title&gt;Genetics of food intake and eating behavior phenotypes in humans&lt;/title&gt;&lt;secondary-title&gt;Annu. Rev. Nutr.&lt;/secondary-title&gt;&lt;/titles&gt;&lt;periodical&gt;&lt;full-title&gt;Annual Review of Nutrition&lt;/full-title&gt;&lt;abbr-1&gt;Annu. Rev. Nutr.&lt;/abbr-1&gt;&lt;/periodical&gt;&lt;pages&gt;413-434&lt;/pages&gt;&lt;volume&gt;26&lt;/volume&gt;&lt;dates&gt;&lt;year&gt;2006&lt;/year&gt;&lt;/dates&gt;&lt;isbn&gt;0199-9885&lt;/isbn&gt;&lt;urls&gt;&lt;/urls&gt;&lt;electronic-resource-num&gt;10.1146/annurev.nutr.26.061505.111218&lt;/electronic-resource-num&gt;&lt;/record&gt;&lt;/Cite&gt;&lt;/EndNote&gt;</w:instrText>
      </w:r>
      <w:r w:rsidR="001C6F7E">
        <w:rPr>
          <w:rFonts w:ascii="Times New Roman" w:hAnsi="Times New Roman"/>
          <w:lang w:val="en-US"/>
        </w:rPr>
        <w:fldChar w:fldCharType="separate"/>
      </w:r>
      <w:r w:rsidR="00F82ACA">
        <w:rPr>
          <w:rFonts w:ascii="Times New Roman" w:hAnsi="Times New Roman"/>
          <w:noProof/>
          <w:lang w:val="en-US"/>
        </w:rPr>
        <w:t>(</w:t>
      </w:r>
      <w:hyperlink w:anchor="_ENREF_60" w:tooltip="Rankinen, 2006 #394" w:history="1">
        <w:r w:rsidR="000B0275">
          <w:rPr>
            <w:rFonts w:ascii="Times New Roman" w:hAnsi="Times New Roman"/>
            <w:noProof/>
            <w:lang w:val="en-US"/>
          </w:rPr>
          <w:t>Rankinen &amp; Bouchard, 2006</w:t>
        </w:r>
      </w:hyperlink>
      <w:r w:rsidR="00F82ACA">
        <w:rPr>
          <w:rFonts w:ascii="Times New Roman" w:hAnsi="Times New Roman"/>
          <w:noProof/>
          <w:lang w:val="en-US"/>
        </w:rPr>
        <w:t xml:space="preserve">; </w:t>
      </w:r>
      <w:hyperlink w:anchor="_ENREF_68" w:tooltip="Schur, 2009 #395" w:history="1">
        <w:r w:rsidR="000B0275">
          <w:rPr>
            <w:rFonts w:ascii="Times New Roman" w:hAnsi="Times New Roman"/>
            <w:noProof/>
            <w:lang w:val="en-US"/>
          </w:rPr>
          <w:t>Schur, Noonan, Polivy, Goldberg, &amp; Buchwald, 2009</w:t>
        </w:r>
      </w:hyperlink>
      <w:r w:rsidR="00F82ACA">
        <w:rPr>
          <w:rFonts w:ascii="Times New Roman" w:hAnsi="Times New Roman"/>
          <w:noProof/>
          <w:lang w:val="en-US"/>
        </w:rPr>
        <w:t>)</w:t>
      </w:r>
      <w:r w:rsidR="001C6F7E">
        <w:rPr>
          <w:rFonts w:ascii="Times New Roman" w:hAnsi="Times New Roman"/>
          <w:lang w:val="en-US"/>
        </w:rPr>
        <w:fldChar w:fldCharType="end"/>
      </w:r>
      <w:r w:rsidR="005303F2">
        <w:rPr>
          <w:rFonts w:ascii="Times New Roman" w:hAnsi="Times New Roman"/>
          <w:lang w:val="en-US"/>
        </w:rPr>
        <w:t xml:space="preserve">. </w:t>
      </w:r>
      <w:r>
        <w:rPr>
          <w:rFonts w:ascii="Times New Roman" w:hAnsi="Times New Roman"/>
          <w:lang w:val="en-US"/>
        </w:rPr>
        <w:t>This means that it is entirely possible that</w:t>
      </w:r>
      <w:r w:rsidR="00A47932">
        <w:rPr>
          <w:rFonts w:ascii="Times New Roman" w:hAnsi="Times New Roman"/>
          <w:lang w:val="en-US"/>
        </w:rPr>
        <w:t xml:space="preserve"> observed associations linking </w:t>
      </w:r>
      <w:r>
        <w:rPr>
          <w:rFonts w:ascii="Times New Roman" w:hAnsi="Times New Roman"/>
          <w:lang w:val="en-US"/>
        </w:rPr>
        <w:t xml:space="preserve">children’s and parents’ eating </w:t>
      </w:r>
      <w:proofErr w:type="gramStart"/>
      <w:r>
        <w:rPr>
          <w:rFonts w:ascii="Times New Roman" w:hAnsi="Times New Roman"/>
          <w:lang w:val="en-US"/>
        </w:rPr>
        <w:t>are genetically mediated</w:t>
      </w:r>
      <w:proofErr w:type="gramEnd"/>
      <w:r>
        <w:rPr>
          <w:rFonts w:ascii="Times New Roman" w:hAnsi="Times New Roman"/>
          <w:lang w:val="en-US"/>
        </w:rPr>
        <w:t xml:space="preserve">. </w:t>
      </w:r>
      <w:r w:rsidR="001C6F7E">
        <w:rPr>
          <w:rFonts w:ascii="Times New Roman" w:hAnsi="Times New Roman"/>
          <w:lang w:val="en-US"/>
        </w:rPr>
        <w:t>Moreover, alle</w:t>
      </w:r>
      <w:r w:rsidR="00EE1B85">
        <w:rPr>
          <w:rFonts w:ascii="Times New Roman" w:hAnsi="Times New Roman"/>
          <w:lang w:val="en-US"/>
        </w:rPr>
        <w:t xml:space="preserve">ged child determinants of </w:t>
      </w:r>
      <w:r w:rsidR="001C6F7E">
        <w:rPr>
          <w:rFonts w:ascii="Times New Roman" w:hAnsi="Times New Roman"/>
          <w:lang w:val="en-US"/>
        </w:rPr>
        <w:t xml:space="preserve">eating, such as </w:t>
      </w:r>
      <w:r w:rsidR="00B85333">
        <w:rPr>
          <w:rFonts w:ascii="Times New Roman" w:hAnsi="Times New Roman"/>
          <w:lang w:val="en-US"/>
        </w:rPr>
        <w:t>cognitive</w:t>
      </w:r>
      <w:r w:rsidR="008D7EBA">
        <w:rPr>
          <w:rFonts w:ascii="Times New Roman" w:hAnsi="Times New Roman"/>
          <w:lang w:val="en-US"/>
        </w:rPr>
        <w:t xml:space="preserve"> functioning</w:t>
      </w:r>
      <w:r w:rsidR="001C6F7E">
        <w:rPr>
          <w:rFonts w:ascii="Times New Roman" w:hAnsi="Times New Roman"/>
          <w:lang w:val="en-US"/>
        </w:rPr>
        <w:t xml:space="preserve"> and </w:t>
      </w:r>
      <w:r w:rsidR="00D75A7A">
        <w:rPr>
          <w:rFonts w:ascii="Times New Roman" w:hAnsi="Times New Roman"/>
          <w:lang w:val="en-US"/>
        </w:rPr>
        <w:t>symptoms</w:t>
      </w:r>
      <w:r w:rsidR="0072321A">
        <w:rPr>
          <w:rFonts w:ascii="Times New Roman" w:hAnsi="Times New Roman"/>
          <w:lang w:val="en-US"/>
        </w:rPr>
        <w:t xml:space="preserve"> of</w:t>
      </w:r>
      <w:r w:rsidR="00C5078D">
        <w:rPr>
          <w:rFonts w:ascii="Times New Roman" w:hAnsi="Times New Roman"/>
          <w:lang w:val="en-US"/>
        </w:rPr>
        <w:t xml:space="preserve"> </w:t>
      </w:r>
      <w:r w:rsidR="001C6F7E">
        <w:rPr>
          <w:rFonts w:ascii="Times New Roman" w:hAnsi="Times New Roman"/>
          <w:lang w:val="en-US"/>
        </w:rPr>
        <w:t>depression</w:t>
      </w:r>
      <w:r w:rsidR="00D75A7A">
        <w:rPr>
          <w:rFonts w:ascii="Times New Roman" w:hAnsi="Times New Roman"/>
          <w:lang w:val="en-US"/>
        </w:rPr>
        <w:t xml:space="preserve"> </w:t>
      </w:r>
      <w:r w:rsidR="00D75A7A">
        <w:rPr>
          <w:rFonts w:ascii="Times New Roman" w:hAnsi="Times New Roman"/>
          <w:lang w:val="en-US"/>
        </w:rPr>
        <w:fldChar w:fldCharType="begin">
          <w:fldData xml:space="preserve">PEVuZE5vdGU+PENpdGU+PEF1dGhvcj5IYXJyaXN0PC9BdXRob3I+PFllYXI+MjAxMjwvWWVhcj48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PEVuZE5vdGU+PENpdGU+PEF1dGhvcj5IYXJyaXN0PC9BdXRob3I+PFllYXI+MjAxMjwvWWVhcj48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sidR="00D75A7A">
        <w:rPr>
          <w:rFonts w:ascii="Times New Roman" w:hAnsi="Times New Roman"/>
          <w:lang w:val="en-US"/>
        </w:rPr>
      </w:r>
      <w:r w:rsidR="00D75A7A">
        <w:rPr>
          <w:rFonts w:ascii="Times New Roman" w:hAnsi="Times New Roman"/>
          <w:lang w:val="en-US"/>
        </w:rPr>
        <w:fldChar w:fldCharType="separate"/>
      </w:r>
      <w:r w:rsidR="00D75A7A">
        <w:rPr>
          <w:rFonts w:ascii="Times New Roman" w:hAnsi="Times New Roman"/>
          <w:noProof/>
          <w:lang w:val="en-US"/>
        </w:rPr>
        <w:t>(</w:t>
      </w:r>
      <w:hyperlink w:anchor="_ENREF_40" w:tooltip="Harrist, 2012 #124" w:history="1">
        <w:r w:rsidR="000B0275">
          <w:rPr>
            <w:rFonts w:ascii="Times New Roman" w:hAnsi="Times New Roman"/>
            <w:noProof/>
            <w:lang w:val="en-US"/>
          </w:rPr>
          <w:t>Harrist et al., 2012</w:t>
        </w:r>
      </w:hyperlink>
      <w:r w:rsidR="00D75A7A">
        <w:rPr>
          <w:rFonts w:ascii="Times New Roman" w:hAnsi="Times New Roman"/>
          <w:noProof/>
          <w:lang w:val="en-US"/>
        </w:rPr>
        <w:t>)</w:t>
      </w:r>
      <w:r w:rsidR="00D75A7A">
        <w:rPr>
          <w:rFonts w:ascii="Times New Roman" w:hAnsi="Times New Roman"/>
          <w:lang w:val="en-US"/>
        </w:rPr>
        <w:fldChar w:fldCharType="end"/>
      </w:r>
      <w:r w:rsidR="001C6F7E">
        <w:rPr>
          <w:rFonts w:ascii="Times New Roman" w:hAnsi="Times New Roman"/>
          <w:lang w:val="en-US"/>
        </w:rPr>
        <w:t xml:space="preserve">, </w:t>
      </w:r>
      <w:r>
        <w:rPr>
          <w:rFonts w:ascii="Times New Roman" w:hAnsi="Times New Roman"/>
          <w:lang w:val="en-US"/>
        </w:rPr>
        <w:t>could also exert their presumed effects via underlying genetic influences</w:t>
      </w:r>
      <w:r w:rsidR="001C6F7E">
        <w:rPr>
          <w:rFonts w:ascii="Times New Roman" w:hAnsi="Times New Roman"/>
          <w:lang w:val="en-US"/>
        </w:rPr>
        <w:t xml:space="preserve"> </w:t>
      </w:r>
      <w:r w:rsidR="001C6F7E">
        <w:rPr>
          <w:rFonts w:ascii="Times New Roman" w:hAnsi="Times New Roman"/>
          <w:lang w:val="en-US"/>
        </w:rPr>
        <w:fldChar w:fldCharType="begin"/>
      </w:r>
      <w:r w:rsidR="00670368">
        <w:rPr>
          <w:rFonts w:ascii="Times New Roman" w:hAnsi="Times New Roman"/>
          <w:lang w:val="en-US"/>
        </w:rPr>
        <w:instrText xml:space="preserve"> ADDIN EN.CITE &lt;EndNote&gt;&lt;Cite&gt;&lt;Author&gt;Rice&lt;/Author&gt;&lt;Year&gt;2002&lt;/Year&gt;&lt;RecNum&gt;391&lt;/RecNum&gt;&lt;DisplayText&gt;(Friedman et al., 2008; Rice, Harold, &amp;amp; Thapar, 2002)&lt;/DisplayText&gt;&lt;record&gt;&lt;rec-number&gt;391&lt;/rec-number&gt;&lt;foreign-keys&gt;&lt;key app="EN" db-id="vdessrva7set97ex2ti5ad545drrfsft2d29" timestamp="1480421982"&gt;391&lt;/key&gt;&lt;/foreign-keys&gt;&lt;ref-type name="Journal Article"&gt;17&lt;/ref-type&gt;&lt;contributors&gt;&lt;authors&gt;&lt;author&gt;Rice, Frances&lt;/author&gt;&lt;author&gt;Harold, Gordon&lt;/author&gt;&lt;author&gt;Thapar, Anita&lt;/author&gt;&lt;/authors&gt;&lt;/contributors&gt;&lt;titles&gt;&lt;title&gt;The genetic aetiology of childhood depression: a review&lt;/title&gt;&lt;secondary-title&gt;Journal of child Psychology and Psychiatry&lt;/secondary-title&gt;&lt;/titles&gt;&lt;periodical&gt;&lt;full-title&gt;Journal of Child Psychology and Psychiatry&lt;/full-title&gt;&lt;abbr-1&gt;J Child Psychol Psyc&lt;/abbr-1&gt;&lt;/periodical&gt;&lt;pages&gt;65-79&lt;/pages&gt;&lt;volume&gt;43&lt;/volume&gt;&lt;dates&gt;&lt;year&gt;2002&lt;/year&gt;&lt;/dates&gt;&lt;isbn&gt;1469-7610&lt;/isbn&gt;&lt;urls&gt;&lt;/urls&gt;&lt;electronic-resource-num&gt;10.1111/1469-7610.00004&lt;/electronic-resource-num&gt;&lt;/record&gt;&lt;/Cite&gt;&lt;Cite&gt;&lt;Author&gt;Friedman&lt;/Author&gt;&lt;Year&gt;2008&lt;/Year&gt;&lt;RecNum&gt;392&lt;/RecNum&gt;&lt;record&gt;&lt;rec-number&gt;392&lt;/rec-number&gt;&lt;foreign-keys&gt;&lt;key app="EN" db-id="vdessrva7set97ex2ti5ad545drrfsft2d29" timestamp="1480422215"&gt;392&lt;/key&gt;&lt;/foreign-keys&gt;&lt;ref-type name="Journal Article"&gt;17&lt;/ref-type&gt;&lt;contributors&gt;&lt;authors&gt;&lt;author&gt;Friedman, Naomi P&lt;/author&gt;&lt;author&gt;Miyake, Akira&lt;/author&gt;&lt;author&gt;Young, Susan E&lt;/author&gt;&lt;author&gt;DeFries, John C&lt;/author&gt;&lt;author&gt;Corley, Robin P&lt;/author&gt;&lt;author&gt;Hewitt, John K&lt;/author&gt;&lt;/authors&gt;&lt;/contributors&gt;&lt;titles&gt;&lt;title&gt;Individual differences in executive functions are almost entirely genetic in origin&lt;/title&gt;&lt;secondary-title&gt;Journal of Experimental Psychology: General&lt;/secondary-title&gt;&lt;/titles&gt;&lt;periodical&gt;&lt;full-title&gt;Journal of Experimental Psychology: General&lt;/full-title&gt;&lt;/periodical&gt;&lt;pages&gt;201-225&lt;/pages&gt;&lt;volume&gt;137&lt;/volume&gt;&lt;dates&gt;&lt;year&gt;2008&lt;/year&gt;&lt;/dates&gt;&lt;isbn&gt;1939-2222&lt;/isbn&gt;&lt;urls&gt;&lt;/urls&gt;&lt;electronic-resource-num&gt;10.1037/0096-3445.137.2.201&lt;/electronic-resource-num&gt;&lt;/record&gt;&lt;/Cite&gt;&lt;/EndNote&gt;</w:instrText>
      </w:r>
      <w:r w:rsidR="001C6F7E">
        <w:rPr>
          <w:rFonts w:ascii="Times New Roman" w:hAnsi="Times New Roman"/>
          <w:lang w:val="en-US"/>
        </w:rPr>
        <w:fldChar w:fldCharType="separate"/>
      </w:r>
      <w:r w:rsidR="00D75A7A">
        <w:rPr>
          <w:rFonts w:ascii="Times New Roman" w:hAnsi="Times New Roman"/>
          <w:noProof/>
          <w:lang w:val="en-US"/>
        </w:rPr>
        <w:t>(</w:t>
      </w:r>
      <w:hyperlink w:anchor="_ENREF_31" w:tooltip="Friedman, 2008 #392" w:history="1">
        <w:r w:rsidR="000B0275">
          <w:rPr>
            <w:rFonts w:ascii="Times New Roman" w:hAnsi="Times New Roman"/>
            <w:noProof/>
            <w:lang w:val="en-US"/>
          </w:rPr>
          <w:t>Friedman et al., 2008</w:t>
        </w:r>
      </w:hyperlink>
      <w:r w:rsidR="00D75A7A">
        <w:rPr>
          <w:rFonts w:ascii="Times New Roman" w:hAnsi="Times New Roman"/>
          <w:noProof/>
          <w:lang w:val="en-US"/>
        </w:rPr>
        <w:t xml:space="preserve">; </w:t>
      </w:r>
      <w:hyperlink w:anchor="_ENREF_62" w:tooltip="Rice, 2002 #391" w:history="1">
        <w:r w:rsidR="000B0275">
          <w:rPr>
            <w:rFonts w:ascii="Times New Roman" w:hAnsi="Times New Roman"/>
            <w:noProof/>
            <w:lang w:val="en-US"/>
          </w:rPr>
          <w:t>Rice, Harold, &amp; Thapar, 2002</w:t>
        </w:r>
      </w:hyperlink>
      <w:r w:rsidR="00D75A7A">
        <w:rPr>
          <w:rFonts w:ascii="Times New Roman" w:hAnsi="Times New Roman"/>
          <w:noProof/>
          <w:lang w:val="en-US"/>
        </w:rPr>
        <w:t>)</w:t>
      </w:r>
      <w:r w:rsidR="001C6F7E">
        <w:rPr>
          <w:rFonts w:ascii="Times New Roman" w:hAnsi="Times New Roman"/>
          <w:lang w:val="en-US"/>
        </w:rPr>
        <w:fldChar w:fldCharType="end"/>
      </w:r>
      <w:r>
        <w:rPr>
          <w:rFonts w:ascii="Times New Roman" w:hAnsi="Times New Roman"/>
          <w:lang w:val="en-US"/>
        </w:rPr>
        <w:t xml:space="preserve">. These observations highlight the need to discount potential genetic effects in studies of the determinants of eating behavior to reduce the risk of them leading to spurious causal conclusions. </w:t>
      </w:r>
    </w:p>
    <w:p w14:paraId="685F0FCB" w14:textId="2C2CC66A" w:rsidR="00083D55" w:rsidRPr="00B716A2" w:rsidRDefault="00BD2846" w:rsidP="00B716A2">
      <w:pPr>
        <w:spacing w:line="480" w:lineRule="auto"/>
        <w:ind w:firstLine="708"/>
        <w:rPr>
          <w:rFonts w:ascii="Times New Roman" w:eastAsia="Calibri" w:hAnsi="Times New Roman"/>
          <w:lang w:val="en-US" w:eastAsia="nb-NO"/>
        </w:rPr>
      </w:pPr>
      <w:r>
        <w:rPr>
          <w:rFonts w:ascii="Times New Roman" w:hAnsi="Times New Roman"/>
          <w:lang w:val="en-US"/>
        </w:rPr>
        <w:t>Prospective studies of (distal or proximal) determinants of children’s eating behavior typically rely on a covariate approach when adjusting for confounders, including controls for preceding (baseline) measurements of the outcome to be explained. Such efforts, however, cannot rule out all potential confounders</w:t>
      </w:r>
      <w:r w:rsidR="00B716A2">
        <w:rPr>
          <w:rFonts w:ascii="Times New Roman" w:hAnsi="Times New Roman"/>
          <w:lang w:val="en-US"/>
        </w:rPr>
        <w:t xml:space="preserve"> </w:t>
      </w:r>
      <w:r w:rsidR="00B716A2">
        <w:rPr>
          <w:rFonts w:ascii="Times New Roman" w:hAnsi="Times New Roman"/>
          <w:lang w:val="en-US"/>
        </w:rPr>
        <w:fldChar w:fldCharType="begin"/>
      </w:r>
      <w:r w:rsidR="00FF1B4C">
        <w:rPr>
          <w:rFonts w:ascii="Times New Roman" w:hAnsi="Times New Roman"/>
          <w:lang w:val="en-US"/>
        </w:rPr>
        <w:instrText xml:space="preserve"> ADDIN EN.CITE &lt;EndNote&gt;&lt;Cite&gt;&lt;Author&gt;Foster&lt;/Author&gt;&lt;Year&gt;2010&lt;/Year&gt;&lt;RecNum&gt;396&lt;/RecNum&gt;&lt;DisplayText&gt;(Foster, 2010)&lt;/DisplayText&gt;&lt;record&gt;&lt;rec-number&gt;396&lt;/rec-number&gt;&lt;foreign-keys&gt;&lt;key app="EN" db-id="vdessrva7set97ex2ti5ad545drrfsft2d29" timestamp="1480500518"&gt;396&lt;/key&gt;&lt;/foreign-keys&gt;&lt;ref-type name="Journal Article"&gt;17&lt;/ref-type&gt;&lt;contributors&gt;&lt;authors&gt;&lt;author&gt;Foster, E. Michael&lt;/author&gt;&lt;/authors&gt;&lt;/contributors&gt;&lt;titles&gt;&lt;title&gt;Causal inference and developmental psychology&lt;/title&gt;&lt;secondary-title&gt;Developmental Psychology&lt;/secondary-title&gt;&lt;/titles&gt;&lt;periodical&gt;&lt;full-title&gt;Developmental Psychology&lt;/full-title&gt;&lt;abbr-1&gt;Dev Psychol&lt;/abbr-1&gt;&lt;/periodical&gt;&lt;pages&gt;1454-1480&lt;/pages&gt;&lt;volume&gt;46&lt;/volume&gt;&lt;dates&gt;&lt;year&gt;2010&lt;/year&gt;&lt;/dates&gt;&lt;isbn&gt;1939-0599&lt;/isbn&gt;&lt;urls&gt;&lt;/urls&gt;&lt;electronic-resource-num&gt;10.1037/a0020204&lt;/electronic-resource-num&gt;&lt;/record&gt;&lt;/Cite&gt;&lt;/EndNote&gt;</w:instrText>
      </w:r>
      <w:r w:rsidR="00B716A2">
        <w:rPr>
          <w:rFonts w:ascii="Times New Roman" w:hAnsi="Times New Roman"/>
          <w:lang w:val="en-US"/>
        </w:rPr>
        <w:fldChar w:fldCharType="separate"/>
      </w:r>
      <w:r w:rsidR="00B716A2">
        <w:rPr>
          <w:rFonts w:ascii="Times New Roman" w:hAnsi="Times New Roman"/>
          <w:noProof/>
          <w:lang w:val="en-US"/>
        </w:rPr>
        <w:t>(</w:t>
      </w:r>
      <w:hyperlink w:anchor="_ENREF_29" w:tooltip="Foster, 2010 #396" w:history="1">
        <w:r w:rsidR="000B0275">
          <w:rPr>
            <w:rFonts w:ascii="Times New Roman" w:hAnsi="Times New Roman"/>
            <w:noProof/>
            <w:lang w:val="en-US"/>
          </w:rPr>
          <w:t>Foster, 2010</w:t>
        </w:r>
      </w:hyperlink>
      <w:r w:rsidR="00B716A2">
        <w:rPr>
          <w:rFonts w:ascii="Times New Roman" w:hAnsi="Times New Roman"/>
          <w:noProof/>
          <w:lang w:val="en-US"/>
        </w:rPr>
        <w:t>)</w:t>
      </w:r>
      <w:r w:rsidR="00B716A2">
        <w:rPr>
          <w:rFonts w:ascii="Times New Roman" w:hAnsi="Times New Roman"/>
          <w:lang w:val="en-US"/>
        </w:rPr>
        <w:fldChar w:fldCharType="end"/>
      </w:r>
      <w:r w:rsidR="0020492F">
        <w:rPr>
          <w:rFonts w:ascii="Times New Roman" w:hAnsi="Times New Roman"/>
          <w:lang w:val="en-US"/>
        </w:rPr>
        <w:t xml:space="preserve">. </w:t>
      </w:r>
      <w:r w:rsidR="001C6F7E" w:rsidRPr="00DF180B">
        <w:rPr>
          <w:rFonts w:ascii="Times New Roman" w:hAnsi="Times New Roman"/>
          <w:lang w:val="en-US"/>
        </w:rPr>
        <w:t xml:space="preserve">Fortunately, fixed effects models </w:t>
      </w:r>
      <w:r w:rsidR="001C6F7E" w:rsidRPr="00DF180B">
        <w:rPr>
          <w:rFonts w:ascii="Times New Roman" w:hAnsi="Times New Roman"/>
          <w:lang w:val="en-US"/>
        </w:rPr>
        <w:lastRenderedPageBreak/>
        <w:t>have the advantage of succeeding wh</w:t>
      </w:r>
      <w:r w:rsidR="001C6F7E">
        <w:rPr>
          <w:rFonts w:ascii="Times New Roman" w:hAnsi="Times New Roman"/>
          <w:lang w:val="en-US"/>
        </w:rPr>
        <w:t xml:space="preserve">ere covariate designs cannot – </w:t>
      </w:r>
      <w:r w:rsidR="001C6F7E" w:rsidRPr="00DF180B">
        <w:rPr>
          <w:rFonts w:ascii="Times New Roman" w:hAnsi="Times New Roman"/>
          <w:lang w:val="en-US"/>
        </w:rPr>
        <w:t xml:space="preserve">in adjusting for all unmeasured time-invariant confounders </w:t>
      </w:r>
      <w:r w:rsidR="001C6F7E">
        <w:rPr>
          <w:rFonts w:ascii="Times New Roman" w:hAnsi="Times New Roman"/>
          <w:lang w:val="en-US"/>
        </w:rPr>
        <w:fldChar w:fldCharType="begin"/>
      </w:r>
      <w:r w:rsidR="0057262B">
        <w:rPr>
          <w:rFonts w:ascii="Times New Roman" w:hAnsi="Times New Roman"/>
          <w:lang w:val="en-US"/>
        </w:rPr>
        <w:instrText xml:space="preserve"> ADDIN EN.CITE &lt;EndNote&gt;&lt;Cite&gt;&lt;Author&gt;Allison&lt;/Author&gt;&lt;Year&gt;2009&lt;/Year&gt;&lt;RecNum&gt;346&lt;/RecNum&gt;&lt;DisplayText&gt;(Allison, 2009; Firebaugh, Warner, &amp;amp; Massoglia, 2013)&lt;/DisplayText&gt;&lt;record&gt;&lt;rec-number&gt;346&lt;/rec-number&gt;&lt;foreign-keys&gt;&lt;key app="EN" db-id="vdessrva7set97ex2ti5ad545drrfsft2d29" timestamp="1475663672"&gt;346&lt;/key&gt;&lt;/foreign-keys&gt;&lt;ref-type name="Book"&gt;6&lt;/ref-type&gt;&lt;contributors&gt;&lt;authors&gt;&lt;author&gt;Allison, Paul D.&lt;/author&gt;&lt;/authors&gt;&lt;/contributors&gt;&lt;titles&gt;&lt;title&gt;Fixed effects regression models&lt;/title&gt;&lt;/titles&gt;&lt;volume&gt;07-160&lt;/volume&gt;&lt;dates&gt;&lt;year&gt;2009&lt;/year&gt;&lt;/dates&gt;&lt;pub-location&gt;Los Angeles&lt;/pub-location&gt;&lt;publisher&gt;SAGE publications&lt;/publisher&gt;&lt;isbn&gt;1483389278&lt;/isbn&gt;&lt;urls&gt;&lt;/urls&gt;&lt;/record&gt;&lt;/Cite&gt;&lt;Cite&gt;&lt;Author&gt;Firebaugh&lt;/Author&gt;&lt;Year&gt;2013&lt;/Year&gt;&lt;RecNum&gt;312&lt;/RecNum&gt;&lt;record&gt;&lt;rec-number&gt;312&lt;/rec-number&gt;&lt;foreign-keys&gt;&lt;key app="EN" db-id="vdessrva7set97ex2ti5ad545drrfsft2d29" timestamp="1473755399"&gt;312&lt;/key&gt;&lt;/foreign-keys&gt;&lt;ref-type name="Book Section"&gt;5&lt;/ref-type&gt;&lt;contributors&gt;&lt;authors&gt;&lt;author&gt;Firebaugh, Glenn&lt;/author&gt;&lt;author&gt;Warner, Cody&lt;/author&gt;&lt;author&gt;Massoglia, Michael&lt;/author&gt;&lt;/authors&gt;&lt;secondary-authors&gt;&lt;author&gt;Morgan, S. L.&lt;/author&gt;&lt;/secondary-authors&gt;&lt;/contributors&gt;&lt;titles&gt;&lt;title&gt;Fixed effects, random effects, and hybrid models for causal analysis&lt;/title&gt;&lt;secondary-title&gt;Handbook of Causal Analysis for Social Research&lt;/secondary-title&gt;&lt;/titles&gt;&lt;pages&gt;113-132&lt;/pages&gt;&lt;dates&gt;&lt;year&gt;2013&lt;/year&gt;&lt;/dates&gt;&lt;pub-location&gt;Dordrecht&lt;/pub-location&gt;&lt;publisher&gt;Springer&lt;/publisher&gt;&lt;urls&gt;&lt;/urls&gt;&lt;/record&gt;&lt;/Cite&gt;&lt;/EndNote&gt;</w:instrText>
      </w:r>
      <w:r w:rsidR="001C6F7E">
        <w:rPr>
          <w:rFonts w:ascii="Times New Roman" w:hAnsi="Times New Roman"/>
          <w:lang w:val="en-US"/>
        </w:rPr>
        <w:fldChar w:fldCharType="separate"/>
      </w:r>
      <w:r w:rsidR="00F82ACA">
        <w:rPr>
          <w:rFonts w:ascii="Times New Roman" w:hAnsi="Times New Roman"/>
          <w:noProof/>
          <w:lang w:val="en-US"/>
        </w:rPr>
        <w:t>(</w:t>
      </w:r>
      <w:hyperlink w:anchor="_ENREF_3" w:tooltip="Allison, 2009 #346" w:history="1">
        <w:r w:rsidR="000B0275">
          <w:rPr>
            <w:rFonts w:ascii="Times New Roman" w:hAnsi="Times New Roman"/>
            <w:noProof/>
            <w:lang w:val="en-US"/>
          </w:rPr>
          <w:t>Allison, 2009</w:t>
        </w:r>
      </w:hyperlink>
      <w:r w:rsidR="00F82ACA">
        <w:rPr>
          <w:rFonts w:ascii="Times New Roman" w:hAnsi="Times New Roman"/>
          <w:noProof/>
          <w:lang w:val="en-US"/>
        </w:rPr>
        <w:t xml:space="preserve">; </w:t>
      </w:r>
      <w:hyperlink w:anchor="_ENREF_27" w:tooltip="Firebaugh, 2013 #312" w:history="1">
        <w:r w:rsidR="000B0275">
          <w:rPr>
            <w:rFonts w:ascii="Times New Roman" w:hAnsi="Times New Roman"/>
            <w:noProof/>
            <w:lang w:val="en-US"/>
          </w:rPr>
          <w:t>Firebaugh, Warner, &amp; Massoglia, 2013</w:t>
        </w:r>
      </w:hyperlink>
      <w:r w:rsidR="00F82ACA">
        <w:rPr>
          <w:rFonts w:ascii="Times New Roman" w:hAnsi="Times New Roman"/>
          <w:noProof/>
          <w:lang w:val="en-US"/>
        </w:rPr>
        <w:t>)</w:t>
      </w:r>
      <w:r w:rsidR="001C6F7E">
        <w:rPr>
          <w:rFonts w:ascii="Times New Roman" w:hAnsi="Times New Roman"/>
          <w:lang w:val="en-US"/>
        </w:rPr>
        <w:fldChar w:fldCharType="end"/>
      </w:r>
      <w:r w:rsidR="00B716A2">
        <w:rPr>
          <w:rFonts w:ascii="Times New Roman" w:hAnsi="Times New Roman"/>
          <w:lang w:val="en-US"/>
        </w:rPr>
        <w:t xml:space="preserve">. </w:t>
      </w:r>
      <w:r w:rsidR="00286DFC">
        <w:rPr>
          <w:rFonts w:ascii="Times New Roman" w:hAnsi="Times New Roman"/>
          <w:lang w:val="en-US"/>
        </w:rPr>
        <w:t>The implementation of this approach in the work reported herein enables us to illuminate child</w:t>
      </w:r>
      <w:r w:rsidR="00D66CD1">
        <w:rPr>
          <w:rFonts w:ascii="Times New Roman" w:hAnsi="Times New Roman"/>
          <w:lang w:val="en-US"/>
        </w:rPr>
        <w:t>-</w:t>
      </w:r>
      <w:r w:rsidR="00286DFC">
        <w:rPr>
          <w:rFonts w:ascii="Times New Roman" w:hAnsi="Times New Roman"/>
          <w:lang w:val="en-US"/>
        </w:rPr>
        <w:t xml:space="preserve"> and parent predictors of eating behavior </w:t>
      </w:r>
      <w:r w:rsidR="00286DFC" w:rsidRPr="00DF180B">
        <w:rPr>
          <w:rFonts w:ascii="Times New Roman" w:hAnsi="Times New Roman"/>
          <w:lang w:val="en-US"/>
        </w:rPr>
        <w:t>net of any influence of factors that are more or less time-invariant</w:t>
      </w:r>
      <w:r w:rsidR="00FB35FC">
        <w:rPr>
          <w:rFonts w:ascii="Times New Roman" w:hAnsi="Times New Roman"/>
          <w:lang w:val="en-US"/>
        </w:rPr>
        <w:t xml:space="preserve"> –</w:t>
      </w:r>
      <w:r w:rsidR="00286DFC" w:rsidRPr="00DF180B">
        <w:rPr>
          <w:rFonts w:ascii="Times New Roman" w:hAnsi="Times New Roman"/>
          <w:lang w:val="en-US"/>
        </w:rPr>
        <w:t xml:space="preserve"> </w:t>
      </w:r>
      <w:r w:rsidR="00286DFC">
        <w:rPr>
          <w:rFonts w:ascii="Times New Roman" w:hAnsi="Times New Roman"/>
          <w:lang w:val="en-US"/>
        </w:rPr>
        <w:t>including</w:t>
      </w:r>
      <w:r w:rsidR="00286DFC" w:rsidRPr="00DF180B">
        <w:rPr>
          <w:rFonts w:ascii="Times New Roman" w:hAnsi="Times New Roman"/>
          <w:lang w:val="en-US"/>
        </w:rPr>
        <w:t xml:space="preserve"> genetics, </w:t>
      </w:r>
      <w:r w:rsidR="00286DFC">
        <w:rPr>
          <w:rFonts w:ascii="Times New Roman" w:hAnsi="Times New Roman"/>
          <w:lang w:val="en-US"/>
        </w:rPr>
        <w:t xml:space="preserve">family </w:t>
      </w:r>
      <w:r w:rsidR="00286DFC" w:rsidRPr="00DF180B">
        <w:rPr>
          <w:rFonts w:ascii="Times New Roman" w:hAnsi="Times New Roman"/>
          <w:lang w:val="en-US"/>
        </w:rPr>
        <w:t>socioeconomic status (SES),</w:t>
      </w:r>
      <w:r w:rsidR="00286DFC">
        <w:rPr>
          <w:rFonts w:ascii="Times New Roman" w:hAnsi="Times New Roman"/>
          <w:lang w:val="en-US"/>
        </w:rPr>
        <w:t xml:space="preserve"> regular food availability,</w:t>
      </w:r>
      <w:r w:rsidR="00286DFC" w:rsidRPr="00DF180B">
        <w:rPr>
          <w:rFonts w:ascii="Times New Roman" w:hAnsi="Times New Roman"/>
          <w:lang w:val="en-US"/>
        </w:rPr>
        <w:t xml:space="preserve"> </w:t>
      </w:r>
      <w:r w:rsidR="00286DFC">
        <w:rPr>
          <w:rFonts w:ascii="Times New Roman" w:hAnsi="Times New Roman"/>
          <w:lang w:val="en-US"/>
        </w:rPr>
        <w:t>stable neighborhood and community characteristics, and parental reporting bias</w:t>
      </w:r>
      <w:r w:rsidR="00FB35FC">
        <w:rPr>
          <w:rFonts w:ascii="Times New Roman" w:hAnsi="Times New Roman"/>
          <w:lang w:val="en-US"/>
        </w:rPr>
        <w:t xml:space="preserve"> –</w:t>
      </w:r>
      <w:r w:rsidR="00286DFC">
        <w:rPr>
          <w:rFonts w:ascii="Times New Roman" w:hAnsi="Times New Roman"/>
          <w:lang w:val="en-US"/>
        </w:rPr>
        <w:t xml:space="preserve"> to name some obvious confounders. </w:t>
      </w:r>
      <w:r w:rsidR="000521AF">
        <w:rPr>
          <w:rFonts w:ascii="Times New Roman" w:hAnsi="Times New Roman"/>
          <w:lang w:val="en-US"/>
        </w:rPr>
        <w:t>Below, we detail the theoretical and empirical reasons for focusing on the intrapersonal and interpersonal factors that we do as potential determinants of children’s eating behavior.</w:t>
      </w:r>
    </w:p>
    <w:p w14:paraId="47E299A5" w14:textId="4D16EE41" w:rsidR="009073DB" w:rsidRDefault="00263F33" w:rsidP="00263F33">
      <w:pPr>
        <w:spacing w:line="480" w:lineRule="auto"/>
        <w:rPr>
          <w:rFonts w:ascii="Times New Roman" w:hAnsi="Times New Roman"/>
          <w:b/>
          <w:lang w:val="en-US"/>
        </w:rPr>
      </w:pPr>
      <w:r>
        <w:rPr>
          <w:rFonts w:ascii="Times New Roman" w:hAnsi="Times New Roman"/>
          <w:b/>
          <w:lang w:val="en-US"/>
        </w:rPr>
        <w:t>The Intrapersonal L</w:t>
      </w:r>
      <w:r w:rsidR="009073DB">
        <w:rPr>
          <w:rFonts w:ascii="Times New Roman" w:hAnsi="Times New Roman"/>
          <w:b/>
          <w:lang w:val="en-US"/>
        </w:rPr>
        <w:t xml:space="preserve">evel: </w:t>
      </w:r>
      <w:r w:rsidR="00434D2E" w:rsidRPr="00F0739E">
        <w:rPr>
          <w:rFonts w:ascii="Times New Roman" w:hAnsi="Times New Roman"/>
          <w:b/>
          <w:lang w:val="en-US"/>
        </w:rPr>
        <w:t xml:space="preserve">Child </w:t>
      </w:r>
      <w:r>
        <w:rPr>
          <w:rFonts w:ascii="Times New Roman" w:hAnsi="Times New Roman"/>
          <w:b/>
          <w:noProof/>
          <w:lang w:val="en-US"/>
        </w:rPr>
        <w:t>C</w:t>
      </w:r>
      <w:r w:rsidR="00F0739E" w:rsidRPr="00F0739E">
        <w:rPr>
          <w:rFonts w:ascii="Times New Roman" w:hAnsi="Times New Roman"/>
          <w:b/>
          <w:noProof/>
          <w:lang w:val="en-US"/>
        </w:rPr>
        <w:t>harac</w:t>
      </w:r>
      <w:r>
        <w:rPr>
          <w:rFonts w:ascii="Times New Roman" w:hAnsi="Times New Roman"/>
          <w:b/>
          <w:lang w:val="en-US"/>
        </w:rPr>
        <w:t>teristics</w:t>
      </w:r>
    </w:p>
    <w:p w14:paraId="25F05377" w14:textId="26629EAB" w:rsidR="00AD7E42" w:rsidRDefault="003A393A" w:rsidP="00263F33">
      <w:pPr>
        <w:spacing w:line="480" w:lineRule="auto"/>
        <w:ind w:firstLine="708"/>
        <w:rPr>
          <w:rFonts w:ascii="Times New Roman" w:hAnsi="Times New Roman"/>
          <w:lang w:val="en-US"/>
        </w:rPr>
      </w:pPr>
      <w:r>
        <w:rPr>
          <w:rFonts w:ascii="Times New Roman" w:hAnsi="Times New Roman"/>
          <w:noProof/>
          <w:lang w:val="en-US"/>
        </w:rPr>
        <w:t>Prior work leads us to focus on three child characteristics</w:t>
      </w:r>
      <w:r w:rsidR="00D66CD1">
        <w:rPr>
          <w:rFonts w:ascii="Times New Roman" w:hAnsi="Times New Roman"/>
          <w:noProof/>
          <w:lang w:val="en-US"/>
        </w:rPr>
        <w:t>;</w:t>
      </w:r>
      <w:r w:rsidR="00263F33">
        <w:rPr>
          <w:rFonts w:ascii="Times New Roman" w:hAnsi="Times New Roman"/>
          <w:noProof/>
          <w:lang w:val="en-US"/>
        </w:rPr>
        <w:t xml:space="preserve"> </w:t>
      </w:r>
      <w:r w:rsidR="000C75BA">
        <w:rPr>
          <w:rFonts w:ascii="Times New Roman" w:hAnsi="Times New Roman"/>
          <w:noProof/>
          <w:lang w:val="en-US"/>
        </w:rPr>
        <w:t>inhibition</w:t>
      </w:r>
      <w:r w:rsidR="002E1797">
        <w:rPr>
          <w:rFonts w:ascii="Times New Roman" w:hAnsi="Times New Roman"/>
          <w:noProof/>
          <w:lang w:val="en-US"/>
        </w:rPr>
        <w:t>,</w:t>
      </w:r>
      <w:r w:rsidR="00263F33">
        <w:rPr>
          <w:rFonts w:ascii="Times New Roman" w:hAnsi="Times New Roman"/>
          <w:noProof/>
          <w:lang w:val="en-US"/>
        </w:rPr>
        <w:t xml:space="preserve"> ADHD symptoms and depression symptoms. </w:t>
      </w:r>
      <w:r w:rsidR="000C75BA">
        <w:rPr>
          <w:rFonts w:ascii="Times New Roman" w:hAnsi="Times New Roman"/>
          <w:noProof/>
          <w:lang w:val="en-US"/>
        </w:rPr>
        <w:t xml:space="preserve">Inhibition </w:t>
      </w:r>
      <w:r w:rsidR="004D5BDD">
        <w:rPr>
          <w:rFonts w:ascii="Times New Roman" w:hAnsi="Times New Roman"/>
          <w:noProof/>
          <w:lang w:val="en-US"/>
        </w:rPr>
        <w:t>is the</w:t>
      </w:r>
      <w:r w:rsidR="00B155C4">
        <w:rPr>
          <w:rFonts w:ascii="Times New Roman" w:hAnsi="Times New Roman"/>
          <w:noProof/>
          <w:lang w:val="en-US"/>
        </w:rPr>
        <w:t xml:space="preserve"> ability to inhibit a </w:t>
      </w:r>
      <w:r w:rsidR="004D5BDD">
        <w:rPr>
          <w:rFonts w:ascii="Times New Roman" w:hAnsi="Times New Roman"/>
          <w:noProof/>
          <w:lang w:val="en-US"/>
        </w:rPr>
        <w:t xml:space="preserve">behavior, or stop one’s behavior at the appropriate time </w:t>
      </w:r>
      <w:r w:rsidR="004D5BDD">
        <w:rPr>
          <w:rFonts w:ascii="Times New Roman" w:hAnsi="Times New Roman"/>
          <w:noProof/>
          <w:lang w:val="en-US"/>
        </w:rPr>
        <w:fldChar w:fldCharType="begin"/>
      </w:r>
      <w:r w:rsidR="004D5BDD">
        <w:rPr>
          <w:rFonts w:ascii="Times New Roman" w:hAnsi="Times New Roman"/>
          <w:noProof/>
          <w:lang w:val="en-US"/>
        </w:rPr>
        <w:instrText xml:space="preserve"> ADDIN EN.CITE &lt;EndNote&gt;&lt;Cite&gt;&lt;Author&gt;Roth&lt;/Author&gt;&lt;Year&gt;2014&lt;/Year&gt;&lt;RecNum&gt;345&lt;/RecNum&gt;&lt;DisplayText&gt;(Roth, Isquith, &amp;amp; Gioia, 2014)&lt;/DisplayText&gt;&lt;record&gt;&lt;rec-number&gt;345&lt;/rec-number&gt;&lt;foreign-keys&gt;&lt;key app="EN" db-id="vdessrva7set97ex2ti5ad545drrfsft2d29" timestamp="1475660016"&gt;345&lt;/key&gt;&lt;/foreign-keys&gt;&lt;ref-type name="Book Section"&gt;5&lt;/ref-type&gt;&lt;contributors&gt;&lt;authors&gt;&lt;author&gt;Roth, Robert M&lt;/author&gt;&lt;author&gt;Isquith, Peter K&lt;/author&gt;&lt;author&gt;Gioia, Gerard A&lt;/author&gt;&lt;/authors&gt;&lt;secondary-authors&gt;&lt;author&gt;Goldstein, S.&lt;/author&gt;&lt;author&gt;Naglieri, J. A.&lt;/author&gt;&lt;/secondary-authors&gt;&lt;/contributors&gt;&lt;titles&gt;&lt;title&gt;Assessment of executive functioning using the Behavior Rating Inventory of Executive Function (BRIEF)&lt;/title&gt;&lt;secondary-title&gt;Handbook of executive functioning&lt;/secondary-title&gt;&lt;/titles&gt;&lt;pages&gt;301-331&lt;/pages&gt;&lt;dates&gt;&lt;year&gt;2014&lt;/year&gt;&lt;/dates&gt;&lt;pub-location&gt;New York&lt;/pub-location&gt;&lt;publisher&gt;Springer Science&lt;/publisher&gt;&lt;urls&gt;&lt;/urls&gt;&lt;/record&gt;&lt;/Cite&gt;&lt;/EndNote&gt;</w:instrText>
      </w:r>
      <w:r w:rsidR="004D5BDD">
        <w:rPr>
          <w:rFonts w:ascii="Times New Roman" w:hAnsi="Times New Roman"/>
          <w:noProof/>
          <w:lang w:val="en-US"/>
        </w:rPr>
        <w:fldChar w:fldCharType="separate"/>
      </w:r>
      <w:r w:rsidR="004D5BDD">
        <w:rPr>
          <w:rFonts w:ascii="Times New Roman" w:hAnsi="Times New Roman"/>
          <w:noProof/>
          <w:lang w:val="en-US"/>
        </w:rPr>
        <w:t>(</w:t>
      </w:r>
      <w:hyperlink w:anchor="_ENREF_65" w:tooltip="Roth, 2014 #345" w:history="1">
        <w:r w:rsidR="000B0275">
          <w:rPr>
            <w:rFonts w:ascii="Times New Roman" w:hAnsi="Times New Roman"/>
            <w:noProof/>
            <w:lang w:val="en-US"/>
          </w:rPr>
          <w:t>Roth, Isquith, &amp; Gioia, 2014</w:t>
        </w:r>
      </w:hyperlink>
      <w:r w:rsidR="004D5BDD">
        <w:rPr>
          <w:rFonts w:ascii="Times New Roman" w:hAnsi="Times New Roman"/>
          <w:noProof/>
          <w:lang w:val="en-US"/>
        </w:rPr>
        <w:t>)</w:t>
      </w:r>
      <w:r w:rsidR="004D5BDD">
        <w:rPr>
          <w:rFonts w:ascii="Times New Roman" w:hAnsi="Times New Roman"/>
          <w:noProof/>
          <w:lang w:val="en-US"/>
        </w:rPr>
        <w:fldChar w:fldCharType="end"/>
      </w:r>
      <w:r w:rsidR="00377C4F">
        <w:rPr>
          <w:rFonts w:ascii="Times New Roman" w:hAnsi="Times New Roman"/>
          <w:noProof/>
          <w:lang w:val="en-US"/>
        </w:rPr>
        <w:t xml:space="preserve">, and </w:t>
      </w:r>
      <w:r w:rsidR="000C75BA">
        <w:rPr>
          <w:rFonts w:ascii="Times New Roman" w:hAnsi="Times New Roman"/>
          <w:noProof/>
          <w:lang w:val="en-US"/>
        </w:rPr>
        <w:t xml:space="preserve">plays an important role in self-regulation </w:t>
      </w:r>
      <w:r w:rsidR="000C75BA">
        <w:rPr>
          <w:rFonts w:ascii="Times New Roman" w:hAnsi="Times New Roman"/>
          <w:noProof/>
          <w:lang w:val="en-US"/>
        </w:rPr>
        <w:fldChar w:fldCharType="begin">
          <w:fldData xml:space="preserve">PEVuZE5vdGU+PENpdGU+PEF1dGhvcj5OaWdnPC9BdXRob3I+PFllYXI+MjAxNzwvWWVhcj48UmVj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==
</w:fldData>
        </w:fldChar>
      </w:r>
      <w:r w:rsidR="000C75BA">
        <w:rPr>
          <w:rFonts w:ascii="Times New Roman" w:hAnsi="Times New Roman"/>
          <w:noProof/>
          <w:lang w:val="en-US"/>
        </w:rPr>
        <w:instrText xml:space="preserve"> ADDIN EN.CITE </w:instrText>
      </w:r>
      <w:r w:rsidR="000C75BA">
        <w:rPr>
          <w:rFonts w:ascii="Times New Roman" w:hAnsi="Times New Roman"/>
          <w:noProof/>
          <w:lang w:val="en-US"/>
        </w:rPr>
        <w:fldChar w:fldCharType="begin">
          <w:fldData xml:space="preserve">PEVuZE5vdGU+PENpdGU+PEF1dGhvcj5OaWdnPC9BdXRob3I+PFllYXI+MjAxNzwvWWVhcj48UmVj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==
</w:fldData>
        </w:fldChar>
      </w:r>
      <w:r w:rsidR="000C75BA">
        <w:rPr>
          <w:rFonts w:ascii="Times New Roman" w:hAnsi="Times New Roman"/>
          <w:noProof/>
          <w:lang w:val="en-US"/>
        </w:rPr>
        <w:instrText xml:space="preserve"> ADDIN EN.CITE.DATA </w:instrText>
      </w:r>
      <w:r w:rsidR="000C75BA">
        <w:rPr>
          <w:rFonts w:ascii="Times New Roman" w:hAnsi="Times New Roman"/>
          <w:noProof/>
          <w:lang w:val="en-US"/>
        </w:rPr>
      </w:r>
      <w:r w:rsidR="000C75BA">
        <w:rPr>
          <w:rFonts w:ascii="Times New Roman" w:hAnsi="Times New Roman"/>
          <w:noProof/>
          <w:lang w:val="en-US"/>
        </w:rPr>
        <w:fldChar w:fldCharType="end"/>
      </w:r>
      <w:r w:rsidR="000C75BA">
        <w:rPr>
          <w:rFonts w:ascii="Times New Roman" w:hAnsi="Times New Roman"/>
          <w:noProof/>
          <w:lang w:val="en-US"/>
        </w:rPr>
      </w:r>
      <w:r w:rsidR="000C75BA">
        <w:rPr>
          <w:rFonts w:ascii="Times New Roman" w:hAnsi="Times New Roman"/>
          <w:noProof/>
          <w:lang w:val="en-US"/>
        </w:rPr>
        <w:fldChar w:fldCharType="separate"/>
      </w:r>
      <w:r w:rsidR="000C75BA">
        <w:rPr>
          <w:rFonts w:ascii="Times New Roman" w:hAnsi="Times New Roman"/>
          <w:noProof/>
          <w:lang w:val="en-US"/>
        </w:rPr>
        <w:t>(</w:t>
      </w:r>
      <w:hyperlink w:anchor="_ENREF_54" w:tooltip="Nigg, 2017 #621" w:history="1">
        <w:r w:rsidR="000B0275">
          <w:rPr>
            <w:rFonts w:ascii="Times New Roman" w:hAnsi="Times New Roman"/>
            <w:noProof/>
            <w:lang w:val="en-US"/>
          </w:rPr>
          <w:t>Nigg, 2017</w:t>
        </w:r>
      </w:hyperlink>
      <w:r w:rsidR="000C75BA">
        <w:rPr>
          <w:rFonts w:ascii="Times New Roman" w:hAnsi="Times New Roman"/>
          <w:noProof/>
          <w:lang w:val="en-US"/>
        </w:rPr>
        <w:t>)</w:t>
      </w:r>
      <w:r w:rsidR="000C75BA">
        <w:rPr>
          <w:rFonts w:ascii="Times New Roman" w:hAnsi="Times New Roman"/>
          <w:noProof/>
          <w:lang w:val="en-US"/>
        </w:rPr>
        <w:fldChar w:fldCharType="end"/>
      </w:r>
      <w:r w:rsidR="000C75BA">
        <w:rPr>
          <w:rFonts w:ascii="Times New Roman" w:hAnsi="Times New Roman"/>
          <w:noProof/>
          <w:lang w:val="en-US"/>
        </w:rPr>
        <w:t xml:space="preserve">. </w:t>
      </w:r>
      <w:r w:rsidR="000C75BA">
        <w:rPr>
          <w:rFonts w:ascii="Times New Roman" w:hAnsi="Times New Roman"/>
          <w:lang w:val="en-US"/>
        </w:rPr>
        <w:t>C</w:t>
      </w:r>
      <w:r w:rsidR="00F0193B">
        <w:rPr>
          <w:rFonts w:ascii="Times New Roman" w:hAnsi="Times New Roman"/>
          <w:lang w:val="en-US"/>
        </w:rPr>
        <w:t>hildren</w:t>
      </w:r>
      <w:r w:rsidR="002A1894">
        <w:rPr>
          <w:rFonts w:ascii="Times New Roman" w:hAnsi="Times New Roman"/>
          <w:lang w:val="en-US"/>
        </w:rPr>
        <w:t xml:space="preserve"> </w:t>
      </w:r>
      <w:r w:rsidR="00E47915">
        <w:rPr>
          <w:rFonts w:ascii="Times New Roman" w:hAnsi="Times New Roman"/>
          <w:lang w:val="en-US"/>
        </w:rPr>
        <w:t xml:space="preserve">with </w:t>
      </w:r>
      <w:r w:rsidR="000C75BA">
        <w:rPr>
          <w:rFonts w:ascii="Times New Roman" w:hAnsi="Times New Roman"/>
          <w:lang w:val="en-US"/>
        </w:rPr>
        <w:t>limited</w:t>
      </w:r>
      <w:r w:rsidR="002B0DF4">
        <w:rPr>
          <w:rFonts w:ascii="Times New Roman" w:hAnsi="Times New Roman"/>
          <w:lang w:val="en-US"/>
        </w:rPr>
        <w:t xml:space="preserve"> inhibition</w:t>
      </w:r>
      <w:r w:rsidR="002E1797">
        <w:rPr>
          <w:rFonts w:ascii="Times New Roman" w:hAnsi="Times New Roman"/>
          <w:lang w:val="en-US"/>
        </w:rPr>
        <w:t xml:space="preserve"> </w:t>
      </w:r>
      <w:r w:rsidR="00D20FB8">
        <w:rPr>
          <w:rFonts w:ascii="Times New Roman" w:hAnsi="Times New Roman"/>
          <w:lang w:val="en-US"/>
        </w:rPr>
        <w:t>would be expected to</w:t>
      </w:r>
      <w:r w:rsidR="00096051">
        <w:rPr>
          <w:rFonts w:ascii="Times New Roman" w:hAnsi="Times New Roman"/>
          <w:lang w:val="en-US"/>
        </w:rPr>
        <w:t xml:space="preserve"> b</w:t>
      </w:r>
      <w:r w:rsidR="009C282C">
        <w:rPr>
          <w:rFonts w:ascii="Times New Roman" w:hAnsi="Times New Roman"/>
          <w:lang w:val="en-US"/>
        </w:rPr>
        <w:t xml:space="preserve">e </w:t>
      </w:r>
      <w:r w:rsidR="006776E8">
        <w:rPr>
          <w:rFonts w:ascii="Times New Roman" w:hAnsi="Times New Roman"/>
          <w:lang w:val="en-US"/>
        </w:rPr>
        <w:t xml:space="preserve">more responsive to food </w:t>
      </w:r>
      <w:r w:rsidR="00162A02">
        <w:rPr>
          <w:rFonts w:ascii="Times New Roman" w:hAnsi="Times New Roman"/>
          <w:lang w:val="en-US"/>
        </w:rPr>
        <w:t xml:space="preserve">because they are </w:t>
      </w:r>
      <w:r w:rsidR="00762E97">
        <w:rPr>
          <w:rFonts w:ascii="Times New Roman" w:hAnsi="Times New Roman"/>
          <w:lang w:val="en-US"/>
        </w:rPr>
        <w:t>likely to</w:t>
      </w:r>
      <w:r w:rsidR="00D20FB8">
        <w:rPr>
          <w:rFonts w:ascii="Times New Roman" w:hAnsi="Times New Roman"/>
          <w:lang w:val="en-US"/>
        </w:rPr>
        <w:t xml:space="preserve"> have greater problems with resisting the temptatio</w:t>
      </w:r>
      <w:r w:rsidR="00DB0712">
        <w:rPr>
          <w:rFonts w:ascii="Times New Roman" w:hAnsi="Times New Roman"/>
          <w:lang w:val="en-US"/>
        </w:rPr>
        <w:t>ns of palatable food cues in an</w:t>
      </w:r>
      <w:r w:rsidR="00D20FB8">
        <w:rPr>
          <w:rFonts w:ascii="Times New Roman" w:hAnsi="Times New Roman"/>
          <w:lang w:val="en-US"/>
        </w:rPr>
        <w:t xml:space="preserve"> obesogenic environment </w:t>
      </w:r>
      <w:r w:rsidR="00D20FB8">
        <w:rPr>
          <w:rFonts w:ascii="Times New Roman" w:hAnsi="Times New Roman"/>
          <w:lang w:val="en-US"/>
        </w:rPr>
        <w:fldChar w:fldCharType="begin"/>
      </w:r>
      <w:r w:rsidR="004D21AE">
        <w:rPr>
          <w:rFonts w:ascii="Times New Roman" w:hAnsi="Times New Roman"/>
          <w:lang w:val="en-US"/>
        </w:rPr>
        <w:instrText xml:space="preserve"> ADDIN EN.CITE &lt;EndNote&gt;&lt;Cite&gt;&lt;Author&gt;Stice&lt;/Author&gt;&lt;Year&gt;2016&lt;/Year&gt;&lt;RecNum&gt;298&lt;/RecNum&gt;&lt;DisplayText&gt;(Stice &amp;amp; Yokum, 2016)&lt;/DisplayText&gt;&lt;record&gt;&lt;rec-number&gt;298&lt;/rec-number&gt;&lt;foreign-keys&gt;&lt;key app="EN" db-id="vdessrva7set97ex2ti5ad545drrfsft2d29" timestamp="1473331322"&gt;298&lt;/key&gt;&lt;/foreign-keys&gt;&lt;ref-type name="Journal Article"&gt;17&lt;/ref-type&gt;&lt;contributors&gt;&lt;authors&gt;&lt;author&gt;Stice, E.&lt;/author&gt;&lt;author&gt;Yokum, S.&lt;/author&gt;&lt;/authors&gt;&lt;/contributors&gt;&lt;auth-address&gt;[Stice, Eric; Yokum, Sonja] Oregon Res Inst, 1776 Millrace Dr, Eugene, OR 97403 USA.&amp;#xD;Stice, E (reprint author), Oregon Res Inst, 1776 Millrace Dr, Eugene, OR 97403 USA.&amp;#xD;estice@ori.org&lt;/auth-address&gt;&lt;titles&gt;&lt;title&gt;Neural vulnerability factors that increase risk for future weight gain&lt;/title&gt;&lt;secondary-title&gt;Psychological Bulletin&lt;/secondary-title&gt;&lt;alt-title&gt;Psychol. Bull.&lt;/alt-title&gt;&lt;/titles&gt;&lt;periodical&gt;&lt;full-title&gt;Psychological Bulletin&lt;/full-title&gt;&lt;abbr-1&gt;Psychol Bull&lt;/abbr-1&gt;&lt;/periodical&gt;&lt;pages&gt;447-471&lt;/pages&gt;&lt;volume&gt;142&lt;/volume&gt;&lt;keywords&gt;&lt;keyword&gt;obesity&lt;/keyword&gt;&lt;keyword&gt;fMRI&lt;/keyword&gt;&lt;keyword&gt;prospective&lt;/keyword&gt;&lt;keyword&gt;reward circuitry&lt;/keyword&gt;&lt;keyword&gt;weight gain&lt;/keyword&gt;&lt;keyword&gt;reward region responsivity&lt;/keyword&gt;&lt;keyword&gt;diet-induced obesity&lt;/keyword&gt;&lt;keyword&gt;body-mass index&lt;/keyword&gt;&lt;keyword&gt;dopamine transporter availability&lt;/keyword&gt;&lt;keyword&gt;nucleus-accumbens dopamine&lt;/keyword&gt;&lt;keyword&gt;endogenous opioid release&lt;/keyword&gt;&lt;keyword&gt;substance-use disorders&lt;/keyword&gt;&lt;keyword&gt;visual food stimuli&lt;/keyword&gt;&lt;keyword&gt;brain activity&lt;/keyword&gt;&lt;keyword&gt;inhibitory control&lt;/keyword&gt;&lt;keyword&gt;Psychology&lt;/keyword&gt;&lt;/keywords&gt;&lt;dates&gt;&lt;year&gt;2016&lt;/year&gt;&lt;pub-dates&gt;&lt;date&gt;May&lt;/date&gt;&lt;/pub-dates&gt;&lt;/dates&gt;&lt;isbn&gt;0033-2909&lt;/isbn&gt;&lt;accession-num&gt;WOS:000375051600001&lt;/accession-num&gt;&lt;work-type&gt;Article&lt;/work-type&gt;&lt;urls&gt;&lt;related-urls&gt;&lt;url&gt;&amp;lt;Go to ISI&amp;gt;://WOS:000375051600001&lt;/url&gt;&lt;/related-urls&gt;&lt;/urls&gt;&lt;electronic-resource-num&gt;10.1037/bul0000044&lt;/electronic-resource-num&gt;&lt;language&gt;English&lt;/language&gt;&lt;/record&gt;&lt;/Cite&gt;&lt;/EndNote&gt;</w:instrText>
      </w:r>
      <w:r w:rsidR="00D20FB8">
        <w:rPr>
          <w:rFonts w:ascii="Times New Roman" w:hAnsi="Times New Roman"/>
          <w:lang w:val="en-US"/>
        </w:rPr>
        <w:fldChar w:fldCharType="separate"/>
      </w:r>
      <w:r w:rsidR="00D20FB8">
        <w:rPr>
          <w:rFonts w:ascii="Times New Roman" w:hAnsi="Times New Roman"/>
          <w:noProof/>
          <w:lang w:val="en-US"/>
        </w:rPr>
        <w:t>(</w:t>
      </w:r>
      <w:hyperlink w:anchor="_ENREF_79" w:tooltip="Stice, 2016 #298" w:history="1">
        <w:r w:rsidR="000B0275">
          <w:rPr>
            <w:rFonts w:ascii="Times New Roman" w:hAnsi="Times New Roman"/>
            <w:noProof/>
            <w:lang w:val="en-US"/>
          </w:rPr>
          <w:t>Stice &amp; Yokum, 2016</w:t>
        </w:r>
      </w:hyperlink>
      <w:r w:rsidR="00D20FB8">
        <w:rPr>
          <w:rFonts w:ascii="Times New Roman" w:hAnsi="Times New Roman"/>
          <w:noProof/>
          <w:lang w:val="en-US"/>
        </w:rPr>
        <w:t>)</w:t>
      </w:r>
      <w:r w:rsidR="00D20FB8">
        <w:rPr>
          <w:rFonts w:ascii="Times New Roman" w:hAnsi="Times New Roman"/>
          <w:lang w:val="en-US"/>
        </w:rPr>
        <w:fldChar w:fldCharType="end"/>
      </w:r>
      <w:r w:rsidR="00D20FB8">
        <w:rPr>
          <w:rFonts w:ascii="Times New Roman" w:hAnsi="Times New Roman"/>
          <w:lang w:val="en-US"/>
        </w:rPr>
        <w:t xml:space="preserve">. </w:t>
      </w:r>
      <w:r w:rsidR="000E7D69">
        <w:rPr>
          <w:rFonts w:ascii="Times New Roman" w:hAnsi="Times New Roman"/>
          <w:lang w:val="en-US"/>
        </w:rPr>
        <w:t xml:space="preserve">To illustrate, impaired inhibitory control may lead to overeating by contributing to sensitization (i.e. repeated exposure to food stimuli resulting in amplification of responsiveness to food) and thus elevated responsivity of brain circuits involved in reward processes </w:t>
      </w:r>
      <w:r w:rsidR="00D20FB8">
        <w:rPr>
          <w:rFonts w:ascii="Times New Roman" w:hAnsi="Times New Roman"/>
          <w:lang w:val="en-US"/>
        </w:rPr>
        <w:fldChar w:fldCharType="begin"/>
      </w:r>
      <w:r w:rsidR="004D21AE">
        <w:rPr>
          <w:rFonts w:ascii="Times New Roman" w:hAnsi="Times New Roman"/>
          <w:lang w:val="en-US"/>
        </w:rPr>
        <w:instrText xml:space="preserve"> ADDIN EN.CITE &lt;EndNote&gt;&lt;Cite&gt;&lt;Author&gt;Stice&lt;/Author&gt;&lt;Year&gt;2016&lt;/Year&gt;&lt;RecNum&gt;298&lt;/RecNum&gt;&lt;DisplayText&gt;(Stice &amp;amp; Yokum, 2016)&lt;/DisplayText&gt;&lt;record&gt;&lt;rec-number&gt;298&lt;/rec-number&gt;&lt;foreign-keys&gt;&lt;key app="EN" db-id="vdessrva7set97ex2ti5ad545drrfsft2d29" timestamp="1473331322"&gt;298&lt;/key&gt;&lt;/foreign-keys&gt;&lt;ref-type name="Journal Article"&gt;17&lt;/ref-type&gt;&lt;contributors&gt;&lt;authors&gt;&lt;author&gt;Stice, E.&lt;/author&gt;&lt;author&gt;Yokum, S.&lt;/author&gt;&lt;/authors&gt;&lt;/contributors&gt;&lt;auth-address&gt;[Stice, Eric; Yokum, Sonja] Oregon Res Inst, 1776 Millrace Dr, Eugene, OR 97403 USA.&amp;#xD;Stice, E (reprint author), Oregon Res Inst, 1776 Millrace Dr, Eugene, OR 97403 USA.&amp;#xD;estice@ori.org&lt;/auth-address&gt;&lt;titles&gt;&lt;title&gt;Neural vulnerability factors that increase risk for future weight gain&lt;/title&gt;&lt;secondary-title&gt;Psychological Bulletin&lt;/secondary-title&gt;&lt;alt-title&gt;Psychol. Bull.&lt;/alt-title&gt;&lt;/titles&gt;&lt;periodical&gt;&lt;full-title&gt;Psychological Bulletin&lt;/full-title&gt;&lt;abbr-1&gt;Psychol Bull&lt;/abbr-1&gt;&lt;/periodical&gt;&lt;pages&gt;447-471&lt;/pages&gt;&lt;volume&gt;142&lt;/volume&gt;&lt;keywords&gt;&lt;keyword&gt;obesity&lt;/keyword&gt;&lt;keyword&gt;fMRI&lt;/keyword&gt;&lt;keyword&gt;prospective&lt;/keyword&gt;&lt;keyword&gt;reward circuitry&lt;/keyword&gt;&lt;keyword&gt;weight gain&lt;/keyword&gt;&lt;keyword&gt;reward region responsivity&lt;/keyword&gt;&lt;keyword&gt;diet-induced obesity&lt;/keyword&gt;&lt;keyword&gt;body-mass index&lt;/keyword&gt;&lt;keyword&gt;dopamine transporter availability&lt;/keyword&gt;&lt;keyword&gt;nucleus-accumbens dopamine&lt;/keyword&gt;&lt;keyword&gt;endogenous opioid release&lt;/keyword&gt;&lt;keyword&gt;substance-use disorders&lt;/keyword&gt;&lt;keyword&gt;visual food stimuli&lt;/keyword&gt;&lt;keyword&gt;brain activity&lt;/keyword&gt;&lt;keyword&gt;inhibitory control&lt;/keyword&gt;&lt;keyword&gt;Psychology&lt;/keyword&gt;&lt;/keywords&gt;&lt;dates&gt;&lt;year&gt;2016&lt;/year&gt;&lt;pub-dates&gt;&lt;date&gt;May&lt;/date&gt;&lt;/pub-dates&gt;&lt;/dates&gt;&lt;isbn&gt;0033-2909&lt;/isbn&gt;&lt;accession-num&gt;WOS:000375051600001&lt;/accession-num&gt;&lt;work-type&gt;Article&lt;/work-type&gt;&lt;urls&gt;&lt;related-urls&gt;&lt;url&gt;&amp;lt;Go to ISI&amp;gt;://WOS:000375051600001&lt;/url&gt;&lt;/related-urls&gt;&lt;/urls&gt;&lt;electronic-resource-num&gt;10.1037/bul0000044&lt;/electronic-resource-num&gt;&lt;language&gt;English&lt;/language&gt;&lt;/record&gt;&lt;/Cite&gt;&lt;/EndNote&gt;</w:instrText>
      </w:r>
      <w:r w:rsidR="00D20FB8">
        <w:rPr>
          <w:rFonts w:ascii="Times New Roman" w:hAnsi="Times New Roman"/>
          <w:lang w:val="en-US"/>
        </w:rPr>
        <w:fldChar w:fldCharType="separate"/>
      </w:r>
      <w:r w:rsidR="00D20FB8">
        <w:rPr>
          <w:rFonts w:ascii="Times New Roman" w:hAnsi="Times New Roman"/>
          <w:noProof/>
          <w:lang w:val="en-US"/>
        </w:rPr>
        <w:t>(</w:t>
      </w:r>
      <w:hyperlink w:anchor="_ENREF_79" w:tooltip="Stice, 2016 #298" w:history="1">
        <w:r w:rsidR="000B0275">
          <w:rPr>
            <w:rFonts w:ascii="Times New Roman" w:hAnsi="Times New Roman"/>
            <w:noProof/>
            <w:lang w:val="en-US"/>
          </w:rPr>
          <w:t>Stice &amp; Yokum, 2016</w:t>
        </w:r>
      </w:hyperlink>
      <w:r w:rsidR="00D20FB8">
        <w:rPr>
          <w:rFonts w:ascii="Times New Roman" w:hAnsi="Times New Roman"/>
          <w:noProof/>
          <w:lang w:val="en-US"/>
        </w:rPr>
        <w:t>)</w:t>
      </w:r>
      <w:r w:rsidR="00D20FB8">
        <w:rPr>
          <w:rFonts w:ascii="Times New Roman" w:hAnsi="Times New Roman"/>
          <w:lang w:val="en-US"/>
        </w:rPr>
        <w:fldChar w:fldCharType="end"/>
      </w:r>
      <w:r w:rsidR="00D20FB8">
        <w:rPr>
          <w:rFonts w:ascii="Times New Roman" w:hAnsi="Times New Roman"/>
          <w:lang w:val="en-US"/>
        </w:rPr>
        <w:t xml:space="preserve">, which in turn prompts craving and overeating when food cues are encountered </w:t>
      </w:r>
      <w:r w:rsidR="00D20FB8">
        <w:rPr>
          <w:rFonts w:ascii="Times New Roman" w:hAnsi="Times New Roman"/>
          <w:lang w:val="en-US"/>
        </w:rPr>
        <w:fldChar w:fldCharType="begin"/>
      </w:r>
      <w:r w:rsidR="00FF1B4C">
        <w:rPr>
          <w:rFonts w:ascii="Times New Roman" w:hAnsi="Times New Roman"/>
          <w:lang w:val="en-US"/>
        </w:rPr>
        <w:instrText xml:space="preserve"> ADDIN EN.CITE &lt;EndNote&gt;&lt;Cite&gt;&lt;Author&gt;Berridge&lt;/Author&gt;&lt;Year&gt;2010&lt;/Year&gt;&lt;RecNum&gt;385&lt;/RecNum&gt;&lt;DisplayText&gt;(Berridge, Ho, Richard, &amp;amp; DiFeliceantonio, 2010)&lt;/DisplayText&gt;&lt;record&gt;&lt;rec-number&gt;385&lt;/rec-number&gt;&lt;foreign-keys&gt;&lt;key app="EN" db-id="vdessrva7set97ex2ti5ad545drrfsft2d29" timestamp="1479369949"&gt;385&lt;/key&gt;&lt;/foreign-keys&gt;&lt;ref-type name="Journal Article"&gt;17&lt;/ref-type&gt;&lt;contributors&gt;&lt;authors&gt;&lt;author&gt;Berridge, Kent C&lt;/author&gt;&lt;author&gt;Ho, Chao-Yi&lt;/author&gt;&lt;author&gt;Richard, Jocelyn M&lt;/author&gt;&lt;author&gt;DiFeliceantonio, Alexandra G&lt;/author&gt;&lt;/authors&gt;&lt;/contributors&gt;&lt;titles&gt;&lt;title&gt;The tempted brain eats: pleasure and desire circuits in obesity and eating disorders&lt;/title&gt;&lt;secondary-title&gt;Brain research&lt;/secondary-title&gt;&lt;/titles&gt;&lt;periodical&gt;&lt;full-title&gt;Brain research&lt;/full-title&gt;&lt;/periodical&gt;&lt;pages&gt;43-64&lt;/pages&gt;&lt;volume&gt;1350&lt;/volume&gt;&lt;dates&gt;&lt;year&gt;2010&lt;/year&gt;&lt;/dates&gt;&lt;isbn&gt;0006-8993&lt;/isbn&gt;&lt;urls&gt;&lt;/urls&gt;&lt;electronic-resource-num&gt;10.1016/j.brainres.2010.04.003&lt;/electronic-resource-num&gt;&lt;/record&gt;&lt;/Cite&gt;&lt;/EndNote&gt;</w:instrText>
      </w:r>
      <w:r w:rsidR="00D20FB8">
        <w:rPr>
          <w:rFonts w:ascii="Times New Roman" w:hAnsi="Times New Roman"/>
          <w:lang w:val="en-US"/>
        </w:rPr>
        <w:fldChar w:fldCharType="separate"/>
      </w:r>
      <w:r w:rsidR="00D20FB8">
        <w:rPr>
          <w:rFonts w:ascii="Times New Roman" w:hAnsi="Times New Roman"/>
          <w:noProof/>
          <w:lang w:val="en-US"/>
        </w:rPr>
        <w:t>(</w:t>
      </w:r>
      <w:hyperlink w:anchor="_ENREF_10" w:tooltip="Berridge, 2010 #385" w:history="1">
        <w:r w:rsidR="000B0275">
          <w:rPr>
            <w:rFonts w:ascii="Times New Roman" w:hAnsi="Times New Roman"/>
            <w:noProof/>
            <w:lang w:val="en-US"/>
          </w:rPr>
          <w:t>Berridge, Ho, Richard, &amp; DiFeliceantonio, 2010</w:t>
        </w:r>
      </w:hyperlink>
      <w:r w:rsidR="00D20FB8">
        <w:rPr>
          <w:rFonts w:ascii="Times New Roman" w:hAnsi="Times New Roman"/>
          <w:noProof/>
          <w:lang w:val="en-US"/>
        </w:rPr>
        <w:t>)</w:t>
      </w:r>
      <w:r w:rsidR="00D20FB8">
        <w:rPr>
          <w:rFonts w:ascii="Times New Roman" w:hAnsi="Times New Roman"/>
          <w:lang w:val="en-US"/>
        </w:rPr>
        <w:fldChar w:fldCharType="end"/>
      </w:r>
      <w:r w:rsidR="00D20FB8">
        <w:rPr>
          <w:rFonts w:ascii="Times New Roman" w:hAnsi="Times New Roman"/>
          <w:lang w:val="en-US"/>
        </w:rPr>
        <w:t>.</w:t>
      </w:r>
      <w:r w:rsidR="00E70FFB">
        <w:rPr>
          <w:rFonts w:ascii="Times New Roman" w:hAnsi="Times New Roman"/>
          <w:lang w:val="en-US"/>
        </w:rPr>
        <w:t xml:space="preserve"> </w:t>
      </w:r>
      <w:r w:rsidR="00AE257E">
        <w:rPr>
          <w:rFonts w:ascii="Times New Roman" w:hAnsi="Times New Roman"/>
          <w:lang w:val="en-US"/>
        </w:rPr>
        <w:t>Some supp</w:t>
      </w:r>
      <w:r w:rsidR="00966BD8">
        <w:rPr>
          <w:rFonts w:ascii="Times New Roman" w:hAnsi="Times New Roman"/>
          <w:lang w:val="en-US"/>
        </w:rPr>
        <w:t xml:space="preserve">ort for these claims comes from </w:t>
      </w:r>
      <w:r w:rsidR="00AE257E">
        <w:rPr>
          <w:rFonts w:ascii="Times New Roman" w:hAnsi="Times New Roman"/>
          <w:lang w:val="en-US"/>
        </w:rPr>
        <w:t>cross</w:t>
      </w:r>
      <w:r w:rsidR="00966BD8">
        <w:rPr>
          <w:rFonts w:ascii="Times New Roman" w:hAnsi="Times New Roman"/>
          <w:lang w:val="en-US"/>
        </w:rPr>
        <w:t>-sectional evidence showing</w:t>
      </w:r>
      <w:r w:rsidR="00AE257E">
        <w:rPr>
          <w:rFonts w:ascii="Times New Roman" w:hAnsi="Times New Roman"/>
          <w:lang w:val="en-US"/>
        </w:rPr>
        <w:t xml:space="preserve"> that</w:t>
      </w:r>
      <w:r w:rsidR="00FE6417">
        <w:rPr>
          <w:rFonts w:ascii="Times New Roman" w:hAnsi="Times New Roman"/>
          <w:lang w:val="en-US"/>
        </w:rPr>
        <w:t xml:space="preserve"> children with higher inhibitory control are better at self-regulating their food intake </w:t>
      </w:r>
      <w:r w:rsidR="00FE6417">
        <w:rPr>
          <w:rFonts w:ascii="Times New Roman" w:hAnsi="Times New Roman"/>
          <w:lang w:val="en-US"/>
        </w:rPr>
        <w:fldChar w:fldCharType="begin">
          <w:fldData xml:space="preserve">PEVuZE5vdGU+PENpdGU+PEF1dGhvcj5UYW48L0F1dGhvcj48WWVhcj4yMDExPC9ZZWFyPjxSZWNO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dGl0ZTwvYWJici0xPjwvYWx0LXBlcmlvZGljYWw+PHBhZ2VzPjEwMy0xMDk8L3BhZ2VzPjx2b2x1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PEVuZE5vdGU+PENpdGU+PEF1dGhvcj5UYW48L0F1dGhvcj48WWVhcj4yMDExPC9ZZWFyPjxSZWNO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sidR="00FE6417">
        <w:rPr>
          <w:rFonts w:ascii="Times New Roman" w:hAnsi="Times New Roman"/>
          <w:lang w:val="en-US"/>
        </w:rPr>
      </w:r>
      <w:r w:rsidR="00FE6417">
        <w:rPr>
          <w:rFonts w:ascii="Times New Roman" w:hAnsi="Times New Roman"/>
          <w:lang w:val="en-US"/>
        </w:rPr>
        <w:fldChar w:fldCharType="separate"/>
      </w:r>
      <w:r w:rsidR="00FE6417">
        <w:rPr>
          <w:rFonts w:ascii="Times New Roman" w:hAnsi="Times New Roman"/>
          <w:noProof/>
          <w:lang w:val="en-US"/>
        </w:rPr>
        <w:t>(</w:t>
      </w:r>
      <w:hyperlink w:anchor="_ENREF_58" w:tooltip="Pieper, 2013 #320" w:history="1">
        <w:r w:rsidR="000B0275">
          <w:rPr>
            <w:rFonts w:ascii="Times New Roman" w:hAnsi="Times New Roman"/>
            <w:noProof/>
            <w:lang w:val="en-US"/>
          </w:rPr>
          <w:t>Pieper &amp; Laugero, 2013</w:t>
        </w:r>
      </w:hyperlink>
      <w:r w:rsidR="00FE6417">
        <w:rPr>
          <w:rFonts w:ascii="Times New Roman" w:hAnsi="Times New Roman"/>
          <w:noProof/>
          <w:lang w:val="en-US"/>
        </w:rPr>
        <w:t xml:space="preserve">; </w:t>
      </w:r>
      <w:hyperlink w:anchor="_ENREF_82" w:tooltip="Tan, 2011 #315" w:history="1">
        <w:r w:rsidR="000B0275">
          <w:rPr>
            <w:rFonts w:ascii="Times New Roman" w:hAnsi="Times New Roman"/>
            <w:noProof/>
            <w:lang w:val="en-US"/>
          </w:rPr>
          <w:t>Tan &amp; Holub, 2011</w:t>
        </w:r>
      </w:hyperlink>
      <w:r w:rsidR="00FE6417">
        <w:rPr>
          <w:rFonts w:ascii="Times New Roman" w:hAnsi="Times New Roman"/>
          <w:noProof/>
          <w:lang w:val="en-US"/>
        </w:rPr>
        <w:t>)</w:t>
      </w:r>
      <w:r w:rsidR="00FE6417">
        <w:rPr>
          <w:rFonts w:ascii="Times New Roman" w:hAnsi="Times New Roman"/>
          <w:lang w:val="en-US"/>
        </w:rPr>
        <w:fldChar w:fldCharType="end"/>
      </w:r>
      <w:r w:rsidR="00FE6417">
        <w:rPr>
          <w:rFonts w:ascii="Times New Roman" w:hAnsi="Times New Roman"/>
          <w:lang w:val="en-US"/>
        </w:rPr>
        <w:t xml:space="preserve"> and have lower intake of sugar and carbohydrates </w:t>
      </w:r>
      <w:r w:rsidR="00FE6417">
        <w:rPr>
          <w:rFonts w:ascii="Times New Roman" w:hAnsi="Times New Roman"/>
          <w:lang w:val="en-US"/>
        </w:rPr>
        <w:fldChar w:fldCharType="begin">
          <w:fldData xml:space="preserve">PEVuZE5vdGU+PENpdGU+PEF1dGhvcj5MZXZpdGFuPC9BdXRob3I+PFllYXI+MjAxNTwvWWVhcj48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</w:fldData>
        </w:fldChar>
      </w:r>
      <w:r w:rsidR="001C61D1">
        <w:rPr>
          <w:rFonts w:ascii="Times New Roman" w:hAnsi="Times New Roman"/>
          <w:lang w:val="en-US"/>
        </w:rPr>
        <w:instrText xml:space="preserve"> ADDIN EN.CITE </w:instrText>
      </w:r>
      <w:r w:rsidR="001C61D1">
        <w:rPr>
          <w:rFonts w:ascii="Times New Roman" w:hAnsi="Times New Roman"/>
          <w:lang w:val="en-US"/>
        </w:rPr>
        <w:fldChar w:fldCharType="begin">
          <w:fldData xml:space="preserve">PEVuZE5vdGU+PENpdGU+PEF1dGhvcj5MZXZpdGFuPC9BdXRob3I+PFllYXI+MjAxNTwvWWVhcj48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</w:fldData>
        </w:fldChar>
      </w:r>
      <w:r w:rsidR="001C61D1">
        <w:rPr>
          <w:rFonts w:ascii="Times New Roman" w:hAnsi="Times New Roman"/>
          <w:lang w:val="en-US"/>
        </w:rPr>
        <w:instrText xml:space="preserve"> ADDIN EN.CITE.DATA </w:instrText>
      </w:r>
      <w:r w:rsidR="001C61D1">
        <w:rPr>
          <w:rFonts w:ascii="Times New Roman" w:hAnsi="Times New Roman"/>
          <w:lang w:val="en-US"/>
        </w:rPr>
      </w:r>
      <w:r w:rsidR="001C61D1">
        <w:rPr>
          <w:rFonts w:ascii="Times New Roman" w:hAnsi="Times New Roman"/>
          <w:lang w:val="en-US"/>
        </w:rPr>
        <w:fldChar w:fldCharType="end"/>
      </w:r>
      <w:r w:rsidR="00FE6417">
        <w:rPr>
          <w:rFonts w:ascii="Times New Roman" w:hAnsi="Times New Roman"/>
          <w:lang w:val="en-US"/>
        </w:rPr>
      </w:r>
      <w:r w:rsidR="00FE6417">
        <w:rPr>
          <w:rFonts w:ascii="Times New Roman" w:hAnsi="Times New Roman"/>
          <w:lang w:val="en-US"/>
        </w:rPr>
        <w:fldChar w:fldCharType="separate"/>
      </w:r>
      <w:r w:rsidR="00FE6417">
        <w:rPr>
          <w:rFonts w:ascii="Times New Roman" w:hAnsi="Times New Roman"/>
          <w:noProof/>
          <w:lang w:val="en-US"/>
        </w:rPr>
        <w:t>(</w:t>
      </w:r>
      <w:hyperlink w:anchor="_ENREF_49" w:tooltip="Levitan, 2015 #318" w:history="1">
        <w:r w:rsidR="000B0275">
          <w:rPr>
            <w:rFonts w:ascii="Times New Roman" w:hAnsi="Times New Roman"/>
            <w:noProof/>
            <w:lang w:val="en-US"/>
          </w:rPr>
          <w:t>Levitan et al., 2015</w:t>
        </w:r>
      </w:hyperlink>
      <w:r w:rsidR="00FE6417">
        <w:rPr>
          <w:rFonts w:ascii="Times New Roman" w:hAnsi="Times New Roman"/>
          <w:noProof/>
          <w:lang w:val="en-US"/>
        </w:rPr>
        <w:t>)</w:t>
      </w:r>
      <w:r w:rsidR="00FE6417">
        <w:rPr>
          <w:rFonts w:ascii="Times New Roman" w:hAnsi="Times New Roman"/>
          <w:lang w:val="en-US"/>
        </w:rPr>
        <w:fldChar w:fldCharType="end"/>
      </w:r>
      <w:r w:rsidR="00AE257E">
        <w:rPr>
          <w:rFonts w:ascii="Times New Roman" w:hAnsi="Times New Roman"/>
          <w:lang w:val="en-US"/>
        </w:rPr>
        <w:t xml:space="preserve">. </w:t>
      </w:r>
      <w:r w:rsidR="00966BD8">
        <w:rPr>
          <w:rFonts w:ascii="Times New Roman" w:hAnsi="Times New Roman"/>
          <w:lang w:val="en-US"/>
        </w:rPr>
        <w:t xml:space="preserve">More notably, prospective research </w:t>
      </w:r>
      <w:r w:rsidR="00966BD8">
        <w:rPr>
          <w:rFonts w:ascii="Times New Roman" w:hAnsi="Times New Roman"/>
          <w:lang w:val="en-US"/>
        </w:rPr>
        <w:lastRenderedPageBreak/>
        <w:t>indicates that lower cool executive functioning</w:t>
      </w:r>
      <w:r w:rsidR="002A3725">
        <w:rPr>
          <w:rFonts w:ascii="Times New Roman" w:hAnsi="Times New Roman"/>
          <w:lang w:val="en-US"/>
        </w:rPr>
        <w:t xml:space="preserve"> (which also includes inhibition)</w:t>
      </w:r>
      <w:r w:rsidR="00966BD8">
        <w:rPr>
          <w:rFonts w:ascii="Times New Roman" w:hAnsi="Times New Roman"/>
          <w:lang w:val="en-US"/>
        </w:rPr>
        <w:t xml:space="preserve"> predicts increased food responsiveness in school-aged children </w:t>
      </w:r>
      <w:r w:rsidR="00966BD8">
        <w:rPr>
          <w:rFonts w:ascii="Times New Roman" w:hAnsi="Times New Roman"/>
          <w:lang w:val="en-US"/>
        </w:rPr>
        <w:fldChar w:fldCharType="begin">
          <w:fldData xml:space="preserve">PEVuZE5vdGU+PENpdGU+PEF1dGhvcj5Hcm9wcGU8L0F1dGhvcj48WWVhcj4yMDE1PC9ZZWFyPjxS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</w:fldData>
        </w:fldChar>
      </w:r>
      <w:r w:rsidR="00966BD8">
        <w:rPr>
          <w:rFonts w:ascii="Times New Roman" w:hAnsi="Times New Roman"/>
          <w:lang w:val="en-US"/>
        </w:rPr>
        <w:instrText xml:space="preserve"> ADDIN EN.CITE </w:instrText>
      </w:r>
      <w:r w:rsidR="00966BD8">
        <w:rPr>
          <w:rFonts w:ascii="Times New Roman" w:hAnsi="Times New Roman"/>
          <w:lang w:val="en-US"/>
        </w:rPr>
        <w:fldChar w:fldCharType="begin">
          <w:fldData xml:space="preserve">PEVuZE5vdGU+PENpdGU+PEF1dGhvcj5Hcm9wcGU8L0F1dGhvcj48WWVhcj4yMDE1PC9ZZWFyPjxS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</w:fldData>
        </w:fldChar>
      </w:r>
      <w:r w:rsidR="00966BD8">
        <w:rPr>
          <w:rFonts w:ascii="Times New Roman" w:hAnsi="Times New Roman"/>
          <w:lang w:val="en-US"/>
        </w:rPr>
        <w:instrText xml:space="preserve"> ADDIN EN.CITE.DATA </w:instrText>
      </w:r>
      <w:r w:rsidR="00966BD8">
        <w:rPr>
          <w:rFonts w:ascii="Times New Roman" w:hAnsi="Times New Roman"/>
          <w:lang w:val="en-US"/>
        </w:rPr>
      </w:r>
      <w:r w:rsidR="00966BD8">
        <w:rPr>
          <w:rFonts w:ascii="Times New Roman" w:hAnsi="Times New Roman"/>
          <w:lang w:val="en-US"/>
        </w:rPr>
        <w:fldChar w:fldCharType="end"/>
      </w:r>
      <w:r w:rsidR="00966BD8">
        <w:rPr>
          <w:rFonts w:ascii="Times New Roman" w:hAnsi="Times New Roman"/>
          <w:lang w:val="en-US"/>
        </w:rPr>
      </w:r>
      <w:r w:rsidR="00966BD8">
        <w:rPr>
          <w:rFonts w:ascii="Times New Roman" w:hAnsi="Times New Roman"/>
          <w:lang w:val="en-US"/>
        </w:rPr>
        <w:fldChar w:fldCharType="separate"/>
      </w:r>
      <w:r w:rsidR="00966BD8">
        <w:rPr>
          <w:rFonts w:ascii="Times New Roman" w:hAnsi="Times New Roman"/>
          <w:noProof/>
          <w:lang w:val="en-US"/>
        </w:rPr>
        <w:t>(</w:t>
      </w:r>
      <w:hyperlink w:anchor="_ENREF_37" w:tooltip="Groppe, 2015 #293" w:history="1">
        <w:r w:rsidR="000B0275">
          <w:rPr>
            <w:rFonts w:ascii="Times New Roman" w:hAnsi="Times New Roman"/>
            <w:noProof/>
            <w:lang w:val="en-US"/>
          </w:rPr>
          <w:t>Groppe &amp; Elsner, 2015</w:t>
        </w:r>
      </w:hyperlink>
      <w:r w:rsidR="00966BD8">
        <w:rPr>
          <w:rFonts w:ascii="Times New Roman" w:hAnsi="Times New Roman"/>
          <w:noProof/>
          <w:lang w:val="en-US"/>
        </w:rPr>
        <w:t>)</w:t>
      </w:r>
      <w:r w:rsidR="00966BD8">
        <w:rPr>
          <w:rFonts w:ascii="Times New Roman" w:hAnsi="Times New Roman"/>
          <w:lang w:val="en-US"/>
        </w:rPr>
        <w:fldChar w:fldCharType="end"/>
      </w:r>
      <w:r w:rsidR="00966BD8">
        <w:rPr>
          <w:rFonts w:ascii="Times New Roman" w:hAnsi="Times New Roman"/>
          <w:lang w:val="en-US"/>
        </w:rPr>
        <w:t>.</w:t>
      </w:r>
    </w:p>
    <w:p w14:paraId="22D7CEA1" w14:textId="1905165E" w:rsidR="001311A9" w:rsidRDefault="00AD7E42" w:rsidP="001311A9">
      <w:pPr>
        <w:spacing w:line="480" w:lineRule="auto"/>
        <w:ind w:firstLine="708"/>
        <w:rPr>
          <w:rFonts w:ascii="Times New Roman" w:hAnsi="Times New Roman"/>
          <w:lang w:val="en-US"/>
        </w:rPr>
      </w:pPr>
      <w:r>
        <w:rPr>
          <w:rFonts w:ascii="Times New Roman" w:hAnsi="Times New Roman"/>
          <w:lang w:val="en-US"/>
        </w:rPr>
        <w:t xml:space="preserve">In view of the fact that </w:t>
      </w:r>
      <w:r w:rsidR="00E80A54">
        <w:rPr>
          <w:rFonts w:ascii="Times New Roman" w:hAnsi="Times New Roman"/>
          <w:lang w:val="en-US"/>
        </w:rPr>
        <w:t>attention defici</w:t>
      </w:r>
      <w:r w:rsidR="003442D9">
        <w:rPr>
          <w:rFonts w:ascii="Times New Roman" w:hAnsi="Times New Roman"/>
          <w:lang w:val="en-US"/>
        </w:rPr>
        <w:t xml:space="preserve">t/hyperactivity disorder (ADHD) involves </w:t>
      </w:r>
      <w:r w:rsidR="00846B76">
        <w:rPr>
          <w:rFonts w:ascii="Times New Roman" w:hAnsi="Times New Roman"/>
          <w:lang w:val="en-US"/>
        </w:rPr>
        <w:t>problems with inhibition</w:t>
      </w:r>
      <w:r w:rsidR="003442D9">
        <w:rPr>
          <w:rFonts w:ascii="Times New Roman" w:hAnsi="Times New Roman"/>
          <w:lang w:val="en-US"/>
        </w:rPr>
        <w:t xml:space="preserve"> </w:t>
      </w:r>
      <w:r w:rsidR="00D14DA4">
        <w:rPr>
          <w:rFonts w:ascii="Times New Roman" w:hAnsi="Times New Roman"/>
          <w:lang w:val="en-US"/>
        </w:rPr>
        <w:fldChar w:fldCharType="begin"/>
      </w:r>
      <w:r w:rsidR="002F3F69">
        <w:rPr>
          <w:rFonts w:ascii="Times New Roman" w:hAnsi="Times New Roman"/>
          <w:lang w:val="en-US"/>
        </w:rPr>
        <w:instrText xml:space="preserve"> ADDIN EN.CITE &lt;EndNote&gt;&lt;Cite&gt;&lt;Author&gt;Shallice&lt;/Author&gt;&lt;Year&gt;2002&lt;/Year&gt;&lt;RecNum&gt;411&lt;/RecNum&gt;&lt;DisplayText&gt;(Shallice et al., 2002)&lt;/DisplayText&gt;&lt;record&gt;&lt;rec-number&gt;411&lt;/rec-number&gt;&lt;foreign-keys&gt;&lt;key app="EN" db-id="vdessrva7set97ex2ti5ad545drrfsft2d29" timestamp="1485262800"&gt;411&lt;/key&gt;&lt;/foreign-keys&gt;&lt;ref-type name="Journal Article"&gt;17&lt;/ref-type&gt;&lt;contributors&gt;&lt;authors&gt;&lt;author&gt;Shallice, Tim&lt;/author&gt;&lt;author&gt;Marzocchi, Gian Marco&lt;/author&gt;&lt;author&gt;Coser, Silvano&lt;/author&gt;&lt;author&gt;Del Savio, Maria&lt;/author&gt;&lt;author&gt;Meuter, Renata F&lt;/author&gt;&lt;author&gt;Rumiati, Raffaella I&lt;/author&gt;&lt;/authors&gt;&lt;/contributors&gt;&lt;titles&gt;&lt;title&gt;Executive function profile of children with attention deficit hyperactivity disorder&lt;/title&gt;&lt;secondary-title&gt;Developmental Neuropsychology&lt;/secondary-title&gt;&lt;/titles&gt;&lt;periodical&gt;&lt;full-title&gt;Developmental neuropsychology&lt;/full-title&gt;&lt;/periodical&gt;&lt;pages&gt;43-71&lt;/pages&gt;&lt;volume&gt;21&lt;/volume&gt;&lt;dates&gt;&lt;year&gt;2002&lt;/year&gt;&lt;/dates&gt;&lt;isbn&gt;8756-5641&lt;/isbn&gt;&lt;urls&gt;&lt;/urls&gt;&lt;electronic-resource-num&gt;10.1207/S15326942DN2101_3&lt;/electronic-resource-num&gt;&lt;/record&gt;&lt;/Cite&gt;&lt;/EndNote&gt;</w:instrText>
      </w:r>
      <w:r w:rsidR="00D14DA4">
        <w:rPr>
          <w:rFonts w:ascii="Times New Roman" w:hAnsi="Times New Roman"/>
          <w:lang w:val="en-US"/>
        </w:rPr>
        <w:fldChar w:fldCharType="separate"/>
      </w:r>
      <w:r w:rsidR="004516BE">
        <w:rPr>
          <w:rFonts w:ascii="Times New Roman" w:hAnsi="Times New Roman"/>
          <w:noProof/>
          <w:lang w:val="en-US"/>
        </w:rPr>
        <w:t>(</w:t>
      </w:r>
      <w:hyperlink w:anchor="_ENREF_69" w:tooltip="Shallice, 2002 #411" w:history="1">
        <w:r w:rsidR="000B0275">
          <w:rPr>
            <w:rFonts w:ascii="Times New Roman" w:hAnsi="Times New Roman"/>
            <w:noProof/>
            <w:lang w:val="en-US"/>
          </w:rPr>
          <w:t>Shallice et al., 2002</w:t>
        </w:r>
      </w:hyperlink>
      <w:r w:rsidR="004516BE">
        <w:rPr>
          <w:rFonts w:ascii="Times New Roman" w:hAnsi="Times New Roman"/>
          <w:noProof/>
          <w:lang w:val="en-US"/>
        </w:rPr>
        <w:t>)</w:t>
      </w:r>
      <w:r w:rsidR="00D14DA4">
        <w:rPr>
          <w:rFonts w:ascii="Times New Roman" w:hAnsi="Times New Roman"/>
          <w:lang w:val="en-US"/>
        </w:rPr>
        <w:fldChar w:fldCharType="end"/>
      </w:r>
      <w:r w:rsidR="00E80A54">
        <w:rPr>
          <w:rFonts w:ascii="Times New Roman" w:hAnsi="Times New Roman"/>
          <w:lang w:val="en-US"/>
        </w:rPr>
        <w:t xml:space="preserve">, </w:t>
      </w:r>
      <w:r w:rsidR="00883C09">
        <w:rPr>
          <w:rFonts w:ascii="Times New Roman" w:hAnsi="Times New Roman"/>
          <w:lang w:val="en-US"/>
        </w:rPr>
        <w:t>it is unsurprising</w:t>
      </w:r>
      <w:r w:rsidR="002911C9">
        <w:rPr>
          <w:rFonts w:ascii="Times New Roman" w:hAnsi="Times New Roman"/>
          <w:lang w:val="en-US"/>
        </w:rPr>
        <w:t xml:space="preserve"> that </w:t>
      </w:r>
      <w:r w:rsidR="00FA239F">
        <w:rPr>
          <w:rFonts w:ascii="Times New Roman" w:hAnsi="Times New Roman"/>
          <w:lang w:val="en-US"/>
        </w:rPr>
        <w:t xml:space="preserve">symptoms of ADHD </w:t>
      </w:r>
      <w:r w:rsidR="005736EF">
        <w:rPr>
          <w:rFonts w:ascii="Times New Roman" w:hAnsi="Times New Roman"/>
          <w:lang w:val="en-US"/>
        </w:rPr>
        <w:t xml:space="preserve">also </w:t>
      </w:r>
      <w:r w:rsidR="00FA239F">
        <w:rPr>
          <w:rFonts w:ascii="Times New Roman" w:hAnsi="Times New Roman"/>
          <w:lang w:val="en-US"/>
        </w:rPr>
        <w:t xml:space="preserve">are associated with loss of control over eating </w:t>
      </w:r>
      <w:r w:rsidR="00FA239F">
        <w:rPr>
          <w:rFonts w:ascii="Times New Roman" w:hAnsi="Times New Roman"/>
          <w:lang w:val="en-US"/>
        </w:rPr>
        <w:fldChar w:fldCharType="begin">
          <w:fldData xml:space="preserve">PEVuZE5vdGU+PENpdGU+PEF1dGhvcj5SZWluYmxhdHQ8L0F1dGhvcj48WWVhcj4yMDE1PC9ZZWFy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</w:fldData>
        </w:fldChar>
      </w:r>
      <w:r w:rsidR="00670368">
        <w:rPr>
          <w:rFonts w:ascii="Times New Roman" w:hAnsi="Times New Roman"/>
          <w:lang w:val="en-US"/>
        </w:rPr>
        <w:instrText xml:space="preserve"> ADDIN EN.CITE </w:instrText>
      </w:r>
      <w:r w:rsidR="00670368">
        <w:rPr>
          <w:rFonts w:ascii="Times New Roman" w:hAnsi="Times New Roman"/>
          <w:lang w:val="en-US"/>
        </w:rPr>
        <w:fldChar w:fldCharType="begin">
          <w:fldData xml:space="preserve">PEVuZE5vdGU+PENpdGU+PEF1dGhvcj5SZWluYmxhdHQ8L0F1dGhvcj48WWVhcj4yMDE1PC9ZZWFy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</w:fldData>
        </w:fldChar>
      </w:r>
      <w:r w:rsidR="00670368">
        <w:rPr>
          <w:rFonts w:ascii="Times New Roman" w:hAnsi="Times New Roman"/>
          <w:lang w:val="en-US"/>
        </w:rPr>
        <w:instrText xml:space="preserve"> ADDIN EN.CITE.DATA </w:instrText>
      </w:r>
      <w:r w:rsidR="00670368">
        <w:rPr>
          <w:rFonts w:ascii="Times New Roman" w:hAnsi="Times New Roman"/>
          <w:lang w:val="en-US"/>
        </w:rPr>
      </w:r>
      <w:r w:rsidR="00670368">
        <w:rPr>
          <w:rFonts w:ascii="Times New Roman" w:hAnsi="Times New Roman"/>
          <w:lang w:val="en-US"/>
        </w:rPr>
        <w:fldChar w:fldCharType="end"/>
      </w:r>
      <w:r w:rsidR="00FA239F">
        <w:rPr>
          <w:rFonts w:ascii="Times New Roman" w:hAnsi="Times New Roman"/>
          <w:lang w:val="en-US"/>
        </w:rPr>
      </w:r>
      <w:r w:rsidR="00FA239F">
        <w:rPr>
          <w:rFonts w:ascii="Times New Roman" w:hAnsi="Times New Roman"/>
          <w:lang w:val="en-US"/>
        </w:rPr>
        <w:fldChar w:fldCharType="separate"/>
      </w:r>
      <w:r w:rsidR="0093616D">
        <w:rPr>
          <w:rFonts w:ascii="Times New Roman" w:hAnsi="Times New Roman"/>
          <w:noProof/>
          <w:lang w:val="en-US"/>
        </w:rPr>
        <w:t>(</w:t>
      </w:r>
      <w:hyperlink w:anchor="_ENREF_61" w:tooltip="Reinblatt, 2015 #333" w:history="1">
        <w:r w:rsidR="000B0275">
          <w:rPr>
            <w:rFonts w:ascii="Times New Roman" w:hAnsi="Times New Roman"/>
            <w:noProof/>
            <w:lang w:val="en-US"/>
          </w:rPr>
          <w:t>Reinblatt et al., 2015</w:t>
        </w:r>
      </w:hyperlink>
      <w:r w:rsidR="0093616D">
        <w:rPr>
          <w:rFonts w:ascii="Times New Roman" w:hAnsi="Times New Roman"/>
          <w:noProof/>
          <w:lang w:val="en-US"/>
        </w:rPr>
        <w:t>)</w:t>
      </w:r>
      <w:r w:rsidR="00FA239F">
        <w:rPr>
          <w:rFonts w:ascii="Times New Roman" w:hAnsi="Times New Roman"/>
          <w:lang w:val="en-US"/>
        </w:rPr>
        <w:fldChar w:fldCharType="end"/>
      </w:r>
      <w:r w:rsidR="000E6486">
        <w:rPr>
          <w:rFonts w:ascii="Times New Roman" w:hAnsi="Times New Roman"/>
          <w:lang w:val="en-US"/>
        </w:rPr>
        <w:t xml:space="preserve"> </w:t>
      </w:r>
      <w:r w:rsidR="00FA239F">
        <w:rPr>
          <w:rFonts w:ascii="Times New Roman" w:hAnsi="Times New Roman"/>
          <w:lang w:val="en-US"/>
        </w:rPr>
        <w:t xml:space="preserve">and predict binge eating </w:t>
      </w:r>
      <w:r w:rsidR="00FA239F">
        <w:rPr>
          <w:rFonts w:ascii="Times New Roman" w:hAnsi="Times New Roman"/>
          <w:lang w:val="en-US"/>
        </w:rPr>
        <w:fldChar w:fldCharType="begin"/>
      </w:r>
      <w:r w:rsidR="00670368">
        <w:rPr>
          <w:rFonts w:ascii="Times New Roman" w:hAnsi="Times New Roman"/>
          <w:lang w:val="en-US"/>
        </w:rPr>
        <w:instrText xml:space="preserve"> ADDIN EN.CITE &lt;EndNote&gt;&lt;Cite&gt;&lt;Author&gt;Sonneville&lt;/Author&gt;&lt;Year&gt;2015&lt;/Year&gt;&lt;RecNum&gt;416&lt;/RecNum&gt;&lt;DisplayText&gt;(Sonneville et al., 2015)&lt;/DisplayText&gt;&lt;record&gt;&lt;rec-number&gt;416&lt;/rec-number&gt;&lt;foreign-keys&gt;&lt;key app="EN" db-id="vdessrva7set97ex2ti5ad545drrfsft2d29" timestamp="1485765897"&gt;416&lt;/key&gt;&lt;/foreign-keys&gt;&lt;ref-type name="Journal Article"&gt;17&lt;/ref-type&gt;&lt;contributors&gt;&lt;authors&gt;&lt;author&gt;Sonneville, Kendrin R.&lt;/author&gt;&lt;author&gt;Calzo, Jerel P.&lt;/author&gt;&lt;author&gt;Horton, Nicholas J.&lt;/author&gt;&lt;author&gt;Field, Alison E.&lt;/author&gt;&lt;author&gt;Crosby, Ross D.&lt;/author&gt;&lt;author&gt;Solmi, Francesca&lt;/author&gt;&lt;author&gt;Micali, Nadia&lt;/author&gt;&lt;/authors&gt;&lt;/contributors&gt;&lt;titles&gt;&lt;title&gt;Childhood hyperactivity/inattention and eating disturbances predict binge eating in adolescence&lt;/title&gt;&lt;secondary-title&gt;Psychological medicine&lt;/secondary-title&gt;&lt;/titles&gt;&lt;periodical&gt;&lt;full-title&gt;Psychological Medicine&lt;/full-title&gt;&lt;abbr-1&gt;Psychol. Med.&lt;/abbr-1&gt;&lt;/periodical&gt;&lt;pages&gt;2511-2520&lt;/pages&gt;&lt;volume&gt;45&lt;/volume&gt;&lt;dates&gt;&lt;year&gt;2015&lt;/year&gt;&lt;/dates&gt;&lt;isbn&gt;0033-2917&amp;#xD;1469-8978&lt;/isbn&gt;&lt;accession-num&gt;PMC4655585&lt;/accession-num&gt;&lt;urls&gt;&lt;related-urls&gt;&lt;url&gt;http://www.ncbi.nlm.nih.gov/pmc/articles/PMC4655585/&lt;/url&gt;&lt;/related-urls&gt;&lt;/urls&gt;&lt;electronic-resource-num&gt;10.1017/S0033291715000148&lt;/electronic-resource-num&gt;&lt;remote-database-name&gt;PMC&lt;/remote-database-name&gt;&lt;/record&gt;&lt;/Cite&gt;&lt;/EndNote&gt;</w:instrText>
      </w:r>
      <w:r w:rsidR="00FA239F">
        <w:rPr>
          <w:rFonts w:ascii="Times New Roman" w:hAnsi="Times New Roman"/>
          <w:lang w:val="en-US"/>
        </w:rPr>
        <w:fldChar w:fldCharType="separate"/>
      </w:r>
      <w:r w:rsidR="00FA239F">
        <w:rPr>
          <w:rFonts w:ascii="Times New Roman" w:hAnsi="Times New Roman"/>
          <w:noProof/>
          <w:lang w:val="en-US"/>
        </w:rPr>
        <w:t>(</w:t>
      </w:r>
      <w:hyperlink w:anchor="_ENREF_72" w:tooltip="Sonneville, 2015 #416" w:history="1">
        <w:r w:rsidR="000B0275">
          <w:rPr>
            <w:rFonts w:ascii="Times New Roman" w:hAnsi="Times New Roman"/>
            <w:noProof/>
            <w:lang w:val="en-US"/>
          </w:rPr>
          <w:t>Sonneville et al., 2015</w:t>
        </w:r>
      </w:hyperlink>
      <w:r w:rsidR="00FA239F">
        <w:rPr>
          <w:rFonts w:ascii="Times New Roman" w:hAnsi="Times New Roman"/>
          <w:noProof/>
          <w:lang w:val="en-US"/>
        </w:rPr>
        <w:t>)</w:t>
      </w:r>
      <w:r w:rsidR="00FA239F">
        <w:rPr>
          <w:rFonts w:ascii="Times New Roman" w:hAnsi="Times New Roman"/>
          <w:lang w:val="en-US"/>
        </w:rPr>
        <w:fldChar w:fldCharType="end"/>
      </w:r>
      <w:r w:rsidR="00FA239F">
        <w:rPr>
          <w:rFonts w:ascii="Times New Roman" w:hAnsi="Times New Roman"/>
          <w:lang w:val="en-US"/>
        </w:rPr>
        <w:t xml:space="preserve"> in</w:t>
      </w:r>
      <w:r w:rsidR="00A42E2F">
        <w:rPr>
          <w:rFonts w:ascii="Times New Roman" w:hAnsi="Times New Roman"/>
          <w:lang w:val="en-US"/>
        </w:rPr>
        <w:t xml:space="preserve"> school-aged children. In fact</w:t>
      </w:r>
      <w:r w:rsidR="000E6486">
        <w:rPr>
          <w:rFonts w:ascii="Times New Roman" w:hAnsi="Times New Roman"/>
          <w:lang w:val="en-US"/>
        </w:rPr>
        <w:t xml:space="preserve">, </w:t>
      </w:r>
      <w:r w:rsidR="00A42E2F">
        <w:rPr>
          <w:rFonts w:ascii="Times New Roman" w:hAnsi="Times New Roman"/>
          <w:lang w:val="en-US"/>
        </w:rPr>
        <w:t xml:space="preserve">preschoolers with </w:t>
      </w:r>
      <w:r w:rsidR="000E6486">
        <w:rPr>
          <w:rFonts w:ascii="Times New Roman" w:hAnsi="Times New Roman"/>
          <w:lang w:val="en-US"/>
        </w:rPr>
        <w:t>ADHD symp</w:t>
      </w:r>
      <w:r w:rsidR="00A42E2F">
        <w:rPr>
          <w:rFonts w:ascii="Times New Roman" w:hAnsi="Times New Roman"/>
          <w:lang w:val="en-US"/>
        </w:rPr>
        <w:t>toms were found to have higher levels of</w:t>
      </w:r>
      <w:r w:rsidR="000E6486">
        <w:rPr>
          <w:rFonts w:ascii="Times New Roman" w:hAnsi="Times New Roman"/>
          <w:lang w:val="en-US"/>
        </w:rPr>
        <w:t xml:space="preserve"> food responsiveness in </w:t>
      </w:r>
      <w:r w:rsidR="00AB38BB">
        <w:rPr>
          <w:rFonts w:ascii="Times New Roman" w:hAnsi="Times New Roman"/>
          <w:lang w:val="en-US"/>
        </w:rPr>
        <w:t>a population</w:t>
      </w:r>
      <w:r w:rsidR="00A42E2F">
        <w:rPr>
          <w:rFonts w:ascii="Times New Roman" w:hAnsi="Times New Roman"/>
          <w:lang w:val="en-US"/>
        </w:rPr>
        <w:t>-based study</w:t>
      </w:r>
      <w:r w:rsidR="000E6486">
        <w:rPr>
          <w:rFonts w:ascii="Times New Roman" w:hAnsi="Times New Roman"/>
          <w:lang w:val="en-US"/>
        </w:rPr>
        <w:t xml:space="preserve"> </w:t>
      </w:r>
      <w:r w:rsidR="00FE6417">
        <w:rPr>
          <w:rFonts w:ascii="Times New Roman" w:hAnsi="Times New Roman"/>
          <w:lang w:val="en-US"/>
        </w:rPr>
        <w:fldChar w:fldCharType="begin"/>
      </w:r>
      <w:r w:rsidR="001C61D1">
        <w:rPr>
          <w:rFonts w:ascii="Times New Roman" w:hAnsi="Times New Roman"/>
          <w:lang w:val="en-US"/>
        </w:rPr>
        <w:instrText xml:space="preserve"> ADDIN EN.CITE &lt;EndNote&gt;&lt;Cite&gt;&lt;Author&gt;Leventakou&lt;/Author&gt;&lt;Year&gt;2016&lt;/Year&gt;&lt;RecNum&gt;335&lt;/RecNum&gt;&lt;DisplayText&gt;(Leventakou et al., 2016)&lt;/DisplayText&gt;&lt;record&gt;&lt;rec-number&gt;335&lt;/rec-number&gt;&lt;foreign-keys&gt;&lt;key app="EN" db-id="vdessrva7set97ex2ti5ad545drrfsft2d29" timestamp="1474377652"&gt;335&lt;/key&gt;&lt;/foreign-keys&gt;&lt;ref-type name="Journal Article"&gt;17&lt;/ref-type&gt;&lt;contributors&gt;&lt;authors&gt;&lt;author&gt;Leventakou, Vasiliki&lt;/author&gt;&lt;author&gt;Micali, Nadia&lt;/author&gt;&lt;author&gt;Georgiou, Vaggelis&lt;/author&gt;&lt;author&gt;Sarri, Katerina&lt;/author&gt;&lt;author&gt;Koutra, Katerina&lt;/author&gt;&lt;author&gt;Koinaki, Stella&lt;/author&gt;&lt;author&gt;Vassilaki, Maria&lt;/author&gt;&lt;author&gt;Kogevinas, Manolis&lt;/author&gt;&lt;author&gt;Chatzi, Leda&lt;/author&gt;&lt;/authors&gt;&lt;/contributors&gt;&lt;titles&gt;&lt;title&gt;Is there an association between eating behaviour and atten</w:instrText>
      </w:r>
      <w:r w:rsidR="001C61D1">
        <w:rPr>
          <w:rFonts w:ascii="Times New Roman" w:hAnsi="Times New Roman" w:hint="eastAsia"/>
          <w:lang w:val="en-US"/>
        </w:rPr>
        <w:instrText>tion</w:instrText>
      </w:r>
      <w:r w:rsidR="001C61D1">
        <w:rPr>
          <w:rFonts w:ascii="Times New Roman" w:hAnsi="Times New Roman" w:hint="eastAsia"/>
          <w:lang w:val="en-US"/>
        </w:rPr>
        <w:instrText>‐</w:instrText>
      </w:r>
      <w:r w:rsidR="001C61D1">
        <w:rPr>
          <w:rFonts w:ascii="Times New Roman" w:hAnsi="Times New Roman" w:hint="eastAsia"/>
          <w:lang w:val="en-US"/>
        </w:rPr>
        <w:instrText>deficit/hyperactivity disorder symptoms in preschool children?&lt;/title&gt;&lt;secondary-title&gt;Journal of Child Psychology and Psychiatry&lt;/secondary-title&gt;&lt;/titles&gt;&lt;periodical&gt;&lt;full-title&gt;Journal of Child Psychology and Psychiatry&lt;/full-title&gt;&lt;abbr-1&gt;J Child</w:instrText>
      </w:r>
      <w:r w:rsidR="001C61D1">
        <w:rPr>
          <w:rFonts w:ascii="Times New Roman" w:hAnsi="Times New Roman"/>
          <w:lang w:val="en-US"/>
        </w:rPr>
        <w:instrText xml:space="preserve"> Psychol Psyc&lt;/abbr-1&gt;&lt;/periodical&gt;&lt;pages&gt;676-684&lt;/pages&gt;&lt;volume&gt;57&lt;/volume&gt;&lt;dates&gt;&lt;year&gt;2016&lt;/year&gt;&lt;/dates&gt;&lt;isbn&gt;1469-7610&lt;/isbn&gt;&lt;urls&gt;&lt;/urls&gt;&lt;electronic-resource-num&gt;10.1111/jcpp.12504&lt;/electronic-resource-num&gt;&lt;/record&gt;&lt;/Cite&gt;&lt;/EndNote&gt;</w:instrText>
      </w:r>
      <w:r w:rsidR="00FE6417">
        <w:rPr>
          <w:rFonts w:ascii="Times New Roman" w:hAnsi="Times New Roman"/>
          <w:lang w:val="en-US"/>
        </w:rPr>
        <w:fldChar w:fldCharType="separate"/>
      </w:r>
      <w:r w:rsidR="00FE6417">
        <w:rPr>
          <w:rFonts w:ascii="Times New Roman" w:hAnsi="Times New Roman"/>
          <w:noProof/>
          <w:lang w:val="en-US"/>
        </w:rPr>
        <w:t>(</w:t>
      </w:r>
      <w:hyperlink w:anchor="_ENREF_48" w:tooltip="Leventakou, 2016 #335" w:history="1">
        <w:r w:rsidR="000B0275">
          <w:rPr>
            <w:rFonts w:ascii="Times New Roman" w:hAnsi="Times New Roman"/>
            <w:noProof/>
            <w:lang w:val="en-US"/>
          </w:rPr>
          <w:t>Leventakou et al., 2016</w:t>
        </w:r>
      </w:hyperlink>
      <w:r w:rsidR="00FE6417">
        <w:rPr>
          <w:rFonts w:ascii="Times New Roman" w:hAnsi="Times New Roman"/>
          <w:noProof/>
          <w:lang w:val="en-US"/>
        </w:rPr>
        <w:t>)</w:t>
      </w:r>
      <w:r w:rsidR="00FE6417">
        <w:rPr>
          <w:rFonts w:ascii="Times New Roman" w:hAnsi="Times New Roman"/>
          <w:lang w:val="en-US"/>
        </w:rPr>
        <w:fldChar w:fldCharType="end"/>
      </w:r>
      <w:r w:rsidR="00A42E2F">
        <w:rPr>
          <w:rFonts w:ascii="Times New Roman" w:hAnsi="Times New Roman"/>
          <w:lang w:val="en-US"/>
        </w:rPr>
        <w:t xml:space="preserve"> – even after controlling for </w:t>
      </w:r>
      <w:r w:rsidR="0084544D">
        <w:rPr>
          <w:rFonts w:ascii="Times New Roman" w:hAnsi="Times New Roman"/>
          <w:lang w:val="en-US"/>
        </w:rPr>
        <w:t>different aspects of cognitive functioning.</w:t>
      </w:r>
      <w:r w:rsidR="00A42E2F">
        <w:rPr>
          <w:rFonts w:ascii="Times New Roman" w:hAnsi="Times New Roman"/>
          <w:lang w:val="en-US"/>
        </w:rPr>
        <w:t xml:space="preserve"> </w:t>
      </w:r>
      <w:r w:rsidR="000207E7">
        <w:rPr>
          <w:rFonts w:ascii="Times New Roman" w:hAnsi="Times New Roman"/>
          <w:lang w:val="en-US"/>
        </w:rPr>
        <w:t>I</w:t>
      </w:r>
      <w:r w:rsidR="00790601">
        <w:rPr>
          <w:rFonts w:ascii="Times New Roman" w:hAnsi="Times New Roman"/>
          <w:lang w:val="en-US"/>
        </w:rPr>
        <w:t>n the current investigation</w:t>
      </w:r>
      <w:r w:rsidR="000207E7">
        <w:rPr>
          <w:rFonts w:ascii="Times New Roman" w:hAnsi="Times New Roman"/>
          <w:lang w:val="en-US"/>
        </w:rPr>
        <w:t>,</w:t>
      </w:r>
      <w:r w:rsidR="00790601">
        <w:rPr>
          <w:rFonts w:ascii="Times New Roman" w:hAnsi="Times New Roman"/>
          <w:lang w:val="en-US"/>
        </w:rPr>
        <w:t xml:space="preserve"> we</w:t>
      </w:r>
      <w:r w:rsidR="000207E7">
        <w:rPr>
          <w:rFonts w:ascii="Times New Roman" w:hAnsi="Times New Roman"/>
          <w:lang w:val="en-US"/>
        </w:rPr>
        <w:t xml:space="preserve"> therefore</w:t>
      </w:r>
      <w:r w:rsidR="00790601">
        <w:rPr>
          <w:rFonts w:ascii="Times New Roman" w:hAnsi="Times New Roman"/>
          <w:lang w:val="en-US"/>
        </w:rPr>
        <w:t xml:space="preserve"> evaluate whether ADHD symptoms predict food responsiveness </w:t>
      </w:r>
      <w:r w:rsidR="00CC20EF">
        <w:rPr>
          <w:rFonts w:ascii="Times New Roman" w:hAnsi="Times New Roman"/>
          <w:lang w:val="en-US"/>
        </w:rPr>
        <w:t xml:space="preserve">in middle childhood, </w:t>
      </w:r>
      <w:r w:rsidR="00790601">
        <w:rPr>
          <w:rFonts w:ascii="Times New Roman" w:hAnsi="Times New Roman"/>
          <w:lang w:val="en-US"/>
        </w:rPr>
        <w:t>net of co-varying p</w:t>
      </w:r>
      <w:r w:rsidR="00552F8A">
        <w:rPr>
          <w:rFonts w:ascii="Times New Roman" w:hAnsi="Times New Roman"/>
          <w:lang w:val="en-US"/>
        </w:rPr>
        <w:t>roblems with inhib</w:t>
      </w:r>
      <w:r w:rsidR="008B03C9">
        <w:rPr>
          <w:rFonts w:ascii="Times New Roman" w:hAnsi="Times New Roman"/>
          <w:lang w:val="en-US"/>
        </w:rPr>
        <w:t>ition</w:t>
      </w:r>
      <w:r w:rsidR="00790601">
        <w:rPr>
          <w:rFonts w:ascii="Times New Roman" w:hAnsi="Times New Roman"/>
          <w:lang w:val="en-US"/>
        </w:rPr>
        <w:t>.</w:t>
      </w:r>
    </w:p>
    <w:p w14:paraId="785419F9" w14:textId="05B021FC" w:rsidR="009F3FE8" w:rsidRPr="006A137A" w:rsidRDefault="00543A15" w:rsidP="001311A9">
      <w:pPr>
        <w:spacing w:line="480" w:lineRule="auto"/>
        <w:ind w:firstLine="708"/>
        <w:rPr>
          <w:rFonts w:ascii="Times New Roman" w:hAnsi="Times New Roman"/>
          <w:lang w:val="en-US"/>
        </w:rPr>
      </w:pPr>
      <w:r>
        <w:rPr>
          <w:rFonts w:ascii="Times New Roman" w:hAnsi="Times New Roman"/>
          <w:lang w:val="en-US"/>
        </w:rPr>
        <w:t xml:space="preserve">Anhedonia and lack of </w:t>
      </w:r>
      <w:r w:rsidR="00346520">
        <w:rPr>
          <w:rFonts w:ascii="Times New Roman" w:hAnsi="Times New Roman"/>
          <w:lang w:val="en-US"/>
        </w:rPr>
        <w:t xml:space="preserve">approach-related behavior seen in depression </w:t>
      </w:r>
      <w:r>
        <w:rPr>
          <w:rFonts w:ascii="Times New Roman" w:hAnsi="Times New Roman"/>
          <w:lang w:val="en-US"/>
        </w:rPr>
        <w:t>may also influence children’s</w:t>
      </w:r>
      <w:r w:rsidR="00346520">
        <w:rPr>
          <w:rFonts w:ascii="Times New Roman" w:hAnsi="Times New Roman"/>
          <w:lang w:val="en-US"/>
        </w:rPr>
        <w:t xml:space="preserve"> </w:t>
      </w:r>
      <w:r w:rsidR="0035350C">
        <w:rPr>
          <w:rFonts w:ascii="Times New Roman" w:hAnsi="Times New Roman"/>
          <w:lang w:val="en-US"/>
        </w:rPr>
        <w:t>eating. Indeed, disturbances in</w:t>
      </w:r>
      <w:r w:rsidR="00346520">
        <w:rPr>
          <w:rFonts w:ascii="Times New Roman" w:hAnsi="Times New Roman"/>
          <w:lang w:val="en-US"/>
        </w:rPr>
        <w:t xml:space="preserve"> appetite</w:t>
      </w:r>
      <w:r w:rsidR="0035350C">
        <w:rPr>
          <w:rFonts w:ascii="Times New Roman" w:hAnsi="Times New Roman"/>
          <w:lang w:val="en-US"/>
        </w:rPr>
        <w:t xml:space="preserve"> and weight</w:t>
      </w:r>
      <w:r w:rsidR="00346520">
        <w:rPr>
          <w:rFonts w:ascii="Times New Roman" w:hAnsi="Times New Roman"/>
          <w:lang w:val="en-US"/>
        </w:rPr>
        <w:t xml:space="preserve"> are among the symptoms of depression </w:t>
      </w:r>
      <w:r w:rsidR="00346520">
        <w:rPr>
          <w:rFonts w:ascii="Times New Roman" w:hAnsi="Times New Roman"/>
          <w:lang w:val="en-US"/>
        </w:rPr>
        <w:fldChar w:fldCharType="begin"/>
      </w:r>
      <w:r w:rsidR="009D6C01">
        <w:rPr>
          <w:rFonts w:ascii="Times New Roman" w:hAnsi="Times New Roman"/>
          <w:lang w:val="en-US"/>
        </w:rPr>
        <w:instrText xml:space="preserve"> ADDIN EN.CITE &lt;EndNote&gt;&lt;Cite&gt;&lt;Author&gt;American Psychiatric Association&lt;/Author&gt;&lt;Year&gt;2013&lt;/Year&gt;&lt;RecNum&gt;279&lt;/RecNum&gt;&lt;DisplayText&gt;(American Psychiatric Association, 2013)&lt;/DisplayText&gt;&lt;record&gt;&lt;rec-number&gt;279&lt;/rec-number&gt;&lt;foreign-keys&gt;&lt;key app="EN" db-id="vdessrva7set97ex2ti5ad545drrfsft2d29" timestamp="1472216422"&gt;279&lt;/key&gt;&lt;/foreign-keys&gt;&lt;ref-type name="Book"&gt;6&lt;/ref-type&gt;&lt;contributors&gt;&lt;authors&gt;&lt;author&gt;American Psychiatric Association,&lt;/author&gt;&lt;/authors&gt;&lt;/contributors&gt;&lt;titles&gt;&lt;title&gt;Diagnostic and statistical manual of mental disorders: DSM-5&lt;/title&gt;&lt;/titles&gt;&lt;pages&gt;947&lt;/pages&gt;&lt;edition&gt;5th&lt;/edition&gt;&lt;keywords&gt;&lt;keyword&gt;Diagnostic and statistical manual of mental disorders.&lt;/keyword&gt;&lt;keyword&gt;Mental illness Classification Handbooks, manuals, etc.&lt;/keyword&gt;&lt;keyword&gt;Mental illness Diagnosis Handbooks, manuals, etc.&lt;/keyword&gt;&lt;keyword&gt;Mental illness Classification.&lt;/keyword&gt;&lt;keyword&gt;Psychology, Pathological diagnosis.&lt;/keyword&gt;&lt;keyword&gt;Mental illness Diagnosis.&lt;/keyword&gt;&lt;/keywords&gt;&lt;dates&gt;&lt;year&gt;2013&lt;/year&gt;&lt;/dates&gt;&lt;pub-location&gt;Washington, D.C.&lt;/pub-location&gt;&lt;publisher&gt;American Psychiatric Publishing&lt;/publisher&gt;&lt;isbn&gt;9780890425541 (hardcover alk. paper)&amp;#xD;089042554X (hardcover alk. paper)&amp;#xD;9780890425558 (pbk. alk. paper)&amp;#xD;0890425558 (pbk. alk. paper)&lt;/isbn&gt;&lt;accession-num&gt;11394491&lt;/accession-num&gt;&lt;call-num&gt;YSN Commons, Reference (Nursing students only) RC455.2 .C4 D536 2013&amp;#xD;MEDICAL, Reference (Non-Circulating) RC455.2 .C4 D536 2013&lt;/call-num&gt;&lt;urls&gt;&lt;/urls&gt;&lt;/record&gt;&lt;/Cite&gt;&lt;/EndNote&gt;</w:instrText>
      </w:r>
      <w:r w:rsidR="00346520">
        <w:rPr>
          <w:rFonts w:ascii="Times New Roman" w:hAnsi="Times New Roman"/>
          <w:lang w:val="en-US"/>
        </w:rPr>
        <w:fldChar w:fldCharType="separate"/>
      </w:r>
      <w:r w:rsidR="00346520">
        <w:rPr>
          <w:rFonts w:ascii="Times New Roman" w:hAnsi="Times New Roman"/>
          <w:noProof/>
          <w:lang w:val="en-US"/>
        </w:rPr>
        <w:t>(</w:t>
      </w:r>
      <w:hyperlink w:anchor="_ENREF_5" w:tooltip="American Psychiatric Association, 2013 #279" w:history="1">
        <w:r w:rsidR="000B0275">
          <w:rPr>
            <w:rFonts w:ascii="Times New Roman" w:hAnsi="Times New Roman"/>
            <w:noProof/>
            <w:lang w:val="en-US"/>
          </w:rPr>
          <w:t>American Psychiatric Association, 2013</w:t>
        </w:r>
      </w:hyperlink>
      <w:r w:rsidR="00346520">
        <w:rPr>
          <w:rFonts w:ascii="Times New Roman" w:hAnsi="Times New Roman"/>
          <w:noProof/>
          <w:lang w:val="en-US"/>
        </w:rPr>
        <w:t>)</w:t>
      </w:r>
      <w:r w:rsidR="00346520">
        <w:rPr>
          <w:rFonts w:ascii="Times New Roman" w:hAnsi="Times New Roman"/>
          <w:lang w:val="en-US"/>
        </w:rPr>
        <w:fldChar w:fldCharType="end"/>
      </w:r>
      <w:r w:rsidR="009C69F5">
        <w:rPr>
          <w:rFonts w:ascii="Times New Roman" w:hAnsi="Times New Roman"/>
          <w:lang w:val="en-US"/>
        </w:rPr>
        <w:t>,</w:t>
      </w:r>
      <w:r w:rsidR="003B661B">
        <w:rPr>
          <w:rFonts w:ascii="Times New Roman" w:hAnsi="Times New Roman"/>
          <w:lang w:val="en-US"/>
        </w:rPr>
        <w:t xml:space="preserve"> thus</w:t>
      </w:r>
      <w:r w:rsidR="009C69F5">
        <w:rPr>
          <w:rFonts w:ascii="Times New Roman" w:hAnsi="Times New Roman"/>
          <w:lang w:val="en-US"/>
        </w:rPr>
        <w:t xml:space="preserve"> providing a basis for </w:t>
      </w:r>
      <w:r w:rsidR="00346520">
        <w:rPr>
          <w:rFonts w:ascii="Times New Roman" w:hAnsi="Times New Roman"/>
          <w:lang w:val="en-US"/>
        </w:rPr>
        <w:t>expect</w:t>
      </w:r>
      <w:r w:rsidR="009C69F5">
        <w:rPr>
          <w:rFonts w:ascii="Times New Roman" w:hAnsi="Times New Roman"/>
          <w:lang w:val="en-US"/>
        </w:rPr>
        <w:t>ing</w:t>
      </w:r>
      <w:r w:rsidR="00346520">
        <w:rPr>
          <w:rFonts w:ascii="Times New Roman" w:hAnsi="Times New Roman"/>
          <w:lang w:val="en-US"/>
        </w:rPr>
        <w:t xml:space="preserve"> depression to </w:t>
      </w:r>
      <w:r w:rsidR="00D934A2">
        <w:rPr>
          <w:rFonts w:ascii="Times New Roman" w:hAnsi="Times New Roman"/>
          <w:lang w:val="en-US"/>
        </w:rPr>
        <w:t>affect</w:t>
      </w:r>
      <w:r w:rsidR="00BF301A">
        <w:rPr>
          <w:rFonts w:ascii="Times New Roman" w:hAnsi="Times New Roman"/>
          <w:lang w:val="en-US"/>
        </w:rPr>
        <w:t xml:space="preserve"> food responsiveness</w:t>
      </w:r>
      <w:r w:rsidR="00D7073D">
        <w:rPr>
          <w:rFonts w:ascii="Times New Roman" w:hAnsi="Times New Roman"/>
          <w:lang w:val="en-US"/>
        </w:rPr>
        <w:t>.</w:t>
      </w:r>
      <w:r w:rsidR="00346520">
        <w:rPr>
          <w:rFonts w:ascii="Times New Roman" w:hAnsi="Times New Roman"/>
          <w:lang w:val="en-US"/>
        </w:rPr>
        <w:t xml:space="preserve"> </w:t>
      </w:r>
      <w:r w:rsidR="009E68EC">
        <w:rPr>
          <w:rFonts w:ascii="Times New Roman" w:hAnsi="Times New Roman"/>
          <w:lang w:val="en-US"/>
        </w:rPr>
        <w:t xml:space="preserve">Empirical evidence consistent with this </w:t>
      </w:r>
      <w:r w:rsidR="004227D3">
        <w:rPr>
          <w:rFonts w:ascii="Times New Roman" w:hAnsi="Times New Roman"/>
          <w:lang w:val="en-US"/>
        </w:rPr>
        <w:t>hypothesis is scarce. T</w:t>
      </w:r>
      <w:r w:rsidR="009E68EC">
        <w:rPr>
          <w:rFonts w:ascii="Times New Roman" w:hAnsi="Times New Roman"/>
          <w:lang w:val="en-US"/>
        </w:rPr>
        <w:t>o our knowledge only one study has prospectively investigated potential effe</w:t>
      </w:r>
      <w:r w:rsidR="006F1D03">
        <w:rPr>
          <w:rFonts w:ascii="Times New Roman" w:hAnsi="Times New Roman"/>
          <w:lang w:val="en-US"/>
        </w:rPr>
        <w:t>cts of depression on children’s</w:t>
      </w:r>
      <w:r w:rsidR="009E68EC">
        <w:rPr>
          <w:rFonts w:ascii="Times New Roman" w:hAnsi="Times New Roman"/>
          <w:lang w:val="en-US"/>
        </w:rPr>
        <w:t xml:space="preserve"> eating behavior, finding that depressive symptoms predict later binge eating </w:t>
      </w:r>
      <w:r w:rsidR="003B661B">
        <w:rPr>
          <w:rFonts w:ascii="Times New Roman" w:hAnsi="Times New Roman"/>
          <w:lang w:val="en-US"/>
        </w:rPr>
        <w:fldChar w:fldCharType="begin"/>
      </w:r>
      <w:r w:rsidR="00670368">
        <w:rPr>
          <w:rFonts w:ascii="Times New Roman" w:hAnsi="Times New Roman"/>
          <w:lang w:val="en-US"/>
        </w:rPr>
        <w:instrText xml:space="preserve"> ADDIN EN.CITE &lt;EndNote&gt;&lt;Cite&gt;&lt;Author&gt;Pearson&lt;/Author&gt;&lt;Year&gt;2015&lt;/Year&gt;&lt;RecNum&gt;342&lt;/RecNum&gt;&lt;DisplayText&gt;(Pearson, Zapolski, &amp;amp; Smith, 2015)&lt;/DisplayText&gt;&lt;record&gt;&lt;rec-number&gt;342&lt;/rec-number&gt;&lt;foreign-keys&gt;&lt;key app="EN" db-id="vdessrva7set97ex2ti5ad545drrfsft2d29" timestamp="1475569956"&gt;342&lt;/key&gt;&lt;/foreign-keys&gt;&lt;ref-type name="Journal Article"&gt;17&lt;/ref-type&gt;&lt;contributors&gt;&lt;authors&gt;&lt;author&gt;Pearson, Carolyn M&lt;/author&gt;&lt;author&gt;Zapolski, Tamika CB&lt;/author&gt;&lt;author&gt;Smith, Gregory T&lt;/author&gt;&lt;/authors&gt;&lt;/contributors&gt;&lt;titles&gt;&lt;title&gt;A longitudinal test of impulsivity and depression pathways to early binge eating onset&lt;/title&gt;&lt;secondary-title&gt;International Journal of Eating Disorders&lt;/secondary-title&gt;&lt;/titles&gt;&lt;periodical&gt;&lt;full-title&gt;International Journal of Eating Disorders&lt;/full-title&gt;&lt;abbr-1&gt;Int J Eat Disorder&lt;/abbr-1&gt;&lt;/periodical&gt;&lt;pages&gt;230-237&lt;/pages&gt;&lt;volume&gt;48&lt;/volume&gt;&lt;dates&gt;&lt;year&gt;2015&lt;/year&gt;&lt;/dates&gt;&lt;isbn&gt;1098-108X&lt;/isbn&gt;&lt;urls&gt;&lt;/urls&gt;&lt;electronic-resource-num&gt;10.1002/eat.22277&lt;/electronic-resource-num&gt;&lt;/record&gt;&lt;/Cite&gt;&lt;/EndNote&gt;</w:instrText>
      </w:r>
      <w:r w:rsidR="003B661B">
        <w:rPr>
          <w:rFonts w:ascii="Times New Roman" w:hAnsi="Times New Roman"/>
          <w:lang w:val="en-US"/>
        </w:rPr>
        <w:fldChar w:fldCharType="separate"/>
      </w:r>
      <w:r w:rsidR="003B661B">
        <w:rPr>
          <w:rFonts w:ascii="Times New Roman" w:hAnsi="Times New Roman"/>
          <w:noProof/>
          <w:lang w:val="en-US"/>
        </w:rPr>
        <w:t>(</w:t>
      </w:r>
      <w:hyperlink w:anchor="_ENREF_57" w:tooltip="Pearson, 2015 #342" w:history="1">
        <w:r w:rsidR="000B0275">
          <w:rPr>
            <w:rFonts w:ascii="Times New Roman" w:hAnsi="Times New Roman"/>
            <w:noProof/>
            <w:lang w:val="en-US"/>
          </w:rPr>
          <w:t>Pearson, Zapolski, &amp; Smith, 2015</w:t>
        </w:r>
      </w:hyperlink>
      <w:r w:rsidR="003B661B">
        <w:rPr>
          <w:rFonts w:ascii="Times New Roman" w:hAnsi="Times New Roman"/>
          <w:noProof/>
          <w:lang w:val="en-US"/>
        </w:rPr>
        <w:t>)</w:t>
      </w:r>
      <w:r w:rsidR="003B661B">
        <w:rPr>
          <w:rFonts w:ascii="Times New Roman" w:hAnsi="Times New Roman"/>
          <w:lang w:val="en-US"/>
        </w:rPr>
        <w:fldChar w:fldCharType="end"/>
      </w:r>
      <w:r w:rsidR="003B661B">
        <w:rPr>
          <w:rFonts w:ascii="Times New Roman" w:hAnsi="Times New Roman"/>
          <w:lang w:val="en-US"/>
        </w:rPr>
        <w:t xml:space="preserve">. </w:t>
      </w:r>
      <w:r w:rsidR="00B36B4E">
        <w:rPr>
          <w:rFonts w:ascii="Times New Roman" w:hAnsi="Times New Roman"/>
          <w:lang w:val="en-US"/>
        </w:rPr>
        <w:t>C</w:t>
      </w:r>
      <w:r w:rsidR="00BD4C80">
        <w:rPr>
          <w:rFonts w:ascii="Times New Roman" w:hAnsi="Times New Roman"/>
          <w:lang w:val="en-US"/>
        </w:rPr>
        <w:t xml:space="preserve">onsistent with such a result is additional work showing that depression in adolescents </w:t>
      </w:r>
      <w:proofErr w:type="gramStart"/>
      <w:r w:rsidR="00BD4C80">
        <w:rPr>
          <w:rFonts w:ascii="Times New Roman" w:hAnsi="Times New Roman"/>
          <w:lang w:val="en-US"/>
        </w:rPr>
        <w:t>is positively correlated</w:t>
      </w:r>
      <w:proofErr w:type="gramEnd"/>
      <w:r w:rsidR="00BD4C80">
        <w:rPr>
          <w:rFonts w:ascii="Times New Roman" w:hAnsi="Times New Roman"/>
          <w:lang w:val="en-US"/>
        </w:rPr>
        <w:t xml:space="preserve"> with food responsiveness</w:t>
      </w:r>
      <w:r w:rsidR="003B661B">
        <w:rPr>
          <w:rFonts w:ascii="Times New Roman" w:hAnsi="Times New Roman"/>
          <w:lang w:val="en-US"/>
        </w:rPr>
        <w:t xml:space="preserve"> </w:t>
      </w:r>
      <w:r w:rsidR="003B661B">
        <w:rPr>
          <w:rFonts w:ascii="Times New Roman" w:hAnsi="Times New Roman"/>
          <w:lang w:val="en-US"/>
        </w:rPr>
        <w:fldChar w:fldCharType="begin">
          <w:fldData xml:space="preserve">PEVuZE5vdGU+PENpdGU+PEF1dGhvcj5Ib3U8L0F1dGhvcj48WWVhcj4yMDEzPC9ZZWFyPjxSZWNO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</w:fldData>
        </w:fldChar>
      </w:r>
      <w:r w:rsidR="0089227E">
        <w:rPr>
          <w:rFonts w:ascii="Times New Roman" w:hAnsi="Times New Roman"/>
          <w:lang w:val="en-US"/>
        </w:rPr>
        <w:instrText xml:space="preserve"> ADDIN EN.CITE </w:instrText>
      </w:r>
      <w:r w:rsidR="0089227E">
        <w:rPr>
          <w:rFonts w:ascii="Times New Roman" w:hAnsi="Times New Roman"/>
          <w:lang w:val="en-US"/>
        </w:rPr>
        <w:fldChar w:fldCharType="begin">
          <w:fldData xml:space="preserve">PEVuZE5vdGU+PENpdGU+PEF1dGhvcj5Ib3U8L0F1dGhvcj48WWVhcj4yMDEzPC9ZZWFyPjxSZWNO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</w:fldData>
        </w:fldChar>
      </w:r>
      <w:r w:rsidR="0089227E">
        <w:rPr>
          <w:rFonts w:ascii="Times New Roman" w:hAnsi="Times New Roman"/>
          <w:lang w:val="en-US"/>
        </w:rPr>
        <w:instrText xml:space="preserve"> ADDIN EN.CITE.DATA </w:instrText>
      </w:r>
      <w:r w:rsidR="0089227E">
        <w:rPr>
          <w:rFonts w:ascii="Times New Roman" w:hAnsi="Times New Roman"/>
          <w:lang w:val="en-US"/>
        </w:rPr>
      </w:r>
      <w:r w:rsidR="0089227E">
        <w:rPr>
          <w:rFonts w:ascii="Times New Roman" w:hAnsi="Times New Roman"/>
          <w:lang w:val="en-US"/>
        </w:rPr>
        <w:fldChar w:fldCharType="end"/>
      </w:r>
      <w:r w:rsidR="003B661B">
        <w:rPr>
          <w:rFonts w:ascii="Times New Roman" w:hAnsi="Times New Roman"/>
          <w:lang w:val="en-US"/>
        </w:rPr>
      </w:r>
      <w:r w:rsidR="003B661B">
        <w:rPr>
          <w:rFonts w:ascii="Times New Roman" w:hAnsi="Times New Roman"/>
          <w:lang w:val="en-US"/>
        </w:rPr>
        <w:fldChar w:fldCharType="separate"/>
      </w:r>
      <w:r w:rsidR="003B661B">
        <w:rPr>
          <w:rFonts w:ascii="Times New Roman" w:hAnsi="Times New Roman"/>
          <w:noProof/>
          <w:lang w:val="en-US"/>
        </w:rPr>
        <w:t>(</w:t>
      </w:r>
      <w:hyperlink w:anchor="_ENREF_44" w:tooltip="Hou, 2013 #27" w:history="1">
        <w:r w:rsidR="000B0275">
          <w:rPr>
            <w:rFonts w:ascii="Times New Roman" w:hAnsi="Times New Roman"/>
            <w:noProof/>
            <w:lang w:val="en-US"/>
          </w:rPr>
          <w:t>Hou et al., 2013</w:t>
        </w:r>
      </w:hyperlink>
      <w:r w:rsidR="003B661B">
        <w:rPr>
          <w:rFonts w:ascii="Times New Roman" w:hAnsi="Times New Roman"/>
          <w:noProof/>
          <w:lang w:val="en-US"/>
        </w:rPr>
        <w:t xml:space="preserve">; </w:t>
      </w:r>
      <w:hyperlink w:anchor="_ENREF_83" w:tooltip="Tanofsky-Kraff, 2008 #401" w:history="1">
        <w:r w:rsidR="000B0275">
          <w:rPr>
            <w:rFonts w:ascii="Times New Roman" w:hAnsi="Times New Roman"/>
            <w:noProof/>
            <w:lang w:val="en-US"/>
          </w:rPr>
          <w:t>Tanofsky-Kraff et al., 2008</w:t>
        </w:r>
      </w:hyperlink>
      <w:r w:rsidR="003B661B">
        <w:rPr>
          <w:rFonts w:ascii="Times New Roman" w:hAnsi="Times New Roman"/>
          <w:noProof/>
          <w:lang w:val="en-US"/>
        </w:rPr>
        <w:t>)</w:t>
      </w:r>
      <w:r w:rsidR="003B661B">
        <w:rPr>
          <w:rFonts w:ascii="Times New Roman" w:hAnsi="Times New Roman"/>
          <w:lang w:val="en-US"/>
        </w:rPr>
        <w:fldChar w:fldCharType="end"/>
      </w:r>
      <w:r w:rsidR="00D871A5">
        <w:rPr>
          <w:rFonts w:ascii="Times New Roman" w:hAnsi="Times New Roman"/>
          <w:lang w:val="en-US"/>
        </w:rPr>
        <w:t>.</w:t>
      </w:r>
      <w:r w:rsidR="003B661B">
        <w:rPr>
          <w:rFonts w:ascii="Times New Roman" w:hAnsi="Times New Roman"/>
          <w:lang w:val="en-US"/>
        </w:rPr>
        <w:t xml:space="preserve"> </w:t>
      </w:r>
      <w:r w:rsidR="00613581">
        <w:rPr>
          <w:rFonts w:ascii="Times New Roman" w:hAnsi="Times New Roman"/>
          <w:lang w:val="en-US"/>
        </w:rPr>
        <w:t>Given the developmental differences between childr</w:t>
      </w:r>
      <w:r w:rsidR="006564D1">
        <w:rPr>
          <w:rFonts w:ascii="Times New Roman" w:hAnsi="Times New Roman"/>
          <w:lang w:val="en-US"/>
        </w:rPr>
        <w:t>en and adolescents, and the substantially</w:t>
      </w:r>
      <w:r w:rsidR="00613581">
        <w:rPr>
          <w:rFonts w:ascii="Times New Roman" w:hAnsi="Times New Roman"/>
          <w:lang w:val="en-US"/>
        </w:rPr>
        <w:t xml:space="preserve"> greater rates of depression among teenagers </w:t>
      </w:r>
      <w:r w:rsidR="003B661B">
        <w:rPr>
          <w:rFonts w:ascii="Times New Roman" w:hAnsi="Times New Roman"/>
          <w:lang w:val="en-US"/>
        </w:rPr>
        <w:fldChar w:fldCharType="begin"/>
      </w:r>
      <w:r w:rsidR="003B661B">
        <w:rPr>
          <w:rFonts w:ascii="Times New Roman" w:hAnsi="Times New Roman"/>
          <w:lang w:val="en-US"/>
        </w:rPr>
        <w:instrText xml:space="preserve"> ADDIN EN.CITE &lt;EndNote&gt;&lt;Cite&gt;&lt;Author&gt;Avenevoli&lt;/Author&gt;&lt;Year&gt;2008&lt;/Year&gt;&lt;RecNum&gt;402&lt;/RecNum&gt;&lt;DisplayText&gt;(Avenevoli, Knight, Kessler, &amp;amp; Merikangas, 2008)&lt;/DisplayText&gt;&lt;record&gt;&lt;rec-number&gt;402&lt;/rec-number&gt;&lt;foreign-keys&gt;&lt;key app="EN" db-id="vdessrva7set97ex2ti5ad545drrfsft2d29" timestamp="1484573902"&gt;402&lt;/key&gt;&lt;/foreign-keys&gt;&lt;ref-type name="Book Section"&gt;5&lt;/ref-type&gt;&lt;contributors&gt;&lt;authors&gt;&lt;author&gt;Avenevoli, Shelli&lt;/author&gt;&lt;author&gt;Knight, Erin&lt;/author&gt;&lt;author&gt;Kessler, Ronald C.&lt;/author&gt;&lt;author&gt;Merikangas, Kathleen R.&lt;/author&gt;&lt;/authors&gt;&lt;secondary-authors&gt;&lt;author&gt;Abela, J. R. Z.&lt;/author&gt;&lt;author&gt;Hankin, B. L.&lt;/author&gt;&lt;/secondary-authors&gt;&lt;/contributors&gt;&lt;titles&gt;&lt;title&gt;Epidemiology of depression in children and adolescents&lt;/title&gt;&lt;secondary-title&gt;Handbook of depression in children and adolescents&lt;/secondary-title&gt;&lt;/titles&gt;&lt;periodical&gt;&lt;full-title&gt;Handbook of depression in children and adolescents&lt;/full-title&gt;&lt;/periodical&gt;&lt;pages&gt;6-32&lt;/pages&gt;&lt;dates&gt;&lt;year&gt;2008&lt;/year&gt;&lt;/dates&gt;&lt;pub-location&gt;New York&lt;/pub-location&gt;&lt;publisher&gt;The Guilford Press&lt;/publisher&gt;&lt;urls&gt;&lt;/urls&gt;&lt;/record&gt;&lt;/Cite&gt;&lt;/EndNote&gt;</w:instrText>
      </w:r>
      <w:r w:rsidR="003B661B">
        <w:rPr>
          <w:rFonts w:ascii="Times New Roman" w:hAnsi="Times New Roman"/>
          <w:lang w:val="en-US"/>
        </w:rPr>
        <w:fldChar w:fldCharType="separate"/>
      </w:r>
      <w:r w:rsidR="003B661B">
        <w:rPr>
          <w:rFonts w:ascii="Times New Roman" w:hAnsi="Times New Roman"/>
          <w:noProof/>
          <w:lang w:val="en-US"/>
        </w:rPr>
        <w:t>(</w:t>
      </w:r>
      <w:hyperlink w:anchor="_ENREF_7" w:tooltip="Avenevoli, 2008 #402" w:history="1">
        <w:r w:rsidR="000B0275">
          <w:rPr>
            <w:rFonts w:ascii="Times New Roman" w:hAnsi="Times New Roman"/>
            <w:noProof/>
            <w:lang w:val="en-US"/>
          </w:rPr>
          <w:t>Avenevoli, Knight, Kessler, &amp; Merikangas, 2008</w:t>
        </w:r>
      </w:hyperlink>
      <w:r w:rsidR="003B661B">
        <w:rPr>
          <w:rFonts w:ascii="Times New Roman" w:hAnsi="Times New Roman"/>
          <w:noProof/>
          <w:lang w:val="en-US"/>
        </w:rPr>
        <w:t>)</w:t>
      </w:r>
      <w:r w:rsidR="003B661B">
        <w:rPr>
          <w:rFonts w:ascii="Times New Roman" w:hAnsi="Times New Roman"/>
          <w:lang w:val="en-US"/>
        </w:rPr>
        <w:fldChar w:fldCharType="end"/>
      </w:r>
      <w:r w:rsidR="003B661B">
        <w:rPr>
          <w:rFonts w:ascii="Times New Roman" w:hAnsi="Times New Roman"/>
          <w:lang w:val="en-US"/>
        </w:rPr>
        <w:t xml:space="preserve">, </w:t>
      </w:r>
      <w:r w:rsidR="00613581">
        <w:rPr>
          <w:rFonts w:ascii="Times New Roman" w:hAnsi="Times New Roman"/>
          <w:lang w:val="en-US"/>
        </w:rPr>
        <w:t>it remains to be determined whether similar links between depression and food responsiveness are evident in middle childhood. In view of the fact that loss of appetite appears to be a more significant marker than increased appetite when assessing depression</w:t>
      </w:r>
      <w:r w:rsidR="00613581" w:rsidRPr="001E63FE">
        <w:rPr>
          <w:rFonts w:ascii="Times New Roman" w:hAnsi="Times New Roman"/>
          <w:lang w:val="en-US"/>
        </w:rPr>
        <w:t xml:space="preserve"> </w:t>
      </w:r>
      <w:r w:rsidR="00613581">
        <w:rPr>
          <w:rFonts w:ascii="Times New Roman" w:hAnsi="Times New Roman"/>
          <w:lang w:val="en-US"/>
        </w:rPr>
        <w:t xml:space="preserve">in children </w:t>
      </w:r>
      <w:r w:rsidR="00D7073D">
        <w:rPr>
          <w:rFonts w:ascii="Times New Roman" w:hAnsi="Times New Roman"/>
          <w:lang w:val="en-US"/>
        </w:rPr>
        <w:fldChar w:fldCharType="begin">
          <w:fldData xml:space="preserve">PEVuZE5vdGU+PENpdGU+PEF1dGhvcj5Db2xlPC9BdXRob3I+PFllYXI+MjAxMjwvWWVhcj48UmVj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</w:fldData>
        </w:fldChar>
      </w:r>
      <w:r w:rsidR="009D6C01">
        <w:rPr>
          <w:rFonts w:ascii="Times New Roman" w:hAnsi="Times New Roman"/>
          <w:lang w:val="en-US"/>
        </w:rPr>
        <w:instrText xml:space="preserve"> ADDIN EN.CITE </w:instrText>
      </w:r>
      <w:r w:rsidR="009D6C01">
        <w:rPr>
          <w:rFonts w:ascii="Times New Roman" w:hAnsi="Times New Roman"/>
          <w:lang w:val="en-US"/>
        </w:rPr>
        <w:fldChar w:fldCharType="begin">
          <w:fldData xml:space="preserve">PEVuZE5vdGU+PENpdGU+PEF1dGhvcj5Db2xlPC9BdXRob3I+PFllYXI+MjAxMjwvWWVhcj48UmVj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</w:fldData>
        </w:fldChar>
      </w:r>
      <w:r w:rsidR="009D6C01">
        <w:rPr>
          <w:rFonts w:ascii="Times New Roman" w:hAnsi="Times New Roman"/>
          <w:lang w:val="en-US"/>
        </w:rPr>
        <w:instrText xml:space="preserve"> ADDIN EN.CITE.DATA </w:instrText>
      </w:r>
      <w:r w:rsidR="009D6C01">
        <w:rPr>
          <w:rFonts w:ascii="Times New Roman" w:hAnsi="Times New Roman"/>
          <w:lang w:val="en-US"/>
        </w:rPr>
      </w:r>
      <w:r w:rsidR="009D6C01">
        <w:rPr>
          <w:rFonts w:ascii="Times New Roman" w:hAnsi="Times New Roman"/>
          <w:lang w:val="en-US"/>
        </w:rPr>
        <w:fldChar w:fldCharType="end"/>
      </w:r>
      <w:r w:rsidR="00D7073D">
        <w:rPr>
          <w:rFonts w:ascii="Times New Roman" w:hAnsi="Times New Roman"/>
          <w:lang w:val="en-US"/>
        </w:rPr>
      </w:r>
      <w:r w:rsidR="00D7073D">
        <w:rPr>
          <w:rFonts w:ascii="Times New Roman" w:hAnsi="Times New Roman"/>
          <w:lang w:val="en-US"/>
        </w:rPr>
        <w:fldChar w:fldCharType="separate"/>
      </w:r>
      <w:r w:rsidR="00AA7E57">
        <w:rPr>
          <w:rFonts w:ascii="Times New Roman" w:hAnsi="Times New Roman"/>
          <w:noProof/>
          <w:lang w:val="en-US"/>
        </w:rPr>
        <w:t>(</w:t>
      </w:r>
      <w:hyperlink w:anchor="_ENREF_17" w:tooltip="Cole, 2012 #252" w:history="1">
        <w:r w:rsidR="000B0275">
          <w:rPr>
            <w:rFonts w:ascii="Times New Roman" w:hAnsi="Times New Roman"/>
            <w:noProof/>
            <w:lang w:val="en-US"/>
          </w:rPr>
          <w:t>D. A. Cole et al., 2012</w:t>
        </w:r>
      </w:hyperlink>
      <w:r w:rsidR="00AA7E57">
        <w:rPr>
          <w:rFonts w:ascii="Times New Roman" w:hAnsi="Times New Roman"/>
          <w:noProof/>
          <w:lang w:val="en-US"/>
        </w:rPr>
        <w:t>)</w:t>
      </w:r>
      <w:r w:rsidR="00D7073D">
        <w:rPr>
          <w:rFonts w:ascii="Times New Roman" w:hAnsi="Times New Roman"/>
          <w:lang w:val="en-US"/>
        </w:rPr>
        <w:fldChar w:fldCharType="end"/>
      </w:r>
      <w:r w:rsidR="00970CED">
        <w:rPr>
          <w:rFonts w:ascii="Times New Roman" w:hAnsi="Times New Roman"/>
          <w:lang w:val="en-US"/>
        </w:rPr>
        <w:t xml:space="preserve">, grounds exist for depression effects to operate differently in younger children. To be </w:t>
      </w:r>
      <w:r w:rsidR="00970CED">
        <w:rPr>
          <w:rFonts w:ascii="Times New Roman" w:hAnsi="Times New Roman"/>
          <w:lang w:val="en-US"/>
        </w:rPr>
        <w:lastRenderedPageBreak/>
        <w:t xml:space="preserve">considered, as well, is that gut activity decreases in the presence of emotional arousal, which suppresses hunger </w:t>
      </w:r>
      <w:r w:rsidR="00D7073D">
        <w:rPr>
          <w:rFonts w:ascii="Times New Roman" w:hAnsi="Times New Roman"/>
          <w:lang w:val="en-US"/>
        </w:rPr>
        <w:fldChar w:fldCharType="begin"/>
      </w:r>
      <w:r w:rsidR="006438F7">
        <w:rPr>
          <w:rFonts w:ascii="Times New Roman" w:hAnsi="Times New Roman"/>
          <w:lang w:val="en-US"/>
        </w:rPr>
        <w:instrText xml:space="preserve"> ADDIN EN.CITE &lt;EndNote&gt;&lt;Cite&gt;&lt;Author&gt;Heatherton&lt;/Author&gt;&lt;Year&gt;1991&lt;/Year&gt;&lt;RecNum&gt;389&lt;/RecNum&gt;&lt;DisplayText&gt;(Heatherton, Herman, &amp;amp; Polivy, 1991; van Strien &amp;amp; Ouwens, 2007)&lt;/DisplayText&gt;&lt;record&gt;&lt;rec-number&gt;389&lt;/rec-number&gt;&lt;foreign-keys&gt;&lt;key app="EN" db-id="vdessrva7set97ex2ti5ad545drrfsft2d29" timestamp="1479472546"&gt;389&lt;/key&gt;&lt;/foreign-keys&gt;&lt;ref-type name="Journal Article"&gt;17&lt;/ref-type&gt;&lt;contributors&gt;&lt;authors&gt;&lt;author&gt;Heatherton, Todd F&lt;/author&gt;&lt;author&gt;Herman, C Peter&lt;/author&gt;&lt;author&gt;Polivy, Janet&lt;/author&gt;&lt;/authors&gt;&lt;/contributors&gt;&lt;titles&gt;&lt;title&gt;Effects of physical threat and ego threat on eating behavior&lt;/title&gt;&lt;secondary-title&gt;Journal of personality and social psychology&lt;/secondary-title&gt;&lt;/titles&gt;&lt;periodical&gt;&lt;full-title&gt;Journal of personality and social psychology&lt;/full-title&gt;&lt;/periodical&gt;&lt;pages&gt;138-143&lt;/pages&gt;&lt;volume&gt;60&lt;/volume&gt;&lt;dates&gt;&lt;year&gt;1991&lt;/year&gt;&lt;/dates&gt;&lt;isbn&gt;1939-1315&lt;/isbn&gt;&lt;urls&gt;&lt;/urls&gt;&lt;electronic-resource-num&gt;10.1037/0022-3514.60.1.138&lt;/electronic-resource-num&gt;&lt;/record&gt;&lt;/Cite&gt;&lt;Cite&gt;&lt;Author&gt;Van Strien&lt;/Author&gt;&lt;Year&gt;2007&lt;/Year&gt;&lt;RecNum&gt;388&lt;/RecNum&gt;&lt;record&gt;&lt;rec-number&gt;388&lt;/rec-number&gt;&lt;foreign-keys&gt;&lt;key app="EN" db-id="vdessrva7set97ex2ti5ad545drrfsft2d29" timestamp="1479472356"&gt;388&lt;/key&gt;&lt;/foreign-keys&gt;&lt;ref-type name="Journal Article"&gt;17&lt;/ref-type&gt;&lt;contributors&gt;&lt;authors&gt;&lt;author&gt;van Strien, T.&lt;/author&gt;&lt;author&gt;Ouwens, Machteld A&lt;/author&gt;&lt;/authors&gt;&lt;/contributors&gt;&lt;titles&gt;&lt;title&gt;Effects of distress, alexithymia and impulsivity on eating&lt;/title&gt;&lt;secondary-title&gt;Eating Behaviors&lt;/secondary-title&gt;&lt;/titles&gt;&lt;periodical&gt;&lt;full-title&gt;Eating behaviors&lt;/full-title&gt;&lt;/periodical&gt;&lt;pages&gt;251-257&lt;/pages&gt;&lt;volume&gt;8&lt;/volume&gt;&lt;dates&gt;&lt;year&gt;2007&lt;/year&gt;&lt;/dates&gt;&lt;isbn&gt;1471-0153&lt;/isbn&gt;&lt;urls&gt;&lt;/urls&gt;&lt;electronic-resource-num&gt;10.1016/j.eatbeh.2006.06.004&lt;/electronic-resource-num&gt;&lt;/record&gt;&lt;/Cite&gt;&lt;/EndNote&gt;</w:instrText>
      </w:r>
      <w:r w:rsidR="00D7073D">
        <w:rPr>
          <w:rFonts w:ascii="Times New Roman" w:hAnsi="Times New Roman"/>
          <w:lang w:val="en-US"/>
        </w:rPr>
        <w:fldChar w:fldCharType="separate"/>
      </w:r>
      <w:r w:rsidR="0089227E">
        <w:rPr>
          <w:rFonts w:ascii="Times New Roman" w:hAnsi="Times New Roman"/>
          <w:noProof/>
          <w:lang w:val="en-US"/>
        </w:rPr>
        <w:t>(</w:t>
      </w:r>
      <w:hyperlink w:anchor="_ENREF_42" w:tooltip="Heatherton, 1991 #389" w:history="1">
        <w:r w:rsidR="000B0275">
          <w:rPr>
            <w:rFonts w:ascii="Times New Roman" w:hAnsi="Times New Roman"/>
            <w:noProof/>
            <w:lang w:val="en-US"/>
          </w:rPr>
          <w:t>Heatherton, Herman, &amp; Polivy, 1991</w:t>
        </w:r>
      </w:hyperlink>
      <w:r w:rsidR="0089227E">
        <w:rPr>
          <w:rFonts w:ascii="Times New Roman" w:hAnsi="Times New Roman"/>
          <w:noProof/>
          <w:lang w:val="en-US"/>
        </w:rPr>
        <w:t xml:space="preserve">; </w:t>
      </w:r>
      <w:hyperlink w:anchor="_ENREF_86" w:tooltip="van Strien, 2007 #388" w:history="1">
        <w:r w:rsidR="000B0275">
          <w:rPr>
            <w:rFonts w:ascii="Times New Roman" w:hAnsi="Times New Roman"/>
            <w:noProof/>
            <w:lang w:val="en-US"/>
          </w:rPr>
          <w:t>van Strien &amp; Ouwens, 2007</w:t>
        </w:r>
      </w:hyperlink>
      <w:r w:rsidR="0089227E">
        <w:rPr>
          <w:rFonts w:ascii="Times New Roman" w:hAnsi="Times New Roman"/>
          <w:noProof/>
          <w:lang w:val="en-US"/>
        </w:rPr>
        <w:t>)</w:t>
      </w:r>
      <w:r w:rsidR="00D7073D">
        <w:rPr>
          <w:rFonts w:ascii="Times New Roman" w:hAnsi="Times New Roman"/>
          <w:lang w:val="en-US"/>
        </w:rPr>
        <w:fldChar w:fldCharType="end"/>
      </w:r>
      <w:r w:rsidR="00970CED">
        <w:rPr>
          <w:rFonts w:ascii="Times New Roman" w:hAnsi="Times New Roman"/>
          <w:lang w:val="en-US"/>
        </w:rPr>
        <w:t>,</w:t>
      </w:r>
      <w:r w:rsidR="003B661B">
        <w:rPr>
          <w:rFonts w:ascii="Times New Roman" w:hAnsi="Times New Roman"/>
          <w:lang w:val="en-US"/>
        </w:rPr>
        <w:t xml:space="preserve"> </w:t>
      </w:r>
      <w:r w:rsidR="00970CED">
        <w:rPr>
          <w:rFonts w:ascii="Times New Roman" w:hAnsi="Times New Roman"/>
          <w:lang w:val="en-US"/>
        </w:rPr>
        <w:t>further raising the possibility that a natural response to emotional distress in childhood could be to eat less. Clearly, it remains unclear whether greater depressive symptom</w:t>
      </w:r>
      <w:r w:rsidR="00C81F7F">
        <w:rPr>
          <w:rFonts w:ascii="Times New Roman" w:hAnsi="Times New Roman"/>
          <w:lang w:val="en-US"/>
        </w:rPr>
        <w:t>at</w:t>
      </w:r>
      <w:r w:rsidR="00970CED">
        <w:rPr>
          <w:rFonts w:ascii="Times New Roman" w:hAnsi="Times New Roman"/>
          <w:lang w:val="en-US"/>
        </w:rPr>
        <w:t>ology in the elementary-school years should forecast increased or decreased food responsiveness. To the best of our knowledge, the current study is the first to address this issue.</w:t>
      </w:r>
    </w:p>
    <w:p w14:paraId="679B2D8F" w14:textId="20E3F0F8" w:rsidR="008A1FA3" w:rsidRDefault="008A1FA3" w:rsidP="008A1FA3">
      <w:pPr>
        <w:pStyle w:val="CommentText"/>
        <w:spacing w:line="480" w:lineRule="auto"/>
        <w:rPr>
          <w:rFonts w:ascii="Times New Roman" w:hAnsi="Times New Roman"/>
          <w:lang w:val="en-US"/>
        </w:rPr>
      </w:pPr>
      <w:r>
        <w:rPr>
          <w:rFonts w:ascii="Times New Roman" w:hAnsi="Times New Roman"/>
          <w:b/>
          <w:lang w:val="en-US"/>
        </w:rPr>
        <w:t>The Interpersonal L</w:t>
      </w:r>
      <w:r w:rsidR="00A7661E">
        <w:rPr>
          <w:rFonts w:ascii="Times New Roman" w:hAnsi="Times New Roman"/>
          <w:b/>
          <w:lang w:val="en-US"/>
        </w:rPr>
        <w:t xml:space="preserve">evel: </w:t>
      </w:r>
      <w:r>
        <w:rPr>
          <w:rFonts w:ascii="Times New Roman" w:hAnsi="Times New Roman"/>
          <w:b/>
          <w:lang w:val="en-US"/>
        </w:rPr>
        <w:t>Parent C</w:t>
      </w:r>
      <w:r w:rsidR="00625AEC">
        <w:rPr>
          <w:rFonts w:ascii="Times New Roman" w:hAnsi="Times New Roman"/>
          <w:b/>
          <w:lang w:val="en-US"/>
        </w:rPr>
        <w:t>haracteristics</w:t>
      </w:r>
    </w:p>
    <w:p w14:paraId="60553BAC" w14:textId="4774A3E6" w:rsidR="00FA796F" w:rsidRPr="003A7664" w:rsidRDefault="00611CC3" w:rsidP="008A1FA3">
      <w:pPr>
        <w:pStyle w:val="CommentText"/>
        <w:spacing w:line="480" w:lineRule="auto"/>
        <w:ind w:firstLine="708"/>
        <w:rPr>
          <w:rFonts w:ascii="Times New Roman" w:hAnsi="Times New Roman"/>
          <w:lang w:val="en-US"/>
        </w:rPr>
      </w:pPr>
      <w:r>
        <w:rPr>
          <w:rFonts w:ascii="Times New Roman" w:hAnsi="Times New Roman"/>
          <w:lang w:val="en-US"/>
        </w:rPr>
        <w:t>C</w:t>
      </w:r>
      <w:r w:rsidRPr="008F2EAE">
        <w:rPr>
          <w:rFonts w:ascii="Times New Roman" w:hAnsi="Times New Roman"/>
          <w:lang w:val="en-US"/>
        </w:rPr>
        <w:t xml:space="preserve">hildren use social information to guide their eating </w:t>
      </w:r>
      <w:r w:rsidRPr="008F2EAE">
        <w:rPr>
          <w:rFonts w:ascii="Times New Roman" w:hAnsi="Times New Roman"/>
          <w:lang w:val="en-US"/>
        </w:rPr>
        <w:fldChar w:fldCharType="begin">
          <w:fldData xml:space="preserve">PEVuZE5vdGU+PENpdGU+PEF1dGhvcj5TaHV0dHM8L0F1dGhvcj48WWVhcj4yMDEzPC9ZZWFyPjxS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PEVuZE5vdGU+PENpdGU+PEF1dGhvcj5TaHV0dHM8L0F1dGhvcj48WWVhcj4yMDEzPC9ZZWFyPjxS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sidRPr="008F2EAE">
        <w:rPr>
          <w:rFonts w:ascii="Times New Roman" w:hAnsi="Times New Roman"/>
          <w:lang w:val="en-US"/>
        </w:rPr>
      </w:r>
      <w:r w:rsidRPr="008F2EAE">
        <w:rPr>
          <w:rFonts w:ascii="Times New Roman" w:hAnsi="Times New Roman"/>
          <w:lang w:val="en-US"/>
        </w:rPr>
        <w:fldChar w:fldCharType="separate"/>
      </w:r>
      <w:r w:rsidRPr="008F2EAE">
        <w:rPr>
          <w:rFonts w:ascii="Times New Roman" w:hAnsi="Times New Roman"/>
          <w:noProof/>
          <w:lang w:val="en-US"/>
        </w:rPr>
        <w:t>(</w:t>
      </w:r>
      <w:hyperlink w:anchor="_ENREF_70" w:tooltip="Shutts, 2013 #290" w:history="1">
        <w:r w:rsidR="000B0275" w:rsidRPr="008F2EAE">
          <w:rPr>
            <w:rFonts w:ascii="Times New Roman" w:hAnsi="Times New Roman"/>
            <w:noProof/>
            <w:lang w:val="en-US"/>
          </w:rPr>
          <w:t>Shutts, Kinzler, &amp; DeJesus, 2013</w:t>
        </w:r>
      </w:hyperlink>
      <w:r w:rsidRPr="008F2EAE">
        <w:rPr>
          <w:rFonts w:ascii="Times New Roman" w:hAnsi="Times New Roman"/>
          <w:noProof/>
          <w:lang w:val="en-US"/>
        </w:rPr>
        <w:t>)</w:t>
      </w:r>
      <w:r w:rsidRPr="008F2EAE">
        <w:rPr>
          <w:rFonts w:ascii="Times New Roman" w:hAnsi="Times New Roman"/>
          <w:lang w:val="en-US"/>
        </w:rPr>
        <w:fldChar w:fldCharType="end"/>
      </w:r>
      <w:r w:rsidRPr="008F2EAE">
        <w:rPr>
          <w:rFonts w:ascii="Times New Roman" w:hAnsi="Times New Roman"/>
          <w:lang w:val="en-US"/>
        </w:rPr>
        <w:t xml:space="preserve"> and parents are a particularly</w:t>
      </w:r>
      <w:r>
        <w:rPr>
          <w:rFonts w:ascii="Times New Roman" w:hAnsi="Times New Roman"/>
          <w:lang w:val="en-US"/>
        </w:rPr>
        <w:t xml:space="preserve"> important source of </w:t>
      </w:r>
      <w:r w:rsidR="00566E31">
        <w:rPr>
          <w:rFonts w:ascii="Times New Roman" w:hAnsi="Times New Roman"/>
          <w:lang w:val="en-US"/>
        </w:rPr>
        <w:t xml:space="preserve">social </w:t>
      </w:r>
      <w:r w:rsidR="002F2623">
        <w:rPr>
          <w:rFonts w:ascii="Times New Roman" w:hAnsi="Times New Roman"/>
          <w:lang w:val="en-US"/>
        </w:rPr>
        <w:t>cues</w:t>
      </w:r>
      <w:r>
        <w:rPr>
          <w:rFonts w:ascii="Times New Roman" w:hAnsi="Times New Roman"/>
          <w:lang w:val="en-US"/>
        </w:rPr>
        <w:t xml:space="preserve"> </w:t>
      </w:r>
      <w:r>
        <w:rPr>
          <w:rFonts w:ascii="Times New Roman" w:hAnsi="Times New Roman"/>
          <w:lang w:val="en-US"/>
        </w:rPr>
        <w:fldChar w:fldCharType="begin">
          <w:fldData xml:space="preserve">PEVuZE5vdGU+PENpdGU+PEF1dGhvcj5TYXZhZ2U8L0F1dGhvcj48WWVhcj4yMDA3PC9ZZWFyPjxS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PEVuZE5vdGU+PENpdGU+PEF1dGhvcj5TYXZhZ2U8L0F1dGhvcj48WWVhcj4yMDA3PC9ZZWFyPjxS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Pr>
          <w:rFonts w:ascii="Times New Roman" w:hAnsi="Times New Roman"/>
          <w:lang w:val="en-US"/>
        </w:rPr>
      </w:r>
      <w:r>
        <w:rPr>
          <w:rFonts w:ascii="Times New Roman" w:hAnsi="Times New Roman"/>
          <w:lang w:val="en-US"/>
        </w:rPr>
        <w:fldChar w:fldCharType="separate"/>
      </w:r>
      <w:r>
        <w:rPr>
          <w:rFonts w:ascii="Times New Roman" w:hAnsi="Times New Roman"/>
          <w:noProof/>
          <w:lang w:val="en-US"/>
        </w:rPr>
        <w:t>(</w:t>
      </w:r>
      <w:hyperlink w:anchor="_ENREF_67" w:tooltip="Savage, 2007 #249" w:history="1">
        <w:r w:rsidR="000B0275">
          <w:rPr>
            <w:rFonts w:ascii="Times New Roman" w:hAnsi="Times New Roman"/>
            <w:noProof/>
            <w:lang w:val="en-US"/>
          </w:rPr>
          <w:t>Savage, Fisher, &amp; Birch, 2007</w:t>
        </w:r>
      </w:hyperlink>
      <w:r>
        <w:rPr>
          <w:rFonts w:ascii="Times New Roman" w:hAnsi="Times New Roman"/>
          <w:noProof/>
          <w:lang w:val="en-US"/>
        </w:rPr>
        <w:t xml:space="preserve">; </w:t>
      </w:r>
      <w:hyperlink w:anchor="_ENREF_87" w:tooltip="Vaughn, 2016 #264" w:history="1">
        <w:r w:rsidR="000B0275">
          <w:rPr>
            <w:rFonts w:ascii="Times New Roman" w:hAnsi="Times New Roman"/>
            <w:noProof/>
            <w:lang w:val="en-US"/>
          </w:rPr>
          <w:t>Vaughn et al., 2016</w:t>
        </w:r>
      </w:hyperlink>
      <w:r>
        <w:rPr>
          <w:rFonts w:ascii="Times New Roman" w:hAnsi="Times New Roman"/>
          <w:noProof/>
          <w:lang w:val="en-US"/>
        </w:rPr>
        <w:t>)</w:t>
      </w:r>
      <w:r>
        <w:rPr>
          <w:rFonts w:ascii="Times New Roman" w:hAnsi="Times New Roman"/>
          <w:lang w:val="en-US"/>
        </w:rPr>
        <w:fldChar w:fldCharType="end"/>
      </w:r>
      <w:r>
        <w:rPr>
          <w:rFonts w:ascii="Times New Roman" w:hAnsi="Times New Roman"/>
          <w:lang w:val="en-US"/>
        </w:rPr>
        <w:t>.</w:t>
      </w:r>
      <w:r w:rsidR="00E94DB3">
        <w:rPr>
          <w:rFonts w:ascii="Times New Roman" w:hAnsi="Times New Roman"/>
          <w:lang w:val="en-US"/>
        </w:rPr>
        <w:t xml:space="preserve"> </w:t>
      </w:r>
      <w:r w:rsidR="00FE4D99">
        <w:rPr>
          <w:rFonts w:ascii="Times New Roman" w:hAnsi="Times New Roman"/>
          <w:lang w:val="en-US"/>
        </w:rPr>
        <w:t>Al</w:t>
      </w:r>
      <w:r w:rsidR="00E94DB3">
        <w:rPr>
          <w:rFonts w:ascii="Times New Roman" w:hAnsi="Times New Roman"/>
          <w:lang w:val="en-US"/>
        </w:rPr>
        <w:t>t</w:t>
      </w:r>
      <w:r w:rsidR="00FE4D99">
        <w:rPr>
          <w:rFonts w:ascii="Times New Roman" w:hAnsi="Times New Roman"/>
          <w:lang w:val="en-US"/>
        </w:rPr>
        <w:t>hough</w:t>
      </w:r>
      <w:r w:rsidR="005721F7">
        <w:rPr>
          <w:rFonts w:ascii="Times New Roman" w:hAnsi="Times New Roman"/>
          <w:lang w:val="en-US"/>
        </w:rPr>
        <w:t xml:space="preserve"> more </w:t>
      </w:r>
      <w:r w:rsidR="003C4E3C">
        <w:rPr>
          <w:rFonts w:ascii="Times New Roman" w:hAnsi="Times New Roman"/>
          <w:lang w:val="en-US"/>
        </w:rPr>
        <w:t xml:space="preserve">general parenting </w:t>
      </w:r>
      <w:r w:rsidR="00545C13">
        <w:rPr>
          <w:rFonts w:ascii="Times New Roman" w:hAnsi="Times New Roman"/>
          <w:lang w:val="en-US"/>
        </w:rPr>
        <w:t xml:space="preserve">and family </w:t>
      </w:r>
      <w:r w:rsidR="003C4E3C">
        <w:rPr>
          <w:rFonts w:ascii="Times New Roman" w:hAnsi="Times New Roman"/>
          <w:lang w:val="en-US"/>
        </w:rPr>
        <w:t>factors (e.g.</w:t>
      </w:r>
      <w:r w:rsidR="00545C13">
        <w:rPr>
          <w:rFonts w:ascii="Times New Roman" w:hAnsi="Times New Roman"/>
          <w:lang w:val="en-US"/>
        </w:rPr>
        <w:t xml:space="preserve"> </w:t>
      </w:r>
      <w:r w:rsidR="003C4E3C">
        <w:rPr>
          <w:rFonts w:ascii="Times New Roman" w:hAnsi="Times New Roman"/>
          <w:lang w:val="en-US"/>
        </w:rPr>
        <w:t>parental structuring,</w:t>
      </w:r>
      <w:r w:rsidR="00545C13">
        <w:rPr>
          <w:rFonts w:ascii="Times New Roman" w:hAnsi="Times New Roman"/>
          <w:lang w:val="en-US"/>
        </w:rPr>
        <w:t xml:space="preserve"> sensitivity, </w:t>
      </w:r>
      <w:r w:rsidR="003C4E3C">
        <w:rPr>
          <w:rFonts w:ascii="Times New Roman" w:hAnsi="Times New Roman"/>
          <w:lang w:val="en-US"/>
        </w:rPr>
        <w:t>conflict</w:t>
      </w:r>
      <w:r w:rsidR="005721F7">
        <w:rPr>
          <w:rFonts w:ascii="Times New Roman" w:hAnsi="Times New Roman"/>
          <w:lang w:val="en-US"/>
        </w:rPr>
        <w:t>)</w:t>
      </w:r>
      <w:r w:rsidR="003C4E3C">
        <w:rPr>
          <w:rFonts w:ascii="Times New Roman" w:hAnsi="Times New Roman"/>
          <w:lang w:val="en-US"/>
        </w:rPr>
        <w:t xml:space="preserve"> </w:t>
      </w:r>
      <w:r w:rsidR="00B96C63">
        <w:rPr>
          <w:rFonts w:ascii="Times New Roman" w:hAnsi="Times New Roman"/>
          <w:lang w:val="en-US"/>
        </w:rPr>
        <w:t>could prove important</w:t>
      </w:r>
      <w:r w:rsidR="00844ECB">
        <w:rPr>
          <w:rFonts w:ascii="Times New Roman" w:hAnsi="Times New Roman"/>
          <w:lang w:val="en-US"/>
        </w:rPr>
        <w:t xml:space="preserve"> </w:t>
      </w:r>
      <w:r w:rsidR="00844ECB">
        <w:rPr>
          <w:rFonts w:ascii="Times New Roman" w:hAnsi="Times New Roman"/>
          <w:lang w:val="en-US"/>
        </w:rPr>
        <w:fldChar w:fldCharType="begin">
          <w:fldData xml:space="preserve">PEVuZE5vdGU+PENpdGU+PEF1dGhvcj5IYXJyaXN0PC9BdXRob3I+PFllYXI+MjAxMjwvWWVhcj48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PEVuZE5vdGU+PENpdGU+PEF1dGhvcj5IYXJyaXN0PC9BdXRob3I+PFllYXI+MjAxMjwvWWVhcj48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sidR="00844ECB">
        <w:rPr>
          <w:rFonts w:ascii="Times New Roman" w:hAnsi="Times New Roman"/>
          <w:lang w:val="en-US"/>
        </w:rPr>
      </w:r>
      <w:r w:rsidR="00844ECB">
        <w:rPr>
          <w:rFonts w:ascii="Times New Roman" w:hAnsi="Times New Roman"/>
          <w:lang w:val="en-US"/>
        </w:rPr>
        <w:fldChar w:fldCharType="separate"/>
      </w:r>
      <w:r w:rsidR="00844ECB">
        <w:rPr>
          <w:rFonts w:ascii="Times New Roman" w:hAnsi="Times New Roman"/>
          <w:noProof/>
          <w:lang w:val="en-US"/>
        </w:rPr>
        <w:t>(</w:t>
      </w:r>
      <w:hyperlink w:anchor="_ENREF_40" w:tooltip="Harrist, 2012 #124" w:history="1">
        <w:r w:rsidR="000B0275">
          <w:rPr>
            <w:rFonts w:ascii="Times New Roman" w:hAnsi="Times New Roman"/>
            <w:noProof/>
            <w:lang w:val="en-US"/>
          </w:rPr>
          <w:t>Harrist et al., 2012</w:t>
        </w:r>
      </w:hyperlink>
      <w:r w:rsidR="00844ECB">
        <w:rPr>
          <w:rFonts w:ascii="Times New Roman" w:hAnsi="Times New Roman"/>
          <w:noProof/>
          <w:lang w:val="en-US"/>
        </w:rPr>
        <w:t>)</w:t>
      </w:r>
      <w:r w:rsidR="00844ECB">
        <w:rPr>
          <w:rFonts w:ascii="Times New Roman" w:hAnsi="Times New Roman"/>
          <w:lang w:val="en-US"/>
        </w:rPr>
        <w:fldChar w:fldCharType="end"/>
      </w:r>
      <w:r w:rsidR="0000203F">
        <w:rPr>
          <w:rFonts w:ascii="Times New Roman" w:hAnsi="Times New Roman"/>
          <w:lang w:val="en-US"/>
        </w:rPr>
        <w:t xml:space="preserve">, </w:t>
      </w:r>
      <w:r w:rsidR="005721F7">
        <w:rPr>
          <w:rFonts w:ascii="Times New Roman" w:hAnsi="Times New Roman"/>
          <w:lang w:val="en-US"/>
        </w:rPr>
        <w:t>we focus on pa</w:t>
      </w:r>
      <w:r w:rsidR="004F4E04">
        <w:rPr>
          <w:rFonts w:ascii="Times New Roman" w:hAnsi="Times New Roman"/>
          <w:lang w:val="en-US"/>
        </w:rPr>
        <w:t>rent characteristics</w:t>
      </w:r>
      <w:r w:rsidR="005721F7">
        <w:rPr>
          <w:rFonts w:ascii="Times New Roman" w:hAnsi="Times New Roman"/>
          <w:lang w:val="en-US"/>
        </w:rPr>
        <w:t xml:space="preserve"> specifically related </w:t>
      </w:r>
      <w:r w:rsidR="00A9483E">
        <w:rPr>
          <w:rFonts w:ascii="Times New Roman" w:hAnsi="Times New Roman"/>
          <w:lang w:val="en-US"/>
        </w:rPr>
        <w:t xml:space="preserve">to </w:t>
      </w:r>
      <w:r w:rsidR="005721F7">
        <w:rPr>
          <w:rFonts w:ascii="Times New Roman" w:hAnsi="Times New Roman"/>
          <w:lang w:val="en-US"/>
        </w:rPr>
        <w:t xml:space="preserve">eating, namely </w:t>
      </w:r>
      <w:r w:rsidR="00E35CAF">
        <w:rPr>
          <w:rFonts w:ascii="Times New Roman" w:hAnsi="Times New Roman"/>
          <w:lang w:val="en-US"/>
        </w:rPr>
        <w:t xml:space="preserve">parents’ </w:t>
      </w:r>
      <w:r w:rsidR="005721F7">
        <w:rPr>
          <w:rFonts w:ascii="Times New Roman" w:hAnsi="Times New Roman"/>
          <w:lang w:val="en-US"/>
        </w:rPr>
        <w:t>feeding practice</w:t>
      </w:r>
      <w:r w:rsidR="00726437">
        <w:rPr>
          <w:rFonts w:ascii="Times New Roman" w:hAnsi="Times New Roman"/>
          <w:lang w:val="en-US"/>
        </w:rPr>
        <w:t>s and their own eating behavior.</w:t>
      </w:r>
    </w:p>
    <w:p w14:paraId="0BB761DF" w14:textId="1DFBB60E" w:rsidR="00152347" w:rsidRDefault="005B1760" w:rsidP="00844ECB">
      <w:pPr>
        <w:pStyle w:val="CommentText"/>
        <w:spacing w:line="480" w:lineRule="auto"/>
        <w:ind w:firstLine="708"/>
        <w:rPr>
          <w:rFonts w:ascii="Times New Roman" w:hAnsi="Times New Roman"/>
          <w:lang w:val="en-US"/>
        </w:rPr>
      </w:pPr>
      <w:r>
        <w:rPr>
          <w:rFonts w:ascii="Times New Roman" w:hAnsi="Times New Roman"/>
          <w:lang w:val="en-US"/>
        </w:rPr>
        <w:t>F</w:t>
      </w:r>
      <w:r w:rsidR="002A7D4E" w:rsidRPr="002325A8">
        <w:rPr>
          <w:rFonts w:ascii="Times New Roman" w:hAnsi="Times New Roman"/>
          <w:lang w:val="en-US"/>
        </w:rPr>
        <w:t xml:space="preserve">eeding practices </w:t>
      </w:r>
      <w:r w:rsidR="00983DF0">
        <w:rPr>
          <w:rFonts w:ascii="Times New Roman" w:hAnsi="Times New Roman"/>
          <w:lang w:val="en-US"/>
        </w:rPr>
        <w:t>are</w:t>
      </w:r>
      <w:r w:rsidR="005423FE">
        <w:rPr>
          <w:rFonts w:ascii="Times New Roman" w:hAnsi="Times New Roman"/>
          <w:lang w:val="en-US"/>
        </w:rPr>
        <w:t xml:space="preserve"> specific, goal-directed behaviors</w:t>
      </w:r>
      <w:r w:rsidR="002A7D4E">
        <w:rPr>
          <w:rFonts w:ascii="Times New Roman" w:hAnsi="Times New Roman"/>
          <w:lang w:val="en-US"/>
        </w:rPr>
        <w:t xml:space="preserve"> or </w:t>
      </w:r>
      <w:r w:rsidR="002A7D4E" w:rsidRPr="002325A8">
        <w:rPr>
          <w:rFonts w:ascii="Times New Roman" w:hAnsi="Times New Roman"/>
          <w:lang w:val="en-US"/>
        </w:rPr>
        <w:t>strategie</w:t>
      </w:r>
      <w:r w:rsidR="0006437A">
        <w:rPr>
          <w:rFonts w:ascii="Times New Roman" w:hAnsi="Times New Roman"/>
          <w:lang w:val="en-US"/>
        </w:rPr>
        <w:t>s parents use to influence a</w:t>
      </w:r>
      <w:r w:rsidR="002A7D4E" w:rsidRPr="002325A8">
        <w:rPr>
          <w:rFonts w:ascii="Times New Roman" w:hAnsi="Times New Roman"/>
          <w:lang w:val="en-US"/>
        </w:rPr>
        <w:t xml:space="preserve"> </w:t>
      </w:r>
      <w:r w:rsidR="002A7D4E">
        <w:rPr>
          <w:rFonts w:ascii="Times New Roman" w:hAnsi="Times New Roman"/>
          <w:lang w:val="en-US"/>
        </w:rPr>
        <w:t xml:space="preserve">child’s eating </w:t>
      </w:r>
      <w:r w:rsidR="002A7D4E">
        <w:rPr>
          <w:rFonts w:ascii="Times New Roman" w:hAnsi="Times New Roman"/>
          <w:lang w:val="en-US"/>
        </w:rPr>
        <w:fldChar w:fldCharType="begin">
          <w:fldData xml:space="preserve">PEVuZE5vdGU+PENpdGU+PEF1dGhvcj5XYXJkbGU8L0F1dGhvcj48WWVhcj4yMDA3PC9ZZWFyPjxS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</w:fldData>
        </w:fldChar>
      </w:r>
      <w:r w:rsidR="00810291">
        <w:rPr>
          <w:rFonts w:ascii="Times New Roman" w:hAnsi="Times New Roman"/>
          <w:lang w:val="en-US"/>
        </w:rPr>
        <w:instrText xml:space="preserve"> ADDIN EN.CITE </w:instrText>
      </w:r>
      <w:r w:rsidR="00810291">
        <w:rPr>
          <w:rFonts w:ascii="Times New Roman" w:hAnsi="Times New Roman"/>
          <w:lang w:val="en-US"/>
        </w:rPr>
        <w:fldChar w:fldCharType="begin">
          <w:fldData xml:space="preserve">PEVuZE5vdGU+PENpdGU+PEF1dGhvcj5XYXJkbGU8L0F1dGhvcj48WWVhcj4yMDA3PC9ZZWFyPjxS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</w:fldData>
        </w:fldChar>
      </w:r>
      <w:r w:rsidR="00810291">
        <w:rPr>
          <w:rFonts w:ascii="Times New Roman" w:hAnsi="Times New Roman"/>
          <w:lang w:val="en-US"/>
        </w:rPr>
        <w:instrText xml:space="preserve"> ADDIN EN.CITE.DATA </w:instrText>
      </w:r>
      <w:r w:rsidR="00810291">
        <w:rPr>
          <w:rFonts w:ascii="Times New Roman" w:hAnsi="Times New Roman"/>
          <w:lang w:val="en-US"/>
        </w:rPr>
      </w:r>
      <w:r w:rsidR="00810291">
        <w:rPr>
          <w:rFonts w:ascii="Times New Roman" w:hAnsi="Times New Roman"/>
          <w:lang w:val="en-US"/>
        </w:rPr>
        <w:fldChar w:fldCharType="end"/>
      </w:r>
      <w:r w:rsidR="002A7D4E">
        <w:rPr>
          <w:rFonts w:ascii="Times New Roman" w:hAnsi="Times New Roman"/>
          <w:lang w:val="en-US"/>
        </w:rPr>
      </w:r>
      <w:r w:rsidR="002A7D4E">
        <w:rPr>
          <w:rFonts w:ascii="Times New Roman" w:hAnsi="Times New Roman"/>
          <w:lang w:val="en-US"/>
        </w:rPr>
        <w:fldChar w:fldCharType="separate"/>
      </w:r>
      <w:r w:rsidR="002A7D4E">
        <w:rPr>
          <w:rFonts w:ascii="Times New Roman" w:hAnsi="Times New Roman"/>
          <w:noProof/>
          <w:lang w:val="en-US"/>
        </w:rPr>
        <w:t>(</w:t>
      </w:r>
      <w:hyperlink w:anchor="_ENREF_88" w:tooltip="Ventura, 2008 #100" w:history="1">
        <w:r w:rsidR="000B0275">
          <w:rPr>
            <w:rFonts w:ascii="Times New Roman" w:hAnsi="Times New Roman"/>
            <w:noProof/>
            <w:lang w:val="en-US"/>
          </w:rPr>
          <w:t>Ventura &amp; Birch, 2008</w:t>
        </w:r>
      </w:hyperlink>
      <w:r w:rsidR="002A7D4E">
        <w:rPr>
          <w:rFonts w:ascii="Times New Roman" w:hAnsi="Times New Roman"/>
          <w:noProof/>
          <w:lang w:val="en-US"/>
        </w:rPr>
        <w:t xml:space="preserve">; </w:t>
      </w:r>
      <w:hyperlink w:anchor="_ENREF_90" w:tooltip="Wardle, 2007 #162" w:history="1">
        <w:r w:rsidR="000B0275">
          <w:rPr>
            <w:rFonts w:ascii="Times New Roman" w:hAnsi="Times New Roman"/>
            <w:noProof/>
            <w:lang w:val="en-US"/>
          </w:rPr>
          <w:t>Wardle &amp; Carnell, 2007</w:t>
        </w:r>
      </w:hyperlink>
      <w:r w:rsidR="002A7D4E">
        <w:rPr>
          <w:rFonts w:ascii="Times New Roman" w:hAnsi="Times New Roman"/>
          <w:noProof/>
          <w:lang w:val="en-US"/>
        </w:rPr>
        <w:t>)</w:t>
      </w:r>
      <w:r w:rsidR="002A7D4E">
        <w:rPr>
          <w:rFonts w:ascii="Times New Roman" w:hAnsi="Times New Roman"/>
          <w:lang w:val="en-US"/>
        </w:rPr>
        <w:fldChar w:fldCharType="end"/>
      </w:r>
      <w:r w:rsidR="002339BD">
        <w:rPr>
          <w:rFonts w:ascii="Times New Roman" w:hAnsi="Times New Roman"/>
          <w:lang w:val="en-US"/>
        </w:rPr>
        <w:t xml:space="preserve">. </w:t>
      </w:r>
      <w:r w:rsidR="00AA0C6B">
        <w:rPr>
          <w:rFonts w:ascii="Times New Roman" w:hAnsi="Times New Roman"/>
          <w:lang w:val="en-US"/>
        </w:rPr>
        <w:t>We focus</w:t>
      </w:r>
      <w:r w:rsidR="001E613B">
        <w:rPr>
          <w:rFonts w:ascii="Times New Roman" w:hAnsi="Times New Roman"/>
          <w:lang w:val="en-US"/>
        </w:rPr>
        <w:t xml:space="preserve"> on two fee</w:t>
      </w:r>
      <w:r w:rsidR="003A7664">
        <w:rPr>
          <w:rFonts w:ascii="Times New Roman" w:hAnsi="Times New Roman"/>
          <w:lang w:val="en-US"/>
        </w:rPr>
        <w:t>ding practices</w:t>
      </w:r>
      <w:r w:rsidR="0006437A">
        <w:rPr>
          <w:rFonts w:ascii="Times New Roman" w:hAnsi="Times New Roman"/>
          <w:lang w:val="en-US"/>
        </w:rPr>
        <w:t xml:space="preserve"> previously found to adversely affect children’s eating behavior</w:t>
      </w:r>
      <w:r w:rsidR="001E613B">
        <w:rPr>
          <w:rFonts w:ascii="Times New Roman" w:hAnsi="Times New Roman"/>
          <w:lang w:val="en-US"/>
        </w:rPr>
        <w:t xml:space="preserve"> </w:t>
      </w:r>
      <w:r w:rsidR="0006437A">
        <w:rPr>
          <w:rFonts w:ascii="Times New Roman" w:hAnsi="Times New Roman"/>
          <w:lang w:val="en-US"/>
        </w:rPr>
        <w:fldChar w:fldCharType="begin"/>
      </w:r>
      <w:r w:rsidR="004D21AE">
        <w:rPr>
          <w:rFonts w:ascii="Times New Roman" w:hAnsi="Times New Roman"/>
          <w:lang w:val="en-US"/>
        </w:rPr>
        <w:instrText xml:space="preserve"> ADDIN EN.CITE &lt;EndNote&gt;&lt;Cite&gt;&lt;Author&gt;Stang&lt;/Author&gt;&lt;Year&gt;2011&lt;/Year&gt;&lt;RecNum&gt;245&lt;/RecNum&gt;&lt;DisplayText&gt;(Stang &amp;amp; Loth, 2011)&lt;/DisplayText&gt;&lt;record&gt;&lt;rec-number&gt;245&lt;/rec-number&gt;&lt;foreign-keys&gt;&lt;key app="EN" db-id="vdessrva7set97ex2ti5ad545drrfsft2d29" timestamp="1471502195"&gt;245&lt;/key&gt;&lt;/foreign-keys&gt;&lt;ref-type name="Journal Article"&gt;17&lt;/ref-type&gt;&lt;contributors&gt;&lt;authors&gt;&lt;author&gt;Stang, Jamie&lt;/author&gt;&lt;author&gt;Loth, Katie A.&lt;/author&gt;&lt;/authors&gt;&lt;/contributors&gt;&lt;titles&gt;&lt;title&gt;Parenting style and child feeding practices: Potential mitigating factors in the etiology of childhood obesity&lt;/title&gt;&lt;secondary-title&gt;Journal of the American Dietetic Association&lt;/secondary-title&gt;&lt;/titles&gt;&lt;periodical&gt;&lt;full-title&gt;Journal of the American Dietetic Association&lt;/full-title&gt;&lt;abbr-1&gt;J Am Diet Assoc&lt;/abbr-1&gt;&lt;/periodical&gt;&lt;pages&gt;1301-1305&lt;/pages&gt;&lt;volume&gt;111&lt;/volume&gt;&lt;dates&gt;&lt;year&gt;2011&lt;/year&gt;&lt;pub-dates&gt;&lt;date&gt;9//&lt;/date&gt;&lt;/pub-dates&gt;&lt;/dates&gt;&lt;isbn&gt;0002-8223&lt;/isbn&gt;&lt;urls&gt;&lt;related-urls&gt;&lt;url&gt;http://www.sciencedirect.com/science/article/pii/S0002822311007061&lt;/url&gt;&lt;/related-urls&gt;&lt;/urls&gt;&lt;electronic-resource-num&gt;10.1016/j.jada.2011.06.010&lt;/electronic-resource-num&gt;&lt;/record&gt;&lt;/Cite&gt;&lt;/EndNote&gt;</w:instrText>
      </w:r>
      <w:r w:rsidR="0006437A">
        <w:rPr>
          <w:rFonts w:ascii="Times New Roman" w:hAnsi="Times New Roman"/>
          <w:lang w:val="en-US"/>
        </w:rPr>
        <w:fldChar w:fldCharType="separate"/>
      </w:r>
      <w:r w:rsidR="0006437A">
        <w:rPr>
          <w:rFonts w:ascii="Times New Roman" w:hAnsi="Times New Roman"/>
          <w:noProof/>
          <w:lang w:val="en-US"/>
        </w:rPr>
        <w:t>(</w:t>
      </w:r>
      <w:hyperlink w:anchor="_ENREF_73" w:tooltip="Stang, 2011 #245" w:history="1">
        <w:r w:rsidR="000B0275">
          <w:rPr>
            <w:rFonts w:ascii="Times New Roman" w:hAnsi="Times New Roman"/>
            <w:noProof/>
            <w:lang w:val="en-US"/>
          </w:rPr>
          <w:t>Stang &amp; Loth, 2011</w:t>
        </w:r>
      </w:hyperlink>
      <w:r w:rsidR="0006437A">
        <w:rPr>
          <w:rFonts w:ascii="Times New Roman" w:hAnsi="Times New Roman"/>
          <w:noProof/>
          <w:lang w:val="en-US"/>
        </w:rPr>
        <w:t>)</w:t>
      </w:r>
      <w:r w:rsidR="0006437A">
        <w:rPr>
          <w:rFonts w:ascii="Times New Roman" w:hAnsi="Times New Roman"/>
          <w:lang w:val="en-US"/>
        </w:rPr>
        <w:fldChar w:fldCharType="end"/>
      </w:r>
      <w:r w:rsidR="0006437A">
        <w:rPr>
          <w:rFonts w:ascii="Times New Roman" w:hAnsi="Times New Roman"/>
          <w:lang w:val="en-US"/>
        </w:rPr>
        <w:t xml:space="preserve">; </w:t>
      </w:r>
      <w:r w:rsidR="001E613B">
        <w:rPr>
          <w:rFonts w:ascii="Times New Roman" w:hAnsi="Times New Roman"/>
          <w:lang w:val="en-US"/>
        </w:rPr>
        <w:t>control over eating</w:t>
      </w:r>
      <w:r w:rsidR="00D7772A">
        <w:rPr>
          <w:rFonts w:ascii="Times New Roman" w:hAnsi="Times New Roman"/>
          <w:lang w:val="en-US"/>
        </w:rPr>
        <w:t xml:space="preserve"> (i.e. restriction of food, for example </w:t>
      </w:r>
      <w:r w:rsidR="00AE720A">
        <w:rPr>
          <w:rFonts w:ascii="Times New Roman" w:hAnsi="Times New Roman"/>
          <w:lang w:val="en-US"/>
        </w:rPr>
        <w:t xml:space="preserve">when </w:t>
      </w:r>
      <w:r w:rsidR="00D7772A">
        <w:rPr>
          <w:rFonts w:ascii="Times New Roman" w:hAnsi="Times New Roman"/>
          <w:lang w:val="en-US"/>
        </w:rPr>
        <w:t xml:space="preserve">children are prohibited from eating certain foods) </w:t>
      </w:r>
      <w:r w:rsidR="004B5553">
        <w:rPr>
          <w:rFonts w:ascii="Times New Roman" w:hAnsi="Times New Roman"/>
          <w:lang w:val="en-US"/>
        </w:rPr>
        <w:t xml:space="preserve">and </w:t>
      </w:r>
      <w:r w:rsidR="005C14F5">
        <w:rPr>
          <w:rFonts w:ascii="Times New Roman" w:hAnsi="Times New Roman"/>
          <w:lang w:val="en-US"/>
        </w:rPr>
        <w:t>instrumental feeding, involving the use of food as a reward</w:t>
      </w:r>
      <w:r w:rsidR="006E4302">
        <w:rPr>
          <w:rFonts w:ascii="Times New Roman" w:hAnsi="Times New Roman"/>
          <w:lang w:val="en-US"/>
        </w:rPr>
        <w:t xml:space="preserve"> </w:t>
      </w:r>
      <w:r w:rsidR="006E4302">
        <w:rPr>
          <w:rFonts w:ascii="Times New Roman" w:hAnsi="Times New Roman"/>
          <w:lang w:val="en-US"/>
        </w:rPr>
        <w:fldChar w:fldCharType="begin"/>
      </w:r>
      <w:r w:rsidR="006E4302">
        <w:rPr>
          <w:rFonts w:ascii="Times New Roman" w:hAnsi="Times New Roman"/>
          <w:lang w:val="en-US"/>
        </w:rPr>
        <w:instrText xml:space="preserve"> ADDIN EN.CITE &lt;EndNote&gt;&lt;Cite&gt;&lt;Author&gt;Wardle&lt;/Author&gt;&lt;Year&gt;2002&lt;/Year&gt;&lt;RecNum&gt;57&lt;/RecNum&gt;&lt;DisplayText&gt;(Wardle, Sanderson, Guthrie, Rapoport, &amp;amp; Plomin, 2002)&lt;/DisplayText&gt;&lt;record&gt;&lt;rec-number&gt;57&lt;/rec-number&gt;&lt;foreign-keys&gt;&lt;key app="EN" db-id="vdessrva7set97ex2ti5ad545drrfsft2d29" timestamp="1469092490"&gt;57&lt;/key&gt;&lt;/foreign-keys&gt;&lt;ref-type name="Journal Article"&gt;17&lt;/ref-type&gt;&lt;contributors&gt;&lt;authors&gt;&lt;author&gt;Wardle, J.&lt;/author&gt;&lt;author&gt;Sanderson, S.&lt;/author&gt;&lt;author&gt;Guthrie, C. A.&lt;/author&gt;&lt;author&gt;Rapoport, L.&lt;/author&gt;&lt;author&gt;Plomin, R.&lt;/author&gt;&lt;/authors&gt;&lt;/contributors&gt;&lt;auth-address&gt;UCL, Dept Epidemiol &amp;amp; Publ Hlth, Imperial Canc Res Fund, Hlth Behav Unit, London WC1E 6BT, England&amp;#xD;Kings Coll London, Inst Psychiat, Social Genet &amp;amp; Dev Psychiat Res Ctr, London WC2R 2LS, England&lt;/auth-address&gt;&lt;titles&gt;&lt;title&gt;Parental feeding style and the intergenerational transmission of obesity risk&lt;/title&gt;&lt;secondary-title&gt;Obesity Research&lt;/secondary-title&gt;&lt;alt-title&gt;Obes Res&lt;/alt-title&gt;&lt;/titles&gt;&lt;periodical&gt;&lt;full-title&gt;Obesity Research&lt;/full-title&gt;&lt;abbr-1&gt;Obes Res&lt;/abbr-1&gt;&lt;/periodical&gt;&lt;alt-periodical&gt;&lt;full-title&gt;Obesity Research&lt;/full-title&gt;&lt;abbr-1&gt;Obes Res&lt;/abbr-1&gt;&lt;/alt-periodical&gt;&lt;pages&gt;453-462&lt;/pages&gt;&lt;volume&gt;10&lt;/volume&gt;&lt;keywords&gt;&lt;keyword&gt;eating behavior questionnaire&lt;/keyword&gt;&lt;keyword&gt;body-mass index&lt;/keyword&gt;&lt;keyword&gt;childhood obesity&lt;/keyword&gt;&lt;keyword&gt;restricting access&lt;/keyword&gt;&lt;keyword&gt;genetic-analysis&lt;/keyword&gt;&lt;keyword&gt;young adulthood&lt;/keyword&gt;&lt;keyword&gt;food selection&lt;/keyword&gt;&lt;keyword&gt;children&lt;/keyword&gt;&lt;keyword&gt;mothers&lt;/keyword&gt;&lt;keyword&gt;weight&lt;/keyword&gt;&lt;/keywords&gt;&lt;dates&gt;&lt;year&gt;2002&lt;/year&gt;&lt;pub-dates&gt;&lt;date&gt;Jun&lt;/date&gt;&lt;/pub-dates&gt;&lt;/dates&gt;&lt;isbn&gt;1071-7323&lt;/isbn&gt;&lt;accession-num&gt;WOS:000177241700006&lt;/accession-num&gt;&lt;urls&gt;&lt;related-urls&gt;&lt;url&gt;&amp;lt;Go to ISI&amp;gt;://WOS:000177241700006&lt;/url&gt;&lt;/related-urls&gt;&lt;/urls&gt;&lt;electronic-resource-num&gt;10.1038/oby.2002.63&lt;/electronic-resource-num&gt;&lt;language&gt;English&lt;/language&gt;&lt;/record&gt;&lt;/Cite&gt;&lt;/EndNote&gt;</w:instrText>
      </w:r>
      <w:r w:rsidR="006E4302">
        <w:rPr>
          <w:rFonts w:ascii="Times New Roman" w:hAnsi="Times New Roman"/>
          <w:lang w:val="en-US"/>
        </w:rPr>
        <w:fldChar w:fldCharType="separate"/>
      </w:r>
      <w:r w:rsidR="006E4302">
        <w:rPr>
          <w:rFonts w:ascii="Times New Roman" w:hAnsi="Times New Roman"/>
          <w:noProof/>
          <w:lang w:val="en-US"/>
        </w:rPr>
        <w:t>(</w:t>
      </w:r>
      <w:hyperlink w:anchor="_ENREF_92" w:tooltip="Wardle, 2002 #57" w:history="1">
        <w:r w:rsidR="000B0275">
          <w:rPr>
            <w:rFonts w:ascii="Times New Roman" w:hAnsi="Times New Roman"/>
            <w:noProof/>
            <w:lang w:val="en-US"/>
          </w:rPr>
          <w:t>Wardle, Sanderson, Guthrie, Rapoport, &amp; Plomin, 2002</w:t>
        </w:r>
      </w:hyperlink>
      <w:r w:rsidR="006E4302">
        <w:rPr>
          <w:rFonts w:ascii="Times New Roman" w:hAnsi="Times New Roman"/>
          <w:noProof/>
          <w:lang w:val="en-US"/>
        </w:rPr>
        <w:t>)</w:t>
      </w:r>
      <w:r w:rsidR="006E4302">
        <w:rPr>
          <w:rFonts w:ascii="Times New Roman" w:hAnsi="Times New Roman"/>
          <w:lang w:val="en-US"/>
        </w:rPr>
        <w:fldChar w:fldCharType="end"/>
      </w:r>
      <w:r w:rsidR="0006437A">
        <w:rPr>
          <w:rFonts w:ascii="Times New Roman" w:hAnsi="Times New Roman"/>
          <w:lang w:val="en-US"/>
        </w:rPr>
        <w:t xml:space="preserve">. </w:t>
      </w:r>
      <w:r w:rsidR="005C14F5">
        <w:rPr>
          <w:rFonts w:ascii="Times New Roman" w:hAnsi="Times New Roman"/>
          <w:lang w:val="en-US"/>
        </w:rPr>
        <w:t>Associative learning may be an important mechanism accounting for the influence of these feeding</w:t>
      </w:r>
      <w:r w:rsidR="00963A23">
        <w:rPr>
          <w:rFonts w:ascii="Times New Roman" w:hAnsi="Times New Roman"/>
          <w:lang w:val="en-US"/>
        </w:rPr>
        <w:t xml:space="preserve"> practices, as they both place </w:t>
      </w:r>
      <w:r w:rsidR="005C14F5">
        <w:rPr>
          <w:rFonts w:ascii="Times New Roman" w:hAnsi="Times New Roman"/>
          <w:lang w:val="en-US"/>
        </w:rPr>
        <w:t xml:space="preserve">contingencies on eating or not eating a particular food item </w:t>
      </w:r>
      <w:r w:rsidR="00CA62FA">
        <w:rPr>
          <w:rFonts w:ascii="Times New Roman" w:hAnsi="Times New Roman"/>
          <w:lang w:val="en-US"/>
        </w:rPr>
        <w:fldChar w:fldCharType="begin"/>
      </w:r>
      <w:r w:rsidR="00CA62FA">
        <w:rPr>
          <w:rFonts w:ascii="Times New Roman" w:hAnsi="Times New Roman"/>
          <w:lang w:val="en-US"/>
        </w:rPr>
        <w:instrText xml:space="preserve"> ADDIN EN.CITE &lt;EndNote&gt;&lt;Cite&gt;&lt;Author&gt;Dovey&lt;/Author&gt;&lt;Year&gt;2010&lt;/Year&gt;&lt;RecNum&gt;282&lt;/RecNum&gt;&lt;DisplayText&gt;(Dovey, 2010)&lt;/DisplayText&gt;&lt;record&gt;&lt;rec-number&gt;282&lt;/rec-number&gt;&lt;foreign-keys&gt;&lt;key app="EN" db-id="vdessrva7set97ex2ti5ad545drrfsft2d29" timestamp="1472720608"&gt;282&lt;/key&gt;&lt;/foreign-keys&gt;&lt;ref-type name="Book"&gt;6&lt;/ref-type&gt;&lt;contributors&gt;&lt;authors&gt;&lt;author&gt;Dovey, Terry&lt;/author&gt;&lt;/authors&gt;&lt;/contributors&gt;&lt;titles&gt;&lt;title&gt;Eating behaviour&lt;/title&gt;&lt;/titles&gt;&lt;pages&gt;226&lt;/pages&gt;&lt;keywords&gt;&lt;keyword&gt;Eating disorders.&lt;/keyword&gt;&lt;keyword&gt;Food habits.&lt;/keyword&gt;&lt;/keywords&gt;&lt;dates&gt;&lt;year&gt;2010&lt;/year&gt;&lt;/dates&gt;&lt;pub-location&gt;Berkshire, England&lt;/pub-location&gt;&lt;publisher&gt;McGraw-Hill: Open University Press&lt;/publisher&gt;&lt;isbn&gt;9780335235834&lt;/isbn&gt;&lt;accession-num&gt;9834990&lt;/accession-num&gt;&lt;urls&gt;&lt;related-urls&gt;&lt;url&gt;http://site.ebrary.com/lib/yale/Doc?id=10441961&lt;/url&gt;&lt;/related-urls&gt;&lt;/urls&gt;&lt;/record&gt;&lt;/Cite&gt;&lt;/EndNote&gt;</w:instrText>
      </w:r>
      <w:r w:rsidR="00CA62FA">
        <w:rPr>
          <w:rFonts w:ascii="Times New Roman" w:hAnsi="Times New Roman"/>
          <w:lang w:val="en-US"/>
        </w:rPr>
        <w:fldChar w:fldCharType="separate"/>
      </w:r>
      <w:r w:rsidR="00CA62FA">
        <w:rPr>
          <w:rFonts w:ascii="Times New Roman" w:hAnsi="Times New Roman"/>
          <w:noProof/>
          <w:lang w:val="en-US"/>
        </w:rPr>
        <w:t>(</w:t>
      </w:r>
      <w:hyperlink w:anchor="_ENREF_22" w:tooltip="Dovey, 2010 #282" w:history="1">
        <w:r w:rsidR="000B0275">
          <w:rPr>
            <w:rFonts w:ascii="Times New Roman" w:hAnsi="Times New Roman"/>
            <w:noProof/>
            <w:lang w:val="en-US"/>
          </w:rPr>
          <w:t>Dovey, 2010</w:t>
        </w:r>
      </w:hyperlink>
      <w:r w:rsidR="00CA62FA">
        <w:rPr>
          <w:rFonts w:ascii="Times New Roman" w:hAnsi="Times New Roman"/>
          <w:noProof/>
          <w:lang w:val="en-US"/>
        </w:rPr>
        <w:t>)</w:t>
      </w:r>
      <w:r w:rsidR="00CA62FA">
        <w:rPr>
          <w:rFonts w:ascii="Times New Roman" w:hAnsi="Times New Roman"/>
          <w:lang w:val="en-US"/>
        </w:rPr>
        <w:fldChar w:fldCharType="end"/>
      </w:r>
      <w:r w:rsidR="00E71D22">
        <w:rPr>
          <w:rFonts w:ascii="Times New Roman" w:hAnsi="Times New Roman"/>
          <w:lang w:val="en-US"/>
        </w:rPr>
        <w:t>.</w:t>
      </w:r>
      <w:r w:rsidR="00CA62FA">
        <w:rPr>
          <w:rFonts w:ascii="Times New Roman" w:hAnsi="Times New Roman"/>
          <w:lang w:val="en-US"/>
        </w:rPr>
        <w:t xml:space="preserve"> </w:t>
      </w:r>
      <w:r w:rsidR="00E71D22">
        <w:rPr>
          <w:rFonts w:ascii="Times New Roman" w:hAnsi="Times New Roman"/>
          <w:lang w:val="en-US"/>
        </w:rPr>
        <w:t xml:space="preserve">In consequence, they both </w:t>
      </w:r>
      <w:r w:rsidR="00EB0734">
        <w:rPr>
          <w:rFonts w:ascii="Times New Roman" w:hAnsi="Times New Roman"/>
          <w:lang w:val="en-US"/>
        </w:rPr>
        <w:t xml:space="preserve">can </w:t>
      </w:r>
      <w:r w:rsidR="00E71D22">
        <w:rPr>
          <w:rFonts w:ascii="Times New Roman" w:hAnsi="Times New Roman"/>
          <w:lang w:val="en-US"/>
        </w:rPr>
        <w:t xml:space="preserve">teach children to rely on external cues to regulate satiety and hunger (e.g. a clean plate) </w:t>
      </w:r>
      <w:r w:rsidR="00B85726">
        <w:rPr>
          <w:rFonts w:ascii="Times New Roman" w:hAnsi="Times New Roman"/>
          <w:lang w:val="en-US"/>
        </w:rPr>
        <w:fldChar w:fldCharType="begin"/>
      </w:r>
      <w:r w:rsidR="004D21AE">
        <w:rPr>
          <w:rFonts w:ascii="Times New Roman" w:hAnsi="Times New Roman"/>
          <w:lang w:val="en-US"/>
        </w:rPr>
        <w:instrText xml:space="preserve"> ADDIN EN.CITE &lt;EndNote&gt;&lt;Cite&gt;&lt;Author&gt;Stang&lt;/Author&gt;&lt;Year&gt;2011&lt;/Year&gt;&lt;RecNum&gt;245&lt;/RecNum&gt;&lt;DisplayText&gt;(Stang &amp;amp; Loth, 2011)&lt;/DisplayText&gt;&lt;record&gt;&lt;rec-number&gt;245&lt;/rec-number&gt;&lt;foreign-keys&gt;&lt;key app="EN" db-id="vdessrva7set97ex2ti5ad545drrfsft2d29" timestamp="1471502195"&gt;245&lt;/key&gt;&lt;/foreign-keys&gt;&lt;ref-type name="Journal Article"&gt;17&lt;/ref-type&gt;&lt;contributors&gt;&lt;authors&gt;&lt;author&gt;Stang, Jamie&lt;/author&gt;&lt;author&gt;Loth, Katie A.&lt;/author&gt;&lt;/authors&gt;&lt;/contributors&gt;&lt;titles&gt;&lt;title&gt;Parenting style and child feeding practices: Potential mitigating factors in the etiology of childhood obesity&lt;/title&gt;&lt;secondary-title&gt;Journal of the American Dietetic Association&lt;/secondary-title&gt;&lt;/titles&gt;&lt;periodical&gt;&lt;full-title&gt;Journal of the American Dietetic Association&lt;/full-title&gt;&lt;abbr-1&gt;J Am Diet Assoc&lt;/abbr-1&gt;&lt;/periodical&gt;&lt;pages&gt;1301-1305&lt;/pages&gt;&lt;volume&gt;111&lt;/volume&gt;&lt;dates&gt;&lt;year&gt;2011&lt;/year&gt;&lt;pub-dates&gt;&lt;date&gt;9//&lt;/date&gt;&lt;/pub-dates&gt;&lt;/dates&gt;&lt;isbn&gt;0002-8223&lt;/isbn&gt;&lt;urls&gt;&lt;related-urls&gt;&lt;url&gt;http://www.sciencedirect.com/science/article/pii/S0002822311007061&lt;/url&gt;&lt;/related-urls&gt;&lt;/urls&gt;&lt;electronic-resource-num&gt;10.1016/j.jada.2011.06.010&lt;/electronic-resource-num&gt;&lt;/record&gt;&lt;/Cite&gt;&lt;/EndNote&gt;</w:instrText>
      </w:r>
      <w:r w:rsidR="00B85726">
        <w:rPr>
          <w:rFonts w:ascii="Times New Roman" w:hAnsi="Times New Roman"/>
          <w:lang w:val="en-US"/>
        </w:rPr>
        <w:fldChar w:fldCharType="separate"/>
      </w:r>
      <w:r w:rsidR="00B85726">
        <w:rPr>
          <w:rFonts w:ascii="Times New Roman" w:hAnsi="Times New Roman"/>
          <w:noProof/>
          <w:lang w:val="en-US"/>
        </w:rPr>
        <w:t>(</w:t>
      </w:r>
      <w:hyperlink w:anchor="_ENREF_73" w:tooltip="Stang, 2011 #245" w:history="1">
        <w:r w:rsidR="000B0275">
          <w:rPr>
            <w:rFonts w:ascii="Times New Roman" w:hAnsi="Times New Roman"/>
            <w:noProof/>
            <w:lang w:val="en-US"/>
          </w:rPr>
          <w:t>Stang &amp; Loth, 2011</w:t>
        </w:r>
      </w:hyperlink>
      <w:r w:rsidR="00B85726">
        <w:rPr>
          <w:rFonts w:ascii="Times New Roman" w:hAnsi="Times New Roman"/>
          <w:noProof/>
          <w:lang w:val="en-US"/>
        </w:rPr>
        <w:t>)</w:t>
      </w:r>
      <w:r w:rsidR="00B85726">
        <w:rPr>
          <w:rFonts w:ascii="Times New Roman" w:hAnsi="Times New Roman"/>
          <w:lang w:val="en-US"/>
        </w:rPr>
        <w:fldChar w:fldCharType="end"/>
      </w:r>
      <w:r w:rsidR="0069273C">
        <w:rPr>
          <w:rFonts w:ascii="Times New Roman" w:hAnsi="Times New Roman"/>
          <w:lang w:val="en-US"/>
        </w:rPr>
        <w:t xml:space="preserve">. </w:t>
      </w:r>
    </w:p>
    <w:p w14:paraId="00F6A6E8" w14:textId="5E8C6B1E" w:rsidR="009921A1" w:rsidRPr="002C44A8" w:rsidRDefault="00184E35" w:rsidP="00844ECB">
      <w:pPr>
        <w:pStyle w:val="CommentText"/>
        <w:spacing w:line="480" w:lineRule="auto"/>
        <w:ind w:firstLine="708"/>
        <w:rPr>
          <w:rFonts w:ascii="Times New Roman" w:hAnsi="Times New Roman"/>
          <w:noProof/>
          <w:lang w:val="en-US"/>
        </w:rPr>
      </w:pPr>
      <w:r w:rsidRPr="0074646D">
        <w:rPr>
          <w:rFonts w:ascii="Times New Roman" w:hAnsi="Times New Roman"/>
          <w:lang w:val="en-US"/>
        </w:rPr>
        <w:t>C</w:t>
      </w:r>
      <w:r>
        <w:rPr>
          <w:rFonts w:ascii="Times New Roman" w:hAnsi="Times New Roman"/>
          <w:lang w:val="en-US"/>
        </w:rPr>
        <w:t xml:space="preserve">ross-sectional studies provide support for these claims, as both higher levels of parental control over eating </w:t>
      </w:r>
      <w:r w:rsidR="002A7D4E">
        <w:rPr>
          <w:rFonts w:ascii="Times New Roman" w:hAnsi="Times New Roman"/>
          <w:lang w:val="en-US"/>
        </w:rPr>
        <w:fldChar w:fldCharType="begin">
          <w:fldData xml:space="preserve">PEVuZE5vdGU+PENpdGU+PEF1dGhvcj5DYXJuZWxsPC9BdXRob3I+PFllYXI+MjAxNDwvWWVhcj48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</w:fldData>
        </w:fldChar>
      </w:r>
      <w:r w:rsidR="009D6C01">
        <w:rPr>
          <w:rFonts w:ascii="Times New Roman" w:hAnsi="Times New Roman"/>
          <w:lang w:val="en-US"/>
        </w:rPr>
        <w:instrText xml:space="preserve"> ADDIN EN.CITE </w:instrText>
      </w:r>
      <w:r w:rsidR="009D6C01">
        <w:rPr>
          <w:rFonts w:ascii="Times New Roman" w:hAnsi="Times New Roman"/>
          <w:lang w:val="en-US"/>
        </w:rPr>
        <w:fldChar w:fldCharType="begin">
          <w:fldData xml:space="preserve">PEVuZE5vdGU+PENpdGU+PEF1dGhvcj5DYXJuZWxsPC9BdXRob3I+PFllYXI+MjAxNDwvWWVhcj48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</w:fldData>
        </w:fldChar>
      </w:r>
      <w:r w:rsidR="009D6C01">
        <w:rPr>
          <w:rFonts w:ascii="Times New Roman" w:hAnsi="Times New Roman"/>
          <w:lang w:val="en-US"/>
        </w:rPr>
        <w:instrText xml:space="preserve"> ADDIN EN.CITE.DATA </w:instrText>
      </w:r>
      <w:r w:rsidR="009D6C01">
        <w:rPr>
          <w:rFonts w:ascii="Times New Roman" w:hAnsi="Times New Roman"/>
          <w:lang w:val="en-US"/>
        </w:rPr>
      </w:r>
      <w:r w:rsidR="009D6C01">
        <w:rPr>
          <w:rFonts w:ascii="Times New Roman" w:hAnsi="Times New Roman"/>
          <w:lang w:val="en-US"/>
        </w:rPr>
        <w:fldChar w:fldCharType="end"/>
      </w:r>
      <w:r w:rsidR="002A7D4E">
        <w:rPr>
          <w:rFonts w:ascii="Times New Roman" w:hAnsi="Times New Roman"/>
          <w:lang w:val="en-US"/>
        </w:rPr>
      </w:r>
      <w:r w:rsidR="002A7D4E">
        <w:rPr>
          <w:rFonts w:ascii="Times New Roman" w:hAnsi="Times New Roman"/>
          <w:lang w:val="en-US"/>
        </w:rPr>
        <w:fldChar w:fldCharType="separate"/>
      </w:r>
      <w:r w:rsidR="002339BD">
        <w:rPr>
          <w:rFonts w:ascii="Times New Roman" w:hAnsi="Times New Roman"/>
          <w:noProof/>
          <w:lang w:val="en-US"/>
        </w:rPr>
        <w:t>(</w:t>
      </w:r>
      <w:hyperlink w:anchor="_ENREF_11" w:tooltip="Carnell, 2014 #82" w:history="1">
        <w:r w:rsidR="000B0275">
          <w:rPr>
            <w:rFonts w:ascii="Times New Roman" w:hAnsi="Times New Roman"/>
            <w:noProof/>
            <w:lang w:val="en-US"/>
          </w:rPr>
          <w:t>Carnell, Benson, Driggin, &amp; Kolbe, 2014</w:t>
        </w:r>
      </w:hyperlink>
      <w:r w:rsidR="002339BD">
        <w:rPr>
          <w:rFonts w:ascii="Times New Roman" w:hAnsi="Times New Roman"/>
          <w:noProof/>
          <w:lang w:val="en-US"/>
        </w:rPr>
        <w:t xml:space="preserve">; </w:t>
      </w:r>
      <w:hyperlink w:anchor="_ENREF_93" w:tooltip="Webber, 2010 #16" w:history="1">
        <w:r w:rsidR="000B0275">
          <w:rPr>
            <w:rFonts w:ascii="Times New Roman" w:hAnsi="Times New Roman"/>
            <w:noProof/>
            <w:lang w:val="en-US"/>
          </w:rPr>
          <w:t xml:space="preserve">Webber, Cooke, Hill, </w:t>
        </w:r>
        <w:r w:rsidR="000B0275">
          <w:rPr>
            <w:rFonts w:ascii="Times New Roman" w:hAnsi="Times New Roman"/>
            <w:noProof/>
            <w:lang w:val="en-US"/>
          </w:rPr>
          <w:lastRenderedPageBreak/>
          <w:t>&amp; Wardle, 2010</w:t>
        </w:r>
      </w:hyperlink>
      <w:r w:rsidR="002339BD">
        <w:rPr>
          <w:rFonts w:ascii="Times New Roman" w:hAnsi="Times New Roman"/>
          <w:noProof/>
          <w:lang w:val="en-US"/>
        </w:rPr>
        <w:t>)</w:t>
      </w:r>
      <w:r w:rsidR="002A7D4E">
        <w:rPr>
          <w:rFonts w:ascii="Times New Roman" w:hAnsi="Times New Roman"/>
          <w:lang w:val="en-US"/>
        </w:rPr>
        <w:fldChar w:fldCharType="end"/>
      </w:r>
      <w:r w:rsidR="002A7D4E">
        <w:rPr>
          <w:rFonts w:ascii="Times New Roman" w:hAnsi="Times New Roman"/>
          <w:lang w:val="en-US"/>
        </w:rPr>
        <w:t xml:space="preserve"> an</w:t>
      </w:r>
      <w:r w:rsidR="00783832">
        <w:rPr>
          <w:rFonts w:ascii="Times New Roman" w:hAnsi="Times New Roman"/>
          <w:lang w:val="en-US"/>
        </w:rPr>
        <w:t>d instrumental feeding</w:t>
      </w:r>
      <w:r w:rsidR="008035CE">
        <w:rPr>
          <w:rFonts w:ascii="Times New Roman" w:hAnsi="Times New Roman"/>
          <w:lang w:val="en-US"/>
        </w:rPr>
        <w:t xml:space="preserve"> </w:t>
      </w:r>
      <w:r w:rsidR="002A7D4E">
        <w:rPr>
          <w:rFonts w:ascii="Times New Roman" w:hAnsi="Times New Roman"/>
          <w:lang w:val="en-US"/>
        </w:rPr>
        <w:fldChar w:fldCharType="begin">
          <w:fldData xml:space="preserve">PEVuZE5vdGU+PENpdGU+PEF1dGhvcj5BaW51a2k8L0F1dGhvcj48WWVhcj4yMDExPC9ZZWFyPjxS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</w:fldData>
        </w:fldChar>
      </w:r>
      <w:r w:rsidR="009D6C01">
        <w:rPr>
          <w:rFonts w:ascii="Times New Roman" w:hAnsi="Times New Roman"/>
          <w:lang w:val="en-US"/>
        </w:rPr>
        <w:instrText xml:space="preserve"> ADDIN EN.CITE </w:instrText>
      </w:r>
      <w:r w:rsidR="009D6C01">
        <w:rPr>
          <w:rFonts w:ascii="Times New Roman" w:hAnsi="Times New Roman"/>
          <w:lang w:val="en-US"/>
        </w:rPr>
        <w:fldChar w:fldCharType="begin">
          <w:fldData xml:space="preserve">PEVuZE5vdGU+PENpdGU+PEF1dGhvcj5BaW51a2k8L0F1dGhvcj48WWVhcj4yMDExPC9ZZWFyPjxS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</w:fldData>
        </w:fldChar>
      </w:r>
      <w:r w:rsidR="009D6C01">
        <w:rPr>
          <w:rFonts w:ascii="Times New Roman" w:hAnsi="Times New Roman"/>
          <w:lang w:val="en-US"/>
        </w:rPr>
        <w:instrText xml:space="preserve"> ADDIN EN.CITE.DATA </w:instrText>
      </w:r>
      <w:r w:rsidR="009D6C01">
        <w:rPr>
          <w:rFonts w:ascii="Times New Roman" w:hAnsi="Times New Roman"/>
          <w:lang w:val="en-US"/>
        </w:rPr>
      </w:r>
      <w:r w:rsidR="009D6C01">
        <w:rPr>
          <w:rFonts w:ascii="Times New Roman" w:hAnsi="Times New Roman"/>
          <w:lang w:val="en-US"/>
        </w:rPr>
        <w:fldChar w:fldCharType="end"/>
      </w:r>
      <w:r w:rsidR="002A7D4E">
        <w:rPr>
          <w:rFonts w:ascii="Times New Roman" w:hAnsi="Times New Roman"/>
          <w:lang w:val="en-US"/>
        </w:rPr>
      </w:r>
      <w:r w:rsidR="002A7D4E">
        <w:rPr>
          <w:rFonts w:ascii="Times New Roman" w:hAnsi="Times New Roman"/>
          <w:lang w:val="en-US"/>
        </w:rPr>
        <w:fldChar w:fldCharType="separate"/>
      </w:r>
      <w:r w:rsidR="00336EDD">
        <w:rPr>
          <w:rFonts w:ascii="Times New Roman" w:hAnsi="Times New Roman"/>
          <w:noProof/>
          <w:lang w:val="en-US"/>
        </w:rPr>
        <w:t>(</w:t>
      </w:r>
      <w:hyperlink w:anchor="_ENREF_1" w:tooltip="Ainuki, 2011 #141" w:history="1">
        <w:r w:rsidR="000B0275">
          <w:rPr>
            <w:rFonts w:ascii="Times New Roman" w:hAnsi="Times New Roman"/>
            <w:noProof/>
            <w:lang w:val="en-US"/>
          </w:rPr>
          <w:t>Ainuki &amp; Akamatsu, 2011</w:t>
        </w:r>
      </w:hyperlink>
      <w:r w:rsidR="00336EDD">
        <w:rPr>
          <w:rFonts w:ascii="Times New Roman" w:hAnsi="Times New Roman"/>
          <w:noProof/>
          <w:lang w:val="en-US"/>
        </w:rPr>
        <w:t xml:space="preserve">; </w:t>
      </w:r>
      <w:hyperlink w:anchor="_ENREF_11" w:tooltip="Carnell, 2014 #82" w:history="1">
        <w:r w:rsidR="000B0275">
          <w:rPr>
            <w:rFonts w:ascii="Times New Roman" w:hAnsi="Times New Roman"/>
            <w:noProof/>
            <w:lang w:val="en-US"/>
          </w:rPr>
          <w:t>Carnell et al., 2014</w:t>
        </w:r>
      </w:hyperlink>
      <w:r w:rsidR="00336EDD">
        <w:rPr>
          <w:rFonts w:ascii="Times New Roman" w:hAnsi="Times New Roman"/>
          <w:noProof/>
          <w:lang w:val="en-US"/>
        </w:rPr>
        <w:t>)</w:t>
      </w:r>
      <w:r w:rsidR="002A7D4E">
        <w:rPr>
          <w:rFonts w:ascii="Times New Roman" w:hAnsi="Times New Roman"/>
          <w:lang w:val="en-US"/>
        </w:rPr>
        <w:fldChar w:fldCharType="end"/>
      </w:r>
      <w:r>
        <w:rPr>
          <w:rFonts w:ascii="Times New Roman" w:hAnsi="Times New Roman"/>
          <w:lang w:val="en-US"/>
        </w:rPr>
        <w:t xml:space="preserve"> have been found to be associated with enhanced food responsiveness.</w:t>
      </w:r>
      <w:r w:rsidR="002A7D4E">
        <w:rPr>
          <w:rFonts w:ascii="Times New Roman" w:hAnsi="Times New Roman"/>
          <w:lang w:val="en-US"/>
        </w:rPr>
        <w:t xml:space="preserve"> </w:t>
      </w:r>
      <w:r w:rsidR="005702BF">
        <w:rPr>
          <w:rFonts w:ascii="Times New Roman" w:hAnsi="Times New Roman"/>
          <w:lang w:val="en-US"/>
        </w:rPr>
        <w:t xml:space="preserve">Notably, however, longitudinal evidence confirming such findings is scarce and by no means compelling </w:t>
      </w:r>
      <w:r w:rsidR="004677DA">
        <w:rPr>
          <w:rFonts w:ascii="Times New Roman" w:hAnsi="Times New Roman"/>
          <w:lang w:val="en-US"/>
        </w:rPr>
        <w:fldChar w:fldCharType="begin">
          <w:fldData xml:space="preserve">PEVuZE5vdGU+PENpdGU+PEF1dGhvcj5TdGVpbnNiZWtrPC9BdXRob3I+PFllYXI+MjAxNjwvWWVh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PEVuZE5vdGU+PENpdGU+PEF1dGhvcj5TdGVpbnNiZWtrPC9BdXRob3I+PFllYXI+MjAxNjwvWWVh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sidR="004677DA">
        <w:rPr>
          <w:rFonts w:ascii="Times New Roman" w:hAnsi="Times New Roman"/>
          <w:lang w:val="en-US"/>
        </w:rPr>
      </w:r>
      <w:r w:rsidR="004677DA">
        <w:rPr>
          <w:rFonts w:ascii="Times New Roman" w:hAnsi="Times New Roman"/>
          <w:lang w:val="en-US"/>
        </w:rPr>
        <w:fldChar w:fldCharType="separate"/>
      </w:r>
      <w:r w:rsidR="002339BD">
        <w:rPr>
          <w:rFonts w:ascii="Times New Roman" w:hAnsi="Times New Roman"/>
          <w:noProof/>
          <w:lang w:val="en-US"/>
        </w:rPr>
        <w:t>(</w:t>
      </w:r>
      <w:hyperlink w:anchor="_ENREF_35" w:tooltip="Gregory, 2010 #149" w:history="1">
        <w:r w:rsidR="000B0275">
          <w:rPr>
            <w:rFonts w:ascii="Times New Roman" w:hAnsi="Times New Roman"/>
            <w:noProof/>
            <w:lang w:val="en-US"/>
          </w:rPr>
          <w:t>Gregory, Paxton, &amp; Brozovic, 2010</w:t>
        </w:r>
      </w:hyperlink>
      <w:r w:rsidR="002339BD">
        <w:rPr>
          <w:rFonts w:ascii="Times New Roman" w:hAnsi="Times New Roman"/>
          <w:noProof/>
          <w:lang w:val="en-US"/>
        </w:rPr>
        <w:t xml:space="preserve">; </w:t>
      </w:r>
      <w:hyperlink w:anchor="_ENREF_63" w:tooltip="Rodgers, 2013 #38" w:history="1">
        <w:r w:rsidR="000B0275">
          <w:rPr>
            <w:rFonts w:ascii="Times New Roman" w:hAnsi="Times New Roman"/>
            <w:noProof/>
            <w:lang w:val="en-US"/>
          </w:rPr>
          <w:t>Rodgers, Paxton, Massey, et al., 2013</w:t>
        </w:r>
      </w:hyperlink>
      <w:r w:rsidR="002339BD">
        <w:rPr>
          <w:rFonts w:ascii="Times New Roman" w:hAnsi="Times New Roman"/>
          <w:noProof/>
          <w:lang w:val="en-US"/>
        </w:rPr>
        <w:t xml:space="preserve">; </w:t>
      </w:r>
      <w:hyperlink w:anchor="_ENREF_75" w:tooltip="Steinsbekk, 2016 #93" w:history="1">
        <w:r w:rsidR="000B0275">
          <w:rPr>
            <w:rFonts w:ascii="Times New Roman" w:hAnsi="Times New Roman"/>
            <w:noProof/>
            <w:lang w:val="en-US"/>
          </w:rPr>
          <w:t>Steinsbekk, Belsky, &amp; Wichstrøm, 2016</w:t>
        </w:r>
      </w:hyperlink>
      <w:r w:rsidR="002339BD">
        <w:rPr>
          <w:rFonts w:ascii="Times New Roman" w:hAnsi="Times New Roman"/>
          <w:noProof/>
          <w:lang w:val="en-US"/>
        </w:rPr>
        <w:t>)</w:t>
      </w:r>
      <w:r w:rsidR="004677DA">
        <w:rPr>
          <w:rFonts w:ascii="Times New Roman" w:hAnsi="Times New Roman"/>
          <w:lang w:val="en-US"/>
        </w:rPr>
        <w:fldChar w:fldCharType="end"/>
      </w:r>
      <w:r w:rsidR="00B60B58">
        <w:rPr>
          <w:rFonts w:ascii="Times New Roman" w:hAnsi="Times New Roman"/>
          <w:lang w:val="en-US"/>
        </w:rPr>
        <w:t>. Rodgers</w:t>
      </w:r>
      <w:r w:rsidR="003B3335">
        <w:rPr>
          <w:rFonts w:ascii="Times New Roman" w:hAnsi="Times New Roman"/>
          <w:lang w:val="en-US"/>
        </w:rPr>
        <w:t xml:space="preserve"> and colleagues</w:t>
      </w:r>
      <w:r w:rsidR="00B60B58">
        <w:rPr>
          <w:rFonts w:ascii="Times New Roman" w:hAnsi="Times New Roman"/>
          <w:lang w:val="en-US"/>
        </w:rPr>
        <w:t xml:space="preserve"> </w:t>
      </w:r>
      <w:r w:rsidR="00677441">
        <w:rPr>
          <w:rFonts w:ascii="Times New Roman" w:hAnsi="Times New Roman"/>
          <w:lang w:val="en-US"/>
        </w:rPr>
        <w:fldChar w:fldCharType="begin">
          <w:fldData xml:space="preserve">PEVuZE5vdGU+PENpdGUgRXhjbHVkZUF1dGg9IjEiPjxBdXRob3I+Um9kZ2VyczwvQXV0aG9yPjxZ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</w:fldData>
        </w:fldChar>
      </w:r>
      <w:r w:rsidR="00670368">
        <w:rPr>
          <w:rFonts w:ascii="Times New Roman" w:hAnsi="Times New Roman"/>
          <w:lang w:val="en-US"/>
        </w:rPr>
        <w:instrText xml:space="preserve"> ADDIN EN.CITE </w:instrText>
      </w:r>
      <w:r w:rsidR="00670368">
        <w:rPr>
          <w:rFonts w:ascii="Times New Roman" w:hAnsi="Times New Roman"/>
          <w:lang w:val="en-US"/>
        </w:rPr>
        <w:fldChar w:fldCharType="begin">
          <w:fldData xml:space="preserve">PEVuZE5vdGU+PENpdGUgRXhjbHVkZUF1dGg9IjEiPjxBdXRob3I+Um9kZ2VyczwvQXV0aG9yPjxZ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</w:fldData>
        </w:fldChar>
      </w:r>
      <w:r w:rsidR="00670368">
        <w:rPr>
          <w:rFonts w:ascii="Times New Roman" w:hAnsi="Times New Roman"/>
          <w:lang w:val="en-US"/>
        </w:rPr>
        <w:instrText xml:space="preserve"> ADDIN EN.CITE.DATA </w:instrText>
      </w:r>
      <w:r w:rsidR="00670368">
        <w:rPr>
          <w:rFonts w:ascii="Times New Roman" w:hAnsi="Times New Roman"/>
          <w:lang w:val="en-US"/>
        </w:rPr>
      </w:r>
      <w:r w:rsidR="00670368">
        <w:rPr>
          <w:rFonts w:ascii="Times New Roman" w:hAnsi="Times New Roman"/>
          <w:lang w:val="en-US"/>
        </w:rPr>
        <w:fldChar w:fldCharType="end"/>
      </w:r>
      <w:r w:rsidR="00677441">
        <w:rPr>
          <w:rFonts w:ascii="Times New Roman" w:hAnsi="Times New Roman"/>
          <w:lang w:val="en-US"/>
        </w:rPr>
      </w:r>
      <w:r w:rsidR="00677441">
        <w:rPr>
          <w:rFonts w:ascii="Times New Roman" w:hAnsi="Times New Roman"/>
          <w:lang w:val="en-US"/>
        </w:rPr>
        <w:fldChar w:fldCharType="separate"/>
      </w:r>
      <w:r w:rsidR="00677441">
        <w:rPr>
          <w:rFonts w:ascii="Times New Roman" w:hAnsi="Times New Roman"/>
          <w:noProof/>
          <w:lang w:val="en-US"/>
        </w:rPr>
        <w:t>(</w:t>
      </w:r>
      <w:hyperlink w:anchor="_ENREF_63" w:tooltip="Rodgers, 2013 #38" w:history="1">
        <w:r w:rsidR="000B0275">
          <w:rPr>
            <w:rFonts w:ascii="Times New Roman" w:hAnsi="Times New Roman"/>
            <w:noProof/>
            <w:lang w:val="en-US"/>
          </w:rPr>
          <w:t>2013</w:t>
        </w:r>
      </w:hyperlink>
      <w:r w:rsidR="00677441">
        <w:rPr>
          <w:rFonts w:ascii="Times New Roman" w:hAnsi="Times New Roman"/>
          <w:noProof/>
          <w:lang w:val="en-US"/>
        </w:rPr>
        <w:t>)</w:t>
      </w:r>
      <w:r w:rsidR="00677441">
        <w:rPr>
          <w:rFonts w:ascii="Times New Roman" w:hAnsi="Times New Roman"/>
          <w:lang w:val="en-US"/>
        </w:rPr>
        <w:fldChar w:fldCharType="end"/>
      </w:r>
      <w:r w:rsidR="00677441">
        <w:rPr>
          <w:rFonts w:ascii="Times New Roman" w:hAnsi="Times New Roman"/>
          <w:lang w:val="en-US"/>
        </w:rPr>
        <w:t xml:space="preserve"> </w:t>
      </w:r>
      <w:r w:rsidR="00B60B58">
        <w:rPr>
          <w:rFonts w:ascii="Times New Roman" w:hAnsi="Times New Roman"/>
          <w:lang w:val="en-US"/>
        </w:rPr>
        <w:t>fou</w:t>
      </w:r>
      <w:r w:rsidR="00845902">
        <w:rPr>
          <w:rFonts w:ascii="Times New Roman" w:hAnsi="Times New Roman"/>
          <w:lang w:val="en-US"/>
        </w:rPr>
        <w:t xml:space="preserve">nd that </w:t>
      </w:r>
      <w:r w:rsidR="00B60B58">
        <w:rPr>
          <w:rFonts w:ascii="Times New Roman" w:hAnsi="Times New Roman"/>
          <w:lang w:val="en-US"/>
        </w:rPr>
        <w:t>parental control over eatin</w:t>
      </w:r>
      <w:r w:rsidR="00DD4522">
        <w:rPr>
          <w:rFonts w:ascii="Times New Roman" w:hAnsi="Times New Roman"/>
          <w:lang w:val="en-US"/>
        </w:rPr>
        <w:t xml:space="preserve">g </w:t>
      </w:r>
      <w:r w:rsidR="00B60B58">
        <w:rPr>
          <w:rFonts w:ascii="Times New Roman" w:hAnsi="Times New Roman"/>
          <w:lang w:val="en-US"/>
        </w:rPr>
        <w:t>forecast the tendency to overeat</w:t>
      </w:r>
      <w:r w:rsidR="00845902">
        <w:rPr>
          <w:rFonts w:ascii="Times New Roman" w:hAnsi="Times New Roman"/>
          <w:lang w:val="en-US"/>
        </w:rPr>
        <w:t xml:space="preserve"> in toddlers</w:t>
      </w:r>
      <w:r w:rsidR="004677DA">
        <w:rPr>
          <w:rFonts w:ascii="Times New Roman" w:hAnsi="Times New Roman"/>
          <w:lang w:val="en-US"/>
        </w:rPr>
        <w:t>,</w:t>
      </w:r>
      <w:r w:rsidR="00B60B58">
        <w:rPr>
          <w:rFonts w:ascii="Times New Roman" w:hAnsi="Times New Roman"/>
          <w:lang w:val="en-US"/>
        </w:rPr>
        <w:t xml:space="preserve"> an eating behavior </w:t>
      </w:r>
      <w:r w:rsidR="00845902">
        <w:rPr>
          <w:rFonts w:ascii="Times New Roman" w:hAnsi="Times New Roman"/>
          <w:lang w:val="en-US"/>
        </w:rPr>
        <w:t xml:space="preserve">similar to </w:t>
      </w:r>
      <w:r w:rsidR="00B60B58">
        <w:rPr>
          <w:rFonts w:ascii="Times New Roman" w:hAnsi="Times New Roman"/>
          <w:lang w:val="en-US"/>
        </w:rPr>
        <w:t>food responsivenes</w:t>
      </w:r>
      <w:r w:rsidR="00845902">
        <w:rPr>
          <w:rFonts w:ascii="Times New Roman" w:hAnsi="Times New Roman"/>
          <w:lang w:val="en-US"/>
        </w:rPr>
        <w:t xml:space="preserve">s </w:t>
      </w:r>
      <w:r w:rsidR="00845902">
        <w:rPr>
          <w:rFonts w:ascii="Times New Roman" w:hAnsi="Times New Roman"/>
          <w:lang w:val="en-US"/>
        </w:rPr>
        <w:fldChar w:fldCharType="begin">
          <w:fldData xml:space="preserve">PEVuZE5vdGU+PENpdGU+PEF1dGhvcj5Sb2RnZXJzPC9BdXRob3I+PFllYXI+MjAxMzwvWWVhcj48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</w:fldData>
        </w:fldChar>
      </w:r>
      <w:r w:rsidR="00670368">
        <w:rPr>
          <w:rFonts w:ascii="Times New Roman" w:hAnsi="Times New Roman"/>
          <w:lang w:val="en-US"/>
        </w:rPr>
        <w:instrText xml:space="preserve"> ADDIN EN.CITE </w:instrText>
      </w:r>
      <w:r w:rsidR="00670368">
        <w:rPr>
          <w:rFonts w:ascii="Times New Roman" w:hAnsi="Times New Roman"/>
          <w:lang w:val="en-US"/>
        </w:rPr>
        <w:fldChar w:fldCharType="begin">
          <w:fldData xml:space="preserve">PEVuZE5vdGU+PENpdGU+PEF1dGhvcj5Sb2RnZXJzPC9BdXRob3I+PFllYXI+MjAxMzwvWWVhcj48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</w:fldData>
        </w:fldChar>
      </w:r>
      <w:r w:rsidR="00670368">
        <w:rPr>
          <w:rFonts w:ascii="Times New Roman" w:hAnsi="Times New Roman"/>
          <w:lang w:val="en-US"/>
        </w:rPr>
        <w:instrText xml:space="preserve"> ADDIN EN.CITE.DATA </w:instrText>
      </w:r>
      <w:r w:rsidR="00670368">
        <w:rPr>
          <w:rFonts w:ascii="Times New Roman" w:hAnsi="Times New Roman"/>
          <w:lang w:val="en-US"/>
        </w:rPr>
      </w:r>
      <w:r w:rsidR="00670368">
        <w:rPr>
          <w:rFonts w:ascii="Times New Roman" w:hAnsi="Times New Roman"/>
          <w:lang w:val="en-US"/>
        </w:rPr>
        <w:fldChar w:fldCharType="end"/>
      </w:r>
      <w:r w:rsidR="00845902">
        <w:rPr>
          <w:rFonts w:ascii="Times New Roman" w:hAnsi="Times New Roman"/>
          <w:lang w:val="en-US"/>
        </w:rPr>
      </w:r>
      <w:r w:rsidR="00845902">
        <w:rPr>
          <w:rFonts w:ascii="Times New Roman" w:hAnsi="Times New Roman"/>
          <w:lang w:val="en-US"/>
        </w:rPr>
        <w:fldChar w:fldCharType="separate"/>
      </w:r>
      <w:r w:rsidR="00845902">
        <w:rPr>
          <w:rFonts w:ascii="Times New Roman" w:hAnsi="Times New Roman"/>
          <w:noProof/>
          <w:lang w:val="en-US"/>
        </w:rPr>
        <w:t>(</w:t>
      </w:r>
      <w:hyperlink w:anchor="_ENREF_63" w:tooltip="Rodgers, 2013 #38" w:history="1">
        <w:r w:rsidR="000B0275">
          <w:rPr>
            <w:rFonts w:ascii="Times New Roman" w:hAnsi="Times New Roman"/>
            <w:noProof/>
            <w:lang w:val="en-US"/>
          </w:rPr>
          <w:t>Rodgers, Paxton, Massey, et al., 2013</w:t>
        </w:r>
      </w:hyperlink>
      <w:r w:rsidR="00845902">
        <w:rPr>
          <w:rFonts w:ascii="Times New Roman" w:hAnsi="Times New Roman"/>
          <w:noProof/>
          <w:lang w:val="en-US"/>
        </w:rPr>
        <w:t>)</w:t>
      </w:r>
      <w:r w:rsidR="00845902">
        <w:rPr>
          <w:rFonts w:ascii="Times New Roman" w:hAnsi="Times New Roman"/>
          <w:lang w:val="en-US"/>
        </w:rPr>
        <w:fldChar w:fldCharType="end"/>
      </w:r>
      <w:r w:rsidR="00DF4FC9">
        <w:rPr>
          <w:rFonts w:ascii="Times New Roman" w:hAnsi="Times New Roman"/>
          <w:lang w:val="en-US"/>
        </w:rPr>
        <w:t>,</w:t>
      </w:r>
      <w:r w:rsidR="00DF4FC9" w:rsidRPr="00DF4FC9">
        <w:rPr>
          <w:rFonts w:ascii="Times New Roman" w:hAnsi="Times New Roman"/>
          <w:lang w:val="en-US"/>
        </w:rPr>
        <w:t xml:space="preserve"> </w:t>
      </w:r>
      <w:r w:rsidR="00DF4FC9">
        <w:rPr>
          <w:rFonts w:ascii="Times New Roman" w:hAnsi="Times New Roman"/>
          <w:lang w:val="en-US"/>
        </w:rPr>
        <w:t xml:space="preserve">but this prediction </w:t>
      </w:r>
      <w:r w:rsidR="00C92C96">
        <w:rPr>
          <w:rFonts w:ascii="Times New Roman" w:hAnsi="Times New Roman"/>
          <w:lang w:val="en-US"/>
        </w:rPr>
        <w:t>proved</w:t>
      </w:r>
      <w:r w:rsidR="00DF4FC9">
        <w:rPr>
          <w:rFonts w:ascii="Times New Roman" w:hAnsi="Times New Roman"/>
          <w:lang w:val="en-US"/>
        </w:rPr>
        <w:t xml:space="preserve"> insignificant once adjustments were made for potentially confounding factors, a finding that accords with those of another study of preschoolers</w:t>
      </w:r>
      <w:r w:rsidR="00D7189A">
        <w:rPr>
          <w:rFonts w:ascii="Times New Roman" w:hAnsi="Times New Roman"/>
          <w:lang w:val="en-US"/>
        </w:rPr>
        <w:t xml:space="preserve"> </w:t>
      </w:r>
      <w:r w:rsidR="00D7189A">
        <w:rPr>
          <w:rFonts w:ascii="Times New Roman" w:hAnsi="Times New Roman"/>
          <w:lang w:val="en-US"/>
        </w:rPr>
        <w:fldChar w:fldCharType="begin"/>
      </w:r>
      <w:r w:rsidR="00670368">
        <w:rPr>
          <w:rFonts w:ascii="Times New Roman" w:hAnsi="Times New Roman"/>
          <w:lang w:val="en-US"/>
        </w:rPr>
        <w:instrText xml:space="preserve"> ADDIN EN.CITE &lt;EndNote&gt;&lt;Cite&gt;&lt;Author&gt;Gregory&lt;/Author&gt;&lt;Year&gt;2010&lt;/Year&gt;&lt;RecNum&gt;149&lt;/RecNum&gt;&lt;DisplayText&gt;(Gregory et al., 2010)&lt;/DisplayText&gt;&lt;record&gt;&lt;rec-number&gt;149&lt;/rec-number&gt;&lt;foreign-keys&gt;&lt;key app="EN" db-id="vdessrva7set97ex2ti5ad545drrfsft2d29" timestamp="1470312315"&gt;149&lt;/key&gt;&lt;/foreign-keys&gt;&lt;ref-type name="Journal Article"&gt;17&lt;/ref-type&gt;&lt;contributors&gt;&lt;authors&gt;&lt;author&gt;Gregory, J. E.&lt;/author&gt;&lt;author&gt;Paxton, S. J.&lt;/author&gt;&lt;author&gt;Brozovic, A. M.&lt;/author&gt;&lt;/authors&gt;&lt;/contributors&gt;&lt;auth-address&gt;[Gregory, Jane E.; Paxton, Susan J.; Brozovic, Anna M.] La Trobe Univ, Sch Psychol Sci, Melbourne, Vic 3086, Australia.&amp;#xD;Paxton, SJ (reprint author), La Trobe Univ, Sch Psychol Sci, Melbourne, Vic 3086, Australia.&amp;#xD;susan.paxton@latrobe.edu.au&lt;/auth-address&gt;&lt;titles&gt;&lt;title&gt;Maternal feeding practices, child eating behaviour and body mass index in preschool-aged children: a prospective analysis&lt;/title&gt;&lt;secondary-title&gt;International Journal of Behavioral Nutrition and Physical Activity&lt;/secondary-title&gt;&lt;alt-title&gt;Int. J. Behav. Nutr. Phys. Act.&lt;/alt-title&gt;&lt;/titles&gt;&lt;periodical&gt;&lt;full-title&gt;International Journal of Behavioral Nutrition and Physical Activity&lt;/full-title&gt;&lt;abbr-1&gt;Int J Behav Nutr Phy&lt;/abbr-1&gt;&lt;/periodical&gt;&lt;pages&gt;55&lt;/pages&gt;&lt;volume&gt;7&lt;/volume&gt;&lt;keywords&gt;&lt;keyword&gt;vegetable intake&lt;/keyword&gt;&lt;keyword&gt;weight status&lt;/keyword&gt;&lt;keyword&gt;questionnaire&lt;/keyword&gt;&lt;keyword&gt;obesity&lt;/keyword&gt;&lt;keyword&gt;associations&lt;/keyword&gt;&lt;keyword&gt;acceptance&lt;/keyword&gt;&lt;keyword&gt;overweight&lt;/keyword&gt;&lt;keyword&gt;adiposity&lt;/keyword&gt;&lt;keyword&gt;mothers&lt;/keyword&gt;&lt;keyword&gt;girls&lt;/keyword&gt;&lt;keyword&gt;Nutrition &amp;amp; Dietetics&lt;/keyword&gt;&lt;keyword&gt;Physiology&lt;/keyword&gt;&lt;/keywords&gt;&lt;dates&gt;&lt;year&gt;2010&lt;/year&gt;&lt;pub-dates&gt;&lt;date&gt;Jun&lt;/date&gt;&lt;/pub-dates&gt;&lt;/dates&gt;&lt;isbn&gt;1479-5868&lt;/isbn&gt;&lt;accession-num&gt;WOS:000280403900001&lt;/accession-num&gt;&lt;work-type&gt;Article&lt;/work-type&gt;&lt;urls&gt;&lt;related-urls&gt;&lt;url&gt;&amp;lt;Go to ISI&amp;gt;://WOS:000280403900001&lt;/url&gt;&lt;/related-urls&gt;&lt;/urls&gt;&lt;custom7&gt;55&lt;/custom7&gt;&lt;electronic-resource-num&gt;10.1186/1479-5868-7-55&lt;/electronic-resource-num&gt;&lt;language&gt;English&lt;/language&gt;&lt;/record&gt;&lt;/Cite&gt;&lt;/EndNote&gt;</w:instrText>
      </w:r>
      <w:r w:rsidR="00D7189A">
        <w:rPr>
          <w:rFonts w:ascii="Times New Roman" w:hAnsi="Times New Roman"/>
          <w:lang w:val="en-US"/>
        </w:rPr>
        <w:fldChar w:fldCharType="separate"/>
      </w:r>
      <w:r w:rsidR="00D7189A">
        <w:rPr>
          <w:rFonts w:ascii="Times New Roman" w:hAnsi="Times New Roman"/>
          <w:noProof/>
          <w:lang w:val="en-US"/>
        </w:rPr>
        <w:t>(</w:t>
      </w:r>
      <w:hyperlink w:anchor="_ENREF_35" w:tooltip="Gregory, 2010 #149" w:history="1">
        <w:r w:rsidR="000B0275">
          <w:rPr>
            <w:rFonts w:ascii="Times New Roman" w:hAnsi="Times New Roman"/>
            <w:noProof/>
            <w:lang w:val="en-US"/>
          </w:rPr>
          <w:t>Gregory et al., 2010</w:t>
        </w:r>
      </w:hyperlink>
      <w:r w:rsidR="00D7189A">
        <w:rPr>
          <w:rFonts w:ascii="Times New Roman" w:hAnsi="Times New Roman"/>
          <w:noProof/>
          <w:lang w:val="en-US"/>
        </w:rPr>
        <w:t>)</w:t>
      </w:r>
      <w:r w:rsidR="00D7189A">
        <w:rPr>
          <w:rFonts w:ascii="Times New Roman" w:hAnsi="Times New Roman"/>
          <w:lang w:val="en-US"/>
        </w:rPr>
        <w:fldChar w:fldCharType="end"/>
      </w:r>
      <w:r w:rsidR="001828E0">
        <w:rPr>
          <w:rFonts w:ascii="Times New Roman" w:hAnsi="Times New Roman"/>
          <w:lang w:val="en-US"/>
        </w:rPr>
        <w:t>.</w:t>
      </w:r>
      <w:r w:rsidR="00D82D7C">
        <w:rPr>
          <w:rFonts w:ascii="Times New Roman" w:hAnsi="Times New Roman"/>
          <w:lang w:val="en-US"/>
        </w:rPr>
        <w:t xml:space="preserve"> </w:t>
      </w:r>
      <w:r w:rsidR="00050209" w:rsidRPr="00050209">
        <w:rPr>
          <w:rFonts w:ascii="Times New Roman" w:hAnsi="Times New Roman"/>
          <w:noProof/>
          <w:lang w:val="en-US"/>
        </w:rPr>
        <w:t xml:space="preserve">Steinsbekk, Belsky and Wichstrøm </w:t>
      </w:r>
      <w:r w:rsidR="00445777">
        <w:rPr>
          <w:rFonts w:ascii="Times New Roman" w:hAnsi="Times New Roman"/>
          <w:noProof/>
          <w:lang w:val="en-US"/>
        </w:rPr>
        <w:fldChar w:fldCharType="begin"/>
      </w:r>
      <w:r w:rsidR="004D21AE">
        <w:rPr>
          <w:rFonts w:ascii="Times New Roman" w:hAnsi="Times New Roman"/>
          <w:noProof/>
          <w:lang w:val="en-US"/>
        </w:rPr>
        <w:instrText xml:space="preserve"> ADDIN EN.CITE &lt;EndNote&gt;&lt;Cite ExcludeAuth="1"&gt;&lt;Author&gt;Steinsbekk&lt;/Author&gt;&lt;Year&gt;2016&lt;/Year&gt;&lt;RecNum&gt;93&lt;/RecNum&gt;&lt;DisplayText&gt;(2016)&lt;/DisplayText&gt;&lt;record&gt;&lt;rec-number&gt;93&lt;/rec-number&gt;&lt;foreign-keys&gt;&lt;key app="EN" db-id="vdessrva7set97ex2ti5ad545drrfsft2d29" timestamp="1469189140"&gt;93&lt;/key&gt;&lt;/foreign-keys&gt;&lt;ref-type name="Journal Article"&gt;17&lt;/ref-type&gt;&lt;contributors&gt;&lt;authors&gt;&lt;author&gt;Steinsbekk, S.&lt;/author&gt;&lt;author&gt;Belsky, J.&lt;/author&gt;&lt;author&gt;Wichstrøm, L.&lt;/author&gt;&lt;/authors&gt;&lt;/contributors&gt;&lt;auth-address&gt;Norwegian University of Science and Technology.&amp;#xD;University of California, Davis.&lt;/auth-address&gt;&lt;titles&gt;&lt;title&gt;Parental feeding and child eating: An investigation of reciprocal effects&lt;/title&gt;&lt;secondary-title&gt;Child Development&lt;/secondary-title&gt;&lt;/titles&gt;&lt;periodical&gt;&lt;full-title&gt;Child Development&lt;/full-title&gt;&lt;abbr-1&gt;Child Dev.&lt;/abbr-1&gt;&lt;/periodical&gt;&lt;pages&gt;1538-1549&lt;/pages&gt;&lt;volume&gt;87&lt;/volume&gt;&lt;dates&gt;&lt;year&gt;2016&lt;/year&gt;&lt;pub-dates&gt;&lt;date&gt;May 7&lt;/date&gt;&lt;/pub-dates&gt;&lt;/dates&gt;&lt;isbn&gt;1467-8624 (Electronic)&amp;#xD;0009-3920 (Linking)&lt;/isbn&gt;&lt;accession-num&gt;27154834&lt;/accession-num&gt;&lt;urls&gt;&lt;related-urls&gt;&lt;url&gt;http://www.ncbi.nlm.nih.gov/pubmed/27154834&lt;/url&gt;&lt;/related-urls&gt;&lt;/urls&gt;&lt;electronic-resource-num&gt;10.1111/cdev.12546&lt;/electronic-resource-num&gt;&lt;/record&gt;&lt;/Cite&gt;&lt;/EndNote&gt;</w:instrText>
      </w:r>
      <w:r w:rsidR="00445777">
        <w:rPr>
          <w:rFonts w:ascii="Times New Roman" w:hAnsi="Times New Roman"/>
          <w:noProof/>
          <w:lang w:val="en-US"/>
        </w:rPr>
        <w:fldChar w:fldCharType="separate"/>
      </w:r>
      <w:r w:rsidR="00445777">
        <w:rPr>
          <w:rFonts w:ascii="Times New Roman" w:hAnsi="Times New Roman"/>
          <w:noProof/>
          <w:lang w:val="en-US"/>
        </w:rPr>
        <w:t>(</w:t>
      </w:r>
      <w:hyperlink w:anchor="_ENREF_75" w:tooltip="Steinsbekk, 2016 #93" w:history="1">
        <w:r w:rsidR="000B0275">
          <w:rPr>
            <w:rFonts w:ascii="Times New Roman" w:hAnsi="Times New Roman"/>
            <w:noProof/>
            <w:lang w:val="en-US"/>
          </w:rPr>
          <w:t>2016</w:t>
        </w:r>
      </w:hyperlink>
      <w:r w:rsidR="00445777">
        <w:rPr>
          <w:rFonts w:ascii="Times New Roman" w:hAnsi="Times New Roman"/>
          <w:noProof/>
          <w:lang w:val="en-US"/>
        </w:rPr>
        <w:t>)</w:t>
      </w:r>
      <w:r w:rsidR="00445777">
        <w:rPr>
          <w:rFonts w:ascii="Times New Roman" w:hAnsi="Times New Roman"/>
          <w:noProof/>
          <w:lang w:val="en-US"/>
        </w:rPr>
        <w:fldChar w:fldCharType="end"/>
      </w:r>
      <w:r w:rsidR="00BA2E82">
        <w:rPr>
          <w:rFonts w:ascii="Times New Roman" w:hAnsi="Times New Roman"/>
          <w:noProof/>
          <w:lang w:val="en-US"/>
        </w:rPr>
        <w:t xml:space="preserve"> </w:t>
      </w:r>
      <w:r w:rsidR="00050209">
        <w:rPr>
          <w:rFonts w:ascii="Times New Roman" w:hAnsi="Times New Roman"/>
          <w:noProof/>
          <w:lang w:val="en-US"/>
        </w:rPr>
        <w:t xml:space="preserve">also failed to detect a relation </w:t>
      </w:r>
      <w:r w:rsidR="00050209">
        <w:rPr>
          <w:rFonts w:ascii="Times New Roman" w:hAnsi="Times New Roman"/>
          <w:lang w:val="en-US"/>
        </w:rPr>
        <w:t>between control over eating and</w:t>
      </w:r>
      <w:r w:rsidR="00050209">
        <w:rPr>
          <w:rFonts w:ascii="Times New Roman" w:hAnsi="Times New Roman"/>
          <w:noProof/>
          <w:lang w:val="en-US"/>
        </w:rPr>
        <w:t xml:space="preserve"> food responsiveness in </w:t>
      </w:r>
      <w:r w:rsidR="00701ABA">
        <w:rPr>
          <w:rFonts w:ascii="Times New Roman" w:hAnsi="Times New Roman"/>
          <w:noProof/>
          <w:lang w:val="en-US"/>
        </w:rPr>
        <w:t>6-year olds</w:t>
      </w:r>
      <w:r w:rsidR="00050209">
        <w:rPr>
          <w:rFonts w:ascii="Times New Roman" w:hAnsi="Times New Roman"/>
          <w:noProof/>
          <w:lang w:val="en-US"/>
        </w:rPr>
        <w:t xml:space="preserve">, observing instead that instrumental feeding predicted increased food responsiveness two years later. </w:t>
      </w:r>
      <w:r w:rsidR="00887F1F">
        <w:rPr>
          <w:rFonts w:ascii="Times New Roman" w:hAnsi="Times New Roman"/>
          <w:noProof/>
          <w:lang w:val="en-US"/>
        </w:rPr>
        <w:t xml:space="preserve">Although heterogeneous, these findings concur with those from other prospective studies </w:t>
      </w:r>
      <w:r w:rsidR="006A074F">
        <w:rPr>
          <w:rFonts w:ascii="Times New Roman" w:hAnsi="Times New Roman"/>
          <w:noProof/>
          <w:lang w:val="en-US"/>
        </w:rPr>
        <w:t xml:space="preserve">examining parenting effects on </w:t>
      </w:r>
      <w:r w:rsidR="00887F1F">
        <w:rPr>
          <w:rFonts w:ascii="Times New Roman" w:hAnsi="Times New Roman"/>
          <w:noProof/>
          <w:lang w:val="en-US"/>
        </w:rPr>
        <w:t xml:space="preserve">children’s eating and weight </w:t>
      </w:r>
      <w:r w:rsidR="00DB777A">
        <w:rPr>
          <w:rFonts w:ascii="Times New Roman" w:hAnsi="Times New Roman"/>
          <w:noProof/>
          <w:lang w:val="en-US"/>
        </w:rPr>
        <w:fldChar w:fldCharType="begin"/>
      </w:r>
      <w:r w:rsidR="0096609C">
        <w:rPr>
          <w:rFonts w:ascii="Times New Roman" w:hAnsi="Times New Roman"/>
          <w:noProof/>
          <w:lang w:val="en-US"/>
        </w:rPr>
        <w:instrText xml:space="preserve"> ADDIN EN.CITE &lt;EndNote&gt;&lt;Cite&gt;&lt;Author&gt;Sokol&lt;/Author&gt;&lt;Year&gt;2017&lt;/Year&gt;&lt;RecNum&gt;412&lt;/RecNum&gt;&lt;DisplayText&gt;(Sokol, Qin, &amp;amp; Poti, 2017)&lt;/DisplayText&gt;&lt;record&gt;&lt;rec-number&gt;412&lt;/rec-number&gt;&lt;foreign-keys&gt;&lt;key app="EN" db-id="vdessrva7set97ex2ti5ad545drrfsft2d29" timestamp="1485338434"&gt;412&lt;/key&gt;&lt;/foreign-keys&gt;&lt;ref-type name="Journal Article"&gt;17&lt;/ref-type&gt;&lt;contributors&gt;&lt;authors&gt;&lt;author&gt;Sokol, RL&lt;/author&gt;&lt;author&gt;Qin, B&lt;/author&gt;&lt;author&gt;Poti, JM&lt;/author&gt;&lt;/authors&gt;&lt;/contributors&gt;&lt;titles&gt;&lt;title&gt;Parenting styles and body mass index: a systematic review of prospective studies among children&lt;/title&gt;&lt;secondary-title&gt;Obesity Reviews&lt;/secondary-title&gt;&lt;/titles&gt;&lt;periodical&gt;&lt;full-title&gt;Obesity Reviews&lt;/full-title&gt;&lt;abbr-1&gt;Obes Rev&lt;/abbr-1&gt;&lt;/periodical&gt;&lt;pages&gt;281-292&lt;/pages&gt;&lt;volume&gt;18&lt;/volume&gt;&lt;dates&gt;&lt;year&gt;2017&lt;/year&gt;&lt;/dates&gt;&lt;isbn&gt;1467-789X&lt;/isbn&gt;&lt;urls&gt;&lt;/urls&gt;&lt;electronic-resource-num&gt;10.1111/obr.12497&lt;/electronic-resource-num&gt;&lt;/record&gt;&lt;/Cite&gt;&lt;/EndNote&gt;</w:instrText>
      </w:r>
      <w:r w:rsidR="00DB777A">
        <w:rPr>
          <w:rFonts w:ascii="Times New Roman" w:hAnsi="Times New Roman"/>
          <w:noProof/>
          <w:lang w:val="en-US"/>
        </w:rPr>
        <w:fldChar w:fldCharType="separate"/>
      </w:r>
      <w:r w:rsidR="00DB777A">
        <w:rPr>
          <w:rFonts w:ascii="Times New Roman" w:hAnsi="Times New Roman"/>
          <w:noProof/>
          <w:lang w:val="en-US"/>
        </w:rPr>
        <w:t>(</w:t>
      </w:r>
      <w:hyperlink w:anchor="_ENREF_71" w:tooltip="Sokol, 2017 #412" w:history="1">
        <w:r w:rsidR="000B0275">
          <w:rPr>
            <w:rFonts w:ascii="Times New Roman" w:hAnsi="Times New Roman"/>
            <w:noProof/>
            <w:lang w:val="en-US"/>
          </w:rPr>
          <w:t>Sokol, Qin, &amp; Poti, 2017</w:t>
        </w:r>
      </w:hyperlink>
      <w:r w:rsidR="00DB777A">
        <w:rPr>
          <w:rFonts w:ascii="Times New Roman" w:hAnsi="Times New Roman"/>
          <w:noProof/>
          <w:lang w:val="en-US"/>
        </w:rPr>
        <w:t>)</w:t>
      </w:r>
      <w:r w:rsidR="00DB777A">
        <w:rPr>
          <w:rFonts w:ascii="Times New Roman" w:hAnsi="Times New Roman"/>
          <w:noProof/>
          <w:lang w:val="en-US"/>
        </w:rPr>
        <w:fldChar w:fldCharType="end"/>
      </w:r>
      <w:r w:rsidR="000A3174">
        <w:rPr>
          <w:rFonts w:ascii="Times New Roman" w:hAnsi="Times New Roman"/>
          <w:noProof/>
          <w:lang w:val="en-US"/>
        </w:rPr>
        <w:t xml:space="preserve">, </w:t>
      </w:r>
      <w:r w:rsidR="00A9585A">
        <w:rPr>
          <w:rFonts w:ascii="Times New Roman" w:hAnsi="Times New Roman"/>
          <w:noProof/>
          <w:lang w:val="en-US"/>
        </w:rPr>
        <w:t xml:space="preserve">ones </w:t>
      </w:r>
      <w:r w:rsidR="000A3174">
        <w:rPr>
          <w:rFonts w:ascii="Times New Roman" w:hAnsi="Times New Roman"/>
          <w:noProof/>
          <w:lang w:val="en-US"/>
        </w:rPr>
        <w:t>in which</w:t>
      </w:r>
      <w:r w:rsidR="00D155C4">
        <w:rPr>
          <w:rFonts w:ascii="Times New Roman" w:hAnsi="Times New Roman"/>
          <w:noProof/>
          <w:lang w:val="en-US"/>
        </w:rPr>
        <w:t xml:space="preserve"> omission of </w:t>
      </w:r>
      <w:r w:rsidR="00DB182A">
        <w:rPr>
          <w:rFonts w:ascii="Times New Roman" w:hAnsi="Times New Roman"/>
          <w:noProof/>
          <w:lang w:val="en-US"/>
        </w:rPr>
        <w:t>potentially important confounders (e.g. parents’ weig</w:t>
      </w:r>
      <w:r w:rsidR="00A9585A">
        <w:rPr>
          <w:rFonts w:ascii="Times New Roman" w:hAnsi="Times New Roman"/>
          <w:noProof/>
          <w:lang w:val="en-US"/>
        </w:rPr>
        <w:t>ht status, family structure) could</w:t>
      </w:r>
      <w:r w:rsidR="00DB182A">
        <w:rPr>
          <w:rFonts w:ascii="Times New Roman" w:hAnsi="Times New Roman"/>
          <w:noProof/>
          <w:lang w:val="en-US"/>
        </w:rPr>
        <w:t xml:space="preserve"> explain some of the </w:t>
      </w:r>
      <w:r w:rsidR="00F12140">
        <w:rPr>
          <w:rFonts w:ascii="Times New Roman" w:hAnsi="Times New Roman"/>
          <w:noProof/>
          <w:lang w:val="en-US"/>
        </w:rPr>
        <w:t xml:space="preserve">observed hetereogenity in results </w:t>
      </w:r>
      <w:r w:rsidR="00F12140">
        <w:rPr>
          <w:rFonts w:ascii="Times New Roman" w:hAnsi="Times New Roman"/>
          <w:noProof/>
          <w:lang w:val="en-US"/>
        </w:rPr>
        <w:fldChar w:fldCharType="begin"/>
      </w:r>
      <w:r w:rsidR="0096609C">
        <w:rPr>
          <w:rFonts w:ascii="Times New Roman" w:hAnsi="Times New Roman"/>
          <w:noProof/>
          <w:lang w:val="en-US"/>
        </w:rPr>
        <w:instrText xml:space="preserve"> ADDIN EN.CITE &lt;EndNote&gt;&lt;Cite&gt;&lt;Author&gt;Sokol&lt;/Author&gt;&lt;Year&gt;2017&lt;/Year&gt;&lt;RecNum&gt;412&lt;/RecNum&gt;&lt;DisplayText&gt;(Sokol et al., 2017)&lt;/DisplayText&gt;&lt;record&gt;&lt;rec-number&gt;412&lt;/rec-number&gt;&lt;foreign-keys&gt;&lt;key app="EN" db-id="vdessrva7set97ex2ti5ad545drrfsft2d29" timestamp="1485338434"&gt;412&lt;/key&gt;&lt;/foreign-keys&gt;&lt;ref-type name="Journal Article"&gt;17&lt;/ref-type&gt;&lt;contributors&gt;&lt;authors&gt;&lt;author&gt;Sokol, RL&lt;/author&gt;&lt;author&gt;Qin, B&lt;/author&gt;&lt;author&gt;Poti, JM&lt;/author&gt;&lt;/authors&gt;&lt;/contributors&gt;&lt;titles&gt;&lt;title&gt;Parenting styles and body mass index: a systematic review of prospective studies among children&lt;/title&gt;&lt;secondary-title&gt;Obesity Reviews&lt;/secondary-title&gt;&lt;/titles&gt;&lt;periodical&gt;&lt;full-title&gt;Obesity Reviews&lt;/full-title&gt;&lt;abbr-1&gt;Obes Rev&lt;/abbr-1&gt;&lt;/periodical&gt;&lt;pages&gt;281-292&lt;/pages&gt;&lt;volume&gt;18&lt;/volume&gt;&lt;dates&gt;&lt;year&gt;2017&lt;/year&gt;&lt;/dates&gt;&lt;isbn&gt;1467-789X&lt;/isbn&gt;&lt;urls&gt;&lt;/urls&gt;&lt;electronic-resource-num&gt;10.1111/obr.12497&lt;/electronic-resource-num&gt;&lt;/record&gt;&lt;/Cite&gt;&lt;/EndNote&gt;</w:instrText>
      </w:r>
      <w:r w:rsidR="00F12140">
        <w:rPr>
          <w:rFonts w:ascii="Times New Roman" w:hAnsi="Times New Roman"/>
          <w:noProof/>
          <w:lang w:val="en-US"/>
        </w:rPr>
        <w:fldChar w:fldCharType="separate"/>
      </w:r>
      <w:r w:rsidR="00F12140">
        <w:rPr>
          <w:rFonts w:ascii="Times New Roman" w:hAnsi="Times New Roman"/>
          <w:noProof/>
          <w:lang w:val="en-US"/>
        </w:rPr>
        <w:t>(</w:t>
      </w:r>
      <w:hyperlink w:anchor="_ENREF_71" w:tooltip="Sokol, 2017 #412" w:history="1">
        <w:r w:rsidR="000B0275">
          <w:rPr>
            <w:rFonts w:ascii="Times New Roman" w:hAnsi="Times New Roman"/>
            <w:noProof/>
            <w:lang w:val="en-US"/>
          </w:rPr>
          <w:t>Sokol et al., 2017</w:t>
        </w:r>
      </w:hyperlink>
      <w:r w:rsidR="00F12140">
        <w:rPr>
          <w:rFonts w:ascii="Times New Roman" w:hAnsi="Times New Roman"/>
          <w:noProof/>
          <w:lang w:val="en-US"/>
        </w:rPr>
        <w:t>)</w:t>
      </w:r>
      <w:r w:rsidR="00F12140">
        <w:rPr>
          <w:rFonts w:ascii="Times New Roman" w:hAnsi="Times New Roman"/>
          <w:noProof/>
          <w:lang w:val="en-US"/>
        </w:rPr>
        <w:fldChar w:fldCharType="end"/>
      </w:r>
      <w:r w:rsidR="00A44956">
        <w:rPr>
          <w:rFonts w:ascii="Times New Roman" w:hAnsi="Times New Roman"/>
          <w:noProof/>
          <w:lang w:val="en-US"/>
        </w:rPr>
        <w:t>.</w:t>
      </w:r>
    </w:p>
    <w:p w14:paraId="257F8A12" w14:textId="6965136C" w:rsidR="00204379" w:rsidRDefault="00204379" w:rsidP="009D6C00">
      <w:pPr>
        <w:pStyle w:val="CommentText"/>
        <w:spacing w:line="480" w:lineRule="auto"/>
        <w:ind w:firstLine="708"/>
        <w:rPr>
          <w:rFonts w:ascii="Times New Roman" w:hAnsi="Times New Roman"/>
          <w:lang w:val="en-US"/>
        </w:rPr>
      </w:pPr>
      <w:r>
        <w:rPr>
          <w:rFonts w:ascii="Times New Roman" w:hAnsi="Times New Roman"/>
          <w:lang w:val="en-GB"/>
        </w:rPr>
        <w:t>Parents</w:t>
      </w:r>
      <w:r w:rsidRPr="008F2EAE">
        <w:rPr>
          <w:rFonts w:ascii="Times New Roman" w:hAnsi="Times New Roman"/>
          <w:lang w:val="en-GB"/>
        </w:rPr>
        <w:t xml:space="preserve"> </w:t>
      </w:r>
      <w:r>
        <w:rPr>
          <w:rFonts w:ascii="Times New Roman" w:hAnsi="Times New Roman"/>
          <w:lang w:val="en-GB"/>
        </w:rPr>
        <w:t xml:space="preserve">may also affect children’s eating </w:t>
      </w:r>
      <w:proofErr w:type="gramStart"/>
      <w:r>
        <w:rPr>
          <w:rFonts w:ascii="Times New Roman" w:hAnsi="Times New Roman"/>
          <w:lang w:val="en-GB"/>
        </w:rPr>
        <w:t xml:space="preserve">through </w:t>
      </w:r>
      <w:r>
        <w:rPr>
          <w:rFonts w:ascii="Times New Roman" w:hAnsi="Times New Roman"/>
          <w:lang w:val="en-US"/>
        </w:rPr>
        <w:t xml:space="preserve">intentionally and/or unintentionally </w:t>
      </w:r>
      <w:proofErr w:type="spellStart"/>
      <w:r>
        <w:rPr>
          <w:rFonts w:ascii="Times New Roman" w:hAnsi="Times New Roman"/>
          <w:lang w:val="en-GB"/>
        </w:rPr>
        <w:t>modeling</w:t>
      </w:r>
      <w:proofErr w:type="spellEnd"/>
      <w:proofErr w:type="gramEnd"/>
      <w:r>
        <w:rPr>
          <w:rFonts w:ascii="Times New Roman" w:hAnsi="Times New Roman"/>
          <w:lang w:val="en-GB"/>
        </w:rPr>
        <w:t xml:space="preserve"> certain eating </w:t>
      </w:r>
      <w:proofErr w:type="spellStart"/>
      <w:r>
        <w:rPr>
          <w:rFonts w:ascii="Times New Roman" w:hAnsi="Times New Roman"/>
          <w:lang w:val="en-GB"/>
        </w:rPr>
        <w:t>behavior</w:t>
      </w:r>
      <w:proofErr w:type="spellEnd"/>
      <w:r>
        <w:rPr>
          <w:rFonts w:ascii="Times New Roman" w:hAnsi="Times New Roman"/>
          <w:lang w:val="en-US"/>
        </w:rPr>
        <w:t xml:space="preserve"> </w:t>
      </w:r>
      <w:r w:rsidR="00B0374F">
        <w:rPr>
          <w:rFonts w:ascii="Times New Roman" w:hAnsi="Times New Roman"/>
          <w:lang w:val="en-US"/>
        </w:rPr>
        <w:fldChar w:fldCharType="begin">
          <w:fldData xml:space="preserve">PEVuZE5vdGU+PENpdGU+PEF1dGhvcj5QYWxmcmV5bWFuPC9BdXRob3I+PFllYXI+MjAxMzwvWWVh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PEVuZE5vdGU+PENpdGU+PEF1dGhvcj5QYWxmcmV5bWFuPC9BdXRob3I+PFllYXI+MjAxMzwvWWVh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sidR="00B0374F">
        <w:rPr>
          <w:rFonts w:ascii="Times New Roman" w:hAnsi="Times New Roman"/>
          <w:lang w:val="en-US"/>
        </w:rPr>
      </w:r>
      <w:r w:rsidR="00B0374F">
        <w:rPr>
          <w:rFonts w:ascii="Times New Roman" w:hAnsi="Times New Roman"/>
          <w:lang w:val="en-US"/>
        </w:rPr>
        <w:fldChar w:fldCharType="separate"/>
      </w:r>
      <w:r w:rsidR="00B0374F">
        <w:rPr>
          <w:rFonts w:ascii="Times New Roman" w:hAnsi="Times New Roman"/>
          <w:noProof/>
          <w:lang w:val="en-US"/>
        </w:rPr>
        <w:t>(</w:t>
      </w:r>
      <w:hyperlink w:anchor="_ENREF_55" w:tooltip="Palfreyman, 2013 #111" w:history="1">
        <w:r w:rsidR="000B0275">
          <w:rPr>
            <w:rFonts w:ascii="Times New Roman" w:hAnsi="Times New Roman"/>
            <w:noProof/>
            <w:lang w:val="en-US"/>
          </w:rPr>
          <w:t>Palfreyman, Haycraft, &amp; Meyer, 2013</w:t>
        </w:r>
      </w:hyperlink>
      <w:r w:rsidR="00B0374F">
        <w:rPr>
          <w:rFonts w:ascii="Times New Roman" w:hAnsi="Times New Roman"/>
          <w:noProof/>
          <w:lang w:val="en-US"/>
        </w:rPr>
        <w:t>)</w:t>
      </w:r>
      <w:r w:rsidR="00B0374F">
        <w:rPr>
          <w:rFonts w:ascii="Times New Roman" w:hAnsi="Times New Roman"/>
          <w:lang w:val="en-US"/>
        </w:rPr>
        <w:fldChar w:fldCharType="end"/>
      </w:r>
      <w:r w:rsidR="00B0374F">
        <w:rPr>
          <w:rFonts w:ascii="Times New Roman" w:hAnsi="Times New Roman"/>
          <w:lang w:val="en-US"/>
        </w:rPr>
        <w:t>.</w:t>
      </w:r>
      <w:r w:rsidR="005503BF">
        <w:rPr>
          <w:rFonts w:ascii="Times New Roman" w:hAnsi="Times New Roman"/>
          <w:lang w:val="en-US"/>
        </w:rPr>
        <w:t xml:space="preserve"> </w:t>
      </w:r>
      <w:r>
        <w:rPr>
          <w:rFonts w:ascii="Times New Roman" w:hAnsi="Times New Roman"/>
          <w:lang w:val="en-US"/>
        </w:rPr>
        <w:t>Research investigating parental modeling of dist</w:t>
      </w:r>
      <w:r w:rsidR="00CC58DE">
        <w:rPr>
          <w:rFonts w:ascii="Times New Roman" w:hAnsi="Times New Roman"/>
          <w:lang w:val="en-US"/>
        </w:rPr>
        <w:t>urbed eating behavior</w:t>
      </w:r>
      <w:r>
        <w:rPr>
          <w:rFonts w:ascii="Times New Roman" w:hAnsi="Times New Roman"/>
          <w:lang w:val="en-US"/>
        </w:rPr>
        <w:t xml:space="preserve"> – such as dietary restraint and dieting </w:t>
      </w:r>
      <w:r w:rsidR="00001164">
        <w:rPr>
          <w:rFonts w:ascii="Times New Roman" w:hAnsi="Times New Roman"/>
          <w:lang w:val="en-US"/>
        </w:rPr>
        <w:fldChar w:fldCharType="begin"/>
      </w:r>
      <w:r w:rsidR="00810291">
        <w:rPr>
          <w:rFonts w:ascii="Times New Roman" w:hAnsi="Times New Roman"/>
          <w:lang w:val="en-US"/>
        </w:rPr>
        <w:instrText xml:space="preserve"> ADDIN EN.CITE &lt;EndNote&gt;&lt;Cite&gt;&lt;Author&gt;Wertheim&lt;/Author&gt;&lt;Year&gt;2002&lt;/Year&gt;&lt;RecNum&gt;114&lt;/RecNum&gt;&lt;DisplayText&gt;(Wertheim, Martin, Prior, Sanson, &amp;amp; Smart, 2002)&lt;/DisplayText&gt;&lt;record&gt;&lt;rec-number&gt;114&lt;/rec-number&gt;&lt;foreign-keys&gt;&lt;key app="EN" db-id="vdessrva7set97ex2ti5ad545drrfsft2d29" timestamp="1469448659"&gt;114&lt;/key&gt;&lt;/foreign-keys&gt;&lt;ref-type name="Journal Article"&gt;17&lt;/ref-type&gt;&lt;contributors&gt;&lt;authors&gt;&lt;author&gt;Wertheim, Eleanor H.&lt;/author&gt;&lt;author&gt;Martin, Geoff&lt;/author&gt;&lt;author&gt;Prior, Margot&lt;/author&gt;&lt;author&gt;Sanson, Ann&lt;/author&gt;&lt;author&gt;Smart, Diana&lt;/author&gt;&lt;/authors&gt;&lt;/contributors&gt;&lt;auth-address&gt;La Trobe University, Bundoora (Melbourne), Victoria, Australia.&lt;/auth-address&gt;&lt;titles&gt;&lt;title&gt;Parent influences in the transmission of eating and weight related values and behaviors&lt;/title&gt;&lt;secondary-title&gt;Eating disorders&lt;/secondary-title&gt;&lt;/titles&gt;&lt;periodical&gt;&lt;full-title&gt;Eating Disorders&lt;/full-title&gt;&lt;/periodical&gt;&lt;pages&gt;321-334&lt;/pages&gt;&lt;volume&gt;10&lt;/volume&gt;&lt;dates&gt;&lt;year&gt;2002&lt;/year&gt;&lt;pub-dates&gt;&lt;date&gt;2002&lt;/date&gt;&lt;/pub-dates&gt;&lt;/dates&gt;&lt;isbn&gt;1064-0266&lt;/isbn&gt;&lt;accession-num&gt;MEDLINE:16864275&lt;/accession-num&gt;&lt;urls&gt;&lt;related-urls&gt;&lt;url&gt;&amp;lt;Go to ISI&amp;gt;://MEDLINE:16864275&lt;/url&gt;&lt;/related-urls&gt;&lt;/urls&gt;&lt;electronic-resource-num&gt;10.1080/10640260214507&lt;/electronic-resource-num&gt;&lt;language&gt;English&lt;/language&gt;&lt;/record&gt;&lt;/Cite&gt;&lt;/EndNote&gt;</w:instrText>
      </w:r>
      <w:r w:rsidR="00001164">
        <w:rPr>
          <w:rFonts w:ascii="Times New Roman" w:hAnsi="Times New Roman"/>
          <w:lang w:val="en-US"/>
        </w:rPr>
        <w:fldChar w:fldCharType="separate"/>
      </w:r>
      <w:r w:rsidR="00001164">
        <w:rPr>
          <w:rFonts w:ascii="Times New Roman" w:hAnsi="Times New Roman"/>
          <w:noProof/>
          <w:lang w:val="en-US"/>
        </w:rPr>
        <w:t>(</w:t>
      </w:r>
      <w:hyperlink w:anchor="_ENREF_95" w:tooltip="Wertheim, 2002 #114" w:history="1">
        <w:r w:rsidR="000B0275">
          <w:rPr>
            <w:rFonts w:ascii="Times New Roman" w:hAnsi="Times New Roman"/>
            <w:noProof/>
            <w:lang w:val="en-US"/>
          </w:rPr>
          <w:t>Wertheim, Martin, Prior, Sanson, &amp; Smart, 2002</w:t>
        </w:r>
      </w:hyperlink>
      <w:r w:rsidR="00001164">
        <w:rPr>
          <w:rFonts w:ascii="Times New Roman" w:hAnsi="Times New Roman"/>
          <w:noProof/>
          <w:lang w:val="en-US"/>
        </w:rPr>
        <w:t>)</w:t>
      </w:r>
      <w:r w:rsidR="00001164">
        <w:rPr>
          <w:rFonts w:ascii="Times New Roman" w:hAnsi="Times New Roman"/>
          <w:lang w:val="en-US"/>
        </w:rPr>
        <w:fldChar w:fldCharType="end"/>
      </w:r>
      <w:r>
        <w:rPr>
          <w:rFonts w:ascii="Times New Roman" w:hAnsi="Times New Roman"/>
          <w:lang w:val="en-US"/>
        </w:rPr>
        <w:t xml:space="preserve"> – has found it to predict eating disturbances in children</w:t>
      </w:r>
      <w:r w:rsidR="00001164">
        <w:rPr>
          <w:rFonts w:ascii="Times New Roman" w:hAnsi="Times New Roman"/>
          <w:lang w:val="en-US"/>
        </w:rPr>
        <w:t xml:space="preserve"> </w:t>
      </w:r>
      <w:r w:rsidR="00001164">
        <w:rPr>
          <w:rFonts w:ascii="Times New Roman" w:hAnsi="Times New Roman"/>
          <w:lang w:val="en-US"/>
        </w:rPr>
        <w:fldChar w:fldCharType="begin"/>
      </w:r>
      <w:r w:rsidR="002F3F69">
        <w:rPr>
          <w:rFonts w:ascii="Times New Roman" w:hAnsi="Times New Roman"/>
          <w:lang w:val="en-US"/>
        </w:rPr>
        <w:instrText xml:space="preserve"> ADDIN EN.CITE &lt;EndNote&gt;&lt;Cite&gt;&lt;Author&gt;Stice&lt;/Author&gt;&lt;Year&gt;2002&lt;/Year&gt;&lt;RecNum&gt;419&lt;/RecNum&gt;&lt;DisplayText&gt;(Stice, 2002)&lt;/DisplayText&gt;&lt;record&gt;&lt;rec-number&gt;419&lt;/rec-number&gt;&lt;foreign-keys&gt;&lt;key app="EN" db-id="vdessrva7set97ex2ti5ad545drrfsft2d29" timestamp="1485775552"&gt;419&lt;/key&gt;&lt;/foreign-keys&gt;&lt;ref-type name="Journal Article"&gt;17&lt;/ref-type&gt;&lt;contributors&gt;&lt;authors&gt;&lt;author&gt;Stice, E.&lt;/author&gt;&lt;/authors&gt;&lt;/contributors&gt;&lt;titles&gt;&lt;title&gt;Risk and maintenance factors for eating pathology: a meta-analytic review&lt;/title&gt;&lt;secondary-title&gt;Psychological Bulletin&lt;/secondary-title&gt;&lt;/titles&gt;&lt;periodical&gt;&lt;full-title&gt;Psychological Bulletin&lt;/full-title&gt;&lt;abbr-1&gt;Psychol Bull&lt;/abbr-1&gt;&lt;/periodical&gt;&lt;pages&gt;825-848&lt;/pages&gt;&lt;volume&gt;128&lt;/volume&gt;&lt;dates&gt;&lt;year&gt;2002&lt;/year&gt;&lt;/dates&gt;&lt;isbn&gt;1939-1455&lt;/isbn&gt;&lt;urls&gt;&lt;/urls&gt;&lt;electronic-resource-num&gt;10.1037/0033-2909.128.5.825&lt;/electronic-resource-num&gt;&lt;/record&gt;&lt;/Cite&gt;&lt;/EndNote&gt;</w:instrText>
      </w:r>
      <w:r w:rsidR="00001164">
        <w:rPr>
          <w:rFonts w:ascii="Times New Roman" w:hAnsi="Times New Roman"/>
          <w:lang w:val="en-US"/>
        </w:rPr>
        <w:fldChar w:fldCharType="separate"/>
      </w:r>
      <w:r w:rsidR="00001164">
        <w:rPr>
          <w:rFonts w:ascii="Times New Roman" w:hAnsi="Times New Roman"/>
          <w:noProof/>
          <w:lang w:val="en-US"/>
        </w:rPr>
        <w:t>(</w:t>
      </w:r>
      <w:hyperlink w:anchor="_ENREF_77" w:tooltip="Stice, 2002 #419" w:history="1">
        <w:r w:rsidR="000B0275">
          <w:rPr>
            <w:rFonts w:ascii="Times New Roman" w:hAnsi="Times New Roman"/>
            <w:noProof/>
            <w:lang w:val="en-US"/>
          </w:rPr>
          <w:t>Stice, 2002</w:t>
        </w:r>
      </w:hyperlink>
      <w:r w:rsidR="00001164">
        <w:rPr>
          <w:rFonts w:ascii="Times New Roman" w:hAnsi="Times New Roman"/>
          <w:noProof/>
          <w:lang w:val="en-US"/>
        </w:rPr>
        <w:t>)</w:t>
      </w:r>
      <w:r w:rsidR="00001164">
        <w:rPr>
          <w:rFonts w:ascii="Times New Roman" w:hAnsi="Times New Roman"/>
          <w:lang w:val="en-US"/>
        </w:rPr>
        <w:fldChar w:fldCharType="end"/>
      </w:r>
      <w:r w:rsidR="00001164">
        <w:rPr>
          <w:rFonts w:ascii="Times New Roman" w:hAnsi="Times New Roman"/>
          <w:lang w:val="en-US"/>
        </w:rPr>
        <w:t xml:space="preserve">. </w:t>
      </w:r>
      <w:r>
        <w:rPr>
          <w:rFonts w:ascii="Times New Roman" w:hAnsi="Times New Roman"/>
          <w:lang w:val="en-US"/>
        </w:rPr>
        <w:t xml:space="preserve">In fact, higher levels of maternal dietary restraint precedes the emergence of overeating in children during the first five years of life </w:t>
      </w:r>
      <w:r w:rsidR="003178BC">
        <w:rPr>
          <w:rFonts w:ascii="Times New Roman" w:hAnsi="Times New Roman"/>
          <w:lang w:val="en-US"/>
        </w:rPr>
        <w:fldChar w:fldCharType="begin"/>
      </w:r>
      <w:r w:rsidR="002F3F69">
        <w:rPr>
          <w:rFonts w:ascii="Times New Roman" w:hAnsi="Times New Roman"/>
          <w:lang w:val="en-US"/>
        </w:rPr>
        <w:instrText xml:space="preserve"> ADDIN EN.CITE &lt;EndNote&gt;&lt;Cite&gt;&lt;Author&gt;Stice&lt;/Author&gt;&lt;Year&gt;1999&lt;/Year&gt;&lt;RecNum&gt;343&lt;/RecNum&gt;&lt;DisplayText&gt;(Stice, Agras, &amp;amp; Hammer, 1999)&lt;/DisplayText&gt;&lt;record&gt;&lt;rec-number&gt;343&lt;/rec-number&gt;&lt;foreign-keys&gt;&lt;key app="EN" db-id="vdessrva7set97ex2ti5ad545drrfsft2d29" timestamp="1475574149"&gt;343&lt;/key&gt;&lt;/foreign-keys&gt;&lt;ref-type name="Journal Article"&gt;17&lt;/ref-type&gt;&lt;contributors&gt;&lt;authors&gt;&lt;author&gt;Stice, E.&lt;/author&gt;&lt;author&gt;Agras, W Stewart&lt;/author&gt;&lt;author&gt;Hammer, Lawrence D&lt;/author&gt;&lt;/authors&gt;&lt;/contributors&gt;&lt;titles&gt;&lt;title&gt;R</w:instrText>
      </w:r>
      <w:r w:rsidR="002F3F69">
        <w:rPr>
          <w:rFonts w:ascii="Times New Roman" w:hAnsi="Times New Roman" w:hint="eastAsia"/>
          <w:lang w:val="en-US"/>
        </w:rPr>
        <w:instrText>isk factors for the emergence of childhood eating disturbances: A five</w:instrText>
      </w:r>
      <w:r w:rsidR="002F3F69">
        <w:rPr>
          <w:rFonts w:ascii="Times New Roman" w:hAnsi="Times New Roman" w:hint="eastAsia"/>
          <w:lang w:val="en-US"/>
        </w:rPr>
        <w:instrText>‐</w:instrText>
      </w:r>
      <w:r w:rsidR="002F3F69">
        <w:rPr>
          <w:rFonts w:ascii="Times New Roman" w:hAnsi="Times New Roman" w:hint="eastAsia"/>
          <w:lang w:val="en-US"/>
        </w:rPr>
        <w:instrText>year prospective study&lt;/title&gt;&lt;secondary-title&gt;International Journal of Eating Disorders&lt;/secondary-title&gt;&lt;/titles&gt;&lt;periodical&gt;&lt;full-title&gt;International Journal of Eating Disorders&lt;/fu</w:instrText>
      </w:r>
      <w:r w:rsidR="002F3F69">
        <w:rPr>
          <w:rFonts w:ascii="Times New Roman" w:hAnsi="Times New Roman"/>
          <w:lang w:val="en-US"/>
        </w:rPr>
        <w:instrText>ll-title&gt;&lt;abbr-1&gt;Int J Eat Disorder&lt;/abbr-1&gt;&lt;/periodical&gt;&lt;pages&gt;375-387&lt;/pages&gt;&lt;volume&gt;25&lt;/volume&gt;&lt;dates&gt;&lt;year&gt;1999&lt;/year&gt;&lt;/dates&gt;&lt;isbn&gt;1098-108X&lt;/isbn&gt;&lt;urls&gt;&lt;/urls&gt;&lt;electronic-resource-num&gt;10.1002/(SICI)1098-108X(199905)25:4&amp;lt;375::AID-EAT2&amp;gt;3.0.CO;2-K&lt;/electronic-resource-num&gt;&lt;/record&gt;&lt;/Cite&gt;&lt;/EndNote&gt;</w:instrText>
      </w:r>
      <w:r w:rsidR="003178BC">
        <w:rPr>
          <w:rFonts w:ascii="Times New Roman" w:hAnsi="Times New Roman"/>
          <w:lang w:val="en-US"/>
        </w:rPr>
        <w:fldChar w:fldCharType="separate"/>
      </w:r>
      <w:r w:rsidR="003178BC">
        <w:rPr>
          <w:rFonts w:ascii="Times New Roman" w:hAnsi="Times New Roman"/>
          <w:noProof/>
          <w:lang w:val="en-US"/>
        </w:rPr>
        <w:t>(</w:t>
      </w:r>
      <w:hyperlink w:anchor="_ENREF_78" w:tooltip="Stice, 1999 #343" w:history="1">
        <w:r w:rsidR="000B0275">
          <w:rPr>
            <w:rFonts w:ascii="Times New Roman" w:hAnsi="Times New Roman"/>
            <w:noProof/>
            <w:lang w:val="en-US"/>
          </w:rPr>
          <w:t>Stice, Agras, &amp; Hammer, 1999</w:t>
        </w:r>
      </w:hyperlink>
      <w:r w:rsidR="003178BC">
        <w:rPr>
          <w:rFonts w:ascii="Times New Roman" w:hAnsi="Times New Roman"/>
          <w:noProof/>
          <w:lang w:val="en-US"/>
        </w:rPr>
        <w:t>)</w:t>
      </w:r>
      <w:r w:rsidR="003178BC">
        <w:rPr>
          <w:rFonts w:ascii="Times New Roman" w:hAnsi="Times New Roman"/>
          <w:lang w:val="en-US"/>
        </w:rPr>
        <w:fldChar w:fldCharType="end"/>
      </w:r>
      <w:r w:rsidR="00DE25BD">
        <w:rPr>
          <w:rFonts w:ascii="Times New Roman" w:hAnsi="Times New Roman"/>
          <w:lang w:val="en-US"/>
        </w:rPr>
        <w:t xml:space="preserve"> </w:t>
      </w:r>
      <w:r>
        <w:rPr>
          <w:rFonts w:ascii="Times New Roman" w:hAnsi="Times New Roman"/>
          <w:lang w:val="en-US"/>
        </w:rPr>
        <w:t>and greater increases in preschoolers’ weight</w:t>
      </w:r>
      <w:r w:rsidR="00A77C7E">
        <w:rPr>
          <w:rFonts w:ascii="Times New Roman" w:hAnsi="Times New Roman"/>
          <w:lang w:val="en-US"/>
        </w:rPr>
        <w:t xml:space="preserve"> </w:t>
      </w:r>
      <w:r w:rsidR="003178BC">
        <w:rPr>
          <w:rFonts w:ascii="Times New Roman" w:hAnsi="Times New Roman"/>
          <w:lang w:val="en-US"/>
        </w:rPr>
        <w:fldChar w:fldCharType="begin">
          <w:fldData xml:space="preserve">PEVuZE5vdGU+PENpdGU+PEF1dGhvcj5Sb2RnZXJzPC9BdXRob3I+PFllYXI+MjAxMzwvWWVhcj48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=
</w:fldData>
        </w:fldChar>
      </w:r>
      <w:r w:rsidR="001C61D1">
        <w:rPr>
          <w:rFonts w:ascii="Times New Roman" w:hAnsi="Times New Roman"/>
          <w:lang w:val="en-US"/>
        </w:rPr>
        <w:instrText xml:space="preserve"> ADDIN EN.CITE </w:instrText>
      </w:r>
      <w:r w:rsidR="001C61D1">
        <w:rPr>
          <w:rFonts w:ascii="Times New Roman" w:hAnsi="Times New Roman"/>
          <w:lang w:val="en-US"/>
        </w:rPr>
        <w:fldChar w:fldCharType="begin">
          <w:fldData xml:space="preserve">PEVuZE5vdGU+PENpdGU+PEF1dGhvcj5Sb2RnZXJzPC9BdXRob3I+PFllYXI+MjAxMzwvWWVhcj48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=
</w:fldData>
        </w:fldChar>
      </w:r>
      <w:r w:rsidR="001C61D1">
        <w:rPr>
          <w:rFonts w:ascii="Times New Roman" w:hAnsi="Times New Roman"/>
          <w:lang w:val="en-US"/>
        </w:rPr>
        <w:instrText xml:space="preserve"> ADDIN EN.CITE.DATA </w:instrText>
      </w:r>
      <w:r w:rsidR="001C61D1">
        <w:rPr>
          <w:rFonts w:ascii="Times New Roman" w:hAnsi="Times New Roman"/>
          <w:lang w:val="en-US"/>
        </w:rPr>
      </w:r>
      <w:r w:rsidR="001C61D1">
        <w:rPr>
          <w:rFonts w:ascii="Times New Roman" w:hAnsi="Times New Roman"/>
          <w:lang w:val="en-US"/>
        </w:rPr>
        <w:fldChar w:fldCharType="end"/>
      </w:r>
      <w:r w:rsidR="003178BC">
        <w:rPr>
          <w:rFonts w:ascii="Times New Roman" w:hAnsi="Times New Roman"/>
          <w:lang w:val="en-US"/>
        </w:rPr>
      </w:r>
      <w:r w:rsidR="003178BC">
        <w:rPr>
          <w:rFonts w:ascii="Times New Roman" w:hAnsi="Times New Roman"/>
          <w:lang w:val="en-US"/>
        </w:rPr>
        <w:fldChar w:fldCharType="separate"/>
      </w:r>
      <w:r w:rsidR="00AD6212">
        <w:rPr>
          <w:rFonts w:ascii="Times New Roman" w:hAnsi="Times New Roman"/>
          <w:noProof/>
          <w:lang w:val="en-US"/>
        </w:rPr>
        <w:t>(</w:t>
      </w:r>
      <w:hyperlink w:anchor="_ENREF_43" w:tooltip="Hood, 2000 #418" w:history="1">
        <w:r w:rsidR="000B0275">
          <w:rPr>
            <w:rFonts w:ascii="Times New Roman" w:hAnsi="Times New Roman"/>
            <w:noProof/>
            <w:lang w:val="en-US"/>
          </w:rPr>
          <w:t>Hood et al., 2000</w:t>
        </w:r>
      </w:hyperlink>
      <w:r w:rsidR="00AD6212">
        <w:rPr>
          <w:rFonts w:ascii="Times New Roman" w:hAnsi="Times New Roman"/>
          <w:noProof/>
          <w:lang w:val="en-US"/>
        </w:rPr>
        <w:t xml:space="preserve">; </w:t>
      </w:r>
      <w:hyperlink w:anchor="_ENREF_64" w:tooltip="Rodgers, 2013 #37" w:history="1">
        <w:r w:rsidR="000B0275">
          <w:rPr>
            <w:rFonts w:ascii="Times New Roman" w:hAnsi="Times New Roman"/>
            <w:noProof/>
            <w:lang w:val="en-US"/>
          </w:rPr>
          <w:t>Rodgers, Paxton, McLean, et al., 2013</w:t>
        </w:r>
      </w:hyperlink>
      <w:r w:rsidR="00AD6212">
        <w:rPr>
          <w:rFonts w:ascii="Times New Roman" w:hAnsi="Times New Roman"/>
          <w:noProof/>
          <w:lang w:val="en-US"/>
        </w:rPr>
        <w:t>)</w:t>
      </w:r>
      <w:r w:rsidR="003178BC">
        <w:rPr>
          <w:rFonts w:ascii="Times New Roman" w:hAnsi="Times New Roman"/>
          <w:lang w:val="en-US"/>
        </w:rPr>
        <w:fldChar w:fldCharType="end"/>
      </w:r>
      <w:r w:rsidR="00001164">
        <w:rPr>
          <w:rFonts w:ascii="Times New Roman" w:hAnsi="Times New Roman"/>
          <w:lang w:val="en-US"/>
        </w:rPr>
        <w:t>.</w:t>
      </w:r>
      <w:r w:rsidR="00A24049">
        <w:rPr>
          <w:rFonts w:ascii="Times New Roman" w:hAnsi="Times New Roman"/>
          <w:lang w:val="en-US"/>
        </w:rPr>
        <w:t xml:space="preserve"> </w:t>
      </w:r>
    </w:p>
    <w:p w14:paraId="2FAEAFB7" w14:textId="64BA768B" w:rsidR="00780907" w:rsidRDefault="00204379" w:rsidP="009D6C00">
      <w:pPr>
        <w:pStyle w:val="CommentText"/>
        <w:spacing w:line="480" w:lineRule="auto"/>
        <w:ind w:firstLine="708"/>
        <w:rPr>
          <w:rFonts w:ascii="Times New Roman" w:hAnsi="Times New Roman"/>
          <w:lang w:val="en-US"/>
        </w:rPr>
      </w:pPr>
      <w:r>
        <w:rPr>
          <w:rFonts w:ascii="Times New Roman" w:hAnsi="Times New Roman"/>
          <w:lang w:val="en-US"/>
        </w:rPr>
        <w:lastRenderedPageBreak/>
        <w:t>Associations such as these do not necessarily provide evidence that parental modeling is the influential mechanism, as others could account for the findings under consideration, most notably, a shared genetic tendency to overeat and gain weight</w:t>
      </w:r>
      <w:r w:rsidR="00B97802">
        <w:rPr>
          <w:rFonts w:ascii="Times New Roman" w:hAnsi="Times New Roman"/>
          <w:lang w:val="en-US"/>
        </w:rPr>
        <w:t xml:space="preserve"> </w:t>
      </w:r>
      <w:r w:rsidR="007310E4">
        <w:rPr>
          <w:rFonts w:ascii="Times New Roman" w:hAnsi="Times New Roman"/>
          <w:lang w:val="en-US"/>
        </w:rPr>
        <w:fldChar w:fldCharType="begin">
          <w:fldData xml:space="preserve">PEVuZE5vdGU+PENpdGU+PEF1dGhvcj5DYXJuZWxsPC9BdXRob3I+PFllYXI+MjAxMjwvWWVhcj48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</w:fldData>
        </w:fldChar>
      </w:r>
      <w:r w:rsidR="00FF1B4C">
        <w:rPr>
          <w:rFonts w:ascii="Times New Roman" w:hAnsi="Times New Roman"/>
          <w:lang w:val="en-US"/>
        </w:rPr>
        <w:instrText xml:space="preserve"> ADDIN EN.CITE </w:instrText>
      </w:r>
      <w:r w:rsidR="00FF1B4C">
        <w:rPr>
          <w:rFonts w:ascii="Times New Roman" w:hAnsi="Times New Roman"/>
          <w:lang w:val="en-US"/>
        </w:rPr>
        <w:fldChar w:fldCharType="begin">
          <w:fldData xml:space="preserve">PEVuZE5vdGU+PENpdGU+PEF1dGhvcj5DYXJuZWxsPC9BdXRob3I+PFllYXI+MjAxMjwvWWVhcj48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</w:fldData>
        </w:fldChar>
      </w:r>
      <w:r w:rsidR="00FF1B4C">
        <w:rPr>
          <w:rFonts w:ascii="Times New Roman" w:hAnsi="Times New Roman"/>
          <w:lang w:val="en-US"/>
        </w:rPr>
        <w:instrText xml:space="preserve"> ADDIN EN.CITE.DATA </w:instrText>
      </w:r>
      <w:r w:rsidR="00FF1B4C">
        <w:rPr>
          <w:rFonts w:ascii="Times New Roman" w:hAnsi="Times New Roman"/>
          <w:lang w:val="en-US"/>
        </w:rPr>
      </w:r>
      <w:r w:rsidR="00FF1B4C">
        <w:rPr>
          <w:rFonts w:ascii="Times New Roman" w:hAnsi="Times New Roman"/>
          <w:lang w:val="en-US"/>
        </w:rPr>
        <w:fldChar w:fldCharType="end"/>
      </w:r>
      <w:r w:rsidR="007310E4">
        <w:rPr>
          <w:rFonts w:ascii="Times New Roman" w:hAnsi="Times New Roman"/>
          <w:lang w:val="en-US"/>
        </w:rPr>
      </w:r>
      <w:r w:rsidR="007310E4">
        <w:rPr>
          <w:rFonts w:ascii="Times New Roman" w:hAnsi="Times New Roman"/>
          <w:lang w:val="en-US"/>
        </w:rPr>
        <w:fldChar w:fldCharType="separate"/>
      </w:r>
      <w:r w:rsidR="00336EDD">
        <w:rPr>
          <w:rFonts w:ascii="Times New Roman" w:hAnsi="Times New Roman"/>
          <w:noProof/>
          <w:lang w:val="en-US"/>
        </w:rPr>
        <w:t>(</w:t>
      </w:r>
      <w:hyperlink w:anchor="_ENREF_13" w:tooltip="Carnell, 2012 #122" w:history="1">
        <w:r w:rsidR="000B0275">
          <w:rPr>
            <w:rFonts w:ascii="Times New Roman" w:hAnsi="Times New Roman"/>
            <w:noProof/>
            <w:lang w:val="en-US"/>
          </w:rPr>
          <w:t>Carnell, Kim, &amp; Pryor, 2012</w:t>
        </w:r>
      </w:hyperlink>
      <w:r w:rsidR="00336EDD">
        <w:rPr>
          <w:rFonts w:ascii="Times New Roman" w:hAnsi="Times New Roman"/>
          <w:noProof/>
          <w:lang w:val="en-US"/>
        </w:rPr>
        <w:t>)</w:t>
      </w:r>
      <w:r w:rsidR="007310E4">
        <w:rPr>
          <w:rFonts w:ascii="Times New Roman" w:hAnsi="Times New Roman"/>
          <w:lang w:val="en-US"/>
        </w:rPr>
        <w:fldChar w:fldCharType="end"/>
      </w:r>
      <w:r w:rsidR="008872EF">
        <w:rPr>
          <w:rFonts w:ascii="Times New Roman" w:hAnsi="Times New Roman"/>
          <w:lang w:val="en-US"/>
        </w:rPr>
        <w:t xml:space="preserve">. </w:t>
      </w:r>
      <w:proofErr w:type="gramStart"/>
      <w:r>
        <w:rPr>
          <w:rFonts w:ascii="Times New Roman" w:hAnsi="Times New Roman"/>
          <w:lang w:val="en-US"/>
        </w:rPr>
        <w:t>More direct evidence of the influence of parental eating</w:t>
      </w:r>
      <w:proofErr w:type="gramEnd"/>
      <w:r>
        <w:rPr>
          <w:rFonts w:ascii="Times New Roman" w:hAnsi="Times New Roman"/>
          <w:lang w:val="en-US"/>
        </w:rPr>
        <w:t xml:space="preserve"> comes from experimental studies, as these demonstrate that modeling does indeed affect children’s eating </w:t>
      </w:r>
      <w:r>
        <w:rPr>
          <w:rFonts w:ascii="Times New Roman" w:hAnsi="Times New Roman"/>
          <w:lang w:val="en-US"/>
        </w:rPr>
        <w:fldChar w:fldCharType="begin">
          <w:fldData xml:space="preserve">PEVuZE5vdGU+PENpdGU+PEF1dGhvcj5DcnV3eXM8L0F1dGhvcj48WWVhcj4yMDE1PC9ZZWFyPjxS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</w:fldData>
        </w:fldChar>
      </w:r>
      <w:r>
        <w:rPr>
          <w:rFonts w:ascii="Times New Roman" w:hAnsi="Times New Roman"/>
          <w:lang w:val="en-US"/>
        </w:rPr>
        <w:instrText xml:space="preserve"> ADDIN EN.CITE </w:instrText>
      </w:r>
      <w:r>
        <w:rPr>
          <w:rFonts w:ascii="Times New Roman" w:hAnsi="Times New Roman"/>
          <w:lang w:val="en-US"/>
        </w:rPr>
        <w:fldChar w:fldCharType="begin">
          <w:fldData xml:space="preserve">PEVuZE5vdGU+PENpdGU+PEF1dGhvcj5DcnV3eXM8L0F1dGhvcj48WWVhcj4yMDE1PC9ZZWFyPjxS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</w:fldData>
        </w:fldChar>
      </w:r>
      <w:r>
        <w:rPr>
          <w:rFonts w:ascii="Times New Roman" w:hAnsi="Times New Roman"/>
          <w:lang w:val="en-US"/>
        </w:rPr>
        <w:instrText xml:space="preserve"> ADDIN EN.CITE.DATA </w:instrText>
      </w:r>
      <w:r>
        <w:rPr>
          <w:rFonts w:ascii="Times New Roman" w:hAnsi="Times New Roman"/>
          <w:lang w:val="en-US"/>
        </w:rPr>
      </w:r>
      <w:r>
        <w:rPr>
          <w:rFonts w:ascii="Times New Roman" w:hAnsi="Times New Roman"/>
          <w:lang w:val="en-US"/>
        </w:rPr>
        <w:fldChar w:fldCharType="end"/>
      </w:r>
      <w:r>
        <w:rPr>
          <w:rFonts w:ascii="Times New Roman" w:hAnsi="Times New Roman"/>
          <w:lang w:val="en-US"/>
        </w:rPr>
      </w:r>
      <w:r>
        <w:rPr>
          <w:rFonts w:ascii="Times New Roman" w:hAnsi="Times New Roman"/>
          <w:lang w:val="en-US"/>
        </w:rPr>
        <w:fldChar w:fldCharType="separate"/>
      </w:r>
      <w:r>
        <w:rPr>
          <w:rFonts w:ascii="Times New Roman" w:hAnsi="Times New Roman"/>
          <w:noProof/>
          <w:lang w:val="en-US"/>
        </w:rPr>
        <w:t>(</w:t>
      </w:r>
      <w:hyperlink w:anchor="_ENREF_19" w:tooltip="Cruwys, 2015 #107" w:history="1">
        <w:r w:rsidR="000B0275">
          <w:rPr>
            <w:rFonts w:ascii="Times New Roman" w:hAnsi="Times New Roman"/>
            <w:noProof/>
            <w:lang w:val="en-US"/>
          </w:rPr>
          <w:t>for a review, see Cruwys, Beyelander, &amp; Hermans, 2015</w:t>
        </w:r>
      </w:hyperlink>
      <w:r>
        <w:rPr>
          <w:rFonts w:ascii="Times New Roman" w:hAnsi="Times New Roman"/>
          <w:noProof/>
          <w:lang w:val="en-US"/>
        </w:rPr>
        <w:t>)</w:t>
      </w:r>
      <w:r>
        <w:rPr>
          <w:rFonts w:ascii="Times New Roman" w:hAnsi="Times New Roman"/>
          <w:lang w:val="en-US"/>
        </w:rPr>
        <w:fldChar w:fldCharType="end"/>
      </w:r>
      <w:r w:rsidR="002F2FF3">
        <w:rPr>
          <w:rFonts w:ascii="Times New Roman" w:hAnsi="Times New Roman"/>
          <w:lang w:val="en-US"/>
        </w:rPr>
        <w:t xml:space="preserve">. </w:t>
      </w:r>
      <w:r w:rsidR="003C70A4">
        <w:rPr>
          <w:rFonts w:ascii="Times New Roman" w:hAnsi="Times New Roman"/>
          <w:lang w:val="en-US"/>
        </w:rPr>
        <w:t xml:space="preserve">However, such brief manipulations </w:t>
      </w:r>
      <w:proofErr w:type="gramStart"/>
      <w:r w:rsidR="003C70A4">
        <w:rPr>
          <w:rFonts w:ascii="Times New Roman" w:hAnsi="Times New Roman"/>
          <w:lang w:val="en-US"/>
        </w:rPr>
        <w:t>are typically designed</w:t>
      </w:r>
      <w:proofErr w:type="gramEnd"/>
      <w:r w:rsidR="003C70A4">
        <w:rPr>
          <w:rFonts w:ascii="Times New Roman" w:hAnsi="Times New Roman"/>
          <w:lang w:val="en-US"/>
        </w:rPr>
        <w:t xml:space="preserve"> to document only short-term effects on eating and may not necessarily reflect processes operative in the home environment on an everyday basis</w:t>
      </w:r>
      <w:r w:rsidR="001902A4">
        <w:rPr>
          <w:rFonts w:ascii="Times New Roman" w:hAnsi="Times New Roman"/>
          <w:lang w:val="en-US"/>
        </w:rPr>
        <w:t>. In addition,</w:t>
      </w:r>
      <w:r w:rsidR="003C70A4">
        <w:rPr>
          <w:rFonts w:ascii="Times New Roman" w:hAnsi="Times New Roman"/>
          <w:lang w:val="en-US"/>
        </w:rPr>
        <w:t xml:space="preserve"> it remains</w:t>
      </w:r>
      <w:r w:rsidR="00780907">
        <w:rPr>
          <w:rFonts w:ascii="Times New Roman" w:hAnsi="Times New Roman"/>
          <w:lang w:val="en-US"/>
        </w:rPr>
        <w:t xml:space="preserve"> an open question whether common genes or other confounding variables </w:t>
      </w:r>
      <w:r w:rsidR="0024137C">
        <w:rPr>
          <w:rFonts w:ascii="Times New Roman" w:hAnsi="Times New Roman"/>
          <w:lang w:val="en-US"/>
        </w:rPr>
        <w:t xml:space="preserve">in fact explain the </w:t>
      </w:r>
      <w:r w:rsidR="00780907">
        <w:rPr>
          <w:rFonts w:ascii="Times New Roman" w:hAnsi="Times New Roman"/>
          <w:lang w:val="en-US"/>
        </w:rPr>
        <w:t>associations</w:t>
      </w:r>
      <w:r w:rsidR="0024137C">
        <w:rPr>
          <w:rFonts w:ascii="Times New Roman" w:hAnsi="Times New Roman"/>
          <w:lang w:val="en-US"/>
        </w:rPr>
        <w:t xml:space="preserve"> seen in observational studies</w:t>
      </w:r>
      <w:r w:rsidR="00C30E67">
        <w:rPr>
          <w:rFonts w:ascii="Times New Roman" w:hAnsi="Times New Roman"/>
          <w:lang w:val="en-US"/>
        </w:rPr>
        <w:t>.</w:t>
      </w:r>
    </w:p>
    <w:p w14:paraId="181F4E0E" w14:textId="16AD10F6" w:rsidR="002A7D4E" w:rsidRPr="002325A8" w:rsidRDefault="002F5D4A" w:rsidP="002A7D4E">
      <w:pPr>
        <w:spacing w:line="480" w:lineRule="auto"/>
        <w:rPr>
          <w:rFonts w:ascii="Times New Roman" w:hAnsi="Times New Roman"/>
          <w:b/>
          <w:lang w:val="en-US"/>
        </w:rPr>
      </w:pPr>
      <w:r>
        <w:rPr>
          <w:rFonts w:ascii="Times New Roman" w:hAnsi="Times New Roman"/>
          <w:b/>
          <w:lang w:val="en-US"/>
        </w:rPr>
        <w:t>T</w:t>
      </w:r>
      <w:r w:rsidR="00672388">
        <w:rPr>
          <w:rFonts w:ascii="Times New Roman" w:hAnsi="Times New Roman"/>
          <w:b/>
          <w:lang w:val="en-US"/>
        </w:rPr>
        <w:t xml:space="preserve">he </w:t>
      </w:r>
      <w:r w:rsidR="002A7D4E">
        <w:rPr>
          <w:rFonts w:ascii="Times New Roman" w:hAnsi="Times New Roman"/>
          <w:b/>
          <w:lang w:val="en-US"/>
        </w:rPr>
        <w:t>Current Study</w:t>
      </w:r>
    </w:p>
    <w:p w14:paraId="507A1A23" w14:textId="30EEE6B8" w:rsidR="00C86A5F" w:rsidRDefault="00C0489F" w:rsidP="00E76E2C">
      <w:pPr>
        <w:pStyle w:val="CommentText"/>
        <w:spacing w:line="480" w:lineRule="auto"/>
        <w:ind w:firstLine="708"/>
        <w:rPr>
          <w:rFonts w:ascii="Times New Roman" w:hAnsi="Times New Roman"/>
          <w:lang w:val="en-US"/>
        </w:rPr>
      </w:pPr>
      <w:r>
        <w:rPr>
          <w:rFonts w:ascii="Times New Roman" w:hAnsi="Times New Roman"/>
          <w:lang w:val="en-US"/>
        </w:rPr>
        <w:t>In seeking to extend the work reviewed linking child</w:t>
      </w:r>
      <w:r w:rsidR="00E32478">
        <w:rPr>
          <w:rFonts w:ascii="Times New Roman" w:hAnsi="Times New Roman"/>
          <w:lang w:val="en-US"/>
        </w:rPr>
        <w:t>-</w:t>
      </w:r>
      <w:r>
        <w:rPr>
          <w:rFonts w:ascii="Times New Roman" w:hAnsi="Times New Roman"/>
          <w:lang w:val="en-US"/>
        </w:rPr>
        <w:t xml:space="preserve"> and parent characteristics with child eating behavior, we test an intra- and interpersonal model of children’s eating behavior that includes </w:t>
      </w:r>
      <w:r w:rsidR="00461291">
        <w:rPr>
          <w:rFonts w:ascii="Times New Roman" w:hAnsi="Times New Roman"/>
          <w:lang w:val="en-US"/>
        </w:rPr>
        <w:t>children’s inhibition</w:t>
      </w:r>
      <w:r>
        <w:rPr>
          <w:rFonts w:ascii="Times New Roman" w:hAnsi="Times New Roman"/>
          <w:lang w:val="en-US"/>
        </w:rPr>
        <w:t>, symptoms of ADHD, and depression, in addition to parents’ feeding practices and dietary rest</w:t>
      </w:r>
      <w:r w:rsidR="00A73F4C">
        <w:rPr>
          <w:rFonts w:ascii="Times New Roman" w:hAnsi="Times New Roman"/>
          <w:lang w:val="en-US"/>
        </w:rPr>
        <w:t xml:space="preserve">raint as potential determinants. </w:t>
      </w:r>
      <w:r w:rsidR="001C1DF8">
        <w:rPr>
          <w:rFonts w:ascii="Times New Roman" w:hAnsi="Times New Roman"/>
          <w:lang w:val="en-US"/>
        </w:rPr>
        <w:t xml:space="preserve">Toward these ends, </w:t>
      </w:r>
      <w:r w:rsidR="00766012">
        <w:rPr>
          <w:rFonts w:ascii="Times New Roman" w:hAnsi="Times New Roman"/>
          <w:lang w:val="en-US"/>
        </w:rPr>
        <w:t xml:space="preserve">we </w:t>
      </w:r>
      <w:r w:rsidR="003E047C">
        <w:rPr>
          <w:rFonts w:ascii="Times New Roman" w:hAnsi="Times New Roman"/>
          <w:lang w:val="en-US"/>
        </w:rPr>
        <w:t>examine a large, representative sample of Norwe</w:t>
      </w:r>
      <w:r w:rsidR="005F18F3">
        <w:rPr>
          <w:rFonts w:ascii="Times New Roman" w:hAnsi="Times New Roman"/>
          <w:lang w:val="en-US"/>
        </w:rPr>
        <w:t xml:space="preserve">gian children followed from </w:t>
      </w:r>
      <w:proofErr w:type="gramStart"/>
      <w:r w:rsidR="003E047C">
        <w:rPr>
          <w:rFonts w:ascii="Times New Roman" w:hAnsi="Times New Roman"/>
          <w:lang w:val="en-US"/>
        </w:rPr>
        <w:t>6</w:t>
      </w:r>
      <w:proofErr w:type="gramEnd"/>
      <w:r w:rsidR="003E047C">
        <w:rPr>
          <w:rFonts w:ascii="Times New Roman" w:hAnsi="Times New Roman"/>
          <w:lang w:val="en-US"/>
        </w:rPr>
        <w:t xml:space="preserve"> to 10 years of age</w:t>
      </w:r>
      <w:r w:rsidR="00D708AA">
        <w:rPr>
          <w:rFonts w:ascii="Times New Roman" w:hAnsi="Times New Roman"/>
          <w:lang w:val="en-US"/>
        </w:rPr>
        <w:t>,</w:t>
      </w:r>
      <w:r w:rsidR="003E047C">
        <w:rPr>
          <w:rFonts w:ascii="Times New Roman" w:hAnsi="Times New Roman"/>
          <w:lang w:val="en-US"/>
        </w:rPr>
        <w:t xml:space="preserve"> </w:t>
      </w:r>
      <w:r w:rsidR="00BB3385">
        <w:rPr>
          <w:rFonts w:ascii="Times New Roman" w:hAnsi="Times New Roman"/>
          <w:lang w:val="en-US"/>
        </w:rPr>
        <w:t>while implementing a statistical method that controls for all unmeasured time-invariant factors, including genetics</w:t>
      </w:r>
      <w:r w:rsidR="001C1DF8">
        <w:rPr>
          <w:rFonts w:ascii="Times New Roman" w:hAnsi="Times New Roman"/>
          <w:lang w:val="en-US"/>
        </w:rPr>
        <w:t>.</w:t>
      </w:r>
      <w:r w:rsidR="0044012C" w:rsidRPr="0044012C">
        <w:rPr>
          <w:rFonts w:ascii="Times New Roman" w:hAnsi="Times New Roman"/>
          <w:lang w:val="en-US"/>
        </w:rPr>
        <w:t xml:space="preserve"> </w:t>
      </w:r>
      <w:r w:rsidR="0044012C">
        <w:rPr>
          <w:rFonts w:ascii="Times New Roman" w:hAnsi="Times New Roman"/>
          <w:lang w:val="en-US"/>
        </w:rPr>
        <w:t xml:space="preserve">In addition, </w:t>
      </w:r>
      <w:r w:rsidR="003761C7">
        <w:rPr>
          <w:rFonts w:ascii="Times New Roman" w:hAnsi="Times New Roman"/>
          <w:lang w:val="en-US"/>
        </w:rPr>
        <w:t>children</w:t>
      </w:r>
      <w:r w:rsidR="0044012C">
        <w:rPr>
          <w:rFonts w:ascii="Times New Roman" w:hAnsi="Times New Roman"/>
          <w:lang w:val="en-US"/>
        </w:rPr>
        <w:t xml:space="preserve"> </w:t>
      </w:r>
      <w:r w:rsidR="008F267E">
        <w:rPr>
          <w:rFonts w:ascii="Times New Roman" w:hAnsi="Times New Roman"/>
          <w:lang w:val="en-US"/>
        </w:rPr>
        <w:t xml:space="preserve">and parents’ </w:t>
      </w:r>
      <w:r w:rsidR="0044012C">
        <w:rPr>
          <w:rFonts w:ascii="Times New Roman" w:hAnsi="Times New Roman"/>
          <w:lang w:val="en-US"/>
        </w:rPr>
        <w:t xml:space="preserve">weight status at each time of measurement and food responsiveness at the earliest age of measurement </w:t>
      </w:r>
      <w:proofErr w:type="gramStart"/>
      <w:r w:rsidR="0044012C">
        <w:rPr>
          <w:rFonts w:ascii="Times New Roman" w:hAnsi="Times New Roman"/>
          <w:lang w:val="en-US"/>
        </w:rPr>
        <w:t>will be accounted for</w:t>
      </w:r>
      <w:proofErr w:type="gramEnd"/>
      <w:r w:rsidR="0044012C">
        <w:rPr>
          <w:rFonts w:ascii="Times New Roman" w:hAnsi="Times New Roman"/>
          <w:lang w:val="en-US"/>
        </w:rPr>
        <w:t xml:space="preserve">. </w:t>
      </w:r>
      <w:r w:rsidR="000D184E">
        <w:rPr>
          <w:rFonts w:ascii="Times New Roman" w:hAnsi="Times New Roman"/>
          <w:lang w:val="en-US"/>
        </w:rPr>
        <w:t>Consistent with past</w:t>
      </w:r>
      <w:r w:rsidR="009031F7">
        <w:rPr>
          <w:rFonts w:ascii="Times New Roman" w:hAnsi="Times New Roman"/>
          <w:lang w:val="en-US"/>
        </w:rPr>
        <w:t xml:space="preserve"> research, we hypothesize </w:t>
      </w:r>
      <w:proofErr w:type="gramStart"/>
      <w:r w:rsidR="009031F7">
        <w:rPr>
          <w:rFonts w:ascii="Times New Roman" w:hAnsi="Times New Roman"/>
          <w:lang w:val="en-US"/>
        </w:rPr>
        <w:t xml:space="preserve">that </w:t>
      </w:r>
      <w:r w:rsidR="00190440">
        <w:rPr>
          <w:rFonts w:ascii="Times New Roman" w:hAnsi="Times New Roman"/>
          <w:lang w:val="en-US"/>
        </w:rPr>
        <w:t xml:space="preserve">child </w:t>
      </w:r>
      <w:r w:rsidR="00F7647D">
        <w:rPr>
          <w:rFonts w:ascii="Times New Roman" w:hAnsi="Times New Roman"/>
          <w:lang w:val="en-US"/>
        </w:rPr>
        <w:t>inhibition problems</w:t>
      </w:r>
      <w:proofErr w:type="gramEnd"/>
      <w:r w:rsidR="00314F73">
        <w:rPr>
          <w:rFonts w:ascii="Times New Roman" w:hAnsi="Times New Roman"/>
          <w:lang w:val="en-US"/>
        </w:rPr>
        <w:t>, ADHD</w:t>
      </w:r>
      <w:r w:rsidR="00866A20">
        <w:rPr>
          <w:rFonts w:ascii="Times New Roman" w:hAnsi="Times New Roman"/>
          <w:lang w:val="en-US"/>
        </w:rPr>
        <w:t xml:space="preserve"> symptoms</w:t>
      </w:r>
      <w:r w:rsidR="00314F73">
        <w:rPr>
          <w:rFonts w:ascii="Times New Roman" w:hAnsi="Times New Roman"/>
          <w:lang w:val="en-US"/>
        </w:rPr>
        <w:t xml:space="preserve"> and depression symptoms as well as parents’ instrumental feeding, control over eating and restrained eating will predict </w:t>
      </w:r>
      <w:r w:rsidR="009031F7">
        <w:rPr>
          <w:rFonts w:ascii="Times New Roman" w:hAnsi="Times New Roman"/>
          <w:lang w:val="en-US"/>
        </w:rPr>
        <w:t xml:space="preserve">greater food responsiveness in </w:t>
      </w:r>
      <w:r w:rsidR="00866A20">
        <w:rPr>
          <w:rFonts w:ascii="Times New Roman" w:hAnsi="Times New Roman"/>
          <w:lang w:val="en-US"/>
        </w:rPr>
        <w:t>children from 6 to 10 years of age.</w:t>
      </w:r>
    </w:p>
    <w:p w14:paraId="40970A31" w14:textId="77777777" w:rsidR="009D3CFC" w:rsidRPr="002325A8" w:rsidRDefault="00B000A9" w:rsidP="004C4820">
      <w:pPr>
        <w:spacing w:line="480" w:lineRule="auto"/>
        <w:jc w:val="center"/>
        <w:rPr>
          <w:rFonts w:ascii="Times New Roman" w:hAnsi="Times New Roman"/>
          <w:b/>
          <w:lang w:val="en-US"/>
        </w:rPr>
      </w:pPr>
      <w:r w:rsidRPr="002325A8">
        <w:rPr>
          <w:rFonts w:ascii="Times New Roman" w:hAnsi="Times New Roman"/>
          <w:b/>
          <w:lang w:val="en-US"/>
        </w:rPr>
        <w:t>Methods</w:t>
      </w:r>
    </w:p>
    <w:p w14:paraId="7D6ECD58" w14:textId="292CDEB0" w:rsidR="009D3CFC" w:rsidRPr="002325A8" w:rsidRDefault="00F258DF" w:rsidP="004278C3">
      <w:pPr>
        <w:spacing w:line="480" w:lineRule="auto"/>
        <w:rPr>
          <w:rFonts w:ascii="Times New Roman" w:hAnsi="Times New Roman"/>
          <w:b/>
          <w:lang w:val="en-US"/>
        </w:rPr>
      </w:pPr>
      <w:r>
        <w:rPr>
          <w:rFonts w:ascii="Times New Roman" w:hAnsi="Times New Roman"/>
          <w:b/>
          <w:lang w:val="en-US"/>
        </w:rPr>
        <w:t>Participants and P</w:t>
      </w:r>
      <w:r w:rsidR="009D3CFC" w:rsidRPr="002325A8">
        <w:rPr>
          <w:rFonts w:ascii="Times New Roman" w:hAnsi="Times New Roman"/>
          <w:b/>
          <w:lang w:val="en-US"/>
        </w:rPr>
        <w:t>rocedure</w:t>
      </w:r>
    </w:p>
    <w:p w14:paraId="40C3E7D4" w14:textId="7B150AEC" w:rsidR="000107C2" w:rsidRDefault="000F47DC" w:rsidP="000107C2">
      <w:pPr>
        <w:spacing w:line="480" w:lineRule="auto"/>
        <w:ind w:firstLine="708"/>
        <w:rPr>
          <w:rFonts w:ascii="Times New Roman" w:hAnsi="Times New Roman"/>
          <w:lang w:val="en-US"/>
        </w:rPr>
      </w:pPr>
      <w:r>
        <w:rPr>
          <w:rFonts w:ascii="Times New Roman" w:hAnsi="Times New Roman"/>
          <w:lang w:val="en-US"/>
        </w:rPr>
        <w:lastRenderedPageBreak/>
        <w:t xml:space="preserve">We utilize data from the “Trondheim Early Secure Study” </w:t>
      </w:r>
      <w:r w:rsidR="001156F8">
        <w:rPr>
          <w:rFonts w:ascii="Times New Roman" w:hAnsi="Times New Roman"/>
          <w:lang w:val="en-US"/>
        </w:rPr>
        <w:t>(TESS).</w:t>
      </w:r>
      <w:r>
        <w:rPr>
          <w:rFonts w:ascii="Times New Roman" w:hAnsi="Times New Roman"/>
          <w:lang w:val="en-US"/>
        </w:rPr>
        <w:t xml:space="preserve"> </w:t>
      </w:r>
      <w:r w:rsidR="00211825">
        <w:rPr>
          <w:rFonts w:ascii="Times New Roman" w:hAnsi="Times New Roman"/>
          <w:lang w:val="en-US"/>
        </w:rPr>
        <w:t>All c</w:t>
      </w:r>
      <w:r w:rsidR="009D3CFC" w:rsidRPr="002325A8">
        <w:rPr>
          <w:rFonts w:ascii="Times New Roman" w:hAnsi="Times New Roman"/>
          <w:lang w:val="en-US"/>
        </w:rPr>
        <w:t xml:space="preserve">hildren born in 2003 and 2004 </w:t>
      </w:r>
      <w:r w:rsidR="00651CB1" w:rsidRPr="002325A8">
        <w:rPr>
          <w:rFonts w:ascii="Times New Roman" w:hAnsi="Times New Roman"/>
          <w:lang w:val="en-US"/>
        </w:rPr>
        <w:t xml:space="preserve">and their parents living in Trondheim, Norway, </w:t>
      </w:r>
      <w:r w:rsidR="00211825">
        <w:rPr>
          <w:rFonts w:ascii="Times New Roman" w:hAnsi="Times New Roman"/>
          <w:lang w:val="en-US"/>
        </w:rPr>
        <w:t>were invited to participate</w:t>
      </w:r>
      <w:r w:rsidR="00171840">
        <w:rPr>
          <w:rFonts w:ascii="Times New Roman" w:hAnsi="Times New Roman"/>
          <w:lang w:val="en-US"/>
        </w:rPr>
        <w:t xml:space="preserve"> </w:t>
      </w:r>
      <w:r w:rsidR="00E951AC">
        <w:rPr>
          <w:rFonts w:ascii="Times New Roman" w:hAnsi="Times New Roman"/>
          <w:lang w:val="en-US"/>
        </w:rPr>
        <w:t>(N=3,456) by an invitation letter</w:t>
      </w:r>
      <w:r w:rsidR="004D63C0">
        <w:rPr>
          <w:rFonts w:ascii="Times New Roman" w:hAnsi="Times New Roman"/>
          <w:lang w:val="en-US"/>
        </w:rPr>
        <w:t xml:space="preserve"> including </w:t>
      </w:r>
      <w:r w:rsidR="004D63C0" w:rsidRPr="002325A8">
        <w:rPr>
          <w:rFonts w:ascii="Times New Roman" w:hAnsi="Times New Roman"/>
          <w:lang w:val="en-US"/>
        </w:rPr>
        <w:t xml:space="preserve">the Strengths </w:t>
      </w:r>
      <w:r w:rsidR="009D3CFC" w:rsidRPr="002325A8">
        <w:rPr>
          <w:rFonts w:ascii="Times New Roman" w:hAnsi="Times New Roman"/>
          <w:lang w:val="en-US"/>
        </w:rPr>
        <w:t>and Difficulties Questionnaire (SDQ) version 4-16</w:t>
      </w:r>
      <w:r w:rsidR="00116F56">
        <w:rPr>
          <w:rFonts w:ascii="Times New Roman" w:hAnsi="Times New Roman"/>
          <w:lang w:val="en-US"/>
        </w:rPr>
        <w:t xml:space="preserve"> </w:t>
      </w:r>
      <w:r w:rsidR="00116F56">
        <w:rPr>
          <w:rFonts w:ascii="Times New Roman" w:hAnsi="Times New Roman"/>
          <w:lang w:val="en-US"/>
        </w:rPr>
        <w:fldChar w:fldCharType="begin"/>
      </w:r>
      <w:r w:rsidR="004D21AE">
        <w:rPr>
          <w:rFonts w:ascii="Times New Roman" w:hAnsi="Times New Roman"/>
          <w:lang w:val="en-US"/>
        </w:rPr>
        <w:instrText xml:space="preserve"> ADDIN EN.CITE &lt;EndNote&gt;&lt;Cite&gt;&lt;Author&gt;Goodman&lt;/Author&gt;&lt;Year&gt;2000&lt;/Year&gt;&lt;RecNum&gt;66&lt;/RecNum&gt;&lt;DisplayText&gt;(Goodman, Ford, Simmons, Gatward, &amp;amp; Meltzer, 2000)&lt;/DisplayText&gt;&lt;record&gt;&lt;rec-number&gt;66&lt;/rec-number&gt;&lt;foreign-keys&gt;&lt;key app="EN" db-id="vdessrva7set97ex2ti5ad545drrfsft2d29" timestamp="1469093214"&gt;66&lt;/key&gt;&lt;/foreign-keys&gt;&lt;ref-type name="Journal Article"&gt;17&lt;/ref-type&gt;&lt;contributors&gt;&lt;authors&gt;&lt;author&gt;Goodman, R.&lt;/author&gt;&lt;author&gt;Ford, T.&lt;/author&gt;&lt;author&gt;Simmons, H.&lt;/author&gt;&lt;author&gt;Gatward, R.&lt;/author&gt;&lt;author&gt;Meltzer, H.&lt;/author&gt;&lt;/authors&gt;&lt;/contributors&gt;&lt;auth-address&gt;Kings Coll London, Dept Child &amp;amp; Adolescent Psychiat, Inst Psychiat, London SE5 8AF, England&amp;#xD;Off Natl Stat, Social Survey Div, London, England&lt;/auth-address&gt;&lt;titles&gt;&lt;title&gt;Using the strengths and difficulties questionnaire (SDQ) to screen for child psychiatric disorders in a community sample&lt;/title&gt;&lt;secondary-title&gt;British Journal of Psychiatry&lt;/secondary-title&gt;&lt;alt-title&gt;Brit J Psychiat&lt;/alt-title&gt;&lt;/titles&gt;&lt;periodical&gt;&lt;full-title&gt;British Journal of Psychiatry&lt;/full-title&gt;&lt;abbr-1&gt;Brit J Psychiat&lt;/abbr-1&gt;&lt;/periodical&gt;&lt;alt-periodical&gt;&lt;full-title&gt;British Journal of Psychiatry&lt;/full-title&gt;&lt;abbr-1&gt;Brit J Psychiat&lt;/abbr-1&gt;&lt;/alt-periodical&gt;&lt;pages&gt;534-539&lt;/pages&gt;&lt;volume&gt;177&lt;/volume&gt;&lt;keywords&gt;&lt;keyword&gt;version&lt;/keyword&gt;&lt;keyword&gt;health&lt;/keyword&gt;&lt;/keywords&gt;&lt;dates&gt;&lt;year&gt;2000&lt;/year&gt;&lt;pub-dates&gt;&lt;date&gt;Dec&lt;/date&gt;&lt;/pub-dates&gt;&lt;/dates&gt;&lt;isbn&gt;0007-1250&lt;/isbn&gt;&lt;accession-num&gt;WOS:000165851200011&lt;/accession-num&gt;&lt;urls&gt;&lt;related-urls&gt;&lt;url&gt;&amp;lt;Go to ISI&amp;gt;://WOS:000165851200011&lt;/url&gt;&lt;/related-urls&gt;&lt;/urls&gt;&lt;electronic-resource-num&gt;10.1192/bjp.177.6.534&lt;/electronic-resource-num&gt;&lt;language&gt;English&lt;/language&gt;&lt;/record&gt;&lt;/Cite&gt;&lt;/EndNote&gt;</w:instrText>
      </w:r>
      <w:r w:rsidR="00116F56">
        <w:rPr>
          <w:rFonts w:ascii="Times New Roman" w:hAnsi="Times New Roman"/>
          <w:lang w:val="en-US"/>
        </w:rPr>
        <w:fldChar w:fldCharType="separate"/>
      </w:r>
      <w:r w:rsidR="00705EC3">
        <w:rPr>
          <w:rFonts w:ascii="Times New Roman" w:hAnsi="Times New Roman"/>
          <w:noProof/>
          <w:lang w:val="en-US"/>
        </w:rPr>
        <w:t>(</w:t>
      </w:r>
      <w:hyperlink w:anchor="_ENREF_34" w:tooltip="Goodman, 2000 #66" w:history="1">
        <w:r w:rsidR="000B0275">
          <w:rPr>
            <w:rFonts w:ascii="Times New Roman" w:hAnsi="Times New Roman"/>
            <w:noProof/>
            <w:lang w:val="en-US"/>
          </w:rPr>
          <w:t>Goodman, Ford, Simmons, Gatward, &amp; Meltzer, 2000</w:t>
        </w:r>
      </w:hyperlink>
      <w:r w:rsidR="00705EC3">
        <w:rPr>
          <w:rFonts w:ascii="Times New Roman" w:hAnsi="Times New Roman"/>
          <w:noProof/>
          <w:lang w:val="en-US"/>
        </w:rPr>
        <w:t>)</w:t>
      </w:r>
      <w:r w:rsidR="00116F56">
        <w:rPr>
          <w:rFonts w:ascii="Times New Roman" w:hAnsi="Times New Roman"/>
          <w:lang w:val="en-US"/>
        </w:rPr>
        <w:fldChar w:fldCharType="end"/>
      </w:r>
      <w:r w:rsidR="00EC0214">
        <w:rPr>
          <w:rFonts w:ascii="Times New Roman" w:hAnsi="Times New Roman"/>
          <w:lang w:val="en-US"/>
        </w:rPr>
        <w:t xml:space="preserve"> </w:t>
      </w:r>
      <w:r w:rsidR="00E951AC">
        <w:rPr>
          <w:rFonts w:ascii="Times New Roman" w:hAnsi="Times New Roman"/>
          <w:lang w:val="en-US"/>
        </w:rPr>
        <w:t xml:space="preserve">sent to their homes. SDQ </w:t>
      </w:r>
      <w:proofErr w:type="gramStart"/>
      <w:r w:rsidR="00E951AC">
        <w:rPr>
          <w:rFonts w:ascii="Times New Roman" w:hAnsi="Times New Roman"/>
          <w:lang w:val="en-US"/>
        </w:rPr>
        <w:t>was used</w:t>
      </w:r>
      <w:proofErr w:type="gramEnd"/>
      <w:r w:rsidR="00E951AC">
        <w:rPr>
          <w:rFonts w:ascii="Times New Roman" w:hAnsi="Times New Roman"/>
          <w:lang w:val="en-US"/>
        </w:rPr>
        <w:t xml:space="preserve"> because the main purpose of TESS is to examine children’s mental health. </w:t>
      </w:r>
      <w:r w:rsidR="000107C2">
        <w:rPr>
          <w:rFonts w:ascii="Times New Roman" w:hAnsi="Times New Roman"/>
          <w:lang w:val="en-US"/>
        </w:rPr>
        <w:t xml:space="preserve">The </w:t>
      </w:r>
      <w:r w:rsidR="000107C2" w:rsidRPr="002325A8">
        <w:rPr>
          <w:rFonts w:ascii="Times New Roman" w:hAnsi="Times New Roman"/>
          <w:lang w:val="en-US"/>
        </w:rPr>
        <w:t xml:space="preserve">parents completed </w:t>
      </w:r>
      <w:r w:rsidR="000107C2">
        <w:rPr>
          <w:rFonts w:ascii="Times New Roman" w:hAnsi="Times New Roman"/>
          <w:lang w:val="en-US"/>
        </w:rPr>
        <w:t xml:space="preserve">the SDQ </w:t>
      </w:r>
      <w:r w:rsidR="000107C2" w:rsidRPr="002325A8">
        <w:rPr>
          <w:rFonts w:ascii="Times New Roman" w:hAnsi="Times New Roman"/>
          <w:lang w:val="en-US"/>
        </w:rPr>
        <w:t>and brought</w:t>
      </w:r>
      <w:r w:rsidR="000107C2">
        <w:rPr>
          <w:rFonts w:ascii="Times New Roman" w:hAnsi="Times New Roman"/>
          <w:lang w:val="en-US"/>
        </w:rPr>
        <w:t xml:space="preserve"> it</w:t>
      </w:r>
      <w:r w:rsidR="000107C2" w:rsidRPr="002325A8">
        <w:rPr>
          <w:rFonts w:ascii="Times New Roman" w:hAnsi="Times New Roman"/>
          <w:lang w:val="en-US"/>
        </w:rPr>
        <w:t xml:space="preserve"> with them</w:t>
      </w:r>
      <w:r w:rsidR="000107C2">
        <w:rPr>
          <w:rFonts w:ascii="Times New Roman" w:hAnsi="Times New Roman"/>
          <w:lang w:val="en-US"/>
        </w:rPr>
        <w:t xml:space="preserve"> when attending the health-checkup for thei</w:t>
      </w:r>
      <w:r w:rsidR="00D87B47">
        <w:rPr>
          <w:rFonts w:ascii="Times New Roman" w:hAnsi="Times New Roman"/>
          <w:lang w:val="en-US"/>
        </w:rPr>
        <w:t xml:space="preserve">r 4-year </w:t>
      </w:r>
      <w:r w:rsidR="000107C2">
        <w:rPr>
          <w:rFonts w:ascii="Times New Roman" w:hAnsi="Times New Roman"/>
          <w:lang w:val="en-US"/>
        </w:rPr>
        <w:t>olds at the local well-child clinic. Because almost all children of the two birth cohorts appeared at</w:t>
      </w:r>
      <w:r w:rsidR="00E94ADB">
        <w:rPr>
          <w:rFonts w:ascii="Times New Roman" w:hAnsi="Times New Roman"/>
          <w:lang w:val="en-US"/>
        </w:rPr>
        <w:t xml:space="preserve"> the</w:t>
      </w:r>
      <w:r w:rsidR="000107C2">
        <w:rPr>
          <w:rFonts w:ascii="Times New Roman" w:hAnsi="Times New Roman"/>
          <w:lang w:val="en-US"/>
        </w:rPr>
        <w:t xml:space="preserve"> health-checkup (97</w:t>
      </w:r>
      <w:proofErr w:type="gramStart"/>
      <w:r w:rsidR="000107C2">
        <w:rPr>
          <w:rFonts w:ascii="Times New Roman" w:hAnsi="Times New Roman"/>
          <w:lang w:val="en-US"/>
        </w:rPr>
        <w:t>,2</w:t>
      </w:r>
      <w:proofErr w:type="gramEnd"/>
      <w:r w:rsidR="000107C2">
        <w:rPr>
          <w:rFonts w:ascii="Times New Roman" w:hAnsi="Times New Roman"/>
          <w:lang w:val="en-US"/>
        </w:rPr>
        <w:t xml:space="preserve">%, n=3,358), the sample is in effect a representative community sample. A health nurse informed the parents about the study and asked them to participate (n=3,016); 2,475 gave informed consent. The health nurse missed asking 166 of the parents and 176 were not eligible due to not being proficient in Norwegian. </w:t>
      </w:r>
    </w:p>
    <w:p w14:paraId="7C3419DF" w14:textId="227CAD48" w:rsidR="00A50511" w:rsidRDefault="00011332" w:rsidP="00FF2F56">
      <w:pPr>
        <w:spacing w:line="480" w:lineRule="auto"/>
        <w:ind w:firstLine="708"/>
        <w:rPr>
          <w:rFonts w:ascii="Times New Roman" w:hAnsi="Times New Roman"/>
          <w:lang w:val="en-US"/>
        </w:rPr>
      </w:pPr>
      <w:r>
        <w:rPr>
          <w:rFonts w:ascii="Times New Roman" w:hAnsi="Times New Roman"/>
          <w:lang w:val="en-US"/>
        </w:rPr>
        <w:t>C</w:t>
      </w:r>
      <w:r w:rsidR="001C1BDA">
        <w:rPr>
          <w:rFonts w:ascii="Times New Roman" w:hAnsi="Times New Roman"/>
          <w:lang w:val="en-US"/>
        </w:rPr>
        <w:t>hildren with higher scores on SDQ</w:t>
      </w:r>
      <w:r w:rsidR="00BC2DF1">
        <w:rPr>
          <w:rFonts w:ascii="Times New Roman" w:hAnsi="Times New Roman"/>
          <w:lang w:val="en-US"/>
        </w:rPr>
        <w:t xml:space="preserve"> were oversampled by dividing </w:t>
      </w:r>
      <w:r w:rsidR="00BC2DF1" w:rsidRPr="002325A8">
        <w:rPr>
          <w:rFonts w:ascii="Times New Roman" w:hAnsi="Times New Roman"/>
          <w:lang w:val="en-US"/>
        </w:rPr>
        <w:t>SDQ total</w:t>
      </w:r>
      <w:r w:rsidR="00BC2DF1">
        <w:rPr>
          <w:rFonts w:ascii="Times New Roman" w:hAnsi="Times New Roman"/>
          <w:lang w:val="en-US"/>
        </w:rPr>
        <w:t xml:space="preserve"> difficulty scores </w:t>
      </w:r>
      <w:r w:rsidR="00BC2DF1" w:rsidRPr="002325A8">
        <w:rPr>
          <w:rFonts w:ascii="Times New Roman" w:hAnsi="Times New Roman"/>
          <w:lang w:val="en-US"/>
        </w:rPr>
        <w:t>into four strata</w:t>
      </w:r>
      <w:r w:rsidR="00BC2DF1">
        <w:rPr>
          <w:rFonts w:ascii="Times New Roman" w:hAnsi="Times New Roman"/>
          <w:lang w:val="en-US"/>
        </w:rPr>
        <w:t xml:space="preserve"> </w:t>
      </w:r>
      <w:r w:rsidR="00BC2DF1" w:rsidRPr="0050705F">
        <w:rPr>
          <w:rFonts w:ascii="Times New Roman" w:hAnsi="Times New Roman"/>
          <w:bCs/>
          <w:spacing w:val="-2"/>
          <w:lang w:val="en-US"/>
        </w:rPr>
        <w:t>(cut-offs: 0-4, 5-8, 9-11, and 12-40)</w:t>
      </w:r>
      <w:r w:rsidR="00BC2DF1">
        <w:rPr>
          <w:rFonts w:ascii="Times New Roman" w:hAnsi="Times New Roman"/>
          <w:bCs/>
          <w:spacing w:val="-2"/>
          <w:lang w:val="en-US"/>
        </w:rPr>
        <w:t xml:space="preserve">, and </w:t>
      </w:r>
      <w:r w:rsidR="00BC2DF1">
        <w:rPr>
          <w:rFonts w:ascii="Times New Roman" w:hAnsi="Times New Roman"/>
          <w:lang w:val="en-US"/>
        </w:rPr>
        <w:t>t</w:t>
      </w:r>
      <w:r w:rsidR="00BC2DF1" w:rsidRPr="002325A8">
        <w:rPr>
          <w:rFonts w:ascii="Times New Roman" w:hAnsi="Times New Roman"/>
          <w:lang w:val="en-US"/>
        </w:rPr>
        <w:t>he probability for selection increased with increasi</w:t>
      </w:r>
      <w:r w:rsidR="00BC2DF1">
        <w:rPr>
          <w:rFonts w:ascii="Times New Roman" w:hAnsi="Times New Roman"/>
          <w:lang w:val="en-US"/>
        </w:rPr>
        <w:t xml:space="preserve">ng SDQ scores </w:t>
      </w:r>
      <w:r w:rsidR="00BC2DF1" w:rsidRPr="0050705F">
        <w:rPr>
          <w:rFonts w:ascii="Times New Roman" w:hAnsi="Times New Roman"/>
          <w:bCs/>
          <w:spacing w:val="-2"/>
          <w:lang w:val="en-US"/>
        </w:rPr>
        <w:t>(0.37, 0.48, 0.70, and 0.89 in the four strata, respectively</w:t>
      </w:r>
      <w:r w:rsidR="000107C2">
        <w:rPr>
          <w:rFonts w:ascii="Times New Roman" w:hAnsi="Times New Roman"/>
          <w:bCs/>
          <w:spacing w:val="-2"/>
          <w:lang w:val="en-US"/>
        </w:rPr>
        <w:t>), thereby</w:t>
      </w:r>
      <w:r w:rsidR="00BC2DF1">
        <w:rPr>
          <w:rFonts w:ascii="Times New Roman" w:hAnsi="Times New Roman"/>
          <w:bCs/>
          <w:spacing w:val="-2"/>
          <w:lang w:val="en-US"/>
        </w:rPr>
        <w:t xml:space="preserve"> </w:t>
      </w:r>
      <w:r w:rsidR="001A0F03">
        <w:rPr>
          <w:rFonts w:ascii="Times New Roman" w:hAnsi="Times New Roman"/>
          <w:lang w:val="en-US"/>
        </w:rPr>
        <w:t>increasing</w:t>
      </w:r>
      <w:r w:rsidR="00D039C0">
        <w:rPr>
          <w:rFonts w:ascii="Times New Roman" w:hAnsi="Times New Roman"/>
          <w:lang w:val="en-US"/>
        </w:rPr>
        <w:t xml:space="preserve"> sample</w:t>
      </w:r>
      <w:r w:rsidR="007B5855">
        <w:rPr>
          <w:rFonts w:ascii="Times New Roman" w:hAnsi="Times New Roman"/>
          <w:lang w:val="en-US"/>
        </w:rPr>
        <w:t xml:space="preserve"> variability and</w:t>
      </w:r>
      <w:r w:rsidR="002D57A8">
        <w:rPr>
          <w:rFonts w:ascii="Times New Roman" w:hAnsi="Times New Roman"/>
          <w:lang w:val="en-US"/>
        </w:rPr>
        <w:t xml:space="preserve"> </w:t>
      </w:r>
      <w:r w:rsidR="000107C2">
        <w:rPr>
          <w:rFonts w:ascii="Times New Roman" w:hAnsi="Times New Roman"/>
          <w:lang w:val="en-US"/>
        </w:rPr>
        <w:t xml:space="preserve">thus </w:t>
      </w:r>
      <w:r w:rsidR="002D57A8">
        <w:rPr>
          <w:rFonts w:ascii="Times New Roman" w:hAnsi="Times New Roman"/>
          <w:lang w:val="en-US"/>
        </w:rPr>
        <w:t>statistical power</w:t>
      </w:r>
      <w:r w:rsidR="00D039C0">
        <w:rPr>
          <w:rFonts w:ascii="Times New Roman" w:hAnsi="Times New Roman"/>
          <w:lang w:val="en-US"/>
        </w:rPr>
        <w:t>.</w:t>
      </w:r>
      <w:r w:rsidR="002D57A8">
        <w:rPr>
          <w:rFonts w:ascii="Times New Roman" w:hAnsi="Times New Roman"/>
          <w:lang w:val="en-US"/>
        </w:rPr>
        <w:t xml:space="preserve"> </w:t>
      </w:r>
      <w:r w:rsidR="001C1BDA">
        <w:rPr>
          <w:rFonts w:ascii="Times New Roman" w:hAnsi="Times New Roman"/>
          <w:lang w:val="en-US"/>
        </w:rPr>
        <w:t xml:space="preserve">From those consenting, 1,250 families </w:t>
      </w:r>
      <w:proofErr w:type="gramStart"/>
      <w:r w:rsidR="001C1BDA">
        <w:rPr>
          <w:rFonts w:ascii="Times New Roman" w:hAnsi="Times New Roman"/>
          <w:lang w:val="en-US"/>
        </w:rPr>
        <w:t>were drawn</w:t>
      </w:r>
      <w:proofErr w:type="gramEnd"/>
      <w:r w:rsidR="001C1BDA">
        <w:rPr>
          <w:rFonts w:ascii="Times New Roman" w:hAnsi="Times New Roman"/>
          <w:lang w:val="en-US"/>
        </w:rPr>
        <w:t xml:space="preserve"> to participate according to the procedures described above. </w:t>
      </w:r>
      <w:r w:rsidR="00BC2DF1">
        <w:rPr>
          <w:rFonts w:ascii="Times New Roman" w:hAnsi="Times New Roman"/>
          <w:lang w:val="en-US"/>
        </w:rPr>
        <w:t xml:space="preserve">The </w:t>
      </w:r>
      <w:r w:rsidR="00BC2DF1" w:rsidRPr="002325A8">
        <w:rPr>
          <w:rFonts w:ascii="Times New Roman" w:hAnsi="Times New Roman"/>
          <w:lang w:val="en-US"/>
        </w:rPr>
        <w:t>Regional Committee for Med</w:t>
      </w:r>
      <w:r w:rsidR="00BC2DF1">
        <w:rPr>
          <w:rFonts w:ascii="Times New Roman" w:hAnsi="Times New Roman"/>
          <w:lang w:val="en-US"/>
        </w:rPr>
        <w:t xml:space="preserve">ical and Health Research Ethics, Mid-Norway, approved the </w:t>
      </w:r>
      <w:r w:rsidR="00C7325D">
        <w:rPr>
          <w:rFonts w:ascii="Times New Roman" w:hAnsi="Times New Roman"/>
          <w:lang w:val="en-US"/>
        </w:rPr>
        <w:t>study</w:t>
      </w:r>
      <w:r w:rsidR="000F30DE">
        <w:rPr>
          <w:rFonts w:ascii="Times New Roman" w:hAnsi="Times New Roman"/>
          <w:lang w:val="en-US"/>
        </w:rPr>
        <w:t xml:space="preserve"> (approval number: 2009/994; title of the study: The Trondheim Early Secure Study)</w:t>
      </w:r>
      <w:r w:rsidR="00BC2DF1">
        <w:rPr>
          <w:rFonts w:ascii="Times New Roman" w:hAnsi="Times New Roman"/>
          <w:lang w:val="en-US"/>
        </w:rPr>
        <w:t>.</w:t>
      </w:r>
      <w:r w:rsidR="00184F5F">
        <w:rPr>
          <w:rFonts w:ascii="Times New Roman" w:hAnsi="Times New Roman"/>
          <w:lang w:val="en-US"/>
        </w:rPr>
        <w:t xml:space="preserve"> </w:t>
      </w:r>
      <w:r w:rsidR="001F3007">
        <w:rPr>
          <w:rFonts w:ascii="Times New Roman" w:hAnsi="Times New Roman"/>
          <w:lang w:val="en-US"/>
        </w:rPr>
        <w:t>Approximately two weeks after the health check-up, the</w:t>
      </w:r>
      <w:r w:rsidR="001F3007" w:rsidRPr="002325A8">
        <w:rPr>
          <w:rFonts w:ascii="Times New Roman" w:hAnsi="Times New Roman"/>
          <w:lang w:val="en-US"/>
        </w:rPr>
        <w:t xml:space="preserve"> child and one of the parents visited the university clinic for testing and observation. </w:t>
      </w:r>
      <w:r w:rsidR="001F3007">
        <w:rPr>
          <w:rFonts w:ascii="Times New Roman" w:hAnsi="Times New Roman"/>
          <w:lang w:val="en-US"/>
        </w:rPr>
        <w:t xml:space="preserve">Retesting took place two, </w:t>
      </w:r>
      <w:r w:rsidR="001F3007" w:rsidRPr="002325A8">
        <w:rPr>
          <w:rFonts w:ascii="Times New Roman" w:hAnsi="Times New Roman"/>
          <w:lang w:val="en-US"/>
        </w:rPr>
        <w:t>four</w:t>
      </w:r>
      <w:r w:rsidR="001F3007">
        <w:rPr>
          <w:rFonts w:ascii="Times New Roman" w:hAnsi="Times New Roman"/>
          <w:lang w:val="en-US"/>
        </w:rPr>
        <w:t xml:space="preserve"> and six</w:t>
      </w:r>
      <w:r w:rsidR="001F3007" w:rsidRPr="002325A8">
        <w:rPr>
          <w:rFonts w:ascii="Times New Roman" w:hAnsi="Times New Roman"/>
          <w:lang w:val="en-US"/>
        </w:rPr>
        <w:t xml:space="preserve"> years later when the </w:t>
      </w:r>
      <w:r w:rsidR="001F3007">
        <w:rPr>
          <w:rFonts w:ascii="Times New Roman" w:hAnsi="Times New Roman"/>
          <w:lang w:val="en-US"/>
        </w:rPr>
        <w:t>children were 6, 8 and 10</w:t>
      </w:r>
      <w:r w:rsidR="001F3007" w:rsidRPr="002325A8">
        <w:rPr>
          <w:rFonts w:ascii="Times New Roman" w:hAnsi="Times New Roman"/>
          <w:lang w:val="en-US"/>
        </w:rPr>
        <w:t xml:space="preserve"> years old, respectively. Because children’s eatin</w:t>
      </w:r>
      <w:r w:rsidR="001F3007">
        <w:rPr>
          <w:rFonts w:ascii="Times New Roman" w:hAnsi="Times New Roman"/>
          <w:lang w:val="en-US"/>
        </w:rPr>
        <w:t>g behavior was</w:t>
      </w:r>
      <w:r w:rsidR="001F3007" w:rsidRPr="002325A8">
        <w:rPr>
          <w:rFonts w:ascii="Times New Roman" w:hAnsi="Times New Roman"/>
          <w:lang w:val="en-US"/>
        </w:rPr>
        <w:t xml:space="preserve"> </w:t>
      </w:r>
      <w:r w:rsidR="001F3007">
        <w:rPr>
          <w:rFonts w:ascii="Times New Roman" w:hAnsi="Times New Roman"/>
          <w:lang w:val="en-US"/>
        </w:rPr>
        <w:t>assessed from age 6 and onwards</w:t>
      </w:r>
      <w:r w:rsidR="001F3007" w:rsidRPr="002325A8">
        <w:rPr>
          <w:rFonts w:ascii="Times New Roman" w:hAnsi="Times New Roman"/>
          <w:lang w:val="en-US"/>
        </w:rPr>
        <w:t xml:space="preserve">, the current </w:t>
      </w:r>
      <w:r w:rsidR="001F3007">
        <w:rPr>
          <w:rFonts w:ascii="Times New Roman" w:hAnsi="Times New Roman"/>
          <w:lang w:val="en-US"/>
        </w:rPr>
        <w:t>study</w:t>
      </w:r>
      <w:r w:rsidR="001F3007" w:rsidRPr="002325A8">
        <w:rPr>
          <w:rFonts w:ascii="Times New Roman" w:hAnsi="Times New Roman"/>
          <w:lang w:val="en-US"/>
        </w:rPr>
        <w:t xml:space="preserve"> </w:t>
      </w:r>
      <w:r w:rsidR="001F3007">
        <w:rPr>
          <w:rFonts w:ascii="Times New Roman" w:hAnsi="Times New Roman"/>
          <w:lang w:val="en-US"/>
        </w:rPr>
        <w:t>is</w:t>
      </w:r>
      <w:r w:rsidR="001F3007" w:rsidRPr="002325A8">
        <w:rPr>
          <w:rFonts w:ascii="Times New Roman" w:hAnsi="Times New Roman"/>
          <w:lang w:val="en-US"/>
        </w:rPr>
        <w:t xml:space="preserve"> based on data collected </w:t>
      </w:r>
      <w:r w:rsidR="001F3007">
        <w:rPr>
          <w:rFonts w:ascii="Times New Roman" w:hAnsi="Times New Roman"/>
          <w:lang w:val="en-US"/>
        </w:rPr>
        <w:t>at age 6 (n=797, M</w:t>
      </w:r>
      <w:r w:rsidR="001F3007" w:rsidRPr="00DA5D42">
        <w:rPr>
          <w:rFonts w:ascii="Times New Roman" w:hAnsi="Times New Roman"/>
          <w:vertAlign w:val="subscript"/>
          <w:lang w:val="en-US"/>
        </w:rPr>
        <w:t>age</w:t>
      </w:r>
      <w:r w:rsidR="001F3007" w:rsidRPr="00DA5D42">
        <w:rPr>
          <w:rFonts w:ascii="Times New Roman" w:hAnsi="Times New Roman"/>
          <w:lang w:val="en-US"/>
        </w:rPr>
        <w:t xml:space="preserve"> = 6.72 years, SD</w:t>
      </w:r>
      <w:r w:rsidR="001F3007">
        <w:rPr>
          <w:rFonts w:ascii="Times New Roman" w:hAnsi="Times New Roman"/>
          <w:lang w:val="en-US"/>
        </w:rPr>
        <w:t xml:space="preserve"> =.17</w:t>
      </w:r>
      <w:r w:rsidR="001F3007" w:rsidRPr="00DA5D42">
        <w:rPr>
          <w:rFonts w:ascii="Times New Roman" w:hAnsi="Times New Roman"/>
          <w:lang w:val="en-US"/>
        </w:rPr>
        <w:t xml:space="preserve">), age </w:t>
      </w:r>
      <w:proofErr w:type="gramStart"/>
      <w:r w:rsidR="001F3007" w:rsidRPr="00DA5D42">
        <w:rPr>
          <w:rFonts w:ascii="Times New Roman" w:hAnsi="Times New Roman"/>
          <w:lang w:val="en-US"/>
        </w:rPr>
        <w:t>8</w:t>
      </w:r>
      <w:proofErr w:type="gramEnd"/>
      <w:r w:rsidR="001F3007">
        <w:rPr>
          <w:rFonts w:ascii="Times New Roman" w:hAnsi="Times New Roman"/>
          <w:lang w:val="en-US"/>
        </w:rPr>
        <w:t xml:space="preserve"> </w:t>
      </w:r>
      <w:r w:rsidR="001F3007" w:rsidRPr="00DA5D42">
        <w:rPr>
          <w:rFonts w:ascii="Times New Roman" w:hAnsi="Times New Roman"/>
          <w:lang w:val="en-US"/>
        </w:rPr>
        <w:t>(</w:t>
      </w:r>
      <w:r w:rsidR="001F3007">
        <w:rPr>
          <w:rFonts w:ascii="Times New Roman" w:hAnsi="Times New Roman"/>
          <w:lang w:val="en-US"/>
        </w:rPr>
        <w:t>n=699, M</w:t>
      </w:r>
      <w:r w:rsidR="001F3007" w:rsidRPr="00DA5D42">
        <w:rPr>
          <w:rFonts w:ascii="Times New Roman" w:hAnsi="Times New Roman"/>
          <w:vertAlign w:val="subscript"/>
          <w:lang w:val="en-US"/>
        </w:rPr>
        <w:t>age</w:t>
      </w:r>
      <w:r w:rsidR="001F3007" w:rsidRPr="00DA5D42">
        <w:rPr>
          <w:rFonts w:ascii="Times New Roman" w:hAnsi="Times New Roman"/>
          <w:lang w:val="en-US"/>
        </w:rPr>
        <w:t xml:space="preserve"> = 8.80 years, SD</w:t>
      </w:r>
      <w:r w:rsidR="001F3007">
        <w:rPr>
          <w:rFonts w:ascii="Times New Roman" w:hAnsi="Times New Roman"/>
          <w:lang w:val="en-US"/>
        </w:rPr>
        <w:t xml:space="preserve"> </w:t>
      </w:r>
      <w:r w:rsidR="001F3007" w:rsidRPr="00DA5D42">
        <w:rPr>
          <w:rFonts w:ascii="Times New Roman" w:hAnsi="Times New Roman"/>
          <w:lang w:val="en-US"/>
        </w:rPr>
        <w:t>=</w:t>
      </w:r>
      <w:r w:rsidR="001F3007">
        <w:rPr>
          <w:rFonts w:ascii="Times New Roman" w:hAnsi="Times New Roman"/>
          <w:lang w:val="en-US"/>
        </w:rPr>
        <w:t xml:space="preserve"> </w:t>
      </w:r>
      <w:r w:rsidR="001F3007" w:rsidRPr="00DA5D42">
        <w:rPr>
          <w:rFonts w:ascii="Times New Roman" w:hAnsi="Times New Roman"/>
          <w:lang w:val="en-US"/>
        </w:rPr>
        <w:t>.24), and age 10 (</w:t>
      </w:r>
      <w:r w:rsidR="001F3007">
        <w:rPr>
          <w:rFonts w:ascii="Times New Roman" w:hAnsi="Times New Roman"/>
          <w:lang w:val="en-US"/>
        </w:rPr>
        <w:t>n=702, M</w:t>
      </w:r>
      <w:r w:rsidR="001F3007" w:rsidRPr="00DA5D42">
        <w:rPr>
          <w:rFonts w:ascii="Times New Roman" w:hAnsi="Times New Roman"/>
          <w:vertAlign w:val="subscript"/>
          <w:lang w:val="en-US"/>
        </w:rPr>
        <w:t>age</w:t>
      </w:r>
      <w:r w:rsidR="001F3007" w:rsidRPr="00DA5D42">
        <w:rPr>
          <w:rFonts w:ascii="Times New Roman" w:hAnsi="Times New Roman"/>
          <w:lang w:val="en-US"/>
        </w:rPr>
        <w:t xml:space="preserve"> = 10.51 years, SD</w:t>
      </w:r>
      <w:r w:rsidR="001F3007">
        <w:rPr>
          <w:rFonts w:ascii="Times New Roman" w:hAnsi="Times New Roman"/>
          <w:lang w:val="en-US"/>
        </w:rPr>
        <w:t xml:space="preserve"> </w:t>
      </w:r>
      <w:r w:rsidR="001F3007" w:rsidRPr="00DA5D42">
        <w:rPr>
          <w:rFonts w:ascii="Times New Roman" w:hAnsi="Times New Roman"/>
          <w:lang w:val="en-US"/>
        </w:rPr>
        <w:t>=</w:t>
      </w:r>
      <w:r w:rsidR="001F3007">
        <w:rPr>
          <w:rFonts w:ascii="Times New Roman" w:hAnsi="Times New Roman"/>
          <w:lang w:val="en-US"/>
        </w:rPr>
        <w:t xml:space="preserve"> .17).</w:t>
      </w:r>
      <w:r w:rsidR="00944A05">
        <w:rPr>
          <w:rFonts w:ascii="Times New Roman" w:hAnsi="Times New Roman"/>
          <w:lang w:val="en-US"/>
        </w:rPr>
        <w:t xml:space="preserve"> </w:t>
      </w:r>
      <w:r w:rsidR="00A6201A">
        <w:rPr>
          <w:rFonts w:ascii="Times New Roman" w:hAnsi="Times New Roman"/>
          <w:lang w:val="en-US"/>
        </w:rPr>
        <w:t>At baseline (age 6), 50.2% of the children were female, t</w:t>
      </w:r>
      <w:r w:rsidR="00944A05">
        <w:rPr>
          <w:rFonts w:ascii="Times New Roman" w:hAnsi="Times New Roman"/>
          <w:lang w:val="en-US"/>
        </w:rPr>
        <w:t>he majority</w:t>
      </w:r>
      <w:r w:rsidR="00A6201A">
        <w:rPr>
          <w:rFonts w:ascii="Times New Roman" w:hAnsi="Times New Roman"/>
          <w:lang w:val="en-US"/>
        </w:rPr>
        <w:t xml:space="preserve"> of parents </w:t>
      </w:r>
      <w:r w:rsidR="00944A05">
        <w:rPr>
          <w:rFonts w:ascii="Times New Roman" w:hAnsi="Times New Roman"/>
          <w:lang w:val="en-US"/>
        </w:rPr>
        <w:t>were ethnic Norwegians (93</w:t>
      </w:r>
      <w:r w:rsidR="007F0880">
        <w:rPr>
          <w:rFonts w:ascii="Times New Roman" w:hAnsi="Times New Roman"/>
          <w:lang w:val="en-US"/>
        </w:rPr>
        <w:t xml:space="preserve">% of both </w:t>
      </w:r>
      <w:r w:rsidR="007F0880">
        <w:rPr>
          <w:rFonts w:ascii="Times New Roman" w:hAnsi="Times New Roman"/>
          <w:lang w:val="en-US"/>
        </w:rPr>
        <w:lastRenderedPageBreak/>
        <w:t xml:space="preserve">mothers and </w:t>
      </w:r>
      <w:r w:rsidR="00A6201A">
        <w:rPr>
          <w:rFonts w:ascii="Times New Roman" w:hAnsi="Times New Roman"/>
          <w:lang w:val="en-US"/>
        </w:rPr>
        <w:t xml:space="preserve">fathers) </w:t>
      </w:r>
      <w:r w:rsidR="00944A05">
        <w:rPr>
          <w:rFonts w:ascii="Times New Roman" w:hAnsi="Times New Roman"/>
          <w:lang w:val="en-US"/>
        </w:rPr>
        <w:t>and the parent informa</w:t>
      </w:r>
      <w:r w:rsidR="00A6201A">
        <w:rPr>
          <w:rFonts w:ascii="Times New Roman" w:hAnsi="Times New Roman"/>
          <w:lang w:val="en-US"/>
        </w:rPr>
        <w:t>nt wa</w:t>
      </w:r>
      <w:r w:rsidR="003C2620">
        <w:rPr>
          <w:rFonts w:ascii="Times New Roman" w:hAnsi="Times New Roman"/>
          <w:lang w:val="en-US"/>
        </w:rPr>
        <w:t xml:space="preserve">s typically </w:t>
      </w:r>
      <w:r w:rsidR="00A6201A">
        <w:rPr>
          <w:rFonts w:ascii="Times New Roman" w:hAnsi="Times New Roman"/>
          <w:lang w:val="en-US"/>
        </w:rPr>
        <w:t>the mother (81.1</w:t>
      </w:r>
      <w:r w:rsidR="00944A05">
        <w:rPr>
          <w:rFonts w:ascii="Times New Roman" w:hAnsi="Times New Roman"/>
          <w:lang w:val="en-US"/>
        </w:rPr>
        <w:t xml:space="preserve">%). </w:t>
      </w:r>
      <w:r w:rsidR="00190859">
        <w:rPr>
          <w:rFonts w:ascii="Times New Roman" w:hAnsi="Times New Roman"/>
          <w:lang w:val="en-US"/>
        </w:rPr>
        <w:t xml:space="preserve">The sample was representative of the Norwegian population in terms of parents’ level of education </w:t>
      </w:r>
      <w:r w:rsidR="00184F5F">
        <w:rPr>
          <w:rFonts w:ascii="Times New Roman" w:hAnsi="Times New Roman"/>
          <w:lang w:val="en-US"/>
        </w:rPr>
        <w:fldChar w:fldCharType="begin"/>
      </w:r>
      <w:r w:rsidR="00670368">
        <w:rPr>
          <w:rFonts w:ascii="Times New Roman" w:hAnsi="Times New Roman"/>
          <w:lang w:val="en-US"/>
        </w:rPr>
        <w:instrText xml:space="preserve"> ADDIN EN.CITE &lt;EndNote&gt;&lt;Cite&gt;&lt;Author&gt;Statistics Norway&lt;/Author&gt;&lt;Year&gt;2012&lt;/Year&gt;&lt;RecNum&gt;386&lt;/RecNum&gt;&lt;DisplayText&gt;(Statistics Norway, 2012)&lt;/DisplayText&gt;&lt;record&gt;&lt;rec-number&gt;386&lt;/rec-number&gt;&lt;foreign-keys&gt;&lt;key app="EN" db-id="vdessrva7set97ex2ti5ad545drrfsft2d29" timestamp="1479386000"&gt;386&lt;/key&gt;&lt;/foreign-keys&gt;&lt;ref-type name="Journal Article"&gt;17&lt;/ref-type&gt;&lt;contributors&gt;&lt;authors&gt;&lt;author&gt;Statistics Norway,&lt;/author&gt;&lt;/authors&gt;&lt;/contributors&gt;&lt;titles&gt;&lt;title&gt;Population&amp;apos;s level of education. Retrieved February 3rd, 2017, from http://www.ssb.no/en/utdanning/statistikker/utniv/aar&lt;/title&gt;&lt;/titles&gt;&lt;dates&gt;&lt;year&gt;2012&lt;/year&gt;&lt;/dates&gt;&lt;urls&gt;&lt;/urls&gt;&lt;/record&gt;&lt;/Cite&gt;&lt;/EndNote&gt;</w:instrText>
      </w:r>
      <w:r w:rsidR="00184F5F">
        <w:rPr>
          <w:rFonts w:ascii="Times New Roman" w:hAnsi="Times New Roman"/>
          <w:lang w:val="en-US"/>
        </w:rPr>
        <w:fldChar w:fldCharType="separate"/>
      </w:r>
      <w:r w:rsidR="00184F5F">
        <w:rPr>
          <w:rFonts w:ascii="Times New Roman" w:hAnsi="Times New Roman"/>
          <w:noProof/>
          <w:lang w:val="en-US"/>
        </w:rPr>
        <w:t>(</w:t>
      </w:r>
      <w:hyperlink w:anchor="_ENREF_74" w:tooltip="Statistics Norway, 2012 #386" w:history="1">
        <w:r w:rsidR="000B0275">
          <w:rPr>
            <w:rFonts w:ascii="Times New Roman" w:hAnsi="Times New Roman"/>
            <w:noProof/>
            <w:lang w:val="en-US"/>
          </w:rPr>
          <w:t>Statistics Norway, 2012</w:t>
        </w:r>
      </w:hyperlink>
      <w:r w:rsidR="00184F5F">
        <w:rPr>
          <w:rFonts w:ascii="Times New Roman" w:hAnsi="Times New Roman"/>
          <w:noProof/>
          <w:lang w:val="en-US"/>
        </w:rPr>
        <w:t>)</w:t>
      </w:r>
      <w:r w:rsidR="00184F5F">
        <w:rPr>
          <w:rFonts w:ascii="Times New Roman" w:hAnsi="Times New Roman"/>
          <w:lang w:val="en-US"/>
        </w:rPr>
        <w:fldChar w:fldCharType="end"/>
      </w:r>
      <w:r w:rsidR="00CE1EB8">
        <w:rPr>
          <w:rFonts w:ascii="Times New Roman" w:hAnsi="Times New Roman"/>
          <w:lang w:val="en-US"/>
        </w:rPr>
        <w:t xml:space="preserve"> and children’s BMI </w:t>
      </w:r>
      <w:r w:rsidR="00CE1EB8">
        <w:rPr>
          <w:rFonts w:ascii="Times New Roman" w:hAnsi="Times New Roman"/>
          <w:lang w:val="en-US"/>
        </w:rPr>
        <w:fldChar w:fldCharType="begin"/>
      </w:r>
      <w:r w:rsidR="004D21AE">
        <w:rPr>
          <w:rFonts w:ascii="Times New Roman" w:hAnsi="Times New Roman"/>
          <w:lang w:val="en-US"/>
        </w:rPr>
        <w:instrText xml:space="preserve"> ADDIN EN.CITE &lt;EndNote&gt;&lt;Cite&gt;&lt;Author&gt;Júlíusson&lt;/Author&gt;&lt;Year&gt;2013&lt;/Year&gt;&lt;RecNum&gt;371&lt;/RecNum&gt;&lt;DisplayText&gt;(Júlíusson et al., 2013)&lt;/DisplayText&gt;&lt;record&gt;&lt;rec-number&gt;371&lt;/rec-number&gt;&lt;foreign-keys&gt;&lt;key app="EN" db-id="vdessrva7set97ex2ti5ad545drrfsft2d29" timestamp="1478530178"&gt;371&lt;/key&gt;&lt;/foreign-keys&gt;&lt;ref-type name="Journal Article"&gt;17&lt;/ref-type&gt;&lt;contributors&gt;&lt;authors&gt;&lt;author&gt;Júlíusson, Pétur B&lt;/author&gt;&lt;author&gt;Roelants, Mathieu&lt;/author&gt;&lt;author&gt;Nordal, Eirin&lt;/author&gt;&lt;author&gt;Furevik, Liv&lt;/author&gt;&lt;author&gt;Eide, Geir Egil&lt;/author&gt;&lt;author&gt;Moster, Dag&lt;/author&gt;&lt;author&gt;Hauspie, Roland&lt;/author&gt;&lt;author&gt;Bjerknes, Robert&lt;/author&gt;&lt;/authors&gt;&lt;/contributors&gt;&lt;titles&gt;&lt;title&gt;Growth references for 0–19 year-old Norwegian children for length/height, weight, body mass index and head circumference&lt;/title&gt;&lt;secondary-title&gt;Annals of human biology&lt;/secondary-title&gt;&lt;/titles&gt;&lt;periodical&gt;&lt;full-title&gt;Annals of human biology&lt;/full-title&gt;&lt;/periodical&gt;&lt;pages&gt;220-227&lt;/pages&gt;&lt;volume&gt;40&lt;/volume&gt;&lt;dates&gt;&lt;year&gt;2013&lt;/year&gt;&lt;/dates&gt;&lt;isbn&gt;0301-4460&lt;/isbn&gt;&lt;urls&gt;&lt;/urls&gt;&lt;electronic-resource-num&gt;10.3109/03014460.2012.759276&lt;/electronic-resource-num&gt;&lt;/record&gt;&lt;/Cite&gt;&lt;/EndNote&gt;</w:instrText>
      </w:r>
      <w:r w:rsidR="00CE1EB8">
        <w:rPr>
          <w:rFonts w:ascii="Times New Roman" w:hAnsi="Times New Roman"/>
          <w:lang w:val="en-US"/>
        </w:rPr>
        <w:fldChar w:fldCharType="separate"/>
      </w:r>
      <w:r w:rsidR="00CE1EB8">
        <w:rPr>
          <w:rFonts w:ascii="Times New Roman" w:hAnsi="Times New Roman"/>
          <w:noProof/>
          <w:lang w:val="en-US"/>
        </w:rPr>
        <w:t>(</w:t>
      </w:r>
      <w:hyperlink w:anchor="_ENREF_47" w:tooltip="Júlíusson, 2013 #371" w:history="1">
        <w:r w:rsidR="000B0275">
          <w:rPr>
            <w:rFonts w:ascii="Times New Roman" w:hAnsi="Times New Roman"/>
            <w:noProof/>
            <w:lang w:val="en-US"/>
          </w:rPr>
          <w:t>Júlíusson et al., 2013</w:t>
        </w:r>
      </w:hyperlink>
      <w:r w:rsidR="00CE1EB8">
        <w:rPr>
          <w:rFonts w:ascii="Times New Roman" w:hAnsi="Times New Roman"/>
          <w:noProof/>
          <w:lang w:val="en-US"/>
        </w:rPr>
        <w:t>)</w:t>
      </w:r>
      <w:r w:rsidR="00CE1EB8">
        <w:rPr>
          <w:rFonts w:ascii="Times New Roman" w:hAnsi="Times New Roman"/>
          <w:lang w:val="en-US"/>
        </w:rPr>
        <w:fldChar w:fldCharType="end"/>
      </w:r>
      <w:r w:rsidR="00111767">
        <w:rPr>
          <w:rFonts w:ascii="Times New Roman" w:hAnsi="Times New Roman"/>
          <w:lang w:val="en-US"/>
        </w:rPr>
        <w:t>.</w:t>
      </w:r>
    </w:p>
    <w:p w14:paraId="61D82C91" w14:textId="40B13959" w:rsidR="001D5AFC" w:rsidRDefault="00444020" w:rsidP="004F040E">
      <w:pPr>
        <w:spacing w:line="480" w:lineRule="auto"/>
        <w:ind w:firstLine="708"/>
        <w:rPr>
          <w:rFonts w:ascii="Times New Roman" w:hAnsi="Times New Roman"/>
          <w:noProof/>
          <w:lang w:val="en-US"/>
        </w:rPr>
      </w:pPr>
      <w:r>
        <w:rPr>
          <w:rFonts w:ascii="Times New Roman" w:hAnsi="Times New Roman"/>
          <w:lang w:val="en-US"/>
        </w:rPr>
        <w:t>Attritio</w:t>
      </w:r>
      <w:r w:rsidR="004D1B5E">
        <w:rPr>
          <w:rFonts w:ascii="Times New Roman" w:hAnsi="Times New Roman"/>
          <w:lang w:val="en-US"/>
        </w:rPr>
        <w:t>n at age 8</w:t>
      </w:r>
      <w:r>
        <w:rPr>
          <w:rFonts w:ascii="Times New Roman" w:hAnsi="Times New Roman"/>
          <w:lang w:val="en-US"/>
        </w:rPr>
        <w:t xml:space="preserve"> was higher among children with </w:t>
      </w:r>
      <w:r w:rsidR="00CD7A93">
        <w:rPr>
          <w:rFonts w:ascii="Times New Roman" w:hAnsi="Times New Roman"/>
          <w:lang w:val="en-US"/>
        </w:rPr>
        <w:t>lower inhibition</w:t>
      </w:r>
      <w:r>
        <w:rPr>
          <w:rFonts w:ascii="Times New Roman" w:hAnsi="Times New Roman"/>
          <w:lang w:val="en-US"/>
        </w:rPr>
        <w:t xml:space="preserve"> (OR=</w:t>
      </w:r>
      <w:r w:rsidR="00720B79">
        <w:rPr>
          <w:rFonts w:ascii="Times New Roman" w:hAnsi="Times New Roman"/>
          <w:lang w:val="en-US"/>
        </w:rPr>
        <w:t>1.05, (95%CI, 1.01, 1.10</w:t>
      </w:r>
      <w:r w:rsidR="00D74293">
        <w:rPr>
          <w:rFonts w:ascii="Times New Roman" w:hAnsi="Times New Roman"/>
          <w:lang w:val="en-US"/>
        </w:rPr>
        <w:t xml:space="preserve">), </w:t>
      </w:r>
      <w:r w:rsidR="00D74293">
        <w:rPr>
          <w:rFonts w:ascii="Times New Roman" w:hAnsi="Times New Roman"/>
          <w:i/>
          <w:lang w:val="en-US"/>
        </w:rPr>
        <w:t>p</w:t>
      </w:r>
      <w:r w:rsidR="00D74293">
        <w:rPr>
          <w:rFonts w:ascii="Times New Roman" w:hAnsi="Times New Roman"/>
          <w:lang w:val="en-US"/>
        </w:rPr>
        <w:t>=.02</w:t>
      </w:r>
      <w:r w:rsidR="00720B79">
        <w:rPr>
          <w:rFonts w:ascii="Times New Roman" w:hAnsi="Times New Roman"/>
          <w:lang w:val="en-US"/>
        </w:rPr>
        <w:t>8</w:t>
      </w:r>
      <w:r w:rsidR="00D74293">
        <w:rPr>
          <w:rFonts w:ascii="Times New Roman" w:hAnsi="Times New Roman"/>
          <w:lang w:val="en-US"/>
        </w:rPr>
        <w:t>) and depressive symptoms</w:t>
      </w:r>
      <w:r w:rsidR="00A73561">
        <w:rPr>
          <w:rFonts w:ascii="Times New Roman" w:hAnsi="Times New Roman"/>
          <w:lang w:val="en-US"/>
        </w:rPr>
        <w:t xml:space="preserve"> at age 6</w:t>
      </w:r>
      <w:r w:rsidR="00D74293">
        <w:rPr>
          <w:rFonts w:ascii="Times New Roman" w:hAnsi="Times New Roman"/>
          <w:lang w:val="en-US"/>
        </w:rPr>
        <w:t xml:space="preserve"> (OR=1.22, (95%CI, 1.01, 1.48), </w:t>
      </w:r>
      <w:r w:rsidR="00D74293" w:rsidRPr="00D74293">
        <w:rPr>
          <w:rFonts w:ascii="Times New Roman" w:hAnsi="Times New Roman"/>
          <w:i/>
          <w:lang w:val="en-US"/>
        </w:rPr>
        <w:t>p</w:t>
      </w:r>
      <w:r w:rsidR="00CD7A93">
        <w:rPr>
          <w:rFonts w:ascii="Times New Roman" w:hAnsi="Times New Roman"/>
          <w:lang w:val="en-US"/>
        </w:rPr>
        <w:t>=.037</w:t>
      </w:r>
      <w:r w:rsidR="00012938">
        <w:rPr>
          <w:rFonts w:ascii="Times New Roman" w:hAnsi="Times New Roman"/>
          <w:lang w:val="en-US"/>
        </w:rPr>
        <w:t>)</w:t>
      </w:r>
      <w:r w:rsidR="00D74293">
        <w:rPr>
          <w:rFonts w:ascii="Times New Roman" w:hAnsi="Times New Roman"/>
          <w:lang w:val="en-US"/>
        </w:rPr>
        <w:t>; however, the combined effect was small (</w:t>
      </w:r>
      <w:proofErr w:type="spellStart"/>
      <w:r w:rsidR="00D74293">
        <w:rPr>
          <w:rFonts w:ascii="Times New Roman" w:hAnsi="Times New Roman"/>
          <w:lang w:val="en-US"/>
        </w:rPr>
        <w:t>Nagelkerke</w:t>
      </w:r>
      <w:proofErr w:type="spellEnd"/>
      <w:r w:rsidR="00D74293">
        <w:rPr>
          <w:rFonts w:ascii="Times New Roman" w:hAnsi="Times New Roman"/>
          <w:lang w:val="en-US"/>
        </w:rPr>
        <w:t xml:space="preserve"> proxy R</w:t>
      </w:r>
      <w:r w:rsidR="00D74293">
        <w:rPr>
          <w:rFonts w:ascii="Times New Roman" w:hAnsi="Times New Roman"/>
          <w:vertAlign w:val="superscript"/>
          <w:lang w:val="en-US"/>
        </w:rPr>
        <w:t>2</w:t>
      </w:r>
      <w:r w:rsidR="00D74293">
        <w:rPr>
          <w:rFonts w:ascii="Times New Roman" w:hAnsi="Times New Roman"/>
          <w:lang w:val="en-US"/>
        </w:rPr>
        <w:t>=</w:t>
      </w:r>
      <w:r w:rsidR="004D1B5E">
        <w:rPr>
          <w:rFonts w:ascii="Times New Roman" w:hAnsi="Times New Roman"/>
          <w:lang w:val="en-US"/>
        </w:rPr>
        <w:t>.021, Cox &amp; Snell=.013</w:t>
      </w:r>
      <w:r w:rsidR="00D74293">
        <w:rPr>
          <w:rFonts w:ascii="Times New Roman" w:hAnsi="Times New Roman"/>
          <w:lang w:val="en-US"/>
        </w:rPr>
        <w:t xml:space="preserve">). </w:t>
      </w:r>
      <w:r w:rsidR="00BE0C89">
        <w:rPr>
          <w:rFonts w:ascii="Times New Roman" w:hAnsi="Times New Roman"/>
          <w:lang w:val="en-US"/>
        </w:rPr>
        <w:t>A</w:t>
      </w:r>
      <w:r w:rsidR="00E61018">
        <w:rPr>
          <w:rFonts w:ascii="Times New Roman" w:hAnsi="Times New Roman"/>
          <w:lang w:val="en-US"/>
        </w:rPr>
        <w:t xml:space="preserve">ttrition </w:t>
      </w:r>
      <w:r w:rsidR="00BE0C89">
        <w:rPr>
          <w:rFonts w:ascii="Times New Roman" w:hAnsi="Times New Roman"/>
          <w:lang w:val="en-US"/>
        </w:rPr>
        <w:t>when</w:t>
      </w:r>
      <w:r w:rsidR="0011581B">
        <w:rPr>
          <w:rFonts w:ascii="Times New Roman" w:hAnsi="Times New Roman"/>
          <w:lang w:val="en-US"/>
        </w:rPr>
        <w:t xml:space="preserve"> children were 10 years old was</w:t>
      </w:r>
      <w:r w:rsidR="00BE0C89">
        <w:rPr>
          <w:rFonts w:ascii="Times New Roman" w:hAnsi="Times New Roman"/>
          <w:lang w:val="en-US"/>
        </w:rPr>
        <w:t xml:space="preserve"> higher among those with</w:t>
      </w:r>
      <w:r w:rsidR="00012938">
        <w:rPr>
          <w:rFonts w:ascii="Times New Roman" w:hAnsi="Times New Roman"/>
          <w:lang w:val="en-US"/>
        </w:rPr>
        <w:t xml:space="preserve"> </w:t>
      </w:r>
      <w:r w:rsidR="008B76F9">
        <w:rPr>
          <w:rFonts w:ascii="Times New Roman" w:hAnsi="Times New Roman"/>
          <w:lang w:val="en-US"/>
        </w:rPr>
        <w:t>lower inhibition</w:t>
      </w:r>
      <w:r w:rsidR="00D011AB">
        <w:rPr>
          <w:rFonts w:ascii="Times New Roman" w:hAnsi="Times New Roman"/>
          <w:lang w:val="en-US"/>
        </w:rPr>
        <w:t xml:space="preserve"> </w:t>
      </w:r>
      <w:r w:rsidR="008B76F9">
        <w:rPr>
          <w:rFonts w:ascii="Times New Roman" w:hAnsi="Times New Roman"/>
          <w:lang w:val="en-US"/>
        </w:rPr>
        <w:t>(OR=1.06, (95%CI, 1.02, 1.11</w:t>
      </w:r>
      <w:r w:rsidR="0067471E">
        <w:rPr>
          <w:rFonts w:ascii="Times New Roman" w:hAnsi="Times New Roman"/>
          <w:lang w:val="en-US"/>
        </w:rPr>
        <w:t xml:space="preserve">), </w:t>
      </w:r>
      <w:r w:rsidR="0067471E">
        <w:rPr>
          <w:rFonts w:ascii="Times New Roman" w:hAnsi="Times New Roman"/>
          <w:i/>
          <w:lang w:val="en-US"/>
        </w:rPr>
        <w:t>p</w:t>
      </w:r>
      <w:r w:rsidR="008B76F9">
        <w:rPr>
          <w:rFonts w:ascii="Times New Roman" w:hAnsi="Times New Roman"/>
          <w:lang w:val="en-US"/>
        </w:rPr>
        <w:t>=.007</w:t>
      </w:r>
      <w:r w:rsidR="0067471E">
        <w:rPr>
          <w:rFonts w:ascii="Times New Roman" w:hAnsi="Times New Roman"/>
          <w:lang w:val="en-US"/>
        </w:rPr>
        <w:t>)</w:t>
      </w:r>
      <w:r w:rsidR="00012938">
        <w:rPr>
          <w:rFonts w:ascii="Times New Roman" w:hAnsi="Times New Roman"/>
          <w:lang w:val="en-US"/>
        </w:rPr>
        <w:t>, symptoms of depression</w:t>
      </w:r>
      <w:r w:rsidR="00812264">
        <w:rPr>
          <w:rFonts w:ascii="Times New Roman" w:hAnsi="Times New Roman"/>
          <w:lang w:val="en-US"/>
        </w:rPr>
        <w:t xml:space="preserve"> (OR=1.29, (95%CI, 1.06, 1.58), </w:t>
      </w:r>
      <w:r w:rsidR="00812264">
        <w:rPr>
          <w:rFonts w:ascii="Times New Roman" w:hAnsi="Times New Roman"/>
          <w:i/>
          <w:lang w:val="en-US"/>
        </w:rPr>
        <w:t>p</w:t>
      </w:r>
      <w:r w:rsidR="00812264">
        <w:rPr>
          <w:rFonts w:ascii="Times New Roman" w:hAnsi="Times New Roman"/>
          <w:lang w:val="en-US"/>
        </w:rPr>
        <w:t>=.01</w:t>
      </w:r>
      <w:r w:rsidR="000C3A46">
        <w:rPr>
          <w:rFonts w:ascii="Times New Roman" w:hAnsi="Times New Roman"/>
          <w:lang w:val="en-US"/>
        </w:rPr>
        <w:t>3</w:t>
      </w:r>
      <w:r w:rsidR="00812264">
        <w:rPr>
          <w:rFonts w:ascii="Times New Roman" w:hAnsi="Times New Roman"/>
          <w:lang w:val="en-US"/>
        </w:rPr>
        <w:t>)</w:t>
      </w:r>
      <w:r w:rsidR="00012938">
        <w:rPr>
          <w:rFonts w:ascii="Times New Roman" w:hAnsi="Times New Roman"/>
          <w:lang w:val="en-US"/>
        </w:rPr>
        <w:t xml:space="preserve"> and ADHD </w:t>
      </w:r>
      <w:r w:rsidR="00A73561">
        <w:rPr>
          <w:rFonts w:ascii="Times New Roman" w:hAnsi="Times New Roman"/>
          <w:lang w:val="en-US"/>
        </w:rPr>
        <w:t xml:space="preserve">symptoms at age 6 </w:t>
      </w:r>
      <w:r w:rsidR="007A5BD6">
        <w:rPr>
          <w:rFonts w:ascii="Times New Roman" w:hAnsi="Times New Roman"/>
          <w:lang w:val="en-US"/>
        </w:rPr>
        <w:t xml:space="preserve">(OR=1.09, (95%CI, 1.02, 1.16), </w:t>
      </w:r>
      <w:r w:rsidR="007A5BD6">
        <w:rPr>
          <w:rFonts w:ascii="Times New Roman" w:hAnsi="Times New Roman"/>
          <w:i/>
          <w:lang w:val="en-US"/>
        </w:rPr>
        <w:t>p</w:t>
      </w:r>
      <w:r w:rsidR="007A5BD6">
        <w:rPr>
          <w:rFonts w:ascii="Times New Roman" w:hAnsi="Times New Roman"/>
          <w:lang w:val="en-US"/>
        </w:rPr>
        <w:t>=.01)</w:t>
      </w:r>
      <w:r w:rsidR="00012938">
        <w:rPr>
          <w:rFonts w:ascii="Times New Roman" w:hAnsi="Times New Roman"/>
          <w:lang w:val="en-US"/>
        </w:rPr>
        <w:t>.</w:t>
      </w:r>
      <w:r w:rsidR="004D1B5E">
        <w:rPr>
          <w:rFonts w:ascii="Times New Roman" w:hAnsi="Times New Roman"/>
          <w:lang w:val="en-US"/>
        </w:rPr>
        <w:t xml:space="preserve"> Again, the combined effect</w:t>
      </w:r>
      <w:r w:rsidR="00A73561">
        <w:rPr>
          <w:rFonts w:ascii="Times New Roman" w:hAnsi="Times New Roman"/>
          <w:lang w:val="en-US"/>
        </w:rPr>
        <w:t xml:space="preserve"> of the study variables predicting attrition</w:t>
      </w:r>
      <w:r w:rsidR="004D1B5E">
        <w:rPr>
          <w:rFonts w:ascii="Times New Roman" w:hAnsi="Times New Roman"/>
          <w:lang w:val="en-US"/>
        </w:rPr>
        <w:t xml:space="preserve"> was small (</w:t>
      </w:r>
      <w:proofErr w:type="spellStart"/>
      <w:r w:rsidR="004D1B5E">
        <w:rPr>
          <w:rFonts w:ascii="Times New Roman" w:hAnsi="Times New Roman"/>
          <w:lang w:val="en-US"/>
        </w:rPr>
        <w:t>Nagelkerke</w:t>
      </w:r>
      <w:proofErr w:type="spellEnd"/>
      <w:r w:rsidR="004D1B5E">
        <w:rPr>
          <w:rFonts w:ascii="Times New Roman" w:hAnsi="Times New Roman"/>
          <w:lang w:val="en-US"/>
        </w:rPr>
        <w:t xml:space="preserve"> proxy R</w:t>
      </w:r>
      <w:r w:rsidR="004D1B5E">
        <w:rPr>
          <w:rFonts w:ascii="Times New Roman" w:hAnsi="Times New Roman"/>
          <w:vertAlign w:val="superscript"/>
          <w:lang w:val="en-US"/>
        </w:rPr>
        <w:t>2</w:t>
      </w:r>
      <w:r w:rsidR="00A2749E">
        <w:rPr>
          <w:rFonts w:ascii="Times New Roman" w:hAnsi="Times New Roman"/>
          <w:lang w:val="en-US"/>
        </w:rPr>
        <w:t>=.029, Cox &amp; Snell=.016</w:t>
      </w:r>
      <w:r w:rsidR="004D1B5E">
        <w:rPr>
          <w:rFonts w:ascii="Times New Roman" w:hAnsi="Times New Roman"/>
          <w:lang w:val="en-US"/>
        </w:rPr>
        <w:t>)</w:t>
      </w:r>
      <w:r w:rsidR="00E61018">
        <w:rPr>
          <w:rFonts w:ascii="Times New Roman" w:hAnsi="Times New Roman"/>
          <w:lang w:val="en-US"/>
        </w:rPr>
        <w:t>.</w:t>
      </w:r>
      <w:r w:rsidR="004F040E" w:rsidRPr="004F040E">
        <w:rPr>
          <w:rFonts w:ascii="Times New Roman" w:hAnsi="Times New Roman"/>
          <w:noProof/>
          <w:lang w:val="en-US"/>
        </w:rPr>
        <w:t xml:space="preserve"> </w:t>
      </w:r>
      <w:r w:rsidR="004F040E">
        <w:rPr>
          <w:rFonts w:ascii="Times New Roman" w:hAnsi="Times New Roman"/>
          <w:noProof/>
          <w:lang w:val="en-US"/>
        </w:rPr>
        <w:t xml:space="preserve">Missing data were handled with a Full Information Maximum Likelihood (FIML) </w:t>
      </w:r>
      <w:r w:rsidR="004F040E" w:rsidRPr="00FB289E">
        <w:rPr>
          <w:rFonts w:ascii="Times New Roman" w:hAnsi="Times New Roman"/>
          <w:noProof/>
          <w:lang w:val="en-US"/>
        </w:rPr>
        <w:t>procedure,</w:t>
      </w:r>
      <w:r w:rsidR="004F040E" w:rsidRPr="00FB289E">
        <w:rPr>
          <w:rFonts w:ascii="Times New Roman" w:hAnsi="Times New Roman"/>
          <w:lang w:val="en-US"/>
        </w:rPr>
        <w:t xml:space="preserve"> </w:t>
      </w:r>
      <w:r w:rsidR="004F040E" w:rsidRPr="00FB289E">
        <w:rPr>
          <w:rFonts w:ascii="Times New Roman" w:hAnsi="Times New Roman"/>
          <w:noProof/>
          <w:lang w:val="en-US"/>
        </w:rPr>
        <w:t>in which analyses were run on all avai</w:t>
      </w:r>
      <w:r w:rsidR="004F040E">
        <w:rPr>
          <w:rFonts w:ascii="Times New Roman" w:hAnsi="Times New Roman"/>
          <w:noProof/>
          <w:lang w:val="en-US"/>
        </w:rPr>
        <w:t>lable data given that cases had</w:t>
      </w:r>
      <w:r w:rsidR="004F040E" w:rsidRPr="00FB289E">
        <w:rPr>
          <w:rFonts w:ascii="Times New Roman" w:hAnsi="Times New Roman"/>
          <w:noProof/>
          <w:lang w:val="en-US"/>
        </w:rPr>
        <w:t xml:space="preserve"> values for the dependent variables (n= 802</w:t>
      </w:r>
      <w:r w:rsidR="004F040E">
        <w:rPr>
          <w:rFonts w:ascii="Times New Roman" w:hAnsi="Times New Roman"/>
          <w:noProof/>
          <w:lang w:val="en-US"/>
        </w:rPr>
        <w:t xml:space="preserve">). </w:t>
      </w:r>
      <w:r w:rsidR="004F040E" w:rsidRPr="00DB3C93">
        <w:rPr>
          <w:rFonts w:ascii="Times New Roman" w:hAnsi="Times New Roman"/>
          <w:noProof/>
          <w:lang w:val="en-US"/>
        </w:rPr>
        <w:t>FIML was used under the</w:t>
      </w:r>
      <w:r w:rsidR="004F040E" w:rsidRPr="00DB3C93">
        <w:rPr>
          <w:rFonts w:ascii="Times New Roman" w:hAnsi="Times New Roman"/>
          <w:lang w:val="en-US"/>
        </w:rPr>
        <w:t xml:space="preserve"> assumption that data were missing at random, as attrition was not selective according to food responsiveness at ages </w:t>
      </w:r>
      <w:proofErr w:type="gramStart"/>
      <w:r w:rsidR="004F040E" w:rsidRPr="00DB3C93">
        <w:rPr>
          <w:rFonts w:ascii="Times New Roman" w:hAnsi="Times New Roman"/>
          <w:lang w:val="en-US"/>
        </w:rPr>
        <w:t>6</w:t>
      </w:r>
      <w:proofErr w:type="gramEnd"/>
      <w:r w:rsidR="004F040E" w:rsidRPr="00DB3C93">
        <w:rPr>
          <w:rFonts w:ascii="Times New Roman" w:hAnsi="Times New Roman"/>
          <w:lang w:val="en-US"/>
        </w:rPr>
        <w:t xml:space="preserve"> and 8, but rather that it was entirely selective according to measured predictors.</w:t>
      </w:r>
    </w:p>
    <w:p w14:paraId="751994C8" w14:textId="77777777" w:rsidR="00357463" w:rsidRDefault="00357463" w:rsidP="00357463">
      <w:pPr>
        <w:spacing w:line="480" w:lineRule="auto"/>
        <w:rPr>
          <w:rFonts w:ascii="Times New Roman" w:hAnsi="Times New Roman"/>
          <w:b/>
          <w:lang w:val="en-US"/>
        </w:rPr>
      </w:pPr>
      <w:r>
        <w:rPr>
          <w:rFonts w:ascii="Times New Roman" w:hAnsi="Times New Roman"/>
          <w:b/>
          <w:lang w:val="en-US"/>
        </w:rPr>
        <w:t>Measures</w:t>
      </w:r>
    </w:p>
    <w:p w14:paraId="5CFEEE21" w14:textId="374890F1" w:rsidR="005A67E9" w:rsidRPr="00412506" w:rsidRDefault="003E3A75" w:rsidP="00412506">
      <w:pPr>
        <w:spacing w:line="480" w:lineRule="auto"/>
        <w:ind w:firstLine="284"/>
        <w:rPr>
          <w:rFonts w:ascii="Times New Roman" w:hAnsi="Times New Roman"/>
          <w:lang w:val="en-US"/>
        </w:rPr>
      </w:pPr>
      <w:r>
        <w:rPr>
          <w:rFonts w:ascii="Times New Roman" w:hAnsi="Times New Roman"/>
          <w:b/>
          <w:lang w:val="en-US"/>
        </w:rPr>
        <w:t>Child e</w:t>
      </w:r>
      <w:r w:rsidR="009D3CFC" w:rsidRPr="00C959F6">
        <w:rPr>
          <w:rFonts w:ascii="Times New Roman" w:hAnsi="Times New Roman"/>
          <w:b/>
          <w:lang w:val="en-US"/>
        </w:rPr>
        <w:t xml:space="preserve">ating </w:t>
      </w:r>
      <w:r w:rsidR="00393D03" w:rsidRPr="00C959F6">
        <w:rPr>
          <w:rFonts w:ascii="Times New Roman" w:hAnsi="Times New Roman"/>
          <w:b/>
          <w:lang w:val="en-US"/>
        </w:rPr>
        <w:t>behavior</w:t>
      </w:r>
      <w:r w:rsidR="00173465" w:rsidRPr="00173465">
        <w:rPr>
          <w:rFonts w:ascii="Times New Roman" w:hAnsi="Times New Roman"/>
          <w:lang w:val="en-US"/>
        </w:rPr>
        <w:t xml:space="preserve"> </w:t>
      </w:r>
      <w:r w:rsidR="00BC3D4C">
        <w:rPr>
          <w:rFonts w:ascii="Times New Roman" w:hAnsi="Times New Roman"/>
          <w:lang w:val="en-US"/>
        </w:rPr>
        <w:t xml:space="preserve">was measured by parent reports </w:t>
      </w:r>
      <w:r w:rsidR="00BC3D4C">
        <w:rPr>
          <w:rFonts w:ascii="Times New Roman" w:hAnsi="Times New Roman"/>
          <w:noProof/>
          <w:lang w:val="en-US"/>
        </w:rPr>
        <w:t>on</w:t>
      </w:r>
      <w:r w:rsidR="00BC3D4C" w:rsidRPr="002325A8">
        <w:rPr>
          <w:rFonts w:ascii="Times New Roman" w:hAnsi="Times New Roman"/>
          <w:lang w:val="en-US"/>
        </w:rPr>
        <w:t xml:space="preserve"> </w:t>
      </w:r>
      <w:r w:rsidR="00F81281">
        <w:rPr>
          <w:rFonts w:ascii="Times New Roman" w:hAnsi="Times New Roman"/>
          <w:lang w:val="en-US"/>
        </w:rPr>
        <w:t>the</w:t>
      </w:r>
      <w:r w:rsidR="00BC3D4C">
        <w:rPr>
          <w:rFonts w:ascii="Times New Roman" w:hAnsi="Times New Roman"/>
          <w:lang w:val="en-US"/>
        </w:rPr>
        <w:t xml:space="preserve"> 5-item f</w:t>
      </w:r>
      <w:r w:rsidR="00BC3D4C" w:rsidRPr="002325A8">
        <w:rPr>
          <w:rFonts w:ascii="Times New Roman" w:hAnsi="Times New Roman"/>
          <w:lang w:val="en-US"/>
        </w:rPr>
        <w:t>ood responsiveness</w:t>
      </w:r>
      <w:r w:rsidR="00BC3D4C">
        <w:rPr>
          <w:rFonts w:ascii="Times New Roman" w:hAnsi="Times New Roman"/>
          <w:lang w:val="en-US"/>
        </w:rPr>
        <w:t xml:space="preserve"> scale</w:t>
      </w:r>
      <w:r w:rsidR="00BC3D4C" w:rsidRPr="002325A8">
        <w:rPr>
          <w:rFonts w:ascii="Times New Roman" w:hAnsi="Times New Roman"/>
          <w:lang w:val="en-US"/>
        </w:rPr>
        <w:t xml:space="preserve"> (</w:t>
      </w:r>
      <w:r w:rsidR="00316A0C">
        <w:rPr>
          <w:rFonts w:ascii="Times New Roman" w:hAnsi="Times New Roman"/>
          <w:lang w:val="en-US"/>
        </w:rPr>
        <w:t>α=.65 to .71</w:t>
      </w:r>
      <w:r w:rsidR="00D428F4">
        <w:rPr>
          <w:rFonts w:ascii="Times New Roman" w:hAnsi="Times New Roman"/>
          <w:lang w:val="en-US"/>
        </w:rPr>
        <w:t xml:space="preserve"> </w:t>
      </w:r>
      <w:r w:rsidR="00800E2F">
        <w:rPr>
          <w:rFonts w:ascii="Times New Roman" w:hAnsi="Times New Roman"/>
          <w:lang w:val="en-US"/>
        </w:rPr>
        <w:t xml:space="preserve">for </w:t>
      </w:r>
      <w:r w:rsidR="0036599C">
        <w:rPr>
          <w:rFonts w:ascii="Times New Roman" w:hAnsi="Times New Roman"/>
          <w:lang w:val="en-US"/>
        </w:rPr>
        <w:t>ages 6, 8 and 10</w:t>
      </w:r>
      <w:r w:rsidR="00225430">
        <w:rPr>
          <w:rFonts w:ascii="Times New Roman" w:hAnsi="Times New Roman"/>
          <w:lang w:val="en-US"/>
        </w:rPr>
        <w:t xml:space="preserve"> </w:t>
      </w:r>
      <w:r w:rsidR="00D428F4" w:rsidRPr="00286F7E">
        <w:rPr>
          <w:rFonts w:ascii="Times New Roman" w:hAnsi="Times New Roman"/>
          <w:lang w:val="en-US"/>
        </w:rPr>
        <w:t>in the present sample</w:t>
      </w:r>
      <w:r w:rsidR="00316A0C">
        <w:rPr>
          <w:rFonts w:ascii="Times New Roman" w:hAnsi="Times New Roman"/>
          <w:lang w:val="en-US"/>
        </w:rPr>
        <w:t xml:space="preserve">) </w:t>
      </w:r>
      <w:r w:rsidR="00BC3D4C">
        <w:rPr>
          <w:rFonts w:ascii="Times New Roman" w:hAnsi="Times New Roman"/>
          <w:lang w:val="en-US"/>
        </w:rPr>
        <w:t>of the</w:t>
      </w:r>
      <w:r w:rsidR="00BC3D4C" w:rsidRPr="00824CBC">
        <w:rPr>
          <w:rFonts w:ascii="Times New Roman" w:hAnsi="Times New Roman"/>
          <w:lang w:val="en-US"/>
        </w:rPr>
        <w:t xml:space="preserve"> </w:t>
      </w:r>
      <w:r w:rsidR="00BC3D4C" w:rsidRPr="002325A8">
        <w:rPr>
          <w:rFonts w:ascii="Times New Roman" w:hAnsi="Times New Roman"/>
          <w:lang w:val="en-US"/>
        </w:rPr>
        <w:t xml:space="preserve">Children’s Eating </w:t>
      </w:r>
      <w:proofErr w:type="spellStart"/>
      <w:r w:rsidR="00BC3D4C" w:rsidRPr="002325A8">
        <w:rPr>
          <w:rFonts w:ascii="Times New Roman" w:hAnsi="Times New Roman"/>
          <w:lang w:val="en-US"/>
        </w:rPr>
        <w:t>Behaviour</w:t>
      </w:r>
      <w:proofErr w:type="spellEnd"/>
      <w:r w:rsidR="00BC3D4C" w:rsidRPr="002325A8">
        <w:rPr>
          <w:rFonts w:ascii="Times New Roman" w:hAnsi="Times New Roman"/>
          <w:lang w:val="en-US"/>
        </w:rPr>
        <w:t xml:space="preserve"> Questionnaire (CEBQ</w:t>
      </w:r>
      <w:r w:rsidR="00BC3D4C">
        <w:rPr>
          <w:rFonts w:ascii="Times New Roman" w:hAnsi="Times New Roman"/>
          <w:lang w:val="en-US"/>
        </w:rPr>
        <w:t>)</w:t>
      </w:r>
      <w:r w:rsidR="00346B77">
        <w:rPr>
          <w:rFonts w:ascii="Times New Roman" w:hAnsi="Times New Roman"/>
          <w:lang w:val="en-US"/>
        </w:rPr>
        <w:t xml:space="preserve"> </w:t>
      </w:r>
      <w:r w:rsidR="00346B77">
        <w:rPr>
          <w:rFonts w:ascii="Times New Roman" w:hAnsi="Times New Roman"/>
          <w:lang w:val="en-US"/>
        </w:rPr>
        <w:fldChar w:fldCharType="begin"/>
      </w:r>
      <w:r w:rsidR="0077245F">
        <w:rPr>
          <w:rFonts w:ascii="Times New Roman" w:hAnsi="Times New Roman"/>
          <w:lang w:val="en-US"/>
        </w:rPr>
        <w:instrText xml:space="preserve"> ADDIN EN.CITE &lt;EndNote&gt;&lt;Cite&gt;&lt;Author&gt;Wardle&lt;/Author&gt;&lt;Year&gt;2001&lt;/Year&gt;&lt;RecNum&gt;15&lt;/RecNum&gt;&lt;DisplayText&gt;(Wardle, Guthrie, Sanderson, &amp;amp; Rapoport, 2001)&lt;/DisplayText&gt;&lt;record&gt;&lt;rec-number&gt;15&lt;/rec-number&gt;&lt;foreign-keys&gt;&lt;key app="EN" db-id="vdessrva7set97ex2ti5ad545drrfsft2d29" timestamp="1469088664"&gt;15&lt;/key&gt;&lt;/foreign-keys&gt;&lt;ref-type name="Journal Article"&gt;17&lt;/ref-type&gt;&lt;contributors&gt;&lt;authors&gt;&lt;author&gt;Wardle, J.&lt;/author&gt;&lt;author&gt;Guthrie, C. A.&lt;/author&gt;&lt;author&gt;Sanderson, S.&lt;/author&gt;&lt;author&gt;Rapoport, L.&lt;/author&gt;&lt;/authors&gt;&lt;/contributors&gt;&lt;auth-address&gt;UCL, Dept Epidemiol &amp;amp; Publ Hlth, Imperial Canc Res Fund Hlth Behav Unit, London WC1E 6BT, England&lt;/auth-address&gt;&lt;titles&gt;&lt;title&gt;Development of the children&amp;apos;s eating behaviour questionnaire&lt;/title&gt;&lt;secondary-title&gt;Journal of Child Psychology and Psychiatry&lt;/secondary-title&gt;&lt;alt-title&gt;J Child Psychol Psyc&lt;/alt-title&gt;&lt;/titles&gt;&lt;periodical&gt;&lt;full-title&gt;Journal of Child Psychology and Psychiatry&lt;/full-title&gt;&lt;abbr-1&gt;J Child Psychol Psyc&lt;/abbr-1&gt;&lt;/periodical&gt;&lt;alt-periodical&gt;&lt;full-title&gt;Journal of Child Psychology and Psychiatry&lt;/full-title&gt;&lt;abbr-1&gt;J Child Psychol Psyc&lt;/abbr-1&gt;&lt;/alt-periodical&gt;&lt;pages&gt;963-970&lt;/pages&gt;&lt;volume&gt;42&lt;/volume&gt;&lt;keywords&gt;&lt;keyword&gt;body size&lt;/keyword&gt;&lt;keyword&gt;child development&lt;/keyword&gt;&lt;keyword&gt;eating behaviour&lt;/keyword&gt;&lt;keyword&gt;questionnaires&lt;/keyword&gt;&lt;keyword&gt;rating scales&lt;/keyword&gt;&lt;keyword&gt;body-mass index&lt;/keyword&gt;&lt;keyword&gt;obesity&lt;/keyword&gt;&lt;keyword&gt;food&lt;/keyword&gt;&lt;keyword&gt;parents&lt;/keyword&gt;&lt;keyword&gt;hunger&lt;/keyword&gt;&lt;keyword&gt;style&lt;/keyword&gt;&lt;keyword&gt;responsiveness&lt;/keyword&gt;&lt;keyword&gt;adolescents&lt;/keyword&gt;&lt;keyword&gt;preferences&lt;/keyword&gt;&lt;keyword&gt;reliability&lt;/keyword&gt;&lt;/keywords&gt;&lt;dates&gt;&lt;year&gt;2001&lt;/year&gt;&lt;pub-dates&gt;&lt;date&gt;Oct&lt;/date&gt;&lt;/pub-dates&gt;&lt;/dates&gt;&lt;isbn&gt;0021-9630&lt;/isbn&gt;&lt;accession-num&gt;WOS:000172140800012&lt;/accession-num&gt;&lt;urls&gt;&lt;related-urls&gt;&lt;url&gt;&amp;lt;Go to ISI&amp;gt;://WOS:000172140800012&lt;/url&gt;&lt;/related-urls&gt;&lt;/urls&gt;&lt;electronic-resource-num&gt;10.1111/1469-7610.00792&lt;/electronic-resource-num&gt;&lt;language&gt;English&lt;/language&gt;&lt;/record&gt;&lt;/Cite&gt;&lt;/EndNote&gt;</w:instrText>
      </w:r>
      <w:r w:rsidR="00346B77">
        <w:rPr>
          <w:rFonts w:ascii="Times New Roman" w:hAnsi="Times New Roman"/>
          <w:lang w:val="en-US"/>
        </w:rPr>
        <w:fldChar w:fldCharType="separate"/>
      </w:r>
      <w:r w:rsidR="00BD4C80">
        <w:rPr>
          <w:rFonts w:ascii="Times New Roman" w:hAnsi="Times New Roman"/>
          <w:noProof/>
          <w:lang w:val="en-US"/>
        </w:rPr>
        <w:t>(</w:t>
      </w:r>
      <w:hyperlink w:anchor="_ENREF_91" w:tooltip="Wardle, 2001 #15" w:history="1">
        <w:r w:rsidR="000B0275">
          <w:rPr>
            <w:rFonts w:ascii="Times New Roman" w:hAnsi="Times New Roman"/>
            <w:noProof/>
            <w:lang w:val="en-US"/>
          </w:rPr>
          <w:t>Wardle, Guthrie, Sanderson, &amp; Rapoport, 2001</w:t>
        </w:r>
      </w:hyperlink>
      <w:r w:rsidR="00BD4C80">
        <w:rPr>
          <w:rFonts w:ascii="Times New Roman" w:hAnsi="Times New Roman"/>
          <w:noProof/>
          <w:lang w:val="en-US"/>
        </w:rPr>
        <w:t>)</w:t>
      </w:r>
      <w:r w:rsidR="00346B77">
        <w:rPr>
          <w:rFonts w:ascii="Times New Roman" w:hAnsi="Times New Roman"/>
          <w:lang w:val="en-US"/>
        </w:rPr>
        <w:fldChar w:fldCharType="end"/>
      </w:r>
      <w:r w:rsidR="00412506">
        <w:rPr>
          <w:rFonts w:ascii="Times New Roman" w:hAnsi="Times New Roman"/>
          <w:lang w:val="en-US"/>
        </w:rPr>
        <w:t xml:space="preserve">. </w:t>
      </w:r>
      <w:r w:rsidR="00BC3D4C">
        <w:rPr>
          <w:rFonts w:ascii="Times New Roman" w:hAnsi="Times New Roman"/>
          <w:lang w:val="en-US"/>
        </w:rPr>
        <w:t xml:space="preserve">Illustrative items include </w:t>
      </w:r>
      <w:r w:rsidR="00BC3D4C" w:rsidRPr="002325A8">
        <w:rPr>
          <w:rFonts w:ascii="Times New Roman" w:hAnsi="Times New Roman"/>
          <w:lang w:val="en-US"/>
        </w:rPr>
        <w:t>“Given the choice, my child would eat most of the time”</w:t>
      </w:r>
      <w:r w:rsidR="00BC3D4C">
        <w:rPr>
          <w:rFonts w:ascii="Times New Roman" w:hAnsi="Times New Roman"/>
          <w:lang w:val="en-US"/>
        </w:rPr>
        <w:t xml:space="preserve"> and “Even if my child is full up, she/he finds room to eat her/his favorite food”. </w:t>
      </w:r>
      <w:r w:rsidR="00083C82" w:rsidRPr="002325A8">
        <w:rPr>
          <w:rFonts w:ascii="Times New Roman" w:hAnsi="Times New Roman"/>
          <w:lang w:val="en-US"/>
        </w:rPr>
        <w:t>Response</w:t>
      </w:r>
      <w:r w:rsidR="00870C82">
        <w:rPr>
          <w:rFonts w:ascii="Times New Roman" w:hAnsi="Times New Roman"/>
          <w:lang w:val="en-US"/>
        </w:rPr>
        <w:t>s</w:t>
      </w:r>
      <w:r w:rsidR="00083C82" w:rsidRPr="002325A8">
        <w:rPr>
          <w:rFonts w:ascii="Times New Roman" w:hAnsi="Times New Roman"/>
          <w:lang w:val="en-US"/>
        </w:rPr>
        <w:t xml:space="preserve"> </w:t>
      </w:r>
      <w:proofErr w:type="gramStart"/>
      <w:r w:rsidR="00083C82" w:rsidRPr="002325A8">
        <w:rPr>
          <w:rFonts w:ascii="Times New Roman" w:hAnsi="Times New Roman"/>
          <w:lang w:val="en-US"/>
        </w:rPr>
        <w:t>are</w:t>
      </w:r>
      <w:r w:rsidR="00B76828" w:rsidRPr="002325A8">
        <w:rPr>
          <w:rFonts w:ascii="Times New Roman" w:hAnsi="Times New Roman"/>
          <w:lang w:val="en-US"/>
        </w:rPr>
        <w:t xml:space="preserve"> m</w:t>
      </w:r>
      <w:r w:rsidR="009D3CFC" w:rsidRPr="002325A8">
        <w:rPr>
          <w:rFonts w:ascii="Times New Roman" w:hAnsi="Times New Roman"/>
          <w:lang w:val="en-US"/>
        </w:rPr>
        <w:t>easured</w:t>
      </w:r>
      <w:proofErr w:type="gramEnd"/>
      <w:r w:rsidR="009D3CFC" w:rsidRPr="002325A8">
        <w:rPr>
          <w:rFonts w:ascii="Times New Roman" w:hAnsi="Times New Roman"/>
          <w:lang w:val="en-US"/>
        </w:rPr>
        <w:t xml:space="preserve"> on a 5-</w:t>
      </w:r>
      <w:r w:rsidR="000264F6">
        <w:rPr>
          <w:rFonts w:ascii="Times New Roman" w:hAnsi="Times New Roman"/>
          <w:lang w:val="en-US"/>
        </w:rPr>
        <w:t>point</w:t>
      </w:r>
      <w:r w:rsidR="009D3CFC" w:rsidRPr="002325A8">
        <w:rPr>
          <w:rFonts w:ascii="Times New Roman" w:hAnsi="Times New Roman"/>
          <w:lang w:val="en-US"/>
        </w:rPr>
        <w:t xml:space="preserve"> scale ranging from “never” to “always”. CEBQ</w:t>
      </w:r>
      <w:r w:rsidR="00361898" w:rsidRPr="002325A8">
        <w:rPr>
          <w:rFonts w:ascii="Times New Roman" w:hAnsi="Times New Roman"/>
          <w:lang w:val="en-US"/>
        </w:rPr>
        <w:t xml:space="preserve"> </w:t>
      </w:r>
      <w:r w:rsidR="009D3CFC" w:rsidRPr="002325A8">
        <w:rPr>
          <w:rFonts w:ascii="Times New Roman" w:hAnsi="Times New Roman"/>
          <w:lang w:val="en-US"/>
        </w:rPr>
        <w:t>has previously shown good test-retest reliability</w:t>
      </w:r>
      <w:r w:rsidR="00D21BFE">
        <w:rPr>
          <w:rFonts w:ascii="Times New Roman" w:hAnsi="Times New Roman"/>
          <w:lang w:val="en-US"/>
        </w:rPr>
        <w:t xml:space="preserve"> </w:t>
      </w:r>
      <w:r w:rsidR="00D21BFE">
        <w:rPr>
          <w:rFonts w:ascii="Times New Roman" w:hAnsi="Times New Roman"/>
          <w:lang w:val="en-US"/>
        </w:rPr>
        <w:fldChar w:fldCharType="begin"/>
      </w:r>
      <w:r w:rsidR="0077245F">
        <w:rPr>
          <w:rFonts w:ascii="Times New Roman" w:hAnsi="Times New Roman"/>
          <w:lang w:val="en-US"/>
        </w:rPr>
        <w:instrText xml:space="preserve"> ADDIN EN.CITE &lt;EndNote&gt;&lt;Cite&gt;&lt;Author&gt;Wardle&lt;/Author&gt;&lt;Year&gt;2001&lt;/Year&gt;&lt;RecNum&gt;15&lt;/RecNum&gt;&lt;DisplayText&gt;(Wardle et al., 2001)&lt;/DisplayText&gt;&lt;record&gt;&lt;rec-number&gt;15&lt;/rec-number&gt;&lt;foreign-keys&gt;&lt;key app="EN" db-id="vdessrva7set97ex2ti5ad545drrfsft2d29" timestamp="1469088664"&gt;15&lt;/key&gt;&lt;/foreign-keys&gt;&lt;ref-type name="Journal Article"&gt;17&lt;/ref-type&gt;&lt;contributors&gt;&lt;authors&gt;&lt;author&gt;Wardle, J.&lt;/author&gt;&lt;author&gt;Guthrie, C. A.&lt;/author&gt;&lt;author&gt;Sanderson, S.&lt;/author&gt;&lt;author&gt;Rapoport, L.&lt;/author&gt;&lt;/authors&gt;&lt;/contributors&gt;&lt;auth-address&gt;UCL, Dept Epidemiol &amp;amp; Publ Hlth, Imperial Canc Res Fund Hlth Behav Unit, London WC1E 6BT, England&lt;/auth-address&gt;&lt;titles&gt;&lt;title&gt;Development of the children&amp;apos;s eating behaviour questionnaire&lt;/title&gt;&lt;secondary-title&gt;Journal of Child Psychology and Psychiatry&lt;/secondary-title&gt;&lt;alt-title&gt;J Child Psychol Psyc&lt;/alt-title&gt;&lt;/titles&gt;&lt;periodical&gt;&lt;full-title&gt;Journal of Child Psychology and Psychiatry&lt;/full-title&gt;&lt;abbr-1&gt;J Child Psychol Psyc&lt;/abbr-1&gt;&lt;/periodical&gt;&lt;alt-periodical&gt;&lt;full-title&gt;Journal of Child Psychology and Psychiatry&lt;/full-title&gt;&lt;abbr-1&gt;J Child Psychol Psyc&lt;/abbr-1&gt;&lt;/alt-periodical&gt;&lt;pages&gt;963-970&lt;/pages&gt;&lt;volume&gt;42&lt;/volume&gt;&lt;keywords&gt;&lt;keyword&gt;body size&lt;/keyword&gt;&lt;keyword&gt;child development&lt;/keyword&gt;&lt;keyword&gt;eating behaviour&lt;/keyword&gt;&lt;keyword&gt;questionnaires&lt;/keyword&gt;&lt;keyword&gt;rating scales&lt;/keyword&gt;&lt;keyword&gt;body-mass index&lt;/keyword&gt;&lt;keyword&gt;obesity&lt;/keyword&gt;&lt;keyword&gt;food&lt;/keyword&gt;&lt;keyword&gt;parents&lt;/keyword&gt;&lt;keyword&gt;hunger&lt;/keyword&gt;&lt;keyword&gt;style&lt;/keyword&gt;&lt;keyword&gt;responsiveness&lt;/keyword&gt;&lt;keyword&gt;adolescents&lt;/keyword&gt;&lt;keyword&gt;preferences&lt;/keyword&gt;&lt;keyword&gt;reliability&lt;/keyword&gt;&lt;/keywords&gt;&lt;dates&gt;&lt;year&gt;2001&lt;/year&gt;&lt;pub-dates&gt;&lt;date&gt;Oct&lt;/date&gt;&lt;/pub-dates&gt;&lt;/dates&gt;&lt;isbn&gt;0021-9630&lt;/isbn&gt;&lt;accession-num&gt;WOS:000172140800012&lt;/accession-num&gt;&lt;urls&gt;&lt;related-urls&gt;&lt;url&gt;&amp;lt;Go to ISI&amp;gt;://WOS:000172140800012&lt;/url&gt;&lt;/related-urls&gt;&lt;/urls&gt;&lt;electronic-resource-num&gt;10.1111/1469-7610.00792&lt;/electronic-resource-num&gt;&lt;language&gt;English&lt;/language&gt;&lt;/record&gt;&lt;/Cite&gt;&lt;/EndNote&gt;</w:instrText>
      </w:r>
      <w:r w:rsidR="00D21BFE">
        <w:rPr>
          <w:rFonts w:ascii="Times New Roman" w:hAnsi="Times New Roman"/>
          <w:lang w:val="en-US"/>
        </w:rPr>
        <w:fldChar w:fldCharType="separate"/>
      </w:r>
      <w:r w:rsidR="00D21BFE">
        <w:rPr>
          <w:rFonts w:ascii="Times New Roman" w:hAnsi="Times New Roman"/>
          <w:noProof/>
          <w:lang w:val="en-US"/>
        </w:rPr>
        <w:t>(</w:t>
      </w:r>
      <w:hyperlink w:anchor="_ENREF_91" w:tooltip="Wardle, 2001 #15" w:history="1">
        <w:r w:rsidR="000B0275">
          <w:rPr>
            <w:rFonts w:ascii="Times New Roman" w:hAnsi="Times New Roman"/>
            <w:noProof/>
            <w:lang w:val="en-US"/>
          </w:rPr>
          <w:t>Wardle et al., 2001</w:t>
        </w:r>
      </w:hyperlink>
      <w:r w:rsidR="00D21BFE">
        <w:rPr>
          <w:rFonts w:ascii="Times New Roman" w:hAnsi="Times New Roman"/>
          <w:noProof/>
          <w:lang w:val="en-US"/>
        </w:rPr>
        <w:t>)</w:t>
      </w:r>
      <w:r w:rsidR="00D21BFE">
        <w:rPr>
          <w:rFonts w:ascii="Times New Roman" w:hAnsi="Times New Roman"/>
          <w:lang w:val="en-US"/>
        </w:rPr>
        <w:fldChar w:fldCharType="end"/>
      </w:r>
      <w:r w:rsidR="00CE7BA3">
        <w:rPr>
          <w:rFonts w:ascii="Times New Roman" w:hAnsi="Times New Roman"/>
          <w:lang w:val="en-US"/>
        </w:rPr>
        <w:t xml:space="preserve"> and has been validated against beh</w:t>
      </w:r>
      <w:r w:rsidR="00031D66">
        <w:rPr>
          <w:rFonts w:ascii="Times New Roman" w:hAnsi="Times New Roman"/>
          <w:lang w:val="en-US"/>
        </w:rPr>
        <w:t xml:space="preserve">avioral measures of eating </w:t>
      </w:r>
      <w:r w:rsidR="00031D66">
        <w:rPr>
          <w:rFonts w:ascii="Times New Roman" w:hAnsi="Times New Roman"/>
          <w:lang w:val="en-US"/>
        </w:rPr>
        <w:fldChar w:fldCharType="begin"/>
      </w:r>
      <w:r w:rsidR="00FF1B4C">
        <w:rPr>
          <w:rFonts w:ascii="Times New Roman" w:hAnsi="Times New Roman"/>
          <w:lang w:val="en-US"/>
        </w:rPr>
        <w:instrText xml:space="preserve"> ADDIN EN.CITE &lt;EndNote&gt;&lt;Cite&gt;&lt;Author&gt;Carnell&lt;/Author&gt;&lt;Year&gt;2007&lt;/Year&gt;&lt;RecNum&gt;4&lt;/RecNum&gt;&lt;DisplayText&gt;(Carnell &amp;amp; Wardle, 2007)&lt;/DisplayText&gt;&lt;record&gt;&lt;rec-number&gt;4&lt;/rec-number&gt;&lt;foreign-keys&gt;&lt;key app="EN" db-id="vdessrva7set97ex2ti5ad545drrfsft2d29" timestamp="1469088663"&gt;4&lt;/key&gt;&lt;/foreign-keys&gt;&lt;ref-type name="Journal Article"&gt;17&lt;/ref-type&gt;&lt;contributors&gt;&lt;authors&gt;&lt;author&gt;Carnell, S.&lt;/author&gt;&lt;author&gt;Wardle, J.&lt;/author&gt;&lt;/authors&gt;&lt;/contributors&gt;&lt;auth-address&gt;UCL, Dept Epidemiol &amp;amp; Publ Hlth, London WC1E 6BT, England&lt;/auth-address&gt;&lt;titles&gt;&lt;title&gt;Measuring behavioural susceptibility to obesity: Validation of the child eating behaviour questionnaire&lt;/title&gt;&lt;secondary-title&gt;Appetite&lt;/secondary-title&gt;&lt;alt-title&gt;Appetite&lt;/alt-title&gt;&lt;/titles&gt;&lt;periodical&gt;&lt;full-title&gt;Appetite&lt;/full-title&gt;&lt;abbr-1&gt;Appetite&lt;/abbr-1&gt;&lt;/periodical&gt;&lt;alt-periodical&gt;&lt;full-title&gt;Appetite&lt;/full-title&gt;&lt;abbr-1&gt;Appetite&lt;/abbr-1&gt;&lt;/alt-periodical&gt;&lt;pages&gt;104-113&lt;/pages&gt;&lt;volume&gt;48&lt;/volume&gt;&lt;keywords&gt;&lt;keyword&gt;preload&lt;/keyword&gt;&lt;keyword&gt;intake regulation&lt;/keyword&gt;&lt;keyword&gt;eating in the absence of hunger&lt;/keyword&gt;&lt;keyword&gt;overweight&lt;/keyword&gt;&lt;keyword&gt;phenotype&lt;/keyword&gt;&lt;keyword&gt;psychometric&lt;/keyword&gt;&lt;keyword&gt;food cues&lt;/keyword&gt;&lt;keyword&gt;satiety sensitivity&lt;/keyword&gt;&lt;keyword&gt;dietary restraint&lt;/keyword&gt;&lt;keyword&gt;nonobese women&lt;/keyword&gt;&lt;keyword&gt;overweight&lt;/keyword&gt;&lt;keyword&gt;food&lt;/keyword&gt;&lt;keyword&gt;validity&lt;/keyword&gt;&lt;keyword&gt;genetics&lt;/keyword&gt;&lt;keyword&gt;hunger&lt;/keyword&gt;&lt;keyword&gt;cues&lt;/keyword&gt;&lt;keyword&gt;debq&lt;/keyword&gt;&lt;/keywords&gt;&lt;dates&gt;&lt;year&gt;2007&lt;/year&gt;&lt;pub-dates&gt;&lt;date&gt;Jan&lt;/date&gt;&lt;/pub-dates&gt;&lt;/dates&gt;&lt;isbn&gt;0195-6663&lt;/isbn&gt;&lt;accession-num&gt;WOS:000243587600012&lt;/accession-num&gt;&lt;urls&gt;&lt;related-urls&gt;&lt;url&gt;&amp;lt;Go to ISI&amp;gt;://WOS:000243587600012&lt;/url&gt;&lt;/related-urls&gt;&lt;/urls&gt;&lt;electronic-resource-num&gt;10.1016/j.appet.2006.07.075&lt;/electronic-resource-num&gt;&lt;language&gt;English&lt;/language&gt;&lt;/record&gt;&lt;/Cite&gt;&lt;/EndNote&gt;</w:instrText>
      </w:r>
      <w:r w:rsidR="00031D66">
        <w:rPr>
          <w:rFonts w:ascii="Times New Roman" w:hAnsi="Times New Roman"/>
          <w:lang w:val="en-US"/>
        </w:rPr>
        <w:fldChar w:fldCharType="separate"/>
      </w:r>
      <w:r w:rsidR="00336EDD">
        <w:rPr>
          <w:rFonts w:ascii="Times New Roman" w:hAnsi="Times New Roman"/>
          <w:noProof/>
          <w:lang w:val="en-US"/>
        </w:rPr>
        <w:t>(</w:t>
      </w:r>
      <w:hyperlink w:anchor="_ENREF_14" w:tooltip="Carnell, 2007 #4" w:history="1">
        <w:r w:rsidR="000B0275">
          <w:rPr>
            <w:rFonts w:ascii="Times New Roman" w:hAnsi="Times New Roman"/>
            <w:noProof/>
            <w:lang w:val="en-US"/>
          </w:rPr>
          <w:t>Carnell &amp; Wardle, 2007</w:t>
        </w:r>
      </w:hyperlink>
      <w:r w:rsidR="00336EDD">
        <w:rPr>
          <w:rFonts w:ascii="Times New Roman" w:hAnsi="Times New Roman"/>
          <w:noProof/>
          <w:lang w:val="en-US"/>
        </w:rPr>
        <w:t>)</w:t>
      </w:r>
      <w:r w:rsidR="00031D66">
        <w:rPr>
          <w:rFonts w:ascii="Times New Roman" w:hAnsi="Times New Roman"/>
          <w:lang w:val="en-US"/>
        </w:rPr>
        <w:fldChar w:fldCharType="end"/>
      </w:r>
      <w:r w:rsidR="00D21BFE">
        <w:rPr>
          <w:rFonts w:ascii="Times New Roman" w:hAnsi="Times New Roman"/>
          <w:lang w:val="en-US"/>
        </w:rPr>
        <w:t>.</w:t>
      </w:r>
    </w:p>
    <w:p w14:paraId="3B3D5C2F" w14:textId="4125F7F7" w:rsidR="00CA688E" w:rsidRDefault="00260A4C" w:rsidP="00B61998">
      <w:pPr>
        <w:spacing w:line="480" w:lineRule="auto"/>
        <w:ind w:firstLine="284"/>
        <w:rPr>
          <w:rFonts w:ascii="Times New Roman" w:hAnsi="Times New Roman"/>
          <w:lang w:val="en-GB"/>
        </w:rPr>
      </w:pPr>
      <w:r w:rsidRPr="00DB3C93">
        <w:rPr>
          <w:rFonts w:ascii="Times New Roman" w:hAnsi="Times New Roman"/>
          <w:b/>
          <w:lang w:val="en-US"/>
        </w:rPr>
        <w:lastRenderedPageBreak/>
        <w:t xml:space="preserve">Child </w:t>
      </w:r>
      <w:r w:rsidR="008E0488" w:rsidRPr="00DB3C93">
        <w:rPr>
          <w:rFonts w:ascii="Times New Roman" w:hAnsi="Times New Roman"/>
          <w:b/>
          <w:lang w:val="en-US"/>
        </w:rPr>
        <w:t>inhibition</w:t>
      </w:r>
      <w:r w:rsidR="00B91A20" w:rsidRPr="00DB3C93">
        <w:rPr>
          <w:rFonts w:ascii="Times New Roman" w:hAnsi="Times New Roman"/>
          <w:b/>
          <w:lang w:val="en-US"/>
        </w:rPr>
        <w:t xml:space="preserve"> </w:t>
      </w:r>
      <w:r w:rsidR="0066119B" w:rsidRPr="00DB3C93">
        <w:rPr>
          <w:rFonts w:ascii="Times New Roman" w:hAnsi="Times New Roman"/>
          <w:lang w:val="en-US"/>
        </w:rPr>
        <w:t xml:space="preserve">was assessed using the inhibition subscale of </w:t>
      </w:r>
      <w:r w:rsidR="00B91A20" w:rsidRPr="00DB3C93">
        <w:rPr>
          <w:rFonts w:ascii="Times New Roman" w:hAnsi="Times New Roman"/>
          <w:lang w:val="en-US"/>
        </w:rPr>
        <w:t xml:space="preserve">the </w:t>
      </w:r>
      <w:r w:rsidR="0039576D" w:rsidRPr="00DB3C93">
        <w:rPr>
          <w:rFonts w:ascii="Times New Roman" w:hAnsi="Times New Roman"/>
          <w:lang w:val="en-US"/>
        </w:rPr>
        <w:t xml:space="preserve">teacher-reported version of </w:t>
      </w:r>
      <w:r w:rsidR="00A87A8A" w:rsidRPr="00DB3C93">
        <w:rPr>
          <w:rFonts w:ascii="Times New Roman" w:hAnsi="Times New Roman"/>
          <w:lang w:val="en-US"/>
        </w:rPr>
        <w:t xml:space="preserve">the </w:t>
      </w:r>
      <w:r w:rsidR="00BA1877" w:rsidRPr="00DB3C93">
        <w:rPr>
          <w:rFonts w:ascii="Times New Roman" w:hAnsi="Times New Roman"/>
          <w:lang w:val="en-GB"/>
        </w:rPr>
        <w:t>Behaviour Rating Inventory of Executive Functions (BRIEF)</w:t>
      </w:r>
      <w:r w:rsidR="0039576D" w:rsidRPr="00DB3C93">
        <w:rPr>
          <w:rFonts w:ascii="Times New Roman" w:hAnsi="Times New Roman"/>
          <w:lang w:val="en-GB"/>
        </w:rPr>
        <w:t xml:space="preserve"> </w:t>
      </w:r>
      <w:r w:rsidR="00A87A8A" w:rsidRPr="00DB3C93">
        <w:rPr>
          <w:rFonts w:ascii="Times New Roman" w:hAnsi="Times New Roman"/>
          <w:lang w:val="en-GB"/>
        </w:rPr>
        <w:fldChar w:fldCharType="begin"/>
      </w:r>
      <w:r w:rsidR="001C61D1" w:rsidRPr="00DB3C93">
        <w:rPr>
          <w:rFonts w:ascii="Times New Roman" w:hAnsi="Times New Roman"/>
          <w:lang w:val="en-GB"/>
        </w:rPr>
        <w:instrText xml:space="preserve"> ADDIN EN.CITE &lt;EndNote&gt;&lt;Cite&gt;&lt;Author&gt;Isquith&lt;/Author&gt;&lt;Year&gt;2004&lt;/Year&gt;&lt;RecNum&gt;344&lt;/RecNum&gt;&lt;DisplayText&gt;(Isquith, Gioia, &amp;amp; Espy, 2004)&lt;/DisplayText&gt;&lt;record&gt;&lt;rec-number&gt;344&lt;/rec-number&gt;&lt;foreign-keys&gt;&lt;key app="EN" db-id="vdessrva7set97ex2ti5ad545drrfsft2d29" timestamp="1475654491"&gt;344&lt;/key&gt;&lt;/foreign-keys&gt;&lt;ref-type name="Journal Article"&gt;17&lt;/ref-type&gt;&lt;contributors&gt;&lt;authors&gt;&lt;author&gt;Isquith, Peter K&lt;/author&gt;&lt;author&gt;Gioia, Gerard A&lt;/author&gt;&lt;author&gt;Espy, Kimberly Andrews&lt;/author&gt;&lt;/authors&gt;&lt;/contributors&gt;&lt;titles&gt;&lt;title&gt;Executive function in preschool children: Examination through everyday behavior&lt;/title&gt;&lt;secondary-title&gt;Developmental neuropsychology&lt;/secondary-title&gt;&lt;/titles&gt;&lt;periodical&gt;&lt;full-title&gt;Developmental neuropsychology&lt;/full-title&gt;&lt;/periodical&gt;&lt;pages&gt;403-422&lt;/pages&gt;&lt;volume&gt;26&lt;/volume&gt;&lt;dates&gt;&lt;year&gt;2004&lt;/year&gt;&lt;/dates&gt;&lt;isbn&gt;8756-5641&lt;/isbn&gt;&lt;urls&gt;&lt;/urls&gt;&lt;electronic-resource-num&gt;10.1207/s15326942dn2601_3&lt;/electronic-resource-num&gt;&lt;/record&gt;&lt;/Cite&gt;&lt;/EndNote&gt;</w:instrText>
      </w:r>
      <w:r w:rsidR="00A87A8A" w:rsidRPr="00DB3C93">
        <w:rPr>
          <w:rFonts w:ascii="Times New Roman" w:hAnsi="Times New Roman"/>
          <w:lang w:val="en-GB"/>
        </w:rPr>
        <w:fldChar w:fldCharType="separate"/>
      </w:r>
      <w:r w:rsidR="00A87A8A" w:rsidRPr="00DB3C93">
        <w:rPr>
          <w:rFonts w:ascii="Times New Roman" w:hAnsi="Times New Roman"/>
          <w:noProof/>
          <w:lang w:val="en-GB"/>
        </w:rPr>
        <w:t>(</w:t>
      </w:r>
      <w:hyperlink w:anchor="_ENREF_45" w:tooltip="Isquith, 2004 #344" w:history="1">
        <w:r w:rsidR="000B0275" w:rsidRPr="00DB3C93">
          <w:rPr>
            <w:rFonts w:ascii="Times New Roman" w:hAnsi="Times New Roman"/>
            <w:noProof/>
            <w:lang w:val="en-GB"/>
          </w:rPr>
          <w:t>Isquith, Gioia, &amp; Espy, 2004</w:t>
        </w:r>
      </w:hyperlink>
      <w:r w:rsidR="00A87A8A" w:rsidRPr="00DB3C93">
        <w:rPr>
          <w:rFonts w:ascii="Times New Roman" w:hAnsi="Times New Roman"/>
          <w:noProof/>
          <w:lang w:val="en-GB"/>
        </w:rPr>
        <w:t>)</w:t>
      </w:r>
      <w:r w:rsidR="00A87A8A" w:rsidRPr="00DB3C93">
        <w:rPr>
          <w:rFonts w:ascii="Times New Roman" w:hAnsi="Times New Roman"/>
          <w:lang w:val="en-GB"/>
        </w:rPr>
        <w:fldChar w:fldCharType="end"/>
      </w:r>
      <w:r w:rsidR="0073128D" w:rsidRPr="00DB3C93">
        <w:rPr>
          <w:rFonts w:ascii="Times New Roman" w:hAnsi="Times New Roman"/>
          <w:lang w:val="en-GB"/>
        </w:rPr>
        <w:t xml:space="preserve">, </w:t>
      </w:r>
      <w:r w:rsidR="00485EDE" w:rsidRPr="00DB3C93">
        <w:rPr>
          <w:rFonts w:ascii="Times New Roman" w:hAnsi="Times New Roman"/>
          <w:lang w:val="en-GB"/>
        </w:rPr>
        <w:t>measuring</w:t>
      </w:r>
      <w:r w:rsidR="0073128D" w:rsidRPr="00DB3C93">
        <w:rPr>
          <w:rFonts w:ascii="Times New Roman" w:hAnsi="Times New Roman"/>
          <w:lang w:val="en-GB"/>
        </w:rPr>
        <w:t xml:space="preserve"> the ability to stop one’s </w:t>
      </w:r>
      <w:proofErr w:type="spellStart"/>
      <w:r w:rsidR="0073128D" w:rsidRPr="00DB3C93">
        <w:rPr>
          <w:rFonts w:ascii="Times New Roman" w:hAnsi="Times New Roman"/>
          <w:lang w:val="en-GB"/>
        </w:rPr>
        <w:t>behavior</w:t>
      </w:r>
      <w:proofErr w:type="spellEnd"/>
      <w:r w:rsidR="0073128D" w:rsidRPr="00DB3C93">
        <w:rPr>
          <w:rFonts w:ascii="Times New Roman" w:hAnsi="Times New Roman"/>
          <w:lang w:val="en-GB"/>
        </w:rPr>
        <w:t xml:space="preserve"> at the appropriate time.</w:t>
      </w:r>
      <w:r w:rsidR="00B91A20" w:rsidRPr="00DB3C93">
        <w:rPr>
          <w:rFonts w:ascii="Times New Roman" w:hAnsi="Times New Roman"/>
          <w:lang w:val="en-GB"/>
        </w:rPr>
        <w:t xml:space="preserve"> </w:t>
      </w:r>
      <w:r w:rsidR="003A60DE" w:rsidRPr="00DB3C93">
        <w:rPr>
          <w:rFonts w:ascii="Times New Roman" w:hAnsi="Times New Roman"/>
          <w:lang w:val="en-GB"/>
        </w:rPr>
        <w:t xml:space="preserve">Inhibition is a continuous </w:t>
      </w:r>
      <w:r w:rsidR="00BA3307" w:rsidRPr="00DB3C93">
        <w:rPr>
          <w:rFonts w:ascii="Times New Roman" w:hAnsi="Times New Roman"/>
          <w:lang w:val="en-GB"/>
        </w:rPr>
        <w:t>scale</w:t>
      </w:r>
      <w:r w:rsidR="0039576D" w:rsidRPr="00DB3C93">
        <w:rPr>
          <w:rFonts w:ascii="Times New Roman" w:hAnsi="Times New Roman"/>
          <w:lang w:val="en-GB"/>
        </w:rPr>
        <w:t xml:space="preserve"> </w:t>
      </w:r>
      <w:r w:rsidR="00F05DC6" w:rsidRPr="00DB3C93">
        <w:rPr>
          <w:rFonts w:ascii="Times New Roman" w:hAnsi="Times New Roman"/>
          <w:lang w:val="en-GB"/>
        </w:rPr>
        <w:t>consisting of</w:t>
      </w:r>
      <w:r w:rsidR="00951D51" w:rsidRPr="00DB3C93">
        <w:rPr>
          <w:rFonts w:ascii="Times New Roman" w:hAnsi="Times New Roman"/>
          <w:lang w:val="en-GB"/>
        </w:rPr>
        <w:t xml:space="preserve"> </w:t>
      </w:r>
      <w:r w:rsidR="00BA3307" w:rsidRPr="00DB3C93">
        <w:rPr>
          <w:rFonts w:ascii="Times New Roman" w:hAnsi="Times New Roman"/>
          <w:lang w:val="en-GB"/>
        </w:rPr>
        <w:t>10</w:t>
      </w:r>
      <w:r w:rsidR="00BA1877" w:rsidRPr="00DB3C93">
        <w:rPr>
          <w:rFonts w:ascii="Times New Roman" w:hAnsi="Times New Roman"/>
          <w:lang w:val="en-GB"/>
        </w:rPr>
        <w:t xml:space="preserve"> items</w:t>
      </w:r>
      <w:r w:rsidR="00DD65A1" w:rsidRPr="00DB3C93">
        <w:rPr>
          <w:rFonts w:ascii="Times New Roman" w:hAnsi="Times New Roman"/>
          <w:lang w:val="en-GB"/>
        </w:rPr>
        <w:t xml:space="preserve"> (e.g. “</w:t>
      </w:r>
      <w:r w:rsidR="0066119B" w:rsidRPr="00DB3C93">
        <w:rPr>
          <w:rFonts w:ascii="Times New Roman" w:hAnsi="Times New Roman"/>
          <w:lang w:val="en-GB"/>
        </w:rPr>
        <w:t>Has trouble putting the brakes on his or her actions even after being asked</w:t>
      </w:r>
      <w:r w:rsidR="00B91A20" w:rsidRPr="00DB3C93">
        <w:rPr>
          <w:rFonts w:ascii="Times New Roman" w:hAnsi="Times New Roman"/>
          <w:lang w:val="en-GB"/>
        </w:rPr>
        <w:t>”</w:t>
      </w:r>
      <w:r w:rsidR="00A17FE8" w:rsidRPr="00DB3C93">
        <w:rPr>
          <w:rFonts w:ascii="Times New Roman" w:hAnsi="Times New Roman"/>
          <w:lang w:val="en-GB"/>
        </w:rPr>
        <w:t xml:space="preserve">; </w:t>
      </w:r>
      <w:r w:rsidR="009035DF" w:rsidRPr="00DB3C93">
        <w:rPr>
          <w:rFonts w:ascii="Times New Roman" w:hAnsi="Times New Roman"/>
          <w:lang w:val="en-US"/>
        </w:rPr>
        <w:t xml:space="preserve">α=.95 at age 6 and </w:t>
      </w:r>
      <w:r w:rsidR="00A27352" w:rsidRPr="00DB3C93">
        <w:rPr>
          <w:rFonts w:ascii="Times New Roman" w:hAnsi="Times New Roman"/>
          <w:lang w:val="en-US"/>
        </w:rPr>
        <w:t>α=</w:t>
      </w:r>
      <w:r w:rsidR="009035DF" w:rsidRPr="00DB3C93">
        <w:rPr>
          <w:rFonts w:ascii="Times New Roman" w:hAnsi="Times New Roman"/>
          <w:lang w:val="en-GB"/>
        </w:rPr>
        <w:t xml:space="preserve">.93 at age </w:t>
      </w:r>
      <w:proofErr w:type="gramStart"/>
      <w:r w:rsidR="009035DF" w:rsidRPr="00DB3C93">
        <w:rPr>
          <w:rFonts w:ascii="Times New Roman" w:hAnsi="Times New Roman"/>
          <w:lang w:val="en-GB"/>
        </w:rPr>
        <w:t>8</w:t>
      </w:r>
      <w:proofErr w:type="gramEnd"/>
      <w:r w:rsidR="00A17FE8" w:rsidRPr="00DB3C93">
        <w:rPr>
          <w:rFonts w:ascii="Times New Roman" w:hAnsi="Times New Roman"/>
          <w:lang w:val="en-GB"/>
        </w:rPr>
        <w:t xml:space="preserve"> in the present sample</w:t>
      </w:r>
      <w:r w:rsidR="00DD65A1" w:rsidRPr="00DB3C93">
        <w:rPr>
          <w:rFonts w:ascii="Times New Roman" w:hAnsi="Times New Roman"/>
          <w:lang w:val="en-GB"/>
        </w:rPr>
        <w:t>)</w:t>
      </w:r>
      <w:r w:rsidR="00F2668F" w:rsidRPr="00DB3C93">
        <w:rPr>
          <w:rFonts w:ascii="Times New Roman" w:hAnsi="Times New Roman"/>
          <w:lang w:val="en-GB"/>
        </w:rPr>
        <w:t>.</w:t>
      </w:r>
      <w:r w:rsidR="00F2668F">
        <w:rPr>
          <w:rFonts w:ascii="Times New Roman" w:hAnsi="Times New Roman"/>
          <w:lang w:val="en-GB"/>
        </w:rPr>
        <w:t xml:space="preserve"> E</w:t>
      </w:r>
      <w:r w:rsidR="00B91A20">
        <w:rPr>
          <w:rFonts w:ascii="Times New Roman" w:hAnsi="Times New Roman"/>
          <w:lang w:val="en-GB"/>
        </w:rPr>
        <w:t xml:space="preserve">ach </w:t>
      </w:r>
      <w:proofErr w:type="spellStart"/>
      <w:r w:rsidR="00B91A20">
        <w:rPr>
          <w:rFonts w:ascii="Times New Roman" w:hAnsi="Times New Roman"/>
          <w:lang w:val="en-GB"/>
        </w:rPr>
        <w:t>behavior</w:t>
      </w:r>
      <w:proofErr w:type="spellEnd"/>
      <w:r w:rsidR="00B91A20">
        <w:rPr>
          <w:rFonts w:ascii="Times New Roman" w:hAnsi="Times New Roman"/>
          <w:lang w:val="en-GB"/>
        </w:rPr>
        <w:t xml:space="preserve"> described </w:t>
      </w:r>
      <w:proofErr w:type="gramStart"/>
      <w:r w:rsidR="00F2668F">
        <w:rPr>
          <w:rFonts w:ascii="Times New Roman" w:hAnsi="Times New Roman"/>
          <w:lang w:val="en-GB"/>
        </w:rPr>
        <w:t xml:space="preserve">is </w:t>
      </w:r>
      <w:r w:rsidR="00B91A20">
        <w:rPr>
          <w:rFonts w:ascii="Times New Roman" w:hAnsi="Times New Roman"/>
          <w:lang w:val="en-GB"/>
        </w:rPr>
        <w:t>rated</w:t>
      </w:r>
      <w:proofErr w:type="gramEnd"/>
      <w:r w:rsidR="00B91A20">
        <w:rPr>
          <w:rFonts w:ascii="Times New Roman" w:hAnsi="Times New Roman"/>
          <w:lang w:val="en-GB"/>
        </w:rPr>
        <w:t xml:space="preserve"> as “never”, “sometimes” or “often” present; a higher score indicates </w:t>
      </w:r>
      <w:r w:rsidR="00B91A20" w:rsidRPr="00A85AE8">
        <w:rPr>
          <w:rFonts w:ascii="Times New Roman" w:hAnsi="Times New Roman"/>
          <w:i/>
          <w:lang w:val="en-GB"/>
        </w:rPr>
        <w:t>more problems</w:t>
      </w:r>
      <w:r w:rsidR="0066119B">
        <w:rPr>
          <w:rFonts w:ascii="Times New Roman" w:hAnsi="Times New Roman"/>
          <w:lang w:val="en-GB"/>
        </w:rPr>
        <w:t xml:space="preserve"> with inhibition</w:t>
      </w:r>
      <w:r w:rsidR="00A17FE8">
        <w:rPr>
          <w:rFonts w:ascii="Times New Roman" w:hAnsi="Times New Roman"/>
          <w:lang w:val="en-GB"/>
        </w:rPr>
        <w:t>.</w:t>
      </w:r>
      <w:r w:rsidR="0073128D">
        <w:rPr>
          <w:rFonts w:ascii="Times New Roman" w:hAnsi="Times New Roman"/>
          <w:lang w:val="en-GB"/>
        </w:rPr>
        <w:t xml:space="preserve"> B</w:t>
      </w:r>
      <w:r w:rsidR="005E79A6">
        <w:rPr>
          <w:rFonts w:ascii="Times New Roman" w:hAnsi="Times New Roman"/>
          <w:lang w:val="en-GB"/>
        </w:rPr>
        <w:t>RIEF has</w:t>
      </w:r>
      <w:r w:rsidR="0073128D">
        <w:rPr>
          <w:rFonts w:ascii="Times New Roman" w:hAnsi="Times New Roman"/>
          <w:lang w:val="en-GB"/>
        </w:rPr>
        <w:t xml:space="preserve"> shown good test-retest reliability and validity (i.e. converges with similar rating scale instruments) </w:t>
      </w:r>
      <w:r w:rsidR="0073128D">
        <w:rPr>
          <w:rFonts w:ascii="Times New Roman" w:hAnsi="Times New Roman"/>
          <w:lang w:val="en-GB"/>
        </w:rPr>
        <w:fldChar w:fldCharType="begin"/>
      </w:r>
      <w:r w:rsidR="004D5BDD">
        <w:rPr>
          <w:rFonts w:ascii="Times New Roman" w:hAnsi="Times New Roman"/>
          <w:lang w:val="en-GB"/>
        </w:rPr>
        <w:instrText xml:space="preserve"> ADDIN EN.CITE &lt;EndNote&gt;&lt;Cite&gt;&lt;Author&gt;Roth&lt;/Author&gt;&lt;Year&gt;2014&lt;/Year&gt;&lt;RecNum&gt;345&lt;/RecNum&gt;&lt;DisplayText&gt;(Roth et al., 2014)&lt;/DisplayText&gt;&lt;record&gt;&lt;rec-number&gt;345&lt;/rec-number&gt;&lt;foreign-keys&gt;&lt;key app="EN" db-id="vdessrva7set97ex2ti5ad545drrfsft2d29" timestamp="1475660016"&gt;345&lt;/key&gt;&lt;/foreign-keys&gt;&lt;ref-type name="Book Section"&gt;5&lt;/ref-type&gt;&lt;contributors&gt;&lt;authors&gt;&lt;author&gt;Roth, Robert M&lt;/author&gt;&lt;author&gt;Isquith, Peter K&lt;/author&gt;&lt;author&gt;Gioia, Gerard A&lt;/author&gt;&lt;/authors&gt;&lt;secondary-authors&gt;&lt;author&gt;Goldstein, S.&lt;/author&gt;&lt;author&gt;Naglieri, J. A.&lt;/author&gt;&lt;/secondary-authors&gt;&lt;/contributors&gt;&lt;titles&gt;&lt;title&gt;Assessment of executive functioning using the Behavior Rating Inventory of Executive Function (BRIEF)&lt;/title&gt;&lt;secondary-title&gt;Handbook of executive functioning&lt;/secondary-title&gt;&lt;/titles&gt;&lt;pages&gt;301-331&lt;/pages&gt;&lt;dates&gt;&lt;year&gt;2014&lt;/year&gt;&lt;/dates&gt;&lt;pub-location&gt;New York&lt;/pub-location&gt;&lt;publisher&gt;Springer Science&lt;/publisher&gt;&lt;urls&gt;&lt;/urls&gt;&lt;/record&gt;&lt;/Cite&gt;&lt;/EndNote&gt;</w:instrText>
      </w:r>
      <w:r w:rsidR="0073128D">
        <w:rPr>
          <w:rFonts w:ascii="Times New Roman" w:hAnsi="Times New Roman"/>
          <w:lang w:val="en-GB"/>
        </w:rPr>
        <w:fldChar w:fldCharType="separate"/>
      </w:r>
      <w:r w:rsidR="004D5BDD">
        <w:rPr>
          <w:rFonts w:ascii="Times New Roman" w:hAnsi="Times New Roman"/>
          <w:noProof/>
          <w:lang w:val="en-GB"/>
        </w:rPr>
        <w:t>(</w:t>
      </w:r>
      <w:hyperlink w:anchor="_ENREF_65" w:tooltip="Roth, 2014 #345" w:history="1">
        <w:r w:rsidR="000B0275">
          <w:rPr>
            <w:rFonts w:ascii="Times New Roman" w:hAnsi="Times New Roman"/>
            <w:noProof/>
            <w:lang w:val="en-GB"/>
          </w:rPr>
          <w:t>Roth et al., 2014</w:t>
        </w:r>
      </w:hyperlink>
      <w:r w:rsidR="004D5BDD">
        <w:rPr>
          <w:rFonts w:ascii="Times New Roman" w:hAnsi="Times New Roman"/>
          <w:noProof/>
          <w:lang w:val="en-GB"/>
        </w:rPr>
        <w:t>)</w:t>
      </w:r>
      <w:r w:rsidR="0073128D">
        <w:rPr>
          <w:rFonts w:ascii="Times New Roman" w:hAnsi="Times New Roman"/>
          <w:lang w:val="en-GB"/>
        </w:rPr>
        <w:fldChar w:fldCharType="end"/>
      </w:r>
      <w:r w:rsidR="0073128D">
        <w:rPr>
          <w:rFonts w:ascii="Times New Roman" w:hAnsi="Times New Roman"/>
          <w:lang w:val="en-GB"/>
        </w:rPr>
        <w:t>.</w:t>
      </w:r>
    </w:p>
    <w:p w14:paraId="1CC2305A" w14:textId="58516365" w:rsidR="00147EB8" w:rsidRPr="0093616D" w:rsidRDefault="00260A4C" w:rsidP="00147EB8">
      <w:pPr>
        <w:spacing w:line="480" w:lineRule="auto"/>
        <w:ind w:firstLine="284"/>
        <w:rPr>
          <w:rFonts w:ascii="Times New Roman" w:hAnsi="Times New Roman"/>
          <w:lang w:val="en-US"/>
        </w:rPr>
      </w:pPr>
      <w:r>
        <w:rPr>
          <w:rFonts w:ascii="Times New Roman" w:hAnsi="Times New Roman"/>
          <w:b/>
          <w:lang w:val="en-US"/>
        </w:rPr>
        <w:t xml:space="preserve">Child </w:t>
      </w:r>
      <w:r w:rsidR="009913E2">
        <w:rPr>
          <w:rFonts w:ascii="Times New Roman" w:hAnsi="Times New Roman"/>
          <w:b/>
          <w:lang w:val="en-US"/>
        </w:rPr>
        <w:t>symptoms of ADHD and depression</w:t>
      </w:r>
      <w:r w:rsidR="0030118A">
        <w:rPr>
          <w:rFonts w:ascii="Times New Roman" w:hAnsi="Times New Roman"/>
          <w:lang w:val="en-US"/>
        </w:rPr>
        <w:t xml:space="preserve"> </w:t>
      </w:r>
      <w:r w:rsidR="009D0983" w:rsidRPr="00AE4C3B">
        <w:rPr>
          <w:rFonts w:ascii="Times New Roman" w:hAnsi="Times New Roman"/>
          <w:lang w:val="en-US"/>
        </w:rPr>
        <w:t>were assessed at age 6 using</w:t>
      </w:r>
      <w:r w:rsidR="009D0983">
        <w:rPr>
          <w:rFonts w:ascii="Times New Roman" w:hAnsi="Times New Roman"/>
          <w:b/>
          <w:lang w:val="en-US"/>
        </w:rPr>
        <w:t xml:space="preserve"> </w:t>
      </w:r>
      <w:r w:rsidR="009D0983">
        <w:rPr>
          <w:rFonts w:ascii="Times New Roman" w:hAnsi="Times New Roman"/>
          <w:lang w:val="en-US"/>
        </w:rPr>
        <w:t>t</w:t>
      </w:r>
      <w:r w:rsidR="0039348D" w:rsidRPr="00D72C1B">
        <w:rPr>
          <w:rFonts w:ascii="Times New Roman" w:hAnsi="Times New Roman"/>
          <w:lang w:val="en-GB"/>
        </w:rPr>
        <w:t>he Preschool Age Psychiatric Assessment (PAPA)</w:t>
      </w:r>
      <w:r w:rsidR="0028650C">
        <w:rPr>
          <w:rFonts w:ascii="Times New Roman" w:hAnsi="Times New Roman"/>
          <w:lang w:val="en-GB"/>
        </w:rPr>
        <w:t xml:space="preserve"> </w:t>
      </w:r>
      <w:r w:rsidR="0028650C">
        <w:rPr>
          <w:rFonts w:ascii="Times New Roman" w:hAnsi="Times New Roman"/>
          <w:lang w:val="en-GB"/>
        </w:rPr>
        <w:fldChar w:fldCharType="begin">
          <w:fldData xml:space="preserve">PEVuZE5vdGU+PENpdGU+PEF1dGhvcj5FZ2dlcjwvQXV0aG9yPjxZZWFyPjIwMDY8L1llYXI+PFJl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==
</w:fldData>
        </w:fldChar>
      </w:r>
      <w:r w:rsidR="009D6C01">
        <w:rPr>
          <w:rFonts w:ascii="Times New Roman" w:hAnsi="Times New Roman"/>
          <w:lang w:val="en-GB"/>
        </w:rPr>
        <w:instrText xml:space="preserve"> ADDIN EN.CITE </w:instrText>
      </w:r>
      <w:r w:rsidR="009D6C01">
        <w:rPr>
          <w:rFonts w:ascii="Times New Roman" w:hAnsi="Times New Roman"/>
          <w:lang w:val="en-GB"/>
        </w:rPr>
        <w:fldChar w:fldCharType="begin">
          <w:fldData xml:space="preserve">PEVuZE5vdGU+PENpdGU+PEF1dGhvcj5FZ2dlcjwvQXV0aG9yPjxZZWFyPjIwMDY8L1llYXI+PFJl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==
</w:fldData>
        </w:fldChar>
      </w:r>
      <w:r w:rsidR="009D6C01">
        <w:rPr>
          <w:rFonts w:ascii="Times New Roman" w:hAnsi="Times New Roman"/>
          <w:lang w:val="en-GB"/>
        </w:rPr>
        <w:instrText xml:space="preserve"> ADDIN EN.CITE.DATA </w:instrText>
      </w:r>
      <w:r w:rsidR="009D6C01">
        <w:rPr>
          <w:rFonts w:ascii="Times New Roman" w:hAnsi="Times New Roman"/>
          <w:lang w:val="en-GB"/>
        </w:rPr>
      </w:r>
      <w:r w:rsidR="009D6C01">
        <w:rPr>
          <w:rFonts w:ascii="Times New Roman" w:hAnsi="Times New Roman"/>
          <w:lang w:val="en-GB"/>
        </w:rPr>
        <w:fldChar w:fldCharType="end"/>
      </w:r>
      <w:r w:rsidR="0028650C">
        <w:rPr>
          <w:rFonts w:ascii="Times New Roman" w:hAnsi="Times New Roman"/>
          <w:lang w:val="en-GB"/>
        </w:rPr>
      </w:r>
      <w:r w:rsidR="0028650C">
        <w:rPr>
          <w:rFonts w:ascii="Times New Roman" w:hAnsi="Times New Roman"/>
          <w:lang w:val="en-GB"/>
        </w:rPr>
        <w:fldChar w:fldCharType="separate"/>
      </w:r>
      <w:r w:rsidR="0028650C">
        <w:rPr>
          <w:rFonts w:ascii="Times New Roman" w:hAnsi="Times New Roman"/>
          <w:noProof/>
          <w:lang w:val="en-GB"/>
        </w:rPr>
        <w:t>(</w:t>
      </w:r>
      <w:hyperlink w:anchor="_ENREF_23" w:tooltip="Egger, 2006 #65" w:history="1">
        <w:r w:rsidR="000B0275">
          <w:rPr>
            <w:rFonts w:ascii="Times New Roman" w:hAnsi="Times New Roman"/>
            <w:noProof/>
            <w:lang w:val="en-GB"/>
          </w:rPr>
          <w:t>Egger et al., 2006</w:t>
        </w:r>
      </w:hyperlink>
      <w:r w:rsidR="0028650C">
        <w:rPr>
          <w:rFonts w:ascii="Times New Roman" w:hAnsi="Times New Roman"/>
          <w:noProof/>
          <w:lang w:val="en-GB"/>
        </w:rPr>
        <w:t>)</w:t>
      </w:r>
      <w:r w:rsidR="0028650C">
        <w:rPr>
          <w:rFonts w:ascii="Times New Roman" w:hAnsi="Times New Roman"/>
          <w:lang w:val="en-GB"/>
        </w:rPr>
        <w:fldChar w:fldCharType="end"/>
      </w:r>
      <w:r w:rsidR="0039348D" w:rsidRPr="00D72C1B">
        <w:rPr>
          <w:rFonts w:ascii="Times New Roman" w:hAnsi="Times New Roman"/>
          <w:lang w:val="en-GB"/>
        </w:rPr>
        <w:t xml:space="preserve">, </w:t>
      </w:r>
      <w:r w:rsidR="00DA14B3" w:rsidRPr="00D72C1B">
        <w:rPr>
          <w:rFonts w:ascii="Times New Roman" w:hAnsi="Times New Roman"/>
          <w:lang w:val="en-GB"/>
        </w:rPr>
        <w:t xml:space="preserve">a </w:t>
      </w:r>
      <w:r w:rsidR="00DA14B3">
        <w:rPr>
          <w:rFonts w:ascii="Times New Roman" w:hAnsi="Times New Roman"/>
          <w:lang w:val="en-GB"/>
        </w:rPr>
        <w:t>semi-</w:t>
      </w:r>
      <w:r w:rsidR="00DA14B3" w:rsidRPr="00D72C1B">
        <w:rPr>
          <w:rFonts w:ascii="Times New Roman" w:hAnsi="Times New Roman"/>
          <w:lang w:val="en-GB"/>
        </w:rPr>
        <w:t>structured psychiatric interview</w:t>
      </w:r>
      <w:r w:rsidR="00DA14B3">
        <w:rPr>
          <w:rFonts w:ascii="Times New Roman" w:hAnsi="Times New Roman"/>
          <w:lang w:val="en-GB"/>
        </w:rPr>
        <w:t xml:space="preserve"> of parents</w:t>
      </w:r>
      <w:r w:rsidR="00C71B19">
        <w:rPr>
          <w:rFonts w:ascii="Times New Roman" w:hAnsi="Times New Roman"/>
          <w:lang w:val="en-GB"/>
        </w:rPr>
        <w:t>. PAPA was conducted to</w:t>
      </w:r>
      <w:r w:rsidR="00DA14B3">
        <w:rPr>
          <w:rFonts w:ascii="Times New Roman" w:hAnsi="Times New Roman"/>
          <w:lang w:val="en-GB"/>
        </w:rPr>
        <w:t xml:space="preserve"> record symptoms of </w:t>
      </w:r>
      <w:r w:rsidR="009913E2">
        <w:rPr>
          <w:rFonts w:ascii="Times New Roman" w:hAnsi="Times New Roman"/>
          <w:lang w:val="en-GB"/>
        </w:rPr>
        <w:t xml:space="preserve">ADHD and </w:t>
      </w:r>
      <w:r w:rsidR="00DA14B3">
        <w:rPr>
          <w:rFonts w:ascii="Times New Roman" w:hAnsi="Times New Roman"/>
          <w:lang w:val="en-GB"/>
        </w:rPr>
        <w:t xml:space="preserve">depression according to the Diagnostic and Statistical </w:t>
      </w:r>
      <w:r w:rsidR="00087AE1">
        <w:rPr>
          <w:rFonts w:ascii="Times New Roman" w:hAnsi="Times New Roman"/>
          <w:lang w:val="en-GB"/>
        </w:rPr>
        <w:t>manual of M</w:t>
      </w:r>
      <w:r w:rsidR="00DA14B3">
        <w:rPr>
          <w:rFonts w:ascii="Times New Roman" w:hAnsi="Times New Roman"/>
          <w:lang w:val="en-GB"/>
        </w:rPr>
        <w:t>ental Disorde</w:t>
      </w:r>
      <w:r w:rsidR="00087AE1">
        <w:rPr>
          <w:rFonts w:ascii="Times New Roman" w:hAnsi="Times New Roman"/>
          <w:lang w:val="en-GB"/>
        </w:rPr>
        <w:t xml:space="preserve">rs, Fourth Edition </w:t>
      </w:r>
      <w:r w:rsidR="00087AE1">
        <w:rPr>
          <w:rFonts w:ascii="Times New Roman" w:hAnsi="Times New Roman"/>
          <w:lang w:val="en-GB"/>
        </w:rPr>
        <w:fldChar w:fldCharType="begin"/>
      </w:r>
      <w:r w:rsidR="009D6C01">
        <w:rPr>
          <w:rFonts w:ascii="Times New Roman" w:hAnsi="Times New Roman"/>
          <w:lang w:val="en-GB"/>
        </w:rPr>
        <w:instrText xml:space="preserve"> ADDIN EN.CITE &lt;EndNote&gt;&lt;Cite&gt;&lt;Author&gt;American Psychiatric Association&lt;/Author&gt;&lt;Year&gt;1994&lt;/Year&gt;&lt;RecNum&gt;239&lt;/RecNum&gt;&lt;DisplayText&gt;(American Psychiatric Association, 1994)&lt;/DisplayText&gt;&lt;record&gt;&lt;rec-number&gt;239&lt;/rec-number&gt;&lt;foreign-keys&gt;&lt;key app="EN" db-id="vdessrva7set97ex2ti5ad545drrfsft2d29" timestamp="1470819965"&gt;239&lt;/key&gt;&lt;/foreign-keys&gt;&lt;ref-type name="Book"&gt;6&lt;/ref-type&gt;&lt;contributors&gt;&lt;authors&gt;&lt;author&gt;American Psychiatric Association,&lt;/author&gt;&lt;/authors&gt;&lt;/contributors&gt;&lt;titles&gt;&lt;title&gt;Diagnostic and statistical manual of mental disorders: DSM-IV&lt;/title&gt;&lt;/titles&gt;&lt;pages&gt;886&lt;/pages&gt;&lt;edition&gt;4th&lt;/edition&gt;&lt;keywords&gt;&lt;keyword&gt;Mental illness Classification.&lt;/keyword&gt;&lt;keyword&gt;Mental illness Diagnosis.&lt;/keyword&gt;&lt;keyword&gt;Mental Disorders classification.&lt;/keyword&gt;&lt;keyword&gt;Mental Disorders diagnosis.&lt;/keyword&gt;&lt;/keywords&gt;&lt;dates&gt;&lt;year&gt;1994&lt;/year&gt;&lt;/dates&gt;&lt;pub-location&gt;Washington, DC&lt;/pub-location&gt;&lt;publisher&gt;American Psychiatric Association&lt;/publisher&gt;&lt;isbn&gt;0890420610 (hard alk. paper)&amp;#xD;0890420629 (paper alk. paper)&lt;/isbn&gt;&lt;accession-num&gt;3667204&lt;/accession-num&gt;&lt;call-num&gt;LSF - Request for delivery to any Yale Library RC455.2 C4 D54 1994&amp;#xD;LSF - Request for delivery to any Yale Library RC455.2 C4 D54 1994 (LC)&amp;#xD;Bass Library, Stacks RC455.2 C4 D54 1994 (LC)&amp;#xD;MEDICAL, Reference (Non-Circulating) RC455.2 C4 D54 1994&amp;#xD;MEDICAL RC455.2 C4 D54 1994&amp;#xD;MEDICAL RC455.2.C4 D54 1994&lt;/call-num&gt;&lt;urls&gt;&lt;/urls&gt;&lt;/record&gt;&lt;/Cite&gt;&lt;/EndNote&gt;</w:instrText>
      </w:r>
      <w:r w:rsidR="00087AE1">
        <w:rPr>
          <w:rFonts w:ascii="Times New Roman" w:hAnsi="Times New Roman"/>
          <w:lang w:val="en-GB"/>
        </w:rPr>
        <w:fldChar w:fldCharType="separate"/>
      </w:r>
      <w:r w:rsidR="00087AE1">
        <w:rPr>
          <w:rFonts w:ascii="Times New Roman" w:hAnsi="Times New Roman"/>
          <w:noProof/>
          <w:lang w:val="en-GB"/>
        </w:rPr>
        <w:t>(</w:t>
      </w:r>
      <w:hyperlink w:anchor="_ENREF_4" w:tooltip="American Psychiatric Association, 1994 #239" w:history="1">
        <w:r w:rsidR="000B0275">
          <w:rPr>
            <w:rFonts w:ascii="Times New Roman" w:hAnsi="Times New Roman"/>
            <w:noProof/>
            <w:lang w:val="en-GB"/>
          </w:rPr>
          <w:t>American Psychiatric Association, 1994</w:t>
        </w:r>
      </w:hyperlink>
      <w:r w:rsidR="00087AE1">
        <w:rPr>
          <w:rFonts w:ascii="Times New Roman" w:hAnsi="Times New Roman"/>
          <w:noProof/>
          <w:lang w:val="en-GB"/>
        </w:rPr>
        <w:t>)</w:t>
      </w:r>
      <w:r w:rsidR="00087AE1">
        <w:rPr>
          <w:rFonts w:ascii="Times New Roman" w:hAnsi="Times New Roman"/>
          <w:lang w:val="en-GB"/>
        </w:rPr>
        <w:fldChar w:fldCharType="end"/>
      </w:r>
      <w:r w:rsidR="00DA14B3" w:rsidRPr="00D72C1B">
        <w:rPr>
          <w:rFonts w:ascii="Times New Roman" w:hAnsi="Times New Roman"/>
          <w:lang w:val="en-GB"/>
        </w:rPr>
        <w:t xml:space="preserve">. </w:t>
      </w:r>
      <w:r w:rsidR="008F2DE5">
        <w:rPr>
          <w:rFonts w:ascii="Times New Roman" w:hAnsi="Times New Roman"/>
          <w:lang w:val="en-GB"/>
        </w:rPr>
        <w:t>When the children were 8 years old, the Child and Adolescent Psychiatric Assessment (CAPA)</w:t>
      </w:r>
      <w:r w:rsidR="006041D9" w:rsidRPr="006041D9">
        <w:rPr>
          <w:rFonts w:ascii="Times New Roman" w:hAnsi="Times New Roman"/>
          <w:lang w:val="en-GB"/>
        </w:rPr>
        <w:t xml:space="preserve"> </w:t>
      </w:r>
      <w:r w:rsidR="006041D9">
        <w:rPr>
          <w:rFonts w:ascii="Times New Roman" w:hAnsi="Times New Roman"/>
          <w:lang w:val="en-GB"/>
        </w:rPr>
        <w:fldChar w:fldCharType="begin"/>
      </w:r>
      <w:r w:rsidR="009D6C01">
        <w:rPr>
          <w:rFonts w:ascii="Times New Roman" w:hAnsi="Times New Roman"/>
          <w:lang w:val="en-GB"/>
        </w:rPr>
        <w:instrText xml:space="preserve"> ADDIN EN.CITE &lt;EndNote&gt;&lt;Cite&gt;&lt;Author&gt;Angold&lt;/Author&gt;&lt;Year&gt;2000&lt;/Year&gt;&lt;RecNum&gt;242&lt;/RecNum&gt;&lt;DisplayText&gt;(Angold &amp;amp; Costello, 2000)&lt;/DisplayText&gt;&lt;record&gt;&lt;rec-number&gt;242&lt;/rec-number&gt;&lt;foreign-keys&gt;&lt;key app="EN" db-id="vdessrva7set97ex2ti5ad545drrfsft2d29" timestamp="1470830266"&gt;242&lt;/key&gt;&lt;/foreign-keys&gt;&lt;ref-type name="Journal Article"&gt;17&lt;/ref-type&gt;&lt;contributors&gt;&lt;authors&gt;&lt;author&gt;Angold, Adrian&lt;/author&gt;&lt;author&gt;Costello, E. Jane&lt;/author&gt;&lt;/authors&gt;&lt;/contributors&gt;&lt;titles&gt;&lt;title&gt;The child and adolescent psychiatric assessment (CAPA)&lt;/title&gt;&lt;secondary-title&gt;Journal of the American Academy of Child &amp;amp; Adolescent Psychiatry&lt;/secondary-title&gt;&lt;/titles&gt;&lt;periodical&gt;&lt;full-title&gt;Journal of the American Academy of Child &amp;amp; Adolescent Psychiatry&lt;/full-title&gt;&lt;/periodical&gt;&lt;pages&gt;39-48&lt;/pages&gt;&lt;volume&gt;39&lt;/volume&gt;&lt;keywords&gt;&lt;keyword&gt;child and adolescent psychiatry&lt;/keyword&gt;&lt;keyword&gt;assessment&lt;/keyword&gt;&lt;keyword&gt;psychiatric interview&lt;/keyword&gt;&lt;keyword&gt;Child and Adolescent Psychiatric Assessment&lt;/keyword&gt;&lt;/keywords&gt;&lt;dates&gt;&lt;year&gt;2000&lt;/year&gt;&lt;pub-dates&gt;&lt;date&gt;1//&lt;/date&gt;&lt;/pub-dates&gt;&lt;/dates&gt;&lt;isbn&gt;0890-8567&lt;/isbn&gt;&lt;urls&gt;&lt;related-urls&gt;&lt;url&gt;http://www.sciencedirect.com/science/article/pii/S0890856709660998&lt;/url&gt;&lt;/related-urls&gt;&lt;/urls&gt;&lt;electronic-resource-num&gt;10.1097/00004583-200001000-00015&lt;/electronic-resource-num&gt;&lt;/record&gt;&lt;/Cite&gt;&lt;/EndNote&gt;</w:instrText>
      </w:r>
      <w:r w:rsidR="006041D9">
        <w:rPr>
          <w:rFonts w:ascii="Times New Roman" w:hAnsi="Times New Roman"/>
          <w:lang w:val="en-GB"/>
        </w:rPr>
        <w:fldChar w:fldCharType="separate"/>
      </w:r>
      <w:r w:rsidR="006041D9">
        <w:rPr>
          <w:rFonts w:ascii="Times New Roman" w:hAnsi="Times New Roman"/>
          <w:noProof/>
          <w:lang w:val="en-GB"/>
        </w:rPr>
        <w:t>(</w:t>
      </w:r>
      <w:hyperlink w:anchor="_ENREF_6" w:tooltip="Angold, 2000 #242" w:history="1">
        <w:r w:rsidR="000B0275">
          <w:rPr>
            <w:rFonts w:ascii="Times New Roman" w:hAnsi="Times New Roman"/>
            <w:noProof/>
            <w:lang w:val="en-GB"/>
          </w:rPr>
          <w:t>Angold &amp; Costello, 2000</w:t>
        </w:r>
      </w:hyperlink>
      <w:r w:rsidR="006041D9">
        <w:rPr>
          <w:rFonts w:ascii="Times New Roman" w:hAnsi="Times New Roman"/>
          <w:noProof/>
          <w:lang w:val="en-GB"/>
        </w:rPr>
        <w:t>)</w:t>
      </w:r>
      <w:r w:rsidR="006041D9">
        <w:rPr>
          <w:rFonts w:ascii="Times New Roman" w:hAnsi="Times New Roman"/>
          <w:lang w:val="en-GB"/>
        </w:rPr>
        <w:fldChar w:fldCharType="end"/>
      </w:r>
      <w:r w:rsidR="00147EB8">
        <w:rPr>
          <w:rFonts w:ascii="Times New Roman" w:hAnsi="Times New Roman"/>
          <w:lang w:val="en-GB"/>
        </w:rPr>
        <w:t xml:space="preserve"> was used to interview both children and parents</w:t>
      </w:r>
      <w:r w:rsidR="00862D4F">
        <w:rPr>
          <w:rFonts w:ascii="Times New Roman" w:hAnsi="Times New Roman"/>
          <w:lang w:val="en-GB"/>
        </w:rPr>
        <w:t xml:space="preserve"> about </w:t>
      </w:r>
      <w:r w:rsidR="00093FA2">
        <w:rPr>
          <w:rFonts w:ascii="Times New Roman" w:hAnsi="Times New Roman"/>
          <w:lang w:val="en-GB"/>
        </w:rPr>
        <w:t xml:space="preserve">symptoms of </w:t>
      </w:r>
      <w:r w:rsidR="00862D4F">
        <w:rPr>
          <w:rFonts w:ascii="Times New Roman" w:hAnsi="Times New Roman"/>
          <w:lang w:val="en-GB"/>
        </w:rPr>
        <w:t>depression</w:t>
      </w:r>
      <w:r w:rsidR="009913E2">
        <w:rPr>
          <w:rFonts w:ascii="Times New Roman" w:hAnsi="Times New Roman"/>
          <w:lang w:val="en-GB"/>
        </w:rPr>
        <w:t xml:space="preserve"> </w:t>
      </w:r>
      <w:r w:rsidR="00087AE1">
        <w:rPr>
          <w:rFonts w:ascii="Times New Roman" w:hAnsi="Times New Roman"/>
          <w:lang w:val="en-GB"/>
        </w:rPr>
        <w:t>(also according to DSM-IV criteria)</w:t>
      </w:r>
      <w:r w:rsidR="00DF7BC0">
        <w:rPr>
          <w:rFonts w:ascii="Times New Roman" w:hAnsi="Times New Roman"/>
          <w:lang w:val="en-GB"/>
        </w:rPr>
        <w:t>,</w:t>
      </w:r>
      <w:r w:rsidR="00147EB8">
        <w:rPr>
          <w:rFonts w:ascii="Times New Roman" w:hAnsi="Times New Roman"/>
          <w:lang w:val="en-GB"/>
        </w:rPr>
        <w:t xml:space="preserve"> and</w:t>
      </w:r>
      <w:r w:rsidR="008F2DE5">
        <w:rPr>
          <w:rFonts w:ascii="Times New Roman" w:hAnsi="Times New Roman"/>
          <w:lang w:val="en-GB"/>
        </w:rPr>
        <w:t xml:space="preserve"> </w:t>
      </w:r>
      <w:r w:rsidR="00147EB8">
        <w:rPr>
          <w:rFonts w:ascii="Times New Roman" w:hAnsi="Times New Roman"/>
          <w:lang w:val="en-GB"/>
        </w:rPr>
        <w:t xml:space="preserve">a </w:t>
      </w:r>
      <w:r w:rsidR="00147EB8" w:rsidRPr="009913E2">
        <w:rPr>
          <w:rFonts w:ascii="Times New Roman" w:hAnsi="Times New Roman"/>
          <w:lang w:val="en-GB"/>
        </w:rPr>
        <w:t>symptom was considered present if rep</w:t>
      </w:r>
      <w:r w:rsidR="009913E2" w:rsidRPr="009913E2">
        <w:rPr>
          <w:rFonts w:ascii="Times New Roman" w:hAnsi="Times New Roman"/>
          <w:lang w:val="en-GB"/>
        </w:rPr>
        <w:t xml:space="preserve">orted by either parent or child. </w:t>
      </w:r>
      <w:r w:rsidR="009913E2" w:rsidRPr="009913E2">
        <w:rPr>
          <w:rFonts w:ascii="Times New Roman" w:hAnsi="Times New Roman"/>
          <w:lang w:val="en-US"/>
        </w:rPr>
        <w:t xml:space="preserve">Only parents </w:t>
      </w:r>
      <w:proofErr w:type="gramStart"/>
      <w:r w:rsidR="009913E2" w:rsidRPr="009913E2">
        <w:rPr>
          <w:rFonts w:ascii="Times New Roman" w:hAnsi="Times New Roman"/>
          <w:lang w:val="en-US"/>
        </w:rPr>
        <w:t>were questioned</w:t>
      </w:r>
      <w:proofErr w:type="gramEnd"/>
      <w:r w:rsidR="009913E2" w:rsidRPr="009913E2">
        <w:rPr>
          <w:rFonts w:ascii="Times New Roman" w:hAnsi="Times New Roman"/>
          <w:lang w:val="en-US"/>
        </w:rPr>
        <w:t xml:space="preserve"> about ADHD. </w:t>
      </w:r>
      <w:r w:rsidR="008F2DE5" w:rsidRPr="009913E2">
        <w:rPr>
          <w:rFonts w:ascii="Times New Roman" w:hAnsi="Times New Roman"/>
          <w:lang w:val="en-GB"/>
        </w:rPr>
        <w:t>The PAPA</w:t>
      </w:r>
      <w:r w:rsidR="00AB648A">
        <w:rPr>
          <w:rFonts w:ascii="Times New Roman" w:hAnsi="Times New Roman"/>
          <w:lang w:val="en-GB"/>
        </w:rPr>
        <w:t xml:space="preserve"> and </w:t>
      </w:r>
      <w:r w:rsidR="008F2DE5">
        <w:rPr>
          <w:rFonts w:ascii="Times New Roman" w:hAnsi="Times New Roman"/>
          <w:lang w:val="en-GB"/>
        </w:rPr>
        <w:t>CAPA</w:t>
      </w:r>
      <w:r w:rsidR="00977F34">
        <w:rPr>
          <w:rFonts w:ascii="Times New Roman" w:hAnsi="Times New Roman"/>
          <w:lang w:val="en-GB"/>
        </w:rPr>
        <w:t xml:space="preserve"> use</w:t>
      </w:r>
      <w:r w:rsidR="008F2DE5" w:rsidRPr="00D72C1B">
        <w:rPr>
          <w:rFonts w:ascii="Times New Roman" w:hAnsi="Times New Roman"/>
          <w:lang w:val="en-GB"/>
        </w:rPr>
        <w:t xml:space="preserve"> a structured protocol including both required an</w:t>
      </w:r>
      <w:r w:rsidR="0050683A">
        <w:rPr>
          <w:rFonts w:ascii="Times New Roman" w:hAnsi="Times New Roman"/>
          <w:lang w:val="en-GB"/>
        </w:rPr>
        <w:t>d optional follow-up questions</w:t>
      </w:r>
      <w:r w:rsidR="00AB648A">
        <w:rPr>
          <w:rFonts w:ascii="Times New Roman" w:hAnsi="Times New Roman"/>
          <w:lang w:val="en-GB"/>
        </w:rPr>
        <w:t xml:space="preserve"> and </w:t>
      </w:r>
      <w:proofErr w:type="gramStart"/>
      <w:r w:rsidR="00AB648A">
        <w:rPr>
          <w:rFonts w:ascii="Times New Roman" w:hAnsi="Times New Roman"/>
          <w:lang w:val="en-GB"/>
        </w:rPr>
        <w:t xml:space="preserve">were </w:t>
      </w:r>
      <w:r w:rsidR="00AB648A" w:rsidRPr="00AB648A">
        <w:rPr>
          <w:rFonts w:ascii="Times New Roman" w:hAnsi="Times New Roman"/>
          <w:lang w:val="en-US"/>
        </w:rPr>
        <w:t>administrated</w:t>
      </w:r>
      <w:proofErr w:type="gramEnd"/>
      <w:r w:rsidR="00AB648A" w:rsidRPr="00AB648A">
        <w:rPr>
          <w:rFonts w:ascii="Times New Roman" w:hAnsi="Times New Roman"/>
          <w:lang w:val="en-US"/>
        </w:rPr>
        <w:t xml:space="preserve"> by trained per</w:t>
      </w:r>
      <w:r w:rsidR="00AB648A">
        <w:rPr>
          <w:rFonts w:ascii="Times New Roman" w:hAnsi="Times New Roman"/>
          <w:lang w:val="en-US"/>
        </w:rPr>
        <w:t>sonnel with at least a bachelor’</w:t>
      </w:r>
      <w:r w:rsidR="00AB648A" w:rsidRPr="00AB648A">
        <w:rPr>
          <w:rFonts w:ascii="Times New Roman" w:hAnsi="Times New Roman"/>
          <w:lang w:val="en-US"/>
        </w:rPr>
        <w:t xml:space="preserve">s degree in a relevant </w:t>
      </w:r>
      <w:r w:rsidR="00AB648A" w:rsidRPr="009913E2">
        <w:rPr>
          <w:rFonts w:ascii="Times New Roman" w:hAnsi="Times New Roman"/>
          <w:lang w:val="en-US"/>
        </w:rPr>
        <w:t xml:space="preserve">field. </w:t>
      </w:r>
      <w:r w:rsidR="009913E2">
        <w:rPr>
          <w:rFonts w:ascii="Times New Roman" w:hAnsi="Times New Roman"/>
          <w:lang w:val="en-US"/>
        </w:rPr>
        <w:t>Varia</w:t>
      </w:r>
      <w:r w:rsidR="00977F34">
        <w:rPr>
          <w:rFonts w:ascii="Times New Roman" w:hAnsi="Times New Roman"/>
          <w:lang w:val="en-US"/>
        </w:rPr>
        <w:t xml:space="preserve">bles for ADHD and depression </w:t>
      </w:r>
      <w:proofErr w:type="gramStart"/>
      <w:r w:rsidR="00977F34">
        <w:rPr>
          <w:rFonts w:ascii="Times New Roman" w:hAnsi="Times New Roman"/>
          <w:lang w:val="en-US"/>
        </w:rPr>
        <w:t>were</w:t>
      </w:r>
      <w:r w:rsidR="009913E2">
        <w:rPr>
          <w:rFonts w:ascii="Times New Roman" w:hAnsi="Times New Roman"/>
          <w:lang w:val="en-US"/>
        </w:rPr>
        <w:t xml:space="preserve"> created</w:t>
      </w:r>
      <w:proofErr w:type="gramEnd"/>
      <w:r w:rsidR="009913E2">
        <w:rPr>
          <w:rFonts w:ascii="Times New Roman" w:hAnsi="Times New Roman"/>
          <w:lang w:val="en-US"/>
        </w:rPr>
        <w:t xml:space="preserve"> using symptom counts</w:t>
      </w:r>
      <w:r w:rsidR="00977F34">
        <w:rPr>
          <w:rFonts w:ascii="Times New Roman" w:hAnsi="Times New Roman"/>
          <w:lang w:val="en-US"/>
        </w:rPr>
        <w:t xml:space="preserve"> (i.e. continuous variables)</w:t>
      </w:r>
      <w:r w:rsidR="009913E2">
        <w:rPr>
          <w:rFonts w:ascii="Times New Roman" w:hAnsi="Times New Roman"/>
          <w:lang w:val="en-US"/>
        </w:rPr>
        <w:t xml:space="preserve">. </w:t>
      </w:r>
      <w:r w:rsidR="00977F34">
        <w:rPr>
          <w:rFonts w:ascii="Times New Roman" w:hAnsi="Times New Roman"/>
          <w:lang w:val="en-GB"/>
        </w:rPr>
        <w:t xml:space="preserve">At 6 years of age, </w:t>
      </w:r>
      <w:proofErr w:type="gramStart"/>
      <w:r w:rsidR="00977F34">
        <w:rPr>
          <w:rFonts w:ascii="Times New Roman" w:hAnsi="Times New Roman"/>
          <w:lang w:val="en-GB"/>
        </w:rPr>
        <w:t>9%</w:t>
      </w:r>
      <w:r w:rsidR="00977F34" w:rsidRPr="00D72C1B">
        <w:rPr>
          <w:rFonts w:ascii="Times New Roman" w:hAnsi="Times New Roman"/>
          <w:lang w:val="en-GB"/>
        </w:rPr>
        <w:t xml:space="preserve"> of the interview audio recordings were </w:t>
      </w:r>
      <w:proofErr w:type="spellStart"/>
      <w:r w:rsidR="00977F34" w:rsidRPr="00D72C1B">
        <w:rPr>
          <w:rFonts w:ascii="Times New Roman" w:hAnsi="Times New Roman"/>
          <w:lang w:val="en-GB"/>
        </w:rPr>
        <w:t>recoded</w:t>
      </w:r>
      <w:proofErr w:type="spellEnd"/>
      <w:r w:rsidR="00977F34" w:rsidRPr="00D72C1B">
        <w:rPr>
          <w:rFonts w:ascii="Times New Roman" w:hAnsi="Times New Roman"/>
          <w:lang w:val="en-GB"/>
        </w:rPr>
        <w:t xml:space="preserve"> by blinded </w:t>
      </w:r>
      <w:proofErr w:type="spellStart"/>
      <w:r w:rsidR="00977F34" w:rsidRPr="00D72C1B">
        <w:rPr>
          <w:rFonts w:ascii="Times New Roman" w:hAnsi="Times New Roman"/>
          <w:lang w:val="en-GB"/>
        </w:rPr>
        <w:t>raters</w:t>
      </w:r>
      <w:proofErr w:type="spellEnd"/>
      <w:proofErr w:type="gramEnd"/>
      <w:r w:rsidR="00977F34" w:rsidRPr="00D72C1B">
        <w:rPr>
          <w:rFonts w:ascii="Times New Roman" w:hAnsi="Times New Roman"/>
          <w:lang w:val="en-GB"/>
        </w:rPr>
        <w:t>, a</w:t>
      </w:r>
      <w:r w:rsidR="006959D0">
        <w:rPr>
          <w:rFonts w:ascii="Times New Roman" w:hAnsi="Times New Roman"/>
          <w:lang w:val="en-GB"/>
        </w:rPr>
        <w:t>nd the inter</w:t>
      </w:r>
      <w:r w:rsidR="00977F34">
        <w:rPr>
          <w:rFonts w:ascii="Times New Roman" w:hAnsi="Times New Roman"/>
          <w:lang w:val="en-GB"/>
        </w:rPr>
        <w:t>-</w:t>
      </w:r>
      <w:proofErr w:type="spellStart"/>
      <w:r w:rsidR="00977F34">
        <w:rPr>
          <w:rFonts w:ascii="Times New Roman" w:hAnsi="Times New Roman"/>
          <w:lang w:val="en-GB"/>
        </w:rPr>
        <w:t>rater</w:t>
      </w:r>
      <w:proofErr w:type="spellEnd"/>
      <w:r w:rsidR="00977F34">
        <w:rPr>
          <w:rFonts w:ascii="Times New Roman" w:hAnsi="Times New Roman"/>
          <w:lang w:val="en-GB"/>
        </w:rPr>
        <w:t xml:space="preserve"> reliability (ICC) was</w:t>
      </w:r>
      <w:r w:rsidR="00977F34" w:rsidRPr="00D72C1B">
        <w:rPr>
          <w:rFonts w:ascii="Times New Roman" w:hAnsi="Times New Roman"/>
          <w:lang w:val="en-GB"/>
        </w:rPr>
        <w:t xml:space="preserve"> </w:t>
      </w:r>
      <w:r w:rsidR="00977F34">
        <w:rPr>
          <w:rFonts w:ascii="Times New Roman" w:hAnsi="Times New Roman"/>
          <w:lang w:val="en-GB"/>
        </w:rPr>
        <w:t xml:space="preserve">.90 for depression and .97 for ADHD. For the CAPA, </w:t>
      </w:r>
      <w:proofErr w:type="gramStart"/>
      <w:r w:rsidR="00977F34">
        <w:rPr>
          <w:rFonts w:ascii="Times New Roman" w:hAnsi="Times New Roman"/>
          <w:lang w:val="en-GB"/>
        </w:rPr>
        <w:t xml:space="preserve">15% of the interviews were </w:t>
      </w:r>
      <w:proofErr w:type="spellStart"/>
      <w:r w:rsidR="00977F34">
        <w:rPr>
          <w:rFonts w:ascii="Times New Roman" w:hAnsi="Times New Roman"/>
          <w:lang w:val="en-GB"/>
        </w:rPr>
        <w:t>recoded</w:t>
      </w:r>
      <w:proofErr w:type="spellEnd"/>
      <w:r w:rsidR="00977F34">
        <w:rPr>
          <w:rFonts w:ascii="Times New Roman" w:hAnsi="Times New Roman"/>
          <w:lang w:val="en-GB"/>
        </w:rPr>
        <w:t xml:space="preserve"> by blinded </w:t>
      </w:r>
      <w:proofErr w:type="spellStart"/>
      <w:r w:rsidR="00977F34">
        <w:rPr>
          <w:rFonts w:ascii="Times New Roman" w:hAnsi="Times New Roman"/>
          <w:lang w:val="en-GB"/>
        </w:rPr>
        <w:t>raters</w:t>
      </w:r>
      <w:proofErr w:type="spellEnd"/>
      <w:proofErr w:type="gramEnd"/>
      <w:r w:rsidR="00977F34">
        <w:rPr>
          <w:rFonts w:ascii="Times New Roman" w:hAnsi="Times New Roman"/>
          <w:lang w:val="en-GB"/>
        </w:rPr>
        <w:t xml:space="preserve"> and the resulting ICC was .87 for depression and .90 for ADHD.</w:t>
      </w:r>
    </w:p>
    <w:p w14:paraId="5E536CC3" w14:textId="0138BC68" w:rsidR="00395750" w:rsidRPr="002325A8" w:rsidRDefault="007A2E64" w:rsidP="00D04D01">
      <w:pPr>
        <w:spacing w:line="480" w:lineRule="auto"/>
        <w:ind w:firstLine="284"/>
        <w:rPr>
          <w:rFonts w:ascii="Times New Roman" w:hAnsi="Times New Roman"/>
          <w:lang w:val="en-US"/>
        </w:rPr>
      </w:pPr>
      <w:r>
        <w:rPr>
          <w:rFonts w:ascii="Times New Roman" w:hAnsi="Times New Roman"/>
          <w:b/>
          <w:lang w:val="en-US"/>
        </w:rPr>
        <w:t>Parental feeding practices</w:t>
      </w:r>
      <w:r w:rsidR="00F268ED" w:rsidRPr="002325A8">
        <w:rPr>
          <w:rFonts w:ascii="Times New Roman" w:hAnsi="Times New Roman"/>
          <w:i/>
          <w:lang w:val="en-US"/>
        </w:rPr>
        <w:t xml:space="preserve"> </w:t>
      </w:r>
      <w:r w:rsidR="0022218B">
        <w:rPr>
          <w:rFonts w:ascii="Times New Roman" w:hAnsi="Times New Roman"/>
          <w:lang w:val="en-US"/>
        </w:rPr>
        <w:t>were</w:t>
      </w:r>
      <w:r>
        <w:rPr>
          <w:rFonts w:ascii="Times New Roman" w:hAnsi="Times New Roman"/>
          <w:lang w:val="en-US"/>
        </w:rPr>
        <w:t xml:space="preserve"> measured by means of t</w:t>
      </w:r>
      <w:r w:rsidR="009814EB">
        <w:rPr>
          <w:rFonts w:ascii="Times New Roman" w:hAnsi="Times New Roman"/>
          <w:lang w:val="en-US"/>
        </w:rPr>
        <w:t>he</w:t>
      </w:r>
      <w:r w:rsidR="00F268ED" w:rsidRPr="002325A8">
        <w:rPr>
          <w:rFonts w:ascii="Times New Roman" w:hAnsi="Times New Roman"/>
          <w:lang w:val="en-US"/>
        </w:rPr>
        <w:t xml:space="preserve"> Parent Feeding Style Questionnaire (PFSQ)</w:t>
      </w:r>
      <w:r w:rsidR="00A32A7A">
        <w:rPr>
          <w:rFonts w:ascii="Times New Roman" w:hAnsi="Times New Roman"/>
          <w:lang w:val="en-US"/>
        </w:rPr>
        <w:t xml:space="preserve"> </w:t>
      </w:r>
      <w:r w:rsidR="00A32A7A">
        <w:rPr>
          <w:rFonts w:ascii="Times New Roman" w:hAnsi="Times New Roman"/>
          <w:lang w:val="en-US"/>
        </w:rPr>
        <w:fldChar w:fldCharType="begin"/>
      </w:r>
      <w:r w:rsidR="006E4302">
        <w:rPr>
          <w:rFonts w:ascii="Times New Roman" w:hAnsi="Times New Roman"/>
          <w:lang w:val="en-US"/>
        </w:rPr>
        <w:instrText xml:space="preserve"> ADDIN EN.CITE &lt;EndNote&gt;&lt;Cite&gt;&lt;Author&gt;Wardle&lt;/Author&gt;&lt;Year&gt;2002&lt;/Year&gt;&lt;RecNum&gt;57&lt;/RecNum&gt;&lt;DisplayText&gt;(Wardle et al., 2002)&lt;/DisplayText&gt;&lt;record&gt;&lt;rec-number&gt;57&lt;/rec-number&gt;&lt;foreign-keys&gt;&lt;key app="EN" db-id="vdessrva7set97ex2ti5ad545drrfsft2d29" timestamp="1469092490"&gt;57&lt;/key&gt;&lt;/foreign-keys&gt;&lt;ref-type name="Journal Article"&gt;17&lt;/ref-type&gt;&lt;contributors&gt;&lt;authors&gt;&lt;author&gt;Wardle, J.&lt;/author&gt;&lt;author&gt;Sanderson, S.&lt;/author&gt;&lt;author&gt;Guthrie, C. A.&lt;/author&gt;&lt;author&gt;Rapoport, L.&lt;/author&gt;&lt;author&gt;Plomin, R.&lt;/author&gt;&lt;/authors&gt;&lt;/contributors&gt;&lt;auth-address&gt;UCL, Dept Epidemiol &amp;amp; Publ Hlth, Imperial Canc Res Fund, Hlth Behav Unit, London WC1E 6BT, England&amp;#xD;Kings Coll London, Inst Psychiat, Social Genet &amp;amp; Dev Psychiat Res Ctr, London WC2R 2LS, England&lt;/auth-address&gt;&lt;titles&gt;&lt;title&gt;Parental feeding style and the intergenerational transmission of obesity risk&lt;/title&gt;&lt;secondary-title&gt;Obesity Research&lt;/secondary-title&gt;&lt;alt-title&gt;Obes Res&lt;/alt-title&gt;&lt;/titles&gt;&lt;periodical&gt;&lt;full-title&gt;Obesity Research&lt;/full-title&gt;&lt;abbr-1&gt;Obes Res&lt;/abbr-1&gt;&lt;/periodical&gt;&lt;alt-periodical&gt;&lt;full-title&gt;Obesity Research&lt;/full-title&gt;&lt;abbr-1&gt;Obes Res&lt;/abbr-1&gt;&lt;/alt-periodical&gt;&lt;pages&gt;453-462&lt;/pages&gt;&lt;volume&gt;10&lt;/volume&gt;&lt;keywords&gt;&lt;keyword&gt;eating behavior questionnaire&lt;/keyword&gt;&lt;keyword&gt;body-mass index&lt;/keyword&gt;&lt;keyword&gt;childhood obesity&lt;/keyword&gt;&lt;keyword&gt;restricting access&lt;/keyword&gt;&lt;keyword&gt;genetic-analysis&lt;/keyword&gt;&lt;keyword&gt;young adulthood&lt;/keyword&gt;&lt;keyword&gt;food selection&lt;/keyword&gt;&lt;keyword&gt;children&lt;/keyword&gt;&lt;keyword&gt;mothers&lt;/keyword&gt;&lt;keyword&gt;weight&lt;/keyword&gt;&lt;/keywords&gt;&lt;dates&gt;&lt;year&gt;2002&lt;/year&gt;&lt;pub-dates&gt;&lt;date&gt;Jun&lt;/date&gt;&lt;/pub-dates&gt;&lt;/dates&gt;&lt;isbn&gt;1071-7323&lt;/isbn&gt;&lt;accession-num&gt;WOS:000177241700006&lt;/accession-num&gt;&lt;urls&gt;&lt;related-urls&gt;&lt;url&gt;&amp;lt;Go to ISI&amp;gt;://WOS:000177241700006&lt;/url&gt;&lt;/related-urls&gt;&lt;/urls&gt;&lt;electronic-resource-num&gt;10.1038/oby.2002.63&lt;/electronic-resource-num&gt;&lt;language&gt;English&lt;/language&gt;&lt;/record&gt;&lt;/Cite&gt;&lt;/EndNote&gt;</w:instrText>
      </w:r>
      <w:r w:rsidR="00A32A7A">
        <w:rPr>
          <w:rFonts w:ascii="Times New Roman" w:hAnsi="Times New Roman"/>
          <w:lang w:val="en-US"/>
        </w:rPr>
        <w:fldChar w:fldCharType="separate"/>
      </w:r>
      <w:r w:rsidR="006E4302">
        <w:rPr>
          <w:rFonts w:ascii="Times New Roman" w:hAnsi="Times New Roman"/>
          <w:noProof/>
          <w:lang w:val="en-US"/>
        </w:rPr>
        <w:t>(</w:t>
      </w:r>
      <w:hyperlink w:anchor="_ENREF_92" w:tooltip="Wardle, 2002 #57" w:history="1">
        <w:r w:rsidR="000B0275">
          <w:rPr>
            <w:rFonts w:ascii="Times New Roman" w:hAnsi="Times New Roman"/>
            <w:noProof/>
            <w:lang w:val="en-US"/>
          </w:rPr>
          <w:t>Wardle et al., 2002</w:t>
        </w:r>
      </w:hyperlink>
      <w:r w:rsidR="006E4302">
        <w:rPr>
          <w:rFonts w:ascii="Times New Roman" w:hAnsi="Times New Roman"/>
          <w:noProof/>
          <w:lang w:val="en-US"/>
        </w:rPr>
        <w:t>)</w:t>
      </w:r>
      <w:r w:rsidR="00A32A7A">
        <w:rPr>
          <w:rFonts w:ascii="Times New Roman" w:hAnsi="Times New Roman"/>
          <w:lang w:val="en-US"/>
        </w:rPr>
        <w:fldChar w:fldCharType="end"/>
      </w:r>
      <w:r w:rsidR="004A2929">
        <w:rPr>
          <w:rFonts w:ascii="Times New Roman" w:hAnsi="Times New Roman"/>
          <w:lang w:val="en-US"/>
        </w:rPr>
        <w:t xml:space="preserve">. The parent-reported PFSQ assesses </w:t>
      </w:r>
      <w:r w:rsidR="00F268ED" w:rsidRPr="002325A8">
        <w:rPr>
          <w:rFonts w:ascii="Times New Roman" w:hAnsi="Times New Roman"/>
          <w:lang w:val="en-US"/>
        </w:rPr>
        <w:t xml:space="preserve">four </w:t>
      </w:r>
      <w:r w:rsidR="00F268ED" w:rsidRPr="002325A8">
        <w:rPr>
          <w:rFonts w:ascii="Times New Roman" w:hAnsi="Times New Roman"/>
          <w:lang w:val="en-US"/>
        </w:rPr>
        <w:lastRenderedPageBreak/>
        <w:t>dimensions of feedin</w:t>
      </w:r>
      <w:r w:rsidR="003E3A75">
        <w:rPr>
          <w:rFonts w:ascii="Times New Roman" w:hAnsi="Times New Roman"/>
          <w:lang w:val="en-US"/>
        </w:rPr>
        <w:t>g, two of which</w:t>
      </w:r>
      <w:r w:rsidR="00217948">
        <w:rPr>
          <w:rFonts w:ascii="Times New Roman" w:hAnsi="Times New Roman"/>
          <w:lang w:val="en-US"/>
        </w:rPr>
        <w:t xml:space="preserve"> are the focus of this report: </w:t>
      </w:r>
      <w:r w:rsidR="00217948" w:rsidRPr="002325A8">
        <w:rPr>
          <w:rFonts w:ascii="Times New Roman" w:hAnsi="Times New Roman"/>
          <w:lang w:val="en-US"/>
        </w:rPr>
        <w:t>Control over eating (</w:t>
      </w:r>
      <w:r w:rsidR="00217948">
        <w:rPr>
          <w:rFonts w:ascii="Times New Roman" w:hAnsi="Times New Roman"/>
          <w:lang w:val="en-US"/>
        </w:rPr>
        <w:t xml:space="preserve">10 items, </w:t>
      </w:r>
      <w:proofErr w:type="gramStart"/>
      <w:r w:rsidR="00217948" w:rsidRPr="002325A8">
        <w:rPr>
          <w:rFonts w:ascii="Times New Roman" w:hAnsi="Times New Roman"/>
          <w:lang w:val="en-US"/>
        </w:rPr>
        <w:t>e.g.</w:t>
      </w:r>
      <w:proofErr w:type="gramEnd"/>
      <w:r w:rsidR="00217948" w:rsidRPr="002325A8">
        <w:rPr>
          <w:rFonts w:ascii="Times New Roman" w:hAnsi="Times New Roman"/>
          <w:lang w:val="en-US"/>
        </w:rPr>
        <w:t xml:space="preserve"> “I decide how many snacks my child should have”)</w:t>
      </w:r>
      <w:r w:rsidR="00217948">
        <w:rPr>
          <w:rFonts w:ascii="Times New Roman" w:hAnsi="Times New Roman"/>
          <w:lang w:val="en-US"/>
        </w:rPr>
        <w:t xml:space="preserve"> and i</w:t>
      </w:r>
      <w:r w:rsidR="003E3A75" w:rsidRPr="002325A8">
        <w:rPr>
          <w:rFonts w:ascii="Times New Roman" w:hAnsi="Times New Roman"/>
          <w:lang w:val="en-US"/>
        </w:rPr>
        <w:t>nstrumental feeding</w:t>
      </w:r>
      <w:r w:rsidR="003E3A75">
        <w:rPr>
          <w:rFonts w:ascii="Times New Roman" w:hAnsi="Times New Roman"/>
          <w:lang w:val="en-US"/>
        </w:rPr>
        <w:t xml:space="preserve"> </w:t>
      </w:r>
      <w:r w:rsidR="003E3A75" w:rsidRPr="002325A8">
        <w:rPr>
          <w:rFonts w:ascii="Times New Roman" w:hAnsi="Times New Roman"/>
          <w:lang w:val="en-US"/>
        </w:rPr>
        <w:t>(</w:t>
      </w:r>
      <w:r w:rsidR="003E3A75">
        <w:rPr>
          <w:rFonts w:ascii="Times New Roman" w:hAnsi="Times New Roman"/>
          <w:lang w:val="en-US"/>
        </w:rPr>
        <w:t>4 items</w:t>
      </w:r>
      <w:r w:rsidR="003E3A75" w:rsidRPr="00904A7F">
        <w:rPr>
          <w:rFonts w:ascii="Times New Roman" w:hAnsi="Times New Roman"/>
          <w:lang w:val="en-US"/>
        </w:rPr>
        <w:t>,</w:t>
      </w:r>
      <w:r w:rsidR="003E3A75">
        <w:rPr>
          <w:rFonts w:ascii="Times New Roman" w:hAnsi="Times New Roman"/>
          <w:lang w:val="en-US"/>
        </w:rPr>
        <w:t xml:space="preserve"> </w:t>
      </w:r>
      <w:r w:rsidR="003E3A75" w:rsidRPr="002325A8">
        <w:rPr>
          <w:rFonts w:ascii="Times New Roman" w:hAnsi="Times New Roman"/>
          <w:lang w:val="en-US"/>
        </w:rPr>
        <w:t>e.g. “I reward my child with so</w:t>
      </w:r>
      <w:r w:rsidR="003E3A75">
        <w:rPr>
          <w:rFonts w:ascii="Times New Roman" w:hAnsi="Times New Roman"/>
          <w:lang w:val="en-US"/>
        </w:rPr>
        <w:t>mething to eat when she/he is well-behaved”)</w:t>
      </w:r>
      <w:r w:rsidR="00F268ED" w:rsidRPr="002325A8">
        <w:rPr>
          <w:rFonts w:ascii="Times New Roman" w:hAnsi="Times New Roman"/>
          <w:lang w:val="en-US"/>
        </w:rPr>
        <w:t>. All ite</w:t>
      </w:r>
      <w:r w:rsidR="009E321F">
        <w:rPr>
          <w:rFonts w:ascii="Times New Roman" w:hAnsi="Times New Roman"/>
          <w:lang w:val="en-US"/>
        </w:rPr>
        <w:t>ms are rated on a 5-point</w:t>
      </w:r>
      <w:r w:rsidR="00F268ED" w:rsidRPr="002325A8">
        <w:rPr>
          <w:rFonts w:ascii="Times New Roman" w:hAnsi="Times New Roman"/>
          <w:lang w:val="en-US"/>
        </w:rPr>
        <w:t xml:space="preserve"> scal</w:t>
      </w:r>
      <w:r w:rsidR="00051A2F">
        <w:rPr>
          <w:rFonts w:ascii="Times New Roman" w:hAnsi="Times New Roman"/>
          <w:lang w:val="en-US"/>
        </w:rPr>
        <w:t xml:space="preserve">e from </w:t>
      </w:r>
      <w:proofErr w:type="gramStart"/>
      <w:r w:rsidR="00051A2F">
        <w:rPr>
          <w:rFonts w:ascii="Times New Roman" w:hAnsi="Times New Roman"/>
          <w:lang w:val="en-US"/>
        </w:rPr>
        <w:t>1</w:t>
      </w:r>
      <w:proofErr w:type="gramEnd"/>
      <w:r w:rsidR="00051A2F">
        <w:rPr>
          <w:rFonts w:ascii="Times New Roman" w:hAnsi="Times New Roman"/>
          <w:lang w:val="en-US"/>
        </w:rPr>
        <w:t xml:space="preserve"> (never) to 5 (always). T</w:t>
      </w:r>
      <w:r w:rsidR="00F268ED" w:rsidRPr="002325A8">
        <w:rPr>
          <w:rFonts w:ascii="Times New Roman" w:hAnsi="Times New Roman"/>
          <w:lang w:val="en-US"/>
        </w:rPr>
        <w:t>he PFSQ scales have previously demonstrat</w:t>
      </w:r>
      <w:r w:rsidR="009E321F">
        <w:rPr>
          <w:rFonts w:ascii="Times New Roman" w:hAnsi="Times New Roman"/>
          <w:lang w:val="en-US"/>
        </w:rPr>
        <w:t xml:space="preserve">ed good test-retest reliability </w:t>
      </w:r>
      <w:r w:rsidR="00F268ED" w:rsidRPr="002325A8">
        <w:rPr>
          <w:rFonts w:ascii="Times New Roman" w:hAnsi="Times New Roman"/>
          <w:noProof/>
          <w:lang w:val="en-US"/>
        </w:rPr>
        <w:t>(Wardle, et al., 2002)</w:t>
      </w:r>
      <w:r w:rsidR="00034724">
        <w:rPr>
          <w:rFonts w:ascii="Times New Roman" w:hAnsi="Times New Roman"/>
          <w:lang w:val="en-US"/>
        </w:rPr>
        <w:t xml:space="preserve">, </w:t>
      </w:r>
      <w:r w:rsidR="00034724" w:rsidRPr="00A67FCC">
        <w:rPr>
          <w:rFonts w:ascii="Times New Roman" w:hAnsi="Times New Roman"/>
          <w:lang w:val="en-US"/>
        </w:rPr>
        <w:t xml:space="preserve">and has been validated in different countries </w:t>
      </w:r>
      <w:r w:rsidR="00034724" w:rsidRPr="00A67FCC">
        <w:rPr>
          <w:rFonts w:ascii="Times New Roman" w:hAnsi="Times New Roman"/>
          <w:lang w:val="en-US"/>
        </w:rPr>
        <w:fldChar w:fldCharType="begin">
          <w:fldData xml:space="preserve">PEVuZE5vdGU+PENpdGU+PEF1dGhvcj5UYW08L0F1dGhvcj48WWVhcj4yMDE0PC9ZZWFyPjxSZWNO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</w:fldData>
        </w:fldChar>
      </w:r>
      <w:r w:rsidR="00034724" w:rsidRPr="00A67FCC">
        <w:rPr>
          <w:rFonts w:ascii="Times New Roman" w:hAnsi="Times New Roman"/>
          <w:lang w:val="en-US"/>
        </w:rPr>
        <w:instrText xml:space="preserve"> ADDIN EN.CITE </w:instrText>
      </w:r>
      <w:r w:rsidR="00034724" w:rsidRPr="00A67FCC">
        <w:rPr>
          <w:rFonts w:ascii="Times New Roman" w:hAnsi="Times New Roman"/>
          <w:lang w:val="en-US"/>
        </w:rPr>
        <w:fldChar w:fldCharType="begin">
          <w:fldData xml:space="preserve">PEVuZE5vdGU+PENpdGU+PEF1dGhvcj5UYW08L0F1dGhvcj48WWVhcj4yMDE0PC9ZZWFyPjxSZWNO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</w:fldData>
        </w:fldChar>
      </w:r>
      <w:r w:rsidR="00034724" w:rsidRPr="00A67FCC">
        <w:rPr>
          <w:rFonts w:ascii="Times New Roman" w:hAnsi="Times New Roman"/>
          <w:lang w:val="en-US"/>
        </w:rPr>
        <w:instrText xml:space="preserve"> ADDIN EN.CITE.DATA </w:instrText>
      </w:r>
      <w:r w:rsidR="00034724" w:rsidRPr="00A67FCC">
        <w:rPr>
          <w:rFonts w:ascii="Times New Roman" w:hAnsi="Times New Roman"/>
          <w:lang w:val="en-US"/>
        </w:rPr>
      </w:r>
      <w:r w:rsidR="00034724" w:rsidRPr="00A67FCC">
        <w:rPr>
          <w:rFonts w:ascii="Times New Roman" w:hAnsi="Times New Roman"/>
          <w:lang w:val="en-US"/>
        </w:rPr>
        <w:fldChar w:fldCharType="end"/>
      </w:r>
      <w:r w:rsidR="00034724" w:rsidRPr="00A67FCC">
        <w:rPr>
          <w:rFonts w:ascii="Times New Roman" w:hAnsi="Times New Roman"/>
          <w:lang w:val="en-US"/>
        </w:rPr>
      </w:r>
      <w:r w:rsidR="00034724" w:rsidRPr="00A67FCC">
        <w:rPr>
          <w:rFonts w:ascii="Times New Roman" w:hAnsi="Times New Roman"/>
          <w:lang w:val="en-US"/>
        </w:rPr>
        <w:fldChar w:fldCharType="separate"/>
      </w:r>
      <w:r w:rsidR="00034724" w:rsidRPr="00A67FCC">
        <w:rPr>
          <w:rFonts w:ascii="Times New Roman" w:hAnsi="Times New Roman"/>
          <w:noProof/>
          <w:lang w:val="en-US"/>
        </w:rPr>
        <w:t>(</w:t>
      </w:r>
      <w:hyperlink w:anchor="_ENREF_81" w:tooltip="Tam, 2014 #610" w:history="1">
        <w:r w:rsidR="000B0275" w:rsidRPr="00A67FCC">
          <w:rPr>
            <w:rFonts w:ascii="Times New Roman" w:hAnsi="Times New Roman"/>
            <w:noProof/>
            <w:lang w:val="en-US"/>
          </w:rPr>
          <w:t>Tam, Keung, Lee, Lo, &amp; Cheung, 2014</w:t>
        </w:r>
      </w:hyperlink>
      <w:r w:rsidR="00034724" w:rsidRPr="00A67FCC">
        <w:rPr>
          <w:rFonts w:ascii="Times New Roman" w:hAnsi="Times New Roman"/>
          <w:noProof/>
          <w:lang w:val="en-US"/>
        </w:rPr>
        <w:t xml:space="preserve">; </w:t>
      </w:r>
      <w:hyperlink w:anchor="_ENREF_92" w:tooltip="Wardle, 2002 #57" w:history="1">
        <w:r w:rsidR="000B0275" w:rsidRPr="00A67FCC">
          <w:rPr>
            <w:rFonts w:ascii="Times New Roman" w:hAnsi="Times New Roman"/>
            <w:noProof/>
            <w:lang w:val="en-US"/>
          </w:rPr>
          <w:t>Wardle et al., 2002</w:t>
        </w:r>
      </w:hyperlink>
      <w:r w:rsidR="00034724" w:rsidRPr="00A67FCC">
        <w:rPr>
          <w:rFonts w:ascii="Times New Roman" w:hAnsi="Times New Roman"/>
          <w:noProof/>
          <w:lang w:val="en-US"/>
        </w:rPr>
        <w:t>)</w:t>
      </w:r>
      <w:r w:rsidR="00034724" w:rsidRPr="00A67FCC">
        <w:rPr>
          <w:rFonts w:ascii="Times New Roman" w:hAnsi="Times New Roman"/>
          <w:lang w:val="en-US"/>
        </w:rPr>
        <w:fldChar w:fldCharType="end"/>
      </w:r>
      <w:r w:rsidR="00034724" w:rsidRPr="00A67FCC">
        <w:rPr>
          <w:rFonts w:ascii="Times New Roman" w:hAnsi="Times New Roman"/>
          <w:lang w:val="en-US"/>
        </w:rPr>
        <w:t xml:space="preserve">. </w:t>
      </w:r>
      <w:r w:rsidR="00F67372" w:rsidRPr="00A67FCC">
        <w:rPr>
          <w:rFonts w:ascii="Times New Roman" w:hAnsi="Times New Roman"/>
          <w:lang w:val="en-US"/>
        </w:rPr>
        <w:t>In the present study</w:t>
      </w:r>
      <w:r w:rsidR="009E321F" w:rsidRPr="00A67FCC">
        <w:rPr>
          <w:rFonts w:ascii="Times New Roman" w:hAnsi="Times New Roman"/>
          <w:lang w:val="en-US"/>
        </w:rPr>
        <w:t>, the internal consistency</w:t>
      </w:r>
      <w:r w:rsidR="00B65F45" w:rsidRPr="00A67FCC">
        <w:rPr>
          <w:rFonts w:ascii="Times New Roman" w:hAnsi="Times New Roman"/>
          <w:lang w:val="en-US"/>
        </w:rPr>
        <w:t xml:space="preserve"> </w:t>
      </w:r>
      <w:r w:rsidR="003702DC" w:rsidRPr="00A67FCC">
        <w:rPr>
          <w:rFonts w:ascii="Times New Roman" w:hAnsi="Times New Roman"/>
          <w:lang w:val="en-US"/>
        </w:rPr>
        <w:t>was</w:t>
      </w:r>
      <w:r w:rsidR="00B65F45" w:rsidRPr="00A67FCC">
        <w:rPr>
          <w:rFonts w:ascii="Times New Roman" w:hAnsi="Times New Roman"/>
          <w:lang w:val="en-US"/>
        </w:rPr>
        <w:t xml:space="preserve"> </w:t>
      </w:r>
      <w:r w:rsidR="009E321F" w:rsidRPr="00A67FCC">
        <w:rPr>
          <w:rFonts w:ascii="Times New Roman" w:hAnsi="Times New Roman"/>
        </w:rPr>
        <w:t>α</w:t>
      </w:r>
      <w:r w:rsidR="00034724" w:rsidRPr="00A67FCC">
        <w:rPr>
          <w:rFonts w:ascii="Times New Roman" w:hAnsi="Times New Roman"/>
          <w:lang w:val="en-US"/>
        </w:rPr>
        <w:t>=.66-</w:t>
      </w:r>
      <w:r w:rsidR="00B65F45" w:rsidRPr="00A67FCC">
        <w:rPr>
          <w:rFonts w:ascii="Times New Roman" w:hAnsi="Times New Roman"/>
          <w:lang w:val="en-US"/>
        </w:rPr>
        <w:t>.67</w:t>
      </w:r>
      <w:r w:rsidR="00034724" w:rsidRPr="00A67FCC">
        <w:rPr>
          <w:rFonts w:ascii="Times New Roman" w:hAnsi="Times New Roman"/>
          <w:lang w:val="en-US"/>
        </w:rPr>
        <w:t xml:space="preserve"> </w:t>
      </w:r>
      <w:r w:rsidR="00A91A5D" w:rsidRPr="00A67FCC">
        <w:rPr>
          <w:rFonts w:ascii="Times New Roman" w:hAnsi="Times New Roman"/>
          <w:lang w:val="en-US"/>
        </w:rPr>
        <w:t>for</w:t>
      </w:r>
      <w:r w:rsidR="00034724" w:rsidRPr="00A67FCC">
        <w:rPr>
          <w:rFonts w:ascii="Times New Roman" w:hAnsi="Times New Roman"/>
          <w:lang w:val="en-US"/>
        </w:rPr>
        <w:t xml:space="preserve"> both</w:t>
      </w:r>
      <w:r w:rsidR="00A91A5D" w:rsidRPr="00A67FCC">
        <w:rPr>
          <w:rFonts w:ascii="Times New Roman" w:hAnsi="Times New Roman"/>
          <w:lang w:val="en-US"/>
        </w:rPr>
        <w:t xml:space="preserve"> i</w:t>
      </w:r>
      <w:r w:rsidR="00B65F45" w:rsidRPr="00A67FCC">
        <w:rPr>
          <w:rFonts w:ascii="Times New Roman" w:hAnsi="Times New Roman"/>
          <w:lang w:val="en-US"/>
        </w:rPr>
        <w:t>ns</w:t>
      </w:r>
      <w:r w:rsidR="00034724" w:rsidRPr="00A67FCC">
        <w:rPr>
          <w:rFonts w:ascii="Times New Roman" w:hAnsi="Times New Roman"/>
          <w:lang w:val="en-US"/>
        </w:rPr>
        <w:t xml:space="preserve">trumental feeding and </w:t>
      </w:r>
      <w:r w:rsidR="00A91A5D" w:rsidRPr="00A67FCC">
        <w:rPr>
          <w:rFonts w:ascii="Times New Roman" w:hAnsi="Times New Roman"/>
          <w:lang w:val="en-US"/>
        </w:rPr>
        <w:t>c</w:t>
      </w:r>
      <w:r w:rsidR="00B65F45" w:rsidRPr="00A67FCC">
        <w:rPr>
          <w:rFonts w:ascii="Times New Roman" w:hAnsi="Times New Roman"/>
          <w:lang w:val="en-US"/>
        </w:rPr>
        <w:t>ontrol over eating at age</w:t>
      </w:r>
      <w:r w:rsidR="00034724" w:rsidRPr="00A67FCC">
        <w:rPr>
          <w:rFonts w:ascii="Times New Roman" w:hAnsi="Times New Roman"/>
          <w:lang w:val="en-US"/>
        </w:rPr>
        <w:t xml:space="preserve">s 6 and 8 – which is comparable to the internal consistency reported by the developers of the PFSQ </w:t>
      </w:r>
      <w:r w:rsidR="00034724" w:rsidRPr="00A67FCC">
        <w:rPr>
          <w:rFonts w:ascii="Times New Roman" w:hAnsi="Times New Roman"/>
          <w:lang w:val="en-US"/>
        </w:rPr>
        <w:fldChar w:fldCharType="begin"/>
      </w:r>
      <w:r w:rsidR="00034724" w:rsidRPr="00A67FCC">
        <w:rPr>
          <w:rFonts w:ascii="Times New Roman" w:hAnsi="Times New Roman"/>
          <w:lang w:val="en-US"/>
        </w:rPr>
        <w:instrText xml:space="preserve"> ADDIN EN.CITE &lt;EndNote&gt;&lt;Cite&gt;&lt;Author&gt;Wardle&lt;/Author&gt;&lt;Year&gt;2002&lt;/Year&gt;&lt;RecNum&gt;57&lt;/RecNum&gt;&lt;DisplayText&gt;(Wardle et al., 2002)&lt;/DisplayText&gt;&lt;record&gt;&lt;rec-number&gt;57&lt;/rec-number&gt;&lt;foreign-keys&gt;&lt;key app="EN" db-id="vdessrva7set97ex2ti5ad545drrfsft2d29" timestamp="1469092490"&gt;57&lt;/key&gt;&lt;/foreign-keys&gt;&lt;ref-type name="Journal Article"&gt;17&lt;/ref-type&gt;&lt;contributors&gt;&lt;authors&gt;&lt;author&gt;Wardle, J.&lt;/author&gt;&lt;author&gt;Sanderson, S.&lt;/author&gt;&lt;author&gt;Guthrie, C. A.&lt;/author&gt;&lt;author&gt;Rapoport, L.&lt;/author&gt;&lt;author&gt;Plomin, R.&lt;/author&gt;&lt;/authors&gt;&lt;/contributors&gt;&lt;auth-address&gt;UCL, Dept Epidemiol &amp;amp; Publ Hlth, Imperial Canc Res Fund, Hlth Behav Unit, London WC1E 6BT, England&amp;#xD;Kings Coll London, Inst Psychiat, Social Genet &amp;amp; Dev Psychiat Res Ctr, London WC2R 2LS, England&lt;/auth-address&gt;&lt;titles&gt;&lt;title&gt;Parental feeding style and the intergenerational transmission of obesity risk&lt;/title&gt;&lt;secondary-title&gt;Obesity Research&lt;/secondary-title&gt;&lt;alt-title&gt;Obes Res&lt;/alt-title&gt;&lt;/titles&gt;&lt;periodical&gt;&lt;full-title&gt;Obesity Research&lt;/full-title&gt;&lt;abbr-1&gt;Obes Res&lt;/abbr-1&gt;&lt;/periodical&gt;&lt;alt-periodical&gt;&lt;full-title&gt;Obesity Research&lt;/full-title&gt;&lt;abbr-1&gt;Obes Res&lt;/abbr-1&gt;&lt;/alt-periodical&gt;&lt;pages&gt;453-462&lt;/pages&gt;&lt;volume&gt;10&lt;/volume&gt;&lt;keywords&gt;&lt;keyword&gt;eating behavior questionnaire&lt;/keyword&gt;&lt;keyword&gt;body-mass index&lt;/keyword&gt;&lt;keyword&gt;childhood obesity&lt;/keyword&gt;&lt;keyword&gt;restricting access&lt;/keyword&gt;&lt;keyword&gt;genetic-analysis&lt;/keyword&gt;&lt;keyword&gt;young adulthood&lt;/keyword&gt;&lt;keyword&gt;food selection&lt;/keyword&gt;&lt;keyword&gt;children&lt;/keyword&gt;&lt;keyword&gt;mothers&lt;/keyword&gt;&lt;keyword&gt;weight&lt;/keyword&gt;&lt;/keywords&gt;&lt;dates&gt;&lt;year&gt;2002&lt;/year&gt;&lt;pub-dates&gt;&lt;date&gt;Jun&lt;/date&gt;&lt;/pub-dates&gt;&lt;/dates&gt;&lt;isbn&gt;1071-7323&lt;/isbn&gt;&lt;accession-num&gt;WOS:000177241700006&lt;/accession-num&gt;&lt;urls&gt;&lt;related-urls&gt;&lt;url&gt;&amp;lt;Go to ISI&amp;gt;://WOS:000177241700006&lt;/url&gt;&lt;/related-urls&gt;&lt;/urls&gt;&lt;electronic-resource-num&gt;10.1038/oby.2002.63&lt;/electronic-resource-num&gt;&lt;language&gt;English&lt;/language&gt;&lt;/record&gt;&lt;/Cite&gt;&lt;/EndNote&gt;</w:instrText>
      </w:r>
      <w:r w:rsidR="00034724" w:rsidRPr="00A67FCC">
        <w:rPr>
          <w:rFonts w:ascii="Times New Roman" w:hAnsi="Times New Roman"/>
          <w:lang w:val="en-US"/>
        </w:rPr>
        <w:fldChar w:fldCharType="separate"/>
      </w:r>
      <w:r w:rsidR="00034724" w:rsidRPr="00A67FCC">
        <w:rPr>
          <w:rFonts w:ascii="Times New Roman" w:hAnsi="Times New Roman"/>
          <w:noProof/>
          <w:lang w:val="en-US"/>
        </w:rPr>
        <w:t>(</w:t>
      </w:r>
      <w:hyperlink w:anchor="_ENREF_92" w:tooltip="Wardle, 2002 #57" w:history="1">
        <w:r w:rsidR="000B0275" w:rsidRPr="00A67FCC">
          <w:rPr>
            <w:rFonts w:ascii="Times New Roman" w:hAnsi="Times New Roman"/>
            <w:noProof/>
            <w:lang w:val="en-US"/>
          </w:rPr>
          <w:t>Wardle et al., 2002</w:t>
        </w:r>
      </w:hyperlink>
      <w:r w:rsidR="00034724" w:rsidRPr="00A67FCC">
        <w:rPr>
          <w:rFonts w:ascii="Times New Roman" w:hAnsi="Times New Roman"/>
          <w:noProof/>
          <w:lang w:val="en-US"/>
        </w:rPr>
        <w:t>)</w:t>
      </w:r>
      <w:r w:rsidR="00034724" w:rsidRPr="00A67FCC">
        <w:rPr>
          <w:rFonts w:ascii="Times New Roman" w:hAnsi="Times New Roman"/>
          <w:lang w:val="en-US"/>
        </w:rPr>
        <w:fldChar w:fldCharType="end"/>
      </w:r>
      <w:r w:rsidR="00034724" w:rsidRPr="00A67FCC">
        <w:rPr>
          <w:rFonts w:ascii="Times New Roman" w:hAnsi="Times New Roman"/>
          <w:lang w:val="en-US"/>
        </w:rPr>
        <w:t>.</w:t>
      </w:r>
    </w:p>
    <w:p w14:paraId="5D062A1B" w14:textId="6EDAA21D" w:rsidR="004D21AE" w:rsidRDefault="00395750" w:rsidP="004D21AE">
      <w:pPr>
        <w:spacing w:line="480" w:lineRule="auto"/>
        <w:ind w:firstLine="284"/>
        <w:rPr>
          <w:rFonts w:ascii="Times New Roman" w:eastAsia="Arial Unicode MS" w:hAnsi="Times New Roman"/>
          <w:color w:val="232323"/>
          <w:lang w:val="en-US"/>
        </w:rPr>
      </w:pPr>
      <w:r w:rsidRPr="00E367CB">
        <w:rPr>
          <w:rFonts w:ascii="Times New Roman" w:hAnsi="Times New Roman"/>
          <w:b/>
          <w:lang w:val="en-US"/>
        </w:rPr>
        <w:t xml:space="preserve">Parental </w:t>
      </w:r>
      <w:r w:rsidR="006736BB" w:rsidRPr="00E367CB">
        <w:rPr>
          <w:rFonts w:ascii="Times New Roman" w:hAnsi="Times New Roman"/>
          <w:b/>
          <w:lang w:val="en-US"/>
        </w:rPr>
        <w:t>restrained eating</w:t>
      </w:r>
      <w:r w:rsidRPr="002325A8">
        <w:rPr>
          <w:rFonts w:ascii="Times New Roman" w:hAnsi="Times New Roman"/>
          <w:lang w:val="en-US"/>
        </w:rPr>
        <w:t xml:space="preserve"> </w:t>
      </w:r>
      <w:r w:rsidR="00744352" w:rsidRPr="002325A8">
        <w:rPr>
          <w:rFonts w:ascii="Times New Roman" w:hAnsi="Times New Roman"/>
          <w:lang w:val="en-US"/>
        </w:rPr>
        <w:t xml:space="preserve">was measured by </w:t>
      </w:r>
      <w:r w:rsidR="00701C9A">
        <w:rPr>
          <w:rFonts w:ascii="Times New Roman" w:hAnsi="Times New Roman"/>
          <w:lang w:val="en-US"/>
        </w:rPr>
        <w:t>t</w:t>
      </w:r>
      <w:r w:rsidRPr="002325A8">
        <w:rPr>
          <w:rFonts w:ascii="Times New Roman" w:hAnsi="Times New Roman"/>
          <w:lang w:val="en-US"/>
        </w:rPr>
        <w:t xml:space="preserve">he </w:t>
      </w:r>
      <w:r w:rsidR="008D0442">
        <w:rPr>
          <w:rFonts w:ascii="Times New Roman" w:eastAsia="Arial Unicode MS" w:hAnsi="Times New Roman"/>
          <w:color w:val="232323"/>
          <w:lang w:val="en-US"/>
        </w:rPr>
        <w:t>r</w:t>
      </w:r>
      <w:r w:rsidR="008D0442" w:rsidRPr="002325A8">
        <w:rPr>
          <w:rFonts w:ascii="Times New Roman" w:eastAsia="Arial Unicode MS" w:hAnsi="Times New Roman"/>
          <w:color w:val="232323"/>
          <w:lang w:val="en-US"/>
        </w:rPr>
        <w:t>estraint subscale</w:t>
      </w:r>
      <w:r w:rsidR="008D0442">
        <w:rPr>
          <w:rFonts w:ascii="Times New Roman" w:eastAsia="Arial Unicode MS" w:hAnsi="Times New Roman"/>
          <w:color w:val="232323"/>
          <w:lang w:val="en-US"/>
        </w:rPr>
        <w:t xml:space="preserve"> of the</w:t>
      </w:r>
      <w:r w:rsidR="008D0442" w:rsidRPr="002325A8">
        <w:rPr>
          <w:rFonts w:ascii="Times New Roman" w:eastAsia="Arial Unicode MS" w:hAnsi="Times New Roman"/>
          <w:color w:val="232323"/>
          <w:lang w:val="en-US"/>
        </w:rPr>
        <w:t xml:space="preserve"> </w:t>
      </w:r>
      <w:r w:rsidRPr="002325A8">
        <w:rPr>
          <w:rFonts w:ascii="Times New Roman" w:hAnsi="Times New Roman"/>
          <w:lang w:val="en-US"/>
        </w:rPr>
        <w:t>Eating Disorder Examination Questionnaire (EDE-Q)</w:t>
      </w:r>
      <w:r w:rsidR="009D6C01">
        <w:rPr>
          <w:rFonts w:ascii="Times New Roman" w:hAnsi="Times New Roman"/>
          <w:lang w:val="en-US"/>
        </w:rPr>
        <w:t xml:space="preserve"> </w:t>
      </w:r>
      <w:r w:rsidR="00B33301">
        <w:rPr>
          <w:rFonts w:ascii="Times New Roman" w:hAnsi="Times New Roman"/>
          <w:lang w:val="en-US"/>
        </w:rPr>
        <w:fldChar w:fldCharType="begin"/>
      </w:r>
      <w:r w:rsidR="009D6C01">
        <w:rPr>
          <w:rFonts w:ascii="Times New Roman" w:hAnsi="Times New Roman"/>
          <w:lang w:val="en-US"/>
        </w:rPr>
        <w:instrText xml:space="preserve"> ADDIN EN.CITE &lt;EndNote&gt;&lt;Cite&gt;&lt;Author&gt;Fairburn&lt;/Author&gt;&lt;Year&gt;1994&lt;/Year&gt;&lt;RecNum&gt;241&lt;/RecNum&gt;&lt;DisplayText&gt;(Fairburn &amp;amp; Beglin, 1994)&lt;/DisplayText&gt;&lt;record&gt;&lt;rec-number&gt;241&lt;/rec-number&gt;&lt;foreign-keys&gt;&lt;key app="EN" db-id="vdessrva7set97ex2ti5ad545drrfsft2d29" timestamp="1470821107"&gt;241&lt;/key&gt;&lt;/foreign-keys&gt;&lt;ref-type name="Journal Article"&gt;17&lt;/ref-type&gt;&lt;contributors&gt;&lt;authors&gt;&lt;author&gt;Fairburn, C. G.&lt;/author&gt;&lt;author&gt;Beglin, S. J.&lt;/author&gt;&lt;/authors&gt;&lt;/contributors&gt;&lt;auth-address&gt;Univ Oxford,Dept Psychiat,Oxford,England&lt;/auth-address&gt;&lt;titles&gt;&lt;title&gt;Assessment of eating disorders: Interview or self-report questionnaire?&lt;/title&gt;&lt;secondary-title&gt;International Journal of Eating Disorders&lt;/secondary-title&gt;&lt;alt-title&gt;Int J Eat Disorder&lt;/alt-title&gt;&lt;/titles&gt;&lt;periodical&gt;&lt;full-title&gt;International Journal of Eating Disorders&lt;/full-title&gt;&lt;abbr-1&gt;Int J Eat Disorder&lt;/abbr-1&gt;&lt;/periodical&gt;&lt;alt-periodical&gt;&lt;full-title&gt;International Journal of Eating Disorders&lt;/full-title&gt;&lt;abbr-1&gt;Int J Eat Disorder&lt;/abbr-1&gt;&lt;/alt-periodical&gt;&lt;pages&gt;363-370&lt;/pages&gt;&lt;volume&gt;16&lt;/volume&gt;&lt;keywords&gt;&lt;keyword&gt;bulimia-nervosa&lt;/keyword&gt;&lt;keyword&gt;quantitative measure&lt;/keyword&gt;&lt;keyword&gt;stroop test&lt;/keyword&gt;&lt;keyword&gt;psychopathology&lt;/keyword&gt;&lt;keyword&gt;behavior&lt;/keyword&gt;&lt;keyword&gt;validity&lt;/keyword&gt;&lt;keyword&gt;therapy&lt;/keyword&gt;&lt;/keywords&gt;&lt;dates&gt;&lt;year&gt;1994&lt;/year&gt;&lt;pub-dates&gt;&lt;date&gt;Dec&lt;/date&gt;&lt;/pub-dates&gt;&lt;/dates&gt;&lt;isbn&gt;0276-3478&lt;/isbn&gt;&lt;accession-num&gt;WOS:A1994PV44500004&lt;/accession-num&gt;&lt;urls&gt;&lt;related-urls&gt;&lt;url&gt;&amp;lt;Go to ISI&amp;gt;://WOS:A1994PV44500004&lt;/url&gt;&lt;/related-urls&gt;&lt;/urls&gt;&lt;electronic-resource-num&gt;10.1002/1098-108X(199412)16:4&amp;lt;363::AID-EAT2260160405&amp;gt;3.0.CO;2-#&lt;/electronic-resource-num&gt;&lt;language&gt;English&lt;/language&gt;&lt;/record&gt;&lt;/Cite&gt;&lt;/EndNote&gt;</w:instrText>
      </w:r>
      <w:r w:rsidR="00B33301">
        <w:rPr>
          <w:rFonts w:ascii="Times New Roman" w:hAnsi="Times New Roman"/>
          <w:lang w:val="en-US"/>
        </w:rPr>
        <w:fldChar w:fldCharType="separate"/>
      </w:r>
      <w:r w:rsidR="009D6C01">
        <w:rPr>
          <w:rFonts w:ascii="Times New Roman" w:hAnsi="Times New Roman"/>
          <w:noProof/>
          <w:lang w:val="en-US"/>
        </w:rPr>
        <w:t>(</w:t>
      </w:r>
      <w:hyperlink w:anchor="_ENREF_24" w:tooltip="Fairburn, 1994 #241" w:history="1">
        <w:r w:rsidR="000B0275">
          <w:rPr>
            <w:rFonts w:ascii="Times New Roman" w:hAnsi="Times New Roman"/>
            <w:noProof/>
            <w:lang w:val="en-US"/>
          </w:rPr>
          <w:t>Fairburn &amp; Beglin, 1994</w:t>
        </w:r>
      </w:hyperlink>
      <w:r w:rsidR="009D6C01">
        <w:rPr>
          <w:rFonts w:ascii="Times New Roman" w:hAnsi="Times New Roman"/>
          <w:noProof/>
          <w:lang w:val="en-US"/>
        </w:rPr>
        <w:t>)</w:t>
      </w:r>
      <w:r w:rsidR="00B33301">
        <w:rPr>
          <w:rFonts w:ascii="Times New Roman" w:hAnsi="Times New Roman"/>
          <w:lang w:val="en-US"/>
        </w:rPr>
        <w:fldChar w:fldCharType="end"/>
      </w:r>
      <w:r w:rsidR="008D0442">
        <w:rPr>
          <w:rFonts w:ascii="Times New Roman" w:hAnsi="Times New Roman"/>
          <w:lang w:val="en-US"/>
        </w:rPr>
        <w:t xml:space="preserve">, </w:t>
      </w:r>
      <w:r w:rsidR="007B0E2D">
        <w:rPr>
          <w:rFonts w:ascii="Times New Roman" w:hAnsi="Times New Roman"/>
          <w:lang w:val="en-US"/>
        </w:rPr>
        <w:t xml:space="preserve">capturing </w:t>
      </w:r>
      <w:r w:rsidR="0019615E">
        <w:rPr>
          <w:rFonts w:ascii="Times New Roman" w:eastAsia="Arial Unicode MS" w:hAnsi="Times New Roman"/>
          <w:color w:val="232323"/>
          <w:lang w:val="en-US"/>
        </w:rPr>
        <w:t xml:space="preserve">restriction of food and avoidance of certain types of food. It </w:t>
      </w:r>
      <w:r w:rsidR="001E50F2">
        <w:rPr>
          <w:rFonts w:ascii="Times New Roman" w:eastAsia="Arial Unicode MS" w:hAnsi="Times New Roman"/>
          <w:color w:val="232323"/>
          <w:lang w:val="en-US"/>
        </w:rPr>
        <w:t>consists of 5</w:t>
      </w:r>
      <w:r w:rsidR="00EB2B71">
        <w:rPr>
          <w:rFonts w:ascii="Times New Roman" w:eastAsia="Arial Unicode MS" w:hAnsi="Times New Roman"/>
          <w:color w:val="232323"/>
          <w:lang w:val="en-US"/>
        </w:rPr>
        <w:t xml:space="preserve"> items</w:t>
      </w:r>
      <w:r w:rsidR="006D0BEB">
        <w:rPr>
          <w:rFonts w:ascii="Times New Roman" w:eastAsia="Arial Unicode MS" w:hAnsi="Times New Roman"/>
          <w:color w:val="232323"/>
          <w:lang w:val="en-US"/>
        </w:rPr>
        <w:t xml:space="preserve"> </w:t>
      </w:r>
      <w:r w:rsidR="00082E7E" w:rsidRPr="00A67FCC">
        <w:rPr>
          <w:rFonts w:ascii="Times New Roman" w:eastAsia="Arial Unicode MS" w:hAnsi="Times New Roman"/>
          <w:color w:val="232323"/>
          <w:lang w:val="en-US"/>
        </w:rPr>
        <w:t>measured on a 7-point scale</w:t>
      </w:r>
      <w:r w:rsidR="00082E7E" w:rsidRPr="002325A8">
        <w:rPr>
          <w:rFonts w:ascii="Times New Roman" w:eastAsia="Arial Unicode MS" w:hAnsi="Times New Roman"/>
          <w:color w:val="232323"/>
          <w:lang w:val="en-US"/>
        </w:rPr>
        <w:t xml:space="preserve"> </w:t>
      </w:r>
      <w:r w:rsidR="003438CF" w:rsidRPr="002325A8">
        <w:rPr>
          <w:rFonts w:ascii="Times New Roman" w:eastAsia="Arial Unicode MS" w:hAnsi="Times New Roman"/>
          <w:color w:val="232323"/>
          <w:lang w:val="en-US"/>
        </w:rPr>
        <w:t>(e.g</w:t>
      </w:r>
      <w:r w:rsidR="00954407" w:rsidRPr="002325A8">
        <w:rPr>
          <w:rFonts w:ascii="Times New Roman" w:eastAsia="Arial Unicode MS" w:hAnsi="Times New Roman"/>
          <w:color w:val="232323"/>
          <w:lang w:val="en-US"/>
        </w:rPr>
        <w:t>.</w:t>
      </w:r>
      <w:r w:rsidR="003438CF" w:rsidRPr="002325A8">
        <w:rPr>
          <w:rFonts w:ascii="Times New Roman" w:eastAsia="Arial Unicode MS" w:hAnsi="Times New Roman"/>
          <w:color w:val="232323"/>
          <w:lang w:val="en-US"/>
        </w:rPr>
        <w:t xml:space="preserve"> “Have you been deliberately trying to limit the amount of food you eat to </w:t>
      </w:r>
      <w:r w:rsidR="00B33301">
        <w:rPr>
          <w:rFonts w:ascii="Times New Roman" w:eastAsia="Arial Unicode MS" w:hAnsi="Times New Roman"/>
          <w:color w:val="232323"/>
          <w:lang w:val="en-US"/>
        </w:rPr>
        <w:t xml:space="preserve">influence your shape or weight, </w:t>
      </w:r>
      <w:r w:rsidR="003438CF" w:rsidRPr="002325A8">
        <w:rPr>
          <w:rFonts w:ascii="Times New Roman" w:eastAsia="Arial Unicode MS" w:hAnsi="Times New Roman"/>
          <w:color w:val="232323"/>
          <w:lang w:val="en-US"/>
        </w:rPr>
        <w:t>wh</w:t>
      </w:r>
      <w:r w:rsidR="00B33301">
        <w:rPr>
          <w:rFonts w:ascii="Times New Roman" w:eastAsia="Arial Unicode MS" w:hAnsi="Times New Roman"/>
          <w:color w:val="232323"/>
          <w:lang w:val="en-US"/>
        </w:rPr>
        <w:t>ether or not you have succeeded</w:t>
      </w:r>
      <w:r w:rsidR="003438CF" w:rsidRPr="002325A8">
        <w:rPr>
          <w:rFonts w:ascii="Times New Roman" w:eastAsia="Arial Unicode MS" w:hAnsi="Times New Roman"/>
          <w:color w:val="232323"/>
          <w:lang w:val="en-US"/>
        </w:rPr>
        <w:t>?</w:t>
      </w:r>
      <w:proofErr w:type="gramStart"/>
      <w:r w:rsidR="003438CF" w:rsidRPr="002325A8">
        <w:rPr>
          <w:rFonts w:ascii="Times New Roman" w:eastAsia="Arial Unicode MS" w:hAnsi="Times New Roman"/>
          <w:color w:val="232323"/>
          <w:lang w:val="en-US"/>
        </w:rPr>
        <w:t>”</w:t>
      </w:r>
      <w:r w:rsidR="0012587E">
        <w:rPr>
          <w:rFonts w:ascii="Times New Roman" w:eastAsia="Arial Unicode MS" w:hAnsi="Times New Roman"/>
          <w:color w:val="232323"/>
          <w:lang w:val="en-US"/>
        </w:rPr>
        <w:t>;</w:t>
      </w:r>
      <w:proofErr w:type="gramEnd"/>
      <w:r w:rsidR="006D39A3">
        <w:rPr>
          <w:rFonts w:ascii="Times New Roman" w:eastAsia="Arial Unicode MS" w:hAnsi="Times New Roman"/>
          <w:color w:val="232323"/>
          <w:lang w:val="en-US"/>
        </w:rPr>
        <w:t xml:space="preserve"> </w:t>
      </w:r>
      <w:r w:rsidR="00C13BFB" w:rsidRPr="00A67FCC">
        <w:rPr>
          <w:rFonts w:ascii="Times New Roman" w:hAnsi="Times New Roman"/>
          <w:lang w:val="en-US"/>
        </w:rPr>
        <w:t>α</w:t>
      </w:r>
      <w:r w:rsidR="000C19F7" w:rsidRPr="00A67FCC">
        <w:rPr>
          <w:rFonts w:ascii="Times New Roman" w:hAnsi="Times New Roman"/>
          <w:lang w:val="en-US"/>
        </w:rPr>
        <w:t>=.74 at age 6 and α=.73 at age 8</w:t>
      </w:r>
      <w:r w:rsidR="004A396D" w:rsidRPr="00A67FCC">
        <w:rPr>
          <w:rFonts w:ascii="Times New Roman" w:hAnsi="Times New Roman"/>
          <w:lang w:val="en-US"/>
        </w:rPr>
        <w:t xml:space="preserve"> in the present sample</w:t>
      </w:r>
      <w:r w:rsidR="003438CF" w:rsidRPr="00A67FCC">
        <w:rPr>
          <w:rFonts w:ascii="Times New Roman" w:eastAsia="Arial Unicode MS" w:hAnsi="Times New Roman"/>
          <w:color w:val="232323"/>
          <w:lang w:val="en-US"/>
        </w:rPr>
        <w:t>)</w:t>
      </w:r>
      <w:r w:rsidR="0019615E" w:rsidRPr="00A67FCC">
        <w:rPr>
          <w:rFonts w:ascii="Times New Roman" w:eastAsia="Arial Unicode MS" w:hAnsi="Times New Roman"/>
          <w:color w:val="232323"/>
          <w:lang w:val="en-US"/>
        </w:rPr>
        <w:t>.</w:t>
      </w:r>
      <w:r w:rsidR="00CB0515" w:rsidRPr="00A67FCC">
        <w:rPr>
          <w:rFonts w:ascii="Times New Roman" w:eastAsia="Arial Unicode MS" w:hAnsi="Times New Roman"/>
          <w:color w:val="232323"/>
          <w:lang w:val="en-US"/>
        </w:rPr>
        <w:t xml:space="preserve"> </w:t>
      </w:r>
      <w:r w:rsidR="00E307D6" w:rsidRPr="00A67FCC">
        <w:rPr>
          <w:rFonts w:ascii="Times New Roman" w:eastAsia="Arial Unicode MS" w:hAnsi="Times New Roman"/>
          <w:color w:val="232323"/>
          <w:lang w:val="en-US"/>
        </w:rPr>
        <w:t>EDE-</w:t>
      </w:r>
      <w:r w:rsidR="00D1177A" w:rsidRPr="00A67FCC">
        <w:rPr>
          <w:rFonts w:ascii="Times New Roman" w:eastAsia="Arial Unicode MS" w:hAnsi="Times New Roman"/>
          <w:color w:val="232323"/>
          <w:lang w:val="en-US"/>
        </w:rPr>
        <w:t>Q, including t</w:t>
      </w:r>
      <w:r w:rsidR="00D6516C" w:rsidRPr="00A67FCC">
        <w:rPr>
          <w:rFonts w:ascii="Times New Roman" w:eastAsia="Arial Unicode MS" w:hAnsi="Times New Roman"/>
          <w:color w:val="232323"/>
          <w:lang w:val="en-US"/>
        </w:rPr>
        <w:t>he Restraint subscale</w:t>
      </w:r>
      <w:r w:rsidR="00D1177A" w:rsidRPr="00A67FCC">
        <w:rPr>
          <w:rFonts w:ascii="Times New Roman" w:eastAsia="Arial Unicode MS" w:hAnsi="Times New Roman"/>
          <w:color w:val="232323"/>
          <w:lang w:val="en-US"/>
        </w:rPr>
        <w:t xml:space="preserve">, is </w:t>
      </w:r>
      <w:r w:rsidR="005E3B7D" w:rsidRPr="00A67FCC">
        <w:rPr>
          <w:rFonts w:ascii="Times New Roman" w:eastAsia="Arial Unicode MS" w:hAnsi="Times New Roman"/>
          <w:color w:val="232323"/>
          <w:lang w:val="en-US"/>
        </w:rPr>
        <w:t xml:space="preserve">based on the </w:t>
      </w:r>
      <w:r w:rsidR="00D1177A" w:rsidRPr="00A67FCC">
        <w:rPr>
          <w:rFonts w:ascii="Times New Roman" w:eastAsia="Arial Unicode MS" w:hAnsi="Times New Roman"/>
          <w:color w:val="232323"/>
          <w:lang w:val="en-US"/>
        </w:rPr>
        <w:t>original EDE interview</w:t>
      </w:r>
      <w:r w:rsidR="00F70FCF" w:rsidRPr="00A67FCC">
        <w:rPr>
          <w:rFonts w:ascii="Times New Roman" w:eastAsia="Arial Unicode MS" w:hAnsi="Times New Roman"/>
          <w:color w:val="232323"/>
          <w:lang w:val="en-US"/>
        </w:rPr>
        <w:t xml:space="preserve"> </w:t>
      </w:r>
      <w:r w:rsidR="005E3B7D" w:rsidRPr="00A67FCC">
        <w:rPr>
          <w:rFonts w:ascii="Times New Roman" w:eastAsia="Arial Unicode MS" w:hAnsi="Times New Roman"/>
          <w:color w:val="232323"/>
          <w:lang w:val="en-US"/>
        </w:rPr>
        <w:fldChar w:fldCharType="begin"/>
      </w:r>
      <w:r w:rsidR="005E3B7D" w:rsidRPr="00A67FCC">
        <w:rPr>
          <w:rFonts w:ascii="Times New Roman" w:eastAsia="Arial Unicode MS" w:hAnsi="Times New Roman"/>
          <w:color w:val="232323"/>
          <w:lang w:val="en-US"/>
        </w:rPr>
        <w:instrText xml:space="preserve"> ADDIN EN.CITE &lt;EndNote&gt;&lt;Cite&gt;&lt;Author&gt;Fairburn&lt;/Author&gt;&lt;Year&gt;1993&lt;/Year&gt;&lt;RecNum&gt;77&lt;/RecNum&gt;&lt;DisplayText&gt;(Fairburn &amp;amp; Cooper, 1993)&lt;/DisplayText&gt;&lt;record&gt;&lt;rec-number&gt;77&lt;/rec-number&gt;&lt;foreign-keys&gt;&lt;key app="EN" db-id="vdessrva7set97ex2ti5ad545drrfsft2d29" timestamp="1469094491"&gt;77&lt;/key&gt;&lt;/foreign-keys&gt;&lt;ref-type name="Book Section"&gt;5&lt;/ref-type&gt;&lt;contributors&gt;&lt;authors&gt;&lt;author&gt;Fairburn, C. G.&lt;/author&gt;&lt;author&gt;Cooper, Z.&lt;/author&gt;&lt;/authors&gt;&lt;secondary-authors&gt;&lt;author&gt;Fairburn, Christopher G.&lt;/author&gt;&lt;author&gt;Wilson, G. Terence&lt;/author&gt;&lt;/secondary-authors&gt;&lt;/contributors&gt;&lt;titles&gt;&lt;title&gt;The eating disorder examination&lt;/title&gt;&lt;secondary-title&gt;Binge eating: Nature, assessment, and treatment&lt;/secondary-title&gt;&lt;/titles&gt;&lt;pages&gt;317-360&lt;/pages&gt;&lt;edition&gt;12&lt;/edition&gt;&lt;keywords&gt;&lt;keyword&gt;Compulsive eating.&lt;/keyword&gt;&lt;keyword&gt;Compulsive Behavior.&lt;/keyword&gt;&lt;keyword&gt;Eating Disorders.&lt;/keyword&gt;&lt;/keywords&gt;&lt;dates&gt;&lt;year&gt;1993&lt;/year&gt;&lt;/dates&gt;&lt;pub-location&gt;New York&lt;/pub-location&gt;&lt;publisher&gt;Guilford Press&lt;/publisher&gt;&lt;isbn&gt;0898629950 (acid-free paper)&lt;/isbn&gt;&lt;accession-num&gt;3595831&lt;/accession-num&gt;&lt;call-num&gt;MEDICAL RC552 C65 B56 1993&lt;/call-num&gt;&lt;urls&gt;&lt;/urls&gt;&lt;/record&gt;&lt;/Cite&gt;&lt;/EndNote&gt;</w:instrText>
      </w:r>
      <w:r w:rsidR="005E3B7D" w:rsidRPr="00A67FCC">
        <w:rPr>
          <w:rFonts w:ascii="Times New Roman" w:eastAsia="Arial Unicode MS" w:hAnsi="Times New Roman"/>
          <w:color w:val="232323"/>
          <w:lang w:val="en-US"/>
        </w:rPr>
        <w:fldChar w:fldCharType="separate"/>
      </w:r>
      <w:r w:rsidR="005E3B7D" w:rsidRPr="00A67FCC">
        <w:rPr>
          <w:rFonts w:ascii="Times New Roman" w:eastAsia="Arial Unicode MS" w:hAnsi="Times New Roman"/>
          <w:noProof/>
          <w:color w:val="232323"/>
          <w:lang w:val="en-US"/>
        </w:rPr>
        <w:t>(</w:t>
      </w:r>
      <w:hyperlink w:anchor="_ENREF_25" w:tooltip="Fairburn, 1993 #77" w:history="1">
        <w:r w:rsidR="000B0275" w:rsidRPr="00A67FCC">
          <w:rPr>
            <w:rFonts w:ascii="Times New Roman" w:eastAsia="Arial Unicode MS" w:hAnsi="Times New Roman"/>
            <w:noProof/>
            <w:color w:val="232323"/>
            <w:lang w:val="en-US"/>
          </w:rPr>
          <w:t>Fairburn &amp; Cooper, 1993</w:t>
        </w:r>
      </w:hyperlink>
      <w:r w:rsidR="005E3B7D" w:rsidRPr="00A67FCC">
        <w:rPr>
          <w:rFonts w:ascii="Times New Roman" w:eastAsia="Arial Unicode MS" w:hAnsi="Times New Roman"/>
          <w:noProof/>
          <w:color w:val="232323"/>
          <w:lang w:val="en-US"/>
        </w:rPr>
        <w:t>)</w:t>
      </w:r>
      <w:r w:rsidR="005E3B7D" w:rsidRPr="00A67FCC">
        <w:rPr>
          <w:rFonts w:ascii="Times New Roman" w:eastAsia="Arial Unicode MS" w:hAnsi="Times New Roman"/>
          <w:color w:val="232323"/>
          <w:lang w:val="en-US"/>
        </w:rPr>
        <w:fldChar w:fldCharType="end"/>
      </w:r>
      <w:r w:rsidR="005E3B7D" w:rsidRPr="00A67FCC">
        <w:rPr>
          <w:rFonts w:ascii="Times New Roman" w:eastAsia="Arial Unicode MS" w:hAnsi="Times New Roman"/>
          <w:color w:val="232323"/>
          <w:lang w:val="en-US"/>
        </w:rPr>
        <w:t xml:space="preserve">, </w:t>
      </w:r>
      <w:r w:rsidR="00082E7E" w:rsidRPr="00A67FCC">
        <w:rPr>
          <w:rFonts w:ascii="Times New Roman" w:eastAsia="Arial Unicode MS" w:hAnsi="Times New Roman"/>
          <w:color w:val="232323"/>
          <w:lang w:val="en-US"/>
        </w:rPr>
        <w:t xml:space="preserve">with </w:t>
      </w:r>
      <w:r w:rsidR="005E3B7D" w:rsidRPr="00A67FCC">
        <w:rPr>
          <w:rFonts w:ascii="Times New Roman" w:eastAsia="Arial Unicode MS" w:hAnsi="Times New Roman"/>
          <w:color w:val="232323"/>
          <w:lang w:val="en-US"/>
        </w:rPr>
        <w:t xml:space="preserve">which it </w:t>
      </w:r>
      <w:r w:rsidR="009B7382" w:rsidRPr="00A67FCC">
        <w:rPr>
          <w:rFonts w:ascii="Times New Roman" w:eastAsia="Arial Unicode MS" w:hAnsi="Times New Roman"/>
          <w:color w:val="232323"/>
          <w:lang w:val="en-US"/>
        </w:rPr>
        <w:t>also</w:t>
      </w:r>
      <w:r w:rsidR="005E3B7D" w:rsidRPr="00A67FCC">
        <w:rPr>
          <w:rFonts w:ascii="Times New Roman" w:eastAsia="Arial Unicode MS" w:hAnsi="Times New Roman"/>
          <w:color w:val="232323"/>
          <w:lang w:val="en-US"/>
        </w:rPr>
        <w:t xml:space="preserve"> correlates</w:t>
      </w:r>
      <w:r w:rsidR="009B7382" w:rsidRPr="00A67FCC">
        <w:rPr>
          <w:rFonts w:ascii="Times New Roman" w:eastAsia="Arial Unicode MS" w:hAnsi="Times New Roman"/>
          <w:color w:val="232323"/>
          <w:lang w:val="en-US"/>
        </w:rPr>
        <w:t xml:space="preserve"> highly</w:t>
      </w:r>
      <w:r w:rsidR="00D1177A" w:rsidRPr="00A67FCC">
        <w:rPr>
          <w:rFonts w:ascii="Times New Roman" w:eastAsia="Arial Unicode MS" w:hAnsi="Times New Roman"/>
          <w:color w:val="232323"/>
          <w:lang w:val="en-US"/>
        </w:rPr>
        <w:t xml:space="preserve"> </w:t>
      </w:r>
      <w:r w:rsidR="00D1177A" w:rsidRPr="00A67FCC">
        <w:rPr>
          <w:rFonts w:ascii="Times New Roman" w:eastAsia="Arial Unicode MS" w:hAnsi="Times New Roman"/>
          <w:color w:val="232323"/>
          <w:lang w:val="en-US"/>
        </w:rPr>
        <w:fldChar w:fldCharType="begin"/>
      </w:r>
      <w:r w:rsidR="009D6C01" w:rsidRPr="00A67FCC">
        <w:rPr>
          <w:rFonts w:ascii="Times New Roman" w:eastAsia="Arial Unicode MS" w:hAnsi="Times New Roman"/>
          <w:color w:val="232323"/>
          <w:lang w:val="en-US"/>
        </w:rPr>
        <w:instrText xml:space="preserve"> ADDIN EN.CITE &lt;EndNote&gt;&lt;Cite&gt;&lt;Author&gt;Fairburn&lt;/Author&gt;&lt;Year&gt;1994&lt;/Year&gt;&lt;RecNum&gt;241&lt;/RecNum&gt;&lt;DisplayText&gt;(Fairburn &amp;amp; Beglin, 1994)&lt;/DisplayText&gt;&lt;record&gt;&lt;rec-number&gt;241&lt;/rec-number&gt;&lt;foreign-keys&gt;&lt;key app="EN" db-id="vdessrva7set97ex2ti5ad545drrfsft2d29" timestamp="1470821107"&gt;241&lt;/key&gt;&lt;/foreign-keys&gt;&lt;ref-type name="Journal Article"&gt;17&lt;/ref-type&gt;&lt;contributors&gt;&lt;authors&gt;&lt;author&gt;Fairburn, C. G.&lt;/author&gt;&lt;author&gt;Beglin, S. J.&lt;/author&gt;&lt;/authors&gt;&lt;/contributors&gt;&lt;auth-address&gt;Univ Oxford,Dept Psychiat,Oxford,England&lt;/auth-address&gt;&lt;titles&gt;&lt;title&gt;Assessment of eating disorders: Interview or self-report questionnaire?&lt;/title&gt;&lt;secondary-title&gt;International Journal of Eating Disorders&lt;/secondary-title&gt;&lt;alt-title&gt;Int J Eat Disorder&lt;/alt-title&gt;&lt;/titles&gt;&lt;periodical&gt;&lt;full-title&gt;International Journal of Eating Disorders&lt;/full-title&gt;&lt;abbr-1&gt;Int J Eat Disorder&lt;/abbr-1&gt;&lt;/periodical&gt;&lt;alt-periodical&gt;&lt;full-title&gt;International Journal of Eating Disorders&lt;/full-title&gt;&lt;abbr-1&gt;Int J Eat Disorder&lt;/abbr-1&gt;&lt;/alt-periodical&gt;&lt;pages&gt;363-370&lt;/pages&gt;&lt;volume&gt;16&lt;/volume&gt;&lt;keywords&gt;&lt;keyword&gt;bulimia-nervosa&lt;/keyword&gt;&lt;keyword&gt;quantitative measure&lt;/keyword&gt;&lt;keyword&gt;stroop test&lt;/keyword&gt;&lt;keyword&gt;psychopathology&lt;/keyword&gt;&lt;keyword&gt;behavior&lt;/keyword&gt;&lt;keyword&gt;validity&lt;/keyword&gt;&lt;keyword&gt;therapy&lt;/keyword&gt;&lt;/keywords&gt;&lt;dates&gt;&lt;year&gt;1994&lt;/year&gt;&lt;pub-dates&gt;&lt;date&gt;Dec&lt;/date&gt;&lt;/pub-dates&gt;&lt;/dates&gt;&lt;isbn&gt;0276-3478&lt;/isbn&gt;&lt;accession-num&gt;WOS:A1994PV44500004&lt;/accession-num&gt;&lt;urls&gt;&lt;related-urls&gt;&lt;url&gt;&amp;lt;Go to ISI&amp;gt;://WOS:A1994PV44500004&lt;/url&gt;&lt;/related-urls&gt;&lt;/urls&gt;&lt;electronic-resource-num&gt;10.1002/1098-108X(199412)16:4&amp;lt;363::AID-EAT2260160405&amp;gt;3.0.CO;2-#&lt;/electronic-resource-num&gt;&lt;language&gt;English&lt;/language&gt;&lt;/record&gt;&lt;/Cite&gt;&lt;/EndNote&gt;</w:instrText>
      </w:r>
      <w:r w:rsidR="00D1177A" w:rsidRPr="00A67FCC">
        <w:rPr>
          <w:rFonts w:ascii="Times New Roman" w:eastAsia="Arial Unicode MS" w:hAnsi="Times New Roman"/>
          <w:color w:val="232323"/>
          <w:lang w:val="en-US"/>
        </w:rPr>
        <w:fldChar w:fldCharType="separate"/>
      </w:r>
      <w:r w:rsidR="00D1177A" w:rsidRPr="00A67FCC">
        <w:rPr>
          <w:rFonts w:ascii="Times New Roman" w:eastAsia="Arial Unicode MS" w:hAnsi="Times New Roman"/>
          <w:noProof/>
          <w:color w:val="232323"/>
          <w:lang w:val="en-US"/>
        </w:rPr>
        <w:t>(</w:t>
      </w:r>
      <w:hyperlink w:anchor="_ENREF_24" w:tooltip="Fairburn, 1994 #241" w:history="1">
        <w:r w:rsidR="000B0275" w:rsidRPr="00A67FCC">
          <w:rPr>
            <w:rFonts w:ascii="Times New Roman" w:eastAsia="Arial Unicode MS" w:hAnsi="Times New Roman"/>
            <w:noProof/>
            <w:color w:val="232323"/>
            <w:lang w:val="en-US"/>
          </w:rPr>
          <w:t>Fairburn &amp; Beglin, 1994</w:t>
        </w:r>
      </w:hyperlink>
      <w:r w:rsidR="00D1177A" w:rsidRPr="00A67FCC">
        <w:rPr>
          <w:rFonts w:ascii="Times New Roman" w:eastAsia="Arial Unicode MS" w:hAnsi="Times New Roman"/>
          <w:noProof/>
          <w:color w:val="232323"/>
          <w:lang w:val="en-US"/>
        </w:rPr>
        <w:t>)</w:t>
      </w:r>
      <w:r w:rsidR="00D1177A" w:rsidRPr="00A67FCC">
        <w:rPr>
          <w:rFonts w:ascii="Times New Roman" w:eastAsia="Arial Unicode MS" w:hAnsi="Times New Roman"/>
          <w:color w:val="232323"/>
          <w:lang w:val="en-US"/>
        </w:rPr>
        <w:fldChar w:fldCharType="end"/>
      </w:r>
      <w:r w:rsidR="005E3B7D" w:rsidRPr="00A67FCC">
        <w:rPr>
          <w:rFonts w:ascii="Times New Roman" w:eastAsia="Arial Unicode MS" w:hAnsi="Times New Roman"/>
          <w:color w:val="232323"/>
          <w:lang w:val="en-US"/>
        </w:rPr>
        <w:t>.</w:t>
      </w:r>
      <w:r w:rsidR="00F70FCF" w:rsidRPr="00A67FCC">
        <w:rPr>
          <w:rFonts w:ascii="Times New Roman" w:eastAsia="Arial Unicode MS" w:hAnsi="Times New Roman"/>
          <w:color w:val="232323"/>
          <w:lang w:val="en-US"/>
        </w:rPr>
        <w:t xml:space="preserve"> </w:t>
      </w:r>
      <w:r w:rsidR="008974D8" w:rsidRPr="00A67FCC">
        <w:rPr>
          <w:rFonts w:ascii="Times New Roman" w:eastAsia="Arial Unicode MS" w:hAnsi="Times New Roman"/>
          <w:color w:val="232323"/>
          <w:lang w:val="en-US"/>
        </w:rPr>
        <w:t>R</w:t>
      </w:r>
      <w:r w:rsidR="00503EE2" w:rsidRPr="00A67FCC">
        <w:rPr>
          <w:rFonts w:ascii="Times New Roman" w:eastAsia="Arial Unicode MS" w:hAnsi="Times New Roman"/>
          <w:color w:val="232323"/>
          <w:lang w:val="en-US"/>
        </w:rPr>
        <w:t>eliabil</w:t>
      </w:r>
      <w:r w:rsidR="00CC4D73" w:rsidRPr="00A67FCC">
        <w:rPr>
          <w:rFonts w:ascii="Times New Roman" w:eastAsia="Arial Unicode MS" w:hAnsi="Times New Roman"/>
          <w:color w:val="232323"/>
          <w:lang w:val="en-US"/>
        </w:rPr>
        <w:t xml:space="preserve">ity and validity of </w:t>
      </w:r>
      <w:r w:rsidR="00082E7E" w:rsidRPr="00A67FCC">
        <w:rPr>
          <w:rFonts w:ascii="Times New Roman" w:eastAsia="Arial Unicode MS" w:hAnsi="Times New Roman"/>
          <w:color w:val="232323"/>
          <w:lang w:val="en-US"/>
        </w:rPr>
        <w:t>EDE-Q are</w:t>
      </w:r>
      <w:r w:rsidR="00503EE2" w:rsidRPr="00A67FCC">
        <w:rPr>
          <w:rFonts w:ascii="Times New Roman" w:eastAsia="Arial Unicode MS" w:hAnsi="Times New Roman"/>
          <w:color w:val="232323"/>
          <w:lang w:val="en-US"/>
        </w:rPr>
        <w:t xml:space="preserve"> well-documented </w:t>
      </w:r>
      <w:r w:rsidR="00503EE2" w:rsidRPr="00A67FCC">
        <w:rPr>
          <w:rFonts w:ascii="Times New Roman" w:eastAsia="Arial Unicode MS" w:hAnsi="Times New Roman"/>
          <w:color w:val="232323"/>
          <w:lang w:val="en-US"/>
        </w:rPr>
        <w:fldChar w:fldCharType="begin"/>
      </w:r>
      <w:r w:rsidR="0012587E" w:rsidRPr="00A67FCC">
        <w:rPr>
          <w:rFonts w:ascii="Times New Roman" w:eastAsia="Arial Unicode MS" w:hAnsi="Times New Roman"/>
          <w:color w:val="232323"/>
          <w:lang w:val="en-US"/>
        </w:rPr>
        <w:instrText xml:space="preserve"> ADDIN EN.CITE &lt;EndNote&gt;&lt;Cite&gt;&lt;Author&gt;Berg&lt;/Author&gt;&lt;Year&gt;2012&lt;/Year&gt;&lt;RecNum&gt;608&lt;/RecNum&gt;&lt;Prefix&gt;for a review`, see &lt;/Prefix&gt;&lt;DisplayText&gt;(for a review, see Berg, Peterson, Frazier, &amp;amp; Crow, 2012)&lt;/DisplayText&gt;&lt;record&gt;&lt;rec-number&gt;608&lt;/rec-number&gt;&lt;foreign-keys&gt;&lt;key app="EN" db-id="vdessrva7set97ex2ti5ad545drrfsft2d29" timestamp="1501654678"&gt;608&lt;/key&gt;&lt;/foreign-keys&gt;&lt;ref-type name="Journal Article"&gt;17&lt;/ref-type&gt;&lt;contributors&gt;&lt;authors&gt;&lt;author&gt;Berg, Kelly C.&lt;/author&gt;&lt;author&gt;Peterson, Carol B.&lt;/author&gt;&lt;author&gt;Frazier, Patricia&lt;/author&gt;&lt;author&gt;Crow, Scott J.&lt;/author&gt;&lt;/authors&gt;&lt;/contributors&gt;&lt;titles&gt;&lt;title&gt;Psychometric evaluation of the eating disorder examination and eating disorder examination-questionnaire: A systematic review of the literature&lt;/title&gt;&lt;secondary-title&gt;International Journal of Eating Disorders&lt;/secondary-title&gt;&lt;/titles&gt;&lt;periodical&gt;&lt;full-title&gt;International Journal of Eating Disorders&lt;/full-title&gt;&lt;abbr-1&gt;Int J Eat Disorder&lt;/abbr-1&gt;&lt;/periodical&gt;&lt;pages&gt;428-438&lt;/pages&gt;&lt;volume&gt;45&lt;/volume&gt;&lt;keywords&gt;&lt;keyword&gt;eating disorder examination&lt;/keyword&gt;&lt;keyword&gt;eating disorder examination-questionnaire&lt;/keyword&gt;&lt;keyword&gt;reliability&lt;/keyword&gt;&lt;keyword&gt;validity&lt;/keyword&gt;&lt;keyword&gt;psychometrics&lt;/keyword&gt;&lt;/keywords&gt;&lt;dates&gt;&lt;year&gt;2012&lt;/year&gt;&lt;/dates&gt;&lt;publisher&gt;Wiley Subscription Services, Inc., A Wiley Company&lt;/publisher&gt;&lt;isbn&gt;1098-108X&lt;/isbn&gt;&lt;urls&gt;&lt;related-urls&gt;&lt;url&gt;http://dx.doi.org/10.1002/eat.20931&lt;/url&gt;&lt;/related-urls&gt;&lt;/urls&gt;&lt;electronic-resource-num&gt;10.1002/eat.20931&lt;/electronic-resource-num&gt;&lt;/record&gt;&lt;/Cite&gt;&lt;/EndNote&gt;</w:instrText>
      </w:r>
      <w:r w:rsidR="00503EE2" w:rsidRPr="00A67FCC">
        <w:rPr>
          <w:rFonts w:ascii="Times New Roman" w:eastAsia="Arial Unicode MS" w:hAnsi="Times New Roman"/>
          <w:color w:val="232323"/>
          <w:lang w:val="en-US"/>
        </w:rPr>
        <w:fldChar w:fldCharType="separate"/>
      </w:r>
      <w:r w:rsidR="0012587E" w:rsidRPr="00A67FCC">
        <w:rPr>
          <w:rFonts w:ascii="Times New Roman" w:eastAsia="Arial Unicode MS" w:hAnsi="Times New Roman"/>
          <w:noProof/>
          <w:color w:val="232323"/>
          <w:lang w:val="en-US"/>
        </w:rPr>
        <w:t>(</w:t>
      </w:r>
      <w:hyperlink w:anchor="_ENREF_9" w:tooltip="Berg, 2012 #608" w:history="1">
        <w:r w:rsidR="000B0275" w:rsidRPr="00A67FCC">
          <w:rPr>
            <w:rFonts w:ascii="Times New Roman" w:eastAsia="Arial Unicode MS" w:hAnsi="Times New Roman"/>
            <w:noProof/>
            <w:color w:val="232323"/>
            <w:lang w:val="en-US"/>
          </w:rPr>
          <w:t>for a review, see Berg, Peterson, Frazier, &amp; Crow, 2012</w:t>
        </w:r>
      </w:hyperlink>
      <w:r w:rsidR="0012587E" w:rsidRPr="00A67FCC">
        <w:rPr>
          <w:rFonts w:ascii="Times New Roman" w:eastAsia="Arial Unicode MS" w:hAnsi="Times New Roman"/>
          <w:noProof/>
          <w:color w:val="232323"/>
          <w:lang w:val="en-US"/>
        </w:rPr>
        <w:t>)</w:t>
      </w:r>
      <w:r w:rsidR="00503EE2" w:rsidRPr="00A67FCC">
        <w:rPr>
          <w:rFonts w:ascii="Times New Roman" w:eastAsia="Arial Unicode MS" w:hAnsi="Times New Roman"/>
          <w:color w:val="232323"/>
          <w:lang w:val="en-US"/>
        </w:rPr>
        <w:fldChar w:fldCharType="end"/>
      </w:r>
      <w:r w:rsidR="00503EE2" w:rsidRPr="00A67FCC">
        <w:rPr>
          <w:rFonts w:ascii="Times New Roman" w:eastAsia="Arial Unicode MS" w:hAnsi="Times New Roman"/>
          <w:color w:val="232323"/>
          <w:lang w:val="en-US"/>
        </w:rPr>
        <w:t>.</w:t>
      </w:r>
    </w:p>
    <w:p w14:paraId="00E34C39" w14:textId="741867DE" w:rsidR="002A2B40" w:rsidRPr="0049374D" w:rsidRDefault="00F07DE8" w:rsidP="0049374D">
      <w:pPr>
        <w:spacing w:line="480" w:lineRule="auto"/>
        <w:ind w:firstLine="284"/>
        <w:rPr>
          <w:rFonts w:ascii="Times New Roman" w:hAnsi="Times New Roman"/>
          <w:b/>
          <w:highlight w:val="yellow"/>
          <w:lang w:val="en-US"/>
        </w:rPr>
      </w:pPr>
      <w:r w:rsidRPr="00A67FCC">
        <w:rPr>
          <w:rFonts w:ascii="Times New Roman" w:hAnsi="Times New Roman"/>
          <w:b/>
          <w:lang w:val="en-US"/>
        </w:rPr>
        <w:t>Covariates</w:t>
      </w:r>
      <w:r w:rsidR="00782521" w:rsidRPr="00A67FCC">
        <w:rPr>
          <w:rFonts w:ascii="Times New Roman" w:hAnsi="Times New Roman"/>
          <w:b/>
          <w:lang w:val="en-US"/>
        </w:rPr>
        <w:t>.</w:t>
      </w:r>
      <w:r w:rsidR="0049374D">
        <w:rPr>
          <w:rFonts w:ascii="Times New Roman" w:hAnsi="Times New Roman"/>
          <w:b/>
          <w:lang w:val="en-US"/>
        </w:rPr>
        <w:t xml:space="preserve"> </w:t>
      </w:r>
      <w:r w:rsidR="0049374D">
        <w:rPr>
          <w:rFonts w:ascii="Times New Roman" w:hAnsi="Times New Roman"/>
          <w:lang w:val="en-US"/>
        </w:rPr>
        <w:t xml:space="preserve">When the children were 6 and 8 years old, </w:t>
      </w:r>
      <w:r w:rsidR="0049374D" w:rsidRPr="0049374D">
        <w:rPr>
          <w:rFonts w:ascii="Times New Roman" w:hAnsi="Times New Roman"/>
          <w:i/>
          <w:lang w:val="en-US"/>
        </w:rPr>
        <w:t xml:space="preserve">child and parent BMI </w:t>
      </w:r>
      <w:r w:rsidR="0049374D">
        <w:rPr>
          <w:rFonts w:ascii="Times New Roman" w:hAnsi="Times New Roman"/>
          <w:lang w:val="en-US"/>
        </w:rPr>
        <w:t>were determined based on digital assessments of weight</w:t>
      </w:r>
      <w:r w:rsidR="005E1C33">
        <w:rPr>
          <w:rFonts w:ascii="Times New Roman" w:hAnsi="Times New Roman"/>
          <w:lang w:val="en-US"/>
        </w:rPr>
        <w:t xml:space="preserve"> </w:t>
      </w:r>
      <w:r w:rsidR="00F80AA5">
        <w:rPr>
          <w:rFonts w:ascii="Times New Roman" w:hAnsi="Times New Roman"/>
          <w:lang w:val="en-US"/>
        </w:rPr>
        <w:t>(</w:t>
      </w:r>
      <w:proofErr w:type="spellStart"/>
      <w:r w:rsidR="00F80AA5">
        <w:rPr>
          <w:rFonts w:ascii="Times New Roman" w:hAnsi="Times New Roman"/>
          <w:lang w:val="en-US"/>
        </w:rPr>
        <w:t>Tanita</w:t>
      </w:r>
      <w:proofErr w:type="spellEnd"/>
      <w:r w:rsidR="00F80AA5">
        <w:rPr>
          <w:rFonts w:ascii="Times New Roman" w:hAnsi="Times New Roman"/>
          <w:lang w:val="en-US"/>
        </w:rPr>
        <w:t xml:space="preserve"> BC420MA) and</w:t>
      </w:r>
      <w:r w:rsidR="002B582C">
        <w:rPr>
          <w:rFonts w:ascii="Times New Roman" w:hAnsi="Times New Roman"/>
          <w:lang w:val="en-US"/>
        </w:rPr>
        <w:t xml:space="preserve"> </w:t>
      </w:r>
      <w:r w:rsidR="005E1C33" w:rsidRPr="002C30D8">
        <w:rPr>
          <w:rFonts w:ascii="Times New Roman" w:hAnsi="Times New Roman"/>
          <w:lang w:val="en-US"/>
        </w:rPr>
        <w:t>height (</w:t>
      </w:r>
      <w:proofErr w:type="spellStart"/>
      <w:r w:rsidR="005E1C33" w:rsidRPr="002C30D8">
        <w:rPr>
          <w:rFonts w:ascii="Times New Roman" w:hAnsi="Times New Roman"/>
          <w:lang w:val="en-US"/>
        </w:rPr>
        <w:t>Heightronic</w:t>
      </w:r>
      <w:proofErr w:type="spellEnd"/>
      <w:r w:rsidR="005E1C33" w:rsidRPr="002C30D8">
        <w:rPr>
          <w:rFonts w:ascii="Times New Roman" w:hAnsi="Times New Roman"/>
          <w:lang w:val="en-US"/>
        </w:rPr>
        <w:t xml:space="preserve"> digital </w:t>
      </w:r>
      <w:proofErr w:type="spellStart"/>
      <w:r w:rsidR="005E1C33" w:rsidRPr="002C30D8">
        <w:rPr>
          <w:rFonts w:ascii="Times New Roman" w:hAnsi="Times New Roman"/>
          <w:lang w:val="en-US"/>
        </w:rPr>
        <w:t>stadiometer</w:t>
      </w:r>
      <w:proofErr w:type="spellEnd"/>
      <w:r w:rsidR="005E1C33">
        <w:rPr>
          <w:rFonts w:ascii="Times New Roman" w:hAnsi="Times New Roman"/>
          <w:lang w:val="en-US"/>
        </w:rPr>
        <w:t xml:space="preserve">: </w:t>
      </w:r>
      <w:proofErr w:type="spellStart"/>
      <w:r w:rsidR="005E1C33">
        <w:rPr>
          <w:rFonts w:ascii="Times New Roman" w:hAnsi="Times New Roman"/>
          <w:lang w:val="en-US"/>
        </w:rPr>
        <w:t>QuickMedical</w:t>
      </w:r>
      <w:proofErr w:type="spellEnd"/>
      <w:r w:rsidR="005E1C33">
        <w:rPr>
          <w:rFonts w:ascii="Times New Roman" w:hAnsi="Times New Roman"/>
          <w:lang w:val="en-US"/>
        </w:rPr>
        <w:t xml:space="preserve">, Model 235 A). A correction of 0.5 kg </w:t>
      </w:r>
      <w:proofErr w:type="gramStart"/>
      <w:r w:rsidR="005E1C33">
        <w:rPr>
          <w:rFonts w:ascii="Times New Roman" w:hAnsi="Times New Roman"/>
          <w:lang w:val="en-US"/>
        </w:rPr>
        <w:t>was applied</w:t>
      </w:r>
      <w:proofErr w:type="gramEnd"/>
      <w:r w:rsidR="005E1C33">
        <w:rPr>
          <w:rFonts w:ascii="Times New Roman" w:hAnsi="Times New Roman"/>
          <w:lang w:val="en-US"/>
        </w:rPr>
        <w:t xml:space="preserve"> because of light indoor clothing. </w:t>
      </w:r>
      <w:r>
        <w:rPr>
          <w:rFonts w:ascii="Times New Roman" w:hAnsi="Times New Roman"/>
          <w:lang w:val="en-US"/>
        </w:rPr>
        <w:t xml:space="preserve">For the children, </w:t>
      </w:r>
      <w:r w:rsidR="005E1C33">
        <w:rPr>
          <w:rFonts w:ascii="Times New Roman" w:hAnsi="Times New Roman"/>
          <w:lang w:val="en-US"/>
        </w:rPr>
        <w:t>standardized BMI accord</w:t>
      </w:r>
      <w:r w:rsidR="00982110">
        <w:rPr>
          <w:rFonts w:ascii="Times New Roman" w:hAnsi="Times New Roman"/>
          <w:lang w:val="en-US"/>
        </w:rPr>
        <w:t>ing to age and gender (SDS) was</w:t>
      </w:r>
      <w:r w:rsidR="005E1C33">
        <w:rPr>
          <w:rFonts w:ascii="Times New Roman" w:hAnsi="Times New Roman"/>
          <w:lang w:val="en-US"/>
        </w:rPr>
        <w:t xml:space="preserve"> calculated </w:t>
      </w:r>
      <w:r w:rsidR="00AA7E57">
        <w:rPr>
          <w:rFonts w:ascii="Times New Roman" w:hAnsi="Times New Roman"/>
          <w:lang w:val="en-US"/>
        </w:rPr>
        <w:fldChar w:fldCharType="begin"/>
      </w:r>
      <w:r w:rsidR="001C61D1">
        <w:rPr>
          <w:rFonts w:ascii="Times New Roman" w:hAnsi="Times New Roman"/>
          <w:lang w:val="en-US"/>
        </w:rPr>
        <w:instrText xml:space="preserve"> ADDIN EN.CITE &lt;EndNote&gt;&lt;Cite&gt;&lt;Author&gt;Pan&lt;/Author&gt;&lt;Year&gt;2012&lt;/Year&gt;&lt;RecNum&gt;413&lt;/RecNum&gt;&lt;DisplayText&gt;(T. J. Cole, Freeman, &amp;amp; Preece, 1998; Pan &amp;amp; Cole, 2012)&lt;/DisplayText&gt;&lt;record&gt;&lt;rec-number&gt;413&lt;/rec-number&gt;&lt;foreign-keys&gt;&lt;key app="EN" db-id="vdessrva7set97ex2ti5ad545drrfsft2d29" timestamp="1485346148"&gt;413&lt;/key&gt;&lt;/foreign-keys&gt;&lt;ref-type name="Journal Article"&gt;17&lt;/ref-type&gt;&lt;contributors&gt;&lt;authors&gt;&lt;author&gt;Pan, H.&lt;/author&gt;&lt;author&gt;Cole, T. J.&lt;/author&gt;&lt;/authors&gt;&lt;/contributors&gt;&lt;titles&gt;&lt;title&gt;LMSgrowth, a Microsoft Excel add-in to access growth references based on the LMS method. Version 2.77. Retrieved from http:\\www.healthforallchildren.co.uk&lt;/title&gt;&lt;/titles&gt;&lt;dates&gt;&lt;year&gt;2012&lt;/year&gt;&lt;/dates&gt;&lt;urls&gt;&lt;/urls&gt;&lt;/record&gt;&lt;/Cite&gt;&lt;Cite&gt;&lt;Author&gt;Cole&lt;/Author&gt;&lt;Year&gt;1998&lt;/Year&gt;&lt;RecNum&gt;414&lt;/RecNum&gt;&lt;record&gt;&lt;rec-number&gt;414&lt;/rec-number&gt;&lt;foreign-keys&gt;&lt;key app="EN" db-id="vdessrva7set97ex2ti5ad545drrfsft2d29" timestamp="1485346472"&gt;414&lt;/key&gt;&lt;/foreign-keys&gt;&lt;ref-type name="Journal Article"&gt;17&lt;/ref-type&gt;&lt;contributors&gt;&lt;authors&gt;&lt;author&gt;Cole, T. J.&lt;/author&gt;&lt;author&gt;Freeman, Jenny V&lt;/author&gt;&lt;author&gt;Preece, Michael A&lt;/author&gt;&lt;/authors&gt;&lt;/contributors&gt;&lt;titles&gt;&lt;title&gt;British 1990 growth reference centiles for weight, height, body mass index and head circumference fitted by maximum penalized likelihood&lt;/title&gt;&lt;secondary-title&gt;Statistics in medicine&lt;/secondary-title&gt;&lt;/titles&gt;&lt;periodical&gt;&lt;full-title&gt;Statistics in medicine&lt;/full-title&gt;&lt;/periodical&gt;&lt;pages&gt;407-429&lt;/pages&gt;&lt;volume&gt;17&lt;/volume&gt;&lt;dates&gt;&lt;year&gt;1998&lt;/year&gt;&lt;/dates&gt;&lt;isbn&gt;1097-0258&lt;/isbn&gt;&lt;urls&gt;&lt;/urls&gt;&lt;electronic-resource-num&gt;10.1002/(SICI)1097-0258(19980228)17:4&amp;lt;407::AID-SIM742&amp;gt;3.0.CO;2-L&lt;/electronic-resource-num&gt;&lt;/record&gt;&lt;/Cite&gt;&lt;/EndNote&gt;</w:instrText>
      </w:r>
      <w:r w:rsidR="00AA7E57">
        <w:rPr>
          <w:rFonts w:ascii="Times New Roman" w:hAnsi="Times New Roman"/>
          <w:lang w:val="en-US"/>
        </w:rPr>
        <w:fldChar w:fldCharType="separate"/>
      </w:r>
      <w:r w:rsidR="00AA7E57">
        <w:rPr>
          <w:rFonts w:ascii="Times New Roman" w:hAnsi="Times New Roman"/>
          <w:noProof/>
          <w:lang w:val="en-US"/>
        </w:rPr>
        <w:t>(</w:t>
      </w:r>
      <w:hyperlink w:anchor="_ENREF_18" w:tooltip="Cole, 1998 #414" w:history="1">
        <w:r w:rsidR="000B0275">
          <w:rPr>
            <w:rFonts w:ascii="Times New Roman" w:hAnsi="Times New Roman"/>
            <w:noProof/>
            <w:lang w:val="en-US"/>
          </w:rPr>
          <w:t>T. J. Cole, Freeman, &amp; Preece, 1998</w:t>
        </w:r>
      </w:hyperlink>
      <w:r w:rsidR="00AA7E57">
        <w:rPr>
          <w:rFonts w:ascii="Times New Roman" w:hAnsi="Times New Roman"/>
          <w:noProof/>
          <w:lang w:val="en-US"/>
        </w:rPr>
        <w:t xml:space="preserve">; </w:t>
      </w:r>
      <w:hyperlink w:anchor="_ENREF_56" w:tooltip="Pan, 2012 #413" w:history="1">
        <w:r w:rsidR="000B0275">
          <w:rPr>
            <w:rFonts w:ascii="Times New Roman" w:hAnsi="Times New Roman"/>
            <w:noProof/>
            <w:lang w:val="en-US"/>
          </w:rPr>
          <w:t>Pan &amp; Cole, 2012</w:t>
        </w:r>
      </w:hyperlink>
      <w:r w:rsidR="00AA7E57">
        <w:rPr>
          <w:rFonts w:ascii="Times New Roman" w:hAnsi="Times New Roman"/>
          <w:noProof/>
          <w:lang w:val="en-US"/>
        </w:rPr>
        <w:t>)</w:t>
      </w:r>
      <w:r w:rsidR="00AA7E57">
        <w:rPr>
          <w:rFonts w:ascii="Times New Roman" w:hAnsi="Times New Roman"/>
          <w:lang w:val="en-US"/>
        </w:rPr>
        <w:fldChar w:fldCharType="end"/>
      </w:r>
      <w:r w:rsidR="005E1C33">
        <w:rPr>
          <w:rFonts w:ascii="Times New Roman" w:hAnsi="Times New Roman"/>
          <w:lang w:val="en-US"/>
        </w:rPr>
        <w:t>.</w:t>
      </w:r>
    </w:p>
    <w:p w14:paraId="4B686E7E" w14:textId="2F669329" w:rsidR="00426CCF" w:rsidRDefault="00F477FA" w:rsidP="004C4820">
      <w:pPr>
        <w:spacing w:line="480" w:lineRule="auto"/>
        <w:jc w:val="center"/>
        <w:rPr>
          <w:rFonts w:ascii="Times New Roman" w:hAnsi="Times New Roman"/>
          <w:b/>
          <w:lang w:val="en-US"/>
        </w:rPr>
      </w:pPr>
      <w:r>
        <w:rPr>
          <w:rFonts w:ascii="Times New Roman" w:hAnsi="Times New Roman"/>
          <w:b/>
          <w:lang w:val="en-US"/>
        </w:rPr>
        <w:t>Results</w:t>
      </w:r>
    </w:p>
    <w:p w14:paraId="54EA606B" w14:textId="6C61D19A" w:rsidR="00251FAC" w:rsidRDefault="00145F67" w:rsidP="00251FAC">
      <w:pPr>
        <w:spacing w:line="480" w:lineRule="auto"/>
        <w:ind w:firstLine="708"/>
        <w:rPr>
          <w:rFonts w:ascii="Times New Roman" w:hAnsi="Times New Roman"/>
          <w:lang w:val="en-US"/>
        </w:rPr>
      </w:pPr>
      <w:r>
        <w:rPr>
          <w:rFonts w:ascii="Times New Roman" w:hAnsi="Times New Roman"/>
          <w:lang w:val="en-US"/>
        </w:rPr>
        <w:lastRenderedPageBreak/>
        <w:t xml:space="preserve">We first outline </w:t>
      </w:r>
      <w:r w:rsidR="00251FAC">
        <w:rPr>
          <w:rFonts w:ascii="Times New Roman" w:hAnsi="Times New Roman"/>
          <w:lang w:val="en-US"/>
        </w:rPr>
        <w:t>the statistical procedures used before presenting descriptive statistics</w:t>
      </w:r>
      <w:r w:rsidR="008225E9">
        <w:rPr>
          <w:rFonts w:ascii="Times New Roman" w:hAnsi="Times New Roman"/>
          <w:lang w:val="en-US"/>
        </w:rPr>
        <w:t xml:space="preserve"> and results of model fitting and main analyses.</w:t>
      </w:r>
    </w:p>
    <w:p w14:paraId="652286ED" w14:textId="546A7377" w:rsidR="00251FAC" w:rsidRPr="00251FAC" w:rsidRDefault="00251FAC" w:rsidP="00251FAC">
      <w:pPr>
        <w:spacing w:line="480" w:lineRule="auto"/>
        <w:rPr>
          <w:rFonts w:ascii="Times New Roman" w:hAnsi="Times New Roman"/>
          <w:b/>
          <w:lang w:val="en-US"/>
        </w:rPr>
      </w:pPr>
      <w:r w:rsidRPr="002A2F9B">
        <w:rPr>
          <w:rFonts w:ascii="Times New Roman" w:hAnsi="Times New Roman"/>
          <w:b/>
          <w:lang w:val="en-US"/>
        </w:rPr>
        <w:t>Analysis Plan</w:t>
      </w:r>
    </w:p>
    <w:p w14:paraId="4AD32CF9" w14:textId="2CDC6C9D" w:rsidR="009A2326" w:rsidRPr="003D5550" w:rsidRDefault="009A2326" w:rsidP="009A2326">
      <w:pPr>
        <w:spacing w:line="480" w:lineRule="auto"/>
        <w:ind w:firstLine="708"/>
        <w:rPr>
          <w:rFonts w:ascii="Times New Roman" w:hAnsi="Times New Roman"/>
          <w:noProof/>
          <w:lang w:val="en-US"/>
        </w:rPr>
      </w:pPr>
      <w:r w:rsidRPr="002325A8">
        <w:rPr>
          <w:rFonts w:ascii="Times New Roman" w:hAnsi="Times New Roman"/>
          <w:lang w:val="en-US"/>
        </w:rPr>
        <w:t xml:space="preserve">All analyses were performed </w:t>
      </w:r>
      <w:r>
        <w:rPr>
          <w:rFonts w:ascii="Times New Roman" w:hAnsi="Times New Roman"/>
          <w:lang w:val="en-US"/>
        </w:rPr>
        <w:t>in</w:t>
      </w:r>
      <w:r w:rsidRPr="002325A8">
        <w:rPr>
          <w:rFonts w:ascii="Times New Roman" w:hAnsi="Times New Roman"/>
          <w:lang w:val="en-US"/>
        </w:rPr>
        <w:t xml:space="preserve"> </w:t>
      </w:r>
      <w:proofErr w:type="spellStart"/>
      <w:r>
        <w:rPr>
          <w:rFonts w:ascii="Times New Roman" w:hAnsi="Times New Roman"/>
          <w:lang w:val="en-US"/>
        </w:rPr>
        <w:t>Mplus</w:t>
      </w:r>
      <w:proofErr w:type="spellEnd"/>
      <w:r w:rsidRPr="002325A8">
        <w:rPr>
          <w:rFonts w:ascii="Times New Roman" w:hAnsi="Times New Roman"/>
          <w:noProof/>
          <w:lang w:val="en-US"/>
        </w:rPr>
        <w:t xml:space="preserve"> </w:t>
      </w:r>
      <w:r>
        <w:rPr>
          <w:rFonts w:ascii="Times New Roman" w:hAnsi="Times New Roman"/>
          <w:noProof/>
          <w:lang w:val="en-US"/>
        </w:rPr>
        <w:t xml:space="preserve">version 7.4 </w:t>
      </w:r>
      <w:r>
        <w:rPr>
          <w:rFonts w:ascii="Times New Roman" w:hAnsi="Times New Roman"/>
          <w:noProof/>
          <w:lang w:val="en-US"/>
        </w:rPr>
        <w:fldChar w:fldCharType="begin"/>
      </w:r>
      <w:r w:rsidR="0057262B">
        <w:rPr>
          <w:rFonts w:ascii="Times New Roman" w:hAnsi="Times New Roman"/>
          <w:noProof/>
          <w:lang w:val="en-US"/>
        </w:rPr>
        <w:instrText xml:space="preserve"> ADDIN EN.CITE &lt;EndNote&gt;&lt;Cite&gt;&lt;Author&gt;Muthèn&lt;/Author&gt;&lt;Year&gt;1998-2010&lt;/Year&gt;&lt;RecNum&gt;137&lt;/RecNum&gt;&lt;DisplayText&gt;(Muthèn &amp;amp; Muthèn, 1998-2015)&lt;/DisplayText&gt;&lt;record&gt;&lt;rec-number&gt;137&lt;/rec-number&gt;&lt;foreign-keys&gt;&lt;key app="EN" db-id="vdessrva7set97ex2ti5ad545drrfsft2d29" timestamp="1469704284"&gt;137&lt;/key&gt;&lt;/foreign-keys&gt;&lt;ref-type name="Book"&gt;6&lt;/ref-type&gt;&lt;contributors&gt;&lt;authors&gt;&lt;author&gt;Muthèn, L.K.&lt;/author&gt;&lt;author&gt;Muthèn, B. O. &lt;/author&gt;&lt;/authors&gt;&lt;/contributors&gt;&lt;titles&gt;&lt;title&gt;Mplus User&amp;apos;s Guide. Sixth Edition&lt;/title&gt;&lt;/titles&gt;&lt;dates&gt;&lt;year&gt;1998-2015&lt;/year&gt;&lt;/dates&gt;&lt;pub-location&gt;Los Angeles&lt;/pub-location&gt;&lt;publisher&gt;Muthen &amp;amp; Muthen&lt;/publisher&gt;&lt;urls&gt;&lt;/urls&gt;&lt;/record&gt;&lt;/Cite&gt;&lt;/EndNote&gt;</w:instrText>
      </w:r>
      <w:r>
        <w:rPr>
          <w:rFonts w:ascii="Times New Roman" w:hAnsi="Times New Roman"/>
          <w:noProof/>
          <w:lang w:val="en-US"/>
        </w:rPr>
        <w:fldChar w:fldCharType="separate"/>
      </w:r>
      <w:r w:rsidR="0057262B">
        <w:rPr>
          <w:rFonts w:ascii="Times New Roman" w:hAnsi="Times New Roman"/>
          <w:noProof/>
          <w:lang w:val="en-US"/>
        </w:rPr>
        <w:t>(</w:t>
      </w:r>
      <w:hyperlink w:anchor="_ENREF_53" w:tooltip="Muthèn, 1998-2015 #137" w:history="1">
        <w:r w:rsidR="000B0275">
          <w:rPr>
            <w:rFonts w:ascii="Times New Roman" w:hAnsi="Times New Roman"/>
            <w:noProof/>
            <w:lang w:val="en-US"/>
          </w:rPr>
          <w:t>Muthèn &amp; Muthèn, 1998-2015</w:t>
        </w:r>
      </w:hyperlink>
      <w:r w:rsidR="0057262B">
        <w:rPr>
          <w:rFonts w:ascii="Times New Roman" w:hAnsi="Times New Roman"/>
          <w:noProof/>
          <w:lang w:val="en-US"/>
        </w:rPr>
        <w:t>)</w:t>
      </w:r>
      <w:r>
        <w:rPr>
          <w:rFonts w:ascii="Times New Roman" w:hAnsi="Times New Roman"/>
          <w:noProof/>
          <w:lang w:val="en-US"/>
        </w:rPr>
        <w:fldChar w:fldCharType="end"/>
      </w:r>
      <w:r>
        <w:rPr>
          <w:rFonts w:ascii="Times New Roman" w:hAnsi="Times New Roman"/>
          <w:noProof/>
          <w:lang w:val="en-US"/>
        </w:rPr>
        <w:t xml:space="preserve">, using a robust maximum likelihood estimator which </w:t>
      </w:r>
      <w:r w:rsidR="005F5782">
        <w:rPr>
          <w:rFonts w:ascii="Times New Roman" w:hAnsi="Times New Roman"/>
          <w:noProof/>
          <w:lang w:val="en-US"/>
        </w:rPr>
        <w:t xml:space="preserve">provides robust standard errors and </w:t>
      </w:r>
      <w:r>
        <w:rPr>
          <w:rFonts w:ascii="Times New Roman" w:hAnsi="Times New Roman"/>
          <w:noProof/>
          <w:lang w:val="en-US"/>
        </w:rPr>
        <w:t>is r</w:t>
      </w:r>
      <w:r w:rsidR="00251FAC">
        <w:rPr>
          <w:rFonts w:ascii="Times New Roman" w:hAnsi="Times New Roman"/>
          <w:noProof/>
          <w:lang w:val="en-US"/>
        </w:rPr>
        <w:t>obust to moderate de</w:t>
      </w:r>
      <w:r>
        <w:rPr>
          <w:rFonts w:ascii="Times New Roman" w:hAnsi="Times New Roman"/>
          <w:noProof/>
          <w:lang w:val="en-US"/>
        </w:rPr>
        <w:t>v</w:t>
      </w:r>
      <w:r w:rsidR="00251FAC">
        <w:rPr>
          <w:rFonts w:ascii="Times New Roman" w:hAnsi="Times New Roman"/>
          <w:noProof/>
          <w:lang w:val="en-US"/>
        </w:rPr>
        <w:t>i</w:t>
      </w:r>
      <w:r>
        <w:rPr>
          <w:rFonts w:ascii="Times New Roman" w:hAnsi="Times New Roman"/>
          <w:noProof/>
          <w:lang w:val="en-US"/>
        </w:rPr>
        <w:t>ations f</w:t>
      </w:r>
      <w:r w:rsidR="005F5782">
        <w:rPr>
          <w:rFonts w:ascii="Times New Roman" w:hAnsi="Times New Roman"/>
          <w:noProof/>
          <w:lang w:val="en-US"/>
        </w:rPr>
        <w:t>rom multivariate normality</w:t>
      </w:r>
      <w:r>
        <w:rPr>
          <w:rFonts w:ascii="Times New Roman" w:hAnsi="Times New Roman"/>
          <w:noProof/>
          <w:lang w:val="en-US"/>
        </w:rPr>
        <w:t>. Furthermore, all analyses were performed using probabilty weights due to the screen-stratified sample in this study. The probability weights corresponded to the number of children in the population in a specific stratum divided by the number of participating children in that stratum to produce</w:t>
      </w:r>
      <w:r w:rsidR="0038453D">
        <w:rPr>
          <w:rFonts w:ascii="Times New Roman" w:hAnsi="Times New Roman"/>
          <w:noProof/>
          <w:lang w:val="en-US"/>
        </w:rPr>
        <w:t xml:space="preserve"> accurate population estimates.</w:t>
      </w:r>
      <w:r w:rsidR="007E07EC">
        <w:rPr>
          <w:rFonts w:ascii="Times New Roman" w:hAnsi="Times New Roman"/>
          <w:noProof/>
          <w:lang w:val="en-US"/>
        </w:rPr>
        <w:t xml:space="preserve"> </w:t>
      </w:r>
      <w:r w:rsidR="00D67A65" w:rsidRPr="00A67FCC">
        <w:rPr>
          <w:rFonts w:ascii="Times New Roman" w:hAnsi="Times New Roman"/>
          <w:noProof/>
          <w:lang w:val="en-US"/>
        </w:rPr>
        <w:t>Preliminary analyses were run to detect mul</w:t>
      </w:r>
      <w:r w:rsidR="007516BF" w:rsidRPr="00A67FCC">
        <w:rPr>
          <w:rFonts w:ascii="Times New Roman" w:hAnsi="Times New Roman"/>
          <w:noProof/>
          <w:lang w:val="en-US"/>
        </w:rPr>
        <w:t>ticollinearity issues</w:t>
      </w:r>
      <w:r w:rsidR="00D67A65" w:rsidRPr="00A67FCC">
        <w:rPr>
          <w:rFonts w:ascii="Times New Roman" w:hAnsi="Times New Roman"/>
          <w:noProof/>
          <w:lang w:val="en-US"/>
        </w:rPr>
        <w:t xml:space="preserve"> and thus </w:t>
      </w:r>
      <w:r w:rsidR="0044346C" w:rsidRPr="00A67FCC">
        <w:rPr>
          <w:rFonts w:ascii="Times New Roman" w:hAnsi="Times New Roman"/>
          <w:noProof/>
          <w:lang w:val="en-US"/>
        </w:rPr>
        <w:t xml:space="preserve">potential </w:t>
      </w:r>
      <w:r w:rsidR="00D67A65" w:rsidRPr="00A67FCC">
        <w:rPr>
          <w:rFonts w:ascii="Times New Roman" w:hAnsi="Times New Roman"/>
          <w:noProof/>
          <w:lang w:val="en-US"/>
        </w:rPr>
        <w:t>problems with empirical underidentification</w:t>
      </w:r>
      <w:r w:rsidR="00D5501D" w:rsidRPr="00A67FCC">
        <w:rPr>
          <w:rFonts w:ascii="Times New Roman" w:hAnsi="Times New Roman"/>
          <w:noProof/>
          <w:lang w:val="en-US"/>
        </w:rPr>
        <w:t>.</w:t>
      </w:r>
      <w:r w:rsidR="00D67A65" w:rsidRPr="00A67FCC">
        <w:rPr>
          <w:rFonts w:ascii="Times New Roman" w:hAnsi="Times New Roman"/>
          <w:noProof/>
          <w:lang w:val="en-US"/>
        </w:rPr>
        <w:t xml:space="preserve"> </w:t>
      </w:r>
      <w:r w:rsidR="00D13115" w:rsidRPr="00A67FCC">
        <w:rPr>
          <w:rFonts w:ascii="Times New Roman" w:hAnsi="Times New Roman"/>
          <w:noProof/>
          <w:lang w:val="en-US"/>
        </w:rPr>
        <w:t>Tolerance and v</w:t>
      </w:r>
      <w:r w:rsidR="00D67A65" w:rsidRPr="00A67FCC">
        <w:rPr>
          <w:rFonts w:ascii="Times New Roman" w:hAnsi="Times New Roman"/>
          <w:noProof/>
          <w:lang w:val="en-US"/>
        </w:rPr>
        <w:t xml:space="preserve">ariance inflation factors (VIF) </w:t>
      </w:r>
      <w:r w:rsidR="00D67A65" w:rsidRPr="00A67FCC">
        <w:rPr>
          <w:rFonts w:ascii="Times New Roman" w:hAnsi="Times New Roman"/>
          <w:noProof/>
          <w:lang w:val="en-US"/>
        </w:rPr>
        <w:fldChar w:fldCharType="begin"/>
      </w:r>
      <w:r w:rsidR="00D67A65" w:rsidRPr="00A67FCC">
        <w:rPr>
          <w:rFonts w:ascii="Times New Roman" w:hAnsi="Times New Roman"/>
          <w:noProof/>
          <w:lang w:val="en-US"/>
        </w:rPr>
        <w:instrText xml:space="preserve"> ADDIN EN.CITE &lt;EndNote&gt;&lt;Cite&gt;&lt;Author&gt;Allison&lt;/Author&gt;&lt;Year&gt;1999&lt;/Year&gt;&lt;RecNum&gt;601&lt;/RecNum&gt;&lt;DisplayText&gt;(Allison, 1999)&lt;/DisplayText&gt;&lt;record&gt;&lt;rec-number&gt;601&lt;/rec-number&gt;&lt;foreign-keys&gt;&lt;key app="EN" db-id="vdessrva7set97ex2ti5ad545drrfsft2d29" timestamp="1501489316"&gt;601&lt;/key&gt;&lt;/foreign-keys&gt;&lt;ref-type name="Book"&gt;6&lt;/ref-type&gt;&lt;contributors&gt;&lt;authors&gt;&lt;author&gt;Allison, Paul D.&lt;/author&gt;&lt;/authors&gt;&lt;/contributors&gt;&lt;titles&gt;&lt;title&gt;Multiple regression : A primer&lt;/title&gt;&lt;secondary-title&gt;Pine Forge Press series in research methods and statistics&lt;/secondary-title&gt;&lt;/titles&gt;&lt;keywords&gt;&lt;keyword&gt;Statistics as Topic&lt;/keyword&gt;&lt;keyword&gt;Regression Analysis&lt;/keyword&gt;&lt;keyword&gt;Mathematical Statistics&lt;/keyword&gt;&lt;keyword&gt;Mathematics&lt;/keyword&gt;&lt;keyword&gt;Physical Sciences &amp;amp; Mathematics&lt;/keyword&gt;&lt;keyword&gt;Electronic books&lt;/keyword&gt;&lt;/keywords&gt;&lt;dates&gt;&lt;year&gt;1999&lt;/year&gt;&lt;/dates&gt;&lt;pub-location&gt;Thousand Oaks, California&lt;/pub-location&gt;&lt;publisher&gt;Pine Forge Press&lt;/publisher&gt;&lt;isbn&gt;0-7619-8533-6&lt;/isbn&gt;&lt;urls&gt;&lt;/urls&gt;&lt;/record&gt;&lt;/Cite&gt;&lt;/EndNote&gt;</w:instrText>
      </w:r>
      <w:r w:rsidR="00D67A65" w:rsidRPr="00A67FCC">
        <w:rPr>
          <w:rFonts w:ascii="Times New Roman" w:hAnsi="Times New Roman"/>
          <w:noProof/>
          <w:lang w:val="en-US"/>
        </w:rPr>
        <w:fldChar w:fldCharType="separate"/>
      </w:r>
      <w:r w:rsidR="00D67A65" w:rsidRPr="00A67FCC">
        <w:rPr>
          <w:rFonts w:ascii="Times New Roman" w:hAnsi="Times New Roman"/>
          <w:noProof/>
          <w:lang w:val="en-US"/>
        </w:rPr>
        <w:t>(</w:t>
      </w:r>
      <w:hyperlink w:anchor="_ENREF_2" w:tooltip="Allison, 1999 #601" w:history="1">
        <w:r w:rsidR="000B0275" w:rsidRPr="00A67FCC">
          <w:rPr>
            <w:rFonts w:ascii="Times New Roman" w:hAnsi="Times New Roman"/>
            <w:noProof/>
            <w:lang w:val="en-US"/>
          </w:rPr>
          <w:t>Allison, 1999</w:t>
        </w:r>
      </w:hyperlink>
      <w:r w:rsidR="00D67A65" w:rsidRPr="00A67FCC">
        <w:rPr>
          <w:rFonts w:ascii="Times New Roman" w:hAnsi="Times New Roman"/>
          <w:noProof/>
          <w:lang w:val="en-US"/>
        </w:rPr>
        <w:t>)</w:t>
      </w:r>
      <w:r w:rsidR="00D67A65" w:rsidRPr="00A67FCC">
        <w:rPr>
          <w:rFonts w:ascii="Times New Roman" w:hAnsi="Times New Roman"/>
          <w:noProof/>
          <w:lang w:val="en-US"/>
        </w:rPr>
        <w:fldChar w:fldCharType="end"/>
      </w:r>
      <w:r w:rsidR="00D67A65" w:rsidRPr="00A67FCC">
        <w:rPr>
          <w:rFonts w:ascii="Times New Roman" w:hAnsi="Times New Roman"/>
          <w:noProof/>
          <w:lang w:val="en-US"/>
        </w:rPr>
        <w:t xml:space="preserve"> were calculated for each of the predictors at both time points</w:t>
      </w:r>
      <w:r w:rsidR="00097271" w:rsidRPr="00A67FCC">
        <w:rPr>
          <w:rFonts w:ascii="Times New Roman" w:hAnsi="Times New Roman"/>
          <w:noProof/>
          <w:lang w:val="en-US"/>
        </w:rPr>
        <w:t xml:space="preserve">; </w:t>
      </w:r>
      <w:r w:rsidR="00D67A65" w:rsidRPr="00A67FCC">
        <w:rPr>
          <w:rFonts w:ascii="Times New Roman" w:hAnsi="Times New Roman"/>
          <w:noProof/>
          <w:lang w:val="en-US"/>
        </w:rPr>
        <w:t>no issues with</w:t>
      </w:r>
      <w:r w:rsidR="0019699A" w:rsidRPr="00A67FCC">
        <w:rPr>
          <w:rFonts w:ascii="Times New Roman" w:hAnsi="Times New Roman"/>
          <w:noProof/>
          <w:lang w:val="en-US"/>
        </w:rPr>
        <w:t xml:space="preserve"> multicollinearity emerged</w:t>
      </w:r>
      <w:r w:rsidR="00D67A65" w:rsidRPr="00A67FCC">
        <w:rPr>
          <w:rFonts w:ascii="Times New Roman" w:hAnsi="Times New Roman"/>
          <w:noProof/>
          <w:lang w:val="en-US"/>
        </w:rPr>
        <w:t xml:space="preserve"> (</w:t>
      </w:r>
      <w:r w:rsidR="00D13115" w:rsidRPr="00A67FCC">
        <w:rPr>
          <w:rFonts w:ascii="Times New Roman" w:hAnsi="Times New Roman"/>
          <w:noProof/>
          <w:lang w:val="en-US"/>
        </w:rPr>
        <w:t>tolerance</w:t>
      </w:r>
      <w:r w:rsidR="00073636" w:rsidRPr="00A67FCC">
        <w:rPr>
          <w:rFonts w:ascii="Times New Roman" w:hAnsi="Times New Roman"/>
          <w:noProof/>
          <w:lang w:val="en-US"/>
        </w:rPr>
        <w:t>=.70-.98</w:t>
      </w:r>
      <w:r w:rsidR="00D13115" w:rsidRPr="00A67FCC">
        <w:rPr>
          <w:rFonts w:ascii="Times New Roman" w:hAnsi="Times New Roman"/>
          <w:noProof/>
          <w:lang w:val="en-US"/>
        </w:rPr>
        <w:t xml:space="preserve">; </w:t>
      </w:r>
      <w:r w:rsidR="00D67A65" w:rsidRPr="00A67FCC">
        <w:rPr>
          <w:rFonts w:ascii="Times New Roman" w:hAnsi="Times New Roman"/>
          <w:noProof/>
          <w:lang w:val="en-US"/>
        </w:rPr>
        <w:t>VI</w:t>
      </w:r>
      <w:r w:rsidR="00720F83" w:rsidRPr="00A67FCC">
        <w:rPr>
          <w:rFonts w:ascii="Times New Roman" w:hAnsi="Times New Roman"/>
          <w:noProof/>
          <w:lang w:val="en-US"/>
        </w:rPr>
        <w:t>F</w:t>
      </w:r>
      <w:r w:rsidR="00073636" w:rsidRPr="00A67FCC">
        <w:rPr>
          <w:rFonts w:ascii="Times New Roman" w:hAnsi="Times New Roman"/>
          <w:noProof/>
          <w:lang w:val="en-US"/>
        </w:rPr>
        <w:t>=1.02-1.43</w:t>
      </w:r>
      <w:r w:rsidR="00D67A65" w:rsidRPr="00A67FCC">
        <w:rPr>
          <w:rFonts w:ascii="Times New Roman" w:hAnsi="Times New Roman"/>
          <w:noProof/>
          <w:lang w:val="en-US"/>
        </w:rPr>
        <w:t>).</w:t>
      </w:r>
      <w:r w:rsidR="00D67A65">
        <w:rPr>
          <w:rFonts w:ascii="Times New Roman" w:hAnsi="Times New Roman"/>
          <w:noProof/>
          <w:lang w:val="en-US"/>
        </w:rPr>
        <w:t xml:space="preserve"> </w:t>
      </w:r>
    </w:p>
    <w:p w14:paraId="256B204E" w14:textId="0988B3E6" w:rsidR="001625F9" w:rsidRDefault="00DD5ABC" w:rsidP="009D75AD">
      <w:pPr>
        <w:spacing w:line="480" w:lineRule="auto"/>
        <w:ind w:firstLine="567"/>
        <w:rPr>
          <w:rFonts w:ascii="Times New Roman" w:hAnsi="Times New Roman"/>
          <w:lang w:val="en-US"/>
        </w:rPr>
      </w:pPr>
      <w:r>
        <w:rPr>
          <w:rFonts w:ascii="Times New Roman" w:hAnsi="Times New Roman"/>
          <w:noProof/>
          <w:lang w:val="en-US"/>
        </w:rPr>
        <w:t xml:space="preserve">To test child- </w:t>
      </w:r>
      <w:r w:rsidR="00647B30">
        <w:rPr>
          <w:rFonts w:ascii="Times New Roman" w:hAnsi="Times New Roman"/>
          <w:noProof/>
          <w:lang w:val="en-US"/>
        </w:rPr>
        <w:t>and parent predictors of food responsiveness</w:t>
      </w:r>
      <w:r w:rsidR="002A2F9B" w:rsidRPr="002A2F9B">
        <w:rPr>
          <w:rFonts w:ascii="Times New Roman" w:hAnsi="Times New Roman"/>
          <w:noProof/>
          <w:lang w:val="en-US"/>
        </w:rPr>
        <w:t xml:space="preserve">, a fixed effects regression model was constructed using structural equation modelling (SEM) </w:t>
      </w:r>
      <w:r w:rsidR="002A2F9B" w:rsidRPr="002A2F9B">
        <w:rPr>
          <w:rFonts w:ascii="Times New Roman" w:hAnsi="Times New Roman"/>
          <w:noProof/>
          <w:lang w:val="en-US"/>
        </w:rPr>
        <w:fldChar w:fldCharType="begin"/>
      </w:r>
      <w:r w:rsidR="00ED09CB">
        <w:rPr>
          <w:rFonts w:ascii="Times New Roman" w:hAnsi="Times New Roman"/>
          <w:noProof/>
          <w:lang w:val="en-US"/>
        </w:rPr>
        <w:instrText xml:space="preserve"> ADDIN EN.CITE &lt;EndNote&gt;&lt;Cite&gt;&lt;Author&gt;Allison&lt;/Author&gt;&lt;Year&gt;2009&lt;/Year&gt;&lt;RecNum&gt;346&lt;/RecNum&gt;&lt;DisplayText&gt;(Allison, 2009)&lt;/DisplayText&gt;&lt;record&gt;&lt;rec-number&gt;346&lt;/rec-number&gt;&lt;foreign-keys&gt;&lt;key app="EN" db-id="vdessrva7set97ex2ti5ad545drrfsft2d29" timestamp="1475663672"&gt;346&lt;/key&gt;&lt;/foreign-keys&gt;&lt;ref-type name="Book"&gt;6&lt;/ref-type&gt;&lt;contributors&gt;&lt;authors&gt;&lt;author&gt;Allison, Paul D.&lt;/author&gt;&lt;/authors&gt;&lt;/contributors&gt;&lt;titles&gt;&lt;title&gt;Fixed effects regression models&lt;/title&gt;&lt;/titles&gt;&lt;volume&gt;07-160&lt;/volume&gt;&lt;dates&gt;&lt;year&gt;2009&lt;/year&gt;&lt;/dates&gt;&lt;pub-location&gt;Los Angeles&lt;/pub-location&gt;&lt;publisher&gt;SAGE publications&lt;/publisher&gt;&lt;isbn&gt;1483389278&lt;/isbn&gt;&lt;urls&gt;&lt;/urls&gt;&lt;/record&gt;&lt;/Cite&gt;&lt;/EndNote&gt;</w:instrText>
      </w:r>
      <w:r w:rsidR="002A2F9B" w:rsidRPr="002A2F9B">
        <w:rPr>
          <w:rFonts w:ascii="Times New Roman" w:hAnsi="Times New Roman"/>
          <w:noProof/>
          <w:lang w:val="en-US"/>
        </w:rPr>
        <w:fldChar w:fldCharType="separate"/>
      </w:r>
      <w:r w:rsidR="00ED09CB">
        <w:rPr>
          <w:rFonts w:ascii="Times New Roman" w:hAnsi="Times New Roman"/>
          <w:noProof/>
          <w:lang w:val="en-US"/>
        </w:rPr>
        <w:t>(</w:t>
      </w:r>
      <w:hyperlink w:anchor="_ENREF_3" w:tooltip="Allison, 2009 #346" w:history="1">
        <w:r w:rsidR="000B0275">
          <w:rPr>
            <w:rFonts w:ascii="Times New Roman" w:hAnsi="Times New Roman"/>
            <w:noProof/>
            <w:lang w:val="en-US"/>
          </w:rPr>
          <w:t>Allison, 2009</w:t>
        </w:r>
      </w:hyperlink>
      <w:r w:rsidR="00ED09CB">
        <w:rPr>
          <w:rFonts w:ascii="Times New Roman" w:hAnsi="Times New Roman"/>
          <w:noProof/>
          <w:lang w:val="en-US"/>
        </w:rPr>
        <w:t>)</w:t>
      </w:r>
      <w:r w:rsidR="002A2F9B" w:rsidRPr="002A2F9B">
        <w:rPr>
          <w:rFonts w:ascii="Times New Roman" w:hAnsi="Times New Roman"/>
          <w:noProof/>
          <w:lang w:val="en-US"/>
        </w:rPr>
        <w:fldChar w:fldCharType="end"/>
      </w:r>
      <w:r w:rsidR="002A2F9B" w:rsidRPr="002A2F9B">
        <w:rPr>
          <w:rFonts w:ascii="Times New Roman" w:hAnsi="Times New Roman"/>
          <w:noProof/>
          <w:lang w:val="en-US"/>
        </w:rPr>
        <w:t xml:space="preserve">. </w:t>
      </w:r>
      <w:r w:rsidR="00670AB6">
        <w:rPr>
          <w:rFonts w:ascii="Times New Roman" w:hAnsi="Times New Roman"/>
          <w:lang w:val="en-US"/>
        </w:rPr>
        <w:t>F</w:t>
      </w:r>
      <w:r w:rsidR="00670AB6" w:rsidRPr="002A2F9B">
        <w:rPr>
          <w:rFonts w:ascii="Times New Roman" w:hAnsi="Times New Roman"/>
          <w:lang w:val="en-US"/>
        </w:rPr>
        <w:t>ixed effects model</w:t>
      </w:r>
      <w:r w:rsidR="00670AB6">
        <w:rPr>
          <w:rFonts w:ascii="Times New Roman" w:hAnsi="Times New Roman"/>
          <w:lang w:val="en-US"/>
        </w:rPr>
        <w:t>s</w:t>
      </w:r>
      <w:r w:rsidR="00670AB6" w:rsidRPr="002A2F9B">
        <w:rPr>
          <w:rFonts w:ascii="Times New Roman" w:hAnsi="Times New Roman"/>
          <w:lang w:val="en-US"/>
        </w:rPr>
        <w:t xml:space="preserve"> hold the promise of illuminating longitudinal relationships while adjusting for all </w:t>
      </w:r>
      <w:r w:rsidR="00670AB6" w:rsidRPr="002A2F9B">
        <w:rPr>
          <w:rFonts w:ascii="Times New Roman" w:hAnsi="Times New Roman"/>
          <w:i/>
          <w:lang w:val="en-US"/>
        </w:rPr>
        <w:t>time-invariant</w:t>
      </w:r>
      <w:r w:rsidR="00670AB6" w:rsidRPr="002A2F9B">
        <w:rPr>
          <w:rFonts w:ascii="Times New Roman" w:hAnsi="Times New Roman"/>
          <w:lang w:val="en-US"/>
        </w:rPr>
        <w:t xml:space="preserve"> confounders, </w:t>
      </w:r>
      <w:r w:rsidR="00670AB6" w:rsidRPr="002A2F9B">
        <w:rPr>
          <w:rFonts w:ascii="Times New Roman" w:hAnsi="Times New Roman"/>
          <w:noProof/>
          <w:lang w:val="en-US"/>
        </w:rPr>
        <w:t xml:space="preserve">even though those factors </w:t>
      </w:r>
      <w:r w:rsidR="00670AB6">
        <w:rPr>
          <w:rFonts w:ascii="Times New Roman" w:hAnsi="Times New Roman"/>
          <w:noProof/>
          <w:lang w:val="en-US"/>
        </w:rPr>
        <w:t>are</w:t>
      </w:r>
      <w:r w:rsidR="00670AB6" w:rsidRPr="002A2F9B">
        <w:rPr>
          <w:rFonts w:ascii="Times New Roman" w:hAnsi="Times New Roman"/>
          <w:noProof/>
          <w:lang w:val="en-US"/>
        </w:rPr>
        <w:t xml:space="preserve"> not measured </w:t>
      </w:r>
      <w:r w:rsidR="002A2F9B" w:rsidRPr="002A2F9B">
        <w:rPr>
          <w:rFonts w:ascii="Times New Roman" w:hAnsi="Times New Roman"/>
          <w:noProof/>
          <w:lang w:val="en-US"/>
        </w:rPr>
        <w:fldChar w:fldCharType="begin"/>
      </w:r>
      <w:r w:rsidR="0057262B">
        <w:rPr>
          <w:rFonts w:ascii="Times New Roman" w:hAnsi="Times New Roman"/>
          <w:noProof/>
          <w:lang w:val="en-US"/>
        </w:rPr>
        <w:instrText xml:space="preserve"> ADDIN EN.CITE &lt;EndNote&gt;&lt;Cite&gt;&lt;Author&gt;Firebaugh&lt;/Author&gt;&lt;Year&gt;2013&lt;/Year&gt;&lt;RecNum&gt;312&lt;/RecNum&gt;&lt;DisplayText&gt;(Firebaugh et al., 2013)&lt;/DisplayText&gt;&lt;record&gt;&lt;rec-number&gt;312&lt;/rec-number&gt;&lt;foreign-keys&gt;&lt;key app="EN" db-id="vdessrva7set97ex2ti5ad545drrfsft2d29" timestamp="1473755399"&gt;312&lt;/key&gt;&lt;/foreign-keys&gt;&lt;ref-type name="Book Section"&gt;5&lt;/ref-type&gt;&lt;contributors&gt;&lt;authors&gt;&lt;author&gt;Firebaugh, Glenn&lt;/author&gt;&lt;author&gt;Warner, Cody&lt;/author&gt;&lt;author&gt;Massoglia, Michael&lt;/author&gt;&lt;/authors&gt;&lt;secondary-authors&gt;&lt;author&gt;Morgan, S. L.&lt;/author&gt;&lt;/secondary-authors&gt;&lt;/contributors&gt;&lt;titles&gt;&lt;title&gt;Fixed effects, random effects, and hybrid models for causal analysis&lt;/title&gt;&lt;secondary-title&gt;Handbook of Causal Analysis for Social Research&lt;/secondary-title&gt;&lt;/titles&gt;&lt;pages&gt;113-132&lt;/pages&gt;&lt;dates&gt;&lt;year&gt;2013&lt;/year&gt;&lt;/dates&gt;&lt;pub-location&gt;Dordrecht&lt;/pub-location&gt;&lt;publisher&gt;Springer&lt;/publisher&gt;&lt;urls&gt;&lt;/urls&gt;&lt;/record&gt;&lt;/Cite&gt;&lt;/EndNote&gt;</w:instrText>
      </w:r>
      <w:r w:rsidR="002A2F9B" w:rsidRPr="002A2F9B">
        <w:rPr>
          <w:rFonts w:ascii="Times New Roman" w:hAnsi="Times New Roman"/>
          <w:noProof/>
          <w:lang w:val="en-US"/>
        </w:rPr>
        <w:fldChar w:fldCharType="separate"/>
      </w:r>
      <w:r w:rsidR="00ED09CB">
        <w:rPr>
          <w:rFonts w:ascii="Times New Roman" w:hAnsi="Times New Roman"/>
          <w:noProof/>
          <w:lang w:val="en-US"/>
        </w:rPr>
        <w:t>(</w:t>
      </w:r>
      <w:hyperlink w:anchor="_ENREF_27" w:tooltip="Firebaugh, 2013 #312" w:history="1">
        <w:r w:rsidR="000B0275">
          <w:rPr>
            <w:rFonts w:ascii="Times New Roman" w:hAnsi="Times New Roman"/>
            <w:noProof/>
            <w:lang w:val="en-US"/>
          </w:rPr>
          <w:t>Firebaugh et al., 2013</w:t>
        </w:r>
      </w:hyperlink>
      <w:r w:rsidR="00ED09CB">
        <w:rPr>
          <w:rFonts w:ascii="Times New Roman" w:hAnsi="Times New Roman"/>
          <w:noProof/>
          <w:lang w:val="en-US"/>
        </w:rPr>
        <w:t>)</w:t>
      </w:r>
      <w:r w:rsidR="002A2F9B" w:rsidRPr="002A2F9B">
        <w:rPr>
          <w:rFonts w:ascii="Times New Roman" w:hAnsi="Times New Roman"/>
          <w:noProof/>
          <w:lang w:val="en-US"/>
        </w:rPr>
        <w:fldChar w:fldCharType="end"/>
      </w:r>
      <w:r w:rsidR="002A2F9B" w:rsidRPr="002A2F9B">
        <w:rPr>
          <w:rFonts w:ascii="Times New Roman" w:hAnsi="Times New Roman"/>
          <w:noProof/>
          <w:lang w:val="en-US"/>
        </w:rPr>
        <w:t xml:space="preserve">. </w:t>
      </w:r>
      <w:r w:rsidR="00670AB6">
        <w:rPr>
          <w:rFonts w:ascii="Times New Roman" w:hAnsi="Times New Roman"/>
          <w:noProof/>
          <w:lang w:val="en-US"/>
        </w:rPr>
        <w:t>An</w:t>
      </w:r>
      <w:r w:rsidR="00670AB6" w:rsidRPr="002A2F9B">
        <w:rPr>
          <w:rFonts w:ascii="Times New Roman" w:hAnsi="Times New Roman"/>
          <w:noProof/>
          <w:lang w:val="en-US"/>
        </w:rPr>
        <w:t xml:space="preserve"> advantage of usin</w:t>
      </w:r>
      <w:r w:rsidR="00670AB6">
        <w:rPr>
          <w:rFonts w:ascii="Times New Roman" w:hAnsi="Times New Roman"/>
          <w:noProof/>
          <w:lang w:val="en-US"/>
        </w:rPr>
        <w:t>g SEM for fixed effects regression, is that it allows</w:t>
      </w:r>
      <w:r w:rsidR="00670AB6">
        <w:rPr>
          <w:rFonts w:ascii="Times New Roman" w:hAnsi="Times New Roman"/>
          <w:lang w:val="en-US"/>
        </w:rPr>
        <w:t xml:space="preserve"> </w:t>
      </w:r>
      <w:r w:rsidR="00670AB6" w:rsidRPr="004649ED">
        <w:rPr>
          <w:rFonts w:ascii="Times New Roman" w:hAnsi="Times New Roman"/>
          <w:lang w:val="en-US"/>
        </w:rPr>
        <w:t xml:space="preserve">specifying </w:t>
      </w:r>
      <w:r w:rsidR="00670AB6">
        <w:rPr>
          <w:rFonts w:ascii="Times New Roman" w:hAnsi="Times New Roman"/>
          <w:lang w:val="en-US"/>
        </w:rPr>
        <w:t>the relations between model </w:t>
      </w:r>
      <w:r w:rsidR="00670AB6" w:rsidRPr="004649ED">
        <w:rPr>
          <w:rFonts w:ascii="Times New Roman" w:hAnsi="Times New Roman"/>
          <w:lang w:val="en-US"/>
        </w:rPr>
        <w:t xml:space="preserve">parameters to arrive at a best-fitting model, while effectively handling </w:t>
      </w:r>
      <w:r w:rsidR="00670AB6" w:rsidRPr="006A23A7">
        <w:rPr>
          <w:rFonts w:ascii="Times New Roman" w:hAnsi="Times New Roman"/>
          <w:lang w:val="en-US"/>
        </w:rPr>
        <w:t>missing data</w:t>
      </w:r>
      <w:r w:rsidR="00251FAC">
        <w:rPr>
          <w:rFonts w:ascii="Times New Roman" w:hAnsi="Times New Roman"/>
          <w:lang w:val="en-US"/>
        </w:rPr>
        <w:t xml:space="preserve"> by using the </w:t>
      </w:r>
      <w:r w:rsidR="00251FAC">
        <w:rPr>
          <w:rFonts w:ascii="Times New Roman" w:hAnsi="Times New Roman"/>
          <w:noProof/>
          <w:lang w:val="en-US"/>
        </w:rPr>
        <w:t xml:space="preserve">Full Information Maximum Likelihood (FIML) </w:t>
      </w:r>
      <w:r w:rsidR="00251FAC" w:rsidRPr="00FB289E">
        <w:rPr>
          <w:rFonts w:ascii="Times New Roman" w:hAnsi="Times New Roman"/>
          <w:noProof/>
          <w:lang w:val="en-US"/>
        </w:rPr>
        <w:t>procedure</w:t>
      </w:r>
      <w:r w:rsidR="00E607CE" w:rsidRPr="006A23A7">
        <w:rPr>
          <w:rFonts w:ascii="Times New Roman" w:hAnsi="Times New Roman"/>
          <w:lang w:val="en-US"/>
        </w:rPr>
        <w:t xml:space="preserve"> </w:t>
      </w:r>
      <w:r w:rsidR="00C83B5D">
        <w:rPr>
          <w:rFonts w:ascii="Times New Roman" w:hAnsi="Times New Roman"/>
          <w:lang w:val="en-US"/>
        </w:rPr>
        <w:fldChar w:fldCharType="begin"/>
      </w:r>
      <w:r w:rsidR="00ED09CB">
        <w:rPr>
          <w:rFonts w:ascii="Times New Roman" w:hAnsi="Times New Roman"/>
          <w:lang w:val="en-US"/>
        </w:rPr>
        <w:instrText xml:space="preserve"> ADDIN EN.CITE &lt;EndNote&gt;&lt;Cite&gt;&lt;Author&gt;Allison&lt;/Author&gt;&lt;Year&gt;2009&lt;/Year&gt;&lt;RecNum&gt;346&lt;/RecNum&gt;&lt;DisplayText&gt;(Allison, 2009)&lt;/DisplayText&gt;&lt;record&gt;&lt;rec-number&gt;346&lt;/rec-number&gt;&lt;foreign-keys&gt;&lt;key app="EN" db-id="vdessrva7set97ex2ti5ad545drrfsft2d29" timestamp="1475663672"&gt;346&lt;/key&gt;&lt;/foreign-keys&gt;&lt;ref-type name="Book"&gt;6&lt;/ref-type&gt;&lt;contributors&gt;&lt;authors&gt;&lt;author&gt;Allison, Paul D.&lt;/author&gt;&lt;/authors&gt;&lt;/contributors&gt;&lt;titles&gt;&lt;title&gt;Fixed effects regression models&lt;/title&gt;&lt;/titles&gt;&lt;volume&gt;07-160&lt;/volume&gt;&lt;dates&gt;&lt;year&gt;2009&lt;/year&gt;&lt;/dates&gt;&lt;pub-location&gt;Los Angeles&lt;/pub-location&gt;&lt;publisher&gt;SAGE publications&lt;/publisher&gt;&lt;isbn&gt;1483389278&lt;/isbn&gt;&lt;urls&gt;&lt;/urls&gt;&lt;/record&gt;&lt;/Cite&gt;&lt;/EndNote&gt;</w:instrText>
      </w:r>
      <w:r w:rsidR="00C83B5D">
        <w:rPr>
          <w:rFonts w:ascii="Times New Roman" w:hAnsi="Times New Roman"/>
          <w:lang w:val="en-US"/>
        </w:rPr>
        <w:fldChar w:fldCharType="separate"/>
      </w:r>
      <w:r w:rsidR="00ED09CB">
        <w:rPr>
          <w:rFonts w:ascii="Times New Roman" w:hAnsi="Times New Roman"/>
          <w:noProof/>
          <w:lang w:val="en-US"/>
        </w:rPr>
        <w:t>(</w:t>
      </w:r>
      <w:hyperlink w:anchor="_ENREF_3" w:tooltip="Allison, 2009 #346" w:history="1">
        <w:r w:rsidR="000B0275">
          <w:rPr>
            <w:rFonts w:ascii="Times New Roman" w:hAnsi="Times New Roman"/>
            <w:noProof/>
            <w:lang w:val="en-US"/>
          </w:rPr>
          <w:t>Allison, 2009</w:t>
        </w:r>
      </w:hyperlink>
      <w:r w:rsidR="00ED09CB">
        <w:rPr>
          <w:rFonts w:ascii="Times New Roman" w:hAnsi="Times New Roman"/>
          <w:noProof/>
          <w:lang w:val="en-US"/>
        </w:rPr>
        <w:t>)</w:t>
      </w:r>
      <w:r w:rsidR="00C83B5D">
        <w:rPr>
          <w:rFonts w:ascii="Times New Roman" w:hAnsi="Times New Roman"/>
          <w:lang w:val="en-US"/>
        </w:rPr>
        <w:fldChar w:fldCharType="end"/>
      </w:r>
      <w:r w:rsidR="00C83B5D">
        <w:rPr>
          <w:rFonts w:ascii="Times New Roman" w:hAnsi="Times New Roman"/>
          <w:lang w:val="en-US"/>
        </w:rPr>
        <w:t>.</w:t>
      </w:r>
    </w:p>
    <w:p w14:paraId="5AC6DCDB" w14:textId="236F6D5B" w:rsidR="006038EC" w:rsidRDefault="00EA55C4" w:rsidP="009D75AD">
      <w:pPr>
        <w:spacing w:line="480" w:lineRule="auto"/>
        <w:ind w:firstLine="567"/>
        <w:rPr>
          <w:rFonts w:ascii="Times New Roman" w:hAnsi="Times New Roman"/>
          <w:lang w:val="en-US"/>
        </w:rPr>
      </w:pPr>
      <w:r>
        <w:rPr>
          <w:rFonts w:ascii="Times New Roman" w:hAnsi="Times New Roman"/>
          <w:lang w:val="en-US"/>
        </w:rPr>
        <w:t xml:space="preserve">Children’s </w:t>
      </w:r>
      <w:r w:rsidRPr="006A23A7">
        <w:rPr>
          <w:rFonts w:ascii="Times New Roman" w:hAnsi="Times New Roman"/>
          <w:noProof/>
          <w:lang w:val="en-US"/>
        </w:rPr>
        <w:t>food resp</w:t>
      </w:r>
      <w:r>
        <w:rPr>
          <w:rFonts w:ascii="Times New Roman" w:hAnsi="Times New Roman"/>
          <w:noProof/>
          <w:lang w:val="en-US"/>
        </w:rPr>
        <w:t>onsiveness</w:t>
      </w:r>
      <w:r w:rsidRPr="006A23A7">
        <w:rPr>
          <w:rFonts w:ascii="Times New Roman" w:hAnsi="Times New Roman"/>
          <w:noProof/>
          <w:lang w:val="en-US"/>
        </w:rPr>
        <w:t xml:space="preserve"> at age</w:t>
      </w:r>
      <w:r w:rsidR="004E0CD6">
        <w:rPr>
          <w:rFonts w:ascii="Times New Roman" w:hAnsi="Times New Roman"/>
          <w:noProof/>
          <w:lang w:val="en-US"/>
        </w:rPr>
        <w:t>s</w:t>
      </w:r>
      <w:r w:rsidRPr="006A23A7">
        <w:rPr>
          <w:rFonts w:ascii="Times New Roman" w:hAnsi="Times New Roman"/>
          <w:noProof/>
          <w:lang w:val="en-US"/>
        </w:rPr>
        <w:t xml:space="preserve"> 8 and 10 were regressed on child- and parent predictors </w:t>
      </w:r>
      <w:r w:rsidR="0027020E">
        <w:rPr>
          <w:rFonts w:ascii="Times New Roman" w:hAnsi="Times New Roman"/>
          <w:noProof/>
          <w:lang w:val="en-US"/>
        </w:rPr>
        <w:t xml:space="preserve">measured </w:t>
      </w:r>
      <w:r w:rsidRPr="006A23A7">
        <w:rPr>
          <w:rFonts w:ascii="Times New Roman" w:hAnsi="Times New Roman"/>
          <w:noProof/>
          <w:lang w:val="en-US"/>
        </w:rPr>
        <w:t>two years earlier</w:t>
      </w:r>
      <w:r w:rsidR="0027020E">
        <w:rPr>
          <w:rFonts w:ascii="Times New Roman" w:hAnsi="Times New Roman"/>
          <w:noProof/>
          <w:lang w:val="en-US"/>
        </w:rPr>
        <w:t xml:space="preserve"> (i.e., at ages 6 and 8, respectively)</w:t>
      </w:r>
      <w:r w:rsidR="0027020E" w:rsidRPr="006A23A7">
        <w:rPr>
          <w:rFonts w:ascii="Times New Roman" w:hAnsi="Times New Roman"/>
          <w:noProof/>
          <w:lang w:val="en-US"/>
        </w:rPr>
        <w:t>.</w:t>
      </w:r>
      <w:r w:rsidRPr="006A23A7">
        <w:rPr>
          <w:rFonts w:ascii="Times New Roman" w:hAnsi="Times New Roman"/>
          <w:noProof/>
          <w:lang w:val="en-US"/>
        </w:rPr>
        <w:t xml:space="preserve"> To include </w:t>
      </w:r>
      <w:r>
        <w:rPr>
          <w:rFonts w:ascii="Times New Roman" w:hAnsi="Times New Roman"/>
          <w:noProof/>
          <w:lang w:val="en-US"/>
        </w:rPr>
        <w:t>potential autoregressive</w:t>
      </w:r>
      <w:r w:rsidRPr="006A23A7">
        <w:rPr>
          <w:rFonts w:ascii="Times New Roman" w:hAnsi="Times New Roman"/>
          <w:noProof/>
          <w:lang w:val="en-US"/>
        </w:rPr>
        <w:t xml:space="preserve"> effects in children’s eating</w:t>
      </w:r>
      <w:r w:rsidRPr="00E607CE">
        <w:rPr>
          <w:rFonts w:ascii="Times New Roman" w:hAnsi="Times New Roman"/>
          <w:noProof/>
          <w:lang w:val="en-US"/>
        </w:rPr>
        <w:t xml:space="preserve"> behavior</w:t>
      </w:r>
      <w:r w:rsidR="004E0CD6">
        <w:rPr>
          <w:rFonts w:ascii="Times New Roman" w:hAnsi="Times New Roman"/>
          <w:noProof/>
          <w:lang w:val="en-US"/>
        </w:rPr>
        <w:t xml:space="preserve"> (i.e. stability)</w:t>
      </w:r>
      <w:r>
        <w:rPr>
          <w:rFonts w:ascii="Times New Roman" w:hAnsi="Times New Roman"/>
          <w:noProof/>
          <w:lang w:val="en-US"/>
        </w:rPr>
        <w:t>, food responsiveness at ages 8 and 10 were</w:t>
      </w:r>
      <w:r w:rsidRPr="00E607CE">
        <w:rPr>
          <w:rFonts w:ascii="Times New Roman" w:hAnsi="Times New Roman"/>
          <w:noProof/>
          <w:lang w:val="en-US"/>
        </w:rPr>
        <w:t xml:space="preserve"> regre</w:t>
      </w:r>
      <w:r>
        <w:rPr>
          <w:rFonts w:ascii="Times New Roman" w:hAnsi="Times New Roman"/>
          <w:noProof/>
          <w:lang w:val="en-US"/>
        </w:rPr>
        <w:t>ssed on food responsiveness at</w:t>
      </w:r>
      <w:r w:rsidRPr="00E607CE">
        <w:rPr>
          <w:rFonts w:ascii="Times New Roman" w:hAnsi="Times New Roman"/>
          <w:noProof/>
          <w:lang w:val="en-US"/>
        </w:rPr>
        <w:t xml:space="preserve"> age</w:t>
      </w:r>
      <w:r>
        <w:rPr>
          <w:rFonts w:ascii="Times New Roman" w:hAnsi="Times New Roman"/>
          <w:noProof/>
          <w:lang w:val="en-US"/>
        </w:rPr>
        <w:t>s</w:t>
      </w:r>
      <w:r w:rsidRPr="00E607CE">
        <w:rPr>
          <w:rFonts w:ascii="Times New Roman" w:hAnsi="Times New Roman"/>
          <w:noProof/>
          <w:lang w:val="en-US"/>
        </w:rPr>
        <w:t xml:space="preserve"> 6</w:t>
      </w:r>
      <w:r>
        <w:rPr>
          <w:rFonts w:ascii="Times New Roman" w:hAnsi="Times New Roman"/>
          <w:noProof/>
          <w:lang w:val="en-US"/>
        </w:rPr>
        <w:t xml:space="preserve"> and 8, respectively</w:t>
      </w:r>
      <w:r w:rsidRPr="00E607CE">
        <w:rPr>
          <w:rFonts w:ascii="Times New Roman" w:hAnsi="Times New Roman"/>
          <w:noProof/>
          <w:lang w:val="en-US"/>
        </w:rPr>
        <w:t xml:space="preserve">. Fixed effects </w:t>
      </w:r>
      <w:r w:rsidRPr="00E607CE">
        <w:rPr>
          <w:rFonts w:ascii="Times New Roman" w:hAnsi="Times New Roman"/>
          <w:noProof/>
          <w:lang w:val="en-US"/>
        </w:rPr>
        <w:lastRenderedPageBreak/>
        <w:t>were added to the model by consructing a</w:t>
      </w:r>
      <w:r>
        <w:rPr>
          <w:rFonts w:ascii="Times New Roman" w:hAnsi="Times New Roman"/>
          <w:noProof/>
          <w:lang w:val="en-US"/>
        </w:rPr>
        <w:t xml:space="preserve"> latent variable </w:t>
      </w:r>
      <w:r w:rsidRPr="00E607CE">
        <w:rPr>
          <w:rFonts w:ascii="Times New Roman" w:hAnsi="Times New Roman"/>
          <w:noProof/>
          <w:lang w:val="en-US"/>
        </w:rPr>
        <w:t>loading on f</w:t>
      </w:r>
      <w:r>
        <w:rPr>
          <w:rFonts w:ascii="Times New Roman" w:hAnsi="Times New Roman"/>
          <w:noProof/>
          <w:lang w:val="en-US"/>
        </w:rPr>
        <w:t xml:space="preserve">ood </w:t>
      </w:r>
      <w:r w:rsidR="003864C7">
        <w:rPr>
          <w:rFonts w:ascii="Times New Roman" w:hAnsi="Times New Roman"/>
          <w:noProof/>
          <w:lang w:val="en-US"/>
        </w:rPr>
        <w:t xml:space="preserve">responsiveness at age 8 and 10; </w:t>
      </w:r>
      <w:r w:rsidRPr="00E607CE">
        <w:rPr>
          <w:rFonts w:ascii="Times New Roman" w:hAnsi="Times New Roman"/>
          <w:lang w:val="en-US"/>
        </w:rPr>
        <w:t>this</w:t>
      </w:r>
      <w:r w:rsidRPr="004649ED">
        <w:rPr>
          <w:rFonts w:ascii="Times New Roman" w:hAnsi="Times New Roman"/>
          <w:lang w:val="en-US"/>
        </w:rPr>
        <w:t xml:space="preserve"> latent </w:t>
      </w:r>
      <w:r w:rsidR="00D54D54">
        <w:rPr>
          <w:rFonts w:ascii="Times New Roman" w:hAnsi="Times New Roman"/>
          <w:lang w:val="en-US"/>
        </w:rPr>
        <w:t xml:space="preserve">time-invariant </w:t>
      </w:r>
      <w:r>
        <w:rPr>
          <w:rFonts w:ascii="Times New Roman" w:hAnsi="Times New Roman"/>
          <w:lang w:val="en-US"/>
        </w:rPr>
        <w:t>variable</w:t>
      </w:r>
      <w:r w:rsidRPr="004649ED">
        <w:rPr>
          <w:rFonts w:ascii="Times New Roman" w:hAnsi="Times New Roman"/>
          <w:lang w:val="en-US"/>
        </w:rPr>
        <w:t xml:space="preserve"> </w:t>
      </w:r>
      <w:r w:rsidR="00954FC9" w:rsidRPr="004649ED">
        <w:rPr>
          <w:rFonts w:ascii="Times New Roman" w:hAnsi="Times New Roman"/>
          <w:lang w:val="en-US"/>
        </w:rPr>
        <w:t>was allowed to co</w:t>
      </w:r>
      <w:r w:rsidR="00954FC9">
        <w:rPr>
          <w:rFonts w:ascii="Times New Roman" w:hAnsi="Times New Roman"/>
          <w:lang w:val="en-US"/>
        </w:rPr>
        <w:t xml:space="preserve">rrelate with the initial levels of food responsiveness at age </w:t>
      </w:r>
      <w:proofErr w:type="gramStart"/>
      <w:r w:rsidR="00954FC9">
        <w:rPr>
          <w:rFonts w:ascii="Times New Roman" w:hAnsi="Times New Roman"/>
          <w:lang w:val="en-US"/>
        </w:rPr>
        <w:t>6</w:t>
      </w:r>
      <w:proofErr w:type="gramEnd"/>
      <w:r w:rsidR="00954FC9">
        <w:rPr>
          <w:rFonts w:ascii="Times New Roman" w:hAnsi="Times New Roman"/>
          <w:lang w:val="en-US"/>
        </w:rPr>
        <w:t xml:space="preserve"> as well as the predictors, and all predictors were set to correlate.</w:t>
      </w:r>
      <w:r>
        <w:rPr>
          <w:rFonts w:ascii="Times New Roman" w:hAnsi="Times New Roman"/>
          <w:lang w:val="en-US"/>
        </w:rPr>
        <w:t xml:space="preserve"> </w:t>
      </w:r>
    </w:p>
    <w:p w14:paraId="5AB17FC4" w14:textId="151977FA" w:rsidR="004649ED" w:rsidRPr="00EA55C4" w:rsidRDefault="004B36BD" w:rsidP="009D75AD">
      <w:pPr>
        <w:spacing w:line="480" w:lineRule="auto"/>
        <w:ind w:firstLine="567"/>
        <w:rPr>
          <w:rFonts w:ascii="Times New Roman" w:eastAsia="SimSun" w:hAnsi="Times New Roman"/>
          <w:color w:val="000000"/>
          <w:lang w:val="en-US"/>
        </w:rPr>
      </w:pPr>
      <w:r>
        <w:rPr>
          <w:rFonts w:ascii="Times New Roman" w:hAnsi="Times New Roman"/>
          <w:lang w:val="en-US"/>
        </w:rPr>
        <w:t>W</w:t>
      </w:r>
      <w:r w:rsidR="00D25B46">
        <w:rPr>
          <w:rFonts w:ascii="Times New Roman" w:hAnsi="Times New Roman"/>
          <w:lang w:val="en-US"/>
        </w:rPr>
        <w:t>e had to impose some constraints on the model d</w:t>
      </w:r>
      <w:r w:rsidR="00EA55C4">
        <w:rPr>
          <w:rFonts w:ascii="Times New Roman" w:hAnsi="Times New Roman"/>
          <w:lang w:val="en-US"/>
        </w:rPr>
        <w:t xml:space="preserve">ue to </w:t>
      </w:r>
      <w:r w:rsidR="00042A2B">
        <w:rPr>
          <w:rFonts w:ascii="Times New Roman" w:hAnsi="Times New Roman"/>
          <w:lang w:val="en-US"/>
        </w:rPr>
        <w:t xml:space="preserve">foreseen </w:t>
      </w:r>
      <w:r w:rsidR="00D25B46">
        <w:rPr>
          <w:rFonts w:ascii="Times New Roman" w:hAnsi="Times New Roman"/>
          <w:lang w:val="en-US"/>
        </w:rPr>
        <w:t>negative degrees of freedom</w:t>
      </w:r>
      <w:r w:rsidR="00EA55C4">
        <w:rPr>
          <w:rFonts w:ascii="Times New Roman" w:hAnsi="Times New Roman"/>
          <w:lang w:val="en-US"/>
        </w:rPr>
        <w:t>. Applying a Wald test, we examined whether the</w:t>
      </w:r>
      <w:r w:rsidR="00042A2B">
        <w:rPr>
          <w:rFonts w:ascii="Times New Roman" w:hAnsi="Times New Roman"/>
          <w:lang w:val="en-US"/>
        </w:rPr>
        <w:t xml:space="preserve"> autoregressive</w:t>
      </w:r>
      <w:r w:rsidR="00EA55C4">
        <w:rPr>
          <w:rFonts w:ascii="Times New Roman" w:hAnsi="Times New Roman"/>
          <w:lang w:val="en-US"/>
        </w:rPr>
        <w:t xml:space="preserve"> effect of food responsiv</w:t>
      </w:r>
      <w:r w:rsidR="00334887">
        <w:rPr>
          <w:rFonts w:ascii="Times New Roman" w:hAnsi="Times New Roman"/>
          <w:lang w:val="en-US"/>
        </w:rPr>
        <w:t xml:space="preserve">eness at age 6 was similar to that </w:t>
      </w:r>
      <w:r w:rsidR="00185AE6">
        <w:rPr>
          <w:rFonts w:ascii="Times New Roman" w:hAnsi="Times New Roman"/>
          <w:lang w:val="en-US"/>
        </w:rPr>
        <w:t xml:space="preserve">at age 8 – which </w:t>
      </w:r>
      <w:r w:rsidR="00EA55C4">
        <w:rPr>
          <w:rFonts w:ascii="Times New Roman" w:hAnsi="Times New Roman"/>
          <w:lang w:val="en-US"/>
        </w:rPr>
        <w:t>t</w:t>
      </w:r>
      <w:r w:rsidR="0074550D">
        <w:rPr>
          <w:rFonts w:ascii="Times New Roman" w:hAnsi="Times New Roman"/>
          <w:lang w:val="en-US"/>
        </w:rPr>
        <w:t>urned out to be the case (Wald=</w:t>
      </w:r>
      <w:r w:rsidR="00EA55C4">
        <w:rPr>
          <w:rFonts w:ascii="Times New Roman" w:hAnsi="Times New Roman"/>
          <w:lang w:val="en-US"/>
        </w:rPr>
        <w:t xml:space="preserve">.27, </w:t>
      </w:r>
      <w:proofErr w:type="spellStart"/>
      <w:proofErr w:type="gramStart"/>
      <w:r w:rsidR="00EA55C4" w:rsidRPr="00EA55C4">
        <w:rPr>
          <w:rFonts w:ascii="Times New Roman" w:hAnsi="Times New Roman"/>
          <w:i/>
          <w:lang w:val="en-US"/>
        </w:rPr>
        <w:t>df</w:t>
      </w:r>
      <w:proofErr w:type="spellEnd"/>
      <w:r w:rsidR="00EA55C4">
        <w:rPr>
          <w:rFonts w:ascii="Times New Roman" w:hAnsi="Times New Roman"/>
          <w:lang w:val="en-US"/>
        </w:rPr>
        <w:t>=</w:t>
      </w:r>
      <w:proofErr w:type="gramEnd"/>
      <w:r w:rsidR="00EA55C4">
        <w:rPr>
          <w:rFonts w:ascii="Times New Roman" w:hAnsi="Times New Roman"/>
          <w:lang w:val="en-US"/>
        </w:rPr>
        <w:t xml:space="preserve">1, </w:t>
      </w:r>
      <w:r w:rsidR="00EA55C4" w:rsidRPr="00EA55C4">
        <w:rPr>
          <w:rFonts w:ascii="Times New Roman" w:hAnsi="Times New Roman"/>
          <w:i/>
          <w:lang w:val="en-US"/>
        </w:rPr>
        <w:t>p</w:t>
      </w:r>
      <w:r w:rsidR="0074550D">
        <w:rPr>
          <w:rFonts w:ascii="Times New Roman" w:hAnsi="Times New Roman"/>
          <w:lang w:val="en-US"/>
        </w:rPr>
        <w:t>=</w:t>
      </w:r>
      <w:r w:rsidR="00EA55C4">
        <w:rPr>
          <w:rFonts w:ascii="Times New Roman" w:hAnsi="Times New Roman"/>
          <w:lang w:val="en-US"/>
        </w:rPr>
        <w:t xml:space="preserve">.60). </w:t>
      </w:r>
      <w:r w:rsidR="002266D1">
        <w:rPr>
          <w:rFonts w:ascii="Times New Roman" w:hAnsi="Times New Roman"/>
          <w:lang w:val="en-US"/>
        </w:rPr>
        <w:t>Accordingly, we</w:t>
      </w:r>
      <w:r w:rsidR="0095219E">
        <w:rPr>
          <w:rFonts w:ascii="Times New Roman" w:hAnsi="Times New Roman"/>
          <w:lang w:val="en-US"/>
        </w:rPr>
        <w:t xml:space="preserve"> constrained the stability of</w:t>
      </w:r>
      <w:r w:rsidR="00EA55C4">
        <w:rPr>
          <w:rFonts w:ascii="Times New Roman" w:hAnsi="Times New Roman"/>
          <w:lang w:val="en-US"/>
        </w:rPr>
        <w:t xml:space="preserve"> food responsiveness to be similar</w:t>
      </w:r>
      <w:r w:rsidR="00917930">
        <w:rPr>
          <w:rFonts w:ascii="Times New Roman" w:hAnsi="Times New Roman"/>
          <w:lang w:val="en-US"/>
        </w:rPr>
        <w:t xml:space="preserve"> at both time points</w:t>
      </w:r>
      <w:r w:rsidR="00EA55C4">
        <w:rPr>
          <w:rFonts w:ascii="Times New Roman" w:hAnsi="Times New Roman"/>
          <w:lang w:val="en-US"/>
        </w:rPr>
        <w:t xml:space="preserve">, enabling us to test a </w:t>
      </w:r>
      <w:r w:rsidR="00917930">
        <w:rPr>
          <w:rFonts w:ascii="Times New Roman" w:hAnsi="Times New Roman"/>
          <w:lang w:val="en-US"/>
        </w:rPr>
        <w:t>(</w:t>
      </w:r>
      <w:r w:rsidR="00EA55C4">
        <w:rPr>
          <w:rFonts w:ascii="Times New Roman" w:hAnsi="Times New Roman"/>
          <w:lang w:val="en-US"/>
        </w:rPr>
        <w:t>saturated</w:t>
      </w:r>
      <w:r w:rsidR="00917930">
        <w:rPr>
          <w:rFonts w:ascii="Times New Roman" w:hAnsi="Times New Roman"/>
          <w:lang w:val="en-US"/>
        </w:rPr>
        <w:t>)</w:t>
      </w:r>
      <w:r w:rsidR="00EA55C4">
        <w:rPr>
          <w:rFonts w:ascii="Times New Roman" w:hAnsi="Times New Roman"/>
          <w:lang w:val="en-US"/>
        </w:rPr>
        <w:t xml:space="preserve"> fixed effects model with zero degrees of freedom</w:t>
      </w:r>
      <w:r w:rsidR="009D75AD">
        <w:rPr>
          <w:rFonts w:ascii="Times New Roman" w:hAnsi="Times New Roman"/>
          <w:lang w:val="en-US"/>
        </w:rPr>
        <w:t>. W</w:t>
      </w:r>
      <w:r w:rsidR="00DC5688">
        <w:rPr>
          <w:rFonts w:ascii="Times New Roman" w:hAnsi="Times New Roman"/>
          <w:lang w:val="en-US"/>
        </w:rPr>
        <w:t>e also evaluated</w:t>
      </w:r>
      <w:r w:rsidR="00C01706">
        <w:rPr>
          <w:rFonts w:ascii="Times New Roman" w:hAnsi="Times New Roman"/>
          <w:lang w:val="en-US"/>
        </w:rPr>
        <w:t xml:space="preserve"> whether correlations between predictors at age 6 were similar to correlations between the same predictors at</w:t>
      </w:r>
      <w:r w:rsidR="00E37330">
        <w:rPr>
          <w:rFonts w:ascii="Times New Roman" w:hAnsi="Times New Roman"/>
          <w:lang w:val="en-US"/>
        </w:rPr>
        <w:t xml:space="preserve"> age </w:t>
      </w:r>
      <w:proofErr w:type="gramStart"/>
      <w:r w:rsidR="00E37330">
        <w:rPr>
          <w:rFonts w:ascii="Times New Roman" w:hAnsi="Times New Roman"/>
          <w:lang w:val="en-US"/>
        </w:rPr>
        <w:t>8</w:t>
      </w:r>
      <w:proofErr w:type="gramEnd"/>
      <w:r w:rsidR="00E37330">
        <w:rPr>
          <w:rFonts w:ascii="Times New Roman" w:hAnsi="Times New Roman"/>
          <w:lang w:val="en-US"/>
        </w:rPr>
        <w:t xml:space="preserve"> by conducting Wald tests</w:t>
      </w:r>
      <w:r w:rsidR="00C01706">
        <w:rPr>
          <w:rFonts w:ascii="Times New Roman" w:hAnsi="Times New Roman"/>
          <w:lang w:val="en-US"/>
        </w:rPr>
        <w:t xml:space="preserve">. </w:t>
      </w:r>
      <w:r w:rsidR="00E37330">
        <w:rPr>
          <w:rFonts w:ascii="Times New Roman" w:hAnsi="Times New Roman"/>
          <w:lang w:val="en-US"/>
        </w:rPr>
        <w:t>These indicated</w:t>
      </w:r>
      <w:r w:rsidR="00C01706">
        <w:rPr>
          <w:rFonts w:ascii="Times New Roman" w:hAnsi="Times New Roman"/>
          <w:lang w:val="en-US"/>
        </w:rPr>
        <w:t xml:space="preserve"> that </w:t>
      </w:r>
      <w:r w:rsidR="00360556">
        <w:rPr>
          <w:rFonts w:ascii="Times New Roman" w:hAnsi="Times New Roman"/>
          <w:lang w:val="en-US"/>
        </w:rPr>
        <w:t>none of the</w:t>
      </w:r>
      <w:r w:rsidR="00E37330">
        <w:rPr>
          <w:rFonts w:ascii="Times New Roman" w:hAnsi="Times New Roman"/>
          <w:lang w:val="en-US"/>
        </w:rPr>
        <w:t>se correlations differed by age;</w:t>
      </w:r>
      <w:r w:rsidR="00360556">
        <w:rPr>
          <w:rFonts w:ascii="Times New Roman" w:hAnsi="Times New Roman"/>
          <w:lang w:val="en-US"/>
        </w:rPr>
        <w:t xml:space="preserve"> </w:t>
      </w:r>
      <w:r w:rsidR="00E37330">
        <w:rPr>
          <w:rFonts w:ascii="Times New Roman" w:hAnsi="Times New Roman"/>
          <w:lang w:val="en-US"/>
        </w:rPr>
        <w:t>we thus set them to be similar at both ages, thereby increasing the degrees of freedom and thus the statistical power of the model.</w:t>
      </w:r>
    </w:p>
    <w:p w14:paraId="6D6D526E" w14:textId="0E28A269" w:rsidR="00757113" w:rsidRDefault="004B7CE9" w:rsidP="00757113">
      <w:pPr>
        <w:spacing w:line="480" w:lineRule="auto"/>
        <w:ind w:firstLine="567"/>
        <w:rPr>
          <w:rFonts w:ascii="Times New Roman" w:hAnsi="Times New Roman"/>
          <w:lang w:val="en-US"/>
        </w:rPr>
      </w:pPr>
      <w:r>
        <w:rPr>
          <w:rFonts w:ascii="Times New Roman" w:hAnsi="Times New Roman"/>
          <w:lang w:val="en-US"/>
        </w:rPr>
        <w:t xml:space="preserve">Fixed </w:t>
      </w:r>
      <w:r w:rsidRPr="007A5EA5">
        <w:rPr>
          <w:rFonts w:ascii="Times New Roman" w:hAnsi="Times New Roman"/>
          <w:lang w:val="en-US"/>
        </w:rPr>
        <w:t>effects models have limited statistical power</w:t>
      </w:r>
      <w:r>
        <w:rPr>
          <w:rFonts w:ascii="Times New Roman" w:hAnsi="Times New Roman"/>
          <w:lang w:val="en-US"/>
        </w:rPr>
        <w:t xml:space="preserve"> because they rely on</w:t>
      </w:r>
      <w:r w:rsidRPr="007A5EA5">
        <w:rPr>
          <w:rFonts w:ascii="Times New Roman" w:hAnsi="Times New Roman"/>
          <w:lang w:val="en-US"/>
        </w:rPr>
        <w:t xml:space="preserve"> within-person variance</w:t>
      </w:r>
      <w:r>
        <w:rPr>
          <w:rFonts w:ascii="Times New Roman" w:hAnsi="Times New Roman"/>
          <w:lang w:val="en-US"/>
        </w:rPr>
        <w:t xml:space="preserve"> exclusively. </w:t>
      </w:r>
      <w:r w:rsidR="002A2A99">
        <w:rPr>
          <w:rFonts w:ascii="Times New Roman" w:hAnsi="Times New Roman"/>
          <w:lang w:val="en-US"/>
        </w:rPr>
        <w:t>Random eff</w:t>
      </w:r>
      <w:r w:rsidR="004A0727">
        <w:rPr>
          <w:rFonts w:ascii="Times New Roman" w:hAnsi="Times New Roman"/>
          <w:lang w:val="en-US"/>
        </w:rPr>
        <w:t>ects models</w:t>
      </w:r>
      <w:r w:rsidR="00DB3391">
        <w:rPr>
          <w:rFonts w:ascii="Times New Roman" w:hAnsi="Times New Roman"/>
          <w:lang w:val="en-US"/>
        </w:rPr>
        <w:t>,</w:t>
      </w:r>
      <w:r>
        <w:rPr>
          <w:rFonts w:ascii="Times New Roman" w:hAnsi="Times New Roman"/>
          <w:lang w:val="en-US"/>
        </w:rPr>
        <w:t xml:space="preserve"> on the other hand, </w:t>
      </w:r>
      <w:r w:rsidR="002A2A99">
        <w:rPr>
          <w:rFonts w:ascii="Times New Roman" w:hAnsi="Times New Roman"/>
          <w:lang w:val="en-US"/>
        </w:rPr>
        <w:t xml:space="preserve">take </w:t>
      </w:r>
      <w:r w:rsidR="001D415D">
        <w:rPr>
          <w:rFonts w:ascii="Times New Roman" w:hAnsi="Times New Roman"/>
          <w:lang w:val="en-US"/>
        </w:rPr>
        <w:t>advantage</w:t>
      </w:r>
      <w:r w:rsidR="002A2A99">
        <w:rPr>
          <w:rFonts w:ascii="Times New Roman" w:hAnsi="Times New Roman"/>
          <w:lang w:val="en-US"/>
        </w:rPr>
        <w:t xml:space="preserve"> of both within- </w:t>
      </w:r>
      <w:r w:rsidR="007666DD">
        <w:rPr>
          <w:rFonts w:ascii="Times New Roman" w:hAnsi="Times New Roman"/>
          <w:lang w:val="en-US"/>
        </w:rPr>
        <w:t>and between-</w:t>
      </w:r>
      <w:r w:rsidR="00277C56">
        <w:rPr>
          <w:rFonts w:ascii="Times New Roman" w:hAnsi="Times New Roman"/>
          <w:lang w:val="en-US"/>
        </w:rPr>
        <w:t xml:space="preserve">subject information and </w:t>
      </w:r>
      <w:r w:rsidR="00DB3391">
        <w:rPr>
          <w:rFonts w:ascii="Times New Roman" w:hAnsi="Times New Roman"/>
          <w:lang w:val="en-US"/>
        </w:rPr>
        <w:t>are</w:t>
      </w:r>
      <w:r w:rsidR="002A2A99">
        <w:rPr>
          <w:rFonts w:ascii="Times New Roman" w:hAnsi="Times New Roman"/>
          <w:lang w:val="en-US"/>
        </w:rPr>
        <w:t xml:space="preserve"> both</w:t>
      </w:r>
      <w:r w:rsidR="002A2A99" w:rsidRPr="00F54BFB">
        <w:rPr>
          <w:rFonts w:ascii="Times New Roman" w:hAnsi="Times New Roman"/>
          <w:noProof/>
          <w:lang w:val="en-US"/>
        </w:rPr>
        <w:t xml:space="preserve"> more</w:t>
      </w:r>
      <w:r w:rsidR="002A2A99">
        <w:rPr>
          <w:rFonts w:ascii="Times New Roman" w:hAnsi="Times New Roman"/>
          <w:noProof/>
          <w:lang w:val="en-US"/>
        </w:rPr>
        <w:t xml:space="preserve"> parimoneous </w:t>
      </w:r>
      <w:r w:rsidR="00E032AE">
        <w:rPr>
          <w:rFonts w:ascii="Times New Roman" w:hAnsi="Times New Roman"/>
          <w:noProof/>
          <w:lang w:val="en-US"/>
        </w:rPr>
        <w:t>and powerful</w:t>
      </w:r>
      <w:r w:rsidR="00DB3391">
        <w:rPr>
          <w:rFonts w:ascii="Times New Roman" w:hAnsi="Times New Roman"/>
          <w:noProof/>
          <w:lang w:val="en-US"/>
        </w:rPr>
        <w:t xml:space="preserve"> than fixed effects models</w:t>
      </w:r>
      <w:r w:rsidR="00E70C19">
        <w:rPr>
          <w:rFonts w:ascii="Times New Roman" w:hAnsi="Times New Roman"/>
          <w:noProof/>
          <w:lang w:val="en-US"/>
        </w:rPr>
        <w:t xml:space="preserve"> </w:t>
      </w:r>
      <w:r w:rsidR="00E70C19">
        <w:rPr>
          <w:rFonts w:ascii="Times New Roman" w:hAnsi="Times New Roman"/>
          <w:noProof/>
          <w:lang w:val="en-US"/>
        </w:rPr>
        <w:fldChar w:fldCharType="begin"/>
      </w:r>
      <w:r w:rsidR="0057262B">
        <w:rPr>
          <w:rFonts w:ascii="Times New Roman" w:hAnsi="Times New Roman"/>
          <w:noProof/>
          <w:lang w:val="en-US"/>
        </w:rPr>
        <w:instrText xml:space="preserve"> ADDIN EN.CITE &lt;EndNote&gt;&lt;Cite&gt;&lt;Author&gt;Firebaugh&lt;/Author&gt;&lt;Year&gt;2013&lt;/Year&gt;&lt;RecNum&gt;312&lt;/RecNum&gt;&lt;DisplayText&gt;(Firebaugh et al., 2013)&lt;/DisplayText&gt;&lt;record&gt;&lt;rec-number&gt;312&lt;/rec-number&gt;&lt;foreign-keys&gt;&lt;key app="EN" db-id="vdessrva7set97ex2ti5ad545drrfsft2d29" timestamp="1473755399"&gt;312&lt;/key&gt;&lt;/foreign-keys&gt;&lt;ref-type name="Book Section"&gt;5&lt;/ref-type&gt;&lt;contributors&gt;&lt;authors&gt;&lt;author&gt;Firebaugh, Glenn&lt;/author&gt;&lt;author&gt;Warner, Cody&lt;/author&gt;&lt;author&gt;Massoglia, Michael&lt;/author&gt;&lt;/authors&gt;&lt;secondary-authors&gt;&lt;author&gt;Morgan, S. L.&lt;/author&gt;&lt;/secondary-authors&gt;&lt;/contributors&gt;&lt;titles&gt;&lt;title&gt;Fixed effects, random effects, and hybrid models for causal analysis&lt;/title&gt;&lt;secondary-title&gt;Handbook of Causal Analysis for Social Research&lt;/secondary-title&gt;&lt;/titles&gt;&lt;pages&gt;113-132&lt;/pages&gt;&lt;dates&gt;&lt;year&gt;2013&lt;/year&gt;&lt;/dates&gt;&lt;pub-location&gt;Dordrecht&lt;/pub-location&gt;&lt;publisher&gt;Springer&lt;/publisher&gt;&lt;urls&gt;&lt;/urls&gt;&lt;/record&gt;&lt;/Cite&gt;&lt;/EndNote&gt;</w:instrText>
      </w:r>
      <w:r w:rsidR="00E70C19">
        <w:rPr>
          <w:rFonts w:ascii="Times New Roman" w:hAnsi="Times New Roman"/>
          <w:noProof/>
          <w:lang w:val="en-US"/>
        </w:rPr>
        <w:fldChar w:fldCharType="separate"/>
      </w:r>
      <w:r w:rsidR="00E70C19">
        <w:rPr>
          <w:rFonts w:ascii="Times New Roman" w:hAnsi="Times New Roman"/>
          <w:noProof/>
          <w:lang w:val="en-US"/>
        </w:rPr>
        <w:t>(</w:t>
      </w:r>
      <w:hyperlink w:anchor="_ENREF_27" w:tooltip="Firebaugh, 2013 #312" w:history="1">
        <w:r w:rsidR="000B0275">
          <w:rPr>
            <w:rFonts w:ascii="Times New Roman" w:hAnsi="Times New Roman"/>
            <w:noProof/>
            <w:lang w:val="en-US"/>
          </w:rPr>
          <w:t>Firebaugh et al., 2013</w:t>
        </w:r>
      </w:hyperlink>
      <w:r w:rsidR="00E70C19">
        <w:rPr>
          <w:rFonts w:ascii="Times New Roman" w:hAnsi="Times New Roman"/>
          <w:noProof/>
          <w:lang w:val="en-US"/>
        </w:rPr>
        <w:t>)</w:t>
      </w:r>
      <w:r w:rsidR="00E70C19">
        <w:rPr>
          <w:rFonts w:ascii="Times New Roman" w:hAnsi="Times New Roman"/>
          <w:noProof/>
          <w:lang w:val="en-US"/>
        </w:rPr>
        <w:fldChar w:fldCharType="end"/>
      </w:r>
      <w:r w:rsidR="00E032AE">
        <w:rPr>
          <w:rFonts w:ascii="Times New Roman" w:hAnsi="Times New Roman"/>
          <w:lang w:val="en-US"/>
        </w:rPr>
        <w:t>.</w:t>
      </w:r>
      <w:r w:rsidR="00E032AE" w:rsidRPr="007A5EA5">
        <w:rPr>
          <w:rFonts w:ascii="Times New Roman" w:hAnsi="Times New Roman"/>
          <w:lang w:val="en-US"/>
        </w:rPr>
        <w:t xml:space="preserve"> </w:t>
      </w:r>
      <w:r w:rsidR="00BF42D4">
        <w:rPr>
          <w:rFonts w:ascii="Times New Roman" w:hAnsi="Times New Roman"/>
          <w:lang w:val="en-US"/>
        </w:rPr>
        <w:t xml:space="preserve">However, random effects models </w:t>
      </w:r>
      <w:r w:rsidR="00BF42D4" w:rsidRPr="007A5EA5">
        <w:rPr>
          <w:rFonts w:ascii="Times New Roman" w:hAnsi="Times New Roman"/>
          <w:lang w:val="en-US"/>
        </w:rPr>
        <w:t>presuppos</w:t>
      </w:r>
      <w:r w:rsidR="00371DAC">
        <w:rPr>
          <w:rFonts w:ascii="Times New Roman" w:hAnsi="Times New Roman"/>
          <w:lang w:val="en-US"/>
        </w:rPr>
        <w:t>e that</w:t>
      </w:r>
      <w:r w:rsidR="00BF42D4">
        <w:rPr>
          <w:rFonts w:ascii="Times New Roman" w:hAnsi="Times New Roman"/>
          <w:lang w:val="en-US"/>
        </w:rPr>
        <w:t xml:space="preserve"> predictors are</w:t>
      </w:r>
      <w:r w:rsidR="00BF42D4" w:rsidRPr="007A5EA5">
        <w:rPr>
          <w:rFonts w:ascii="Times New Roman" w:hAnsi="Times New Roman"/>
          <w:lang w:val="en-US"/>
        </w:rPr>
        <w:t xml:space="preserve"> uncor</w:t>
      </w:r>
      <w:r w:rsidR="00BF42D4">
        <w:rPr>
          <w:rFonts w:ascii="Times New Roman" w:hAnsi="Times New Roman"/>
          <w:lang w:val="en-US"/>
        </w:rPr>
        <w:t>re</w:t>
      </w:r>
      <w:r w:rsidR="004A7016">
        <w:rPr>
          <w:rFonts w:ascii="Times New Roman" w:hAnsi="Times New Roman"/>
          <w:lang w:val="en-US"/>
        </w:rPr>
        <w:t xml:space="preserve">lated with the </w:t>
      </w:r>
      <w:r w:rsidR="00BF42D4">
        <w:rPr>
          <w:rFonts w:ascii="Times New Roman" w:hAnsi="Times New Roman"/>
          <w:lang w:val="en-US"/>
        </w:rPr>
        <w:t>fixed effects latent factor</w:t>
      </w:r>
      <w:r w:rsidR="00D2542F">
        <w:rPr>
          <w:rFonts w:ascii="Times New Roman" w:hAnsi="Times New Roman"/>
          <w:lang w:val="en-US"/>
        </w:rPr>
        <w:t xml:space="preserve"> (which</w:t>
      </w:r>
      <w:r w:rsidR="001D177A">
        <w:rPr>
          <w:rFonts w:ascii="Times New Roman" w:hAnsi="Times New Roman"/>
          <w:lang w:val="en-US"/>
        </w:rPr>
        <w:t xml:space="preserve"> r</w:t>
      </w:r>
      <w:r w:rsidR="00D2542F">
        <w:rPr>
          <w:rFonts w:ascii="Times New Roman" w:hAnsi="Times New Roman"/>
          <w:lang w:val="en-US"/>
        </w:rPr>
        <w:t>epresents</w:t>
      </w:r>
      <w:r w:rsidR="001D177A">
        <w:rPr>
          <w:rFonts w:ascii="Times New Roman" w:hAnsi="Times New Roman"/>
          <w:lang w:val="en-US"/>
        </w:rPr>
        <w:t xml:space="preserve"> all unmeasured time-invariant confounders)</w:t>
      </w:r>
      <w:r w:rsidR="00BF42D4">
        <w:rPr>
          <w:rFonts w:ascii="Times New Roman" w:hAnsi="Times New Roman"/>
          <w:lang w:val="en-US"/>
        </w:rPr>
        <w:t xml:space="preserve">, an </w:t>
      </w:r>
      <w:r w:rsidR="00BF42D4" w:rsidRPr="007A5EA5">
        <w:rPr>
          <w:rFonts w:ascii="Times New Roman" w:hAnsi="Times New Roman"/>
          <w:lang w:val="en-US"/>
        </w:rPr>
        <w:t xml:space="preserve">assumption </w:t>
      </w:r>
      <w:r w:rsidR="00BF42D4">
        <w:rPr>
          <w:rFonts w:ascii="Times New Roman" w:hAnsi="Times New Roman"/>
          <w:lang w:val="en-US"/>
        </w:rPr>
        <w:t xml:space="preserve">that may not necessarily </w:t>
      </w:r>
      <w:r w:rsidR="00BF42D4" w:rsidRPr="007A5EA5">
        <w:rPr>
          <w:rFonts w:ascii="Times New Roman" w:hAnsi="Times New Roman"/>
          <w:lang w:val="en-US"/>
        </w:rPr>
        <w:t>be correct.</w:t>
      </w:r>
      <w:r w:rsidR="00033639">
        <w:rPr>
          <w:rFonts w:ascii="Times New Roman" w:hAnsi="Times New Roman"/>
          <w:lang w:val="en-US"/>
        </w:rPr>
        <w:t xml:space="preserve"> </w:t>
      </w:r>
      <w:r w:rsidR="00FE0F83" w:rsidRPr="00F54BFB">
        <w:rPr>
          <w:rFonts w:ascii="Times New Roman" w:hAnsi="Times New Roman"/>
          <w:noProof/>
          <w:lang w:val="en-US"/>
        </w:rPr>
        <w:t xml:space="preserve">To determine whether a </w:t>
      </w:r>
      <w:r w:rsidR="00FE0F83">
        <w:rPr>
          <w:rFonts w:ascii="Times New Roman" w:hAnsi="Times New Roman"/>
          <w:noProof/>
          <w:lang w:val="en-US"/>
        </w:rPr>
        <w:t>fixed</w:t>
      </w:r>
      <w:r w:rsidR="00D021BB">
        <w:rPr>
          <w:rFonts w:ascii="Times New Roman" w:hAnsi="Times New Roman"/>
          <w:noProof/>
          <w:lang w:val="en-US"/>
        </w:rPr>
        <w:t>-</w:t>
      </w:r>
      <w:r w:rsidR="00FE0F83">
        <w:rPr>
          <w:rFonts w:ascii="Times New Roman" w:hAnsi="Times New Roman"/>
          <w:noProof/>
          <w:lang w:val="en-US"/>
        </w:rPr>
        <w:t xml:space="preserve"> or </w:t>
      </w:r>
      <w:r w:rsidR="00FE0F83" w:rsidRPr="00F54BFB">
        <w:rPr>
          <w:rFonts w:ascii="Times New Roman" w:hAnsi="Times New Roman"/>
          <w:noProof/>
          <w:lang w:val="en-US"/>
        </w:rPr>
        <w:t>random effects mode</w:t>
      </w:r>
      <w:r w:rsidR="00FE0F83">
        <w:rPr>
          <w:rFonts w:ascii="Times New Roman" w:hAnsi="Times New Roman"/>
          <w:noProof/>
          <w:lang w:val="en-US"/>
        </w:rPr>
        <w:t>l fit the data best</w:t>
      </w:r>
      <w:r w:rsidR="002A62C3">
        <w:rPr>
          <w:rFonts w:ascii="Times New Roman" w:hAnsi="Times New Roman"/>
          <w:noProof/>
          <w:lang w:val="en-US"/>
        </w:rPr>
        <w:t>,</w:t>
      </w:r>
      <w:r w:rsidR="00FE0F83">
        <w:rPr>
          <w:rFonts w:ascii="Times New Roman" w:hAnsi="Times New Roman"/>
          <w:noProof/>
          <w:lang w:val="en-US"/>
        </w:rPr>
        <w:t xml:space="preserve"> we used the </w:t>
      </w:r>
      <w:proofErr w:type="spellStart"/>
      <w:r w:rsidR="00FE0F83" w:rsidRPr="00FE0F83">
        <w:rPr>
          <w:rFonts w:ascii="Times New Roman" w:hAnsi="Times New Roman"/>
          <w:lang w:val="en-US"/>
        </w:rPr>
        <w:t>Satorra-Bentler’s</w:t>
      </w:r>
      <w:proofErr w:type="spellEnd"/>
      <w:r w:rsidR="00FE0F83" w:rsidRPr="00FE0F83">
        <w:rPr>
          <w:rFonts w:ascii="Times New Roman" w:hAnsi="Times New Roman"/>
          <w:lang w:val="en-US"/>
        </w:rPr>
        <w:t xml:space="preserve"> scaled chi-square test</w:t>
      </w:r>
      <w:r w:rsidR="001D415D">
        <w:rPr>
          <w:rFonts w:ascii="Times New Roman" w:hAnsi="Times New Roman"/>
          <w:lang w:val="en-US"/>
        </w:rPr>
        <w:t xml:space="preserve"> </w:t>
      </w:r>
      <w:r w:rsidR="001D415D">
        <w:rPr>
          <w:rFonts w:ascii="Times New Roman" w:hAnsi="Times New Roman"/>
          <w:lang w:val="en-US"/>
        </w:rPr>
        <w:fldChar w:fldCharType="begin"/>
      </w:r>
      <w:r w:rsidR="00670368">
        <w:rPr>
          <w:rFonts w:ascii="Times New Roman" w:hAnsi="Times New Roman"/>
          <w:lang w:val="en-US"/>
        </w:rPr>
        <w:instrText xml:space="preserve"> ADDIN EN.CITE &lt;EndNote&gt;&lt;Cite&gt;&lt;Author&gt;Satorra&lt;/Author&gt;&lt;Year&gt;2001&lt;/Year&gt;&lt;RecNum&gt;372&lt;/RecNum&gt;&lt;DisplayText&gt;(Satorra &amp;amp; Bentler, 2001)&lt;/DisplayText&gt;&lt;record&gt;&lt;rec-number&gt;372&lt;/rec-number&gt;&lt;foreign-keys&gt;&lt;key app="EN" db-id="vdessrva7set97ex2ti5ad545drrfsft2d29" timestamp="1478531280"&gt;372&lt;/key&gt;&lt;/foreign-keys&gt;&lt;ref-type name="Journal Article"&gt;17&lt;/ref-type&gt;&lt;contributors&gt;&lt;authors&gt;&lt;author&gt;Satorra, A.&lt;/author&gt;&lt;author&gt;Bentler, P.M.&lt;/author&gt;&lt;/authors&gt;&lt;/contributors&gt;&lt;titles&gt;&lt;title&gt;A scaled difference chi-square test statistic for moment structure analysis&lt;/title&gt;&lt;secondary-title&gt;Psychometrika&lt;/secondary-title&gt;&lt;/titles&gt;&lt;periodical&gt;&lt;full-title&gt;Psychometrika&lt;/full-title&gt;&lt;/periodical&gt;&lt;pages&gt;507-514&lt;/pages&gt;&lt;volume&gt;66&lt;/volume&gt;&lt;dates&gt;&lt;year&gt;2001&lt;/year&gt;&lt;/dates&gt;&lt;urls&gt;&lt;/urls&gt;&lt;electronic-resource-num&gt;10.1007/bf02296192&lt;/electronic-resource-num&gt;&lt;/record&gt;&lt;/Cite&gt;&lt;/EndNote&gt;</w:instrText>
      </w:r>
      <w:r w:rsidR="001D415D">
        <w:rPr>
          <w:rFonts w:ascii="Times New Roman" w:hAnsi="Times New Roman"/>
          <w:lang w:val="en-US"/>
        </w:rPr>
        <w:fldChar w:fldCharType="separate"/>
      </w:r>
      <w:r w:rsidR="001D415D">
        <w:rPr>
          <w:rFonts w:ascii="Times New Roman" w:hAnsi="Times New Roman"/>
          <w:noProof/>
          <w:lang w:val="en-US"/>
        </w:rPr>
        <w:t>(</w:t>
      </w:r>
      <w:hyperlink w:anchor="_ENREF_66" w:tooltip="Satorra, 2001 #372" w:history="1">
        <w:r w:rsidR="000B0275">
          <w:rPr>
            <w:rFonts w:ascii="Times New Roman" w:hAnsi="Times New Roman"/>
            <w:noProof/>
            <w:lang w:val="en-US"/>
          </w:rPr>
          <w:t>Satorra &amp; Bentler, 2001</w:t>
        </w:r>
      </w:hyperlink>
      <w:r w:rsidR="001D415D">
        <w:rPr>
          <w:rFonts w:ascii="Times New Roman" w:hAnsi="Times New Roman"/>
          <w:noProof/>
          <w:lang w:val="en-US"/>
        </w:rPr>
        <w:t>)</w:t>
      </w:r>
      <w:r w:rsidR="001D415D">
        <w:rPr>
          <w:rFonts w:ascii="Times New Roman" w:hAnsi="Times New Roman"/>
          <w:lang w:val="en-US"/>
        </w:rPr>
        <w:fldChar w:fldCharType="end"/>
      </w:r>
      <w:r w:rsidR="00FE0F83">
        <w:rPr>
          <w:rFonts w:ascii="Times New Roman" w:hAnsi="Times New Roman"/>
          <w:noProof/>
          <w:lang w:val="en-US"/>
        </w:rPr>
        <w:t>, which</w:t>
      </w:r>
      <w:r w:rsidR="00574594">
        <w:rPr>
          <w:rFonts w:ascii="Times New Roman" w:hAnsi="Times New Roman"/>
          <w:noProof/>
          <w:lang w:val="en-US"/>
        </w:rPr>
        <w:t xml:space="preserve"> is</w:t>
      </w:r>
      <w:r w:rsidR="00FE0F83" w:rsidRPr="00F54BFB">
        <w:rPr>
          <w:rFonts w:ascii="Times New Roman" w:hAnsi="Times New Roman"/>
          <w:noProof/>
          <w:lang w:val="en-US"/>
        </w:rPr>
        <w:t xml:space="preserve"> a functional equiv</w:t>
      </w:r>
      <w:r w:rsidR="007A6715">
        <w:rPr>
          <w:rFonts w:ascii="Times New Roman" w:hAnsi="Times New Roman"/>
          <w:noProof/>
          <w:lang w:val="en-US"/>
        </w:rPr>
        <w:t xml:space="preserve">alent to the Hausman test </w:t>
      </w:r>
      <w:r w:rsidR="007A6715">
        <w:rPr>
          <w:rFonts w:ascii="Times New Roman" w:hAnsi="Times New Roman"/>
          <w:noProof/>
          <w:lang w:val="en-US"/>
        </w:rPr>
        <w:fldChar w:fldCharType="begin"/>
      </w:r>
      <w:r w:rsidR="005D3F6E">
        <w:rPr>
          <w:rFonts w:ascii="Times New Roman" w:hAnsi="Times New Roman"/>
          <w:noProof/>
          <w:lang w:val="en-US"/>
        </w:rPr>
        <w:instrText xml:space="preserve"> ADDIN EN.CITE &lt;EndNote&gt;&lt;Cite ExcludeAuth="1"&gt;&lt;Author&gt;Hausman&lt;/Author&gt;&lt;Year&gt;1978&lt;/Year&gt;&lt;RecNum&gt;373&lt;/RecNum&gt;&lt;DisplayText&gt;(1978)&lt;/DisplayText&gt;&lt;record&gt;&lt;rec-number&gt;373&lt;/rec-number&gt;&lt;foreign-keys&gt;&lt;key app="EN" db-id="vdessrva7set97ex2ti5ad545drrfsft2d29" timestamp="1478531596"&gt;373&lt;/key&gt;&lt;/foreign-keys&gt;&lt;ref-type name="Journal Article"&gt;17&lt;/ref-type&gt;&lt;contributors&gt;&lt;authors&gt;&lt;author&gt;Hausman, J.A.&lt;/author&gt;&lt;/authors&gt;&lt;/contributors&gt;&lt;titles&gt;&lt;title&gt;Specification tests in econometrics&lt;/title&gt;&lt;secondary-title&gt;Econometrica&lt;/secondary-title&gt;&lt;/titles&gt;&lt;periodical&gt;&lt;full-title&gt;Econometrica&lt;/full-title&gt;&lt;/periodical&gt;&lt;pages&gt;1251-1271&lt;/pages&gt;&lt;volume&gt;46&lt;/volume&gt;&lt;dates&gt;&lt;year&gt;1978&lt;/year&gt;&lt;/dates&gt;&lt;urls&gt;&lt;/urls&gt;&lt;electronic-resource-num&gt;10.2307/1913827&lt;/electronic-resource-num&gt;&lt;/record&gt;&lt;/Cite&gt;&lt;/EndNote&gt;</w:instrText>
      </w:r>
      <w:r w:rsidR="007A6715">
        <w:rPr>
          <w:rFonts w:ascii="Times New Roman" w:hAnsi="Times New Roman"/>
          <w:noProof/>
          <w:lang w:val="en-US"/>
        </w:rPr>
        <w:fldChar w:fldCharType="separate"/>
      </w:r>
      <w:r w:rsidR="005D3F6E">
        <w:rPr>
          <w:rFonts w:ascii="Times New Roman" w:hAnsi="Times New Roman"/>
          <w:noProof/>
          <w:lang w:val="en-US"/>
        </w:rPr>
        <w:t>(</w:t>
      </w:r>
      <w:hyperlink w:anchor="_ENREF_41" w:tooltip="Hausman, 1978 #373" w:history="1">
        <w:r w:rsidR="000B0275">
          <w:rPr>
            <w:rFonts w:ascii="Times New Roman" w:hAnsi="Times New Roman"/>
            <w:noProof/>
            <w:lang w:val="en-US"/>
          </w:rPr>
          <w:t>1978</w:t>
        </w:r>
      </w:hyperlink>
      <w:r w:rsidR="005D3F6E">
        <w:rPr>
          <w:rFonts w:ascii="Times New Roman" w:hAnsi="Times New Roman"/>
          <w:noProof/>
          <w:lang w:val="en-US"/>
        </w:rPr>
        <w:t>)</w:t>
      </w:r>
      <w:r w:rsidR="007A6715">
        <w:rPr>
          <w:rFonts w:ascii="Times New Roman" w:hAnsi="Times New Roman"/>
          <w:noProof/>
          <w:lang w:val="en-US"/>
        </w:rPr>
        <w:fldChar w:fldCharType="end"/>
      </w:r>
      <w:r w:rsidR="00FE0F83" w:rsidRPr="00F54BFB">
        <w:rPr>
          <w:rFonts w:ascii="Times New Roman" w:hAnsi="Times New Roman"/>
          <w:noProof/>
          <w:lang w:val="en-US"/>
        </w:rPr>
        <w:t>.</w:t>
      </w:r>
      <w:r w:rsidR="00FE0F83">
        <w:rPr>
          <w:rFonts w:ascii="Times New Roman" w:hAnsi="Times New Roman"/>
          <w:noProof/>
          <w:lang w:val="en-US"/>
        </w:rPr>
        <w:t xml:space="preserve"> </w:t>
      </w:r>
      <w:r w:rsidR="00613340">
        <w:rPr>
          <w:rFonts w:ascii="Times New Roman" w:hAnsi="Times New Roman"/>
          <w:noProof/>
          <w:lang w:val="en-US"/>
        </w:rPr>
        <w:t>If</w:t>
      </w:r>
      <w:r w:rsidR="00107046">
        <w:rPr>
          <w:rFonts w:ascii="Times New Roman" w:hAnsi="Times New Roman"/>
          <w:noProof/>
          <w:lang w:val="en-US"/>
        </w:rPr>
        <w:t xml:space="preserve"> a</w:t>
      </w:r>
      <w:r w:rsidR="001C3BE9">
        <w:rPr>
          <w:rFonts w:ascii="Times New Roman" w:hAnsi="Times New Roman"/>
          <w:noProof/>
          <w:lang w:val="en-US"/>
        </w:rPr>
        <w:t xml:space="preserve"> random effects </w:t>
      </w:r>
      <w:r w:rsidR="00107046">
        <w:rPr>
          <w:rFonts w:ascii="Times New Roman" w:hAnsi="Times New Roman"/>
          <w:noProof/>
          <w:lang w:val="en-US"/>
        </w:rPr>
        <w:t>model is</w:t>
      </w:r>
      <w:r w:rsidR="001C3BE9">
        <w:rPr>
          <w:rFonts w:ascii="Times New Roman" w:hAnsi="Times New Roman"/>
          <w:noProof/>
          <w:lang w:val="en-US"/>
        </w:rPr>
        <w:t xml:space="preserve"> ruled out du</w:t>
      </w:r>
      <w:r w:rsidR="00613340">
        <w:rPr>
          <w:rFonts w:ascii="Times New Roman" w:hAnsi="Times New Roman"/>
          <w:noProof/>
          <w:lang w:val="en-US"/>
        </w:rPr>
        <w:t xml:space="preserve">e to poor fit to the data, </w:t>
      </w:r>
      <w:r w:rsidR="00613340">
        <w:rPr>
          <w:rFonts w:ascii="Times New Roman" w:hAnsi="Times New Roman"/>
          <w:lang w:val="en-US"/>
        </w:rPr>
        <w:t>h</w:t>
      </w:r>
      <w:r w:rsidR="00613340" w:rsidRPr="00FE0F83">
        <w:rPr>
          <w:rFonts w:ascii="Times New Roman" w:hAnsi="Times New Roman"/>
          <w:lang w:val="en-US"/>
        </w:rPr>
        <w:t xml:space="preserve">ybrid models </w:t>
      </w:r>
      <w:r w:rsidR="00613340">
        <w:rPr>
          <w:rFonts w:ascii="Times New Roman" w:hAnsi="Times New Roman"/>
          <w:lang w:val="en-US"/>
        </w:rPr>
        <w:t>(i.e. models where</w:t>
      </w:r>
      <w:r w:rsidR="00613340" w:rsidRPr="00FE0F83">
        <w:rPr>
          <w:rFonts w:ascii="Times New Roman" w:hAnsi="Times New Roman"/>
          <w:lang w:val="en-US"/>
        </w:rPr>
        <w:t xml:space="preserve"> insignificant correlations between predictors and </w:t>
      </w:r>
      <w:r w:rsidR="00613340">
        <w:rPr>
          <w:rFonts w:ascii="Times New Roman" w:hAnsi="Times New Roman"/>
          <w:lang w:val="en-US"/>
        </w:rPr>
        <w:t xml:space="preserve">the fixed latent variable are set to zero) retain the fixed effects advantage while preserving statistical </w:t>
      </w:r>
      <w:r w:rsidR="00613340">
        <w:rPr>
          <w:rFonts w:ascii="Times New Roman" w:hAnsi="Times New Roman"/>
          <w:lang w:val="en-US"/>
        </w:rPr>
        <w:lastRenderedPageBreak/>
        <w:t xml:space="preserve">power </w:t>
      </w:r>
      <w:r w:rsidR="00613340">
        <w:rPr>
          <w:rFonts w:ascii="Times New Roman" w:hAnsi="Times New Roman"/>
          <w:lang w:val="en-US"/>
        </w:rPr>
        <w:fldChar w:fldCharType="begin"/>
      </w:r>
      <w:r w:rsidR="0057262B">
        <w:rPr>
          <w:rFonts w:ascii="Times New Roman" w:hAnsi="Times New Roman"/>
          <w:lang w:val="en-US"/>
        </w:rPr>
        <w:instrText xml:space="preserve"> ADDIN EN.CITE &lt;EndNote&gt;&lt;Cite&gt;&lt;Author&gt;Allison&lt;/Author&gt;&lt;Year&gt;2009&lt;/Year&gt;&lt;RecNum&gt;346&lt;/RecNum&gt;&lt;DisplayText&gt;(Allison, 2009; Firebaugh et al., 2013)&lt;/DisplayText&gt;&lt;record&gt;&lt;rec-number&gt;346&lt;/rec-number&gt;&lt;foreign-keys&gt;&lt;key app="EN" db-id="vdessrva7set97ex2ti5ad545drrfsft2d29" timestamp="1475663672"&gt;346&lt;/key&gt;&lt;/foreign-keys&gt;&lt;ref-type name="Book"&gt;6&lt;/ref-type&gt;&lt;contributors&gt;&lt;authors&gt;&lt;author&gt;Allison, Paul D.&lt;/author&gt;&lt;/authors&gt;&lt;/contributors&gt;&lt;titles&gt;&lt;title&gt;Fixed effects regression models&lt;/title&gt;&lt;/titles&gt;&lt;volume&gt;07-160&lt;/volume&gt;&lt;dates&gt;&lt;year&gt;2009&lt;/year&gt;&lt;/dates&gt;&lt;pub-location&gt;Los Angeles&lt;/pub-location&gt;&lt;publisher&gt;SAGE publications&lt;/publisher&gt;&lt;isbn&gt;1483389278&lt;/isbn&gt;&lt;urls&gt;&lt;/urls&gt;&lt;/record&gt;&lt;/Cite&gt;&lt;Cite&gt;&lt;Author&gt;Firebaugh&lt;/Author&gt;&lt;Year&gt;2013&lt;/Year&gt;&lt;RecNum&gt;312&lt;/RecNum&gt;&lt;record&gt;&lt;rec-number&gt;312&lt;/rec-number&gt;&lt;foreign-keys&gt;&lt;key app="EN" db-id="vdessrva7set97ex2ti5ad545drrfsft2d29" timestamp="1473755399"&gt;312&lt;/key&gt;&lt;/foreign-keys&gt;&lt;ref-type name="Book Section"&gt;5&lt;/ref-type&gt;&lt;contributors&gt;&lt;authors&gt;&lt;author&gt;Firebaugh, Glenn&lt;/author&gt;&lt;author&gt;Warner, Cody&lt;/author&gt;&lt;author&gt;Massoglia, Michael&lt;/author&gt;&lt;/authors&gt;&lt;secondary-authors&gt;&lt;author&gt;Morgan, S. L.&lt;/author&gt;&lt;/secondary-authors&gt;&lt;/contributors&gt;&lt;titles&gt;&lt;title&gt;Fixed effects, random effects, and hybrid models for causal analysis&lt;/title&gt;&lt;secondary-title&gt;Handbook of Causal Analysis for Social Research&lt;/secondary-title&gt;&lt;/titles&gt;&lt;pages&gt;113-132&lt;/pages&gt;&lt;dates&gt;&lt;year&gt;2013&lt;/year&gt;&lt;/dates&gt;&lt;pub-location&gt;Dordrecht&lt;/pub-location&gt;&lt;publisher&gt;Springer&lt;/publisher&gt;&lt;urls&gt;&lt;/urls&gt;&lt;/record&gt;&lt;/Cite&gt;&lt;/EndNote&gt;</w:instrText>
      </w:r>
      <w:r w:rsidR="00613340">
        <w:rPr>
          <w:rFonts w:ascii="Times New Roman" w:hAnsi="Times New Roman"/>
          <w:lang w:val="en-US"/>
        </w:rPr>
        <w:fldChar w:fldCharType="separate"/>
      </w:r>
      <w:r w:rsidR="00613340">
        <w:rPr>
          <w:rFonts w:ascii="Times New Roman" w:hAnsi="Times New Roman"/>
          <w:noProof/>
          <w:lang w:val="en-US"/>
        </w:rPr>
        <w:t>(</w:t>
      </w:r>
      <w:hyperlink w:anchor="_ENREF_3" w:tooltip="Allison, 2009 #346" w:history="1">
        <w:r w:rsidR="000B0275">
          <w:rPr>
            <w:rFonts w:ascii="Times New Roman" w:hAnsi="Times New Roman"/>
            <w:noProof/>
            <w:lang w:val="en-US"/>
          </w:rPr>
          <w:t>Allison, 2009</w:t>
        </w:r>
      </w:hyperlink>
      <w:r w:rsidR="00613340">
        <w:rPr>
          <w:rFonts w:ascii="Times New Roman" w:hAnsi="Times New Roman"/>
          <w:noProof/>
          <w:lang w:val="en-US"/>
        </w:rPr>
        <w:t xml:space="preserve">; </w:t>
      </w:r>
      <w:hyperlink w:anchor="_ENREF_27" w:tooltip="Firebaugh, 2013 #312" w:history="1">
        <w:r w:rsidR="000B0275">
          <w:rPr>
            <w:rFonts w:ascii="Times New Roman" w:hAnsi="Times New Roman"/>
            <w:noProof/>
            <w:lang w:val="en-US"/>
          </w:rPr>
          <w:t>Firebaugh et al., 2013</w:t>
        </w:r>
      </w:hyperlink>
      <w:r w:rsidR="00613340">
        <w:rPr>
          <w:rFonts w:ascii="Times New Roman" w:hAnsi="Times New Roman"/>
          <w:noProof/>
          <w:lang w:val="en-US"/>
        </w:rPr>
        <w:t>)</w:t>
      </w:r>
      <w:r w:rsidR="00613340">
        <w:rPr>
          <w:rFonts w:ascii="Times New Roman" w:hAnsi="Times New Roman"/>
          <w:lang w:val="en-US"/>
        </w:rPr>
        <w:fldChar w:fldCharType="end"/>
      </w:r>
      <w:r w:rsidR="00757113">
        <w:rPr>
          <w:rFonts w:ascii="Times New Roman" w:hAnsi="Times New Roman"/>
          <w:lang w:val="en-US"/>
        </w:rPr>
        <w:t xml:space="preserve">; we </w:t>
      </w:r>
      <w:r w:rsidR="00566F76">
        <w:rPr>
          <w:rFonts w:ascii="Times New Roman" w:hAnsi="Times New Roman"/>
          <w:lang w:val="en-US"/>
        </w:rPr>
        <w:t xml:space="preserve">thus </w:t>
      </w:r>
      <w:r w:rsidR="00982E98">
        <w:rPr>
          <w:rFonts w:ascii="Times New Roman" w:hAnsi="Times New Roman"/>
          <w:lang w:val="en-US"/>
        </w:rPr>
        <w:t>examine how</w:t>
      </w:r>
      <w:r w:rsidR="00037BCC">
        <w:rPr>
          <w:rFonts w:ascii="Times New Roman" w:hAnsi="Times New Roman"/>
          <w:lang w:val="en-US"/>
        </w:rPr>
        <w:t xml:space="preserve"> a hybrid model</w:t>
      </w:r>
      <w:r w:rsidR="00711237">
        <w:rPr>
          <w:rFonts w:ascii="Times New Roman" w:hAnsi="Times New Roman"/>
          <w:lang w:val="en-US"/>
        </w:rPr>
        <w:t xml:space="preserve"> fit</w:t>
      </w:r>
      <w:r w:rsidR="00037BCC">
        <w:rPr>
          <w:rFonts w:ascii="Times New Roman" w:hAnsi="Times New Roman"/>
          <w:lang w:val="en-US"/>
        </w:rPr>
        <w:t>s</w:t>
      </w:r>
      <w:r w:rsidR="00982E98">
        <w:rPr>
          <w:rFonts w:ascii="Times New Roman" w:hAnsi="Times New Roman"/>
          <w:lang w:val="en-US"/>
        </w:rPr>
        <w:t xml:space="preserve"> the data compared to pure </w:t>
      </w:r>
      <w:r w:rsidR="00613340">
        <w:rPr>
          <w:rFonts w:ascii="Times New Roman" w:hAnsi="Times New Roman"/>
          <w:lang w:val="en-US"/>
        </w:rPr>
        <w:t>fixed or random effects models</w:t>
      </w:r>
      <w:r w:rsidR="00757113">
        <w:rPr>
          <w:rFonts w:ascii="Times New Roman" w:hAnsi="Times New Roman"/>
          <w:lang w:val="en-US"/>
        </w:rPr>
        <w:t>.</w:t>
      </w:r>
    </w:p>
    <w:p w14:paraId="22CE99D6" w14:textId="76F77E70" w:rsidR="0037239E" w:rsidRDefault="0037239E" w:rsidP="0037239E">
      <w:pPr>
        <w:spacing w:line="480" w:lineRule="auto"/>
        <w:rPr>
          <w:rFonts w:ascii="Times New Roman" w:hAnsi="Times New Roman"/>
          <w:noProof/>
          <w:lang w:val="en-US"/>
        </w:rPr>
      </w:pPr>
      <w:r>
        <w:rPr>
          <w:rFonts w:ascii="Times New Roman" w:hAnsi="Times New Roman"/>
          <w:b/>
          <w:noProof/>
          <w:lang w:val="en-US"/>
        </w:rPr>
        <w:t>Descriptive Statistics</w:t>
      </w:r>
    </w:p>
    <w:p w14:paraId="61D7D726" w14:textId="161677EC" w:rsidR="00D708B2" w:rsidRPr="00F54BFB" w:rsidRDefault="00D708B2" w:rsidP="0037239E">
      <w:pPr>
        <w:spacing w:line="480" w:lineRule="auto"/>
        <w:ind w:firstLine="708"/>
        <w:rPr>
          <w:rFonts w:ascii="Times New Roman" w:hAnsi="Times New Roman"/>
          <w:b/>
          <w:noProof/>
          <w:lang w:val="en-US"/>
        </w:rPr>
      </w:pPr>
      <w:r>
        <w:rPr>
          <w:rFonts w:ascii="Times New Roman" w:hAnsi="Times New Roman"/>
          <w:noProof/>
          <w:lang w:val="en-US"/>
        </w:rPr>
        <w:t>Estimated me</w:t>
      </w:r>
      <w:r w:rsidR="00724F9B">
        <w:rPr>
          <w:rFonts w:ascii="Times New Roman" w:hAnsi="Times New Roman"/>
          <w:noProof/>
          <w:lang w:val="en-US"/>
        </w:rPr>
        <w:t xml:space="preserve">ans, </w:t>
      </w:r>
      <w:r w:rsidR="00BB641B">
        <w:rPr>
          <w:rFonts w:ascii="Times New Roman" w:hAnsi="Times New Roman"/>
          <w:noProof/>
          <w:lang w:val="en-US"/>
        </w:rPr>
        <w:t>standard deviations</w:t>
      </w:r>
      <w:r w:rsidR="00724F9B">
        <w:rPr>
          <w:rFonts w:ascii="Times New Roman" w:hAnsi="Times New Roman"/>
          <w:noProof/>
          <w:lang w:val="en-US"/>
        </w:rPr>
        <w:t xml:space="preserve"> and correlations between </w:t>
      </w:r>
      <w:r w:rsidR="00BB641B">
        <w:rPr>
          <w:rFonts w:ascii="Times New Roman" w:hAnsi="Times New Roman"/>
          <w:noProof/>
          <w:lang w:val="en-US"/>
        </w:rPr>
        <w:t xml:space="preserve">all </w:t>
      </w:r>
      <w:r>
        <w:rPr>
          <w:rFonts w:ascii="Times New Roman" w:hAnsi="Times New Roman"/>
          <w:noProof/>
          <w:lang w:val="en-US"/>
        </w:rPr>
        <w:t>study variable</w:t>
      </w:r>
      <w:r w:rsidR="00BB641B">
        <w:rPr>
          <w:rFonts w:ascii="Times New Roman" w:hAnsi="Times New Roman"/>
          <w:noProof/>
          <w:lang w:val="en-US"/>
        </w:rPr>
        <w:t>s are presented</w:t>
      </w:r>
      <w:r w:rsidR="00724F9B">
        <w:rPr>
          <w:rFonts w:ascii="Times New Roman" w:hAnsi="Times New Roman"/>
          <w:noProof/>
          <w:lang w:val="en-US"/>
        </w:rPr>
        <w:t xml:space="preserve"> in Table</w:t>
      </w:r>
      <w:r w:rsidR="001C2573">
        <w:rPr>
          <w:rFonts w:ascii="Times New Roman" w:hAnsi="Times New Roman"/>
          <w:noProof/>
          <w:lang w:val="en-US"/>
        </w:rPr>
        <w:t>s</w:t>
      </w:r>
      <w:r w:rsidR="00724F9B">
        <w:rPr>
          <w:rFonts w:ascii="Times New Roman" w:hAnsi="Times New Roman"/>
          <w:noProof/>
          <w:lang w:val="en-US"/>
        </w:rPr>
        <w:t xml:space="preserve"> 1 and 2</w:t>
      </w:r>
      <w:r w:rsidR="00BB641B">
        <w:rPr>
          <w:rFonts w:ascii="Times New Roman" w:hAnsi="Times New Roman"/>
          <w:noProof/>
          <w:lang w:val="en-US"/>
        </w:rPr>
        <w:t xml:space="preserve">. </w:t>
      </w:r>
      <w:r w:rsidR="007D4F3E">
        <w:rPr>
          <w:rFonts w:ascii="Times New Roman" w:hAnsi="Times New Roman"/>
          <w:noProof/>
          <w:lang w:val="en-US"/>
        </w:rPr>
        <w:t>As can be seen, most parents reported relatively higher levels of control over eating c</w:t>
      </w:r>
      <w:r w:rsidR="00B95986">
        <w:rPr>
          <w:rFonts w:ascii="Times New Roman" w:hAnsi="Times New Roman"/>
          <w:noProof/>
          <w:lang w:val="en-US"/>
        </w:rPr>
        <w:t>ompared to instrumental feeding</w:t>
      </w:r>
      <w:r w:rsidR="00EE14EC">
        <w:rPr>
          <w:rFonts w:ascii="Times New Roman" w:hAnsi="Times New Roman"/>
          <w:noProof/>
          <w:lang w:val="en-US"/>
        </w:rPr>
        <w:t xml:space="preserve">. Further, </w:t>
      </w:r>
      <w:r w:rsidR="00B95986">
        <w:rPr>
          <w:rFonts w:ascii="Times New Roman" w:hAnsi="Times New Roman"/>
          <w:noProof/>
          <w:lang w:val="en-US"/>
        </w:rPr>
        <w:t xml:space="preserve">the level of food responsiveness was comparable to earlier findings </w:t>
      </w:r>
      <w:r w:rsidR="00B95986">
        <w:rPr>
          <w:rFonts w:ascii="Times New Roman" w:hAnsi="Times New Roman"/>
          <w:noProof/>
          <w:lang w:val="en-US"/>
        </w:rPr>
        <w:fldChar w:fldCharType="begin">
          <w:fldData xml:space="preserve">PEVuZE5vdGU+PENpdGU+PEF1dGhvcj5Sb2RnZXJzPC9BdXRob3I+PFllYXI+MjAxMzwvWWVhcj48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</w:fldData>
        </w:fldChar>
      </w:r>
      <w:r w:rsidR="00EE14EC">
        <w:rPr>
          <w:rFonts w:ascii="Times New Roman" w:hAnsi="Times New Roman"/>
          <w:noProof/>
          <w:lang w:val="en-US"/>
        </w:rPr>
        <w:instrText xml:space="preserve"> ADDIN EN.CITE </w:instrText>
      </w:r>
      <w:r w:rsidR="00EE14EC">
        <w:rPr>
          <w:rFonts w:ascii="Times New Roman" w:hAnsi="Times New Roman"/>
          <w:noProof/>
          <w:lang w:val="en-US"/>
        </w:rPr>
        <w:fldChar w:fldCharType="begin">
          <w:fldData xml:space="preserve">PEVuZE5vdGU+PENpdGU+PEF1dGhvcj5Sb2RnZXJzPC9BdXRob3I+PFllYXI+MjAxMzwvWWVhcj48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</w:fldData>
        </w:fldChar>
      </w:r>
      <w:r w:rsidR="00EE14EC">
        <w:rPr>
          <w:rFonts w:ascii="Times New Roman" w:hAnsi="Times New Roman"/>
          <w:noProof/>
          <w:lang w:val="en-US"/>
        </w:rPr>
        <w:instrText xml:space="preserve"> ADDIN EN.CITE.DATA </w:instrText>
      </w:r>
      <w:r w:rsidR="00EE14EC">
        <w:rPr>
          <w:rFonts w:ascii="Times New Roman" w:hAnsi="Times New Roman"/>
          <w:noProof/>
          <w:lang w:val="en-US"/>
        </w:rPr>
      </w:r>
      <w:r w:rsidR="00EE14EC">
        <w:rPr>
          <w:rFonts w:ascii="Times New Roman" w:hAnsi="Times New Roman"/>
          <w:noProof/>
          <w:lang w:val="en-US"/>
        </w:rPr>
        <w:fldChar w:fldCharType="end"/>
      </w:r>
      <w:r w:rsidR="00B95986">
        <w:rPr>
          <w:rFonts w:ascii="Times New Roman" w:hAnsi="Times New Roman"/>
          <w:noProof/>
          <w:lang w:val="en-US"/>
        </w:rPr>
      </w:r>
      <w:r w:rsidR="00B95986">
        <w:rPr>
          <w:rFonts w:ascii="Times New Roman" w:hAnsi="Times New Roman"/>
          <w:noProof/>
          <w:lang w:val="en-US"/>
        </w:rPr>
        <w:fldChar w:fldCharType="separate"/>
      </w:r>
      <w:r w:rsidR="00EE14EC">
        <w:rPr>
          <w:rFonts w:ascii="Times New Roman" w:hAnsi="Times New Roman"/>
          <w:noProof/>
          <w:lang w:val="en-US"/>
        </w:rPr>
        <w:t>(</w:t>
      </w:r>
      <w:hyperlink w:anchor="_ENREF_48" w:tooltip="Leventakou, 2016 #335" w:history="1">
        <w:r w:rsidR="000B0275">
          <w:rPr>
            <w:rFonts w:ascii="Times New Roman" w:hAnsi="Times New Roman"/>
            <w:noProof/>
            <w:lang w:val="en-US"/>
          </w:rPr>
          <w:t>Leventakou et al., 2016</w:t>
        </w:r>
      </w:hyperlink>
      <w:r w:rsidR="00EE14EC">
        <w:rPr>
          <w:rFonts w:ascii="Times New Roman" w:hAnsi="Times New Roman"/>
          <w:noProof/>
          <w:lang w:val="en-US"/>
        </w:rPr>
        <w:t xml:space="preserve">; </w:t>
      </w:r>
      <w:hyperlink w:anchor="_ENREF_63" w:tooltip="Rodgers, 2013 #38" w:history="1">
        <w:r w:rsidR="000B0275">
          <w:rPr>
            <w:rFonts w:ascii="Times New Roman" w:hAnsi="Times New Roman"/>
            <w:noProof/>
            <w:lang w:val="en-US"/>
          </w:rPr>
          <w:t>Rodgers, Paxton, Massey, et al., 2013</w:t>
        </w:r>
      </w:hyperlink>
      <w:r w:rsidR="00EE14EC">
        <w:rPr>
          <w:rFonts w:ascii="Times New Roman" w:hAnsi="Times New Roman"/>
          <w:noProof/>
          <w:lang w:val="en-US"/>
        </w:rPr>
        <w:t>)</w:t>
      </w:r>
      <w:r w:rsidR="00B95986">
        <w:rPr>
          <w:rFonts w:ascii="Times New Roman" w:hAnsi="Times New Roman"/>
          <w:noProof/>
          <w:lang w:val="en-US"/>
        </w:rPr>
        <w:fldChar w:fldCharType="end"/>
      </w:r>
      <w:r w:rsidR="00EE14EC">
        <w:rPr>
          <w:rFonts w:ascii="Times New Roman" w:hAnsi="Times New Roman"/>
          <w:noProof/>
          <w:lang w:val="en-US"/>
        </w:rPr>
        <w:t xml:space="preserve"> and </w:t>
      </w:r>
      <w:r w:rsidR="00364899">
        <w:rPr>
          <w:rFonts w:ascii="Times New Roman" w:hAnsi="Times New Roman"/>
          <w:noProof/>
          <w:lang w:val="en-US"/>
        </w:rPr>
        <w:t>strong continuities in children’s food re</w:t>
      </w:r>
      <w:r w:rsidR="0017292C">
        <w:rPr>
          <w:rFonts w:ascii="Times New Roman" w:hAnsi="Times New Roman"/>
          <w:noProof/>
          <w:lang w:val="en-US"/>
        </w:rPr>
        <w:t xml:space="preserve">sponsiveness </w:t>
      </w:r>
      <w:r w:rsidR="00EE14EC">
        <w:rPr>
          <w:rFonts w:ascii="Times New Roman" w:hAnsi="Times New Roman"/>
          <w:noProof/>
          <w:lang w:val="en-US"/>
        </w:rPr>
        <w:t>were observed (see Table 2).</w:t>
      </w:r>
    </w:p>
    <w:p w14:paraId="46AE48DD" w14:textId="77777777" w:rsidR="005851BE" w:rsidRPr="002C197F" w:rsidRDefault="005851BE" w:rsidP="005851BE">
      <w:pPr>
        <w:spacing w:line="480" w:lineRule="auto"/>
        <w:rPr>
          <w:rFonts w:ascii="Times New Roman" w:hAnsi="Times New Roman"/>
          <w:b/>
          <w:noProof/>
          <w:lang w:val="en-US"/>
        </w:rPr>
      </w:pPr>
      <w:r w:rsidRPr="00AE4C3B">
        <w:rPr>
          <w:rFonts w:ascii="Times New Roman" w:hAnsi="Times New Roman"/>
          <w:b/>
          <w:noProof/>
          <w:lang w:val="en-US"/>
        </w:rPr>
        <w:t>Model Fitting Results</w:t>
      </w:r>
    </w:p>
    <w:p w14:paraId="4E5B8B1D" w14:textId="03625615" w:rsidR="00415AC4" w:rsidRDefault="00136B1A" w:rsidP="005851BE">
      <w:pPr>
        <w:spacing w:line="480" w:lineRule="auto"/>
        <w:ind w:firstLine="708"/>
        <w:rPr>
          <w:rFonts w:ascii="Times New Roman" w:hAnsi="Times New Roman"/>
          <w:noProof/>
          <w:lang w:val="en-US"/>
        </w:rPr>
      </w:pPr>
      <w:r w:rsidRPr="00A67FCC">
        <w:rPr>
          <w:rFonts w:ascii="Times New Roman" w:hAnsi="Times New Roman"/>
          <w:noProof/>
          <w:lang w:val="en-US"/>
        </w:rPr>
        <w:t>Inspection of Table 3 indicates that</w:t>
      </w:r>
      <w:r w:rsidR="0078658C" w:rsidRPr="00A67FCC">
        <w:rPr>
          <w:rFonts w:ascii="Times New Roman" w:hAnsi="Times New Roman"/>
          <w:noProof/>
          <w:lang w:val="en-US"/>
        </w:rPr>
        <w:t xml:space="preserve"> </w:t>
      </w:r>
      <w:r w:rsidR="000C155B" w:rsidRPr="00A67FCC">
        <w:rPr>
          <w:rFonts w:ascii="Times New Roman" w:hAnsi="Times New Roman"/>
          <w:noProof/>
          <w:lang w:val="en-US"/>
        </w:rPr>
        <w:t>a fixed effects model</w:t>
      </w:r>
      <w:r w:rsidRPr="00A67FCC">
        <w:rPr>
          <w:rFonts w:ascii="Times New Roman" w:hAnsi="Times New Roman"/>
          <w:noProof/>
          <w:lang w:val="en-US"/>
        </w:rPr>
        <w:t xml:space="preserve"> in which</w:t>
      </w:r>
      <w:r w:rsidR="00354836" w:rsidRPr="00A67FCC">
        <w:rPr>
          <w:rFonts w:ascii="Times New Roman" w:hAnsi="Times New Roman"/>
          <w:noProof/>
          <w:lang w:val="en-US"/>
        </w:rPr>
        <w:t xml:space="preserve"> the stability in food responsiveness and the correlations between predictors were similar at both ages (M3</w:t>
      </w:r>
      <w:r w:rsidR="00E50EF6" w:rsidRPr="00A67FCC">
        <w:rPr>
          <w:rFonts w:ascii="Times New Roman" w:hAnsi="Times New Roman"/>
          <w:noProof/>
          <w:lang w:val="en-US"/>
        </w:rPr>
        <w:t xml:space="preserve">) </w:t>
      </w:r>
      <w:r w:rsidR="000C155B" w:rsidRPr="00A67FCC">
        <w:rPr>
          <w:rFonts w:ascii="Times New Roman" w:hAnsi="Times New Roman"/>
          <w:noProof/>
          <w:lang w:val="en-US"/>
        </w:rPr>
        <w:t>fitted the data be</w:t>
      </w:r>
      <w:r w:rsidR="00606A51" w:rsidRPr="00A67FCC">
        <w:rPr>
          <w:rFonts w:ascii="Times New Roman" w:hAnsi="Times New Roman"/>
          <w:noProof/>
          <w:lang w:val="en-US"/>
        </w:rPr>
        <w:t xml:space="preserve">tter than </w:t>
      </w:r>
      <w:r w:rsidR="00354836" w:rsidRPr="00A67FCC">
        <w:rPr>
          <w:rFonts w:ascii="Times New Roman" w:hAnsi="Times New Roman"/>
          <w:noProof/>
          <w:lang w:val="en-US"/>
        </w:rPr>
        <w:t>a fixed effects model</w:t>
      </w:r>
      <w:r w:rsidR="00407FD8" w:rsidRPr="00A67FCC">
        <w:rPr>
          <w:rFonts w:ascii="Times New Roman" w:hAnsi="Times New Roman"/>
          <w:noProof/>
          <w:lang w:val="en-US"/>
        </w:rPr>
        <w:t xml:space="preserve"> </w:t>
      </w:r>
      <w:r w:rsidR="00354836" w:rsidRPr="00A67FCC">
        <w:rPr>
          <w:rFonts w:ascii="Times New Roman" w:hAnsi="Times New Roman"/>
          <w:noProof/>
          <w:lang w:val="en-US"/>
        </w:rPr>
        <w:t>where only the stability in food responsiveness was similar at both ages</w:t>
      </w:r>
      <w:r w:rsidR="00407FD8" w:rsidRPr="00A67FCC">
        <w:rPr>
          <w:rFonts w:ascii="Times New Roman" w:hAnsi="Times New Roman"/>
          <w:noProof/>
          <w:lang w:val="en-US"/>
        </w:rPr>
        <w:t xml:space="preserve"> (M2)</w:t>
      </w:r>
      <w:r w:rsidR="00606A51" w:rsidRPr="00A67FCC">
        <w:rPr>
          <w:rFonts w:ascii="Times New Roman" w:hAnsi="Times New Roman"/>
          <w:noProof/>
          <w:lang w:val="en-US"/>
        </w:rPr>
        <w:t xml:space="preserve">. </w:t>
      </w:r>
      <w:r w:rsidR="00FA4613" w:rsidRPr="00A67FCC">
        <w:rPr>
          <w:rFonts w:ascii="Times New Roman" w:hAnsi="Times New Roman"/>
          <w:noProof/>
          <w:lang w:val="en-US"/>
        </w:rPr>
        <w:t xml:space="preserve">Thus, we proceeded to compare </w:t>
      </w:r>
      <w:r w:rsidR="00606A51" w:rsidRPr="00A67FCC">
        <w:rPr>
          <w:rFonts w:ascii="Times New Roman" w:hAnsi="Times New Roman"/>
          <w:noProof/>
          <w:lang w:val="en-US"/>
        </w:rPr>
        <w:t>thi</w:t>
      </w:r>
      <w:r w:rsidR="00F05232" w:rsidRPr="00A67FCC">
        <w:rPr>
          <w:rFonts w:ascii="Times New Roman" w:hAnsi="Times New Roman"/>
          <w:noProof/>
          <w:lang w:val="en-US"/>
        </w:rPr>
        <w:t>s</w:t>
      </w:r>
      <w:r w:rsidR="00C7305F">
        <w:rPr>
          <w:rFonts w:ascii="Times New Roman" w:hAnsi="Times New Roman"/>
          <w:noProof/>
          <w:lang w:val="en-US"/>
        </w:rPr>
        <w:t xml:space="preserve"> better-fitting fixed effects model </w:t>
      </w:r>
      <w:r w:rsidR="00FA4613" w:rsidRPr="00A67FCC">
        <w:rPr>
          <w:rFonts w:ascii="Times New Roman" w:hAnsi="Times New Roman"/>
          <w:noProof/>
          <w:lang w:val="en-US"/>
        </w:rPr>
        <w:t xml:space="preserve">(M3) </w:t>
      </w:r>
      <w:r w:rsidR="00606A51" w:rsidRPr="00A67FCC">
        <w:rPr>
          <w:rFonts w:ascii="Times New Roman" w:hAnsi="Times New Roman"/>
          <w:noProof/>
          <w:lang w:val="en-US"/>
        </w:rPr>
        <w:t xml:space="preserve">with a </w:t>
      </w:r>
      <w:r w:rsidR="00407FD8" w:rsidRPr="00A67FCC">
        <w:rPr>
          <w:rFonts w:ascii="Times New Roman" w:hAnsi="Times New Roman"/>
          <w:noProof/>
          <w:lang w:val="en-US"/>
        </w:rPr>
        <w:t>a random effects model where the stability in food responsiveness and the correlations between predictors were similar at both ages (M4)</w:t>
      </w:r>
      <w:r w:rsidR="00606A51" w:rsidRPr="00A67FCC">
        <w:rPr>
          <w:rFonts w:ascii="Times New Roman" w:hAnsi="Times New Roman"/>
          <w:noProof/>
          <w:lang w:val="en-US"/>
        </w:rPr>
        <w:t>; again, the fixed effects model (M3) fitted the data better (see Table 3).</w:t>
      </w:r>
      <w:r w:rsidR="00606A51">
        <w:rPr>
          <w:rFonts w:ascii="Times New Roman" w:hAnsi="Times New Roman"/>
          <w:noProof/>
          <w:lang w:val="en-US"/>
        </w:rPr>
        <w:t xml:space="preserve"> </w:t>
      </w:r>
    </w:p>
    <w:p w14:paraId="2732EE48" w14:textId="74CB2845" w:rsidR="00676A25" w:rsidRDefault="00AD6BBF" w:rsidP="005E6EF8">
      <w:pPr>
        <w:spacing w:line="480" w:lineRule="auto"/>
        <w:ind w:firstLine="708"/>
        <w:rPr>
          <w:rFonts w:ascii="Times New Roman" w:hAnsi="Times New Roman"/>
          <w:noProof/>
          <w:lang w:val="en-US"/>
        </w:rPr>
      </w:pPr>
      <w:r>
        <w:rPr>
          <w:rFonts w:ascii="Times New Roman" w:hAnsi="Times New Roman"/>
          <w:noProof/>
          <w:lang w:val="en-US"/>
        </w:rPr>
        <w:t>The r</w:t>
      </w:r>
      <w:r w:rsidR="00012472">
        <w:rPr>
          <w:rFonts w:ascii="Times New Roman" w:hAnsi="Times New Roman"/>
          <w:noProof/>
          <w:lang w:val="en-US"/>
        </w:rPr>
        <w:t>esults from this</w:t>
      </w:r>
      <w:r w:rsidR="00C300A8" w:rsidRPr="00F54BFB">
        <w:rPr>
          <w:rFonts w:ascii="Times New Roman" w:hAnsi="Times New Roman"/>
          <w:noProof/>
          <w:lang w:val="en-US"/>
        </w:rPr>
        <w:t xml:space="preserve"> fixed eff</w:t>
      </w:r>
      <w:r w:rsidR="00580DC3">
        <w:rPr>
          <w:rFonts w:ascii="Times New Roman" w:hAnsi="Times New Roman"/>
          <w:noProof/>
          <w:lang w:val="en-US"/>
        </w:rPr>
        <w:t>ect</w:t>
      </w:r>
      <w:r w:rsidR="00BA3300">
        <w:rPr>
          <w:rFonts w:ascii="Times New Roman" w:hAnsi="Times New Roman"/>
          <w:noProof/>
          <w:lang w:val="en-US"/>
        </w:rPr>
        <w:t>s</w:t>
      </w:r>
      <w:r w:rsidR="00580DC3">
        <w:rPr>
          <w:rFonts w:ascii="Times New Roman" w:hAnsi="Times New Roman"/>
          <w:noProof/>
          <w:lang w:val="en-US"/>
        </w:rPr>
        <w:t xml:space="preserve"> model </w:t>
      </w:r>
      <w:r w:rsidR="00CA1E18">
        <w:rPr>
          <w:rFonts w:ascii="Times New Roman" w:hAnsi="Times New Roman"/>
          <w:noProof/>
          <w:lang w:val="en-US"/>
        </w:rPr>
        <w:t xml:space="preserve">(M3) </w:t>
      </w:r>
      <w:r w:rsidR="00580DC3">
        <w:rPr>
          <w:rFonts w:ascii="Times New Roman" w:hAnsi="Times New Roman"/>
          <w:noProof/>
          <w:lang w:val="en-US"/>
        </w:rPr>
        <w:t xml:space="preserve">revealed that </w:t>
      </w:r>
      <w:r w:rsidR="006A05FB">
        <w:rPr>
          <w:rFonts w:ascii="Times New Roman" w:hAnsi="Times New Roman"/>
          <w:noProof/>
          <w:lang w:val="en-US"/>
        </w:rPr>
        <w:t>six</w:t>
      </w:r>
      <w:r w:rsidR="00C300A8" w:rsidRPr="00F54BFB">
        <w:rPr>
          <w:rFonts w:ascii="Times New Roman" w:hAnsi="Times New Roman"/>
          <w:noProof/>
          <w:lang w:val="en-US"/>
        </w:rPr>
        <w:t xml:space="preserve"> of </w:t>
      </w:r>
      <w:r w:rsidR="00605E6E">
        <w:rPr>
          <w:rFonts w:ascii="Times New Roman" w:hAnsi="Times New Roman"/>
          <w:noProof/>
          <w:lang w:val="en-US"/>
        </w:rPr>
        <w:t>the sixteen</w:t>
      </w:r>
      <w:r w:rsidR="009613B6">
        <w:rPr>
          <w:rFonts w:ascii="Times New Roman" w:hAnsi="Times New Roman"/>
          <w:noProof/>
          <w:lang w:val="en-US"/>
        </w:rPr>
        <w:t xml:space="preserve"> predictors</w:t>
      </w:r>
      <w:r w:rsidR="00AC0290">
        <w:rPr>
          <w:rFonts w:ascii="Times New Roman" w:hAnsi="Times New Roman"/>
          <w:noProof/>
          <w:lang w:val="en-US"/>
        </w:rPr>
        <w:t xml:space="preserve"> and covariates</w:t>
      </w:r>
      <w:r w:rsidR="009613B6">
        <w:rPr>
          <w:rFonts w:ascii="Times New Roman" w:hAnsi="Times New Roman"/>
          <w:noProof/>
          <w:lang w:val="en-US"/>
        </w:rPr>
        <w:t xml:space="preserve"> were</w:t>
      </w:r>
      <w:r w:rsidR="00580DC3">
        <w:rPr>
          <w:rFonts w:ascii="Times New Roman" w:hAnsi="Times New Roman"/>
          <w:noProof/>
          <w:lang w:val="en-US"/>
        </w:rPr>
        <w:t xml:space="preserve"> significantly</w:t>
      </w:r>
      <w:r w:rsidR="00C300A8" w:rsidRPr="00F54BFB">
        <w:rPr>
          <w:rFonts w:ascii="Times New Roman" w:hAnsi="Times New Roman"/>
          <w:noProof/>
          <w:lang w:val="en-US"/>
        </w:rPr>
        <w:t xml:space="preserve"> </w:t>
      </w:r>
      <w:r>
        <w:rPr>
          <w:rFonts w:ascii="Times New Roman" w:hAnsi="Times New Roman"/>
          <w:noProof/>
          <w:lang w:val="en-US"/>
        </w:rPr>
        <w:t>correlated</w:t>
      </w:r>
      <w:r w:rsidR="00742A8D">
        <w:rPr>
          <w:rFonts w:ascii="Times New Roman" w:hAnsi="Times New Roman"/>
          <w:noProof/>
          <w:lang w:val="en-US"/>
        </w:rPr>
        <w:t xml:space="preserve"> with the time-invariant factor</w:t>
      </w:r>
      <w:r w:rsidR="00DF16EE">
        <w:rPr>
          <w:rFonts w:ascii="Times New Roman" w:hAnsi="Times New Roman"/>
          <w:noProof/>
          <w:lang w:val="en-US"/>
        </w:rPr>
        <w:t>,</w:t>
      </w:r>
      <w:r>
        <w:rPr>
          <w:rFonts w:ascii="Times New Roman" w:hAnsi="Times New Roman"/>
          <w:noProof/>
          <w:lang w:val="en-US"/>
        </w:rPr>
        <w:t xml:space="preserve"> which represents all time-invariant </w:t>
      </w:r>
      <w:r w:rsidR="00117B68">
        <w:rPr>
          <w:rFonts w:ascii="Times New Roman" w:hAnsi="Times New Roman"/>
          <w:noProof/>
          <w:lang w:val="en-US"/>
        </w:rPr>
        <w:t xml:space="preserve">unmeasured </w:t>
      </w:r>
      <w:r>
        <w:rPr>
          <w:rFonts w:ascii="Times New Roman" w:hAnsi="Times New Roman"/>
          <w:noProof/>
          <w:lang w:val="en-US"/>
        </w:rPr>
        <w:t xml:space="preserve">confounders. </w:t>
      </w:r>
      <w:r w:rsidR="00436ECA">
        <w:rPr>
          <w:rFonts w:ascii="Times New Roman" w:hAnsi="Times New Roman"/>
          <w:lang w:val="en-US"/>
        </w:rPr>
        <w:t>Significantly associated with the time-invariant factor, then, were</w:t>
      </w:r>
      <w:r w:rsidR="009C6623">
        <w:rPr>
          <w:rFonts w:ascii="Times New Roman" w:hAnsi="Times New Roman"/>
          <w:noProof/>
          <w:lang w:val="en-US"/>
        </w:rPr>
        <w:t xml:space="preserve"> </w:t>
      </w:r>
      <w:r>
        <w:rPr>
          <w:rFonts w:ascii="Times New Roman" w:hAnsi="Times New Roman"/>
          <w:lang w:val="en-US"/>
        </w:rPr>
        <w:t>c</w:t>
      </w:r>
      <w:r w:rsidR="00012472">
        <w:rPr>
          <w:rFonts w:ascii="Times New Roman" w:hAnsi="Times New Roman"/>
          <w:lang w:val="en-US"/>
        </w:rPr>
        <w:t>hild depression at age 6 (</w:t>
      </w:r>
      <w:r w:rsidR="00B06841">
        <w:rPr>
          <w:rFonts w:ascii="Times New Roman" w:hAnsi="Times New Roman"/>
          <w:i/>
          <w:lang w:val="en-US"/>
        </w:rPr>
        <w:t>r</w:t>
      </w:r>
      <w:r w:rsidR="00012472" w:rsidRPr="004E3237">
        <w:rPr>
          <w:rFonts w:ascii="Times New Roman" w:hAnsi="Times New Roman"/>
          <w:i/>
          <w:lang w:val="en-US"/>
        </w:rPr>
        <w:t>=</w:t>
      </w:r>
      <w:r w:rsidR="005752A2">
        <w:rPr>
          <w:rFonts w:ascii="Times New Roman" w:hAnsi="Times New Roman"/>
          <w:i/>
          <w:lang w:val="en-US"/>
        </w:rPr>
        <w:t>.</w:t>
      </w:r>
      <w:r w:rsidR="00012472">
        <w:rPr>
          <w:rFonts w:ascii="Times New Roman" w:hAnsi="Times New Roman"/>
          <w:lang w:val="en-US"/>
        </w:rPr>
        <w:t xml:space="preserve">11, </w:t>
      </w:r>
      <w:r w:rsidR="00012472" w:rsidRPr="00F42122">
        <w:rPr>
          <w:rFonts w:ascii="Times New Roman" w:hAnsi="Times New Roman"/>
          <w:i/>
          <w:lang w:val="en-US"/>
        </w:rPr>
        <w:t>p</w:t>
      </w:r>
      <w:r w:rsidR="00605E6E">
        <w:rPr>
          <w:rFonts w:ascii="Times New Roman" w:hAnsi="Times New Roman"/>
          <w:lang w:val="en-US"/>
        </w:rPr>
        <w:t>=.038</w:t>
      </w:r>
      <w:r w:rsidR="00012472">
        <w:rPr>
          <w:rFonts w:ascii="Times New Roman" w:hAnsi="Times New Roman"/>
          <w:lang w:val="en-US"/>
        </w:rPr>
        <w:t xml:space="preserve">) </w:t>
      </w:r>
      <w:r w:rsidR="00012472">
        <w:rPr>
          <w:rFonts w:ascii="Times New Roman" w:hAnsi="Times New Roman"/>
          <w:noProof/>
          <w:lang w:val="en-US"/>
        </w:rPr>
        <w:t>and 8 (</w:t>
      </w:r>
      <w:r w:rsidR="00B06841">
        <w:rPr>
          <w:rFonts w:ascii="Times New Roman" w:hAnsi="Times New Roman"/>
          <w:i/>
          <w:lang w:val="en-US"/>
        </w:rPr>
        <w:t>r</w:t>
      </w:r>
      <w:r w:rsidR="00605E6E">
        <w:rPr>
          <w:rFonts w:ascii="Times New Roman" w:hAnsi="Times New Roman"/>
          <w:noProof/>
          <w:lang w:val="en-US"/>
        </w:rPr>
        <w:t>=.20</w:t>
      </w:r>
      <w:r w:rsidR="001F3FB4">
        <w:rPr>
          <w:rFonts w:ascii="Times New Roman" w:hAnsi="Times New Roman"/>
          <w:noProof/>
          <w:lang w:val="en-US"/>
        </w:rPr>
        <w:t xml:space="preserve">, </w:t>
      </w:r>
      <w:r w:rsidR="001F3FB4" w:rsidRPr="00F42122">
        <w:rPr>
          <w:rFonts w:ascii="Times New Roman" w:hAnsi="Times New Roman"/>
          <w:i/>
          <w:noProof/>
          <w:lang w:val="en-US"/>
        </w:rPr>
        <w:t>p</w:t>
      </w:r>
      <w:r w:rsidR="001F3FB4">
        <w:rPr>
          <w:rFonts w:ascii="Times New Roman" w:hAnsi="Times New Roman"/>
          <w:noProof/>
          <w:lang w:val="en-US"/>
        </w:rPr>
        <w:t>=</w:t>
      </w:r>
      <w:r w:rsidR="00605E6E">
        <w:rPr>
          <w:rFonts w:ascii="Times New Roman" w:hAnsi="Times New Roman"/>
          <w:noProof/>
          <w:lang w:val="en-US"/>
        </w:rPr>
        <w:t>.005); child ADHD symptoms at age 6 (</w:t>
      </w:r>
      <w:r w:rsidR="00605E6E" w:rsidRPr="00605E6E">
        <w:rPr>
          <w:rFonts w:ascii="Times New Roman" w:hAnsi="Times New Roman"/>
          <w:i/>
          <w:noProof/>
          <w:lang w:val="en-US"/>
        </w:rPr>
        <w:t>r</w:t>
      </w:r>
      <w:r w:rsidR="00605E6E">
        <w:rPr>
          <w:rFonts w:ascii="Times New Roman" w:hAnsi="Times New Roman"/>
          <w:noProof/>
          <w:lang w:val="en-US"/>
        </w:rPr>
        <w:t xml:space="preserve">=.10, </w:t>
      </w:r>
      <w:r w:rsidR="00605E6E" w:rsidRPr="00605E6E">
        <w:rPr>
          <w:rFonts w:ascii="Times New Roman" w:hAnsi="Times New Roman"/>
          <w:i/>
          <w:noProof/>
          <w:lang w:val="en-US"/>
        </w:rPr>
        <w:t>p</w:t>
      </w:r>
      <w:r w:rsidR="00605E6E">
        <w:rPr>
          <w:rFonts w:ascii="Times New Roman" w:hAnsi="Times New Roman"/>
          <w:noProof/>
          <w:lang w:val="en-US"/>
        </w:rPr>
        <w:t xml:space="preserve">=.047); </w:t>
      </w:r>
      <w:r w:rsidR="00C300A8" w:rsidRPr="00F54BFB">
        <w:rPr>
          <w:rFonts w:ascii="Times New Roman" w:hAnsi="Times New Roman"/>
          <w:noProof/>
          <w:lang w:val="en-US"/>
        </w:rPr>
        <w:t xml:space="preserve">instrumental feeding at age </w:t>
      </w:r>
      <w:r w:rsidR="004E3237">
        <w:rPr>
          <w:rFonts w:ascii="Times New Roman" w:hAnsi="Times New Roman"/>
          <w:noProof/>
          <w:lang w:val="en-US"/>
        </w:rPr>
        <w:t>6</w:t>
      </w:r>
      <w:r w:rsidR="00C300A8" w:rsidRPr="00F54BFB">
        <w:rPr>
          <w:rFonts w:ascii="Times New Roman" w:hAnsi="Times New Roman"/>
          <w:noProof/>
          <w:lang w:val="en-US"/>
        </w:rPr>
        <w:t xml:space="preserve"> </w:t>
      </w:r>
      <w:r w:rsidR="004E3237">
        <w:rPr>
          <w:rFonts w:ascii="Times New Roman" w:hAnsi="Times New Roman"/>
          <w:noProof/>
          <w:lang w:val="en-US"/>
        </w:rPr>
        <w:t>(</w:t>
      </w:r>
      <w:r w:rsidR="00B06841">
        <w:rPr>
          <w:rFonts w:ascii="Times New Roman" w:hAnsi="Times New Roman"/>
          <w:i/>
          <w:lang w:val="en-US"/>
        </w:rPr>
        <w:t>r</w:t>
      </w:r>
      <w:r w:rsidR="00C300A8">
        <w:rPr>
          <w:rFonts w:ascii="Times New Roman" w:hAnsi="Times New Roman"/>
          <w:noProof/>
          <w:lang w:val="en-US"/>
        </w:rPr>
        <w:t>=.</w:t>
      </w:r>
      <w:r w:rsidR="00012472">
        <w:rPr>
          <w:rFonts w:ascii="Times New Roman" w:hAnsi="Times New Roman"/>
          <w:noProof/>
          <w:lang w:val="en-US"/>
        </w:rPr>
        <w:t>35</w:t>
      </w:r>
      <w:r w:rsidR="00C300A8" w:rsidRPr="00F54BFB">
        <w:rPr>
          <w:rFonts w:ascii="Times New Roman" w:hAnsi="Times New Roman"/>
          <w:noProof/>
          <w:lang w:val="en-US"/>
        </w:rPr>
        <w:t xml:space="preserve">, </w:t>
      </w:r>
      <w:r w:rsidR="00C300A8" w:rsidRPr="00F54BFB">
        <w:rPr>
          <w:rFonts w:ascii="Times New Roman" w:hAnsi="Times New Roman"/>
          <w:i/>
          <w:noProof/>
          <w:lang w:val="en-US"/>
        </w:rPr>
        <w:t>p</w:t>
      </w:r>
      <w:r w:rsidR="004E3237">
        <w:rPr>
          <w:rFonts w:ascii="Times New Roman" w:hAnsi="Times New Roman"/>
          <w:noProof/>
          <w:lang w:val="en-US"/>
        </w:rPr>
        <w:t>&lt;</w:t>
      </w:r>
      <w:r w:rsidR="00C300A8">
        <w:rPr>
          <w:rFonts w:ascii="Times New Roman" w:hAnsi="Times New Roman"/>
          <w:noProof/>
          <w:lang w:val="en-US"/>
        </w:rPr>
        <w:t>.0</w:t>
      </w:r>
      <w:r w:rsidR="004E3237">
        <w:rPr>
          <w:rFonts w:ascii="Times New Roman" w:hAnsi="Times New Roman"/>
          <w:noProof/>
          <w:lang w:val="en-US"/>
        </w:rPr>
        <w:t xml:space="preserve">01) </w:t>
      </w:r>
      <w:r w:rsidR="00012472">
        <w:rPr>
          <w:rFonts w:ascii="Times New Roman" w:hAnsi="Times New Roman"/>
          <w:lang w:val="en-US"/>
        </w:rPr>
        <w:t xml:space="preserve">and </w:t>
      </w:r>
      <w:proofErr w:type="gramStart"/>
      <w:r w:rsidR="00012472">
        <w:rPr>
          <w:rFonts w:ascii="Times New Roman" w:hAnsi="Times New Roman"/>
          <w:lang w:val="en-US"/>
        </w:rPr>
        <w:t>8</w:t>
      </w:r>
      <w:proofErr w:type="gramEnd"/>
      <w:r w:rsidR="00012472">
        <w:rPr>
          <w:rFonts w:ascii="Times New Roman" w:hAnsi="Times New Roman"/>
          <w:lang w:val="en-US"/>
        </w:rPr>
        <w:t xml:space="preserve"> (</w:t>
      </w:r>
      <w:r w:rsidR="00B06841">
        <w:rPr>
          <w:rFonts w:ascii="Times New Roman" w:hAnsi="Times New Roman"/>
          <w:i/>
          <w:lang w:val="en-US"/>
        </w:rPr>
        <w:t>r</w:t>
      </w:r>
      <w:r w:rsidR="005752A2">
        <w:rPr>
          <w:rFonts w:ascii="Times New Roman" w:hAnsi="Times New Roman"/>
          <w:lang w:val="en-US"/>
        </w:rPr>
        <w:t>=</w:t>
      </w:r>
      <w:r w:rsidR="00012472">
        <w:rPr>
          <w:rFonts w:ascii="Times New Roman" w:hAnsi="Times New Roman"/>
          <w:lang w:val="en-US"/>
        </w:rPr>
        <w:t xml:space="preserve">.30, </w:t>
      </w:r>
      <w:r w:rsidR="00012472" w:rsidRPr="00F42122">
        <w:rPr>
          <w:rFonts w:ascii="Times New Roman" w:hAnsi="Times New Roman"/>
          <w:i/>
          <w:lang w:val="en-US"/>
        </w:rPr>
        <w:t>p</w:t>
      </w:r>
      <w:r w:rsidR="00012472">
        <w:rPr>
          <w:rFonts w:ascii="Times New Roman" w:hAnsi="Times New Roman"/>
          <w:lang w:val="en-US"/>
        </w:rPr>
        <w:t xml:space="preserve">&lt;.001); </w:t>
      </w:r>
      <w:r w:rsidR="00D62009">
        <w:rPr>
          <w:rFonts w:ascii="Times New Roman" w:hAnsi="Times New Roman"/>
          <w:noProof/>
          <w:lang w:val="en-US"/>
        </w:rPr>
        <w:t xml:space="preserve">and </w:t>
      </w:r>
      <w:r w:rsidR="004E3237">
        <w:rPr>
          <w:rFonts w:ascii="Times New Roman" w:hAnsi="Times New Roman"/>
          <w:noProof/>
          <w:lang w:val="en-US"/>
        </w:rPr>
        <w:t>control over eating at age 6 (</w:t>
      </w:r>
      <w:r w:rsidR="00B06841">
        <w:rPr>
          <w:rFonts w:ascii="Times New Roman" w:hAnsi="Times New Roman"/>
          <w:i/>
          <w:lang w:val="en-US"/>
        </w:rPr>
        <w:t>r</w:t>
      </w:r>
      <w:r w:rsidR="004E3237">
        <w:rPr>
          <w:rFonts w:ascii="Times New Roman" w:hAnsi="Times New Roman"/>
          <w:i/>
          <w:lang w:val="en-US"/>
        </w:rPr>
        <w:t>=</w:t>
      </w:r>
      <w:r w:rsidR="00605E6E">
        <w:rPr>
          <w:rFonts w:ascii="Times New Roman" w:hAnsi="Times New Roman"/>
          <w:lang w:val="en-US"/>
        </w:rPr>
        <w:t>-.11</w:t>
      </w:r>
      <w:r w:rsidR="004A7CF1">
        <w:rPr>
          <w:rFonts w:ascii="Times New Roman" w:hAnsi="Times New Roman"/>
          <w:lang w:val="en-US"/>
        </w:rPr>
        <w:t xml:space="preserve">, </w:t>
      </w:r>
      <w:r w:rsidR="004A7CF1" w:rsidRPr="00F42122">
        <w:rPr>
          <w:rFonts w:ascii="Times New Roman" w:hAnsi="Times New Roman"/>
          <w:i/>
          <w:lang w:val="en-US"/>
        </w:rPr>
        <w:t>p</w:t>
      </w:r>
      <w:r w:rsidR="00605E6E">
        <w:rPr>
          <w:rFonts w:ascii="Times New Roman" w:hAnsi="Times New Roman"/>
          <w:lang w:val="en-US"/>
        </w:rPr>
        <w:t>=.038</w:t>
      </w:r>
      <w:r w:rsidR="00A10FBA">
        <w:rPr>
          <w:rFonts w:ascii="Times New Roman" w:hAnsi="Times New Roman"/>
          <w:lang w:val="en-US"/>
        </w:rPr>
        <w:t>)</w:t>
      </w:r>
      <w:r w:rsidR="00436ECA">
        <w:rPr>
          <w:rFonts w:ascii="Times New Roman" w:hAnsi="Times New Roman"/>
          <w:lang w:val="en-US"/>
        </w:rPr>
        <w:t xml:space="preserve">. </w:t>
      </w:r>
      <w:r w:rsidR="00D61517">
        <w:rPr>
          <w:rFonts w:ascii="Times New Roman" w:hAnsi="Times New Roman"/>
          <w:noProof/>
          <w:lang w:val="en-US"/>
        </w:rPr>
        <w:t>In t</w:t>
      </w:r>
      <w:r w:rsidR="000C155B">
        <w:rPr>
          <w:rFonts w:ascii="Times New Roman" w:hAnsi="Times New Roman"/>
          <w:noProof/>
          <w:lang w:val="en-US"/>
        </w:rPr>
        <w:t>he hybrid model</w:t>
      </w:r>
      <w:r w:rsidR="00B00A13">
        <w:rPr>
          <w:rFonts w:ascii="Times New Roman" w:hAnsi="Times New Roman"/>
          <w:noProof/>
          <w:lang w:val="en-US"/>
        </w:rPr>
        <w:t xml:space="preserve"> (M5)</w:t>
      </w:r>
      <w:r w:rsidR="00D61517">
        <w:rPr>
          <w:rFonts w:ascii="Times New Roman" w:hAnsi="Times New Roman"/>
          <w:noProof/>
          <w:lang w:val="en-US"/>
        </w:rPr>
        <w:t>, all of these</w:t>
      </w:r>
      <w:r w:rsidR="003D0430">
        <w:rPr>
          <w:rFonts w:ascii="Times New Roman" w:hAnsi="Times New Roman"/>
          <w:noProof/>
          <w:lang w:val="en-US"/>
        </w:rPr>
        <w:t xml:space="preserve"> predictors were allowed to correlate</w:t>
      </w:r>
      <w:r w:rsidR="00D61517">
        <w:rPr>
          <w:rFonts w:ascii="Times New Roman" w:hAnsi="Times New Roman"/>
          <w:noProof/>
          <w:lang w:val="en-US"/>
        </w:rPr>
        <w:t xml:space="preserve"> freely with the time-invariant factor,</w:t>
      </w:r>
      <w:r w:rsidR="000C155B">
        <w:rPr>
          <w:rFonts w:ascii="Times New Roman" w:hAnsi="Times New Roman"/>
          <w:noProof/>
          <w:lang w:val="en-US"/>
        </w:rPr>
        <w:t xml:space="preserve"> wher</w:t>
      </w:r>
      <w:r w:rsidR="00D61517">
        <w:rPr>
          <w:rFonts w:ascii="Times New Roman" w:hAnsi="Times New Roman"/>
          <w:noProof/>
          <w:lang w:val="en-US"/>
        </w:rPr>
        <w:t>eas</w:t>
      </w:r>
      <w:r w:rsidR="000C155B">
        <w:rPr>
          <w:rFonts w:ascii="Times New Roman" w:hAnsi="Times New Roman"/>
          <w:noProof/>
          <w:lang w:val="en-US"/>
        </w:rPr>
        <w:t xml:space="preserve"> </w:t>
      </w:r>
      <w:r w:rsidR="00580DC3">
        <w:rPr>
          <w:rFonts w:ascii="Times New Roman" w:hAnsi="Times New Roman"/>
          <w:noProof/>
          <w:lang w:val="en-US"/>
        </w:rPr>
        <w:t xml:space="preserve">all of </w:t>
      </w:r>
      <w:r w:rsidR="004247CD">
        <w:rPr>
          <w:rFonts w:ascii="Times New Roman" w:hAnsi="Times New Roman"/>
          <w:noProof/>
          <w:lang w:val="en-US"/>
        </w:rPr>
        <w:t>the</w:t>
      </w:r>
      <w:r w:rsidR="003C547A">
        <w:rPr>
          <w:rFonts w:ascii="Times New Roman" w:hAnsi="Times New Roman"/>
          <w:noProof/>
          <w:lang w:val="en-US"/>
        </w:rPr>
        <w:t xml:space="preserve"> </w:t>
      </w:r>
      <w:r w:rsidR="00886C2B">
        <w:rPr>
          <w:rFonts w:ascii="Times New Roman" w:hAnsi="Times New Roman"/>
          <w:noProof/>
          <w:lang w:val="en-US"/>
        </w:rPr>
        <w:t xml:space="preserve">other </w:t>
      </w:r>
      <w:r w:rsidR="004247CD">
        <w:rPr>
          <w:rFonts w:ascii="Times New Roman" w:hAnsi="Times New Roman"/>
          <w:noProof/>
          <w:lang w:val="en-US"/>
        </w:rPr>
        <w:t xml:space="preserve">correlations between the time-invariant factor and </w:t>
      </w:r>
      <w:r w:rsidR="00580DC3">
        <w:rPr>
          <w:rFonts w:ascii="Times New Roman" w:hAnsi="Times New Roman"/>
          <w:noProof/>
          <w:lang w:val="en-US"/>
        </w:rPr>
        <w:t xml:space="preserve">the </w:t>
      </w:r>
      <w:r w:rsidR="00580DC3">
        <w:rPr>
          <w:rFonts w:ascii="Times New Roman" w:hAnsi="Times New Roman"/>
          <w:noProof/>
          <w:lang w:val="en-US"/>
        </w:rPr>
        <w:lastRenderedPageBreak/>
        <w:t xml:space="preserve">predictors </w:t>
      </w:r>
      <w:r w:rsidR="000C155B">
        <w:rPr>
          <w:rFonts w:ascii="Times New Roman" w:hAnsi="Times New Roman"/>
          <w:noProof/>
          <w:lang w:val="en-US"/>
        </w:rPr>
        <w:t xml:space="preserve">were </w:t>
      </w:r>
      <w:r w:rsidR="004247CD">
        <w:rPr>
          <w:rFonts w:ascii="Times New Roman" w:hAnsi="Times New Roman"/>
          <w:noProof/>
          <w:lang w:val="en-US"/>
        </w:rPr>
        <w:t>set to zero</w:t>
      </w:r>
      <w:r w:rsidR="000D5ECC">
        <w:rPr>
          <w:rFonts w:ascii="Times New Roman" w:hAnsi="Times New Roman"/>
          <w:noProof/>
          <w:lang w:val="en-US"/>
        </w:rPr>
        <w:t xml:space="preserve">. </w:t>
      </w:r>
      <w:r w:rsidR="005E6EF8" w:rsidRPr="006C25FC">
        <w:rPr>
          <w:rFonts w:ascii="Times New Roman" w:hAnsi="Times New Roman"/>
          <w:noProof/>
          <w:lang w:val="en-US"/>
        </w:rPr>
        <w:t xml:space="preserve">This hybrid model (M5) </w:t>
      </w:r>
      <w:r w:rsidR="005E6EF8">
        <w:rPr>
          <w:rFonts w:ascii="Times New Roman" w:hAnsi="Times New Roman"/>
          <w:noProof/>
          <w:lang w:val="en-US"/>
        </w:rPr>
        <w:t xml:space="preserve">did not </w:t>
      </w:r>
      <w:r w:rsidR="005E6EF8" w:rsidRPr="006C25FC">
        <w:rPr>
          <w:rFonts w:ascii="Times New Roman" w:hAnsi="Times New Roman"/>
          <w:noProof/>
          <w:lang w:val="en-US"/>
        </w:rPr>
        <w:t xml:space="preserve">evidence a </w:t>
      </w:r>
      <w:r w:rsidR="005E6EF8">
        <w:rPr>
          <w:rFonts w:ascii="Times New Roman" w:hAnsi="Times New Roman"/>
          <w:noProof/>
          <w:lang w:val="en-US"/>
        </w:rPr>
        <w:t>worse</w:t>
      </w:r>
      <w:r w:rsidR="005E6EF8" w:rsidRPr="006C25FC">
        <w:rPr>
          <w:rFonts w:ascii="Times New Roman" w:hAnsi="Times New Roman"/>
          <w:noProof/>
          <w:lang w:val="en-US"/>
        </w:rPr>
        <w:t xml:space="preserve"> fit to the data than the fixed effects model (M3) (see Table 3).</w:t>
      </w:r>
      <w:r w:rsidR="005E6EF8">
        <w:rPr>
          <w:rFonts w:ascii="Times New Roman" w:hAnsi="Times New Roman"/>
          <w:noProof/>
          <w:lang w:val="en-US"/>
        </w:rPr>
        <w:t xml:space="preserve"> </w:t>
      </w:r>
      <w:r w:rsidR="00183FFE">
        <w:rPr>
          <w:rFonts w:ascii="Times New Roman" w:hAnsi="Times New Roman"/>
          <w:noProof/>
          <w:lang w:val="en-US"/>
        </w:rPr>
        <w:t xml:space="preserve">Because a </w:t>
      </w:r>
      <w:r w:rsidR="005E6EF8">
        <w:rPr>
          <w:rFonts w:ascii="Times New Roman" w:hAnsi="Times New Roman"/>
          <w:noProof/>
          <w:lang w:val="en-US"/>
        </w:rPr>
        <w:t xml:space="preserve">hybrid model is </w:t>
      </w:r>
      <w:r w:rsidR="00183FFE">
        <w:rPr>
          <w:rFonts w:ascii="Times New Roman" w:hAnsi="Times New Roman"/>
          <w:noProof/>
          <w:lang w:val="en-US"/>
        </w:rPr>
        <w:t xml:space="preserve">both </w:t>
      </w:r>
      <w:r w:rsidR="005E6EF8">
        <w:rPr>
          <w:rFonts w:ascii="Times New Roman" w:hAnsi="Times New Roman"/>
          <w:noProof/>
          <w:lang w:val="en-US"/>
        </w:rPr>
        <w:t>more parsimoneous</w:t>
      </w:r>
      <w:r w:rsidR="00183FFE">
        <w:rPr>
          <w:rFonts w:ascii="Times New Roman" w:hAnsi="Times New Roman"/>
          <w:noProof/>
          <w:lang w:val="en-US"/>
        </w:rPr>
        <w:t xml:space="preserve"> and has greater statistical power </w:t>
      </w:r>
      <w:r w:rsidR="005E6EF8">
        <w:rPr>
          <w:rFonts w:ascii="Times New Roman" w:hAnsi="Times New Roman"/>
          <w:noProof/>
          <w:lang w:val="en-US"/>
        </w:rPr>
        <w:t xml:space="preserve">than a </w:t>
      </w:r>
      <w:r w:rsidR="00183FFE">
        <w:rPr>
          <w:rFonts w:ascii="Times New Roman" w:hAnsi="Times New Roman"/>
          <w:noProof/>
          <w:lang w:val="en-US"/>
        </w:rPr>
        <w:t>fixed effects model</w:t>
      </w:r>
      <w:r w:rsidR="005E6EF8">
        <w:rPr>
          <w:rFonts w:ascii="Times New Roman" w:hAnsi="Times New Roman"/>
          <w:noProof/>
          <w:lang w:val="en-US"/>
        </w:rPr>
        <w:t xml:space="preserve"> </w:t>
      </w:r>
      <w:r w:rsidR="005E6EF8">
        <w:rPr>
          <w:rFonts w:ascii="Times New Roman" w:hAnsi="Times New Roman"/>
          <w:noProof/>
          <w:lang w:val="en-US"/>
        </w:rPr>
        <w:fldChar w:fldCharType="begin"/>
      </w:r>
      <w:r w:rsidR="005E6EF8">
        <w:rPr>
          <w:rFonts w:ascii="Times New Roman" w:hAnsi="Times New Roman"/>
          <w:noProof/>
          <w:lang w:val="en-US"/>
        </w:rPr>
        <w:instrText xml:space="preserve"> ADDIN EN.CITE &lt;EndNote&gt;&lt;Cite&gt;&lt;Author&gt;Firebaugh&lt;/Author&gt;&lt;Year&gt;2013&lt;/Year&gt;&lt;RecNum&gt;312&lt;/RecNum&gt;&lt;DisplayText&gt;(Firebaugh et al., 2013)&lt;/DisplayText&gt;&lt;record&gt;&lt;rec-number&gt;312&lt;/rec-number&gt;&lt;foreign-keys&gt;&lt;key app="EN" db-id="vdessrva7set97ex2ti5ad545drrfsft2d29" timestamp="1473755399"&gt;312&lt;/key&gt;&lt;/foreign-keys&gt;&lt;ref-type name="Book Section"&gt;5&lt;/ref-type&gt;&lt;contributors&gt;&lt;authors&gt;&lt;author&gt;Firebaugh, Glenn&lt;/author&gt;&lt;author&gt;Warner, Cody&lt;/author&gt;&lt;author&gt;Massoglia, Michael&lt;/author&gt;&lt;/authors&gt;&lt;secondary-authors&gt;&lt;author&gt;Morgan, S. L.&lt;/author&gt;&lt;/secondary-authors&gt;&lt;/contributors&gt;&lt;titles&gt;&lt;title&gt;Fixed effects, random effects, and hybrid models for causal analysis&lt;/title&gt;&lt;secondary-title&gt;Handbook of Causal Analysis for Social Research&lt;/secondary-title&gt;&lt;/titles&gt;&lt;pages&gt;113-132&lt;/pages&gt;&lt;dates&gt;&lt;year&gt;2013&lt;/year&gt;&lt;/dates&gt;&lt;pub-location&gt;Dordrecht&lt;/pub-location&gt;&lt;publisher&gt;Springer&lt;/publisher&gt;&lt;urls&gt;&lt;/urls&gt;&lt;/record&gt;&lt;/Cite&gt;&lt;/EndNote&gt;</w:instrText>
      </w:r>
      <w:r w:rsidR="005E6EF8">
        <w:rPr>
          <w:rFonts w:ascii="Times New Roman" w:hAnsi="Times New Roman"/>
          <w:noProof/>
          <w:lang w:val="en-US"/>
        </w:rPr>
        <w:fldChar w:fldCharType="separate"/>
      </w:r>
      <w:r w:rsidR="005E6EF8">
        <w:rPr>
          <w:rFonts w:ascii="Times New Roman" w:hAnsi="Times New Roman"/>
          <w:noProof/>
          <w:lang w:val="en-US"/>
        </w:rPr>
        <w:t>(</w:t>
      </w:r>
      <w:hyperlink w:anchor="_ENREF_27" w:tooltip="Firebaugh, 2013 #312" w:history="1">
        <w:r w:rsidR="000B0275">
          <w:rPr>
            <w:rFonts w:ascii="Times New Roman" w:hAnsi="Times New Roman"/>
            <w:noProof/>
            <w:lang w:val="en-US"/>
          </w:rPr>
          <w:t>Firebaugh et al., 2013</w:t>
        </w:r>
      </w:hyperlink>
      <w:r w:rsidR="005E6EF8">
        <w:rPr>
          <w:rFonts w:ascii="Times New Roman" w:hAnsi="Times New Roman"/>
          <w:noProof/>
          <w:lang w:val="en-US"/>
        </w:rPr>
        <w:t>)</w:t>
      </w:r>
      <w:r w:rsidR="005E6EF8">
        <w:rPr>
          <w:rFonts w:ascii="Times New Roman" w:hAnsi="Times New Roman"/>
          <w:noProof/>
          <w:lang w:val="en-US"/>
        </w:rPr>
        <w:fldChar w:fldCharType="end"/>
      </w:r>
      <w:r w:rsidR="00183FFE">
        <w:rPr>
          <w:rFonts w:ascii="Times New Roman" w:hAnsi="Times New Roman"/>
          <w:noProof/>
          <w:lang w:val="en-US"/>
        </w:rPr>
        <w:t xml:space="preserve">, M5 was </w:t>
      </w:r>
      <w:r w:rsidR="005E6EF8">
        <w:rPr>
          <w:rFonts w:ascii="Times New Roman" w:hAnsi="Times New Roman"/>
          <w:noProof/>
          <w:lang w:val="en-US"/>
        </w:rPr>
        <w:t>preferred.</w:t>
      </w:r>
    </w:p>
    <w:p w14:paraId="6045FCD2" w14:textId="1174CE49" w:rsidR="002E496C" w:rsidRPr="002E496C" w:rsidRDefault="002E496C" w:rsidP="002E496C">
      <w:pPr>
        <w:spacing w:line="480" w:lineRule="auto"/>
        <w:rPr>
          <w:rFonts w:ascii="Times New Roman" w:hAnsi="Times New Roman"/>
          <w:b/>
          <w:noProof/>
          <w:lang w:val="en-US"/>
        </w:rPr>
      </w:pPr>
      <w:r w:rsidRPr="002E496C">
        <w:rPr>
          <w:rFonts w:ascii="Times New Roman" w:hAnsi="Times New Roman"/>
          <w:b/>
          <w:noProof/>
          <w:lang w:val="en-US"/>
        </w:rPr>
        <w:t>Predictors of Children’s Food Responsiveness</w:t>
      </w:r>
    </w:p>
    <w:p w14:paraId="3C014DD0" w14:textId="576A2A90" w:rsidR="002E496C" w:rsidRDefault="002753B3" w:rsidP="002E496C">
      <w:pPr>
        <w:spacing w:line="480" w:lineRule="auto"/>
        <w:ind w:firstLine="708"/>
        <w:rPr>
          <w:rFonts w:ascii="Times New Roman" w:hAnsi="Times New Roman"/>
          <w:noProof/>
          <w:lang w:val="en-US"/>
        </w:rPr>
      </w:pPr>
      <w:r>
        <w:rPr>
          <w:rFonts w:ascii="Times New Roman" w:hAnsi="Times New Roman"/>
          <w:noProof/>
          <w:lang w:val="en-US"/>
        </w:rPr>
        <w:t>As displayed in Table 4, more</w:t>
      </w:r>
      <w:r w:rsidR="002E496C">
        <w:rPr>
          <w:rFonts w:ascii="Times New Roman" w:hAnsi="Times New Roman"/>
          <w:noProof/>
          <w:lang w:val="en-US"/>
        </w:rPr>
        <w:t xml:space="preserve"> child ADHD symptoms and greater parental dietary restraint predicted increased food responsiveness at both ages 8 and 10. Further, </w:t>
      </w:r>
      <w:r w:rsidR="00C9431C">
        <w:rPr>
          <w:rFonts w:ascii="Times New Roman" w:hAnsi="Times New Roman"/>
          <w:noProof/>
          <w:lang w:val="en-US"/>
        </w:rPr>
        <w:t>higher</w:t>
      </w:r>
      <w:r w:rsidR="00695803">
        <w:rPr>
          <w:rFonts w:ascii="Times New Roman" w:hAnsi="Times New Roman"/>
          <w:noProof/>
          <w:lang w:val="en-US"/>
        </w:rPr>
        <w:t xml:space="preserve"> child BMI </w:t>
      </w:r>
      <w:r w:rsidR="002E496C">
        <w:rPr>
          <w:rFonts w:ascii="Times New Roman" w:hAnsi="Times New Roman"/>
          <w:noProof/>
          <w:lang w:val="en-US"/>
        </w:rPr>
        <w:t>at age 8 forecast</w:t>
      </w:r>
      <w:r w:rsidR="00D34957">
        <w:rPr>
          <w:rFonts w:ascii="Times New Roman" w:hAnsi="Times New Roman"/>
          <w:noProof/>
          <w:lang w:val="en-US"/>
        </w:rPr>
        <w:t>ed</w:t>
      </w:r>
      <w:r w:rsidR="002E496C">
        <w:rPr>
          <w:rFonts w:ascii="Times New Roman" w:hAnsi="Times New Roman"/>
          <w:noProof/>
          <w:lang w:val="en-US"/>
        </w:rPr>
        <w:t xml:space="preserve"> increased food responsiveness only at age 10, </w:t>
      </w:r>
      <w:r w:rsidR="00910F06">
        <w:rPr>
          <w:rFonts w:ascii="Times New Roman" w:hAnsi="Times New Roman"/>
          <w:noProof/>
          <w:lang w:val="en-US"/>
        </w:rPr>
        <w:t>but</w:t>
      </w:r>
      <w:r w:rsidR="002E496C">
        <w:rPr>
          <w:rFonts w:ascii="Times New Roman" w:hAnsi="Times New Roman"/>
          <w:noProof/>
          <w:lang w:val="en-US"/>
        </w:rPr>
        <w:t xml:space="preserve"> a Wald te</w:t>
      </w:r>
      <w:r w:rsidR="00674F4C">
        <w:rPr>
          <w:rFonts w:ascii="Times New Roman" w:hAnsi="Times New Roman"/>
          <w:noProof/>
          <w:lang w:val="en-US"/>
        </w:rPr>
        <w:t>st indicated</w:t>
      </w:r>
      <w:r w:rsidR="00695803">
        <w:rPr>
          <w:rFonts w:ascii="Times New Roman" w:hAnsi="Times New Roman"/>
          <w:noProof/>
          <w:lang w:val="en-US"/>
        </w:rPr>
        <w:t xml:space="preserve"> that the effect of BMI </w:t>
      </w:r>
      <w:r w:rsidR="002E496C">
        <w:rPr>
          <w:rFonts w:ascii="Times New Roman" w:hAnsi="Times New Roman"/>
          <w:noProof/>
          <w:lang w:val="en-US"/>
        </w:rPr>
        <w:t>at age 8 was not significantly different from the effec</w:t>
      </w:r>
      <w:r w:rsidR="00695803">
        <w:rPr>
          <w:rFonts w:ascii="Times New Roman" w:hAnsi="Times New Roman"/>
          <w:noProof/>
          <w:lang w:val="en-US"/>
        </w:rPr>
        <w:t xml:space="preserve">t of BMI </w:t>
      </w:r>
      <w:r w:rsidR="008D56AD">
        <w:rPr>
          <w:rFonts w:ascii="Times New Roman" w:hAnsi="Times New Roman"/>
          <w:noProof/>
          <w:lang w:val="en-US"/>
        </w:rPr>
        <w:t>at age 6 (Wald= .44</w:t>
      </w:r>
      <w:r w:rsidR="002E496C">
        <w:rPr>
          <w:rFonts w:ascii="Times New Roman" w:hAnsi="Times New Roman"/>
          <w:noProof/>
          <w:lang w:val="en-US"/>
        </w:rPr>
        <w:t xml:space="preserve">, </w:t>
      </w:r>
      <w:r w:rsidR="002E496C" w:rsidRPr="002806D3">
        <w:rPr>
          <w:rFonts w:ascii="Times New Roman" w:hAnsi="Times New Roman"/>
          <w:i/>
          <w:noProof/>
          <w:lang w:val="en-US"/>
        </w:rPr>
        <w:t>df</w:t>
      </w:r>
      <w:r w:rsidR="002E496C">
        <w:rPr>
          <w:rFonts w:ascii="Times New Roman" w:hAnsi="Times New Roman"/>
          <w:noProof/>
          <w:lang w:val="en-US"/>
        </w:rPr>
        <w:t xml:space="preserve">= 1, </w:t>
      </w:r>
      <w:r w:rsidR="002E496C" w:rsidRPr="002806D3">
        <w:rPr>
          <w:rFonts w:ascii="Times New Roman" w:hAnsi="Times New Roman"/>
          <w:i/>
          <w:noProof/>
          <w:lang w:val="en-US"/>
        </w:rPr>
        <w:t>p</w:t>
      </w:r>
      <w:r w:rsidR="002E496C">
        <w:rPr>
          <w:rFonts w:ascii="Times New Roman" w:hAnsi="Times New Roman"/>
          <w:noProof/>
          <w:lang w:val="en-US"/>
        </w:rPr>
        <w:t>= .51).</w:t>
      </w:r>
    </w:p>
    <w:p w14:paraId="18B9AF4E" w14:textId="77777777" w:rsidR="009D3CFC" w:rsidRPr="00DA08C0" w:rsidRDefault="00954944" w:rsidP="004278C3">
      <w:pPr>
        <w:spacing w:line="480" w:lineRule="auto"/>
        <w:jc w:val="center"/>
        <w:rPr>
          <w:rFonts w:ascii="Times New Roman" w:hAnsi="Times New Roman"/>
          <w:b/>
          <w:lang w:val="en-US"/>
        </w:rPr>
      </w:pPr>
      <w:r w:rsidRPr="00DA08C0">
        <w:rPr>
          <w:rFonts w:ascii="Times New Roman" w:hAnsi="Times New Roman"/>
          <w:b/>
          <w:lang w:val="en-US"/>
        </w:rPr>
        <w:t>Discussion</w:t>
      </w:r>
    </w:p>
    <w:p w14:paraId="12033364" w14:textId="1AC20B45" w:rsidR="00D06410" w:rsidRDefault="009F4761" w:rsidP="00DD58CC">
      <w:pPr>
        <w:spacing w:line="480" w:lineRule="auto"/>
        <w:rPr>
          <w:rFonts w:ascii="Times New Roman" w:hAnsi="Times New Roman"/>
          <w:lang w:val="en-US"/>
        </w:rPr>
      </w:pPr>
      <w:r>
        <w:rPr>
          <w:rFonts w:ascii="Times New Roman" w:hAnsi="Times New Roman"/>
          <w:lang w:val="en-US"/>
        </w:rPr>
        <w:tab/>
      </w:r>
      <w:r w:rsidR="00D06410" w:rsidRPr="002325A8">
        <w:rPr>
          <w:rFonts w:ascii="Times New Roman" w:hAnsi="Times New Roman"/>
          <w:lang w:val="en-US"/>
        </w:rPr>
        <w:t xml:space="preserve">The main objective of the current study was to explore </w:t>
      </w:r>
      <w:r w:rsidR="00D06410">
        <w:rPr>
          <w:rFonts w:ascii="Times New Roman" w:hAnsi="Times New Roman"/>
          <w:lang w:val="en-US"/>
        </w:rPr>
        <w:t xml:space="preserve">child- and parent predictors – and thus potential determinants – </w:t>
      </w:r>
      <w:r w:rsidR="00D06410" w:rsidRPr="002325A8">
        <w:rPr>
          <w:rFonts w:ascii="Times New Roman" w:hAnsi="Times New Roman"/>
          <w:lang w:val="en-US"/>
        </w:rPr>
        <w:t xml:space="preserve">of </w:t>
      </w:r>
      <w:r w:rsidR="00D06410">
        <w:rPr>
          <w:rFonts w:ascii="Times New Roman" w:hAnsi="Times New Roman"/>
          <w:lang w:val="en-US"/>
        </w:rPr>
        <w:t>children’s food responsiveness, based on observations from</w:t>
      </w:r>
      <w:r w:rsidR="00D06410" w:rsidRPr="002325A8">
        <w:rPr>
          <w:rFonts w:ascii="Times New Roman" w:hAnsi="Times New Roman"/>
          <w:lang w:val="en-US"/>
        </w:rPr>
        <w:t xml:space="preserve"> a large and representative sample of </w:t>
      </w:r>
      <w:r w:rsidR="00D06410">
        <w:rPr>
          <w:rFonts w:ascii="Times New Roman" w:hAnsi="Times New Roman"/>
          <w:lang w:val="en-US"/>
        </w:rPr>
        <w:t xml:space="preserve">Norwegian </w:t>
      </w:r>
      <w:r w:rsidR="00D06410" w:rsidRPr="002325A8">
        <w:rPr>
          <w:rFonts w:ascii="Times New Roman" w:hAnsi="Times New Roman"/>
          <w:lang w:val="en-US"/>
        </w:rPr>
        <w:t>children</w:t>
      </w:r>
      <w:r w:rsidR="00D06410">
        <w:rPr>
          <w:rFonts w:ascii="Times New Roman" w:hAnsi="Times New Roman"/>
          <w:lang w:val="en-US"/>
        </w:rPr>
        <w:t xml:space="preserve"> followed from age 6 to 10. After accounting for all unmeasured time-invariant confounding variables,</w:t>
      </w:r>
      <w:r w:rsidR="00D06410" w:rsidRPr="0030798E">
        <w:rPr>
          <w:rFonts w:ascii="Times New Roman" w:hAnsi="Times New Roman"/>
          <w:lang w:val="en-US"/>
        </w:rPr>
        <w:t xml:space="preserve"> </w:t>
      </w:r>
      <w:r w:rsidR="00D06410">
        <w:rPr>
          <w:rFonts w:ascii="Times New Roman" w:hAnsi="Times New Roman"/>
          <w:lang w:val="en-US"/>
        </w:rPr>
        <w:t>including genetics, re</w:t>
      </w:r>
      <w:r w:rsidR="00C0757E">
        <w:rPr>
          <w:rFonts w:ascii="Times New Roman" w:hAnsi="Times New Roman"/>
          <w:lang w:val="en-US"/>
        </w:rPr>
        <w:t xml:space="preserve">sults indicated that more </w:t>
      </w:r>
      <w:r w:rsidR="00D06410">
        <w:rPr>
          <w:rFonts w:ascii="Times New Roman" w:hAnsi="Times New Roman"/>
          <w:lang w:val="en-US"/>
        </w:rPr>
        <w:t>ADHD symptoms</w:t>
      </w:r>
      <w:r w:rsidR="00C0757E">
        <w:rPr>
          <w:rFonts w:ascii="Times New Roman" w:hAnsi="Times New Roman"/>
          <w:lang w:val="en-US"/>
        </w:rPr>
        <w:t xml:space="preserve"> in children</w:t>
      </w:r>
      <w:r w:rsidR="00D06410">
        <w:rPr>
          <w:rFonts w:ascii="Times New Roman" w:hAnsi="Times New Roman"/>
          <w:lang w:val="en-US"/>
        </w:rPr>
        <w:t xml:space="preserve"> and greater parental dietary restraint predicted increased food responsiveness in children at both ages 8 and 10. </w:t>
      </w:r>
      <w:r w:rsidR="009A4A8C">
        <w:rPr>
          <w:rFonts w:ascii="Times New Roman" w:hAnsi="Times New Roman"/>
          <w:lang w:val="en-US"/>
        </w:rPr>
        <w:t>The other predictors considered – child depression, inhibition problems, and parental feeding practices – did not forecast eating behavior.</w:t>
      </w:r>
      <w:r w:rsidR="00D06410">
        <w:rPr>
          <w:rFonts w:ascii="Times New Roman" w:hAnsi="Times New Roman"/>
          <w:lang w:val="en-US"/>
        </w:rPr>
        <w:t xml:space="preserve"> We elaborate on these findings below.</w:t>
      </w:r>
    </w:p>
    <w:p w14:paraId="11276CFE" w14:textId="7DBE8BB9" w:rsidR="00296EF5" w:rsidRPr="00D062C5" w:rsidRDefault="00296EF5" w:rsidP="00DD58CC">
      <w:pPr>
        <w:spacing w:line="480" w:lineRule="auto"/>
        <w:rPr>
          <w:rFonts w:ascii="Times New Roman" w:hAnsi="Times New Roman"/>
          <w:b/>
          <w:lang w:val="en-US"/>
        </w:rPr>
      </w:pPr>
      <w:r w:rsidRPr="00D062C5">
        <w:rPr>
          <w:rFonts w:ascii="Times New Roman" w:hAnsi="Times New Roman"/>
          <w:b/>
          <w:lang w:val="en-US"/>
        </w:rPr>
        <w:t xml:space="preserve">The </w:t>
      </w:r>
      <w:r w:rsidR="00D062C5">
        <w:rPr>
          <w:rFonts w:ascii="Times New Roman" w:hAnsi="Times New Roman"/>
          <w:b/>
          <w:lang w:val="en-US"/>
        </w:rPr>
        <w:t>Intrapersonal Level: Child C</w:t>
      </w:r>
      <w:r w:rsidRPr="00D062C5">
        <w:rPr>
          <w:rFonts w:ascii="Times New Roman" w:hAnsi="Times New Roman"/>
          <w:b/>
          <w:lang w:val="en-US"/>
        </w:rPr>
        <w:t>haracteristics</w:t>
      </w:r>
    </w:p>
    <w:p w14:paraId="4D36D1CF" w14:textId="722FEF82" w:rsidR="00937A2B" w:rsidRDefault="00B744AF" w:rsidP="00A53DF8">
      <w:pPr>
        <w:spacing w:line="480" w:lineRule="auto"/>
        <w:ind w:firstLine="708"/>
        <w:rPr>
          <w:rFonts w:ascii="Times New Roman" w:hAnsi="Times New Roman"/>
          <w:lang w:val="en-US"/>
        </w:rPr>
      </w:pPr>
      <w:r>
        <w:rPr>
          <w:rFonts w:ascii="Times New Roman" w:hAnsi="Times New Roman"/>
          <w:lang w:val="en-US"/>
        </w:rPr>
        <w:t xml:space="preserve">As hypothesized, symptoms of ADHD in children predicted more food responsiveness at 8 and 10 years of age. These findings are in line with previous research showing that symptoms of ADHD are associated with loss of control over eating </w:t>
      </w:r>
      <w:r w:rsidR="00C30EE0">
        <w:rPr>
          <w:rFonts w:ascii="Times New Roman" w:hAnsi="Times New Roman"/>
          <w:lang w:val="en-US"/>
        </w:rPr>
        <w:fldChar w:fldCharType="begin">
          <w:fldData xml:space="preserve">PEVuZE5vdGU+PENpdGU+PEF1dGhvcj5SZWluYmxhdHQ8L0F1dGhvcj48WWVhcj4yMDE1PC9ZZWFy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</w:fldData>
        </w:fldChar>
      </w:r>
      <w:r w:rsidR="00670368">
        <w:rPr>
          <w:rFonts w:ascii="Times New Roman" w:hAnsi="Times New Roman"/>
          <w:lang w:val="en-US"/>
        </w:rPr>
        <w:instrText xml:space="preserve"> ADDIN EN.CITE </w:instrText>
      </w:r>
      <w:r w:rsidR="00670368">
        <w:rPr>
          <w:rFonts w:ascii="Times New Roman" w:hAnsi="Times New Roman"/>
          <w:lang w:val="en-US"/>
        </w:rPr>
        <w:fldChar w:fldCharType="begin">
          <w:fldData xml:space="preserve">PEVuZE5vdGU+PENpdGU+PEF1dGhvcj5SZWluYmxhdHQ8L0F1dGhvcj48WWVhcj4yMDE1PC9ZZWFy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</w:fldData>
        </w:fldChar>
      </w:r>
      <w:r w:rsidR="00670368">
        <w:rPr>
          <w:rFonts w:ascii="Times New Roman" w:hAnsi="Times New Roman"/>
          <w:lang w:val="en-US"/>
        </w:rPr>
        <w:instrText xml:space="preserve"> ADDIN EN.CITE.DATA </w:instrText>
      </w:r>
      <w:r w:rsidR="00670368">
        <w:rPr>
          <w:rFonts w:ascii="Times New Roman" w:hAnsi="Times New Roman"/>
          <w:lang w:val="en-US"/>
        </w:rPr>
      </w:r>
      <w:r w:rsidR="00670368">
        <w:rPr>
          <w:rFonts w:ascii="Times New Roman" w:hAnsi="Times New Roman"/>
          <w:lang w:val="en-US"/>
        </w:rPr>
        <w:fldChar w:fldCharType="end"/>
      </w:r>
      <w:r w:rsidR="00C30EE0">
        <w:rPr>
          <w:rFonts w:ascii="Times New Roman" w:hAnsi="Times New Roman"/>
          <w:lang w:val="en-US"/>
        </w:rPr>
      </w:r>
      <w:r w:rsidR="00C30EE0">
        <w:rPr>
          <w:rFonts w:ascii="Times New Roman" w:hAnsi="Times New Roman"/>
          <w:lang w:val="en-US"/>
        </w:rPr>
        <w:fldChar w:fldCharType="separate"/>
      </w:r>
      <w:r w:rsidR="0093616D">
        <w:rPr>
          <w:rFonts w:ascii="Times New Roman" w:hAnsi="Times New Roman"/>
          <w:noProof/>
          <w:lang w:val="en-US"/>
        </w:rPr>
        <w:t>(</w:t>
      </w:r>
      <w:hyperlink w:anchor="_ENREF_61" w:tooltip="Reinblatt, 2015 #333" w:history="1">
        <w:r w:rsidR="000B0275">
          <w:rPr>
            <w:rFonts w:ascii="Times New Roman" w:hAnsi="Times New Roman"/>
            <w:noProof/>
            <w:lang w:val="en-US"/>
          </w:rPr>
          <w:t>Reinblatt et al., 2015</w:t>
        </w:r>
      </w:hyperlink>
      <w:r w:rsidR="0093616D">
        <w:rPr>
          <w:rFonts w:ascii="Times New Roman" w:hAnsi="Times New Roman"/>
          <w:noProof/>
          <w:lang w:val="en-US"/>
        </w:rPr>
        <w:t>)</w:t>
      </w:r>
      <w:r w:rsidR="00C30EE0">
        <w:rPr>
          <w:rFonts w:ascii="Times New Roman" w:hAnsi="Times New Roman"/>
          <w:lang w:val="en-US"/>
        </w:rPr>
        <w:fldChar w:fldCharType="end"/>
      </w:r>
      <w:r w:rsidR="00C30EE0" w:rsidRPr="000E6486">
        <w:rPr>
          <w:rFonts w:ascii="Times New Roman" w:hAnsi="Times New Roman"/>
          <w:lang w:val="en-US"/>
        </w:rPr>
        <w:t xml:space="preserve"> </w:t>
      </w:r>
      <w:r w:rsidR="0093616D">
        <w:rPr>
          <w:rFonts w:ascii="Times New Roman" w:hAnsi="Times New Roman"/>
          <w:lang w:val="en-US"/>
        </w:rPr>
        <w:t xml:space="preserve">and predict binge eating </w:t>
      </w:r>
      <w:r w:rsidR="0093616D">
        <w:rPr>
          <w:rFonts w:ascii="Times New Roman" w:hAnsi="Times New Roman"/>
          <w:lang w:val="en-US"/>
        </w:rPr>
        <w:fldChar w:fldCharType="begin"/>
      </w:r>
      <w:r w:rsidR="00670368">
        <w:rPr>
          <w:rFonts w:ascii="Times New Roman" w:hAnsi="Times New Roman"/>
          <w:lang w:val="en-US"/>
        </w:rPr>
        <w:instrText xml:space="preserve"> ADDIN EN.CITE &lt;EndNote&gt;&lt;Cite&gt;&lt;Author&gt;Sonneville&lt;/Author&gt;&lt;Year&gt;2015&lt;/Year&gt;&lt;RecNum&gt;416&lt;/RecNum&gt;&lt;DisplayText&gt;(Sonneville et al., 2015)&lt;/DisplayText&gt;&lt;record&gt;&lt;rec-number&gt;416&lt;/rec-number&gt;&lt;foreign-keys&gt;&lt;key app="EN" db-id="vdessrva7set97ex2ti5ad545drrfsft2d29" timestamp="1485765897"&gt;416&lt;/key&gt;&lt;/foreign-keys&gt;&lt;ref-type name="Journal Article"&gt;17&lt;/ref-type&gt;&lt;contributors&gt;&lt;authors&gt;&lt;author&gt;Sonneville, Kendrin R.&lt;/author&gt;&lt;author&gt;Calzo, Jerel P.&lt;/author&gt;&lt;author&gt;Horton, Nicholas J.&lt;/author&gt;&lt;author&gt;Field, Alison E.&lt;/author&gt;&lt;author&gt;Crosby, Ross D.&lt;/author&gt;&lt;author&gt;Solmi, Francesca&lt;/author&gt;&lt;author&gt;Micali, Nadia&lt;/author&gt;&lt;/authors&gt;&lt;/contributors&gt;&lt;titles&gt;&lt;title&gt;Childhood hyperactivity/inattention and eating disturbances predict binge eating in adolescence&lt;/title&gt;&lt;secondary-title&gt;Psychological medicine&lt;/secondary-title&gt;&lt;/titles&gt;&lt;periodical&gt;&lt;full-title&gt;Psychological Medicine&lt;/full-title&gt;&lt;abbr-1&gt;Psychol. Med.&lt;/abbr-1&gt;&lt;/periodical&gt;&lt;pages&gt;2511-2520&lt;/pages&gt;&lt;volume&gt;45&lt;/volume&gt;&lt;dates&gt;&lt;year&gt;2015&lt;/year&gt;&lt;/dates&gt;&lt;isbn&gt;0033-2917&amp;#xD;1469-8978&lt;/isbn&gt;&lt;accession-num&gt;PMC4655585&lt;/accession-num&gt;&lt;urls&gt;&lt;related-urls&gt;&lt;url&gt;http://www.ncbi.nlm.nih.gov/pmc/articles/PMC4655585/&lt;/url&gt;&lt;/related-urls&gt;&lt;/urls&gt;&lt;electronic-resource-num&gt;10.1017/S0033291715000148&lt;/electronic-resource-num&gt;&lt;remote-database-name&gt;PMC&lt;/remote-database-name&gt;&lt;/record&gt;&lt;/Cite&gt;&lt;/EndNote&gt;</w:instrText>
      </w:r>
      <w:r w:rsidR="0093616D">
        <w:rPr>
          <w:rFonts w:ascii="Times New Roman" w:hAnsi="Times New Roman"/>
          <w:lang w:val="en-US"/>
        </w:rPr>
        <w:fldChar w:fldCharType="separate"/>
      </w:r>
      <w:r w:rsidR="0093616D">
        <w:rPr>
          <w:rFonts w:ascii="Times New Roman" w:hAnsi="Times New Roman"/>
          <w:noProof/>
          <w:lang w:val="en-US"/>
        </w:rPr>
        <w:t>(</w:t>
      </w:r>
      <w:hyperlink w:anchor="_ENREF_72" w:tooltip="Sonneville, 2015 #416" w:history="1">
        <w:r w:rsidR="000B0275">
          <w:rPr>
            <w:rFonts w:ascii="Times New Roman" w:hAnsi="Times New Roman"/>
            <w:noProof/>
            <w:lang w:val="en-US"/>
          </w:rPr>
          <w:t>Sonneville et al., 2015</w:t>
        </w:r>
      </w:hyperlink>
      <w:r w:rsidR="0093616D">
        <w:rPr>
          <w:rFonts w:ascii="Times New Roman" w:hAnsi="Times New Roman"/>
          <w:noProof/>
          <w:lang w:val="en-US"/>
        </w:rPr>
        <w:t>)</w:t>
      </w:r>
      <w:r w:rsidR="0093616D">
        <w:rPr>
          <w:rFonts w:ascii="Times New Roman" w:hAnsi="Times New Roman"/>
          <w:lang w:val="en-US"/>
        </w:rPr>
        <w:fldChar w:fldCharType="end"/>
      </w:r>
      <w:r w:rsidR="0093616D">
        <w:rPr>
          <w:rFonts w:ascii="Times New Roman" w:hAnsi="Times New Roman"/>
          <w:lang w:val="en-US"/>
        </w:rPr>
        <w:t xml:space="preserve"> in </w:t>
      </w:r>
      <w:r w:rsidR="00C30EE0">
        <w:rPr>
          <w:rFonts w:ascii="Times New Roman" w:hAnsi="Times New Roman"/>
          <w:lang w:val="en-US"/>
        </w:rPr>
        <w:t>school-aged children. Im</w:t>
      </w:r>
      <w:r w:rsidR="00965229">
        <w:rPr>
          <w:rFonts w:ascii="Times New Roman" w:hAnsi="Times New Roman"/>
          <w:lang w:val="en-US"/>
        </w:rPr>
        <w:t>portantly, our findings also correspond to</w:t>
      </w:r>
      <w:r w:rsidR="00C30EE0">
        <w:rPr>
          <w:rFonts w:ascii="Times New Roman" w:hAnsi="Times New Roman"/>
          <w:lang w:val="en-US"/>
        </w:rPr>
        <w:t xml:space="preserve"> </w:t>
      </w:r>
      <w:r w:rsidR="007439E5">
        <w:rPr>
          <w:rFonts w:ascii="Times New Roman" w:hAnsi="Times New Roman"/>
          <w:lang w:val="en-US"/>
        </w:rPr>
        <w:t xml:space="preserve">the observations of </w:t>
      </w:r>
      <w:proofErr w:type="spellStart"/>
      <w:r w:rsidR="007439E5">
        <w:rPr>
          <w:rFonts w:ascii="Times New Roman" w:hAnsi="Times New Roman"/>
          <w:lang w:val="en-US"/>
        </w:rPr>
        <w:t>Leventakou</w:t>
      </w:r>
      <w:proofErr w:type="spellEnd"/>
      <w:r w:rsidR="007439E5">
        <w:rPr>
          <w:rFonts w:ascii="Times New Roman" w:hAnsi="Times New Roman"/>
          <w:lang w:val="en-US"/>
        </w:rPr>
        <w:t xml:space="preserve"> et al. </w:t>
      </w:r>
      <w:r w:rsidR="007439E5">
        <w:rPr>
          <w:rFonts w:ascii="Times New Roman" w:hAnsi="Times New Roman"/>
          <w:lang w:val="en-US"/>
        </w:rPr>
        <w:fldChar w:fldCharType="begin"/>
      </w:r>
      <w:r w:rsidR="001C61D1">
        <w:rPr>
          <w:rFonts w:ascii="Times New Roman" w:hAnsi="Times New Roman"/>
          <w:lang w:val="en-US"/>
        </w:rPr>
        <w:instrText xml:space="preserve"> ADDIN EN.CITE &lt;EndNote&gt;&lt;Cite ExcludeAuth="1"&gt;&lt;Author&gt;Leventakou&lt;/Author&gt;&lt;Year&gt;2016&lt;/Year&gt;&lt;RecNum&gt;335&lt;/RecNum&gt;&lt;DisplayText&gt;(2016)&lt;/DisplayText&gt;&lt;record&gt;&lt;rec-number&gt;335&lt;/rec-number&gt;&lt;foreign-keys&gt;&lt;key app="EN" db-id="vdessrva7set97ex2ti5ad545drrfsft2d29" timestamp="1474377652"&gt;335&lt;/key&gt;&lt;/foreign-keys&gt;&lt;ref-type name="Journal Article"&gt;17&lt;/ref-type&gt;&lt;contributors&gt;&lt;authors&gt;&lt;author&gt;Leventakou, Vasiliki&lt;/author&gt;&lt;author&gt;Micali, Nadia&lt;/author&gt;&lt;author&gt;Georgiou, Vaggelis&lt;/author&gt;&lt;author&gt;Sarri, Katerina&lt;/author&gt;&lt;author&gt;Koutra, Katerina&lt;/author&gt;&lt;author&gt;Koinaki, Stella&lt;/author&gt;&lt;author&gt;Vassilaki, Maria&lt;/author&gt;&lt;author&gt;Kogevinas, Manolis&lt;/author&gt;&lt;author&gt;Chatzi, Leda&lt;/author&gt;&lt;/authors&gt;&lt;/contributors&gt;&lt;titles&gt;&lt;title&gt;Is there an association between eating behaviour and attentio</w:instrText>
      </w:r>
      <w:r w:rsidR="001C61D1">
        <w:rPr>
          <w:rFonts w:ascii="Times New Roman" w:hAnsi="Times New Roman" w:hint="eastAsia"/>
          <w:lang w:val="en-US"/>
        </w:rPr>
        <w:instrText>n</w:instrText>
      </w:r>
      <w:r w:rsidR="001C61D1">
        <w:rPr>
          <w:rFonts w:ascii="Times New Roman" w:hAnsi="Times New Roman" w:hint="eastAsia"/>
          <w:lang w:val="en-US"/>
        </w:rPr>
        <w:instrText>‐</w:instrText>
      </w:r>
      <w:r w:rsidR="001C61D1">
        <w:rPr>
          <w:rFonts w:ascii="Times New Roman" w:hAnsi="Times New Roman" w:hint="eastAsia"/>
          <w:lang w:val="en-US"/>
        </w:rPr>
        <w:instrText>deficit/hyperactivity disorder symptoms in preschool children?&lt;/title&gt;&lt;secondary-title&gt;Journal of Child Psychology and Psychiatry&lt;/secondary-title&gt;&lt;/titles&gt;&lt;periodical&gt;&lt;full-title&gt;Journal of Child Psychology and Psychiatry&lt;/full-title&gt;&lt;abbr-1&gt;J Child Ps</w:instrText>
      </w:r>
      <w:r w:rsidR="001C61D1">
        <w:rPr>
          <w:rFonts w:ascii="Times New Roman" w:hAnsi="Times New Roman"/>
          <w:lang w:val="en-US"/>
        </w:rPr>
        <w:instrText>ychol Psyc&lt;/abbr-1&gt;&lt;/periodical&gt;&lt;pages&gt;676-684&lt;/pages&gt;&lt;volume&gt;57&lt;/volume&gt;&lt;dates&gt;&lt;year&gt;2016&lt;/year&gt;&lt;/dates&gt;&lt;isbn&gt;1469-7610&lt;/isbn&gt;&lt;urls&gt;&lt;/urls&gt;&lt;electronic-resource-num&gt;10.1111/jcpp.12504&lt;/electronic-resource-num&gt;&lt;/record&gt;&lt;/Cite&gt;&lt;/EndNote&gt;</w:instrText>
      </w:r>
      <w:r w:rsidR="007439E5">
        <w:rPr>
          <w:rFonts w:ascii="Times New Roman" w:hAnsi="Times New Roman"/>
          <w:lang w:val="en-US"/>
        </w:rPr>
        <w:fldChar w:fldCharType="separate"/>
      </w:r>
      <w:r w:rsidR="007439E5">
        <w:rPr>
          <w:rFonts w:ascii="Times New Roman" w:hAnsi="Times New Roman"/>
          <w:noProof/>
          <w:lang w:val="en-US"/>
        </w:rPr>
        <w:t>(</w:t>
      </w:r>
      <w:hyperlink w:anchor="_ENREF_48" w:tooltip="Leventakou, 2016 #335" w:history="1">
        <w:r w:rsidR="000B0275">
          <w:rPr>
            <w:rFonts w:ascii="Times New Roman" w:hAnsi="Times New Roman"/>
            <w:noProof/>
            <w:lang w:val="en-US"/>
          </w:rPr>
          <w:t>2016</w:t>
        </w:r>
      </w:hyperlink>
      <w:r w:rsidR="007439E5">
        <w:rPr>
          <w:rFonts w:ascii="Times New Roman" w:hAnsi="Times New Roman"/>
          <w:noProof/>
          <w:lang w:val="en-US"/>
        </w:rPr>
        <w:t>)</w:t>
      </w:r>
      <w:r w:rsidR="007439E5">
        <w:rPr>
          <w:rFonts w:ascii="Times New Roman" w:hAnsi="Times New Roman"/>
          <w:lang w:val="en-US"/>
        </w:rPr>
        <w:fldChar w:fldCharType="end"/>
      </w:r>
      <w:r>
        <w:rPr>
          <w:rFonts w:ascii="Times New Roman" w:hAnsi="Times New Roman"/>
          <w:lang w:val="en-US"/>
        </w:rPr>
        <w:t>, who found</w:t>
      </w:r>
      <w:r w:rsidR="00C30EE0">
        <w:rPr>
          <w:rFonts w:ascii="Times New Roman" w:hAnsi="Times New Roman"/>
          <w:lang w:val="en-US"/>
        </w:rPr>
        <w:t xml:space="preserve"> ADHD </w:t>
      </w:r>
      <w:r w:rsidR="00C30EE0">
        <w:rPr>
          <w:rFonts w:ascii="Times New Roman" w:hAnsi="Times New Roman"/>
          <w:lang w:val="en-US"/>
        </w:rPr>
        <w:lastRenderedPageBreak/>
        <w:t xml:space="preserve">symptoms, </w:t>
      </w:r>
      <w:r w:rsidR="00D54163">
        <w:rPr>
          <w:rFonts w:ascii="Times New Roman" w:hAnsi="Times New Roman"/>
          <w:lang w:val="en-US"/>
        </w:rPr>
        <w:t>b</w:t>
      </w:r>
      <w:r>
        <w:rPr>
          <w:rFonts w:ascii="Times New Roman" w:hAnsi="Times New Roman"/>
          <w:lang w:val="en-US"/>
        </w:rPr>
        <w:t xml:space="preserve">ut not </w:t>
      </w:r>
      <w:r w:rsidR="000308B6">
        <w:rPr>
          <w:rFonts w:ascii="Times New Roman" w:hAnsi="Times New Roman"/>
          <w:lang w:val="en-US"/>
        </w:rPr>
        <w:t xml:space="preserve">measured cognitive </w:t>
      </w:r>
      <w:r w:rsidR="00804A18">
        <w:rPr>
          <w:rFonts w:ascii="Times New Roman" w:hAnsi="Times New Roman"/>
          <w:lang w:val="en-US"/>
        </w:rPr>
        <w:t>deficits</w:t>
      </w:r>
      <w:r>
        <w:rPr>
          <w:rFonts w:ascii="Times New Roman" w:hAnsi="Times New Roman"/>
          <w:lang w:val="en-US"/>
        </w:rPr>
        <w:t xml:space="preserve">, to be (positively) related </w:t>
      </w:r>
      <w:r w:rsidR="00EA1ED2">
        <w:rPr>
          <w:rFonts w:ascii="Times New Roman" w:hAnsi="Times New Roman"/>
          <w:lang w:val="en-US"/>
        </w:rPr>
        <w:t xml:space="preserve">to food responsiveness in </w:t>
      </w:r>
      <w:r>
        <w:rPr>
          <w:rFonts w:ascii="Times New Roman" w:hAnsi="Times New Roman"/>
          <w:lang w:val="en-US"/>
        </w:rPr>
        <w:t xml:space="preserve">a </w:t>
      </w:r>
      <w:r w:rsidR="00D54163">
        <w:rPr>
          <w:rFonts w:ascii="Times New Roman" w:hAnsi="Times New Roman"/>
          <w:lang w:val="en-US"/>
        </w:rPr>
        <w:t xml:space="preserve">community-based study of </w:t>
      </w:r>
      <w:r w:rsidR="009A1EF2">
        <w:rPr>
          <w:rFonts w:ascii="Times New Roman" w:hAnsi="Times New Roman"/>
          <w:lang w:val="en-US"/>
        </w:rPr>
        <w:t>preschoolers. We thus</w:t>
      </w:r>
      <w:r w:rsidR="007E00CE">
        <w:rPr>
          <w:rFonts w:ascii="Times New Roman" w:hAnsi="Times New Roman"/>
          <w:lang w:val="en-US"/>
        </w:rPr>
        <w:t xml:space="preserve"> extend this study by discovering</w:t>
      </w:r>
      <w:r w:rsidR="008C4F37">
        <w:rPr>
          <w:rFonts w:ascii="Times New Roman" w:hAnsi="Times New Roman"/>
          <w:lang w:val="en-US"/>
        </w:rPr>
        <w:t xml:space="preserve"> that </w:t>
      </w:r>
      <w:r w:rsidR="009A1EF2">
        <w:rPr>
          <w:rFonts w:ascii="Times New Roman" w:hAnsi="Times New Roman"/>
          <w:lang w:val="en-US"/>
        </w:rPr>
        <w:t xml:space="preserve">ADHD </w:t>
      </w:r>
      <w:r w:rsidR="00D209F1">
        <w:rPr>
          <w:rFonts w:ascii="Times New Roman" w:hAnsi="Times New Roman"/>
          <w:lang w:val="en-US"/>
        </w:rPr>
        <w:t>symptoms predict</w:t>
      </w:r>
      <w:r w:rsidR="009A1EF2">
        <w:rPr>
          <w:rFonts w:ascii="Times New Roman" w:hAnsi="Times New Roman"/>
          <w:lang w:val="en-US"/>
        </w:rPr>
        <w:t xml:space="preserve"> </w:t>
      </w:r>
      <w:r w:rsidR="00D209F1">
        <w:rPr>
          <w:rFonts w:ascii="Times New Roman" w:hAnsi="Times New Roman"/>
          <w:lang w:val="en-US"/>
        </w:rPr>
        <w:t xml:space="preserve">such </w:t>
      </w:r>
      <w:r w:rsidR="009A1EF2">
        <w:rPr>
          <w:rFonts w:ascii="Times New Roman" w:hAnsi="Times New Roman"/>
          <w:lang w:val="en-US"/>
        </w:rPr>
        <w:t>eating beha</w:t>
      </w:r>
      <w:r w:rsidR="00004477">
        <w:rPr>
          <w:rFonts w:ascii="Times New Roman" w:hAnsi="Times New Roman"/>
          <w:lang w:val="en-US"/>
        </w:rPr>
        <w:t>vior in older children as well</w:t>
      </w:r>
      <w:r w:rsidR="00A53DF8">
        <w:rPr>
          <w:rFonts w:ascii="Times New Roman" w:hAnsi="Times New Roman"/>
          <w:lang w:val="en-US"/>
        </w:rPr>
        <w:t xml:space="preserve">. </w:t>
      </w:r>
      <w:r w:rsidR="00AB093C" w:rsidRPr="00AB093C">
        <w:rPr>
          <w:rFonts w:ascii="Times New Roman" w:hAnsi="Times New Roman"/>
          <w:noProof/>
          <w:lang w:val="en-US"/>
        </w:rPr>
        <w:t xml:space="preserve">Leventakou et al. </w:t>
      </w:r>
      <w:r w:rsidR="00AB093C">
        <w:rPr>
          <w:rFonts w:ascii="Times New Roman" w:hAnsi="Times New Roman"/>
          <w:lang w:val="en-US"/>
        </w:rPr>
        <w:fldChar w:fldCharType="begin"/>
      </w:r>
      <w:r w:rsidR="001C61D1">
        <w:rPr>
          <w:rFonts w:ascii="Times New Roman" w:hAnsi="Times New Roman"/>
          <w:lang w:val="en-US"/>
        </w:rPr>
        <w:instrText xml:space="preserve"> ADDIN EN.CITE &lt;EndNote&gt;&lt;Cite ExcludeAuth="1"&gt;&lt;Author&gt;Leventakou&lt;/Author&gt;&lt;Year&gt;2016&lt;/Year&gt;&lt;RecNum&gt;335&lt;/RecNum&gt;&lt;DisplayText&gt;(2016)&lt;/DisplayText&gt;&lt;record&gt;&lt;rec-number&gt;335&lt;/rec-number&gt;&lt;foreign-keys&gt;&lt;key app="EN" db-id="vdessrva7set97ex2ti5ad545drrfsft2d29" timestamp="1474377652"&gt;335&lt;/key&gt;&lt;/foreign-keys&gt;&lt;ref-type name="Journal Article"&gt;17&lt;/ref-type&gt;&lt;contributors&gt;&lt;authors&gt;&lt;author&gt;Leventakou, Vasiliki&lt;/author&gt;&lt;author&gt;Micali, Nadia&lt;/author&gt;&lt;author&gt;Georgiou, Vaggelis&lt;/author&gt;&lt;author&gt;Sarri, Katerina&lt;/author&gt;&lt;author&gt;Koutra, Katerina&lt;/author&gt;&lt;author&gt;Koinaki, Stella&lt;/author&gt;&lt;author&gt;Vassilaki, Maria&lt;/author&gt;&lt;author&gt;Kogevinas, Manolis&lt;/author&gt;&lt;author&gt;Chatzi, Leda&lt;/author&gt;&lt;/authors&gt;&lt;/contributors&gt;&lt;titles&gt;&lt;title&gt;Is there an association between eating behaviour and attentio</w:instrText>
      </w:r>
      <w:r w:rsidR="001C61D1">
        <w:rPr>
          <w:rFonts w:ascii="Times New Roman" w:hAnsi="Times New Roman" w:hint="eastAsia"/>
          <w:lang w:val="en-US"/>
        </w:rPr>
        <w:instrText>n</w:instrText>
      </w:r>
      <w:r w:rsidR="001C61D1">
        <w:rPr>
          <w:rFonts w:ascii="Times New Roman" w:hAnsi="Times New Roman" w:hint="eastAsia"/>
          <w:lang w:val="en-US"/>
        </w:rPr>
        <w:instrText>‐</w:instrText>
      </w:r>
      <w:r w:rsidR="001C61D1">
        <w:rPr>
          <w:rFonts w:ascii="Times New Roman" w:hAnsi="Times New Roman" w:hint="eastAsia"/>
          <w:lang w:val="en-US"/>
        </w:rPr>
        <w:instrText>deficit/hyperactivity disorder symptoms in preschool children?&lt;/title&gt;&lt;secondary-title&gt;Journal of Child Psychology and Psychiatry&lt;/secondary-title&gt;&lt;/titles&gt;&lt;periodical&gt;&lt;full-title&gt;Journal of Child Psychology and Psychiatry&lt;/full-title&gt;&lt;abbr-1&gt;J Child Ps</w:instrText>
      </w:r>
      <w:r w:rsidR="001C61D1">
        <w:rPr>
          <w:rFonts w:ascii="Times New Roman" w:hAnsi="Times New Roman"/>
          <w:lang w:val="en-US"/>
        </w:rPr>
        <w:instrText>ychol Psyc&lt;/abbr-1&gt;&lt;/periodical&gt;&lt;pages&gt;676-684&lt;/pages&gt;&lt;volume&gt;57&lt;/volume&gt;&lt;dates&gt;&lt;year&gt;2016&lt;/year&gt;&lt;/dates&gt;&lt;isbn&gt;1469-7610&lt;/isbn&gt;&lt;urls&gt;&lt;/urls&gt;&lt;electronic-resource-num&gt;10.1111/jcpp.12504&lt;/electronic-resource-num&gt;&lt;/record&gt;&lt;/Cite&gt;&lt;/EndNote&gt;</w:instrText>
      </w:r>
      <w:r w:rsidR="00AB093C">
        <w:rPr>
          <w:rFonts w:ascii="Times New Roman" w:hAnsi="Times New Roman"/>
          <w:lang w:val="en-US"/>
        </w:rPr>
        <w:fldChar w:fldCharType="separate"/>
      </w:r>
      <w:r w:rsidR="00AB093C" w:rsidRPr="00617ADF">
        <w:rPr>
          <w:rFonts w:ascii="Times New Roman" w:hAnsi="Times New Roman"/>
          <w:noProof/>
          <w:lang w:val="en-US"/>
        </w:rPr>
        <w:t>(</w:t>
      </w:r>
      <w:hyperlink w:anchor="_ENREF_48" w:tooltip="Leventakou, 2016 #335" w:history="1">
        <w:r w:rsidR="000B0275" w:rsidRPr="00617ADF">
          <w:rPr>
            <w:rFonts w:ascii="Times New Roman" w:hAnsi="Times New Roman"/>
            <w:noProof/>
            <w:lang w:val="en-US"/>
          </w:rPr>
          <w:t>2016</w:t>
        </w:r>
      </w:hyperlink>
      <w:r w:rsidR="00AB093C" w:rsidRPr="00617ADF">
        <w:rPr>
          <w:rFonts w:ascii="Times New Roman" w:hAnsi="Times New Roman"/>
          <w:noProof/>
          <w:lang w:val="en-US"/>
        </w:rPr>
        <w:t>)</w:t>
      </w:r>
      <w:r w:rsidR="00AB093C">
        <w:rPr>
          <w:rFonts w:ascii="Times New Roman" w:hAnsi="Times New Roman"/>
          <w:lang w:val="en-US"/>
        </w:rPr>
        <w:fldChar w:fldCharType="end"/>
      </w:r>
      <w:r w:rsidR="00AB093C" w:rsidRPr="00617ADF">
        <w:rPr>
          <w:rFonts w:ascii="Times New Roman" w:hAnsi="Times New Roman"/>
          <w:noProof/>
          <w:lang w:val="en-US"/>
        </w:rPr>
        <w:t xml:space="preserve"> speculate that the fat and obesity-associated transcript gene (FTO) allele at rs9939609</w:t>
      </w:r>
      <w:r w:rsidR="00AB093C">
        <w:rPr>
          <w:rFonts w:ascii="Times New Roman" w:hAnsi="Times New Roman"/>
          <w:noProof/>
          <w:lang w:val="en-US"/>
        </w:rPr>
        <w:t xml:space="preserve"> plays a role in</w:t>
      </w:r>
      <w:r w:rsidR="00A53DF8">
        <w:rPr>
          <w:rFonts w:ascii="Times New Roman" w:hAnsi="Times New Roman"/>
          <w:noProof/>
          <w:lang w:val="en-US"/>
        </w:rPr>
        <w:t xml:space="preserve"> both eating behavior and ADHD; however, genetic factors, which qualify as time-invariant ones, were accounted for</w:t>
      </w:r>
      <w:r w:rsidR="00055ADF">
        <w:rPr>
          <w:rFonts w:ascii="Times New Roman" w:hAnsi="Times New Roman"/>
          <w:noProof/>
          <w:lang w:val="en-US"/>
        </w:rPr>
        <w:t xml:space="preserve"> in the present study</w:t>
      </w:r>
      <w:r w:rsidR="00A53DF8">
        <w:rPr>
          <w:rFonts w:ascii="Times New Roman" w:hAnsi="Times New Roman"/>
          <w:noProof/>
          <w:lang w:val="en-US"/>
        </w:rPr>
        <w:t xml:space="preserve">. </w:t>
      </w:r>
      <w:r w:rsidR="00CF7775">
        <w:rPr>
          <w:rFonts w:ascii="Times New Roman" w:hAnsi="Times New Roman"/>
          <w:noProof/>
          <w:lang w:val="en-US"/>
        </w:rPr>
        <w:t>Thus, our results cannot be due to genetic confoundment or mediation.</w:t>
      </w:r>
    </w:p>
    <w:p w14:paraId="22947E98" w14:textId="5250B30A" w:rsidR="007439E5" w:rsidRPr="00617ADF" w:rsidRDefault="00254C9C" w:rsidP="00125B80">
      <w:pPr>
        <w:spacing w:line="480" w:lineRule="auto"/>
        <w:ind w:firstLine="708"/>
        <w:rPr>
          <w:rFonts w:ascii="Times New Roman" w:hAnsi="Times New Roman"/>
          <w:noProof/>
          <w:lang w:val="en-US"/>
        </w:rPr>
      </w:pPr>
      <w:r>
        <w:rPr>
          <w:rFonts w:ascii="Times New Roman" w:hAnsi="Times New Roman"/>
          <w:lang w:val="en-US"/>
        </w:rPr>
        <w:t xml:space="preserve">In contrast to our results, prior investigations have documented links between </w:t>
      </w:r>
      <w:r w:rsidR="00295012">
        <w:rPr>
          <w:rFonts w:ascii="Times New Roman" w:hAnsi="Times New Roman"/>
          <w:lang w:val="en-US"/>
        </w:rPr>
        <w:t xml:space="preserve">inhibitory control </w:t>
      </w:r>
      <w:r>
        <w:rPr>
          <w:rFonts w:ascii="Times New Roman" w:hAnsi="Times New Roman"/>
          <w:lang w:val="en-US"/>
        </w:rPr>
        <w:t>and eating</w:t>
      </w:r>
      <w:r w:rsidR="009A1EF2">
        <w:rPr>
          <w:rFonts w:ascii="Times New Roman" w:hAnsi="Times New Roman"/>
          <w:lang w:val="en-US"/>
        </w:rPr>
        <w:t xml:space="preserve"> </w:t>
      </w:r>
      <w:r w:rsidR="009A1EF2">
        <w:rPr>
          <w:rFonts w:ascii="Times New Roman" w:hAnsi="Times New Roman"/>
          <w:lang w:val="en-US"/>
        </w:rPr>
        <w:fldChar w:fldCharType="begin">
          <w:fldData xml:space="preserve">PEVuZE5vdGU+PENpdGU+PEF1dGhvcj5QaWVwZXI8L0F1dGhvcj48WWVhcj4yMDEzPC9ZZWFyPjxS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</w:fldData>
        </w:fldChar>
      </w:r>
      <w:r w:rsidR="001C61D1">
        <w:rPr>
          <w:rFonts w:ascii="Times New Roman" w:hAnsi="Times New Roman"/>
          <w:lang w:val="en-US"/>
        </w:rPr>
        <w:instrText xml:space="preserve"> ADDIN EN.CITE </w:instrText>
      </w:r>
      <w:r w:rsidR="001C61D1">
        <w:rPr>
          <w:rFonts w:ascii="Times New Roman" w:hAnsi="Times New Roman"/>
          <w:lang w:val="en-US"/>
        </w:rPr>
        <w:fldChar w:fldCharType="begin">
          <w:fldData xml:space="preserve">PEVuZE5vdGU+PENpdGU+PEF1dGhvcj5QaWVwZXI8L0F1dGhvcj48WWVhcj4yMDEzPC9ZZWFyPjxS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</w:fldData>
        </w:fldChar>
      </w:r>
      <w:r w:rsidR="001C61D1">
        <w:rPr>
          <w:rFonts w:ascii="Times New Roman" w:hAnsi="Times New Roman"/>
          <w:lang w:val="en-US"/>
        </w:rPr>
        <w:instrText xml:space="preserve"> ADDIN EN.CITE.DATA </w:instrText>
      </w:r>
      <w:r w:rsidR="001C61D1">
        <w:rPr>
          <w:rFonts w:ascii="Times New Roman" w:hAnsi="Times New Roman"/>
          <w:lang w:val="en-US"/>
        </w:rPr>
      </w:r>
      <w:r w:rsidR="001C61D1">
        <w:rPr>
          <w:rFonts w:ascii="Times New Roman" w:hAnsi="Times New Roman"/>
          <w:lang w:val="en-US"/>
        </w:rPr>
        <w:fldChar w:fldCharType="end"/>
      </w:r>
      <w:r w:rsidR="009A1EF2">
        <w:rPr>
          <w:rFonts w:ascii="Times New Roman" w:hAnsi="Times New Roman"/>
          <w:lang w:val="en-US"/>
        </w:rPr>
      </w:r>
      <w:r w:rsidR="009A1EF2">
        <w:rPr>
          <w:rFonts w:ascii="Times New Roman" w:hAnsi="Times New Roman"/>
          <w:lang w:val="en-US"/>
        </w:rPr>
        <w:fldChar w:fldCharType="separate"/>
      </w:r>
      <w:r>
        <w:rPr>
          <w:rFonts w:ascii="Times New Roman" w:hAnsi="Times New Roman"/>
          <w:noProof/>
          <w:lang w:val="en-US"/>
        </w:rPr>
        <w:t>(</w:t>
      </w:r>
      <w:hyperlink w:anchor="_ENREF_49" w:tooltip="Levitan, 2015 #318" w:history="1">
        <w:r w:rsidR="000B0275">
          <w:rPr>
            <w:rFonts w:ascii="Times New Roman" w:hAnsi="Times New Roman"/>
            <w:noProof/>
            <w:lang w:val="en-US"/>
          </w:rPr>
          <w:t>Levitan et al., 2015</w:t>
        </w:r>
      </w:hyperlink>
      <w:r>
        <w:rPr>
          <w:rFonts w:ascii="Times New Roman" w:hAnsi="Times New Roman"/>
          <w:noProof/>
          <w:lang w:val="en-US"/>
        </w:rPr>
        <w:t xml:space="preserve">; </w:t>
      </w:r>
      <w:hyperlink w:anchor="_ENREF_58" w:tooltip="Pieper, 2013 #320" w:history="1">
        <w:r w:rsidR="000B0275">
          <w:rPr>
            <w:rFonts w:ascii="Times New Roman" w:hAnsi="Times New Roman"/>
            <w:noProof/>
            <w:lang w:val="en-US"/>
          </w:rPr>
          <w:t>Pieper &amp; Laugero, 2013</w:t>
        </w:r>
      </w:hyperlink>
      <w:r>
        <w:rPr>
          <w:rFonts w:ascii="Times New Roman" w:hAnsi="Times New Roman"/>
          <w:noProof/>
          <w:lang w:val="en-US"/>
        </w:rPr>
        <w:t>)</w:t>
      </w:r>
      <w:r w:rsidR="009A1EF2">
        <w:rPr>
          <w:rFonts w:ascii="Times New Roman" w:hAnsi="Times New Roman"/>
          <w:lang w:val="en-US"/>
        </w:rPr>
        <w:fldChar w:fldCharType="end"/>
      </w:r>
      <w:r>
        <w:rPr>
          <w:rFonts w:ascii="Times New Roman" w:hAnsi="Times New Roman"/>
          <w:lang w:val="en-US"/>
        </w:rPr>
        <w:t xml:space="preserve"> and </w:t>
      </w:r>
      <w:r w:rsidR="00675C36">
        <w:rPr>
          <w:rFonts w:ascii="Times New Roman" w:hAnsi="Times New Roman"/>
          <w:lang w:val="en-US"/>
        </w:rPr>
        <w:t xml:space="preserve">that </w:t>
      </w:r>
      <w:r w:rsidR="009A1EF2">
        <w:rPr>
          <w:rFonts w:ascii="Times New Roman" w:hAnsi="Times New Roman"/>
          <w:lang w:val="en-US"/>
        </w:rPr>
        <w:t xml:space="preserve">lower </w:t>
      </w:r>
      <w:r w:rsidR="00B95389">
        <w:rPr>
          <w:rFonts w:ascii="Times New Roman" w:hAnsi="Times New Roman"/>
          <w:lang w:val="en-US"/>
        </w:rPr>
        <w:t xml:space="preserve">cool </w:t>
      </w:r>
      <w:r w:rsidR="009A1EF2">
        <w:rPr>
          <w:rFonts w:ascii="Times New Roman" w:hAnsi="Times New Roman"/>
          <w:lang w:val="en-US"/>
        </w:rPr>
        <w:t>executive fu</w:t>
      </w:r>
      <w:r w:rsidR="00675C36">
        <w:rPr>
          <w:rFonts w:ascii="Times New Roman" w:hAnsi="Times New Roman"/>
          <w:lang w:val="en-US"/>
        </w:rPr>
        <w:t xml:space="preserve">nctioning </w:t>
      </w:r>
      <w:r w:rsidR="006615A8">
        <w:rPr>
          <w:rFonts w:ascii="Times New Roman" w:hAnsi="Times New Roman"/>
          <w:lang w:val="en-US"/>
        </w:rPr>
        <w:t>prospectively predict</w:t>
      </w:r>
      <w:r w:rsidR="00675C36">
        <w:rPr>
          <w:rFonts w:ascii="Times New Roman" w:hAnsi="Times New Roman"/>
          <w:lang w:val="en-US"/>
        </w:rPr>
        <w:t>s</w:t>
      </w:r>
      <w:r w:rsidR="009A1EF2">
        <w:rPr>
          <w:rFonts w:ascii="Times New Roman" w:hAnsi="Times New Roman"/>
          <w:lang w:val="en-US"/>
        </w:rPr>
        <w:t xml:space="preserve"> </w:t>
      </w:r>
      <w:r>
        <w:rPr>
          <w:rFonts w:ascii="Times New Roman" w:hAnsi="Times New Roman"/>
          <w:lang w:val="en-US"/>
        </w:rPr>
        <w:t xml:space="preserve">more </w:t>
      </w:r>
      <w:r w:rsidR="009A1EF2">
        <w:rPr>
          <w:rFonts w:ascii="Times New Roman" w:hAnsi="Times New Roman"/>
          <w:lang w:val="en-US"/>
        </w:rPr>
        <w:t xml:space="preserve">food responsiveness </w:t>
      </w:r>
      <w:r w:rsidR="009A1EF2">
        <w:rPr>
          <w:rFonts w:ascii="Times New Roman" w:hAnsi="Times New Roman"/>
          <w:lang w:val="en-US"/>
        </w:rPr>
        <w:fldChar w:fldCharType="begin">
          <w:fldData xml:space="preserve">PEVuZE5vdGU+PENpdGU+PEF1dGhvcj5Hcm9wcGU8L0F1dGhvcj48WWVhcj4yMDE1PC9ZZWFyPjxS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</w:fldData>
        </w:fldChar>
      </w:r>
      <w:r w:rsidR="009A1EF2">
        <w:rPr>
          <w:rFonts w:ascii="Times New Roman" w:hAnsi="Times New Roman"/>
          <w:lang w:val="en-US"/>
        </w:rPr>
        <w:instrText xml:space="preserve"> ADDIN EN.CITE </w:instrText>
      </w:r>
      <w:r w:rsidR="009A1EF2">
        <w:rPr>
          <w:rFonts w:ascii="Times New Roman" w:hAnsi="Times New Roman"/>
          <w:lang w:val="en-US"/>
        </w:rPr>
        <w:fldChar w:fldCharType="begin">
          <w:fldData xml:space="preserve">PEVuZE5vdGU+PENpdGU+PEF1dGhvcj5Hcm9wcGU8L0F1dGhvcj48WWVhcj4yMDE1PC9ZZWFyPjxS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</w:fldData>
        </w:fldChar>
      </w:r>
      <w:r w:rsidR="009A1EF2">
        <w:rPr>
          <w:rFonts w:ascii="Times New Roman" w:hAnsi="Times New Roman"/>
          <w:lang w:val="en-US"/>
        </w:rPr>
        <w:instrText xml:space="preserve"> ADDIN EN.CITE.DATA </w:instrText>
      </w:r>
      <w:r w:rsidR="009A1EF2">
        <w:rPr>
          <w:rFonts w:ascii="Times New Roman" w:hAnsi="Times New Roman"/>
          <w:lang w:val="en-US"/>
        </w:rPr>
      </w:r>
      <w:r w:rsidR="009A1EF2">
        <w:rPr>
          <w:rFonts w:ascii="Times New Roman" w:hAnsi="Times New Roman"/>
          <w:lang w:val="en-US"/>
        </w:rPr>
        <w:fldChar w:fldCharType="end"/>
      </w:r>
      <w:r w:rsidR="009A1EF2">
        <w:rPr>
          <w:rFonts w:ascii="Times New Roman" w:hAnsi="Times New Roman"/>
          <w:lang w:val="en-US"/>
        </w:rPr>
      </w:r>
      <w:r w:rsidR="009A1EF2">
        <w:rPr>
          <w:rFonts w:ascii="Times New Roman" w:hAnsi="Times New Roman"/>
          <w:lang w:val="en-US"/>
        </w:rPr>
        <w:fldChar w:fldCharType="separate"/>
      </w:r>
      <w:r w:rsidR="009A1EF2">
        <w:rPr>
          <w:rFonts w:ascii="Times New Roman" w:hAnsi="Times New Roman"/>
          <w:noProof/>
          <w:lang w:val="en-US"/>
        </w:rPr>
        <w:t>(</w:t>
      </w:r>
      <w:hyperlink w:anchor="_ENREF_37" w:tooltip="Groppe, 2015 #293" w:history="1">
        <w:r w:rsidR="000B0275">
          <w:rPr>
            <w:rFonts w:ascii="Times New Roman" w:hAnsi="Times New Roman"/>
            <w:noProof/>
            <w:lang w:val="en-US"/>
          </w:rPr>
          <w:t>Groppe &amp; Elsner, 2015</w:t>
        </w:r>
      </w:hyperlink>
      <w:r w:rsidR="009A1EF2">
        <w:rPr>
          <w:rFonts w:ascii="Times New Roman" w:hAnsi="Times New Roman"/>
          <w:noProof/>
          <w:lang w:val="en-US"/>
        </w:rPr>
        <w:t>)</w:t>
      </w:r>
      <w:r w:rsidR="009A1EF2">
        <w:rPr>
          <w:rFonts w:ascii="Times New Roman" w:hAnsi="Times New Roman"/>
          <w:lang w:val="en-US"/>
        </w:rPr>
        <w:fldChar w:fldCharType="end"/>
      </w:r>
      <w:r>
        <w:rPr>
          <w:rFonts w:ascii="Times New Roman" w:hAnsi="Times New Roman"/>
          <w:lang w:val="en-US"/>
        </w:rPr>
        <w:t>.</w:t>
      </w:r>
      <w:r w:rsidR="00967428" w:rsidRPr="00967428">
        <w:rPr>
          <w:rFonts w:ascii="Times New Roman" w:hAnsi="Times New Roman"/>
          <w:noProof/>
          <w:lang w:val="en-US"/>
        </w:rPr>
        <w:t xml:space="preserve"> </w:t>
      </w:r>
      <w:r w:rsidR="00B95389" w:rsidRPr="00A67FCC">
        <w:rPr>
          <w:rFonts w:ascii="Times New Roman" w:hAnsi="Times New Roman"/>
          <w:noProof/>
          <w:lang w:val="en-US"/>
        </w:rPr>
        <w:t xml:space="preserve">Importantly, </w:t>
      </w:r>
      <w:proofErr w:type="spellStart"/>
      <w:r w:rsidR="00B95389" w:rsidRPr="00A67FCC">
        <w:rPr>
          <w:rFonts w:ascii="Times New Roman" w:hAnsi="Times New Roman"/>
          <w:lang w:val="en-US"/>
        </w:rPr>
        <w:t>Groppe</w:t>
      </w:r>
      <w:proofErr w:type="spellEnd"/>
      <w:r w:rsidR="00B95389" w:rsidRPr="00A67FCC">
        <w:rPr>
          <w:rFonts w:ascii="Times New Roman" w:hAnsi="Times New Roman"/>
          <w:lang w:val="en-US"/>
        </w:rPr>
        <w:t xml:space="preserve"> and </w:t>
      </w:r>
      <w:proofErr w:type="spellStart"/>
      <w:r w:rsidR="00B95389" w:rsidRPr="00A67FCC">
        <w:rPr>
          <w:rFonts w:ascii="Times New Roman" w:hAnsi="Times New Roman"/>
          <w:lang w:val="en-US"/>
        </w:rPr>
        <w:t>Elsner</w:t>
      </w:r>
      <w:proofErr w:type="spellEnd"/>
      <w:r w:rsidR="00B95389" w:rsidRPr="00A67FCC">
        <w:rPr>
          <w:rFonts w:ascii="Times New Roman" w:hAnsi="Times New Roman"/>
          <w:lang w:val="en-US"/>
        </w:rPr>
        <w:t xml:space="preserve"> </w:t>
      </w:r>
      <w:r w:rsidR="00B95389" w:rsidRPr="00A67FCC">
        <w:rPr>
          <w:rFonts w:ascii="Times New Roman" w:hAnsi="Times New Roman"/>
          <w:lang w:val="en-US"/>
        </w:rPr>
        <w:fldChar w:fldCharType="begin">
          <w:fldData xml:space="preserve">PEVuZE5vdGU+PENpdGUgRXhjbHVkZUF1dGg9IjEiPjxBdXRob3I+R3JvcHBlPC9BdXRob3I+PFll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</w:fldData>
        </w:fldChar>
      </w:r>
      <w:r w:rsidR="00B95389" w:rsidRPr="00A67FCC">
        <w:rPr>
          <w:rFonts w:ascii="Times New Roman" w:hAnsi="Times New Roman"/>
          <w:lang w:val="en-US"/>
        </w:rPr>
        <w:instrText xml:space="preserve"> ADDIN EN.CITE </w:instrText>
      </w:r>
      <w:r w:rsidR="00B95389" w:rsidRPr="00A67FCC">
        <w:rPr>
          <w:rFonts w:ascii="Times New Roman" w:hAnsi="Times New Roman"/>
          <w:lang w:val="en-US"/>
        </w:rPr>
        <w:fldChar w:fldCharType="begin">
          <w:fldData xml:space="preserve">PEVuZE5vdGU+PENpdGUgRXhjbHVkZUF1dGg9IjEiPjxBdXRob3I+R3JvcHBlPC9BdXRob3I+PFll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</w:fldData>
        </w:fldChar>
      </w:r>
      <w:r w:rsidR="00B95389" w:rsidRPr="00A67FCC">
        <w:rPr>
          <w:rFonts w:ascii="Times New Roman" w:hAnsi="Times New Roman"/>
          <w:lang w:val="en-US"/>
        </w:rPr>
        <w:instrText xml:space="preserve"> ADDIN EN.CITE.DATA </w:instrText>
      </w:r>
      <w:r w:rsidR="00B95389" w:rsidRPr="00A67FCC">
        <w:rPr>
          <w:rFonts w:ascii="Times New Roman" w:hAnsi="Times New Roman"/>
          <w:lang w:val="en-US"/>
        </w:rPr>
      </w:r>
      <w:r w:rsidR="00B95389" w:rsidRPr="00A67FCC">
        <w:rPr>
          <w:rFonts w:ascii="Times New Roman" w:hAnsi="Times New Roman"/>
          <w:lang w:val="en-US"/>
        </w:rPr>
        <w:fldChar w:fldCharType="end"/>
      </w:r>
      <w:r w:rsidR="00B95389" w:rsidRPr="00A67FCC">
        <w:rPr>
          <w:rFonts w:ascii="Times New Roman" w:hAnsi="Times New Roman"/>
          <w:lang w:val="en-US"/>
        </w:rPr>
      </w:r>
      <w:r w:rsidR="00B95389" w:rsidRPr="00A67FCC">
        <w:rPr>
          <w:rFonts w:ascii="Times New Roman" w:hAnsi="Times New Roman"/>
          <w:lang w:val="en-US"/>
        </w:rPr>
        <w:fldChar w:fldCharType="separate"/>
      </w:r>
      <w:r w:rsidR="00B95389" w:rsidRPr="00A67FCC">
        <w:rPr>
          <w:rFonts w:ascii="Times New Roman" w:hAnsi="Times New Roman"/>
          <w:noProof/>
          <w:lang w:val="en-US"/>
        </w:rPr>
        <w:t>(</w:t>
      </w:r>
      <w:hyperlink w:anchor="_ENREF_37" w:tooltip="Groppe, 2015 #293" w:history="1">
        <w:r w:rsidR="000B0275" w:rsidRPr="00A67FCC">
          <w:rPr>
            <w:rFonts w:ascii="Times New Roman" w:hAnsi="Times New Roman"/>
            <w:noProof/>
            <w:lang w:val="en-US"/>
          </w:rPr>
          <w:t>2015</w:t>
        </w:r>
      </w:hyperlink>
      <w:r w:rsidR="00B95389" w:rsidRPr="00A67FCC">
        <w:rPr>
          <w:rFonts w:ascii="Times New Roman" w:hAnsi="Times New Roman"/>
          <w:noProof/>
          <w:lang w:val="en-US"/>
        </w:rPr>
        <w:t>)</w:t>
      </w:r>
      <w:r w:rsidR="00B95389" w:rsidRPr="00A67FCC">
        <w:rPr>
          <w:rFonts w:ascii="Times New Roman" w:hAnsi="Times New Roman"/>
          <w:lang w:val="en-US"/>
        </w:rPr>
        <w:fldChar w:fldCharType="end"/>
      </w:r>
      <w:r w:rsidR="00B95389" w:rsidRPr="00A67FCC">
        <w:rPr>
          <w:rFonts w:ascii="Times New Roman" w:hAnsi="Times New Roman"/>
          <w:lang w:val="en-US"/>
        </w:rPr>
        <w:t xml:space="preserve"> treated cool executive functions as a latent variable loading on </w:t>
      </w:r>
      <w:r w:rsidR="0016489C" w:rsidRPr="00A67FCC">
        <w:rPr>
          <w:rFonts w:ascii="Times New Roman" w:hAnsi="Times New Roman"/>
          <w:lang w:val="en-US"/>
        </w:rPr>
        <w:t>inhibition in addition to shifting and</w:t>
      </w:r>
      <w:r w:rsidR="00B95389" w:rsidRPr="00A67FCC">
        <w:rPr>
          <w:rFonts w:ascii="Times New Roman" w:hAnsi="Times New Roman"/>
          <w:lang w:val="en-US"/>
        </w:rPr>
        <w:t xml:space="preserve"> working</w:t>
      </w:r>
      <w:r w:rsidR="0016489C" w:rsidRPr="00A67FCC">
        <w:rPr>
          <w:rFonts w:ascii="Times New Roman" w:hAnsi="Times New Roman"/>
          <w:lang w:val="en-US"/>
        </w:rPr>
        <w:t xml:space="preserve"> memory</w:t>
      </w:r>
      <w:r w:rsidR="001433BF" w:rsidRPr="00A67FCC">
        <w:rPr>
          <w:rFonts w:ascii="Times New Roman" w:hAnsi="Times New Roman"/>
          <w:lang w:val="en-US"/>
        </w:rPr>
        <w:t xml:space="preserve"> updating</w:t>
      </w:r>
      <w:r w:rsidR="0016489C" w:rsidRPr="00A67FCC">
        <w:rPr>
          <w:rFonts w:ascii="Times New Roman" w:hAnsi="Times New Roman"/>
          <w:lang w:val="en-US"/>
        </w:rPr>
        <w:t>;</w:t>
      </w:r>
      <w:r w:rsidR="00B95389" w:rsidRPr="00A67FCC">
        <w:rPr>
          <w:rFonts w:ascii="Times New Roman" w:hAnsi="Times New Roman"/>
          <w:lang w:val="en-US"/>
        </w:rPr>
        <w:t xml:space="preserve"> </w:t>
      </w:r>
      <w:r w:rsidR="0016489C" w:rsidRPr="00A67FCC">
        <w:rPr>
          <w:rFonts w:ascii="Times New Roman" w:hAnsi="Times New Roman"/>
          <w:lang w:val="en-US"/>
        </w:rPr>
        <w:t>t</w:t>
      </w:r>
      <w:r w:rsidR="00B95389" w:rsidRPr="00A67FCC">
        <w:rPr>
          <w:rFonts w:ascii="Times New Roman" w:hAnsi="Times New Roman"/>
          <w:lang w:val="en-US"/>
        </w:rPr>
        <w:t xml:space="preserve">hus, other aspects of children’s cognitive </w:t>
      </w:r>
      <w:r w:rsidR="00547177">
        <w:rPr>
          <w:rFonts w:ascii="Times New Roman" w:hAnsi="Times New Roman"/>
          <w:lang w:val="en-US"/>
        </w:rPr>
        <w:t>problems</w:t>
      </w:r>
      <w:r w:rsidR="001433BF" w:rsidRPr="00A67FCC">
        <w:rPr>
          <w:rFonts w:ascii="Times New Roman" w:hAnsi="Times New Roman"/>
          <w:lang w:val="en-US"/>
        </w:rPr>
        <w:t xml:space="preserve"> could prove</w:t>
      </w:r>
      <w:r w:rsidR="00B95389" w:rsidRPr="00A67FCC">
        <w:rPr>
          <w:rFonts w:ascii="Times New Roman" w:hAnsi="Times New Roman"/>
          <w:lang w:val="en-US"/>
        </w:rPr>
        <w:t xml:space="preserve"> more important</w:t>
      </w:r>
      <w:r w:rsidR="001433BF" w:rsidRPr="00A67FCC">
        <w:rPr>
          <w:rFonts w:ascii="Times New Roman" w:hAnsi="Times New Roman"/>
          <w:lang w:val="en-US"/>
        </w:rPr>
        <w:t xml:space="preserve"> </w:t>
      </w:r>
      <w:r w:rsidR="00B95389" w:rsidRPr="00A67FCC">
        <w:rPr>
          <w:rFonts w:ascii="Times New Roman" w:hAnsi="Times New Roman"/>
          <w:lang w:val="en-US"/>
        </w:rPr>
        <w:t xml:space="preserve">rather than </w:t>
      </w:r>
      <w:r w:rsidR="00547177">
        <w:rPr>
          <w:rFonts w:ascii="Times New Roman" w:hAnsi="Times New Roman"/>
          <w:lang w:val="en-US"/>
        </w:rPr>
        <w:t xml:space="preserve">limited </w:t>
      </w:r>
      <w:r w:rsidR="00B95389" w:rsidRPr="00A67FCC">
        <w:rPr>
          <w:rFonts w:ascii="Times New Roman" w:hAnsi="Times New Roman"/>
          <w:lang w:val="en-US"/>
        </w:rPr>
        <w:t>inhibition specifically.</w:t>
      </w:r>
      <w:r w:rsidR="00B95389" w:rsidRPr="00743E63">
        <w:rPr>
          <w:rFonts w:ascii="Times New Roman" w:hAnsi="Times New Roman"/>
          <w:lang w:val="en-US"/>
        </w:rPr>
        <w:t xml:space="preserve"> </w:t>
      </w:r>
      <w:r w:rsidR="002B64E6" w:rsidRPr="00743E63">
        <w:rPr>
          <w:rFonts w:ascii="Times New Roman" w:hAnsi="Times New Roman"/>
          <w:noProof/>
          <w:lang w:val="en-US"/>
        </w:rPr>
        <w:t>The</w:t>
      </w:r>
      <w:r w:rsidR="00675C36" w:rsidRPr="00743E63">
        <w:rPr>
          <w:rFonts w:ascii="Times New Roman" w:hAnsi="Times New Roman"/>
          <w:noProof/>
          <w:lang w:val="en-US"/>
        </w:rPr>
        <w:t xml:space="preserve"> conflicting results might </w:t>
      </w:r>
      <w:r w:rsidR="0028376E" w:rsidRPr="00743E63">
        <w:rPr>
          <w:rFonts w:ascii="Times New Roman" w:hAnsi="Times New Roman"/>
          <w:noProof/>
          <w:lang w:val="en-US"/>
        </w:rPr>
        <w:t xml:space="preserve">also </w:t>
      </w:r>
      <w:r w:rsidR="00675C36" w:rsidRPr="00743E63">
        <w:rPr>
          <w:rFonts w:ascii="Times New Roman" w:hAnsi="Times New Roman"/>
          <w:noProof/>
          <w:lang w:val="en-US"/>
        </w:rPr>
        <w:t xml:space="preserve">be due to methodological factors, as differences between </w:t>
      </w:r>
      <w:r w:rsidR="002811B9" w:rsidRPr="00743E63">
        <w:rPr>
          <w:rFonts w:ascii="Times New Roman" w:hAnsi="Times New Roman"/>
          <w:noProof/>
          <w:lang w:val="en-US"/>
        </w:rPr>
        <w:t xml:space="preserve">test </w:t>
      </w:r>
      <w:r w:rsidR="00675C36" w:rsidRPr="00743E63">
        <w:rPr>
          <w:rFonts w:ascii="Times New Roman" w:hAnsi="Times New Roman"/>
          <w:noProof/>
          <w:lang w:val="en-US"/>
        </w:rPr>
        <w:t>measures</w:t>
      </w:r>
      <w:r w:rsidR="002811B9" w:rsidRPr="00743E63">
        <w:rPr>
          <w:rFonts w:ascii="Times New Roman" w:hAnsi="Times New Roman"/>
          <w:noProof/>
          <w:lang w:val="en-US"/>
        </w:rPr>
        <w:t>, which was</w:t>
      </w:r>
      <w:r w:rsidR="00675C36" w:rsidRPr="00743E63">
        <w:rPr>
          <w:rFonts w:ascii="Times New Roman" w:hAnsi="Times New Roman"/>
          <w:noProof/>
          <w:lang w:val="en-US"/>
        </w:rPr>
        <w:t xml:space="preserve"> used by Groppe and Elsner</w:t>
      </w:r>
      <w:r w:rsidR="00967428" w:rsidRPr="00743E63">
        <w:rPr>
          <w:rFonts w:ascii="Times New Roman" w:hAnsi="Times New Roman"/>
          <w:noProof/>
          <w:lang w:val="en-US"/>
        </w:rPr>
        <w:t xml:space="preserve"> </w:t>
      </w:r>
      <w:r w:rsidR="00967428" w:rsidRPr="00743E63">
        <w:rPr>
          <w:rFonts w:ascii="Times New Roman" w:hAnsi="Times New Roman"/>
          <w:noProof/>
          <w:lang w:val="en-US"/>
        </w:rPr>
        <w:fldChar w:fldCharType="begin">
          <w:fldData xml:space="preserve">PEVuZE5vdGU+PENpdGUgRXhjbHVkZUF1dGg9IjEiPjxBdXRob3I+R3JvcHBlPC9BdXRob3I+PFll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</w:fldData>
        </w:fldChar>
      </w:r>
      <w:r w:rsidR="00967428" w:rsidRPr="00743E63">
        <w:rPr>
          <w:rFonts w:ascii="Times New Roman" w:hAnsi="Times New Roman"/>
          <w:noProof/>
          <w:lang w:val="en-US"/>
        </w:rPr>
        <w:instrText xml:space="preserve"> ADDIN EN.CITE </w:instrText>
      </w:r>
      <w:r w:rsidR="00967428" w:rsidRPr="00743E63">
        <w:rPr>
          <w:rFonts w:ascii="Times New Roman" w:hAnsi="Times New Roman"/>
          <w:noProof/>
          <w:lang w:val="en-US"/>
        </w:rPr>
        <w:fldChar w:fldCharType="begin">
          <w:fldData xml:space="preserve">PEVuZE5vdGU+PENpdGUgRXhjbHVkZUF1dGg9IjEiPjxBdXRob3I+R3JvcHBlPC9BdXRob3I+PFll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</w:fldData>
        </w:fldChar>
      </w:r>
      <w:r w:rsidR="00967428" w:rsidRPr="00743E63">
        <w:rPr>
          <w:rFonts w:ascii="Times New Roman" w:hAnsi="Times New Roman"/>
          <w:noProof/>
          <w:lang w:val="en-US"/>
        </w:rPr>
        <w:instrText xml:space="preserve"> ADDIN EN.CITE.DATA </w:instrText>
      </w:r>
      <w:r w:rsidR="00967428" w:rsidRPr="00743E63">
        <w:rPr>
          <w:rFonts w:ascii="Times New Roman" w:hAnsi="Times New Roman"/>
          <w:noProof/>
          <w:lang w:val="en-US"/>
        </w:rPr>
      </w:r>
      <w:r w:rsidR="00967428" w:rsidRPr="00743E63">
        <w:rPr>
          <w:rFonts w:ascii="Times New Roman" w:hAnsi="Times New Roman"/>
          <w:noProof/>
          <w:lang w:val="en-US"/>
        </w:rPr>
        <w:fldChar w:fldCharType="end"/>
      </w:r>
      <w:r w:rsidR="00967428" w:rsidRPr="00743E63">
        <w:rPr>
          <w:rFonts w:ascii="Times New Roman" w:hAnsi="Times New Roman"/>
          <w:noProof/>
          <w:lang w:val="en-US"/>
        </w:rPr>
      </w:r>
      <w:r w:rsidR="00967428" w:rsidRPr="00743E63">
        <w:rPr>
          <w:rFonts w:ascii="Times New Roman" w:hAnsi="Times New Roman"/>
          <w:noProof/>
          <w:lang w:val="en-US"/>
        </w:rPr>
        <w:fldChar w:fldCharType="separate"/>
      </w:r>
      <w:r w:rsidR="00967428" w:rsidRPr="00743E63">
        <w:rPr>
          <w:rFonts w:ascii="Times New Roman" w:hAnsi="Times New Roman"/>
          <w:noProof/>
          <w:lang w:val="en-US"/>
        </w:rPr>
        <w:t>(</w:t>
      </w:r>
      <w:hyperlink w:anchor="_ENREF_37" w:tooltip="Groppe, 2015 #293" w:history="1">
        <w:r w:rsidR="000B0275" w:rsidRPr="00743E63">
          <w:rPr>
            <w:rFonts w:ascii="Times New Roman" w:hAnsi="Times New Roman"/>
            <w:noProof/>
            <w:lang w:val="en-US"/>
          </w:rPr>
          <w:t>2015</w:t>
        </w:r>
      </w:hyperlink>
      <w:r w:rsidR="00967428" w:rsidRPr="00743E63">
        <w:rPr>
          <w:rFonts w:ascii="Times New Roman" w:hAnsi="Times New Roman"/>
          <w:noProof/>
          <w:lang w:val="en-US"/>
        </w:rPr>
        <w:t>)</w:t>
      </w:r>
      <w:r w:rsidR="00967428" w:rsidRPr="00743E63">
        <w:rPr>
          <w:rFonts w:ascii="Times New Roman" w:hAnsi="Times New Roman"/>
          <w:noProof/>
          <w:lang w:val="en-US"/>
        </w:rPr>
        <w:fldChar w:fldCharType="end"/>
      </w:r>
      <w:r w:rsidR="002811B9" w:rsidRPr="00743E63">
        <w:rPr>
          <w:rFonts w:ascii="Times New Roman" w:hAnsi="Times New Roman"/>
          <w:noProof/>
          <w:lang w:val="en-US"/>
        </w:rPr>
        <w:t>,</w:t>
      </w:r>
      <w:r w:rsidR="00967428" w:rsidRPr="00743E63">
        <w:rPr>
          <w:rFonts w:ascii="Times New Roman" w:hAnsi="Times New Roman"/>
          <w:noProof/>
          <w:lang w:val="en-US"/>
        </w:rPr>
        <w:t xml:space="preserve"> and the Behavioural Rating Inventory of Executive Functions (</w:t>
      </w:r>
      <w:r w:rsidR="00675C36" w:rsidRPr="00743E63">
        <w:rPr>
          <w:rFonts w:ascii="Times New Roman" w:hAnsi="Times New Roman"/>
          <w:noProof/>
          <w:lang w:val="en-US"/>
        </w:rPr>
        <w:t>BRIEF)</w:t>
      </w:r>
      <w:r w:rsidR="00967428" w:rsidRPr="00743E63">
        <w:rPr>
          <w:rFonts w:ascii="Times New Roman" w:hAnsi="Times New Roman"/>
          <w:noProof/>
          <w:lang w:val="en-US"/>
        </w:rPr>
        <w:t xml:space="preserve"> </w:t>
      </w:r>
      <w:r w:rsidR="00675C36" w:rsidRPr="00743E63">
        <w:rPr>
          <w:rFonts w:ascii="Times New Roman" w:hAnsi="Times New Roman"/>
          <w:noProof/>
          <w:lang w:val="en-US"/>
        </w:rPr>
        <w:t>u</w:t>
      </w:r>
      <w:r w:rsidR="002811B9" w:rsidRPr="00743E63">
        <w:rPr>
          <w:rFonts w:ascii="Times New Roman" w:hAnsi="Times New Roman"/>
          <w:noProof/>
          <w:lang w:val="en-US"/>
        </w:rPr>
        <w:t>sed in the current inquiry have</w:t>
      </w:r>
      <w:r w:rsidR="00675C36" w:rsidRPr="00743E63">
        <w:rPr>
          <w:rFonts w:ascii="Times New Roman" w:hAnsi="Times New Roman"/>
          <w:noProof/>
          <w:lang w:val="en-US"/>
        </w:rPr>
        <w:t xml:space="preserve"> been </w:t>
      </w:r>
      <w:r w:rsidR="00967428" w:rsidRPr="00743E63">
        <w:rPr>
          <w:rFonts w:ascii="Times New Roman" w:hAnsi="Times New Roman"/>
          <w:noProof/>
          <w:lang w:val="en-US"/>
        </w:rPr>
        <w:t xml:space="preserve">reported </w:t>
      </w:r>
      <w:r w:rsidR="00967428" w:rsidRPr="00743E63">
        <w:rPr>
          <w:rFonts w:ascii="Times New Roman" w:hAnsi="Times New Roman"/>
          <w:noProof/>
          <w:lang w:val="en-US"/>
        </w:rPr>
        <w:fldChar w:fldCharType="begin"/>
      </w:r>
      <w:r w:rsidR="001C61D1" w:rsidRPr="00743E63">
        <w:rPr>
          <w:rFonts w:ascii="Times New Roman" w:hAnsi="Times New Roman"/>
          <w:noProof/>
          <w:lang w:val="en-US"/>
        </w:rPr>
        <w:instrText xml:space="preserve"> ADDIN EN.CITE &lt;EndNote&gt;&lt;Cite&gt;&lt;Author&gt;McAuley&lt;/Author&gt;&lt;Year&gt;2010&lt;/Year&gt;&lt;RecNum&gt;348&lt;/RecNum&gt;&lt;DisplayText&gt;(McAuley, Chen, Goos, Schachar, &amp;amp; Crosbie, 2010)&lt;/DisplayText&gt;&lt;record&gt;&lt;rec-number&gt;348&lt;/rec-number&gt;&lt;foreign-keys&gt;&lt;key app="EN" db-id="vdessrva7set97ex2ti5ad545drrfsft2d29" timestamp="1476090781"&gt;348&lt;/key&gt;&lt;/foreign-keys&gt;&lt;ref-type name="Journal Article"&gt;17&lt;/ref-type&gt;&lt;contributors&gt;&lt;authors&gt;&lt;author&gt;McAuley, T.&lt;/author&gt;&lt;author&gt;Chen, S.&lt;/author&gt;&lt;author&gt;Goos, L.&lt;/author&gt;&lt;author&gt;Schachar, R.&lt;/author&gt;&lt;author&gt;Crosbie, J.&lt;/author&gt;&lt;/authors&gt;&lt;/contributors&gt;&lt;auth-address&gt;Department of Psychiatry Research, The Hospital for Sick Children, Toronto, Ontario, Canada M5G 1X8. tara.mcauley@sickkids.ca&lt;/auth-address&gt;&lt;titles&gt;&lt;title&gt;Is the behavior rating inventory of executive function more strongly associated with measures of impairment or executive function?&lt;/title&gt;&lt;secondary-title&gt;Journal of the International Neuropsychological Society&lt;/secondary-title&gt;&lt;/titles&gt;&lt;periodical&gt;&lt;full-title&gt;Journal of the International Neuropsychological Society&lt;/full-title&gt;&lt;/periodical&gt;&lt;pages&gt;495-505&lt;/pages&gt;&lt;volume&gt;16&lt;/volume&gt;&lt;keywords&gt;&lt;keyword&gt;Adolescent&lt;/keyword&gt;&lt;keyword&gt;Child&lt;/keyword&gt;&lt;keyword&gt;Cognition Disorders/*diagnosis&lt;/keyword&gt;&lt;keyword&gt;*Executive Function&lt;/keyword&gt;&lt;keyword&gt;Female&lt;/keyword&gt;&lt;keyword&gt;Humans&lt;/keyword&gt;&lt;keyword&gt;Male&lt;/keyword&gt;&lt;keyword&gt;*Neuropsychological Tests&lt;/keyword&gt;&lt;keyword&gt;*Psychomotor Performance&lt;/keyword&gt;&lt;keyword&gt;Severity of Illness Index&lt;/keyword&gt;&lt;keyword&gt;*Surveys and Questionnaires&lt;/keyword&gt;&lt;/keywords&gt;&lt;dates&gt;&lt;year&gt;2010&lt;/year&gt;&lt;pub-dates&gt;&lt;date&gt;May&lt;/date&gt;&lt;/pub-dates&gt;&lt;/dates&gt;&lt;isbn&gt;1469-7661 (Electronic)&amp;#xD;1355-6177 (Linking)&lt;/isbn&gt;&lt;accession-num&gt;20188014&lt;/accession-num&gt;&lt;urls&gt;&lt;related-urls&gt;&lt;url&gt;https://www.ncbi.nlm.nih.gov/pubmed/20188014&lt;/url&gt;&lt;/related-urls&gt;&lt;/urls&gt;&lt;electronic-resource-num&gt;10.1017/S1355617710000093&lt;/electronic-resource-num&gt;&lt;/record&gt;&lt;/Cite&gt;&lt;/EndNote&gt;</w:instrText>
      </w:r>
      <w:r w:rsidR="00967428" w:rsidRPr="00743E63">
        <w:rPr>
          <w:rFonts w:ascii="Times New Roman" w:hAnsi="Times New Roman"/>
          <w:noProof/>
          <w:lang w:val="en-US"/>
        </w:rPr>
        <w:fldChar w:fldCharType="separate"/>
      </w:r>
      <w:r w:rsidR="00967428" w:rsidRPr="00743E63">
        <w:rPr>
          <w:rFonts w:ascii="Times New Roman" w:hAnsi="Times New Roman"/>
          <w:noProof/>
          <w:lang w:val="en-US"/>
        </w:rPr>
        <w:t>(</w:t>
      </w:r>
      <w:hyperlink w:anchor="_ENREF_52" w:tooltip="McAuley, 2010 #348" w:history="1">
        <w:r w:rsidR="000B0275" w:rsidRPr="00743E63">
          <w:rPr>
            <w:rFonts w:ascii="Times New Roman" w:hAnsi="Times New Roman"/>
            <w:noProof/>
            <w:lang w:val="en-US"/>
          </w:rPr>
          <w:t>McAuley, Chen, Goos, Schachar, &amp; Crosbie, 2010</w:t>
        </w:r>
      </w:hyperlink>
      <w:r w:rsidR="00967428" w:rsidRPr="00743E63">
        <w:rPr>
          <w:rFonts w:ascii="Times New Roman" w:hAnsi="Times New Roman"/>
          <w:noProof/>
          <w:lang w:val="en-US"/>
        </w:rPr>
        <w:t>)</w:t>
      </w:r>
      <w:r w:rsidR="00967428" w:rsidRPr="00743E63">
        <w:rPr>
          <w:rFonts w:ascii="Times New Roman" w:hAnsi="Times New Roman"/>
          <w:noProof/>
          <w:lang w:val="en-US"/>
        </w:rPr>
        <w:fldChar w:fldCharType="end"/>
      </w:r>
      <w:r w:rsidR="00967428" w:rsidRPr="00743E63">
        <w:rPr>
          <w:rFonts w:ascii="Times New Roman" w:hAnsi="Times New Roman"/>
          <w:noProof/>
          <w:lang w:val="en-US"/>
        </w:rPr>
        <w:t>.</w:t>
      </w:r>
    </w:p>
    <w:p w14:paraId="0CDC6E11" w14:textId="3675D9B6" w:rsidR="00A917A7" w:rsidRPr="00536A98" w:rsidRDefault="00967428" w:rsidP="0006591A">
      <w:pPr>
        <w:spacing w:line="480" w:lineRule="auto"/>
        <w:ind w:firstLine="284"/>
        <w:rPr>
          <w:rFonts w:ascii="Times New Roman" w:hAnsi="Times New Roman"/>
          <w:noProof/>
          <w:lang w:val="en-US"/>
        </w:rPr>
      </w:pPr>
      <w:r w:rsidRPr="00617ADF">
        <w:rPr>
          <w:rFonts w:ascii="Times New Roman" w:hAnsi="Times New Roman"/>
          <w:noProof/>
          <w:lang w:val="en-US"/>
        </w:rPr>
        <w:tab/>
      </w:r>
      <w:r w:rsidR="00A61084" w:rsidRPr="00367255">
        <w:rPr>
          <w:rFonts w:ascii="Times New Roman" w:hAnsi="Times New Roman"/>
          <w:lang w:val="en-US"/>
        </w:rPr>
        <w:t>O</w:t>
      </w:r>
      <w:r w:rsidR="000B23D5" w:rsidRPr="00367255">
        <w:rPr>
          <w:rFonts w:ascii="Times New Roman" w:hAnsi="Times New Roman"/>
          <w:lang w:val="en-US"/>
        </w:rPr>
        <w:t xml:space="preserve">ur findings indicate that there might be aspects of ADHD other </w:t>
      </w:r>
      <w:r w:rsidR="008962C3" w:rsidRPr="00367255">
        <w:rPr>
          <w:rFonts w:ascii="Times New Roman" w:hAnsi="Times New Roman"/>
          <w:lang w:val="en-US"/>
        </w:rPr>
        <w:t>than inhibition problems</w:t>
      </w:r>
      <w:r w:rsidR="000B23D5" w:rsidRPr="00367255">
        <w:rPr>
          <w:rFonts w:ascii="Times New Roman" w:hAnsi="Times New Roman"/>
          <w:lang w:val="en-US"/>
        </w:rPr>
        <w:t xml:space="preserve"> that affect</w:t>
      </w:r>
      <w:r w:rsidR="005F7ECA" w:rsidRPr="00367255">
        <w:rPr>
          <w:rFonts w:ascii="Times New Roman" w:hAnsi="Times New Roman"/>
          <w:lang w:val="en-US"/>
        </w:rPr>
        <w:t xml:space="preserve"> children’s food responsiveness.</w:t>
      </w:r>
      <w:r w:rsidR="0006591A">
        <w:rPr>
          <w:rFonts w:ascii="Times New Roman" w:hAnsi="Times New Roman"/>
          <w:lang w:val="en-US"/>
        </w:rPr>
        <w:t xml:space="preserve"> </w:t>
      </w:r>
      <w:r w:rsidR="0006591A" w:rsidRPr="00A67FCC">
        <w:rPr>
          <w:rFonts w:ascii="Times New Roman" w:hAnsi="Times New Roman"/>
          <w:lang w:val="en-US"/>
        </w:rPr>
        <w:t xml:space="preserve">Inhibition, or more precisely disinhibition, </w:t>
      </w:r>
      <w:proofErr w:type="gramStart"/>
      <w:r w:rsidR="0006591A" w:rsidRPr="00A67FCC">
        <w:rPr>
          <w:rFonts w:ascii="Times New Roman" w:hAnsi="Times New Roman"/>
          <w:lang w:val="en-US"/>
        </w:rPr>
        <w:t>is considered</w:t>
      </w:r>
      <w:proofErr w:type="gramEnd"/>
      <w:r w:rsidR="0006591A" w:rsidRPr="00A67FCC">
        <w:rPr>
          <w:rFonts w:ascii="Times New Roman" w:hAnsi="Times New Roman"/>
          <w:lang w:val="en-US"/>
        </w:rPr>
        <w:t xml:space="preserve"> one component of the construct of impulsivity </w:t>
      </w:r>
      <w:r w:rsidR="0006591A" w:rsidRPr="00A67FCC">
        <w:rPr>
          <w:rFonts w:ascii="Times New Roman" w:hAnsi="Times New Roman"/>
          <w:lang w:val="en-US"/>
        </w:rPr>
        <w:fldChar w:fldCharType="begin">
          <w:fldData xml:space="preserve">PEVuZE5vdGU+PENpdGU+PEF1dGhvcj5OaWdnPC9BdXRob3I+PFllYXI+MjAxNzwvWWVhcj48UmVj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==
</w:fldData>
        </w:fldChar>
      </w:r>
      <w:r w:rsidR="0006591A" w:rsidRPr="00A67FCC">
        <w:rPr>
          <w:rFonts w:ascii="Times New Roman" w:hAnsi="Times New Roman"/>
          <w:lang w:val="en-US"/>
        </w:rPr>
        <w:instrText xml:space="preserve"> ADDIN EN.CITE </w:instrText>
      </w:r>
      <w:r w:rsidR="0006591A" w:rsidRPr="00A67FCC">
        <w:rPr>
          <w:rFonts w:ascii="Times New Roman" w:hAnsi="Times New Roman"/>
          <w:lang w:val="en-US"/>
        </w:rPr>
        <w:fldChar w:fldCharType="begin">
          <w:fldData xml:space="preserve">PEVuZE5vdGU+PENpdGU+PEF1dGhvcj5OaWdnPC9BdXRob3I+PFllYXI+MjAxNzwvWWVhcj48UmVj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==
</w:fldData>
        </w:fldChar>
      </w:r>
      <w:r w:rsidR="0006591A" w:rsidRPr="00A67FCC">
        <w:rPr>
          <w:rFonts w:ascii="Times New Roman" w:hAnsi="Times New Roman"/>
          <w:lang w:val="en-US"/>
        </w:rPr>
        <w:instrText xml:space="preserve"> ADDIN EN.CITE.DATA </w:instrText>
      </w:r>
      <w:r w:rsidR="0006591A" w:rsidRPr="00A67FCC">
        <w:rPr>
          <w:rFonts w:ascii="Times New Roman" w:hAnsi="Times New Roman"/>
          <w:lang w:val="en-US"/>
        </w:rPr>
      </w:r>
      <w:r w:rsidR="0006591A" w:rsidRPr="00A67FCC">
        <w:rPr>
          <w:rFonts w:ascii="Times New Roman" w:hAnsi="Times New Roman"/>
          <w:lang w:val="en-US"/>
        </w:rPr>
        <w:fldChar w:fldCharType="end"/>
      </w:r>
      <w:r w:rsidR="0006591A" w:rsidRPr="00A67FCC">
        <w:rPr>
          <w:rFonts w:ascii="Times New Roman" w:hAnsi="Times New Roman"/>
          <w:lang w:val="en-US"/>
        </w:rPr>
      </w:r>
      <w:r w:rsidR="0006591A" w:rsidRPr="00A67FCC">
        <w:rPr>
          <w:rFonts w:ascii="Times New Roman" w:hAnsi="Times New Roman"/>
          <w:lang w:val="en-US"/>
        </w:rPr>
        <w:fldChar w:fldCharType="separate"/>
      </w:r>
      <w:r w:rsidR="0006591A" w:rsidRPr="00A67FCC">
        <w:rPr>
          <w:rFonts w:ascii="Times New Roman" w:hAnsi="Times New Roman"/>
          <w:noProof/>
          <w:lang w:val="en-US"/>
        </w:rPr>
        <w:t>(</w:t>
      </w:r>
      <w:hyperlink w:anchor="_ENREF_54" w:tooltip="Nigg, 2017 #621" w:history="1">
        <w:r w:rsidR="000B0275" w:rsidRPr="00A67FCC">
          <w:rPr>
            <w:rFonts w:ascii="Times New Roman" w:hAnsi="Times New Roman"/>
            <w:noProof/>
            <w:lang w:val="en-US"/>
          </w:rPr>
          <w:t>Nigg, 2017</w:t>
        </w:r>
      </w:hyperlink>
      <w:r w:rsidR="0006591A" w:rsidRPr="00A67FCC">
        <w:rPr>
          <w:rFonts w:ascii="Times New Roman" w:hAnsi="Times New Roman"/>
          <w:noProof/>
          <w:lang w:val="en-US"/>
        </w:rPr>
        <w:t>)</w:t>
      </w:r>
      <w:r w:rsidR="0006591A" w:rsidRPr="00A67FCC">
        <w:rPr>
          <w:rFonts w:ascii="Times New Roman" w:hAnsi="Times New Roman"/>
          <w:lang w:val="en-US"/>
        </w:rPr>
        <w:fldChar w:fldCharType="end"/>
      </w:r>
      <w:r w:rsidR="0006591A" w:rsidRPr="00A67FCC">
        <w:rPr>
          <w:rFonts w:ascii="Times New Roman" w:hAnsi="Times New Roman"/>
          <w:lang w:val="en-US"/>
        </w:rPr>
        <w:t>. However, imp</w:t>
      </w:r>
      <w:r w:rsidR="002D65AE" w:rsidRPr="00A67FCC">
        <w:rPr>
          <w:rFonts w:ascii="Times New Roman" w:hAnsi="Times New Roman"/>
          <w:lang w:val="en-US"/>
        </w:rPr>
        <w:t>ulsivity</w:t>
      </w:r>
      <w:r w:rsidR="0006591A" w:rsidRPr="00A67FCC">
        <w:rPr>
          <w:rFonts w:ascii="Times New Roman" w:hAnsi="Times New Roman"/>
          <w:lang w:val="en-US"/>
        </w:rPr>
        <w:t xml:space="preserve"> involve</w:t>
      </w:r>
      <w:r w:rsidR="002D65AE" w:rsidRPr="00A67FCC">
        <w:rPr>
          <w:rFonts w:ascii="Times New Roman" w:hAnsi="Times New Roman"/>
          <w:lang w:val="en-US"/>
        </w:rPr>
        <w:t>s other processes in addition</w:t>
      </w:r>
      <w:r w:rsidR="00ED4967">
        <w:rPr>
          <w:rFonts w:ascii="Times New Roman" w:hAnsi="Times New Roman"/>
          <w:lang w:val="en-US"/>
        </w:rPr>
        <w:t xml:space="preserve"> to</w:t>
      </w:r>
      <w:r w:rsidR="0006591A" w:rsidRPr="00A67FCC">
        <w:rPr>
          <w:rFonts w:ascii="Times New Roman" w:hAnsi="Times New Roman"/>
          <w:lang w:val="en-US"/>
        </w:rPr>
        <w:t xml:space="preserve"> disinhibition</w:t>
      </w:r>
      <w:r w:rsidR="002D65AE" w:rsidRPr="00A67FCC">
        <w:rPr>
          <w:rFonts w:ascii="Times New Roman" w:hAnsi="Times New Roman"/>
          <w:lang w:val="en-US"/>
        </w:rPr>
        <w:t>, which also characterize</w:t>
      </w:r>
      <w:r w:rsidR="0006591A" w:rsidRPr="00A67FCC">
        <w:rPr>
          <w:rFonts w:ascii="Times New Roman" w:hAnsi="Times New Roman"/>
          <w:lang w:val="en-US"/>
        </w:rPr>
        <w:t xml:space="preserve"> individuals </w:t>
      </w:r>
      <w:r w:rsidR="004A03D6" w:rsidRPr="00A67FCC">
        <w:rPr>
          <w:rFonts w:ascii="Times New Roman" w:hAnsi="Times New Roman"/>
          <w:lang w:val="en-US"/>
        </w:rPr>
        <w:t>with ADHD</w:t>
      </w:r>
      <w:r w:rsidR="0006591A" w:rsidRPr="00A67FCC">
        <w:rPr>
          <w:rFonts w:ascii="Times New Roman" w:hAnsi="Times New Roman"/>
          <w:lang w:val="en-US"/>
        </w:rPr>
        <w:t xml:space="preserve"> </w:t>
      </w:r>
      <w:r w:rsidR="0006591A" w:rsidRPr="00A67FCC">
        <w:rPr>
          <w:rFonts w:ascii="Times New Roman" w:hAnsi="Times New Roman"/>
          <w:lang w:val="en-US"/>
        </w:rPr>
        <w:fldChar w:fldCharType="begin">
          <w:fldData xml:space="preserve">PEVuZE5vdGU+PENpdGU+PEF1dGhvcj5OaWdnPC9BdXRob3I+PFllYXI+MjAxNzwvWWVhcj48UmVj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==
</w:fldData>
        </w:fldChar>
      </w:r>
      <w:r w:rsidR="0006591A" w:rsidRPr="00A67FCC">
        <w:rPr>
          <w:rFonts w:ascii="Times New Roman" w:hAnsi="Times New Roman"/>
          <w:lang w:val="en-US"/>
        </w:rPr>
        <w:instrText xml:space="preserve"> ADDIN EN.CITE </w:instrText>
      </w:r>
      <w:r w:rsidR="0006591A" w:rsidRPr="00A67FCC">
        <w:rPr>
          <w:rFonts w:ascii="Times New Roman" w:hAnsi="Times New Roman"/>
          <w:lang w:val="en-US"/>
        </w:rPr>
        <w:fldChar w:fldCharType="begin">
          <w:fldData xml:space="preserve">PEVuZE5vdGU+PENpdGU+PEF1dGhvcj5OaWdnPC9BdXRob3I+PFllYXI+MjAxNzwvWWVhcj48UmVj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==
</w:fldData>
        </w:fldChar>
      </w:r>
      <w:r w:rsidR="0006591A" w:rsidRPr="00A67FCC">
        <w:rPr>
          <w:rFonts w:ascii="Times New Roman" w:hAnsi="Times New Roman"/>
          <w:lang w:val="en-US"/>
        </w:rPr>
        <w:instrText xml:space="preserve"> ADDIN EN.CITE.DATA </w:instrText>
      </w:r>
      <w:r w:rsidR="0006591A" w:rsidRPr="00A67FCC">
        <w:rPr>
          <w:rFonts w:ascii="Times New Roman" w:hAnsi="Times New Roman"/>
          <w:lang w:val="en-US"/>
        </w:rPr>
      </w:r>
      <w:r w:rsidR="0006591A" w:rsidRPr="00A67FCC">
        <w:rPr>
          <w:rFonts w:ascii="Times New Roman" w:hAnsi="Times New Roman"/>
          <w:lang w:val="en-US"/>
        </w:rPr>
        <w:fldChar w:fldCharType="end"/>
      </w:r>
      <w:r w:rsidR="0006591A" w:rsidRPr="00A67FCC">
        <w:rPr>
          <w:rFonts w:ascii="Times New Roman" w:hAnsi="Times New Roman"/>
          <w:lang w:val="en-US"/>
        </w:rPr>
      </w:r>
      <w:r w:rsidR="0006591A" w:rsidRPr="00A67FCC">
        <w:rPr>
          <w:rFonts w:ascii="Times New Roman" w:hAnsi="Times New Roman"/>
          <w:lang w:val="en-US"/>
        </w:rPr>
        <w:fldChar w:fldCharType="separate"/>
      </w:r>
      <w:r w:rsidR="0006591A" w:rsidRPr="00A67FCC">
        <w:rPr>
          <w:rFonts w:ascii="Times New Roman" w:hAnsi="Times New Roman"/>
          <w:noProof/>
          <w:lang w:val="en-US"/>
        </w:rPr>
        <w:t>(</w:t>
      </w:r>
      <w:hyperlink w:anchor="_ENREF_54" w:tooltip="Nigg, 2017 #621" w:history="1">
        <w:r w:rsidR="000B0275" w:rsidRPr="00A67FCC">
          <w:rPr>
            <w:rFonts w:ascii="Times New Roman" w:hAnsi="Times New Roman"/>
            <w:noProof/>
            <w:lang w:val="en-US"/>
          </w:rPr>
          <w:t>Nigg, 2017</w:t>
        </w:r>
      </w:hyperlink>
      <w:r w:rsidR="0006591A" w:rsidRPr="00A67FCC">
        <w:rPr>
          <w:rFonts w:ascii="Times New Roman" w:hAnsi="Times New Roman"/>
          <w:noProof/>
          <w:lang w:val="en-US"/>
        </w:rPr>
        <w:t>)</w:t>
      </w:r>
      <w:r w:rsidR="0006591A" w:rsidRPr="00A67FCC">
        <w:rPr>
          <w:rFonts w:ascii="Times New Roman" w:hAnsi="Times New Roman"/>
          <w:lang w:val="en-US"/>
        </w:rPr>
        <w:fldChar w:fldCharType="end"/>
      </w:r>
      <w:r w:rsidR="00597E8E" w:rsidRPr="00A67FCC">
        <w:rPr>
          <w:rFonts w:ascii="Times New Roman" w:hAnsi="Times New Roman"/>
          <w:lang w:val="en-US"/>
        </w:rPr>
        <w:t xml:space="preserve">. </w:t>
      </w:r>
      <w:r w:rsidR="0006591A" w:rsidRPr="00A67FCC">
        <w:rPr>
          <w:rFonts w:ascii="Times New Roman" w:hAnsi="Times New Roman"/>
          <w:noProof/>
          <w:lang w:val="en-US"/>
        </w:rPr>
        <w:t xml:space="preserve">Indeed, children who are more impulsive are also more likely to have higher levels of food responsiveness </w:t>
      </w:r>
      <w:r w:rsidR="0006591A" w:rsidRPr="00A67FCC">
        <w:rPr>
          <w:rFonts w:ascii="Times New Roman" w:hAnsi="Times New Roman"/>
          <w:noProof/>
          <w:lang w:val="en-US"/>
        </w:rPr>
        <w:fldChar w:fldCharType="begin"/>
      </w:r>
      <w:r w:rsidR="0006591A" w:rsidRPr="00A67FCC">
        <w:rPr>
          <w:rFonts w:ascii="Times New Roman" w:hAnsi="Times New Roman"/>
          <w:noProof/>
          <w:lang w:val="en-US"/>
        </w:rPr>
        <w:instrText xml:space="preserve"> ADDIN EN.CITE &lt;EndNote&gt;&lt;Cite&gt;&lt;Author&gt;Farrow&lt;/Author&gt;&lt;Year&gt;2012&lt;/Year&gt;&lt;RecNum&gt;415&lt;/RecNum&gt;&lt;DisplayText&gt;(Farrow, 2012)&lt;/DisplayText&gt;&lt;record&gt;&lt;rec-number&gt;415&lt;/rec-number&gt;&lt;foreign-keys&gt;&lt;key app="EN" db-id="vdessrva7set97ex2ti5ad545drrfsft2d29" timestamp="1485350402"&gt;415&lt;/key&gt;&lt;/foreign-keys&gt;&lt;ref-type name="Journal Article"&gt;17&lt;/ref-type&gt;&lt;contributors&gt;&lt;authors&gt;&lt;author&gt;Farrow, Claire V.&lt;/author&gt;&lt;/authors&gt;&lt;/contributors&gt;&lt;titles&gt;&lt;title&gt;Do parental feeding practices moderate the relationships between impulsivity and eating in children?&lt;/title&gt;&lt;secondary-title&gt;Eating behaviors&lt;/secondary-title&gt;&lt;/titles&gt;&lt;periodical&gt;&lt;full-title&gt;Eating behaviors&lt;/full-title&gt;&lt;/periodical&gt;&lt;pages&gt;150-153&lt;/pages&gt;&lt;volume&gt;13&lt;/volume&gt;&lt;dates&gt;&lt;year&gt;2012&lt;/year&gt;&lt;/dates&gt;&lt;isbn&gt;1471-0153&lt;/isbn&gt;&lt;urls&gt;&lt;/urls&gt;&lt;electronic-resource-num&gt;10.1016/j.eatbeh.2011.11.015&lt;/electronic-resource-num&gt;&lt;/record&gt;&lt;/Cite&gt;&lt;/EndNote&gt;</w:instrText>
      </w:r>
      <w:r w:rsidR="0006591A" w:rsidRPr="00A67FCC">
        <w:rPr>
          <w:rFonts w:ascii="Times New Roman" w:hAnsi="Times New Roman"/>
          <w:noProof/>
          <w:lang w:val="en-US"/>
        </w:rPr>
        <w:fldChar w:fldCharType="separate"/>
      </w:r>
      <w:r w:rsidR="0006591A" w:rsidRPr="00A67FCC">
        <w:rPr>
          <w:rFonts w:ascii="Times New Roman" w:hAnsi="Times New Roman"/>
          <w:noProof/>
          <w:lang w:val="en-US"/>
        </w:rPr>
        <w:t>(</w:t>
      </w:r>
      <w:hyperlink w:anchor="_ENREF_26" w:tooltip="Farrow, 2012 #415" w:history="1">
        <w:r w:rsidR="000B0275" w:rsidRPr="00A67FCC">
          <w:rPr>
            <w:rFonts w:ascii="Times New Roman" w:hAnsi="Times New Roman"/>
            <w:noProof/>
            <w:lang w:val="en-US"/>
          </w:rPr>
          <w:t>Farrow, 2012</w:t>
        </w:r>
      </w:hyperlink>
      <w:r w:rsidR="0006591A" w:rsidRPr="00A67FCC">
        <w:rPr>
          <w:rFonts w:ascii="Times New Roman" w:hAnsi="Times New Roman"/>
          <w:noProof/>
          <w:lang w:val="en-US"/>
        </w:rPr>
        <w:t>)</w:t>
      </w:r>
      <w:r w:rsidR="0006591A" w:rsidRPr="00A67FCC">
        <w:rPr>
          <w:rFonts w:ascii="Times New Roman" w:hAnsi="Times New Roman"/>
          <w:noProof/>
          <w:lang w:val="en-US"/>
        </w:rPr>
        <w:fldChar w:fldCharType="end"/>
      </w:r>
      <w:r w:rsidR="0006591A" w:rsidRPr="00A67FCC">
        <w:rPr>
          <w:rFonts w:ascii="Times New Roman" w:hAnsi="Times New Roman"/>
          <w:noProof/>
          <w:lang w:val="en-US"/>
        </w:rPr>
        <w:t xml:space="preserve">. </w:t>
      </w:r>
      <w:r w:rsidR="00430118" w:rsidRPr="00A67FCC">
        <w:rPr>
          <w:rFonts w:ascii="Times New Roman" w:hAnsi="Times New Roman"/>
          <w:noProof/>
          <w:lang w:val="en-US"/>
        </w:rPr>
        <w:t xml:space="preserve">Further, the hyperactivity seen </w:t>
      </w:r>
      <w:r w:rsidR="00CC73F0" w:rsidRPr="00A67FCC">
        <w:rPr>
          <w:rFonts w:ascii="Times New Roman" w:hAnsi="Times New Roman"/>
          <w:noProof/>
          <w:lang w:val="en-US"/>
        </w:rPr>
        <w:t>in ADHD often relates to fine or</w:t>
      </w:r>
      <w:r w:rsidR="00430118" w:rsidRPr="00A67FCC">
        <w:rPr>
          <w:rFonts w:ascii="Times New Roman" w:hAnsi="Times New Roman"/>
          <w:noProof/>
          <w:lang w:val="en-US"/>
        </w:rPr>
        <w:t xml:space="preserve"> gross motor act</w:t>
      </w:r>
      <w:r w:rsidR="00F81D71" w:rsidRPr="00A67FCC">
        <w:rPr>
          <w:rFonts w:ascii="Times New Roman" w:hAnsi="Times New Roman"/>
          <w:noProof/>
          <w:lang w:val="en-US"/>
        </w:rPr>
        <w:t xml:space="preserve">ivity as well as talkativeness; thus it </w:t>
      </w:r>
      <w:r w:rsidR="00430118" w:rsidRPr="00A67FCC">
        <w:rPr>
          <w:rFonts w:ascii="Times New Roman" w:hAnsi="Times New Roman"/>
          <w:noProof/>
          <w:lang w:val="en-US"/>
        </w:rPr>
        <w:t>is viable that hyperactivity could also extend</w:t>
      </w:r>
      <w:r w:rsidR="00E8361B" w:rsidRPr="00A67FCC">
        <w:rPr>
          <w:rFonts w:ascii="Times New Roman" w:hAnsi="Times New Roman"/>
          <w:noProof/>
          <w:lang w:val="en-US"/>
        </w:rPr>
        <w:t xml:space="preserve"> </w:t>
      </w:r>
      <w:r w:rsidR="003942F6" w:rsidRPr="00A67FCC">
        <w:rPr>
          <w:rFonts w:ascii="Times New Roman" w:hAnsi="Times New Roman"/>
          <w:noProof/>
          <w:lang w:val="en-US"/>
        </w:rPr>
        <w:t xml:space="preserve">to eating, such as eating </w:t>
      </w:r>
      <w:r w:rsidR="003942F6" w:rsidRPr="00A67FCC">
        <w:rPr>
          <w:rFonts w:ascii="Times New Roman" w:hAnsi="Times New Roman"/>
          <w:noProof/>
          <w:lang w:val="en-US"/>
        </w:rPr>
        <w:lastRenderedPageBreak/>
        <w:t xml:space="preserve">more </w:t>
      </w:r>
      <w:r w:rsidR="0052343B" w:rsidRPr="00A67FCC">
        <w:rPr>
          <w:rFonts w:ascii="Times New Roman" w:hAnsi="Times New Roman"/>
          <w:noProof/>
          <w:lang w:val="en-US"/>
        </w:rPr>
        <w:t xml:space="preserve">and </w:t>
      </w:r>
      <w:r w:rsidR="003942F6" w:rsidRPr="00A67FCC">
        <w:rPr>
          <w:rFonts w:ascii="Times New Roman" w:hAnsi="Times New Roman"/>
          <w:noProof/>
          <w:lang w:val="en-US"/>
        </w:rPr>
        <w:t>eating faster – behaviors shown to correlate with f</w:t>
      </w:r>
      <w:r w:rsidR="00E8361B" w:rsidRPr="00A67FCC">
        <w:rPr>
          <w:rFonts w:ascii="Times New Roman" w:hAnsi="Times New Roman"/>
          <w:noProof/>
          <w:lang w:val="en-US"/>
        </w:rPr>
        <w:t>o</w:t>
      </w:r>
      <w:r w:rsidR="003942F6" w:rsidRPr="00A67FCC">
        <w:rPr>
          <w:rFonts w:ascii="Times New Roman" w:hAnsi="Times New Roman"/>
          <w:noProof/>
          <w:lang w:val="en-US"/>
        </w:rPr>
        <w:t>od responsiveness</w:t>
      </w:r>
      <w:r w:rsidR="00E8361B" w:rsidRPr="00A67FCC">
        <w:rPr>
          <w:rFonts w:ascii="Times New Roman" w:hAnsi="Times New Roman"/>
          <w:noProof/>
          <w:lang w:val="en-US"/>
        </w:rPr>
        <w:t xml:space="preserve"> </w:t>
      </w:r>
      <w:r w:rsidR="00E8361B" w:rsidRPr="00A67FCC">
        <w:rPr>
          <w:rFonts w:ascii="Times New Roman" w:hAnsi="Times New Roman"/>
          <w:noProof/>
          <w:lang w:val="en-US"/>
        </w:rPr>
        <w:fldChar w:fldCharType="begin"/>
      </w:r>
      <w:r w:rsidR="00E8361B" w:rsidRPr="00A67FCC">
        <w:rPr>
          <w:rFonts w:ascii="Times New Roman" w:hAnsi="Times New Roman"/>
          <w:noProof/>
          <w:lang w:val="en-US"/>
        </w:rPr>
        <w:instrText xml:space="preserve"> ADDIN EN.CITE &lt;EndNote&gt;&lt;Cite&gt;&lt;Author&gt;Carnell&lt;/Author&gt;&lt;Year&gt;2007&lt;/Year&gt;&lt;RecNum&gt;4&lt;/RecNum&gt;&lt;DisplayText&gt;(Carnell &amp;amp; Wardle, 2007)&lt;/DisplayText&gt;&lt;record&gt;&lt;rec-number&gt;4&lt;/rec-number&gt;&lt;foreign-keys&gt;&lt;key app="EN" db-id="vdessrva7set97ex2ti5ad545drrfsft2d29" timestamp="1469088663"&gt;4&lt;/key&gt;&lt;/foreign-keys&gt;&lt;ref-type name="Journal Article"&gt;17&lt;/ref-type&gt;&lt;contributors&gt;&lt;authors&gt;&lt;author&gt;Carnell, S.&lt;/author&gt;&lt;author&gt;Wardle, J.&lt;/author&gt;&lt;/authors&gt;&lt;/contributors&gt;&lt;auth-address&gt;UCL, Dept Epidemiol &amp;amp; Publ Hlth, London WC1E 6BT, England&lt;/auth-address&gt;&lt;titles&gt;&lt;title&gt;Measuring behavioural susceptibility to obesity: Validation of the child eating behaviour questionnaire&lt;/title&gt;&lt;secondary-title&gt;Appetite&lt;/secondary-title&gt;&lt;alt-title&gt;Appetite&lt;/alt-title&gt;&lt;/titles&gt;&lt;periodical&gt;&lt;full-title&gt;Appetite&lt;/full-title&gt;&lt;abbr-1&gt;Appetite&lt;/abbr-1&gt;&lt;/periodical&gt;&lt;alt-periodical&gt;&lt;full-title&gt;Appetite&lt;/full-title&gt;&lt;abbr-1&gt;Appetite&lt;/abbr-1&gt;&lt;/alt-periodical&gt;&lt;pages&gt;104-113&lt;/pages&gt;&lt;volume&gt;48&lt;/volume&gt;&lt;keywords&gt;&lt;keyword&gt;preload&lt;/keyword&gt;&lt;keyword&gt;intake regulation&lt;/keyword&gt;&lt;keyword&gt;eating in the absence of hunger&lt;/keyword&gt;&lt;keyword&gt;overweight&lt;/keyword&gt;&lt;keyword&gt;phenotype&lt;/keyword&gt;&lt;keyword&gt;psychometric&lt;/keyword&gt;&lt;keyword&gt;food cues&lt;/keyword&gt;&lt;keyword&gt;satiety sensitivity&lt;/keyword&gt;&lt;keyword&gt;dietary restraint&lt;/keyword&gt;&lt;keyword&gt;nonobese women&lt;/keyword&gt;&lt;keyword&gt;overweight&lt;/keyword&gt;&lt;keyword&gt;food&lt;/keyword&gt;&lt;keyword&gt;validity&lt;/keyword&gt;&lt;keyword&gt;genetics&lt;/keyword&gt;&lt;keyword&gt;hunger&lt;/keyword&gt;&lt;keyword&gt;cues&lt;/keyword&gt;&lt;keyword&gt;debq&lt;/keyword&gt;&lt;/keywords&gt;&lt;dates&gt;&lt;year&gt;2007&lt;/year&gt;&lt;pub-dates&gt;&lt;date&gt;Jan&lt;/date&gt;&lt;/pub-dates&gt;&lt;/dates&gt;&lt;isbn&gt;0195-6663&lt;/isbn&gt;&lt;accession-num&gt;WOS:000243587600012&lt;/accession-num&gt;&lt;urls&gt;&lt;related-urls&gt;&lt;url&gt;&amp;lt;Go to ISI&amp;gt;://WOS:000243587600012&lt;/url&gt;&lt;/related-urls&gt;&lt;/urls&gt;&lt;electronic-resource-num&gt;10.1016/j.appet.2006.07.075&lt;/electronic-resource-num&gt;&lt;language&gt;English&lt;/language&gt;&lt;/record&gt;&lt;/Cite&gt;&lt;/EndNote&gt;</w:instrText>
      </w:r>
      <w:r w:rsidR="00E8361B" w:rsidRPr="00A67FCC">
        <w:rPr>
          <w:rFonts w:ascii="Times New Roman" w:hAnsi="Times New Roman"/>
          <w:noProof/>
          <w:lang w:val="en-US"/>
        </w:rPr>
        <w:fldChar w:fldCharType="separate"/>
      </w:r>
      <w:r w:rsidR="00E8361B" w:rsidRPr="00A67FCC">
        <w:rPr>
          <w:rFonts w:ascii="Times New Roman" w:hAnsi="Times New Roman"/>
          <w:noProof/>
          <w:lang w:val="en-US"/>
        </w:rPr>
        <w:t>(</w:t>
      </w:r>
      <w:hyperlink w:anchor="_ENREF_14" w:tooltip="Carnell, 2007 #4" w:history="1">
        <w:r w:rsidR="000B0275" w:rsidRPr="00A67FCC">
          <w:rPr>
            <w:rFonts w:ascii="Times New Roman" w:hAnsi="Times New Roman"/>
            <w:noProof/>
            <w:lang w:val="en-US"/>
          </w:rPr>
          <w:t>Carnell &amp; Wardle, 2007</w:t>
        </w:r>
      </w:hyperlink>
      <w:r w:rsidR="00E8361B" w:rsidRPr="00A67FCC">
        <w:rPr>
          <w:rFonts w:ascii="Times New Roman" w:hAnsi="Times New Roman"/>
          <w:noProof/>
          <w:lang w:val="en-US"/>
        </w:rPr>
        <w:t>)</w:t>
      </w:r>
      <w:r w:rsidR="00E8361B" w:rsidRPr="00A67FCC">
        <w:rPr>
          <w:rFonts w:ascii="Times New Roman" w:hAnsi="Times New Roman"/>
          <w:noProof/>
          <w:lang w:val="en-US"/>
        </w:rPr>
        <w:fldChar w:fldCharType="end"/>
      </w:r>
      <w:r w:rsidR="00AB5A77" w:rsidRPr="00A67FCC">
        <w:rPr>
          <w:rFonts w:ascii="Times New Roman" w:hAnsi="Times New Roman"/>
          <w:noProof/>
          <w:lang w:val="en-US"/>
        </w:rPr>
        <w:t xml:space="preserve">. </w:t>
      </w:r>
      <w:r w:rsidR="00A917A7" w:rsidRPr="00A67FCC">
        <w:rPr>
          <w:rFonts w:ascii="Times New Roman" w:hAnsi="Times New Roman"/>
          <w:noProof/>
          <w:lang w:val="en-US"/>
        </w:rPr>
        <w:t xml:space="preserve">Therefore, our findings </w:t>
      </w:r>
      <w:r w:rsidR="00F01274" w:rsidRPr="00A67FCC">
        <w:rPr>
          <w:rFonts w:ascii="Times New Roman" w:hAnsi="Times New Roman"/>
          <w:noProof/>
          <w:lang w:val="en-US"/>
        </w:rPr>
        <w:t>could imply</w:t>
      </w:r>
      <w:r w:rsidR="00A917A7" w:rsidRPr="00A67FCC">
        <w:rPr>
          <w:rFonts w:ascii="Times New Roman" w:hAnsi="Times New Roman"/>
          <w:noProof/>
          <w:lang w:val="en-US"/>
        </w:rPr>
        <w:t xml:space="preserve"> that children with symptoms of ADHD are more food-responsive specifically due to more </w:t>
      </w:r>
      <w:r w:rsidR="00AB5A77" w:rsidRPr="00A67FCC">
        <w:rPr>
          <w:rFonts w:ascii="Times New Roman" w:hAnsi="Times New Roman"/>
          <w:noProof/>
          <w:lang w:val="en-US"/>
        </w:rPr>
        <w:t xml:space="preserve">hyperactive and/or </w:t>
      </w:r>
      <w:r w:rsidR="00A917A7" w:rsidRPr="00A67FCC">
        <w:rPr>
          <w:rFonts w:ascii="Times New Roman" w:hAnsi="Times New Roman"/>
          <w:noProof/>
          <w:lang w:val="en-US"/>
        </w:rPr>
        <w:t>impulsive behavior, and n</w:t>
      </w:r>
      <w:r w:rsidR="00430118" w:rsidRPr="00A67FCC">
        <w:rPr>
          <w:rFonts w:ascii="Times New Roman" w:hAnsi="Times New Roman"/>
          <w:noProof/>
          <w:lang w:val="en-US"/>
        </w:rPr>
        <w:t xml:space="preserve">ot </w:t>
      </w:r>
      <w:r w:rsidR="00404D3D" w:rsidRPr="00A67FCC">
        <w:rPr>
          <w:rFonts w:ascii="Times New Roman" w:hAnsi="Times New Roman"/>
          <w:noProof/>
          <w:lang w:val="en-US"/>
        </w:rPr>
        <w:t xml:space="preserve">specifically due to </w:t>
      </w:r>
      <w:r w:rsidR="00430118" w:rsidRPr="00A67FCC">
        <w:rPr>
          <w:rFonts w:ascii="Times New Roman" w:hAnsi="Times New Roman"/>
          <w:noProof/>
          <w:lang w:val="en-US"/>
        </w:rPr>
        <w:t>problems with</w:t>
      </w:r>
      <w:r w:rsidR="00A917A7" w:rsidRPr="00A67FCC">
        <w:rPr>
          <w:rFonts w:ascii="Times New Roman" w:hAnsi="Times New Roman"/>
          <w:noProof/>
          <w:lang w:val="en-US"/>
        </w:rPr>
        <w:t xml:space="preserve"> </w:t>
      </w:r>
      <w:r w:rsidR="00430118" w:rsidRPr="00A67FCC">
        <w:rPr>
          <w:rFonts w:ascii="Times New Roman" w:hAnsi="Times New Roman"/>
          <w:noProof/>
          <w:lang w:val="en-US"/>
        </w:rPr>
        <w:t>inhibition</w:t>
      </w:r>
      <w:r w:rsidR="00AB5A77" w:rsidRPr="00A67FCC">
        <w:rPr>
          <w:rFonts w:ascii="Times New Roman" w:hAnsi="Times New Roman"/>
          <w:noProof/>
          <w:lang w:val="en-US"/>
        </w:rPr>
        <w:t>.</w:t>
      </w:r>
      <w:r w:rsidR="00A917A7" w:rsidRPr="00A67FCC">
        <w:rPr>
          <w:rFonts w:ascii="Times New Roman" w:hAnsi="Times New Roman"/>
          <w:noProof/>
          <w:lang w:val="en-US"/>
        </w:rPr>
        <w:t xml:space="preserve"> Only future r</w:t>
      </w:r>
      <w:r w:rsidR="00D162B6" w:rsidRPr="00A67FCC">
        <w:rPr>
          <w:rFonts w:ascii="Times New Roman" w:hAnsi="Times New Roman"/>
          <w:noProof/>
          <w:lang w:val="en-US"/>
        </w:rPr>
        <w:t>esearch can resolve this issue.</w:t>
      </w:r>
    </w:p>
    <w:p w14:paraId="1DC6E3E8" w14:textId="485E8862" w:rsidR="00B76F10" w:rsidRDefault="00B02CBB" w:rsidP="00A917A7">
      <w:pPr>
        <w:spacing w:line="480" w:lineRule="auto"/>
        <w:ind w:firstLine="708"/>
        <w:rPr>
          <w:rFonts w:ascii="Times New Roman" w:hAnsi="Times New Roman"/>
          <w:noProof/>
          <w:lang w:val="en-US"/>
        </w:rPr>
      </w:pPr>
      <w:r w:rsidRPr="00AE4C3B">
        <w:rPr>
          <w:rFonts w:ascii="Times New Roman" w:hAnsi="Times New Roman"/>
          <w:lang w:val="en-US"/>
        </w:rPr>
        <w:t>Turning to depression,</w:t>
      </w:r>
      <w:r>
        <w:rPr>
          <w:rFonts w:ascii="Times New Roman" w:hAnsi="Times New Roman"/>
          <w:b/>
          <w:lang w:val="en-US"/>
        </w:rPr>
        <w:t xml:space="preserve"> </w:t>
      </w:r>
      <w:r>
        <w:rPr>
          <w:rFonts w:ascii="Times New Roman" w:hAnsi="Times New Roman"/>
          <w:lang w:val="en-US"/>
        </w:rPr>
        <w:t>o</w:t>
      </w:r>
      <w:r w:rsidRPr="003F675B">
        <w:rPr>
          <w:rFonts w:ascii="Times New Roman" w:hAnsi="Times New Roman"/>
          <w:lang w:val="en-US"/>
        </w:rPr>
        <w:t>ur study is the first to</w:t>
      </w:r>
      <w:r w:rsidR="00DF570E">
        <w:rPr>
          <w:rFonts w:ascii="Times New Roman" w:hAnsi="Times New Roman"/>
          <w:lang w:val="en-US"/>
        </w:rPr>
        <w:t xml:space="preserve"> examine the impact of depression</w:t>
      </w:r>
      <w:r w:rsidRPr="003F675B">
        <w:rPr>
          <w:rFonts w:ascii="Times New Roman" w:hAnsi="Times New Roman"/>
          <w:lang w:val="en-US"/>
        </w:rPr>
        <w:t xml:space="preserve"> symptoms on food responsiveness in middle </w:t>
      </w:r>
      <w:r>
        <w:rPr>
          <w:rFonts w:ascii="Times New Roman" w:hAnsi="Times New Roman"/>
          <w:lang w:val="en-US"/>
        </w:rPr>
        <w:t xml:space="preserve">childhood. </w:t>
      </w:r>
      <w:r w:rsidR="00475514">
        <w:rPr>
          <w:rFonts w:ascii="Times New Roman" w:hAnsi="Times New Roman"/>
          <w:lang w:val="en-US"/>
        </w:rPr>
        <w:t>Whereas prior research</w:t>
      </w:r>
      <w:r w:rsidR="00907D80">
        <w:rPr>
          <w:rFonts w:ascii="Times New Roman" w:hAnsi="Times New Roman"/>
          <w:lang w:val="en-US"/>
        </w:rPr>
        <w:t xml:space="preserve"> found </w:t>
      </w:r>
      <w:r w:rsidR="00475514">
        <w:rPr>
          <w:rFonts w:ascii="Times New Roman" w:hAnsi="Times New Roman"/>
          <w:lang w:val="en-US"/>
        </w:rPr>
        <w:t>depression to be positively associated</w:t>
      </w:r>
      <w:r>
        <w:rPr>
          <w:rFonts w:ascii="Times New Roman" w:hAnsi="Times New Roman"/>
          <w:lang w:val="en-US"/>
        </w:rPr>
        <w:t xml:space="preserve"> with food responsiveness in adolescents </w:t>
      </w:r>
      <w:r w:rsidR="002B0F64">
        <w:rPr>
          <w:rFonts w:ascii="Times New Roman" w:hAnsi="Times New Roman"/>
          <w:lang w:val="en-US"/>
        </w:rPr>
        <w:fldChar w:fldCharType="begin">
          <w:fldData xml:space="preserve">PEVuZE5vdGU+PENpdGU+PEF1dGhvcj5Ib3U8L0F1dGhvcj48WWVhcj4yMDEzPC9ZZWFyPjxSZWNO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</w:fldData>
        </w:fldChar>
      </w:r>
      <w:r w:rsidR="0089227E">
        <w:rPr>
          <w:rFonts w:ascii="Times New Roman" w:hAnsi="Times New Roman"/>
          <w:lang w:val="en-US"/>
        </w:rPr>
        <w:instrText xml:space="preserve"> ADDIN EN.CITE </w:instrText>
      </w:r>
      <w:r w:rsidR="0089227E">
        <w:rPr>
          <w:rFonts w:ascii="Times New Roman" w:hAnsi="Times New Roman"/>
          <w:lang w:val="en-US"/>
        </w:rPr>
        <w:fldChar w:fldCharType="begin">
          <w:fldData xml:space="preserve">PEVuZE5vdGU+PENpdGU+PEF1dGhvcj5Ib3U8L0F1dGhvcj48WWVhcj4yMDEzPC9ZZWFyPjxSZWNO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</w:fldData>
        </w:fldChar>
      </w:r>
      <w:r w:rsidR="0089227E">
        <w:rPr>
          <w:rFonts w:ascii="Times New Roman" w:hAnsi="Times New Roman"/>
          <w:lang w:val="en-US"/>
        </w:rPr>
        <w:instrText xml:space="preserve"> ADDIN EN.CITE.DATA </w:instrText>
      </w:r>
      <w:r w:rsidR="0089227E">
        <w:rPr>
          <w:rFonts w:ascii="Times New Roman" w:hAnsi="Times New Roman"/>
          <w:lang w:val="en-US"/>
        </w:rPr>
      </w:r>
      <w:r w:rsidR="0089227E">
        <w:rPr>
          <w:rFonts w:ascii="Times New Roman" w:hAnsi="Times New Roman"/>
          <w:lang w:val="en-US"/>
        </w:rPr>
        <w:fldChar w:fldCharType="end"/>
      </w:r>
      <w:r w:rsidR="002B0F64">
        <w:rPr>
          <w:rFonts w:ascii="Times New Roman" w:hAnsi="Times New Roman"/>
          <w:lang w:val="en-US"/>
        </w:rPr>
      </w:r>
      <w:r w:rsidR="002B0F64">
        <w:rPr>
          <w:rFonts w:ascii="Times New Roman" w:hAnsi="Times New Roman"/>
          <w:lang w:val="en-US"/>
        </w:rPr>
        <w:fldChar w:fldCharType="separate"/>
      </w:r>
      <w:r w:rsidR="00FD5EE3">
        <w:rPr>
          <w:rFonts w:ascii="Times New Roman" w:hAnsi="Times New Roman"/>
          <w:noProof/>
          <w:lang w:val="en-US"/>
        </w:rPr>
        <w:t>(</w:t>
      </w:r>
      <w:hyperlink w:anchor="_ENREF_44" w:tooltip="Hou, 2013 #27" w:history="1">
        <w:r w:rsidR="000B0275">
          <w:rPr>
            <w:rFonts w:ascii="Times New Roman" w:hAnsi="Times New Roman"/>
            <w:noProof/>
            <w:lang w:val="en-US"/>
          </w:rPr>
          <w:t>Hou et al., 2013</w:t>
        </w:r>
      </w:hyperlink>
      <w:r w:rsidR="00FD5EE3">
        <w:rPr>
          <w:rFonts w:ascii="Times New Roman" w:hAnsi="Times New Roman"/>
          <w:noProof/>
          <w:lang w:val="en-US"/>
        </w:rPr>
        <w:t xml:space="preserve">; </w:t>
      </w:r>
      <w:hyperlink w:anchor="_ENREF_83" w:tooltip="Tanofsky-Kraff, 2008 #401" w:history="1">
        <w:r w:rsidR="000B0275">
          <w:rPr>
            <w:rFonts w:ascii="Times New Roman" w:hAnsi="Times New Roman"/>
            <w:noProof/>
            <w:lang w:val="en-US"/>
          </w:rPr>
          <w:t>Tanofsky-Kraff et al., 2008</w:t>
        </w:r>
      </w:hyperlink>
      <w:r w:rsidR="00FD5EE3">
        <w:rPr>
          <w:rFonts w:ascii="Times New Roman" w:hAnsi="Times New Roman"/>
          <w:noProof/>
          <w:lang w:val="en-US"/>
        </w:rPr>
        <w:t>)</w:t>
      </w:r>
      <w:r w:rsidR="002B0F64">
        <w:rPr>
          <w:rFonts w:ascii="Times New Roman" w:hAnsi="Times New Roman"/>
          <w:lang w:val="en-US"/>
        </w:rPr>
        <w:fldChar w:fldCharType="end"/>
      </w:r>
      <w:r>
        <w:rPr>
          <w:rFonts w:ascii="Times New Roman" w:hAnsi="Times New Roman"/>
          <w:lang w:val="en-US"/>
        </w:rPr>
        <w:t xml:space="preserve">, </w:t>
      </w:r>
      <w:r w:rsidR="00FD5EE3">
        <w:rPr>
          <w:rFonts w:ascii="Times New Roman" w:hAnsi="Times New Roman"/>
          <w:lang w:val="en-US"/>
        </w:rPr>
        <w:t xml:space="preserve">we failed to </w:t>
      </w:r>
      <w:r>
        <w:rPr>
          <w:rFonts w:ascii="Times New Roman" w:hAnsi="Times New Roman"/>
          <w:lang w:val="en-US"/>
        </w:rPr>
        <w:t>detect a similar effect in midd</w:t>
      </w:r>
      <w:r w:rsidR="00E87364">
        <w:rPr>
          <w:rFonts w:ascii="Times New Roman" w:hAnsi="Times New Roman"/>
          <w:lang w:val="en-US"/>
        </w:rPr>
        <w:t xml:space="preserve">le childhood. </w:t>
      </w:r>
      <w:r w:rsidR="00BE1C34">
        <w:rPr>
          <w:rFonts w:ascii="Times New Roman" w:hAnsi="Times New Roman"/>
          <w:lang w:val="en-US"/>
        </w:rPr>
        <w:t>Although methodological differences may partly explain the conflicting findings (e.g.</w:t>
      </w:r>
      <w:r w:rsidR="00C727BE">
        <w:rPr>
          <w:rFonts w:ascii="Times New Roman" w:hAnsi="Times New Roman"/>
          <w:lang w:val="en-US"/>
        </w:rPr>
        <w:t>,</w:t>
      </w:r>
      <w:r w:rsidR="00BE1C34">
        <w:rPr>
          <w:rFonts w:ascii="Times New Roman" w:hAnsi="Times New Roman"/>
          <w:lang w:val="en-US"/>
        </w:rPr>
        <w:t xml:space="preserve"> use of different measures of depressive symptoms and eating behavior), developmental differences may also be at play. </w:t>
      </w:r>
      <w:r w:rsidR="006C079A">
        <w:rPr>
          <w:rFonts w:ascii="Times New Roman" w:hAnsi="Times New Roman"/>
          <w:lang w:val="en-US"/>
        </w:rPr>
        <w:t>Depression is</w:t>
      </w:r>
      <w:r w:rsidR="00217BB1">
        <w:rPr>
          <w:rFonts w:ascii="Times New Roman" w:hAnsi="Times New Roman"/>
          <w:lang w:val="en-US"/>
        </w:rPr>
        <w:t xml:space="preserve"> </w:t>
      </w:r>
      <w:r w:rsidR="005B36B6">
        <w:rPr>
          <w:rFonts w:ascii="Times New Roman" w:hAnsi="Times New Roman"/>
          <w:lang w:val="en-US"/>
        </w:rPr>
        <w:t xml:space="preserve">much </w:t>
      </w:r>
      <w:r w:rsidR="00C65687">
        <w:rPr>
          <w:rFonts w:ascii="Times New Roman" w:hAnsi="Times New Roman"/>
          <w:lang w:val="en-US"/>
        </w:rPr>
        <w:t xml:space="preserve">more common in adolescents compared with school-aged children </w:t>
      </w:r>
      <w:r w:rsidR="00C65687">
        <w:rPr>
          <w:rFonts w:ascii="Times New Roman" w:hAnsi="Times New Roman"/>
          <w:lang w:val="en-US"/>
        </w:rPr>
        <w:fldChar w:fldCharType="begin"/>
      </w:r>
      <w:r w:rsidR="006144A1">
        <w:rPr>
          <w:rFonts w:ascii="Times New Roman" w:hAnsi="Times New Roman"/>
          <w:lang w:val="en-US"/>
        </w:rPr>
        <w:instrText xml:space="preserve"> ADDIN EN.CITE &lt;EndNote&gt;&lt;Cite&gt;&lt;Author&gt;Avenevoli&lt;/Author&gt;&lt;Year&gt;2008&lt;/Year&gt;&lt;RecNum&gt;402&lt;/RecNum&gt;&lt;DisplayText&gt;(Avenevoli et al., 2008)&lt;/DisplayText&gt;&lt;record&gt;&lt;rec-number&gt;402&lt;/rec-number&gt;&lt;foreign-keys&gt;&lt;key app="EN" db-id="vdessrva7set97ex2ti5ad545drrfsft2d29" timestamp="1484573902"&gt;402&lt;/key&gt;&lt;/foreign-keys&gt;&lt;ref-type name="Book Section"&gt;5&lt;/ref-type&gt;&lt;contributors&gt;&lt;authors&gt;&lt;author&gt;Avenevoli, Shelli&lt;/author&gt;&lt;author&gt;Knight, Erin&lt;/author&gt;&lt;author&gt;Kessler, Ronald C.&lt;/author&gt;&lt;author&gt;Merikangas, Kathleen R.&lt;/author&gt;&lt;/authors&gt;&lt;secondary-authors&gt;&lt;author&gt;Abela, J. R. Z.&lt;/author&gt;&lt;author&gt;Hankin, B. L.&lt;/author&gt;&lt;/secondary-authors&gt;&lt;/contributors&gt;&lt;titles&gt;&lt;title&gt;Epidemiology of depression in children and adolescents&lt;/title&gt;&lt;secondary-title&gt;Handbook of depression in children and adolescents&lt;/secondary-title&gt;&lt;/titles&gt;&lt;periodical&gt;&lt;full-title&gt;Handbook of depression in children and adolescents&lt;/full-title&gt;&lt;/periodical&gt;&lt;pages&gt;6-32&lt;/pages&gt;&lt;dates&gt;&lt;year&gt;2008&lt;/year&gt;&lt;/dates&gt;&lt;pub-location&gt;New York&lt;/pub-location&gt;&lt;publisher&gt;The Guilford Press&lt;/publisher&gt;&lt;urls&gt;&lt;/urls&gt;&lt;/record&gt;&lt;/Cite&gt;&lt;/EndNote&gt;</w:instrText>
      </w:r>
      <w:r w:rsidR="00C65687">
        <w:rPr>
          <w:rFonts w:ascii="Times New Roman" w:hAnsi="Times New Roman"/>
          <w:lang w:val="en-US"/>
        </w:rPr>
        <w:fldChar w:fldCharType="separate"/>
      </w:r>
      <w:r w:rsidR="006144A1">
        <w:rPr>
          <w:rFonts w:ascii="Times New Roman" w:hAnsi="Times New Roman"/>
          <w:noProof/>
          <w:lang w:val="en-US"/>
        </w:rPr>
        <w:t>(</w:t>
      </w:r>
      <w:hyperlink w:anchor="_ENREF_7" w:tooltip="Avenevoli, 2008 #402" w:history="1">
        <w:r w:rsidR="000B0275">
          <w:rPr>
            <w:rFonts w:ascii="Times New Roman" w:hAnsi="Times New Roman"/>
            <w:noProof/>
            <w:lang w:val="en-US"/>
          </w:rPr>
          <w:t>Avenevoli et al., 2008</w:t>
        </w:r>
      </w:hyperlink>
      <w:r w:rsidR="006144A1">
        <w:rPr>
          <w:rFonts w:ascii="Times New Roman" w:hAnsi="Times New Roman"/>
          <w:noProof/>
          <w:lang w:val="en-US"/>
        </w:rPr>
        <w:t>)</w:t>
      </w:r>
      <w:r w:rsidR="00C65687">
        <w:rPr>
          <w:rFonts w:ascii="Times New Roman" w:hAnsi="Times New Roman"/>
          <w:lang w:val="en-US"/>
        </w:rPr>
        <w:fldChar w:fldCharType="end"/>
      </w:r>
      <w:r w:rsidR="005F17FA">
        <w:rPr>
          <w:rFonts w:ascii="Times New Roman" w:hAnsi="Times New Roman"/>
          <w:lang w:val="en-US"/>
        </w:rPr>
        <w:t>,</w:t>
      </w:r>
      <w:r w:rsidR="00217BB1">
        <w:rPr>
          <w:rFonts w:ascii="Times New Roman" w:hAnsi="Times New Roman"/>
          <w:lang w:val="en-US"/>
        </w:rPr>
        <w:t xml:space="preserve"> therefore the </w:t>
      </w:r>
      <w:r w:rsidR="00FD5EE3">
        <w:rPr>
          <w:rFonts w:ascii="Times New Roman" w:hAnsi="Times New Roman"/>
          <w:lang w:val="en-US"/>
        </w:rPr>
        <w:t xml:space="preserve">potential </w:t>
      </w:r>
      <w:r w:rsidR="00217BB1">
        <w:rPr>
          <w:rFonts w:ascii="Times New Roman" w:hAnsi="Times New Roman"/>
          <w:lang w:val="en-US"/>
        </w:rPr>
        <w:t>effect of depression on eating behavior may not be evident until</w:t>
      </w:r>
      <w:r w:rsidR="00C65687">
        <w:rPr>
          <w:rFonts w:ascii="Times New Roman" w:hAnsi="Times New Roman"/>
          <w:lang w:val="en-US"/>
        </w:rPr>
        <w:t xml:space="preserve"> later in the life span.</w:t>
      </w:r>
    </w:p>
    <w:p w14:paraId="449D6BDD" w14:textId="5FDCBD15" w:rsidR="00B24339" w:rsidRPr="00B90636" w:rsidRDefault="00B90636" w:rsidP="00D04D01">
      <w:pPr>
        <w:spacing w:line="480" w:lineRule="auto"/>
        <w:rPr>
          <w:rFonts w:ascii="Times New Roman" w:hAnsi="Times New Roman"/>
          <w:b/>
          <w:lang w:val="en-US"/>
        </w:rPr>
      </w:pPr>
      <w:r>
        <w:rPr>
          <w:rFonts w:ascii="Times New Roman" w:hAnsi="Times New Roman"/>
          <w:b/>
          <w:lang w:val="en-US"/>
        </w:rPr>
        <w:t>The Interpersonal L</w:t>
      </w:r>
      <w:r w:rsidR="00B24339" w:rsidRPr="00B90636">
        <w:rPr>
          <w:rFonts w:ascii="Times New Roman" w:hAnsi="Times New Roman"/>
          <w:b/>
          <w:lang w:val="en-US"/>
        </w:rPr>
        <w:t>evel: P</w:t>
      </w:r>
      <w:r>
        <w:rPr>
          <w:rFonts w:ascii="Times New Roman" w:hAnsi="Times New Roman"/>
          <w:b/>
          <w:lang w:val="en-US"/>
        </w:rPr>
        <w:t>arent C</w:t>
      </w:r>
      <w:r w:rsidR="00B24339" w:rsidRPr="00B90636">
        <w:rPr>
          <w:rFonts w:ascii="Times New Roman" w:hAnsi="Times New Roman"/>
          <w:b/>
          <w:lang w:val="en-US"/>
        </w:rPr>
        <w:t>haracteristics</w:t>
      </w:r>
    </w:p>
    <w:p w14:paraId="01684163" w14:textId="4960EC27" w:rsidR="002A04ED" w:rsidRDefault="00AA77CD" w:rsidP="00AA77CD">
      <w:pPr>
        <w:spacing w:line="480" w:lineRule="auto"/>
        <w:ind w:firstLine="708"/>
        <w:rPr>
          <w:rFonts w:ascii="Times New Roman" w:hAnsi="Times New Roman"/>
          <w:lang w:val="en-US"/>
        </w:rPr>
      </w:pPr>
      <w:r>
        <w:rPr>
          <w:rFonts w:ascii="Times New Roman" w:hAnsi="Times New Roman"/>
          <w:lang w:val="en-US"/>
        </w:rPr>
        <w:t>Recall that when it came to which, if any, characteristics of parents predi</w:t>
      </w:r>
      <w:r w:rsidR="000456DD">
        <w:rPr>
          <w:rFonts w:ascii="Times New Roman" w:hAnsi="Times New Roman"/>
          <w:lang w:val="en-US"/>
        </w:rPr>
        <w:t>cted children’s eating behavior,</w:t>
      </w:r>
      <w:r w:rsidR="00ED312D">
        <w:rPr>
          <w:rFonts w:ascii="Times New Roman" w:hAnsi="Times New Roman"/>
          <w:lang w:val="en-US"/>
        </w:rPr>
        <w:t xml:space="preserve"> our results indicated</w:t>
      </w:r>
      <w:r>
        <w:rPr>
          <w:rFonts w:ascii="Times New Roman" w:hAnsi="Times New Roman"/>
          <w:lang w:val="en-US"/>
        </w:rPr>
        <w:t xml:space="preserve"> that higher levels of pare</w:t>
      </w:r>
      <w:r w:rsidR="00ED312D">
        <w:rPr>
          <w:rFonts w:ascii="Times New Roman" w:hAnsi="Times New Roman"/>
          <w:lang w:val="en-US"/>
        </w:rPr>
        <w:t>ntal dietary restraint predicted</w:t>
      </w:r>
      <w:r>
        <w:rPr>
          <w:rFonts w:ascii="Times New Roman" w:hAnsi="Times New Roman"/>
          <w:lang w:val="en-US"/>
        </w:rPr>
        <w:t xml:space="preserve"> </w:t>
      </w:r>
      <w:r w:rsidR="00ED312D">
        <w:rPr>
          <w:rFonts w:ascii="Times New Roman" w:hAnsi="Times New Roman"/>
          <w:lang w:val="en-US"/>
        </w:rPr>
        <w:t>more food responsiveness in children</w:t>
      </w:r>
      <w:r>
        <w:rPr>
          <w:rFonts w:ascii="Times New Roman" w:hAnsi="Times New Roman"/>
          <w:lang w:val="en-US"/>
        </w:rPr>
        <w:t xml:space="preserve"> at both 8 and 10 years of age. </w:t>
      </w:r>
      <w:r w:rsidR="008235A2">
        <w:rPr>
          <w:rFonts w:ascii="Times New Roman" w:hAnsi="Times New Roman"/>
          <w:lang w:val="en-US"/>
        </w:rPr>
        <w:t>Not only has earlier research revealed positive links between parents’ and children’s disturbed eating patterns</w:t>
      </w:r>
      <w:r w:rsidR="007B227B">
        <w:rPr>
          <w:rFonts w:ascii="Times New Roman" w:hAnsi="Times New Roman"/>
          <w:lang w:val="en-US"/>
        </w:rPr>
        <w:t xml:space="preserve"> </w:t>
      </w:r>
      <w:r w:rsidR="005B36B6">
        <w:rPr>
          <w:rFonts w:ascii="Times New Roman" w:hAnsi="Times New Roman"/>
          <w:lang w:val="en-US"/>
        </w:rPr>
        <w:fldChar w:fldCharType="begin"/>
      </w:r>
      <w:r w:rsidR="002F3F69">
        <w:rPr>
          <w:rFonts w:ascii="Times New Roman" w:hAnsi="Times New Roman"/>
          <w:lang w:val="en-US"/>
        </w:rPr>
        <w:instrText xml:space="preserve"> ADDIN EN.CITE &lt;EndNote&gt;&lt;Cite&gt;&lt;Author&gt;Stice&lt;/Author&gt;&lt;Year&gt;2002&lt;/Year&gt;&lt;RecNum&gt;419&lt;/RecNum&gt;&lt;DisplayText&gt;(Stice, 2002)&lt;/DisplayText&gt;&lt;record&gt;&lt;rec-number&gt;419&lt;/rec-number&gt;&lt;foreign-keys&gt;&lt;key app="EN" db-id="vdessrva7set97ex2ti5ad545drrfsft2d29" timestamp="1485775552"&gt;419&lt;/key&gt;&lt;/foreign-keys&gt;&lt;ref-type name="Journal Article"&gt;17&lt;/ref-type&gt;&lt;contributors&gt;&lt;authors&gt;&lt;author&gt;Stice, E.&lt;/author&gt;&lt;/authors&gt;&lt;/contributors&gt;&lt;titles&gt;&lt;title&gt;Risk and maintenance factors for eating pathology: a meta-analytic review&lt;/title&gt;&lt;secondary-title&gt;Psychological Bulletin&lt;/secondary-title&gt;&lt;/titles&gt;&lt;periodical&gt;&lt;full-title&gt;Psychological Bulletin&lt;/full-title&gt;&lt;abbr-1&gt;Psychol Bull&lt;/abbr-1&gt;&lt;/periodical&gt;&lt;pages&gt;825-848&lt;/pages&gt;&lt;volume&gt;128&lt;/volume&gt;&lt;dates&gt;&lt;year&gt;2002&lt;/year&gt;&lt;/dates&gt;&lt;isbn&gt;1939-1455&lt;/isbn&gt;&lt;urls&gt;&lt;/urls&gt;&lt;electronic-resource-num&gt;10.1037/0033-2909.128.5.825&lt;/electronic-resource-num&gt;&lt;/record&gt;&lt;/Cite&gt;&lt;/EndNote&gt;</w:instrText>
      </w:r>
      <w:r w:rsidR="005B36B6">
        <w:rPr>
          <w:rFonts w:ascii="Times New Roman" w:hAnsi="Times New Roman"/>
          <w:lang w:val="en-US"/>
        </w:rPr>
        <w:fldChar w:fldCharType="separate"/>
      </w:r>
      <w:r w:rsidR="005B36B6">
        <w:rPr>
          <w:rFonts w:ascii="Times New Roman" w:hAnsi="Times New Roman"/>
          <w:noProof/>
          <w:lang w:val="en-US"/>
        </w:rPr>
        <w:t>(</w:t>
      </w:r>
      <w:hyperlink w:anchor="_ENREF_77" w:tooltip="Stice, 2002 #419" w:history="1">
        <w:r w:rsidR="000B0275">
          <w:rPr>
            <w:rFonts w:ascii="Times New Roman" w:hAnsi="Times New Roman"/>
            <w:noProof/>
            <w:lang w:val="en-US"/>
          </w:rPr>
          <w:t>Stice, 2002</w:t>
        </w:r>
      </w:hyperlink>
      <w:r w:rsidR="005B36B6">
        <w:rPr>
          <w:rFonts w:ascii="Times New Roman" w:hAnsi="Times New Roman"/>
          <w:noProof/>
          <w:lang w:val="en-US"/>
        </w:rPr>
        <w:t>)</w:t>
      </w:r>
      <w:r w:rsidR="005B36B6">
        <w:rPr>
          <w:rFonts w:ascii="Times New Roman" w:hAnsi="Times New Roman"/>
          <w:lang w:val="en-US"/>
        </w:rPr>
        <w:fldChar w:fldCharType="end"/>
      </w:r>
      <w:r w:rsidR="008235A2">
        <w:rPr>
          <w:rFonts w:ascii="Times New Roman" w:hAnsi="Times New Roman"/>
          <w:lang w:val="en-US"/>
        </w:rPr>
        <w:t>, but dietary restraint</w:t>
      </w:r>
      <w:r w:rsidR="00244615">
        <w:rPr>
          <w:rFonts w:ascii="Times New Roman" w:hAnsi="Times New Roman"/>
          <w:lang w:val="en-US"/>
        </w:rPr>
        <w:t xml:space="preserve"> specifically</w:t>
      </w:r>
      <w:r w:rsidR="008235A2">
        <w:rPr>
          <w:rFonts w:ascii="Times New Roman" w:hAnsi="Times New Roman"/>
          <w:lang w:val="en-US"/>
        </w:rPr>
        <w:t xml:space="preserve"> has</w:t>
      </w:r>
      <w:r w:rsidR="00244615">
        <w:rPr>
          <w:rFonts w:ascii="Times New Roman" w:hAnsi="Times New Roman"/>
          <w:lang w:val="en-US"/>
        </w:rPr>
        <w:t xml:space="preserve"> also</w:t>
      </w:r>
      <w:r w:rsidR="008235A2">
        <w:rPr>
          <w:rFonts w:ascii="Times New Roman" w:hAnsi="Times New Roman"/>
          <w:lang w:val="en-US"/>
        </w:rPr>
        <w:t xml:space="preserve"> been associated with the emergence of overeating from infancy to the preschool period </w:t>
      </w:r>
      <w:r w:rsidR="00B336CC">
        <w:rPr>
          <w:rFonts w:ascii="Times New Roman" w:hAnsi="Times New Roman"/>
          <w:lang w:val="en-US"/>
        </w:rPr>
        <w:fldChar w:fldCharType="begin"/>
      </w:r>
      <w:r w:rsidR="002F3F69">
        <w:rPr>
          <w:rFonts w:ascii="Times New Roman" w:hAnsi="Times New Roman"/>
          <w:lang w:val="en-US"/>
        </w:rPr>
        <w:instrText xml:space="preserve"> ADDIN EN.CITE &lt;EndNote&gt;&lt;Cite&gt;&lt;Author&gt;Stice&lt;/Author&gt;&lt;Year&gt;1999&lt;/Year&gt;&lt;RecNum&gt;343&lt;/RecNum&gt;&lt;DisplayText&gt;(Stice et al., 1999)&lt;/DisplayText&gt;&lt;record&gt;&lt;rec-number&gt;343&lt;/rec-number&gt;&lt;foreign-keys&gt;&lt;key app="EN" db-id="vdessrva7set97ex2ti5ad545drrfsft2d29" timestamp="1475574149"&gt;343&lt;/key&gt;&lt;/foreign-keys&gt;&lt;ref-type name="Journal Article"&gt;17&lt;/ref-type&gt;&lt;contributors&gt;&lt;authors&gt;&lt;author&gt;Stice, E.&lt;/author&gt;&lt;author&gt;Agras, W Stewart&lt;/author&gt;&lt;author&gt;Hammer, Lawrence D&lt;/author&gt;&lt;/authors&gt;&lt;/contributors&gt;&lt;titles&gt;&lt;title&gt;Risk factors fo</w:instrText>
      </w:r>
      <w:r w:rsidR="002F3F69">
        <w:rPr>
          <w:rFonts w:ascii="Times New Roman" w:hAnsi="Times New Roman" w:hint="eastAsia"/>
          <w:lang w:val="en-US"/>
        </w:rPr>
        <w:instrText>r the emergence of childhood eating disturbances: A five</w:instrText>
      </w:r>
      <w:r w:rsidR="002F3F69">
        <w:rPr>
          <w:rFonts w:ascii="Times New Roman" w:hAnsi="Times New Roman" w:hint="eastAsia"/>
          <w:lang w:val="en-US"/>
        </w:rPr>
        <w:instrText>‐</w:instrText>
      </w:r>
      <w:r w:rsidR="002F3F69">
        <w:rPr>
          <w:rFonts w:ascii="Times New Roman" w:hAnsi="Times New Roman" w:hint="eastAsia"/>
          <w:lang w:val="en-US"/>
        </w:rPr>
        <w:instrText>year prospective study&lt;/title&gt;&lt;secondary-title&gt;International Journal of Eating Disorders&lt;/secondary-title&gt;&lt;/titles&gt;&lt;periodical&gt;&lt;full-title&gt;International Journal of Eating Disorders&lt;/full-title&gt;&lt;abbr</w:instrText>
      </w:r>
      <w:r w:rsidR="002F3F69">
        <w:rPr>
          <w:rFonts w:ascii="Times New Roman" w:hAnsi="Times New Roman"/>
          <w:lang w:val="en-US"/>
        </w:rPr>
        <w:instrText>-1&gt;Int J Eat Disorder&lt;/abbr-1&gt;&lt;/periodical&gt;&lt;pages&gt;375-387&lt;/pages&gt;&lt;volume&gt;25&lt;/volume&gt;&lt;dates&gt;&lt;year&gt;1999&lt;/year&gt;&lt;/dates&gt;&lt;isbn&gt;1098-108X&lt;/isbn&gt;&lt;urls&gt;&lt;/urls&gt;&lt;electronic-resource-num&gt;10.1002/(SICI)1098-108X(199905)25:4&amp;lt;375::AID-EAT2&amp;gt;3.0.CO;2-K&lt;/electronic-resource-num&gt;&lt;/record&gt;&lt;/Cite&gt;&lt;/EndNote&gt;</w:instrText>
      </w:r>
      <w:r w:rsidR="00B336CC">
        <w:rPr>
          <w:rFonts w:ascii="Times New Roman" w:hAnsi="Times New Roman"/>
          <w:lang w:val="en-US"/>
        </w:rPr>
        <w:fldChar w:fldCharType="separate"/>
      </w:r>
      <w:r w:rsidR="00B336CC">
        <w:rPr>
          <w:rFonts w:ascii="Times New Roman" w:hAnsi="Times New Roman"/>
          <w:noProof/>
          <w:lang w:val="en-US"/>
        </w:rPr>
        <w:t>(</w:t>
      </w:r>
      <w:hyperlink w:anchor="_ENREF_78" w:tooltip="Stice, 1999 #343" w:history="1">
        <w:r w:rsidR="000B0275">
          <w:rPr>
            <w:rFonts w:ascii="Times New Roman" w:hAnsi="Times New Roman"/>
            <w:noProof/>
            <w:lang w:val="en-US"/>
          </w:rPr>
          <w:t>Stice et al., 1999</w:t>
        </w:r>
      </w:hyperlink>
      <w:r w:rsidR="00B336CC">
        <w:rPr>
          <w:rFonts w:ascii="Times New Roman" w:hAnsi="Times New Roman"/>
          <w:noProof/>
          <w:lang w:val="en-US"/>
        </w:rPr>
        <w:t>)</w:t>
      </w:r>
      <w:r w:rsidR="00B336CC">
        <w:rPr>
          <w:rFonts w:ascii="Times New Roman" w:hAnsi="Times New Roman"/>
          <w:lang w:val="en-US"/>
        </w:rPr>
        <w:fldChar w:fldCharType="end"/>
      </w:r>
      <w:r w:rsidR="008235A2">
        <w:rPr>
          <w:rFonts w:ascii="Times New Roman" w:hAnsi="Times New Roman"/>
          <w:lang w:val="en-US"/>
        </w:rPr>
        <w:t>.</w:t>
      </w:r>
      <w:r w:rsidR="00B336CC">
        <w:rPr>
          <w:rFonts w:ascii="Times New Roman" w:hAnsi="Times New Roman"/>
          <w:lang w:val="en-US"/>
        </w:rPr>
        <w:t xml:space="preserve"> </w:t>
      </w:r>
      <w:r w:rsidR="008235A2">
        <w:rPr>
          <w:rFonts w:ascii="Times New Roman" w:hAnsi="Times New Roman"/>
          <w:lang w:val="en-US"/>
        </w:rPr>
        <w:t>I</w:t>
      </w:r>
      <w:r w:rsidR="00244615">
        <w:rPr>
          <w:rFonts w:ascii="Times New Roman" w:hAnsi="Times New Roman"/>
          <w:lang w:val="en-US"/>
        </w:rPr>
        <w:t xml:space="preserve">n addition, it </w:t>
      </w:r>
      <w:proofErr w:type="gramStart"/>
      <w:r w:rsidR="00244615">
        <w:rPr>
          <w:rFonts w:ascii="Times New Roman" w:hAnsi="Times New Roman"/>
          <w:lang w:val="en-US"/>
        </w:rPr>
        <w:t>has</w:t>
      </w:r>
      <w:r w:rsidR="008235A2">
        <w:rPr>
          <w:rFonts w:ascii="Times New Roman" w:hAnsi="Times New Roman"/>
          <w:lang w:val="en-US"/>
        </w:rPr>
        <w:t xml:space="preserve"> been found</w:t>
      </w:r>
      <w:proofErr w:type="gramEnd"/>
      <w:r w:rsidR="008235A2">
        <w:rPr>
          <w:rFonts w:ascii="Times New Roman" w:hAnsi="Times New Roman"/>
          <w:lang w:val="en-US"/>
        </w:rPr>
        <w:t xml:space="preserve"> to predict heavier weight in preschoolers </w:t>
      </w:r>
      <w:r w:rsidR="004B1299">
        <w:rPr>
          <w:rFonts w:ascii="Times New Roman" w:hAnsi="Times New Roman"/>
          <w:lang w:val="en-US"/>
        </w:rPr>
        <w:fldChar w:fldCharType="begin">
          <w:fldData xml:space="preserve">PEVuZE5vdGU+PENpdGU+PEF1dGhvcj5Sb2RnZXJzPC9BdXRob3I+PFllYXI+MjAxMzwvWWVhcj48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=
</w:fldData>
        </w:fldChar>
      </w:r>
      <w:r w:rsidR="001C61D1">
        <w:rPr>
          <w:rFonts w:ascii="Times New Roman" w:hAnsi="Times New Roman"/>
          <w:lang w:val="en-US"/>
        </w:rPr>
        <w:instrText xml:space="preserve"> ADDIN EN.CITE </w:instrText>
      </w:r>
      <w:r w:rsidR="001C61D1">
        <w:rPr>
          <w:rFonts w:ascii="Times New Roman" w:hAnsi="Times New Roman"/>
          <w:lang w:val="en-US"/>
        </w:rPr>
        <w:fldChar w:fldCharType="begin">
          <w:fldData xml:space="preserve">PEVuZE5vdGU+PENpdGU+PEF1dGhvcj5Sb2RnZXJzPC9BdXRob3I+PFllYXI+MjAxMzwvWWVhcj48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=
</w:fldData>
        </w:fldChar>
      </w:r>
      <w:r w:rsidR="001C61D1">
        <w:rPr>
          <w:rFonts w:ascii="Times New Roman" w:hAnsi="Times New Roman"/>
          <w:lang w:val="en-US"/>
        </w:rPr>
        <w:instrText xml:space="preserve"> ADDIN EN.CITE.DATA </w:instrText>
      </w:r>
      <w:r w:rsidR="001C61D1">
        <w:rPr>
          <w:rFonts w:ascii="Times New Roman" w:hAnsi="Times New Roman"/>
          <w:lang w:val="en-US"/>
        </w:rPr>
      </w:r>
      <w:r w:rsidR="001C61D1">
        <w:rPr>
          <w:rFonts w:ascii="Times New Roman" w:hAnsi="Times New Roman"/>
          <w:lang w:val="en-US"/>
        </w:rPr>
        <w:fldChar w:fldCharType="end"/>
      </w:r>
      <w:r w:rsidR="004B1299">
        <w:rPr>
          <w:rFonts w:ascii="Times New Roman" w:hAnsi="Times New Roman"/>
          <w:lang w:val="en-US"/>
        </w:rPr>
      </w:r>
      <w:r w:rsidR="004B1299">
        <w:rPr>
          <w:rFonts w:ascii="Times New Roman" w:hAnsi="Times New Roman"/>
          <w:lang w:val="en-US"/>
        </w:rPr>
        <w:fldChar w:fldCharType="separate"/>
      </w:r>
      <w:r w:rsidR="005B36B6">
        <w:rPr>
          <w:rFonts w:ascii="Times New Roman" w:hAnsi="Times New Roman"/>
          <w:noProof/>
          <w:lang w:val="en-US"/>
        </w:rPr>
        <w:t>(</w:t>
      </w:r>
      <w:hyperlink w:anchor="_ENREF_43" w:tooltip="Hood, 2000 #418" w:history="1">
        <w:r w:rsidR="000B0275">
          <w:rPr>
            <w:rFonts w:ascii="Times New Roman" w:hAnsi="Times New Roman"/>
            <w:noProof/>
            <w:lang w:val="en-US"/>
          </w:rPr>
          <w:t>Hood et al., 2000</w:t>
        </w:r>
      </w:hyperlink>
      <w:r w:rsidR="005B36B6">
        <w:rPr>
          <w:rFonts w:ascii="Times New Roman" w:hAnsi="Times New Roman"/>
          <w:noProof/>
          <w:lang w:val="en-US"/>
        </w:rPr>
        <w:t xml:space="preserve">; </w:t>
      </w:r>
      <w:hyperlink w:anchor="_ENREF_64" w:tooltip="Rodgers, 2013 #37" w:history="1">
        <w:r w:rsidR="000B0275">
          <w:rPr>
            <w:rFonts w:ascii="Times New Roman" w:hAnsi="Times New Roman"/>
            <w:noProof/>
            <w:lang w:val="en-US"/>
          </w:rPr>
          <w:t>Rodgers, Paxton, McLean, et al., 2013</w:t>
        </w:r>
      </w:hyperlink>
      <w:r w:rsidR="005B36B6">
        <w:rPr>
          <w:rFonts w:ascii="Times New Roman" w:hAnsi="Times New Roman"/>
          <w:noProof/>
          <w:lang w:val="en-US"/>
        </w:rPr>
        <w:t>)</w:t>
      </w:r>
      <w:r w:rsidR="004B1299">
        <w:rPr>
          <w:rFonts w:ascii="Times New Roman" w:hAnsi="Times New Roman"/>
          <w:lang w:val="en-US"/>
        </w:rPr>
        <w:fldChar w:fldCharType="end"/>
      </w:r>
      <w:r w:rsidR="00B336CC">
        <w:rPr>
          <w:rFonts w:ascii="Times New Roman" w:hAnsi="Times New Roman"/>
          <w:lang w:val="en-US"/>
        </w:rPr>
        <w:t>.</w:t>
      </w:r>
    </w:p>
    <w:p w14:paraId="7360A221" w14:textId="61E5C7CC" w:rsidR="00E95DF4" w:rsidRDefault="009E3EB4" w:rsidP="00AA77CD">
      <w:pPr>
        <w:spacing w:line="480" w:lineRule="auto"/>
        <w:ind w:firstLine="708"/>
        <w:rPr>
          <w:rFonts w:ascii="Times New Roman" w:hAnsi="Times New Roman"/>
          <w:lang w:val="en-US"/>
        </w:rPr>
      </w:pPr>
      <w:r>
        <w:rPr>
          <w:rFonts w:ascii="Times New Roman" w:hAnsi="Times New Roman"/>
          <w:lang w:val="en-US"/>
        </w:rPr>
        <w:t xml:space="preserve">The present work extends </w:t>
      </w:r>
      <w:r w:rsidR="00246461">
        <w:rPr>
          <w:rFonts w:ascii="Times New Roman" w:hAnsi="Times New Roman"/>
          <w:lang w:val="en-US"/>
        </w:rPr>
        <w:t xml:space="preserve">such prior research </w:t>
      </w:r>
      <w:r>
        <w:rPr>
          <w:rFonts w:ascii="Times New Roman" w:hAnsi="Times New Roman"/>
          <w:lang w:val="en-US"/>
        </w:rPr>
        <w:t>in showing</w:t>
      </w:r>
      <w:r w:rsidR="00ED312D">
        <w:rPr>
          <w:rFonts w:ascii="Times New Roman" w:hAnsi="Times New Roman"/>
          <w:lang w:val="en-US"/>
        </w:rPr>
        <w:t xml:space="preserve"> that parental restrained eating</w:t>
      </w:r>
      <w:r>
        <w:rPr>
          <w:rFonts w:ascii="Times New Roman" w:hAnsi="Times New Roman"/>
          <w:lang w:val="en-US"/>
        </w:rPr>
        <w:t xml:space="preserve"> forecasts eating behavior in older children as well.</w:t>
      </w:r>
      <w:r w:rsidRPr="00A3601E">
        <w:rPr>
          <w:rFonts w:ascii="Times New Roman" w:hAnsi="Times New Roman"/>
          <w:lang w:val="en-US"/>
        </w:rPr>
        <w:t xml:space="preserve"> </w:t>
      </w:r>
      <w:r>
        <w:rPr>
          <w:rFonts w:ascii="Times New Roman" w:hAnsi="Times New Roman"/>
          <w:lang w:val="en-US"/>
        </w:rPr>
        <w:t xml:space="preserve">To be appreciated, of course, is that our work overcame a limit of </w:t>
      </w:r>
      <w:r w:rsidR="00ED312D">
        <w:rPr>
          <w:rFonts w:ascii="Times New Roman" w:hAnsi="Times New Roman"/>
          <w:lang w:val="en-US"/>
        </w:rPr>
        <w:t>past research</w:t>
      </w:r>
      <w:r>
        <w:rPr>
          <w:rFonts w:ascii="Times New Roman" w:hAnsi="Times New Roman"/>
          <w:lang w:val="en-US"/>
        </w:rPr>
        <w:t xml:space="preserve">, by controlling for genetic effects and those of all </w:t>
      </w:r>
      <w:r>
        <w:rPr>
          <w:rFonts w:ascii="Times New Roman" w:hAnsi="Times New Roman"/>
          <w:lang w:val="en-US"/>
        </w:rPr>
        <w:lastRenderedPageBreak/>
        <w:t xml:space="preserve">other time-invariant factors, given our reliance on a hybrid fixed effects model. Engaging in dietary restraint might be a response to parents themselves being food-responsive and thus having increased risk of gaining weight; however, this explanation cannot account for our findings. In light of this critical strength of our study, social modeling </w:t>
      </w:r>
      <w:r>
        <w:rPr>
          <w:rFonts w:ascii="Times New Roman" w:hAnsi="Times New Roman"/>
          <w:lang w:val="en-US"/>
        </w:rPr>
        <w:fldChar w:fldCharType="begin">
          <w:fldData xml:space="preserve">PEVuZE5vdGU+PENpdGU+PEF1dGhvcj5DcnV3eXM8L0F1dGhvcj48WWVhcj4yMDE1PC9ZZWFyPjxS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</w:fldData>
        </w:fldChar>
      </w:r>
      <w:r>
        <w:rPr>
          <w:rFonts w:ascii="Times New Roman" w:hAnsi="Times New Roman"/>
          <w:lang w:val="en-US"/>
        </w:rPr>
        <w:instrText xml:space="preserve"> ADDIN EN.CITE </w:instrText>
      </w:r>
      <w:r>
        <w:rPr>
          <w:rFonts w:ascii="Times New Roman" w:hAnsi="Times New Roman"/>
          <w:lang w:val="en-US"/>
        </w:rPr>
        <w:fldChar w:fldCharType="begin">
          <w:fldData xml:space="preserve">PEVuZE5vdGU+PENpdGU+PEF1dGhvcj5DcnV3eXM8L0F1dGhvcj48WWVhcj4yMDE1PC9ZZWFyPjxS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</w:fldData>
        </w:fldChar>
      </w:r>
      <w:r>
        <w:rPr>
          <w:rFonts w:ascii="Times New Roman" w:hAnsi="Times New Roman"/>
          <w:lang w:val="en-US"/>
        </w:rPr>
        <w:instrText xml:space="preserve"> ADDIN EN.CITE.DATA </w:instrText>
      </w:r>
      <w:r>
        <w:rPr>
          <w:rFonts w:ascii="Times New Roman" w:hAnsi="Times New Roman"/>
          <w:lang w:val="en-US"/>
        </w:rPr>
      </w:r>
      <w:r>
        <w:rPr>
          <w:rFonts w:ascii="Times New Roman" w:hAnsi="Times New Roman"/>
          <w:lang w:val="en-US"/>
        </w:rPr>
        <w:fldChar w:fldCharType="end"/>
      </w:r>
      <w:r>
        <w:rPr>
          <w:rFonts w:ascii="Times New Roman" w:hAnsi="Times New Roman"/>
          <w:lang w:val="en-US"/>
        </w:rPr>
      </w:r>
      <w:r>
        <w:rPr>
          <w:rFonts w:ascii="Times New Roman" w:hAnsi="Times New Roman"/>
          <w:lang w:val="en-US"/>
        </w:rPr>
        <w:fldChar w:fldCharType="separate"/>
      </w:r>
      <w:r>
        <w:rPr>
          <w:rFonts w:ascii="Times New Roman" w:hAnsi="Times New Roman"/>
          <w:noProof/>
          <w:lang w:val="en-US"/>
        </w:rPr>
        <w:t>(</w:t>
      </w:r>
      <w:hyperlink w:anchor="_ENREF_19" w:tooltip="Cruwys, 2015 #107" w:history="1">
        <w:r w:rsidR="000B0275">
          <w:rPr>
            <w:rFonts w:ascii="Times New Roman" w:hAnsi="Times New Roman"/>
            <w:noProof/>
            <w:lang w:val="en-US"/>
          </w:rPr>
          <w:t>Cruwys et al., 2015</w:t>
        </w:r>
      </w:hyperlink>
      <w:r>
        <w:rPr>
          <w:rFonts w:ascii="Times New Roman" w:hAnsi="Times New Roman"/>
          <w:noProof/>
          <w:lang w:val="en-US"/>
        </w:rPr>
        <w:t>)</w:t>
      </w:r>
      <w:r>
        <w:rPr>
          <w:rFonts w:ascii="Times New Roman" w:hAnsi="Times New Roman"/>
          <w:lang w:val="en-US"/>
        </w:rPr>
        <w:fldChar w:fldCharType="end"/>
      </w:r>
      <w:r>
        <w:rPr>
          <w:rFonts w:ascii="Times New Roman" w:hAnsi="Times New Roman"/>
          <w:lang w:val="en-US"/>
        </w:rPr>
        <w:t xml:space="preserve"> may be a more likely mechanism than genes shared by parents and children when it comes to explaining the discerned relation between parental restrained eating and food responsiveness,  although this assumption was not tested in the current inquiry. </w:t>
      </w:r>
      <w:r w:rsidR="00B31656">
        <w:rPr>
          <w:rFonts w:ascii="Times New Roman" w:hAnsi="Times New Roman"/>
          <w:lang w:val="en-US"/>
        </w:rPr>
        <w:t>Importantly</w:t>
      </w:r>
      <w:r w:rsidR="00F51D8B">
        <w:rPr>
          <w:rFonts w:ascii="Times New Roman" w:hAnsi="Times New Roman"/>
          <w:lang w:val="en-US"/>
        </w:rPr>
        <w:t xml:space="preserve">, </w:t>
      </w:r>
      <w:r w:rsidR="00746F04">
        <w:rPr>
          <w:rFonts w:ascii="Times New Roman" w:hAnsi="Times New Roman"/>
          <w:lang w:val="en-US"/>
        </w:rPr>
        <w:t>mode</w:t>
      </w:r>
      <w:r w:rsidR="0032754A">
        <w:rPr>
          <w:rFonts w:ascii="Times New Roman" w:hAnsi="Times New Roman"/>
          <w:lang w:val="en-US"/>
        </w:rPr>
        <w:t>ling typically implies</w:t>
      </w:r>
      <w:r w:rsidR="00F51D8B">
        <w:rPr>
          <w:rFonts w:ascii="Times New Roman" w:hAnsi="Times New Roman"/>
          <w:lang w:val="en-US"/>
        </w:rPr>
        <w:t xml:space="preserve"> that children observe a model and directly copy the behavior of the model </w:t>
      </w:r>
      <w:r w:rsidR="00F51D8B">
        <w:rPr>
          <w:rFonts w:ascii="Times New Roman" w:hAnsi="Times New Roman"/>
          <w:lang w:val="en-US"/>
        </w:rPr>
        <w:fldChar w:fldCharType="begin"/>
      </w:r>
      <w:r w:rsidR="003A542D">
        <w:rPr>
          <w:rFonts w:ascii="Times New Roman" w:hAnsi="Times New Roman"/>
          <w:lang w:val="en-US"/>
        </w:rPr>
        <w:instrText xml:space="preserve"> ADDIN EN.CITE &lt;EndNote&gt;&lt;Cite&gt;&lt;Author&gt;Dovey&lt;/Author&gt;&lt;Year&gt;2010&lt;/Year&gt;&lt;RecNum&gt;282&lt;/RecNum&gt;&lt;DisplayText&gt;(Dovey, 2010)&lt;/DisplayText&gt;&lt;record&gt;&lt;rec-number&gt;282&lt;/rec-number&gt;&lt;foreign-keys&gt;&lt;key app="EN" db-id="vdessrva7set97ex2ti5ad545drrfsft2d29" timestamp="1472720608"&gt;282&lt;/key&gt;&lt;/foreign-keys&gt;&lt;ref-type name="Book"&gt;6&lt;/ref-type&gt;&lt;contributors&gt;&lt;authors&gt;&lt;author&gt;Dovey, Terry&lt;/author&gt;&lt;/authors&gt;&lt;/contributors&gt;&lt;titles&gt;&lt;title&gt;Eating behaviour&lt;/title&gt;&lt;/titles&gt;&lt;pages&gt;226&lt;/pages&gt;&lt;keywords&gt;&lt;keyword&gt;Eating disorders.&lt;/keyword&gt;&lt;keyword&gt;Food habits.&lt;/keyword&gt;&lt;/keywords&gt;&lt;dates&gt;&lt;year&gt;2010&lt;/year&gt;&lt;/dates&gt;&lt;pub-location&gt;Berkshire, England&lt;/pub-location&gt;&lt;publisher&gt;McGraw-Hill: Open University Press&lt;/publisher&gt;&lt;isbn&gt;9780335235834&lt;/isbn&gt;&lt;accession-num&gt;9834990&lt;/accession-num&gt;&lt;urls&gt;&lt;related-urls&gt;&lt;url&gt;http://site.ebrary.com/lib/yale/Doc?id=10441961&lt;/url&gt;&lt;/related-urls&gt;&lt;/urls&gt;&lt;/record&gt;&lt;/Cite&gt;&lt;/EndNote&gt;</w:instrText>
      </w:r>
      <w:r w:rsidR="00F51D8B">
        <w:rPr>
          <w:rFonts w:ascii="Times New Roman" w:hAnsi="Times New Roman"/>
          <w:lang w:val="en-US"/>
        </w:rPr>
        <w:fldChar w:fldCharType="separate"/>
      </w:r>
      <w:r w:rsidR="00F51D8B">
        <w:rPr>
          <w:rFonts w:ascii="Times New Roman" w:hAnsi="Times New Roman"/>
          <w:noProof/>
          <w:lang w:val="en-US"/>
        </w:rPr>
        <w:t>(</w:t>
      </w:r>
      <w:hyperlink w:anchor="_ENREF_22" w:tooltip="Dovey, 2010 #282" w:history="1">
        <w:r w:rsidR="000B0275">
          <w:rPr>
            <w:rFonts w:ascii="Times New Roman" w:hAnsi="Times New Roman"/>
            <w:noProof/>
            <w:lang w:val="en-US"/>
          </w:rPr>
          <w:t>Dovey, 2010</w:t>
        </w:r>
      </w:hyperlink>
      <w:r w:rsidR="00F51D8B">
        <w:rPr>
          <w:rFonts w:ascii="Times New Roman" w:hAnsi="Times New Roman"/>
          <w:noProof/>
          <w:lang w:val="en-US"/>
        </w:rPr>
        <w:t>)</w:t>
      </w:r>
      <w:r w:rsidR="00F51D8B">
        <w:rPr>
          <w:rFonts w:ascii="Times New Roman" w:hAnsi="Times New Roman"/>
          <w:lang w:val="en-US"/>
        </w:rPr>
        <w:fldChar w:fldCharType="end"/>
      </w:r>
      <w:r w:rsidR="00F51D8B">
        <w:rPr>
          <w:rFonts w:ascii="Times New Roman" w:hAnsi="Times New Roman"/>
          <w:lang w:val="en-US"/>
        </w:rPr>
        <w:t>,</w:t>
      </w:r>
      <w:r w:rsidR="0032754A">
        <w:rPr>
          <w:rFonts w:ascii="Times New Roman" w:hAnsi="Times New Roman"/>
          <w:lang w:val="en-US"/>
        </w:rPr>
        <w:t xml:space="preserve"> which</w:t>
      </w:r>
      <w:r w:rsidR="00C63C4A">
        <w:rPr>
          <w:rFonts w:ascii="Times New Roman" w:hAnsi="Times New Roman"/>
          <w:lang w:val="en-US"/>
        </w:rPr>
        <w:t xml:space="preserve"> might, at </w:t>
      </w:r>
      <w:r w:rsidR="00236C26">
        <w:rPr>
          <w:rFonts w:ascii="Times New Roman" w:hAnsi="Times New Roman"/>
          <w:lang w:val="en-US"/>
        </w:rPr>
        <w:t>first glance, indicate</w:t>
      </w:r>
      <w:r w:rsidR="0032754A">
        <w:rPr>
          <w:rFonts w:ascii="Times New Roman" w:hAnsi="Times New Roman"/>
          <w:lang w:val="en-US"/>
        </w:rPr>
        <w:t xml:space="preserve"> that children of parents who display dietary restraint would be expected to be </w:t>
      </w:r>
      <w:r w:rsidR="0032754A" w:rsidRPr="000614FC">
        <w:rPr>
          <w:rFonts w:ascii="Times New Roman" w:hAnsi="Times New Roman"/>
          <w:i/>
          <w:lang w:val="en-US"/>
        </w:rPr>
        <w:t>less</w:t>
      </w:r>
      <w:r w:rsidR="0032754A">
        <w:rPr>
          <w:rFonts w:ascii="Times New Roman" w:hAnsi="Times New Roman"/>
          <w:lang w:val="en-US"/>
        </w:rPr>
        <w:t xml:space="preserve">, rather than </w:t>
      </w:r>
      <w:r w:rsidR="0032754A" w:rsidRPr="0032754A">
        <w:rPr>
          <w:rFonts w:ascii="Times New Roman" w:hAnsi="Times New Roman"/>
          <w:i/>
          <w:lang w:val="en-US"/>
        </w:rPr>
        <w:t>more</w:t>
      </w:r>
      <w:r w:rsidR="0032754A">
        <w:rPr>
          <w:rFonts w:ascii="Times New Roman" w:hAnsi="Times New Roman"/>
          <w:lang w:val="en-US"/>
        </w:rPr>
        <w:t xml:space="preserve"> food approaching (i.e. show lower vs</w:t>
      </w:r>
      <w:r w:rsidR="00350B4D">
        <w:rPr>
          <w:rFonts w:ascii="Times New Roman" w:hAnsi="Times New Roman"/>
          <w:lang w:val="en-US"/>
        </w:rPr>
        <w:t>.</w:t>
      </w:r>
      <w:r w:rsidR="0032754A">
        <w:rPr>
          <w:rFonts w:ascii="Times New Roman" w:hAnsi="Times New Roman"/>
          <w:lang w:val="en-US"/>
        </w:rPr>
        <w:t xml:space="preserve"> higher levels of food resp</w:t>
      </w:r>
      <w:r w:rsidR="00C455C4">
        <w:rPr>
          <w:rFonts w:ascii="Times New Roman" w:hAnsi="Times New Roman"/>
          <w:lang w:val="en-US"/>
        </w:rPr>
        <w:t>onsiveness</w:t>
      </w:r>
      <w:r w:rsidR="00DC16AE">
        <w:rPr>
          <w:rFonts w:ascii="Times New Roman" w:hAnsi="Times New Roman"/>
          <w:lang w:val="en-US"/>
        </w:rPr>
        <w:t>). If s</w:t>
      </w:r>
      <w:r w:rsidR="0032754A">
        <w:rPr>
          <w:rFonts w:ascii="Times New Roman" w:hAnsi="Times New Roman"/>
          <w:lang w:val="en-US"/>
        </w:rPr>
        <w:t>o</w:t>
      </w:r>
      <w:r w:rsidR="00DC16AE">
        <w:rPr>
          <w:rFonts w:ascii="Times New Roman" w:hAnsi="Times New Roman"/>
          <w:lang w:val="en-US"/>
        </w:rPr>
        <w:t>,</w:t>
      </w:r>
      <w:r w:rsidR="0032754A">
        <w:rPr>
          <w:rFonts w:ascii="Times New Roman" w:hAnsi="Times New Roman"/>
          <w:lang w:val="en-US"/>
        </w:rPr>
        <w:t xml:space="preserve"> how can the</w:t>
      </w:r>
      <w:r w:rsidR="004C4DE4">
        <w:rPr>
          <w:rFonts w:ascii="Times New Roman" w:hAnsi="Times New Roman"/>
          <w:lang w:val="en-US"/>
        </w:rPr>
        <w:t xml:space="preserve"> current findings </w:t>
      </w:r>
      <w:proofErr w:type="gramStart"/>
      <w:r w:rsidR="004C4DE4">
        <w:rPr>
          <w:rFonts w:ascii="Times New Roman" w:hAnsi="Times New Roman"/>
          <w:lang w:val="en-US"/>
        </w:rPr>
        <w:t>be explained</w:t>
      </w:r>
      <w:proofErr w:type="gramEnd"/>
      <w:r w:rsidR="004C4DE4">
        <w:rPr>
          <w:rFonts w:ascii="Times New Roman" w:hAnsi="Times New Roman"/>
          <w:lang w:val="en-US"/>
        </w:rPr>
        <w:t>?</w:t>
      </w:r>
    </w:p>
    <w:p w14:paraId="78CF2F1D" w14:textId="618E59BE" w:rsidR="00FD571E" w:rsidRDefault="00A66638" w:rsidP="00FD571E">
      <w:pPr>
        <w:spacing w:line="480" w:lineRule="auto"/>
        <w:ind w:firstLine="708"/>
        <w:rPr>
          <w:rFonts w:ascii="Times New Roman" w:hAnsi="Times New Roman"/>
          <w:lang w:val="en-US"/>
        </w:rPr>
      </w:pPr>
      <w:r>
        <w:rPr>
          <w:rFonts w:ascii="Times New Roman" w:hAnsi="Times New Roman"/>
          <w:lang w:val="en-US"/>
        </w:rPr>
        <w:t xml:space="preserve">When parents restrict their own food intake (e.g. avoiding certain types of food), as when dieting, children may think that the </w:t>
      </w:r>
      <w:proofErr w:type="gramStart"/>
      <w:r>
        <w:rPr>
          <w:rFonts w:ascii="Times New Roman" w:hAnsi="Times New Roman"/>
          <w:lang w:val="en-US"/>
        </w:rPr>
        <w:t>food which is being avoided</w:t>
      </w:r>
      <w:proofErr w:type="gramEnd"/>
      <w:r>
        <w:rPr>
          <w:rFonts w:ascii="Times New Roman" w:hAnsi="Times New Roman"/>
          <w:lang w:val="en-US"/>
        </w:rPr>
        <w:t xml:space="preserve"> is particularly tempti</w:t>
      </w:r>
      <w:r w:rsidR="00F70BB7">
        <w:rPr>
          <w:rFonts w:ascii="Times New Roman" w:hAnsi="Times New Roman"/>
          <w:lang w:val="en-US"/>
        </w:rPr>
        <w:t>ng or desirable – and thus something</w:t>
      </w:r>
      <w:r>
        <w:rPr>
          <w:rFonts w:ascii="Times New Roman" w:hAnsi="Times New Roman"/>
          <w:lang w:val="en-US"/>
        </w:rPr>
        <w:t xml:space="preserve"> their parents may particularly enjoy.</w:t>
      </w:r>
      <w:r w:rsidRPr="0032754A">
        <w:rPr>
          <w:rFonts w:ascii="Times New Roman" w:hAnsi="Times New Roman"/>
          <w:lang w:val="en-US"/>
        </w:rPr>
        <w:t xml:space="preserve"> </w:t>
      </w:r>
      <w:r w:rsidR="007B4E2C">
        <w:rPr>
          <w:rFonts w:ascii="Times New Roman" w:hAnsi="Times New Roman"/>
          <w:lang w:val="en-US"/>
        </w:rPr>
        <w:t>Theref</w:t>
      </w:r>
      <w:r>
        <w:rPr>
          <w:rFonts w:ascii="Times New Roman" w:hAnsi="Times New Roman"/>
          <w:lang w:val="en-US"/>
        </w:rPr>
        <w:t>ore, it is possible</w:t>
      </w:r>
      <w:r w:rsidR="00B21B89">
        <w:rPr>
          <w:rFonts w:ascii="Times New Roman" w:hAnsi="Times New Roman"/>
          <w:lang w:val="en-US"/>
        </w:rPr>
        <w:t xml:space="preserve"> that</w:t>
      </w:r>
      <w:r w:rsidR="00A92B3B">
        <w:rPr>
          <w:rFonts w:ascii="Times New Roman" w:hAnsi="Times New Roman"/>
          <w:lang w:val="en-US"/>
        </w:rPr>
        <w:t xml:space="preserve"> children</w:t>
      </w:r>
      <w:r>
        <w:rPr>
          <w:rFonts w:ascii="Times New Roman" w:hAnsi="Times New Roman"/>
          <w:lang w:val="en-US"/>
        </w:rPr>
        <w:t xml:space="preserve"> could</w:t>
      </w:r>
      <w:r w:rsidR="00A92B3B">
        <w:rPr>
          <w:rFonts w:ascii="Times New Roman" w:hAnsi="Times New Roman"/>
          <w:lang w:val="en-US"/>
        </w:rPr>
        <w:t xml:space="preserve"> perceive</w:t>
      </w:r>
      <w:r w:rsidR="00B21B89">
        <w:rPr>
          <w:rFonts w:ascii="Times New Roman" w:hAnsi="Times New Roman"/>
          <w:lang w:val="en-US"/>
        </w:rPr>
        <w:t xml:space="preserve"> this</w:t>
      </w:r>
      <w:r w:rsidR="00A92B3B">
        <w:rPr>
          <w:rFonts w:ascii="Times New Roman" w:hAnsi="Times New Roman"/>
          <w:lang w:val="en-US"/>
        </w:rPr>
        <w:t xml:space="preserve"> food </w:t>
      </w:r>
      <w:r w:rsidR="007B4E2C">
        <w:rPr>
          <w:rFonts w:ascii="Times New Roman" w:hAnsi="Times New Roman"/>
          <w:lang w:val="en-US"/>
        </w:rPr>
        <w:t>as more attractive due t</w:t>
      </w:r>
      <w:r w:rsidR="00B21B89">
        <w:rPr>
          <w:rFonts w:ascii="Times New Roman" w:hAnsi="Times New Roman"/>
          <w:lang w:val="en-US"/>
        </w:rPr>
        <w:t>o its status as “forbidden</w:t>
      </w:r>
      <w:r w:rsidR="007B4E2C">
        <w:rPr>
          <w:rFonts w:ascii="Times New Roman" w:hAnsi="Times New Roman"/>
          <w:lang w:val="en-US"/>
        </w:rPr>
        <w:t>”</w:t>
      </w:r>
      <w:r>
        <w:rPr>
          <w:rFonts w:ascii="Times New Roman" w:hAnsi="Times New Roman"/>
          <w:lang w:val="en-US"/>
        </w:rPr>
        <w:t xml:space="preserve">. </w:t>
      </w:r>
      <w:r w:rsidR="005A2673">
        <w:rPr>
          <w:rFonts w:ascii="Times New Roman" w:hAnsi="Times New Roman"/>
          <w:lang w:val="en-US"/>
        </w:rPr>
        <w:t>Some support for</w:t>
      </w:r>
      <w:r w:rsidR="00E77788">
        <w:rPr>
          <w:rFonts w:ascii="Times New Roman" w:hAnsi="Times New Roman"/>
          <w:lang w:val="en-US"/>
        </w:rPr>
        <w:t xml:space="preserve"> this possibility comes from </w:t>
      </w:r>
      <w:r w:rsidR="005A2673">
        <w:rPr>
          <w:rFonts w:ascii="Times New Roman" w:hAnsi="Times New Roman"/>
          <w:lang w:val="en-US"/>
        </w:rPr>
        <w:t xml:space="preserve">experimental </w:t>
      </w:r>
      <w:r w:rsidR="00E77788">
        <w:rPr>
          <w:rFonts w:ascii="Times New Roman" w:hAnsi="Times New Roman"/>
          <w:lang w:val="en-US"/>
        </w:rPr>
        <w:t xml:space="preserve">evidence showing </w:t>
      </w:r>
      <w:r w:rsidR="005A2673">
        <w:rPr>
          <w:rFonts w:ascii="Times New Roman" w:hAnsi="Times New Roman"/>
          <w:lang w:val="en-US"/>
        </w:rPr>
        <w:t xml:space="preserve">that prohibition of </w:t>
      </w:r>
      <w:r w:rsidR="00E376B0">
        <w:rPr>
          <w:rFonts w:ascii="Times New Roman" w:hAnsi="Times New Roman"/>
          <w:lang w:val="en-US"/>
        </w:rPr>
        <w:t>food results</w:t>
      </w:r>
      <w:r w:rsidR="005A2673">
        <w:rPr>
          <w:rFonts w:ascii="Times New Roman" w:hAnsi="Times New Roman"/>
          <w:lang w:val="en-US"/>
        </w:rPr>
        <w:t xml:space="preserve"> in greater desire for and consumption of the target food by children </w:t>
      </w:r>
      <w:r w:rsidR="00E30D23">
        <w:rPr>
          <w:rFonts w:ascii="Times New Roman" w:hAnsi="Times New Roman"/>
          <w:lang w:val="en-US"/>
        </w:rPr>
        <w:fldChar w:fldCharType="begin"/>
      </w:r>
      <w:r w:rsidR="004D21AE">
        <w:rPr>
          <w:rFonts w:ascii="Times New Roman" w:hAnsi="Times New Roman"/>
          <w:lang w:val="en-US"/>
        </w:rPr>
        <w:instrText xml:space="preserve"> ADDIN EN.CITE &lt;EndNote&gt;&lt;Cite&gt;&lt;Author&gt;Jansen&lt;/Author&gt;&lt;Year&gt;2007&lt;/Year&gt;&lt;RecNum&gt;247&lt;/RecNum&gt;&lt;DisplayText&gt;(Jansen, Mulkens, &amp;amp; Jansen, 2007)&lt;/DisplayText&gt;&lt;record&gt;&lt;rec-number&gt;247&lt;/rec-number&gt;&lt;foreign-keys&gt;&lt;key app="EN" db-id="vdessrva7set97ex2ti5ad545drrfsft2d29" timestamp="1471517321"&gt;247&lt;/key&gt;&lt;/foreign-keys&gt;&lt;ref-type name="Journal Article"&gt;17&lt;/ref-type&gt;&lt;contributors&gt;&lt;authors&gt;&lt;author&gt;Jansen, E.&lt;/author&gt;&lt;author&gt;Mulkens, S.&lt;/author&gt;&lt;author&gt;Jansen, A.&lt;/author&gt;&lt;/authors&gt;&lt;/contributors&gt;&lt;auth-address&gt;Maastricht Univ, Dept Clin Psychol Sci, Fac Psychol, NL-6200 MD Maastricht, Netherlands.&amp;#xD;Jansen, E (reprint author), Maastricht Univ, Dept Clin Psychol Sci, Fac Psychol, POB 616, NL-6200 MD Maastricht, Netherlands.&amp;#xD;e.jansen@psychology.unimaas.nl&lt;/auth-address&gt;&lt;titles&gt;&lt;title&gt;Do not eat the red food! Prohibition of snacks leads to their relatively higher consumption in children&lt;/title&gt;&lt;secondary-title&gt;Appetite&lt;/secondary-title&gt;&lt;alt-title&gt;Appetite&lt;/alt-title&gt;&lt;/titles&gt;&lt;periodical&gt;&lt;full-title&gt;Appetite&lt;/full-title&gt;&lt;abbr-1&gt;Appetite&lt;/abbr-1&gt;&lt;/periodical&gt;&lt;alt-periodical&gt;&lt;full-title&gt;Appetite&lt;/full-title&gt;&lt;abbr-1&gt;Appetite&lt;/abbr-1&gt;&lt;/alt-periodical&gt;&lt;pages&gt;572-577&lt;/pages&gt;&lt;volume&gt;49&lt;/volume&gt;&lt;keywords&gt;&lt;keyword&gt;parental control&lt;/keyword&gt;&lt;keyword&gt;child feeding practices&lt;/keyword&gt;&lt;keyword&gt;restriction&lt;/keyword&gt;&lt;keyword&gt;eating behaviour&lt;/keyword&gt;&lt;keyword&gt;childhood obesity&lt;/keyword&gt;&lt;keyword&gt;behavior&lt;/keyword&gt;&lt;keyword&gt;weight&lt;/keyword&gt;&lt;keyword&gt;girls&lt;/keyword&gt;&lt;keyword&gt;Behavioral Sciences&lt;/keyword&gt;&lt;keyword&gt;Nutrition &amp;amp; Dietetics&lt;/keyword&gt;&lt;/keywords&gt;&lt;dates&gt;&lt;year&gt;2007&lt;/year&gt;&lt;pub-dates&gt;&lt;date&gt;Nov&lt;/date&gt;&lt;/pub-dates&gt;&lt;/dates&gt;&lt;isbn&gt;0195-6663&lt;/isbn&gt;&lt;accession-num&gt;WOS:000251164300004&lt;/accession-num&gt;&lt;work-type&gt;Article&lt;/work-type&gt;&lt;urls&gt;&lt;related-urls&gt;&lt;url&gt;&amp;lt;Go to ISI&amp;gt;://WOS:000251164300004&lt;/url&gt;&lt;/related-urls&gt;&lt;/urls&gt;&lt;electronic-resource-num&gt;10.1016/j.appet.2007.03.229&lt;/electronic-resource-num&gt;&lt;language&gt;English&lt;/language&gt;&lt;/record&gt;&lt;/Cite&gt;&lt;/EndNote&gt;</w:instrText>
      </w:r>
      <w:r w:rsidR="00E30D23">
        <w:rPr>
          <w:rFonts w:ascii="Times New Roman" w:hAnsi="Times New Roman"/>
          <w:lang w:val="en-US"/>
        </w:rPr>
        <w:fldChar w:fldCharType="separate"/>
      </w:r>
      <w:r w:rsidR="00E30D23">
        <w:rPr>
          <w:rFonts w:ascii="Times New Roman" w:hAnsi="Times New Roman"/>
          <w:noProof/>
          <w:lang w:val="en-US"/>
        </w:rPr>
        <w:t>(</w:t>
      </w:r>
      <w:hyperlink w:anchor="_ENREF_46" w:tooltip="Jansen, 2007 #247" w:history="1">
        <w:r w:rsidR="000B0275">
          <w:rPr>
            <w:rFonts w:ascii="Times New Roman" w:hAnsi="Times New Roman"/>
            <w:noProof/>
            <w:lang w:val="en-US"/>
          </w:rPr>
          <w:t>Jansen, Mulkens, &amp; Jansen, 2007</w:t>
        </w:r>
      </w:hyperlink>
      <w:r w:rsidR="00E30D23">
        <w:rPr>
          <w:rFonts w:ascii="Times New Roman" w:hAnsi="Times New Roman"/>
          <w:noProof/>
          <w:lang w:val="en-US"/>
        </w:rPr>
        <w:t>)</w:t>
      </w:r>
      <w:r w:rsidR="00E30D23">
        <w:rPr>
          <w:rFonts w:ascii="Times New Roman" w:hAnsi="Times New Roman"/>
          <w:lang w:val="en-US"/>
        </w:rPr>
        <w:fldChar w:fldCharType="end"/>
      </w:r>
      <w:r w:rsidR="00BF37EB">
        <w:rPr>
          <w:rFonts w:ascii="Times New Roman" w:hAnsi="Times New Roman"/>
          <w:lang w:val="en-US"/>
        </w:rPr>
        <w:t xml:space="preserve">. </w:t>
      </w:r>
      <w:proofErr w:type="gramStart"/>
      <w:r w:rsidR="00BF37EB" w:rsidRPr="00A67FCC">
        <w:rPr>
          <w:rFonts w:ascii="Times New Roman" w:hAnsi="Times New Roman"/>
          <w:lang w:val="en-US"/>
        </w:rPr>
        <w:t xml:space="preserve">Similarly, </w:t>
      </w:r>
      <w:r w:rsidR="00C83875" w:rsidRPr="00A67FCC">
        <w:rPr>
          <w:rFonts w:ascii="Times New Roman" w:hAnsi="Times New Roman"/>
          <w:lang w:val="en-US"/>
        </w:rPr>
        <w:t xml:space="preserve">Fisher and Birch </w:t>
      </w:r>
      <w:r w:rsidR="00C83875" w:rsidRPr="00A67FCC">
        <w:rPr>
          <w:rFonts w:ascii="Times New Roman" w:hAnsi="Times New Roman"/>
          <w:lang w:val="en-US"/>
        </w:rPr>
        <w:fldChar w:fldCharType="begin"/>
      </w:r>
      <w:r w:rsidR="00C83875" w:rsidRPr="00A67FCC">
        <w:rPr>
          <w:rFonts w:ascii="Times New Roman" w:hAnsi="Times New Roman"/>
          <w:lang w:val="en-US"/>
        </w:rPr>
        <w:instrText xml:space="preserve"> ADDIN EN.CITE &lt;EndNote&gt;&lt;Cite ExcludeAuth="1"&gt;&lt;Author&gt;Fisher&lt;/Author&gt;&lt;Year&gt;1999&lt;/Year&gt;&lt;RecNum&gt;612&lt;/RecNum&gt;&lt;DisplayText&gt;(1999)&lt;/DisplayText&gt;&lt;record&gt;&lt;rec-number&gt;612&lt;/rec-number&gt;&lt;foreign-keys&gt;&lt;key app="EN" db-id="vdessrva7set97ex2ti5ad545drrfsft2d29" timestamp="1501672625"&gt;612&lt;/key&gt;&lt;/foreign-keys&gt;&lt;ref-type name="Journal Article"&gt;17&lt;/ref-type&gt;&lt;contributors&gt;&lt;authors&gt;&lt;author&gt;Fisher, J. O.&lt;/author&gt;&lt;author&gt;Birch, L. L.&lt;/author&gt;&lt;/authors&gt;&lt;/contributors&gt;&lt;auth-address&gt;Penn State Univ, Grad Program Nutr, University Pk, PA 16802 USA. Penn State Univ, Dept Human Dev &amp;amp; Family Studies, University Pk, PA 16802 USA.&amp;#xD;Penn State Univ, Grad Program Nutr, 110 Henmderson Bldg S, University Pk, PA 16802 USA.&amp;#xD;jaf7@psu.edu&lt;/auth-address&gt;&lt;titles&gt;&lt;title&gt;Restricting access to palatable foods affects children&amp;apos;s behavioral response, food selection, and intake&lt;/title&gt;&lt;secondary-title&gt;American Journal of Clinical Nutrition&lt;/secondary-title&gt;&lt;alt-title&gt;Am. J. Clin. Nutr.&lt;/alt-title&gt;&lt;/titles&gt;&lt;periodical&gt;&lt;full-title&gt;American Journal of Clinical Nutrition&lt;/full-title&gt;&lt;abbr-1&gt;Am J Clin Nutr&lt;/abbr-1&gt;&lt;/periodical&gt;&lt;pages&gt;1264-1272&lt;/pages&gt;&lt;volume&gt;69&lt;/volume&gt;&lt;keywords&gt;&lt;keyword&gt;palatable food&lt;/keyword&gt;&lt;keyword&gt;food selection&lt;/keyword&gt;&lt;keyword&gt;food restriction&lt;/keyword&gt;&lt;keyword&gt;behavioral response&lt;/keyword&gt;&lt;keyword&gt;children&lt;/keyword&gt;&lt;keyword&gt;dietary restraint&lt;/keyword&gt;&lt;keyword&gt;ethanol-consumption&lt;/keyword&gt;&lt;keyword&gt;preferences&lt;/keyword&gt;&lt;keyword&gt;patterns&lt;/keyword&gt;&lt;keyword&gt;obesity&lt;/keyword&gt;&lt;keyword&gt;gratification&lt;/keyword&gt;&lt;keyword&gt;adiposity&lt;/keyword&gt;&lt;keyword&gt;exposure&lt;/keyword&gt;&lt;keyword&gt;delay&lt;/keyword&gt;&lt;keyword&gt;rats&lt;/keyword&gt;&lt;keyword&gt;Nutrition &amp;amp; Dietetics&lt;/keyword&gt;&lt;/keywords&gt;&lt;dates&gt;&lt;year&gt;1999&lt;/year&gt;&lt;pub-dates&gt;&lt;date&gt;Jun&lt;/date&gt;&lt;/pub-dates&gt;&lt;/dates&gt;&lt;isbn&gt;0002-9165&lt;/isbn&gt;&lt;accession-num&gt;WOS:000080503000030&lt;/accession-num&gt;&lt;work-type&gt;Article&lt;/work-type&gt;&lt;urls&gt;&lt;related-urls&gt;&lt;url&gt;&amp;lt;Go to ISI&amp;gt;://WOS:000080503000030&lt;/url&gt;&lt;/related-urls&gt;&lt;/urls&gt;&lt;language&gt;English&lt;/language&gt;&lt;/record&gt;&lt;/Cite&gt;&lt;/EndNote&gt;</w:instrText>
      </w:r>
      <w:r w:rsidR="00C83875" w:rsidRPr="00A67FCC">
        <w:rPr>
          <w:rFonts w:ascii="Times New Roman" w:hAnsi="Times New Roman"/>
          <w:lang w:val="en-US"/>
        </w:rPr>
        <w:fldChar w:fldCharType="separate"/>
      </w:r>
      <w:r w:rsidR="00C83875" w:rsidRPr="00A67FCC">
        <w:rPr>
          <w:rFonts w:ascii="Times New Roman" w:hAnsi="Times New Roman"/>
          <w:noProof/>
          <w:lang w:val="en-US"/>
        </w:rPr>
        <w:t>(</w:t>
      </w:r>
      <w:hyperlink w:anchor="_ENREF_28" w:tooltip="Fisher, 1999 #612" w:history="1">
        <w:r w:rsidR="000B0275" w:rsidRPr="00A67FCC">
          <w:rPr>
            <w:rFonts w:ascii="Times New Roman" w:hAnsi="Times New Roman"/>
            <w:noProof/>
            <w:lang w:val="en-US"/>
          </w:rPr>
          <w:t>1999</w:t>
        </w:r>
      </w:hyperlink>
      <w:r w:rsidR="00C83875" w:rsidRPr="00A67FCC">
        <w:rPr>
          <w:rFonts w:ascii="Times New Roman" w:hAnsi="Times New Roman"/>
          <w:noProof/>
          <w:lang w:val="en-US"/>
        </w:rPr>
        <w:t>)</w:t>
      </w:r>
      <w:r w:rsidR="00C83875" w:rsidRPr="00A67FCC">
        <w:rPr>
          <w:rFonts w:ascii="Times New Roman" w:hAnsi="Times New Roman"/>
          <w:lang w:val="en-US"/>
        </w:rPr>
        <w:fldChar w:fldCharType="end"/>
      </w:r>
      <w:r w:rsidR="00C83875" w:rsidRPr="00A67FCC">
        <w:rPr>
          <w:rFonts w:ascii="Times New Roman" w:hAnsi="Times New Roman"/>
          <w:lang w:val="en-US"/>
        </w:rPr>
        <w:t xml:space="preserve"> found</w:t>
      </w:r>
      <w:r w:rsidR="00E77788" w:rsidRPr="00A67FCC">
        <w:rPr>
          <w:rFonts w:ascii="Times New Roman" w:hAnsi="Times New Roman"/>
          <w:lang w:val="en-US"/>
        </w:rPr>
        <w:t xml:space="preserve"> </w:t>
      </w:r>
      <w:r w:rsidR="00C83875" w:rsidRPr="00A67FCC">
        <w:rPr>
          <w:rFonts w:ascii="Times New Roman" w:hAnsi="Times New Roman"/>
          <w:lang w:val="en-US"/>
        </w:rPr>
        <w:t>that</w:t>
      </w:r>
      <w:r w:rsidR="00BF37EB" w:rsidRPr="00A67FCC">
        <w:rPr>
          <w:rFonts w:ascii="Times New Roman" w:hAnsi="Times New Roman"/>
          <w:lang w:val="en-US"/>
        </w:rPr>
        <w:t xml:space="preserve"> </w:t>
      </w:r>
      <w:r w:rsidR="00923AB1" w:rsidRPr="00A67FCC">
        <w:rPr>
          <w:rFonts w:ascii="Times New Roman" w:hAnsi="Times New Roman"/>
          <w:lang w:val="en-US"/>
        </w:rPr>
        <w:t xml:space="preserve">children focused </w:t>
      </w:r>
      <w:r w:rsidR="00BF37EB" w:rsidRPr="00A67FCC">
        <w:rPr>
          <w:rFonts w:ascii="Times New Roman" w:hAnsi="Times New Roman"/>
          <w:lang w:val="en-US"/>
        </w:rPr>
        <w:t>signi</w:t>
      </w:r>
      <w:r w:rsidR="00C83875" w:rsidRPr="00A67FCC">
        <w:rPr>
          <w:rFonts w:ascii="Times New Roman" w:hAnsi="Times New Roman"/>
          <w:lang w:val="en-US"/>
        </w:rPr>
        <w:t xml:space="preserve">ficantly more on a particular type of </w:t>
      </w:r>
      <w:r w:rsidR="00BF37EB" w:rsidRPr="00A67FCC">
        <w:rPr>
          <w:rFonts w:ascii="Times New Roman" w:hAnsi="Times New Roman"/>
          <w:lang w:val="en-US"/>
        </w:rPr>
        <w:t xml:space="preserve">food (i.e. </w:t>
      </w:r>
      <w:r w:rsidR="00C83875" w:rsidRPr="00A67FCC">
        <w:rPr>
          <w:rFonts w:ascii="Times New Roman" w:hAnsi="Times New Roman"/>
          <w:lang w:val="en-US"/>
        </w:rPr>
        <w:t xml:space="preserve">the </w:t>
      </w:r>
      <w:r w:rsidR="00BF37EB" w:rsidRPr="00A67FCC">
        <w:rPr>
          <w:rFonts w:ascii="Times New Roman" w:hAnsi="Times New Roman"/>
          <w:lang w:val="en-US"/>
        </w:rPr>
        <w:t>food elicited more positive comments, more requests for it, and more attempts to obtain it) when restricted access was imposed compared to a similar type of palatable control food</w:t>
      </w:r>
      <w:r w:rsidR="00C83875" w:rsidRPr="00A67FCC">
        <w:rPr>
          <w:rFonts w:ascii="Times New Roman" w:hAnsi="Times New Roman"/>
          <w:lang w:val="en-US"/>
        </w:rPr>
        <w:t xml:space="preserve"> which was freely available – even though they initially had the same level of preference for both types of food</w:t>
      </w:r>
      <w:r w:rsidR="00BF37EB" w:rsidRPr="00A67FCC">
        <w:rPr>
          <w:rFonts w:ascii="Times New Roman" w:hAnsi="Times New Roman"/>
          <w:lang w:val="en-US"/>
        </w:rPr>
        <w:t xml:space="preserve"> </w:t>
      </w:r>
      <w:r w:rsidR="00E77788" w:rsidRPr="00A67FCC">
        <w:rPr>
          <w:rFonts w:ascii="Times New Roman" w:hAnsi="Times New Roman"/>
          <w:lang w:val="en-US"/>
        </w:rPr>
        <w:fldChar w:fldCharType="begin"/>
      </w:r>
      <w:r w:rsidR="00E77788" w:rsidRPr="00A67FCC">
        <w:rPr>
          <w:rFonts w:ascii="Times New Roman" w:hAnsi="Times New Roman"/>
          <w:lang w:val="en-US"/>
        </w:rPr>
        <w:instrText xml:space="preserve"> ADDIN EN.CITE &lt;EndNote&gt;&lt;Cite&gt;&lt;Author&gt;Fisher&lt;/Author&gt;&lt;Year&gt;1999&lt;/Year&gt;&lt;RecNum&gt;612&lt;/RecNum&gt;&lt;DisplayText&gt;(Fisher &amp;amp; Birch, 1999)&lt;/DisplayText&gt;&lt;record&gt;&lt;rec-number&gt;612&lt;/rec-number&gt;&lt;foreign-keys&gt;&lt;key app="EN" db-id="vdessrva7set97ex2ti5ad545drrfsft2d29" timestamp="1501672625"&gt;612&lt;/key&gt;&lt;/foreign-keys&gt;&lt;ref-type name="Journal Article"&gt;17&lt;/ref-type&gt;&lt;contributors&gt;&lt;authors&gt;&lt;author&gt;Fisher, J. O.&lt;/author&gt;&lt;author&gt;Birch, L. L.&lt;/author&gt;&lt;/authors&gt;&lt;/contributors&gt;&lt;auth-address&gt;Penn State Univ, Grad Program Nutr, University Pk, PA 16802 USA. Penn State Univ, Dept Human Dev &amp;amp; Family Studies, University Pk, PA 16802 USA.&amp;#xD;Penn State Univ, Grad Program Nutr, 110 Henmderson Bldg S, University Pk, PA 16802 USA.&amp;#xD;jaf7@psu.edu&lt;/auth-address&gt;&lt;titles&gt;&lt;title&gt;Restricting access to palatable foods affects children&amp;apos;s behavioral response, food selection, and intake&lt;/title&gt;&lt;secondary-title&gt;American Journal of Clinical Nutrition&lt;/secondary-title&gt;&lt;alt-title&gt;Am. J. Clin. Nutr.&lt;/alt-title&gt;&lt;/titles&gt;&lt;periodical&gt;&lt;full-title&gt;American Journal of Clinical Nutrition&lt;/full-title&gt;&lt;abbr-1&gt;Am J Clin Nutr&lt;/abbr-1&gt;&lt;/periodical&gt;&lt;pages&gt;1264-1272&lt;/pages&gt;&lt;volume&gt;69&lt;/volume&gt;&lt;keywords&gt;&lt;keyword&gt;palatable food&lt;/keyword&gt;&lt;keyword&gt;food selection&lt;/keyword&gt;&lt;keyword&gt;food restriction&lt;/keyword&gt;&lt;keyword&gt;behavioral response&lt;/keyword&gt;&lt;keyword&gt;children&lt;/keyword&gt;&lt;keyword&gt;dietary restraint&lt;/keyword&gt;&lt;keyword&gt;ethanol-consumption&lt;/keyword&gt;&lt;keyword&gt;preferences&lt;/keyword&gt;&lt;keyword&gt;patterns&lt;/keyword&gt;&lt;keyword&gt;obesity&lt;/keyword&gt;&lt;keyword&gt;gratification&lt;/keyword&gt;&lt;keyword&gt;adiposity&lt;/keyword&gt;&lt;keyword&gt;exposure&lt;/keyword&gt;&lt;keyword&gt;delay&lt;/keyword&gt;&lt;keyword&gt;rats&lt;/keyword&gt;&lt;keyword&gt;Nutrition &amp;amp; Dietetics&lt;/keyword&gt;&lt;/keywords&gt;&lt;dates&gt;&lt;year&gt;1999&lt;/year&gt;&lt;pub-dates&gt;&lt;date&gt;Jun&lt;/date&gt;&lt;/pub-dates&gt;&lt;/dates&gt;&lt;isbn&gt;0002-9165&lt;/isbn&gt;&lt;accession-num&gt;WOS:000080503000030&lt;/accession-num&gt;&lt;work-type&gt;Article&lt;/work-type&gt;&lt;urls&gt;&lt;related-urls&gt;&lt;url&gt;&amp;lt;Go to ISI&amp;gt;://WOS:000080503000030&lt;/url&gt;&lt;/related-urls&gt;&lt;/urls&gt;&lt;language&gt;English&lt;/language&gt;&lt;/record&gt;&lt;/Cite&gt;&lt;/EndNote&gt;</w:instrText>
      </w:r>
      <w:r w:rsidR="00E77788" w:rsidRPr="00A67FCC">
        <w:rPr>
          <w:rFonts w:ascii="Times New Roman" w:hAnsi="Times New Roman"/>
          <w:lang w:val="en-US"/>
        </w:rPr>
        <w:fldChar w:fldCharType="separate"/>
      </w:r>
      <w:r w:rsidR="00E77788" w:rsidRPr="00A67FCC">
        <w:rPr>
          <w:rFonts w:ascii="Times New Roman" w:hAnsi="Times New Roman"/>
          <w:noProof/>
          <w:lang w:val="en-US"/>
        </w:rPr>
        <w:t>(</w:t>
      </w:r>
      <w:hyperlink w:anchor="_ENREF_28" w:tooltip="Fisher, 1999 #612" w:history="1">
        <w:r w:rsidR="000B0275" w:rsidRPr="00A67FCC">
          <w:rPr>
            <w:rFonts w:ascii="Times New Roman" w:hAnsi="Times New Roman"/>
            <w:noProof/>
            <w:lang w:val="en-US"/>
          </w:rPr>
          <w:t>Fisher &amp; Birch, 1999</w:t>
        </w:r>
      </w:hyperlink>
      <w:r w:rsidR="00E77788" w:rsidRPr="00A67FCC">
        <w:rPr>
          <w:rFonts w:ascii="Times New Roman" w:hAnsi="Times New Roman"/>
          <w:noProof/>
          <w:lang w:val="en-US"/>
        </w:rPr>
        <w:t>)</w:t>
      </w:r>
      <w:r w:rsidR="00E77788" w:rsidRPr="00A67FCC">
        <w:rPr>
          <w:rFonts w:ascii="Times New Roman" w:hAnsi="Times New Roman"/>
          <w:lang w:val="en-US"/>
        </w:rPr>
        <w:fldChar w:fldCharType="end"/>
      </w:r>
      <w:r w:rsidR="00E77788" w:rsidRPr="00A67FCC">
        <w:rPr>
          <w:rFonts w:ascii="Times New Roman" w:hAnsi="Times New Roman"/>
          <w:lang w:val="en-US"/>
        </w:rPr>
        <w:t>.</w:t>
      </w:r>
      <w:proofErr w:type="gramEnd"/>
      <w:r w:rsidR="00E77788" w:rsidRPr="00A67FCC">
        <w:rPr>
          <w:rFonts w:ascii="Times New Roman" w:hAnsi="Times New Roman"/>
          <w:lang w:val="en-US"/>
        </w:rPr>
        <w:t xml:space="preserve"> </w:t>
      </w:r>
      <w:r w:rsidR="001E27D0">
        <w:rPr>
          <w:rFonts w:ascii="Times New Roman" w:hAnsi="Times New Roman"/>
          <w:lang w:val="en-US"/>
        </w:rPr>
        <w:t xml:space="preserve">In addition to this “forbidden fruit” pathway, </w:t>
      </w:r>
      <w:r w:rsidR="00D71E89">
        <w:rPr>
          <w:rFonts w:ascii="Times New Roman" w:hAnsi="Times New Roman"/>
          <w:lang w:val="en-US"/>
        </w:rPr>
        <w:t xml:space="preserve">it is reasonable to assume that parents high in dietary restraint also display food responsiveness </w:t>
      </w:r>
      <w:r w:rsidR="00792D29">
        <w:rPr>
          <w:rFonts w:ascii="Times New Roman" w:hAnsi="Times New Roman"/>
          <w:lang w:val="en-US"/>
        </w:rPr>
        <w:fldChar w:fldCharType="begin">
          <w:fldData xml:space="preserve">PEVuZE5vdGU+PENpdGU+PEF1dGhvcj5Hcm9wcGU8L0F1dGhvcj48WWVhcj4yMDE0PC9ZZWFyPjxS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</w:fldData>
        </w:fldChar>
      </w:r>
      <w:r w:rsidR="00792D29">
        <w:rPr>
          <w:rFonts w:ascii="Times New Roman" w:hAnsi="Times New Roman"/>
          <w:lang w:val="en-US"/>
        </w:rPr>
        <w:instrText xml:space="preserve"> ADDIN EN.CITE </w:instrText>
      </w:r>
      <w:r w:rsidR="00792D29">
        <w:rPr>
          <w:rFonts w:ascii="Times New Roman" w:hAnsi="Times New Roman"/>
          <w:lang w:val="en-US"/>
        </w:rPr>
        <w:fldChar w:fldCharType="begin">
          <w:fldData xml:space="preserve">PEVuZE5vdGU+PENpdGU+PEF1dGhvcj5Hcm9wcGU8L0F1dGhvcj48WWVhcj4yMDE0PC9ZZWFyPjxS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</w:fldData>
        </w:fldChar>
      </w:r>
      <w:r w:rsidR="00792D29">
        <w:rPr>
          <w:rFonts w:ascii="Times New Roman" w:hAnsi="Times New Roman"/>
          <w:lang w:val="en-US"/>
        </w:rPr>
        <w:instrText xml:space="preserve"> ADDIN EN.CITE.DATA </w:instrText>
      </w:r>
      <w:r w:rsidR="00792D29">
        <w:rPr>
          <w:rFonts w:ascii="Times New Roman" w:hAnsi="Times New Roman"/>
          <w:lang w:val="en-US"/>
        </w:rPr>
      </w:r>
      <w:r w:rsidR="00792D29">
        <w:rPr>
          <w:rFonts w:ascii="Times New Roman" w:hAnsi="Times New Roman"/>
          <w:lang w:val="en-US"/>
        </w:rPr>
        <w:fldChar w:fldCharType="end"/>
      </w:r>
      <w:r w:rsidR="00792D29">
        <w:rPr>
          <w:rFonts w:ascii="Times New Roman" w:hAnsi="Times New Roman"/>
          <w:lang w:val="en-US"/>
        </w:rPr>
      </w:r>
      <w:r w:rsidR="00792D29">
        <w:rPr>
          <w:rFonts w:ascii="Times New Roman" w:hAnsi="Times New Roman"/>
          <w:lang w:val="en-US"/>
        </w:rPr>
        <w:fldChar w:fldCharType="separate"/>
      </w:r>
      <w:r w:rsidR="00792D29">
        <w:rPr>
          <w:rFonts w:ascii="Times New Roman" w:hAnsi="Times New Roman"/>
          <w:noProof/>
          <w:lang w:val="en-US"/>
        </w:rPr>
        <w:t>(</w:t>
      </w:r>
      <w:hyperlink w:anchor="_ENREF_36" w:tooltip="Groppe, 2014 #295" w:history="1">
        <w:r w:rsidR="000B0275">
          <w:rPr>
            <w:rFonts w:ascii="Times New Roman" w:hAnsi="Times New Roman"/>
            <w:noProof/>
            <w:lang w:val="en-US"/>
          </w:rPr>
          <w:t xml:space="preserve">Groppe &amp; </w:t>
        </w:r>
        <w:r w:rsidR="000B0275">
          <w:rPr>
            <w:rFonts w:ascii="Times New Roman" w:hAnsi="Times New Roman"/>
            <w:noProof/>
            <w:lang w:val="en-US"/>
          </w:rPr>
          <w:lastRenderedPageBreak/>
          <w:t>Elsner, 2014</w:t>
        </w:r>
      </w:hyperlink>
      <w:r w:rsidR="00792D29">
        <w:rPr>
          <w:rFonts w:ascii="Times New Roman" w:hAnsi="Times New Roman"/>
          <w:noProof/>
          <w:lang w:val="en-US"/>
        </w:rPr>
        <w:t>)</w:t>
      </w:r>
      <w:r w:rsidR="00792D29">
        <w:rPr>
          <w:rFonts w:ascii="Times New Roman" w:hAnsi="Times New Roman"/>
          <w:lang w:val="en-US"/>
        </w:rPr>
        <w:fldChar w:fldCharType="end"/>
      </w:r>
      <w:r w:rsidR="00DE0651">
        <w:rPr>
          <w:rFonts w:ascii="Times New Roman" w:hAnsi="Times New Roman"/>
          <w:lang w:val="en-US"/>
        </w:rPr>
        <w:t xml:space="preserve"> </w:t>
      </w:r>
      <w:r w:rsidR="00FA6332">
        <w:rPr>
          <w:rFonts w:ascii="Times New Roman" w:hAnsi="Times New Roman"/>
          <w:lang w:val="en-US"/>
        </w:rPr>
        <w:t>– which</w:t>
      </w:r>
      <w:r w:rsidR="00DE0651">
        <w:rPr>
          <w:rFonts w:ascii="Times New Roman" w:hAnsi="Times New Roman"/>
          <w:lang w:val="en-US"/>
        </w:rPr>
        <w:t xml:space="preserve"> may be observed and potentially modeled by their children. </w:t>
      </w:r>
      <w:r w:rsidR="00792D29">
        <w:rPr>
          <w:rFonts w:ascii="Times New Roman" w:hAnsi="Times New Roman"/>
          <w:lang w:val="en-US"/>
        </w:rPr>
        <w:t xml:space="preserve">Thus, </w:t>
      </w:r>
      <w:r w:rsidR="0032754A">
        <w:rPr>
          <w:rFonts w:ascii="Times New Roman" w:hAnsi="Times New Roman"/>
          <w:lang w:val="en-US"/>
        </w:rPr>
        <w:t xml:space="preserve">parents may act as unintentional role models </w:t>
      </w:r>
      <w:r w:rsidR="0032754A">
        <w:rPr>
          <w:rFonts w:ascii="Times New Roman" w:hAnsi="Times New Roman"/>
          <w:lang w:val="en-US"/>
        </w:rPr>
        <w:fldChar w:fldCharType="begin">
          <w:fldData xml:space="preserve">PEVuZE5vdGU+PENpdGU+PEF1dGhvcj5QYWxmcmV5bWFuPC9BdXRob3I+PFllYXI+MjAxMzwvWWVh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</w:fldData>
        </w:fldChar>
      </w:r>
      <w:r w:rsidR="004D21AE">
        <w:rPr>
          <w:rFonts w:ascii="Times New Roman" w:hAnsi="Times New Roman"/>
          <w:lang w:val="en-US"/>
        </w:rPr>
        <w:instrText xml:space="preserve"> ADDIN EN.CITE </w:instrText>
      </w:r>
      <w:r w:rsidR="004D21AE">
        <w:rPr>
          <w:rFonts w:ascii="Times New Roman" w:hAnsi="Times New Roman"/>
          <w:lang w:val="en-US"/>
        </w:rPr>
        <w:fldChar w:fldCharType="begin">
          <w:fldData xml:space="preserve">PEVuZE5vdGU+PENpdGU+PEF1dGhvcj5QYWxmcmV5bWFuPC9BdXRob3I+PFllYXI+MjAxMzwvWWVh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</w:fldData>
        </w:fldChar>
      </w:r>
      <w:r w:rsidR="004D21AE">
        <w:rPr>
          <w:rFonts w:ascii="Times New Roman" w:hAnsi="Times New Roman"/>
          <w:lang w:val="en-US"/>
        </w:rPr>
        <w:instrText xml:space="preserve"> ADDIN EN.CITE.DATA </w:instrText>
      </w:r>
      <w:r w:rsidR="004D21AE">
        <w:rPr>
          <w:rFonts w:ascii="Times New Roman" w:hAnsi="Times New Roman"/>
          <w:lang w:val="en-US"/>
        </w:rPr>
      </w:r>
      <w:r w:rsidR="004D21AE">
        <w:rPr>
          <w:rFonts w:ascii="Times New Roman" w:hAnsi="Times New Roman"/>
          <w:lang w:val="en-US"/>
        </w:rPr>
        <w:fldChar w:fldCharType="end"/>
      </w:r>
      <w:r w:rsidR="0032754A">
        <w:rPr>
          <w:rFonts w:ascii="Times New Roman" w:hAnsi="Times New Roman"/>
          <w:lang w:val="en-US"/>
        </w:rPr>
      </w:r>
      <w:r w:rsidR="0032754A">
        <w:rPr>
          <w:rFonts w:ascii="Times New Roman" w:hAnsi="Times New Roman"/>
          <w:lang w:val="en-US"/>
        </w:rPr>
        <w:fldChar w:fldCharType="separate"/>
      </w:r>
      <w:r w:rsidR="0032754A">
        <w:rPr>
          <w:rFonts w:ascii="Times New Roman" w:hAnsi="Times New Roman"/>
          <w:noProof/>
          <w:lang w:val="en-US"/>
        </w:rPr>
        <w:t>(</w:t>
      </w:r>
      <w:hyperlink w:anchor="_ENREF_55" w:tooltip="Palfreyman, 2013 #111" w:history="1">
        <w:r w:rsidR="000B0275">
          <w:rPr>
            <w:rFonts w:ascii="Times New Roman" w:hAnsi="Times New Roman"/>
            <w:noProof/>
            <w:lang w:val="en-US"/>
          </w:rPr>
          <w:t>Palfreyman et al., 2013</w:t>
        </w:r>
      </w:hyperlink>
      <w:r w:rsidR="0032754A">
        <w:rPr>
          <w:rFonts w:ascii="Times New Roman" w:hAnsi="Times New Roman"/>
          <w:noProof/>
          <w:lang w:val="en-US"/>
        </w:rPr>
        <w:t>)</w:t>
      </w:r>
      <w:r w:rsidR="0032754A">
        <w:rPr>
          <w:rFonts w:ascii="Times New Roman" w:hAnsi="Times New Roman"/>
          <w:lang w:val="en-US"/>
        </w:rPr>
        <w:fldChar w:fldCharType="end"/>
      </w:r>
      <w:r w:rsidR="00F17C3F">
        <w:rPr>
          <w:rFonts w:ascii="Times New Roman" w:hAnsi="Times New Roman"/>
          <w:lang w:val="en-US"/>
        </w:rPr>
        <w:t>, communicating their eating behavior indirectly</w:t>
      </w:r>
      <w:r w:rsidR="00953093">
        <w:rPr>
          <w:rFonts w:ascii="Times New Roman" w:hAnsi="Times New Roman"/>
          <w:lang w:val="en-US"/>
        </w:rPr>
        <w:t xml:space="preserve">, and </w:t>
      </w:r>
      <w:r w:rsidR="0032754A">
        <w:rPr>
          <w:rFonts w:ascii="Times New Roman" w:hAnsi="Times New Roman"/>
          <w:lang w:val="en-US"/>
        </w:rPr>
        <w:t>children thus a</w:t>
      </w:r>
      <w:r w:rsidR="00C455C4">
        <w:rPr>
          <w:rFonts w:ascii="Times New Roman" w:hAnsi="Times New Roman"/>
          <w:lang w:val="en-US"/>
        </w:rPr>
        <w:t>dopt this eating behavior</w:t>
      </w:r>
      <w:r w:rsidR="0032754A">
        <w:rPr>
          <w:rFonts w:ascii="Times New Roman" w:hAnsi="Times New Roman"/>
          <w:lang w:val="en-US"/>
        </w:rPr>
        <w:t xml:space="preserve">. </w:t>
      </w:r>
      <w:r w:rsidR="00D23123">
        <w:rPr>
          <w:rFonts w:ascii="Times New Roman" w:hAnsi="Times New Roman"/>
          <w:lang w:val="en-US"/>
        </w:rPr>
        <w:t xml:space="preserve">If our findings </w:t>
      </w:r>
      <w:proofErr w:type="gramStart"/>
      <w:r w:rsidR="00D23123">
        <w:rPr>
          <w:rFonts w:ascii="Times New Roman" w:hAnsi="Times New Roman"/>
          <w:lang w:val="en-US"/>
        </w:rPr>
        <w:t>are replicated</w:t>
      </w:r>
      <w:proofErr w:type="gramEnd"/>
      <w:r w:rsidR="00D23123">
        <w:rPr>
          <w:rFonts w:ascii="Times New Roman" w:hAnsi="Times New Roman"/>
          <w:lang w:val="en-US"/>
        </w:rPr>
        <w:t>, future studies should address the mechan</w:t>
      </w:r>
      <w:r w:rsidR="00B81B5B">
        <w:rPr>
          <w:rFonts w:ascii="Times New Roman" w:hAnsi="Times New Roman"/>
          <w:lang w:val="en-US"/>
        </w:rPr>
        <w:t>isms responsible for this link.</w:t>
      </w:r>
      <w:r w:rsidR="00E80D23">
        <w:rPr>
          <w:rFonts w:ascii="Times New Roman" w:hAnsi="Times New Roman"/>
          <w:lang w:val="en-US"/>
        </w:rPr>
        <w:t xml:space="preserve"> </w:t>
      </w:r>
      <w:r w:rsidR="00E80D23" w:rsidRPr="00A67FCC">
        <w:rPr>
          <w:rFonts w:ascii="Times New Roman" w:hAnsi="Times New Roman"/>
          <w:lang w:val="en-US"/>
        </w:rPr>
        <w:t xml:space="preserve">Further, </w:t>
      </w:r>
      <w:r w:rsidR="00D34763" w:rsidRPr="00A67FCC">
        <w:rPr>
          <w:rFonts w:ascii="Times New Roman" w:hAnsi="Times New Roman"/>
          <w:lang w:val="en-US"/>
        </w:rPr>
        <w:t xml:space="preserve">in addition to dietary restraint, </w:t>
      </w:r>
      <w:r w:rsidR="00E80D23" w:rsidRPr="00A67FCC">
        <w:rPr>
          <w:rFonts w:ascii="Times New Roman" w:hAnsi="Times New Roman"/>
          <w:lang w:val="en-US"/>
        </w:rPr>
        <w:t xml:space="preserve">future research should also aim to examine other parental eating behaviors </w:t>
      </w:r>
      <w:r w:rsidR="001B4D41" w:rsidRPr="00A67FCC">
        <w:rPr>
          <w:rFonts w:ascii="Times New Roman" w:hAnsi="Times New Roman"/>
          <w:lang w:val="en-US"/>
        </w:rPr>
        <w:t>as potential determinan</w:t>
      </w:r>
      <w:r w:rsidR="008A53AE" w:rsidRPr="00A67FCC">
        <w:rPr>
          <w:rFonts w:ascii="Times New Roman" w:hAnsi="Times New Roman"/>
          <w:lang w:val="en-US"/>
        </w:rPr>
        <w:t>ts of children’s eating</w:t>
      </w:r>
      <w:r w:rsidR="00E80D23" w:rsidRPr="00A67FCC">
        <w:rPr>
          <w:rFonts w:ascii="Times New Roman" w:hAnsi="Times New Roman"/>
          <w:lang w:val="en-US"/>
        </w:rPr>
        <w:t xml:space="preserve">, such as disinhibited eating </w:t>
      </w:r>
      <w:r w:rsidR="00E80D23" w:rsidRPr="00A67FCC">
        <w:rPr>
          <w:rFonts w:ascii="Times New Roman" w:hAnsi="Times New Roman"/>
          <w:lang w:val="en-US"/>
        </w:rPr>
        <w:fldChar w:fldCharType="begin"/>
      </w:r>
      <w:r w:rsidR="00E80D23" w:rsidRPr="00A67FCC">
        <w:rPr>
          <w:rFonts w:ascii="Times New Roman" w:hAnsi="Times New Roman"/>
          <w:lang w:val="en-US"/>
        </w:rPr>
        <w:instrText xml:space="preserve"> ADDIN EN.CITE &lt;EndNote&gt;&lt;Cite&gt;&lt;Author&gt;Cutting&lt;/Author&gt;&lt;Year&gt;1999&lt;/Year&gt;&lt;RecNum&gt;341&lt;/RecNum&gt;&lt;DisplayText&gt;(Cutting, Fisher, Grimm-Thomas, &amp;amp; Birch, 1999)&lt;/DisplayText&gt;&lt;record&gt;&lt;rec-number&gt;341&lt;/rec-number&gt;&lt;foreign-keys&gt;&lt;key app="EN" db-id="vdessrva7set97ex2ti5ad545drrfsft2d29" timestamp="1474878753"&gt;341&lt;/key&gt;&lt;/foreign-keys&gt;&lt;ref-type name="Journal Article"&gt;17&lt;/ref-type&gt;&lt;contributors&gt;&lt;authors&gt;&lt;author&gt;Cutting, T. M.&lt;/author&gt;&lt;author&gt;Fisher, J. O.&lt;/author&gt;&lt;author&gt;Grimm-Thomas, K.&lt;/author&gt;&lt;author&gt;Birch, L. L.&lt;/author&gt;&lt;/authors&gt;&lt;/contributors&gt;&lt;auth-address&gt;Nutrition Department, The Pennsylvania State University, University Park, USA.&lt;/auth-address&gt;&lt;titles&gt;&lt;title&gt;Like mother, like daughter: familial patterns of overweight are mediated by mothers&amp;apos; dietary disinhibition&lt;/title&gt;&lt;secondary-title&gt;American Journal of Clinical Nutrition&lt;/secondary-title&gt;&lt;/titles&gt;&lt;periodical&gt;&lt;full-title&gt;American Journal of Clinical Nutrition&lt;/full-title&gt;&lt;abbr-1&gt;Am J Clin Nutr&lt;/abbr-1&gt;&lt;/periodical&gt;&lt;pages&gt;608-13&lt;/pages&gt;&lt;volume&gt;69&lt;/volume&gt;&lt;keywords&gt;&lt;keyword&gt;Adult&lt;/keyword&gt;&lt;keyword&gt;Body Mass Index&lt;/keyword&gt;&lt;keyword&gt;Child&lt;/keyword&gt;&lt;keyword&gt;*Child Behavior&lt;/keyword&gt;&lt;keyword&gt;Child, Preschool&lt;/keyword&gt;&lt;keyword&gt;Environment&lt;/keyword&gt;&lt;keyword&gt;*Feeding Behavior&lt;/keyword&gt;&lt;keyword&gt;Female&lt;/keyword&gt;&lt;keyword&gt;Humans&lt;/keyword&gt;&lt;keyword&gt;Male&lt;/keyword&gt;&lt;keyword&gt;Mother-Child Relations&lt;/keyword&gt;&lt;keyword&gt;Obesity/*etiology/genetics&lt;/keyword&gt;&lt;keyword&gt;*Parent-Child Relations&lt;/keyword&gt;&lt;keyword&gt;Regression Analysis&lt;/keyword&gt;&lt;keyword&gt;Surveys and Questionnaires&lt;/keyword&gt;&lt;/keywords&gt;&lt;dates&gt;&lt;year&gt;1999&lt;/year&gt;&lt;pub-dates&gt;&lt;date&gt;Apr&lt;/date&gt;&lt;/pub-dates&gt;&lt;/dates&gt;&lt;isbn&gt;0002-9165 (Print)&amp;#xD;0002-9165 (Linking)&lt;/isbn&gt;&lt;accession-num&gt;10197561&lt;/accession-num&gt;&lt;urls&gt;&lt;related-urls&gt;&lt;url&gt;https://www.ncbi.nlm.nih.gov/pubmed/10197561&lt;/url&gt;&lt;/related-urls&gt;&lt;/urls&gt;&lt;/record&gt;&lt;/Cite&gt;&lt;/EndNote&gt;</w:instrText>
      </w:r>
      <w:r w:rsidR="00E80D23" w:rsidRPr="00A67FCC">
        <w:rPr>
          <w:rFonts w:ascii="Times New Roman" w:hAnsi="Times New Roman"/>
          <w:lang w:val="en-US"/>
        </w:rPr>
        <w:fldChar w:fldCharType="separate"/>
      </w:r>
      <w:r w:rsidR="00E80D23" w:rsidRPr="00A67FCC">
        <w:rPr>
          <w:rFonts w:ascii="Times New Roman" w:hAnsi="Times New Roman"/>
          <w:noProof/>
          <w:lang w:val="en-US"/>
        </w:rPr>
        <w:t>(</w:t>
      </w:r>
      <w:hyperlink w:anchor="_ENREF_20" w:tooltip="Cutting, 1999 #341" w:history="1">
        <w:r w:rsidR="000B0275" w:rsidRPr="00A67FCC">
          <w:rPr>
            <w:rFonts w:ascii="Times New Roman" w:hAnsi="Times New Roman"/>
            <w:noProof/>
            <w:lang w:val="en-US"/>
          </w:rPr>
          <w:t>Cutting, Fisher, Grimm-Thomas, &amp; Birch, 1999</w:t>
        </w:r>
      </w:hyperlink>
      <w:r w:rsidR="00E80D23" w:rsidRPr="00A67FCC">
        <w:rPr>
          <w:rFonts w:ascii="Times New Roman" w:hAnsi="Times New Roman"/>
          <w:noProof/>
          <w:lang w:val="en-US"/>
        </w:rPr>
        <w:t>)</w:t>
      </w:r>
      <w:r w:rsidR="00E80D23" w:rsidRPr="00A67FCC">
        <w:rPr>
          <w:rFonts w:ascii="Times New Roman" w:hAnsi="Times New Roman"/>
          <w:lang w:val="en-US"/>
        </w:rPr>
        <w:fldChar w:fldCharType="end"/>
      </w:r>
      <w:r w:rsidR="00252FF3" w:rsidRPr="00A67FCC">
        <w:rPr>
          <w:rFonts w:ascii="Times New Roman" w:hAnsi="Times New Roman"/>
          <w:lang w:val="en-US"/>
        </w:rPr>
        <w:t>.</w:t>
      </w:r>
    </w:p>
    <w:p w14:paraId="4C37830A" w14:textId="504E8954" w:rsidR="009D2869" w:rsidRDefault="00420D9F" w:rsidP="00FD571E">
      <w:pPr>
        <w:spacing w:line="480" w:lineRule="auto"/>
        <w:ind w:firstLine="708"/>
        <w:rPr>
          <w:rFonts w:ascii="Times New Roman" w:hAnsi="Times New Roman"/>
          <w:lang w:val="en-US"/>
        </w:rPr>
      </w:pPr>
      <w:r>
        <w:rPr>
          <w:rFonts w:ascii="Times New Roman" w:hAnsi="Times New Roman"/>
          <w:lang w:val="en-US"/>
        </w:rPr>
        <w:t>Contrary to what we</w:t>
      </w:r>
      <w:r w:rsidRPr="00521A6B">
        <w:rPr>
          <w:rFonts w:ascii="Times New Roman" w:hAnsi="Times New Roman"/>
          <w:lang w:val="en-US"/>
        </w:rPr>
        <w:t xml:space="preserve"> expected, </w:t>
      </w:r>
      <w:r w:rsidR="008B3A82">
        <w:rPr>
          <w:rFonts w:ascii="Times New Roman" w:hAnsi="Times New Roman"/>
          <w:lang w:val="en-US"/>
        </w:rPr>
        <w:t>instrume</w:t>
      </w:r>
      <w:r w:rsidR="00612EAC">
        <w:rPr>
          <w:rFonts w:ascii="Times New Roman" w:hAnsi="Times New Roman"/>
          <w:lang w:val="en-US"/>
        </w:rPr>
        <w:t xml:space="preserve">ntal feeding </w:t>
      </w:r>
      <w:r w:rsidR="00F95FC9">
        <w:rPr>
          <w:rFonts w:ascii="Times New Roman" w:hAnsi="Times New Roman"/>
          <w:lang w:val="en-US"/>
        </w:rPr>
        <w:t>and control over eating</w:t>
      </w:r>
      <w:r w:rsidR="008B3A82">
        <w:rPr>
          <w:rFonts w:ascii="Times New Roman" w:hAnsi="Times New Roman"/>
          <w:lang w:val="en-US"/>
        </w:rPr>
        <w:t xml:space="preserve"> did </w:t>
      </w:r>
      <w:r w:rsidR="00B50FBE">
        <w:rPr>
          <w:rFonts w:ascii="Times New Roman" w:hAnsi="Times New Roman"/>
          <w:lang w:val="en-US"/>
        </w:rPr>
        <w:t>not predict food responsiveness.</w:t>
      </w:r>
      <w:r>
        <w:rPr>
          <w:rFonts w:ascii="Times New Roman" w:hAnsi="Times New Roman"/>
          <w:lang w:val="en-US"/>
        </w:rPr>
        <w:t xml:space="preserve"> </w:t>
      </w:r>
      <w:r w:rsidRPr="00521A6B">
        <w:rPr>
          <w:rFonts w:ascii="Times New Roman" w:hAnsi="Times New Roman"/>
          <w:lang w:val="en-US"/>
        </w:rPr>
        <w:t>These r</w:t>
      </w:r>
      <w:r>
        <w:rPr>
          <w:rFonts w:ascii="Times New Roman" w:hAnsi="Times New Roman"/>
          <w:lang w:val="en-US"/>
        </w:rPr>
        <w:t>esults are surprising g</w:t>
      </w:r>
      <w:r w:rsidR="003C7AC2">
        <w:rPr>
          <w:rFonts w:ascii="Times New Roman" w:hAnsi="Times New Roman"/>
          <w:lang w:val="en-US"/>
        </w:rPr>
        <w:t>iven that previous research has</w:t>
      </w:r>
      <w:r>
        <w:rPr>
          <w:rFonts w:ascii="Times New Roman" w:hAnsi="Times New Roman"/>
          <w:lang w:val="en-US"/>
        </w:rPr>
        <w:t xml:space="preserve"> reported</w:t>
      </w:r>
      <w:r w:rsidRPr="00521A6B">
        <w:rPr>
          <w:rFonts w:ascii="Times New Roman" w:hAnsi="Times New Roman"/>
          <w:lang w:val="en-US"/>
        </w:rPr>
        <w:t xml:space="preserve"> </w:t>
      </w:r>
      <w:r>
        <w:rPr>
          <w:rFonts w:ascii="Times New Roman" w:hAnsi="Times New Roman"/>
          <w:lang w:val="en-US"/>
        </w:rPr>
        <w:t xml:space="preserve">positive </w:t>
      </w:r>
      <w:r w:rsidR="00C3445B">
        <w:rPr>
          <w:rFonts w:ascii="Times New Roman" w:hAnsi="Times New Roman"/>
          <w:lang w:val="en-US"/>
        </w:rPr>
        <w:t xml:space="preserve">cross-sectional </w:t>
      </w:r>
      <w:r>
        <w:rPr>
          <w:rFonts w:ascii="Times New Roman" w:hAnsi="Times New Roman"/>
          <w:lang w:val="en-US"/>
        </w:rPr>
        <w:t xml:space="preserve">associations </w:t>
      </w:r>
      <w:r w:rsidR="00F95FC9">
        <w:rPr>
          <w:rFonts w:ascii="Times New Roman" w:hAnsi="Times New Roman"/>
          <w:lang w:val="en-US"/>
        </w:rPr>
        <w:t>between these feeding practices</w:t>
      </w:r>
      <w:r w:rsidR="008B3A82">
        <w:rPr>
          <w:rFonts w:ascii="Times New Roman" w:hAnsi="Times New Roman"/>
          <w:lang w:val="en-US"/>
        </w:rPr>
        <w:t xml:space="preserve"> and food responsiveness </w:t>
      </w:r>
      <w:r w:rsidR="00E4283E">
        <w:rPr>
          <w:rFonts w:ascii="Times New Roman" w:hAnsi="Times New Roman"/>
          <w:lang w:val="en-US"/>
        </w:rPr>
        <w:t>cross-</w:t>
      </w:r>
      <w:proofErr w:type="spellStart"/>
      <w:r w:rsidR="00E4283E">
        <w:rPr>
          <w:rFonts w:ascii="Times New Roman" w:hAnsi="Times New Roman"/>
          <w:lang w:val="en-US"/>
        </w:rPr>
        <w:t>sectionally</w:t>
      </w:r>
      <w:proofErr w:type="spellEnd"/>
      <w:r w:rsidR="008B3A82">
        <w:rPr>
          <w:rFonts w:ascii="Times New Roman" w:hAnsi="Times New Roman"/>
          <w:lang w:val="en-US"/>
        </w:rPr>
        <w:t xml:space="preserve"> </w:t>
      </w:r>
      <w:r w:rsidR="008B3A82">
        <w:rPr>
          <w:rFonts w:ascii="Times New Roman" w:hAnsi="Times New Roman"/>
          <w:lang w:val="en-US"/>
        </w:rPr>
        <w:fldChar w:fldCharType="begin">
          <w:fldData xml:space="preserve">PEVuZE5vdGU+PENpdGU+PEF1dGhvcj5BaW51a2k8L0F1dGhvcj48WWVhcj4yMDExPC9ZZWFyPjxS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</w:fldData>
        </w:fldChar>
      </w:r>
      <w:r w:rsidR="009D6C01">
        <w:rPr>
          <w:rFonts w:ascii="Times New Roman" w:hAnsi="Times New Roman"/>
          <w:lang w:val="en-US"/>
        </w:rPr>
        <w:instrText xml:space="preserve"> ADDIN EN.CITE </w:instrText>
      </w:r>
      <w:r w:rsidR="009D6C01">
        <w:rPr>
          <w:rFonts w:ascii="Times New Roman" w:hAnsi="Times New Roman"/>
          <w:lang w:val="en-US"/>
        </w:rPr>
        <w:fldChar w:fldCharType="begin">
          <w:fldData xml:space="preserve">PEVuZE5vdGU+PENpdGU+PEF1dGhvcj5BaW51a2k8L0F1dGhvcj48WWVhcj4yMDExPC9ZZWFyPjxS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</w:fldData>
        </w:fldChar>
      </w:r>
      <w:r w:rsidR="009D6C01">
        <w:rPr>
          <w:rFonts w:ascii="Times New Roman" w:hAnsi="Times New Roman"/>
          <w:lang w:val="en-US"/>
        </w:rPr>
        <w:instrText xml:space="preserve"> ADDIN EN.CITE.DATA </w:instrText>
      </w:r>
      <w:r w:rsidR="009D6C01">
        <w:rPr>
          <w:rFonts w:ascii="Times New Roman" w:hAnsi="Times New Roman"/>
          <w:lang w:val="en-US"/>
        </w:rPr>
      </w:r>
      <w:r w:rsidR="009D6C01">
        <w:rPr>
          <w:rFonts w:ascii="Times New Roman" w:hAnsi="Times New Roman"/>
          <w:lang w:val="en-US"/>
        </w:rPr>
        <w:fldChar w:fldCharType="end"/>
      </w:r>
      <w:r w:rsidR="008B3A82">
        <w:rPr>
          <w:rFonts w:ascii="Times New Roman" w:hAnsi="Times New Roman"/>
          <w:lang w:val="en-US"/>
        </w:rPr>
      </w:r>
      <w:r w:rsidR="008B3A82">
        <w:rPr>
          <w:rFonts w:ascii="Times New Roman" w:hAnsi="Times New Roman"/>
          <w:lang w:val="en-US"/>
        </w:rPr>
        <w:fldChar w:fldCharType="separate"/>
      </w:r>
      <w:r w:rsidR="00F95FC9">
        <w:rPr>
          <w:rFonts w:ascii="Times New Roman" w:hAnsi="Times New Roman"/>
          <w:noProof/>
          <w:lang w:val="en-US"/>
        </w:rPr>
        <w:t>(</w:t>
      </w:r>
      <w:hyperlink w:anchor="_ENREF_1" w:tooltip="Ainuki, 2011 #141" w:history="1">
        <w:r w:rsidR="000B0275">
          <w:rPr>
            <w:rFonts w:ascii="Times New Roman" w:hAnsi="Times New Roman"/>
            <w:noProof/>
            <w:lang w:val="en-US"/>
          </w:rPr>
          <w:t>Ainuki &amp; Akamatsu, 2011</w:t>
        </w:r>
      </w:hyperlink>
      <w:r w:rsidR="00F95FC9">
        <w:rPr>
          <w:rFonts w:ascii="Times New Roman" w:hAnsi="Times New Roman"/>
          <w:noProof/>
          <w:lang w:val="en-US"/>
        </w:rPr>
        <w:t xml:space="preserve">; </w:t>
      </w:r>
      <w:hyperlink w:anchor="_ENREF_11" w:tooltip="Carnell, 2014 #82" w:history="1">
        <w:r w:rsidR="000B0275">
          <w:rPr>
            <w:rFonts w:ascii="Times New Roman" w:hAnsi="Times New Roman"/>
            <w:noProof/>
            <w:lang w:val="en-US"/>
          </w:rPr>
          <w:t>Carnell et al., 2014</w:t>
        </w:r>
      </w:hyperlink>
      <w:r w:rsidR="00F95FC9">
        <w:rPr>
          <w:rFonts w:ascii="Times New Roman" w:hAnsi="Times New Roman"/>
          <w:noProof/>
          <w:lang w:val="en-US"/>
        </w:rPr>
        <w:t xml:space="preserve">; </w:t>
      </w:r>
      <w:hyperlink w:anchor="_ENREF_93" w:tooltip="Webber, 2010 #16" w:history="1">
        <w:r w:rsidR="000B0275">
          <w:rPr>
            <w:rFonts w:ascii="Times New Roman" w:hAnsi="Times New Roman"/>
            <w:noProof/>
            <w:lang w:val="en-US"/>
          </w:rPr>
          <w:t>Webber et al., 2010</w:t>
        </w:r>
      </w:hyperlink>
      <w:r w:rsidR="00F95FC9">
        <w:rPr>
          <w:rFonts w:ascii="Times New Roman" w:hAnsi="Times New Roman"/>
          <w:noProof/>
          <w:lang w:val="en-US"/>
        </w:rPr>
        <w:t>)</w:t>
      </w:r>
      <w:r w:rsidR="008B3A82">
        <w:rPr>
          <w:rFonts w:ascii="Times New Roman" w:hAnsi="Times New Roman"/>
          <w:lang w:val="en-US"/>
        </w:rPr>
        <w:fldChar w:fldCharType="end"/>
      </w:r>
      <w:r w:rsidR="008335EF">
        <w:rPr>
          <w:rFonts w:ascii="Times New Roman" w:hAnsi="Times New Roman"/>
          <w:lang w:val="en-US"/>
        </w:rPr>
        <w:t xml:space="preserve"> and </w:t>
      </w:r>
      <w:r w:rsidR="00C3445B">
        <w:rPr>
          <w:rFonts w:ascii="Times New Roman" w:hAnsi="Times New Roman"/>
          <w:lang w:val="en-US"/>
        </w:rPr>
        <w:t xml:space="preserve">prospectively </w:t>
      </w:r>
      <w:r w:rsidR="008335EF">
        <w:rPr>
          <w:rFonts w:ascii="Times New Roman" w:hAnsi="Times New Roman"/>
          <w:lang w:val="en-US"/>
        </w:rPr>
        <w:t>between instrumental feeding and f</w:t>
      </w:r>
      <w:r w:rsidR="00C3445B">
        <w:rPr>
          <w:rFonts w:ascii="Times New Roman" w:hAnsi="Times New Roman"/>
          <w:lang w:val="en-US"/>
        </w:rPr>
        <w:t>ood responsiveness</w:t>
      </w:r>
      <w:r w:rsidR="008B3A82" w:rsidRPr="00B11DBC">
        <w:rPr>
          <w:rFonts w:ascii="Times New Roman" w:hAnsi="Times New Roman"/>
          <w:lang w:val="en-US"/>
        </w:rPr>
        <w:t xml:space="preserve"> </w:t>
      </w:r>
      <w:r w:rsidR="008B3A82" w:rsidRPr="002325A8">
        <w:rPr>
          <w:rFonts w:ascii="Times New Roman" w:hAnsi="Times New Roman"/>
          <w:lang w:val="en-US"/>
        </w:rPr>
        <w:fldChar w:fldCharType="begin"/>
      </w:r>
      <w:r w:rsidR="00A53DF8">
        <w:rPr>
          <w:rFonts w:ascii="Times New Roman" w:hAnsi="Times New Roman"/>
          <w:lang w:val="en-US"/>
        </w:rPr>
        <w:instrText xml:space="preserve"> ADDIN EN.CITE &lt;EndNote&gt;&lt;Cite&gt;&lt;Author&gt;Steinsbekk&lt;/Author&gt;&lt;Year&gt;2016&lt;/Year&gt;&lt;RecNum&gt;93&lt;/RecNum&gt;&lt;DisplayText&gt;(Steinsbekk et al., 2016)&lt;/DisplayText&gt;&lt;record&gt;&lt;rec-number&gt;93&lt;/rec-number&gt;&lt;foreign-keys&gt;&lt;key app="EN" db-id="vdessrva7set97ex2ti5ad545drrfsft2d29" timestamp="1469189140"&gt;93&lt;/key&gt;&lt;/foreign-keys&gt;&lt;ref-type name="Journal Article"&gt;17&lt;/ref-type&gt;&lt;contributors&gt;&lt;authors&gt;&lt;author&gt;Steinsbekk, S.&lt;/author&gt;&lt;author&gt;Belsky, J.&lt;/author&gt;&lt;author&gt;Wichstrøm, L.&lt;/author&gt;&lt;/authors&gt;&lt;/contributors&gt;&lt;auth-address&gt;Norwegian University of Science and Technology.&amp;#xD;University of California, Davis.&lt;/auth-address&gt;&lt;titles&gt;&lt;title&gt;Parental feeding and child eating: An investigation of reciprocal effects&lt;/title&gt;&lt;secondary-title&gt;Child Development&lt;/secondary-title&gt;&lt;/titles&gt;&lt;periodical&gt;&lt;full-title&gt;Child Development&lt;/full-title&gt;&lt;abbr-1&gt;Child Dev.&lt;/abbr-1&gt;&lt;/periodical&gt;&lt;pages&gt;1538-1549&lt;/pages&gt;&lt;volume&gt;87&lt;/volume&gt;&lt;dates&gt;&lt;year&gt;2016&lt;/year&gt;&lt;pub-dates&gt;&lt;date&gt;May 7&lt;/date&gt;&lt;/pub-dates&gt;&lt;/dates&gt;&lt;isbn&gt;1467-8624 (Electronic)&amp;#xD;0009-3920 (Linking)&lt;/isbn&gt;&lt;accession-num&gt;27154834&lt;/accession-num&gt;&lt;urls&gt;&lt;related-urls&gt;&lt;url&gt;http://www.ncbi.nlm.nih.gov/pubmed/27154834&lt;/url&gt;&lt;/related-urls&gt;&lt;/urls&gt;&lt;electronic-resource-num&gt;10.1111/cdev.12546&lt;/electronic-resource-num&gt;&lt;/record&gt;&lt;/Cite&gt;&lt;/EndNote&gt;</w:instrText>
      </w:r>
      <w:r w:rsidR="008B3A82" w:rsidRPr="002325A8">
        <w:rPr>
          <w:rFonts w:ascii="Times New Roman" w:hAnsi="Times New Roman"/>
          <w:lang w:val="en-US"/>
        </w:rPr>
        <w:fldChar w:fldCharType="separate"/>
      </w:r>
      <w:r w:rsidR="00A53DF8">
        <w:rPr>
          <w:rFonts w:ascii="Times New Roman" w:hAnsi="Times New Roman"/>
          <w:noProof/>
          <w:lang w:val="en-US"/>
        </w:rPr>
        <w:t>(</w:t>
      </w:r>
      <w:hyperlink w:anchor="_ENREF_75" w:tooltip="Steinsbekk, 2016 #93" w:history="1">
        <w:r w:rsidR="000B0275">
          <w:rPr>
            <w:rFonts w:ascii="Times New Roman" w:hAnsi="Times New Roman"/>
            <w:noProof/>
            <w:lang w:val="en-US"/>
          </w:rPr>
          <w:t>Steinsbekk et al., 2016</w:t>
        </w:r>
      </w:hyperlink>
      <w:r w:rsidR="00A53DF8">
        <w:rPr>
          <w:rFonts w:ascii="Times New Roman" w:hAnsi="Times New Roman"/>
          <w:noProof/>
          <w:lang w:val="en-US"/>
        </w:rPr>
        <w:t>)</w:t>
      </w:r>
      <w:r w:rsidR="008B3A82" w:rsidRPr="002325A8">
        <w:rPr>
          <w:rFonts w:ascii="Times New Roman" w:hAnsi="Times New Roman"/>
          <w:lang w:val="en-US"/>
        </w:rPr>
        <w:fldChar w:fldCharType="end"/>
      </w:r>
      <w:r w:rsidR="00E4283E">
        <w:rPr>
          <w:rFonts w:ascii="Times New Roman" w:hAnsi="Times New Roman"/>
          <w:lang w:val="en-US"/>
        </w:rPr>
        <w:t>.</w:t>
      </w:r>
      <w:r w:rsidR="008B3A82">
        <w:rPr>
          <w:rFonts w:ascii="Times New Roman" w:hAnsi="Times New Roman"/>
          <w:lang w:val="en-US"/>
        </w:rPr>
        <w:t xml:space="preserve"> </w:t>
      </w:r>
      <w:r w:rsidR="009D2869">
        <w:rPr>
          <w:rFonts w:ascii="Times New Roman" w:hAnsi="Times New Roman"/>
          <w:lang w:val="en-US"/>
        </w:rPr>
        <w:t xml:space="preserve">Our failure to detect that parental control over eating uniquely predicted eating behavior is, however, consistent with some </w:t>
      </w:r>
      <w:r w:rsidR="00826C1D">
        <w:rPr>
          <w:rFonts w:ascii="Times New Roman" w:hAnsi="Times New Roman"/>
          <w:lang w:val="en-US"/>
        </w:rPr>
        <w:t>past research</w:t>
      </w:r>
      <w:r w:rsidR="00C0298A">
        <w:rPr>
          <w:rFonts w:ascii="Times New Roman" w:hAnsi="Times New Roman"/>
          <w:lang w:val="en-US"/>
        </w:rPr>
        <w:t xml:space="preserve"> </w:t>
      </w:r>
      <w:r w:rsidR="00C0298A">
        <w:rPr>
          <w:rFonts w:ascii="Times New Roman" w:hAnsi="Times New Roman"/>
          <w:lang w:val="en-US"/>
        </w:rPr>
        <w:fldChar w:fldCharType="begin">
          <w:fldData xml:space="preserve">PEVuZE5vdGU+PENpdGU+PEF1dGhvcj5HcmVnb3J5PC9BdXRob3I+PFllYXI+MjAxMDwvWWVhcj48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</w:fldData>
        </w:fldChar>
      </w:r>
      <w:r w:rsidR="00187E86">
        <w:rPr>
          <w:rFonts w:ascii="Times New Roman" w:hAnsi="Times New Roman"/>
          <w:lang w:val="en-US"/>
        </w:rPr>
        <w:instrText xml:space="preserve"> ADDIN EN.CITE </w:instrText>
      </w:r>
      <w:r w:rsidR="00187E86">
        <w:rPr>
          <w:rFonts w:ascii="Times New Roman" w:hAnsi="Times New Roman"/>
          <w:lang w:val="en-US"/>
        </w:rPr>
        <w:fldChar w:fldCharType="begin">
          <w:fldData xml:space="preserve">PEVuZE5vdGU+PENpdGU+PEF1dGhvcj5HcmVnb3J5PC9BdXRob3I+PFllYXI+MjAxMDwvWWVhcj48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</w:fldData>
        </w:fldChar>
      </w:r>
      <w:r w:rsidR="00187E86">
        <w:rPr>
          <w:rFonts w:ascii="Times New Roman" w:hAnsi="Times New Roman"/>
          <w:lang w:val="en-US"/>
        </w:rPr>
        <w:instrText xml:space="preserve"> ADDIN EN.CITE.DATA </w:instrText>
      </w:r>
      <w:r w:rsidR="00187E86">
        <w:rPr>
          <w:rFonts w:ascii="Times New Roman" w:hAnsi="Times New Roman"/>
          <w:lang w:val="en-US"/>
        </w:rPr>
      </w:r>
      <w:r w:rsidR="00187E86">
        <w:rPr>
          <w:rFonts w:ascii="Times New Roman" w:hAnsi="Times New Roman"/>
          <w:lang w:val="en-US"/>
        </w:rPr>
        <w:fldChar w:fldCharType="end"/>
      </w:r>
      <w:r w:rsidR="00C0298A">
        <w:rPr>
          <w:rFonts w:ascii="Times New Roman" w:hAnsi="Times New Roman"/>
          <w:lang w:val="en-US"/>
        </w:rPr>
      </w:r>
      <w:r w:rsidR="00C0298A">
        <w:rPr>
          <w:rFonts w:ascii="Times New Roman" w:hAnsi="Times New Roman"/>
          <w:lang w:val="en-US"/>
        </w:rPr>
        <w:fldChar w:fldCharType="separate"/>
      </w:r>
      <w:r w:rsidR="00187E86">
        <w:rPr>
          <w:rFonts w:ascii="Times New Roman" w:hAnsi="Times New Roman"/>
          <w:noProof/>
          <w:lang w:val="en-US"/>
        </w:rPr>
        <w:t>(</w:t>
      </w:r>
      <w:hyperlink w:anchor="_ENREF_35" w:tooltip="Gregory, 2010 #149" w:history="1">
        <w:r w:rsidR="000B0275">
          <w:rPr>
            <w:rFonts w:ascii="Times New Roman" w:hAnsi="Times New Roman"/>
            <w:noProof/>
            <w:lang w:val="en-US"/>
          </w:rPr>
          <w:t>Gregory et al., 2010</w:t>
        </w:r>
      </w:hyperlink>
      <w:r w:rsidR="00187E86">
        <w:rPr>
          <w:rFonts w:ascii="Times New Roman" w:hAnsi="Times New Roman"/>
          <w:noProof/>
          <w:lang w:val="en-US"/>
        </w:rPr>
        <w:t xml:space="preserve">; </w:t>
      </w:r>
      <w:hyperlink w:anchor="_ENREF_63" w:tooltip="Rodgers, 2013 #38" w:history="1">
        <w:r w:rsidR="000B0275">
          <w:rPr>
            <w:rFonts w:ascii="Times New Roman" w:hAnsi="Times New Roman"/>
            <w:noProof/>
            <w:lang w:val="en-US"/>
          </w:rPr>
          <w:t>Rodgers, Paxton, Massey, et al., 2013</w:t>
        </w:r>
      </w:hyperlink>
      <w:r w:rsidR="00187E86">
        <w:rPr>
          <w:rFonts w:ascii="Times New Roman" w:hAnsi="Times New Roman"/>
          <w:noProof/>
          <w:lang w:val="en-US"/>
        </w:rPr>
        <w:t>)</w:t>
      </w:r>
      <w:r w:rsidR="00C0298A">
        <w:rPr>
          <w:rFonts w:ascii="Times New Roman" w:hAnsi="Times New Roman"/>
          <w:lang w:val="en-US"/>
        </w:rPr>
        <w:fldChar w:fldCharType="end"/>
      </w:r>
      <w:r w:rsidR="009D2869">
        <w:rPr>
          <w:rFonts w:ascii="Times New Roman" w:hAnsi="Times New Roman"/>
          <w:lang w:val="en-US"/>
        </w:rPr>
        <w:t>.</w:t>
      </w:r>
    </w:p>
    <w:p w14:paraId="01EF5EA2" w14:textId="66AB3E68" w:rsidR="00826C1D" w:rsidRDefault="00826C1D" w:rsidP="00826C1D">
      <w:pPr>
        <w:spacing w:line="480" w:lineRule="auto"/>
        <w:ind w:firstLine="708"/>
        <w:rPr>
          <w:rFonts w:ascii="Times New Roman" w:hAnsi="Times New Roman"/>
          <w:lang w:val="en-US"/>
        </w:rPr>
      </w:pPr>
      <w:r>
        <w:rPr>
          <w:rFonts w:ascii="Times New Roman" w:hAnsi="Times New Roman"/>
          <w:lang w:val="en-US"/>
        </w:rPr>
        <w:t>Once again, where findings have proven inconsistent across studies</w:t>
      </w:r>
      <w:r w:rsidR="00CF1F21">
        <w:rPr>
          <w:rFonts w:ascii="Times New Roman" w:hAnsi="Times New Roman"/>
          <w:lang w:val="en-US"/>
        </w:rPr>
        <w:t>,</w:t>
      </w:r>
      <w:r>
        <w:rPr>
          <w:rFonts w:ascii="Times New Roman" w:hAnsi="Times New Roman"/>
          <w:lang w:val="en-US"/>
        </w:rPr>
        <w:t xml:space="preserve"> it could be due to reliance on different measures of feeding practices. </w:t>
      </w:r>
      <w:r w:rsidR="00CF1F21">
        <w:rPr>
          <w:rFonts w:ascii="Times New Roman" w:hAnsi="Times New Roman"/>
          <w:lang w:val="en-US"/>
        </w:rPr>
        <w:t>In addition, t</w:t>
      </w:r>
      <w:r>
        <w:rPr>
          <w:rFonts w:ascii="Times New Roman" w:hAnsi="Times New Roman"/>
          <w:lang w:val="en-US"/>
        </w:rPr>
        <w:t xml:space="preserve">he modest internal consistency of our measures </w:t>
      </w:r>
      <w:r w:rsidR="00CF1F21">
        <w:rPr>
          <w:rFonts w:ascii="Times New Roman" w:hAnsi="Times New Roman"/>
          <w:lang w:val="en-US"/>
        </w:rPr>
        <w:t xml:space="preserve">of feeding practices could </w:t>
      </w:r>
      <w:r>
        <w:rPr>
          <w:rFonts w:ascii="Times New Roman" w:hAnsi="Times New Roman"/>
          <w:lang w:val="en-US"/>
        </w:rPr>
        <w:t xml:space="preserve">have undermined our ability to detect effects. </w:t>
      </w:r>
      <w:r w:rsidR="00CF1F21">
        <w:rPr>
          <w:rFonts w:ascii="Times New Roman" w:hAnsi="Times New Roman"/>
          <w:lang w:val="en-US"/>
        </w:rPr>
        <w:t>D</w:t>
      </w:r>
      <w:r w:rsidR="000B0275">
        <w:rPr>
          <w:rFonts w:ascii="Times New Roman" w:hAnsi="Times New Roman"/>
          <w:lang w:val="en-US"/>
        </w:rPr>
        <w:t xml:space="preserve">ifferences between </w:t>
      </w:r>
      <w:r w:rsidR="009437B4">
        <w:rPr>
          <w:rFonts w:ascii="Times New Roman" w:hAnsi="Times New Roman"/>
          <w:lang w:val="en-US"/>
        </w:rPr>
        <w:t>findings</w:t>
      </w:r>
      <w:r w:rsidR="000B0275">
        <w:rPr>
          <w:rFonts w:ascii="Times New Roman" w:hAnsi="Times New Roman"/>
          <w:lang w:val="en-US"/>
        </w:rPr>
        <w:t xml:space="preserve"> reported herein and elsewhere </w:t>
      </w:r>
      <w:proofErr w:type="gramStart"/>
      <w:r w:rsidR="000B0275">
        <w:rPr>
          <w:rFonts w:ascii="Times New Roman" w:hAnsi="Times New Roman"/>
          <w:lang w:val="en-US"/>
        </w:rPr>
        <w:t xml:space="preserve">could </w:t>
      </w:r>
      <w:r w:rsidR="00CF1F21">
        <w:rPr>
          <w:rFonts w:ascii="Times New Roman" w:hAnsi="Times New Roman"/>
          <w:lang w:val="en-US"/>
        </w:rPr>
        <w:t>also</w:t>
      </w:r>
      <w:proofErr w:type="gramEnd"/>
      <w:r w:rsidR="00CF1F21">
        <w:rPr>
          <w:rFonts w:ascii="Times New Roman" w:hAnsi="Times New Roman"/>
          <w:lang w:val="en-US"/>
        </w:rPr>
        <w:t xml:space="preserve"> </w:t>
      </w:r>
      <w:r w:rsidR="000B0275">
        <w:rPr>
          <w:rFonts w:ascii="Times New Roman" w:hAnsi="Times New Roman"/>
          <w:lang w:val="en-US"/>
        </w:rPr>
        <w:t xml:space="preserve">be the result of the fact that we controlled for potentially important confounders that are stable over time. </w:t>
      </w:r>
    </w:p>
    <w:p w14:paraId="0B2F3BDF" w14:textId="77777777" w:rsidR="0073252E" w:rsidRPr="00543F37" w:rsidRDefault="0073252E" w:rsidP="0073252E">
      <w:pPr>
        <w:spacing w:line="480" w:lineRule="auto"/>
        <w:rPr>
          <w:rFonts w:ascii="Times New Roman" w:hAnsi="Times New Roman"/>
          <w:lang w:val="en-US"/>
        </w:rPr>
      </w:pPr>
      <w:r>
        <w:rPr>
          <w:rFonts w:ascii="Times New Roman" w:hAnsi="Times New Roman"/>
          <w:b/>
          <w:lang w:val="en-US"/>
        </w:rPr>
        <w:t xml:space="preserve">Strengths and </w:t>
      </w:r>
      <w:r w:rsidRPr="002325A8">
        <w:rPr>
          <w:rFonts w:ascii="Times New Roman" w:hAnsi="Times New Roman"/>
          <w:b/>
          <w:lang w:val="en-US"/>
        </w:rPr>
        <w:t>Limitations</w:t>
      </w:r>
    </w:p>
    <w:p w14:paraId="14FBC361" w14:textId="607001F9" w:rsidR="00165BCC" w:rsidRPr="000A5C52" w:rsidRDefault="008C53AE" w:rsidP="008C53AE">
      <w:pPr>
        <w:spacing w:line="480" w:lineRule="auto"/>
        <w:ind w:firstLine="708"/>
        <w:rPr>
          <w:rFonts w:ascii="Times New Roman" w:eastAsia="SimSun" w:hAnsi="Times New Roman"/>
          <w:color w:val="000000"/>
          <w:lang w:val="en-US"/>
        </w:rPr>
      </w:pPr>
      <w:r>
        <w:rPr>
          <w:rFonts w:ascii="Times New Roman" w:eastAsia="SimSun" w:hAnsi="Times New Roman"/>
          <w:color w:val="000000"/>
          <w:lang w:val="en-US"/>
        </w:rPr>
        <w:t xml:space="preserve">This study has many strengths, including </w:t>
      </w:r>
      <w:r w:rsidRPr="00165BCC">
        <w:rPr>
          <w:rFonts w:ascii="Times New Roman" w:eastAsia="SimSun" w:hAnsi="Times New Roman"/>
          <w:color w:val="000000"/>
          <w:lang w:val="en-US"/>
        </w:rPr>
        <w:t xml:space="preserve">a </w:t>
      </w:r>
      <w:r>
        <w:rPr>
          <w:rFonts w:ascii="Times New Roman" w:eastAsia="SimSun" w:hAnsi="Times New Roman"/>
          <w:color w:val="000000"/>
          <w:lang w:val="en-US"/>
        </w:rPr>
        <w:t xml:space="preserve">large representative </w:t>
      </w:r>
      <w:r w:rsidRPr="00165BCC">
        <w:rPr>
          <w:rFonts w:ascii="Times New Roman" w:eastAsia="SimSun" w:hAnsi="Times New Roman"/>
          <w:color w:val="000000"/>
          <w:lang w:val="en-US"/>
        </w:rPr>
        <w:t>sample</w:t>
      </w:r>
      <w:r>
        <w:rPr>
          <w:rFonts w:ascii="Times New Roman" w:eastAsia="SimSun" w:hAnsi="Times New Roman"/>
          <w:color w:val="000000"/>
          <w:lang w:val="en-US"/>
        </w:rPr>
        <w:t xml:space="preserve"> of children in addition to a longitudinal design. As noted already, perhaps the most important stre</w:t>
      </w:r>
      <w:r w:rsidR="00DE732B">
        <w:rPr>
          <w:rFonts w:ascii="Times New Roman" w:eastAsia="SimSun" w:hAnsi="Times New Roman"/>
          <w:color w:val="000000"/>
          <w:lang w:val="en-US"/>
        </w:rPr>
        <w:t xml:space="preserve">ngth of this inquiry was </w:t>
      </w:r>
      <w:r>
        <w:rPr>
          <w:rFonts w:ascii="Times New Roman" w:eastAsia="SimSun" w:hAnsi="Times New Roman"/>
          <w:color w:val="000000"/>
          <w:lang w:val="en-US"/>
        </w:rPr>
        <w:t xml:space="preserve">the hybrid fixed effects analytic method that </w:t>
      </w:r>
      <w:r w:rsidRPr="00165BCC">
        <w:rPr>
          <w:rFonts w:ascii="Times New Roman" w:eastAsia="SimSun" w:hAnsi="Times New Roman"/>
          <w:color w:val="000000"/>
          <w:lang w:val="en-US"/>
        </w:rPr>
        <w:t xml:space="preserve">took into account </w:t>
      </w:r>
      <w:r>
        <w:rPr>
          <w:rFonts w:ascii="Times New Roman" w:eastAsia="SimSun" w:hAnsi="Times New Roman"/>
          <w:color w:val="000000"/>
          <w:lang w:val="en-US"/>
        </w:rPr>
        <w:t xml:space="preserve">time-invariant confounding factors. </w:t>
      </w:r>
    </w:p>
    <w:p w14:paraId="1344F230" w14:textId="7C5187CE" w:rsidR="006C52E1" w:rsidRPr="00A67FCC" w:rsidRDefault="00DA7BCC" w:rsidP="00070305">
      <w:pPr>
        <w:spacing w:line="480" w:lineRule="auto"/>
        <w:ind w:firstLine="708"/>
        <w:rPr>
          <w:rFonts w:ascii="Times New Roman" w:hAnsi="Times New Roman"/>
          <w:lang w:val="en-US"/>
        </w:rPr>
      </w:pPr>
      <w:r>
        <w:rPr>
          <w:rFonts w:ascii="Times New Roman" w:hAnsi="Times New Roman"/>
          <w:lang w:val="en-US"/>
        </w:rPr>
        <w:lastRenderedPageBreak/>
        <w:t xml:space="preserve">Our exclusive </w:t>
      </w:r>
      <w:r w:rsidRPr="002325A8">
        <w:rPr>
          <w:rFonts w:ascii="Times New Roman" w:hAnsi="Times New Roman"/>
          <w:lang w:val="en-US"/>
        </w:rPr>
        <w:t>reliance</w:t>
      </w:r>
      <w:r>
        <w:rPr>
          <w:rFonts w:ascii="Times New Roman" w:hAnsi="Times New Roman"/>
          <w:lang w:val="en-US"/>
        </w:rPr>
        <w:t xml:space="preserve"> on parental reports of children’s eating behavior is the first limitation we must acknowledge. L</w:t>
      </w:r>
      <w:r w:rsidRPr="002325A8">
        <w:rPr>
          <w:rFonts w:ascii="Times New Roman" w:hAnsi="Times New Roman"/>
          <w:lang w:val="en-US"/>
        </w:rPr>
        <w:t>aboratory-based</w:t>
      </w:r>
      <w:r>
        <w:rPr>
          <w:rFonts w:ascii="Times New Roman" w:hAnsi="Times New Roman"/>
          <w:lang w:val="en-US"/>
        </w:rPr>
        <w:t xml:space="preserve"> assessments of eating behavior</w:t>
      </w:r>
      <w:r w:rsidRPr="002325A8">
        <w:rPr>
          <w:rFonts w:ascii="Times New Roman" w:hAnsi="Times New Roman"/>
          <w:lang w:val="en-US"/>
        </w:rPr>
        <w:t xml:space="preserve"> </w:t>
      </w:r>
      <w:proofErr w:type="gramStart"/>
      <w:r w:rsidRPr="002325A8">
        <w:rPr>
          <w:rFonts w:ascii="Times New Roman" w:hAnsi="Times New Roman"/>
          <w:lang w:val="en-US"/>
        </w:rPr>
        <w:t>are</w:t>
      </w:r>
      <w:r w:rsidR="006C52E1">
        <w:rPr>
          <w:rFonts w:ascii="Times New Roman" w:hAnsi="Times New Roman"/>
          <w:lang w:val="en-US"/>
        </w:rPr>
        <w:t xml:space="preserve"> </w:t>
      </w:r>
      <w:r>
        <w:rPr>
          <w:rFonts w:ascii="Times New Roman" w:hAnsi="Times New Roman"/>
          <w:lang w:val="en-US"/>
        </w:rPr>
        <w:t>considered</w:t>
      </w:r>
      <w:proofErr w:type="gramEnd"/>
      <w:r w:rsidRPr="002325A8">
        <w:rPr>
          <w:rFonts w:ascii="Times New Roman" w:hAnsi="Times New Roman"/>
          <w:lang w:val="en-US"/>
        </w:rPr>
        <w:t xml:space="preserve"> th</w:t>
      </w:r>
      <w:r>
        <w:rPr>
          <w:rFonts w:ascii="Times New Roman" w:hAnsi="Times New Roman"/>
          <w:lang w:val="en-US"/>
        </w:rPr>
        <w:t xml:space="preserve">e gold standard, but are too time- and cost-consuming to be implemented in a large, epidemiological study like TESS. </w:t>
      </w:r>
      <w:r w:rsidR="00DB4D62" w:rsidRPr="00A67FCC">
        <w:rPr>
          <w:rFonts w:ascii="Times New Roman" w:hAnsi="Times New Roman"/>
          <w:lang w:val="en-US"/>
        </w:rPr>
        <w:t xml:space="preserve">Although eating behavior as measured by the Children’s Eating </w:t>
      </w:r>
      <w:proofErr w:type="spellStart"/>
      <w:r w:rsidR="00DB4D62" w:rsidRPr="00A67FCC">
        <w:rPr>
          <w:rFonts w:ascii="Times New Roman" w:hAnsi="Times New Roman"/>
          <w:lang w:val="en-US"/>
        </w:rPr>
        <w:t>Behaviour</w:t>
      </w:r>
      <w:proofErr w:type="spellEnd"/>
      <w:r w:rsidR="00DB4D62" w:rsidRPr="00A67FCC">
        <w:rPr>
          <w:rFonts w:ascii="Times New Roman" w:hAnsi="Times New Roman"/>
          <w:lang w:val="en-US"/>
        </w:rPr>
        <w:t xml:space="preserve"> Questionnaire (CEBQ) reflect</w:t>
      </w:r>
      <w:r w:rsidR="00962435" w:rsidRPr="00A67FCC">
        <w:rPr>
          <w:rFonts w:ascii="Times New Roman" w:hAnsi="Times New Roman"/>
          <w:lang w:val="en-US"/>
        </w:rPr>
        <w:t>s</w:t>
      </w:r>
      <w:r w:rsidR="00DB4D62" w:rsidRPr="00A67FCC">
        <w:rPr>
          <w:rFonts w:ascii="Times New Roman" w:hAnsi="Times New Roman"/>
          <w:lang w:val="en-US"/>
        </w:rPr>
        <w:t xml:space="preserve"> eating behavior from a parent’s perspective</w:t>
      </w:r>
      <w:r w:rsidR="00DF1AD5" w:rsidRPr="00A67FCC">
        <w:rPr>
          <w:rFonts w:ascii="Times New Roman" w:hAnsi="Times New Roman"/>
          <w:lang w:val="en-US"/>
        </w:rPr>
        <w:t xml:space="preserve"> and may thus be biased</w:t>
      </w:r>
      <w:r w:rsidR="00DB4D62" w:rsidRPr="00A67FCC">
        <w:rPr>
          <w:rFonts w:ascii="Times New Roman" w:hAnsi="Times New Roman"/>
          <w:lang w:val="en-US"/>
        </w:rPr>
        <w:t xml:space="preserve">, it is also noteworthy </w:t>
      </w:r>
      <w:r w:rsidRPr="00A67FCC">
        <w:rPr>
          <w:rFonts w:ascii="Times New Roman" w:hAnsi="Times New Roman"/>
          <w:lang w:val="en-US"/>
        </w:rPr>
        <w:t>that</w:t>
      </w:r>
      <w:r w:rsidR="0016540E" w:rsidRPr="00A67FCC">
        <w:rPr>
          <w:rFonts w:ascii="Times New Roman" w:hAnsi="Times New Roman"/>
          <w:lang w:val="en-US"/>
        </w:rPr>
        <w:t xml:space="preserve"> </w:t>
      </w:r>
      <w:r w:rsidRPr="00A67FCC">
        <w:rPr>
          <w:rFonts w:ascii="Times New Roman" w:hAnsi="Times New Roman"/>
          <w:lang w:val="en-US"/>
        </w:rPr>
        <w:t xml:space="preserve">eating behavior </w:t>
      </w:r>
      <w:r w:rsidR="0016540E" w:rsidRPr="00A67FCC">
        <w:rPr>
          <w:rFonts w:ascii="Times New Roman" w:hAnsi="Times New Roman"/>
          <w:lang w:val="en-US"/>
        </w:rPr>
        <w:t xml:space="preserve">measured by CEBQ </w:t>
      </w:r>
      <w:r w:rsidRPr="00A67FCC">
        <w:rPr>
          <w:rFonts w:ascii="Times New Roman" w:hAnsi="Times New Roman"/>
          <w:lang w:val="en-US"/>
        </w:rPr>
        <w:t>has proven</w:t>
      </w:r>
      <w:r w:rsidR="00E26925" w:rsidRPr="00A67FCC">
        <w:rPr>
          <w:rFonts w:ascii="Times New Roman" w:hAnsi="Times New Roman"/>
          <w:lang w:val="en-US"/>
        </w:rPr>
        <w:t xml:space="preserve"> to reflect </w:t>
      </w:r>
      <w:r w:rsidRPr="00A67FCC">
        <w:rPr>
          <w:rFonts w:ascii="Times New Roman" w:hAnsi="Times New Roman"/>
          <w:lang w:val="en-US"/>
        </w:rPr>
        <w:t>eating behavior</w:t>
      </w:r>
      <w:r w:rsidR="00A77A0C" w:rsidRPr="00A67FCC">
        <w:rPr>
          <w:rFonts w:ascii="Times New Roman" w:hAnsi="Times New Roman"/>
          <w:lang w:val="en-US"/>
        </w:rPr>
        <w:t xml:space="preserve"> observed in behavioral tests</w:t>
      </w:r>
      <w:r w:rsidRPr="00A67FCC">
        <w:rPr>
          <w:rFonts w:ascii="Times New Roman" w:hAnsi="Times New Roman"/>
          <w:lang w:val="en-US"/>
        </w:rPr>
        <w:t xml:space="preserve"> </w:t>
      </w:r>
      <w:r w:rsidR="007D4823" w:rsidRPr="00A67FCC">
        <w:rPr>
          <w:rFonts w:ascii="Times New Roman" w:hAnsi="Times New Roman"/>
          <w:lang w:val="en-US"/>
        </w:rPr>
        <w:fldChar w:fldCharType="begin"/>
      </w:r>
      <w:r w:rsidR="00FF1B4C" w:rsidRPr="00A67FCC">
        <w:rPr>
          <w:rFonts w:ascii="Times New Roman" w:hAnsi="Times New Roman"/>
          <w:lang w:val="en-US"/>
        </w:rPr>
        <w:instrText xml:space="preserve"> ADDIN EN.CITE &lt;EndNote&gt;&lt;Cite&gt;&lt;Author&gt;Carnell&lt;/Author&gt;&lt;Year&gt;2007&lt;/Year&gt;&lt;RecNum&gt;4&lt;/RecNum&gt;&lt;DisplayText&gt;(Carnell &amp;amp; Wardle, 2007)&lt;/DisplayText&gt;&lt;record&gt;&lt;rec-number&gt;4&lt;/rec-number&gt;&lt;foreign-keys&gt;&lt;key app="EN" db-id="vdessrva7set97ex2ti5ad545drrfsft2d29" timestamp="1469088663"&gt;4&lt;/key&gt;&lt;/foreign-keys&gt;&lt;ref-type name="Journal Article"&gt;17&lt;/ref-type&gt;&lt;contributors&gt;&lt;authors&gt;&lt;author&gt;Carnell, S.&lt;/author&gt;&lt;author&gt;Wardle, J.&lt;/author&gt;&lt;/authors&gt;&lt;/contributors&gt;&lt;auth-address&gt;UCL, Dept Epidemiol &amp;amp; Publ Hlth, London WC1E 6BT, England&lt;/auth-address&gt;&lt;titles&gt;&lt;title&gt;Measuring behavioural susceptibility to obesity: Validation of the child eating behaviour questionnaire&lt;/title&gt;&lt;secondary-title&gt;Appetite&lt;/secondary-title&gt;&lt;alt-title&gt;Appetite&lt;/alt-title&gt;&lt;/titles&gt;&lt;periodical&gt;&lt;full-title&gt;Appetite&lt;/full-title&gt;&lt;abbr-1&gt;Appetite&lt;/abbr-1&gt;&lt;/periodical&gt;&lt;alt-periodical&gt;&lt;full-title&gt;Appetite&lt;/full-title&gt;&lt;abbr-1&gt;Appetite&lt;/abbr-1&gt;&lt;/alt-periodical&gt;&lt;pages&gt;104-113&lt;/pages&gt;&lt;volume&gt;48&lt;/volume&gt;&lt;keywords&gt;&lt;keyword&gt;preload&lt;/keyword&gt;&lt;keyword&gt;intake regulation&lt;/keyword&gt;&lt;keyword&gt;eating in the absence of hunger&lt;/keyword&gt;&lt;keyword&gt;overweight&lt;/keyword&gt;&lt;keyword&gt;phenotype&lt;/keyword&gt;&lt;keyword&gt;psychometric&lt;/keyword&gt;&lt;keyword&gt;food cues&lt;/keyword&gt;&lt;keyword&gt;satiety sensitivity&lt;/keyword&gt;&lt;keyword&gt;dietary restraint&lt;/keyword&gt;&lt;keyword&gt;nonobese women&lt;/keyword&gt;&lt;keyword&gt;overweight&lt;/keyword&gt;&lt;keyword&gt;food&lt;/keyword&gt;&lt;keyword&gt;validity&lt;/keyword&gt;&lt;keyword&gt;genetics&lt;/keyword&gt;&lt;keyword&gt;hunger&lt;/keyword&gt;&lt;keyword&gt;cues&lt;/keyword&gt;&lt;keyword&gt;debq&lt;/keyword&gt;&lt;/keywords&gt;&lt;dates&gt;&lt;year&gt;2007&lt;/year&gt;&lt;pub-dates&gt;&lt;date&gt;Jan&lt;/date&gt;&lt;/pub-dates&gt;&lt;/dates&gt;&lt;isbn&gt;0195-6663&lt;/isbn&gt;&lt;accession-num&gt;WOS:000243587600012&lt;/accession-num&gt;&lt;urls&gt;&lt;related-urls&gt;&lt;url&gt;&amp;lt;Go to ISI&amp;gt;://WOS:000243587600012&lt;/url&gt;&lt;/related-urls&gt;&lt;/urls&gt;&lt;electronic-resource-num&gt;10.1016/j.appet.2006.07.075&lt;/electronic-resource-num&gt;&lt;language&gt;English&lt;/language&gt;&lt;/record&gt;&lt;/Cite&gt;&lt;/EndNote&gt;</w:instrText>
      </w:r>
      <w:r w:rsidR="007D4823" w:rsidRPr="00A67FCC">
        <w:rPr>
          <w:rFonts w:ascii="Times New Roman" w:hAnsi="Times New Roman"/>
          <w:lang w:val="en-US"/>
        </w:rPr>
        <w:fldChar w:fldCharType="separate"/>
      </w:r>
      <w:r w:rsidR="00204379" w:rsidRPr="00A67FCC">
        <w:rPr>
          <w:rFonts w:ascii="Times New Roman" w:hAnsi="Times New Roman"/>
          <w:noProof/>
          <w:lang w:val="en-US"/>
        </w:rPr>
        <w:t>(</w:t>
      </w:r>
      <w:hyperlink w:anchor="_ENREF_14" w:tooltip="Carnell, 2007 #4" w:history="1">
        <w:r w:rsidR="000B0275" w:rsidRPr="00A67FCC">
          <w:rPr>
            <w:rFonts w:ascii="Times New Roman" w:hAnsi="Times New Roman"/>
            <w:noProof/>
            <w:lang w:val="en-US"/>
          </w:rPr>
          <w:t>Carnell &amp; Wardle, 2007</w:t>
        </w:r>
      </w:hyperlink>
      <w:r w:rsidR="00204379" w:rsidRPr="00A67FCC">
        <w:rPr>
          <w:rFonts w:ascii="Times New Roman" w:hAnsi="Times New Roman"/>
          <w:noProof/>
          <w:lang w:val="en-US"/>
        </w:rPr>
        <w:t>)</w:t>
      </w:r>
      <w:r w:rsidR="007D4823" w:rsidRPr="00A67FCC">
        <w:rPr>
          <w:rFonts w:ascii="Times New Roman" w:hAnsi="Times New Roman"/>
          <w:lang w:val="en-US"/>
        </w:rPr>
        <w:fldChar w:fldCharType="end"/>
      </w:r>
      <w:r w:rsidR="00111237" w:rsidRPr="00A67FCC">
        <w:rPr>
          <w:rFonts w:ascii="Times New Roman" w:hAnsi="Times New Roman"/>
          <w:lang w:val="en-US"/>
        </w:rPr>
        <w:t>.</w:t>
      </w:r>
    </w:p>
    <w:p w14:paraId="6AB1DC5C" w14:textId="34CF604A" w:rsidR="00BB279A" w:rsidRDefault="006431A8" w:rsidP="00070305">
      <w:pPr>
        <w:spacing w:line="480" w:lineRule="auto"/>
        <w:ind w:firstLine="708"/>
        <w:rPr>
          <w:rFonts w:ascii="Times New Roman" w:hAnsi="Times New Roman"/>
          <w:lang w:val="en-US"/>
        </w:rPr>
      </w:pPr>
      <w:r w:rsidRPr="00A67FCC">
        <w:rPr>
          <w:rFonts w:ascii="Times New Roman" w:hAnsi="Times New Roman"/>
          <w:lang w:val="en-US"/>
        </w:rPr>
        <w:t xml:space="preserve">The use of the </w:t>
      </w:r>
      <w:r w:rsidRPr="00A67FCC">
        <w:rPr>
          <w:rFonts w:ascii="Times New Roman" w:hAnsi="Times New Roman"/>
          <w:lang w:val="en-GB"/>
        </w:rPr>
        <w:t>Behaviour Rating Inventory of Executive Functions (BRIEF) is another limitation we must acknowledge</w:t>
      </w:r>
      <w:r w:rsidR="00E54B9E" w:rsidRPr="00A67FCC">
        <w:rPr>
          <w:rFonts w:ascii="Times New Roman" w:hAnsi="Times New Roman"/>
          <w:lang w:val="en-GB"/>
        </w:rPr>
        <w:t>, as</w:t>
      </w:r>
      <w:r w:rsidRPr="00A67FCC">
        <w:rPr>
          <w:rFonts w:ascii="Times New Roman" w:hAnsi="Times New Roman"/>
          <w:lang w:val="en-US"/>
        </w:rPr>
        <w:t xml:space="preserve"> </w:t>
      </w:r>
      <w:r w:rsidR="00BB279A" w:rsidRPr="00A67FCC">
        <w:rPr>
          <w:rFonts w:ascii="Times New Roman" w:hAnsi="Times New Roman"/>
          <w:lang w:val="en-GB"/>
        </w:rPr>
        <w:t>low correspondence between test measures and BRIEF</w:t>
      </w:r>
      <w:r w:rsidR="00BB279A" w:rsidRPr="00A67FCC">
        <w:rPr>
          <w:rFonts w:ascii="Times New Roman" w:hAnsi="Times New Roman"/>
          <w:lang w:val="en-US"/>
        </w:rPr>
        <w:t xml:space="preserve"> has been documented </w:t>
      </w:r>
      <w:r w:rsidR="00BB279A" w:rsidRPr="00A67FCC">
        <w:rPr>
          <w:rFonts w:ascii="Times New Roman" w:hAnsi="Times New Roman"/>
          <w:lang w:val="en-US"/>
        </w:rPr>
        <w:fldChar w:fldCharType="begin"/>
      </w:r>
      <w:r w:rsidR="00BB279A" w:rsidRPr="00A67FCC">
        <w:rPr>
          <w:rFonts w:ascii="Times New Roman" w:hAnsi="Times New Roman"/>
          <w:lang w:val="en-US"/>
        </w:rPr>
        <w:instrText xml:space="preserve"> ADDIN EN.CITE &lt;EndNote&gt;&lt;Cite&gt;&lt;Author&gt;McAuley&lt;/Author&gt;&lt;Year&gt;2010&lt;/Year&gt;&lt;RecNum&gt;348&lt;/RecNum&gt;&lt;DisplayText&gt;(McAuley et al., 2010)&lt;/DisplayText&gt;&lt;record&gt;&lt;rec-number&gt;348&lt;/rec-number&gt;&lt;foreign-keys&gt;&lt;key app="EN" db-id="vdessrva7set97ex2ti5ad545drrfsft2d29" timestamp="1476090781"&gt;348&lt;/key&gt;&lt;/foreign-keys&gt;&lt;ref-type name="Journal Article"&gt;17&lt;/ref-type&gt;&lt;contributors&gt;&lt;authors&gt;&lt;author&gt;McAuley, T.&lt;/author&gt;&lt;author&gt;Chen, S.&lt;/author&gt;&lt;author&gt;Goos, L.&lt;/author&gt;&lt;author&gt;Schachar, R.&lt;/author&gt;&lt;author&gt;Crosbie, J.&lt;/author&gt;&lt;/authors&gt;&lt;/contributors&gt;&lt;auth-address&gt;Department of Psychiatry Research, The Hospital for Sick Children, Toronto, Ontario, Canada M5G 1X8. tara.mcauley@sickkids.ca&lt;/auth-address&gt;&lt;titles&gt;&lt;title&gt;Is the behavior rating inventory of executive function more strongly associated with measures of impairment or executive function?&lt;/title&gt;&lt;secondary-title&gt;Journal of the International Neuropsychological Society&lt;/secondary-title&gt;&lt;/titles&gt;&lt;periodical&gt;&lt;full-title&gt;Journal of the International Neuropsychological Society&lt;/full-title&gt;&lt;/periodical&gt;&lt;pages&gt;495-505&lt;/pages&gt;&lt;volume&gt;16&lt;/volume&gt;&lt;keywords&gt;&lt;keyword&gt;Adolescent&lt;/keyword&gt;&lt;keyword&gt;Child&lt;/keyword&gt;&lt;keyword&gt;Cognition Disorders/*diagnosis&lt;/keyword&gt;&lt;keyword&gt;*Executive Function&lt;/keyword&gt;&lt;keyword&gt;Female&lt;/keyword&gt;&lt;keyword&gt;Humans&lt;/keyword&gt;&lt;keyword&gt;Male&lt;/keyword&gt;&lt;keyword&gt;*Neuropsychological Tests&lt;/keyword&gt;&lt;keyword&gt;*Psychomotor Performance&lt;/keyword&gt;&lt;keyword&gt;Severity of Illness Index&lt;/keyword&gt;&lt;keyword&gt;*Surveys and Questionnaires&lt;/keyword&gt;&lt;/keywords&gt;&lt;dates&gt;&lt;year&gt;2010&lt;/year&gt;&lt;pub-dates&gt;&lt;date&gt;May&lt;/date&gt;&lt;/pub-dates&gt;&lt;/dates&gt;&lt;isbn&gt;1469-7661 (Electronic)&amp;#xD;1355-6177 (Linking)&lt;/isbn&gt;&lt;accession-num&gt;20188014&lt;/accession-num&gt;&lt;urls&gt;&lt;related-urls&gt;&lt;url&gt;https://www.ncbi.nlm.nih.gov/pubmed/20188014&lt;/url&gt;&lt;/related-urls&gt;&lt;/urls&gt;&lt;electronic-resource-num&gt;10.1017/S1355617710000093&lt;/electronic-resource-num&gt;&lt;/record&gt;&lt;/Cite&gt;&lt;/EndNote&gt;</w:instrText>
      </w:r>
      <w:r w:rsidR="00BB279A" w:rsidRPr="00A67FCC">
        <w:rPr>
          <w:rFonts w:ascii="Times New Roman" w:hAnsi="Times New Roman"/>
          <w:lang w:val="en-US"/>
        </w:rPr>
        <w:fldChar w:fldCharType="separate"/>
      </w:r>
      <w:r w:rsidR="00BB279A" w:rsidRPr="00A67FCC">
        <w:rPr>
          <w:rFonts w:ascii="Times New Roman" w:hAnsi="Times New Roman"/>
          <w:noProof/>
          <w:lang w:val="en-US"/>
        </w:rPr>
        <w:t>(</w:t>
      </w:r>
      <w:hyperlink w:anchor="_ENREF_52" w:tooltip="McAuley, 2010 #348" w:history="1">
        <w:r w:rsidR="000B0275" w:rsidRPr="00A67FCC">
          <w:rPr>
            <w:rFonts w:ascii="Times New Roman" w:hAnsi="Times New Roman"/>
            <w:noProof/>
            <w:lang w:val="en-US"/>
          </w:rPr>
          <w:t>McAuley et al., 2010</w:t>
        </w:r>
      </w:hyperlink>
      <w:r w:rsidR="00BB279A" w:rsidRPr="00A67FCC">
        <w:rPr>
          <w:rFonts w:ascii="Times New Roman" w:hAnsi="Times New Roman"/>
          <w:noProof/>
          <w:lang w:val="en-US"/>
        </w:rPr>
        <w:t>)</w:t>
      </w:r>
      <w:r w:rsidR="00BB279A" w:rsidRPr="00A67FCC">
        <w:rPr>
          <w:rFonts w:ascii="Times New Roman" w:hAnsi="Times New Roman"/>
          <w:lang w:val="en-US"/>
        </w:rPr>
        <w:fldChar w:fldCharType="end"/>
      </w:r>
      <w:r w:rsidR="00BB279A" w:rsidRPr="00A67FCC">
        <w:rPr>
          <w:rFonts w:ascii="Times New Roman" w:hAnsi="Times New Roman"/>
          <w:lang w:val="en-GB"/>
        </w:rPr>
        <w:t xml:space="preserve">. </w:t>
      </w:r>
      <w:r w:rsidR="006A1674" w:rsidRPr="00A67FCC">
        <w:rPr>
          <w:rFonts w:ascii="Times New Roman" w:hAnsi="Times New Roman"/>
          <w:lang w:val="en-GB"/>
        </w:rPr>
        <w:t xml:space="preserve">Therefore, </w:t>
      </w:r>
      <w:r w:rsidR="006A1674" w:rsidRPr="00A67FCC">
        <w:rPr>
          <w:rFonts w:ascii="Times New Roman" w:hAnsi="Times New Roman"/>
          <w:noProof/>
          <w:lang w:val="en-US"/>
        </w:rPr>
        <w:t xml:space="preserve">we cannot exclude the possibility that the use of test measures might </w:t>
      </w:r>
      <w:r w:rsidR="001A5E6B" w:rsidRPr="00A67FCC">
        <w:rPr>
          <w:rFonts w:ascii="Times New Roman" w:hAnsi="Times New Roman"/>
          <w:noProof/>
          <w:lang w:val="en-US"/>
        </w:rPr>
        <w:t>have yielded different results; a</w:t>
      </w:r>
      <w:r w:rsidR="00CC3982" w:rsidRPr="00A67FCC">
        <w:rPr>
          <w:rFonts w:ascii="Times New Roman" w:hAnsi="Times New Roman"/>
          <w:lang w:val="en-US"/>
        </w:rPr>
        <w:t>gain,</w:t>
      </w:r>
      <w:r w:rsidR="00623B4E" w:rsidRPr="00A67FCC">
        <w:rPr>
          <w:rFonts w:ascii="Times New Roman" w:hAnsi="Times New Roman"/>
          <w:lang w:val="en-GB"/>
        </w:rPr>
        <w:t xml:space="preserve"> </w:t>
      </w:r>
      <w:r w:rsidR="006A1674" w:rsidRPr="00A67FCC">
        <w:rPr>
          <w:rFonts w:ascii="Times New Roman" w:hAnsi="Times New Roman"/>
          <w:lang w:val="en-GB"/>
        </w:rPr>
        <w:t>such measures are</w:t>
      </w:r>
      <w:r w:rsidR="00CC3982" w:rsidRPr="00A67FCC">
        <w:rPr>
          <w:rFonts w:ascii="Times New Roman" w:hAnsi="Times New Roman"/>
          <w:lang w:val="en-GB"/>
        </w:rPr>
        <w:t xml:space="preserve"> unfortunately</w:t>
      </w:r>
      <w:r w:rsidR="006A1674" w:rsidRPr="00A67FCC">
        <w:rPr>
          <w:rFonts w:ascii="Times New Roman" w:hAnsi="Times New Roman"/>
          <w:lang w:val="en-GB"/>
        </w:rPr>
        <w:t xml:space="preserve"> </w:t>
      </w:r>
      <w:r w:rsidR="00623B4E" w:rsidRPr="00A67FCC">
        <w:rPr>
          <w:rFonts w:ascii="Times New Roman" w:hAnsi="Times New Roman"/>
          <w:lang w:val="en-GB"/>
        </w:rPr>
        <w:t>too time- and cost-consuming in a large study such as this one.</w:t>
      </w:r>
    </w:p>
    <w:p w14:paraId="0D23365E" w14:textId="50320588" w:rsidR="006A4A9F" w:rsidRDefault="00CC36FA" w:rsidP="00070305">
      <w:pPr>
        <w:spacing w:line="480" w:lineRule="auto"/>
        <w:ind w:firstLine="708"/>
        <w:rPr>
          <w:rFonts w:ascii="Times New Roman" w:hAnsi="Times New Roman"/>
          <w:lang w:val="en-US"/>
        </w:rPr>
      </w:pPr>
      <w:r>
        <w:rPr>
          <w:rFonts w:ascii="Times New Roman" w:hAnsi="Times New Roman"/>
          <w:lang w:val="en-US"/>
        </w:rPr>
        <w:t>To be appreciated</w:t>
      </w:r>
      <w:r w:rsidR="00C63C4A">
        <w:rPr>
          <w:rFonts w:ascii="Times New Roman" w:hAnsi="Times New Roman"/>
          <w:lang w:val="en-US"/>
        </w:rPr>
        <w:t xml:space="preserve">, is that the risk of </w:t>
      </w:r>
      <w:r w:rsidR="006C52E1">
        <w:rPr>
          <w:rFonts w:ascii="Times New Roman" w:hAnsi="Times New Roman"/>
          <w:lang w:val="en-US"/>
        </w:rPr>
        <w:t>inflated associations between  predictors an</w:t>
      </w:r>
      <w:r w:rsidR="00E61DA8">
        <w:rPr>
          <w:rFonts w:ascii="Times New Roman" w:hAnsi="Times New Roman"/>
          <w:lang w:val="en-US"/>
        </w:rPr>
        <w:t>d outcomes</w:t>
      </w:r>
      <w:r w:rsidR="006C52E1">
        <w:rPr>
          <w:rFonts w:ascii="Times New Roman" w:hAnsi="Times New Roman"/>
          <w:lang w:val="en-US"/>
        </w:rPr>
        <w:t xml:space="preserve"> due t</w:t>
      </w:r>
      <w:r w:rsidR="00D17460">
        <w:rPr>
          <w:rFonts w:ascii="Times New Roman" w:hAnsi="Times New Roman"/>
          <w:lang w:val="en-US"/>
        </w:rPr>
        <w:t>o common method variance can be</w:t>
      </w:r>
      <w:r w:rsidR="006C52E1">
        <w:rPr>
          <w:rFonts w:ascii="Times New Roman" w:hAnsi="Times New Roman"/>
          <w:lang w:val="en-US"/>
        </w:rPr>
        <w:t xml:space="preserve"> ruled out by the hybrid fixed effects approach</w:t>
      </w:r>
      <w:r w:rsidR="00F1060E">
        <w:rPr>
          <w:rFonts w:ascii="Times New Roman" w:hAnsi="Times New Roman"/>
          <w:lang w:val="en-US"/>
        </w:rPr>
        <w:t>,</w:t>
      </w:r>
      <w:r w:rsidR="006C52E1">
        <w:rPr>
          <w:rFonts w:ascii="Times New Roman" w:hAnsi="Times New Roman"/>
          <w:lang w:val="en-US"/>
        </w:rPr>
        <w:t xml:space="preserve"> </w:t>
      </w:r>
      <w:r w:rsidR="00F1060E">
        <w:rPr>
          <w:rFonts w:ascii="Times New Roman" w:hAnsi="Times New Roman"/>
          <w:lang w:val="en-US"/>
        </w:rPr>
        <w:t xml:space="preserve">as this approach accounts </w:t>
      </w:r>
      <w:r w:rsidR="006C52E1">
        <w:rPr>
          <w:rFonts w:ascii="Times New Roman" w:hAnsi="Times New Roman"/>
          <w:lang w:val="en-US"/>
        </w:rPr>
        <w:t xml:space="preserve">for any effect of measures being completed by the same persons. </w:t>
      </w:r>
      <w:r w:rsidR="00E04787">
        <w:rPr>
          <w:rFonts w:ascii="Times New Roman" w:hAnsi="Times New Roman"/>
          <w:lang w:val="en-US"/>
        </w:rPr>
        <w:t>However, what this method could not rule out, representing</w:t>
      </w:r>
      <w:r w:rsidR="006C52E1">
        <w:rPr>
          <w:rFonts w:ascii="Times New Roman" w:hAnsi="Times New Roman"/>
          <w:lang w:val="en-US"/>
        </w:rPr>
        <w:t xml:space="preserve"> another limitation of our study, is the possibility of third-variable effects involving </w:t>
      </w:r>
      <w:r w:rsidR="006C52E1" w:rsidRPr="00AE4C3B">
        <w:rPr>
          <w:rFonts w:ascii="Times New Roman" w:hAnsi="Times New Roman"/>
          <w:i/>
          <w:lang w:val="en-US"/>
        </w:rPr>
        <w:t>time-varying</w:t>
      </w:r>
      <w:r w:rsidR="006C52E1">
        <w:rPr>
          <w:rFonts w:ascii="Times New Roman" w:hAnsi="Times New Roman"/>
          <w:lang w:val="en-US"/>
        </w:rPr>
        <w:t xml:space="preserve"> factors. Thus, for example, </w:t>
      </w:r>
      <w:r w:rsidR="006C52E1">
        <w:rPr>
          <w:rFonts w:ascii="Times New Roman" w:eastAsia="SimSun" w:hAnsi="Times New Roman"/>
          <w:color w:val="000000"/>
          <w:lang w:val="en-US"/>
        </w:rPr>
        <w:t>state effects</w:t>
      </w:r>
      <w:r w:rsidR="007358C3">
        <w:rPr>
          <w:rFonts w:ascii="Times New Roman" w:eastAsia="SimSun" w:hAnsi="Times New Roman"/>
          <w:color w:val="000000"/>
          <w:lang w:val="en-US"/>
        </w:rPr>
        <w:t xml:space="preserve"> – </w:t>
      </w:r>
      <w:r w:rsidR="00050174">
        <w:rPr>
          <w:rFonts w:ascii="Times New Roman" w:eastAsia="SimSun" w:hAnsi="Times New Roman"/>
          <w:color w:val="000000"/>
          <w:lang w:val="en-US"/>
        </w:rPr>
        <w:t>like those involving</w:t>
      </w:r>
      <w:r w:rsidR="006C52E1">
        <w:rPr>
          <w:rFonts w:ascii="Times New Roman" w:eastAsia="SimSun" w:hAnsi="Times New Roman"/>
          <w:color w:val="000000"/>
          <w:lang w:val="en-US"/>
        </w:rPr>
        <w:t xml:space="preserve"> specific thoughts, emotions or behaviors in a given situation (e.g., when parents were completing our questionnaires) that differ from one’s usual way of thinking, feeling or behaving</w:t>
      </w:r>
      <w:r w:rsidR="007358C3">
        <w:rPr>
          <w:rFonts w:ascii="Times New Roman" w:eastAsia="SimSun" w:hAnsi="Times New Roman"/>
          <w:color w:val="000000"/>
          <w:lang w:val="en-US"/>
        </w:rPr>
        <w:t xml:space="preserve"> – </w:t>
      </w:r>
      <w:r w:rsidR="006C52E1">
        <w:rPr>
          <w:rFonts w:ascii="Times New Roman" w:eastAsia="SimSun" w:hAnsi="Times New Roman"/>
          <w:color w:val="000000"/>
          <w:lang w:val="en-US"/>
        </w:rPr>
        <w:t xml:space="preserve">could have contributed to our findings </w:t>
      </w:r>
      <w:r w:rsidR="001F10AD">
        <w:rPr>
          <w:rFonts w:ascii="Times New Roman" w:eastAsia="SimSun" w:hAnsi="Times New Roman"/>
          <w:color w:val="000000"/>
          <w:lang w:val="en-US"/>
        </w:rPr>
        <w:fldChar w:fldCharType="begin"/>
      </w:r>
      <w:r w:rsidR="00FF1B4C">
        <w:rPr>
          <w:rFonts w:ascii="Times New Roman" w:eastAsia="SimSun" w:hAnsi="Times New Roman"/>
          <w:color w:val="000000"/>
          <w:lang w:val="en-US"/>
        </w:rPr>
        <w:instrText xml:space="preserve"> ADDIN EN.CITE &lt;EndNote&gt;&lt;Cite&gt;&lt;Author&gt;Gartstein&lt;/Author&gt;&lt;Year&gt;2009&lt;/Year&gt;&lt;RecNum&gt;365&lt;/RecNum&gt;&lt;DisplayText&gt;(Gartstein, Bridgett, Dishion, &amp;amp; Kaufman, 2009)&lt;/DisplayText&gt;&lt;record&gt;&lt;rec-number&gt;365&lt;/rec-number&gt;&lt;foreign-keys&gt;&lt;key app="EN" db-id="vdessrva7set97ex2ti5ad545drrfsft2d29" timestamp="1478162559"&gt;365&lt;/key&gt;&lt;/foreign-keys&gt;&lt;ref-type name="Journal Article"&gt;17&lt;/ref-type&gt;&lt;contributors&gt;&lt;authors&gt;&lt;author&gt;Gartstein, Maria A&lt;/author&gt;&lt;author&gt;Bridgett, David J&lt;/author&gt;&lt;author&gt;Dishion, Thomas J&lt;/author&gt;&lt;author&gt;Kaufman, Noah K&lt;/author&gt;&lt;/authors&gt;&lt;/contributors&gt;&lt;titles&gt;&lt;title&gt;Depressed mood and maternal report of child behavior problems: Another look at the depression–distortion hypothesis&lt;/title&gt;&lt;secondary-title&gt;Journal of Applied Developmental Psychology&lt;/secondary-title&gt;&lt;/titles&gt;&lt;periodical&gt;&lt;full-title&gt;Journal of Applied Developmental Psychology&lt;/full-title&gt;&lt;/periodical&gt;&lt;pages&gt;149-160&lt;/pages&gt;&lt;volume&gt;30&lt;/volume&gt;&lt;dates&gt;&lt;year&gt;2009&lt;/year&gt;&lt;/dates&gt;&lt;isbn&gt;0193-3973&lt;/isbn&gt;&lt;urls&gt;&lt;/urls&gt;&lt;electronic-resource-num&gt;10.1037/0096-3445.137.2.201&lt;/electronic-resource-num&gt;&lt;/record&gt;&lt;/Cite&gt;&lt;/EndNote&gt;</w:instrText>
      </w:r>
      <w:r w:rsidR="001F10AD">
        <w:rPr>
          <w:rFonts w:ascii="Times New Roman" w:eastAsia="SimSun" w:hAnsi="Times New Roman"/>
          <w:color w:val="000000"/>
          <w:lang w:val="en-US"/>
        </w:rPr>
        <w:fldChar w:fldCharType="separate"/>
      </w:r>
      <w:r w:rsidR="00DD3BD0">
        <w:rPr>
          <w:rFonts w:ascii="Times New Roman" w:eastAsia="SimSun" w:hAnsi="Times New Roman"/>
          <w:noProof/>
          <w:color w:val="000000"/>
          <w:lang w:val="en-US"/>
        </w:rPr>
        <w:t>(</w:t>
      </w:r>
      <w:hyperlink w:anchor="_ENREF_33" w:tooltip="Gartstein, 2009 #365" w:history="1">
        <w:r w:rsidR="000B0275">
          <w:rPr>
            <w:rFonts w:ascii="Times New Roman" w:eastAsia="SimSun" w:hAnsi="Times New Roman"/>
            <w:noProof/>
            <w:color w:val="000000"/>
            <w:lang w:val="en-US"/>
          </w:rPr>
          <w:t>Gartstein, Bridgett, Dishion, &amp; Kaufman, 2009</w:t>
        </w:r>
      </w:hyperlink>
      <w:r w:rsidR="00DD3BD0">
        <w:rPr>
          <w:rFonts w:ascii="Times New Roman" w:eastAsia="SimSun" w:hAnsi="Times New Roman"/>
          <w:noProof/>
          <w:color w:val="000000"/>
          <w:lang w:val="en-US"/>
        </w:rPr>
        <w:t>)</w:t>
      </w:r>
      <w:r w:rsidR="001F10AD">
        <w:rPr>
          <w:rFonts w:ascii="Times New Roman" w:eastAsia="SimSun" w:hAnsi="Times New Roman"/>
          <w:color w:val="000000"/>
          <w:lang w:val="en-US"/>
        </w:rPr>
        <w:fldChar w:fldCharType="end"/>
      </w:r>
      <w:r w:rsidR="001F10AD">
        <w:rPr>
          <w:rFonts w:ascii="Times New Roman" w:eastAsia="SimSun" w:hAnsi="Times New Roman"/>
          <w:color w:val="000000"/>
          <w:lang w:val="en-US"/>
        </w:rPr>
        <w:t>. Although time-invariant re</w:t>
      </w:r>
      <w:r w:rsidR="00CC0DD6">
        <w:rPr>
          <w:rFonts w:ascii="Times New Roman" w:eastAsia="SimSun" w:hAnsi="Times New Roman"/>
          <w:color w:val="000000"/>
          <w:lang w:val="en-US"/>
        </w:rPr>
        <w:t>porting bias</w:t>
      </w:r>
      <w:r w:rsidR="00793A11">
        <w:rPr>
          <w:rFonts w:ascii="Times New Roman" w:eastAsia="SimSun" w:hAnsi="Times New Roman"/>
          <w:color w:val="000000"/>
          <w:lang w:val="en-US"/>
        </w:rPr>
        <w:t xml:space="preserve"> </w:t>
      </w:r>
      <w:proofErr w:type="gramStart"/>
      <w:r w:rsidR="00793A11">
        <w:rPr>
          <w:rFonts w:ascii="Times New Roman" w:eastAsia="SimSun" w:hAnsi="Times New Roman"/>
          <w:color w:val="000000"/>
          <w:lang w:val="en-US"/>
        </w:rPr>
        <w:t>was</w:t>
      </w:r>
      <w:r w:rsidR="00CC0DD6">
        <w:rPr>
          <w:rFonts w:ascii="Times New Roman" w:eastAsia="SimSun" w:hAnsi="Times New Roman"/>
          <w:color w:val="000000"/>
          <w:lang w:val="en-US"/>
        </w:rPr>
        <w:t xml:space="preserve"> ac</w:t>
      </w:r>
      <w:r w:rsidR="009B136A">
        <w:rPr>
          <w:rFonts w:ascii="Times New Roman" w:eastAsia="SimSun" w:hAnsi="Times New Roman"/>
          <w:color w:val="000000"/>
          <w:lang w:val="en-US"/>
        </w:rPr>
        <w:t>counted for</w:t>
      </w:r>
      <w:r w:rsidR="00CC0DD6">
        <w:rPr>
          <w:rFonts w:ascii="Times New Roman" w:eastAsia="SimSun" w:hAnsi="Times New Roman"/>
          <w:color w:val="000000"/>
          <w:lang w:val="en-US"/>
        </w:rPr>
        <w:t>,</w:t>
      </w:r>
      <w:proofErr w:type="gramEnd"/>
      <w:r w:rsidR="00CC0DD6">
        <w:rPr>
          <w:rFonts w:ascii="Times New Roman" w:eastAsia="SimSun" w:hAnsi="Times New Roman"/>
          <w:color w:val="000000"/>
          <w:lang w:val="en-US"/>
        </w:rPr>
        <w:t xml:space="preserve"> this was not the case for time-varying reporting bias such as state effects.</w:t>
      </w:r>
    </w:p>
    <w:p w14:paraId="39E6CE24" w14:textId="5F95DD22" w:rsidR="00543F37" w:rsidRPr="00543F37" w:rsidRDefault="00543F37" w:rsidP="00543F37">
      <w:pPr>
        <w:spacing w:line="480" w:lineRule="auto"/>
        <w:rPr>
          <w:rFonts w:ascii="Times New Roman" w:hAnsi="Times New Roman"/>
          <w:b/>
          <w:lang w:val="en-US"/>
        </w:rPr>
      </w:pPr>
      <w:r w:rsidRPr="00543F37">
        <w:rPr>
          <w:rFonts w:ascii="Times New Roman" w:hAnsi="Times New Roman"/>
          <w:b/>
          <w:lang w:val="en-US"/>
        </w:rPr>
        <w:t>Conclusions</w:t>
      </w:r>
    </w:p>
    <w:p w14:paraId="264F06AF" w14:textId="3A785388" w:rsidR="009E64C1" w:rsidRDefault="009A7F54" w:rsidP="00F114D0">
      <w:pPr>
        <w:spacing w:line="480" w:lineRule="auto"/>
        <w:rPr>
          <w:rFonts w:ascii="Times New Roman" w:hAnsi="Times New Roman"/>
          <w:lang w:val="en-US"/>
        </w:rPr>
      </w:pPr>
      <w:r>
        <w:rPr>
          <w:rFonts w:ascii="Times New Roman" w:hAnsi="Times New Roman"/>
          <w:lang w:val="en-US"/>
        </w:rPr>
        <w:lastRenderedPageBreak/>
        <w:tab/>
        <w:t>The present research aimed to examine child- and parent predictors of food responsiveness in middle childhood, using a longitudinal design and applying</w:t>
      </w:r>
      <w:r w:rsidRPr="00F82BB3">
        <w:rPr>
          <w:rFonts w:ascii="Times New Roman" w:hAnsi="Times New Roman"/>
          <w:lang w:val="en-US"/>
        </w:rPr>
        <w:t xml:space="preserve"> a </w:t>
      </w:r>
      <w:r w:rsidR="005F6134">
        <w:rPr>
          <w:rFonts w:ascii="Times New Roman" w:hAnsi="Times New Roman"/>
          <w:lang w:val="en-US"/>
        </w:rPr>
        <w:t xml:space="preserve">hybrid </w:t>
      </w:r>
      <w:r w:rsidRPr="00F82BB3">
        <w:rPr>
          <w:rFonts w:ascii="Times New Roman" w:hAnsi="Times New Roman"/>
          <w:lang w:val="en-US"/>
        </w:rPr>
        <w:t xml:space="preserve">fixed </w:t>
      </w:r>
      <w:r>
        <w:rPr>
          <w:rFonts w:ascii="Times New Roman" w:hAnsi="Times New Roman"/>
          <w:lang w:val="en-US"/>
        </w:rPr>
        <w:t>effects</w:t>
      </w:r>
      <w:r w:rsidR="005F6134">
        <w:rPr>
          <w:rFonts w:ascii="Times New Roman" w:hAnsi="Times New Roman"/>
          <w:lang w:val="en-US"/>
        </w:rPr>
        <w:t xml:space="preserve"> model</w:t>
      </w:r>
      <w:r w:rsidRPr="00F82BB3">
        <w:rPr>
          <w:rFonts w:ascii="Times New Roman" w:hAnsi="Times New Roman"/>
          <w:lang w:val="en-US"/>
        </w:rPr>
        <w:t xml:space="preserve"> that adjusts for all unmeasured time-invariant confounders</w:t>
      </w:r>
      <w:r>
        <w:rPr>
          <w:rFonts w:ascii="Times New Roman" w:hAnsi="Times New Roman"/>
          <w:lang w:val="en-US"/>
        </w:rPr>
        <w:t>.</w:t>
      </w:r>
      <w:r w:rsidRPr="00F82BB3">
        <w:rPr>
          <w:rFonts w:ascii="Times New Roman" w:hAnsi="Times New Roman"/>
          <w:lang w:val="en-US"/>
        </w:rPr>
        <w:t xml:space="preserve"> </w:t>
      </w:r>
      <w:r>
        <w:rPr>
          <w:rFonts w:ascii="Times New Roman" w:hAnsi="Times New Roman"/>
          <w:lang w:val="en-US"/>
        </w:rPr>
        <w:t xml:space="preserve">Symptoms of ADHD </w:t>
      </w:r>
      <w:r w:rsidR="00110D8E">
        <w:rPr>
          <w:rFonts w:ascii="Times New Roman" w:hAnsi="Times New Roman"/>
          <w:lang w:val="en-US"/>
        </w:rPr>
        <w:t xml:space="preserve">in children </w:t>
      </w:r>
      <w:r>
        <w:rPr>
          <w:rFonts w:ascii="Times New Roman" w:hAnsi="Times New Roman"/>
          <w:lang w:val="en-US"/>
        </w:rPr>
        <w:t>and restrained ea</w:t>
      </w:r>
      <w:r w:rsidR="00123631">
        <w:rPr>
          <w:rFonts w:ascii="Times New Roman" w:hAnsi="Times New Roman"/>
          <w:lang w:val="en-US"/>
        </w:rPr>
        <w:t>ting in parents predicted more</w:t>
      </w:r>
      <w:r>
        <w:rPr>
          <w:rFonts w:ascii="Times New Roman" w:hAnsi="Times New Roman"/>
          <w:lang w:val="en-US"/>
        </w:rPr>
        <w:t xml:space="preserve"> food responsiveness at both ages 8 and 10. The results of our investigation extend the limited literature on the development of eating behavior in middle childhood and may inform efforts to prevent</w:t>
      </w:r>
      <w:r w:rsidR="003F33E0">
        <w:rPr>
          <w:rFonts w:ascii="Times New Roman" w:hAnsi="Times New Roman"/>
          <w:lang w:val="en-US"/>
        </w:rPr>
        <w:t xml:space="preserve"> obesity and eating problems.</w:t>
      </w:r>
    </w:p>
    <w:p w14:paraId="6AECFFAF" w14:textId="44D9F7E8" w:rsidR="009E64C1" w:rsidRDefault="009E64C1" w:rsidP="00F114D0">
      <w:pPr>
        <w:spacing w:line="480" w:lineRule="auto"/>
        <w:rPr>
          <w:rFonts w:ascii="Times New Roman" w:hAnsi="Times New Roman"/>
          <w:lang w:val="en-US"/>
        </w:rPr>
      </w:pPr>
    </w:p>
    <w:p w14:paraId="79085958" w14:textId="22BD9243" w:rsidR="006C52E1" w:rsidRDefault="006C52E1" w:rsidP="00F114D0">
      <w:pPr>
        <w:spacing w:line="480" w:lineRule="auto"/>
        <w:rPr>
          <w:rFonts w:ascii="Times New Roman" w:hAnsi="Times New Roman"/>
          <w:lang w:val="en-US"/>
        </w:rPr>
      </w:pPr>
    </w:p>
    <w:p w14:paraId="647B6366" w14:textId="6ADC9EC1" w:rsidR="00163003" w:rsidRDefault="00163003" w:rsidP="00F114D0">
      <w:pPr>
        <w:spacing w:line="480" w:lineRule="auto"/>
        <w:rPr>
          <w:rFonts w:ascii="Times New Roman" w:hAnsi="Times New Roman"/>
          <w:lang w:val="en-US"/>
        </w:rPr>
      </w:pPr>
    </w:p>
    <w:p w14:paraId="2CC33206" w14:textId="77777777" w:rsidR="00D34763" w:rsidRDefault="00D34763" w:rsidP="00F114D0">
      <w:pPr>
        <w:spacing w:line="480" w:lineRule="auto"/>
        <w:rPr>
          <w:rFonts w:ascii="Times New Roman" w:hAnsi="Times New Roman"/>
          <w:lang w:val="en-US"/>
        </w:rPr>
      </w:pPr>
    </w:p>
    <w:p w14:paraId="57C91FAA" w14:textId="7321A487" w:rsidR="004D21AE" w:rsidRDefault="004D21AE" w:rsidP="00F114D0">
      <w:pPr>
        <w:spacing w:line="480" w:lineRule="auto"/>
        <w:rPr>
          <w:rFonts w:ascii="Times New Roman" w:hAnsi="Times New Roman"/>
          <w:lang w:val="en-US"/>
        </w:rPr>
      </w:pPr>
    </w:p>
    <w:p w14:paraId="6CB1C940" w14:textId="4A2F9D4B" w:rsidR="004D21AE" w:rsidRDefault="004D21AE" w:rsidP="00F114D0">
      <w:pPr>
        <w:spacing w:line="480" w:lineRule="auto"/>
        <w:rPr>
          <w:rFonts w:ascii="Times New Roman" w:hAnsi="Times New Roman"/>
          <w:lang w:val="en-US"/>
        </w:rPr>
      </w:pPr>
    </w:p>
    <w:p w14:paraId="1FB21C57" w14:textId="16FCC035" w:rsidR="00CC3982" w:rsidRDefault="00CC3982" w:rsidP="00F114D0">
      <w:pPr>
        <w:spacing w:line="480" w:lineRule="auto"/>
        <w:rPr>
          <w:rFonts w:ascii="Times New Roman" w:hAnsi="Times New Roman"/>
          <w:lang w:val="en-US"/>
        </w:rPr>
      </w:pPr>
    </w:p>
    <w:p w14:paraId="79666088" w14:textId="3C0B0E02" w:rsidR="00CC3982" w:rsidRDefault="00CC3982" w:rsidP="00F114D0">
      <w:pPr>
        <w:spacing w:line="480" w:lineRule="auto"/>
        <w:rPr>
          <w:rFonts w:ascii="Times New Roman" w:hAnsi="Times New Roman"/>
          <w:lang w:val="en-US"/>
        </w:rPr>
      </w:pPr>
    </w:p>
    <w:p w14:paraId="0F253E5E" w14:textId="78A26D78" w:rsidR="001F1BD7" w:rsidRDefault="001F1BD7" w:rsidP="00F114D0">
      <w:pPr>
        <w:spacing w:line="480" w:lineRule="auto"/>
        <w:rPr>
          <w:rFonts w:ascii="Times New Roman" w:hAnsi="Times New Roman"/>
          <w:lang w:val="en-US"/>
        </w:rPr>
      </w:pPr>
    </w:p>
    <w:p w14:paraId="0A4E8F68" w14:textId="6A3E9854" w:rsidR="001F1BD7" w:rsidRDefault="001F1BD7" w:rsidP="00F114D0">
      <w:pPr>
        <w:spacing w:line="480" w:lineRule="auto"/>
        <w:rPr>
          <w:rFonts w:ascii="Times New Roman" w:hAnsi="Times New Roman"/>
          <w:lang w:val="en-US"/>
        </w:rPr>
      </w:pPr>
    </w:p>
    <w:p w14:paraId="7E66B6BD" w14:textId="0DD1449A" w:rsidR="001F1BD7" w:rsidRDefault="001F1BD7" w:rsidP="00F114D0">
      <w:pPr>
        <w:spacing w:line="480" w:lineRule="auto"/>
        <w:rPr>
          <w:rFonts w:ascii="Times New Roman" w:hAnsi="Times New Roman"/>
          <w:lang w:val="en-US"/>
        </w:rPr>
      </w:pPr>
    </w:p>
    <w:p w14:paraId="304181CB" w14:textId="4E8B70C0" w:rsidR="001F1BD7" w:rsidRDefault="001F1BD7" w:rsidP="00F114D0">
      <w:pPr>
        <w:spacing w:line="480" w:lineRule="auto"/>
        <w:rPr>
          <w:rFonts w:ascii="Times New Roman" w:hAnsi="Times New Roman"/>
          <w:lang w:val="en-US"/>
        </w:rPr>
      </w:pPr>
    </w:p>
    <w:p w14:paraId="56715BCD" w14:textId="0E8EDC37" w:rsidR="001F1BD7" w:rsidRDefault="001F1BD7" w:rsidP="00F114D0">
      <w:pPr>
        <w:spacing w:line="480" w:lineRule="auto"/>
        <w:rPr>
          <w:rFonts w:ascii="Times New Roman" w:hAnsi="Times New Roman"/>
          <w:lang w:val="en-US"/>
        </w:rPr>
      </w:pPr>
    </w:p>
    <w:p w14:paraId="19A2E374" w14:textId="61E764D3" w:rsidR="001F1BD7" w:rsidRDefault="001F1BD7" w:rsidP="00F114D0">
      <w:pPr>
        <w:spacing w:line="480" w:lineRule="auto"/>
        <w:rPr>
          <w:rFonts w:ascii="Times New Roman" w:hAnsi="Times New Roman"/>
          <w:lang w:val="en-US"/>
        </w:rPr>
      </w:pPr>
    </w:p>
    <w:p w14:paraId="0513D27D" w14:textId="6EA1E1D0" w:rsidR="001F1BD7" w:rsidRDefault="001F1BD7" w:rsidP="00F114D0">
      <w:pPr>
        <w:spacing w:line="480" w:lineRule="auto"/>
        <w:rPr>
          <w:rFonts w:ascii="Times New Roman" w:hAnsi="Times New Roman"/>
          <w:lang w:val="en-US"/>
        </w:rPr>
      </w:pPr>
    </w:p>
    <w:p w14:paraId="5360CF37" w14:textId="05D2916E" w:rsidR="001F1BD7" w:rsidRDefault="001F1BD7" w:rsidP="00F114D0">
      <w:pPr>
        <w:spacing w:line="480" w:lineRule="auto"/>
        <w:rPr>
          <w:rFonts w:ascii="Times New Roman" w:hAnsi="Times New Roman"/>
          <w:lang w:val="en-US"/>
        </w:rPr>
      </w:pPr>
    </w:p>
    <w:p w14:paraId="7A21DB62" w14:textId="77777777" w:rsidR="001F1BD7" w:rsidRDefault="001F1BD7" w:rsidP="00F114D0">
      <w:pPr>
        <w:spacing w:line="480" w:lineRule="auto"/>
        <w:rPr>
          <w:rFonts w:ascii="Times New Roman" w:hAnsi="Times New Roman"/>
          <w:lang w:val="en-US"/>
        </w:rPr>
      </w:pPr>
    </w:p>
    <w:p w14:paraId="185AF1DE" w14:textId="626AE043" w:rsidR="006C52E1" w:rsidRDefault="006C52E1" w:rsidP="00F114D0">
      <w:pPr>
        <w:spacing w:line="480" w:lineRule="auto"/>
        <w:rPr>
          <w:rFonts w:ascii="Times New Roman" w:hAnsi="Times New Roman"/>
          <w:lang w:val="en-US"/>
        </w:rPr>
      </w:pPr>
    </w:p>
    <w:p w14:paraId="26942015" w14:textId="77777777" w:rsidR="007579F1" w:rsidRPr="001F3DEE" w:rsidRDefault="00A62B6A" w:rsidP="001F3DEE">
      <w:pPr>
        <w:spacing w:line="480" w:lineRule="auto"/>
        <w:contextualSpacing/>
        <w:jc w:val="center"/>
        <w:rPr>
          <w:rFonts w:ascii="Times New Roman" w:hAnsi="Times New Roman"/>
          <w:lang w:val="en-US"/>
        </w:rPr>
      </w:pPr>
      <w:r w:rsidRPr="001F3DEE">
        <w:rPr>
          <w:rFonts w:ascii="Times New Roman" w:hAnsi="Times New Roman"/>
          <w:lang w:val="en-US"/>
        </w:rPr>
        <w:lastRenderedPageBreak/>
        <w:t>References</w:t>
      </w:r>
    </w:p>
    <w:p w14:paraId="2EAB8B43" w14:textId="77777777" w:rsidR="000B0275" w:rsidRPr="00805517" w:rsidRDefault="00550AD8" w:rsidP="00805517">
      <w:pPr>
        <w:pStyle w:val="EndNoteBibliography"/>
        <w:spacing w:line="480" w:lineRule="auto"/>
        <w:ind w:left="720" w:hanging="720"/>
        <w:rPr>
          <w:rFonts w:ascii="Times New Roman" w:hAnsi="Times New Roman"/>
        </w:rPr>
      </w:pPr>
      <w:r w:rsidRPr="00805517">
        <w:rPr>
          <w:rFonts w:ascii="Times New Roman" w:hAnsi="Times New Roman"/>
        </w:rPr>
        <w:fldChar w:fldCharType="begin"/>
      </w:r>
      <w:r w:rsidRPr="00805517">
        <w:rPr>
          <w:rFonts w:ascii="Times New Roman" w:hAnsi="Times New Roman"/>
        </w:rPr>
        <w:instrText xml:space="preserve"> ADDIN EN.REFLIST </w:instrText>
      </w:r>
      <w:r w:rsidRPr="00805517">
        <w:rPr>
          <w:rFonts w:ascii="Times New Roman" w:hAnsi="Times New Roman"/>
        </w:rPr>
        <w:fldChar w:fldCharType="separate"/>
      </w:r>
      <w:bookmarkStart w:id="1" w:name="_ENREF_1"/>
      <w:r w:rsidR="000B0275" w:rsidRPr="00805517">
        <w:rPr>
          <w:rFonts w:ascii="Times New Roman" w:hAnsi="Times New Roman"/>
        </w:rPr>
        <w:t xml:space="preserve">Ainuki, T., &amp; Akamatsu, R. (2011). Association between children's appetite patterns and maternal feeding practices. </w:t>
      </w:r>
      <w:r w:rsidR="000B0275" w:rsidRPr="00805517">
        <w:rPr>
          <w:rFonts w:ascii="Times New Roman" w:hAnsi="Times New Roman"/>
          <w:i/>
        </w:rPr>
        <w:t>Food and Nutrition Sciences, 2</w:t>
      </w:r>
      <w:r w:rsidR="000B0275" w:rsidRPr="00805517">
        <w:rPr>
          <w:rFonts w:ascii="Times New Roman" w:hAnsi="Times New Roman"/>
        </w:rPr>
        <w:t>, 228-234. doi:10.4236/fns.2011.23032</w:t>
      </w:r>
      <w:bookmarkEnd w:id="1"/>
    </w:p>
    <w:p w14:paraId="55E65C31" w14:textId="77777777" w:rsidR="000B0275" w:rsidRPr="00805517" w:rsidRDefault="000B0275" w:rsidP="00805517">
      <w:pPr>
        <w:pStyle w:val="EndNoteBibliography"/>
        <w:spacing w:line="480" w:lineRule="auto"/>
        <w:ind w:left="720" w:hanging="720"/>
        <w:rPr>
          <w:rFonts w:ascii="Times New Roman" w:hAnsi="Times New Roman"/>
        </w:rPr>
      </w:pPr>
      <w:bookmarkStart w:id="2" w:name="_ENREF_2"/>
      <w:r w:rsidRPr="00805517">
        <w:rPr>
          <w:rFonts w:ascii="Times New Roman" w:hAnsi="Times New Roman"/>
        </w:rPr>
        <w:t xml:space="preserve">Allison, P. D. (1999). </w:t>
      </w:r>
      <w:r w:rsidRPr="00805517">
        <w:rPr>
          <w:rFonts w:ascii="Times New Roman" w:hAnsi="Times New Roman"/>
          <w:i/>
        </w:rPr>
        <w:t>Multiple regression : A primer</w:t>
      </w:r>
      <w:r w:rsidRPr="00805517">
        <w:rPr>
          <w:rFonts w:ascii="Times New Roman" w:hAnsi="Times New Roman"/>
        </w:rPr>
        <w:t>. Thousand Oaks, California: Pine Forge Press.</w:t>
      </w:r>
      <w:bookmarkEnd w:id="2"/>
    </w:p>
    <w:p w14:paraId="1857B095" w14:textId="77777777" w:rsidR="000B0275" w:rsidRPr="00805517" w:rsidRDefault="000B0275" w:rsidP="00805517">
      <w:pPr>
        <w:pStyle w:val="EndNoteBibliography"/>
        <w:spacing w:line="480" w:lineRule="auto"/>
        <w:ind w:left="720" w:hanging="720"/>
        <w:rPr>
          <w:rFonts w:ascii="Times New Roman" w:hAnsi="Times New Roman"/>
        </w:rPr>
      </w:pPr>
      <w:bookmarkStart w:id="3" w:name="_ENREF_3"/>
      <w:r w:rsidRPr="00805517">
        <w:rPr>
          <w:rFonts w:ascii="Times New Roman" w:hAnsi="Times New Roman"/>
        </w:rPr>
        <w:t xml:space="preserve">Allison, P. D. (2009). </w:t>
      </w:r>
      <w:r w:rsidRPr="00805517">
        <w:rPr>
          <w:rFonts w:ascii="Times New Roman" w:hAnsi="Times New Roman"/>
          <w:i/>
        </w:rPr>
        <w:t>Fixed effects regression models</w:t>
      </w:r>
      <w:r w:rsidRPr="00805517">
        <w:rPr>
          <w:rFonts w:ascii="Times New Roman" w:hAnsi="Times New Roman"/>
        </w:rPr>
        <w:t xml:space="preserve"> (Vol. 07-160). Los Angeles: SAGE publications.</w:t>
      </w:r>
      <w:bookmarkEnd w:id="3"/>
    </w:p>
    <w:p w14:paraId="06871523" w14:textId="77777777" w:rsidR="000B0275" w:rsidRPr="00805517" w:rsidRDefault="000B0275" w:rsidP="00805517">
      <w:pPr>
        <w:pStyle w:val="EndNoteBibliography"/>
        <w:spacing w:line="480" w:lineRule="auto"/>
        <w:ind w:left="720" w:hanging="720"/>
        <w:rPr>
          <w:rFonts w:ascii="Times New Roman" w:hAnsi="Times New Roman"/>
        </w:rPr>
      </w:pPr>
      <w:bookmarkStart w:id="4" w:name="_ENREF_4"/>
      <w:r w:rsidRPr="00805517">
        <w:rPr>
          <w:rFonts w:ascii="Times New Roman" w:hAnsi="Times New Roman"/>
        </w:rPr>
        <w:t xml:space="preserve">American Psychiatric Association. (1994). </w:t>
      </w:r>
      <w:r w:rsidRPr="00805517">
        <w:rPr>
          <w:rFonts w:ascii="Times New Roman" w:hAnsi="Times New Roman"/>
          <w:i/>
        </w:rPr>
        <w:t>Diagnostic and statistical manual of mental disorders: DSM-IV</w:t>
      </w:r>
      <w:r w:rsidRPr="00805517">
        <w:rPr>
          <w:rFonts w:ascii="Times New Roman" w:hAnsi="Times New Roman"/>
        </w:rPr>
        <w:t xml:space="preserve"> (4th ed.). Washington, DC: American Psychiatric Association.</w:t>
      </w:r>
      <w:bookmarkEnd w:id="4"/>
    </w:p>
    <w:p w14:paraId="1F8E768E" w14:textId="77777777" w:rsidR="000B0275" w:rsidRPr="00805517" w:rsidRDefault="000B0275" w:rsidP="00805517">
      <w:pPr>
        <w:pStyle w:val="EndNoteBibliography"/>
        <w:spacing w:line="480" w:lineRule="auto"/>
        <w:ind w:left="720" w:hanging="720"/>
        <w:rPr>
          <w:rFonts w:ascii="Times New Roman" w:hAnsi="Times New Roman"/>
        </w:rPr>
      </w:pPr>
      <w:bookmarkStart w:id="5" w:name="_ENREF_5"/>
      <w:r w:rsidRPr="00805517">
        <w:rPr>
          <w:rFonts w:ascii="Times New Roman" w:hAnsi="Times New Roman"/>
        </w:rPr>
        <w:t xml:space="preserve">American Psychiatric Association. (2013). </w:t>
      </w:r>
      <w:r w:rsidRPr="00805517">
        <w:rPr>
          <w:rFonts w:ascii="Times New Roman" w:hAnsi="Times New Roman"/>
          <w:i/>
        </w:rPr>
        <w:t>Diagnostic and statistical manual of mental disorders: DSM-5</w:t>
      </w:r>
      <w:r w:rsidRPr="00805517">
        <w:rPr>
          <w:rFonts w:ascii="Times New Roman" w:hAnsi="Times New Roman"/>
        </w:rPr>
        <w:t xml:space="preserve"> (5th ed.). Washington, D.C.: American Psychiatric Publishing.</w:t>
      </w:r>
      <w:bookmarkEnd w:id="5"/>
    </w:p>
    <w:p w14:paraId="35FFA65C" w14:textId="77777777" w:rsidR="000B0275" w:rsidRPr="00805517" w:rsidRDefault="000B0275" w:rsidP="00805517">
      <w:pPr>
        <w:pStyle w:val="EndNoteBibliography"/>
        <w:spacing w:line="480" w:lineRule="auto"/>
        <w:ind w:left="720" w:hanging="720"/>
        <w:rPr>
          <w:rFonts w:ascii="Times New Roman" w:hAnsi="Times New Roman"/>
        </w:rPr>
      </w:pPr>
      <w:bookmarkStart w:id="6" w:name="_ENREF_6"/>
      <w:r w:rsidRPr="00805517">
        <w:rPr>
          <w:rFonts w:ascii="Times New Roman" w:hAnsi="Times New Roman"/>
        </w:rPr>
        <w:t xml:space="preserve">Angold, A., &amp; Costello, E. J. (2000). The child and adolescent psychiatric assessment (CAPA). </w:t>
      </w:r>
      <w:r w:rsidRPr="00805517">
        <w:rPr>
          <w:rFonts w:ascii="Times New Roman" w:hAnsi="Times New Roman"/>
          <w:i/>
        </w:rPr>
        <w:t>Journal of the American Academy of Child &amp; Adolescent Psychiatry, 39</w:t>
      </w:r>
      <w:r w:rsidRPr="00805517">
        <w:rPr>
          <w:rFonts w:ascii="Times New Roman" w:hAnsi="Times New Roman"/>
        </w:rPr>
        <w:t>, 39-48. doi:10.1097/00004583-200001000-00015</w:t>
      </w:r>
      <w:bookmarkEnd w:id="6"/>
    </w:p>
    <w:p w14:paraId="2771A00B" w14:textId="77777777" w:rsidR="000B0275" w:rsidRPr="00805517" w:rsidRDefault="000B0275" w:rsidP="00805517">
      <w:pPr>
        <w:pStyle w:val="EndNoteBibliography"/>
        <w:spacing w:line="480" w:lineRule="auto"/>
        <w:ind w:left="720" w:hanging="720"/>
        <w:rPr>
          <w:rFonts w:ascii="Times New Roman" w:hAnsi="Times New Roman"/>
        </w:rPr>
      </w:pPr>
      <w:bookmarkStart w:id="7" w:name="_ENREF_7"/>
      <w:r w:rsidRPr="00805517">
        <w:rPr>
          <w:rFonts w:ascii="Times New Roman" w:hAnsi="Times New Roman"/>
          <w:lang w:val="nb-NO"/>
        </w:rPr>
        <w:t xml:space="preserve">Avenevoli, S., Knight, E., Kessler, R. C., &amp; Merikangas, K. R. (2008). </w:t>
      </w:r>
      <w:r w:rsidRPr="00805517">
        <w:rPr>
          <w:rFonts w:ascii="Times New Roman" w:hAnsi="Times New Roman"/>
        </w:rPr>
        <w:t xml:space="preserve">Epidemiology of depression in children and adolescents. In J. R. Z. Abela &amp; B. L. Hankin (Eds.), </w:t>
      </w:r>
      <w:r w:rsidRPr="00805517">
        <w:rPr>
          <w:rFonts w:ascii="Times New Roman" w:hAnsi="Times New Roman"/>
          <w:i/>
        </w:rPr>
        <w:t>Handbook of depression in children and adolescents</w:t>
      </w:r>
      <w:r w:rsidRPr="00805517">
        <w:rPr>
          <w:rFonts w:ascii="Times New Roman" w:hAnsi="Times New Roman"/>
        </w:rPr>
        <w:t xml:space="preserve"> (pp. 6-32). New York: The Guilford Press.</w:t>
      </w:r>
      <w:bookmarkEnd w:id="7"/>
    </w:p>
    <w:p w14:paraId="4253D5A5" w14:textId="77777777" w:rsidR="000B0275" w:rsidRPr="00805517" w:rsidRDefault="000B0275" w:rsidP="00805517">
      <w:pPr>
        <w:pStyle w:val="EndNoteBibliography"/>
        <w:spacing w:line="480" w:lineRule="auto"/>
        <w:ind w:left="720" w:hanging="720"/>
        <w:rPr>
          <w:rFonts w:ascii="Times New Roman" w:hAnsi="Times New Roman"/>
        </w:rPr>
      </w:pPr>
      <w:bookmarkStart w:id="8" w:name="_ENREF_8"/>
      <w:r w:rsidRPr="00805517">
        <w:rPr>
          <w:rFonts w:ascii="Times New Roman" w:hAnsi="Times New Roman"/>
        </w:rPr>
        <w:t xml:space="preserve">Belsky, J. (1984). The determinants of parenting: A process model. </w:t>
      </w:r>
      <w:r w:rsidRPr="00805517">
        <w:rPr>
          <w:rFonts w:ascii="Times New Roman" w:hAnsi="Times New Roman"/>
          <w:i/>
        </w:rPr>
        <w:t>Child Development, 55</w:t>
      </w:r>
      <w:r w:rsidRPr="00805517">
        <w:rPr>
          <w:rFonts w:ascii="Times New Roman" w:hAnsi="Times New Roman"/>
        </w:rPr>
        <w:t>, 83-96. doi:10.2307/1129836</w:t>
      </w:r>
      <w:bookmarkEnd w:id="8"/>
    </w:p>
    <w:p w14:paraId="67752BB0" w14:textId="77777777" w:rsidR="000B0275" w:rsidRPr="00805517" w:rsidRDefault="000B0275" w:rsidP="00805517">
      <w:pPr>
        <w:pStyle w:val="EndNoteBibliography"/>
        <w:spacing w:line="480" w:lineRule="auto"/>
        <w:ind w:left="720" w:hanging="720"/>
        <w:rPr>
          <w:rFonts w:ascii="Times New Roman" w:hAnsi="Times New Roman"/>
        </w:rPr>
      </w:pPr>
      <w:bookmarkStart w:id="9" w:name="_ENREF_9"/>
      <w:r w:rsidRPr="00805517">
        <w:rPr>
          <w:rFonts w:ascii="Times New Roman" w:hAnsi="Times New Roman"/>
        </w:rPr>
        <w:t xml:space="preserve">Berg, K. C., Peterson, C. B., Frazier, P., &amp; Crow, S. J. (2012). Psychometric evaluation of the eating disorder examination and eating disorder examination-questionnaire: A systematic review of the literature. </w:t>
      </w:r>
      <w:r w:rsidRPr="00805517">
        <w:rPr>
          <w:rFonts w:ascii="Times New Roman" w:hAnsi="Times New Roman"/>
          <w:i/>
        </w:rPr>
        <w:t>International Journal of Eating Disorders, 45</w:t>
      </w:r>
      <w:r w:rsidRPr="00805517">
        <w:rPr>
          <w:rFonts w:ascii="Times New Roman" w:hAnsi="Times New Roman"/>
        </w:rPr>
        <w:t>, 428-438. doi:10.1002/eat.20931</w:t>
      </w:r>
      <w:bookmarkEnd w:id="9"/>
    </w:p>
    <w:p w14:paraId="4410D5E4" w14:textId="77777777" w:rsidR="000B0275" w:rsidRPr="00805517" w:rsidRDefault="000B0275" w:rsidP="00805517">
      <w:pPr>
        <w:pStyle w:val="EndNoteBibliography"/>
        <w:spacing w:line="480" w:lineRule="auto"/>
        <w:ind w:left="720" w:hanging="720"/>
        <w:rPr>
          <w:rFonts w:ascii="Times New Roman" w:hAnsi="Times New Roman"/>
        </w:rPr>
      </w:pPr>
      <w:bookmarkStart w:id="10" w:name="_ENREF_10"/>
      <w:r w:rsidRPr="00805517">
        <w:rPr>
          <w:rFonts w:ascii="Times New Roman" w:hAnsi="Times New Roman"/>
        </w:rPr>
        <w:lastRenderedPageBreak/>
        <w:t xml:space="preserve">Berridge, K. C., Ho, C.-Y., Richard, J. M., &amp; DiFeliceantonio, A. G. (2010). The tempted brain eats: pleasure and desire circuits in obesity and eating disorders. </w:t>
      </w:r>
      <w:r w:rsidRPr="00805517">
        <w:rPr>
          <w:rFonts w:ascii="Times New Roman" w:hAnsi="Times New Roman"/>
          <w:i/>
        </w:rPr>
        <w:t>Brain research, 1350</w:t>
      </w:r>
      <w:r w:rsidRPr="00805517">
        <w:rPr>
          <w:rFonts w:ascii="Times New Roman" w:hAnsi="Times New Roman"/>
        </w:rPr>
        <w:t>, 43-64. doi:10.1016/j.brainres.2010.04.003</w:t>
      </w:r>
      <w:bookmarkEnd w:id="10"/>
    </w:p>
    <w:p w14:paraId="3CA7A12F" w14:textId="77777777" w:rsidR="000B0275" w:rsidRPr="00805517" w:rsidRDefault="000B0275" w:rsidP="00805517">
      <w:pPr>
        <w:pStyle w:val="EndNoteBibliography"/>
        <w:spacing w:line="480" w:lineRule="auto"/>
        <w:ind w:left="720" w:hanging="720"/>
        <w:rPr>
          <w:rFonts w:ascii="Times New Roman" w:hAnsi="Times New Roman"/>
        </w:rPr>
      </w:pPr>
      <w:bookmarkStart w:id="11" w:name="_ENREF_11"/>
      <w:r w:rsidRPr="00805517">
        <w:rPr>
          <w:rFonts w:ascii="Times New Roman" w:hAnsi="Times New Roman"/>
        </w:rPr>
        <w:t xml:space="preserve">Carnell, S., Benson, L., Driggin, E., &amp; Kolbe, L. (2014). Parent feeding behavior and child appetite: Associations depend on feeding style. </w:t>
      </w:r>
      <w:r w:rsidRPr="00805517">
        <w:rPr>
          <w:rFonts w:ascii="Times New Roman" w:hAnsi="Times New Roman"/>
          <w:i/>
        </w:rPr>
        <w:t>International Journal of Eating Disorders, 47</w:t>
      </w:r>
      <w:r w:rsidRPr="00805517">
        <w:rPr>
          <w:rFonts w:ascii="Times New Roman" w:hAnsi="Times New Roman"/>
        </w:rPr>
        <w:t>, 705-709. doi:10.1002/eat.22324</w:t>
      </w:r>
      <w:bookmarkEnd w:id="11"/>
    </w:p>
    <w:p w14:paraId="3FD36897" w14:textId="77777777" w:rsidR="000B0275" w:rsidRPr="00805517" w:rsidRDefault="000B0275" w:rsidP="00805517">
      <w:pPr>
        <w:pStyle w:val="EndNoteBibliography"/>
        <w:spacing w:line="480" w:lineRule="auto"/>
        <w:ind w:left="720" w:hanging="720"/>
        <w:rPr>
          <w:rFonts w:ascii="Times New Roman" w:hAnsi="Times New Roman"/>
        </w:rPr>
      </w:pPr>
      <w:bookmarkStart w:id="12" w:name="_ENREF_12"/>
      <w:r w:rsidRPr="00805517">
        <w:rPr>
          <w:rFonts w:ascii="Times New Roman" w:hAnsi="Times New Roman"/>
        </w:rPr>
        <w:t xml:space="preserve">Carnell, S., Haworth, C. M. A., Plomin, R., &amp; Wardle, J. (2008). Genetic influence on appetite in children. </w:t>
      </w:r>
      <w:r w:rsidRPr="00805517">
        <w:rPr>
          <w:rFonts w:ascii="Times New Roman" w:hAnsi="Times New Roman"/>
          <w:i/>
        </w:rPr>
        <w:t>International Journal of Obesity, 32</w:t>
      </w:r>
      <w:r w:rsidRPr="00805517">
        <w:rPr>
          <w:rFonts w:ascii="Times New Roman" w:hAnsi="Times New Roman"/>
        </w:rPr>
        <w:t>, 1468-1473. doi:10.1038/ijo.2008.127</w:t>
      </w:r>
      <w:bookmarkEnd w:id="12"/>
    </w:p>
    <w:p w14:paraId="77A68C80" w14:textId="77777777" w:rsidR="000B0275" w:rsidRPr="00805517" w:rsidRDefault="000B0275" w:rsidP="00805517">
      <w:pPr>
        <w:pStyle w:val="EndNoteBibliography"/>
        <w:spacing w:line="480" w:lineRule="auto"/>
        <w:ind w:left="720" w:hanging="720"/>
        <w:rPr>
          <w:rFonts w:ascii="Times New Roman" w:hAnsi="Times New Roman"/>
        </w:rPr>
      </w:pPr>
      <w:bookmarkStart w:id="13" w:name="_ENREF_13"/>
      <w:r w:rsidRPr="00805517">
        <w:rPr>
          <w:rFonts w:ascii="Times New Roman" w:hAnsi="Times New Roman"/>
        </w:rPr>
        <w:t xml:space="preserve">Carnell, S., Kim, Y., &amp; Pryor, K. (2012). Fat brains, greedy genes, and parent power: A biobehavioural risk model of child and adult obesity. </w:t>
      </w:r>
      <w:r w:rsidRPr="00805517">
        <w:rPr>
          <w:rFonts w:ascii="Times New Roman" w:hAnsi="Times New Roman"/>
          <w:i/>
        </w:rPr>
        <w:t>International Review of Psychiatry, 24</w:t>
      </w:r>
      <w:r w:rsidRPr="00805517">
        <w:rPr>
          <w:rFonts w:ascii="Times New Roman" w:hAnsi="Times New Roman"/>
        </w:rPr>
        <w:t>, 189-199. doi:10.3109/09540261.2012.676988</w:t>
      </w:r>
      <w:bookmarkEnd w:id="13"/>
    </w:p>
    <w:p w14:paraId="5122F2B2" w14:textId="77777777" w:rsidR="000B0275" w:rsidRPr="00805517" w:rsidRDefault="000B0275" w:rsidP="00805517">
      <w:pPr>
        <w:pStyle w:val="EndNoteBibliography"/>
        <w:spacing w:line="480" w:lineRule="auto"/>
        <w:ind w:left="720" w:hanging="720"/>
        <w:rPr>
          <w:rFonts w:ascii="Times New Roman" w:hAnsi="Times New Roman"/>
        </w:rPr>
      </w:pPr>
      <w:bookmarkStart w:id="14" w:name="_ENREF_14"/>
      <w:r w:rsidRPr="00805517">
        <w:rPr>
          <w:rFonts w:ascii="Times New Roman" w:hAnsi="Times New Roman"/>
        </w:rPr>
        <w:t xml:space="preserve">Carnell, S., &amp; Wardle, J. (2007). Measuring behavioural susceptibility to obesity: Validation of the child eating behaviour questionnaire. </w:t>
      </w:r>
      <w:r w:rsidRPr="00805517">
        <w:rPr>
          <w:rFonts w:ascii="Times New Roman" w:hAnsi="Times New Roman"/>
          <w:i/>
        </w:rPr>
        <w:t>Appetite, 48</w:t>
      </w:r>
      <w:r w:rsidRPr="00805517">
        <w:rPr>
          <w:rFonts w:ascii="Times New Roman" w:hAnsi="Times New Roman"/>
        </w:rPr>
        <w:t>, 104-113. doi:10.1016/j.appet.2006.07.075</w:t>
      </w:r>
      <w:bookmarkEnd w:id="14"/>
    </w:p>
    <w:p w14:paraId="6C1F6293" w14:textId="77777777" w:rsidR="000B0275" w:rsidRPr="00805517" w:rsidRDefault="000B0275" w:rsidP="00805517">
      <w:pPr>
        <w:pStyle w:val="EndNoteBibliography"/>
        <w:spacing w:line="480" w:lineRule="auto"/>
        <w:ind w:left="720" w:hanging="720"/>
        <w:rPr>
          <w:rFonts w:ascii="Times New Roman" w:hAnsi="Times New Roman"/>
        </w:rPr>
      </w:pPr>
      <w:bookmarkStart w:id="15" w:name="_ENREF_15"/>
      <w:r w:rsidRPr="00805517">
        <w:rPr>
          <w:rFonts w:ascii="Times New Roman" w:hAnsi="Times New Roman"/>
        </w:rPr>
        <w:t xml:space="preserve">Carnell, S., &amp; Wardle, J. (2008a). Appetite and adiposity in children: evidence for a behavioral susceptibility theory of obesity. </w:t>
      </w:r>
      <w:r w:rsidRPr="00805517">
        <w:rPr>
          <w:rFonts w:ascii="Times New Roman" w:hAnsi="Times New Roman"/>
          <w:i/>
        </w:rPr>
        <w:t>American Journal of Clinical Nutrition, 88</w:t>
      </w:r>
      <w:r w:rsidRPr="00805517">
        <w:rPr>
          <w:rFonts w:ascii="Times New Roman" w:hAnsi="Times New Roman"/>
        </w:rPr>
        <w:t xml:space="preserve">, 22-29. </w:t>
      </w:r>
      <w:bookmarkEnd w:id="15"/>
    </w:p>
    <w:p w14:paraId="55A3C320" w14:textId="77777777" w:rsidR="000B0275" w:rsidRPr="00805517" w:rsidRDefault="000B0275" w:rsidP="00805517">
      <w:pPr>
        <w:pStyle w:val="EndNoteBibliography"/>
        <w:spacing w:line="480" w:lineRule="auto"/>
        <w:ind w:left="720" w:hanging="720"/>
        <w:rPr>
          <w:rFonts w:ascii="Times New Roman" w:hAnsi="Times New Roman"/>
        </w:rPr>
      </w:pPr>
      <w:bookmarkStart w:id="16" w:name="_ENREF_16"/>
      <w:r w:rsidRPr="00805517">
        <w:rPr>
          <w:rFonts w:ascii="Times New Roman" w:hAnsi="Times New Roman"/>
        </w:rPr>
        <w:t xml:space="preserve">Carnell, S., &amp; Wardle, J. (2008b). Appetitive traits and child obesity: measurement, origins and implications for intervention. </w:t>
      </w:r>
      <w:r w:rsidRPr="00805517">
        <w:rPr>
          <w:rFonts w:ascii="Times New Roman" w:hAnsi="Times New Roman"/>
          <w:i/>
        </w:rPr>
        <w:t>Proceedings of the Nutrition Society, 67</w:t>
      </w:r>
      <w:r w:rsidRPr="00805517">
        <w:rPr>
          <w:rFonts w:ascii="Times New Roman" w:hAnsi="Times New Roman"/>
        </w:rPr>
        <w:t>, 343-355. doi:10.1017/S0029665108008641</w:t>
      </w:r>
      <w:bookmarkEnd w:id="16"/>
    </w:p>
    <w:p w14:paraId="3C32227B" w14:textId="77777777" w:rsidR="000B0275" w:rsidRPr="00805517" w:rsidRDefault="000B0275" w:rsidP="00805517">
      <w:pPr>
        <w:pStyle w:val="EndNoteBibliography"/>
        <w:spacing w:line="480" w:lineRule="auto"/>
        <w:ind w:left="720" w:hanging="720"/>
        <w:rPr>
          <w:rFonts w:ascii="Times New Roman" w:hAnsi="Times New Roman"/>
        </w:rPr>
      </w:pPr>
      <w:bookmarkStart w:id="17" w:name="_ENREF_17"/>
      <w:r w:rsidRPr="00805517">
        <w:rPr>
          <w:rFonts w:ascii="Times New Roman" w:hAnsi="Times New Roman"/>
        </w:rPr>
        <w:t xml:space="preserve">Cole, D. A., Cho, S. J., Martin, N. C., Youngstrom, E. A., March, J. S., Findling, R. L., . . . Maxwell, M. A. (2012). Are increased weight and appetite useful indicators of depression in children and adolescents? </w:t>
      </w:r>
      <w:r w:rsidRPr="00805517">
        <w:rPr>
          <w:rFonts w:ascii="Times New Roman" w:hAnsi="Times New Roman"/>
          <w:i/>
        </w:rPr>
        <w:t>Journal of Abnormal Psychology, 121</w:t>
      </w:r>
      <w:r w:rsidRPr="00805517">
        <w:rPr>
          <w:rFonts w:ascii="Times New Roman" w:hAnsi="Times New Roman"/>
        </w:rPr>
        <w:t>, 838-851. doi:10.1037/a0028175</w:t>
      </w:r>
      <w:bookmarkEnd w:id="17"/>
    </w:p>
    <w:p w14:paraId="10121B64" w14:textId="77777777" w:rsidR="000B0275" w:rsidRPr="00805517" w:rsidRDefault="000B0275" w:rsidP="00805517">
      <w:pPr>
        <w:pStyle w:val="EndNoteBibliography"/>
        <w:spacing w:line="480" w:lineRule="auto"/>
        <w:ind w:left="720" w:hanging="720"/>
        <w:rPr>
          <w:rFonts w:ascii="Times New Roman" w:hAnsi="Times New Roman"/>
        </w:rPr>
      </w:pPr>
      <w:bookmarkStart w:id="18" w:name="_ENREF_18"/>
      <w:r w:rsidRPr="00805517">
        <w:rPr>
          <w:rFonts w:ascii="Times New Roman" w:hAnsi="Times New Roman"/>
        </w:rPr>
        <w:lastRenderedPageBreak/>
        <w:t xml:space="preserve">Cole, T. J., Freeman, J. V., &amp; Preece, M. A. (1998). British 1990 growth reference centiles for weight, height, body mass index and head circumference fitted by maximum penalized likelihood. </w:t>
      </w:r>
      <w:r w:rsidRPr="00805517">
        <w:rPr>
          <w:rFonts w:ascii="Times New Roman" w:hAnsi="Times New Roman"/>
          <w:i/>
        </w:rPr>
        <w:t>Statistics in medicine, 17</w:t>
      </w:r>
      <w:r w:rsidRPr="00805517">
        <w:rPr>
          <w:rFonts w:ascii="Times New Roman" w:hAnsi="Times New Roman"/>
        </w:rPr>
        <w:t>, 407-429. doi:10.1002/(SICI)1097-0258(19980228)17:4&lt;407::AID-SIM742&gt;3.0.CO;2-L</w:t>
      </w:r>
      <w:bookmarkEnd w:id="18"/>
    </w:p>
    <w:p w14:paraId="32576B21" w14:textId="77777777" w:rsidR="000B0275" w:rsidRPr="00805517" w:rsidRDefault="000B0275" w:rsidP="00805517">
      <w:pPr>
        <w:pStyle w:val="EndNoteBibliography"/>
        <w:spacing w:line="480" w:lineRule="auto"/>
        <w:ind w:left="720" w:hanging="720"/>
        <w:rPr>
          <w:rFonts w:ascii="Times New Roman" w:hAnsi="Times New Roman"/>
        </w:rPr>
      </w:pPr>
      <w:bookmarkStart w:id="19" w:name="_ENREF_19"/>
      <w:r w:rsidRPr="00805517">
        <w:rPr>
          <w:rFonts w:ascii="Times New Roman" w:hAnsi="Times New Roman"/>
        </w:rPr>
        <w:t xml:space="preserve">Cruwys, T., Beyelander, K. E., &amp; Hermans, R. C. J. (2015). Social modeling of eating: A review of when and why social influence affects food intake and choice. </w:t>
      </w:r>
      <w:r w:rsidRPr="00805517">
        <w:rPr>
          <w:rFonts w:ascii="Times New Roman" w:hAnsi="Times New Roman"/>
          <w:i/>
        </w:rPr>
        <w:t>Appetite, 86</w:t>
      </w:r>
      <w:r w:rsidRPr="00805517">
        <w:rPr>
          <w:rFonts w:ascii="Times New Roman" w:hAnsi="Times New Roman"/>
        </w:rPr>
        <w:t>, 3-18. doi:10.1016/j.appet.2014.08.035</w:t>
      </w:r>
      <w:bookmarkEnd w:id="19"/>
    </w:p>
    <w:p w14:paraId="644BBF59" w14:textId="77777777" w:rsidR="000B0275" w:rsidRPr="00805517" w:rsidRDefault="000B0275" w:rsidP="00805517">
      <w:pPr>
        <w:pStyle w:val="EndNoteBibliography"/>
        <w:spacing w:line="480" w:lineRule="auto"/>
        <w:ind w:left="720" w:hanging="720"/>
        <w:rPr>
          <w:rFonts w:ascii="Times New Roman" w:hAnsi="Times New Roman"/>
        </w:rPr>
      </w:pPr>
      <w:bookmarkStart w:id="20" w:name="_ENREF_20"/>
      <w:r w:rsidRPr="00805517">
        <w:rPr>
          <w:rFonts w:ascii="Times New Roman" w:hAnsi="Times New Roman"/>
        </w:rPr>
        <w:t xml:space="preserve">Cutting, T. M., Fisher, J. O., Grimm-Thomas, K., &amp; Birch, L. L. (1999). Like mother, like daughter: familial patterns of overweight are mediated by mothers' dietary disinhibition. </w:t>
      </w:r>
      <w:r w:rsidRPr="00805517">
        <w:rPr>
          <w:rFonts w:ascii="Times New Roman" w:hAnsi="Times New Roman"/>
          <w:i/>
        </w:rPr>
        <w:t>American Journal of Clinical Nutrition, 69</w:t>
      </w:r>
      <w:r w:rsidRPr="00805517">
        <w:rPr>
          <w:rFonts w:ascii="Times New Roman" w:hAnsi="Times New Roman"/>
        </w:rPr>
        <w:t xml:space="preserve">, 608-613. </w:t>
      </w:r>
      <w:bookmarkEnd w:id="20"/>
    </w:p>
    <w:p w14:paraId="044B016F" w14:textId="77777777" w:rsidR="000B0275" w:rsidRPr="00805517" w:rsidRDefault="000B0275" w:rsidP="00805517">
      <w:pPr>
        <w:pStyle w:val="EndNoteBibliography"/>
        <w:spacing w:line="480" w:lineRule="auto"/>
        <w:ind w:left="720" w:hanging="720"/>
        <w:rPr>
          <w:rFonts w:ascii="Times New Roman" w:hAnsi="Times New Roman"/>
        </w:rPr>
      </w:pPr>
      <w:bookmarkStart w:id="21" w:name="_ENREF_21"/>
      <w:r w:rsidRPr="00805517">
        <w:rPr>
          <w:rFonts w:ascii="Times New Roman" w:hAnsi="Times New Roman"/>
        </w:rPr>
        <w:t xml:space="preserve">Davison, K. K., &amp; Birch, L. L. (2001). Childhood overweight: a contextual model and recommendations for future research. </w:t>
      </w:r>
      <w:r w:rsidRPr="00805517">
        <w:rPr>
          <w:rFonts w:ascii="Times New Roman" w:hAnsi="Times New Roman"/>
          <w:i/>
        </w:rPr>
        <w:t>Obesity Reviews, 2</w:t>
      </w:r>
      <w:r w:rsidRPr="00805517">
        <w:rPr>
          <w:rFonts w:ascii="Times New Roman" w:hAnsi="Times New Roman"/>
        </w:rPr>
        <w:t>, 159-171. doi:10.1046/j.1467-789x.2001.00036.x</w:t>
      </w:r>
      <w:bookmarkEnd w:id="21"/>
    </w:p>
    <w:p w14:paraId="4A9CB077" w14:textId="77777777" w:rsidR="000B0275" w:rsidRPr="00805517" w:rsidRDefault="000B0275" w:rsidP="00805517">
      <w:pPr>
        <w:pStyle w:val="EndNoteBibliography"/>
        <w:spacing w:line="480" w:lineRule="auto"/>
        <w:ind w:left="720" w:hanging="720"/>
        <w:rPr>
          <w:rFonts w:ascii="Times New Roman" w:hAnsi="Times New Roman"/>
        </w:rPr>
      </w:pPr>
      <w:bookmarkStart w:id="22" w:name="_ENREF_22"/>
      <w:r w:rsidRPr="00805517">
        <w:rPr>
          <w:rFonts w:ascii="Times New Roman" w:hAnsi="Times New Roman"/>
        </w:rPr>
        <w:t xml:space="preserve">Dovey, T. (2010). </w:t>
      </w:r>
      <w:r w:rsidRPr="00805517">
        <w:rPr>
          <w:rFonts w:ascii="Times New Roman" w:hAnsi="Times New Roman"/>
          <w:i/>
        </w:rPr>
        <w:t>Eating behaviour</w:t>
      </w:r>
      <w:r w:rsidRPr="00805517">
        <w:rPr>
          <w:rFonts w:ascii="Times New Roman" w:hAnsi="Times New Roman"/>
        </w:rPr>
        <w:t>. Berkshire, England: McGraw-Hill: Open University Press.</w:t>
      </w:r>
      <w:bookmarkEnd w:id="22"/>
    </w:p>
    <w:p w14:paraId="5287AC26" w14:textId="77777777" w:rsidR="000B0275" w:rsidRPr="00805517" w:rsidRDefault="000B0275" w:rsidP="00805517">
      <w:pPr>
        <w:pStyle w:val="EndNoteBibliography"/>
        <w:spacing w:line="480" w:lineRule="auto"/>
        <w:ind w:left="720" w:hanging="720"/>
        <w:rPr>
          <w:rFonts w:ascii="Times New Roman" w:hAnsi="Times New Roman"/>
        </w:rPr>
      </w:pPr>
      <w:bookmarkStart w:id="23" w:name="_ENREF_23"/>
      <w:r w:rsidRPr="00D77A1B">
        <w:rPr>
          <w:rFonts w:ascii="Times New Roman" w:hAnsi="Times New Roman"/>
        </w:rPr>
        <w:t xml:space="preserve">Egger, H. L., Erkanli, A., Keeler, G., Potts, E., Walter, B. K., &amp; Angold, A. (2006). </w:t>
      </w:r>
      <w:r w:rsidRPr="00805517">
        <w:rPr>
          <w:rFonts w:ascii="Times New Roman" w:hAnsi="Times New Roman"/>
        </w:rPr>
        <w:t xml:space="preserve">Test-retest reliability of the preschool age psychiatric assessment (PAPA). </w:t>
      </w:r>
      <w:r w:rsidRPr="00805517">
        <w:rPr>
          <w:rFonts w:ascii="Times New Roman" w:hAnsi="Times New Roman"/>
          <w:i/>
        </w:rPr>
        <w:t>Journal of the American Academy of Child and Adolescent Psychiatry, 45</w:t>
      </w:r>
      <w:r w:rsidRPr="00805517">
        <w:rPr>
          <w:rFonts w:ascii="Times New Roman" w:hAnsi="Times New Roman"/>
        </w:rPr>
        <w:t>, 538-549. doi:10.1097/01.chi.0000205705.71194.b8</w:t>
      </w:r>
      <w:bookmarkEnd w:id="23"/>
    </w:p>
    <w:p w14:paraId="7E8770FE" w14:textId="77777777" w:rsidR="000B0275" w:rsidRPr="00805517" w:rsidRDefault="000B0275" w:rsidP="00805517">
      <w:pPr>
        <w:pStyle w:val="EndNoteBibliography"/>
        <w:spacing w:line="480" w:lineRule="auto"/>
        <w:ind w:left="720" w:hanging="720"/>
        <w:rPr>
          <w:rFonts w:ascii="Times New Roman" w:hAnsi="Times New Roman"/>
        </w:rPr>
      </w:pPr>
      <w:bookmarkStart w:id="24" w:name="_ENREF_24"/>
      <w:r w:rsidRPr="00805517">
        <w:rPr>
          <w:rFonts w:ascii="Times New Roman" w:hAnsi="Times New Roman"/>
        </w:rPr>
        <w:t xml:space="preserve">Fairburn, C. G., &amp; Beglin, S. J. (1994). Assessment of eating disorders: Interview or self-report questionnaire? </w:t>
      </w:r>
      <w:r w:rsidRPr="00805517">
        <w:rPr>
          <w:rFonts w:ascii="Times New Roman" w:hAnsi="Times New Roman"/>
          <w:i/>
        </w:rPr>
        <w:t>International Journal of Eating Disorders, 16</w:t>
      </w:r>
      <w:r w:rsidRPr="00805517">
        <w:rPr>
          <w:rFonts w:ascii="Times New Roman" w:hAnsi="Times New Roman"/>
        </w:rPr>
        <w:t>, 363-370. doi:10.1002/1098-108X(199412)16:4&lt;363::AID-EAT2260160405&gt;3.0.CO;2-#</w:t>
      </w:r>
      <w:bookmarkEnd w:id="24"/>
    </w:p>
    <w:p w14:paraId="74D9B3AC" w14:textId="77777777" w:rsidR="000B0275" w:rsidRPr="00805517" w:rsidRDefault="000B0275" w:rsidP="00805517">
      <w:pPr>
        <w:pStyle w:val="EndNoteBibliography"/>
        <w:spacing w:line="480" w:lineRule="auto"/>
        <w:ind w:left="720" w:hanging="720"/>
        <w:rPr>
          <w:rFonts w:ascii="Times New Roman" w:hAnsi="Times New Roman"/>
        </w:rPr>
      </w:pPr>
      <w:bookmarkStart w:id="25" w:name="_ENREF_25"/>
      <w:r w:rsidRPr="00805517">
        <w:rPr>
          <w:rFonts w:ascii="Times New Roman" w:hAnsi="Times New Roman"/>
        </w:rPr>
        <w:t xml:space="preserve">Fairburn, C. G., &amp; Cooper, Z. (1993). The eating disorder examination. In C. G. Fairburn &amp; G. T. Wilson (Eds.), </w:t>
      </w:r>
      <w:r w:rsidRPr="00805517">
        <w:rPr>
          <w:rFonts w:ascii="Times New Roman" w:hAnsi="Times New Roman"/>
          <w:i/>
        </w:rPr>
        <w:t>Binge eating: Nature, assessment, and treatment</w:t>
      </w:r>
      <w:r w:rsidRPr="00805517">
        <w:rPr>
          <w:rFonts w:ascii="Times New Roman" w:hAnsi="Times New Roman"/>
        </w:rPr>
        <w:t xml:space="preserve"> (12 ed., pp. 317-360). New York: Guilford Press.</w:t>
      </w:r>
      <w:bookmarkEnd w:id="25"/>
    </w:p>
    <w:p w14:paraId="396E4571" w14:textId="77777777" w:rsidR="000B0275" w:rsidRPr="00805517" w:rsidRDefault="000B0275" w:rsidP="00805517">
      <w:pPr>
        <w:pStyle w:val="EndNoteBibliography"/>
        <w:spacing w:line="480" w:lineRule="auto"/>
        <w:ind w:left="720" w:hanging="720"/>
        <w:rPr>
          <w:rFonts w:ascii="Times New Roman" w:hAnsi="Times New Roman"/>
        </w:rPr>
      </w:pPr>
      <w:bookmarkStart w:id="26" w:name="_ENREF_26"/>
      <w:r w:rsidRPr="00805517">
        <w:rPr>
          <w:rFonts w:ascii="Times New Roman" w:hAnsi="Times New Roman"/>
        </w:rPr>
        <w:lastRenderedPageBreak/>
        <w:t xml:space="preserve">Farrow, C. V. (2012). Do parental feeding practices moderate the relationships between impulsivity and eating in children? </w:t>
      </w:r>
      <w:r w:rsidRPr="00805517">
        <w:rPr>
          <w:rFonts w:ascii="Times New Roman" w:hAnsi="Times New Roman"/>
          <w:i/>
        </w:rPr>
        <w:t>Eating behaviors, 13</w:t>
      </w:r>
      <w:r w:rsidRPr="00805517">
        <w:rPr>
          <w:rFonts w:ascii="Times New Roman" w:hAnsi="Times New Roman"/>
        </w:rPr>
        <w:t>, 150-153. doi:10.1016/j.eatbeh.2011.11.015</w:t>
      </w:r>
      <w:bookmarkEnd w:id="26"/>
    </w:p>
    <w:p w14:paraId="54D89ECB" w14:textId="77777777" w:rsidR="000B0275" w:rsidRPr="00805517" w:rsidRDefault="000B0275" w:rsidP="00805517">
      <w:pPr>
        <w:pStyle w:val="EndNoteBibliography"/>
        <w:spacing w:line="480" w:lineRule="auto"/>
        <w:ind w:left="720" w:hanging="720"/>
        <w:rPr>
          <w:rFonts w:ascii="Times New Roman" w:hAnsi="Times New Roman"/>
        </w:rPr>
      </w:pPr>
      <w:bookmarkStart w:id="27" w:name="_ENREF_27"/>
      <w:r w:rsidRPr="00805517">
        <w:rPr>
          <w:rFonts w:ascii="Times New Roman" w:hAnsi="Times New Roman"/>
        </w:rPr>
        <w:t xml:space="preserve">Firebaugh, G., Warner, C., &amp; Massoglia, M. (2013). Fixed effects, random effects, and hybrid models for causal analysis. In S. L. Morgan (Ed.), </w:t>
      </w:r>
      <w:r w:rsidRPr="00805517">
        <w:rPr>
          <w:rFonts w:ascii="Times New Roman" w:hAnsi="Times New Roman"/>
          <w:i/>
        </w:rPr>
        <w:t>Handbook of Causal Analysis for Social Research</w:t>
      </w:r>
      <w:r w:rsidRPr="00805517">
        <w:rPr>
          <w:rFonts w:ascii="Times New Roman" w:hAnsi="Times New Roman"/>
        </w:rPr>
        <w:t xml:space="preserve"> (pp. 113-132). Dordrecht: Springer.</w:t>
      </w:r>
      <w:bookmarkEnd w:id="27"/>
    </w:p>
    <w:p w14:paraId="0DB10023" w14:textId="77777777" w:rsidR="000B0275" w:rsidRPr="00805517" w:rsidRDefault="000B0275" w:rsidP="00805517">
      <w:pPr>
        <w:pStyle w:val="EndNoteBibliography"/>
        <w:spacing w:line="480" w:lineRule="auto"/>
        <w:ind w:left="720" w:hanging="720"/>
        <w:rPr>
          <w:rFonts w:ascii="Times New Roman" w:hAnsi="Times New Roman"/>
        </w:rPr>
      </w:pPr>
      <w:bookmarkStart w:id="28" w:name="_ENREF_28"/>
      <w:r w:rsidRPr="00805517">
        <w:rPr>
          <w:rFonts w:ascii="Times New Roman" w:hAnsi="Times New Roman"/>
        </w:rPr>
        <w:t xml:space="preserve">Fisher, J. O., &amp; Birch, L. L. (1999). Restricting access to palatable foods affects children's behavioral response, food selection, and intake. </w:t>
      </w:r>
      <w:r w:rsidRPr="00805517">
        <w:rPr>
          <w:rFonts w:ascii="Times New Roman" w:hAnsi="Times New Roman"/>
          <w:i/>
        </w:rPr>
        <w:t>American Journal of Clinical Nutrition, 69</w:t>
      </w:r>
      <w:r w:rsidRPr="00805517">
        <w:rPr>
          <w:rFonts w:ascii="Times New Roman" w:hAnsi="Times New Roman"/>
        </w:rPr>
        <w:t xml:space="preserve">, 1264-1272. </w:t>
      </w:r>
      <w:bookmarkEnd w:id="28"/>
    </w:p>
    <w:p w14:paraId="0AA2EF44" w14:textId="77777777" w:rsidR="000B0275" w:rsidRPr="00805517" w:rsidRDefault="000B0275" w:rsidP="00805517">
      <w:pPr>
        <w:pStyle w:val="EndNoteBibliography"/>
        <w:spacing w:line="480" w:lineRule="auto"/>
        <w:ind w:left="720" w:hanging="720"/>
        <w:rPr>
          <w:rFonts w:ascii="Times New Roman" w:hAnsi="Times New Roman"/>
        </w:rPr>
      </w:pPr>
      <w:bookmarkStart w:id="29" w:name="_ENREF_29"/>
      <w:r w:rsidRPr="00805517">
        <w:rPr>
          <w:rFonts w:ascii="Times New Roman" w:hAnsi="Times New Roman"/>
        </w:rPr>
        <w:t xml:space="preserve">Foster, E. M. (2010). Causal inference and developmental psychology. </w:t>
      </w:r>
      <w:r w:rsidRPr="00805517">
        <w:rPr>
          <w:rFonts w:ascii="Times New Roman" w:hAnsi="Times New Roman"/>
          <w:i/>
        </w:rPr>
        <w:t>Developmental Psychology, 46</w:t>
      </w:r>
      <w:r w:rsidRPr="00805517">
        <w:rPr>
          <w:rFonts w:ascii="Times New Roman" w:hAnsi="Times New Roman"/>
        </w:rPr>
        <w:t>, 1454-1480. doi:10.1037/a0020204</w:t>
      </w:r>
      <w:bookmarkEnd w:id="29"/>
    </w:p>
    <w:p w14:paraId="51D54F05" w14:textId="77777777" w:rsidR="000B0275" w:rsidRPr="00805517" w:rsidRDefault="000B0275" w:rsidP="00805517">
      <w:pPr>
        <w:pStyle w:val="EndNoteBibliography"/>
        <w:spacing w:line="480" w:lineRule="auto"/>
        <w:ind w:left="720" w:hanging="720"/>
        <w:rPr>
          <w:rFonts w:ascii="Times New Roman" w:hAnsi="Times New Roman"/>
        </w:rPr>
      </w:pPr>
      <w:bookmarkStart w:id="30" w:name="_ENREF_30"/>
      <w:r w:rsidRPr="00805517">
        <w:rPr>
          <w:rFonts w:ascii="Times New Roman" w:hAnsi="Times New Roman"/>
        </w:rPr>
        <w:t xml:space="preserve">French, S. A., Epstein, L. H., Jeffery, R. W., Blundell, J. E., &amp; Wardle, J. (2012). Eating behavior dimensions. Associations with energy intake and body weight. A review. </w:t>
      </w:r>
      <w:r w:rsidRPr="00805517">
        <w:rPr>
          <w:rFonts w:ascii="Times New Roman" w:hAnsi="Times New Roman"/>
          <w:i/>
        </w:rPr>
        <w:t>Appetite, 59</w:t>
      </w:r>
      <w:r w:rsidRPr="00805517">
        <w:rPr>
          <w:rFonts w:ascii="Times New Roman" w:hAnsi="Times New Roman"/>
        </w:rPr>
        <w:t>, 541-549. doi:10.1016/j.appet.2012.07.001</w:t>
      </w:r>
      <w:bookmarkEnd w:id="30"/>
    </w:p>
    <w:p w14:paraId="1B1C4CF9" w14:textId="77777777" w:rsidR="000B0275" w:rsidRPr="00805517" w:rsidRDefault="000B0275" w:rsidP="00805517">
      <w:pPr>
        <w:pStyle w:val="EndNoteBibliography"/>
        <w:spacing w:line="480" w:lineRule="auto"/>
        <w:ind w:left="720" w:hanging="720"/>
        <w:rPr>
          <w:rFonts w:ascii="Times New Roman" w:hAnsi="Times New Roman"/>
        </w:rPr>
      </w:pPr>
      <w:bookmarkStart w:id="31" w:name="_ENREF_31"/>
      <w:r w:rsidRPr="00805517">
        <w:rPr>
          <w:rFonts w:ascii="Times New Roman" w:hAnsi="Times New Roman"/>
        </w:rPr>
        <w:t xml:space="preserve">Friedman, N. P., Miyake, A., Young, S. E., DeFries, J. C., Corley, R. P., &amp; Hewitt, J. K. (2008). Individual differences in executive functions are almost entirely genetic in origin. </w:t>
      </w:r>
      <w:r w:rsidRPr="00805517">
        <w:rPr>
          <w:rFonts w:ascii="Times New Roman" w:hAnsi="Times New Roman"/>
          <w:i/>
        </w:rPr>
        <w:t>Journal of Experimental Psychology: General, 137</w:t>
      </w:r>
      <w:r w:rsidRPr="00805517">
        <w:rPr>
          <w:rFonts w:ascii="Times New Roman" w:hAnsi="Times New Roman"/>
        </w:rPr>
        <w:t>, 201-225. doi:10.1037/0096-3445.137.2.201</w:t>
      </w:r>
      <w:bookmarkEnd w:id="31"/>
    </w:p>
    <w:p w14:paraId="4506CDDB" w14:textId="77777777" w:rsidR="000B0275" w:rsidRPr="00805517" w:rsidRDefault="000B0275" w:rsidP="00805517">
      <w:pPr>
        <w:pStyle w:val="EndNoteBibliography"/>
        <w:spacing w:line="480" w:lineRule="auto"/>
        <w:ind w:left="720" w:hanging="720"/>
        <w:rPr>
          <w:rFonts w:ascii="Times New Roman" w:hAnsi="Times New Roman"/>
        </w:rPr>
      </w:pPr>
      <w:bookmarkStart w:id="32" w:name="_ENREF_32"/>
      <w:r w:rsidRPr="00805517">
        <w:rPr>
          <w:rFonts w:ascii="Times New Roman" w:hAnsi="Times New Roman"/>
        </w:rPr>
        <w:t xml:space="preserve">Gahagan, S. (2012). Development of eating behavior: Biology and context. </w:t>
      </w:r>
      <w:r w:rsidRPr="00805517">
        <w:rPr>
          <w:rFonts w:ascii="Times New Roman" w:hAnsi="Times New Roman"/>
          <w:i/>
        </w:rPr>
        <w:t>Journal of Developmental and Behavioral Pediatrics, 33</w:t>
      </w:r>
      <w:r w:rsidRPr="00805517">
        <w:rPr>
          <w:rFonts w:ascii="Times New Roman" w:hAnsi="Times New Roman"/>
        </w:rPr>
        <w:t>, 261-271. doi:10.1097/DBP.0b013e31824a7baa</w:t>
      </w:r>
      <w:bookmarkEnd w:id="32"/>
    </w:p>
    <w:p w14:paraId="00E07A90" w14:textId="77777777" w:rsidR="000B0275" w:rsidRPr="00805517" w:rsidRDefault="000B0275" w:rsidP="00805517">
      <w:pPr>
        <w:pStyle w:val="EndNoteBibliography"/>
        <w:spacing w:line="480" w:lineRule="auto"/>
        <w:ind w:left="720" w:hanging="720"/>
        <w:rPr>
          <w:rFonts w:ascii="Times New Roman" w:hAnsi="Times New Roman"/>
        </w:rPr>
      </w:pPr>
      <w:bookmarkStart w:id="33" w:name="_ENREF_33"/>
      <w:r w:rsidRPr="00805517">
        <w:rPr>
          <w:rFonts w:ascii="Times New Roman" w:hAnsi="Times New Roman"/>
        </w:rPr>
        <w:t xml:space="preserve">Gartstein, M. A., Bridgett, D. J., Dishion, T. J., &amp; Kaufman, N. K. (2009). Depressed mood and maternal report of child behavior problems: Another look at the depression–distortion hypothesis. </w:t>
      </w:r>
      <w:r w:rsidRPr="00805517">
        <w:rPr>
          <w:rFonts w:ascii="Times New Roman" w:hAnsi="Times New Roman"/>
          <w:i/>
        </w:rPr>
        <w:t>Journal of Applied Developmental Psychology, 30</w:t>
      </w:r>
      <w:r w:rsidRPr="00805517">
        <w:rPr>
          <w:rFonts w:ascii="Times New Roman" w:hAnsi="Times New Roman"/>
        </w:rPr>
        <w:t>, 149-160. doi:10.1037/0096-3445.137.2.201</w:t>
      </w:r>
      <w:bookmarkEnd w:id="33"/>
    </w:p>
    <w:p w14:paraId="154238C2" w14:textId="77777777" w:rsidR="000B0275" w:rsidRPr="00805517" w:rsidRDefault="000B0275" w:rsidP="00805517">
      <w:pPr>
        <w:pStyle w:val="EndNoteBibliography"/>
        <w:spacing w:line="480" w:lineRule="auto"/>
        <w:ind w:left="720" w:hanging="720"/>
        <w:rPr>
          <w:rFonts w:ascii="Times New Roman" w:hAnsi="Times New Roman"/>
        </w:rPr>
      </w:pPr>
      <w:bookmarkStart w:id="34" w:name="_ENREF_34"/>
      <w:r w:rsidRPr="00805517">
        <w:rPr>
          <w:rFonts w:ascii="Times New Roman" w:hAnsi="Times New Roman"/>
        </w:rPr>
        <w:lastRenderedPageBreak/>
        <w:t xml:space="preserve">Goodman, R., Ford, T., Simmons, H., Gatward, R., &amp; Meltzer, H. (2000). Using the strengths and difficulties questionnaire (SDQ) to screen for child psychiatric disorders in a community sample. </w:t>
      </w:r>
      <w:r w:rsidRPr="00805517">
        <w:rPr>
          <w:rFonts w:ascii="Times New Roman" w:hAnsi="Times New Roman"/>
          <w:i/>
        </w:rPr>
        <w:t>British Journal of Psychiatry, 177</w:t>
      </w:r>
      <w:r w:rsidRPr="00805517">
        <w:rPr>
          <w:rFonts w:ascii="Times New Roman" w:hAnsi="Times New Roman"/>
        </w:rPr>
        <w:t>, 534-539. doi:10.1192/bjp.177.6.534</w:t>
      </w:r>
      <w:bookmarkEnd w:id="34"/>
    </w:p>
    <w:p w14:paraId="2FDF63F6" w14:textId="77777777" w:rsidR="000B0275" w:rsidRPr="00805517" w:rsidRDefault="000B0275" w:rsidP="00805517">
      <w:pPr>
        <w:pStyle w:val="EndNoteBibliography"/>
        <w:spacing w:line="480" w:lineRule="auto"/>
        <w:ind w:left="720" w:hanging="720"/>
        <w:rPr>
          <w:rFonts w:ascii="Times New Roman" w:hAnsi="Times New Roman"/>
        </w:rPr>
      </w:pPr>
      <w:bookmarkStart w:id="35" w:name="_ENREF_35"/>
      <w:r w:rsidRPr="00805517">
        <w:rPr>
          <w:rFonts w:ascii="Times New Roman" w:hAnsi="Times New Roman"/>
        </w:rPr>
        <w:t xml:space="preserve">Gregory, J. E., Paxton, S. J., &amp; Brozovic, A. M. (2010). Maternal feeding practices, child eating behaviour and body mass index in preschool-aged children: a prospective analysis. </w:t>
      </w:r>
      <w:r w:rsidRPr="00805517">
        <w:rPr>
          <w:rFonts w:ascii="Times New Roman" w:hAnsi="Times New Roman"/>
          <w:i/>
        </w:rPr>
        <w:t>International Journal of Behavioral Nutrition and Physical Activity, 7</w:t>
      </w:r>
      <w:r w:rsidRPr="00805517">
        <w:rPr>
          <w:rFonts w:ascii="Times New Roman" w:hAnsi="Times New Roman"/>
        </w:rPr>
        <w:t>, 55. doi:10.1186/1479-5868-7-55</w:t>
      </w:r>
      <w:bookmarkEnd w:id="35"/>
    </w:p>
    <w:p w14:paraId="6920B0EC" w14:textId="77777777" w:rsidR="000B0275" w:rsidRPr="00805517" w:rsidRDefault="000B0275" w:rsidP="00805517">
      <w:pPr>
        <w:pStyle w:val="EndNoteBibliography"/>
        <w:spacing w:line="480" w:lineRule="auto"/>
        <w:ind w:left="720" w:hanging="720"/>
        <w:rPr>
          <w:rFonts w:ascii="Times New Roman" w:hAnsi="Times New Roman"/>
        </w:rPr>
      </w:pPr>
      <w:bookmarkStart w:id="36" w:name="_ENREF_36"/>
      <w:r w:rsidRPr="00805517">
        <w:rPr>
          <w:rFonts w:ascii="Times New Roman" w:hAnsi="Times New Roman"/>
        </w:rPr>
        <w:t xml:space="preserve">Groppe, K., &amp; Elsner, B. (2014). Executive function and food approach behavior in middle childhood. </w:t>
      </w:r>
      <w:r w:rsidRPr="00805517">
        <w:rPr>
          <w:rFonts w:ascii="Times New Roman" w:hAnsi="Times New Roman"/>
          <w:i/>
        </w:rPr>
        <w:t>Frontiers in Psychology, 5</w:t>
      </w:r>
      <w:r w:rsidRPr="00805517">
        <w:rPr>
          <w:rFonts w:ascii="Times New Roman" w:hAnsi="Times New Roman"/>
        </w:rPr>
        <w:t>, 12. doi:10.3389/fpsyg.2014.00447</w:t>
      </w:r>
      <w:bookmarkEnd w:id="36"/>
    </w:p>
    <w:p w14:paraId="74CF1A87" w14:textId="77777777" w:rsidR="000B0275" w:rsidRPr="00805517" w:rsidRDefault="000B0275" w:rsidP="00805517">
      <w:pPr>
        <w:pStyle w:val="EndNoteBibliography"/>
        <w:spacing w:line="480" w:lineRule="auto"/>
        <w:ind w:left="720" w:hanging="720"/>
        <w:rPr>
          <w:rFonts w:ascii="Times New Roman" w:hAnsi="Times New Roman"/>
          <w:lang w:val="nb-NO"/>
        </w:rPr>
      </w:pPr>
      <w:bookmarkStart w:id="37" w:name="_ENREF_37"/>
      <w:r w:rsidRPr="00805517">
        <w:rPr>
          <w:rFonts w:ascii="Times New Roman" w:hAnsi="Times New Roman"/>
        </w:rPr>
        <w:t xml:space="preserve">Groppe, K., &amp; Elsner, B. (2015). The influence of hot and cool executive function on the development of eating styles related to overweight in children. </w:t>
      </w:r>
      <w:r w:rsidRPr="00805517">
        <w:rPr>
          <w:rFonts w:ascii="Times New Roman" w:hAnsi="Times New Roman"/>
          <w:i/>
          <w:lang w:val="nb-NO"/>
        </w:rPr>
        <w:t>Appetite, 87</w:t>
      </w:r>
      <w:r w:rsidRPr="00805517">
        <w:rPr>
          <w:rFonts w:ascii="Times New Roman" w:hAnsi="Times New Roman"/>
          <w:lang w:val="nb-NO"/>
        </w:rPr>
        <w:t>, 127-136. doi:10.1016/j.appet.2014.12.203</w:t>
      </w:r>
      <w:bookmarkEnd w:id="37"/>
    </w:p>
    <w:p w14:paraId="65DDD10C" w14:textId="77777777" w:rsidR="000B0275" w:rsidRPr="00805517" w:rsidRDefault="000B0275" w:rsidP="00805517">
      <w:pPr>
        <w:pStyle w:val="EndNoteBibliography"/>
        <w:spacing w:line="480" w:lineRule="auto"/>
        <w:ind w:left="720" w:hanging="720"/>
        <w:rPr>
          <w:rFonts w:ascii="Times New Roman" w:hAnsi="Times New Roman"/>
        </w:rPr>
      </w:pPr>
      <w:bookmarkStart w:id="38" w:name="_ENREF_38"/>
      <w:r w:rsidRPr="00805517">
        <w:rPr>
          <w:rFonts w:ascii="Times New Roman" w:hAnsi="Times New Roman"/>
          <w:lang w:val="nb-NO"/>
        </w:rPr>
        <w:t xml:space="preserve">Han, J. C., Lawlor, D. A., &amp; Kimm, S. Y. S. (2010). </w:t>
      </w:r>
      <w:r w:rsidRPr="00805517">
        <w:rPr>
          <w:rFonts w:ascii="Times New Roman" w:hAnsi="Times New Roman"/>
        </w:rPr>
        <w:t xml:space="preserve">Childhood obesity. </w:t>
      </w:r>
      <w:r w:rsidRPr="00805517">
        <w:rPr>
          <w:rFonts w:ascii="Times New Roman" w:hAnsi="Times New Roman"/>
          <w:i/>
        </w:rPr>
        <w:t>Lancet, 375</w:t>
      </w:r>
      <w:r w:rsidRPr="00805517">
        <w:rPr>
          <w:rFonts w:ascii="Times New Roman" w:hAnsi="Times New Roman"/>
        </w:rPr>
        <w:t>, 1737-1748. doi:10.1016/S0140-6736(10)60171-7</w:t>
      </w:r>
      <w:bookmarkEnd w:id="38"/>
    </w:p>
    <w:p w14:paraId="3C6CE8A7" w14:textId="77777777" w:rsidR="000B0275" w:rsidRPr="00805517" w:rsidRDefault="000B0275" w:rsidP="00805517">
      <w:pPr>
        <w:pStyle w:val="EndNoteBibliography"/>
        <w:spacing w:line="480" w:lineRule="auto"/>
        <w:ind w:left="720" w:hanging="720"/>
        <w:rPr>
          <w:rFonts w:ascii="Times New Roman" w:hAnsi="Times New Roman"/>
        </w:rPr>
      </w:pPr>
      <w:bookmarkStart w:id="39" w:name="_ENREF_39"/>
      <w:r w:rsidRPr="00805517">
        <w:rPr>
          <w:rFonts w:ascii="Times New Roman" w:hAnsi="Times New Roman"/>
        </w:rPr>
        <w:t xml:space="preserve">Harrison, K., Bost, K. K., McBride, B. A., Donovan, S. M., Grigsby-Toussaint, D. S., Kim, J., . . . Jacobsohn, G. C. (2011). Toward a developmental conceptualization of contributors to overweight and obesity in childhood: The six-Cs model. </w:t>
      </w:r>
      <w:r w:rsidRPr="00805517">
        <w:rPr>
          <w:rFonts w:ascii="Times New Roman" w:hAnsi="Times New Roman"/>
          <w:i/>
        </w:rPr>
        <w:t>Child Development Perspectives, 5</w:t>
      </w:r>
      <w:r w:rsidRPr="00805517">
        <w:rPr>
          <w:rFonts w:ascii="Times New Roman" w:hAnsi="Times New Roman"/>
        </w:rPr>
        <w:t>, 50-58. doi:10.1111/j.1750-8606.2010.00150.x</w:t>
      </w:r>
      <w:bookmarkEnd w:id="39"/>
    </w:p>
    <w:p w14:paraId="42A41E40" w14:textId="77777777" w:rsidR="000B0275" w:rsidRPr="00805517" w:rsidRDefault="000B0275" w:rsidP="00805517">
      <w:pPr>
        <w:pStyle w:val="EndNoteBibliography"/>
        <w:spacing w:line="480" w:lineRule="auto"/>
        <w:ind w:left="720" w:hanging="720"/>
        <w:rPr>
          <w:rFonts w:ascii="Times New Roman" w:hAnsi="Times New Roman"/>
        </w:rPr>
      </w:pPr>
      <w:bookmarkStart w:id="40" w:name="_ENREF_40"/>
      <w:r w:rsidRPr="00805517">
        <w:rPr>
          <w:rFonts w:ascii="Times New Roman" w:hAnsi="Times New Roman"/>
        </w:rPr>
        <w:t xml:space="preserve">Harrist, A. W., Topham, G. L., Hubbs-Tait, L., Page, M. C., Kennedy, T. S., &amp; Shriver, L. H. (2012). What developmental science can contribute to a transdisciplinary understanding of childhood obesity: An interpersonal and intrapersonal risk model. </w:t>
      </w:r>
      <w:r w:rsidRPr="00805517">
        <w:rPr>
          <w:rFonts w:ascii="Times New Roman" w:hAnsi="Times New Roman"/>
          <w:i/>
        </w:rPr>
        <w:t>Child Development Perspectives, 6</w:t>
      </w:r>
      <w:r w:rsidRPr="00805517">
        <w:rPr>
          <w:rFonts w:ascii="Times New Roman" w:hAnsi="Times New Roman"/>
        </w:rPr>
        <w:t>, 445-455. doi:10.1111/cdep.12004</w:t>
      </w:r>
      <w:bookmarkEnd w:id="40"/>
    </w:p>
    <w:p w14:paraId="25C5619E" w14:textId="77777777" w:rsidR="000B0275" w:rsidRPr="00805517" w:rsidRDefault="000B0275" w:rsidP="00805517">
      <w:pPr>
        <w:pStyle w:val="EndNoteBibliography"/>
        <w:spacing w:line="480" w:lineRule="auto"/>
        <w:ind w:left="720" w:hanging="720"/>
        <w:rPr>
          <w:rFonts w:ascii="Times New Roman" w:hAnsi="Times New Roman"/>
        </w:rPr>
      </w:pPr>
      <w:bookmarkStart w:id="41" w:name="_ENREF_41"/>
      <w:r w:rsidRPr="00805517">
        <w:rPr>
          <w:rFonts w:ascii="Times New Roman" w:hAnsi="Times New Roman"/>
        </w:rPr>
        <w:t xml:space="preserve">Hausman, J. A. (1978). Specification tests in econometrics. </w:t>
      </w:r>
      <w:r w:rsidRPr="00805517">
        <w:rPr>
          <w:rFonts w:ascii="Times New Roman" w:hAnsi="Times New Roman"/>
          <w:i/>
        </w:rPr>
        <w:t>Econometrica, 46</w:t>
      </w:r>
      <w:r w:rsidRPr="00805517">
        <w:rPr>
          <w:rFonts w:ascii="Times New Roman" w:hAnsi="Times New Roman"/>
        </w:rPr>
        <w:t>, 1251-1271. doi:10.2307/1913827</w:t>
      </w:r>
      <w:bookmarkEnd w:id="41"/>
    </w:p>
    <w:p w14:paraId="32EDD619" w14:textId="77777777" w:rsidR="000B0275" w:rsidRPr="00805517" w:rsidRDefault="000B0275" w:rsidP="00805517">
      <w:pPr>
        <w:pStyle w:val="EndNoteBibliography"/>
        <w:spacing w:line="480" w:lineRule="auto"/>
        <w:ind w:left="720" w:hanging="720"/>
        <w:rPr>
          <w:rFonts w:ascii="Times New Roman" w:hAnsi="Times New Roman"/>
        </w:rPr>
      </w:pPr>
      <w:bookmarkStart w:id="42" w:name="_ENREF_42"/>
      <w:r w:rsidRPr="00805517">
        <w:rPr>
          <w:rFonts w:ascii="Times New Roman" w:hAnsi="Times New Roman"/>
        </w:rPr>
        <w:lastRenderedPageBreak/>
        <w:t xml:space="preserve">Heatherton, T. F., Herman, C. P., &amp; Polivy, J. (1991). Effects of physical threat and ego threat on eating behavior. </w:t>
      </w:r>
      <w:r w:rsidRPr="00805517">
        <w:rPr>
          <w:rFonts w:ascii="Times New Roman" w:hAnsi="Times New Roman"/>
          <w:i/>
        </w:rPr>
        <w:t>Journal of personality and social psychology, 60</w:t>
      </w:r>
      <w:r w:rsidRPr="00805517">
        <w:rPr>
          <w:rFonts w:ascii="Times New Roman" w:hAnsi="Times New Roman"/>
        </w:rPr>
        <w:t>, 138-143. doi:10.1037/0022-3514.60.1.138</w:t>
      </w:r>
      <w:bookmarkEnd w:id="42"/>
    </w:p>
    <w:p w14:paraId="2D7AE8D5" w14:textId="77777777" w:rsidR="000B0275" w:rsidRPr="00805517" w:rsidRDefault="000B0275" w:rsidP="00805517">
      <w:pPr>
        <w:pStyle w:val="EndNoteBibliography"/>
        <w:spacing w:line="480" w:lineRule="auto"/>
        <w:ind w:left="720" w:hanging="720"/>
        <w:rPr>
          <w:rFonts w:ascii="Times New Roman" w:hAnsi="Times New Roman"/>
        </w:rPr>
      </w:pPr>
      <w:bookmarkStart w:id="43" w:name="_ENREF_43"/>
      <w:r w:rsidRPr="00805517">
        <w:rPr>
          <w:rFonts w:ascii="Times New Roman" w:hAnsi="Times New Roman"/>
        </w:rPr>
        <w:t xml:space="preserve">Hood, M. Y., Moore, L. L., Sundarajan-Ramamurti, A., Singer, M., Cupples, L. A., &amp; Ellison, R. C. (2000). Parental eating attitudes and the development of obesity in children. The Framingham Children's Study. </w:t>
      </w:r>
      <w:r w:rsidRPr="00805517">
        <w:rPr>
          <w:rFonts w:ascii="Times New Roman" w:hAnsi="Times New Roman"/>
          <w:i/>
        </w:rPr>
        <w:t>International Journal of Obesity, 24</w:t>
      </w:r>
      <w:r w:rsidRPr="00805517">
        <w:rPr>
          <w:rFonts w:ascii="Times New Roman" w:hAnsi="Times New Roman"/>
        </w:rPr>
        <w:t xml:space="preserve">, 1319-1325. </w:t>
      </w:r>
      <w:bookmarkEnd w:id="43"/>
    </w:p>
    <w:p w14:paraId="36E7E426" w14:textId="77777777" w:rsidR="000B0275" w:rsidRPr="00805517" w:rsidRDefault="000B0275" w:rsidP="00805517">
      <w:pPr>
        <w:pStyle w:val="EndNoteBibliography"/>
        <w:spacing w:line="480" w:lineRule="auto"/>
        <w:ind w:left="720" w:hanging="720"/>
        <w:rPr>
          <w:rFonts w:ascii="Times New Roman" w:hAnsi="Times New Roman"/>
        </w:rPr>
      </w:pPr>
      <w:bookmarkStart w:id="44" w:name="_ENREF_44"/>
      <w:r w:rsidRPr="00805517">
        <w:rPr>
          <w:rFonts w:ascii="Times New Roman" w:hAnsi="Times New Roman"/>
        </w:rPr>
        <w:t xml:space="preserve">Hou, F. L., Xu, S. J., Zhao, Y. Q., Lu, Q. Y., Zhang, S. C., Zu, P., . . . Tao, F. B. (2013). Effects of emotional symptoms and life stress on eating behaviors among adolescents. </w:t>
      </w:r>
      <w:r w:rsidRPr="00805517">
        <w:rPr>
          <w:rFonts w:ascii="Times New Roman" w:hAnsi="Times New Roman"/>
          <w:i/>
        </w:rPr>
        <w:t>Appetite, 68</w:t>
      </w:r>
      <w:r w:rsidRPr="00805517">
        <w:rPr>
          <w:rFonts w:ascii="Times New Roman" w:hAnsi="Times New Roman"/>
        </w:rPr>
        <w:t>, 63-68. doi:10.1016/j.appet.2013.04.010</w:t>
      </w:r>
      <w:bookmarkEnd w:id="44"/>
    </w:p>
    <w:p w14:paraId="4EB70102" w14:textId="77777777" w:rsidR="000B0275" w:rsidRPr="00805517" w:rsidRDefault="000B0275" w:rsidP="00805517">
      <w:pPr>
        <w:pStyle w:val="EndNoteBibliography"/>
        <w:spacing w:line="480" w:lineRule="auto"/>
        <w:ind w:left="720" w:hanging="720"/>
        <w:rPr>
          <w:rFonts w:ascii="Times New Roman" w:hAnsi="Times New Roman"/>
        </w:rPr>
      </w:pPr>
      <w:bookmarkStart w:id="45" w:name="_ENREF_45"/>
      <w:r w:rsidRPr="00805517">
        <w:rPr>
          <w:rFonts w:ascii="Times New Roman" w:hAnsi="Times New Roman"/>
        </w:rPr>
        <w:t xml:space="preserve">Isquith, P. K., Gioia, G. A., &amp; Espy, K. A. (2004). Executive function in preschool children: Examination through everyday behavior. </w:t>
      </w:r>
      <w:r w:rsidRPr="00805517">
        <w:rPr>
          <w:rFonts w:ascii="Times New Roman" w:hAnsi="Times New Roman"/>
          <w:i/>
        </w:rPr>
        <w:t>Developmental neuropsychology, 26</w:t>
      </w:r>
      <w:r w:rsidRPr="00805517">
        <w:rPr>
          <w:rFonts w:ascii="Times New Roman" w:hAnsi="Times New Roman"/>
        </w:rPr>
        <w:t>, 403-422. doi:10.1207/s15326942dn2601_3</w:t>
      </w:r>
      <w:bookmarkEnd w:id="45"/>
    </w:p>
    <w:p w14:paraId="0D4D2895" w14:textId="77777777" w:rsidR="000B0275" w:rsidRPr="00805517" w:rsidRDefault="000B0275" w:rsidP="00805517">
      <w:pPr>
        <w:pStyle w:val="EndNoteBibliography"/>
        <w:spacing w:line="480" w:lineRule="auto"/>
        <w:ind w:left="720" w:hanging="720"/>
        <w:rPr>
          <w:rFonts w:ascii="Times New Roman" w:hAnsi="Times New Roman"/>
        </w:rPr>
      </w:pPr>
      <w:bookmarkStart w:id="46" w:name="_ENREF_46"/>
      <w:r w:rsidRPr="00805517">
        <w:rPr>
          <w:rFonts w:ascii="Times New Roman" w:hAnsi="Times New Roman"/>
        </w:rPr>
        <w:t xml:space="preserve">Jansen, E., Mulkens, S., &amp; Jansen, A. (2007). Do not eat the red food! Prohibition of snacks leads to their relatively higher consumption in children. </w:t>
      </w:r>
      <w:r w:rsidRPr="00805517">
        <w:rPr>
          <w:rFonts w:ascii="Times New Roman" w:hAnsi="Times New Roman"/>
          <w:i/>
        </w:rPr>
        <w:t>Appetite, 49</w:t>
      </w:r>
      <w:r w:rsidRPr="00805517">
        <w:rPr>
          <w:rFonts w:ascii="Times New Roman" w:hAnsi="Times New Roman"/>
        </w:rPr>
        <w:t>, 572-577. doi:10.1016/j.appet.2007.03.229</w:t>
      </w:r>
      <w:bookmarkEnd w:id="46"/>
    </w:p>
    <w:p w14:paraId="08C857E1" w14:textId="77777777" w:rsidR="000B0275" w:rsidRPr="00805517" w:rsidRDefault="000B0275" w:rsidP="00805517">
      <w:pPr>
        <w:pStyle w:val="EndNoteBibliography"/>
        <w:spacing w:line="480" w:lineRule="auto"/>
        <w:ind w:left="720" w:hanging="720"/>
        <w:rPr>
          <w:rFonts w:ascii="Times New Roman" w:hAnsi="Times New Roman"/>
        </w:rPr>
      </w:pPr>
      <w:bookmarkStart w:id="47" w:name="_ENREF_47"/>
      <w:r w:rsidRPr="00805517">
        <w:rPr>
          <w:rFonts w:ascii="Times New Roman" w:hAnsi="Times New Roman"/>
        </w:rPr>
        <w:t xml:space="preserve">Júlíusson, P. B., Roelants, M., Nordal, E., Furevik, L., Eide, G. E., Moster, D., . . . Bjerknes, R. (2013). Growth references for 0–19 year-old Norwegian children for length/height, weight, body mass index and head circumference. </w:t>
      </w:r>
      <w:r w:rsidRPr="00805517">
        <w:rPr>
          <w:rFonts w:ascii="Times New Roman" w:hAnsi="Times New Roman"/>
          <w:i/>
        </w:rPr>
        <w:t>Annals of human biology, 40</w:t>
      </w:r>
      <w:r w:rsidRPr="00805517">
        <w:rPr>
          <w:rFonts w:ascii="Times New Roman" w:hAnsi="Times New Roman"/>
        </w:rPr>
        <w:t>, 220-227. doi:10.3109/03014460.2012.759276</w:t>
      </w:r>
      <w:bookmarkEnd w:id="47"/>
    </w:p>
    <w:p w14:paraId="190DE6EB" w14:textId="77777777" w:rsidR="000B0275" w:rsidRPr="00805517" w:rsidRDefault="000B0275" w:rsidP="00805517">
      <w:pPr>
        <w:pStyle w:val="EndNoteBibliography"/>
        <w:spacing w:line="480" w:lineRule="auto"/>
        <w:ind w:left="720" w:hanging="720"/>
        <w:rPr>
          <w:rFonts w:ascii="Times New Roman" w:hAnsi="Times New Roman"/>
        </w:rPr>
      </w:pPr>
      <w:bookmarkStart w:id="48" w:name="_ENREF_48"/>
      <w:r w:rsidRPr="00805517">
        <w:rPr>
          <w:rFonts w:ascii="Times New Roman" w:hAnsi="Times New Roman"/>
        </w:rPr>
        <w:t xml:space="preserve">Leventakou, V., Micali, N., Georgiou, V., Sarri, K., Koutra, K., Koinaki, S., . . . Chatzi, L. (2016). Is there an association between eating behaviour and attention‐deficit/hyperactivity disorder symptoms in preschool children? </w:t>
      </w:r>
      <w:r w:rsidRPr="00805517">
        <w:rPr>
          <w:rFonts w:ascii="Times New Roman" w:hAnsi="Times New Roman"/>
          <w:i/>
        </w:rPr>
        <w:t>Journal of Child Psychology and Psychiatry, 57</w:t>
      </w:r>
      <w:r w:rsidRPr="00805517">
        <w:rPr>
          <w:rFonts w:ascii="Times New Roman" w:hAnsi="Times New Roman"/>
        </w:rPr>
        <w:t>, 676-684. doi:10.1111/jcpp.12504</w:t>
      </w:r>
      <w:bookmarkEnd w:id="48"/>
    </w:p>
    <w:p w14:paraId="66AA2E15" w14:textId="77777777" w:rsidR="000B0275" w:rsidRPr="00805517" w:rsidRDefault="000B0275" w:rsidP="00805517">
      <w:pPr>
        <w:pStyle w:val="EndNoteBibliography"/>
        <w:spacing w:line="480" w:lineRule="auto"/>
        <w:ind w:left="720" w:hanging="720"/>
        <w:rPr>
          <w:rFonts w:ascii="Times New Roman" w:hAnsi="Times New Roman"/>
        </w:rPr>
      </w:pPr>
      <w:bookmarkStart w:id="49" w:name="_ENREF_49"/>
      <w:r w:rsidRPr="00805517">
        <w:rPr>
          <w:rFonts w:ascii="Times New Roman" w:hAnsi="Times New Roman"/>
        </w:rPr>
        <w:t xml:space="preserve">Levitan, R. D., Rivera, J., Silveira, P. P., Steiner, M., Gaudreau, H., Hamilton, J., . . . Team, M. S. (2015). Gender differences in the association between stop-signal reaction times, </w:t>
      </w:r>
      <w:r w:rsidRPr="00805517">
        <w:rPr>
          <w:rFonts w:ascii="Times New Roman" w:hAnsi="Times New Roman"/>
        </w:rPr>
        <w:lastRenderedPageBreak/>
        <w:t xml:space="preserve">body mass indices and/or spontaneous food intake in pre-school children: an early model of compromised inhibitory control and obesity. </w:t>
      </w:r>
      <w:r w:rsidRPr="00805517">
        <w:rPr>
          <w:rFonts w:ascii="Times New Roman" w:hAnsi="Times New Roman"/>
          <w:i/>
        </w:rPr>
        <w:t>International Journal of Obesity, 39</w:t>
      </w:r>
      <w:r w:rsidRPr="00805517">
        <w:rPr>
          <w:rFonts w:ascii="Times New Roman" w:hAnsi="Times New Roman"/>
        </w:rPr>
        <w:t>, 614-619. doi:10.1038/ijo.2014.207</w:t>
      </w:r>
      <w:bookmarkEnd w:id="49"/>
    </w:p>
    <w:p w14:paraId="089DDC7D" w14:textId="77777777" w:rsidR="000B0275" w:rsidRPr="00805517" w:rsidRDefault="000B0275" w:rsidP="00805517">
      <w:pPr>
        <w:pStyle w:val="EndNoteBibliography"/>
        <w:spacing w:line="480" w:lineRule="auto"/>
        <w:ind w:left="720" w:hanging="720"/>
        <w:rPr>
          <w:rFonts w:ascii="Times New Roman" w:hAnsi="Times New Roman"/>
        </w:rPr>
      </w:pPr>
      <w:bookmarkStart w:id="50" w:name="_ENREF_50"/>
      <w:r w:rsidRPr="00805517">
        <w:rPr>
          <w:rFonts w:ascii="Times New Roman" w:hAnsi="Times New Roman"/>
        </w:rPr>
        <w:t xml:space="preserve">Llewellyn, C. H., Carnell, S., &amp; Wardle, J. (2011). Eating behavior and weight in children. In L. A. Moreno, I. Pigeot, &amp; W. Ahrens (Eds.), </w:t>
      </w:r>
      <w:r w:rsidRPr="00805517">
        <w:rPr>
          <w:rFonts w:ascii="Times New Roman" w:hAnsi="Times New Roman"/>
          <w:i/>
        </w:rPr>
        <w:t>Epidemiology of Obesity in Children and Adolescents</w:t>
      </w:r>
      <w:r w:rsidRPr="00805517">
        <w:rPr>
          <w:rFonts w:ascii="Times New Roman" w:hAnsi="Times New Roman"/>
        </w:rPr>
        <w:t xml:space="preserve"> (pp. 455-482). New York: Springer.</w:t>
      </w:r>
      <w:bookmarkEnd w:id="50"/>
    </w:p>
    <w:p w14:paraId="74E170EF" w14:textId="77777777" w:rsidR="000B0275" w:rsidRPr="00805517" w:rsidRDefault="000B0275" w:rsidP="00805517">
      <w:pPr>
        <w:pStyle w:val="EndNoteBibliography"/>
        <w:spacing w:line="480" w:lineRule="auto"/>
        <w:ind w:left="720" w:hanging="720"/>
        <w:rPr>
          <w:rFonts w:ascii="Times New Roman" w:hAnsi="Times New Roman"/>
        </w:rPr>
      </w:pPr>
      <w:bookmarkStart w:id="51" w:name="_ENREF_51"/>
      <w:r w:rsidRPr="00805517">
        <w:rPr>
          <w:rFonts w:ascii="Times New Roman" w:hAnsi="Times New Roman"/>
        </w:rPr>
        <w:t xml:space="preserve">Llewellyn, C. H., van Jaarsveld, C. H. M., Johnson, L., Carnell, S., &amp; Wardle, J. (2010). Nature and nurture in infant appetite: analysis of the Gemini twin birth cohort. </w:t>
      </w:r>
      <w:r w:rsidRPr="00805517">
        <w:rPr>
          <w:rFonts w:ascii="Times New Roman" w:hAnsi="Times New Roman"/>
          <w:i/>
        </w:rPr>
        <w:t>American Journal of Clinical Nutrition, 91</w:t>
      </w:r>
      <w:r w:rsidRPr="00805517">
        <w:rPr>
          <w:rFonts w:ascii="Times New Roman" w:hAnsi="Times New Roman"/>
        </w:rPr>
        <w:t>, 1172-1179. doi:10.3945/ajcn.2009.28868</w:t>
      </w:r>
      <w:bookmarkEnd w:id="51"/>
    </w:p>
    <w:p w14:paraId="5D12B556" w14:textId="77777777" w:rsidR="000B0275" w:rsidRPr="00805517" w:rsidRDefault="000B0275" w:rsidP="00805517">
      <w:pPr>
        <w:pStyle w:val="EndNoteBibliography"/>
        <w:spacing w:line="480" w:lineRule="auto"/>
        <w:ind w:left="720" w:hanging="720"/>
        <w:rPr>
          <w:rFonts w:ascii="Times New Roman" w:hAnsi="Times New Roman"/>
        </w:rPr>
      </w:pPr>
      <w:bookmarkStart w:id="52" w:name="_ENREF_52"/>
      <w:r w:rsidRPr="00805517">
        <w:rPr>
          <w:rFonts w:ascii="Times New Roman" w:hAnsi="Times New Roman"/>
        </w:rPr>
        <w:t xml:space="preserve">McAuley, T., Chen, S., Goos, L., Schachar, R., &amp; Crosbie, J. (2010). Is the behavior rating inventory of executive function more strongly associated with measures of impairment or executive function? </w:t>
      </w:r>
      <w:r w:rsidRPr="00805517">
        <w:rPr>
          <w:rFonts w:ascii="Times New Roman" w:hAnsi="Times New Roman"/>
          <w:i/>
        </w:rPr>
        <w:t>Journal of the International Neuropsychological Society, 16</w:t>
      </w:r>
      <w:r w:rsidRPr="00805517">
        <w:rPr>
          <w:rFonts w:ascii="Times New Roman" w:hAnsi="Times New Roman"/>
        </w:rPr>
        <w:t>, 495-505. doi:10.1017/S1355617710000093</w:t>
      </w:r>
      <w:bookmarkEnd w:id="52"/>
    </w:p>
    <w:p w14:paraId="69500706" w14:textId="77777777" w:rsidR="000B0275" w:rsidRPr="00805517" w:rsidRDefault="000B0275" w:rsidP="00805517">
      <w:pPr>
        <w:pStyle w:val="EndNoteBibliography"/>
        <w:spacing w:line="480" w:lineRule="auto"/>
        <w:ind w:left="720" w:hanging="720"/>
        <w:rPr>
          <w:rFonts w:ascii="Times New Roman" w:hAnsi="Times New Roman"/>
        </w:rPr>
      </w:pPr>
      <w:bookmarkStart w:id="53" w:name="_ENREF_53"/>
      <w:r w:rsidRPr="00805517">
        <w:rPr>
          <w:rFonts w:ascii="Times New Roman" w:hAnsi="Times New Roman"/>
        </w:rPr>
        <w:t xml:space="preserve">Muthèn, L. K., &amp; Muthèn, B. O. (1998-2015). </w:t>
      </w:r>
      <w:r w:rsidRPr="00805517">
        <w:rPr>
          <w:rFonts w:ascii="Times New Roman" w:hAnsi="Times New Roman"/>
          <w:i/>
        </w:rPr>
        <w:t>Mplus User's Guide. Sixth Edition</w:t>
      </w:r>
      <w:r w:rsidRPr="00805517">
        <w:rPr>
          <w:rFonts w:ascii="Times New Roman" w:hAnsi="Times New Roman"/>
        </w:rPr>
        <w:t>. Los Angeles: Muthen &amp; Muthen.</w:t>
      </w:r>
      <w:bookmarkEnd w:id="53"/>
    </w:p>
    <w:p w14:paraId="75212259" w14:textId="77777777" w:rsidR="000B0275" w:rsidRPr="00805517" w:rsidRDefault="000B0275" w:rsidP="00805517">
      <w:pPr>
        <w:pStyle w:val="EndNoteBibliography"/>
        <w:spacing w:line="480" w:lineRule="auto"/>
        <w:ind w:left="720" w:hanging="720"/>
        <w:rPr>
          <w:rFonts w:ascii="Times New Roman" w:hAnsi="Times New Roman"/>
        </w:rPr>
      </w:pPr>
      <w:bookmarkStart w:id="54" w:name="_ENREF_54"/>
      <w:r w:rsidRPr="00805517">
        <w:rPr>
          <w:rFonts w:ascii="Times New Roman" w:hAnsi="Times New Roman"/>
        </w:rPr>
        <w:t xml:space="preserve">Nigg, J. T. (2017). Annual Research Review: On the relations among self-regulation, self-control, executive functioning, effortful control, cognitive control, impulsivity, risk-taking, and inhibition for developmental psychopathology. </w:t>
      </w:r>
      <w:r w:rsidRPr="00805517">
        <w:rPr>
          <w:rFonts w:ascii="Times New Roman" w:hAnsi="Times New Roman"/>
          <w:i/>
        </w:rPr>
        <w:t>Journal of Child Psychology and Psychiatry, 58</w:t>
      </w:r>
      <w:r w:rsidRPr="00805517">
        <w:rPr>
          <w:rFonts w:ascii="Times New Roman" w:hAnsi="Times New Roman"/>
        </w:rPr>
        <w:t>, 361-383. doi:10.1111/jcpp.12675</w:t>
      </w:r>
      <w:bookmarkEnd w:id="54"/>
    </w:p>
    <w:p w14:paraId="013885CE" w14:textId="77777777" w:rsidR="000B0275" w:rsidRPr="00805517" w:rsidRDefault="000B0275" w:rsidP="00805517">
      <w:pPr>
        <w:pStyle w:val="EndNoteBibliography"/>
        <w:spacing w:line="480" w:lineRule="auto"/>
        <w:ind w:left="720" w:hanging="720"/>
        <w:rPr>
          <w:rFonts w:ascii="Times New Roman" w:hAnsi="Times New Roman"/>
        </w:rPr>
      </w:pPr>
      <w:bookmarkStart w:id="55" w:name="_ENREF_55"/>
      <w:r w:rsidRPr="00805517">
        <w:rPr>
          <w:rFonts w:ascii="Times New Roman" w:hAnsi="Times New Roman"/>
        </w:rPr>
        <w:t xml:space="preserve">Palfreyman, Z., Haycraft, E., &amp; Meyer, C. (2013). Unintentional role models: Links between maternal eating psychopathology and the modelling of eating behaviours. </w:t>
      </w:r>
      <w:r w:rsidRPr="00805517">
        <w:rPr>
          <w:rFonts w:ascii="Times New Roman" w:hAnsi="Times New Roman"/>
          <w:i/>
        </w:rPr>
        <w:t>European Eating Disorders Review, 21</w:t>
      </w:r>
      <w:r w:rsidRPr="00805517">
        <w:rPr>
          <w:rFonts w:ascii="Times New Roman" w:hAnsi="Times New Roman"/>
        </w:rPr>
        <w:t>, 195-201. doi:10.1002/erv.2219</w:t>
      </w:r>
      <w:bookmarkEnd w:id="55"/>
    </w:p>
    <w:p w14:paraId="196B57B4" w14:textId="2CAC2CFF" w:rsidR="000B0275" w:rsidRPr="00805517" w:rsidRDefault="000B0275" w:rsidP="00805517">
      <w:pPr>
        <w:pStyle w:val="EndNoteBibliography"/>
        <w:spacing w:line="480" w:lineRule="auto"/>
        <w:ind w:left="720" w:hanging="720"/>
        <w:rPr>
          <w:rFonts w:ascii="Times New Roman" w:hAnsi="Times New Roman"/>
        </w:rPr>
      </w:pPr>
      <w:bookmarkStart w:id="56" w:name="_ENREF_56"/>
      <w:r w:rsidRPr="00805517">
        <w:rPr>
          <w:rFonts w:ascii="Times New Roman" w:hAnsi="Times New Roman"/>
        </w:rPr>
        <w:t>Pan, H., &amp; Cole, T. J. (2012). LMSgrowth, a Microsoft Excel add-in to access growth references based on the LMS method. Version 2.77. Retrieved from http:\\</w:t>
      </w:r>
      <w:hyperlink r:id="rId9" w:history="1">
        <w:r w:rsidRPr="00805517">
          <w:rPr>
            <w:rStyle w:val="Hyperlink"/>
            <w:rFonts w:ascii="Times New Roman" w:hAnsi="Times New Roman"/>
          </w:rPr>
          <w:t>www.healthforallchildren.co.uk</w:t>
        </w:r>
      </w:hyperlink>
      <w:r w:rsidRPr="00805517">
        <w:rPr>
          <w:rFonts w:ascii="Times New Roman" w:hAnsi="Times New Roman"/>
        </w:rPr>
        <w:t xml:space="preserve">. </w:t>
      </w:r>
      <w:bookmarkEnd w:id="56"/>
    </w:p>
    <w:p w14:paraId="284C3C06" w14:textId="77777777" w:rsidR="000B0275" w:rsidRPr="00805517" w:rsidRDefault="000B0275" w:rsidP="00805517">
      <w:pPr>
        <w:pStyle w:val="EndNoteBibliography"/>
        <w:spacing w:line="480" w:lineRule="auto"/>
        <w:ind w:left="720" w:hanging="720"/>
        <w:rPr>
          <w:rFonts w:ascii="Times New Roman" w:hAnsi="Times New Roman"/>
        </w:rPr>
      </w:pPr>
      <w:bookmarkStart w:id="57" w:name="_ENREF_57"/>
      <w:r w:rsidRPr="00805517">
        <w:rPr>
          <w:rFonts w:ascii="Times New Roman" w:hAnsi="Times New Roman"/>
        </w:rPr>
        <w:lastRenderedPageBreak/>
        <w:t xml:space="preserve">Pearson, C. M., Zapolski, T. C., &amp; Smith, G. T. (2015). A longitudinal test of impulsivity and depression pathways to early binge eating onset. </w:t>
      </w:r>
      <w:r w:rsidRPr="00805517">
        <w:rPr>
          <w:rFonts w:ascii="Times New Roman" w:hAnsi="Times New Roman"/>
          <w:i/>
        </w:rPr>
        <w:t>International Journal of Eating Disorders, 48</w:t>
      </w:r>
      <w:r w:rsidRPr="00805517">
        <w:rPr>
          <w:rFonts w:ascii="Times New Roman" w:hAnsi="Times New Roman"/>
        </w:rPr>
        <w:t>, 230-237. doi:10.1002/eat.22277</w:t>
      </w:r>
      <w:bookmarkEnd w:id="57"/>
    </w:p>
    <w:p w14:paraId="2494A876" w14:textId="77777777" w:rsidR="000B0275" w:rsidRPr="00805517" w:rsidRDefault="000B0275" w:rsidP="00805517">
      <w:pPr>
        <w:pStyle w:val="EndNoteBibliography"/>
        <w:spacing w:line="480" w:lineRule="auto"/>
        <w:ind w:left="720" w:hanging="720"/>
        <w:rPr>
          <w:rFonts w:ascii="Times New Roman" w:hAnsi="Times New Roman"/>
        </w:rPr>
      </w:pPr>
      <w:bookmarkStart w:id="58" w:name="_ENREF_58"/>
      <w:r w:rsidRPr="00805517">
        <w:rPr>
          <w:rFonts w:ascii="Times New Roman" w:hAnsi="Times New Roman"/>
        </w:rPr>
        <w:t xml:space="preserve">Pieper, J. R., &amp; Laugero, K. D. (2013). Preschool children with lower executive function may be more vulnerable to emotional-based eating in the absence of hunger. </w:t>
      </w:r>
      <w:r w:rsidRPr="00805517">
        <w:rPr>
          <w:rFonts w:ascii="Times New Roman" w:hAnsi="Times New Roman"/>
          <w:i/>
        </w:rPr>
        <w:t>Appetite, 62</w:t>
      </w:r>
      <w:r w:rsidRPr="00805517">
        <w:rPr>
          <w:rFonts w:ascii="Times New Roman" w:hAnsi="Times New Roman"/>
        </w:rPr>
        <w:t>, 103-109. doi:10.1016/j.appet.2012.11.020</w:t>
      </w:r>
      <w:bookmarkEnd w:id="58"/>
    </w:p>
    <w:p w14:paraId="7E140184" w14:textId="77777777" w:rsidR="000B0275" w:rsidRPr="00805517" w:rsidRDefault="000B0275" w:rsidP="00805517">
      <w:pPr>
        <w:pStyle w:val="EndNoteBibliography"/>
        <w:spacing w:line="480" w:lineRule="auto"/>
        <w:ind w:left="720" w:hanging="720"/>
        <w:rPr>
          <w:rFonts w:ascii="Times New Roman" w:hAnsi="Times New Roman"/>
        </w:rPr>
      </w:pPr>
      <w:bookmarkStart w:id="59" w:name="_ENREF_59"/>
      <w:r w:rsidRPr="00805517">
        <w:rPr>
          <w:rFonts w:ascii="Times New Roman" w:hAnsi="Times New Roman"/>
        </w:rPr>
        <w:t xml:space="preserve">Pulgaron, E. R. (2013). Childhood obesity: A review of increased risk for physical and psychological comorbidities. </w:t>
      </w:r>
      <w:r w:rsidRPr="00805517">
        <w:rPr>
          <w:rFonts w:ascii="Times New Roman" w:hAnsi="Times New Roman"/>
          <w:i/>
        </w:rPr>
        <w:t>Clinical Therapeutics, 35</w:t>
      </w:r>
      <w:r w:rsidRPr="00805517">
        <w:rPr>
          <w:rFonts w:ascii="Times New Roman" w:hAnsi="Times New Roman"/>
        </w:rPr>
        <w:t>, A18-A32. doi:10.1016/j.clinthera.2012.12.014</w:t>
      </w:r>
      <w:bookmarkEnd w:id="59"/>
    </w:p>
    <w:p w14:paraId="727DEF9F" w14:textId="77777777" w:rsidR="000B0275" w:rsidRPr="00805517" w:rsidRDefault="000B0275" w:rsidP="00805517">
      <w:pPr>
        <w:pStyle w:val="EndNoteBibliography"/>
        <w:spacing w:line="480" w:lineRule="auto"/>
        <w:ind w:left="720" w:hanging="720"/>
        <w:rPr>
          <w:rFonts w:ascii="Times New Roman" w:hAnsi="Times New Roman"/>
        </w:rPr>
      </w:pPr>
      <w:bookmarkStart w:id="60" w:name="_ENREF_60"/>
      <w:r w:rsidRPr="00805517">
        <w:rPr>
          <w:rFonts w:ascii="Times New Roman" w:hAnsi="Times New Roman"/>
        </w:rPr>
        <w:t xml:space="preserve">Rankinen, T., &amp; Bouchard, C. (2006). Genetics of food intake and eating behavior phenotypes in humans. </w:t>
      </w:r>
      <w:r w:rsidRPr="00805517">
        <w:rPr>
          <w:rFonts w:ascii="Times New Roman" w:hAnsi="Times New Roman"/>
          <w:i/>
        </w:rPr>
        <w:t>Annual Review of Nutrition, 26</w:t>
      </w:r>
      <w:r w:rsidRPr="00805517">
        <w:rPr>
          <w:rFonts w:ascii="Times New Roman" w:hAnsi="Times New Roman"/>
        </w:rPr>
        <w:t>, 413-434. doi:10.1146/annurev.nutr.26.061505.111218</w:t>
      </w:r>
      <w:bookmarkEnd w:id="60"/>
    </w:p>
    <w:p w14:paraId="420A7BB2" w14:textId="77777777" w:rsidR="000B0275" w:rsidRPr="00805517" w:rsidRDefault="000B0275" w:rsidP="00805517">
      <w:pPr>
        <w:pStyle w:val="EndNoteBibliography"/>
        <w:spacing w:line="480" w:lineRule="auto"/>
        <w:ind w:left="720" w:hanging="720"/>
        <w:rPr>
          <w:rFonts w:ascii="Times New Roman" w:hAnsi="Times New Roman"/>
        </w:rPr>
      </w:pPr>
      <w:bookmarkStart w:id="61" w:name="_ENREF_61"/>
      <w:r w:rsidRPr="00805517">
        <w:rPr>
          <w:rFonts w:ascii="Times New Roman" w:hAnsi="Times New Roman"/>
        </w:rPr>
        <w:t xml:space="preserve">Reinblatt, S. P., Mahone, E. M., Tanofsky-Kraff, M., Lee-Winn, A. E., Yenokyan, G., Leoutsakos, J. M., . . . Riddle, M. A. (2015). Pediatric loss of control eating syndrome: Association with attention-deficit/hyperactivity disorder and impulsivity. </w:t>
      </w:r>
      <w:r w:rsidRPr="00805517">
        <w:rPr>
          <w:rFonts w:ascii="Times New Roman" w:hAnsi="Times New Roman"/>
          <w:i/>
        </w:rPr>
        <w:t>International Journal of Eating Disorders, 48</w:t>
      </w:r>
      <w:r w:rsidRPr="00805517">
        <w:rPr>
          <w:rFonts w:ascii="Times New Roman" w:hAnsi="Times New Roman"/>
        </w:rPr>
        <w:t>, 580-588. doi:10.1002/eat.22404</w:t>
      </w:r>
      <w:bookmarkEnd w:id="61"/>
    </w:p>
    <w:p w14:paraId="02E91B4A" w14:textId="77777777" w:rsidR="000B0275" w:rsidRPr="00805517" w:rsidRDefault="000B0275" w:rsidP="00805517">
      <w:pPr>
        <w:pStyle w:val="EndNoteBibliography"/>
        <w:spacing w:line="480" w:lineRule="auto"/>
        <w:ind w:left="720" w:hanging="720"/>
        <w:rPr>
          <w:rFonts w:ascii="Times New Roman" w:hAnsi="Times New Roman"/>
        </w:rPr>
      </w:pPr>
      <w:bookmarkStart w:id="62" w:name="_ENREF_62"/>
      <w:r w:rsidRPr="00805517">
        <w:rPr>
          <w:rFonts w:ascii="Times New Roman" w:hAnsi="Times New Roman"/>
        </w:rPr>
        <w:t xml:space="preserve">Rice, F., Harold, G., &amp; Thapar, A. (2002). The genetic aetiology of childhood depression: a review. </w:t>
      </w:r>
      <w:r w:rsidRPr="00805517">
        <w:rPr>
          <w:rFonts w:ascii="Times New Roman" w:hAnsi="Times New Roman"/>
          <w:i/>
        </w:rPr>
        <w:t>Journal of Child Psychology and Psychiatry, 43</w:t>
      </w:r>
      <w:r w:rsidRPr="00805517">
        <w:rPr>
          <w:rFonts w:ascii="Times New Roman" w:hAnsi="Times New Roman"/>
        </w:rPr>
        <w:t>, 65-79. doi:10.1111/1469-7610.00004</w:t>
      </w:r>
      <w:bookmarkEnd w:id="62"/>
    </w:p>
    <w:p w14:paraId="559067AF" w14:textId="77777777" w:rsidR="000B0275" w:rsidRPr="00805517" w:rsidRDefault="000B0275" w:rsidP="00805517">
      <w:pPr>
        <w:pStyle w:val="EndNoteBibliography"/>
        <w:spacing w:line="480" w:lineRule="auto"/>
        <w:ind w:left="720" w:hanging="720"/>
        <w:rPr>
          <w:rFonts w:ascii="Times New Roman" w:hAnsi="Times New Roman"/>
        </w:rPr>
      </w:pPr>
      <w:bookmarkStart w:id="63" w:name="_ENREF_63"/>
      <w:r w:rsidRPr="00805517">
        <w:rPr>
          <w:rFonts w:ascii="Times New Roman" w:hAnsi="Times New Roman"/>
        </w:rPr>
        <w:t xml:space="preserve">Rodgers, R. F., Paxton, S. J., Massey, R., Campbell, K. J., Wertheim, E. H., Skouteris, H., &amp; Gibbons, K. (2013). Maternal feeding practices predict weight gain and obesogenic eating behaviors in young children: a prospective study. </w:t>
      </w:r>
      <w:r w:rsidRPr="00805517">
        <w:rPr>
          <w:rFonts w:ascii="Times New Roman" w:hAnsi="Times New Roman"/>
          <w:i/>
        </w:rPr>
        <w:t>International Journal of Behavioral Nutrition and Physical Activity, 10</w:t>
      </w:r>
      <w:r w:rsidRPr="00805517">
        <w:rPr>
          <w:rFonts w:ascii="Times New Roman" w:hAnsi="Times New Roman"/>
        </w:rPr>
        <w:t>, 24. doi:10.1186/1479-5868-10-24</w:t>
      </w:r>
      <w:bookmarkEnd w:id="63"/>
    </w:p>
    <w:p w14:paraId="77F5865A" w14:textId="77777777" w:rsidR="000B0275" w:rsidRPr="00805517" w:rsidRDefault="000B0275" w:rsidP="00805517">
      <w:pPr>
        <w:pStyle w:val="EndNoteBibliography"/>
        <w:spacing w:line="480" w:lineRule="auto"/>
        <w:ind w:left="720" w:hanging="720"/>
        <w:rPr>
          <w:rFonts w:ascii="Times New Roman" w:hAnsi="Times New Roman"/>
        </w:rPr>
      </w:pPr>
      <w:bookmarkStart w:id="64" w:name="_ENREF_64"/>
      <w:r w:rsidRPr="00805517">
        <w:rPr>
          <w:rFonts w:ascii="Times New Roman" w:hAnsi="Times New Roman"/>
        </w:rPr>
        <w:t xml:space="preserve">Rodgers, R. F., Paxton, S. J., McLean, S. A., Campbell, K. J., Wertheim, E. H., Skouteris, H., &amp; Gibbons, K. (2013). Do maternal body dissatisfaction and dietary restraint predict </w:t>
      </w:r>
      <w:r w:rsidRPr="00805517">
        <w:rPr>
          <w:rFonts w:ascii="Times New Roman" w:hAnsi="Times New Roman"/>
        </w:rPr>
        <w:lastRenderedPageBreak/>
        <w:t xml:space="preserve">weight gain in young pre-school children? A 1-year follow-up study. </w:t>
      </w:r>
      <w:r w:rsidRPr="00805517">
        <w:rPr>
          <w:rFonts w:ascii="Times New Roman" w:hAnsi="Times New Roman"/>
          <w:i/>
        </w:rPr>
        <w:t>Appetite, 67</w:t>
      </w:r>
      <w:r w:rsidRPr="00805517">
        <w:rPr>
          <w:rFonts w:ascii="Times New Roman" w:hAnsi="Times New Roman"/>
        </w:rPr>
        <w:t>, 30-36. doi:10.1016/j.appet.2013.03.009</w:t>
      </w:r>
      <w:bookmarkEnd w:id="64"/>
    </w:p>
    <w:p w14:paraId="666072AB" w14:textId="77777777" w:rsidR="000B0275" w:rsidRPr="00805517" w:rsidRDefault="000B0275" w:rsidP="00805517">
      <w:pPr>
        <w:pStyle w:val="EndNoteBibliography"/>
        <w:spacing w:line="480" w:lineRule="auto"/>
        <w:ind w:left="720" w:hanging="720"/>
        <w:rPr>
          <w:rFonts w:ascii="Times New Roman" w:hAnsi="Times New Roman"/>
        </w:rPr>
      </w:pPr>
      <w:bookmarkStart w:id="65" w:name="_ENREF_65"/>
      <w:r w:rsidRPr="00805517">
        <w:rPr>
          <w:rFonts w:ascii="Times New Roman" w:hAnsi="Times New Roman"/>
        </w:rPr>
        <w:t xml:space="preserve">Roth, R. M., Isquith, P. K., &amp; Gioia, G. A. (2014). Assessment of executive functioning using the Behavior Rating Inventory of Executive Function (BRIEF). In S. Goldstein &amp; J. A. Naglieri (Eds.), </w:t>
      </w:r>
      <w:r w:rsidRPr="00805517">
        <w:rPr>
          <w:rFonts w:ascii="Times New Roman" w:hAnsi="Times New Roman"/>
          <w:i/>
        </w:rPr>
        <w:t>Handbook of executive functioning</w:t>
      </w:r>
      <w:r w:rsidRPr="00805517">
        <w:rPr>
          <w:rFonts w:ascii="Times New Roman" w:hAnsi="Times New Roman"/>
        </w:rPr>
        <w:t xml:space="preserve"> (pp. 301-331). New York: Springer Science.</w:t>
      </w:r>
      <w:bookmarkEnd w:id="65"/>
    </w:p>
    <w:p w14:paraId="0AAD88B9" w14:textId="77777777" w:rsidR="000B0275" w:rsidRPr="00D77A1B" w:rsidRDefault="000B0275" w:rsidP="00805517">
      <w:pPr>
        <w:pStyle w:val="EndNoteBibliography"/>
        <w:spacing w:line="480" w:lineRule="auto"/>
        <w:ind w:left="720" w:hanging="720"/>
        <w:rPr>
          <w:rFonts w:ascii="Times New Roman" w:hAnsi="Times New Roman"/>
          <w:lang w:val="de-DE"/>
        </w:rPr>
      </w:pPr>
      <w:bookmarkStart w:id="66" w:name="_ENREF_66"/>
      <w:r w:rsidRPr="00805517">
        <w:rPr>
          <w:rFonts w:ascii="Times New Roman" w:hAnsi="Times New Roman"/>
        </w:rPr>
        <w:t xml:space="preserve">Satorra, A., &amp; Bentler, P. M. (2001). A scaled difference chi-square test statistic for moment structure analysis. </w:t>
      </w:r>
      <w:r w:rsidRPr="00D77A1B">
        <w:rPr>
          <w:rFonts w:ascii="Times New Roman" w:hAnsi="Times New Roman"/>
          <w:i/>
          <w:lang w:val="de-DE"/>
        </w:rPr>
        <w:t>Psychometrika, 66</w:t>
      </w:r>
      <w:r w:rsidRPr="00D77A1B">
        <w:rPr>
          <w:rFonts w:ascii="Times New Roman" w:hAnsi="Times New Roman"/>
          <w:lang w:val="de-DE"/>
        </w:rPr>
        <w:t>, 507-514. doi:10.1007/bf02296192</w:t>
      </w:r>
      <w:bookmarkEnd w:id="66"/>
    </w:p>
    <w:p w14:paraId="6447F8A9" w14:textId="77777777" w:rsidR="000B0275" w:rsidRPr="00805517" w:rsidRDefault="000B0275" w:rsidP="00805517">
      <w:pPr>
        <w:pStyle w:val="EndNoteBibliography"/>
        <w:spacing w:line="480" w:lineRule="auto"/>
        <w:ind w:left="720" w:hanging="720"/>
        <w:rPr>
          <w:rFonts w:ascii="Times New Roman" w:hAnsi="Times New Roman"/>
        </w:rPr>
      </w:pPr>
      <w:bookmarkStart w:id="67" w:name="_ENREF_67"/>
      <w:r w:rsidRPr="00D77A1B">
        <w:rPr>
          <w:rFonts w:ascii="Times New Roman" w:hAnsi="Times New Roman"/>
          <w:lang w:val="de-DE"/>
        </w:rPr>
        <w:t xml:space="preserve">Savage, J. S., Fisher, J. O., &amp; Birch, L. L. (2007). </w:t>
      </w:r>
      <w:r w:rsidRPr="00805517">
        <w:rPr>
          <w:rFonts w:ascii="Times New Roman" w:hAnsi="Times New Roman"/>
        </w:rPr>
        <w:t xml:space="preserve">Parental influence on eating behavior: Conception to adolescence. </w:t>
      </w:r>
      <w:r w:rsidRPr="00805517">
        <w:rPr>
          <w:rFonts w:ascii="Times New Roman" w:hAnsi="Times New Roman"/>
          <w:i/>
        </w:rPr>
        <w:t>Journal of Law Medicine &amp; Ethics, 35</w:t>
      </w:r>
      <w:r w:rsidRPr="00805517">
        <w:rPr>
          <w:rFonts w:ascii="Times New Roman" w:hAnsi="Times New Roman"/>
        </w:rPr>
        <w:t>, 22-34. doi:10.1111/j.1748-720X.2007.00111.x</w:t>
      </w:r>
      <w:bookmarkEnd w:id="67"/>
    </w:p>
    <w:p w14:paraId="1606A4AD" w14:textId="77777777" w:rsidR="000B0275" w:rsidRPr="00805517" w:rsidRDefault="000B0275" w:rsidP="00805517">
      <w:pPr>
        <w:pStyle w:val="EndNoteBibliography"/>
        <w:spacing w:line="480" w:lineRule="auto"/>
        <w:ind w:left="720" w:hanging="720"/>
        <w:rPr>
          <w:rFonts w:ascii="Times New Roman" w:hAnsi="Times New Roman"/>
        </w:rPr>
      </w:pPr>
      <w:bookmarkStart w:id="68" w:name="_ENREF_68"/>
      <w:r w:rsidRPr="00805517">
        <w:rPr>
          <w:rFonts w:ascii="Times New Roman" w:hAnsi="Times New Roman"/>
        </w:rPr>
        <w:t xml:space="preserve">Schur, E., Noonan, C., Polivy, J., Goldberg, J., &amp; Buchwald, D. (2009). Genetic and environmental influences on restrained eating behavior. </w:t>
      </w:r>
      <w:r w:rsidRPr="00805517">
        <w:rPr>
          <w:rFonts w:ascii="Times New Roman" w:hAnsi="Times New Roman"/>
          <w:i/>
        </w:rPr>
        <w:t>International Journal of Eating Disorders, 42</w:t>
      </w:r>
      <w:r w:rsidRPr="00805517">
        <w:rPr>
          <w:rFonts w:ascii="Times New Roman" w:hAnsi="Times New Roman"/>
        </w:rPr>
        <w:t>, 765-772. doi:10.1002/eat.20734</w:t>
      </w:r>
      <w:bookmarkEnd w:id="68"/>
    </w:p>
    <w:p w14:paraId="1E96FA72" w14:textId="77777777" w:rsidR="000B0275" w:rsidRPr="00805517" w:rsidRDefault="000B0275" w:rsidP="00805517">
      <w:pPr>
        <w:pStyle w:val="EndNoteBibliography"/>
        <w:spacing w:line="480" w:lineRule="auto"/>
        <w:ind w:left="720" w:hanging="720"/>
        <w:rPr>
          <w:rFonts w:ascii="Times New Roman" w:hAnsi="Times New Roman"/>
        </w:rPr>
      </w:pPr>
      <w:bookmarkStart w:id="69" w:name="_ENREF_69"/>
      <w:r w:rsidRPr="00D77A1B">
        <w:rPr>
          <w:rFonts w:ascii="Times New Roman" w:hAnsi="Times New Roman"/>
          <w:lang w:val="es-ES"/>
        </w:rPr>
        <w:t xml:space="preserve">Shallice, T., Marzocchi, G. M., Coser, S., Del Savio, M., Meuter, R. F., &amp; Rumiati, R. I. (2002). </w:t>
      </w:r>
      <w:r w:rsidRPr="00805517">
        <w:rPr>
          <w:rFonts w:ascii="Times New Roman" w:hAnsi="Times New Roman"/>
        </w:rPr>
        <w:t xml:space="preserve">Executive function profile of children with attention deficit hyperactivity disorder. </w:t>
      </w:r>
      <w:r w:rsidRPr="00805517">
        <w:rPr>
          <w:rFonts w:ascii="Times New Roman" w:hAnsi="Times New Roman"/>
          <w:i/>
        </w:rPr>
        <w:t>Developmental neuropsychology, 21</w:t>
      </w:r>
      <w:r w:rsidRPr="00805517">
        <w:rPr>
          <w:rFonts w:ascii="Times New Roman" w:hAnsi="Times New Roman"/>
        </w:rPr>
        <w:t>, 43-71. doi:10.1207/S15326942DN2101_3</w:t>
      </w:r>
      <w:bookmarkEnd w:id="69"/>
    </w:p>
    <w:p w14:paraId="4B0C27CB" w14:textId="77777777" w:rsidR="000B0275" w:rsidRPr="00805517" w:rsidRDefault="000B0275" w:rsidP="00805517">
      <w:pPr>
        <w:pStyle w:val="EndNoteBibliography"/>
        <w:spacing w:line="480" w:lineRule="auto"/>
        <w:ind w:left="720" w:hanging="720"/>
        <w:rPr>
          <w:rFonts w:ascii="Times New Roman" w:hAnsi="Times New Roman"/>
        </w:rPr>
      </w:pPr>
      <w:bookmarkStart w:id="70" w:name="_ENREF_70"/>
      <w:r w:rsidRPr="00805517">
        <w:rPr>
          <w:rFonts w:ascii="Times New Roman" w:hAnsi="Times New Roman"/>
        </w:rPr>
        <w:t xml:space="preserve">Shutts, K., Kinzler, K. D., &amp; DeJesus, J. M. (2013). Understanding infants' and children's social learning about foods: Previous research and new prospects. </w:t>
      </w:r>
      <w:r w:rsidRPr="00805517">
        <w:rPr>
          <w:rFonts w:ascii="Times New Roman" w:hAnsi="Times New Roman"/>
          <w:i/>
        </w:rPr>
        <w:t>Developmental Psychology, 49</w:t>
      </w:r>
      <w:r w:rsidRPr="00805517">
        <w:rPr>
          <w:rFonts w:ascii="Times New Roman" w:hAnsi="Times New Roman"/>
        </w:rPr>
        <w:t>, 419-425. doi:10.1037/a0027551</w:t>
      </w:r>
      <w:bookmarkEnd w:id="70"/>
    </w:p>
    <w:p w14:paraId="656910E9" w14:textId="77777777" w:rsidR="000B0275" w:rsidRPr="00805517" w:rsidRDefault="000B0275" w:rsidP="00805517">
      <w:pPr>
        <w:pStyle w:val="EndNoteBibliography"/>
        <w:spacing w:line="480" w:lineRule="auto"/>
        <w:ind w:left="720" w:hanging="720"/>
        <w:rPr>
          <w:rFonts w:ascii="Times New Roman" w:hAnsi="Times New Roman"/>
        </w:rPr>
      </w:pPr>
      <w:bookmarkStart w:id="71" w:name="_ENREF_71"/>
      <w:r w:rsidRPr="00805517">
        <w:rPr>
          <w:rFonts w:ascii="Times New Roman" w:hAnsi="Times New Roman"/>
        </w:rPr>
        <w:t xml:space="preserve">Sokol, R., Qin, B., &amp; Poti, J. (2017). Parenting styles and body mass index: a systematic review of prospective studies among children. </w:t>
      </w:r>
      <w:r w:rsidRPr="00805517">
        <w:rPr>
          <w:rFonts w:ascii="Times New Roman" w:hAnsi="Times New Roman"/>
          <w:i/>
        </w:rPr>
        <w:t>Obesity Reviews, 18</w:t>
      </w:r>
      <w:r w:rsidRPr="00805517">
        <w:rPr>
          <w:rFonts w:ascii="Times New Roman" w:hAnsi="Times New Roman"/>
        </w:rPr>
        <w:t>, 281-292. doi:10.1111/obr.12497</w:t>
      </w:r>
      <w:bookmarkEnd w:id="71"/>
    </w:p>
    <w:p w14:paraId="6EF4C442" w14:textId="77777777" w:rsidR="000B0275" w:rsidRPr="00805517" w:rsidRDefault="000B0275" w:rsidP="00805517">
      <w:pPr>
        <w:pStyle w:val="EndNoteBibliography"/>
        <w:spacing w:line="480" w:lineRule="auto"/>
        <w:ind w:left="720" w:hanging="720"/>
        <w:rPr>
          <w:rFonts w:ascii="Times New Roman" w:hAnsi="Times New Roman"/>
        </w:rPr>
      </w:pPr>
      <w:bookmarkStart w:id="72" w:name="_ENREF_72"/>
      <w:r w:rsidRPr="00805517">
        <w:rPr>
          <w:rFonts w:ascii="Times New Roman" w:hAnsi="Times New Roman"/>
        </w:rPr>
        <w:lastRenderedPageBreak/>
        <w:t xml:space="preserve">Sonneville, K. R., Calzo, J. P., Horton, N. J., Field, A. E., Crosby, R. D., Solmi, F., &amp; Micali, N. (2015). Childhood hyperactivity/inattention and eating disturbances predict binge eating in adolescence. </w:t>
      </w:r>
      <w:r w:rsidRPr="00805517">
        <w:rPr>
          <w:rFonts w:ascii="Times New Roman" w:hAnsi="Times New Roman"/>
          <w:i/>
        </w:rPr>
        <w:t>Psychological Medicine, 45</w:t>
      </w:r>
      <w:r w:rsidRPr="00805517">
        <w:rPr>
          <w:rFonts w:ascii="Times New Roman" w:hAnsi="Times New Roman"/>
        </w:rPr>
        <w:t>, 2511-2520. doi:10.1017/S0033291715000148</w:t>
      </w:r>
      <w:bookmarkEnd w:id="72"/>
    </w:p>
    <w:p w14:paraId="44D957E4" w14:textId="77777777" w:rsidR="000B0275" w:rsidRPr="00805517" w:rsidRDefault="000B0275" w:rsidP="00805517">
      <w:pPr>
        <w:pStyle w:val="EndNoteBibliography"/>
        <w:spacing w:line="480" w:lineRule="auto"/>
        <w:ind w:left="720" w:hanging="720"/>
        <w:rPr>
          <w:rFonts w:ascii="Times New Roman" w:hAnsi="Times New Roman"/>
        </w:rPr>
      </w:pPr>
      <w:bookmarkStart w:id="73" w:name="_ENREF_73"/>
      <w:r w:rsidRPr="00805517">
        <w:rPr>
          <w:rFonts w:ascii="Times New Roman" w:hAnsi="Times New Roman"/>
        </w:rPr>
        <w:t xml:space="preserve">Stang, J., &amp; Loth, K. A. (2011). Parenting style and child feeding practices: Potential mitigating factors in the etiology of childhood obesity. </w:t>
      </w:r>
      <w:r w:rsidRPr="00805517">
        <w:rPr>
          <w:rFonts w:ascii="Times New Roman" w:hAnsi="Times New Roman"/>
          <w:i/>
        </w:rPr>
        <w:t>Journal of the American Dietetic Association, 111</w:t>
      </w:r>
      <w:r w:rsidRPr="00805517">
        <w:rPr>
          <w:rFonts w:ascii="Times New Roman" w:hAnsi="Times New Roman"/>
        </w:rPr>
        <w:t>, 1301-1305. doi:10.1016/j.jada.2011.06.010</w:t>
      </w:r>
      <w:bookmarkEnd w:id="73"/>
    </w:p>
    <w:p w14:paraId="13CAF144" w14:textId="6DD13616" w:rsidR="000B0275" w:rsidRPr="00805517" w:rsidRDefault="000B0275" w:rsidP="00805517">
      <w:pPr>
        <w:pStyle w:val="EndNoteBibliography"/>
        <w:spacing w:line="480" w:lineRule="auto"/>
        <w:ind w:left="720" w:hanging="720"/>
        <w:rPr>
          <w:rFonts w:ascii="Times New Roman" w:hAnsi="Times New Roman"/>
        </w:rPr>
      </w:pPr>
      <w:bookmarkStart w:id="74" w:name="_ENREF_74"/>
      <w:r w:rsidRPr="00805517">
        <w:rPr>
          <w:rFonts w:ascii="Times New Roman" w:hAnsi="Times New Roman"/>
        </w:rPr>
        <w:t xml:space="preserve">Statistics Norway. (2012). Population's level of education. Retrieved February 3rd, 2017, from </w:t>
      </w:r>
      <w:hyperlink r:id="rId10" w:history="1">
        <w:r w:rsidRPr="00805517">
          <w:rPr>
            <w:rStyle w:val="Hyperlink"/>
            <w:rFonts w:ascii="Times New Roman" w:hAnsi="Times New Roman"/>
          </w:rPr>
          <w:t>http://www.ssb.no/en/utdanning/statistikker/utniv/aar</w:t>
        </w:r>
      </w:hyperlink>
      <w:r w:rsidRPr="00805517">
        <w:rPr>
          <w:rFonts w:ascii="Times New Roman" w:hAnsi="Times New Roman"/>
        </w:rPr>
        <w:t xml:space="preserve">. </w:t>
      </w:r>
      <w:bookmarkEnd w:id="74"/>
    </w:p>
    <w:p w14:paraId="06372BA8" w14:textId="77777777" w:rsidR="000B0275" w:rsidRPr="00805517" w:rsidRDefault="000B0275" w:rsidP="00805517">
      <w:pPr>
        <w:pStyle w:val="EndNoteBibliography"/>
        <w:spacing w:line="480" w:lineRule="auto"/>
        <w:ind w:left="720" w:hanging="720"/>
        <w:rPr>
          <w:rFonts w:ascii="Times New Roman" w:hAnsi="Times New Roman"/>
        </w:rPr>
      </w:pPr>
      <w:bookmarkStart w:id="75" w:name="_ENREF_75"/>
      <w:r w:rsidRPr="00D77A1B">
        <w:rPr>
          <w:rFonts w:ascii="Times New Roman" w:hAnsi="Times New Roman"/>
        </w:rPr>
        <w:t xml:space="preserve">Steinsbekk, S., Belsky, J., &amp; Wichstrøm, L. (2016). </w:t>
      </w:r>
      <w:r w:rsidRPr="00805517">
        <w:rPr>
          <w:rFonts w:ascii="Times New Roman" w:hAnsi="Times New Roman"/>
        </w:rPr>
        <w:t xml:space="preserve">Parental feeding and child eating: An investigation of reciprocal effects. </w:t>
      </w:r>
      <w:r w:rsidRPr="00805517">
        <w:rPr>
          <w:rFonts w:ascii="Times New Roman" w:hAnsi="Times New Roman"/>
          <w:i/>
        </w:rPr>
        <w:t>Child Development, 87</w:t>
      </w:r>
      <w:r w:rsidRPr="00805517">
        <w:rPr>
          <w:rFonts w:ascii="Times New Roman" w:hAnsi="Times New Roman"/>
        </w:rPr>
        <w:t>, 1538-1549. doi:10.1111/cdev.12546</w:t>
      </w:r>
      <w:bookmarkEnd w:id="75"/>
    </w:p>
    <w:p w14:paraId="478317CA" w14:textId="77777777" w:rsidR="000B0275" w:rsidRPr="00805517" w:rsidRDefault="000B0275" w:rsidP="00805517">
      <w:pPr>
        <w:pStyle w:val="EndNoteBibliography"/>
        <w:spacing w:line="480" w:lineRule="auto"/>
        <w:ind w:left="720" w:hanging="720"/>
        <w:rPr>
          <w:rFonts w:ascii="Times New Roman" w:hAnsi="Times New Roman"/>
        </w:rPr>
      </w:pPr>
      <w:bookmarkStart w:id="76" w:name="_ENREF_76"/>
      <w:r w:rsidRPr="00805517">
        <w:rPr>
          <w:rFonts w:ascii="Times New Roman" w:hAnsi="Times New Roman"/>
        </w:rPr>
        <w:t xml:space="preserve">Steinsbekk, S., &amp; Wichstrøm, L. (2015). Predictors of change in BMI from the age of 4 to 8. </w:t>
      </w:r>
      <w:r w:rsidRPr="00805517">
        <w:rPr>
          <w:rFonts w:ascii="Times New Roman" w:hAnsi="Times New Roman"/>
          <w:i/>
        </w:rPr>
        <w:t>Journal of Pediatric Psychology, 40</w:t>
      </w:r>
      <w:r w:rsidRPr="00805517">
        <w:rPr>
          <w:rFonts w:ascii="Times New Roman" w:hAnsi="Times New Roman"/>
        </w:rPr>
        <w:t>, 1056-1064. doi:10.1093/jpepsy/jsv052</w:t>
      </w:r>
      <w:bookmarkEnd w:id="76"/>
    </w:p>
    <w:p w14:paraId="73286452" w14:textId="77777777" w:rsidR="000B0275" w:rsidRPr="00D77A1B" w:rsidRDefault="000B0275" w:rsidP="00805517">
      <w:pPr>
        <w:pStyle w:val="EndNoteBibliography"/>
        <w:spacing w:line="480" w:lineRule="auto"/>
        <w:ind w:left="720" w:hanging="720"/>
        <w:rPr>
          <w:rFonts w:ascii="Times New Roman" w:hAnsi="Times New Roman"/>
          <w:lang w:val="fr-FR"/>
        </w:rPr>
      </w:pPr>
      <w:bookmarkStart w:id="77" w:name="_ENREF_77"/>
      <w:r w:rsidRPr="00805517">
        <w:rPr>
          <w:rFonts w:ascii="Times New Roman" w:hAnsi="Times New Roman"/>
        </w:rPr>
        <w:t xml:space="preserve">Stice, E. (2002). Risk and maintenance factors for eating pathology: a meta-analytic review. </w:t>
      </w:r>
      <w:r w:rsidRPr="00D77A1B">
        <w:rPr>
          <w:rFonts w:ascii="Times New Roman" w:hAnsi="Times New Roman"/>
          <w:i/>
          <w:lang w:val="fr-FR"/>
        </w:rPr>
        <w:t>Psychological Bulletin, 128</w:t>
      </w:r>
      <w:r w:rsidRPr="00D77A1B">
        <w:rPr>
          <w:rFonts w:ascii="Times New Roman" w:hAnsi="Times New Roman"/>
          <w:lang w:val="fr-FR"/>
        </w:rPr>
        <w:t>, 825-848. doi:10.1037/0033-2909.128.5.825</w:t>
      </w:r>
      <w:bookmarkEnd w:id="77"/>
    </w:p>
    <w:p w14:paraId="3921407D" w14:textId="77777777" w:rsidR="000B0275" w:rsidRPr="00805517" w:rsidRDefault="000B0275" w:rsidP="00805517">
      <w:pPr>
        <w:pStyle w:val="EndNoteBibliography"/>
        <w:spacing w:line="480" w:lineRule="auto"/>
        <w:ind w:left="720" w:hanging="720"/>
        <w:rPr>
          <w:rFonts w:ascii="Times New Roman" w:hAnsi="Times New Roman"/>
        </w:rPr>
      </w:pPr>
      <w:bookmarkStart w:id="78" w:name="_ENREF_78"/>
      <w:r w:rsidRPr="00D77A1B">
        <w:rPr>
          <w:rFonts w:ascii="Times New Roman" w:hAnsi="Times New Roman"/>
          <w:lang w:val="fr-FR"/>
        </w:rPr>
        <w:t xml:space="preserve">Stice, E., Agras, W. S., &amp; Hammer, L. D. (1999). </w:t>
      </w:r>
      <w:r w:rsidRPr="00805517">
        <w:rPr>
          <w:rFonts w:ascii="Times New Roman" w:hAnsi="Times New Roman"/>
        </w:rPr>
        <w:t xml:space="preserve">Risk factors for the emergence of childhood eating disturbances: A five‐year prospective study. </w:t>
      </w:r>
      <w:r w:rsidRPr="00805517">
        <w:rPr>
          <w:rFonts w:ascii="Times New Roman" w:hAnsi="Times New Roman"/>
          <w:i/>
        </w:rPr>
        <w:t>International Journal of Eating Disorders, 25</w:t>
      </w:r>
      <w:r w:rsidRPr="00805517">
        <w:rPr>
          <w:rFonts w:ascii="Times New Roman" w:hAnsi="Times New Roman"/>
        </w:rPr>
        <w:t>, 375-387. doi:10.1002/(SICI)1098-108X(199905)25:4&lt;375::AID-EAT2&gt;3.0.CO;2-K</w:t>
      </w:r>
      <w:bookmarkEnd w:id="78"/>
    </w:p>
    <w:p w14:paraId="636F752A" w14:textId="77777777" w:rsidR="000B0275" w:rsidRPr="00805517" w:rsidRDefault="000B0275" w:rsidP="00805517">
      <w:pPr>
        <w:pStyle w:val="EndNoteBibliography"/>
        <w:spacing w:line="480" w:lineRule="auto"/>
        <w:ind w:left="720" w:hanging="720"/>
        <w:rPr>
          <w:rFonts w:ascii="Times New Roman" w:hAnsi="Times New Roman"/>
        </w:rPr>
      </w:pPr>
      <w:bookmarkStart w:id="79" w:name="_ENREF_79"/>
      <w:r w:rsidRPr="00805517">
        <w:rPr>
          <w:rFonts w:ascii="Times New Roman" w:hAnsi="Times New Roman"/>
        </w:rPr>
        <w:t xml:space="preserve">Stice, E., &amp; Yokum, S. (2016). Neural vulnerability factors that increase risk for future weight gain. </w:t>
      </w:r>
      <w:r w:rsidRPr="00805517">
        <w:rPr>
          <w:rFonts w:ascii="Times New Roman" w:hAnsi="Times New Roman"/>
          <w:i/>
        </w:rPr>
        <w:t>Psychological Bulletin, 142</w:t>
      </w:r>
      <w:r w:rsidRPr="00805517">
        <w:rPr>
          <w:rFonts w:ascii="Times New Roman" w:hAnsi="Times New Roman"/>
        </w:rPr>
        <w:t>, 447-471. doi:10.1037/bul0000044</w:t>
      </w:r>
      <w:bookmarkEnd w:id="79"/>
    </w:p>
    <w:p w14:paraId="249AFBB5" w14:textId="77777777" w:rsidR="000B0275" w:rsidRPr="00805517" w:rsidRDefault="000B0275" w:rsidP="00805517">
      <w:pPr>
        <w:pStyle w:val="EndNoteBibliography"/>
        <w:spacing w:line="480" w:lineRule="auto"/>
        <w:ind w:left="720" w:hanging="720"/>
        <w:rPr>
          <w:rFonts w:ascii="Times New Roman" w:hAnsi="Times New Roman"/>
        </w:rPr>
      </w:pPr>
      <w:bookmarkStart w:id="80" w:name="_ENREF_80"/>
      <w:r w:rsidRPr="00805517">
        <w:rPr>
          <w:rFonts w:ascii="Times New Roman" w:hAnsi="Times New Roman"/>
        </w:rPr>
        <w:t xml:space="preserve">Story, M., Neumark-Sztainer, D., &amp; French, S. (2002). Individual and environmental influences on adolescent eating behaviors. </w:t>
      </w:r>
      <w:r w:rsidRPr="00805517">
        <w:rPr>
          <w:rFonts w:ascii="Times New Roman" w:hAnsi="Times New Roman"/>
          <w:i/>
        </w:rPr>
        <w:t>Journal of the American Dietetic Association, 102</w:t>
      </w:r>
      <w:r w:rsidRPr="00805517">
        <w:rPr>
          <w:rFonts w:ascii="Times New Roman" w:hAnsi="Times New Roman"/>
        </w:rPr>
        <w:t>, S40-S51. doi:10.1016/s0002-8223(02)90421-9</w:t>
      </w:r>
      <w:bookmarkEnd w:id="80"/>
    </w:p>
    <w:p w14:paraId="5153124B" w14:textId="77777777" w:rsidR="000B0275" w:rsidRPr="00805517" w:rsidRDefault="000B0275" w:rsidP="00805517">
      <w:pPr>
        <w:pStyle w:val="EndNoteBibliography"/>
        <w:spacing w:line="480" w:lineRule="auto"/>
        <w:ind w:left="720" w:hanging="720"/>
        <w:rPr>
          <w:rFonts w:ascii="Times New Roman" w:hAnsi="Times New Roman"/>
        </w:rPr>
      </w:pPr>
      <w:bookmarkStart w:id="81" w:name="_ENREF_81"/>
      <w:r w:rsidRPr="00805517">
        <w:rPr>
          <w:rFonts w:ascii="Times New Roman" w:hAnsi="Times New Roman"/>
        </w:rPr>
        <w:lastRenderedPageBreak/>
        <w:t xml:space="preserve">Tam, W., Keung, V., Lee, A., Lo, K., &amp; Cheung, C. (2014). Chinese translation and validation of a parental feeding style questionnaire for parents of Hong Kong preschoolers. </w:t>
      </w:r>
      <w:r w:rsidRPr="00805517">
        <w:rPr>
          <w:rFonts w:ascii="Times New Roman" w:hAnsi="Times New Roman"/>
          <w:i/>
        </w:rPr>
        <w:t>Bmc Public Health, 14</w:t>
      </w:r>
      <w:r w:rsidRPr="00805517">
        <w:rPr>
          <w:rFonts w:ascii="Times New Roman" w:hAnsi="Times New Roman"/>
        </w:rPr>
        <w:t>. doi:10.1186/1471-2458-14-1194</w:t>
      </w:r>
      <w:bookmarkEnd w:id="81"/>
    </w:p>
    <w:p w14:paraId="0A303BFD" w14:textId="77777777" w:rsidR="000B0275" w:rsidRPr="00805517" w:rsidRDefault="000B0275" w:rsidP="00805517">
      <w:pPr>
        <w:pStyle w:val="EndNoteBibliography"/>
        <w:spacing w:line="480" w:lineRule="auto"/>
        <w:ind w:left="720" w:hanging="720"/>
        <w:rPr>
          <w:rFonts w:ascii="Times New Roman" w:hAnsi="Times New Roman"/>
        </w:rPr>
      </w:pPr>
      <w:bookmarkStart w:id="82" w:name="_ENREF_82"/>
      <w:r w:rsidRPr="00805517">
        <w:rPr>
          <w:rFonts w:ascii="Times New Roman" w:hAnsi="Times New Roman"/>
        </w:rPr>
        <w:t xml:space="preserve">Tan, C. C., &amp; Holub, S. C. (2011). Children's self-regulation in eating: Associations with inhibitory control and parents' feeding behavior. </w:t>
      </w:r>
      <w:r w:rsidRPr="00805517">
        <w:rPr>
          <w:rFonts w:ascii="Times New Roman" w:hAnsi="Times New Roman"/>
          <w:i/>
        </w:rPr>
        <w:t>Journal of Pediatric Psychology, 36</w:t>
      </w:r>
      <w:r w:rsidRPr="00805517">
        <w:rPr>
          <w:rFonts w:ascii="Times New Roman" w:hAnsi="Times New Roman"/>
        </w:rPr>
        <w:t>, 340-345. doi:10.1093/jpepsy/jsq089</w:t>
      </w:r>
      <w:bookmarkEnd w:id="82"/>
    </w:p>
    <w:p w14:paraId="1FB201BB" w14:textId="77777777" w:rsidR="000B0275" w:rsidRPr="00805517" w:rsidRDefault="000B0275" w:rsidP="00805517">
      <w:pPr>
        <w:pStyle w:val="EndNoteBibliography"/>
        <w:spacing w:line="480" w:lineRule="auto"/>
        <w:ind w:left="720" w:hanging="720"/>
        <w:rPr>
          <w:rFonts w:ascii="Times New Roman" w:hAnsi="Times New Roman"/>
        </w:rPr>
      </w:pPr>
      <w:bookmarkStart w:id="83" w:name="_ENREF_83"/>
      <w:r w:rsidRPr="00805517">
        <w:rPr>
          <w:rFonts w:ascii="Times New Roman" w:hAnsi="Times New Roman"/>
        </w:rPr>
        <w:t xml:space="preserve">Tanofsky-Kraff, M., Ranzenhofer, L. M., Yanovski, S. Z., Schvey, N. A., Faith, M., Gustafson, J., &amp; Yanovski, J. A. (2008). Psychometric properties of a new questionnaire to assess eating in the absence of hunger in children and adolescents. </w:t>
      </w:r>
      <w:r w:rsidRPr="00805517">
        <w:rPr>
          <w:rFonts w:ascii="Times New Roman" w:hAnsi="Times New Roman"/>
          <w:i/>
        </w:rPr>
        <w:t>Appetite, 51</w:t>
      </w:r>
      <w:r w:rsidRPr="00805517">
        <w:rPr>
          <w:rFonts w:ascii="Times New Roman" w:hAnsi="Times New Roman"/>
        </w:rPr>
        <w:t>, 148-155. doi:10.1016/j.appet.2008.01.001</w:t>
      </w:r>
      <w:bookmarkEnd w:id="83"/>
    </w:p>
    <w:p w14:paraId="68623958" w14:textId="77777777" w:rsidR="000B0275" w:rsidRPr="00805517" w:rsidRDefault="000B0275" w:rsidP="00805517">
      <w:pPr>
        <w:pStyle w:val="EndNoteBibliography"/>
        <w:spacing w:line="480" w:lineRule="auto"/>
        <w:ind w:left="720" w:hanging="720"/>
        <w:rPr>
          <w:rFonts w:ascii="Times New Roman" w:hAnsi="Times New Roman"/>
        </w:rPr>
      </w:pPr>
      <w:bookmarkStart w:id="84" w:name="_ENREF_84"/>
      <w:r w:rsidRPr="00805517">
        <w:rPr>
          <w:rFonts w:ascii="Times New Roman" w:hAnsi="Times New Roman"/>
        </w:rPr>
        <w:t xml:space="preserve">van Jaarsveld, C. H. M., Boniface, D., Llewellyn, C. H., &amp; Wardle, J. (2014). Appetite and growth: A longitudinal sibling analysis. </w:t>
      </w:r>
      <w:r w:rsidRPr="00805517">
        <w:rPr>
          <w:rFonts w:ascii="Times New Roman" w:hAnsi="Times New Roman"/>
          <w:i/>
        </w:rPr>
        <w:t>Jama Pediatrics, 168</w:t>
      </w:r>
      <w:r w:rsidRPr="00805517">
        <w:rPr>
          <w:rFonts w:ascii="Times New Roman" w:hAnsi="Times New Roman"/>
        </w:rPr>
        <w:t>, 345-350. doi:10.1001/jamapediatrics.2013.4951</w:t>
      </w:r>
      <w:bookmarkEnd w:id="84"/>
    </w:p>
    <w:p w14:paraId="7BC58671" w14:textId="77777777" w:rsidR="000B0275" w:rsidRPr="00805517" w:rsidRDefault="000B0275" w:rsidP="00805517">
      <w:pPr>
        <w:pStyle w:val="EndNoteBibliography"/>
        <w:spacing w:line="480" w:lineRule="auto"/>
        <w:ind w:left="720" w:hanging="720"/>
        <w:rPr>
          <w:rFonts w:ascii="Times New Roman" w:hAnsi="Times New Roman"/>
        </w:rPr>
      </w:pPr>
      <w:bookmarkStart w:id="85" w:name="_ENREF_85"/>
      <w:r w:rsidRPr="00805517">
        <w:rPr>
          <w:rFonts w:ascii="Times New Roman" w:hAnsi="Times New Roman"/>
        </w:rPr>
        <w:t xml:space="preserve">van Jaarsveld, C. H. M., Llewellyn, C. H., Johnson, L., &amp; Wardle, J. (2011). Prospective associations between appetitive traits and weight gain in infancy. </w:t>
      </w:r>
      <w:r w:rsidRPr="00805517">
        <w:rPr>
          <w:rFonts w:ascii="Times New Roman" w:hAnsi="Times New Roman"/>
          <w:i/>
        </w:rPr>
        <w:t>American Journal of Clinical Nutrition, 94</w:t>
      </w:r>
      <w:r w:rsidRPr="00805517">
        <w:rPr>
          <w:rFonts w:ascii="Times New Roman" w:hAnsi="Times New Roman"/>
        </w:rPr>
        <w:t>, 1562-1567. doi:10.3945/ajcn.111.015818</w:t>
      </w:r>
      <w:bookmarkEnd w:id="85"/>
    </w:p>
    <w:p w14:paraId="67BDFABF" w14:textId="77777777" w:rsidR="000B0275" w:rsidRPr="00805517" w:rsidRDefault="000B0275" w:rsidP="00805517">
      <w:pPr>
        <w:pStyle w:val="EndNoteBibliography"/>
        <w:spacing w:line="480" w:lineRule="auto"/>
        <w:ind w:left="720" w:hanging="720"/>
        <w:rPr>
          <w:rFonts w:ascii="Times New Roman" w:hAnsi="Times New Roman"/>
        </w:rPr>
      </w:pPr>
      <w:bookmarkStart w:id="86" w:name="_ENREF_86"/>
      <w:r w:rsidRPr="00805517">
        <w:rPr>
          <w:rFonts w:ascii="Times New Roman" w:hAnsi="Times New Roman"/>
        </w:rPr>
        <w:t xml:space="preserve">van Strien, T., &amp; Ouwens, M. A. (2007). Effects of distress, alexithymia and impulsivity on eating. </w:t>
      </w:r>
      <w:r w:rsidRPr="00805517">
        <w:rPr>
          <w:rFonts w:ascii="Times New Roman" w:hAnsi="Times New Roman"/>
          <w:i/>
        </w:rPr>
        <w:t>Eating behaviors, 8</w:t>
      </w:r>
      <w:r w:rsidRPr="00805517">
        <w:rPr>
          <w:rFonts w:ascii="Times New Roman" w:hAnsi="Times New Roman"/>
        </w:rPr>
        <w:t>, 251-257. doi:10.1016/j.eatbeh.2006.06.004</w:t>
      </w:r>
      <w:bookmarkEnd w:id="86"/>
    </w:p>
    <w:p w14:paraId="09260FF4" w14:textId="77777777" w:rsidR="000B0275" w:rsidRPr="00805517" w:rsidRDefault="000B0275" w:rsidP="00805517">
      <w:pPr>
        <w:pStyle w:val="EndNoteBibliography"/>
        <w:spacing w:line="480" w:lineRule="auto"/>
        <w:ind w:left="720" w:hanging="720"/>
        <w:rPr>
          <w:rFonts w:ascii="Times New Roman" w:hAnsi="Times New Roman"/>
        </w:rPr>
      </w:pPr>
      <w:bookmarkStart w:id="87" w:name="_ENREF_87"/>
      <w:r w:rsidRPr="00805517">
        <w:rPr>
          <w:rFonts w:ascii="Times New Roman" w:hAnsi="Times New Roman"/>
        </w:rPr>
        <w:t xml:space="preserve">Vaughn, A. E., Ward, D. S., Fisher, J. O., Faith, M. S., Hughes, S. O., Kremers, S. P. J., . . . Power, T. G. (2016). Fundamental constructs in food parenting practices: a content map to guide future research. </w:t>
      </w:r>
      <w:r w:rsidRPr="00805517">
        <w:rPr>
          <w:rFonts w:ascii="Times New Roman" w:hAnsi="Times New Roman"/>
          <w:i/>
        </w:rPr>
        <w:t>Nutrition Reviews, 74</w:t>
      </w:r>
      <w:r w:rsidRPr="00805517">
        <w:rPr>
          <w:rFonts w:ascii="Times New Roman" w:hAnsi="Times New Roman"/>
        </w:rPr>
        <w:t>, 98-117. doi:10.1093/nutrit/nuv061</w:t>
      </w:r>
      <w:bookmarkEnd w:id="87"/>
    </w:p>
    <w:p w14:paraId="4CFBB70C" w14:textId="77777777" w:rsidR="000B0275" w:rsidRPr="00805517" w:rsidRDefault="000B0275" w:rsidP="00805517">
      <w:pPr>
        <w:pStyle w:val="EndNoteBibliography"/>
        <w:spacing w:line="480" w:lineRule="auto"/>
        <w:ind w:left="720" w:hanging="720"/>
        <w:rPr>
          <w:rFonts w:ascii="Times New Roman" w:hAnsi="Times New Roman"/>
        </w:rPr>
      </w:pPr>
      <w:bookmarkStart w:id="88" w:name="_ENREF_88"/>
      <w:r w:rsidRPr="00805517">
        <w:rPr>
          <w:rFonts w:ascii="Times New Roman" w:hAnsi="Times New Roman"/>
        </w:rPr>
        <w:t xml:space="preserve">Ventura, A. K., &amp; Birch, L. L. (2008). Does parenting affect children's eating and weight status? </w:t>
      </w:r>
      <w:r w:rsidRPr="00805517">
        <w:rPr>
          <w:rFonts w:ascii="Times New Roman" w:hAnsi="Times New Roman"/>
          <w:i/>
        </w:rPr>
        <w:t>International Journal of Behavioral Nutrition and Physical Activity, 5</w:t>
      </w:r>
      <w:r w:rsidRPr="00805517">
        <w:rPr>
          <w:rFonts w:ascii="Times New Roman" w:hAnsi="Times New Roman"/>
        </w:rPr>
        <w:t>, 15. doi:10.1186/1479-5868-5-15</w:t>
      </w:r>
      <w:bookmarkEnd w:id="88"/>
    </w:p>
    <w:p w14:paraId="6C107B79" w14:textId="77777777" w:rsidR="000B0275" w:rsidRPr="00805517" w:rsidRDefault="000B0275" w:rsidP="00805517">
      <w:pPr>
        <w:pStyle w:val="EndNoteBibliography"/>
        <w:spacing w:line="480" w:lineRule="auto"/>
        <w:ind w:left="720" w:hanging="720"/>
        <w:rPr>
          <w:rFonts w:ascii="Times New Roman" w:hAnsi="Times New Roman"/>
        </w:rPr>
      </w:pPr>
      <w:bookmarkStart w:id="89" w:name="_ENREF_89"/>
      <w:r w:rsidRPr="00805517">
        <w:rPr>
          <w:rFonts w:ascii="Times New Roman" w:hAnsi="Times New Roman"/>
        </w:rPr>
        <w:lastRenderedPageBreak/>
        <w:t xml:space="preserve">Ventura, A. K., &amp; Worobey, J. (2013). Early influences on the development of food preferences. </w:t>
      </w:r>
      <w:r w:rsidRPr="00805517">
        <w:rPr>
          <w:rFonts w:ascii="Times New Roman" w:hAnsi="Times New Roman"/>
          <w:i/>
        </w:rPr>
        <w:t>Current Biology, 23</w:t>
      </w:r>
      <w:r w:rsidRPr="00805517">
        <w:rPr>
          <w:rFonts w:ascii="Times New Roman" w:hAnsi="Times New Roman"/>
        </w:rPr>
        <w:t>, R401-R408. doi:10.1016/j.cub.2013.02.037</w:t>
      </w:r>
      <w:bookmarkEnd w:id="89"/>
    </w:p>
    <w:p w14:paraId="79CECA5E" w14:textId="77777777" w:rsidR="000B0275" w:rsidRPr="00805517" w:rsidRDefault="000B0275" w:rsidP="00805517">
      <w:pPr>
        <w:pStyle w:val="EndNoteBibliography"/>
        <w:spacing w:line="480" w:lineRule="auto"/>
        <w:ind w:left="720" w:hanging="720"/>
        <w:rPr>
          <w:rFonts w:ascii="Times New Roman" w:hAnsi="Times New Roman"/>
        </w:rPr>
      </w:pPr>
      <w:bookmarkStart w:id="90" w:name="_ENREF_90"/>
      <w:r w:rsidRPr="00805517">
        <w:rPr>
          <w:rFonts w:ascii="Times New Roman" w:hAnsi="Times New Roman"/>
        </w:rPr>
        <w:t xml:space="preserve">Wardle, J., &amp; Carnell, S. (2007). Parental feeding practices and children's weight. </w:t>
      </w:r>
      <w:r w:rsidRPr="00805517">
        <w:rPr>
          <w:rFonts w:ascii="Times New Roman" w:hAnsi="Times New Roman"/>
          <w:i/>
        </w:rPr>
        <w:t>Acta Paediatrica, 96</w:t>
      </w:r>
      <w:r w:rsidRPr="00805517">
        <w:rPr>
          <w:rFonts w:ascii="Times New Roman" w:hAnsi="Times New Roman"/>
        </w:rPr>
        <w:t>, 5-11. doi:10.1111/j.1651-2227.2007.00163.x</w:t>
      </w:r>
      <w:bookmarkEnd w:id="90"/>
    </w:p>
    <w:p w14:paraId="1B28A591" w14:textId="77777777" w:rsidR="000B0275" w:rsidRPr="00805517" w:rsidRDefault="000B0275" w:rsidP="00805517">
      <w:pPr>
        <w:pStyle w:val="EndNoteBibliography"/>
        <w:spacing w:line="480" w:lineRule="auto"/>
        <w:ind w:left="720" w:hanging="720"/>
        <w:rPr>
          <w:rFonts w:ascii="Times New Roman" w:hAnsi="Times New Roman"/>
        </w:rPr>
      </w:pPr>
      <w:bookmarkStart w:id="91" w:name="_ENREF_91"/>
      <w:r w:rsidRPr="00805517">
        <w:rPr>
          <w:rFonts w:ascii="Times New Roman" w:hAnsi="Times New Roman"/>
        </w:rPr>
        <w:t xml:space="preserve">Wardle, J., Guthrie, C. A., Sanderson, S., &amp; Rapoport, L. (2001). Development of the children's eating behaviour questionnaire. </w:t>
      </w:r>
      <w:r w:rsidRPr="00805517">
        <w:rPr>
          <w:rFonts w:ascii="Times New Roman" w:hAnsi="Times New Roman"/>
          <w:i/>
        </w:rPr>
        <w:t>Journal of Child Psychology and Psychiatry, 42</w:t>
      </w:r>
      <w:r w:rsidRPr="00805517">
        <w:rPr>
          <w:rFonts w:ascii="Times New Roman" w:hAnsi="Times New Roman"/>
        </w:rPr>
        <w:t>, 963-970. doi:10.1111/1469-7610.00792</w:t>
      </w:r>
      <w:bookmarkEnd w:id="91"/>
    </w:p>
    <w:p w14:paraId="03E51E5C" w14:textId="77777777" w:rsidR="000B0275" w:rsidRPr="00805517" w:rsidRDefault="000B0275" w:rsidP="00805517">
      <w:pPr>
        <w:pStyle w:val="EndNoteBibliography"/>
        <w:spacing w:line="480" w:lineRule="auto"/>
        <w:ind w:left="720" w:hanging="720"/>
        <w:rPr>
          <w:rFonts w:ascii="Times New Roman" w:hAnsi="Times New Roman"/>
        </w:rPr>
      </w:pPr>
      <w:bookmarkStart w:id="92" w:name="_ENREF_92"/>
      <w:r w:rsidRPr="00805517">
        <w:rPr>
          <w:rFonts w:ascii="Times New Roman" w:hAnsi="Times New Roman"/>
        </w:rPr>
        <w:t xml:space="preserve">Wardle, J., Sanderson, S., Guthrie, C. A., Rapoport, L., &amp; Plomin, R. (2002). Parental feeding style and the intergenerational transmission of obesity risk. </w:t>
      </w:r>
      <w:r w:rsidRPr="00805517">
        <w:rPr>
          <w:rFonts w:ascii="Times New Roman" w:hAnsi="Times New Roman"/>
          <w:i/>
        </w:rPr>
        <w:t>Obesity Research, 10</w:t>
      </w:r>
      <w:r w:rsidRPr="00805517">
        <w:rPr>
          <w:rFonts w:ascii="Times New Roman" w:hAnsi="Times New Roman"/>
        </w:rPr>
        <w:t>, 453-462. doi:10.1038/oby.2002.63</w:t>
      </w:r>
      <w:bookmarkEnd w:id="92"/>
    </w:p>
    <w:p w14:paraId="2E05F607" w14:textId="77777777" w:rsidR="000B0275" w:rsidRPr="00805517" w:rsidRDefault="000B0275" w:rsidP="00805517">
      <w:pPr>
        <w:pStyle w:val="EndNoteBibliography"/>
        <w:spacing w:line="480" w:lineRule="auto"/>
        <w:ind w:left="720" w:hanging="720"/>
        <w:rPr>
          <w:rFonts w:ascii="Times New Roman" w:hAnsi="Times New Roman"/>
        </w:rPr>
      </w:pPr>
      <w:bookmarkStart w:id="93" w:name="_ENREF_93"/>
      <w:r w:rsidRPr="00805517">
        <w:rPr>
          <w:rFonts w:ascii="Times New Roman" w:hAnsi="Times New Roman"/>
        </w:rPr>
        <w:t xml:space="preserve">Webber, L., Cooke, L., Hill, C., &amp; Wardle, J. (2010). Associations between children's appetitive traits and maternal feeding practices. </w:t>
      </w:r>
      <w:r w:rsidRPr="00805517">
        <w:rPr>
          <w:rFonts w:ascii="Times New Roman" w:hAnsi="Times New Roman"/>
          <w:i/>
        </w:rPr>
        <w:t>Journal of the American Dietetic Association, 110</w:t>
      </w:r>
      <w:r w:rsidRPr="00805517">
        <w:rPr>
          <w:rFonts w:ascii="Times New Roman" w:hAnsi="Times New Roman"/>
        </w:rPr>
        <w:t>, 1718-1722. doi:10.1016/j.jada.2010.08.007</w:t>
      </w:r>
      <w:bookmarkEnd w:id="93"/>
    </w:p>
    <w:p w14:paraId="66B22128" w14:textId="77777777" w:rsidR="000B0275" w:rsidRPr="00805517" w:rsidRDefault="000B0275" w:rsidP="00805517">
      <w:pPr>
        <w:pStyle w:val="EndNoteBibliography"/>
        <w:spacing w:line="480" w:lineRule="auto"/>
        <w:ind w:left="720" w:hanging="720"/>
        <w:rPr>
          <w:rFonts w:ascii="Times New Roman" w:hAnsi="Times New Roman"/>
        </w:rPr>
      </w:pPr>
      <w:bookmarkStart w:id="94" w:name="_ENREF_94"/>
      <w:r w:rsidRPr="00805517">
        <w:rPr>
          <w:rFonts w:ascii="Times New Roman" w:hAnsi="Times New Roman"/>
        </w:rPr>
        <w:t xml:space="preserve">Webber, L., Hill, C., Saxton, J., Van Jaarsveld, C. H. M., &amp; Wardle, J. (2009). Eating behaviour and weight in children. </w:t>
      </w:r>
      <w:r w:rsidRPr="00805517">
        <w:rPr>
          <w:rFonts w:ascii="Times New Roman" w:hAnsi="Times New Roman"/>
          <w:i/>
        </w:rPr>
        <w:t>International Journal of Obesity, 33</w:t>
      </w:r>
      <w:r w:rsidRPr="00805517">
        <w:rPr>
          <w:rFonts w:ascii="Times New Roman" w:hAnsi="Times New Roman"/>
        </w:rPr>
        <w:t>, 21-28. doi:10.1038/ijo.2008.219</w:t>
      </w:r>
      <w:bookmarkEnd w:id="94"/>
    </w:p>
    <w:p w14:paraId="3ABF5925" w14:textId="77777777" w:rsidR="000B0275" w:rsidRPr="00805517" w:rsidRDefault="000B0275" w:rsidP="00805517">
      <w:pPr>
        <w:pStyle w:val="EndNoteBibliography"/>
        <w:spacing w:line="480" w:lineRule="auto"/>
        <w:ind w:left="720" w:hanging="720"/>
        <w:rPr>
          <w:rFonts w:ascii="Times New Roman" w:hAnsi="Times New Roman"/>
        </w:rPr>
      </w:pPr>
      <w:bookmarkStart w:id="95" w:name="_ENREF_95"/>
      <w:r w:rsidRPr="00805517">
        <w:rPr>
          <w:rFonts w:ascii="Times New Roman" w:hAnsi="Times New Roman"/>
        </w:rPr>
        <w:t xml:space="preserve">Wertheim, E. H., Martin, G., Prior, M., Sanson, A., &amp; Smart, D. (2002). Parent influences in the transmission of eating and weight related values and behaviors. </w:t>
      </w:r>
      <w:r w:rsidRPr="00805517">
        <w:rPr>
          <w:rFonts w:ascii="Times New Roman" w:hAnsi="Times New Roman"/>
          <w:i/>
        </w:rPr>
        <w:t>Eating Disorders, 10</w:t>
      </w:r>
      <w:r w:rsidRPr="00805517">
        <w:rPr>
          <w:rFonts w:ascii="Times New Roman" w:hAnsi="Times New Roman"/>
        </w:rPr>
        <w:t>, 321-334. doi:10.1080/10640260214507</w:t>
      </w:r>
      <w:bookmarkEnd w:id="95"/>
    </w:p>
    <w:p w14:paraId="666CEE18" w14:textId="0324EDB1" w:rsidR="00D17F84" w:rsidRPr="001F3DEE" w:rsidRDefault="00550AD8" w:rsidP="00805517">
      <w:pPr>
        <w:spacing w:line="480" w:lineRule="auto"/>
        <w:contextualSpacing/>
        <w:rPr>
          <w:rFonts w:ascii="Times New Roman" w:hAnsi="Times New Roman"/>
          <w:lang w:val="en-US"/>
        </w:rPr>
        <w:sectPr w:rsidR="00D17F84" w:rsidRPr="001F3DEE" w:rsidSect="00453FD2">
          <w:headerReference w:type="default" r:id="rId11"/>
          <w:footerReference w:type="even" r:id="rId12"/>
          <w:footerReference w:type="default" r:id="rId13"/>
          <w:headerReference w:type="first" r:id="rId14"/>
          <w:pgSz w:w="11906" w:h="16838"/>
          <w:pgMar w:top="1417" w:right="1417" w:bottom="1417" w:left="1417" w:header="708" w:footer="708" w:gutter="0"/>
          <w:cols w:space="708"/>
          <w:titlePg/>
          <w:docGrid w:linePitch="360"/>
        </w:sectPr>
      </w:pPr>
      <w:r w:rsidRPr="00805517">
        <w:rPr>
          <w:rFonts w:ascii="Times New Roman" w:hAnsi="Times New Roman"/>
          <w:lang w:val="en-US"/>
        </w:rPr>
        <w:fldChar w:fldCharType="end"/>
      </w:r>
    </w:p>
    <w:tbl>
      <w:tblPr>
        <w:tblpPr w:leftFromText="141" w:rightFromText="141" w:vertAnchor="text" w:horzAnchor="margin" w:tblpXSpec="center" w:tblpY="-6061"/>
        <w:tblW w:w="13467" w:type="dxa"/>
        <w:tblBorders>
          <w:bottom w:val="single" w:sz="4" w:space="0" w:color="auto"/>
        </w:tblBorders>
        <w:tblCellMar>
          <w:left w:w="70" w:type="dxa"/>
          <w:right w:w="70" w:type="dxa"/>
        </w:tblCellMar>
        <w:tblLook w:val="0000" w:firstRow="0" w:lastRow="0" w:firstColumn="0" w:lastColumn="0" w:noHBand="0" w:noVBand="0"/>
      </w:tblPr>
      <w:tblGrid>
        <w:gridCol w:w="2972"/>
        <w:gridCol w:w="808"/>
        <w:gridCol w:w="834"/>
        <w:gridCol w:w="766"/>
        <w:gridCol w:w="850"/>
        <w:gridCol w:w="424"/>
        <w:gridCol w:w="709"/>
        <w:gridCol w:w="991"/>
        <w:gridCol w:w="850"/>
        <w:gridCol w:w="991"/>
        <w:gridCol w:w="425"/>
        <w:gridCol w:w="708"/>
        <w:gridCol w:w="709"/>
        <w:gridCol w:w="850"/>
        <w:gridCol w:w="580"/>
      </w:tblGrid>
      <w:tr w:rsidR="008038A8" w:rsidRPr="00D77A1B" w14:paraId="2BC8A42D" w14:textId="77777777" w:rsidTr="0040151F">
        <w:trPr>
          <w:trHeight w:val="187"/>
        </w:trPr>
        <w:tc>
          <w:tcPr>
            <w:tcW w:w="13467" w:type="dxa"/>
            <w:gridSpan w:val="15"/>
          </w:tcPr>
          <w:p w14:paraId="1FA63395" w14:textId="77777777" w:rsidR="008038A8" w:rsidRDefault="008038A8" w:rsidP="005B3D56">
            <w:pPr>
              <w:rPr>
                <w:rFonts w:ascii="Times New Roman" w:hAnsi="Times New Roman"/>
                <w:lang w:val="en-US"/>
              </w:rPr>
            </w:pPr>
          </w:p>
          <w:p w14:paraId="461593C6" w14:textId="77777777" w:rsidR="008038A8" w:rsidRDefault="008038A8" w:rsidP="005B3D56">
            <w:pPr>
              <w:rPr>
                <w:rFonts w:ascii="Times New Roman" w:hAnsi="Times New Roman"/>
                <w:lang w:val="en-US"/>
              </w:rPr>
            </w:pPr>
          </w:p>
          <w:p w14:paraId="44D2F90F" w14:textId="77777777" w:rsidR="008038A8" w:rsidRDefault="008038A8" w:rsidP="005B3D56">
            <w:pPr>
              <w:rPr>
                <w:rFonts w:ascii="Times New Roman" w:hAnsi="Times New Roman"/>
                <w:lang w:val="en-US"/>
              </w:rPr>
            </w:pPr>
          </w:p>
          <w:p w14:paraId="6CA97E07" w14:textId="77777777" w:rsidR="008038A8" w:rsidRDefault="008038A8" w:rsidP="005B3D56">
            <w:pPr>
              <w:rPr>
                <w:rFonts w:ascii="Times New Roman" w:hAnsi="Times New Roman"/>
                <w:lang w:val="en-US"/>
              </w:rPr>
            </w:pPr>
          </w:p>
          <w:p w14:paraId="3D54BA9E" w14:textId="77777777" w:rsidR="008038A8" w:rsidRDefault="008038A8" w:rsidP="005B3D56">
            <w:pPr>
              <w:rPr>
                <w:rFonts w:ascii="Times New Roman" w:hAnsi="Times New Roman"/>
                <w:lang w:val="en-US"/>
              </w:rPr>
            </w:pPr>
          </w:p>
          <w:p w14:paraId="768824C6" w14:textId="77777777" w:rsidR="008038A8" w:rsidRDefault="008038A8" w:rsidP="005B3D56">
            <w:pPr>
              <w:rPr>
                <w:rFonts w:ascii="Times New Roman" w:hAnsi="Times New Roman"/>
                <w:lang w:val="en-US"/>
              </w:rPr>
            </w:pPr>
          </w:p>
          <w:p w14:paraId="5FF7B6EA" w14:textId="57EF06ED" w:rsidR="008038A8" w:rsidRDefault="008038A8" w:rsidP="005B3D56">
            <w:pPr>
              <w:rPr>
                <w:rFonts w:ascii="Times New Roman" w:hAnsi="Times New Roman"/>
                <w:lang w:val="en-US"/>
              </w:rPr>
            </w:pPr>
          </w:p>
          <w:p w14:paraId="07E9A651" w14:textId="77777777" w:rsidR="00F704A4" w:rsidRDefault="00F704A4" w:rsidP="005B3D56">
            <w:pPr>
              <w:rPr>
                <w:rFonts w:ascii="Times New Roman" w:hAnsi="Times New Roman"/>
                <w:lang w:val="en-US"/>
              </w:rPr>
            </w:pPr>
          </w:p>
          <w:p w14:paraId="3D3119EE" w14:textId="77777777" w:rsidR="008038A8" w:rsidRPr="00C17F48" w:rsidRDefault="008038A8" w:rsidP="005B3D56">
            <w:pPr>
              <w:rPr>
                <w:rFonts w:ascii="Times New Roman" w:hAnsi="Times New Roman"/>
                <w:lang w:val="en-US"/>
              </w:rPr>
            </w:pPr>
            <w:r w:rsidRPr="00C17F48">
              <w:rPr>
                <w:rFonts w:ascii="Times New Roman" w:hAnsi="Times New Roman"/>
                <w:lang w:val="en-US"/>
              </w:rPr>
              <w:t>Table 1</w:t>
            </w:r>
          </w:p>
          <w:p w14:paraId="1FBCA105" w14:textId="77777777" w:rsidR="008038A8" w:rsidRPr="00C17F48" w:rsidRDefault="008038A8" w:rsidP="005B3D56">
            <w:pPr>
              <w:rPr>
                <w:rFonts w:ascii="Times New Roman" w:hAnsi="Times New Roman"/>
                <w:lang w:val="en-US"/>
              </w:rPr>
            </w:pPr>
          </w:p>
          <w:p w14:paraId="227A0353" w14:textId="77777777" w:rsidR="008038A8" w:rsidRPr="00C17F48" w:rsidRDefault="008038A8" w:rsidP="005B3D56">
            <w:pPr>
              <w:rPr>
                <w:rFonts w:ascii="Times New Roman" w:hAnsi="Times New Roman"/>
                <w:i/>
                <w:lang w:val="en-US"/>
              </w:rPr>
            </w:pPr>
            <w:r w:rsidRPr="00C17F48">
              <w:rPr>
                <w:rFonts w:ascii="Times New Roman" w:hAnsi="Times New Roman"/>
                <w:i/>
                <w:lang w:val="en-US"/>
              </w:rPr>
              <w:t>Descriptive statistics for all study variables</w:t>
            </w:r>
          </w:p>
          <w:p w14:paraId="37895D2F" w14:textId="77777777" w:rsidR="008038A8" w:rsidRPr="00C17F48" w:rsidRDefault="008038A8" w:rsidP="005B3D56">
            <w:pPr>
              <w:spacing w:line="360" w:lineRule="auto"/>
              <w:rPr>
                <w:rFonts w:ascii="Times New Roman" w:hAnsi="Times New Roman"/>
                <w:lang w:val="en-US"/>
              </w:rPr>
            </w:pPr>
          </w:p>
        </w:tc>
      </w:tr>
      <w:tr w:rsidR="005B3D56" w:rsidRPr="00C17F48" w14:paraId="301BD799" w14:textId="77777777" w:rsidTr="0040151F">
        <w:trPr>
          <w:trHeight w:val="187"/>
        </w:trPr>
        <w:tc>
          <w:tcPr>
            <w:tcW w:w="2977" w:type="dxa"/>
            <w:tcBorders>
              <w:bottom w:val="single" w:sz="4" w:space="0" w:color="auto"/>
            </w:tcBorders>
          </w:tcPr>
          <w:p w14:paraId="4B4F0C7E" w14:textId="77777777" w:rsidR="005B3D56" w:rsidRPr="00C17F48" w:rsidRDefault="005B3D56" w:rsidP="005B3D56">
            <w:pPr>
              <w:spacing w:line="360" w:lineRule="auto"/>
              <w:jc w:val="center"/>
              <w:rPr>
                <w:rFonts w:ascii="Times New Roman" w:hAnsi="Times New Roman"/>
                <w:lang w:val="en-US"/>
              </w:rPr>
            </w:pPr>
          </w:p>
        </w:tc>
        <w:tc>
          <w:tcPr>
            <w:tcW w:w="3260" w:type="dxa"/>
            <w:gridSpan w:val="4"/>
            <w:tcBorders>
              <w:top w:val="single" w:sz="4" w:space="0" w:color="auto"/>
              <w:bottom w:val="single" w:sz="4" w:space="0" w:color="auto"/>
            </w:tcBorders>
          </w:tcPr>
          <w:p w14:paraId="329F15D1"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Age 6</w:t>
            </w:r>
          </w:p>
        </w:tc>
        <w:tc>
          <w:tcPr>
            <w:tcW w:w="425" w:type="dxa"/>
            <w:tcBorders>
              <w:top w:val="single" w:sz="4" w:space="0" w:color="auto"/>
              <w:bottom w:val="single" w:sz="4" w:space="0" w:color="auto"/>
            </w:tcBorders>
          </w:tcPr>
          <w:p w14:paraId="1C14B6D0" w14:textId="77777777" w:rsidR="005B3D56" w:rsidRPr="00C17F48" w:rsidRDefault="005B3D56" w:rsidP="005B3D56">
            <w:pPr>
              <w:spacing w:line="360" w:lineRule="auto"/>
              <w:jc w:val="center"/>
              <w:rPr>
                <w:rFonts w:ascii="Times New Roman" w:hAnsi="Times New Roman"/>
                <w:lang w:val="en-US"/>
              </w:rPr>
            </w:pPr>
          </w:p>
        </w:tc>
        <w:tc>
          <w:tcPr>
            <w:tcW w:w="3544" w:type="dxa"/>
            <w:gridSpan w:val="4"/>
            <w:tcBorders>
              <w:top w:val="single" w:sz="4" w:space="0" w:color="auto"/>
              <w:bottom w:val="single" w:sz="4" w:space="0" w:color="auto"/>
            </w:tcBorders>
          </w:tcPr>
          <w:p w14:paraId="61B612C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Age 8</w:t>
            </w:r>
          </w:p>
        </w:tc>
        <w:tc>
          <w:tcPr>
            <w:tcW w:w="426" w:type="dxa"/>
            <w:tcBorders>
              <w:top w:val="single" w:sz="4" w:space="0" w:color="auto"/>
              <w:bottom w:val="single" w:sz="4" w:space="0" w:color="auto"/>
            </w:tcBorders>
          </w:tcPr>
          <w:p w14:paraId="20FAD4CD" w14:textId="77777777" w:rsidR="005B3D56" w:rsidRPr="00C17F48" w:rsidRDefault="005B3D56" w:rsidP="005B3D56">
            <w:pPr>
              <w:spacing w:line="360" w:lineRule="auto"/>
              <w:jc w:val="center"/>
              <w:rPr>
                <w:rFonts w:ascii="Times New Roman" w:hAnsi="Times New Roman"/>
                <w:lang w:val="en-US"/>
              </w:rPr>
            </w:pPr>
          </w:p>
        </w:tc>
        <w:tc>
          <w:tcPr>
            <w:tcW w:w="2835" w:type="dxa"/>
            <w:gridSpan w:val="4"/>
            <w:tcBorders>
              <w:top w:val="single" w:sz="4" w:space="0" w:color="auto"/>
              <w:bottom w:val="single" w:sz="4" w:space="0" w:color="auto"/>
            </w:tcBorders>
          </w:tcPr>
          <w:p w14:paraId="51C2900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Age 10</w:t>
            </w:r>
          </w:p>
        </w:tc>
      </w:tr>
      <w:tr w:rsidR="008038A8" w:rsidRPr="00C17F48" w14:paraId="7566E587" w14:textId="77777777" w:rsidTr="0040151F">
        <w:trPr>
          <w:trHeight w:val="188"/>
        </w:trPr>
        <w:tc>
          <w:tcPr>
            <w:tcW w:w="2977" w:type="dxa"/>
            <w:tcBorders>
              <w:top w:val="single" w:sz="4" w:space="0" w:color="auto"/>
              <w:bottom w:val="single" w:sz="4" w:space="0" w:color="auto"/>
            </w:tcBorders>
          </w:tcPr>
          <w:p w14:paraId="372AE2DF" w14:textId="77777777" w:rsidR="005B3D56" w:rsidRPr="00C17F48" w:rsidRDefault="005B3D56" w:rsidP="005B3D56">
            <w:pPr>
              <w:spacing w:line="360" w:lineRule="auto"/>
              <w:rPr>
                <w:rFonts w:ascii="Times New Roman" w:hAnsi="Times New Roman"/>
                <w:lang w:val="en-US"/>
              </w:rPr>
            </w:pPr>
          </w:p>
        </w:tc>
        <w:tc>
          <w:tcPr>
            <w:tcW w:w="808" w:type="dxa"/>
            <w:tcBorders>
              <w:top w:val="single" w:sz="4" w:space="0" w:color="auto"/>
              <w:bottom w:val="single" w:sz="4" w:space="0" w:color="auto"/>
            </w:tcBorders>
          </w:tcPr>
          <w:p w14:paraId="034E5A22"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Mean</w:t>
            </w:r>
          </w:p>
        </w:tc>
        <w:tc>
          <w:tcPr>
            <w:tcW w:w="835" w:type="dxa"/>
            <w:tcBorders>
              <w:top w:val="single" w:sz="4" w:space="0" w:color="auto"/>
              <w:bottom w:val="single" w:sz="4" w:space="0" w:color="auto"/>
            </w:tcBorders>
          </w:tcPr>
          <w:p w14:paraId="6FE48B0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S.D.</w:t>
            </w:r>
          </w:p>
        </w:tc>
        <w:tc>
          <w:tcPr>
            <w:tcW w:w="766" w:type="dxa"/>
            <w:tcBorders>
              <w:top w:val="single" w:sz="4" w:space="0" w:color="auto"/>
              <w:bottom w:val="single" w:sz="4" w:space="0" w:color="auto"/>
            </w:tcBorders>
          </w:tcPr>
          <w:p w14:paraId="2DB5E8E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Min</w:t>
            </w:r>
          </w:p>
        </w:tc>
        <w:tc>
          <w:tcPr>
            <w:tcW w:w="851" w:type="dxa"/>
            <w:tcBorders>
              <w:top w:val="single" w:sz="4" w:space="0" w:color="auto"/>
              <w:bottom w:val="single" w:sz="4" w:space="0" w:color="auto"/>
            </w:tcBorders>
          </w:tcPr>
          <w:p w14:paraId="36B5C02A"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Max</w:t>
            </w:r>
          </w:p>
        </w:tc>
        <w:tc>
          <w:tcPr>
            <w:tcW w:w="425" w:type="dxa"/>
            <w:tcBorders>
              <w:bottom w:val="single" w:sz="4" w:space="0" w:color="auto"/>
            </w:tcBorders>
          </w:tcPr>
          <w:p w14:paraId="7599CC98" w14:textId="77777777" w:rsidR="005B3D56" w:rsidRPr="00C17F48" w:rsidRDefault="005B3D56" w:rsidP="005B3D56">
            <w:pPr>
              <w:spacing w:line="360" w:lineRule="auto"/>
              <w:jc w:val="center"/>
              <w:rPr>
                <w:rFonts w:ascii="Times New Roman" w:hAnsi="Times New Roman"/>
                <w:lang w:val="en-US"/>
              </w:rPr>
            </w:pPr>
          </w:p>
        </w:tc>
        <w:tc>
          <w:tcPr>
            <w:tcW w:w="709" w:type="dxa"/>
            <w:tcBorders>
              <w:bottom w:val="single" w:sz="4" w:space="0" w:color="auto"/>
            </w:tcBorders>
          </w:tcPr>
          <w:p w14:paraId="284ACC0C"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Mean</w:t>
            </w:r>
          </w:p>
        </w:tc>
        <w:tc>
          <w:tcPr>
            <w:tcW w:w="992" w:type="dxa"/>
            <w:tcBorders>
              <w:bottom w:val="single" w:sz="4" w:space="0" w:color="auto"/>
            </w:tcBorders>
          </w:tcPr>
          <w:p w14:paraId="5882A05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S.D.</w:t>
            </w:r>
          </w:p>
        </w:tc>
        <w:tc>
          <w:tcPr>
            <w:tcW w:w="851" w:type="dxa"/>
            <w:tcBorders>
              <w:bottom w:val="single" w:sz="4" w:space="0" w:color="auto"/>
            </w:tcBorders>
          </w:tcPr>
          <w:p w14:paraId="264DAAA8"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Min</w:t>
            </w:r>
          </w:p>
        </w:tc>
        <w:tc>
          <w:tcPr>
            <w:tcW w:w="992" w:type="dxa"/>
            <w:tcBorders>
              <w:bottom w:val="single" w:sz="4" w:space="0" w:color="auto"/>
            </w:tcBorders>
          </w:tcPr>
          <w:p w14:paraId="0C98B757"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Max</w:t>
            </w:r>
          </w:p>
        </w:tc>
        <w:tc>
          <w:tcPr>
            <w:tcW w:w="426" w:type="dxa"/>
            <w:tcBorders>
              <w:bottom w:val="single" w:sz="4" w:space="0" w:color="auto"/>
            </w:tcBorders>
          </w:tcPr>
          <w:p w14:paraId="59BE42F2" w14:textId="77777777" w:rsidR="005B3D56" w:rsidRPr="00C17F48" w:rsidRDefault="005B3D56" w:rsidP="005B3D56">
            <w:pPr>
              <w:spacing w:line="360" w:lineRule="auto"/>
              <w:jc w:val="center"/>
              <w:rPr>
                <w:rFonts w:ascii="Times New Roman" w:hAnsi="Times New Roman"/>
                <w:lang w:val="en-US"/>
              </w:rPr>
            </w:pPr>
          </w:p>
        </w:tc>
        <w:tc>
          <w:tcPr>
            <w:tcW w:w="708" w:type="dxa"/>
            <w:tcBorders>
              <w:bottom w:val="single" w:sz="4" w:space="0" w:color="auto"/>
            </w:tcBorders>
          </w:tcPr>
          <w:p w14:paraId="731B1C8C"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Mean</w:t>
            </w:r>
          </w:p>
        </w:tc>
        <w:tc>
          <w:tcPr>
            <w:tcW w:w="709" w:type="dxa"/>
            <w:tcBorders>
              <w:bottom w:val="single" w:sz="4" w:space="0" w:color="auto"/>
            </w:tcBorders>
          </w:tcPr>
          <w:p w14:paraId="72231081"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S.D.</w:t>
            </w:r>
          </w:p>
        </w:tc>
        <w:tc>
          <w:tcPr>
            <w:tcW w:w="851" w:type="dxa"/>
            <w:tcBorders>
              <w:bottom w:val="single" w:sz="4" w:space="0" w:color="auto"/>
            </w:tcBorders>
          </w:tcPr>
          <w:p w14:paraId="463D299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Min</w:t>
            </w:r>
          </w:p>
        </w:tc>
        <w:tc>
          <w:tcPr>
            <w:tcW w:w="567" w:type="dxa"/>
            <w:tcBorders>
              <w:bottom w:val="single" w:sz="4" w:space="0" w:color="auto"/>
            </w:tcBorders>
          </w:tcPr>
          <w:p w14:paraId="3370472A"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Max</w:t>
            </w:r>
          </w:p>
        </w:tc>
      </w:tr>
      <w:tr w:rsidR="008038A8" w:rsidRPr="00C17F48" w14:paraId="3D684EC3" w14:textId="77777777" w:rsidTr="0040151F">
        <w:trPr>
          <w:trHeight w:val="338"/>
        </w:trPr>
        <w:tc>
          <w:tcPr>
            <w:tcW w:w="2977" w:type="dxa"/>
            <w:tcBorders>
              <w:top w:val="single" w:sz="4" w:space="0" w:color="auto"/>
            </w:tcBorders>
          </w:tcPr>
          <w:p w14:paraId="078072FE" w14:textId="77777777" w:rsidR="005B3D56" w:rsidRPr="00C17F48" w:rsidRDefault="005B3D56" w:rsidP="005B3D56">
            <w:pPr>
              <w:spacing w:line="360" w:lineRule="auto"/>
              <w:rPr>
                <w:rFonts w:ascii="Times New Roman" w:hAnsi="Times New Roman"/>
                <w:lang w:val="en-US"/>
              </w:rPr>
            </w:pPr>
            <w:r w:rsidRPr="00C17F48">
              <w:rPr>
                <w:rFonts w:ascii="Times New Roman" w:hAnsi="Times New Roman"/>
                <w:lang w:val="en-US"/>
              </w:rPr>
              <w:t>Food responsiveness</w:t>
            </w:r>
          </w:p>
        </w:tc>
        <w:tc>
          <w:tcPr>
            <w:tcW w:w="808" w:type="dxa"/>
            <w:tcBorders>
              <w:top w:val="single" w:sz="4" w:space="0" w:color="auto"/>
            </w:tcBorders>
          </w:tcPr>
          <w:p w14:paraId="65C832F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1.90</w:t>
            </w:r>
          </w:p>
        </w:tc>
        <w:tc>
          <w:tcPr>
            <w:tcW w:w="835" w:type="dxa"/>
            <w:tcBorders>
              <w:top w:val="single" w:sz="4" w:space="0" w:color="auto"/>
            </w:tcBorders>
          </w:tcPr>
          <w:p w14:paraId="4C59275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.47</w:t>
            </w:r>
          </w:p>
        </w:tc>
        <w:tc>
          <w:tcPr>
            <w:tcW w:w="766" w:type="dxa"/>
            <w:tcBorders>
              <w:top w:val="single" w:sz="4" w:space="0" w:color="auto"/>
            </w:tcBorders>
          </w:tcPr>
          <w:p w14:paraId="13482CF9"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1.00</w:t>
            </w:r>
          </w:p>
        </w:tc>
        <w:tc>
          <w:tcPr>
            <w:tcW w:w="851" w:type="dxa"/>
            <w:tcBorders>
              <w:top w:val="single" w:sz="4" w:space="0" w:color="auto"/>
            </w:tcBorders>
          </w:tcPr>
          <w:p w14:paraId="52F20E8B"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4.20</w:t>
            </w:r>
          </w:p>
        </w:tc>
        <w:tc>
          <w:tcPr>
            <w:tcW w:w="425" w:type="dxa"/>
            <w:tcBorders>
              <w:top w:val="single" w:sz="4" w:space="0" w:color="auto"/>
            </w:tcBorders>
          </w:tcPr>
          <w:p w14:paraId="2B24CC47" w14:textId="77777777" w:rsidR="005B3D56" w:rsidRPr="00C17F48" w:rsidRDefault="005B3D56" w:rsidP="005B3D56">
            <w:pPr>
              <w:spacing w:line="360" w:lineRule="auto"/>
              <w:jc w:val="center"/>
              <w:rPr>
                <w:rFonts w:ascii="Times New Roman" w:hAnsi="Times New Roman"/>
                <w:lang w:val="en-US"/>
              </w:rPr>
            </w:pPr>
          </w:p>
        </w:tc>
        <w:tc>
          <w:tcPr>
            <w:tcW w:w="709" w:type="dxa"/>
            <w:tcBorders>
              <w:top w:val="single" w:sz="4" w:space="0" w:color="auto"/>
            </w:tcBorders>
          </w:tcPr>
          <w:p w14:paraId="3DBD9B35"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1.87</w:t>
            </w:r>
          </w:p>
        </w:tc>
        <w:tc>
          <w:tcPr>
            <w:tcW w:w="992" w:type="dxa"/>
            <w:tcBorders>
              <w:top w:val="single" w:sz="4" w:space="0" w:color="auto"/>
            </w:tcBorders>
          </w:tcPr>
          <w:p w14:paraId="2DF80ACF"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.49</w:t>
            </w:r>
          </w:p>
        </w:tc>
        <w:tc>
          <w:tcPr>
            <w:tcW w:w="851" w:type="dxa"/>
            <w:tcBorders>
              <w:top w:val="single" w:sz="4" w:space="0" w:color="auto"/>
            </w:tcBorders>
          </w:tcPr>
          <w:p w14:paraId="1FC376C6"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1.00</w:t>
            </w:r>
          </w:p>
        </w:tc>
        <w:tc>
          <w:tcPr>
            <w:tcW w:w="992" w:type="dxa"/>
            <w:tcBorders>
              <w:top w:val="single" w:sz="4" w:space="0" w:color="auto"/>
            </w:tcBorders>
          </w:tcPr>
          <w:p w14:paraId="28B06006"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4.60</w:t>
            </w:r>
          </w:p>
        </w:tc>
        <w:tc>
          <w:tcPr>
            <w:tcW w:w="426" w:type="dxa"/>
            <w:tcBorders>
              <w:top w:val="single" w:sz="4" w:space="0" w:color="auto"/>
            </w:tcBorders>
          </w:tcPr>
          <w:p w14:paraId="116094B5" w14:textId="77777777" w:rsidR="005B3D56" w:rsidRPr="00C17F48" w:rsidRDefault="005B3D56" w:rsidP="005B3D56">
            <w:pPr>
              <w:spacing w:line="360" w:lineRule="auto"/>
              <w:jc w:val="center"/>
              <w:rPr>
                <w:rFonts w:ascii="Times New Roman" w:hAnsi="Times New Roman"/>
                <w:lang w:val="en-US"/>
              </w:rPr>
            </w:pPr>
          </w:p>
        </w:tc>
        <w:tc>
          <w:tcPr>
            <w:tcW w:w="708" w:type="dxa"/>
            <w:tcBorders>
              <w:top w:val="single" w:sz="4" w:space="0" w:color="auto"/>
            </w:tcBorders>
          </w:tcPr>
          <w:p w14:paraId="4135A50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1.89</w:t>
            </w:r>
          </w:p>
        </w:tc>
        <w:tc>
          <w:tcPr>
            <w:tcW w:w="709" w:type="dxa"/>
            <w:tcBorders>
              <w:top w:val="single" w:sz="4" w:space="0" w:color="auto"/>
            </w:tcBorders>
          </w:tcPr>
          <w:p w14:paraId="42086C4F"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.53</w:t>
            </w:r>
          </w:p>
        </w:tc>
        <w:tc>
          <w:tcPr>
            <w:tcW w:w="851" w:type="dxa"/>
            <w:tcBorders>
              <w:top w:val="single" w:sz="4" w:space="0" w:color="auto"/>
            </w:tcBorders>
          </w:tcPr>
          <w:p w14:paraId="582FF51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1.00</w:t>
            </w:r>
          </w:p>
        </w:tc>
        <w:tc>
          <w:tcPr>
            <w:tcW w:w="567" w:type="dxa"/>
            <w:tcBorders>
              <w:top w:val="single" w:sz="4" w:space="0" w:color="auto"/>
            </w:tcBorders>
          </w:tcPr>
          <w:p w14:paraId="42D9ED1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4.20</w:t>
            </w:r>
          </w:p>
        </w:tc>
      </w:tr>
      <w:tr w:rsidR="008038A8" w:rsidRPr="00C17F48" w14:paraId="6A550BBF" w14:textId="77777777" w:rsidTr="0040151F">
        <w:trPr>
          <w:trHeight w:val="363"/>
        </w:trPr>
        <w:tc>
          <w:tcPr>
            <w:tcW w:w="2977" w:type="dxa"/>
          </w:tcPr>
          <w:p w14:paraId="65A26169" w14:textId="77777777" w:rsidR="005B3D56" w:rsidRPr="00C17F48" w:rsidRDefault="005B3D56" w:rsidP="005B3D56">
            <w:pPr>
              <w:spacing w:line="360" w:lineRule="auto"/>
              <w:rPr>
                <w:rFonts w:ascii="Times New Roman" w:hAnsi="Times New Roman"/>
                <w:lang w:val="en-US"/>
              </w:rPr>
            </w:pPr>
            <w:r w:rsidRPr="00A67FCC">
              <w:rPr>
                <w:rFonts w:ascii="Times New Roman" w:hAnsi="Times New Roman"/>
                <w:lang w:val="en-US"/>
              </w:rPr>
              <w:t>Child inhibition</w:t>
            </w:r>
          </w:p>
        </w:tc>
        <w:tc>
          <w:tcPr>
            <w:tcW w:w="808" w:type="dxa"/>
          </w:tcPr>
          <w:p w14:paraId="217FD96E" w14:textId="77777777" w:rsidR="005B3D56" w:rsidRPr="00C17F48" w:rsidRDefault="005B3D56" w:rsidP="005B3D56">
            <w:pPr>
              <w:spacing w:line="360" w:lineRule="auto"/>
              <w:jc w:val="center"/>
              <w:rPr>
                <w:rFonts w:ascii="Times New Roman" w:hAnsi="Times New Roman"/>
                <w:lang w:val="en-US"/>
              </w:rPr>
            </w:pPr>
            <w:r>
              <w:rPr>
                <w:rFonts w:ascii="Times New Roman" w:hAnsi="Times New Roman"/>
                <w:lang w:val="en-US"/>
              </w:rPr>
              <w:t>11.88</w:t>
            </w:r>
          </w:p>
        </w:tc>
        <w:tc>
          <w:tcPr>
            <w:tcW w:w="835" w:type="dxa"/>
          </w:tcPr>
          <w:p w14:paraId="40C51419" w14:textId="64F5D81E" w:rsidR="005B3D56" w:rsidRPr="00C17F48" w:rsidRDefault="00BD2E01" w:rsidP="005B3D56">
            <w:pPr>
              <w:spacing w:line="360" w:lineRule="auto"/>
              <w:jc w:val="center"/>
              <w:rPr>
                <w:rFonts w:ascii="Times New Roman" w:hAnsi="Times New Roman"/>
                <w:lang w:val="en-US"/>
              </w:rPr>
            </w:pPr>
            <w:r>
              <w:rPr>
                <w:rFonts w:ascii="Times New Roman" w:hAnsi="Times New Roman"/>
                <w:lang w:val="en-US"/>
              </w:rPr>
              <w:t>3.60</w:t>
            </w:r>
          </w:p>
        </w:tc>
        <w:tc>
          <w:tcPr>
            <w:tcW w:w="766" w:type="dxa"/>
          </w:tcPr>
          <w:p w14:paraId="63A0D354" w14:textId="724B17EA" w:rsidR="005B3D56" w:rsidRPr="00C17F48" w:rsidRDefault="00497220" w:rsidP="005B3D56">
            <w:pPr>
              <w:spacing w:line="360" w:lineRule="auto"/>
              <w:jc w:val="center"/>
              <w:rPr>
                <w:rFonts w:ascii="Times New Roman" w:hAnsi="Times New Roman"/>
                <w:lang w:val="en-US"/>
              </w:rPr>
            </w:pPr>
            <w:r>
              <w:rPr>
                <w:rFonts w:ascii="Times New Roman" w:hAnsi="Times New Roman"/>
                <w:lang w:val="en-US"/>
              </w:rPr>
              <w:t>10.00</w:t>
            </w:r>
          </w:p>
        </w:tc>
        <w:tc>
          <w:tcPr>
            <w:tcW w:w="851" w:type="dxa"/>
          </w:tcPr>
          <w:p w14:paraId="2BD82BF6" w14:textId="70580CE0" w:rsidR="005B3D56" w:rsidRPr="00C17F48" w:rsidRDefault="00497220" w:rsidP="005B3D56">
            <w:pPr>
              <w:spacing w:line="360" w:lineRule="auto"/>
              <w:jc w:val="center"/>
              <w:rPr>
                <w:rFonts w:ascii="Times New Roman" w:hAnsi="Times New Roman"/>
                <w:lang w:val="en-US"/>
              </w:rPr>
            </w:pPr>
            <w:r>
              <w:rPr>
                <w:rFonts w:ascii="Times New Roman" w:hAnsi="Times New Roman"/>
                <w:lang w:val="en-US"/>
              </w:rPr>
              <w:t>30.00</w:t>
            </w:r>
          </w:p>
        </w:tc>
        <w:tc>
          <w:tcPr>
            <w:tcW w:w="425" w:type="dxa"/>
          </w:tcPr>
          <w:p w14:paraId="1F1B4C2B" w14:textId="77777777" w:rsidR="005B3D56" w:rsidRDefault="005B3D56" w:rsidP="005B3D56">
            <w:pPr>
              <w:spacing w:line="360" w:lineRule="auto"/>
              <w:jc w:val="center"/>
              <w:rPr>
                <w:rFonts w:ascii="Times New Roman" w:hAnsi="Times New Roman"/>
                <w:lang w:val="en-US"/>
              </w:rPr>
            </w:pPr>
          </w:p>
        </w:tc>
        <w:tc>
          <w:tcPr>
            <w:tcW w:w="709" w:type="dxa"/>
          </w:tcPr>
          <w:p w14:paraId="7545D241" w14:textId="77777777" w:rsidR="005B3D56" w:rsidRPr="00C17F48" w:rsidRDefault="005B3D56" w:rsidP="005B3D56">
            <w:pPr>
              <w:spacing w:line="360" w:lineRule="auto"/>
              <w:jc w:val="center"/>
              <w:rPr>
                <w:rFonts w:ascii="Times New Roman" w:hAnsi="Times New Roman"/>
                <w:lang w:val="en-US"/>
              </w:rPr>
            </w:pPr>
            <w:r>
              <w:rPr>
                <w:rFonts w:ascii="Times New Roman" w:hAnsi="Times New Roman"/>
                <w:lang w:val="en-US"/>
              </w:rPr>
              <w:t>11.51</w:t>
            </w:r>
          </w:p>
        </w:tc>
        <w:tc>
          <w:tcPr>
            <w:tcW w:w="992" w:type="dxa"/>
          </w:tcPr>
          <w:p w14:paraId="129FF024" w14:textId="6413279A" w:rsidR="005B3D56" w:rsidRPr="00C17F48" w:rsidRDefault="004D69AD" w:rsidP="005B3D56">
            <w:pPr>
              <w:spacing w:line="360" w:lineRule="auto"/>
              <w:jc w:val="center"/>
              <w:rPr>
                <w:rFonts w:ascii="Times New Roman" w:hAnsi="Times New Roman"/>
                <w:lang w:val="en-US"/>
              </w:rPr>
            </w:pPr>
            <w:r>
              <w:rPr>
                <w:rFonts w:ascii="Times New Roman" w:hAnsi="Times New Roman"/>
                <w:lang w:val="en-US"/>
              </w:rPr>
              <w:t>3.07</w:t>
            </w:r>
          </w:p>
        </w:tc>
        <w:tc>
          <w:tcPr>
            <w:tcW w:w="851" w:type="dxa"/>
          </w:tcPr>
          <w:p w14:paraId="1CCC578B" w14:textId="7FBD6DC4" w:rsidR="005B3D56" w:rsidRPr="00C17F48" w:rsidRDefault="001C3356" w:rsidP="005B3D56">
            <w:pPr>
              <w:spacing w:line="360" w:lineRule="auto"/>
              <w:jc w:val="center"/>
              <w:rPr>
                <w:rFonts w:ascii="Times New Roman" w:hAnsi="Times New Roman"/>
                <w:lang w:val="en-US"/>
              </w:rPr>
            </w:pPr>
            <w:r>
              <w:rPr>
                <w:rFonts w:ascii="Times New Roman" w:hAnsi="Times New Roman"/>
                <w:lang w:val="en-US"/>
              </w:rPr>
              <w:t>10.00</w:t>
            </w:r>
          </w:p>
        </w:tc>
        <w:tc>
          <w:tcPr>
            <w:tcW w:w="992" w:type="dxa"/>
          </w:tcPr>
          <w:p w14:paraId="66472764" w14:textId="71659B00" w:rsidR="005B3D56" w:rsidRPr="00C17F48" w:rsidRDefault="001C3356" w:rsidP="005B3D56">
            <w:pPr>
              <w:spacing w:line="360" w:lineRule="auto"/>
              <w:jc w:val="center"/>
              <w:rPr>
                <w:rFonts w:ascii="Times New Roman" w:hAnsi="Times New Roman"/>
                <w:lang w:val="en-US"/>
              </w:rPr>
            </w:pPr>
            <w:r>
              <w:rPr>
                <w:rFonts w:ascii="Times New Roman" w:hAnsi="Times New Roman"/>
                <w:lang w:val="en-US"/>
              </w:rPr>
              <w:t>28.00</w:t>
            </w:r>
          </w:p>
        </w:tc>
        <w:tc>
          <w:tcPr>
            <w:tcW w:w="426" w:type="dxa"/>
          </w:tcPr>
          <w:p w14:paraId="52BF147F" w14:textId="77777777" w:rsidR="005B3D56" w:rsidRPr="00C17F48" w:rsidRDefault="005B3D56" w:rsidP="005B3D56">
            <w:pPr>
              <w:spacing w:line="360" w:lineRule="auto"/>
              <w:jc w:val="center"/>
              <w:rPr>
                <w:rFonts w:ascii="Times New Roman" w:hAnsi="Times New Roman"/>
                <w:lang w:val="en-US"/>
              </w:rPr>
            </w:pPr>
          </w:p>
        </w:tc>
        <w:tc>
          <w:tcPr>
            <w:tcW w:w="708" w:type="dxa"/>
          </w:tcPr>
          <w:p w14:paraId="07823EE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709" w:type="dxa"/>
          </w:tcPr>
          <w:p w14:paraId="2AB4EE6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851" w:type="dxa"/>
          </w:tcPr>
          <w:p w14:paraId="7A2BADC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567" w:type="dxa"/>
          </w:tcPr>
          <w:p w14:paraId="78B59D0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r>
      <w:tr w:rsidR="008038A8" w:rsidRPr="00C17F48" w14:paraId="386D0445" w14:textId="77777777" w:rsidTr="0040151F">
        <w:trPr>
          <w:trHeight w:val="450"/>
        </w:trPr>
        <w:tc>
          <w:tcPr>
            <w:tcW w:w="2977" w:type="dxa"/>
          </w:tcPr>
          <w:p w14:paraId="5BB09D3D" w14:textId="77777777" w:rsidR="005B3D56" w:rsidRPr="00C17F48" w:rsidRDefault="005B3D56" w:rsidP="005B3D56">
            <w:pPr>
              <w:spacing w:line="360" w:lineRule="auto"/>
              <w:rPr>
                <w:rFonts w:ascii="Times New Roman" w:hAnsi="Times New Roman"/>
                <w:lang w:val="en-US"/>
              </w:rPr>
            </w:pPr>
            <w:r w:rsidRPr="00C17F48">
              <w:rPr>
                <w:rFonts w:ascii="Times New Roman" w:hAnsi="Times New Roman"/>
                <w:lang w:val="en-US"/>
              </w:rPr>
              <w:t>Child depression symptoms</w:t>
            </w:r>
          </w:p>
        </w:tc>
        <w:tc>
          <w:tcPr>
            <w:tcW w:w="808" w:type="dxa"/>
          </w:tcPr>
          <w:p w14:paraId="218D1ADB"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.52</w:t>
            </w:r>
          </w:p>
        </w:tc>
        <w:tc>
          <w:tcPr>
            <w:tcW w:w="835" w:type="dxa"/>
          </w:tcPr>
          <w:p w14:paraId="3D4C1A67" w14:textId="02092FF3" w:rsidR="005B3D56" w:rsidRPr="00C17F48" w:rsidRDefault="00371679" w:rsidP="005B3D56">
            <w:pPr>
              <w:spacing w:line="360" w:lineRule="auto"/>
              <w:jc w:val="center"/>
              <w:rPr>
                <w:rFonts w:ascii="Times New Roman" w:hAnsi="Times New Roman"/>
                <w:lang w:val="en-US"/>
              </w:rPr>
            </w:pPr>
            <w:r>
              <w:rPr>
                <w:rFonts w:ascii="Times New Roman" w:hAnsi="Times New Roman"/>
                <w:lang w:val="en-US"/>
              </w:rPr>
              <w:t>.86</w:t>
            </w:r>
          </w:p>
        </w:tc>
        <w:tc>
          <w:tcPr>
            <w:tcW w:w="766" w:type="dxa"/>
          </w:tcPr>
          <w:p w14:paraId="2B9DA8E7"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.00</w:t>
            </w:r>
          </w:p>
        </w:tc>
        <w:tc>
          <w:tcPr>
            <w:tcW w:w="851" w:type="dxa"/>
          </w:tcPr>
          <w:p w14:paraId="5A656455"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5.00</w:t>
            </w:r>
          </w:p>
        </w:tc>
        <w:tc>
          <w:tcPr>
            <w:tcW w:w="425" w:type="dxa"/>
          </w:tcPr>
          <w:p w14:paraId="7EC6F67A" w14:textId="77777777" w:rsidR="005B3D56" w:rsidRPr="00C17F48" w:rsidRDefault="005B3D56" w:rsidP="005B3D56">
            <w:pPr>
              <w:spacing w:line="360" w:lineRule="auto"/>
              <w:jc w:val="center"/>
              <w:rPr>
                <w:rFonts w:ascii="Times New Roman" w:hAnsi="Times New Roman"/>
                <w:lang w:val="en-US"/>
              </w:rPr>
            </w:pPr>
          </w:p>
        </w:tc>
        <w:tc>
          <w:tcPr>
            <w:tcW w:w="709" w:type="dxa"/>
          </w:tcPr>
          <w:p w14:paraId="31EAB236"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.47</w:t>
            </w:r>
          </w:p>
        </w:tc>
        <w:tc>
          <w:tcPr>
            <w:tcW w:w="992" w:type="dxa"/>
          </w:tcPr>
          <w:p w14:paraId="13C3A041"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.79</w:t>
            </w:r>
          </w:p>
        </w:tc>
        <w:tc>
          <w:tcPr>
            <w:tcW w:w="851" w:type="dxa"/>
          </w:tcPr>
          <w:p w14:paraId="52E7A0E6"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.00</w:t>
            </w:r>
          </w:p>
        </w:tc>
        <w:tc>
          <w:tcPr>
            <w:tcW w:w="992" w:type="dxa"/>
          </w:tcPr>
          <w:p w14:paraId="1B1475B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5.00</w:t>
            </w:r>
          </w:p>
        </w:tc>
        <w:tc>
          <w:tcPr>
            <w:tcW w:w="426" w:type="dxa"/>
          </w:tcPr>
          <w:p w14:paraId="7AF5B9DC" w14:textId="77777777" w:rsidR="005B3D56" w:rsidRPr="00C17F48" w:rsidRDefault="005B3D56" w:rsidP="005B3D56">
            <w:pPr>
              <w:spacing w:line="360" w:lineRule="auto"/>
              <w:jc w:val="center"/>
              <w:rPr>
                <w:rFonts w:ascii="Times New Roman" w:hAnsi="Times New Roman"/>
                <w:lang w:val="en-US"/>
              </w:rPr>
            </w:pPr>
          </w:p>
        </w:tc>
        <w:tc>
          <w:tcPr>
            <w:tcW w:w="708" w:type="dxa"/>
          </w:tcPr>
          <w:p w14:paraId="3FE823D5"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709" w:type="dxa"/>
          </w:tcPr>
          <w:p w14:paraId="47B38668"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851" w:type="dxa"/>
          </w:tcPr>
          <w:p w14:paraId="4D38306D"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567" w:type="dxa"/>
          </w:tcPr>
          <w:p w14:paraId="7FA6ADF8"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r>
      <w:tr w:rsidR="008038A8" w:rsidRPr="00C17F48" w14:paraId="1342BE90" w14:textId="77777777" w:rsidTr="0040151F">
        <w:trPr>
          <w:trHeight w:val="400"/>
        </w:trPr>
        <w:tc>
          <w:tcPr>
            <w:tcW w:w="2977" w:type="dxa"/>
          </w:tcPr>
          <w:p w14:paraId="4949AA9A" w14:textId="77777777" w:rsidR="005B3D56" w:rsidRPr="00C17F48" w:rsidRDefault="005B3D56" w:rsidP="005B3D56">
            <w:pPr>
              <w:spacing w:line="360" w:lineRule="auto"/>
              <w:rPr>
                <w:rFonts w:ascii="Times New Roman" w:hAnsi="Times New Roman"/>
                <w:lang w:val="en-US"/>
              </w:rPr>
            </w:pPr>
            <w:r w:rsidRPr="00C17F48">
              <w:rPr>
                <w:rFonts w:ascii="Times New Roman" w:hAnsi="Times New Roman"/>
                <w:lang w:val="en-US"/>
              </w:rPr>
              <w:t>Child ADHD symptoms</w:t>
            </w:r>
          </w:p>
        </w:tc>
        <w:tc>
          <w:tcPr>
            <w:tcW w:w="808" w:type="dxa"/>
          </w:tcPr>
          <w:p w14:paraId="2A22A02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1.29</w:t>
            </w:r>
          </w:p>
        </w:tc>
        <w:tc>
          <w:tcPr>
            <w:tcW w:w="835" w:type="dxa"/>
          </w:tcPr>
          <w:p w14:paraId="0D65BEB9"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2.24</w:t>
            </w:r>
          </w:p>
        </w:tc>
        <w:tc>
          <w:tcPr>
            <w:tcW w:w="766" w:type="dxa"/>
          </w:tcPr>
          <w:p w14:paraId="1352838B"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.00</w:t>
            </w:r>
          </w:p>
        </w:tc>
        <w:tc>
          <w:tcPr>
            <w:tcW w:w="851" w:type="dxa"/>
          </w:tcPr>
          <w:p w14:paraId="5F8D3825"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16.00</w:t>
            </w:r>
          </w:p>
        </w:tc>
        <w:tc>
          <w:tcPr>
            <w:tcW w:w="425" w:type="dxa"/>
          </w:tcPr>
          <w:p w14:paraId="47AFDCAD" w14:textId="77777777" w:rsidR="005B3D56" w:rsidRDefault="005B3D56" w:rsidP="005B3D56">
            <w:pPr>
              <w:spacing w:line="360" w:lineRule="auto"/>
              <w:jc w:val="center"/>
              <w:rPr>
                <w:rFonts w:ascii="Times New Roman" w:hAnsi="Times New Roman"/>
                <w:lang w:val="en-US"/>
              </w:rPr>
            </w:pPr>
          </w:p>
        </w:tc>
        <w:tc>
          <w:tcPr>
            <w:tcW w:w="709" w:type="dxa"/>
          </w:tcPr>
          <w:p w14:paraId="40B1AEA4" w14:textId="77777777" w:rsidR="005B3D56" w:rsidRPr="00C17F48" w:rsidRDefault="005B3D56" w:rsidP="005B3D56">
            <w:pPr>
              <w:spacing w:line="360" w:lineRule="auto"/>
              <w:jc w:val="center"/>
              <w:rPr>
                <w:rFonts w:ascii="Times New Roman" w:hAnsi="Times New Roman"/>
                <w:lang w:val="en-US"/>
              </w:rPr>
            </w:pPr>
            <w:r>
              <w:rPr>
                <w:rFonts w:ascii="Times New Roman" w:hAnsi="Times New Roman"/>
                <w:lang w:val="en-US"/>
              </w:rPr>
              <w:t>1.23</w:t>
            </w:r>
          </w:p>
        </w:tc>
        <w:tc>
          <w:tcPr>
            <w:tcW w:w="992" w:type="dxa"/>
          </w:tcPr>
          <w:p w14:paraId="7B85A297"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2.41</w:t>
            </w:r>
          </w:p>
        </w:tc>
        <w:tc>
          <w:tcPr>
            <w:tcW w:w="851" w:type="dxa"/>
          </w:tcPr>
          <w:p w14:paraId="50BB72F7"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.00</w:t>
            </w:r>
          </w:p>
        </w:tc>
        <w:tc>
          <w:tcPr>
            <w:tcW w:w="992" w:type="dxa"/>
          </w:tcPr>
          <w:p w14:paraId="42364E2A"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17.00</w:t>
            </w:r>
          </w:p>
        </w:tc>
        <w:tc>
          <w:tcPr>
            <w:tcW w:w="426" w:type="dxa"/>
          </w:tcPr>
          <w:p w14:paraId="38617255" w14:textId="77777777" w:rsidR="005B3D56" w:rsidRPr="00C17F48" w:rsidRDefault="005B3D56" w:rsidP="005B3D56">
            <w:pPr>
              <w:spacing w:line="360" w:lineRule="auto"/>
              <w:jc w:val="center"/>
              <w:rPr>
                <w:rFonts w:ascii="Times New Roman" w:hAnsi="Times New Roman"/>
                <w:lang w:val="en-US"/>
              </w:rPr>
            </w:pPr>
          </w:p>
        </w:tc>
        <w:tc>
          <w:tcPr>
            <w:tcW w:w="708" w:type="dxa"/>
          </w:tcPr>
          <w:p w14:paraId="0D6BEEE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709" w:type="dxa"/>
          </w:tcPr>
          <w:p w14:paraId="00B8434D"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851" w:type="dxa"/>
          </w:tcPr>
          <w:p w14:paraId="37FA835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567" w:type="dxa"/>
          </w:tcPr>
          <w:p w14:paraId="208E6EF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r>
      <w:tr w:rsidR="008038A8" w:rsidRPr="00C17F48" w14:paraId="7087952F" w14:textId="77777777" w:rsidTr="0040151F">
        <w:trPr>
          <w:trHeight w:val="375"/>
        </w:trPr>
        <w:tc>
          <w:tcPr>
            <w:tcW w:w="2977" w:type="dxa"/>
          </w:tcPr>
          <w:p w14:paraId="029557D5" w14:textId="77777777" w:rsidR="005B3D56" w:rsidRPr="00C17F48" w:rsidRDefault="005B3D56" w:rsidP="005B3D56">
            <w:pPr>
              <w:spacing w:line="360" w:lineRule="auto"/>
              <w:rPr>
                <w:rFonts w:ascii="Times New Roman" w:hAnsi="Times New Roman"/>
                <w:lang w:val="en-US"/>
              </w:rPr>
            </w:pPr>
            <w:r w:rsidRPr="00C17F48">
              <w:rPr>
                <w:rFonts w:ascii="Times New Roman" w:hAnsi="Times New Roman"/>
                <w:lang w:val="en-US"/>
              </w:rPr>
              <w:t>Child BMI SDS</w:t>
            </w:r>
          </w:p>
        </w:tc>
        <w:tc>
          <w:tcPr>
            <w:tcW w:w="808" w:type="dxa"/>
          </w:tcPr>
          <w:p w14:paraId="36573EBA"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-.07</w:t>
            </w:r>
          </w:p>
        </w:tc>
        <w:tc>
          <w:tcPr>
            <w:tcW w:w="835" w:type="dxa"/>
          </w:tcPr>
          <w:p w14:paraId="4C0E2FD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.92</w:t>
            </w:r>
          </w:p>
        </w:tc>
        <w:tc>
          <w:tcPr>
            <w:tcW w:w="766" w:type="dxa"/>
          </w:tcPr>
          <w:p w14:paraId="574DA2B8"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-2.86</w:t>
            </w:r>
          </w:p>
        </w:tc>
        <w:tc>
          <w:tcPr>
            <w:tcW w:w="851" w:type="dxa"/>
          </w:tcPr>
          <w:p w14:paraId="58684A5A"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2.63</w:t>
            </w:r>
          </w:p>
        </w:tc>
        <w:tc>
          <w:tcPr>
            <w:tcW w:w="425" w:type="dxa"/>
          </w:tcPr>
          <w:p w14:paraId="33F952E9" w14:textId="77777777" w:rsidR="005B3D56" w:rsidRPr="00C17F48" w:rsidRDefault="005B3D56" w:rsidP="005B3D56">
            <w:pPr>
              <w:spacing w:line="360" w:lineRule="auto"/>
              <w:jc w:val="center"/>
              <w:rPr>
                <w:rFonts w:ascii="Times New Roman" w:hAnsi="Times New Roman"/>
                <w:lang w:val="en-US"/>
              </w:rPr>
            </w:pPr>
          </w:p>
        </w:tc>
        <w:tc>
          <w:tcPr>
            <w:tcW w:w="709" w:type="dxa"/>
          </w:tcPr>
          <w:p w14:paraId="7EEE83EA"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.14</w:t>
            </w:r>
          </w:p>
        </w:tc>
        <w:tc>
          <w:tcPr>
            <w:tcW w:w="992" w:type="dxa"/>
          </w:tcPr>
          <w:p w14:paraId="1F47AEF5"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.92</w:t>
            </w:r>
          </w:p>
        </w:tc>
        <w:tc>
          <w:tcPr>
            <w:tcW w:w="851" w:type="dxa"/>
          </w:tcPr>
          <w:p w14:paraId="1C0FA5BA"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-2.37</w:t>
            </w:r>
          </w:p>
        </w:tc>
        <w:tc>
          <w:tcPr>
            <w:tcW w:w="992" w:type="dxa"/>
          </w:tcPr>
          <w:p w14:paraId="1F55974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2.91</w:t>
            </w:r>
          </w:p>
        </w:tc>
        <w:tc>
          <w:tcPr>
            <w:tcW w:w="426" w:type="dxa"/>
          </w:tcPr>
          <w:p w14:paraId="319A50CC" w14:textId="77777777" w:rsidR="005B3D56" w:rsidRPr="00C17F48" w:rsidRDefault="005B3D56" w:rsidP="005B3D56">
            <w:pPr>
              <w:spacing w:line="360" w:lineRule="auto"/>
              <w:jc w:val="center"/>
              <w:rPr>
                <w:rFonts w:ascii="Times New Roman" w:hAnsi="Times New Roman"/>
                <w:lang w:val="en-US"/>
              </w:rPr>
            </w:pPr>
          </w:p>
        </w:tc>
        <w:tc>
          <w:tcPr>
            <w:tcW w:w="708" w:type="dxa"/>
          </w:tcPr>
          <w:p w14:paraId="081A643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709" w:type="dxa"/>
          </w:tcPr>
          <w:p w14:paraId="7782B3F1"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851" w:type="dxa"/>
          </w:tcPr>
          <w:p w14:paraId="6C3E265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567" w:type="dxa"/>
          </w:tcPr>
          <w:p w14:paraId="27512F12"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r>
      <w:tr w:rsidR="008038A8" w:rsidRPr="00C17F48" w14:paraId="2ECFDB91" w14:textId="77777777" w:rsidTr="0040151F">
        <w:trPr>
          <w:trHeight w:val="363"/>
        </w:trPr>
        <w:tc>
          <w:tcPr>
            <w:tcW w:w="2977" w:type="dxa"/>
          </w:tcPr>
          <w:p w14:paraId="1C732F80" w14:textId="77777777" w:rsidR="005B3D56" w:rsidRPr="00C17F48" w:rsidRDefault="005B3D56" w:rsidP="005B3D56">
            <w:pPr>
              <w:spacing w:line="360" w:lineRule="auto"/>
              <w:rPr>
                <w:rFonts w:ascii="Times New Roman" w:hAnsi="Times New Roman"/>
                <w:lang w:val="en-US"/>
              </w:rPr>
            </w:pPr>
            <w:r w:rsidRPr="00C17F48">
              <w:rPr>
                <w:rFonts w:ascii="Times New Roman" w:hAnsi="Times New Roman"/>
                <w:lang w:val="en-US"/>
              </w:rPr>
              <w:t>Parental instrumental feeding</w:t>
            </w:r>
          </w:p>
        </w:tc>
        <w:tc>
          <w:tcPr>
            <w:tcW w:w="808" w:type="dxa"/>
          </w:tcPr>
          <w:p w14:paraId="09F20C0F"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1.64</w:t>
            </w:r>
          </w:p>
        </w:tc>
        <w:tc>
          <w:tcPr>
            <w:tcW w:w="835" w:type="dxa"/>
          </w:tcPr>
          <w:p w14:paraId="25C544A9"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.48</w:t>
            </w:r>
          </w:p>
        </w:tc>
        <w:tc>
          <w:tcPr>
            <w:tcW w:w="766" w:type="dxa"/>
          </w:tcPr>
          <w:p w14:paraId="1BE7DD7D"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1.00</w:t>
            </w:r>
          </w:p>
        </w:tc>
        <w:tc>
          <w:tcPr>
            <w:tcW w:w="851" w:type="dxa"/>
          </w:tcPr>
          <w:p w14:paraId="2928D2F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3.00</w:t>
            </w:r>
          </w:p>
        </w:tc>
        <w:tc>
          <w:tcPr>
            <w:tcW w:w="425" w:type="dxa"/>
          </w:tcPr>
          <w:p w14:paraId="1E310274" w14:textId="77777777" w:rsidR="005B3D56" w:rsidRPr="00C17F48" w:rsidRDefault="005B3D56" w:rsidP="005B3D56">
            <w:pPr>
              <w:spacing w:line="360" w:lineRule="auto"/>
              <w:jc w:val="center"/>
              <w:rPr>
                <w:rFonts w:ascii="Times New Roman" w:hAnsi="Times New Roman"/>
                <w:lang w:val="en-US"/>
              </w:rPr>
            </w:pPr>
          </w:p>
        </w:tc>
        <w:tc>
          <w:tcPr>
            <w:tcW w:w="709" w:type="dxa"/>
          </w:tcPr>
          <w:p w14:paraId="5937D7A2"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1.48</w:t>
            </w:r>
          </w:p>
        </w:tc>
        <w:tc>
          <w:tcPr>
            <w:tcW w:w="992" w:type="dxa"/>
          </w:tcPr>
          <w:p w14:paraId="4E58443B"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.45</w:t>
            </w:r>
          </w:p>
        </w:tc>
        <w:tc>
          <w:tcPr>
            <w:tcW w:w="851" w:type="dxa"/>
          </w:tcPr>
          <w:p w14:paraId="2B3E783B"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1.00</w:t>
            </w:r>
          </w:p>
        </w:tc>
        <w:tc>
          <w:tcPr>
            <w:tcW w:w="992" w:type="dxa"/>
          </w:tcPr>
          <w:p w14:paraId="16973F6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4.00</w:t>
            </w:r>
          </w:p>
        </w:tc>
        <w:tc>
          <w:tcPr>
            <w:tcW w:w="426" w:type="dxa"/>
          </w:tcPr>
          <w:p w14:paraId="4367652C" w14:textId="77777777" w:rsidR="005B3D56" w:rsidRPr="00C17F48" w:rsidRDefault="005B3D56" w:rsidP="005B3D56">
            <w:pPr>
              <w:spacing w:line="360" w:lineRule="auto"/>
              <w:jc w:val="center"/>
              <w:rPr>
                <w:rFonts w:ascii="Times New Roman" w:hAnsi="Times New Roman"/>
                <w:lang w:val="en-US"/>
              </w:rPr>
            </w:pPr>
          </w:p>
        </w:tc>
        <w:tc>
          <w:tcPr>
            <w:tcW w:w="708" w:type="dxa"/>
          </w:tcPr>
          <w:p w14:paraId="70A1294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709" w:type="dxa"/>
          </w:tcPr>
          <w:p w14:paraId="71B8FF3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851" w:type="dxa"/>
          </w:tcPr>
          <w:p w14:paraId="61233E2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567" w:type="dxa"/>
          </w:tcPr>
          <w:p w14:paraId="2013B33D"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r>
      <w:tr w:rsidR="008038A8" w:rsidRPr="00C17F48" w14:paraId="051DD050" w14:textId="77777777" w:rsidTr="0040151F">
        <w:trPr>
          <w:trHeight w:val="363"/>
        </w:trPr>
        <w:tc>
          <w:tcPr>
            <w:tcW w:w="2977" w:type="dxa"/>
          </w:tcPr>
          <w:p w14:paraId="77270A30" w14:textId="77777777" w:rsidR="005B3D56" w:rsidRPr="00C17F48" w:rsidRDefault="005B3D56" w:rsidP="005B3D56">
            <w:pPr>
              <w:spacing w:line="360" w:lineRule="auto"/>
              <w:rPr>
                <w:rFonts w:ascii="Times New Roman" w:hAnsi="Times New Roman"/>
                <w:lang w:val="en-US"/>
              </w:rPr>
            </w:pPr>
            <w:r w:rsidRPr="00C17F48">
              <w:rPr>
                <w:rFonts w:ascii="Times New Roman" w:hAnsi="Times New Roman"/>
                <w:lang w:val="en-US"/>
              </w:rPr>
              <w:t>Parental control over eating</w:t>
            </w:r>
          </w:p>
        </w:tc>
        <w:tc>
          <w:tcPr>
            <w:tcW w:w="808" w:type="dxa"/>
          </w:tcPr>
          <w:p w14:paraId="2FBEBC57"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4.06</w:t>
            </w:r>
          </w:p>
        </w:tc>
        <w:tc>
          <w:tcPr>
            <w:tcW w:w="835" w:type="dxa"/>
          </w:tcPr>
          <w:p w14:paraId="434C1478"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.36</w:t>
            </w:r>
          </w:p>
        </w:tc>
        <w:tc>
          <w:tcPr>
            <w:tcW w:w="766" w:type="dxa"/>
          </w:tcPr>
          <w:p w14:paraId="58BA28A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2.38</w:t>
            </w:r>
          </w:p>
        </w:tc>
        <w:tc>
          <w:tcPr>
            <w:tcW w:w="851" w:type="dxa"/>
          </w:tcPr>
          <w:p w14:paraId="78B60EBD"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4.90</w:t>
            </w:r>
          </w:p>
        </w:tc>
        <w:tc>
          <w:tcPr>
            <w:tcW w:w="425" w:type="dxa"/>
          </w:tcPr>
          <w:p w14:paraId="7B606FD4" w14:textId="77777777" w:rsidR="005B3D56" w:rsidRPr="00C17F48" w:rsidRDefault="005B3D56" w:rsidP="005B3D56">
            <w:pPr>
              <w:spacing w:line="360" w:lineRule="auto"/>
              <w:jc w:val="center"/>
              <w:rPr>
                <w:rFonts w:ascii="Times New Roman" w:hAnsi="Times New Roman"/>
                <w:lang w:val="en-US"/>
              </w:rPr>
            </w:pPr>
          </w:p>
        </w:tc>
        <w:tc>
          <w:tcPr>
            <w:tcW w:w="709" w:type="dxa"/>
          </w:tcPr>
          <w:p w14:paraId="3DAF0BEE"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3.98</w:t>
            </w:r>
          </w:p>
        </w:tc>
        <w:tc>
          <w:tcPr>
            <w:tcW w:w="992" w:type="dxa"/>
          </w:tcPr>
          <w:p w14:paraId="7F69834C"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.37</w:t>
            </w:r>
          </w:p>
        </w:tc>
        <w:tc>
          <w:tcPr>
            <w:tcW w:w="851" w:type="dxa"/>
          </w:tcPr>
          <w:p w14:paraId="0DDEF2A6"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2.70</w:t>
            </w:r>
          </w:p>
        </w:tc>
        <w:tc>
          <w:tcPr>
            <w:tcW w:w="992" w:type="dxa"/>
          </w:tcPr>
          <w:p w14:paraId="3D0F7D7B"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5.00</w:t>
            </w:r>
          </w:p>
        </w:tc>
        <w:tc>
          <w:tcPr>
            <w:tcW w:w="426" w:type="dxa"/>
          </w:tcPr>
          <w:p w14:paraId="164DB3D9" w14:textId="77777777" w:rsidR="005B3D56" w:rsidRPr="00C17F48" w:rsidRDefault="005B3D56" w:rsidP="005B3D56">
            <w:pPr>
              <w:spacing w:line="360" w:lineRule="auto"/>
              <w:jc w:val="center"/>
              <w:rPr>
                <w:rFonts w:ascii="Times New Roman" w:hAnsi="Times New Roman"/>
                <w:lang w:val="en-US"/>
              </w:rPr>
            </w:pPr>
          </w:p>
        </w:tc>
        <w:tc>
          <w:tcPr>
            <w:tcW w:w="708" w:type="dxa"/>
          </w:tcPr>
          <w:p w14:paraId="3DF94F58"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709" w:type="dxa"/>
          </w:tcPr>
          <w:p w14:paraId="2065AFB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851" w:type="dxa"/>
          </w:tcPr>
          <w:p w14:paraId="7812198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567" w:type="dxa"/>
          </w:tcPr>
          <w:p w14:paraId="69693B88"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r>
      <w:tr w:rsidR="008038A8" w:rsidRPr="00C17F48" w14:paraId="42656D42" w14:textId="77777777" w:rsidTr="0040151F">
        <w:trPr>
          <w:trHeight w:val="388"/>
        </w:trPr>
        <w:tc>
          <w:tcPr>
            <w:tcW w:w="2977" w:type="dxa"/>
          </w:tcPr>
          <w:p w14:paraId="63CD42DC" w14:textId="77777777" w:rsidR="005B3D56" w:rsidRPr="00C17F48" w:rsidRDefault="005B3D56" w:rsidP="005B3D56">
            <w:pPr>
              <w:spacing w:line="360" w:lineRule="auto"/>
              <w:rPr>
                <w:rFonts w:ascii="Times New Roman" w:hAnsi="Times New Roman"/>
                <w:lang w:val="en-US"/>
              </w:rPr>
            </w:pPr>
            <w:r w:rsidRPr="00C17F48">
              <w:rPr>
                <w:rFonts w:ascii="Times New Roman" w:hAnsi="Times New Roman"/>
                <w:lang w:val="en-US"/>
              </w:rPr>
              <w:t>Parental restrained eating</w:t>
            </w:r>
          </w:p>
        </w:tc>
        <w:tc>
          <w:tcPr>
            <w:tcW w:w="808" w:type="dxa"/>
          </w:tcPr>
          <w:p w14:paraId="548ADBCB"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1.94</w:t>
            </w:r>
          </w:p>
        </w:tc>
        <w:tc>
          <w:tcPr>
            <w:tcW w:w="835" w:type="dxa"/>
          </w:tcPr>
          <w:p w14:paraId="6E1EEDD5"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1.14</w:t>
            </w:r>
          </w:p>
        </w:tc>
        <w:tc>
          <w:tcPr>
            <w:tcW w:w="766" w:type="dxa"/>
          </w:tcPr>
          <w:p w14:paraId="33970495"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1.00</w:t>
            </w:r>
          </w:p>
        </w:tc>
        <w:tc>
          <w:tcPr>
            <w:tcW w:w="851" w:type="dxa"/>
          </w:tcPr>
          <w:p w14:paraId="439799E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7.00</w:t>
            </w:r>
          </w:p>
        </w:tc>
        <w:tc>
          <w:tcPr>
            <w:tcW w:w="425" w:type="dxa"/>
          </w:tcPr>
          <w:p w14:paraId="29F706BC" w14:textId="77777777" w:rsidR="005B3D56" w:rsidRPr="00C17F48" w:rsidRDefault="005B3D56" w:rsidP="005B3D56">
            <w:pPr>
              <w:spacing w:line="360" w:lineRule="auto"/>
              <w:jc w:val="center"/>
              <w:rPr>
                <w:rFonts w:ascii="Times New Roman" w:hAnsi="Times New Roman"/>
                <w:lang w:val="en-US"/>
              </w:rPr>
            </w:pPr>
          </w:p>
        </w:tc>
        <w:tc>
          <w:tcPr>
            <w:tcW w:w="709" w:type="dxa"/>
          </w:tcPr>
          <w:p w14:paraId="04CA2468"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1.90</w:t>
            </w:r>
          </w:p>
        </w:tc>
        <w:tc>
          <w:tcPr>
            <w:tcW w:w="992" w:type="dxa"/>
          </w:tcPr>
          <w:p w14:paraId="59E34F8B"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1.10</w:t>
            </w:r>
          </w:p>
        </w:tc>
        <w:tc>
          <w:tcPr>
            <w:tcW w:w="851" w:type="dxa"/>
          </w:tcPr>
          <w:p w14:paraId="006F7652"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1.00</w:t>
            </w:r>
          </w:p>
        </w:tc>
        <w:tc>
          <w:tcPr>
            <w:tcW w:w="992" w:type="dxa"/>
          </w:tcPr>
          <w:p w14:paraId="4F1ACDB4"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5.80</w:t>
            </w:r>
          </w:p>
        </w:tc>
        <w:tc>
          <w:tcPr>
            <w:tcW w:w="426" w:type="dxa"/>
          </w:tcPr>
          <w:p w14:paraId="525248C9" w14:textId="77777777" w:rsidR="005B3D56" w:rsidRPr="00C17F48" w:rsidRDefault="005B3D56" w:rsidP="005B3D56">
            <w:pPr>
              <w:spacing w:line="360" w:lineRule="auto"/>
              <w:jc w:val="center"/>
              <w:rPr>
                <w:rFonts w:ascii="Times New Roman" w:hAnsi="Times New Roman"/>
                <w:lang w:val="en-US"/>
              </w:rPr>
            </w:pPr>
          </w:p>
        </w:tc>
        <w:tc>
          <w:tcPr>
            <w:tcW w:w="708" w:type="dxa"/>
          </w:tcPr>
          <w:p w14:paraId="39BF1685"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709" w:type="dxa"/>
          </w:tcPr>
          <w:p w14:paraId="72CFBB70"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851" w:type="dxa"/>
          </w:tcPr>
          <w:p w14:paraId="2656B0B3"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c>
          <w:tcPr>
            <w:tcW w:w="567" w:type="dxa"/>
          </w:tcPr>
          <w:p w14:paraId="66C583FD" w14:textId="77777777" w:rsidR="005B3D56" w:rsidRPr="00C17F48" w:rsidRDefault="005B3D56" w:rsidP="005B3D56">
            <w:pPr>
              <w:spacing w:line="360" w:lineRule="auto"/>
              <w:jc w:val="center"/>
              <w:rPr>
                <w:rFonts w:ascii="Times New Roman" w:hAnsi="Times New Roman"/>
                <w:lang w:val="en-US"/>
              </w:rPr>
            </w:pPr>
            <w:r w:rsidRPr="00C17F48">
              <w:rPr>
                <w:rFonts w:ascii="Times New Roman" w:hAnsi="Times New Roman"/>
                <w:lang w:val="en-US"/>
              </w:rPr>
              <w:t>-</w:t>
            </w:r>
          </w:p>
        </w:tc>
      </w:tr>
      <w:tr w:rsidR="008038A8" w:rsidRPr="00C17F48" w14:paraId="69BA201D" w14:textId="77777777" w:rsidTr="0040151F">
        <w:trPr>
          <w:trHeight w:val="388"/>
        </w:trPr>
        <w:tc>
          <w:tcPr>
            <w:tcW w:w="2977" w:type="dxa"/>
          </w:tcPr>
          <w:p w14:paraId="481D497A" w14:textId="77777777" w:rsidR="005B3D56" w:rsidRPr="00C17F48" w:rsidRDefault="005B3D56" w:rsidP="005B3D56">
            <w:pPr>
              <w:spacing w:line="360" w:lineRule="auto"/>
              <w:rPr>
                <w:rFonts w:ascii="Times New Roman" w:hAnsi="Times New Roman"/>
                <w:lang w:val="en-US"/>
              </w:rPr>
            </w:pPr>
            <w:r w:rsidRPr="00A67FCC">
              <w:rPr>
                <w:rFonts w:ascii="Times New Roman" w:hAnsi="Times New Roman"/>
                <w:lang w:val="en-US"/>
              </w:rPr>
              <w:t>Parent BMI</w:t>
            </w:r>
          </w:p>
        </w:tc>
        <w:tc>
          <w:tcPr>
            <w:tcW w:w="808" w:type="dxa"/>
          </w:tcPr>
          <w:p w14:paraId="2698B89F" w14:textId="77777777" w:rsidR="005B3D56" w:rsidRPr="00C17F48" w:rsidRDefault="005B3D56" w:rsidP="005B3D56">
            <w:pPr>
              <w:spacing w:line="360" w:lineRule="auto"/>
              <w:jc w:val="center"/>
              <w:rPr>
                <w:rFonts w:ascii="Times New Roman" w:hAnsi="Times New Roman"/>
                <w:lang w:val="en-US"/>
              </w:rPr>
            </w:pPr>
            <w:r>
              <w:rPr>
                <w:rFonts w:ascii="Times New Roman" w:hAnsi="Times New Roman"/>
                <w:lang w:val="en-US"/>
              </w:rPr>
              <w:t>25.51</w:t>
            </w:r>
          </w:p>
        </w:tc>
        <w:tc>
          <w:tcPr>
            <w:tcW w:w="835" w:type="dxa"/>
          </w:tcPr>
          <w:p w14:paraId="4BEF636F" w14:textId="46AF3067" w:rsidR="005B3D56" w:rsidRPr="00C17F48" w:rsidRDefault="00CA62E9" w:rsidP="005B3D56">
            <w:pPr>
              <w:spacing w:line="360" w:lineRule="auto"/>
              <w:jc w:val="center"/>
              <w:rPr>
                <w:rFonts w:ascii="Times New Roman" w:hAnsi="Times New Roman"/>
                <w:lang w:val="en-US"/>
              </w:rPr>
            </w:pPr>
            <w:r>
              <w:rPr>
                <w:rFonts w:ascii="Times New Roman" w:hAnsi="Times New Roman"/>
                <w:lang w:val="en-US"/>
              </w:rPr>
              <w:t>4.54</w:t>
            </w:r>
          </w:p>
        </w:tc>
        <w:tc>
          <w:tcPr>
            <w:tcW w:w="766" w:type="dxa"/>
          </w:tcPr>
          <w:p w14:paraId="39C67197" w14:textId="31D86B62" w:rsidR="005B3D56" w:rsidRPr="00C17F48" w:rsidRDefault="00D112E5" w:rsidP="005B3D56">
            <w:pPr>
              <w:spacing w:line="360" w:lineRule="auto"/>
              <w:jc w:val="center"/>
              <w:rPr>
                <w:rFonts w:ascii="Times New Roman" w:hAnsi="Times New Roman"/>
                <w:lang w:val="en-US"/>
              </w:rPr>
            </w:pPr>
            <w:r>
              <w:rPr>
                <w:rFonts w:ascii="Times New Roman" w:hAnsi="Times New Roman"/>
                <w:lang w:val="en-US"/>
              </w:rPr>
              <w:t>17.94</w:t>
            </w:r>
          </w:p>
        </w:tc>
        <w:tc>
          <w:tcPr>
            <w:tcW w:w="851" w:type="dxa"/>
          </w:tcPr>
          <w:p w14:paraId="0D0086A6" w14:textId="7BB80909" w:rsidR="005B3D56" w:rsidRPr="00C17F48" w:rsidRDefault="00D112E5" w:rsidP="005B3D56">
            <w:pPr>
              <w:spacing w:line="360" w:lineRule="auto"/>
              <w:jc w:val="center"/>
              <w:rPr>
                <w:rFonts w:ascii="Times New Roman" w:hAnsi="Times New Roman"/>
                <w:lang w:val="en-US"/>
              </w:rPr>
            </w:pPr>
            <w:r>
              <w:rPr>
                <w:rFonts w:ascii="Times New Roman" w:hAnsi="Times New Roman"/>
                <w:lang w:val="en-US"/>
              </w:rPr>
              <w:t>49.45</w:t>
            </w:r>
          </w:p>
        </w:tc>
        <w:tc>
          <w:tcPr>
            <w:tcW w:w="425" w:type="dxa"/>
          </w:tcPr>
          <w:p w14:paraId="683A4B25" w14:textId="77777777" w:rsidR="005B3D56" w:rsidRDefault="005B3D56" w:rsidP="005B3D56">
            <w:pPr>
              <w:spacing w:line="360" w:lineRule="auto"/>
              <w:jc w:val="center"/>
              <w:rPr>
                <w:rFonts w:ascii="Times New Roman" w:hAnsi="Times New Roman"/>
                <w:lang w:val="en-US"/>
              </w:rPr>
            </w:pPr>
          </w:p>
        </w:tc>
        <w:tc>
          <w:tcPr>
            <w:tcW w:w="709" w:type="dxa"/>
          </w:tcPr>
          <w:p w14:paraId="1F61B72A" w14:textId="77777777" w:rsidR="005B3D56" w:rsidRPr="00C17F48" w:rsidRDefault="005B3D56" w:rsidP="005B3D56">
            <w:pPr>
              <w:spacing w:line="360" w:lineRule="auto"/>
              <w:jc w:val="center"/>
              <w:rPr>
                <w:rFonts w:ascii="Times New Roman" w:hAnsi="Times New Roman"/>
                <w:lang w:val="en-US"/>
              </w:rPr>
            </w:pPr>
            <w:r>
              <w:rPr>
                <w:rFonts w:ascii="Times New Roman" w:hAnsi="Times New Roman"/>
                <w:lang w:val="en-US"/>
              </w:rPr>
              <w:t>25.62</w:t>
            </w:r>
          </w:p>
        </w:tc>
        <w:tc>
          <w:tcPr>
            <w:tcW w:w="992" w:type="dxa"/>
          </w:tcPr>
          <w:p w14:paraId="02BC8F3E" w14:textId="4002297E" w:rsidR="005B3D56" w:rsidRPr="00C17F48" w:rsidRDefault="00E260AE" w:rsidP="005B3D56">
            <w:pPr>
              <w:spacing w:line="360" w:lineRule="auto"/>
              <w:jc w:val="center"/>
              <w:rPr>
                <w:rFonts w:ascii="Times New Roman" w:hAnsi="Times New Roman"/>
                <w:lang w:val="en-US"/>
              </w:rPr>
            </w:pPr>
            <w:r>
              <w:rPr>
                <w:rFonts w:ascii="Times New Roman" w:hAnsi="Times New Roman"/>
                <w:lang w:val="en-US"/>
              </w:rPr>
              <w:t>4.43</w:t>
            </w:r>
          </w:p>
        </w:tc>
        <w:tc>
          <w:tcPr>
            <w:tcW w:w="851" w:type="dxa"/>
          </w:tcPr>
          <w:p w14:paraId="16CFEDDB" w14:textId="1BB109A3" w:rsidR="005B3D56" w:rsidRPr="00C17F48" w:rsidRDefault="00FD4632" w:rsidP="005B3D56">
            <w:pPr>
              <w:spacing w:line="360" w:lineRule="auto"/>
              <w:jc w:val="center"/>
              <w:rPr>
                <w:rFonts w:ascii="Times New Roman" w:hAnsi="Times New Roman"/>
                <w:lang w:val="en-US"/>
              </w:rPr>
            </w:pPr>
            <w:r>
              <w:rPr>
                <w:rFonts w:ascii="Times New Roman" w:hAnsi="Times New Roman"/>
                <w:lang w:val="en-US"/>
              </w:rPr>
              <w:t>16.88</w:t>
            </w:r>
          </w:p>
        </w:tc>
        <w:tc>
          <w:tcPr>
            <w:tcW w:w="992" w:type="dxa"/>
          </w:tcPr>
          <w:p w14:paraId="41E4A41B" w14:textId="41262C7F" w:rsidR="005B3D56" w:rsidRPr="00C17F48" w:rsidRDefault="00FD4632" w:rsidP="005B3D56">
            <w:pPr>
              <w:spacing w:line="360" w:lineRule="auto"/>
              <w:jc w:val="center"/>
              <w:rPr>
                <w:rFonts w:ascii="Times New Roman" w:hAnsi="Times New Roman"/>
                <w:lang w:val="en-US"/>
              </w:rPr>
            </w:pPr>
            <w:r>
              <w:rPr>
                <w:rFonts w:ascii="Times New Roman" w:hAnsi="Times New Roman"/>
                <w:lang w:val="en-US"/>
              </w:rPr>
              <w:t>51.63</w:t>
            </w:r>
          </w:p>
        </w:tc>
        <w:tc>
          <w:tcPr>
            <w:tcW w:w="426" w:type="dxa"/>
          </w:tcPr>
          <w:p w14:paraId="7B787D77" w14:textId="77777777" w:rsidR="005B3D56" w:rsidRPr="00C17F48" w:rsidRDefault="005B3D56" w:rsidP="005B3D56">
            <w:pPr>
              <w:spacing w:line="360" w:lineRule="auto"/>
              <w:jc w:val="center"/>
              <w:rPr>
                <w:rFonts w:ascii="Times New Roman" w:hAnsi="Times New Roman"/>
                <w:lang w:val="en-US"/>
              </w:rPr>
            </w:pPr>
          </w:p>
        </w:tc>
        <w:tc>
          <w:tcPr>
            <w:tcW w:w="708" w:type="dxa"/>
          </w:tcPr>
          <w:p w14:paraId="58724061" w14:textId="77777777" w:rsidR="005B3D56" w:rsidRPr="00C17F48" w:rsidRDefault="005B3D56" w:rsidP="005B3D56">
            <w:pPr>
              <w:spacing w:line="360" w:lineRule="auto"/>
              <w:jc w:val="center"/>
              <w:rPr>
                <w:rFonts w:ascii="Times New Roman" w:hAnsi="Times New Roman"/>
                <w:lang w:val="en-US"/>
              </w:rPr>
            </w:pPr>
          </w:p>
        </w:tc>
        <w:tc>
          <w:tcPr>
            <w:tcW w:w="709" w:type="dxa"/>
          </w:tcPr>
          <w:p w14:paraId="321CB6B6" w14:textId="77777777" w:rsidR="005B3D56" w:rsidRPr="00C17F48" w:rsidRDefault="005B3D56" w:rsidP="005B3D56">
            <w:pPr>
              <w:spacing w:line="360" w:lineRule="auto"/>
              <w:jc w:val="center"/>
              <w:rPr>
                <w:rFonts w:ascii="Times New Roman" w:hAnsi="Times New Roman"/>
                <w:lang w:val="en-US"/>
              </w:rPr>
            </w:pPr>
          </w:p>
        </w:tc>
        <w:tc>
          <w:tcPr>
            <w:tcW w:w="851" w:type="dxa"/>
          </w:tcPr>
          <w:p w14:paraId="129A260F" w14:textId="77777777" w:rsidR="005B3D56" w:rsidRPr="00C17F48" w:rsidRDefault="005B3D56" w:rsidP="005B3D56">
            <w:pPr>
              <w:spacing w:line="360" w:lineRule="auto"/>
              <w:jc w:val="center"/>
              <w:rPr>
                <w:rFonts w:ascii="Times New Roman" w:hAnsi="Times New Roman"/>
                <w:lang w:val="en-US"/>
              </w:rPr>
            </w:pPr>
          </w:p>
        </w:tc>
        <w:tc>
          <w:tcPr>
            <w:tcW w:w="567" w:type="dxa"/>
          </w:tcPr>
          <w:p w14:paraId="3EB2BAEE" w14:textId="77777777" w:rsidR="005B3D56" w:rsidRPr="00C17F48" w:rsidRDefault="005B3D56" w:rsidP="005B3D56">
            <w:pPr>
              <w:spacing w:line="360" w:lineRule="auto"/>
              <w:jc w:val="center"/>
              <w:rPr>
                <w:rFonts w:ascii="Times New Roman" w:hAnsi="Times New Roman"/>
                <w:lang w:val="en-US"/>
              </w:rPr>
            </w:pPr>
          </w:p>
        </w:tc>
      </w:tr>
    </w:tbl>
    <w:p w14:paraId="5350D939" w14:textId="002D0D8B" w:rsidR="00C335B5" w:rsidRDefault="00C335B5" w:rsidP="00C335B5">
      <w:pPr>
        <w:rPr>
          <w:rFonts w:ascii="Times New Roman" w:hAnsi="Times New Roman"/>
          <w:lang w:val="en-US"/>
        </w:rPr>
        <w:sectPr w:rsidR="00C335B5" w:rsidSect="00E6018A">
          <w:headerReference w:type="default" r:id="rId15"/>
          <w:footerReference w:type="even" r:id="rId16"/>
          <w:footerReference w:type="default" r:id="rId17"/>
          <w:headerReference w:type="first" r:id="rId18"/>
          <w:pgSz w:w="16838" w:h="11906" w:orient="landscape"/>
          <w:pgMar w:top="1857" w:right="1417" w:bottom="1417" w:left="1417" w:header="851" w:footer="708" w:gutter="0"/>
          <w:cols w:space="708"/>
          <w:titlePg/>
          <w:docGrid w:linePitch="360"/>
        </w:sectPr>
      </w:pPr>
    </w:p>
    <w:p w14:paraId="099F3FD4" w14:textId="77777777" w:rsidR="00F724D0" w:rsidRPr="00C17F48" w:rsidRDefault="00F724D0" w:rsidP="00F724D0">
      <w:pPr>
        <w:rPr>
          <w:rFonts w:ascii="Times New Roman" w:hAnsi="Times New Roman"/>
          <w:lang w:val="en-US"/>
        </w:rPr>
      </w:pPr>
      <w:r w:rsidRPr="00C17F48">
        <w:rPr>
          <w:rFonts w:ascii="Times New Roman" w:hAnsi="Times New Roman"/>
          <w:lang w:val="en-US"/>
        </w:rPr>
        <w:lastRenderedPageBreak/>
        <w:t>Table 2</w:t>
      </w:r>
    </w:p>
    <w:p w14:paraId="3D605A71" w14:textId="77777777" w:rsidR="00F724D0" w:rsidRPr="00C17F48" w:rsidRDefault="00F724D0" w:rsidP="00F724D0">
      <w:pPr>
        <w:rPr>
          <w:rFonts w:ascii="Times New Roman" w:hAnsi="Times New Roman"/>
          <w:lang w:val="en-US"/>
        </w:rPr>
      </w:pPr>
    </w:p>
    <w:p w14:paraId="347A8442" w14:textId="77777777" w:rsidR="00F724D0" w:rsidRPr="00C17F48" w:rsidRDefault="00F724D0" w:rsidP="00F724D0">
      <w:pPr>
        <w:rPr>
          <w:rFonts w:ascii="Times New Roman" w:hAnsi="Times New Roman"/>
          <w:i/>
          <w:lang w:val="en-US"/>
        </w:rPr>
      </w:pPr>
      <w:r w:rsidRPr="00C17F48">
        <w:rPr>
          <w:rFonts w:ascii="Times New Roman" w:hAnsi="Times New Roman"/>
          <w:i/>
          <w:lang w:val="en-US"/>
        </w:rPr>
        <w:t>Bivariate correlations between all study variables</w:t>
      </w:r>
    </w:p>
    <w:p w14:paraId="5B309E55" w14:textId="77777777" w:rsidR="00F724D0" w:rsidRPr="00C17F48" w:rsidRDefault="00F724D0" w:rsidP="00F724D0">
      <w:pPr>
        <w:rPr>
          <w:rFonts w:ascii="Times New Roman" w:hAnsi="Times New Roman"/>
          <w:i/>
          <w:lang w:val="en-US"/>
        </w:rPr>
      </w:pPr>
    </w:p>
    <w:tbl>
      <w:tblPr>
        <w:tblW w:w="13325" w:type="dxa"/>
        <w:tblInd w:w="-5"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304"/>
        <w:gridCol w:w="618"/>
        <w:gridCol w:w="581"/>
        <w:gridCol w:w="580"/>
        <w:gridCol w:w="580"/>
        <w:gridCol w:w="580"/>
        <w:gridCol w:w="580"/>
        <w:gridCol w:w="580"/>
        <w:gridCol w:w="661"/>
        <w:gridCol w:w="524"/>
        <w:gridCol w:w="580"/>
        <w:gridCol w:w="537"/>
        <w:gridCol w:w="685"/>
        <w:gridCol w:w="685"/>
        <w:gridCol w:w="685"/>
        <w:gridCol w:w="525"/>
        <w:gridCol w:w="580"/>
        <w:gridCol w:w="580"/>
        <w:gridCol w:w="580"/>
        <w:gridCol w:w="300"/>
      </w:tblGrid>
      <w:tr w:rsidR="00F724D0" w:rsidRPr="00C17F48" w14:paraId="24A82CF5" w14:textId="77777777" w:rsidTr="007E07EC">
        <w:trPr>
          <w:trHeight w:val="320"/>
        </w:trPr>
        <w:tc>
          <w:tcPr>
            <w:tcW w:w="2346" w:type="dxa"/>
            <w:tcBorders>
              <w:bottom w:val="single" w:sz="4" w:space="0" w:color="auto"/>
            </w:tcBorders>
          </w:tcPr>
          <w:p w14:paraId="73371238" w14:textId="77777777" w:rsidR="00F724D0" w:rsidRPr="00C17F48" w:rsidRDefault="00F724D0" w:rsidP="007E07EC">
            <w:pPr>
              <w:jc w:val="center"/>
              <w:rPr>
                <w:rFonts w:ascii="Times New Roman" w:hAnsi="Times New Roman"/>
                <w:sz w:val="16"/>
                <w:szCs w:val="16"/>
                <w:lang w:val="en-US"/>
              </w:rPr>
            </w:pPr>
          </w:p>
        </w:tc>
        <w:tc>
          <w:tcPr>
            <w:tcW w:w="619" w:type="dxa"/>
            <w:tcBorders>
              <w:bottom w:val="single" w:sz="4" w:space="0" w:color="auto"/>
            </w:tcBorders>
          </w:tcPr>
          <w:p w14:paraId="22C2EB6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w:t>
            </w:r>
          </w:p>
        </w:tc>
        <w:tc>
          <w:tcPr>
            <w:tcW w:w="581" w:type="dxa"/>
            <w:tcBorders>
              <w:bottom w:val="single" w:sz="4" w:space="0" w:color="auto"/>
            </w:tcBorders>
          </w:tcPr>
          <w:p w14:paraId="2ACD880A"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w:t>
            </w:r>
          </w:p>
        </w:tc>
        <w:tc>
          <w:tcPr>
            <w:tcW w:w="580" w:type="dxa"/>
            <w:tcBorders>
              <w:bottom w:val="single" w:sz="4" w:space="0" w:color="auto"/>
            </w:tcBorders>
          </w:tcPr>
          <w:p w14:paraId="29E8B54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3</w:t>
            </w:r>
          </w:p>
        </w:tc>
        <w:tc>
          <w:tcPr>
            <w:tcW w:w="580" w:type="dxa"/>
            <w:tcBorders>
              <w:bottom w:val="single" w:sz="4" w:space="0" w:color="auto"/>
            </w:tcBorders>
          </w:tcPr>
          <w:p w14:paraId="5F7E85B5"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4</w:t>
            </w:r>
          </w:p>
        </w:tc>
        <w:tc>
          <w:tcPr>
            <w:tcW w:w="580" w:type="dxa"/>
            <w:tcBorders>
              <w:bottom w:val="single" w:sz="4" w:space="0" w:color="auto"/>
            </w:tcBorders>
          </w:tcPr>
          <w:p w14:paraId="13DC5DB4"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5</w:t>
            </w:r>
          </w:p>
        </w:tc>
        <w:tc>
          <w:tcPr>
            <w:tcW w:w="580" w:type="dxa"/>
            <w:tcBorders>
              <w:bottom w:val="single" w:sz="4" w:space="0" w:color="auto"/>
            </w:tcBorders>
          </w:tcPr>
          <w:p w14:paraId="080379E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6</w:t>
            </w:r>
          </w:p>
        </w:tc>
        <w:tc>
          <w:tcPr>
            <w:tcW w:w="580" w:type="dxa"/>
            <w:tcBorders>
              <w:bottom w:val="single" w:sz="4" w:space="0" w:color="auto"/>
            </w:tcBorders>
          </w:tcPr>
          <w:p w14:paraId="0868D05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7</w:t>
            </w:r>
          </w:p>
        </w:tc>
        <w:tc>
          <w:tcPr>
            <w:tcW w:w="664" w:type="dxa"/>
            <w:tcBorders>
              <w:bottom w:val="single" w:sz="4" w:space="0" w:color="auto"/>
            </w:tcBorders>
          </w:tcPr>
          <w:p w14:paraId="380D5446"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8</w:t>
            </w:r>
          </w:p>
        </w:tc>
        <w:tc>
          <w:tcPr>
            <w:tcW w:w="530" w:type="dxa"/>
            <w:tcBorders>
              <w:bottom w:val="single" w:sz="4" w:space="0" w:color="auto"/>
            </w:tcBorders>
          </w:tcPr>
          <w:p w14:paraId="7266E3E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9</w:t>
            </w:r>
          </w:p>
        </w:tc>
        <w:tc>
          <w:tcPr>
            <w:tcW w:w="580" w:type="dxa"/>
            <w:tcBorders>
              <w:bottom w:val="single" w:sz="4" w:space="0" w:color="auto"/>
            </w:tcBorders>
          </w:tcPr>
          <w:p w14:paraId="704148D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10</w:t>
            </w:r>
          </w:p>
        </w:tc>
        <w:tc>
          <w:tcPr>
            <w:tcW w:w="541" w:type="dxa"/>
            <w:tcBorders>
              <w:bottom w:val="single" w:sz="4" w:space="0" w:color="auto"/>
            </w:tcBorders>
          </w:tcPr>
          <w:p w14:paraId="1395388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11</w:t>
            </w:r>
          </w:p>
        </w:tc>
        <w:tc>
          <w:tcPr>
            <w:tcW w:w="689" w:type="dxa"/>
            <w:tcBorders>
              <w:bottom w:val="single" w:sz="4" w:space="0" w:color="auto"/>
            </w:tcBorders>
          </w:tcPr>
          <w:p w14:paraId="5EA75336"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12</w:t>
            </w:r>
          </w:p>
        </w:tc>
        <w:tc>
          <w:tcPr>
            <w:tcW w:w="689" w:type="dxa"/>
            <w:tcBorders>
              <w:bottom w:val="single" w:sz="4" w:space="0" w:color="auto"/>
            </w:tcBorders>
          </w:tcPr>
          <w:p w14:paraId="54301E3A"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13</w:t>
            </w:r>
          </w:p>
        </w:tc>
        <w:tc>
          <w:tcPr>
            <w:tcW w:w="689" w:type="dxa"/>
            <w:tcBorders>
              <w:bottom w:val="single" w:sz="4" w:space="0" w:color="auto"/>
            </w:tcBorders>
          </w:tcPr>
          <w:p w14:paraId="5504683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14</w:t>
            </w:r>
          </w:p>
        </w:tc>
        <w:tc>
          <w:tcPr>
            <w:tcW w:w="531" w:type="dxa"/>
            <w:tcBorders>
              <w:bottom w:val="single" w:sz="4" w:space="0" w:color="auto"/>
            </w:tcBorders>
          </w:tcPr>
          <w:p w14:paraId="251EFB5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15</w:t>
            </w:r>
          </w:p>
        </w:tc>
        <w:tc>
          <w:tcPr>
            <w:tcW w:w="580" w:type="dxa"/>
            <w:tcBorders>
              <w:bottom w:val="single" w:sz="4" w:space="0" w:color="auto"/>
            </w:tcBorders>
          </w:tcPr>
          <w:p w14:paraId="309C3D80"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16</w:t>
            </w:r>
          </w:p>
        </w:tc>
        <w:tc>
          <w:tcPr>
            <w:tcW w:w="573" w:type="dxa"/>
            <w:tcBorders>
              <w:bottom w:val="single" w:sz="4" w:space="0" w:color="auto"/>
            </w:tcBorders>
          </w:tcPr>
          <w:p w14:paraId="74F020A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17</w:t>
            </w:r>
          </w:p>
        </w:tc>
        <w:tc>
          <w:tcPr>
            <w:tcW w:w="513" w:type="dxa"/>
            <w:tcBorders>
              <w:bottom w:val="single" w:sz="4" w:space="0" w:color="auto"/>
            </w:tcBorders>
          </w:tcPr>
          <w:p w14:paraId="3B20A51E"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18</w:t>
            </w:r>
          </w:p>
        </w:tc>
        <w:tc>
          <w:tcPr>
            <w:tcW w:w="300" w:type="dxa"/>
            <w:tcBorders>
              <w:bottom w:val="single" w:sz="4" w:space="0" w:color="auto"/>
            </w:tcBorders>
          </w:tcPr>
          <w:p w14:paraId="6E6B47A3"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19</w:t>
            </w:r>
          </w:p>
        </w:tc>
      </w:tr>
      <w:tr w:rsidR="00F724D0" w:rsidRPr="00C17F48" w14:paraId="6575031A" w14:textId="77777777" w:rsidTr="007E07EC">
        <w:trPr>
          <w:trHeight w:val="203"/>
        </w:trPr>
        <w:tc>
          <w:tcPr>
            <w:tcW w:w="2346" w:type="dxa"/>
            <w:tcBorders>
              <w:top w:val="single" w:sz="4" w:space="0" w:color="auto"/>
            </w:tcBorders>
          </w:tcPr>
          <w:p w14:paraId="62D1667A"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 Food responsiveness 6 years</w:t>
            </w:r>
          </w:p>
        </w:tc>
        <w:tc>
          <w:tcPr>
            <w:tcW w:w="619" w:type="dxa"/>
            <w:tcBorders>
              <w:top w:val="single" w:sz="4" w:space="0" w:color="auto"/>
            </w:tcBorders>
          </w:tcPr>
          <w:p w14:paraId="16554E5C"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81" w:type="dxa"/>
            <w:tcBorders>
              <w:top w:val="single" w:sz="4" w:space="0" w:color="auto"/>
            </w:tcBorders>
          </w:tcPr>
          <w:p w14:paraId="61ABD272" w14:textId="77777777" w:rsidR="00F724D0" w:rsidRPr="00C17F48" w:rsidRDefault="00F724D0" w:rsidP="007E07EC">
            <w:pPr>
              <w:jc w:val="center"/>
              <w:rPr>
                <w:rFonts w:ascii="Times New Roman" w:hAnsi="Times New Roman"/>
                <w:sz w:val="16"/>
                <w:szCs w:val="16"/>
                <w:lang w:val="en-US"/>
              </w:rPr>
            </w:pPr>
          </w:p>
        </w:tc>
        <w:tc>
          <w:tcPr>
            <w:tcW w:w="580" w:type="dxa"/>
            <w:tcBorders>
              <w:top w:val="single" w:sz="4" w:space="0" w:color="auto"/>
            </w:tcBorders>
          </w:tcPr>
          <w:p w14:paraId="17B55401" w14:textId="77777777" w:rsidR="00F724D0" w:rsidRPr="00C17F48" w:rsidRDefault="00F724D0" w:rsidP="007E07EC">
            <w:pPr>
              <w:jc w:val="center"/>
              <w:rPr>
                <w:rFonts w:ascii="Times New Roman" w:hAnsi="Times New Roman"/>
                <w:sz w:val="16"/>
                <w:szCs w:val="16"/>
                <w:lang w:val="en-US"/>
              </w:rPr>
            </w:pPr>
          </w:p>
        </w:tc>
        <w:tc>
          <w:tcPr>
            <w:tcW w:w="580" w:type="dxa"/>
            <w:tcBorders>
              <w:top w:val="single" w:sz="4" w:space="0" w:color="auto"/>
            </w:tcBorders>
          </w:tcPr>
          <w:p w14:paraId="2264761E" w14:textId="77777777" w:rsidR="00F724D0" w:rsidRPr="00C17F48" w:rsidRDefault="00F724D0" w:rsidP="007E07EC">
            <w:pPr>
              <w:jc w:val="center"/>
              <w:rPr>
                <w:rFonts w:ascii="Times New Roman" w:hAnsi="Times New Roman"/>
                <w:sz w:val="16"/>
                <w:szCs w:val="16"/>
                <w:lang w:val="en-US"/>
              </w:rPr>
            </w:pPr>
          </w:p>
        </w:tc>
        <w:tc>
          <w:tcPr>
            <w:tcW w:w="580" w:type="dxa"/>
            <w:tcBorders>
              <w:top w:val="single" w:sz="4" w:space="0" w:color="auto"/>
            </w:tcBorders>
          </w:tcPr>
          <w:p w14:paraId="031428E1" w14:textId="77777777" w:rsidR="00F724D0" w:rsidRPr="00C17F48" w:rsidRDefault="00F724D0" w:rsidP="007E07EC">
            <w:pPr>
              <w:jc w:val="center"/>
              <w:rPr>
                <w:rFonts w:ascii="Times New Roman" w:hAnsi="Times New Roman"/>
                <w:sz w:val="16"/>
                <w:szCs w:val="16"/>
                <w:lang w:val="en-US"/>
              </w:rPr>
            </w:pPr>
          </w:p>
        </w:tc>
        <w:tc>
          <w:tcPr>
            <w:tcW w:w="580" w:type="dxa"/>
            <w:tcBorders>
              <w:top w:val="single" w:sz="4" w:space="0" w:color="auto"/>
            </w:tcBorders>
          </w:tcPr>
          <w:p w14:paraId="3770FA42" w14:textId="77777777" w:rsidR="00F724D0" w:rsidRPr="00C17F48" w:rsidRDefault="00F724D0" w:rsidP="007E07EC">
            <w:pPr>
              <w:jc w:val="center"/>
              <w:rPr>
                <w:rFonts w:ascii="Times New Roman" w:hAnsi="Times New Roman"/>
                <w:sz w:val="16"/>
                <w:szCs w:val="16"/>
                <w:lang w:val="en-US"/>
              </w:rPr>
            </w:pPr>
          </w:p>
        </w:tc>
        <w:tc>
          <w:tcPr>
            <w:tcW w:w="580" w:type="dxa"/>
            <w:tcBorders>
              <w:top w:val="single" w:sz="4" w:space="0" w:color="auto"/>
            </w:tcBorders>
          </w:tcPr>
          <w:p w14:paraId="043D8A81" w14:textId="77777777" w:rsidR="00F724D0" w:rsidRPr="00C17F48" w:rsidRDefault="00F724D0" w:rsidP="007E07EC">
            <w:pPr>
              <w:jc w:val="center"/>
              <w:rPr>
                <w:rFonts w:ascii="Times New Roman" w:hAnsi="Times New Roman"/>
                <w:sz w:val="16"/>
                <w:szCs w:val="16"/>
                <w:lang w:val="en-US"/>
              </w:rPr>
            </w:pPr>
          </w:p>
        </w:tc>
        <w:tc>
          <w:tcPr>
            <w:tcW w:w="664" w:type="dxa"/>
            <w:tcBorders>
              <w:top w:val="single" w:sz="4" w:space="0" w:color="auto"/>
            </w:tcBorders>
          </w:tcPr>
          <w:p w14:paraId="47F716C8" w14:textId="77777777" w:rsidR="00F724D0" w:rsidRPr="00C17F48" w:rsidRDefault="00F724D0" w:rsidP="007E07EC">
            <w:pPr>
              <w:jc w:val="center"/>
              <w:rPr>
                <w:rFonts w:ascii="Times New Roman" w:hAnsi="Times New Roman"/>
                <w:sz w:val="16"/>
                <w:szCs w:val="16"/>
                <w:lang w:val="en-US"/>
              </w:rPr>
            </w:pPr>
          </w:p>
        </w:tc>
        <w:tc>
          <w:tcPr>
            <w:tcW w:w="530" w:type="dxa"/>
            <w:tcBorders>
              <w:top w:val="single" w:sz="4" w:space="0" w:color="auto"/>
            </w:tcBorders>
          </w:tcPr>
          <w:p w14:paraId="6D31DF07" w14:textId="77777777" w:rsidR="00F724D0" w:rsidRPr="00C17F48" w:rsidRDefault="00F724D0" w:rsidP="007E07EC">
            <w:pPr>
              <w:jc w:val="center"/>
              <w:rPr>
                <w:rFonts w:ascii="Times New Roman" w:hAnsi="Times New Roman"/>
                <w:sz w:val="16"/>
                <w:szCs w:val="16"/>
                <w:lang w:val="en-US"/>
              </w:rPr>
            </w:pPr>
          </w:p>
        </w:tc>
        <w:tc>
          <w:tcPr>
            <w:tcW w:w="580" w:type="dxa"/>
            <w:tcBorders>
              <w:top w:val="single" w:sz="4" w:space="0" w:color="auto"/>
            </w:tcBorders>
          </w:tcPr>
          <w:p w14:paraId="2D4610B9" w14:textId="77777777" w:rsidR="00F724D0" w:rsidRPr="00C17F48" w:rsidRDefault="00F724D0" w:rsidP="007E07EC">
            <w:pPr>
              <w:jc w:val="center"/>
              <w:rPr>
                <w:rFonts w:ascii="Times New Roman" w:hAnsi="Times New Roman"/>
                <w:sz w:val="16"/>
                <w:szCs w:val="16"/>
                <w:lang w:val="en-US"/>
              </w:rPr>
            </w:pPr>
          </w:p>
        </w:tc>
        <w:tc>
          <w:tcPr>
            <w:tcW w:w="541" w:type="dxa"/>
            <w:tcBorders>
              <w:top w:val="single" w:sz="4" w:space="0" w:color="auto"/>
            </w:tcBorders>
          </w:tcPr>
          <w:p w14:paraId="73FC4260" w14:textId="77777777" w:rsidR="00F724D0" w:rsidRPr="00C17F48" w:rsidRDefault="00F724D0" w:rsidP="007E07EC">
            <w:pPr>
              <w:jc w:val="center"/>
              <w:rPr>
                <w:rFonts w:ascii="Times New Roman" w:hAnsi="Times New Roman"/>
                <w:sz w:val="16"/>
                <w:szCs w:val="16"/>
                <w:lang w:val="en-US"/>
              </w:rPr>
            </w:pPr>
          </w:p>
        </w:tc>
        <w:tc>
          <w:tcPr>
            <w:tcW w:w="689" w:type="dxa"/>
            <w:tcBorders>
              <w:top w:val="single" w:sz="4" w:space="0" w:color="auto"/>
            </w:tcBorders>
          </w:tcPr>
          <w:p w14:paraId="2F8B4D6B" w14:textId="77777777" w:rsidR="00F724D0" w:rsidRPr="00C17F48" w:rsidRDefault="00F724D0" w:rsidP="007E07EC">
            <w:pPr>
              <w:jc w:val="center"/>
              <w:rPr>
                <w:rFonts w:ascii="Times New Roman" w:hAnsi="Times New Roman"/>
                <w:sz w:val="16"/>
                <w:szCs w:val="16"/>
                <w:lang w:val="en-US"/>
              </w:rPr>
            </w:pPr>
          </w:p>
        </w:tc>
        <w:tc>
          <w:tcPr>
            <w:tcW w:w="689" w:type="dxa"/>
            <w:tcBorders>
              <w:top w:val="single" w:sz="4" w:space="0" w:color="auto"/>
            </w:tcBorders>
          </w:tcPr>
          <w:p w14:paraId="0E25D51F" w14:textId="77777777" w:rsidR="00F724D0" w:rsidRPr="00C17F48" w:rsidRDefault="00F724D0" w:rsidP="007E07EC">
            <w:pPr>
              <w:jc w:val="center"/>
              <w:rPr>
                <w:rFonts w:ascii="Times New Roman" w:hAnsi="Times New Roman"/>
                <w:sz w:val="16"/>
                <w:szCs w:val="16"/>
                <w:lang w:val="en-US"/>
              </w:rPr>
            </w:pPr>
          </w:p>
        </w:tc>
        <w:tc>
          <w:tcPr>
            <w:tcW w:w="689" w:type="dxa"/>
            <w:tcBorders>
              <w:top w:val="single" w:sz="4" w:space="0" w:color="auto"/>
            </w:tcBorders>
          </w:tcPr>
          <w:p w14:paraId="5C6DB22B" w14:textId="77777777" w:rsidR="00F724D0" w:rsidRPr="00C17F48" w:rsidRDefault="00F724D0" w:rsidP="007E07EC">
            <w:pPr>
              <w:jc w:val="center"/>
              <w:rPr>
                <w:rFonts w:ascii="Times New Roman" w:hAnsi="Times New Roman"/>
                <w:sz w:val="16"/>
                <w:szCs w:val="16"/>
                <w:lang w:val="en-US"/>
              </w:rPr>
            </w:pPr>
          </w:p>
        </w:tc>
        <w:tc>
          <w:tcPr>
            <w:tcW w:w="531" w:type="dxa"/>
            <w:tcBorders>
              <w:top w:val="single" w:sz="4" w:space="0" w:color="auto"/>
            </w:tcBorders>
          </w:tcPr>
          <w:p w14:paraId="77590664" w14:textId="77777777" w:rsidR="00F724D0" w:rsidRPr="00C17F48" w:rsidRDefault="00F724D0" w:rsidP="007E07EC">
            <w:pPr>
              <w:jc w:val="center"/>
              <w:rPr>
                <w:rFonts w:ascii="Times New Roman" w:hAnsi="Times New Roman"/>
                <w:sz w:val="16"/>
                <w:szCs w:val="16"/>
                <w:lang w:val="en-US"/>
              </w:rPr>
            </w:pPr>
          </w:p>
        </w:tc>
        <w:tc>
          <w:tcPr>
            <w:tcW w:w="580" w:type="dxa"/>
            <w:tcBorders>
              <w:top w:val="single" w:sz="4" w:space="0" w:color="auto"/>
            </w:tcBorders>
          </w:tcPr>
          <w:p w14:paraId="2D572450" w14:textId="77777777" w:rsidR="00F724D0" w:rsidRPr="00C17F48" w:rsidRDefault="00F724D0" w:rsidP="007E07EC">
            <w:pPr>
              <w:jc w:val="center"/>
              <w:rPr>
                <w:rFonts w:ascii="Times New Roman" w:hAnsi="Times New Roman"/>
                <w:sz w:val="16"/>
                <w:szCs w:val="16"/>
                <w:lang w:val="en-US"/>
              </w:rPr>
            </w:pPr>
          </w:p>
        </w:tc>
        <w:tc>
          <w:tcPr>
            <w:tcW w:w="573" w:type="dxa"/>
            <w:tcBorders>
              <w:top w:val="single" w:sz="4" w:space="0" w:color="auto"/>
            </w:tcBorders>
          </w:tcPr>
          <w:p w14:paraId="0318DFD1" w14:textId="77777777" w:rsidR="00F724D0" w:rsidRPr="00C17F48" w:rsidRDefault="00F724D0" w:rsidP="007E07EC">
            <w:pPr>
              <w:jc w:val="center"/>
              <w:rPr>
                <w:rFonts w:ascii="Times New Roman" w:hAnsi="Times New Roman"/>
                <w:sz w:val="16"/>
                <w:szCs w:val="16"/>
                <w:lang w:val="en-US"/>
              </w:rPr>
            </w:pPr>
          </w:p>
        </w:tc>
        <w:tc>
          <w:tcPr>
            <w:tcW w:w="513" w:type="dxa"/>
            <w:tcBorders>
              <w:top w:val="single" w:sz="4" w:space="0" w:color="auto"/>
            </w:tcBorders>
          </w:tcPr>
          <w:p w14:paraId="6C4F04BA" w14:textId="77777777" w:rsidR="00F724D0" w:rsidRPr="00C17F48" w:rsidRDefault="00F724D0" w:rsidP="007E07EC">
            <w:pPr>
              <w:jc w:val="center"/>
              <w:rPr>
                <w:rFonts w:ascii="Times New Roman" w:hAnsi="Times New Roman"/>
                <w:sz w:val="16"/>
                <w:szCs w:val="16"/>
                <w:lang w:val="en-US"/>
              </w:rPr>
            </w:pPr>
          </w:p>
        </w:tc>
        <w:tc>
          <w:tcPr>
            <w:tcW w:w="300" w:type="dxa"/>
            <w:tcBorders>
              <w:top w:val="single" w:sz="4" w:space="0" w:color="auto"/>
            </w:tcBorders>
          </w:tcPr>
          <w:p w14:paraId="2E754F6E" w14:textId="77777777" w:rsidR="00F724D0" w:rsidRPr="00C17F48" w:rsidRDefault="00F724D0" w:rsidP="007E07EC">
            <w:pPr>
              <w:jc w:val="center"/>
              <w:rPr>
                <w:rFonts w:ascii="Times New Roman" w:hAnsi="Times New Roman"/>
                <w:sz w:val="16"/>
                <w:szCs w:val="16"/>
                <w:lang w:val="en-US"/>
              </w:rPr>
            </w:pPr>
          </w:p>
        </w:tc>
      </w:tr>
      <w:tr w:rsidR="00F724D0" w:rsidRPr="00C17F48" w14:paraId="790D631D" w14:textId="77777777" w:rsidTr="007E07EC">
        <w:trPr>
          <w:trHeight w:val="223"/>
        </w:trPr>
        <w:tc>
          <w:tcPr>
            <w:tcW w:w="2346" w:type="dxa"/>
          </w:tcPr>
          <w:p w14:paraId="5504FBF9"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2. Food responsiveness 8 years</w:t>
            </w:r>
          </w:p>
        </w:tc>
        <w:tc>
          <w:tcPr>
            <w:tcW w:w="619" w:type="dxa"/>
          </w:tcPr>
          <w:p w14:paraId="3B435F24"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.65***</w:t>
            </w:r>
          </w:p>
        </w:tc>
        <w:tc>
          <w:tcPr>
            <w:tcW w:w="581" w:type="dxa"/>
          </w:tcPr>
          <w:p w14:paraId="22A5C03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80" w:type="dxa"/>
          </w:tcPr>
          <w:p w14:paraId="4BCB0904" w14:textId="77777777" w:rsidR="00F724D0" w:rsidRPr="00C17F48" w:rsidRDefault="00F724D0" w:rsidP="007E07EC">
            <w:pPr>
              <w:jc w:val="center"/>
              <w:rPr>
                <w:rFonts w:ascii="Times New Roman" w:hAnsi="Times New Roman"/>
                <w:sz w:val="16"/>
                <w:szCs w:val="16"/>
                <w:lang w:val="en-US"/>
              </w:rPr>
            </w:pPr>
          </w:p>
        </w:tc>
        <w:tc>
          <w:tcPr>
            <w:tcW w:w="580" w:type="dxa"/>
          </w:tcPr>
          <w:p w14:paraId="4725C9E6" w14:textId="77777777" w:rsidR="00F724D0" w:rsidRPr="00C17F48" w:rsidRDefault="00F724D0" w:rsidP="007E07EC">
            <w:pPr>
              <w:jc w:val="center"/>
              <w:rPr>
                <w:rFonts w:ascii="Times New Roman" w:hAnsi="Times New Roman"/>
                <w:sz w:val="16"/>
                <w:szCs w:val="16"/>
                <w:lang w:val="en-US"/>
              </w:rPr>
            </w:pPr>
          </w:p>
        </w:tc>
        <w:tc>
          <w:tcPr>
            <w:tcW w:w="580" w:type="dxa"/>
          </w:tcPr>
          <w:p w14:paraId="0FBF6888" w14:textId="77777777" w:rsidR="00F724D0" w:rsidRPr="00C17F48" w:rsidRDefault="00F724D0" w:rsidP="007E07EC">
            <w:pPr>
              <w:jc w:val="center"/>
              <w:rPr>
                <w:rFonts w:ascii="Times New Roman" w:hAnsi="Times New Roman"/>
                <w:sz w:val="16"/>
                <w:szCs w:val="16"/>
                <w:lang w:val="en-US"/>
              </w:rPr>
            </w:pPr>
          </w:p>
        </w:tc>
        <w:tc>
          <w:tcPr>
            <w:tcW w:w="580" w:type="dxa"/>
          </w:tcPr>
          <w:p w14:paraId="3D19D311" w14:textId="77777777" w:rsidR="00F724D0" w:rsidRPr="00C17F48" w:rsidRDefault="00F724D0" w:rsidP="007E07EC">
            <w:pPr>
              <w:jc w:val="center"/>
              <w:rPr>
                <w:rFonts w:ascii="Times New Roman" w:hAnsi="Times New Roman"/>
                <w:sz w:val="16"/>
                <w:szCs w:val="16"/>
                <w:lang w:val="en-US"/>
              </w:rPr>
            </w:pPr>
          </w:p>
        </w:tc>
        <w:tc>
          <w:tcPr>
            <w:tcW w:w="580" w:type="dxa"/>
          </w:tcPr>
          <w:p w14:paraId="22C30CB8" w14:textId="77777777" w:rsidR="00F724D0" w:rsidRPr="00C17F48" w:rsidRDefault="00F724D0" w:rsidP="007E07EC">
            <w:pPr>
              <w:jc w:val="center"/>
              <w:rPr>
                <w:rFonts w:ascii="Times New Roman" w:hAnsi="Times New Roman"/>
                <w:sz w:val="16"/>
                <w:szCs w:val="16"/>
                <w:lang w:val="en-US"/>
              </w:rPr>
            </w:pPr>
          </w:p>
        </w:tc>
        <w:tc>
          <w:tcPr>
            <w:tcW w:w="664" w:type="dxa"/>
          </w:tcPr>
          <w:p w14:paraId="2FCBA4A5" w14:textId="77777777" w:rsidR="00F724D0" w:rsidRPr="00C17F48" w:rsidRDefault="00F724D0" w:rsidP="007E07EC">
            <w:pPr>
              <w:jc w:val="center"/>
              <w:rPr>
                <w:rFonts w:ascii="Times New Roman" w:hAnsi="Times New Roman"/>
                <w:sz w:val="16"/>
                <w:szCs w:val="16"/>
                <w:lang w:val="en-US"/>
              </w:rPr>
            </w:pPr>
          </w:p>
        </w:tc>
        <w:tc>
          <w:tcPr>
            <w:tcW w:w="530" w:type="dxa"/>
          </w:tcPr>
          <w:p w14:paraId="32781174" w14:textId="77777777" w:rsidR="00F724D0" w:rsidRPr="00C17F48" w:rsidRDefault="00F724D0" w:rsidP="007E07EC">
            <w:pPr>
              <w:jc w:val="center"/>
              <w:rPr>
                <w:rFonts w:ascii="Times New Roman" w:hAnsi="Times New Roman"/>
                <w:sz w:val="16"/>
                <w:szCs w:val="16"/>
                <w:lang w:val="en-US"/>
              </w:rPr>
            </w:pPr>
          </w:p>
        </w:tc>
        <w:tc>
          <w:tcPr>
            <w:tcW w:w="580" w:type="dxa"/>
          </w:tcPr>
          <w:p w14:paraId="43425BDE" w14:textId="77777777" w:rsidR="00F724D0" w:rsidRPr="00C17F48" w:rsidRDefault="00F724D0" w:rsidP="007E07EC">
            <w:pPr>
              <w:jc w:val="center"/>
              <w:rPr>
                <w:rFonts w:ascii="Times New Roman" w:hAnsi="Times New Roman"/>
                <w:sz w:val="16"/>
                <w:szCs w:val="16"/>
                <w:lang w:val="en-US"/>
              </w:rPr>
            </w:pPr>
          </w:p>
        </w:tc>
        <w:tc>
          <w:tcPr>
            <w:tcW w:w="541" w:type="dxa"/>
          </w:tcPr>
          <w:p w14:paraId="63CB2D7C" w14:textId="77777777" w:rsidR="00F724D0" w:rsidRPr="00C17F48" w:rsidRDefault="00F724D0" w:rsidP="007E07EC">
            <w:pPr>
              <w:jc w:val="center"/>
              <w:rPr>
                <w:rFonts w:ascii="Times New Roman" w:hAnsi="Times New Roman"/>
                <w:sz w:val="16"/>
                <w:szCs w:val="16"/>
                <w:lang w:val="en-US"/>
              </w:rPr>
            </w:pPr>
          </w:p>
        </w:tc>
        <w:tc>
          <w:tcPr>
            <w:tcW w:w="689" w:type="dxa"/>
          </w:tcPr>
          <w:p w14:paraId="049CE616" w14:textId="77777777" w:rsidR="00F724D0" w:rsidRPr="00C17F48" w:rsidRDefault="00F724D0" w:rsidP="007E07EC">
            <w:pPr>
              <w:jc w:val="center"/>
              <w:rPr>
                <w:rFonts w:ascii="Times New Roman" w:hAnsi="Times New Roman"/>
                <w:sz w:val="16"/>
                <w:szCs w:val="16"/>
                <w:lang w:val="en-US"/>
              </w:rPr>
            </w:pPr>
          </w:p>
        </w:tc>
        <w:tc>
          <w:tcPr>
            <w:tcW w:w="689" w:type="dxa"/>
          </w:tcPr>
          <w:p w14:paraId="12338D05" w14:textId="77777777" w:rsidR="00F724D0" w:rsidRPr="00C17F48" w:rsidRDefault="00F724D0" w:rsidP="007E07EC">
            <w:pPr>
              <w:jc w:val="center"/>
              <w:rPr>
                <w:rFonts w:ascii="Times New Roman" w:hAnsi="Times New Roman"/>
                <w:sz w:val="16"/>
                <w:szCs w:val="16"/>
                <w:lang w:val="en-US"/>
              </w:rPr>
            </w:pPr>
          </w:p>
        </w:tc>
        <w:tc>
          <w:tcPr>
            <w:tcW w:w="689" w:type="dxa"/>
          </w:tcPr>
          <w:p w14:paraId="5EB5C70A" w14:textId="77777777" w:rsidR="00F724D0" w:rsidRPr="00C17F48" w:rsidRDefault="00F724D0" w:rsidP="007E07EC">
            <w:pPr>
              <w:jc w:val="center"/>
              <w:rPr>
                <w:rFonts w:ascii="Times New Roman" w:hAnsi="Times New Roman"/>
                <w:sz w:val="16"/>
                <w:szCs w:val="16"/>
                <w:lang w:val="en-US"/>
              </w:rPr>
            </w:pPr>
          </w:p>
        </w:tc>
        <w:tc>
          <w:tcPr>
            <w:tcW w:w="531" w:type="dxa"/>
          </w:tcPr>
          <w:p w14:paraId="7EA1BCBF" w14:textId="77777777" w:rsidR="00F724D0" w:rsidRPr="00C17F48" w:rsidRDefault="00F724D0" w:rsidP="007E07EC">
            <w:pPr>
              <w:jc w:val="center"/>
              <w:rPr>
                <w:rFonts w:ascii="Times New Roman" w:hAnsi="Times New Roman"/>
                <w:sz w:val="16"/>
                <w:szCs w:val="16"/>
                <w:lang w:val="en-US"/>
              </w:rPr>
            </w:pPr>
          </w:p>
        </w:tc>
        <w:tc>
          <w:tcPr>
            <w:tcW w:w="580" w:type="dxa"/>
          </w:tcPr>
          <w:p w14:paraId="1DD2DDBB" w14:textId="77777777" w:rsidR="00F724D0" w:rsidRPr="00C17F48" w:rsidRDefault="00F724D0" w:rsidP="007E07EC">
            <w:pPr>
              <w:jc w:val="center"/>
              <w:rPr>
                <w:rFonts w:ascii="Times New Roman" w:hAnsi="Times New Roman"/>
                <w:sz w:val="16"/>
                <w:szCs w:val="16"/>
                <w:lang w:val="en-US"/>
              </w:rPr>
            </w:pPr>
          </w:p>
        </w:tc>
        <w:tc>
          <w:tcPr>
            <w:tcW w:w="573" w:type="dxa"/>
          </w:tcPr>
          <w:p w14:paraId="3D91099A" w14:textId="77777777" w:rsidR="00F724D0" w:rsidRPr="00C17F48" w:rsidRDefault="00F724D0" w:rsidP="007E07EC">
            <w:pPr>
              <w:jc w:val="center"/>
              <w:rPr>
                <w:rFonts w:ascii="Times New Roman" w:hAnsi="Times New Roman"/>
                <w:sz w:val="16"/>
                <w:szCs w:val="16"/>
                <w:lang w:val="en-US"/>
              </w:rPr>
            </w:pPr>
          </w:p>
        </w:tc>
        <w:tc>
          <w:tcPr>
            <w:tcW w:w="513" w:type="dxa"/>
          </w:tcPr>
          <w:p w14:paraId="002A3B68" w14:textId="77777777" w:rsidR="00F724D0" w:rsidRPr="00C17F48" w:rsidRDefault="00F724D0" w:rsidP="007E07EC">
            <w:pPr>
              <w:jc w:val="center"/>
              <w:rPr>
                <w:rFonts w:ascii="Times New Roman" w:hAnsi="Times New Roman"/>
                <w:sz w:val="16"/>
                <w:szCs w:val="16"/>
                <w:lang w:val="en-US"/>
              </w:rPr>
            </w:pPr>
          </w:p>
        </w:tc>
        <w:tc>
          <w:tcPr>
            <w:tcW w:w="300" w:type="dxa"/>
          </w:tcPr>
          <w:p w14:paraId="6F35ABD1" w14:textId="77777777" w:rsidR="00F724D0" w:rsidRPr="00C17F48" w:rsidRDefault="00F724D0" w:rsidP="007E07EC">
            <w:pPr>
              <w:jc w:val="center"/>
              <w:rPr>
                <w:rFonts w:ascii="Times New Roman" w:hAnsi="Times New Roman"/>
                <w:sz w:val="16"/>
                <w:szCs w:val="16"/>
                <w:lang w:val="en-US"/>
              </w:rPr>
            </w:pPr>
          </w:p>
        </w:tc>
      </w:tr>
      <w:tr w:rsidR="00F724D0" w:rsidRPr="00C17F48" w14:paraId="01D2F791" w14:textId="77777777" w:rsidTr="007E07EC">
        <w:trPr>
          <w:trHeight w:val="266"/>
        </w:trPr>
        <w:tc>
          <w:tcPr>
            <w:tcW w:w="2346" w:type="dxa"/>
          </w:tcPr>
          <w:p w14:paraId="11A0573C"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3. Food responsiveness 10 years</w:t>
            </w:r>
          </w:p>
        </w:tc>
        <w:tc>
          <w:tcPr>
            <w:tcW w:w="619" w:type="dxa"/>
          </w:tcPr>
          <w:p w14:paraId="4F3F4A79"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.61***</w:t>
            </w:r>
          </w:p>
        </w:tc>
        <w:tc>
          <w:tcPr>
            <w:tcW w:w="581" w:type="dxa"/>
          </w:tcPr>
          <w:p w14:paraId="4A18EE34"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.67***</w:t>
            </w:r>
          </w:p>
        </w:tc>
        <w:tc>
          <w:tcPr>
            <w:tcW w:w="580" w:type="dxa"/>
          </w:tcPr>
          <w:p w14:paraId="39773076"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80" w:type="dxa"/>
          </w:tcPr>
          <w:p w14:paraId="2C8AE41A" w14:textId="77777777" w:rsidR="00F724D0" w:rsidRPr="00C17F48" w:rsidRDefault="00F724D0" w:rsidP="007E07EC">
            <w:pPr>
              <w:jc w:val="center"/>
              <w:rPr>
                <w:rFonts w:ascii="Times New Roman" w:hAnsi="Times New Roman"/>
                <w:sz w:val="16"/>
                <w:szCs w:val="16"/>
                <w:lang w:val="en-US"/>
              </w:rPr>
            </w:pPr>
          </w:p>
        </w:tc>
        <w:tc>
          <w:tcPr>
            <w:tcW w:w="580" w:type="dxa"/>
          </w:tcPr>
          <w:p w14:paraId="675D8CFD" w14:textId="77777777" w:rsidR="00F724D0" w:rsidRPr="00C17F48" w:rsidRDefault="00F724D0" w:rsidP="007E07EC">
            <w:pPr>
              <w:jc w:val="center"/>
              <w:rPr>
                <w:rFonts w:ascii="Times New Roman" w:hAnsi="Times New Roman"/>
                <w:sz w:val="16"/>
                <w:szCs w:val="16"/>
                <w:lang w:val="en-US"/>
              </w:rPr>
            </w:pPr>
          </w:p>
        </w:tc>
        <w:tc>
          <w:tcPr>
            <w:tcW w:w="580" w:type="dxa"/>
          </w:tcPr>
          <w:p w14:paraId="0AF6B40F" w14:textId="77777777" w:rsidR="00F724D0" w:rsidRPr="00C17F48" w:rsidRDefault="00F724D0" w:rsidP="007E07EC">
            <w:pPr>
              <w:jc w:val="center"/>
              <w:rPr>
                <w:rFonts w:ascii="Times New Roman" w:hAnsi="Times New Roman"/>
                <w:sz w:val="16"/>
                <w:szCs w:val="16"/>
                <w:lang w:val="en-US"/>
              </w:rPr>
            </w:pPr>
          </w:p>
        </w:tc>
        <w:tc>
          <w:tcPr>
            <w:tcW w:w="580" w:type="dxa"/>
          </w:tcPr>
          <w:p w14:paraId="35665760" w14:textId="77777777" w:rsidR="00F724D0" w:rsidRPr="00C17F48" w:rsidRDefault="00F724D0" w:rsidP="007E07EC">
            <w:pPr>
              <w:jc w:val="center"/>
              <w:rPr>
                <w:rFonts w:ascii="Times New Roman" w:hAnsi="Times New Roman"/>
                <w:sz w:val="16"/>
                <w:szCs w:val="16"/>
                <w:lang w:val="en-US"/>
              </w:rPr>
            </w:pPr>
          </w:p>
        </w:tc>
        <w:tc>
          <w:tcPr>
            <w:tcW w:w="664" w:type="dxa"/>
          </w:tcPr>
          <w:p w14:paraId="3232D2FF" w14:textId="77777777" w:rsidR="00F724D0" w:rsidRPr="00C17F48" w:rsidRDefault="00F724D0" w:rsidP="007E07EC">
            <w:pPr>
              <w:jc w:val="center"/>
              <w:rPr>
                <w:rFonts w:ascii="Times New Roman" w:hAnsi="Times New Roman"/>
                <w:sz w:val="16"/>
                <w:szCs w:val="16"/>
                <w:lang w:val="en-US"/>
              </w:rPr>
            </w:pPr>
          </w:p>
        </w:tc>
        <w:tc>
          <w:tcPr>
            <w:tcW w:w="530" w:type="dxa"/>
          </w:tcPr>
          <w:p w14:paraId="62D5414C" w14:textId="77777777" w:rsidR="00F724D0" w:rsidRPr="00C17F48" w:rsidRDefault="00F724D0" w:rsidP="007E07EC">
            <w:pPr>
              <w:jc w:val="center"/>
              <w:rPr>
                <w:rFonts w:ascii="Times New Roman" w:hAnsi="Times New Roman"/>
                <w:sz w:val="16"/>
                <w:szCs w:val="16"/>
                <w:lang w:val="en-US"/>
              </w:rPr>
            </w:pPr>
          </w:p>
        </w:tc>
        <w:tc>
          <w:tcPr>
            <w:tcW w:w="580" w:type="dxa"/>
          </w:tcPr>
          <w:p w14:paraId="2A36F773" w14:textId="77777777" w:rsidR="00F724D0" w:rsidRPr="00C17F48" w:rsidRDefault="00F724D0" w:rsidP="007E07EC">
            <w:pPr>
              <w:jc w:val="center"/>
              <w:rPr>
                <w:rFonts w:ascii="Times New Roman" w:hAnsi="Times New Roman"/>
                <w:sz w:val="16"/>
                <w:szCs w:val="16"/>
                <w:lang w:val="en-US"/>
              </w:rPr>
            </w:pPr>
          </w:p>
        </w:tc>
        <w:tc>
          <w:tcPr>
            <w:tcW w:w="541" w:type="dxa"/>
          </w:tcPr>
          <w:p w14:paraId="19BFAD67" w14:textId="77777777" w:rsidR="00F724D0" w:rsidRPr="00C17F48" w:rsidRDefault="00F724D0" w:rsidP="007E07EC">
            <w:pPr>
              <w:jc w:val="center"/>
              <w:rPr>
                <w:rFonts w:ascii="Times New Roman" w:hAnsi="Times New Roman"/>
                <w:sz w:val="16"/>
                <w:szCs w:val="16"/>
                <w:lang w:val="en-US"/>
              </w:rPr>
            </w:pPr>
          </w:p>
        </w:tc>
        <w:tc>
          <w:tcPr>
            <w:tcW w:w="689" w:type="dxa"/>
          </w:tcPr>
          <w:p w14:paraId="696C0BDA" w14:textId="77777777" w:rsidR="00F724D0" w:rsidRPr="00C17F48" w:rsidRDefault="00F724D0" w:rsidP="007E07EC">
            <w:pPr>
              <w:jc w:val="center"/>
              <w:rPr>
                <w:rFonts w:ascii="Times New Roman" w:hAnsi="Times New Roman"/>
                <w:sz w:val="16"/>
                <w:szCs w:val="16"/>
                <w:lang w:val="en-US"/>
              </w:rPr>
            </w:pPr>
          </w:p>
        </w:tc>
        <w:tc>
          <w:tcPr>
            <w:tcW w:w="689" w:type="dxa"/>
          </w:tcPr>
          <w:p w14:paraId="710F9650" w14:textId="77777777" w:rsidR="00F724D0" w:rsidRPr="00C17F48" w:rsidRDefault="00F724D0" w:rsidP="007E07EC">
            <w:pPr>
              <w:jc w:val="center"/>
              <w:rPr>
                <w:rFonts w:ascii="Times New Roman" w:hAnsi="Times New Roman"/>
                <w:sz w:val="16"/>
                <w:szCs w:val="16"/>
                <w:lang w:val="en-US"/>
              </w:rPr>
            </w:pPr>
          </w:p>
        </w:tc>
        <w:tc>
          <w:tcPr>
            <w:tcW w:w="689" w:type="dxa"/>
          </w:tcPr>
          <w:p w14:paraId="7E067F62" w14:textId="77777777" w:rsidR="00F724D0" w:rsidRPr="00C17F48" w:rsidRDefault="00F724D0" w:rsidP="007E07EC">
            <w:pPr>
              <w:jc w:val="center"/>
              <w:rPr>
                <w:rFonts w:ascii="Times New Roman" w:hAnsi="Times New Roman"/>
                <w:sz w:val="16"/>
                <w:szCs w:val="16"/>
                <w:lang w:val="en-US"/>
              </w:rPr>
            </w:pPr>
          </w:p>
        </w:tc>
        <w:tc>
          <w:tcPr>
            <w:tcW w:w="531" w:type="dxa"/>
          </w:tcPr>
          <w:p w14:paraId="5A51CA69" w14:textId="77777777" w:rsidR="00F724D0" w:rsidRPr="00C17F48" w:rsidRDefault="00F724D0" w:rsidP="007E07EC">
            <w:pPr>
              <w:jc w:val="center"/>
              <w:rPr>
                <w:rFonts w:ascii="Times New Roman" w:hAnsi="Times New Roman"/>
                <w:sz w:val="16"/>
                <w:szCs w:val="16"/>
                <w:lang w:val="en-US"/>
              </w:rPr>
            </w:pPr>
          </w:p>
        </w:tc>
        <w:tc>
          <w:tcPr>
            <w:tcW w:w="580" w:type="dxa"/>
          </w:tcPr>
          <w:p w14:paraId="0ECF0912" w14:textId="77777777" w:rsidR="00F724D0" w:rsidRPr="00C17F48" w:rsidRDefault="00F724D0" w:rsidP="007E07EC">
            <w:pPr>
              <w:jc w:val="center"/>
              <w:rPr>
                <w:rFonts w:ascii="Times New Roman" w:hAnsi="Times New Roman"/>
                <w:sz w:val="16"/>
                <w:szCs w:val="16"/>
                <w:lang w:val="en-US"/>
              </w:rPr>
            </w:pPr>
          </w:p>
        </w:tc>
        <w:tc>
          <w:tcPr>
            <w:tcW w:w="573" w:type="dxa"/>
          </w:tcPr>
          <w:p w14:paraId="379BB2BC" w14:textId="77777777" w:rsidR="00F724D0" w:rsidRPr="00C17F48" w:rsidRDefault="00F724D0" w:rsidP="007E07EC">
            <w:pPr>
              <w:jc w:val="center"/>
              <w:rPr>
                <w:rFonts w:ascii="Times New Roman" w:hAnsi="Times New Roman"/>
                <w:sz w:val="16"/>
                <w:szCs w:val="16"/>
                <w:lang w:val="en-US"/>
              </w:rPr>
            </w:pPr>
          </w:p>
        </w:tc>
        <w:tc>
          <w:tcPr>
            <w:tcW w:w="513" w:type="dxa"/>
          </w:tcPr>
          <w:p w14:paraId="6B249CCD" w14:textId="77777777" w:rsidR="00F724D0" w:rsidRPr="00C17F48" w:rsidRDefault="00F724D0" w:rsidP="007E07EC">
            <w:pPr>
              <w:jc w:val="center"/>
              <w:rPr>
                <w:rFonts w:ascii="Times New Roman" w:hAnsi="Times New Roman"/>
                <w:sz w:val="16"/>
                <w:szCs w:val="16"/>
                <w:lang w:val="en-US"/>
              </w:rPr>
            </w:pPr>
          </w:p>
        </w:tc>
        <w:tc>
          <w:tcPr>
            <w:tcW w:w="300" w:type="dxa"/>
          </w:tcPr>
          <w:p w14:paraId="76A061C0" w14:textId="77777777" w:rsidR="00F724D0" w:rsidRPr="00C17F48" w:rsidRDefault="00F724D0" w:rsidP="007E07EC">
            <w:pPr>
              <w:jc w:val="center"/>
              <w:rPr>
                <w:rFonts w:ascii="Times New Roman" w:hAnsi="Times New Roman"/>
                <w:sz w:val="16"/>
                <w:szCs w:val="16"/>
                <w:lang w:val="en-US"/>
              </w:rPr>
            </w:pPr>
          </w:p>
        </w:tc>
      </w:tr>
      <w:tr w:rsidR="00F724D0" w:rsidRPr="00C17F48" w14:paraId="3AA43203" w14:textId="77777777" w:rsidTr="007E07EC">
        <w:trPr>
          <w:trHeight w:val="285"/>
        </w:trPr>
        <w:tc>
          <w:tcPr>
            <w:tcW w:w="2346" w:type="dxa"/>
          </w:tcPr>
          <w:p w14:paraId="1570300C" w14:textId="77777777" w:rsidR="00F724D0" w:rsidRPr="00A67FCC" w:rsidRDefault="00F724D0" w:rsidP="007E07EC">
            <w:pPr>
              <w:rPr>
                <w:rFonts w:ascii="Times New Roman" w:hAnsi="Times New Roman"/>
                <w:sz w:val="16"/>
                <w:szCs w:val="16"/>
                <w:lang w:val="en-US"/>
              </w:rPr>
            </w:pPr>
            <w:r w:rsidRPr="00A67FCC">
              <w:rPr>
                <w:rFonts w:ascii="Times New Roman" w:hAnsi="Times New Roman"/>
                <w:sz w:val="16"/>
                <w:szCs w:val="16"/>
                <w:lang w:val="en-US"/>
              </w:rPr>
              <w:t>4. Child inhibition 6 years</w:t>
            </w:r>
          </w:p>
        </w:tc>
        <w:tc>
          <w:tcPr>
            <w:tcW w:w="619" w:type="dxa"/>
          </w:tcPr>
          <w:p w14:paraId="0BF002F3"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.04</w:t>
            </w:r>
          </w:p>
        </w:tc>
        <w:tc>
          <w:tcPr>
            <w:tcW w:w="581" w:type="dxa"/>
          </w:tcPr>
          <w:p w14:paraId="11ADCC71"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.04</w:t>
            </w:r>
          </w:p>
        </w:tc>
        <w:tc>
          <w:tcPr>
            <w:tcW w:w="580" w:type="dxa"/>
          </w:tcPr>
          <w:p w14:paraId="5388CC50"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.04</w:t>
            </w:r>
          </w:p>
        </w:tc>
        <w:tc>
          <w:tcPr>
            <w:tcW w:w="580" w:type="dxa"/>
          </w:tcPr>
          <w:p w14:paraId="4212FAE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80" w:type="dxa"/>
          </w:tcPr>
          <w:p w14:paraId="6D30EBC0" w14:textId="77777777" w:rsidR="00F724D0" w:rsidRPr="00C17F48" w:rsidRDefault="00F724D0" w:rsidP="007E07EC">
            <w:pPr>
              <w:jc w:val="center"/>
              <w:rPr>
                <w:rFonts w:ascii="Times New Roman" w:hAnsi="Times New Roman"/>
                <w:sz w:val="16"/>
                <w:szCs w:val="16"/>
                <w:lang w:val="en-US"/>
              </w:rPr>
            </w:pPr>
          </w:p>
        </w:tc>
        <w:tc>
          <w:tcPr>
            <w:tcW w:w="580" w:type="dxa"/>
          </w:tcPr>
          <w:p w14:paraId="08D1118D" w14:textId="77777777" w:rsidR="00F724D0" w:rsidRPr="00C17F48" w:rsidRDefault="00F724D0" w:rsidP="007E07EC">
            <w:pPr>
              <w:jc w:val="center"/>
              <w:rPr>
                <w:rFonts w:ascii="Times New Roman" w:hAnsi="Times New Roman"/>
                <w:sz w:val="16"/>
                <w:szCs w:val="16"/>
                <w:lang w:val="en-US"/>
              </w:rPr>
            </w:pPr>
          </w:p>
        </w:tc>
        <w:tc>
          <w:tcPr>
            <w:tcW w:w="580" w:type="dxa"/>
          </w:tcPr>
          <w:p w14:paraId="579AF7CF" w14:textId="77777777" w:rsidR="00F724D0" w:rsidRPr="00C17F48" w:rsidRDefault="00F724D0" w:rsidP="007E07EC">
            <w:pPr>
              <w:jc w:val="center"/>
              <w:rPr>
                <w:rFonts w:ascii="Times New Roman" w:hAnsi="Times New Roman"/>
                <w:sz w:val="16"/>
                <w:szCs w:val="16"/>
                <w:lang w:val="en-US"/>
              </w:rPr>
            </w:pPr>
          </w:p>
        </w:tc>
        <w:tc>
          <w:tcPr>
            <w:tcW w:w="664" w:type="dxa"/>
          </w:tcPr>
          <w:p w14:paraId="6F2192C5" w14:textId="77777777" w:rsidR="00F724D0" w:rsidRPr="00C17F48" w:rsidRDefault="00F724D0" w:rsidP="007E07EC">
            <w:pPr>
              <w:jc w:val="center"/>
              <w:rPr>
                <w:rFonts w:ascii="Times New Roman" w:hAnsi="Times New Roman"/>
                <w:sz w:val="16"/>
                <w:szCs w:val="16"/>
                <w:lang w:val="en-US"/>
              </w:rPr>
            </w:pPr>
          </w:p>
        </w:tc>
        <w:tc>
          <w:tcPr>
            <w:tcW w:w="530" w:type="dxa"/>
          </w:tcPr>
          <w:p w14:paraId="76086FD9" w14:textId="77777777" w:rsidR="00F724D0" w:rsidRPr="00C17F48" w:rsidRDefault="00F724D0" w:rsidP="007E07EC">
            <w:pPr>
              <w:jc w:val="center"/>
              <w:rPr>
                <w:rFonts w:ascii="Times New Roman" w:hAnsi="Times New Roman"/>
                <w:sz w:val="16"/>
                <w:szCs w:val="16"/>
                <w:lang w:val="en-US"/>
              </w:rPr>
            </w:pPr>
          </w:p>
        </w:tc>
        <w:tc>
          <w:tcPr>
            <w:tcW w:w="580" w:type="dxa"/>
          </w:tcPr>
          <w:p w14:paraId="3CB7C168" w14:textId="77777777" w:rsidR="00F724D0" w:rsidRPr="00C17F48" w:rsidRDefault="00F724D0" w:rsidP="007E07EC">
            <w:pPr>
              <w:jc w:val="center"/>
              <w:rPr>
                <w:rFonts w:ascii="Times New Roman" w:hAnsi="Times New Roman"/>
                <w:sz w:val="16"/>
                <w:szCs w:val="16"/>
                <w:lang w:val="en-US"/>
              </w:rPr>
            </w:pPr>
          </w:p>
        </w:tc>
        <w:tc>
          <w:tcPr>
            <w:tcW w:w="541" w:type="dxa"/>
          </w:tcPr>
          <w:p w14:paraId="70838A12" w14:textId="77777777" w:rsidR="00F724D0" w:rsidRPr="00C17F48" w:rsidRDefault="00F724D0" w:rsidP="007E07EC">
            <w:pPr>
              <w:jc w:val="center"/>
              <w:rPr>
                <w:rFonts w:ascii="Times New Roman" w:hAnsi="Times New Roman"/>
                <w:sz w:val="16"/>
                <w:szCs w:val="16"/>
                <w:lang w:val="en-US"/>
              </w:rPr>
            </w:pPr>
          </w:p>
        </w:tc>
        <w:tc>
          <w:tcPr>
            <w:tcW w:w="689" w:type="dxa"/>
          </w:tcPr>
          <w:p w14:paraId="0154C5D6" w14:textId="77777777" w:rsidR="00F724D0" w:rsidRPr="00C17F48" w:rsidRDefault="00F724D0" w:rsidP="007E07EC">
            <w:pPr>
              <w:jc w:val="center"/>
              <w:rPr>
                <w:rFonts w:ascii="Times New Roman" w:hAnsi="Times New Roman"/>
                <w:sz w:val="16"/>
                <w:szCs w:val="16"/>
                <w:lang w:val="en-US"/>
              </w:rPr>
            </w:pPr>
          </w:p>
        </w:tc>
        <w:tc>
          <w:tcPr>
            <w:tcW w:w="689" w:type="dxa"/>
          </w:tcPr>
          <w:p w14:paraId="2C36486F" w14:textId="77777777" w:rsidR="00F724D0" w:rsidRPr="00C17F48" w:rsidRDefault="00F724D0" w:rsidP="007E07EC">
            <w:pPr>
              <w:jc w:val="center"/>
              <w:rPr>
                <w:rFonts w:ascii="Times New Roman" w:hAnsi="Times New Roman"/>
                <w:sz w:val="16"/>
                <w:szCs w:val="16"/>
                <w:lang w:val="en-US"/>
              </w:rPr>
            </w:pPr>
          </w:p>
        </w:tc>
        <w:tc>
          <w:tcPr>
            <w:tcW w:w="689" w:type="dxa"/>
          </w:tcPr>
          <w:p w14:paraId="39858BD0" w14:textId="77777777" w:rsidR="00F724D0" w:rsidRPr="00C17F48" w:rsidRDefault="00F724D0" w:rsidP="007E07EC">
            <w:pPr>
              <w:jc w:val="center"/>
              <w:rPr>
                <w:rFonts w:ascii="Times New Roman" w:hAnsi="Times New Roman"/>
                <w:sz w:val="16"/>
                <w:szCs w:val="16"/>
                <w:lang w:val="en-US"/>
              </w:rPr>
            </w:pPr>
          </w:p>
        </w:tc>
        <w:tc>
          <w:tcPr>
            <w:tcW w:w="531" w:type="dxa"/>
          </w:tcPr>
          <w:p w14:paraId="53518676" w14:textId="77777777" w:rsidR="00F724D0" w:rsidRPr="00C17F48" w:rsidRDefault="00F724D0" w:rsidP="007E07EC">
            <w:pPr>
              <w:jc w:val="center"/>
              <w:rPr>
                <w:rFonts w:ascii="Times New Roman" w:hAnsi="Times New Roman"/>
                <w:sz w:val="16"/>
                <w:szCs w:val="16"/>
                <w:lang w:val="en-US"/>
              </w:rPr>
            </w:pPr>
          </w:p>
        </w:tc>
        <w:tc>
          <w:tcPr>
            <w:tcW w:w="580" w:type="dxa"/>
          </w:tcPr>
          <w:p w14:paraId="79A04191" w14:textId="77777777" w:rsidR="00F724D0" w:rsidRPr="00C17F48" w:rsidRDefault="00F724D0" w:rsidP="007E07EC">
            <w:pPr>
              <w:jc w:val="center"/>
              <w:rPr>
                <w:rFonts w:ascii="Times New Roman" w:hAnsi="Times New Roman"/>
                <w:sz w:val="16"/>
                <w:szCs w:val="16"/>
                <w:lang w:val="en-US"/>
              </w:rPr>
            </w:pPr>
          </w:p>
        </w:tc>
        <w:tc>
          <w:tcPr>
            <w:tcW w:w="573" w:type="dxa"/>
          </w:tcPr>
          <w:p w14:paraId="14005CAD" w14:textId="77777777" w:rsidR="00F724D0" w:rsidRPr="00C17F48" w:rsidRDefault="00F724D0" w:rsidP="007E07EC">
            <w:pPr>
              <w:jc w:val="center"/>
              <w:rPr>
                <w:rFonts w:ascii="Times New Roman" w:hAnsi="Times New Roman"/>
                <w:sz w:val="16"/>
                <w:szCs w:val="16"/>
                <w:lang w:val="en-US"/>
              </w:rPr>
            </w:pPr>
          </w:p>
        </w:tc>
        <w:tc>
          <w:tcPr>
            <w:tcW w:w="513" w:type="dxa"/>
          </w:tcPr>
          <w:p w14:paraId="6CF01C35" w14:textId="77777777" w:rsidR="00F724D0" w:rsidRPr="00C17F48" w:rsidRDefault="00F724D0" w:rsidP="007E07EC">
            <w:pPr>
              <w:jc w:val="center"/>
              <w:rPr>
                <w:rFonts w:ascii="Times New Roman" w:hAnsi="Times New Roman"/>
                <w:sz w:val="16"/>
                <w:szCs w:val="16"/>
                <w:lang w:val="en-US"/>
              </w:rPr>
            </w:pPr>
          </w:p>
        </w:tc>
        <w:tc>
          <w:tcPr>
            <w:tcW w:w="300" w:type="dxa"/>
          </w:tcPr>
          <w:p w14:paraId="52770268" w14:textId="77777777" w:rsidR="00F724D0" w:rsidRPr="00C17F48" w:rsidRDefault="00F724D0" w:rsidP="007E07EC">
            <w:pPr>
              <w:jc w:val="center"/>
              <w:rPr>
                <w:rFonts w:ascii="Times New Roman" w:hAnsi="Times New Roman"/>
                <w:sz w:val="16"/>
                <w:szCs w:val="16"/>
                <w:lang w:val="en-US"/>
              </w:rPr>
            </w:pPr>
          </w:p>
        </w:tc>
      </w:tr>
      <w:tr w:rsidR="00F724D0" w:rsidRPr="00C17F48" w14:paraId="297DC7CA" w14:textId="77777777" w:rsidTr="007E07EC">
        <w:trPr>
          <w:trHeight w:val="353"/>
        </w:trPr>
        <w:tc>
          <w:tcPr>
            <w:tcW w:w="2346" w:type="dxa"/>
          </w:tcPr>
          <w:p w14:paraId="481F7BF3" w14:textId="77777777" w:rsidR="00F724D0" w:rsidRPr="00A67FCC" w:rsidRDefault="00F724D0" w:rsidP="007E07EC">
            <w:pPr>
              <w:rPr>
                <w:rFonts w:ascii="Times New Roman" w:hAnsi="Times New Roman"/>
                <w:sz w:val="16"/>
                <w:szCs w:val="16"/>
                <w:lang w:val="en-US"/>
              </w:rPr>
            </w:pPr>
            <w:r w:rsidRPr="00A67FCC">
              <w:rPr>
                <w:rFonts w:ascii="Times New Roman" w:hAnsi="Times New Roman"/>
                <w:sz w:val="16"/>
                <w:szCs w:val="16"/>
                <w:lang w:val="en-US"/>
              </w:rPr>
              <w:t>5. Child inhibition 8 years</w:t>
            </w:r>
          </w:p>
        </w:tc>
        <w:tc>
          <w:tcPr>
            <w:tcW w:w="619" w:type="dxa"/>
          </w:tcPr>
          <w:p w14:paraId="7AE2F177"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81" w:type="dxa"/>
          </w:tcPr>
          <w:p w14:paraId="6F565A6A"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80" w:type="dxa"/>
          </w:tcPr>
          <w:p w14:paraId="5ED77BD5"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-.03</w:t>
            </w:r>
          </w:p>
        </w:tc>
        <w:tc>
          <w:tcPr>
            <w:tcW w:w="580" w:type="dxa"/>
          </w:tcPr>
          <w:p w14:paraId="0BB686C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.70***</w:t>
            </w:r>
          </w:p>
        </w:tc>
        <w:tc>
          <w:tcPr>
            <w:tcW w:w="580" w:type="dxa"/>
          </w:tcPr>
          <w:p w14:paraId="745E39F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80" w:type="dxa"/>
          </w:tcPr>
          <w:p w14:paraId="5DE1B9BA" w14:textId="77777777" w:rsidR="00F724D0" w:rsidRPr="00C17F48" w:rsidRDefault="00F724D0" w:rsidP="007E07EC">
            <w:pPr>
              <w:jc w:val="center"/>
              <w:rPr>
                <w:rFonts w:ascii="Times New Roman" w:hAnsi="Times New Roman"/>
                <w:sz w:val="16"/>
                <w:szCs w:val="16"/>
                <w:lang w:val="en-US"/>
              </w:rPr>
            </w:pPr>
          </w:p>
        </w:tc>
        <w:tc>
          <w:tcPr>
            <w:tcW w:w="580" w:type="dxa"/>
          </w:tcPr>
          <w:p w14:paraId="379EF30E" w14:textId="77777777" w:rsidR="00F724D0" w:rsidRPr="00C17F48" w:rsidRDefault="00F724D0" w:rsidP="007E07EC">
            <w:pPr>
              <w:jc w:val="center"/>
              <w:rPr>
                <w:rFonts w:ascii="Times New Roman" w:hAnsi="Times New Roman"/>
                <w:sz w:val="16"/>
                <w:szCs w:val="16"/>
                <w:lang w:val="en-US"/>
              </w:rPr>
            </w:pPr>
          </w:p>
        </w:tc>
        <w:tc>
          <w:tcPr>
            <w:tcW w:w="664" w:type="dxa"/>
          </w:tcPr>
          <w:p w14:paraId="67DF3BCC" w14:textId="77777777" w:rsidR="00F724D0" w:rsidRPr="00C17F48" w:rsidRDefault="00F724D0" w:rsidP="007E07EC">
            <w:pPr>
              <w:jc w:val="center"/>
              <w:rPr>
                <w:rFonts w:ascii="Times New Roman" w:hAnsi="Times New Roman"/>
                <w:sz w:val="16"/>
                <w:szCs w:val="16"/>
                <w:lang w:val="en-US"/>
              </w:rPr>
            </w:pPr>
          </w:p>
        </w:tc>
        <w:tc>
          <w:tcPr>
            <w:tcW w:w="530" w:type="dxa"/>
          </w:tcPr>
          <w:p w14:paraId="7A05E788" w14:textId="77777777" w:rsidR="00F724D0" w:rsidRPr="00C17F48" w:rsidRDefault="00F724D0" w:rsidP="007E07EC">
            <w:pPr>
              <w:jc w:val="center"/>
              <w:rPr>
                <w:rFonts w:ascii="Times New Roman" w:hAnsi="Times New Roman"/>
                <w:sz w:val="16"/>
                <w:szCs w:val="16"/>
                <w:lang w:val="en-US"/>
              </w:rPr>
            </w:pPr>
          </w:p>
        </w:tc>
        <w:tc>
          <w:tcPr>
            <w:tcW w:w="580" w:type="dxa"/>
          </w:tcPr>
          <w:p w14:paraId="4F905839" w14:textId="77777777" w:rsidR="00F724D0" w:rsidRPr="00C17F48" w:rsidRDefault="00F724D0" w:rsidP="007E07EC">
            <w:pPr>
              <w:jc w:val="center"/>
              <w:rPr>
                <w:rFonts w:ascii="Times New Roman" w:hAnsi="Times New Roman"/>
                <w:sz w:val="16"/>
                <w:szCs w:val="16"/>
                <w:lang w:val="en-US"/>
              </w:rPr>
            </w:pPr>
          </w:p>
        </w:tc>
        <w:tc>
          <w:tcPr>
            <w:tcW w:w="541" w:type="dxa"/>
          </w:tcPr>
          <w:p w14:paraId="6F955A72" w14:textId="77777777" w:rsidR="00F724D0" w:rsidRPr="00C17F48" w:rsidRDefault="00F724D0" w:rsidP="007E07EC">
            <w:pPr>
              <w:jc w:val="center"/>
              <w:rPr>
                <w:rFonts w:ascii="Times New Roman" w:hAnsi="Times New Roman"/>
                <w:sz w:val="16"/>
                <w:szCs w:val="16"/>
                <w:lang w:val="en-US"/>
              </w:rPr>
            </w:pPr>
          </w:p>
        </w:tc>
        <w:tc>
          <w:tcPr>
            <w:tcW w:w="689" w:type="dxa"/>
          </w:tcPr>
          <w:p w14:paraId="4FBBBC27" w14:textId="77777777" w:rsidR="00F724D0" w:rsidRPr="00C17F48" w:rsidRDefault="00F724D0" w:rsidP="007E07EC">
            <w:pPr>
              <w:jc w:val="center"/>
              <w:rPr>
                <w:rFonts w:ascii="Times New Roman" w:hAnsi="Times New Roman"/>
                <w:sz w:val="16"/>
                <w:szCs w:val="16"/>
                <w:lang w:val="en-US"/>
              </w:rPr>
            </w:pPr>
          </w:p>
        </w:tc>
        <w:tc>
          <w:tcPr>
            <w:tcW w:w="689" w:type="dxa"/>
          </w:tcPr>
          <w:p w14:paraId="702DFE01" w14:textId="77777777" w:rsidR="00F724D0" w:rsidRPr="00C17F48" w:rsidRDefault="00F724D0" w:rsidP="007E07EC">
            <w:pPr>
              <w:jc w:val="center"/>
              <w:rPr>
                <w:rFonts w:ascii="Times New Roman" w:hAnsi="Times New Roman"/>
                <w:sz w:val="16"/>
                <w:szCs w:val="16"/>
                <w:lang w:val="en-US"/>
              </w:rPr>
            </w:pPr>
          </w:p>
        </w:tc>
        <w:tc>
          <w:tcPr>
            <w:tcW w:w="689" w:type="dxa"/>
          </w:tcPr>
          <w:p w14:paraId="2F766466" w14:textId="77777777" w:rsidR="00F724D0" w:rsidRPr="00C17F48" w:rsidRDefault="00F724D0" w:rsidP="007E07EC">
            <w:pPr>
              <w:jc w:val="center"/>
              <w:rPr>
                <w:rFonts w:ascii="Times New Roman" w:hAnsi="Times New Roman"/>
                <w:sz w:val="16"/>
                <w:szCs w:val="16"/>
                <w:lang w:val="en-US"/>
              </w:rPr>
            </w:pPr>
          </w:p>
        </w:tc>
        <w:tc>
          <w:tcPr>
            <w:tcW w:w="531" w:type="dxa"/>
          </w:tcPr>
          <w:p w14:paraId="6BF67697" w14:textId="77777777" w:rsidR="00F724D0" w:rsidRPr="00C17F48" w:rsidRDefault="00F724D0" w:rsidP="007E07EC">
            <w:pPr>
              <w:jc w:val="center"/>
              <w:rPr>
                <w:rFonts w:ascii="Times New Roman" w:hAnsi="Times New Roman"/>
                <w:sz w:val="16"/>
                <w:szCs w:val="16"/>
                <w:lang w:val="en-US"/>
              </w:rPr>
            </w:pPr>
          </w:p>
        </w:tc>
        <w:tc>
          <w:tcPr>
            <w:tcW w:w="580" w:type="dxa"/>
          </w:tcPr>
          <w:p w14:paraId="69308161" w14:textId="77777777" w:rsidR="00F724D0" w:rsidRPr="00C17F48" w:rsidRDefault="00F724D0" w:rsidP="007E07EC">
            <w:pPr>
              <w:jc w:val="center"/>
              <w:rPr>
                <w:rFonts w:ascii="Times New Roman" w:hAnsi="Times New Roman"/>
                <w:sz w:val="16"/>
                <w:szCs w:val="16"/>
                <w:lang w:val="en-US"/>
              </w:rPr>
            </w:pPr>
          </w:p>
        </w:tc>
        <w:tc>
          <w:tcPr>
            <w:tcW w:w="573" w:type="dxa"/>
          </w:tcPr>
          <w:p w14:paraId="04E05044" w14:textId="77777777" w:rsidR="00F724D0" w:rsidRPr="00C17F48" w:rsidRDefault="00F724D0" w:rsidP="007E07EC">
            <w:pPr>
              <w:jc w:val="center"/>
              <w:rPr>
                <w:rFonts w:ascii="Times New Roman" w:hAnsi="Times New Roman"/>
                <w:sz w:val="16"/>
                <w:szCs w:val="16"/>
                <w:lang w:val="en-US"/>
              </w:rPr>
            </w:pPr>
          </w:p>
        </w:tc>
        <w:tc>
          <w:tcPr>
            <w:tcW w:w="513" w:type="dxa"/>
          </w:tcPr>
          <w:p w14:paraId="2C73F501" w14:textId="77777777" w:rsidR="00F724D0" w:rsidRPr="00C17F48" w:rsidRDefault="00F724D0" w:rsidP="007E07EC">
            <w:pPr>
              <w:jc w:val="center"/>
              <w:rPr>
                <w:rFonts w:ascii="Times New Roman" w:hAnsi="Times New Roman"/>
                <w:sz w:val="16"/>
                <w:szCs w:val="16"/>
                <w:lang w:val="en-US"/>
              </w:rPr>
            </w:pPr>
          </w:p>
        </w:tc>
        <w:tc>
          <w:tcPr>
            <w:tcW w:w="300" w:type="dxa"/>
          </w:tcPr>
          <w:p w14:paraId="778AF8F5" w14:textId="77777777" w:rsidR="00F724D0" w:rsidRPr="00C17F48" w:rsidRDefault="00F724D0" w:rsidP="007E07EC">
            <w:pPr>
              <w:jc w:val="center"/>
              <w:rPr>
                <w:rFonts w:ascii="Times New Roman" w:hAnsi="Times New Roman"/>
                <w:sz w:val="16"/>
                <w:szCs w:val="16"/>
                <w:lang w:val="en-US"/>
              </w:rPr>
            </w:pPr>
          </w:p>
        </w:tc>
      </w:tr>
      <w:tr w:rsidR="00F724D0" w:rsidRPr="00C17F48" w14:paraId="30D188A8" w14:textId="77777777" w:rsidTr="007E07EC">
        <w:trPr>
          <w:trHeight w:val="118"/>
        </w:trPr>
        <w:tc>
          <w:tcPr>
            <w:tcW w:w="2346" w:type="dxa"/>
          </w:tcPr>
          <w:p w14:paraId="596662BA"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6. Child depression symptoms 6 years</w:t>
            </w:r>
          </w:p>
        </w:tc>
        <w:tc>
          <w:tcPr>
            <w:tcW w:w="619" w:type="dxa"/>
          </w:tcPr>
          <w:p w14:paraId="47E66B50"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.08*</w:t>
            </w:r>
          </w:p>
        </w:tc>
        <w:tc>
          <w:tcPr>
            <w:tcW w:w="581" w:type="dxa"/>
          </w:tcPr>
          <w:p w14:paraId="6DAFAB8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.09</w:t>
            </w:r>
          </w:p>
        </w:tc>
        <w:tc>
          <w:tcPr>
            <w:tcW w:w="580" w:type="dxa"/>
          </w:tcPr>
          <w:p w14:paraId="0755827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.06</w:t>
            </w:r>
          </w:p>
        </w:tc>
        <w:tc>
          <w:tcPr>
            <w:tcW w:w="580" w:type="dxa"/>
          </w:tcPr>
          <w:p w14:paraId="7679D555"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.12**</w:t>
            </w:r>
          </w:p>
        </w:tc>
        <w:tc>
          <w:tcPr>
            <w:tcW w:w="580" w:type="dxa"/>
          </w:tcPr>
          <w:p w14:paraId="3AFA0521"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.12</w:t>
            </w:r>
            <w:r w:rsidRPr="00C17F48">
              <w:rPr>
                <w:rFonts w:ascii="Times New Roman" w:hAnsi="Times New Roman"/>
                <w:sz w:val="16"/>
                <w:szCs w:val="16"/>
                <w:lang w:val="en-US"/>
              </w:rPr>
              <w:t>**</w:t>
            </w:r>
          </w:p>
        </w:tc>
        <w:tc>
          <w:tcPr>
            <w:tcW w:w="580" w:type="dxa"/>
          </w:tcPr>
          <w:p w14:paraId="24A3A885"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80" w:type="dxa"/>
          </w:tcPr>
          <w:p w14:paraId="3584AE83" w14:textId="77777777" w:rsidR="00F724D0" w:rsidRPr="00C17F48" w:rsidRDefault="00F724D0" w:rsidP="007E07EC">
            <w:pPr>
              <w:jc w:val="center"/>
              <w:rPr>
                <w:rFonts w:ascii="Times New Roman" w:hAnsi="Times New Roman"/>
                <w:sz w:val="16"/>
                <w:szCs w:val="16"/>
                <w:lang w:val="en-US"/>
              </w:rPr>
            </w:pPr>
          </w:p>
        </w:tc>
        <w:tc>
          <w:tcPr>
            <w:tcW w:w="664" w:type="dxa"/>
          </w:tcPr>
          <w:p w14:paraId="3E27BA45" w14:textId="77777777" w:rsidR="00F724D0" w:rsidRPr="00C17F48" w:rsidRDefault="00F724D0" w:rsidP="007E07EC">
            <w:pPr>
              <w:jc w:val="center"/>
              <w:rPr>
                <w:rFonts w:ascii="Times New Roman" w:hAnsi="Times New Roman"/>
                <w:sz w:val="16"/>
                <w:szCs w:val="16"/>
                <w:lang w:val="en-US"/>
              </w:rPr>
            </w:pPr>
          </w:p>
        </w:tc>
        <w:tc>
          <w:tcPr>
            <w:tcW w:w="530" w:type="dxa"/>
          </w:tcPr>
          <w:p w14:paraId="1521CB60" w14:textId="77777777" w:rsidR="00F724D0" w:rsidRPr="00C17F48" w:rsidRDefault="00F724D0" w:rsidP="007E07EC">
            <w:pPr>
              <w:jc w:val="center"/>
              <w:rPr>
                <w:rFonts w:ascii="Times New Roman" w:hAnsi="Times New Roman"/>
                <w:sz w:val="16"/>
                <w:szCs w:val="16"/>
                <w:lang w:val="en-US"/>
              </w:rPr>
            </w:pPr>
          </w:p>
        </w:tc>
        <w:tc>
          <w:tcPr>
            <w:tcW w:w="580" w:type="dxa"/>
          </w:tcPr>
          <w:p w14:paraId="4C83E157" w14:textId="77777777" w:rsidR="00F724D0" w:rsidRPr="00C17F48" w:rsidRDefault="00F724D0" w:rsidP="007E07EC">
            <w:pPr>
              <w:jc w:val="center"/>
              <w:rPr>
                <w:rFonts w:ascii="Times New Roman" w:hAnsi="Times New Roman"/>
                <w:sz w:val="16"/>
                <w:szCs w:val="16"/>
                <w:lang w:val="en-US"/>
              </w:rPr>
            </w:pPr>
          </w:p>
        </w:tc>
        <w:tc>
          <w:tcPr>
            <w:tcW w:w="541" w:type="dxa"/>
          </w:tcPr>
          <w:p w14:paraId="7A689AAC" w14:textId="77777777" w:rsidR="00F724D0" w:rsidRPr="00C17F48" w:rsidRDefault="00F724D0" w:rsidP="007E07EC">
            <w:pPr>
              <w:jc w:val="center"/>
              <w:rPr>
                <w:rFonts w:ascii="Times New Roman" w:hAnsi="Times New Roman"/>
                <w:sz w:val="16"/>
                <w:szCs w:val="16"/>
                <w:lang w:val="en-US"/>
              </w:rPr>
            </w:pPr>
          </w:p>
        </w:tc>
        <w:tc>
          <w:tcPr>
            <w:tcW w:w="689" w:type="dxa"/>
          </w:tcPr>
          <w:p w14:paraId="1A02B10C" w14:textId="77777777" w:rsidR="00F724D0" w:rsidRPr="00C17F48" w:rsidRDefault="00F724D0" w:rsidP="007E07EC">
            <w:pPr>
              <w:jc w:val="center"/>
              <w:rPr>
                <w:rFonts w:ascii="Times New Roman" w:hAnsi="Times New Roman"/>
                <w:sz w:val="16"/>
                <w:szCs w:val="16"/>
                <w:lang w:val="en-US"/>
              </w:rPr>
            </w:pPr>
          </w:p>
        </w:tc>
        <w:tc>
          <w:tcPr>
            <w:tcW w:w="689" w:type="dxa"/>
          </w:tcPr>
          <w:p w14:paraId="744ED6DF" w14:textId="77777777" w:rsidR="00F724D0" w:rsidRPr="00C17F48" w:rsidRDefault="00F724D0" w:rsidP="007E07EC">
            <w:pPr>
              <w:jc w:val="center"/>
              <w:rPr>
                <w:rFonts w:ascii="Times New Roman" w:hAnsi="Times New Roman"/>
                <w:sz w:val="16"/>
                <w:szCs w:val="16"/>
                <w:lang w:val="en-US"/>
              </w:rPr>
            </w:pPr>
          </w:p>
        </w:tc>
        <w:tc>
          <w:tcPr>
            <w:tcW w:w="689" w:type="dxa"/>
          </w:tcPr>
          <w:p w14:paraId="0F962E16" w14:textId="77777777" w:rsidR="00F724D0" w:rsidRPr="00C17F48" w:rsidRDefault="00F724D0" w:rsidP="007E07EC">
            <w:pPr>
              <w:jc w:val="center"/>
              <w:rPr>
                <w:rFonts w:ascii="Times New Roman" w:hAnsi="Times New Roman"/>
                <w:sz w:val="16"/>
                <w:szCs w:val="16"/>
                <w:lang w:val="en-US"/>
              </w:rPr>
            </w:pPr>
          </w:p>
        </w:tc>
        <w:tc>
          <w:tcPr>
            <w:tcW w:w="531" w:type="dxa"/>
          </w:tcPr>
          <w:p w14:paraId="0F72CC40" w14:textId="77777777" w:rsidR="00F724D0" w:rsidRPr="00C17F48" w:rsidRDefault="00F724D0" w:rsidP="007E07EC">
            <w:pPr>
              <w:jc w:val="center"/>
              <w:rPr>
                <w:rFonts w:ascii="Times New Roman" w:hAnsi="Times New Roman"/>
                <w:sz w:val="16"/>
                <w:szCs w:val="16"/>
                <w:lang w:val="en-US"/>
              </w:rPr>
            </w:pPr>
          </w:p>
        </w:tc>
        <w:tc>
          <w:tcPr>
            <w:tcW w:w="580" w:type="dxa"/>
          </w:tcPr>
          <w:p w14:paraId="421266F3" w14:textId="77777777" w:rsidR="00F724D0" w:rsidRPr="00C17F48" w:rsidRDefault="00F724D0" w:rsidP="007E07EC">
            <w:pPr>
              <w:jc w:val="center"/>
              <w:rPr>
                <w:rFonts w:ascii="Times New Roman" w:hAnsi="Times New Roman"/>
                <w:sz w:val="16"/>
                <w:szCs w:val="16"/>
                <w:lang w:val="en-US"/>
              </w:rPr>
            </w:pPr>
          </w:p>
        </w:tc>
        <w:tc>
          <w:tcPr>
            <w:tcW w:w="573" w:type="dxa"/>
          </w:tcPr>
          <w:p w14:paraId="57045EDA" w14:textId="77777777" w:rsidR="00F724D0" w:rsidRPr="00C17F48" w:rsidRDefault="00F724D0" w:rsidP="007E07EC">
            <w:pPr>
              <w:jc w:val="center"/>
              <w:rPr>
                <w:rFonts w:ascii="Times New Roman" w:hAnsi="Times New Roman"/>
                <w:sz w:val="16"/>
                <w:szCs w:val="16"/>
                <w:lang w:val="en-US"/>
              </w:rPr>
            </w:pPr>
          </w:p>
        </w:tc>
        <w:tc>
          <w:tcPr>
            <w:tcW w:w="513" w:type="dxa"/>
          </w:tcPr>
          <w:p w14:paraId="5DB7C495" w14:textId="77777777" w:rsidR="00F724D0" w:rsidRPr="00C17F48" w:rsidRDefault="00F724D0" w:rsidP="007E07EC">
            <w:pPr>
              <w:jc w:val="center"/>
              <w:rPr>
                <w:rFonts w:ascii="Times New Roman" w:hAnsi="Times New Roman"/>
                <w:sz w:val="16"/>
                <w:szCs w:val="16"/>
                <w:lang w:val="en-US"/>
              </w:rPr>
            </w:pPr>
          </w:p>
        </w:tc>
        <w:tc>
          <w:tcPr>
            <w:tcW w:w="300" w:type="dxa"/>
          </w:tcPr>
          <w:p w14:paraId="6DFD7DD7" w14:textId="77777777" w:rsidR="00F724D0" w:rsidRPr="00C17F48" w:rsidRDefault="00F724D0" w:rsidP="007E07EC">
            <w:pPr>
              <w:jc w:val="center"/>
              <w:rPr>
                <w:rFonts w:ascii="Times New Roman" w:hAnsi="Times New Roman"/>
                <w:sz w:val="16"/>
                <w:szCs w:val="16"/>
                <w:lang w:val="en-US"/>
              </w:rPr>
            </w:pPr>
          </w:p>
        </w:tc>
      </w:tr>
      <w:tr w:rsidR="00F724D0" w:rsidRPr="00C17F48" w14:paraId="6D347805" w14:textId="77777777" w:rsidTr="007E07EC">
        <w:trPr>
          <w:trHeight w:val="291"/>
        </w:trPr>
        <w:tc>
          <w:tcPr>
            <w:tcW w:w="2346" w:type="dxa"/>
          </w:tcPr>
          <w:p w14:paraId="71747011"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7. Child depression symptoms 8 years</w:t>
            </w:r>
          </w:p>
        </w:tc>
        <w:tc>
          <w:tcPr>
            <w:tcW w:w="619" w:type="dxa"/>
          </w:tcPr>
          <w:p w14:paraId="1AFC309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.11*</w:t>
            </w:r>
          </w:p>
        </w:tc>
        <w:tc>
          <w:tcPr>
            <w:tcW w:w="581" w:type="dxa"/>
          </w:tcPr>
          <w:p w14:paraId="57E1DB5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.15*</w:t>
            </w:r>
          </w:p>
        </w:tc>
        <w:tc>
          <w:tcPr>
            <w:tcW w:w="580" w:type="dxa"/>
          </w:tcPr>
          <w:p w14:paraId="0EA960F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.08</w:t>
            </w:r>
          </w:p>
        </w:tc>
        <w:tc>
          <w:tcPr>
            <w:tcW w:w="580" w:type="dxa"/>
          </w:tcPr>
          <w:p w14:paraId="12F8D572"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.16**</w:t>
            </w:r>
          </w:p>
        </w:tc>
        <w:tc>
          <w:tcPr>
            <w:tcW w:w="580" w:type="dxa"/>
          </w:tcPr>
          <w:p w14:paraId="6F212C5C"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.13**</w:t>
            </w:r>
          </w:p>
        </w:tc>
        <w:tc>
          <w:tcPr>
            <w:tcW w:w="580" w:type="dxa"/>
          </w:tcPr>
          <w:p w14:paraId="66AFBD3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.27***</w:t>
            </w:r>
          </w:p>
        </w:tc>
        <w:tc>
          <w:tcPr>
            <w:tcW w:w="580" w:type="dxa"/>
          </w:tcPr>
          <w:p w14:paraId="7EFB6B5A"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664" w:type="dxa"/>
          </w:tcPr>
          <w:p w14:paraId="0E52639E" w14:textId="77777777" w:rsidR="00F724D0" w:rsidRPr="00C17F48" w:rsidRDefault="00F724D0" w:rsidP="007E07EC">
            <w:pPr>
              <w:jc w:val="center"/>
              <w:rPr>
                <w:rFonts w:ascii="Times New Roman" w:hAnsi="Times New Roman"/>
                <w:sz w:val="16"/>
                <w:szCs w:val="16"/>
                <w:lang w:val="en-US"/>
              </w:rPr>
            </w:pPr>
          </w:p>
        </w:tc>
        <w:tc>
          <w:tcPr>
            <w:tcW w:w="530" w:type="dxa"/>
          </w:tcPr>
          <w:p w14:paraId="09C46B0F" w14:textId="77777777" w:rsidR="00F724D0" w:rsidRPr="00C17F48" w:rsidRDefault="00F724D0" w:rsidP="007E07EC">
            <w:pPr>
              <w:jc w:val="center"/>
              <w:rPr>
                <w:rFonts w:ascii="Times New Roman" w:hAnsi="Times New Roman"/>
                <w:sz w:val="16"/>
                <w:szCs w:val="16"/>
                <w:lang w:val="en-US"/>
              </w:rPr>
            </w:pPr>
          </w:p>
        </w:tc>
        <w:tc>
          <w:tcPr>
            <w:tcW w:w="580" w:type="dxa"/>
          </w:tcPr>
          <w:p w14:paraId="4F4BDCF0" w14:textId="77777777" w:rsidR="00F724D0" w:rsidRPr="00C17F48" w:rsidRDefault="00F724D0" w:rsidP="007E07EC">
            <w:pPr>
              <w:jc w:val="center"/>
              <w:rPr>
                <w:rFonts w:ascii="Times New Roman" w:hAnsi="Times New Roman"/>
                <w:sz w:val="16"/>
                <w:szCs w:val="16"/>
                <w:lang w:val="en-US"/>
              </w:rPr>
            </w:pPr>
          </w:p>
        </w:tc>
        <w:tc>
          <w:tcPr>
            <w:tcW w:w="541" w:type="dxa"/>
          </w:tcPr>
          <w:p w14:paraId="2C67CFC3" w14:textId="77777777" w:rsidR="00F724D0" w:rsidRPr="00C17F48" w:rsidRDefault="00F724D0" w:rsidP="007E07EC">
            <w:pPr>
              <w:jc w:val="center"/>
              <w:rPr>
                <w:rFonts w:ascii="Times New Roman" w:hAnsi="Times New Roman"/>
                <w:sz w:val="16"/>
                <w:szCs w:val="16"/>
                <w:lang w:val="en-US"/>
              </w:rPr>
            </w:pPr>
          </w:p>
        </w:tc>
        <w:tc>
          <w:tcPr>
            <w:tcW w:w="689" w:type="dxa"/>
          </w:tcPr>
          <w:p w14:paraId="259A26E3" w14:textId="77777777" w:rsidR="00F724D0" w:rsidRPr="00C17F48" w:rsidRDefault="00F724D0" w:rsidP="007E07EC">
            <w:pPr>
              <w:jc w:val="center"/>
              <w:rPr>
                <w:rFonts w:ascii="Times New Roman" w:hAnsi="Times New Roman"/>
                <w:sz w:val="16"/>
                <w:szCs w:val="16"/>
                <w:lang w:val="en-US"/>
              </w:rPr>
            </w:pPr>
          </w:p>
        </w:tc>
        <w:tc>
          <w:tcPr>
            <w:tcW w:w="689" w:type="dxa"/>
          </w:tcPr>
          <w:p w14:paraId="25D28B0A" w14:textId="77777777" w:rsidR="00F724D0" w:rsidRPr="00C17F48" w:rsidRDefault="00F724D0" w:rsidP="007E07EC">
            <w:pPr>
              <w:jc w:val="center"/>
              <w:rPr>
                <w:rFonts w:ascii="Times New Roman" w:hAnsi="Times New Roman"/>
                <w:sz w:val="16"/>
                <w:szCs w:val="16"/>
                <w:lang w:val="en-US"/>
              </w:rPr>
            </w:pPr>
          </w:p>
        </w:tc>
        <w:tc>
          <w:tcPr>
            <w:tcW w:w="689" w:type="dxa"/>
          </w:tcPr>
          <w:p w14:paraId="192CB76E" w14:textId="77777777" w:rsidR="00F724D0" w:rsidRPr="00C17F48" w:rsidRDefault="00F724D0" w:rsidP="007E07EC">
            <w:pPr>
              <w:jc w:val="center"/>
              <w:rPr>
                <w:rFonts w:ascii="Times New Roman" w:hAnsi="Times New Roman"/>
                <w:sz w:val="16"/>
                <w:szCs w:val="16"/>
                <w:lang w:val="en-US"/>
              </w:rPr>
            </w:pPr>
          </w:p>
        </w:tc>
        <w:tc>
          <w:tcPr>
            <w:tcW w:w="531" w:type="dxa"/>
          </w:tcPr>
          <w:p w14:paraId="6385C4A9" w14:textId="77777777" w:rsidR="00F724D0" w:rsidRPr="00C17F48" w:rsidRDefault="00F724D0" w:rsidP="007E07EC">
            <w:pPr>
              <w:jc w:val="center"/>
              <w:rPr>
                <w:rFonts w:ascii="Times New Roman" w:hAnsi="Times New Roman"/>
                <w:sz w:val="16"/>
                <w:szCs w:val="16"/>
                <w:lang w:val="en-US"/>
              </w:rPr>
            </w:pPr>
          </w:p>
        </w:tc>
        <w:tc>
          <w:tcPr>
            <w:tcW w:w="580" w:type="dxa"/>
          </w:tcPr>
          <w:p w14:paraId="1DD66F19" w14:textId="77777777" w:rsidR="00F724D0" w:rsidRPr="00C17F48" w:rsidRDefault="00F724D0" w:rsidP="007E07EC">
            <w:pPr>
              <w:jc w:val="center"/>
              <w:rPr>
                <w:rFonts w:ascii="Times New Roman" w:hAnsi="Times New Roman"/>
                <w:sz w:val="16"/>
                <w:szCs w:val="16"/>
                <w:lang w:val="en-US"/>
              </w:rPr>
            </w:pPr>
          </w:p>
        </w:tc>
        <w:tc>
          <w:tcPr>
            <w:tcW w:w="573" w:type="dxa"/>
          </w:tcPr>
          <w:p w14:paraId="4670D48B" w14:textId="77777777" w:rsidR="00F724D0" w:rsidRPr="00C17F48" w:rsidRDefault="00F724D0" w:rsidP="007E07EC">
            <w:pPr>
              <w:jc w:val="center"/>
              <w:rPr>
                <w:rFonts w:ascii="Times New Roman" w:hAnsi="Times New Roman"/>
                <w:sz w:val="16"/>
                <w:szCs w:val="16"/>
                <w:lang w:val="en-US"/>
              </w:rPr>
            </w:pPr>
          </w:p>
        </w:tc>
        <w:tc>
          <w:tcPr>
            <w:tcW w:w="513" w:type="dxa"/>
          </w:tcPr>
          <w:p w14:paraId="7196B6C1" w14:textId="77777777" w:rsidR="00F724D0" w:rsidRPr="00C17F48" w:rsidRDefault="00F724D0" w:rsidP="007E07EC">
            <w:pPr>
              <w:jc w:val="center"/>
              <w:rPr>
                <w:rFonts w:ascii="Times New Roman" w:hAnsi="Times New Roman"/>
                <w:sz w:val="16"/>
                <w:szCs w:val="16"/>
                <w:lang w:val="en-US"/>
              </w:rPr>
            </w:pPr>
          </w:p>
        </w:tc>
        <w:tc>
          <w:tcPr>
            <w:tcW w:w="300" w:type="dxa"/>
          </w:tcPr>
          <w:p w14:paraId="3DEDF749" w14:textId="77777777" w:rsidR="00F724D0" w:rsidRPr="00C17F48" w:rsidRDefault="00F724D0" w:rsidP="007E07EC">
            <w:pPr>
              <w:jc w:val="center"/>
              <w:rPr>
                <w:rFonts w:ascii="Times New Roman" w:hAnsi="Times New Roman"/>
                <w:sz w:val="16"/>
                <w:szCs w:val="16"/>
                <w:lang w:val="en-US"/>
              </w:rPr>
            </w:pPr>
          </w:p>
        </w:tc>
      </w:tr>
      <w:tr w:rsidR="00F724D0" w:rsidRPr="00C17F48" w14:paraId="51AF05C3" w14:textId="77777777" w:rsidTr="007E07EC">
        <w:trPr>
          <w:trHeight w:val="338"/>
        </w:trPr>
        <w:tc>
          <w:tcPr>
            <w:tcW w:w="2346" w:type="dxa"/>
          </w:tcPr>
          <w:p w14:paraId="10ED431E"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8. Child ADHD symptoms 6 years</w:t>
            </w:r>
          </w:p>
        </w:tc>
        <w:tc>
          <w:tcPr>
            <w:tcW w:w="619" w:type="dxa"/>
          </w:tcPr>
          <w:p w14:paraId="79348D9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.11**</w:t>
            </w:r>
          </w:p>
        </w:tc>
        <w:tc>
          <w:tcPr>
            <w:tcW w:w="581" w:type="dxa"/>
          </w:tcPr>
          <w:p w14:paraId="7027F24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.15***</w:t>
            </w:r>
          </w:p>
        </w:tc>
        <w:tc>
          <w:tcPr>
            <w:tcW w:w="580" w:type="dxa"/>
          </w:tcPr>
          <w:p w14:paraId="4787734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.09*</w:t>
            </w:r>
          </w:p>
        </w:tc>
        <w:tc>
          <w:tcPr>
            <w:tcW w:w="580" w:type="dxa"/>
          </w:tcPr>
          <w:p w14:paraId="325E35A6"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.32</w:t>
            </w:r>
            <w:r w:rsidRPr="00C17F48">
              <w:rPr>
                <w:rFonts w:ascii="Times New Roman" w:hAnsi="Times New Roman"/>
                <w:sz w:val="16"/>
                <w:szCs w:val="16"/>
                <w:lang w:val="en-US"/>
              </w:rPr>
              <w:t>***</w:t>
            </w:r>
          </w:p>
        </w:tc>
        <w:tc>
          <w:tcPr>
            <w:tcW w:w="580" w:type="dxa"/>
          </w:tcPr>
          <w:p w14:paraId="633CE663"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.34</w:t>
            </w:r>
            <w:r w:rsidRPr="00C17F48">
              <w:rPr>
                <w:rFonts w:ascii="Times New Roman" w:hAnsi="Times New Roman"/>
                <w:sz w:val="16"/>
                <w:szCs w:val="16"/>
                <w:lang w:val="en-US"/>
              </w:rPr>
              <w:t>***</w:t>
            </w:r>
          </w:p>
        </w:tc>
        <w:tc>
          <w:tcPr>
            <w:tcW w:w="580" w:type="dxa"/>
          </w:tcPr>
          <w:p w14:paraId="325F4FF0"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.35***</w:t>
            </w:r>
          </w:p>
        </w:tc>
        <w:tc>
          <w:tcPr>
            <w:tcW w:w="580" w:type="dxa"/>
          </w:tcPr>
          <w:p w14:paraId="0D8A7A3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.20***</w:t>
            </w:r>
          </w:p>
        </w:tc>
        <w:tc>
          <w:tcPr>
            <w:tcW w:w="664" w:type="dxa"/>
          </w:tcPr>
          <w:p w14:paraId="147F4329"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30" w:type="dxa"/>
          </w:tcPr>
          <w:p w14:paraId="714031B1" w14:textId="77777777" w:rsidR="00F724D0" w:rsidRPr="00C17F48" w:rsidRDefault="00F724D0" w:rsidP="007E07EC">
            <w:pPr>
              <w:jc w:val="center"/>
              <w:rPr>
                <w:rFonts w:ascii="Times New Roman" w:hAnsi="Times New Roman"/>
                <w:sz w:val="16"/>
                <w:szCs w:val="16"/>
                <w:lang w:val="en-US"/>
              </w:rPr>
            </w:pPr>
          </w:p>
        </w:tc>
        <w:tc>
          <w:tcPr>
            <w:tcW w:w="580" w:type="dxa"/>
          </w:tcPr>
          <w:p w14:paraId="46BF3D2D" w14:textId="77777777" w:rsidR="00F724D0" w:rsidRPr="00C17F48" w:rsidRDefault="00F724D0" w:rsidP="007E07EC">
            <w:pPr>
              <w:jc w:val="center"/>
              <w:rPr>
                <w:rFonts w:ascii="Times New Roman" w:hAnsi="Times New Roman"/>
                <w:sz w:val="16"/>
                <w:szCs w:val="16"/>
                <w:lang w:val="en-US"/>
              </w:rPr>
            </w:pPr>
          </w:p>
        </w:tc>
        <w:tc>
          <w:tcPr>
            <w:tcW w:w="541" w:type="dxa"/>
          </w:tcPr>
          <w:p w14:paraId="319AB426" w14:textId="77777777" w:rsidR="00F724D0" w:rsidRPr="00C17F48" w:rsidRDefault="00F724D0" w:rsidP="007E07EC">
            <w:pPr>
              <w:jc w:val="center"/>
              <w:rPr>
                <w:rFonts w:ascii="Times New Roman" w:hAnsi="Times New Roman"/>
                <w:sz w:val="16"/>
                <w:szCs w:val="16"/>
                <w:lang w:val="en-US"/>
              </w:rPr>
            </w:pPr>
          </w:p>
        </w:tc>
        <w:tc>
          <w:tcPr>
            <w:tcW w:w="689" w:type="dxa"/>
          </w:tcPr>
          <w:p w14:paraId="16FDF69D" w14:textId="77777777" w:rsidR="00F724D0" w:rsidRPr="00C17F48" w:rsidRDefault="00F724D0" w:rsidP="007E07EC">
            <w:pPr>
              <w:jc w:val="center"/>
              <w:rPr>
                <w:rFonts w:ascii="Times New Roman" w:hAnsi="Times New Roman"/>
                <w:sz w:val="16"/>
                <w:szCs w:val="16"/>
                <w:lang w:val="en-US"/>
              </w:rPr>
            </w:pPr>
          </w:p>
        </w:tc>
        <w:tc>
          <w:tcPr>
            <w:tcW w:w="689" w:type="dxa"/>
          </w:tcPr>
          <w:p w14:paraId="27EAB296" w14:textId="77777777" w:rsidR="00F724D0" w:rsidRPr="00C17F48" w:rsidRDefault="00F724D0" w:rsidP="007E07EC">
            <w:pPr>
              <w:jc w:val="center"/>
              <w:rPr>
                <w:rFonts w:ascii="Times New Roman" w:hAnsi="Times New Roman"/>
                <w:sz w:val="16"/>
                <w:szCs w:val="16"/>
                <w:lang w:val="en-US"/>
              </w:rPr>
            </w:pPr>
          </w:p>
        </w:tc>
        <w:tc>
          <w:tcPr>
            <w:tcW w:w="689" w:type="dxa"/>
          </w:tcPr>
          <w:p w14:paraId="71D1FE41" w14:textId="77777777" w:rsidR="00F724D0" w:rsidRPr="00C17F48" w:rsidRDefault="00F724D0" w:rsidP="007E07EC">
            <w:pPr>
              <w:jc w:val="center"/>
              <w:rPr>
                <w:rFonts w:ascii="Times New Roman" w:hAnsi="Times New Roman"/>
                <w:sz w:val="16"/>
                <w:szCs w:val="16"/>
                <w:lang w:val="en-US"/>
              </w:rPr>
            </w:pPr>
          </w:p>
        </w:tc>
        <w:tc>
          <w:tcPr>
            <w:tcW w:w="531" w:type="dxa"/>
          </w:tcPr>
          <w:p w14:paraId="2013F4AF" w14:textId="77777777" w:rsidR="00F724D0" w:rsidRPr="00C17F48" w:rsidRDefault="00F724D0" w:rsidP="007E07EC">
            <w:pPr>
              <w:jc w:val="center"/>
              <w:rPr>
                <w:rFonts w:ascii="Times New Roman" w:hAnsi="Times New Roman"/>
                <w:sz w:val="16"/>
                <w:szCs w:val="16"/>
                <w:lang w:val="en-US"/>
              </w:rPr>
            </w:pPr>
          </w:p>
        </w:tc>
        <w:tc>
          <w:tcPr>
            <w:tcW w:w="580" w:type="dxa"/>
          </w:tcPr>
          <w:p w14:paraId="389E94CC" w14:textId="77777777" w:rsidR="00F724D0" w:rsidRPr="00C17F48" w:rsidRDefault="00F724D0" w:rsidP="007E07EC">
            <w:pPr>
              <w:jc w:val="center"/>
              <w:rPr>
                <w:rFonts w:ascii="Times New Roman" w:hAnsi="Times New Roman"/>
                <w:sz w:val="16"/>
                <w:szCs w:val="16"/>
                <w:lang w:val="en-US"/>
              </w:rPr>
            </w:pPr>
          </w:p>
        </w:tc>
        <w:tc>
          <w:tcPr>
            <w:tcW w:w="573" w:type="dxa"/>
          </w:tcPr>
          <w:p w14:paraId="36BF2AEE" w14:textId="77777777" w:rsidR="00F724D0" w:rsidRPr="00C17F48" w:rsidRDefault="00F724D0" w:rsidP="007E07EC">
            <w:pPr>
              <w:jc w:val="center"/>
              <w:rPr>
                <w:rFonts w:ascii="Times New Roman" w:hAnsi="Times New Roman"/>
                <w:sz w:val="16"/>
                <w:szCs w:val="16"/>
                <w:lang w:val="en-US"/>
              </w:rPr>
            </w:pPr>
          </w:p>
        </w:tc>
        <w:tc>
          <w:tcPr>
            <w:tcW w:w="513" w:type="dxa"/>
          </w:tcPr>
          <w:p w14:paraId="5EDEB79D" w14:textId="77777777" w:rsidR="00F724D0" w:rsidRPr="00C17F48" w:rsidRDefault="00F724D0" w:rsidP="007E07EC">
            <w:pPr>
              <w:jc w:val="center"/>
              <w:rPr>
                <w:rFonts w:ascii="Times New Roman" w:hAnsi="Times New Roman"/>
                <w:sz w:val="16"/>
                <w:szCs w:val="16"/>
                <w:lang w:val="en-US"/>
              </w:rPr>
            </w:pPr>
          </w:p>
        </w:tc>
        <w:tc>
          <w:tcPr>
            <w:tcW w:w="300" w:type="dxa"/>
          </w:tcPr>
          <w:p w14:paraId="2136E2FF" w14:textId="77777777" w:rsidR="00F724D0" w:rsidRPr="00C17F48" w:rsidRDefault="00F724D0" w:rsidP="007E07EC">
            <w:pPr>
              <w:jc w:val="center"/>
              <w:rPr>
                <w:rFonts w:ascii="Times New Roman" w:hAnsi="Times New Roman"/>
                <w:sz w:val="16"/>
                <w:szCs w:val="16"/>
                <w:lang w:val="en-US"/>
              </w:rPr>
            </w:pPr>
          </w:p>
        </w:tc>
      </w:tr>
      <w:tr w:rsidR="00F724D0" w:rsidRPr="00C17F48" w14:paraId="694D9A05" w14:textId="77777777" w:rsidTr="007E07EC">
        <w:trPr>
          <w:trHeight w:val="351"/>
        </w:trPr>
        <w:tc>
          <w:tcPr>
            <w:tcW w:w="2346" w:type="dxa"/>
          </w:tcPr>
          <w:p w14:paraId="427CDB5D"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9. Child ADHD symptoms 8 years</w:t>
            </w:r>
          </w:p>
        </w:tc>
        <w:tc>
          <w:tcPr>
            <w:tcW w:w="619" w:type="dxa"/>
          </w:tcPr>
          <w:p w14:paraId="4AF84A3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.06</w:t>
            </w:r>
          </w:p>
        </w:tc>
        <w:tc>
          <w:tcPr>
            <w:tcW w:w="581" w:type="dxa"/>
          </w:tcPr>
          <w:p w14:paraId="3244DCA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.07*</w:t>
            </w:r>
          </w:p>
        </w:tc>
        <w:tc>
          <w:tcPr>
            <w:tcW w:w="580" w:type="dxa"/>
          </w:tcPr>
          <w:p w14:paraId="16D0D77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.06</w:t>
            </w:r>
          </w:p>
        </w:tc>
        <w:tc>
          <w:tcPr>
            <w:tcW w:w="580" w:type="dxa"/>
          </w:tcPr>
          <w:p w14:paraId="64E7CFCB"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.36</w:t>
            </w:r>
            <w:r w:rsidRPr="00C17F48">
              <w:rPr>
                <w:rFonts w:ascii="Times New Roman" w:hAnsi="Times New Roman"/>
                <w:sz w:val="16"/>
                <w:szCs w:val="16"/>
                <w:lang w:val="en-US"/>
              </w:rPr>
              <w:t>***</w:t>
            </w:r>
          </w:p>
        </w:tc>
        <w:tc>
          <w:tcPr>
            <w:tcW w:w="580" w:type="dxa"/>
          </w:tcPr>
          <w:p w14:paraId="2C1B827A"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.46</w:t>
            </w:r>
            <w:r w:rsidRPr="00C17F48">
              <w:rPr>
                <w:rFonts w:ascii="Times New Roman" w:hAnsi="Times New Roman"/>
                <w:sz w:val="16"/>
                <w:szCs w:val="16"/>
                <w:lang w:val="en-US"/>
              </w:rPr>
              <w:t>***</w:t>
            </w:r>
          </w:p>
        </w:tc>
        <w:tc>
          <w:tcPr>
            <w:tcW w:w="580" w:type="dxa"/>
          </w:tcPr>
          <w:p w14:paraId="3669531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.24***</w:t>
            </w:r>
          </w:p>
        </w:tc>
        <w:tc>
          <w:tcPr>
            <w:tcW w:w="580" w:type="dxa"/>
          </w:tcPr>
          <w:p w14:paraId="01A5923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.29***</w:t>
            </w:r>
          </w:p>
        </w:tc>
        <w:tc>
          <w:tcPr>
            <w:tcW w:w="664" w:type="dxa"/>
          </w:tcPr>
          <w:p w14:paraId="47E7214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.58***</w:t>
            </w:r>
          </w:p>
        </w:tc>
        <w:tc>
          <w:tcPr>
            <w:tcW w:w="530" w:type="dxa"/>
          </w:tcPr>
          <w:p w14:paraId="08F527D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80" w:type="dxa"/>
          </w:tcPr>
          <w:p w14:paraId="40074AFD" w14:textId="77777777" w:rsidR="00F724D0" w:rsidRPr="00C17F48" w:rsidRDefault="00F724D0" w:rsidP="007E07EC">
            <w:pPr>
              <w:jc w:val="center"/>
              <w:rPr>
                <w:rFonts w:ascii="Times New Roman" w:hAnsi="Times New Roman"/>
                <w:sz w:val="16"/>
                <w:szCs w:val="16"/>
                <w:lang w:val="en-US"/>
              </w:rPr>
            </w:pPr>
          </w:p>
        </w:tc>
        <w:tc>
          <w:tcPr>
            <w:tcW w:w="541" w:type="dxa"/>
          </w:tcPr>
          <w:p w14:paraId="72D48F7E" w14:textId="77777777" w:rsidR="00F724D0" w:rsidRPr="00C17F48" w:rsidRDefault="00F724D0" w:rsidP="007E07EC">
            <w:pPr>
              <w:jc w:val="center"/>
              <w:rPr>
                <w:rFonts w:ascii="Times New Roman" w:hAnsi="Times New Roman"/>
                <w:sz w:val="16"/>
                <w:szCs w:val="16"/>
                <w:lang w:val="en-US"/>
              </w:rPr>
            </w:pPr>
          </w:p>
        </w:tc>
        <w:tc>
          <w:tcPr>
            <w:tcW w:w="689" w:type="dxa"/>
          </w:tcPr>
          <w:p w14:paraId="5F91CED4" w14:textId="77777777" w:rsidR="00F724D0" w:rsidRPr="00C17F48" w:rsidRDefault="00F724D0" w:rsidP="007E07EC">
            <w:pPr>
              <w:jc w:val="center"/>
              <w:rPr>
                <w:rFonts w:ascii="Times New Roman" w:hAnsi="Times New Roman"/>
                <w:sz w:val="16"/>
                <w:szCs w:val="16"/>
                <w:lang w:val="en-US"/>
              </w:rPr>
            </w:pPr>
          </w:p>
        </w:tc>
        <w:tc>
          <w:tcPr>
            <w:tcW w:w="689" w:type="dxa"/>
          </w:tcPr>
          <w:p w14:paraId="77B8972B" w14:textId="77777777" w:rsidR="00F724D0" w:rsidRPr="00C17F48" w:rsidRDefault="00F724D0" w:rsidP="007E07EC">
            <w:pPr>
              <w:jc w:val="center"/>
              <w:rPr>
                <w:rFonts w:ascii="Times New Roman" w:hAnsi="Times New Roman"/>
                <w:sz w:val="16"/>
                <w:szCs w:val="16"/>
                <w:lang w:val="en-US"/>
              </w:rPr>
            </w:pPr>
          </w:p>
        </w:tc>
        <w:tc>
          <w:tcPr>
            <w:tcW w:w="689" w:type="dxa"/>
          </w:tcPr>
          <w:p w14:paraId="7F8C4BFF" w14:textId="77777777" w:rsidR="00F724D0" w:rsidRPr="00C17F48" w:rsidRDefault="00F724D0" w:rsidP="007E07EC">
            <w:pPr>
              <w:jc w:val="center"/>
              <w:rPr>
                <w:rFonts w:ascii="Times New Roman" w:hAnsi="Times New Roman"/>
                <w:sz w:val="16"/>
                <w:szCs w:val="16"/>
                <w:lang w:val="en-US"/>
              </w:rPr>
            </w:pPr>
          </w:p>
        </w:tc>
        <w:tc>
          <w:tcPr>
            <w:tcW w:w="531" w:type="dxa"/>
          </w:tcPr>
          <w:p w14:paraId="444C6DBF" w14:textId="77777777" w:rsidR="00F724D0" w:rsidRPr="00C17F48" w:rsidRDefault="00F724D0" w:rsidP="007E07EC">
            <w:pPr>
              <w:jc w:val="center"/>
              <w:rPr>
                <w:rFonts w:ascii="Times New Roman" w:hAnsi="Times New Roman"/>
                <w:sz w:val="16"/>
                <w:szCs w:val="16"/>
                <w:lang w:val="en-US"/>
              </w:rPr>
            </w:pPr>
          </w:p>
        </w:tc>
        <w:tc>
          <w:tcPr>
            <w:tcW w:w="580" w:type="dxa"/>
          </w:tcPr>
          <w:p w14:paraId="431B18D2" w14:textId="77777777" w:rsidR="00F724D0" w:rsidRPr="00C17F48" w:rsidRDefault="00F724D0" w:rsidP="007E07EC">
            <w:pPr>
              <w:jc w:val="center"/>
              <w:rPr>
                <w:rFonts w:ascii="Times New Roman" w:hAnsi="Times New Roman"/>
                <w:sz w:val="16"/>
                <w:szCs w:val="16"/>
                <w:lang w:val="en-US"/>
              </w:rPr>
            </w:pPr>
          </w:p>
        </w:tc>
        <w:tc>
          <w:tcPr>
            <w:tcW w:w="573" w:type="dxa"/>
          </w:tcPr>
          <w:p w14:paraId="0194015E" w14:textId="77777777" w:rsidR="00F724D0" w:rsidRPr="00C17F48" w:rsidRDefault="00F724D0" w:rsidP="007E07EC">
            <w:pPr>
              <w:jc w:val="center"/>
              <w:rPr>
                <w:rFonts w:ascii="Times New Roman" w:hAnsi="Times New Roman"/>
                <w:sz w:val="16"/>
                <w:szCs w:val="16"/>
                <w:lang w:val="en-US"/>
              </w:rPr>
            </w:pPr>
          </w:p>
        </w:tc>
        <w:tc>
          <w:tcPr>
            <w:tcW w:w="513" w:type="dxa"/>
          </w:tcPr>
          <w:p w14:paraId="260514CB" w14:textId="77777777" w:rsidR="00F724D0" w:rsidRPr="00C17F48" w:rsidRDefault="00F724D0" w:rsidP="007E07EC">
            <w:pPr>
              <w:jc w:val="center"/>
              <w:rPr>
                <w:rFonts w:ascii="Times New Roman" w:hAnsi="Times New Roman"/>
                <w:sz w:val="16"/>
                <w:szCs w:val="16"/>
                <w:lang w:val="en-US"/>
              </w:rPr>
            </w:pPr>
          </w:p>
        </w:tc>
        <w:tc>
          <w:tcPr>
            <w:tcW w:w="300" w:type="dxa"/>
          </w:tcPr>
          <w:p w14:paraId="2BFB7894" w14:textId="77777777" w:rsidR="00F724D0" w:rsidRPr="00C17F48" w:rsidRDefault="00F724D0" w:rsidP="007E07EC">
            <w:pPr>
              <w:jc w:val="center"/>
              <w:rPr>
                <w:rFonts w:ascii="Times New Roman" w:hAnsi="Times New Roman"/>
                <w:sz w:val="16"/>
                <w:szCs w:val="16"/>
                <w:lang w:val="en-US"/>
              </w:rPr>
            </w:pPr>
          </w:p>
        </w:tc>
      </w:tr>
      <w:tr w:rsidR="00F724D0" w:rsidRPr="00C17F48" w14:paraId="36C23724" w14:textId="77777777" w:rsidTr="007E07EC">
        <w:trPr>
          <w:trHeight w:val="323"/>
        </w:trPr>
        <w:tc>
          <w:tcPr>
            <w:tcW w:w="2346" w:type="dxa"/>
          </w:tcPr>
          <w:p w14:paraId="611AA89D"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10. Child BMI SDS 6 years</w:t>
            </w:r>
          </w:p>
        </w:tc>
        <w:tc>
          <w:tcPr>
            <w:tcW w:w="619" w:type="dxa"/>
          </w:tcPr>
          <w:p w14:paraId="56C37BA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.07</w:t>
            </w:r>
          </w:p>
        </w:tc>
        <w:tc>
          <w:tcPr>
            <w:tcW w:w="581" w:type="dxa"/>
          </w:tcPr>
          <w:p w14:paraId="246CAA9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.05</w:t>
            </w:r>
          </w:p>
        </w:tc>
        <w:tc>
          <w:tcPr>
            <w:tcW w:w="580" w:type="dxa"/>
          </w:tcPr>
          <w:p w14:paraId="77D9174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.11*</w:t>
            </w:r>
          </w:p>
        </w:tc>
        <w:tc>
          <w:tcPr>
            <w:tcW w:w="580" w:type="dxa"/>
          </w:tcPr>
          <w:p w14:paraId="5E5FEADE"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.03</w:t>
            </w:r>
          </w:p>
        </w:tc>
        <w:tc>
          <w:tcPr>
            <w:tcW w:w="580" w:type="dxa"/>
          </w:tcPr>
          <w:p w14:paraId="20C23745"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.06</w:t>
            </w:r>
          </w:p>
        </w:tc>
        <w:tc>
          <w:tcPr>
            <w:tcW w:w="580" w:type="dxa"/>
          </w:tcPr>
          <w:p w14:paraId="55CF05C4"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-.09</w:t>
            </w:r>
          </w:p>
        </w:tc>
        <w:tc>
          <w:tcPr>
            <w:tcW w:w="580" w:type="dxa"/>
          </w:tcPr>
          <w:p w14:paraId="021D16C9"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-.16**</w:t>
            </w:r>
          </w:p>
        </w:tc>
        <w:tc>
          <w:tcPr>
            <w:tcW w:w="664" w:type="dxa"/>
          </w:tcPr>
          <w:p w14:paraId="30FFC3A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.002</w:t>
            </w:r>
          </w:p>
        </w:tc>
        <w:tc>
          <w:tcPr>
            <w:tcW w:w="530" w:type="dxa"/>
          </w:tcPr>
          <w:p w14:paraId="5F02DFE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-.03</w:t>
            </w:r>
          </w:p>
        </w:tc>
        <w:tc>
          <w:tcPr>
            <w:tcW w:w="580" w:type="dxa"/>
          </w:tcPr>
          <w:p w14:paraId="0C555F4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41" w:type="dxa"/>
          </w:tcPr>
          <w:p w14:paraId="42356BB4" w14:textId="77777777" w:rsidR="00F724D0" w:rsidRPr="00C17F48" w:rsidRDefault="00F724D0" w:rsidP="007E07EC">
            <w:pPr>
              <w:jc w:val="center"/>
              <w:rPr>
                <w:rFonts w:ascii="Times New Roman" w:hAnsi="Times New Roman"/>
                <w:sz w:val="16"/>
                <w:szCs w:val="16"/>
                <w:lang w:val="en-US"/>
              </w:rPr>
            </w:pPr>
          </w:p>
        </w:tc>
        <w:tc>
          <w:tcPr>
            <w:tcW w:w="689" w:type="dxa"/>
          </w:tcPr>
          <w:p w14:paraId="1671BFB8" w14:textId="77777777" w:rsidR="00F724D0" w:rsidRPr="00C17F48" w:rsidRDefault="00F724D0" w:rsidP="007E07EC">
            <w:pPr>
              <w:jc w:val="center"/>
              <w:rPr>
                <w:rFonts w:ascii="Times New Roman" w:hAnsi="Times New Roman"/>
                <w:sz w:val="16"/>
                <w:szCs w:val="16"/>
                <w:lang w:val="en-US"/>
              </w:rPr>
            </w:pPr>
          </w:p>
        </w:tc>
        <w:tc>
          <w:tcPr>
            <w:tcW w:w="689" w:type="dxa"/>
          </w:tcPr>
          <w:p w14:paraId="24D4BBD4" w14:textId="77777777" w:rsidR="00F724D0" w:rsidRPr="00C17F48" w:rsidRDefault="00F724D0" w:rsidP="007E07EC">
            <w:pPr>
              <w:jc w:val="center"/>
              <w:rPr>
                <w:rFonts w:ascii="Times New Roman" w:hAnsi="Times New Roman"/>
                <w:sz w:val="16"/>
                <w:szCs w:val="16"/>
                <w:lang w:val="en-US"/>
              </w:rPr>
            </w:pPr>
          </w:p>
        </w:tc>
        <w:tc>
          <w:tcPr>
            <w:tcW w:w="689" w:type="dxa"/>
          </w:tcPr>
          <w:p w14:paraId="10368085" w14:textId="77777777" w:rsidR="00F724D0" w:rsidRPr="00C17F48" w:rsidRDefault="00F724D0" w:rsidP="007E07EC">
            <w:pPr>
              <w:jc w:val="center"/>
              <w:rPr>
                <w:rFonts w:ascii="Times New Roman" w:hAnsi="Times New Roman"/>
                <w:sz w:val="16"/>
                <w:szCs w:val="16"/>
                <w:lang w:val="en-US"/>
              </w:rPr>
            </w:pPr>
          </w:p>
        </w:tc>
        <w:tc>
          <w:tcPr>
            <w:tcW w:w="531" w:type="dxa"/>
          </w:tcPr>
          <w:p w14:paraId="15ED3341" w14:textId="77777777" w:rsidR="00F724D0" w:rsidRPr="00C17F48" w:rsidRDefault="00F724D0" w:rsidP="007E07EC">
            <w:pPr>
              <w:jc w:val="center"/>
              <w:rPr>
                <w:rFonts w:ascii="Times New Roman" w:hAnsi="Times New Roman"/>
                <w:sz w:val="16"/>
                <w:szCs w:val="16"/>
                <w:lang w:val="en-US"/>
              </w:rPr>
            </w:pPr>
          </w:p>
        </w:tc>
        <w:tc>
          <w:tcPr>
            <w:tcW w:w="580" w:type="dxa"/>
          </w:tcPr>
          <w:p w14:paraId="47D3FC49" w14:textId="77777777" w:rsidR="00F724D0" w:rsidRPr="00C17F48" w:rsidRDefault="00F724D0" w:rsidP="007E07EC">
            <w:pPr>
              <w:jc w:val="center"/>
              <w:rPr>
                <w:rFonts w:ascii="Times New Roman" w:hAnsi="Times New Roman"/>
                <w:sz w:val="16"/>
                <w:szCs w:val="16"/>
                <w:lang w:val="en-US"/>
              </w:rPr>
            </w:pPr>
          </w:p>
        </w:tc>
        <w:tc>
          <w:tcPr>
            <w:tcW w:w="573" w:type="dxa"/>
          </w:tcPr>
          <w:p w14:paraId="2A8254C9" w14:textId="77777777" w:rsidR="00F724D0" w:rsidRPr="00C17F48" w:rsidRDefault="00F724D0" w:rsidP="007E07EC">
            <w:pPr>
              <w:jc w:val="center"/>
              <w:rPr>
                <w:rFonts w:ascii="Times New Roman" w:hAnsi="Times New Roman"/>
                <w:sz w:val="16"/>
                <w:szCs w:val="16"/>
                <w:lang w:val="en-US"/>
              </w:rPr>
            </w:pPr>
          </w:p>
        </w:tc>
        <w:tc>
          <w:tcPr>
            <w:tcW w:w="513" w:type="dxa"/>
          </w:tcPr>
          <w:p w14:paraId="64FB7BCF" w14:textId="77777777" w:rsidR="00F724D0" w:rsidRPr="00C17F48" w:rsidRDefault="00F724D0" w:rsidP="007E07EC">
            <w:pPr>
              <w:jc w:val="center"/>
              <w:rPr>
                <w:rFonts w:ascii="Times New Roman" w:hAnsi="Times New Roman"/>
                <w:sz w:val="16"/>
                <w:szCs w:val="16"/>
                <w:lang w:val="en-US"/>
              </w:rPr>
            </w:pPr>
          </w:p>
        </w:tc>
        <w:tc>
          <w:tcPr>
            <w:tcW w:w="300" w:type="dxa"/>
          </w:tcPr>
          <w:p w14:paraId="1EC99768" w14:textId="77777777" w:rsidR="00F724D0" w:rsidRPr="00C17F48" w:rsidRDefault="00F724D0" w:rsidP="007E07EC">
            <w:pPr>
              <w:jc w:val="center"/>
              <w:rPr>
                <w:rFonts w:ascii="Times New Roman" w:hAnsi="Times New Roman"/>
                <w:sz w:val="16"/>
                <w:szCs w:val="16"/>
                <w:lang w:val="en-US"/>
              </w:rPr>
            </w:pPr>
          </w:p>
        </w:tc>
      </w:tr>
      <w:tr w:rsidR="00F724D0" w:rsidRPr="00C17F48" w14:paraId="0AF891EF" w14:textId="77777777" w:rsidTr="007E07EC">
        <w:trPr>
          <w:trHeight w:val="256"/>
        </w:trPr>
        <w:tc>
          <w:tcPr>
            <w:tcW w:w="2346" w:type="dxa"/>
          </w:tcPr>
          <w:p w14:paraId="53CA290F"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11. Child BMI SDS 8 years</w:t>
            </w:r>
          </w:p>
        </w:tc>
        <w:tc>
          <w:tcPr>
            <w:tcW w:w="619" w:type="dxa"/>
          </w:tcPr>
          <w:p w14:paraId="0D95FB25"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.09</w:t>
            </w:r>
          </w:p>
        </w:tc>
        <w:tc>
          <w:tcPr>
            <w:tcW w:w="581" w:type="dxa"/>
          </w:tcPr>
          <w:p w14:paraId="4DD073FC"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.10*</w:t>
            </w:r>
          </w:p>
        </w:tc>
        <w:tc>
          <w:tcPr>
            <w:tcW w:w="580" w:type="dxa"/>
          </w:tcPr>
          <w:p w14:paraId="50FE779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.17***</w:t>
            </w:r>
          </w:p>
        </w:tc>
        <w:tc>
          <w:tcPr>
            <w:tcW w:w="580" w:type="dxa"/>
          </w:tcPr>
          <w:p w14:paraId="4D3DDA87"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80" w:type="dxa"/>
          </w:tcPr>
          <w:p w14:paraId="58F5599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r>
              <w:rPr>
                <w:rFonts w:ascii="Times New Roman" w:hAnsi="Times New Roman"/>
                <w:sz w:val="16"/>
                <w:szCs w:val="16"/>
                <w:lang w:val="en-US"/>
              </w:rPr>
              <w:t>01</w:t>
            </w:r>
          </w:p>
        </w:tc>
        <w:tc>
          <w:tcPr>
            <w:tcW w:w="580" w:type="dxa"/>
          </w:tcPr>
          <w:p w14:paraId="577BBD7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-.09</w:t>
            </w:r>
          </w:p>
        </w:tc>
        <w:tc>
          <w:tcPr>
            <w:tcW w:w="580" w:type="dxa"/>
          </w:tcPr>
          <w:p w14:paraId="411F76FC"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-.14**</w:t>
            </w:r>
          </w:p>
        </w:tc>
        <w:tc>
          <w:tcPr>
            <w:tcW w:w="664" w:type="dxa"/>
          </w:tcPr>
          <w:p w14:paraId="6F2480B4"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530" w:type="dxa"/>
          </w:tcPr>
          <w:p w14:paraId="666A6D74"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-.05</w:t>
            </w:r>
          </w:p>
        </w:tc>
        <w:tc>
          <w:tcPr>
            <w:tcW w:w="580" w:type="dxa"/>
          </w:tcPr>
          <w:p w14:paraId="1BF5E2E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.84***</w:t>
            </w:r>
          </w:p>
        </w:tc>
        <w:tc>
          <w:tcPr>
            <w:tcW w:w="541" w:type="dxa"/>
          </w:tcPr>
          <w:p w14:paraId="430F1AC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689" w:type="dxa"/>
          </w:tcPr>
          <w:p w14:paraId="3584049D" w14:textId="77777777" w:rsidR="00F724D0" w:rsidRPr="00C17F48" w:rsidRDefault="00F724D0" w:rsidP="007E07EC">
            <w:pPr>
              <w:jc w:val="center"/>
              <w:rPr>
                <w:rFonts w:ascii="Times New Roman" w:hAnsi="Times New Roman"/>
                <w:sz w:val="16"/>
                <w:szCs w:val="16"/>
                <w:lang w:val="en-US"/>
              </w:rPr>
            </w:pPr>
          </w:p>
        </w:tc>
        <w:tc>
          <w:tcPr>
            <w:tcW w:w="689" w:type="dxa"/>
          </w:tcPr>
          <w:p w14:paraId="24B1C238" w14:textId="77777777" w:rsidR="00F724D0" w:rsidRPr="00C17F48" w:rsidRDefault="00F724D0" w:rsidP="007E07EC">
            <w:pPr>
              <w:jc w:val="center"/>
              <w:rPr>
                <w:rFonts w:ascii="Times New Roman" w:hAnsi="Times New Roman"/>
                <w:sz w:val="16"/>
                <w:szCs w:val="16"/>
                <w:lang w:val="en-US"/>
              </w:rPr>
            </w:pPr>
          </w:p>
        </w:tc>
        <w:tc>
          <w:tcPr>
            <w:tcW w:w="689" w:type="dxa"/>
          </w:tcPr>
          <w:p w14:paraId="5274A740" w14:textId="77777777" w:rsidR="00F724D0" w:rsidRPr="00C17F48" w:rsidRDefault="00F724D0" w:rsidP="007E07EC">
            <w:pPr>
              <w:jc w:val="center"/>
              <w:rPr>
                <w:rFonts w:ascii="Times New Roman" w:hAnsi="Times New Roman"/>
                <w:sz w:val="16"/>
                <w:szCs w:val="16"/>
                <w:lang w:val="en-US"/>
              </w:rPr>
            </w:pPr>
          </w:p>
        </w:tc>
        <w:tc>
          <w:tcPr>
            <w:tcW w:w="531" w:type="dxa"/>
          </w:tcPr>
          <w:p w14:paraId="604111F9" w14:textId="77777777" w:rsidR="00F724D0" w:rsidRPr="00C17F48" w:rsidRDefault="00F724D0" w:rsidP="007E07EC">
            <w:pPr>
              <w:jc w:val="center"/>
              <w:rPr>
                <w:rFonts w:ascii="Times New Roman" w:hAnsi="Times New Roman"/>
                <w:sz w:val="16"/>
                <w:szCs w:val="16"/>
                <w:lang w:val="en-US"/>
              </w:rPr>
            </w:pPr>
          </w:p>
        </w:tc>
        <w:tc>
          <w:tcPr>
            <w:tcW w:w="580" w:type="dxa"/>
          </w:tcPr>
          <w:p w14:paraId="3B5B617D" w14:textId="77777777" w:rsidR="00F724D0" w:rsidRPr="00C17F48" w:rsidRDefault="00F724D0" w:rsidP="007E07EC">
            <w:pPr>
              <w:jc w:val="center"/>
              <w:rPr>
                <w:rFonts w:ascii="Times New Roman" w:hAnsi="Times New Roman"/>
                <w:sz w:val="16"/>
                <w:szCs w:val="16"/>
                <w:lang w:val="en-US"/>
              </w:rPr>
            </w:pPr>
          </w:p>
        </w:tc>
        <w:tc>
          <w:tcPr>
            <w:tcW w:w="573" w:type="dxa"/>
          </w:tcPr>
          <w:p w14:paraId="3BB7BEB2" w14:textId="77777777" w:rsidR="00F724D0" w:rsidRPr="00C17F48" w:rsidRDefault="00F724D0" w:rsidP="007E07EC">
            <w:pPr>
              <w:jc w:val="center"/>
              <w:rPr>
                <w:rFonts w:ascii="Times New Roman" w:hAnsi="Times New Roman"/>
                <w:sz w:val="16"/>
                <w:szCs w:val="16"/>
                <w:lang w:val="en-US"/>
              </w:rPr>
            </w:pPr>
          </w:p>
        </w:tc>
        <w:tc>
          <w:tcPr>
            <w:tcW w:w="513" w:type="dxa"/>
          </w:tcPr>
          <w:p w14:paraId="131B74AE" w14:textId="77777777" w:rsidR="00F724D0" w:rsidRPr="00C17F48" w:rsidRDefault="00F724D0" w:rsidP="007E07EC">
            <w:pPr>
              <w:jc w:val="center"/>
              <w:rPr>
                <w:rFonts w:ascii="Times New Roman" w:hAnsi="Times New Roman"/>
                <w:sz w:val="16"/>
                <w:szCs w:val="16"/>
                <w:lang w:val="en-US"/>
              </w:rPr>
            </w:pPr>
          </w:p>
        </w:tc>
        <w:tc>
          <w:tcPr>
            <w:tcW w:w="300" w:type="dxa"/>
          </w:tcPr>
          <w:p w14:paraId="1F57EBAA" w14:textId="77777777" w:rsidR="00F724D0" w:rsidRPr="00C17F48" w:rsidRDefault="00F724D0" w:rsidP="007E07EC">
            <w:pPr>
              <w:jc w:val="center"/>
              <w:rPr>
                <w:rFonts w:ascii="Times New Roman" w:hAnsi="Times New Roman"/>
                <w:sz w:val="16"/>
                <w:szCs w:val="16"/>
                <w:lang w:val="en-US"/>
              </w:rPr>
            </w:pPr>
          </w:p>
        </w:tc>
      </w:tr>
      <w:tr w:rsidR="00F724D0" w:rsidRPr="00C17F48" w14:paraId="4AE94C19" w14:textId="77777777" w:rsidTr="007E07EC">
        <w:trPr>
          <w:trHeight w:val="323"/>
        </w:trPr>
        <w:tc>
          <w:tcPr>
            <w:tcW w:w="2346" w:type="dxa"/>
          </w:tcPr>
          <w:p w14:paraId="7D0321A3"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12. Parental instrumental feeding 6 years</w:t>
            </w:r>
          </w:p>
        </w:tc>
        <w:tc>
          <w:tcPr>
            <w:tcW w:w="619" w:type="dxa"/>
          </w:tcPr>
          <w:p w14:paraId="7C2E63AC"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.32***</w:t>
            </w:r>
          </w:p>
        </w:tc>
        <w:tc>
          <w:tcPr>
            <w:tcW w:w="581" w:type="dxa"/>
          </w:tcPr>
          <w:p w14:paraId="1AB2A84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.28***</w:t>
            </w:r>
          </w:p>
        </w:tc>
        <w:tc>
          <w:tcPr>
            <w:tcW w:w="580" w:type="dxa"/>
          </w:tcPr>
          <w:p w14:paraId="52EDBFAC"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.25***</w:t>
            </w:r>
          </w:p>
        </w:tc>
        <w:tc>
          <w:tcPr>
            <w:tcW w:w="580" w:type="dxa"/>
          </w:tcPr>
          <w:p w14:paraId="05DEFF35"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80" w:type="dxa"/>
          </w:tcPr>
          <w:p w14:paraId="56F13FF0"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80" w:type="dxa"/>
          </w:tcPr>
          <w:p w14:paraId="002EB00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.11**</w:t>
            </w:r>
          </w:p>
        </w:tc>
        <w:tc>
          <w:tcPr>
            <w:tcW w:w="580" w:type="dxa"/>
          </w:tcPr>
          <w:p w14:paraId="1A24E91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.08</w:t>
            </w:r>
          </w:p>
        </w:tc>
        <w:tc>
          <w:tcPr>
            <w:tcW w:w="664" w:type="dxa"/>
          </w:tcPr>
          <w:p w14:paraId="150E252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.05</w:t>
            </w:r>
          </w:p>
        </w:tc>
        <w:tc>
          <w:tcPr>
            <w:tcW w:w="530" w:type="dxa"/>
          </w:tcPr>
          <w:p w14:paraId="5AB4AB5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.06</w:t>
            </w:r>
          </w:p>
        </w:tc>
        <w:tc>
          <w:tcPr>
            <w:tcW w:w="580" w:type="dxa"/>
          </w:tcPr>
          <w:p w14:paraId="601EB20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-.11</w:t>
            </w:r>
          </w:p>
        </w:tc>
        <w:tc>
          <w:tcPr>
            <w:tcW w:w="541" w:type="dxa"/>
          </w:tcPr>
          <w:p w14:paraId="14A1BA00"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-.09</w:t>
            </w:r>
          </w:p>
        </w:tc>
        <w:tc>
          <w:tcPr>
            <w:tcW w:w="689" w:type="dxa"/>
          </w:tcPr>
          <w:p w14:paraId="1B694F9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689" w:type="dxa"/>
          </w:tcPr>
          <w:p w14:paraId="321F3989" w14:textId="77777777" w:rsidR="00F724D0" w:rsidRPr="00C17F48" w:rsidRDefault="00F724D0" w:rsidP="007E07EC">
            <w:pPr>
              <w:jc w:val="center"/>
              <w:rPr>
                <w:rFonts w:ascii="Times New Roman" w:hAnsi="Times New Roman"/>
                <w:sz w:val="16"/>
                <w:szCs w:val="16"/>
                <w:lang w:val="en-US"/>
              </w:rPr>
            </w:pPr>
          </w:p>
        </w:tc>
        <w:tc>
          <w:tcPr>
            <w:tcW w:w="689" w:type="dxa"/>
          </w:tcPr>
          <w:p w14:paraId="72EF02E6" w14:textId="77777777" w:rsidR="00F724D0" w:rsidRPr="00C17F48" w:rsidRDefault="00F724D0" w:rsidP="007E07EC">
            <w:pPr>
              <w:jc w:val="center"/>
              <w:rPr>
                <w:rFonts w:ascii="Times New Roman" w:hAnsi="Times New Roman"/>
                <w:sz w:val="16"/>
                <w:szCs w:val="16"/>
                <w:lang w:val="en-US"/>
              </w:rPr>
            </w:pPr>
          </w:p>
        </w:tc>
        <w:tc>
          <w:tcPr>
            <w:tcW w:w="531" w:type="dxa"/>
          </w:tcPr>
          <w:p w14:paraId="564F325B" w14:textId="77777777" w:rsidR="00F724D0" w:rsidRPr="00C17F48" w:rsidRDefault="00F724D0" w:rsidP="007E07EC">
            <w:pPr>
              <w:jc w:val="center"/>
              <w:rPr>
                <w:rFonts w:ascii="Times New Roman" w:hAnsi="Times New Roman"/>
                <w:sz w:val="16"/>
                <w:szCs w:val="16"/>
                <w:lang w:val="en-US"/>
              </w:rPr>
            </w:pPr>
          </w:p>
        </w:tc>
        <w:tc>
          <w:tcPr>
            <w:tcW w:w="580" w:type="dxa"/>
          </w:tcPr>
          <w:p w14:paraId="374BB031" w14:textId="77777777" w:rsidR="00F724D0" w:rsidRPr="00C17F48" w:rsidRDefault="00F724D0" w:rsidP="007E07EC">
            <w:pPr>
              <w:jc w:val="center"/>
              <w:rPr>
                <w:rFonts w:ascii="Times New Roman" w:hAnsi="Times New Roman"/>
                <w:sz w:val="16"/>
                <w:szCs w:val="16"/>
                <w:lang w:val="en-US"/>
              </w:rPr>
            </w:pPr>
          </w:p>
        </w:tc>
        <w:tc>
          <w:tcPr>
            <w:tcW w:w="573" w:type="dxa"/>
          </w:tcPr>
          <w:p w14:paraId="6DB30730" w14:textId="77777777" w:rsidR="00F724D0" w:rsidRPr="00C17F48" w:rsidRDefault="00F724D0" w:rsidP="007E07EC">
            <w:pPr>
              <w:jc w:val="center"/>
              <w:rPr>
                <w:rFonts w:ascii="Times New Roman" w:hAnsi="Times New Roman"/>
                <w:sz w:val="16"/>
                <w:szCs w:val="16"/>
                <w:lang w:val="en-US"/>
              </w:rPr>
            </w:pPr>
          </w:p>
        </w:tc>
        <w:tc>
          <w:tcPr>
            <w:tcW w:w="513" w:type="dxa"/>
          </w:tcPr>
          <w:p w14:paraId="0827AFE8" w14:textId="77777777" w:rsidR="00F724D0" w:rsidRPr="00C17F48" w:rsidRDefault="00F724D0" w:rsidP="007E07EC">
            <w:pPr>
              <w:jc w:val="center"/>
              <w:rPr>
                <w:rFonts w:ascii="Times New Roman" w:hAnsi="Times New Roman"/>
                <w:sz w:val="16"/>
                <w:szCs w:val="16"/>
                <w:lang w:val="en-US"/>
              </w:rPr>
            </w:pPr>
          </w:p>
        </w:tc>
        <w:tc>
          <w:tcPr>
            <w:tcW w:w="300" w:type="dxa"/>
          </w:tcPr>
          <w:p w14:paraId="7594074F" w14:textId="77777777" w:rsidR="00F724D0" w:rsidRPr="00C17F48" w:rsidRDefault="00F724D0" w:rsidP="007E07EC">
            <w:pPr>
              <w:jc w:val="center"/>
              <w:rPr>
                <w:rFonts w:ascii="Times New Roman" w:hAnsi="Times New Roman"/>
                <w:sz w:val="16"/>
                <w:szCs w:val="16"/>
                <w:lang w:val="en-US"/>
              </w:rPr>
            </w:pPr>
          </w:p>
        </w:tc>
      </w:tr>
      <w:tr w:rsidR="00F724D0" w:rsidRPr="00C17F48" w14:paraId="0E042C67" w14:textId="77777777" w:rsidTr="007E07EC">
        <w:trPr>
          <w:trHeight w:val="326"/>
        </w:trPr>
        <w:tc>
          <w:tcPr>
            <w:tcW w:w="2346" w:type="dxa"/>
          </w:tcPr>
          <w:p w14:paraId="73193239"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13. Parental instrumental feeding 8 years</w:t>
            </w:r>
          </w:p>
        </w:tc>
        <w:tc>
          <w:tcPr>
            <w:tcW w:w="619" w:type="dxa"/>
          </w:tcPr>
          <w:p w14:paraId="28A89810"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.21***</w:t>
            </w:r>
          </w:p>
        </w:tc>
        <w:tc>
          <w:tcPr>
            <w:tcW w:w="581" w:type="dxa"/>
          </w:tcPr>
          <w:p w14:paraId="66DE724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.25***</w:t>
            </w:r>
          </w:p>
        </w:tc>
        <w:tc>
          <w:tcPr>
            <w:tcW w:w="580" w:type="dxa"/>
          </w:tcPr>
          <w:p w14:paraId="7ED21CA6"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.17***</w:t>
            </w:r>
          </w:p>
        </w:tc>
        <w:tc>
          <w:tcPr>
            <w:tcW w:w="580" w:type="dxa"/>
          </w:tcPr>
          <w:p w14:paraId="5DA201DE"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80" w:type="dxa"/>
          </w:tcPr>
          <w:p w14:paraId="2B2E7B5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.04</w:t>
            </w:r>
          </w:p>
        </w:tc>
        <w:tc>
          <w:tcPr>
            <w:tcW w:w="580" w:type="dxa"/>
          </w:tcPr>
          <w:p w14:paraId="313E7C5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.08</w:t>
            </w:r>
          </w:p>
        </w:tc>
        <w:tc>
          <w:tcPr>
            <w:tcW w:w="580" w:type="dxa"/>
          </w:tcPr>
          <w:p w14:paraId="4534F73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.09</w:t>
            </w:r>
          </w:p>
        </w:tc>
        <w:tc>
          <w:tcPr>
            <w:tcW w:w="664" w:type="dxa"/>
          </w:tcPr>
          <w:p w14:paraId="1BFDACA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530" w:type="dxa"/>
          </w:tcPr>
          <w:p w14:paraId="6DD4BC0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.04</w:t>
            </w:r>
          </w:p>
        </w:tc>
        <w:tc>
          <w:tcPr>
            <w:tcW w:w="580" w:type="dxa"/>
          </w:tcPr>
          <w:p w14:paraId="153D8DE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-.06</w:t>
            </w:r>
          </w:p>
        </w:tc>
        <w:tc>
          <w:tcPr>
            <w:tcW w:w="541" w:type="dxa"/>
          </w:tcPr>
          <w:p w14:paraId="757A2724"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-.02</w:t>
            </w:r>
          </w:p>
        </w:tc>
        <w:tc>
          <w:tcPr>
            <w:tcW w:w="689" w:type="dxa"/>
          </w:tcPr>
          <w:p w14:paraId="6A3C87D0"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.56***</w:t>
            </w:r>
          </w:p>
        </w:tc>
        <w:tc>
          <w:tcPr>
            <w:tcW w:w="689" w:type="dxa"/>
          </w:tcPr>
          <w:p w14:paraId="2F331A9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689" w:type="dxa"/>
          </w:tcPr>
          <w:p w14:paraId="568FFF80" w14:textId="77777777" w:rsidR="00F724D0" w:rsidRPr="00C17F48" w:rsidRDefault="00F724D0" w:rsidP="007E07EC">
            <w:pPr>
              <w:jc w:val="center"/>
              <w:rPr>
                <w:rFonts w:ascii="Times New Roman" w:hAnsi="Times New Roman"/>
                <w:sz w:val="16"/>
                <w:szCs w:val="16"/>
                <w:lang w:val="en-US"/>
              </w:rPr>
            </w:pPr>
          </w:p>
        </w:tc>
        <w:tc>
          <w:tcPr>
            <w:tcW w:w="531" w:type="dxa"/>
          </w:tcPr>
          <w:p w14:paraId="6D49B9DF" w14:textId="77777777" w:rsidR="00F724D0" w:rsidRPr="00C17F48" w:rsidRDefault="00F724D0" w:rsidP="007E07EC">
            <w:pPr>
              <w:jc w:val="center"/>
              <w:rPr>
                <w:rFonts w:ascii="Times New Roman" w:hAnsi="Times New Roman"/>
                <w:sz w:val="16"/>
                <w:szCs w:val="16"/>
                <w:lang w:val="en-US"/>
              </w:rPr>
            </w:pPr>
          </w:p>
        </w:tc>
        <w:tc>
          <w:tcPr>
            <w:tcW w:w="580" w:type="dxa"/>
          </w:tcPr>
          <w:p w14:paraId="406CA130" w14:textId="77777777" w:rsidR="00F724D0" w:rsidRPr="00C17F48" w:rsidRDefault="00F724D0" w:rsidP="007E07EC">
            <w:pPr>
              <w:jc w:val="center"/>
              <w:rPr>
                <w:rFonts w:ascii="Times New Roman" w:hAnsi="Times New Roman"/>
                <w:sz w:val="16"/>
                <w:szCs w:val="16"/>
                <w:lang w:val="en-US"/>
              </w:rPr>
            </w:pPr>
          </w:p>
        </w:tc>
        <w:tc>
          <w:tcPr>
            <w:tcW w:w="573" w:type="dxa"/>
          </w:tcPr>
          <w:p w14:paraId="22708DF9" w14:textId="77777777" w:rsidR="00F724D0" w:rsidRPr="00C17F48" w:rsidRDefault="00F724D0" w:rsidP="007E07EC">
            <w:pPr>
              <w:jc w:val="center"/>
              <w:rPr>
                <w:rFonts w:ascii="Times New Roman" w:hAnsi="Times New Roman"/>
                <w:sz w:val="16"/>
                <w:szCs w:val="16"/>
                <w:lang w:val="en-US"/>
              </w:rPr>
            </w:pPr>
          </w:p>
        </w:tc>
        <w:tc>
          <w:tcPr>
            <w:tcW w:w="513" w:type="dxa"/>
          </w:tcPr>
          <w:p w14:paraId="530353A3" w14:textId="77777777" w:rsidR="00F724D0" w:rsidRPr="00C17F48" w:rsidRDefault="00F724D0" w:rsidP="007E07EC">
            <w:pPr>
              <w:jc w:val="center"/>
              <w:rPr>
                <w:rFonts w:ascii="Times New Roman" w:hAnsi="Times New Roman"/>
                <w:sz w:val="16"/>
                <w:szCs w:val="16"/>
                <w:lang w:val="en-US"/>
              </w:rPr>
            </w:pPr>
          </w:p>
        </w:tc>
        <w:tc>
          <w:tcPr>
            <w:tcW w:w="300" w:type="dxa"/>
          </w:tcPr>
          <w:p w14:paraId="41AC674F" w14:textId="77777777" w:rsidR="00F724D0" w:rsidRPr="00C17F48" w:rsidRDefault="00F724D0" w:rsidP="007E07EC">
            <w:pPr>
              <w:jc w:val="center"/>
              <w:rPr>
                <w:rFonts w:ascii="Times New Roman" w:hAnsi="Times New Roman"/>
                <w:sz w:val="16"/>
                <w:szCs w:val="16"/>
                <w:lang w:val="en-US"/>
              </w:rPr>
            </w:pPr>
          </w:p>
        </w:tc>
      </w:tr>
      <w:tr w:rsidR="00F724D0" w:rsidRPr="00C17F48" w14:paraId="7C0AE190" w14:textId="77777777" w:rsidTr="007E07EC">
        <w:trPr>
          <w:trHeight w:val="325"/>
        </w:trPr>
        <w:tc>
          <w:tcPr>
            <w:tcW w:w="2346" w:type="dxa"/>
          </w:tcPr>
          <w:p w14:paraId="512811B5"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14. Parental control over eating 6 years</w:t>
            </w:r>
          </w:p>
        </w:tc>
        <w:tc>
          <w:tcPr>
            <w:tcW w:w="619" w:type="dxa"/>
          </w:tcPr>
          <w:p w14:paraId="093C1FA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-.11**</w:t>
            </w:r>
          </w:p>
        </w:tc>
        <w:tc>
          <w:tcPr>
            <w:tcW w:w="581" w:type="dxa"/>
          </w:tcPr>
          <w:p w14:paraId="629612E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-.05</w:t>
            </w:r>
          </w:p>
        </w:tc>
        <w:tc>
          <w:tcPr>
            <w:tcW w:w="580" w:type="dxa"/>
          </w:tcPr>
          <w:p w14:paraId="32609A6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-.06</w:t>
            </w:r>
          </w:p>
        </w:tc>
        <w:tc>
          <w:tcPr>
            <w:tcW w:w="580" w:type="dxa"/>
          </w:tcPr>
          <w:p w14:paraId="3F0F99B6"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-.001</w:t>
            </w:r>
          </w:p>
        </w:tc>
        <w:tc>
          <w:tcPr>
            <w:tcW w:w="580" w:type="dxa"/>
          </w:tcPr>
          <w:p w14:paraId="5488BB79"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.07</w:t>
            </w:r>
          </w:p>
        </w:tc>
        <w:tc>
          <w:tcPr>
            <w:tcW w:w="580" w:type="dxa"/>
          </w:tcPr>
          <w:p w14:paraId="1C8D016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.00</w:t>
            </w:r>
          </w:p>
        </w:tc>
        <w:tc>
          <w:tcPr>
            <w:tcW w:w="580" w:type="dxa"/>
          </w:tcPr>
          <w:p w14:paraId="687C7EB9"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664" w:type="dxa"/>
          </w:tcPr>
          <w:p w14:paraId="0B166E0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.03</w:t>
            </w:r>
          </w:p>
        </w:tc>
        <w:tc>
          <w:tcPr>
            <w:tcW w:w="530" w:type="dxa"/>
          </w:tcPr>
          <w:p w14:paraId="7687CED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580" w:type="dxa"/>
          </w:tcPr>
          <w:p w14:paraId="531624A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.04</w:t>
            </w:r>
          </w:p>
        </w:tc>
        <w:tc>
          <w:tcPr>
            <w:tcW w:w="541" w:type="dxa"/>
          </w:tcPr>
          <w:p w14:paraId="138A11B0"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-.05</w:t>
            </w:r>
          </w:p>
        </w:tc>
        <w:tc>
          <w:tcPr>
            <w:tcW w:w="689" w:type="dxa"/>
          </w:tcPr>
          <w:p w14:paraId="32D544A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-.18***</w:t>
            </w:r>
          </w:p>
        </w:tc>
        <w:tc>
          <w:tcPr>
            <w:tcW w:w="689" w:type="dxa"/>
          </w:tcPr>
          <w:p w14:paraId="3AB8CCC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-.08</w:t>
            </w:r>
          </w:p>
        </w:tc>
        <w:tc>
          <w:tcPr>
            <w:tcW w:w="689" w:type="dxa"/>
          </w:tcPr>
          <w:p w14:paraId="5E95F5D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31" w:type="dxa"/>
          </w:tcPr>
          <w:p w14:paraId="3A06293B" w14:textId="77777777" w:rsidR="00F724D0" w:rsidRPr="00C17F48" w:rsidRDefault="00F724D0" w:rsidP="007E07EC">
            <w:pPr>
              <w:jc w:val="center"/>
              <w:rPr>
                <w:rFonts w:ascii="Times New Roman" w:hAnsi="Times New Roman"/>
                <w:sz w:val="16"/>
                <w:szCs w:val="16"/>
                <w:lang w:val="en-US"/>
              </w:rPr>
            </w:pPr>
          </w:p>
        </w:tc>
        <w:tc>
          <w:tcPr>
            <w:tcW w:w="580" w:type="dxa"/>
          </w:tcPr>
          <w:p w14:paraId="19687F46" w14:textId="77777777" w:rsidR="00F724D0" w:rsidRPr="00C17F48" w:rsidRDefault="00F724D0" w:rsidP="007E07EC">
            <w:pPr>
              <w:jc w:val="center"/>
              <w:rPr>
                <w:rFonts w:ascii="Times New Roman" w:hAnsi="Times New Roman"/>
                <w:sz w:val="16"/>
                <w:szCs w:val="16"/>
                <w:lang w:val="en-US"/>
              </w:rPr>
            </w:pPr>
          </w:p>
        </w:tc>
        <w:tc>
          <w:tcPr>
            <w:tcW w:w="573" w:type="dxa"/>
          </w:tcPr>
          <w:p w14:paraId="58E754CE" w14:textId="77777777" w:rsidR="00F724D0" w:rsidRPr="00C17F48" w:rsidRDefault="00F724D0" w:rsidP="007E07EC">
            <w:pPr>
              <w:jc w:val="center"/>
              <w:rPr>
                <w:rFonts w:ascii="Times New Roman" w:hAnsi="Times New Roman"/>
                <w:sz w:val="16"/>
                <w:szCs w:val="16"/>
                <w:lang w:val="en-US"/>
              </w:rPr>
            </w:pPr>
          </w:p>
        </w:tc>
        <w:tc>
          <w:tcPr>
            <w:tcW w:w="513" w:type="dxa"/>
          </w:tcPr>
          <w:p w14:paraId="3DAD3B67" w14:textId="77777777" w:rsidR="00F724D0" w:rsidRPr="00C17F48" w:rsidRDefault="00F724D0" w:rsidP="007E07EC">
            <w:pPr>
              <w:jc w:val="center"/>
              <w:rPr>
                <w:rFonts w:ascii="Times New Roman" w:hAnsi="Times New Roman"/>
                <w:sz w:val="16"/>
                <w:szCs w:val="16"/>
                <w:lang w:val="en-US"/>
              </w:rPr>
            </w:pPr>
          </w:p>
        </w:tc>
        <w:tc>
          <w:tcPr>
            <w:tcW w:w="300" w:type="dxa"/>
          </w:tcPr>
          <w:p w14:paraId="39CCACB8" w14:textId="77777777" w:rsidR="00F724D0" w:rsidRPr="00C17F48" w:rsidRDefault="00F724D0" w:rsidP="007E07EC">
            <w:pPr>
              <w:jc w:val="center"/>
              <w:rPr>
                <w:rFonts w:ascii="Times New Roman" w:hAnsi="Times New Roman"/>
                <w:sz w:val="16"/>
                <w:szCs w:val="16"/>
                <w:lang w:val="en-US"/>
              </w:rPr>
            </w:pPr>
          </w:p>
        </w:tc>
      </w:tr>
      <w:tr w:rsidR="00F724D0" w:rsidRPr="00C17F48" w14:paraId="3FC59021" w14:textId="77777777" w:rsidTr="007E07EC">
        <w:trPr>
          <w:trHeight w:val="305"/>
        </w:trPr>
        <w:tc>
          <w:tcPr>
            <w:tcW w:w="2346" w:type="dxa"/>
          </w:tcPr>
          <w:p w14:paraId="487C3F88"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15. Parental control over eating 8 years</w:t>
            </w:r>
          </w:p>
        </w:tc>
        <w:tc>
          <w:tcPr>
            <w:tcW w:w="619" w:type="dxa"/>
          </w:tcPr>
          <w:p w14:paraId="619E25B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-.08</w:t>
            </w:r>
          </w:p>
        </w:tc>
        <w:tc>
          <w:tcPr>
            <w:tcW w:w="581" w:type="dxa"/>
          </w:tcPr>
          <w:p w14:paraId="0B1A9BA1"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580" w:type="dxa"/>
          </w:tcPr>
          <w:p w14:paraId="16D12C6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.03</w:t>
            </w:r>
          </w:p>
        </w:tc>
        <w:tc>
          <w:tcPr>
            <w:tcW w:w="580" w:type="dxa"/>
          </w:tcPr>
          <w:p w14:paraId="71A15F1B"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.07</w:t>
            </w:r>
          </w:p>
        </w:tc>
        <w:tc>
          <w:tcPr>
            <w:tcW w:w="580" w:type="dxa"/>
          </w:tcPr>
          <w:p w14:paraId="56CA7A08"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.06</w:t>
            </w:r>
          </w:p>
        </w:tc>
        <w:tc>
          <w:tcPr>
            <w:tcW w:w="580" w:type="dxa"/>
          </w:tcPr>
          <w:p w14:paraId="30B85C0D"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.03</w:t>
            </w:r>
          </w:p>
        </w:tc>
        <w:tc>
          <w:tcPr>
            <w:tcW w:w="580" w:type="dxa"/>
          </w:tcPr>
          <w:p w14:paraId="2BB01BB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.05</w:t>
            </w:r>
          </w:p>
        </w:tc>
        <w:tc>
          <w:tcPr>
            <w:tcW w:w="664" w:type="dxa"/>
          </w:tcPr>
          <w:p w14:paraId="1E240FC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.08</w:t>
            </w:r>
          </w:p>
        </w:tc>
        <w:tc>
          <w:tcPr>
            <w:tcW w:w="530" w:type="dxa"/>
          </w:tcPr>
          <w:p w14:paraId="687E060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.04</w:t>
            </w:r>
          </w:p>
        </w:tc>
        <w:tc>
          <w:tcPr>
            <w:tcW w:w="580" w:type="dxa"/>
          </w:tcPr>
          <w:p w14:paraId="45BA3859"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.001</w:t>
            </w:r>
          </w:p>
        </w:tc>
        <w:tc>
          <w:tcPr>
            <w:tcW w:w="541" w:type="dxa"/>
          </w:tcPr>
          <w:p w14:paraId="1410873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-.03</w:t>
            </w:r>
          </w:p>
        </w:tc>
        <w:tc>
          <w:tcPr>
            <w:tcW w:w="689" w:type="dxa"/>
          </w:tcPr>
          <w:p w14:paraId="591F7356"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-.10*</w:t>
            </w:r>
          </w:p>
        </w:tc>
        <w:tc>
          <w:tcPr>
            <w:tcW w:w="689" w:type="dxa"/>
          </w:tcPr>
          <w:p w14:paraId="269892D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-.16***</w:t>
            </w:r>
          </w:p>
        </w:tc>
        <w:tc>
          <w:tcPr>
            <w:tcW w:w="689" w:type="dxa"/>
          </w:tcPr>
          <w:p w14:paraId="464631D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.56***</w:t>
            </w:r>
          </w:p>
        </w:tc>
        <w:tc>
          <w:tcPr>
            <w:tcW w:w="531" w:type="dxa"/>
          </w:tcPr>
          <w:p w14:paraId="0DF23ED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80" w:type="dxa"/>
          </w:tcPr>
          <w:p w14:paraId="2160EFF5" w14:textId="77777777" w:rsidR="00F724D0" w:rsidRPr="00C17F48" w:rsidRDefault="00F724D0" w:rsidP="007E07EC">
            <w:pPr>
              <w:jc w:val="center"/>
              <w:rPr>
                <w:rFonts w:ascii="Times New Roman" w:hAnsi="Times New Roman"/>
                <w:sz w:val="16"/>
                <w:szCs w:val="16"/>
                <w:lang w:val="en-US"/>
              </w:rPr>
            </w:pPr>
          </w:p>
        </w:tc>
        <w:tc>
          <w:tcPr>
            <w:tcW w:w="573" w:type="dxa"/>
          </w:tcPr>
          <w:p w14:paraId="1EE25289" w14:textId="77777777" w:rsidR="00F724D0" w:rsidRPr="00C17F48" w:rsidRDefault="00F724D0" w:rsidP="007E07EC">
            <w:pPr>
              <w:jc w:val="center"/>
              <w:rPr>
                <w:rFonts w:ascii="Times New Roman" w:hAnsi="Times New Roman"/>
                <w:sz w:val="16"/>
                <w:szCs w:val="16"/>
                <w:lang w:val="en-US"/>
              </w:rPr>
            </w:pPr>
          </w:p>
        </w:tc>
        <w:tc>
          <w:tcPr>
            <w:tcW w:w="513" w:type="dxa"/>
          </w:tcPr>
          <w:p w14:paraId="6B852503" w14:textId="77777777" w:rsidR="00F724D0" w:rsidRPr="00C17F48" w:rsidRDefault="00F724D0" w:rsidP="007E07EC">
            <w:pPr>
              <w:jc w:val="center"/>
              <w:rPr>
                <w:rFonts w:ascii="Times New Roman" w:hAnsi="Times New Roman"/>
                <w:sz w:val="16"/>
                <w:szCs w:val="16"/>
                <w:lang w:val="en-US"/>
              </w:rPr>
            </w:pPr>
          </w:p>
        </w:tc>
        <w:tc>
          <w:tcPr>
            <w:tcW w:w="300" w:type="dxa"/>
          </w:tcPr>
          <w:p w14:paraId="6DE9DCB9" w14:textId="77777777" w:rsidR="00F724D0" w:rsidRPr="00C17F48" w:rsidRDefault="00F724D0" w:rsidP="007E07EC">
            <w:pPr>
              <w:jc w:val="center"/>
              <w:rPr>
                <w:rFonts w:ascii="Times New Roman" w:hAnsi="Times New Roman"/>
                <w:sz w:val="16"/>
                <w:szCs w:val="16"/>
                <w:lang w:val="en-US"/>
              </w:rPr>
            </w:pPr>
          </w:p>
        </w:tc>
      </w:tr>
      <w:tr w:rsidR="00F724D0" w:rsidRPr="00C17F48" w14:paraId="7FD726D0" w14:textId="77777777" w:rsidTr="007E07EC">
        <w:trPr>
          <w:trHeight w:val="74"/>
        </w:trPr>
        <w:tc>
          <w:tcPr>
            <w:tcW w:w="2346" w:type="dxa"/>
          </w:tcPr>
          <w:p w14:paraId="1937239F"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16. Parental restrained eating 6 years</w:t>
            </w:r>
          </w:p>
        </w:tc>
        <w:tc>
          <w:tcPr>
            <w:tcW w:w="619" w:type="dxa"/>
          </w:tcPr>
          <w:p w14:paraId="735E583C"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.07</w:t>
            </w:r>
          </w:p>
        </w:tc>
        <w:tc>
          <w:tcPr>
            <w:tcW w:w="581" w:type="dxa"/>
          </w:tcPr>
          <w:p w14:paraId="056BEEF6"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.12**</w:t>
            </w:r>
          </w:p>
        </w:tc>
        <w:tc>
          <w:tcPr>
            <w:tcW w:w="580" w:type="dxa"/>
          </w:tcPr>
          <w:p w14:paraId="18BAFBE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.07</w:t>
            </w:r>
          </w:p>
        </w:tc>
        <w:tc>
          <w:tcPr>
            <w:tcW w:w="580" w:type="dxa"/>
          </w:tcPr>
          <w:p w14:paraId="585EB105"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.003</w:t>
            </w:r>
          </w:p>
        </w:tc>
        <w:tc>
          <w:tcPr>
            <w:tcW w:w="580" w:type="dxa"/>
          </w:tcPr>
          <w:p w14:paraId="43BA006E"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.03</w:t>
            </w:r>
          </w:p>
        </w:tc>
        <w:tc>
          <w:tcPr>
            <w:tcW w:w="580" w:type="dxa"/>
          </w:tcPr>
          <w:p w14:paraId="51AF603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.05</w:t>
            </w:r>
          </w:p>
        </w:tc>
        <w:tc>
          <w:tcPr>
            <w:tcW w:w="580" w:type="dxa"/>
          </w:tcPr>
          <w:p w14:paraId="500AF92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-.00</w:t>
            </w:r>
          </w:p>
        </w:tc>
        <w:tc>
          <w:tcPr>
            <w:tcW w:w="664" w:type="dxa"/>
          </w:tcPr>
          <w:p w14:paraId="5005C2A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.05</w:t>
            </w:r>
          </w:p>
        </w:tc>
        <w:tc>
          <w:tcPr>
            <w:tcW w:w="530" w:type="dxa"/>
          </w:tcPr>
          <w:p w14:paraId="08089CC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580" w:type="dxa"/>
          </w:tcPr>
          <w:p w14:paraId="4D73C65A"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-.07</w:t>
            </w:r>
          </w:p>
        </w:tc>
        <w:tc>
          <w:tcPr>
            <w:tcW w:w="541" w:type="dxa"/>
          </w:tcPr>
          <w:p w14:paraId="6D8D43C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-.06</w:t>
            </w:r>
          </w:p>
        </w:tc>
        <w:tc>
          <w:tcPr>
            <w:tcW w:w="689" w:type="dxa"/>
          </w:tcPr>
          <w:p w14:paraId="5F6E4EBC"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.03</w:t>
            </w:r>
          </w:p>
        </w:tc>
        <w:tc>
          <w:tcPr>
            <w:tcW w:w="689" w:type="dxa"/>
          </w:tcPr>
          <w:p w14:paraId="25CF5E89"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689" w:type="dxa"/>
          </w:tcPr>
          <w:p w14:paraId="1F6A7840"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.02</w:t>
            </w:r>
          </w:p>
        </w:tc>
        <w:tc>
          <w:tcPr>
            <w:tcW w:w="531" w:type="dxa"/>
          </w:tcPr>
          <w:p w14:paraId="5293F7DB"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580" w:type="dxa"/>
          </w:tcPr>
          <w:p w14:paraId="119866C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73" w:type="dxa"/>
          </w:tcPr>
          <w:p w14:paraId="1EAB8815" w14:textId="77777777" w:rsidR="00F724D0" w:rsidRPr="00C17F48" w:rsidRDefault="00F724D0" w:rsidP="007E07EC">
            <w:pPr>
              <w:jc w:val="center"/>
              <w:rPr>
                <w:rFonts w:ascii="Times New Roman" w:hAnsi="Times New Roman"/>
                <w:sz w:val="16"/>
                <w:szCs w:val="16"/>
                <w:lang w:val="en-US"/>
              </w:rPr>
            </w:pPr>
          </w:p>
        </w:tc>
        <w:tc>
          <w:tcPr>
            <w:tcW w:w="513" w:type="dxa"/>
          </w:tcPr>
          <w:p w14:paraId="3590526A" w14:textId="77777777" w:rsidR="00F724D0" w:rsidRPr="00C17F48" w:rsidRDefault="00F724D0" w:rsidP="007E07EC">
            <w:pPr>
              <w:jc w:val="center"/>
              <w:rPr>
                <w:rFonts w:ascii="Times New Roman" w:hAnsi="Times New Roman"/>
                <w:sz w:val="16"/>
                <w:szCs w:val="16"/>
                <w:lang w:val="en-US"/>
              </w:rPr>
            </w:pPr>
          </w:p>
        </w:tc>
        <w:tc>
          <w:tcPr>
            <w:tcW w:w="300" w:type="dxa"/>
          </w:tcPr>
          <w:p w14:paraId="7CB67C9A" w14:textId="77777777" w:rsidR="00F724D0" w:rsidRPr="00C17F48" w:rsidRDefault="00F724D0" w:rsidP="007E07EC">
            <w:pPr>
              <w:jc w:val="center"/>
              <w:rPr>
                <w:rFonts w:ascii="Times New Roman" w:hAnsi="Times New Roman"/>
                <w:sz w:val="16"/>
                <w:szCs w:val="16"/>
                <w:lang w:val="en-US"/>
              </w:rPr>
            </w:pPr>
          </w:p>
        </w:tc>
      </w:tr>
      <w:tr w:rsidR="00F724D0" w:rsidRPr="00C17F48" w14:paraId="04C2DD98" w14:textId="77777777" w:rsidTr="007E07EC">
        <w:trPr>
          <w:trHeight w:val="250"/>
        </w:trPr>
        <w:tc>
          <w:tcPr>
            <w:tcW w:w="2346" w:type="dxa"/>
          </w:tcPr>
          <w:p w14:paraId="7BF8F7F7" w14:textId="77777777" w:rsidR="00F724D0" w:rsidRPr="00C17F48" w:rsidRDefault="00F724D0" w:rsidP="007E07EC">
            <w:pPr>
              <w:rPr>
                <w:rFonts w:ascii="Times New Roman" w:hAnsi="Times New Roman"/>
                <w:sz w:val="16"/>
                <w:szCs w:val="16"/>
                <w:lang w:val="en-US"/>
              </w:rPr>
            </w:pPr>
            <w:r w:rsidRPr="00C17F48">
              <w:rPr>
                <w:rFonts w:ascii="Times New Roman" w:hAnsi="Times New Roman"/>
                <w:sz w:val="16"/>
                <w:szCs w:val="16"/>
                <w:lang w:val="en-US"/>
              </w:rPr>
              <w:t>17. Parental restrained eating 8 years</w:t>
            </w:r>
          </w:p>
        </w:tc>
        <w:tc>
          <w:tcPr>
            <w:tcW w:w="619" w:type="dxa"/>
          </w:tcPr>
          <w:p w14:paraId="194DA90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.13**</w:t>
            </w:r>
          </w:p>
        </w:tc>
        <w:tc>
          <w:tcPr>
            <w:tcW w:w="581" w:type="dxa"/>
          </w:tcPr>
          <w:p w14:paraId="535B4E55"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.14***</w:t>
            </w:r>
          </w:p>
        </w:tc>
        <w:tc>
          <w:tcPr>
            <w:tcW w:w="580" w:type="dxa"/>
          </w:tcPr>
          <w:p w14:paraId="70D9015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.19***</w:t>
            </w:r>
          </w:p>
        </w:tc>
        <w:tc>
          <w:tcPr>
            <w:tcW w:w="580" w:type="dxa"/>
          </w:tcPr>
          <w:p w14:paraId="50149CF3"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80" w:type="dxa"/>
          </w:tcPr>
          <w:p w14:paraId="41D6015A"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.03</w:t>
            </w:r>
          </w:p>
        </w:tc>
        <w:tc>
          <w:tcPr>
            <w:tcW w:w="580" w:type="dxa"/>
          </w:tcPr>
          <w:p w14:paraId="49FEA2D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.03</w:t>
            </w:r>
          </w:p>
        </w:tc>
        <w:tc>
          <w:tcPr>
            <w:tcW w:w="580" w:type="dxa"/>
          </w:tcPr>
          <w:p w14:paraId="48B95D4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.06</w:t>
            </w:r>
          </w:p>
        </w:tc>
        <w:tc>
          <w:tcPr>
            <w:tcW w:w="664" w:type="dxa"/>
          </w:tcPr>
          <w:p w14:paraId="0A3C6AD3"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-.02</w:t>
            </w:r>
          </w:p>
        </w:tc>
        <w:tc>
          <w:tcPr>
            <w:tcW w:w="530" w:type="dxa"/>
          </w:tcPr>
          <w:p w14:paraId="4ADAE80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-.01</w:t>
            </w:r>
          </w:p>
        </w:tc>
        <w:tc>
          <w:tcPr>
            <w:tcW w:w="580" w:type="dxa"/>
          </w:tcPr>
          <w:p w14:paraId="4B056542"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-.001</w:t>
            </w:r>
          </w:p>
        </w:tc>
        <w:tc>
          <w:tcPr>
            <w:tcW w:w="541" w:type="dxa"/>
          </w:tcPr>
          <w:p w14:paraId="290A7EB4"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-.002</w:t>
            </w:r>
          </w:p>
        </w:tc>
        <w:tc>
          <w:tcPr>
            <w:tcW w:w="689" w:type="dxa"/>
          </w:tcPr>
          <w:p w14:paraId="12AB7E2F"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.08</w:t>
            </w:r>
          </w:p>
        </w:tc>
        <w:tc>
          <w:tcPr>
            <w:tcW w:w="689" w:type="dxa"/>
          </w:tcPr>
          <w:p w14:paraId="58148CCA"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.13**</w:t>
            </w:r>
          </w:p>
        </w:tc>
        <w:tc>
          <w:tcPr>
            <w:tcW w:w="689" w:type="dxa"/>
          </w:tcPr>
          <w:p w14:paraId="276A18AC"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-.02</w:t>
            </w:r>
          </w:p>
        </w:tc>
        <w:tc>
          <w:tcPr>
            <w:tcW w:w="531" w:type="dxa"/>
          </w:tcPr>
          <w:p w14:paraId="2C41388E"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-.03</w:t>
            </w:r>
          </w:p>
        </w:tc>
        <w:tc>
          <w:tcPr>
            <w:tcW w:w="580" w:type="dxa"/>
          </w:tcPr>
          <w:p w14:paraId="5D2370A8"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.54***</w:t>
            </w:r>
          </w:p>
        </w:tc>
        <w:tc>
          <w:tcPr>
            <w:tcW w:w="573" w:type="dxa"/>
          </w:tcPr>
          <w:p w14:paraId="33A5CB67" w14:textId="77777777" w:rsidR="00F724D0" w:rsidRPr="00C17F48" w:rsidRDefault="00F724D0" w:rsidP="007E07EC">
            <w:pPr>
              <w:jc w:val="center"/>
              <w:rPr>
                <w:rFonts w:ascii="Times New Roman" w:hAnsi="Times New Roman"/>
                <w:sz w:val="16"/>
                <w:szCs w:val="16"/>
                <w:lang w:val="en-US"/>
              </w:rPr>
            </w:pPr>
            <w:r w:rsidRPr="00C17F48">
              <w:rPr>
                <w:rFonts w:ascii="Times New Roman" w:hAnsi="Times New Roman"/>
                <w:sz w:val="16"/>
                <w:szCs w:val="16"/>
                <w:lang w:val="en-US"/>
              </w:rPr>
              <w:t>-</w:t>
            </w:r>
          </w:p>
        </w:tc>
        <w:tc>
          <w:tcPr>
            <w:tcW w:w="513" w:type="dxa"/>
          </w:tcPr>
          <w:p w14:paraId="7A78F73F" w14:textId="77777777" w:rsidR="00F724D0" w:rsidRPr="00C17F48" w:rsidRDefault="00F724D0" w:rsidP="007E07EC">
            <w:pPr>
              <w:jc w:val="center"/>
              <w:rPr>
                <w:rFonts w:ascii="Times New Roman" w:hAnsi="Times New Roman"/>
                <w:sz w:val="16"/>
                <w:szCs w:val="16"/>
                <w:lang w:val="en-US"/>
              </w:rPr>
            </w:pPr>
          </w:p>
        </w:tc>
        <w:tc>
          <w:tcPr>
            <w:tcW w:w="300" w:type="dxa"/>
          </w:tcPr>
          <w:p w14:paraId="0DB21B02" w14:textId="77777777" w:rsidR="00F724D0" w:rsidRPr="00C17F48" w:rsidRDefault="00F724D0" w:rsidP="007E07EC">
            <w:pPr>
              <w:jc w:val="center"/>
              <w:rPr>
                <w:rFonts w:ascii="Times New Roman" w:hAnsi="Times New Roman"/>
                <w:sz w:val="16"/>
                <w:szCs w:val="16"/>
                <w:lang w:val="en-US"/>
              </w:rPr>
            </w:pPr>
          </w:p>
        </w:tc>
      </w:tr>
      <w:tr w:rsidR="00F724D0" w:rsidRPr="00C17F48" w14:paraId="36F91FD3" w14:textId="77777777" w:rsidTr="007E07EC">
        <w:trPr>
          <w:trHeight w:val="250"/>
        </w:trPr>
        <w:tc>
          <w:tcPr>
            <w:tcW w:w="2346" w:type="dxa"/>
          </w:tcPr>
          <w:p w14:paraId="42BBB6BB" w14:textId="77777777" w:rsidR="00F724D0" w:rsidRPr="00A67FCC" w:rsidRDefault="00F724D0" w:rsidP="007E07EC">
            <w:pPr>
              <w:rPr>
                <w:rFonts w:ascii="Times New Roman" w:hAnsi="Times New Roman"/>
                <w:sz w:val="16"/>
                <w:szCs w:val="16"/>
                <w:lang w:val="en-US"/>
              </w:rPr>
            </w:pPr>
            <w:r w:rsidRPr="00A67FCC">
              <w:rPr>
                <w:rFonts w:ascii="Times New Roman" w:hAnsi="Times New Roman"/>
                <w:sz w:val="16"/>
                <w:szCs w:val="16"/>
                <w:lang w:val="en-US"/>
              </w:rPr>
              <w:t>18. Parent BMI 6 years</w:t>
            </w:r>
          </w:p>
        </w:tc>
        <w:tc>
          <w:tcPr>
            <w:tcW w:w="619" w:type="dxa"/>
          </w:tcPr>
          <w:p w14:paraId="365E0BB6"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-.04</w:t>
            </w:r>
          </w:p>
        </w:tc>
        <w:tc>
          <w:tcPr>
            <w:tcW w:w="581" w:type="dxa"/>
          </w:tcPr>
          <w:p w14:paraId="50F40E8C"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80" w:type="dxa"/>
          </w:tcPr>
          <w:p w14:paraId="3DDEEB00"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80" w:type="dxa"/>
          </w:tcPr>
          <w:p w14:paraId="2BEA262F"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80" w:type="dxa"/>
          </w:tcPr>
          <w:p w14:paraId="50C7A1FB"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.05</w:t>
            </w:r>
          </w:p>
        </w:tc>
        <w:tc>
          <w:tcPr>
            <w:tcW w:w="580" w:type="dxa"/>
          </w:tcPr>
          <w:p w14:paraId="159DE9E9"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80" w:type="dxa"/>
          </w:tcPr>
          <w:p w14:paraId="66234D4F"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664" w:type="dxa"/>
          </w:tcPr>
          <w:p w14:paraId="7359BC58"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.03</w:t>
            </w:r>
          </w:p>
        </w:tc>
        <w:tc>
          <w:tcPr>
            <w:tcW w:w="530" w:type="dxa"/>
          </w:tcPr>
          <w:p w14:paraId="549B6458"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.04</w:t>
            </w:r>
          </w:p>
        </w:tc>
        <w:tc>
          <w:tcPr>
            <w:tcW w:w="580" w:type="dxa"/>
          </w:tcPr>
          <w:p w14:paraId="68655EDB"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41" w:type="dxa"/>
          </w:tcPr>
          <w:p w14:paraId="13F4DE10"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.05</w:t>
            </w:r>
          </w:p>
        </w:tc>
        <w:tc>
          <w:tcPr>
            <w:tcW w:w="689" w:type="dxa"/>
          </w:tcPr>
          <w:p w14:paraId="33F7D1DF"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689" w:type="dxa"/>
          </w:tcPr>
          <w:p w14:paraId="453B2B7B"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.03</w:t>
            </w:r>
          </w:p>
        </w:tc>
        <w:tc>
          <w:tcPr>
            <w:tcW w:w="689" w:type="dxa"/>
          </w:tcPr>
          <w:p w14:paraId="09FFF4DD"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31" w:type="dxa"/>
          </w:tcPr>
          <w:p w14:paraId="3B617A55"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-.03</w:t>
            </w:r>
          </w:p>
        </w:tc>
        <w:tc>
          <w:tcPr>
            <w:tcW w:w="580" w:type="dxa"/>
          </w:tcPr>
          <w:p w14:paraId="259EE3A0"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.29***</w:t>
            </w:r>
          </w:p>
        </w:tc>
        <w:tc>
          <w:tcPr>
            <w:tcW w:w="573" w:type="dxa"/>
          </w:tcPr>
          <w:p w14:paraId="5B8F354F"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.32***</w:t>
            </w:r>
          </w:p>
        </w:tc>
        <w:tc>
          <w:tcPr>
            <w:tcW w:w="513" w:type="dxa"/>
          </w:tcPr>
          <w:p w14:paraId="1FFCFCC8"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w:t>
            </w:r>
          </w:p>
        </w:tc>
        <w:tc>
          <w:tcPr>
            <w:tcW w:w="300" w:type="dxa"/>
          </w:tcPr>
          <w:p w14:paraId="477A3968" w14:textId="77777777" w:rsidR="00F724D0" w:rsidRPr="00C17F48" w:rsidRDefault="00F724D0" w:rsidP="007E07EC">
            <w:pPr>
              <w:jc w:val="center"/>
              <w:rPr>
                <w:rFonts w:ascii="Times New Roman" w:hAnsi="Times New Roman"/>
                <w:sz w:val="16"/>
                <w:szCs w:val="16"/>
                <w:lang w:val="en-US"/>
              </w:rPr>
            </w:pPr>
          </w:p>
        </w:tc>
      </w:tr>
      <w:tr w:rsidR="00F724D0" w:rsidRPr="00C17F48" w14:paraId="6FEF51D3" w14:textId="77777777" w:rsidTr="007E07EC">
        <w:trPr>
          <w:trHeight w:val="250"/>
        </w:trPr>
        <w:tc>
          <w:tcPr>
            <w:tcW w:w="2346" w:type="dxa"/>
          </w:tcPr>
          <w:p w14:paraId="0E46C1B7" w14:textId="77777777" w:rsidR="00F724D0" w:rsidRPr="00A67FCC" w:rsidRDefault="00F724D0" w:rsidP="007E07EC">
            <w:pPr>
              <w:rPr>
                <w:rFonts w:ascii="Times New Roman" w:hAnsi="Times New Roman"/>
                <w:sz w:val="16"/>
                <w:szCs w:val="16"/>
                <w:lang w:val="en-US"/>
              </w:rPr>
            </w:pPr>
            <w:r w:rsidRPr="00A67FCC">
              <w:rPr>
                <w:rFonts w:ascii="Times New Roman" w:hAnsi="Times New Roman"/>
                <w:sz w:val="16"/>
                <w:szCs w:val="16"/>
                <w:lang w:val="en-US"/>
              </w:rPr>
              <w:t>19. Parent BMI 8 years</w:t>
            </w:r>
          </w:p>
        </w:tc>
        <w:tc>
          <w:tcPr>
            <w:tcW w:w="619" w:type="dxa"/>
          </w:tcPr>
          <w:p w14:paraId="4B8237B6"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81" w:type="dxa"/>
          </w:tcPr>
          <w:p w14:paraId="5DA01DBA"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.05</w:t>
            </w:r>
          </w:p>
        </w:tc>
        <w:tc>
          <w:tcPr>
            <w:tcW w:w="580" w:type="dxa"/>
          </w:tcPr>
          <w:p w14:paraId="62A155E4"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.06</w:t>
            </w:r>
          </w:p>
        </w:tc>
        <w:tc>
          <w:tcPr>
            <w:tcW w:w="580" w:type="dxa"/>
          </w:tcPr>
          <w:p w14:paraId="6268E631"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-.002</w:t>
            </w:r>
          </w:p>
        </w:tc>
        <w:tc>
          <w:tcPr>
            <w:tcW w:w="580" w:type="dxa"/>
          </w:tcPr>
          <w:p w14:paraId="6D53C1E3"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.06</w:t>
            </w:r>
          </w:p>
        </w:tc>
        <w:tc>
          <w:tcPr>
            <w:tcW w:w="580" w:type="dxa"/>
          </w:tcPr>
          <w:p w14:paraId="4142045F"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.08</w:t>
            </w:r>
          </w:p>
        </w:tc>
        <w:tc>
          <w:tcPr>
            <w:tcW w:w="580" w:type="dxa"/>
          </w:tcPr>
          <w:p w14:paraId="1CAE815D"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.05</w:t>
            </w:r>
          </w:p>
        </w:tc>
        <w:tc>
          <w:tcPr>
            <w:tcW w:w="664" w:type="dxa"/>
          </w:tcPr>
          <w:p w14:paraId="6DA57FE2"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30" w:type="dxa"/>
          </w:tcPr>
          <w:p w14:paraId="0127FCAA"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.02</w:t>
            </w:r>
          </w:p>
        </w:tc>
        <w:tc>
          <w:tcPr>
            <w:tcW w:w="580" w:type="dxa"/>
          </w:tcPr>
          <w:p w14:paraId="7614A719"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41" w:type="dxa"/>
          </w:tcPr>
          <w:p w14:paraId="115B63C5"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.06</w:t>
            </w:r>
          </w:p>
        </w:tc>
        <w:tc>
          <w:tcPr>
            <w:tcW w:w="689" w:type="dxa"/>
          </w:tcPr>
          <w:p w14:paraId="7A0F3AFA"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689" w:type="dxa"/>
          </w:tcPr>
          <w:p w14:paraId="355694CA"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.002</w:t>
            </w:r>
          </w:p>
        </w:tc>
        <w:tc>
          <w:tcPr>
            <w:tcW w:w="689" w:type="dxa"/>
          </w:tcPr>
          <w:p w14:paraId="5596C88C"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.03</w:t>
            </w:r>
          </w:p>
        </w:tc>
        <w:tc>
          <w:tcPr>
            <w:tcW w:w="531" w:type="dxa"/>
          </w:tcPr>
          <w:p w14:paraId="1498816C"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-.01</w:t>
            </w:r>
          </w:p>
        </w:tc>
        <w:tc>
          <w:tcPr>
            <w:tcW w:w="580" w:type="dxa"/>
          </w:tcPr>
          <w:p w14:paraId="39A9C88D"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.27***</w:t>
            </w:r>
          </w:p>
        </w:tc>
        <w:tc>
          <w:tcPr>
            <w:tcW w:w="573" w:type="dxa"/>
          </w:tcPr>
          <w:p w14:paraId="417FAB87"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.32***</w:t>
            </w:r>
          </w:p>
        </w:tc>
        <w:tc>
          <w:tcPr>
            <w:tcW w:w="513" w:type="dxa"/>
          </w:tcPr>
          <w:p w14:paraId="59E43FDF"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.92***</w:t>
            </w:r>
          </w:p>
        </w:tc>
        <w:tc>
          <w:tcPr>
            <w:tcW w:w="300" w:type="dxa"/>
          </w:tcPr>
          <w:p w14:paraId="24732215" w14:textId="77777777" w:rsidR="00F724D0" w:rsidRPr="00C17F48" w:rsidRDefault="00F724D0" w:rsidP="007E07EC">
            <w:pPr>
              <w:jc w:val="center"/>
              <w:rPr>
                <w:rFonts w:ascii="Times New Roman" w:hAnsi="Times New Roman"/>
                <w:sz w:val="16"/>
                <w:szCs w:val="16"/>
                <w:lang w:val="en-US"/>
              </w:rPr>
            </w:pPr>
            <w:r>
              <w:rPr>
                <w:rFonts w:ascii="Times New Roman" w:hAnsi="Times New Roman"/>
                <w:sz w:val="16"/>
                <w:szCs w:val="16"/>
                <w:lang w:val="en-US"/>
              </w:rPr>
              <w:t>-</w:t>
            </w:r>
          </w:p>
        </w:tc>
      </w:tr>
    </w:tbl>
    <w:p w14:paraId="4B22EF75" w14:textId="77777777" w:rsidR="00F724D0" w:rsidRPr="00C17F48" w:rsidRDefault="00F724D0" w:rsidP="00F724D0">
      <w:pPr>
        <w:rPr>
          <w:rFonts w:ascii="Times New Roman" w:hAnsi="Times New Roman"/>
          <w:sz w:val="20"/>
          <w:szCs w:val="20"/>
          <w:lang w:val="en-US"/>
        </w:rPr>
      </w:pPr>
      <w:r w:rsidRPr="00C17F48">
        <w:rPr>
          <w:rFonts w:ascii="Times New Roman" w:hAnsi="Times New Roman"/>
          <w:i/>
          <w:sz w:val="20"/>
          <w:szCs w:val="20"/>
          <w:lang w:val="en-US"/>
        </w:rPr>
        <w:t>Note</w:t>
      </w:r>
      <w:r w:rsidRPr="00C17F48">
        <w:rPr>
          <w:rFonts w:ascii="Times New Roman" w:hAnsi="Times New Roman"/>
          <w:sz w:val="20"/>
          <w:szCs w:val="20"/>
          <w:lang w:val="en-US"/>
        </w:rPr>
        <w:t>. *p&lt;.05; **p&lt;.01; ***p&lt;.001</w:t>
      </w:r>
    </w:p>
    <w:p w14:paraId="225211D3" w14:textId="7DDF0AC5" w:rsidR="007A6BC6" w:rsidRDefault="007A6BC6" w:rsidP="00C335B5">
      <w:pPr>
        <w:spacing w:line="480" w:lineRule="auto"/>
        <w:rPr>
          <w:rFonts w:ascii="Times New Roman" w:hAnsi="Times New Roman"/>
          <w:lang w:val="en-US"/>
        </w:rPr>
      </w:pPr>
    </w:p>
    <w:p w14:paraId="773F6792" w14:textId="1100B3B5" w:rsidR="007A6BC6" w:rsidRDefault="007A6BC6" w:rsidP="00C335B5">
      <w:pPr>
        <w:spacing w:line="480" w:lineRule="auto"/>
        <w:rPr>
          <w:rFonts w:ascii="Times New Roman" w:hAnsi="Times New Roman"/>
          <w:lang w:val="en-US"/>
        </w:rPr>
      </w:pPr>
    </w:p>
    <w:p w14:paraId="38DF413B" w14:textId="2C47931C" w:rsidR="007A6BC6" w:rsidRDefault="007A6BC6" w:rsidP="0078658C">
      <w:pPr>
        <w:rPr>
          <w:rFonts w:ascii="Times New Roman" w:hAnsi="Times New Roman"/>
          <w:lang w:val="en-US"/>
        </w:rPr>
      </w:pPr>
    </w:p>
    <w:tbl>
      <w:tblPr>
        <w:tblW w:w="14464" w:type="dxa"/>
        <w:tblInd w:w="-147" w:type="dxa"/>
        <w:tblLayout w:type="fixed"/>
        <w:tblLook w:val="04A0" w:firstRow="1" w:lastRow="0" w:firstColumn="1" w:lastColumn="0" w:noHBand="0" w:noVBand="1"/>
      </w:tblPr>
      <w:tblGrid>
        <w:gridCol w:w="4395"/>
        <w:gridCol w:w="1134"/>
        <w:gridCol w:w="567"/>
        <w:gridCol w:w="992"/>
        <w:gridCol w:w="992"/>
        <w:gridCol w:w="567"/>
        <w:gridCol w:w="993"/>
        <w:gridCol w:w="2126"/>
        <w:gridCol w:w="992"/>
        <w:gridCol w:w="856"/>
        <w:gridCol w:w="850"/>
      </w:tblGrid>
      <w:tr w:rsidR="00283311" w:rsidRPr="00D77A1B" w14:paraId="3F6805A0" w14:textId="77777777" w:rsidTr="008754F5">
        <w:tc>
          <w:tcPr>
            <w:tcW w:w="14464" w:type="dxa"/>
            <w:gridSpan w:val="11"/>
            <w:tcBorders>
              <w:bottom w:val="single" w:sz="4" w:space="0" w:color="auto"/>
            </w:tcBorders>
            <w:shd w:val="clear" w:color="auto" w:fill="auto"/>
          </w:tcPr>
          <w:p w14:paraId="78D74C3A" w14:textId="77777777" w:rsidR="00283311" w:rsidRPr="00C17F48" w:rsidRDefault="00283311" w:rsidP="008754F5">
            <w:pPr>
              <w:rPr>
                <w:rFonts w:ascii="Times New Roman" w:hAnsi="Times New Roman"/>
                <w:lang w:val="en-US"/>
              </w:rPr>
            </w:pPr>
            <w:r w:rsidRPr="00C17F48">
              <w:rPr>
                <w:rFonts w:ascii="Times New Roman" w:hAnsi="Times New Roman"/>
                <w:lang w:val="en-US"/>
              </w:rPr>
              <w:t>Table 3</w:t>
            </w:r>
          </w:p>
          <w:p w14:paraId="76944B52" w14:textId="77777777" w:rsidR="00283311" w:rsidRPr="00C17F48" w:rsidRDefault="00283311" w:rsidP="008754F5">
            <w:pPr>
              <w:rPr>
                <w:rFonts w:ascii="Times New Roman" w:hAnsi="Times New Roman"/>
                <w:lang w:val="en-US"/>
              </w:rPr>
            </w:pPr>
          </w:p>
          <w:p w14:paraId="24AB33FB" w14:textId="77777777" w:rsidR="00283311" w:rsidRPr="00C17F48" w:rsidRDefault="00283311" w:rsidP="008754F5">
            <w:pPr>
              <w:rPr>
                <w:rFonts w:ascii="Times New Roman" w:hAnsi="Times New Roman"/>
                <w:i/>
                <w:lang w:val="en-US"/>
              </w:rPr>
            </w:pPr>
            <w:r w:rsidRPr="00C17F48">
              <w:rPr>
                <w:rFonts w:ascii="Times New Roman" w:hAnsi="Times New Roman"/>
                <w:i/>
                <w:lang w:val="en-US"/>
              </w:rPr>
              <w:t>Results of model fitting procedure</w:t>
            </w:r>
          </w:p>
          <w:p w14:paraId="321A8B8A" w14:textId="728648FE" w:rsidR="00225A8A" w:rsidRPr="00C17F48" w:rsidRDefault="00225A8A" w:rsidP="008754F5">
            <w:pPr>
              <w:rPr>
                <w:rFonts w:ascii="Times New Roman" w:hAnsi="Times New Roman"/>
                <w:i/>
                <w:lang w:val="en-US"/>
              </w:rPr>
            </w:pPr>
          </w:p>
        </w:tc>
      </w:tr>
      <w:tr w:rsidR="00283311" w:rsidRPr="00C17F48" w14:paraId="06545AD7" w14:textId="77777777" w:rsidTr="008754F5">
        <w:tc>
          <w:tcPr>
            <w:tcW w:w="4395" w:type="dxa"/>
            <w:tcBorders>
              <w:top w:val="single" w:sz="4" w:space="0" w:color="auto"/>
              <w:bottom w:val="single" w:sz="4" w:space="0" w:color="auto"/>
            </w:tcBorders>
            <w:shd w:val="clear" w:color="auto" w:fill="auto"/>
          </w:tcPr>
          <w:p w14:paraId="14AC9276" w14:textId="77777777" w:rsidR="00283311" w:rsidRPr="00C17F48" w:rsidRDefault="00283311" w:rsidP="008754F5">
            <w:pPr>
              <w:rPr>
                <w:rFonts w:ascii="Times New Roman" w:hAnsi="Times New Roman"/>
                <w:lang w:val="en-US"/>
              </w:rPr>
            </w:pPr>
          </w:p>
        </w:tc>
        <w:tc>
          <w:tcPr>
            <w:tcW w:w="1134" w:type="dxa"/>
            <w:tcBorders>
              <w:top w:val="single" w:sz="4" w:space="0" w:color="auto"/>
              <w:bottom w:val="single" w:sz="4" w:space="0" w:color="auto"/>
            </w:tcBorders>
            <w:shd w:val="clear" w:color="auto" w:fill="auto"/>
          </w:tcPr>
          <w:p w14:paraId="3B7B6959" w14:textId="37312832" w:rsidR="00283311" w:rsidRPr="00C17F48" w:rsidRDefault="00305467" w:rsidP="008754F5">
            <w:pPr>
              <w:rPr>
                <w:rFonts w:ascii="Times New Roman" w:hAnsi="Times New Roman"/>
                <w:vertAlign w:val="superscript"/>
                <w:lang w:val="en-US"/>
              </w:rPr>
            </w:pPr>
            <w:r>
              <w:rPr>
                <w:rFonts w:ascii="Times New Roman" w:hAnsi="Times New Roman"/>
                <w:lang w:val="en-US"/>
              </w:rPr>
              <w:t>χ</w:t>
            </w:r>
            <w:r w:rsidR="00283311" w:rsidRPr="00C17F48">
              <w:rPr>
                <w:rFonts w:ascii="Times New Roman" w:hAnsi="Times New Roman"/>
                <w:vertAlign w:val="superscript"/>
                <w:lang w:val="en-US"/>
              </w:rPr>
              <w:t>2</w:t>
            </w:r>
          </w:p>
        </w:tc>
        <w:tc>
          <w:tcPr>
            <w:tcW w:w="567" w:type="dxa"/>
            <w:tcBorders>
              <w:top w:val="single" w:sz="4" w:space="0" w:color="auto"/>
              <w:bottom w:val="single" w:sz="4" w:space="0" w:color="auto"/>
            </w:tcBorders>
            <w:shd w:val="clear" w:color="auto" w:fill="auto"/>
          </w:tcPr>
          <w:p w14:paraId="088542D1" w14:textId="77777777" w:rsidR="00283311" w:rsidRPr="00C17F48" w:rsidRDefault="00283311" w:rsidP="008754F5">
            <w:pPr>
              <w:rPr>
                <w:rFonts w:ascii="Times New Roman" w:hAnsi="Times New Roman"/>
                <w:lang w:val="en-US"/>
              </w:rPr>
            </w:pPr>
            <w:proofErr w:type="spellStart"/>
            <w:r w:rsidRPr="00C17F48">
              <w:rPr>
                <w:rFonts w:ascii="Times New Roman" w:hAnsi="Times New Roman"/>
                <w:lang w:val="en-US"/>
              </w:rPr>
              <w:t>df</w:t>
            </w:r>
            <w:proofErr w:type="spellEnd"/>
          </w:p>
        </w:tc>
        <w:tc>
          <w:tcPr>
            <w:tcW w:w="992" w:type="dxa"/>
            <w:tcBorders>
              <w:top w:val="single" w:sz="4" w:space="0" w:color="auto"/>
              <w:bottom w:val="single" w:sz="4" w:space="0" w:color="auto"/>
            </w:tcBorders>
            <w:shd w:val="clear" w:color="auto" w:fill="auto"/>
          </w:tcPr>
          <w:p w14:paraId="7B610A56" w14:textId="742445A8" w:rsidR="00283311" w:rsidRPr="00C17F48" w:rsidRDefault="003232AF" w:rsidP="008754F5">
            <w:pPr>
              <w:rPr>
                <w:rFonts w:ascii="Times New Roman" w:hAnsi="Times New Roman"/>
                <w:lang w:val="en-US"/>
              </w:rPr>
            </w:pPr>
            <w:r>
              <w:rPr>
                <w:rFonts w:ascii="Times New Roman" w:hAnsi="Times New Roman"/>
                <w:lang w:val="en-US"/>
              </w:rPr>
              <w:t>p</w:t>
            </w:r>
            <w:r w:rsidR="00283311" w:rsidRPr="00C17F48">
              <w:rPr>
                <w:rFonts w:ascii="Times New Roman" w:hAnsi="Times New Roman"/>
                <w:lang w:val="en-US"/>
              </w:rPr>
              <w:t>-value</w:t>
            </w:r>
          </w:p>
        </w:tc>
        <w:tc>
          <w:tcPr>
            <w:tcW w:w="992" w:type="dxa"/>
            <w:tcBorders>
              <w:top w:val="single" w:sz="4" w:space="0" w:color="auto"/>
              <w:bottom w:val="single" w:sz="4" w:space="0" w:color="auto"/>
            </w:tcBorders>
            <w:shd w:val="clear" w:color="auto" w:fill="auto"/>
          </w:tcPr>
          <w:p w14:paraId="54D69135" w14:textId="74B21FF9" w:rsidR="00283311" w:rsidRPr="00C17F48" w:rsidRDefault="00283311" w:rsidP="008754F5">
            <w:pPr>
              <w:rPr>
                <w:rFonts w:ascii="Times New Roman" w:hAnsi="Times New Roman"/>
                <w:lang w:val="en-US"/>
              </w:rPr>
            </w:pPr>
            <w:r w:rsidRPr="00C17F48">
              <w:rPr>
                <w:rFonts w:ascii="Times New Roman" w:hAnsi="Times New Roman"/>
                <w:lang w:val="en-US"/>
              </w:rPr>
              <w:t>Δ</w:t>
            </w:r>
            <w:r w:rsidR="00305467">
              <w:rPr>
                <w:rFonts w:ascii="Times New Roman" w:hAnsi="Times New Roman"/>
                <w:lang w:val="en-US"/>
              </w:rPr>
              <w:t>χ</w:t>
            </w:r>
            <w:r w:rsidRPr="00C17F48">
              <w:rPr>
                <w:rFonts w:ascii="Times New Roman" w:hAnsi="Times New Roman"/>
                <w:vertAlign w:val="superscript"/>
                <w:lang w:val="en-US"/>
              </w:rPr>
              <w:t>2</w:t>
            </w:r>
            <w:r w:rsidRPr="00C17F48">
              <w:rPr>
                <w:rFonts w:ascii="Times New Roman" w:hAnsi="Times New Roman"/>
                <w:lang w:val="en-US"/>
              </w:rPr>
              <w:t xml:space="preserve"> </w:t>
            </w:r>
          </w:p>
        </w:tc>
        <w:tc>
          <w:tcPr>
            <w:tcW w:w="567" w:type="dxa"/>
            <w:tcBorders>
              <w:top w:val="single" w:sz="4" w:space="0" w:color="auto"/>
              <w:bottom w:val="single" w:sz="4" w:space="0" w:color="auto"/>
            </w:tcBorders>
            <w:shd w:val="clear" w:color="auto" w:fill="auto"/>
          </w:tcPr>
          <w:p w14:paraId="468D83C8" w14:textId="77777777" w:rsidR="00283311" w:rsidRPr="00C17F48" w:rsidRDefault="00283311" w:rsidP="008754F5">
            <w:pPr>
              <w:rPr>
                <w:rFonts w:ascii="Times New Roman" w:hAnsi="Times New Roman"/>
                <w:lang w:val="en-US"/>
              </w:rPr>
            </w:pPr>
            <w:proofErr w:type="spellStart"/>
            <w:r w:rsidRPr="00C17F48">
              <w:rPr>
                <w:rFonts w:ascii="Times New Roman" w:hAnsi="Times New Roman"/>
                <w:lang w:val="en-US"/>
              </w:rPr>
              <w:t>df</w:t>
            </w:r>
            <w:proofErr w:type="spellEnd"/>
          </w:p>
        </w:tc>
        <w:tc>
          <w:tcPr>
            <w:tcW w:w="993" w:type="dxa"/>
            <w:tcBorders>
              <w:top w:val="single" w:sz="4" w:space="0" w:color="auto"/>
              <w:bottom w:val="single" w:sz="4" w:space="0" w:color="auto"/>
            </w:tcBorders>
            <w:shd w:val="clear" w:color="auto" w:fill="auto"/>
          </w:tcPr>
          <w:p w14:paraId="3E056E37" w14:textId="3E25D542" w:rsidR="00283311" w:rsidRPr="00C17F48" w:rsidRDefault="003232AF" w:rsidP="008754F5">
            <w:pPr>
              <w:rPr>
                <w:rFonts w:ascii="Times New Roman" w:hAnsi="Times New Roman"/>
                <w:lang w:val="en-US"/>
              </w:rPr>
            </w:pPr>
            <w:r>
              <w:rPr>
                <w:rFonts w:ascii="Times New Roman" w:hAnsi="Times New Roman"/>
                <w:lang w:val="en-US"/>
              </w:rPr>
              <w:t>p</w:t>
            </w:r>
            <w:r w:rsidR="00283311" w:rsidRPr="00C17F48">
              <w:rPr>
                <w:rFonts w:ascii="Times New Roman" w:hAnsi="Times New Roman"/>
                <w:lang w:val="en-US"/>
              </w:rPr>
              <w:t>-value</w:t>
            </w:r>
          </w:p>
        </w:tc>
        <w:tc>
          <w:tcPr>
            <w:tcW w:w="2126" w:type="dxa"/>
            <w:tcBorders>
              <w:top w:val="single" w:sz="4" w:space="0" w:color="auto"/>
              <w:bottom w:val="single" w:sz="4" w:space="0" w:color="auto"/>
            </w:tcBorders>
            <w:shd w:val="clear" w:color="auto" w:fill="auto"/>
          </w:tcPr>
          <w:p w14:paraId="716216A9" w14:textId="266391D3" w:rsidR="00283311" w:rsidRPr="00C17F48" w:rsidRDefault="00283311" w:rsidP="008754F5">
            <w:pPr>
              <w:rPr>
                <w:rFonts w:ascii="Times New Roman" w:hAnsi="Times New Roman"/>
                <w:lang w:val="en-US"/>
              </w:rPr>
            </w:pPr>
            <w:proofErr w:type="spellStart"/>
            <w:r w:rsidRPr="00C17F48">
              <w:rPr>
                <w:rFonts w:ascii="Times New Roman" w:hAnsi="Times New Roman"/>
                <w:lang w:val="en-US"/>
              </w:rPr>
              <w:t>RMSEA</w:t>
            </w:r>
            <w:r w:rsidR="00826442">
              <w:rPr>
                <w:rFonts w:ascii="Times New Roman" w:hAnsi="Times New Roman"/>
                <w:vertAlign w:val="superscript"/>
                <w:lang w:val="en-US"/>
              </w:rPr>
              <w:t>b</w:t>
            </w:r>
            <w:proofErr w:type="spellEnd"/>
            <w:r w:rsidRPr="00C17F48">
              <w:rPr>
                <w:rFonts w:ascii="Times New Roman" w:hAnsi="Times New Roman"/>
                <w:lang w:val="en-US"/>
              </w:rPr>
              <w:t xml:space="preserve"> (90% CI)</w:t>
            </w:r>
          </w:p>
        </w:tc>
        <w:tc>
          <w:tcPr>
            <w:tcW w:w="992" w:type="dxa"/>
            <w:tcBorders>
              <w:top w:val="single" w:sz="4" w:space="0" w:color="auto"/>
              <w:bottom w:val="single" w:sz="4" w:space="0" w:color="auto"/>
            </w:tcBorders>
            <w:shd w:val="clear" w:color="auto" w:fill="auto"/>
          </w:tcPr>
          <w:p w14:paraId="5B0C33B3" w14:textId="5A5D6819" w:rsidR="00283311" w:rsidRPr="00C17F48" w:rsidRDefault="00283311" w:rsidP="008754F5">
            <w:pPr>
              <w:rPr>
                <w:rFonts w:ascii="Times New Roman" w:hAnsi="Times New Roman"/>
                <w:lang w:val="en-US"/>
              </w:rPr>
            </w:pPr>
            <w:proofErr w:type="spellStart"/>
            <w:r w:rsidRPr="00C17F48">
              <w:rPr>
                <w:rFonts w:ascii="Times New Roman" w:hAnsi="Times New Roman"/>
                <w:lang w:val="en-US"/>
              </w:rPr>
              <w:t>SRMR</w:t>
            </w:r>
            <w:r w:rsidR="00826442">
              <w:rPr>
                <w:rFonts w:ascii="Times New Roman" w:hAnsi="Times New Roman"/>
                <w:vertAlign w:val="superscript"/>
                <w:lang w:val="en-US"/>
              </w:rPr>
              <w:t>c</w:t>
            </w:r>
            <w:proofErr w:type="spellEnd"/>
            <w:r w:rsidR="001577AF" w:rsidRPr="00C17F48">
              <w:rPr>
                <w:rFonts w:ascii="Times New Roman" w:hAnsi="Times New Roman"/>
                <w:vertAlign w:val="superscript"/>
                <w:lang w:val="en-US"/>
              </w:rPr>
              <w:t xml:space="preserve"> </w:t>
            </w:r>
          </w:p>
        </w:tc>
        <w:tc>
          <w:tcPr>
            <w:tcW w:w="856" w:type="dxa"/>
            <w:tcBorders>
              <w:top w:val="single" w:sz="4" w:space="0" w:color="auto"/>
              <w:bottom w:val="single" w:sz="4" w:space="0" w:color="auto"/>
            </w:tcBorders>
            <w:shd w:val="clear" w:color="auto" w:fill="auto"/>
          </w:tcPr>
          <w:p w14:paraId="7E283FDA" w14:textId="39A00DE8" w:rsidR="00283311" w:rsidRPr="00C17F48" w:rsidRDefault="00283311" w:rsidP="008754F5">
            <w:pPr>
              <w:rPr>
                <w:rFonts w:ascii="Times New Roman" w:hAnsi="Times New Roman"/>
                <w:lang w:val="en-US"/>
              </w:rPr>
            </w:pPr>
            <w:proofErr w:type="spellStart"/>
            <w:r w:rsidRPr="00C17F48">
              <w:rPr>
                <w:rFonts w:ascii="Times New Roman" w:hAnsi="Times New Roman"/>
                <w:lang w:val="en-US"/>
              </w:rPr>
              <w:t>CFI</w:t>
            </w:r>
            <w:r w:rsidR="00826442">
              <w:rPr>
                <w:rFonts w:ascii="Times New Roman" w:hAnsi="Times New Roman"/>
                <w:vertAlign w:val="superscript"/>
                <w:lang w:val="en-US"/>
              </w:rPr>
              <w:t>d</w:t>
            </w:r>
            <w:proofErr w:type="spellEnd"/>
          </w:p>
        </w:tc>
        <w:tc>
          <w:tcPr>
            <w:tcW w:w="850" w:type="dxa"/>
            <w:tcBorders>
              <w:top w:val="single" w:sz="4" w:space="0" w:color="auto"/>
              <w:bottom w:val="single" w:sz="4" w:space="0" w:color="auto"/>
            </w:tcBorders>
            <w:shd w:val="clear" w:color="auto" w:fill="auto"/>
          </w:tcPr>
          <w:p w14:paraId="692688A0" w14:textId="5522581C" w:rsidR="00283311" w:rsidRPr="00C17F48" w:rsidRDefault="00283311" w:rsidP="008754F5">
            <w:pPr>
              <w:rPr>
                <w:rFonts w:ascii="Times New Roman" w:hAnsi="Times New Roman"/>
                <w:lang w:val="en-US"/>
              </w:rPr>
            </w:pPr>
            <w:proofErr w:type="spellStart"/>
            <w:r w:rsidRPr="00C17F48">
              <w:rPr>
                <w:rFonts w:ascii="Times New Roman" w:hAnsi="Times New Roman"/>
                <w:lang w:val="en-US"/>
              </w:rPr>
              <w:t>TLI</w:t>
            </w:r>
            <w:r w:rsidR="00826442">
              <w:rPr>
                <w:rFonts w:ascii="Times New Roman" w:hAnsi="Times New Roman"/>
                <w:vertAlign w:val="superscript"/>
                <w:lang w:val="en-US"/>
              </w:rPr>
              <w:t>e</w:t>
            </w:r>
            <w:proofErr w:type="spellEnd"/>
          </w:p>
        </w:tc>
      </w:tr>
      <w:tr w:rsidR="00283311" w:rsidRPr="00C17F48" w14:paraId="518C0EBD" w14:textId="77777777" w:rsidTr="008754F5">
        <w:tc>
          <w:tcPr>
            <w:tcW w:w="4395" w:type="dxa"/>
            <w:tcBorders>
              <w:top w:val="single" w:sz="4" w:space="0" w:color="auto"/>
            </w:tcBorders>
            <w:shd w:val="clear" w:color="auto" w:fill="auto"/>
          </w:tcPr>
          <w:p w14:paraId="6D2D8F1E" w14:textId="4AA15F00" w:rsidR="00283311" w:rsidRPr="00C17F48" w:rsidRDefault="00283311" w:rsidP="008754F5">
            <w:pPr>
              <w:rPr>
                <w:rFonts w:ascii="Times New Roman" w:hAnsi="Times New Roman"/>
                <w:lang w:val="en-US"/>
              </w:rPr>
            </w:pPr>
            <w:r w:rsidRPr="00C17F48">
              <w:rPr>
                <w:rFonts w:ascii="Times New Roman" w:hAnsi="Times New Roman"/>
                <w:lang w:val="en-US"/>
              </w:rPr>
              <w:t xml:space="preserve">M1: Baseline </w:t>
            </w:r>
            <w:proofErr w:type="spellStart"/>
            <w:r w:rsidRPr="00C17F48">
              <w:rPr>
                <w:rFonts w:ascii="Times New Roman" w:hAnsi="Times New Roman"/>
                <w:lang w:val="en-US"/>
              </w:rPr>
              <w:t>model</w:t>
            </w:r>
            <w:r w:rsidR="00826442" w:rsidRPr="00C17F48">
              <w:rPr>
                <w:rFonts w:ascii="Times New Roman" w:hAnsi="Times New Roman"/>
                <w:vertAlign w:val="superscript"/>
                <w:lang w:val="en-US"/>
              </w:rPr>
              <w:t>a</w:t>
            </w:r>
            <w:proofErr w:type="spellEnd"/>
          </w:p>
        </w:tc>
        <w:tc>
          <w:tcPr>
            <w:tcW w:w="1134" w:type="dxa"/>
            <w:tcBorders>
              <w:top w:val="single" w:sz="4" w:space="0" w:color="auto"/>
            </w:tcBorders>
            <w:shd w:val="clear" w:color="auto" w:fill="auto"/>
          </w:tcPr>
          <w:p w14:paraId="07D867C4" w14:textId="6659FAE7" w:rsidR="00283311" w:rsidRPr="00C17F48" w:rsidRDefault="00D9657A" w:rsidP="008754F5">
            <w:pPr>
              <w:rPr>
                <w:rFonts w:ascii="Times New Roman" w:hAnsi="Times New Roman"/>
                <w:lang w:val="en-US"/>
              </w:rPr>
            </w:pPr>
            <w:r>
              <w:rPr>
                <w:rFonts w:ascii="Times New Roman" w:hAnsi="Times New Roman"/>
                <w:lang w:val="en-US"/>
              </w:rPr>
              <w:t>765.178</w:t>
            </w:r>
          </w:p>
        </w:tc>
        <w:tc>
          <w:tcPr>
            <w:tcW w:w="567" w:type="dxa"/>
            <w:tcBorders>
              <w:top w:val="single" w:sz="4" w:space="0" w:color="auto"/>
            </w:tcBorders>
            <w:shd w:val="clear" w:color="auto" w:fill="auto"/>
          </w:tcPr>
          <w:p w14:paraId="1411730B" w14:textId="286570B7" w:rsidR="00283311" w:rsidRPr="00C17F48" w:rsidRDefault="00D9657A" w:rsidP="008754F5">
            <w:pPr>
              <w:rPr>
                <w:rFonts w:ascii="Times New Roman" w:hAnsi="Times New Roman"/>
                <w:lang w:val="en-US"/>
              </w:rPr>
            </w:pPr>
            <w:r>
              <w:rPr>
                <w:rFonts w:ascii="Times New Roman" w:hAnsi="Times New Roman"/>
                <w:lang w:val="en-US"/>
              </w:rPr>
              <w:t>35</w:t>
            </w:r>
          </w:p>
        </w:tc>
        <w:tc>
          <w:tcPr>
            <w:tcW w:w="992" w:type="dxa"/>
            <w:tcBorders>
              <w:top w:val="single" w:sz="4" w:space="0" w:color="auto"/>
            </w:tcBorders>
            <w:shd w:val="clear" w:color="auto" w:fill="auto"/>
          </w:tcPr>
          <w:p w14:paraId="7C77203E" w14:textId="77777777" w:rsidR="00283311" w:rsidRPr="00C17F48" w:rsidRDefault="00283311" w:rsidP="008754F5">
            <w:pPr>
              <w:rPr>
                <w:rFonts w:ascii="Times New Roman" w:hAnsi="Times New Roman"/>
                <w:lang w:val="en-US"/>
              </w:rPr>
            </w:pPr>
            <w:r w:rsidRPr="00C17F48">
              <w:rPr>
                <w:rFonts w:ascii="Times New Roman" w:hAnsi="Times New Roman"/>
                <w:lang w:val="en-US"/>
              </w:rPr>
              <w:t>&lt;.001</w:t>
            </w:r>
          </w:p>
        </w:tc>
        <w:tc>
          <w:tcPr>
            <w:tcW w:w="992" w:type="dxa"/>
            <w:tcBorders>
              <w:top w:val="single" w:sz="4" w:space="0" w:color="auto"/>
            </w:tcBorders>
            <w:shd w:val="clear" w:color="auto" w:fill="auto"/>
          </w:tcPr>
          <w:p w14:paraId="011CF405" w14:textId="77777777" w:rsidR="00283311" w:rsidRPr="00C17F48" w:rsidRDefault="00283311" w:rsidP="008754F5">
            <w:pPr>
              <w:rPr>
                <w:rFonts w:ascii="Times New Roman" w:hAnsi="Times New Roman"/>
                <w:lang w:val="en-US"/>
              </w:rPr>
            </w:pPr>
          </w:p>
        </w:tc>
        <w:tc>
          <w:tcPr>
            <w:tcW w:w="567" w:type="dxa"/>
            <w:tcBorders>
              <w:top w:val="single" w:sz="4" w:space="0" w:color="auto"/>
            </w:tcBorders>
            <w:shd w:val="clear" w:color="auto" w:fill="auto"/>
          </w:tcPr>
          <w:p w14:paraId="4ECA2348" w14:textId="77777777" w:rsidR="00283311" w:rsidRPr="00C17F48" w:rsidRDefault="00283311" w:rsidP="008754F5">
            <w:pPr>
              <w:rPr>
                <w:rFonts w:ascii="Times New Roman" w:hAnsi="Times New Roman"/>
                <w:lang w:val="en-US"/>
              </w:rPr>
            </w:pPr>
          </w:p>
        </w:tc>
        <w:tc>
          <w:tcPr>
            <w:tcW w:w="993" w:type="dxa"/>
            <w:tcBorders>
              <w:top w:val="single" w:sz="4" w:space="0" w:color="auto"/>
            </w:tcBorders>
            <w:shd w:val="clear" w:color="auto" w:fill="auto"/>
          </w:tcPr>
          <w:p w14:paraId="3BB8553A" w14:textId="77777777" w:rsidR="00283311" w:rsidRPr="00C17F48" w:rsidRDefault="00283311" w:rsidP="008754F5">
            <w:pPr>
              <w:rPr>
                <w:rFonts w:ascii="Times New Roman" w:hAnsi="Times New Roman"/>
                <w:lang w:val="en-US"/>
              </w:rPr>
            </w:pPr>
          </w:p>
        </w:tc>
        <w:tc>
          <w:tcPr>
            <w:tcW w:w="2126" w:type="dxa"/>
            <w:tcBorders>
              <w:top w:val="single" w:sz="4" w:space="0" w:color="auto"/>
            </w:tcBorders>
            <w:shd w:val="clear" w:color="auto" w:fill="auto"/>
          </w:tcPr>
          <w:p w14:paraId="29AA6FBB" w14:textId="77777777" w:rsidR="00283311" w:rsidRPr="00C17F48" w:rsidRDefault="00283311" w:rsidP="008754F5">
            <w:pPr>
              <w:rPr>
                <w:rFonts w:ascii="Times New Roman" w:hAnsi="Times New Roman"/>
                <w:lang w:val="en-US"/>
              </w:rPr>
            </w:pPr>
          </w:p>
        </w:tc>
        <w:tc>
          <w:tcPr>
            <w:tcW w:w="992" w:type="dxa"/>
            <w:tcBorders>
              <w:top w:val="single" w:sz="4" w:space="0" w:color="auto"/>
            </w:tcBorders>
            <w:shd w:val="clear" w:color="auto" w:fill="auto"/>
          </w:tcPr>
          <w:p w14:paraId="0A8D34B9" w14:textId="77777777" w:rsidR="00283311" w:rsidRPr="00C17F48" w:rsidRDefault="00283311" w:rsidP="008754F5">
            <w:pPr>
              <w:rPr>
                <w:rFonts w:ascii="Times New Roman" w:hAnsi="Times New Roman"/>
                <w:lang w:val="en-US"/>
              </w:rPr>
            </w:pPr>
          </w:p>
        </w:tc>
        <w:tc>
          <w:tcPr>
            <w:tcW w:w="856" w:type="dxa"/>
            <w:tcBorders>
              <w:top w:val="single" w:sz="4" w:space="0" w:color="auto"/>
            </w:tcBorders>
            <w:shd w:val="clear" w:color="auto" w:fill="auto"/>
          </w:tcPr>
          <w:p w14:paraId="662C643D" w14:textId="77777777" w:rsidR="00283311" w:rsidRPr="00C17F48" w:rsidRDefault="00283311" w:rsidP="008754F5">
            <w:pPr>
              <w:rPr>
                <w:rFonts w:ascii="Times New Roman" w:hAnsi="Times New Roman"/>
                <w:lang w:val="en-US"/>
              </w:rPr>
            </w:pPr>
          </w:p>
        </w:tc>
        <w:tc>
          <w:tcPr>
            <w:tcW w:w="850" w:type="dxa"/>
            <w:tcBorders>
              <w:top w:val="single" w:sz="4" w:space="0" w:color="auto"/>
            </w:tcBorders>
            <w:shd w:val="clear" w:color="auto" w:fill="auto"/>
          </w:tcPr>
          <w:p w14:paraId="500E597E" w14:textId="77777777" w:rsidR="00283311" w:rsidRPr="00C17F48" w:rsidRDefault="00283311" w:rsidP="008754F5">
            <w:pPr>
              <w:rPr>
                <w:rFonts w:ascii="Times New Roman" w:hAnsi="Times New Roman"/>
                <w:lang w:val="en-US"/>
              </w:rPr>
            </w:pPr>
          </w:p>
        </w:tc>
      </w:tr>
      <w:tr w:rsidR="00283311" w:rsidRPr="00C17F48" w14:paraId="74AE97F9" w14:textId="77777777" w:rsidTr="008754F5">
        <w:tc>
          <w:tcPr>
            <w:tcW w:w="4395" w:type="dxa"/>
            <w:shd w:val="clear" w:color="auto" w:fill="auto"/>
          </w:tcPr>
          <w:p w14:paraId="051E4BF2" w14:textId="2D919CA5" w:rsidR="00283311" w:rsidRPr="00C17F48" w:rsidRDefault="00283311" w:rsidP="008754F5">
            <w:pPr>
              <w:rPr>
                <w:rFonts w:ascii="Times New Roman" w:hAnsi="Times New Roman"/>
                <w:lang w:val="en-US"/>
              </w:rPr>
            </w:pPr>
            <w:r w:rsidRPr="00C17F48">
              <w:rPr>
                <w:rFonts w:ascii="Times New Roman" w:hAnsi="Times New Roman"/>
                <w:lang w:val="en-US"/>
              </w:rPr>
              <w:t>M2: Fixed effects</w:t>
            </w:r>
            <w:r w:rsidR="00D9657A">
              <w:rPr>
                <w:rFonts w:ascii="Times New Roman" w:hAnsi="Times New Roman"/>
                <w:lang w:val="en-US"/>
              </w:rPr>
              <w:t>, just-identified</w:t>
            </w:r>
          </w:p>
        </w:tc>
        <w:tc>
          <w:tcPr>
            <w:tcW w:w="1134" w:type="dxa"/>
            <w:shd w:val="clear" w:color="auto" w:fill="auto"/>
          </w:tcPr>
          <w:p w14:paraId="765429E0" w14:textId="77777777" w:rsidR="00283311" w:rsidRPr="00C17F48" w:rsidRDefault="00283311" w:rsidP="008754F5">
            <w:pPr>
              <w:rPr>
                <w:rFonts w:ascii="Times New Roman" w:hAnsi="Times New Roman"/>
                <w:lang w:val="en-US"/>
              </w:rPr>
            </w:pPr>
            <w:r w:rsidRPr="00C17F48">
              <w:rPr>
                <w:rFonts w:ascii="Times New Roman" w:hAnsi="Times New Roman"/>
                <w:lang w:val="en-US"/>
              </w:rPr>
              <w:t>0.00</w:t>
            </w:r>
          </w:p>
        </w:tc>
        <w:tc>
          <w:tcPr>
            <w:tcW w:w="567" w:type="dxa"/>
            <w:shd w:val="clear" w:color="auto" w:fill="auto"/>
          </w:tcPr>
          <w:p w14:paraId="15D7619A" w14:textId="77777777" w:rsidR="00283311" w:rsidRPr="00C17F48" w:rsidRDefault="00283311" w:rsidP="008754F5">
            <w:pPr>
              <w:rPr>
                <w:rFonts w:ascii="Times New Roman" w:hAnsi="Times New Roman"/>
                <w:lang w:val="en-US"/>
              </w:rPr>
            </w:pPr>
            <w:r w:rsidRPr="00C17F48">
              <w:rPr>
                <w:rFonts w:ascii="Times New Roman" w:hAnsi="Times New Roman"/>
                <w:lang w:val="en-US"/>
              </w:rPr>
              <w:t>0</w:t>
            </w:r>
          </w:p>
        </w:tc>
        <w:tc>
          <w:tcPr>
            <w:tcW w:w="992" w:type="dxa"/>
            <w:shd w:val="clear" w:color="auto" w:fill="auto"/>
          </w:tcPr>
          <w:p w14:paraId="02C801BA" w14:textId="77777777" w:rsidR="00283311" w:rsidRPr="00C17F48" w:rsidRDefault="00283311" w:rsidP="008754F5">
            <w:pPr>
              <w:rPr>
                <w:rFonts w:ascii="Times New Roman" w:hAnsi="Times New Roman"/>
                <w:lang w:val="en-US"/>
              </w:rPr>
            </w:pPr>
            <w:r w:rsidRPr="00C17F48">
              <w:rPr>
                <w:rFonts w:ascii="Times New Roman" w:hAnsi="Times New Roman"/>
                <w:lang w:val="en-US"/>
              </w:rPr>
              <w:t>&lt;.001</w:t>
            </w:r>
          </w:p>
        </w:tc>
        <w:tc>
          <w:tcPr>
            <w:tcW w:w="992" w:type="dxa"/>
            <w:shd w:val="clear" w:color="auto" w:fill="auto"/>
          </w:tcPr>
          <w:p w14:paraId="4DF6F990" w14:textId="77777777" w:rsidR="00283311" w:rsidRPr="00C17F48" w:rsidRDefault="00283311" w:rsidP="008754F5">
            <w:pPr>
              <w:rPr>
                <w:rFonts w:ascii="Times New Roman" w:hAnsi="Times New Roman"/>
                <w:lang w:val="en-US"/>
              </w:rPr>
            </w:pPr>
          </w:p>
        </w:tc>
        <w:tc>
          <w:tcPr>
            <w:tcW w:w="567" w:type="dxa"/>
            <w:shd w:val="clear" w:color="auto" w:fill="auto"/>
          </w:tcPr>
          <w:p w14:paraId="16D0DD9D" w14:textId="77777777" w:rsidR="00283311" w:rsidRPr="00C17F48" w:rsidRDefault="00283311" w:rsidP="008754F5">
            <w:pPr>
              <w:rPr>
                <w:rFonts w:ascii="Times New Roman" w:hAnsi="Times New Roman"/>
                <w:lang w:val="en-US"/>
              </w:rPr>
            </w:pPr>
          </w:p>
        </w:tc>
        <w:tc>
          <w:tcPr>
            <w:tcW w:w="993" w:type="dxa"/>
            <w:shd w:val="clear" w:color="auto" w:fill="auto"/>
          </w:tcPr>
          <w:p w14:paraId="65D28169" w14:textId="77777777" w:rsidR="00283311" w:rsidRPr="00C17F48" w:rsidRDefault="00283311" w:rsidP="008754F5">
            <w:pPr>
              <w:rPr>
                <w:rFonts w:ascii="Times New Roman" w:hAnsi="Times New Roman"/>
                <w:lang w:val="en-US"/>
              </w:rPr>
            </w:pPr>
          </w:p>
        </w:tc>
        <w:tc>
          <w:tcPr>
            <w:tcW w:w="2126" w:type="dxa"/>
            <w:shd w:val="clear" w:color="auto" w:fill="auto"/>
          </w:tcPr>
          <w:p w14:paraId="57BB8DE2" w14:textId="77777777" w:rsidR="00283311" w:rsidRPr="00C17F48" w:rsidRDefault="00283311" w:rsidP="008754F5">
            <w:pPr>
              <w:rPr>
                <w:rFonts w:ascii="Times New Roman" w:hAnsi="Times New Roman"/>
                <w:lang w:val="en-US"/>
              </w:rPr>
            </w:pPr>
            <w:r w:rsidRPr="00C17F48">
              <w:rPr>
                <w:rFonts w:ascii="Times New Roman" w:hAnsi="Times New Roman"/>
                <w:lang w:val="en-US"/>
              </w:rPr>
              <w:t>.00 (.00, .00)</w:t>
            </w:r>
          </w:p>
        </w:tc>
        <w:tc>
          <w:tcPr>
            <w:tcW w:w="992" w:type="dxa"/>
            <w:shd w:val="clear" w:color="auto" w:fill="auto"/>
          </w:tcPr>
          <w:p w14:paraId="513EF0CA" w14:textId="77777777" w:rsidR="00283311" w:rsidRPr="00C17F48" w:rsidRDefault="00283311" w:rsidP="008754F5">
            <w:pPr>
              <w:rPr>
                <w:rFonts w:ascii="Times New Roman" w:hAnsi="Times New Roman"/>
                <w:lang w:val="en-US"/>
              </w:rPr>
            </w:pPr>
            <w:r w:rsidRPr="00C17F48">
              <w:rPr>
                <w:rFonts w:ascii="Times New Roman" w:hAnsi="Times New Roman"/>
                <w:lang w:val="en-US"/>
              </w:rPr>
              <w:t>.00</w:t>
            </w:r>
          </w:p>
        </w:tc>
        <w:tc>
          <w:tcPr>
            <w:tcW w:w="856" w:type="dxa"/>
            <w:shd w:val="clear" w:color="auto" w:fill="auto"/>
          </w:tcPr>
          <w:p w14:paraId="76A85F7A" w14:textId="77777777" w:rsidR="00283311" w:rsidRPr="00C17F48" w:rsidRDefault="00283311" w:rsidP="008754F5">
            <w:pPr>
              <w:rPr>
                <w:rFonts w:ascii="Times New Roman" w:hAnsi="Times New Roman"/>
                <w:lang w:val="en-US"/>
              </w:rPr>
            </w:pPr>
            <w:r w:rsidRPr="00C17F48">
              <w:rPr>
                <w:rFonts w:ascii="Times New Roman" w:hAnsi="Times New Roman"/>
                <w:lang w:val="en-US"/>
              </w:rPr>
              <w:t>1.0</w:t>
            </w:r>
          </w:p>
        </w:tc>
        <w:tc>
          <w:tcPr>
            <w:tcW w:w="850" w:type="dxa"/>
            <w:shd w:val="clear" w:color="auto" w:fill="auto"/>
          </w:tcPr>
          <w:p w14:paraId="3463D351" w14:textId="77777777" w:rsidR="00283311" w:rsidRPr="00C17F48" w:rsidRDefault="00283311" w:rsidP="008754F5">
            <w:pPr>
              <w:tabs>
                <w:tab w:val="left" w:pos="463"/>
              </w:tabs>
              <w:rPr>
                <w:rFonts w:ascii="Times New Roman" w:hAnsi="Times New Roman"/>
                <w:lang w:val="en-US"/>
              </w:rPr>
            </w:pPr>
            <w:r w:rsidRPr="00C17F48">
              <w:rPr>
                <w:rFonts w:ascii="Times New Roman" w:hAnsi="Times New Roman"/>
                <w:lang w:val="en-US"/>
              </w:rPr>
              <w:t>1.0</w:t>
            </w:r>
          </w:p>
        </w:tc>
      </w:tr>
      <w:tr w:rsidR="00283311" w:rsidRPr="0032796F" w14:paraId="6C5C3E78" w14:textId="77777777" w:rsidTr="008754F5">
        <w:tc>
          <w:tcPr>
            <w:tcW w:w="4395" w:type="dxa"/>
            <w:shd w:val="clear" w:color="auto" w:fill="auto"/>
          </w:tcPr>
          <w:p w14:paraId="69092B95" w14:textId="77777777" w:rsidR="00283311" w:rsidRPr="00C17F48" w:rsidRDefault="00283311" w:rsidP="008754F5">
            <w:pPr>
              <w:rPr>
                <w:rFonts w:ascii="Times New Roman" w:hAnsi="Times New Roman"/>
                <w:lang w:val="en-US"/>
              </w:rPr>
            </w:pPr>
            <w:r w:rsidRPr="00C17F48">
              <w:rPr>
                <w:rFonts w:ascii="Times New Roman" w:hAnsi="Times New Roman"/>
                <w:lang w:val="en-US"/>
              </w:rPr>
              <w:t>M3: Fixed effects, correlations between predictors similar at both ages</w:t>
            </w:r>
          </w:p>
        </w:tc>
        <w:tc>
          <w:tcPr>
            <w:tcW w:w="1134" w:type="dxa"/>
            <w:shd w:val="clear" w:color="auto" w:fill="auto"/>
          </w:tcPr>
          <w:p w14:paraId="1FD9E459" w14:textId="41839687" w:rsidR="00283311" w:rsidRPr="00C17F48" w:rsidRDefault="0032796F" w:rsidP="008754F5">
            <w:pPr>
              <w:rPr>
                <w:rFonts w:ascii="Times New Roman" w:hAnsi="Times New Roman"/>
                <w:lang w:val="en-US"/>
              </w:rPr>
            </w:pPr>
            <w:r>
              <w:rPr>
                <w:rFonts w:ascii="Times New Roman" w:hAnsi="Times New Roman"/>
                <w:lang w:val="en-US"/>
              </w:rPr>
              <w:t>22.099</w:t>
            </w:r>
          </w:p>
        </w:tc>
        <w:tc>
          <w:tcPr>
            <w:tcW w:w="567" w:type="dxa"/>
            <w:shd w:val="clear" w:color="auto" w:fill="auto"/>
          </w:tcPr>
          <w:p w14:paraId="0519EF6B" w14:textId="6DEE9072" w:rsidR="00283311" w:rsidRPr="00C17F48" w:rsidRDefault="0032796F" w:rsidP="008754F5">
            <w:pPr>
              <w:rPr>
                <w:rFonts w:ascii="Times New Roman" w:hAnsi="Times New Roman"/>
                <w:lang w:val="en-US"/>
              </w:rPr>
            </w:pPr>
            <w:r>
              <w:rPr>
                <w:rFonts w:ascii="Times New Roman" w:hAnsi="Times New Roman"/>
                <w:lang w:val="en-US"/>
              </w:rPr>
              <w:t>28</w:t>
            </w:r>
          </w:p>
        </w:tc>
        <w:tc>
          <w:tcPr>
            <w:tcW w:w="992" w:type="dxa"/>
            <w:shd w:val="clear" w:color="auto" w:fill="auto"/>
          </w:tcPr>
          <w:p w14:paraId="4F02A17B" w14:textId="274AF7AB" w:rsidR="00283311" w:rsidRPr="00C17F48" w:rsidRDefault="0032796F" w:rsidP="008754F5">
            <w:pPr>
              <w:rPr>
                <w:rFonts w:ascii="Times New Roman" w:hAnsi="Times New Roman"/>
                <w:lang w:val="en-US"/>
              </w:rPr>
            </w:pPr>
            <w:r>
              <w:rPr>
                <w:rFonts w:ascii="Times New Roman" w:hAnsi="Times New Roman"/>
                <w:lang w:val="en-US"/>
              </w:rPr>
              <w:t>.78</w:t>
            </w:r>
          </w:p>
        </w:tc>
        <w:tc>
          <w:tcPr>
            <w:tcW w:w="992" w:type="dxa"/>
            <w:shd w:val="clear" w:color="auto" w:fill="auto"/>
          </w:tcPr>
          <w:p w14:paraId="32F9BBB5" w14:textId="29FE4627" w:rsidR="00283311" w:rsidRPr="00C17F48" w:rsidRDefault="0032796F" w:rsidP="008754F5">
            <w:pPr>
              <w:rPr>
                <w:rFonts w:ascii="Times New Roman" w:hAnsi="Times New Roman"/>
                <w:lang w:val="en-US"/>
              </w:rPr>
            </w:pPr>
            <w:r>
              <w:rPr>
                <w:rFonts w:ascii="Times New Roman" w:hAnsi="Times New Roman"/>
                <w:lang w:val="en-US"/>
              </w:rPr>
              <w:t>22.099</w:t>
            </w:r>
          </w:p>
        </w:tc>
        <w:tc>
          <w:tcPr>
            <w:tcW w:w="567" w:type="dxa"/>
            <w:shd w:val="clear" w:color="auto" w:fill="auto"/>
          </w:tcPr>
          <w:p w14:paraId="31A2E84B" w14:textId="7569E7E3" w:rsidR="00283311" w:rsidRPr="00C17F48" w:rsidRDefault="0032796F" w:rsidP="008754F5">
            <w:pPr>
              <w:rPr>
                <w:rFonts w:ascii="Times New Roman" w:hAnsi="Times New Roman"/>
                <w:lang w:val="en-US"/>
              </w:rPr>
            </w:pPr>
            <w:r>
              <w:rPr>
                <w:rFonts w:ascii="Times New Roman" w:hAnsi="Times New Roman"/>
                <w:lang w:val="en-US"/>
              </w:rPr>
              <w:t>28</w:t>
            </w:r>
          </w:p>
        </w:tc>
        <w:tc>
          <w:tcPr>
            <w:tcW w:w="993" w:type="dxa"/>
            <w:shd w:val="clear" w:color="auto" w:fill="auto"/>
          </w:tcPr>
          <w:p w14:paraId="51B66168" w14:textId="17269B70" w:rsidR="00283311" w:rsidRPr="00C17F48" w:rsidRDefault="0032796F" w:rsidP="008754F5">
            <w:pPr>
              <w:rPr>
                <w:rFonts w:ascii="Times New Roman" w:hAnsi="Times New Roman"/>
                <w:lang w:val="en-US"/>
              </w:rPr>
            </w:pPr>
            <w:r>
              <w:rPr>
                <w:rFonts w:ascii="Times New Roman" w:hAnsi="Times New Roman"/>
                <w:lang w:val="en-US"/>
              </w:rPr>
              <w:t>.7</w:t>
            </w:r>
            <w:r w:rsidR="001424B0">
              <w:rPr>
                <w:rFonts w:ascii="Times New Roman" w:hAnsi="Times New Roman"/>
                <w:lang w:val="en-US"/>
              </w:rPr>
              <w:t>8</w:t>
            </w:r>
          </w:p>
        </w:tc>
        <w:tc>
          <w:tcPr>
            <w:tcW w:w="2126" w:type="dxa"/>
            <w:shd w:val="clear" w:color="auto" w:fill="auto"/>
          </w:tcPr>
          <w:p w14:paraId="5CC3BCA7" w14:textId="40771ACF" w:rsidR="00283311" w:rsidRPr="00C17F48" w:rsidRDefault="00AA4ECF" w:rsidP="008754F5">
            <w:pPr>
              <w:rPr>
                <w:rFonts w:ascii="Times New Roman" w:hAnsi="Times New Roman"/>
                <w:lang w:val="en-US"/>
              </w:rPr>
            </w:pPr>
            <w:r>
              <w:rPr>
                <w:rFonts w:ascii="Times New Roman" w:hAnsi="Times New Roman"/>
                <w:lang w:val="en-US"/>
              </w:rPr>
              <w:t>&lt;.001 (&lt;.001, .02</w:t>
            </w:r>
            <w:r w:rsidR="00283311" w:rsidRPr="00C17F48">
              <w:rPr>
                <w:rFonts w:ascii="Times New Roman" w:hAnsi="Times New Roman"/>
                <w:lang w:val="en-US"/>
              </w:rPr>
              <w:t>)</w:t>
            </w:r>
          </w:p>
        </w:tc>
        <w:tc>
          <w:tcPr>
            <w:tcW w:w="992" w:type="dxa"/>
            <w:shd w:val="clear" w:color="auto" w:fill="auto"/>
          </w:tcPr>
          <w:p w14:paraId="5C2945C2" w14:textId="2431D61A" w:rsidR="00283311" w:rsidRPr="00C17F48" w:rsidRDefault="0032796F" w:rsidP="008754F5">
            <w:pPr>
              <w:rPr>
                <w:rFonts w:ascii="Times New Roman" w:hAnsi="Times New Roman"/>
                <w:lang w:val="en-US"/>
              </w:rPr>
            </w:pPr>
            <w:r>
              <w:rPr>
                <w:rFonts w:ascii="Times New Roman" w:hAnsi="Times New Roman"/>
                <w:lang w:val="en-US"/>
              </w:rPr>
              <w:t>.02</w:t>
            </w:r>
          </w:p>
        </w:tc>
        <w:tc>
          <w:tcPr>
            <w:tcW w:w="856" w:type="dxa"/>
            <w:shd w:val="clear" w:color="auto" w:fill="auto"/>
          </w:tcPr>
          <w:p w14:paraId="3665FD51" w14:textId="77777777" w:rsidR="00283311" w:rsidRPr="00C17F48" w:rsidRDefault="00283311" w:rsidP="008754F5">
            <w:pPr>
              <w:rPr>
                <w:rFonts w:ascii="Times New Roman" w:hAnsi="Times New Roman"/>
                <w:lang w:val="en-US"/>
              </w:rPr>
            </w:pPr>
            <w:r w:rsidRPr="00C17F48">
              <w:rPr>
                <w:rFonts w:ascii="Times New Roman" w:hAnsi="Times New Roman"/>
                <w:lang w:val="en-US"/>
              </w:rPr>
              <w:t>1.00</w:t>
            </w:r>
          </w:p>
        </w:tc>
        <w:tc>
          <w:tcPr>
            <w:tcW w:w="850" w:type="dxa"/>
            <w:shd w:val="clear" w:color="auto" w:fill="auto"/>
          </w:tcPr>
          <w:p w14:paraId="01B3DE1A" w14:textId="04310C71" w:rsidR="00283311" w:rsidRPr="00C17F48" w:rsidRDefault="0032796F" w:rsidP="008754F5">
            <w:pPr>
              <w:rPr>
                <w:rFonts w:ascii="Times New Roman" w:hAnsi="Times New Roman"/>
                <w:lang w:val="en-US"/>
              </w:rPr>
            </w:pPr>
            <w:r>
              <w:rPr>
                <w:rFonts w:ascii="Times New Roman" w:hAnsi="Times New Roman"/>
                <w:lang w:val="en-US"/>
              </w:rPr>
              <w:t>1.01</w:t>
            </w:r>
          </w:p>
        </w:tc>
      </w:tr>
      <w:tr w:rsidR="00283311" w:rsidRPr="00C17F48" w14:paraId="109AB2EE" w14:textId="77777777" w:rsidTr="008754F5">
        <w:tc>
          <w:tcPr>
            <w:tcW w:w="4395" w:type="dxa"/>
            <w:shd w:val="clear" w:color="auto" w:fill="auto"/>
          </w:tcPr>
          <w:p w14:paraId="29D57630" w14:textId="77777777" w:rsidR="00283311" w:rsidRPr="00C17F48" w:rsidRDefault="00283311" w:rsidP="008754F5">
            <w:pPr>
              <w:rPr>
                <w:rFonts w:ascii="Times New Roman" w:hAnsi="Times New Roman"/>
                <w:lang w:val="en-US"/>
              </w:rPr>
            </w:pPr>
            <w:r w:rsidRPr="00C17F48">
              <w:rPr>
                <w:rFonts w:ascii="Times New Roman" w:hAnsi="Times New Roman"/>
                <w:lang w:val="en-US"/>
              </w:rPr>
              <w:t>M4: Random effects, correlations between predictors similar at both ages</w:t>
            </w:r>
          </w:p>
        </w:tc>
        <w:tc>
          <w:tcPr>
            <w:tcW w:w="1134" w:type="dxa"/>
            <w:shd w:val="clear" w:color="auto" w:fill="auto"/>
          </w:tcPr>
          <w:p w14:paraId="7D23CBE7" w14:textId="2730E1FD" w:rsidR="00283311" w:rsidRPr="00C17F48" w:rsidRDefault="00305467" w:rsidP="008754F5">
            <w:pPr>
              <w:rPr>
                <w:rFonts w:ascii="Times New Roman" w:hAnsi="Times New Roman"/>
                <w:lang w:val="en-US"/>
              </w:rPr>
            </w:pPr>
            <w:r>
              <w:rPr>
                <w:rFonts w:ascii="Times New Roman" w:hAnsi="Times New Roman"/>
                <w:lang w:val="en-US"/>
              </w:rPr>
              <w:t>80.</w:t>
            </w:r>
            <w:r w:rsidR="00AD66CE">
              <w:rPr>
                <w:rFonts w:ascii="Times New Roman" w:hAnsi="Times New Roman"/>
                <w:lang w:val="en-US"/>
              </w:rPr>
              <w:t>761</w:t>
            </w:r>
          </w:p>
        </w:tc>
        <w:tc>
          <w:tcPr>
            <w:tcW w:w="567" w:type="dxa"/>
            <w:shd w:val="clear" w:color="auto" w:fill="auto"/>
          </w:tcPr>
          <w:p w14:paraId="61524D29" w14:textId="5149D2A0" w:rsidR="00283311" w:rsidRPr="00C17F48" w:rsidRDefault="00AD66CE" w:rsidP="008754F5">
            <w:pPr>
              <w:rPr>
                <w:rFonts w:ascii="Times New Roman" w:hAnsi="Times New Roman"/>
                <w:lang w:val="en-US"/>
              </w:rPr>
            </w:pPr>
            <w:r>
              <w:rPr>
                <w:rFonts w:ascii="Times New Roman" w:hAnsi="Times New Roman"/>
                <w:lang w:val="en-US"/>
              </w:rPr>
              <w:t>45</w:t>
            </w:r>
          </w:p>
        </w:tc>
        <w:tc>
          <w:tcPr>
            <w:tcW w:w="992" w:type="dxa"/>
            <w:shd w:val="clear" w:color="auto" w:fill="auto"/>
          </w:tcPr>
          <w:p w14:paraId="2D66FBA2" w14:textId="1B66F0DA" w:rsidR="00283311" w:rsidRPr="00C17F48" w:rsidRDefault="00AD66CE" w:rsidP="008754F5">
            <w:pPr>
              <w:rPr>
                <w:rFonts w:ascii="Times New Roman" w:hAnsi="Times New Roman"/>
                <w:lang w:val="en-US"/>
              </w:rPr>
            </w:pPr>
            <w:r>
              <w:rPr>
                <w:rFonts w:ascii="Times New Roman" w:hAnsi="Times New Roman"/>
                <w:lang w:val="en-US"/>
              </w:rPr>
              <w:t>&lt;</w:t>
            </w:r>
            <w:r w:rsidR="00283311" w:rsidRPr="00C17F48">
              <w:rPr>
                <w:rFonts w:ascii="Times New Roman" w:hAnsi="Times New Roman"/>
                <w:lang w:val="en-US"/>
              </w:rPr>
              <w:t>.001</w:t>
            </w:r>
          </w:p>
        </w:tc>
        <w:tc>
          <w:tcPr>
            <w:tcW w:w="992" w:type="dxa"/>
            <w:shd w:val="clear" w:color="auto" w:fill="auto"/>
          </w:tcPr>
          <w:p w14:paraId="62D0323E" w14:textId="17AED340" w:rsidR="00283311" w:rsidRPr="00C17F48" w:rsidRDefault="00AD66CE" w:rsidP="008754F5">
            <w:pPr>
              <w:rPr>
                <w:rFonts w:ascii="Times New Roman" w:hAnsi="Times New Roman"/>
                <w:lang w:val="en-US"/>
              </w:rPr>
            </w:pPr>
            <w:r>
              <w:rPr>
                <w:rFonts w:ascii="Times New Roman" w:hAnsi="Times New Roman"/>
                <w:lang w:val="en-US"/>
              </w:rPr>
              <w:t>58.494</w:t>
            </w:r>
          </w:p>
        </w:tc>
        <w:tc>
          <w:tcPr>
            <w:tcW w:w="567" w:type="dxa"/>
            <w:shd w:val="clear" w:color="auto" w:fill="auto"/>
          </w:tcPr>
          <w:p w14:paraId="68245DCC" w14:textId="4D84E4F7" w:rsidR="00283311" w:rsidRPr="00C17F48" w:rsidRDefault="00033B84" w:rsidP="008754F5">
            <w:pPr>
              <w:rPr>
                <w:rFonts w:ascii="Times New Roman" w:hAnsi="Times New Roman"/>
                <w:lang w:val="en-US"/>
              </w:rPr>
            </w:pPr>
            <w:r>
              <w:rPr>
                <w:rFonts w:ascii="Times New Roman" w:hAnsi="Times New Roman"/>
                <w:lang w:val="en-US"/>
              </w:rPr>
              <w:t>17</w:t>
            </w:r>
          </w:p>
        </w:tc>
        <w:tc>
          <w:tcPr>
            <w:tcW w:w="993" w:type="dxa"/>
            <w:shd w:val="clear" w:color="auto" w:fill="auto"/>
          </w:tcPr>
          <w:p w14:paraId="562F3CD1" w14:textId="77777777" w:rsidR="00283311" w:rsidRPr="00C17F48" w:rsidRDefault="00283311" w:rsidP="008754F5">
            <w:pPr>
              <w:rPr>
                <w:rFonts w:ascii="Times New Roman" w:hAnsi="Times New Roman"/>
                <w:lang w:val="en-US"/>
              </w:rPr>
            </w:pPr>
            <w:r w:rsidRPr="00C17F48">
              <w:rPr>
                <w:rFonts w:ascii="Times New Roman" w:hAnsi="Times New Roman"/>
                <w:lang w:val="en-US"/>
              </w:rPr>
              <w:t>&lt;.001</w:t>
            </w:r>
          </w:p>
        </w:tc>
        <w:tc>
          <w:tcPr>
            <w:tcW w:w="2126" w:type="dxa"/>
            <w:shd w:val="clear" w:color="auto" w:fill="auto"/>
          </w:tcPr>
          <w:p w14:paraId="6D3CF25E" w14:textId="0DC525DB" w:rsidR="00283311" w:rsidRPr="00C17F48" w:rsidRDefault="00033B84" w:rsidP="008754F5">
            <w:pPr>
              <w:rPr>
                <w:rFonts w:ascii="Times New Roman" w:hAnsi="Times New Roman"/>
                <w:lang w:val="en-US"/>
              </w:rPr>
            </w:pPr>
            <w:r>
              <w:rPr>
                <w:rFonts w:ascii="Times New Roman" w:hAnsi="Times New Roman"/>
                <w:lang w:val="en-US"/>
              </w:rPr>
              <w:t>.03 (.02, .04</w:t>
            </w:r>
            <w:r w:rsidR="00283311" w:rsidRPr="00C17F48">
              <w:rPr>
                <w:rFonts w:ascii="Times New Roman" w:hAnsi="Times New Roman"/>
                <w:lang w:val="en-US"/>
              </w:rPr>
              <w:t>)</w:t>
            </w:r>
          </w:p>
        </w:tc>
        <w:tc>
          <w:tcPr>
            <w:tcW w:w="992" w:type="dxa"/>
            <w:shd w:val="clear" w:color="auto" w:fill="auto"/>
          </w:tcPr>
          <w:p w14:paraId="562AF52F" w14:textId="77777777" w:rsidR="00283311" w:rsidRPr="00C17F48" w:rsidRDefault="00283311" w:rsidP="008754F5">
            <w:pPr>
              <w:rPr>
                <w:rFonts w:ascii="Times New Roman" w:hAnsi="Times New Roman"/>
                <w:lang w:val="en-US"/>
              </w:rPr>
            </w:pPr>
            <w:r w:rsidRPr="00C17F48">
              <w:rPr>
                <w:rFonts w:ascii="Times New Roman" w:hAnsi="Times New Roman"/>
                <w:lang w:val="en-US"/>
              </w:rPr>
              <w:t>.03</w:t>
            </w:r>
          </w:p>
        </w:tc>
        <w:tc>
          <w:tcPr>
            <w:tcW w:w="856" w:type="dxa"/>
            <w:shd w:val="clear" w:color="auto" w:fill="auto"/>
          </w:tcPr>
          <w:p w14:paraId="490D01C9" w14:textId="53FED779" w:rsidR="00283311" w:rsidRPr="00C17F48" w:rsidRDefault="00AD66CE" w:rsidP="008754F5">
            <w:pPr>
              <w:rPr>
                <w:rFonts w:ascii="Times New Roman" w:hAnsi="Times New Roman"/>
                <w:lang w:val="en-US"/>
              </w:rPr>
            </w:pPr>
            <w:r>
              <w:rPr>
                <w:rFonts w:ascii="Times New Roman" w:hAnsi="Times New Roman"/>
                <w:lang w:val="en-US"/>
              </w:rPr>
              <w:t>.951</w:t>
            </w:r>
          </w:p>
        </w:tc>
        <w:tc>
          <w:tcPr>
            <w:tcW w:w="850" w:type="dxa"/>
            <w:shd w:val="clear" w:color="auto" w:fill="auto"/>
          </w:tcPr>
          <w:p w14:paraId="130A6393" w14:textId="0AB221A2" w:rsidR="00283311" w:rsidRPr="00C17F48" w:rsidRDefault="00033B84" w:rsidP="008754F5">
            <w:pPr>
              <w:rPr>
                <w:rFonts w:ascii="Times New Roman" w:hAnsi="Times New Roman"/>
                <w:lang w:val="en-US"/>
              </w:rPr>
            </w:pPr>
            <w:r>
              <w:rPr>
                <w:rFonts w:ascii="Times New Roman" w:hAnsi="Times New Roman"/>
                <w:lang w:val="en-US"/>
              </w:rPr>
              <w:t>.9</w:t>
            </w:r>
            <w:r w:rsidR="00AD66CE">
              <w:rPr>
                <w:rFonts w:ascii="Times New Roman" w:hAnsi="Times New Roman"/>
                <w:lang w:val="en-US"/>
              </w:rPr>
              <w:t>62</w:t>
            </w:r>
          </w:p>
        </w:tc>
      </w:tr>
      <w:tr w:rsidR="00283311" w:rsidRPr="00C17F48" w14:paraId="27E56665" w14:textId="77777777" w:rsidTr="008754F5">
        <w:tc>
          <w:tcPr>
            <w:tcW w:w="4395" w:type="dxa"/>
            <w:tcBorders>
              <w:bottom w:val="single" w:sz="4" w:space="0" w:color="auto"/>
            </w:tcBorders>
            <w:shd w:val="clear" w:color="auto" w:fill="auto"/>
          </w:tcPr>
          <w:p w14:paraId="19CF149A" w14:textId="77777777" w:rsidR="00283311" w:rsidRPr="00C17F48" w:rsidRDefault="00283311" w:rsidP="008754F5">
            <w:pPr>
              <w:rPr>
                <w:rFonts w:ascii="Times New Roman" w:hAnsi="Times New Roman"/>
                <w:b/>
                <w:lang w:val="en-US"/>
              </w:rPr>
            </w:pPr>
            <w:r w:rsidRPr="00C17F48">
              <w:rPr>
                <w:rFonts w:ascii="Times New Roman" w:hAnsi="Times New Roman"/>
                <w:b/>
                <w:lang w:val="en-US"/>
              </w:rPr>
              <w:t>M5: Hybrid model of fixed effects and random effects, correlations between predictors similar at both ages</w:t>
            </w:r>
          </w:p>
        </w:tc>
        <w:tc>
          <w:tcPr>
            <w:tcW w:w="1134" w:type="dxa"/>
            <w:tcBorders>
              <w:bottom w:val="single" w:sz="4" w:space="0" w:color="auto"/>
            </w:tcBorders>
            <w:shd w:val="clear" w:color="auto" w:fill="auto"/>
          </w:tcPr>
          <w:p w14:paraId="38561E01" w14:textId="3EA9A8F6" w:rsidR="00283311" w:rsidRPr="00C17F48" w:rsidRDefault="00ED4EE6" w:rsidP="008754F5">
            <w:pPr>
              <w:rPr>
                <w:rFonts w:ascii="Times New Roman" w:hAnsi="Times New Roman"/>
                <w:b/>
                <w:lang w:val="en-US"/>
              </w:rPr>
            </w:pPr>
            <w:r>
              <w:rPr>
                <w:rFonts w:ascii="Times New Roman" w:hAnsi="Times New Roman"/>
                <w:b/>
                <w:lang w:val="en-US"/>
              </w:rPr>
              <w:t>38.452</w:t>
            </w:r>
          </w:p>
        </w:tc>
        <w:tc>
          <w:tcPr>
            <w:tcW w:w="567" w:type="dxa"/>
            <w:tcBorders>
              <w:bottom w:val="single" w:sz="4" w:space="0" w:color="auto"/>
            </w:tcBorders>
            <w:shd w:val="clear" w:color="auto" w:fill="auto"/>
          </w:tcPr>
          <w:p w14:paraId="5AC9DFD5" w14:textId="4E6D67A1" w:rsidR="00283311" w:rsidRPr="00C17F48" w:rsidRDefault="00ED4EE6" w:rsidP="008754F5">
            <w:pPr>
              <w:rPr>
                <w:rFonts w:ascii="Times New Roman" w:hAnsi="Times New Roman"/>
                <w:b/>
                <w:lang w:val="en-US"/>
              </w:rPr>
            </w:pPr>
            <w:r>
              <w:rPr>
                <w:rFonts w:ascii="Times New Roman" w:hAnsi="Times New Roman"/>
                <w:b/>
                <w:lang w:val="en-US"/>
              </w:rPr>
              <w:t>38</w:t>
            </w:r>
          </w:p>
        </w:tc>
        <w:tc>
          <w:tcPr>
            <w:tcW w:w="992" w:type="dxa"/>
            <w:tcBorders>
              <w:bottom w:val="single" w:sz="4" w:space="0" w:color="auto"/>
            </w:tcBorders>
            <w:shd w:val="clear" w:color="auto" w:fill="auto"/>
          </w:tcPr>
          <w:p w14:paraId="0D9CD58F" w14:textId="763967C6" w:rsidR="00283311" w:rsidRPr="00C17F48" w:rsidRDefault="00ED4EE6" w:rsidP="008754F5">
            <w:pPr>
              <w:rPr>
                <w:rFonts w:ascii="Times New Roman" w:hAnsi="Times New Roman"/>
                <w:b/>
                <w:lang w:val="en-US"/>
              </w:rPr>
            </w:pPr>
            <w:r>
              <w:rPr>
                <w:rFonts w:ascii="Times New Roman" w:hAnsi="Times New Roman"/>
                <w:b/>
                <w:lang w:val="en-US"/>
              </w:rPr>
              <w:t>.45</w:t>
            </w:r>
          </w:p>
        </w:tc>
        <w:tc>
          <w:tcPr>
            <w:tcW w:w="992" w:type="dxa"/>
            <w:tcBorders>
              <w:bottom w:val="single" w:sz="4" w:space="0" w:color="auto"/>
            </w:tcBorders>
            <w:shd w:val="clear" w:color="auto" w:fill="auto"/>
          </w:tcPr>
          <w:p w14:paraId="54B986FF" w14:textId="2BBF61E3" w:rsidR="00283311" w:rsidRPr="00C17F48" w:rsidRDefault="00364EB1" w:rsidP="008754F5">
            <w:pPr>
              <w:rPr>
                <w:rFonts w:ascii="Times New Roman" w:hAnsi="Times New Roman"/>
                <w:b/>
                <w:lang w:val="en-US"/>
              </w:rPr>
            </w:pPr>
            <w:r>
              <w:rPr>
                <w:rFonts w:ascii="Times New Roman" w:hAnsi="Times New Roman"/>
                <w:b/>
                <w:lang w:val="en-US"/>
              </w:rPr>
              <w:t>17.297</w:t>
            </w:r>
          </w:p>
        </w:tc>
        <w:tc>
          <w:tcPr>
            <w:tcW w:w="567" w:type="dxa"/>
            <w:tcBorders>
              <w:bottom w:val="single" w:sz="4" w:space="0" w:color="auto"/>
            </w:tcBorders>
            <w:shd w:val="clear" w:color="auto" w:fill="auto"/>
          </w:tcPr>
          <w:p w14:paraId="6C7CB961" w14:textId="09BBDAA7" w:rsidR="00283311" w:rsidRPr="00C17F48" w:rsidRDefault="004E4FAA" w:rsidP="008754F5">
            <w:pPr>
              <w:rPr>
                <w:rFonts w:ascii="Times New Roman" w:hAnsi="Times New Roman"/>
                <w:b/>
                <w:lang w:val="en-US"/>
              </w:rPr>
            </w:pPr>
            <w:r>
              <w:rPr>
                <w:rFonts w:ascii="Times New Roman" w:hAnsi="Times New Roman"/>
                <w:b/>
                <w:lang w:val="en-US"/>
              </w:rPr>
              <w:t>10</w:t>
            </w:r>
          </w:p>
        </w:tc>
        <w:tc>
          <w:tcPr>
            <w:tcW w:w="993" w:type="dxa"/>
            <w:tcBorders>
              <w:bottom w:val="single" w:sz="4" w:space="0" w:color="auto"/>
            </w:tcBorders>
            <w:shd w:val="clear" w:color="auto" w:fill="auto"/>
          </w:tcPr>
          <w:p w14:paraId="07E0A8CA" w14:textId="4D16F763" w:rsidR="00283311" w:rsidRPr="00C17F48" w:rsidRDefault="00364EB1" w:rsidP="008754F5">
            <w:pPr>
              <w:rPr>
                <w:rFonts w:ascii="Times New Roman" w:hAnsi="Times New Roman"/>
                <w:b/>
                <w:lang w:val="en-US"/>
              </w:rPr>
            </w:pPr>
            <w:r>
              <w:rPr>
                <w:rFonts w:ascii="Times New Roman" w:hAnsi="Times New Roman"/>
                <w:b/>
                <w:lang w:val="en-US"/>
              </w:rPr>
              <w:t>.068</w:t>
            </w:r>
          </w:p>
        </w:tc>
        <w:tc>
          <w:tcPr>
            <w:tcW w:w="2126" w:type="dxa"/>
            <w:tcBorders>
              <w:bottom w:val="single" w:sz="4" w:space="0" w:color="auto"/>
            </w:tcBorders>
            <w:shd w:val="clear" w:color="auto" w:fill="auto"/>
          </w:tcPr>
          <w:p w14:paraId="50B80C3F" w14:textId="150DB60C" w:rsidR="00283311" w:rsidRPr="00C17F48" w:rsidRDefault="00CF4488" w:rsidP="008754F5">
            <w:pPr>
              <w:rPr>
                <w:rFonts w:ascii="Times New Roman" w:hAnsi="Times New Roman"/>
                <w:b/>
                <w:lang w:val="en-US"/>
              </w:rPr>
            </w:pPr>
            <w:r>
              <w:rPr>
                <w:rFonts w:ascii="Times New Roman" w:hAnsi="Times New Roman"/>
                <w:b/>
                <w:lang w:val="en-US"/>
              </w:rPr>
              <w:t>.004</w:t>
            </w:r>
            <w:r w:rsidR="00283311" w:rsidRPr="00C17F48">
              <w:rPr>
                <w:rFonts w:ascii="Times New Roman" w:hAnsi="Times New Roman"/>
                <w:b/>
                <w:lang w:val="en-US"/>
              </w:rPr>
              <w:t xml:space="preserve"> (&lt;.001, .02)</w:t>
            </w:r>
          </w:p>
        </w:tc>
        <w:tc>
          <w:tcPr>
            <w:tcW w:w="992" w:type="dxa"/>
            <w:tcBorders>
              <w:bottom w:val="single" w:sz="4" w:space="0" w:color="auto"/>
            </w:tcBorders>
            <w:shd w:val="clear" w:color="auto" w:fill="auto"/>
          </w:tcPr>
          <w:p w14:paraId="3FBAB5F0" w14:textId="77777777" w:rsidR="00283311" w:rsidRPr="00C17F48" w:rsidRDefault="00283311" w:rsidP="008754F5">
            <w:pPr>
              <w:rPr>
                <w:rFonts w:ascii="Times New Roman" w:hAnsi="Times New Roman"/>
                <w:b/>
                <w:lang w:val="en-US"/>
              </w:rPr>
            </w:pPr>
            <w:r w:rsidRPr="00C17F48">
              <w:rPr>
                <w:rFonts w:ascii="Times New Roman" w:hAnsi="Times New Roman"/>
                <w:b/>
                <w:lang w:val="en-US"/>
              </w:rPr>
              <w:t>.02</w:t>
            </w:r>
          </w:p>
        </w:tc>
        <w:tc>
          <w:tcPr>
            <w:tcW w:w="856" w:type="dxa"/>
            <w:tcBorders>
              <w:bottom w:val="single" w:sz="4" w:space="0" w:color="auto"/>
            </w:tcBorders>
            <w:shd w:val="clear" w:color="auto" w:fill="auto"/>
          </w:tcPr>
          <w:p w14:paraId="78E284FC" w14:textId="49457489" w:rsidR="00283311" w:rsidRPr="00C17F48" w:rsidRDefault="00CC5D2E" w:rsidP="008754F5">
            <w:pPr>
              <w:rPr>
                <w:rFonts w:ascii="Times New Roman" w:hAnsi="Times New Roman"/>
                <w:b/>
                <w:lang w:val="en-US"/>
              </w:rPr>
            </w:pPr>
            <w:r>
              <w:rPr>
                <w:rFonts w:ascii="Times New Roman" w:hAnsi="Times New Roman"/>
                <w:b/>
                <w:lang w:val="en-US"/>
              </w:rPr>
              <w:t>.999</w:t>
            </w:r>
          </w:p>
        </w:tc>
        <w:tc>
          <w:tcPr>
            <w:tcW w:w="850" w:type="dxa"/>
            <w:tcBorders>
              <w:bottom w:val="single" w:sz="4" w:space="0" w:color="auto"/>
            </w:tcBorders>
            <w:shd w:val="clear" w:color="auto" w:fill="auto"/>
          </w:tcPr>
          <w:p w14:paraId="2514BEB8" w14:textId="1983239D" w:rsidR="00283311" w:rsidRPr="00C17F48" w:rsidRDefault="00CC5D2E" w:rsidP="008754F5">
            <w:pPr>
              <w:rPr>
                <w:rFonts w:ascii="Times New Roman" w:hAnsi="Times New Roman"/>
                <w:b/>
                <w:lang w:val="en-US"/>
              </w:rPr>
            </w:pPr>
            <w:r>
              <w:rPr>
                <w:rFonts w:ascii="Times New Roman" w:hAnsi="Times New Roman"/>
                <w:b/>
                <w:lang w:val="en-US"/>
              </w:rPr>
              <w:t>.999</w:t>
            </w:r>
          </w:p>
        </w:tc>
      </w:tr>
    </w:tbl>
    <w:p w14:paraId="7DF2DFF6" w14:textId="4A25B7DC" w:rsidR="00F34CFD" w:rsidRDefault="00283311" w:rsidP="00F34CFD">
      <w:pPr>
        <w:ind w:left="-142"/>
        <w:rPr>
          <w:rFonts w:ascii="Times New Roman" w:hAnsi="Times New Roman"/>
          <w:lang w:val="en-US"/>
        </w:rPr>
      </w:pPr>
      <w:r w:rsidRPr="00C17F48">
        <w:rPr>
          <w:rFonts w:ascii="Times New Roman" w:hAnsi="Times New Roman"/>
          <w:i/>
          <w:lang w:val="en-US"/>
        </w:rPr>
        <w:t>Note</w:t>
      </w:r>
      <w:r w:rsidRPr="00C17F48">
        <w:rPr>
          <w:rFonts w:ascii="Times New Roman" w:hAnsi="Times New Roman"/>
          <w:lang w:val="en-US"/>
        </w:rPr>
        <w:t xml:space="preserve">. </w:t>
      </w:r>
      <w:proofErr w:type="gramStart"/>
      <w:r w:rsidR="00B44405" w:rsidRPr="00A67FCC">
        <w:rPr>
          <w:rFonts w:ascii="Times New Roman" w:hAnsi="Times New Roman"/>
          <w:lang w:val="en-US"/>
        </w:rPr>
        <w:t>All models are nested and compared with the next model</w:t>
      </w:r>
      <w:r w:rsidR="005F1548" w:rsidRPr="00A67FCC">
        <w:rPr>
          <w:rFonts w:ascii="Times New Roman" w:hAnsi="Times New Roman"/>
          <w:lang w:val="en-US"/>
        </w:rPr>
        <w:t xml:space="preserve"> (e</w:t>
      </w:r>
      <w:r w:rsidR="00B44405" w:rsidRPr="00A67FCC">
        <w:rPr>
          <w:rFonts w:ascii="Times New Roman" w:hAnsi="Times New Roman"/>
          <w:lang w:val="en-US"/>
        </w:rPr>
        <w:t>xception: M5 is compared with M3</w:t>
      </w:r>
      <w:r w:rsidR="005F1548" w:rsidRPr="00A67FCC">
        <w:rPr>
          <w:rFonts w:ascii="Times New Roman" w:hAnsi="Times New Roman"/>
          <w:lang w:val="en-US"/>
        </w:rPr>
        <w:t xml:space="preserve"> rather than M4</w:t>
      </w:r>
      <w:r w:rsidR="00B44405" w:rsidRPr="00A67FCC">
        <w:rPr>
          <w:rFonts w:ascii="Times New Roman" w:hAnsi="Times New Roman"/>
          <w:lang w:val="en-US"/>
        </w:rPr>
        <w:t xml:space="preserve"> because M3 was preferred over M4);</w:t>
      </w:r>
      <w:r w:rsidR="00B44405">
        <w:rPr>
          <w:rFonts w:ascii="Times New Roman" w:hAnsi="Times New Roman"/>
          <w:lang w:val="en-US"/>
        </w:rPr>
        <w:t xml:space="preserve"> </w:t>
      </w:r>
      <w:proofErr w:type="spellStart"/>
      <w:r w:rsidRPr="00C17F48">
        <w:rPr>
          <w:rFonts w:ascii="Times New Roman" w:hAnsi="Times New Roman"/>
        </w:rPr>
        <w:t>Δχ</w:t>
      </w:r>
      <w:proofErr w:type="spellEnd"/>
      <w:r w:rsidRPr="00C17F48">
        <w:rPr>
          <w:rFonts w:ascii="Times New Roman" w:hAnsi="Times New Roman"/>
          <w:vertAlign w:val="superscript"/>
          <w:lang w:val="en-US"/>
        </w:rPr>
        <w:t>2</w:t>
      </w:r>
      <w:r w:rsidRPr="00C17F48">
        <w:rPr>
          <w:rFonts w:ascii="Times New Roman" w:hAnsi="Times New Roman"/>
          <w:lang w:val="en-US"/>
        </w:rPr>
        <w:t xml:space="preserve"> is corrected according t</w:t>
      </w:r>
      <w:r w:rsidR="001B6F72" w:rsidRPr="00C17F48">
        <w:rPr>
          <w:rFonts w:ascii="Times New Roman" w:hAnsi="Times New Roman"/>
          <w:lang w:val="en-US"/>
        </w:rPr>
        <w:t xml:space="preserve">o </w:t>
      </w:r>
      <w:proofErr w:type="spellStart"/>
      <w:r w:rsidR="001B6F72" w:rsidRPr="00C17F48">
        <w:rPr>
          <w:rFonts w:ascii="Times New Roman" w:hAnsi="Times New Roman"/>
          <w:lang w:val="en-US"/>
        </w:rPr>
        <w:t>Satorra-Bentler’s</w:t>
      </w:r>
      <w:proofErr w:type="spellEnd"/>
      <w:r w:rsidR="001B6F72" w:rsidRPr="00C17F48">
        <w:rPr>
          <w:rFonts w:ascii="Times New Roman" w:hAnsi="Times New Roman"/>
          <w:lang w:val="en-US"/>
        </w:rPr>
        <w:t xml:space="preserve"> </w:t>
      </w:r>
      <w:r w:rsidR="00F72D52">
        <w:rPr>
          <w:rFonts w:ascii="Times New Roman" w:hAnsi="Times New Roman"/>
          <w:lang w:val="en-US"/>
        </w:rPr>
        <w:t>procedure</w:t>
      </w:r>
      <w:r w:rsidR="001B6F72" w:rsidRPr="00C17F48">
        <w:rPr>
          <w:rFonts w:ascii="Times New Roman" w:hAnsi="Times New Roman"/>
          <w:lang w:val="en-US"/>
        </w:rPr>
        <w:t>;</w:t>
      </w:r>
      <w:r w:rsidR="001577AF" w:rsidRPr="00C17F48">
        <w:rPr>
          <w:rFonts w:ascii="Times New Roman" w:hAnsi="Times New Roman"/>
          <w:lang w:val="en-US"/>
        </w:rPr>
        <w:t xml:space="preserve"> p</w:t>
      </w:r>
      <w:r w:rsidRPr="00C17F48">
        <w:rPr>
          <w:rFonts w:ascii="Times New Roman" w:hAnsi="Times New Roman"/>
          <w:lang w:val="en-US"/>
        </w:rPr>
        <w:t>referred model in bold</w:t>
      </w:r>
      <w:r w:rsidR="001577AF" w:rsidRPr="00C17F48">
        <w:rPr>
          <w:rFonts w:ascii="Times New Roman" w:hAnsi="Times New Roman"/>
          <w:lang w:val="en-US"/>
        </w:rPr>
        <w:t xml:space="preserve">; </w:t>
      </w:r>
      <w:r w:rsidR="001B6F72" w:rsidRPr="00C17F48">
        <w:rPr>
          <w:rFonts w:ascii="Times New Roman" w:hAnsi="Times New Roman"/>
          <w:lang w:val="en-US"/>
        </w:rPr>
        <w:t>s</w:t>
      </w:r>
      <w:r w:rsidR="001577AF" w:rsidRPr="00C17F48">
        <w:rPr>
          <w:rFonts w:ascii="Times New Roman" w:hAnsi="Times New Roman"/>
          <w:lang w:val="en-US"/>
        </w:rPr>
        <w:t>tability in food responsiveness similar at both ages 6 and 8 in all models tested;</w:t>
      </w:r>
      <w:r w:rsidR="001577AF" w:rsidRPr="00C17F48">
        <w:rPr>
          <w:rFonts w:ascii="Times New Roman" w:hAnsi="Times New Roman"/>
          <w:vertAlign w:val="superscript"/>
          <w:lang w:val="en-US"/>
        </w:rPr>
        <w:t xml:space="preserve"> </w:t>
      </w:r>
      <w:r w:rsidR="00F72D52">
        <w:rPr>
          <w:rFonts w:ascii="Times New Roman" w:hAnsi="Times New Roman"/>
          <w:lang w:val="en-US"/>
        </w:rPr>
        <w:t>in accordance with Wald tests, c</w:t>
      </w:r>
      <w:r w:rsidR="001577AF" w:rsidRPr="00C17F48">
        <w:rPr>
          <w:rFonts w:ascii="Times New Roman" w:hAnsi="Times New Roman"/>
          <w:lang w:val="en-US"/>
        </w:rPr>
        <w:t>orrelations between predictors at age 6 are fixed to be similar to correlations</w:t>
      </w:r>
      <w:r w:rsidR="00A17C1E" w:rsidRPr="00C17F48">
        <w:rPr>
          <w:rFonts w:ascii="Times New Roman" w:hAnsi="Times New Roman"/>
          <w:lang w:val="en-US"/>
        </w:rPr>
        <w:t xml:space="preserve"> between the same predictors</w:t>
      </w:r>
      <w:r w:rsidR="001577AF" w:rsidRPr="00C17F48">
        <w:rPr>
          <w:rFonts w:ascii="Times New Roman" w:hAnsi="Times New Roman"/>
          <w:lang w:val="en-US"/>
        </w:rPr>
        <w:t xml:space="preserve"> at age</w:t>
      </w:r>
      <w:r w:rsidR="005D6018">
        <w:rPr>
          <w:rFonts w:ascii="Times New Roman" w:hAnsi="Times New Roman"/>
          <w:lang w:val="en-US"/>
        </w:rPr>
        <w:t xml:space="preserve"> 8</w:t>
      </w:r>
      <w:r w:rsidR="00662CA1">
        <w:rPr>
          <w:rFonts w:ascii="Times New Roman" w:hAnsi="Times New Roman"/>
          <w:lang w:val="en-US"/>
        </w:rPr>
        <w:t xml:space="preserve"> in </w:t>
      </w:r>
      <w:r w:rsidR="00452CDB">
        <w:rPr>
          <w:rFonts w:ascii="Times New Roman" w:hAnsi="Times New Roman"/>
          <w:lang w:val="en-US"/>
        </w:rPr>
        <w:t>the last three</w:t>
      </w:r>
      <w:r w:rsidR="00B44405">
        <w:rPr>
          <w:rFonts w:ascii="Times New Roman" w:hAnsi="Times New Roman"/>
          <w:lang w:val="en-US"/>
        </w:rPr>
        <w:t xml:space="preserve"> models</w:t>
      </w:r>
      <w:r w:rsidR="00E96D1E">
        <w:rPr>
          <w:rFonts w:ascii="Times New Roman" w:hAnsi="Times New Roman"/>
          <w:lang w:val="en-US"/>
        </w:rPr>
        <w:t xml:space="preserve"> (M3-M5)</w:t>
      </w:r>
      <w:r w:rsidR="00B44405">
        <w:rPr>
          <w:rFonts w:ascii="Times New Roman" w:hAnsi="Times New Roman"/>
          <w:lang w:val="en-US"/>
        </w:rPr>
        <w:t>.</w:t>
      </w:r>
      <w:proofErr w:type="gramEnd"/>
    </w:p>
    <w:p w14:paraId="418F4CD6" w14:textId="1CD35858" w:rsidR="0040387E" w:rsidRPr="002325A8" w:rsidRDefault="00826442" w:rsidP="00AA7B9F">
      <w:pPr>
        <w:ind w:left="-142"/>
        <w:rPr>
          <w:rFonts w:ascii="Times New Roman" w:hAnsi="Times New Roman"/>
          <w:lang w:val="en-US"/>
        </w:rPr>
        <w:sectPr w:rsidR="0040387E" w:rsidRPr="002325A8" w:rsidSect="008105F9">
          <w:headerReference w:type="default" r:id="rId19"/>
          <w:pgSz w:w="16838" w:h="11906" w:orient="landscape"/>
          <w:pgMar w:top="1418" w:right="1418" w:bottom="1418" w:left="1418" w:header="709" w:footer="709" w:gutter="0"/>
          <w:cols w:space="708"/>
          <w:titlePg/>
          <w:docGrid w:linePitch="360"/>
        </w:sectPr>
      </w:pPr>
      <w:proofErr w:type="spellStart"/>
      <w:r w:rsidRPr="00A67FCC">
        <w:rPr>
          <w:rFonts w:ascii="Times New Roman" w:hAnsi="Times New Roman"/>
          <w:vertAlign w:val="superscript"/>
          <w:lang w:val="en-US"/>
        </w:rPr>
        <w:t>a</w:t>
      </w:r>
      <w:proofErr w:type="spellEnd"/>
      <w:r w:rsidR="00F95837" w:rsidRPr="00A67FCC">
        <w:rPr>
          <w:rFonts w:ascii="Times New Roman" w:hAnsi="Times New Roman"/>
          <w:vertAlign w:val="superscript"/>
          <w:lang w:val="en-US"/>
        </w:rPr>
        <w:t xml:space="preserve"> </w:t>
      </w:r>
      <w:r w:rsidRPr="00A67FCC">
        <w:rPr>
          <w:rFonts w:ascii="Times New Roman" w:hAnsi="Times New Roman"/>
          <w:lang w:val="en-US"/>
        </w:rPr>
        <w:t>The</w:t>
      </w:r>
      <w:r w:rsidR="00F2772B" w:rsidRPr="00A67FCC">
        <w:rPr>
          <w:rFonts w:ascii="Times New Roman" w:hAnsi="Times New Roman"/>
          <w:lang w:val="en-US"/>
        </w:rPr>
        <w:t xml:space="preserve"> baseline model </w:t>
      </w:r>
      <w:r w:rsidR="00AA7B9F" w:rsidRPr="00A67FCC">
        <w:rPr>
          <w:rFonts w:ascii="Times New Roman" w:hAnsi="Times New Roman"/>
          <w:lang w:val="en-US"/>
        </w:rPr>
        <w:t xml:space="preserve">is an unstructured model (null model/null hypothesis) assuming </w:t>
      </w:r>
      <w:r w:rsidR="00F2772B" w:rsidRPr="00A67FCC">
        <w:rPr>
          <w:rFonts w:ascii="Times New Roman" w:hAnsi="Times New Roman"/>
          <w:lang w:val="en-US"/>
        </w:rPr>
        <w:t>zero covariation be</w:t>
      </w:r>
      <w:r w:rsidR="00826F73" w:rsidRPr="00A67FCC">
        <w:rPr>
          <w:rFonts w:ascii="Times New Roman" w:hAnsi="Times New Roman"/>
          <w:lang w:val="en-US"/>
        </w:rPr>
        <w:t>tween the observed variables</w:t>
      </w:r>
      <w:r w:rsidR="00F2772B">
        <w:rPr>
          <w:rFonts w:ascii="Times New Roman" w:hAnsi="Times New Roman"/>
          <w:lang w:val="en-US"/>
        </w:rPr>
        <w:t>;</w:t>
      </w:r>
      <w:r w:rsidRPr="00C17F48">
        <w:rPr>
          <w:rFonts w:ascii="Times New Roman" w:hAnsi="Times New Roman"/>
          <w:lang w:val="en-US"/>
        </w:rPr>
        <w:t xml:space="preserve"> </w:t>
      </w:r>
      <w:r>
        <w:rPr>
          <w:rFonts w:ascii="Times New Roman" w:hAnsi="Times New Roman"/>
          <w:vertAlign w:val="superscript"/>
          <w:lang w:val="en-US"/>
        </w:rPr>
        <w:t>b</w:t>
      </w:r>
      <w:r w:rsidR="00F95837">
        <w:rPr>
          <w:rFonts w:ascii="Times New Roman" w:hAnsi="Times New Roman"/>
          <w:vertAlign w:val="superscript"/>
          <w:lang w:val="en-US"/>
        </w:rPr>
        <w:t xml:space="preserve"> </w:t>
      </w:r>
      <w:r w:rsidR="00283311" w:rsidRPr="00C17F48">
        <w:rPr>
          <w:rFonts w:ascii="Times New Roman" w:hAnsi="Times New Roman"/>
          <w:lang w:val="en-US"/>
        </w:rPr>
        <w:t xml:space="preserve">Root mean square error of approximation; </w:t>
      </w:r>
      <w:r>
        <w:rPr>
          <w:rFonts w:ascii="Times New Roman" w:hAnsi="Times New Roman"/>
          <w:vertAlign w:val="superscript"/>
          <w:lang w:val="en-US"/>
        </w:rPr>
        <w:t>c</w:t>
      </w:r>
      <w:r w:rsidR="00F95837">
        <w:rPr>
          <w:rFonts w:ascii="Times New Roman" w:hAnsi="Times New Roman"/>
          <w:vertAlign w:val="superscript"/>
          <w:lang w:val="en-US"/>
        </w:rPr>
        <w:t xml:space="preserve"> </w:t>
      </w:r>
      <w:r w:rsidR="00283311" w:rsidRPr="00C17F48">
        <w:rPr>
          <w:rFonts w:ascii="Times New Roman" w:hAnsi="Times New Roman"/>
          <w:lang w:val="en-US"/>
        </w:rPr>
        <w:t xml:space="preserve">Standardized root mean square residual; </w:t>
      </w:r>
      <w:r>
        <w:rPr>
          <w:rFonts w:ascii="Times New Roman" w:hAnsi="Times New Roman"/>
          <w:vertAlign w:val="superscript"/>
          <w:lang w:val="en-US"/>
        </w:rPr>
        <w:t>d</w:t>
      </w:r>
      <w:r w:rsidR="00F95837">
        <w:rPr>
          <w:rFonts w:ascii="Times New Roman" w:hAnsi="Times New Roman"/>
          <w:vertAlign w:val="superscript"/>
          <w:lang w:val="en-US"/>
        </w:rPr>
        <w:t xml:space="preserve"> </w:t>
      </w:r>
      <w:r w:rsidR="00283311" w:rsidRPr="00C17F48">
        <w:rPr>
          <w:rFonts w:ascii="Times New Roman" w:hAnsi="Times New Roman"/>
          <w:lang w:val="en-US"/>
        </w:rPr>
        <w:t xml:space="preserve">Comparative fit index; </w:t>
      </w:r>
      <w:r>
        <w:rPr>
          <w:rFonts w:ascii="Times New Roman" w:hAnsi="Times New Roman"/>
          <w:vertAlign w:val="superscript"/>
          <w:lang w:val="en-US"/>
        </w:rPr>
        <w:t>e</w:t>
      </w:r>
      <w:r w:rsidR="00F95837">
        <w:rPr>
          <w:rFonts w:ascii="Times New Roman" w:hAnsi="Times New Roman"/>
          <w:vertAlign w:val="superscript"/>
          <w:lang w:val="en-US"/>
        </w:rPr>
        <w:t xml:space="preserve"> </w:t>
      </w:r>
      <w:r w:rsidR="00A264F0">
        <w:rPr>
          <w:rFonts w:ascii="Times New Roman" w:hAnsi="Times New Roman"/>
          <w:lang w:val="en-US"/>
        </w:rPr>
        <w:t>Tucker Lewis inde</w:t>
      </w:r>
      <w:r w:rsidR="002952BD">
        <w:rPr>
          <w:rFonts w:ascii="Times New Roman" w:hAnsi="Times New Roman"/>
          <w:lang w:val="en-US"/>
        </w:rPr>
        <w:t>x</w:t>
      </w:r>
    </w:p>
    <w:p w14:paraId="0C7ADB34" w14:textId="086F9B78" w:rsidR="00552DA2" w:rsidRPr="00C17F48" w:rsidRDefault="00552DA2" w:rsidP="005C212D">
      <w:pPr>
        <w:rPr>
          <w:rFonts w:ascii="Times New Roman" w:hAnsi="Times New Roman"/>
          <w:lang w:val="en-US"/>
        </w:rPr>
      </w:pPr>
    </w:p>
    <w:p w14:paraId="1F6DA8EE" w14:textId="61015DDD" w:rsidR="005C212D" w:rsidRPr="00C17F48" w:rsidRDefault="005C212D" w:rsidP="005C212D">
      <w:pPr>
        <w:rPr>
          <w:rFonts w:ascii="Times New Roman" w:hAnsi="Times New Roman"/>
          <w:lang w:val="en-US"/>
        </w:rPr>
      </w:pPr>
      <w:r w:rsidRPr="00C17F48">
        <w:rPr>
          <w:rFonts w:ascii="Times New Roman" w:hAnsi="Times New Roman"/>
          <w:lang w:val="en-US"/>
        </w:rPr>
        <w:t>Table 4</w:t>
      </w:r>
    </w:p>
    <w:p w14:paraId="4CF66CC1" w14:textId="77777777" w:rsidR="005C212D" w:rsidRPr="00C17F48" w:rsidRDefault="005C212D" w:rsidP="005C212D">
      <w:pPr>
        <w:rPr>
          <w:rFonts w:ascii="Times New Roman" w:hAnsi="Times New Roman"/>
          <w:lang w:val="en-US"/>
        </w:rPr>
      </w:pPr>
      <w:r w:rsidRPr="00C17F48">
        <w:rPr>
          <w:rFonts w:ascii="Times New Roman" w:hAnsi="Times New Roman"/>
          <w:lang w:val="en-US"/>
        </w:rPr>
        <w:t xml:space="preserve"> </w:t>
      </w:r>
    </w:p>
    <w:p w14:paraId="24B70E18" w14:textId="65303748" w:rsidR="005C212D" w:rsidRPr="00C17F48" w:rsidRDefault="005C212D" w:rsidP="005C212D">
      <w:pPr>
        <w:rPr>
          <w:rFonts w:ascii="Times New Roman" w:hAnsi="Times New Roman"/>
          <w:i/>
          <w:lang w:val="en-US"/>
        </w:rPr>
      </w:pPr>
      <w:r w:rsidRPr="00C17F48">
        <w:rPr>
          <w:rFonts w:ascii="Times New Roman" w:hAnsi="Times New Roman"/>
          <w:i/>
          <w:lang w:val="en-US"/>
        </w:rPr>
        <w:t>Predictor</w:t>
      </w:r>
      <w:r w:rsidR="00EE2E2F" w:rsidRPr="00C17F48">
        <w:rPr>
          <w:rFonts w:ascii="Times New Roman" w:hAnsi="Times New Roman"/>
          <w:i/>
          <w:lang w:val="en-US"/>
        </w:rPr>
        <w:t>s of children’s food responsiveness</w:t>
      </w:r>
      <w:r w:rsidRPr="00C17F48">
        <w:rPr>
          <w:rFonts w:ascii="Times New Roman" w:hAnsi="Times New Roman"/>
          <w:i/>
          <w:lang w:val="en-US"/>
        </w:rPr>
        <w:t xml:space="preserve"> at age</w:t>
      </w:r>
      <w:r w:rsidR="00067FB0" w:rsidRPr="00C17F48">
        <w:rPr>
          <w:rFonts w:ascii="Times New Roman" w:hAnsi="Times New Roman"/>
          <w:i/>
          <w:lang w:val="en-US"/>
        </w:rPr>
        <w:t xml:space="preserve">s 8 and </w:t>
      </w:r>
      <w:r w:rsidRPr="00C17F48">
        <w:rPr>
          <w:rFonts w:ascii="Times New Roman" w:hAnsi="Times New Roman"/>
          <w:i/>
          <w:lang w:val="en-US"/>
        </w:rPr>
        <w:t>10</w:t>
      </w:r>
    </w:p>
    <w:p w14:paraId="1DA46A5D" w14:textId="77777777" w:rsidR="005C212D" w:rsidRPr="00C17F48" w:rsidRDefault="005C212D" w:rsidP="005C212D">
      <w:pPr>
        <w:rPr>
          <w:rFonts w:ascii="Times New Roman" w:hAnsi="Times New Roman"/>
          <w:lang w:val="en-US"/>
        </w:rPr>
      </w:pPr>
    </w:p>
    <w:tbl>
      <w:tblPr>
        <w:tblW w:w="0" w:type="auto"/>
        <w:tblInd w:w="1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062"/>
        <w:gridCol w:w="741"/>
        <w:gridCol w:w="1598"/>
        <w:gridCol w:w="1049"/>
        <w:gridCol w:w="1157"/>
      </w:tblGrid>
      <w:tr w:rsidR="005C212D" w:rsidRPr="00C17F48" w14:paraId="05CE5CAF" w14:textId="77777777" w:rsidTr="008A2636">
        <w:trPr>
          <w:trHeight w:val="333"/>
        </w:trPr>
        <w:tc>
          <w:tcPr>
            <w:tcW w:w="4062" w:type="dxa"/>
          </w:tcPr>
          <w:p w14:paraId="47913BBD" w14:textId="77777777" w:rsidR="005C212D" w:rsidRPr="00C17F48" w:rsidRDefault="005C212D" w:rsidP="008754F5">
            <w:pPr>
              <w:rPr>
                <w:rFonts w:ascii="Times New Roman" w:hAnsi="Times New Roman"/>
                <w:lang w:val="en-US"/>
              </w:rPr>
            </w:pPr>
          </w:p>
        </w:tc>
        <w:tc>
          <w:tcPr>
            <w:tcW w:w="4545" w:type="dxa"/>
            <w:gridSpan w:val="4"/>
          </w:tcPr>
          <w:p w14:paraId="29ADA637" w14:textId="77777777" w:rsidR="005C212D" w:rsidRPr="00C17F48" w:rsidRDefault="005C212D" w:rsidP="008754F5">
            <w:pPr>
              <w:jc w:val="center"/>
              <w:rPr>
                <w:rFonts w:ascii="Times New Roman" w:hAnsi="Times New Roman"/>
                <w:lang w:val="en-US"/>
              </w:rPr>
            </w:pPr>
            <w:r w:rsidRPr="00C17F48">
              <w:rPr>
                <w:rFonts w:ascii="Times New Roman" w:hAnsi="Times New Roman"/>
                <w:lang w:val="en-US"/>
              </w:rPr>
              <w:t>Food responsiveness</w:t>
            </w:r>
          </w:p>
        </w:tc>
      </w:tr>
      <w:tr w:rsidR="005C212D" w:rsidRPr="00C17F48" w14:paraId="05EC06EA" w14:textId="77777777" w:rsidTr="008A2636">
        <w:trPr>
          <w:trHeight w:val="334"/>
        </w:trPr>
        <w:tc>
          <w:tcPr>
            <w:tcW w:w="4062" w:type="dxa"/>
            <w:tcBorders>
              <w:bottom w:val="single" w:sz="4" w:space="0" w:color="auto"/>
            </w:tcBorders>
          </w:tcPr>
          <w:p w14:paraId="58C64ABD" w14:textId="77777777" w:rsidR="005C212D" w:rsidRPr="00C17F48" w:rsidRDefault="005C212D" w:rsidP="008754F5">
            <w:pPr>
              <w:rPr>
                <w:rFonts w:ascii="Times New Roman" w:hAnsi="Times New Roman"/>
                <w:lang w:val="en-US"/>
              </w:rPr>
            </w:pPr>
          </w:p>
        </w:tc>
        <w:tc>
          <w:tcPr>
            <w:tcW w:w="741" w:type="dxa"/>
            <w:tcBorders>
              <w:top w:val="single" w:sz="4" w:space="0" w:color="auto"/>
              <w:bottom w:val="single" w:sz="4" w:space="0" w:color="auto"/>
            </w:tcBorders>
          </w:tcPr>
          <w:p w14:paraId="4A2E1218" w14:textId="77777777" w:rsidR="005C212D" w:rsidRPr="00C17F48" w:rsidRDefault="005C212D" w:rsidP="008754F5">
            <w:pPr>
              <w:jc w:val="center"/>
              <w:rPr>
                <w:rFonts w:ascii="Times New Roman" w:hAnsi="Times New Roman"/>
                <w:lang w:val="en-US"/>
              </w:rPr>
            </w:pPr>
            <w:r w:rsidRPr="00C17F48">
              <w:rPr>
                <w:rFonts w:ascii="Times New Roman" w:hAnsi="Times New Roman"/>
                <w:i/>
              </w:rPr>
              <w:t>B</w:t>
            </w:r>
          </w:p>
        </w:tc>
        <w:tc>
          <w:tcPr>
            <w:tcW w:w="1598" w:type="dxa"/>
            <w:tcBorders>
              <w:top w:val="single" w:sz="4" w:space="0" w:color="auto"/>
              <w:bottom w:val="single" w:sz="4" w:space="0" w:color="auto"/>
            </w:tcBorders>
          </w:tcPr>
          <w:p w14:paraId="64790FF6" w14:textId="77777777" w:rsidR="005C212D" w:rsidRPr="00C17F48" w:rsidRDefault="005C212D" w:rsidP="008754F5">
            <w:pPr>
              <w:jc w:val="center"/>
              <w:rPr>
                <w:rFonts w:ascii="Times New Roman" w:hAnsi="Times New Roman"/>
                <w:lang w:val="en-US"/>
              </w:rPr>
            </w:pPr>
            <w:r w:rsidRPr="00C17F48">
              <w:rPr>
                <w:rFonts w:ascii="Times New Roman" w:hAnsi="Times New Roman"/>
              </w:rPr>
              <w:t>95% CI</w:t>
            </w:r>
          </w:p>
        </w:tc>
        <w:tc>
          <w:tcPr>
            <w:tcW w:w="1049" w:type="dxa"/>
            <w:tcBorders>
              <w:top w:val="single" w:sz="4" w:space="0" w:color="auto"/>
              <w:bottom w:val="single" w:sz="4" w:space="0" w:color="auto"/>
            </w:tcBorders>
          </w:tcPr>
          <w:p w14:paraId="13664A21" w14:textId="77777777" w:rsidR="005C212D" w:rsidRPr="00C17F48" w:rsidRDefault="005C212D" w:rsidP="008754F5">
            <w:pPr>
              <w:jc w:val="center"/>
              <w:rPr>
                <w:rFonts w:ascii="Times New Roman" w:hAnsi="Times New Roman"/>
                <w:lang w:val="en-US"/>
              </w:rPr>
            </w:pPr>
            <w:r w:rsidRPr="00C17F48">
              <w:rPr>
                <w:rFonts w:ascii="Times New Roman" w:hAnsi="Times New Roman"/>
                <w:i/>
              </w:rPr>
              <w:t>β</w:t>
            </w:r>
          </w:p>
        </w:tc>
        <w:tc>
          <w:tcPr>
            <w:tcW w:w="1157" w:type="dxa"/>
            <w:tcBorders>
              <w:top w:val="single" w:sz="4" w:space="0" w:color="auto"/>
              <w:bottom w:val="single" w:sz="4" w:space="0" w:color="auto"/>
            </w:tcBorders>
          </w:tcPr>
          <w:p w14:paraId="56368DD5" w14:textId="77777777" w:rsidR="005C212D" w:rsidRPr="00C17F48" w:rsidRDefault="005C212D" w:rsidP="008754F5">
            <w:pPr>
              <w:jc w:val="center"/>
              <w:rPr>
                <w:rFonts w:ascii="Times New Roman" w:hAnsi="Times New Roman"/>
                <w:lang w:val="en-US"/>
              </w:rPr>
            </w:pPr>
            <w:r w:rsidRPr="00C17F48">
              <w:rPr>
                <w:rFonts w:ascii="Times New Roman" w:hAnsi="Times New Roman"/>
              </w:rPr>
              <w:t>p-</w:t>
            </w:r>
            <w:proofErr w:type="spellStart"/>
            <w:r w:rsidRPr="00C17F48">
              <w:rPr>
                <w:rFonts w:ascii="Times New Roman" w:hAnsi="Times New Roman"/>
              </w:rPr>
              <w:t>value</w:t>
            </w:r>
            <w:proofErr w:type="spellEnd"/>
          </w:p>
        </w:tc>
      </w:tr>
      <w:tr w:rsidR="005C212D" w:rsidRPr="00C17F48" w14:paraId="79214A36" w14:textId="77777777" w:rsidTr="008A2636">
        <w:trPr>
          <w:trHeight w:val="308"/>
        </w:trPr>
        <w:tc>
          <w:tcPr>
            <w:tcW w:w="4062" w:type="dxa"/>
            <w:tcBorders>
              <w:top w:val="single" w:sz="4" w:space="0" w:color="auto"/>
              <w:bottom w:val="single" w:sz="4" w:space="0" w:color="auto"/>
            </w:tcBorders>
          </w:tcPr>
          <w:p w14:paraId="4AD1ED03" w14:textId="77777777" w:rsidR="005C212D" w:rsidRPr="00C17F48" w:rsidRDefault="005C212D" w:rsidP="008754F5">
            <w:pPr>
              <w:rPr>
                <w:rFonts w:ascii="Times New Roman" w:hAnsi="Times New Roman"/>
                <w:lang w:val="en-US"/>
              </w:rPr>
            </w:pPr>
            <w:proofErr w:type="spellStart"/>
            <w:r w:rsidRPr="00C17F48">
              <w:rPr>
                <w:rFonts w:ascii="Times New Roman" w:hAnsi="Times New Roman"/>
              </w:rPr>
              <w:t>Predictors</w:t>
            </w:r>
            <w:proofErr w:type="spellEnd"/>
            <w:r w:rsidRPr="00C17F48">
              <w:rPr>
                <w:rFonts w:ascii="Times New Roman" w:hAnsi="Times New Roman"/>
              </w:rPr>
              <w:t xml:space="preserve"> at age 6</w:t>
            </w:r>
          </w:p>
        </w:tc>
        <w:tc>
          <w:tcPr>
            <w:tcW w:w="4545" w:type="dxa"/>
            <w:gridSpan w:val="4"/>
          </w:tcPr>
          <w:p w14:paraId="727E7A28" w14:textId="77777777" w:rsidR="005C212D" w:rsidRPr="00C17F48" w:rsidRDefault="005C212D" w:rsidP="008754F5">
            <w:pPr>
              <w:jc w:val="center"/>
              <w:rPr>
                <w:rFonts w:ascii="Times New Roman" w:hAnsi="Times New Roman"/>
                <w:lang w:val="en-US"/>
              </w:rPr>
            </w:pPr>
            <w:r w:rsidRPr="00C17F48">
              <w:rPr>
                <w:rFonts w:ascii="Times New Roman" w:hAnsi="Times New Roman"/>
                <w:lang w:val="en-US"/>
              </w:rPr>
              <w:t>Age 8</w:t>
            </w:r>
          </w:p>
        </w:tc>
      </w:tr>
      <w:tr w:rsidR="005C212D" w:rsidRPr="00C17F48" w14:paraId="627BE830" w14:textId="77777777" w:rsidTr="008A2636">
        <w:trPr>
          <w:trHeight w:val="308"/>
        </w:trPr>
        <w:tc>
          <w:tcPr>
            <w:tcW w:w="4062" w:type="dxa"/>
            <w:tcBorders>
              <w:top w:val="single" w:sz="4" w:space="0" w:color="auto"/>
            </w:tcBorders>
          </w:tcPr>
          <w:p w14:paraId="0D28F939" w14:textId="4FB9D2A0" w:rsidR="005C212D" w:rsidRPr="00C17F48" w:rsidRDefault="007C5A82" w:rsidP="008754F5">
            <w:pPr>
              <w:rPr>
                <w:rFonts w:ascii="Times New Roman" w:hAnsi="Times New Roman"/>
                <w:lang w:val="en-US"/>
              </w:rPr>
            </w:pPr>
            <w:r>
              <w:rPr>
                <w:rFonts w:ascii="Times New Roman" w:hAnsi="Times New Roman"/>
                <w:lang w:val="en-US"/>
              </w:rPr>
              <w:t xml:space="preserve">  </w:t>
            </w:r>
            <w:r w:rsidR="00302B02">
              <w:rPr>
                <w:rFonts w:ascii="Times New Roman" w:hAnsi="Times New Roman"/>
                <w:lang w:val="en-US"/>
              </w:rPr>
              <w:t>Child inhibition</w:t>
            </w:r>
          </w:p>
        </w:tc>
        <w:tc>
          <w:tcPr>
            <w:tcW w:w="741" w:type="dxa"/>
            <w:tcBorders>
              <w:top w:val="single" w:sz="4" w:space="0" w:color="auto"/>
            </w:tcBorders>
          </w:tcPr>
          <w:p w14:paraId="77EDC011" w14:textId="4AD86A65" w:rsidR="005C212D" w:rsidRPr="00C17F48" w:rsidRDefault="002D7E28" w:rsidP="008754F5">
            <w:pPr>
              <w:jc w:val="center"/>
              <w:rPr>
                <w:rFonts w:ascii="Times New Roman" w:hAnsi="Times New Roman"/>
                <w:lang w:val="en-US"/>
              </w:rPr>
            </w:pPr>
            <w:r>
              <w:rPr>
                <w:rFonts w:ascii="Times New Roman" w:hAnsi="Times New Roman"/>
                <w:lang w:val="en-US"/>
              </w:rPr>
              <w:t>-.004</w:t>
            </w:r>
          </w:p>
        </w:tc>
        <w:tc>
          <w:tcPr>
            <w:tcW w:w="1598" w:type="dxa"/>
            <w:tcBorders>
              <w:top w:val="single" w:sz="4" w:space="0" w:color="auto"/>
            </w:tcBorders>
          </w:tcPr>
          <w:p w14:paraId="76EE4D80" w14:textId="6528D767" w:rsidR="005C212D" w:rsidRPr="00C17F48" w:rsidRDefault="00264D37" w:rsidP="008754F5">
            <w:pPr>
              <w:jc w:val="center"/>
              <w:rPr>
                <w:rFonts w:ascii="Times New Roman" w:hAnsi="Times New Roman"/>
                <w:lang w:val="en-US"/>
              </w:rPr>
            </w:pPr>
            <w:r>
              <w:rPr>
                <w:rFonts w:ascii="Times New Roman" w:hAnsi="Times New Roman"/>
                <w:lang w:val="en-US"/>
              </w:rPr>
              <w:t>-.01; .01</w:t>
            </w:r>
          </w:p>
        </w:tc>
        <w:tc>
          <w:tcPr>
            <w:tcW w:w="1049" w:type="dxa"/>
            <w:tcBorders>
              <w:top w:val="single" w:sz="4" w:space="0" w:color="auto"/>
            </w:tcBorders>
          </w:tcPr>
          <w:p w14:paraId="2F20151F" w14:textId="7CAB6FD7" w:rsidR="005C212D" w:rsidRPr="00C17F48" w:rsidRDefault="00F82489" w:rsidP="008754F5">
            <w:pPr>
              <w:jc w:val="center"/>
              <w:rPr>
                <w:rFonts w:ascii="Times New Roman" w:hAnsi="Times New Roman"/>
                <w:lang w:val="en-US"/>
              </w:rPr>
            </w:pPr>
            <w:r>
              <w:rPr>
                <w:rFonts w:ascii="Times New Roman" w:hAnsi="Times New Roman"/>
                <w:lang w:val="en-US"/>
              </w:rPr>
              <w:t>-.03</w:t>
            </w:r>
          </w:p>
        </w:tc>
        <w:tc>
          <w:tcPr>
            <w:tcW w:w="1157" w:type="dxa"/>
            <w:tcBorders>
              <w:top w:val="single" w:sz="4" w:space="0" w:color="auto"/>
            </w:tcBorders>
          </w:tcPr>
          <w:p w14:paraId="7CD71635" w14:textId="546FD971" w:rsidR="005C212D" w:rsidRPr="00C17F48" w:rsidRDefault="00F50B2D" w:rsidP="008754F5">
            <w:pPr>
              <w:jc w:val="center"/>
              <w:rPr>
                <w:rFonts w:ascii="Times New Roman" w:hAnsi="Times New Roman"/>
                <w:lang w:val="en-US"/>
              </w:rPr>
            </w:pPr>
            <w:r>
              <w:rPr>
                <w:rFonts w:ascii="Times New Roman" w:hAnsi="Times New Roman"/>
                <w:lang w:val="en-US"/>
              </w:rPr>
              <w:t>.45</w:t>
            </w:r>
          </w:p>
        </w:tc>
      </w:tr>
      <w:tr w:rsidR="005C212D" w:rsidRPr="00C17F48" w14:paraId="0E353181" w14:textId="77777777" w:rsidTr="008A2636">
        <w:trPr>
          <w:trHeight w:val="320"/>
        </w:trPr>
        <w:tc>
          <w:tcPr>
            <w:tcW w:w="4062" w:type="dxa"/>
          </w:tcPr>
          <w:p w14:paraId="468759DF" w14:textId="47E7228B" w:rsidR="005C212D" w:rsidRPr="00C17F48" w:rsidRDefault="007C5A82" w:rsidP="008754F5">
            <w:pPr>
              <w:rPr>
                <w:rFonts w:ascii="Times New Roman" w:hAnsi="Times New Roman"/>
                <w:lang w:val="en-US"/>
              </w:rPr>
            </w:pPr>
            <w:r>
              <w:rPr>
                <w:rFonts w:ascii="Times New Roman" w:hAnsi="Times New Roman"/>
                <w:lang w:val="en-US"/>
              </w:rPr>
              <w:t xml:space="preserve">  </w:t>
            </w:r>
            <w:r w:rsidR="003C5FDD" w:rsidRPr="00C17F48">
              <w:rPr>
                <w:rFonts w:ascii="Times New Roman" w:hAnsi="Times New Roman"/>
                <w:lang w:val="en-US"/>
              </w:rPr>
              <w:t>Child depression</w:t>
            </w:r>
            <w:r w:rsidR="005C212D" w:rsidRPr="00C17F48">
              <w:rPr>
                <w:rFonts w:ascii="Times New Roman" w:hAnsi="Times New Roman"/>
                <w:lang w:val="en-US"/>
              </w:rPr>
              <w:t xml:space="preserve"> symptoms</w:t>
            </w:r>
          </w:p>
        </w:tc>
        <w:tc>
          <w:tcPr>
            <w:tcW w:w="741" w:type="dxa"/>
          </w:tcPr>
          <w:p w14:paraId="518F9115" w14:textId="761415B9" w:rsidR="005C212D" w:rsidRPr="00C17F48" w:rsidRDefault="002D7E28" w:rsidP="008754F5">
            <w:pPr>
              <w:jc w:val="center"/>
              <w:rPr>
                <w:rFonts w:ascii="Times New Roman" w:hAnsi="Times New Roman"/>
                <w:lang w:val="en-US"/>
              </w:rPr>
            </w:pPr>
            <w:r>
              <w:rPr>
                <w:rFonts w:ascii="Times New Roman" w:hAnsi="Times New Roman"/>
                <w:lang w:val="en-US"/>
              </w:rPr>
              <w:t>-.02</w:t>
            </w:r>
          </w:p>
        </w:tc>
        <w:tc>
          <w:tcPr>
            <w:tcW w:w="1598" w:type="dxa"/>
          </w:tcPr>
          <w:p w14:paraId="0BBDC100" w14:textId="2774E76D" w:rsidR="005C212D" w:rsidRPr="00C17F48" w:rsidRDefault="00264D37" w:rsidP="008754F5">
            <w:pPr>
              <w:jc w:val="center"/>
              <w:rPr>
                <w:rFonts w:ascii="Times New Roman" w:hAnsi="Times New Roman"/>
                <w:lang w:val="en-US"/>
              </w:rPr>
            </w:pPr>
            <w:r>
              <w:rPr>
                <w:rFonts w:ascii="Times New Roman" w:hAnsi="Times New Roman"/>
                <w:lang w:val="en-US"/>
              </w:rPr>
              <w:t>-.06; .03</w:t>
            </w:r>
          </w:p>
        </w:tc>
        <w:tc>
          <w:tcPr>
            <w:tcW w:w="1049" w:type="dxa"/>
          </w:tcPr>
          <w:p w14:paraId="09A1E5D5" w14:textId="1D6CF996" w:rsidR="005C212D" w:rsidRPr="00C17F48" w:rsidRDefault="00F82489" w:rsidP="008754F5">
            <w:pPr>
              <w:jc w:val="center"/>
              <w:rPr>
                <w:rFonts w:ascii="Times New Roman" w:hAnsi="Times New Roman"/>
                <w:lang w:val="en-US"/>
              </w:rPr>
            </w:pPr>
            <w:r>
              <w:rPr>
                <w:rFonts w:ascii="Times New Roman" w:hAnsi="Times New Roman"/>
                <w:lang w:val="en-US"/>
              </w:rPr>
              <w:t>-.03</w:t>
            </w:r>
          </w:p>
        </w:tc>
        <w:tc>
          <w:tcPr>
            <w:tcW w:w="1157" w:type="dxa"/>
          </w:tcPr>
          <w:p w14:paraId="22FAE523" w14:textId="1ECF8951" w:rsidR="005C212D" w:rsidRPr="00C17F48" w:rsidRDefault="00312F16" w:rsidP="008754F5">
            <w:pPr>
              <w:jc w:val="center"/>
              <w:rPr>
                <w:rFonts w:ascii="Times New Roman" w:hAnsi="Times New Roman"/>
                <w:lang w:val="en-US"/>
              </w:rPr>
            </w:pPr>
            <w:r>
              <w:rPr>
                <w:rFonts w:ascii="Times New Roman" w:hAnsi="Times New Roman"/>
                <w:lang w:val="en-US"/>
              </w:rPr>
              <w:t>.42</w:t>
            </w:r>
          </w:p>
        </w:tc>
      </w:tr>
      <w:tr w:rsidR="005C212D" w:rsidRPr="00C17F48" w14:paraId="648BA588" w14:textId="77777777" w:rsidTr="008A2636">
        <w:trPr>
          <w:trHeight w:val="311"/>
        </w:trPr>
        <w:tc>
          <w:tcPr>
            <w:tcW w:w="4062" w:type="dxa"/>
          </w:tcPr>
          <w:p w14:paraId="29B8E7C6" w14:textId="432F152F" w:rsidR="005C212D" w:rsidRPr="00B30871" w:rsidRDefault="007C5A82" w:rsidP="008754F5">
            <w:pPr>
              <w:rPr>
                <w:rFonts w:ascii="Times New Roman" w:hAnsi="Times New Roman"/>
                <w:lang w:val="en-US"/>
              </w:rPr>
            </w:pPr>
            <w:r>
              <w:rPr>
                <w:rFonts w:ascii="Times New Roman" w:hAnsi="Times New Roman"/>
                <w:lang w:val="en-US"/>
              </w:rPr>
              <w:t xml:space="preserve">  </w:t>
            </w:r>
            <w:r w:rsidR="005C212D" w:rsidRPr="00B30871">
              <w:rPr>
                <w:rFonts w:ascii="Times New Roman" w:hAnsi="Times New Roman"/>
                <w:lang w:val="en-US"/>
              </w:rPr>
              <w:t>Child ADHD symptoms</w:t>
            </w:r>
          </w:p>
        </w:tc>
        <w:tc>
          <w:tcPr>
            <w:tcW w:w="741" w:type="dxa"/>
          </w:tcPr>
          <w:p w14:paraId="35A05C77" w14:textId="77777777" w:rsidR="005C212D" w:rsidRPr="00B30871" w:rsidRDefault="005C212D" w:rsidP="008754F5">
            <w:pPr>
              <w:jc w:val="center"/>
              <w:rPr>
                <w:rFonts w:ascii="Times New Roman" w:hAnsi="Times New Roman"/>
                <w:lang w:val="en-US"/>
              </w:rPr>
            </w:pPr>
            <w:r w:rsidRPr="00B30871">
              <w:rPr>
                <w:rFonts w:ascii="Times New Roman" w:hAnsi="Times New Roman"/>
                <w:lang w:val="en-US"/>
              </w:rPr>
              <w:t>.03</w:t>
            </w:r>
          </w:p>
        </w:tc>
        <w:tc>
          <w:tcPr>
            <w:tcW w:w="1598" w:type="dxa"/>
          </w:tcPr>
          <w:p w14:paraId="64080A49" w14:textId="18B15972" w:rsidR="005C212D" w:rsidRPr="00B30871" w:rsidRDefault="00264D37" w:rsidP="008754F5">
            <w:pPr>
              <w:jc w:val="center"/>
              <w:rPr>
                <w:rFonts w:ascii="Times New Roman" w:hAnsi="Times New Roman"/>
                <w:lang w:val="en-US"/>
              </w:rPr>
            </w:pPr>
            <w:r>
              <w:rPr>
                <w:rFonts w:ascii="Times New Roman" w:hAnsi="Times New Roman"/>
                <w:lang w:val="en-US"/>
              </w:rPr>
              <w:t>.01; .04</w:t>
            </w:r>
          </w:p>
        </w:tc>
        <w:tc>
          <w:tcPr>
            <w:tcW w:w="1049" w:type="dxa"/>
          </w:tcPr>
          <w:p w14:paraId="237F702F" w14:textId="5F1E0250" w:rsidR="005C212D" w:rsidRPr="00B30871" w:rsidRDefault="00FA3519" w:rsidP="008754F5">
            <w:pPr>
              <w:jc w:val="center"/>
              <w:rPr>
                <w:rFonts w:ascii="Times New Roman" w:hAnsi="Times New Roman"/>
                <w:lang w:val="en-US"/>
              </w:rPr>
            </w:pPr>
            <w:r>
              <w:rPr>
                <w:rFonts w:ascii="Times New Roman" w:hAnsi="Times New Roman"/>
                <w:lang w:val="en-US"/>
              </w:rPr>
              <w:t>.12</w:t>
            </w:r>
          </w:p>
        </w:tc>
        <w:tc>
          <w:tcPr>
            <w:tcW w:w="1157" w:type="dxa"/>
          </w:tcPr>
          <w:p w14:paraId="6AFF707F" w14:textId="4FC3A1E2" w:rsidR="005C212D" w:rsidRPr="00B30871" w:rsidRDefault="007449EB" w:rsidP="008754F5">
            <w:pPr>
              <w:jc w:val="center"/>
              <w:rPr>
                <w:rFonts w:ascii="Times New Roman" w:hAnsi="Times New Roman"/>
                <w:lang w:val="en-US"/>
              </w:rPr>
            </w:pPr>
            <w:r>
              <w:rPr>
                <w:rFonts w:ascii="Times New Roman" w:hAnsi="Times New Roman"/>
                <w:lang w:val="en-US"/>
              </w:rPr>
              <w:t>.004</w:t>
            </w:r>
          </w:p>
        </w:tc>
      </w:tr>
      <w:tr w:rsidR="005C212D" w:rsidRPr="00C17F48" w14:paraId="22D2F63D" w14:textId="77777777" w:rsidTr="008A2636">
        <w:trPr>
          <w:trHeight w:val="217"/>
        </w:trPr>
        <w:tc>
          <w:tcPr>
            <w:tcW w:w="4062" w:type="dxa"/>
          </w:tcPr>
          <w:p w14:paraId="396A99FF" w14:textId="2F7179FC" w:rsidR="005C212D" w:rsidRPr="00C17F48" w:rsidRDefault="007C5A82" w:rsidP="008754F5">
            <w:pPr>
              <w:rPr>
                <w:rFonts w:ascii="Times New Roman" w:hAnsi="Times New Roman"/>
              </w:rPr>
            </w:pPr>
            <w:r>
              <w:rPr>
                <w:rFonts w:ascii="Times New Roman" w:hAnsi="Times New Roman"/>
                <w:lang w:val="en-US"/>
              </w:rPr>
              <w:t xml:space="preserve">  </w:t>
            </w:r>
            <w:r w:rsidR="005C212D" w:rsidRPr="00C17F48">
              <w:rPr>
                <w:rFonts w:ascii="Times New Roman" w:hAnsi="Times New Roman"/>
                <w:lang w:val="en-US"/>
              </w:rPr>
              <w:t>Parental instrumental feeding</w:t>
            </w:r>
          </w:p>
        </w:tc>
        <w:tc>
          <w:tcPr>
            <w:tcW w:w="741" w:type="dxa"/>
          </w:tcPr>
          <w:p w14:paraId="49A28BB3" w14:textId="2970D5A2" w:rsidR="005C212D" w:rsidRPr="00C17F48" w:rsidRDefault="002D7E28" w:rsidP="008754F5">
            <w:pPr>
              <w:jc w:val="center"/>
              <w:rPr>
                <w:rFonts w:ascii="Times New Roman" w:hAnsi="Times New Roman"/>
                <w:lang w:val="en-US"/>
              </w:rPr>
            </w:pPr>
            <w:r>
              <w:rPr>
                <w:rFonts w:ascii="Times New Roman" w:hAnsi="Times New Roman"/>
                <w:lang w:val="en-US"/>
              </w:rPr>
              <w:t>-.02</w:t>
            </w:r>
          </w:p>
        </w:tc>
        <w:tc>
          <w:tcPr>
            <w:tcW w:w="1598" w:type="dxa"/>
          </w:tcPr>
          <w:p w14:paraId="7BD6377A" w14:textId="35151722" w:rsidR="005C212D" w:rsidRPr="00C17F48" w:rsidRDefault="002163DA" w:rsidP="008754F5">
            <w:pPr>
              <w:jc w:val="center"/>
              <w:rPr>
                <w:rFonts w:ascii="Times New Roman" w:hAnsi="Times New Roman"/>
                <w:lang w:val="en-US"/>
              </w:rPr>
            </w:pPr>
            <w:r>
              <w:rPr>
                <w:rFonts w:ascii="Times New Roman" w:hAnsi="Times New Roman"/>
                <w:lang w:val="en-US"/>
              </w:rPr>
              <w:t>-.12</w:t>
            </w:r>
            <w:r w:rsidR="005C212D" w:rsidRPr="00C17F48">
              <w:rPr>
                <w:rFonts w:ascii="Times New Roman" w:hAnsi="Times New Roman"/>
                <w:lang w:val="en-US"/>
              </w:rPr>
              <w:t>; .07</w:t>
            </w:r>
          </w:p>
        </w:tc>
        <w:tc>
          <w:tcPr>
            <w:tcW w:w="1049" w:type="dxa"/>
          </w:tcPr>
          <w:p w14:paraId="641B4146" w14:textId="77777777" w:rsidR="005C212D" w:rsidRPr="00C17F48" w:rsidRDefault="005C212D" w:rsidP="008754F5">
            <w:pPr>
              <w:jc w:val="center"/>
              <w:rPr>
                <w:rFonts w:ascii="Times New Roman" w:hAnsi="Times New Roman"/>
                <w:lang w:val="en-US"/>
              </w:rPr>
            </w:pPr>
            <w:r w:rsidRPr="00C17F48">
              <w:rPr>
                <w:rFonts w:ascii="Times New Roman" w:hAnsi="Times New Roman"/>
                <w:lang w:val="en-US"/>
              </w:rPr>
              <w:t>-.02</w:t>
            </w:r>
          </w:p>
        </w:tc>
        <w:tc>
          <w:tcPr>
            <w:tcW w:w="1157" w:type="dxa"/>
          </w:tcPr>
          <w:p w14:paraId="04A4014F" w14:textId="3999BBFF" w:rsidR="005C212D" w:rsidRPr="00C17F48" w:rsidRDefault="007449EB" w:rsidP="008754F5">
            <w:pPr>
              <w:jc w:val="center"/>
              <w:rPr>
                <w:rFonts w:ascii="Times New Roman" w:hAnsi="Times New Roman"/>
                <w:lang w:val="en-US"/>
              </w:rPr>
            </w:pPr>
            <w:r>
              <w:rPr>
                <w:rFonts w:ascii="Times New Roman" w:hAnsi="Times New Roman"/>
                <w:lang w:val="en-US"/>
              </w:rPr>
              <w:t>.66</w:t>
            </w:r>
          </w:p>
        </w:tc>
      </w:tr>
      <w:tr w:rsidR="005C212D" w:rsidRPr="00C17F48" w14:paraId="07EC0AB1" w14:textId="77777777" w:rsidTr="008A2636">
        <w:trPr>
          <w:trHeight w:val="333"/>
        </w:trPr>
        <w:tc>
          <w:tcPr>
            <w:tcW w:w="4062" w:type="dxa"/>
          </w:tcPr>
          <w:p w14:paraId="123D4107" w14:textId="23DFCB0A" w:rsidR="005C212D" w:rsidRPr="00C17F48" w:rsidRDefault="007C5A82" w:rsidP="008754F5">
            <w:pPr>
              <w:rPr>
                <w:rFonts w:ascii="Times New Roman" w:hAnsi="Times New Roman"/>
                <w:lang w:val="en-US"/>
              </w:rPr>
            </w:pPr>
            <w:r>
              <w:rPr>
                <w:rFonts w:ascii="Times New Roman" w:hAnsi="Times New Roman"/>
                <w:lang w:val="en-US"/>
              </w:rPr>
              <w:t xml:space="preserve">  </w:t>
            </w:r>
            <w:r w:rsidR="005C212D" w:rsidRPr="00C17F48">
              <w:rPr>
                <w:rFonts w:ascii="Times New Roman" w:hAnsi="Times New Roman"/>
                <w:lang w:val="en-US"/>
              </w:rPr>
              <w:t>Parental control over eating</w:t>
            </w:r>
          </w:p>
        </w:tc>
        <w:tc>
          <w:tcPr>
            <w:tcW w:w="741" w:type="dxa"/>
          </w:tcPr>
          <w:p w14:paraId="52F46C3A" w14:textId="1837A5FC" w:rsidR="005C212D" w:rsidRPr="00C17F48" w:rsidRDefault="003070E0" w:rsidP="008754F5">
            <w:pPr>
              <w:jc w:val="center"/>
              <w:rPr>
                <w:rFonts w:ascii="Times New Roman" w:hAnsi="Times New Roman"/>
                <w:lang w:val="en-US"/>
              </w:rPr>
            </w:pPr>
            <w:r>
              <w:rPr>
                <w:rFonts w:ascii="Times New Roman" w:hAnsi="Times New Roman"/>
                <w:lang w:val="en-US"/>
              </w:rPr>
              <w:t>.03</w:t>
            </w:r>
          </w:p>
        </w:tc>
        <w:tc>
          <w:tcPr>
            <w:tcW w:w="1598" w:type="dxa"/>
          </w:tcPr>
          <w:p w14:paraId="05E8E03D" w14:textId="76936330" w:rsidR="005C212D" w:rsidRPr="00C17F48" w:rsidRDefault="00840A0B" w:rsidP="008754F5">
            <w:pPr>
              <w:jc w:val="center"/>
              <w:rPr>
                <w:rFonts w:ascii="Times New Roman" w:hAnsi="Times New Roman"/>
                <w:lang w:val="en-US"/>
              </w:rPr>
            </w:pPr>
            <w:r>
              <w:rPr>
                <w:rFonts w:ascii="Times New Roman" w:hAnsi="Times New Roman"/>
                <w:lang w:val="en-US"/>
              </w:rPr>
              <w:t>-.07; .12</w:t>
            </w:r>
          </w:p>
        </w:tc>
        <w:tc>
          <w:tcPr>
            <w:tcW w:w="1049" w:type="dxa"/>
          </w:tcPr>
          <w:p w14:paraId="51EF3E9A" w14:textId="187AB93A" w:rsidR="005C212D" w:rsidRPr="00C17F48" w:rsidRDefault="00F82489" w:rsidP="008754F5">
            <w:pPr>
              <w:jc w:val="center"/>
              <w:rPr>
                <w:rFonts w:ascii="Times New Roman" w:hAnsi="Times New Roman"/>
                <w:lang w:val="en-US"/>
              </w:rPr>
            </w:pPr>
            <w:r>
              <w:rPr>
                <w:rFonts w:ascii="Times New Roman" w:hAnsi="Times New Roman"/>
                <w:lang w:val="en-US"/>
              </w:rPr>
              <w:t>.02</w:t>
            </w:r>
          </w:p>
        </w:tc>
        <w:tc>
          <w:tcPr>
            <w:tcW w:w="1157" w:type="dxa"/>
          </w:tcPr>
          <w:p w14:paraId="62418DDC" w14:textId="00FA8EDA" w:rsidR="005C212D" w:rsidRPr="00C17F48" w:rsidRDefault="003070E0" w:rsidP="008754F5">
            <w:pPr>
              <w:jc w:val="center"/>
              <w:rPr>
                <w:rFonts w:ascii="Times New Roman" w:hAnsi="Times New Roman"/>
                <w:lang w:val="en-US"/>
              </w:rPr>
            </w:pPr>
            <w:r>
              <w:rPr>
                <w:rFonts w:ascii="Times New Roman" w:hAnsi="Times New Roman"/>
                <w:lang w:val="en-US"/>
              </w:rPr>
              <w:t>.54</w:t>
            </w:r>
          </w:p>
        </w:tc>
      </w:tr>
      <w:tr w:rsidR="005C212D" w:rsidRPr="00C17F48" w14:paraId="3AD8C522" w14:textId="77777777" w:rsidTr="00CF3959">
        <w:trPr>
          <w:trHeight w:val="333"/>
        </w:trPr>
        <w:tc>
          <w:tcPr>
            <w:tcW w:w="4062" w:type="dxa"/>
            <w:tcBorders>
              <w:bottom w:val="single" w:sz="4" w:space="0" w:color="auto"/>
            </w:tcBorders>
          </w:tcPr>
          <w:p w14:paraId="0562CCA5" w14:textId="13210F82" w:rsidR="005C212D" w:rsidRPr="00B30871" w:rsidRDefault="007C5A82" w:rsidP="008754F5">
            <w:pPr>
              <w:rPr>
                <w:rFonts w:ascii="Times New Roman" w:hAnsi="Times New Roman"/>
                <w:lang w:val="en-US"/>
              </w:rPr>
            </w:pPr>
            <w:r>
              <w:rPr>
                <w:rFonts w:ascii="Times New Roman" w:hAnsi="Times New Roman"/>
                <w:lang w:val="en-US"/>
              </w:rPr>
              <w:t xml:space="preserve">  </w:t>
            </w:r>
            <w:r w:rsidR="005C212D" w:rsidRPr="00B30871">
              <w:rPr>
                <w:rFonts w:ascii="Times New Roman" w:hAnsi="Times New Roman"/>
                <w:lang w:val="en-US"/>
              </w:rPr>
              <w:t>Parental restrained eating</w:t>
            </w:r>
          </w:p>
        </w:tc>
        <w:tc>
          <w:tcPr>
            <w:tcW w:w="741" w:type="dxa"/>
            <w:tcBorders>
              <w:bottom w:val="single" w:sz="4" w:space="0" w:color="auto"/>
            </w:tcBorders>
          </w:tcPr>
          <w:p w14:paraId="3A518D17" w14:textId="77777777" w:rsidR="005C212D" w:rsidRPr="00B30871" w:rsidRDefault="005C212D" w:rsidP="008754F5">
            <w:pPr>
              <w:jc w:val="center"/>
              <w:rPr>
                <w:rFonts w:ascii="Times New Roman" w:hAnsi="Times New Roman"/>
                <w:lang w:val="en-US"/>
              </w:rPr>
            </w:pPr>
            <w:r w:rsidRPr="00B30871">
              <w:rPr>
                <w:rFonts w:ascii="Times New Roman" w:hAnsi="Times New Roman"/>
                <w:lang w:val="en-US"/>
              </w:rPr>
              <w:t>.05</w:t>
            </w:r>
          </w:p>
        </w:tc>
        <w:tc>
          <w:tcPr>
            <w:tcW w:w="1598" w:type="dxa"/>
            <w:tcBorders>
              <w:bottom w:val="single" w:sz="4" w:space="0" w:color="auto"/>
            </w:tcBorders>
          </w:tcPr>
          <w:p w14:paraId="659E7934" w14:textId="77777777" w:rsidR="005C212D" w:rsidRPr="00B30871" w:rsidRDefault="005C212D" w:rsidP="008754F5">
            <w:pPr>
              <w:jc w:val="center"/>
              <w:rPr>
                <w:rFonts w:ascii="Times New Roman" w:hAnsi="Times New Roman"/>
                <w:lang w:val="en-US"/>
              </w:rPr>
            </w:pPr>
            <w:r w:rsidRPr="00B30871">
              <w:rPr>
                <w:rFonts w:ascii="Times New Roman" w:hAnsi="Times New Roman"/>
                <w:lang w:val="en-US"/>
              </w:rPr>
              <w:t>.02; .08</w:t>
            </w:r>
          </w:p>
        </w:tc>
        <w:tc>
          <w:tcPr>
            <w:tcW w:w="1049" w:type="dxa"/>
            <w:tcBorders>
              <w:bottom w:val="single" w:sz="4" w:space="0" w:color="auto"/>
            </w:tcBorders>
          </w:tcPr>
          <w:p w14:paraId="0B9CB588" w14:textId="7AF8DCF6" w:rsidR="005C212D" w:rsidRPr="00B30871" w:rsidRDefault="00F82489" w:rsidP="008754F5">
            <w:pPr>
              <w:jc w:val="center"/>
              <w:rPr>
                <w:rFonts w:ascii="Times New Roman" w:hAnsi="Times New Roman"/>
                <w:lang w:val="en-US"/>
              </w:rPr>
            </w:pPr>
            <w:r>
              <w:rPr>
                <w:rFonts w:ascii="Times New Roman" w:hAnsi="Times New Roman"/>
                <w:lang w:val="en-US"/>
              </w:rPr>
              <w:t>.12</w:t>
            </w:r>
          </w:p>
        </w:tc>
        <w:tc>
          <w:tcPr>
            <w:tcW w:w="1157" w:type="dxa"/>
            <w:tcBorders>
              <w:bottom w:val="single" w:sz="4" w:space="0" w:color="auto"/>
            </w:tcBorders>
          </w:tcPr>
          <w:p w14:paraId="15ECDCA1" w14:textId="5B2866C0" w:rsidR="005C212D" w:rsidRPr="00B30871" w:rsidRDefault="003070E0" w:rsidP="008754F5">
            <w:pPr>
              <w:jc w:val="center"/>
              <w:rPr>
                <w:rFonts w:ascii="Times New Roman" w:hAnsi="Times New Roman"/>
                <w:lang w:val="en-US"/>
              </w:rPr>
            </w:pPr>
            <w:r>
              <w:rPr>
                <w:rFonts w:ascii="Times New Roman" w:hAnsi="Times New Roman"/>
                <w:lang w:val="en-US"/>
              </w:rPr>
              <w:t>&lt;</w:t>
            </w:r>
            <w:r w:rsidR="005C212D" w:rsidRPr="00B30871">
              <w:rPr>
                <w:rFonts w:ascii="Times New Roman" w:hAnsi="Times New Roman"/>
                <w:lang w:val="en-US"/>
              </w:rPr>
              <w:t>.001</w:t>
            </w:r>
          </w:p>
        </w:tc>
      </w:tr>
      <w:tr w:rsidR="007C5A82" w:rsidRPr="00C17F48" w14:paraId="20278AAD" w14:textId="77777777" w:rsidTr="00CF3959">
        <w:trPr>
          <w:trHeight w:val="333"/>
        </w:trPr>
        <w:tc>
          <w:tcPr>
            <w:tcW w:w="4062" w:type="dxa"/>
            <w:tcBorders>
              <w:top w:val="single" w:sz="4" w:space="0" w:color="auto"/>
              <w:bottom w:val="single" w:sz="4" w:space="0" w:color="auto"/>
            </w:tcBorders>
          </w:tcPr>
          <w:p w14:paraId="7E7D8188" w14:textId="6B0F200C" w:rsidR="007C5A82" w:rsidRPr="00B30871" w:rsidRDefault="007C5A82" w:rsidP="008754F5">
            <w:pPr>
              <w:rPr>
                <w:rFonts w:ascii="Times New Roman" w:hAnsi="Times New Roman"/>
                <w:lang w:val="en-US"/>
              </w:rPr>
            </w:pPr>
            <w:r>
              <w:rPr>
                <w:rFonts w:ascii="Times New Roman" w:hAnsi="Times New Roman"/>
                <w:lang w:val="en-US"/>
              </w:rPr>
              <w:t>Covariates</w:t>
            </w:r>
            <w:r w:rsidR="00B22028">
              <w:rPr>
                <w:rFonts w:ascii="Times New Roman" w:hAnsi="Times New Roman"/>
                <w:lang w:val="en-US"/>
              </w:rPr>
              <w:t xml:space="preserve"> at age 6</w:t>
            </w:r>
          </w:p>
        </w:tc>
        <w:tc>
          <w:tcPr>
            <w:tcW w:w="741" w:type="dxa"/>
            <w:tcBorders>
              <w:top w:val="single" w:sz="4" w:space="0" w:color="auto"/>
              <w:bottom w:val="single" w:sz="4" w:space="0" w:color="auto"/>
            </w:tcBorders>
          </w:tcPr>
          <w:p w14:paraId="2FDF310C" w14:textId="77777777" w:rsidR="007C5A82" w:rsidRPr="00B30871" w:rsidRDefault="007C5A82" w:rsidP="008754F5">
            <w:pPr>
              <w:jc w:val="center"/>
              <w:rPr>
                <w:rFonts w:ascii="Times New Roman" w:hAnsi="Times New Roman"/>
                <w:lang w:val="en-US"/>
              </w:rPr>
            </w:pPr>
          </w:p>
        </w:tc>
        <w:tc>
          <w:tcPr>
            <w:tcW w:w="1598" w:type="dxa"/>
            <w:tcBorders>
              <w:top w:val="single" w:sz="4" w:space="0" w:color="auto"/>
              <w:bottom w:val="single" w:sz="4" w:space="0" w:color="auto"/>
            </w:tcBorders>
          </w:tcPr>
          <w:p w14:paraId="20696FE7" w14:textId="77777777" w:rsidR="007C5A82" w:rsidRPr="00B30871" w:rsidRDefault="007C5A82" w:rsidP="008754F5">
            <w:pPr>
              <w:jc w:val="center"/>
              <w:rPr>
                <w:rFonts w:ascii="Times New Roman" w:hAnsi="Times New Roman"/>
                <w:lang w:val="en-US"/>
              </w:rPr>
            </w:pPr>
          </w:p>
        </w:tc>
        <w:tc>
          <w:tcPr>
            <w:tcW w:w="1049" w:type="dxa"/>
            <w:tcBorders>
              <w:top w:val="single" w:sz="4" w:space="0" w:color="auto"/>
              <w:bottom w:val="single" w:sz="4" w:space="0" w:color="auto"/>
            </w:tcBorders>
          </w:tcPr>
          <w:p w14:paraId="07F6C2E5" w14:textId="77777777" w:rsidR="007C5A82" w:rsidRDefault="007C5A82" w:rsidP="008754F5">
            <w:pPr>
              <w:jc w:val="center"/>
              <w:rPr>
                <w:rFonts w:ascii="Times New Roman" w:hAnsi="Times New Roman"/>
                <w:lang w:val="en-US"/>
              </w:rPr>
            </w:pPr>
          </w:p>
        </w:tc>
        <w:tc>
          <w:tcPr>
            <w:tcW w:w="1157" w:type="dxa"/>
            <w:tcBorders>
              <w:top w:val="single" w:sz="4" w:space="0" w:color="auto"/>
              <w:bottom w:val="single" w:sz="4" w:space="0" w:color="auto"/>
            </w:tcBorders>
          </w:tcPr>
          <w:p w14:paraId="209F73BB" w14:textId="77777777" w:rsidR="007C5A82" w:rsidRDefault="007C5A82" w:rsidP="008754F5">
            <w:pPr>
              <w:jc w:val="center"/>
              <w:rPr>
                <w:rFonts w:ascii="Times New Roman" w:hAnsi="Times New Roman"/>
                <w:lang w:val="en-US"/>
              </w:rPr>
            </w:pPr>
          </w:p>
        </w:tc>
      </w:tr>
      <w:tr w:rsidR="007C5A82" w:rsidRPr="00C17F48" w14:paraId="4E07EFE7" w14:textId="77777777" w:rsidTr="00CF3959">
        <w:trPr>
          <w:trHeight w:val="333"/>
        </w:trPr>
        <w:tc>
          <w:tcPr>
            <w:tcW w:w="4062" w:type="dxa"/>
            <w:tcBorders>
              <w:top w:val="single" w:sz="4" w:space="0" w:color="auto"/>
            </w:tcBorders>
          </w:tcPr>
          <w:p w14:paraId="64DE1CC3" w14:textId="22904189" w:rsidR="007C5A82" w:rsidRDefault="007C5A82" w:rsidP="007C5A82">
            <w:pPr>
              <w:rPr>
                <w:rFonts w:ascii="Times New Roman" w:hAnsi="Times New Roman"/>
                <w:lang w:val="en-US"/>
              </w:rPr>
            </w:pPr>
            <w:r>
              <w:rPr>
                <w:rFonts w:ascii="Times New Roman" w:hAnsi="Times New Roman"/>
                <w:lang w:val="en-US"/>
              </w:rPr>
              <w:t xml:space="preserve">  </w:t>
            </w:r>
            <w:r w:rsidRPr="00C17F48">
              <w:rPr>
                <w:rFonts w:ascii="Times New Roman" w:hAnsi="Times New Roman"/>
                <w:lang w:val="en-US"/>
              </w:rPr>
              <w:t>Child BMI SDS</w:t>
            </w:r>
          </w:p>
        </w:tc>
        <w:tc>
          <w:tcPr>
            <w:tcW w:w="741" w:type="dxa"/>
            <w:tcBorders>
              <w:top w:val="single" w:sz="4" w:space="0" w:color="auto"/>
            </w:tcBorders>
          </w:tcPr>
          <w:p w14:paraId="380258E8" w14:textId="132EDBC5" w:rsidR="007C5A82" w:rsidRPr="00B30871" w:rsidRDefault="007C5A82" w:rsidP="007C5A82">
            <w:pPr>
              <w:jc w:val="center"/>
              <w:rPr>
                <w:rFonts w:ascii="Times New Roman" w:hAnsi="Times New Roman"/>
                <w:lang w:val="en-US"/>
              </w:rPr>
            </w:pPr>
            <w:r w:rsidRPr="00C17F48">
              <w:rPr>
                <w:rFonts w:ascii="Times New Roman" w:hAnsi="Times New Roman"/>
                <w:lang w:val="en-US"/>
              </w:rPr>
              <w:t>.05</w:t>
            </w:r>
          </w:p>
        </w:tc>
        <w:tc>
          <w:tcPr>
            <w:tcW w:w="1598" w:type="dxa"/>
            <w:tcBorders>
              <w:top w:val="single" w:sz="4" w:space="0" w:color="auto"/>
            </w:tcBorders>
          </w:tcPr>
          <w:p w14:paraId="4D197D9E" w14:textId="07B1D47C" w:rsidR="007C5A82" w:rsidRPr="00B30871" w:rsidRDefault="007C5A82" w:rsidP="007C5A82">
            <w:pPr>
              <w:jc w:val="center"/>
              <w:rPr>
                <w:rFonts w:ascii="Times New Roman" w:hAnsi="Times New Roman"/>
                <w:lang w:val="en-US"/>
              </w:rPr>
            </w:pPr>
            <w:r>
              <w:rPr>
                <w:rFonts w:ascii="Times New Roman" w:hAnsi="Times New Roman"/>
                <w:lang w:val="en-US"/>
              </w:rPr>
              <w:t>-.002; .11</w:t>
            </w:r>
          </w:p>
        </w:tc>
        <w:tc>
          <w:tcPr>
            <w:tcW w:w="1049" w:type="dxa"/>
            <w:tcBorders>
              <w:top w:val="single" w:sz="4" w:space="0" w:color="auto"/>
            </w:tcBorders>
          </w:tcPr>
          <w:p w14:paraId="65F4FF39" w14:textId="4C314A33" w:rsidR="007C5A82" w:rsidRDefault="007C5A82" w:rsidP="007C5A82">
            <w:pPr>
              <w:jc w:val="center"/>
              <w:rPr>
                <w:rFonts w:ascii="Times New Roman" w:hAnsi="Times New Roman"/>
                <w:lang w:val="en-US"/>
              </w:rPr>
            </w:pPr>
            <w:r>
              <w:rPr>
                <w:rFonts w:ascii="Times New Roman" w:hAnsi="Times New Roman"/>
                <w:lang w:val="en-US"/>
              </w:rPr>
              <w:t>.10</w:t>
            </w:r>
          </w:p>
        </w:tc>
        <w:tc>
          <w:tcPr>
            <w:tcW w:w="1157" w:type="dxa"/>
            <w:tcBorders>
              <w:top w:val="single" w:sz="4" w:space="0" w:color="auto"/>
            </w:tcBorders>
          </w:tcPr>
          <w:p w14:paraId="02F00BF9" w14:textId="19F8665D" w:rsidR="007C5A82" w:rsidRDefault="007C5A82" w:rsidP="007C5A82">
            <w:pPr>
              <w:jc w:val="center"/>
              <w:rPr>
                <w:rFonts w:ascii="Times New Roman" w:hAnsi="Times New Roman"/>
                <w:lang w:val="en-US"/>
              </w:rPr>
            </w:pPr>
            <w:r>
              <w:rPr>
                <w:rFonts w:ascii="Times New Roman" w:hAnsi="Times New Roman"/>
                <w:lang w:val="en-US"/>
              </w:rPr>
              <w:t>.058</w:t>
            </w:r>
          </w:p>
        </w:tc>
      </w:tr>
      <w:tr w:rsidR="007C5A82" w:rsidRPr="00C17F48" w14:paraId="38378A3F" w14:textId="77777777" w:rsidTr="008A2636">
        <w:trPr>
          <w:trHeight w:val="333"/>
        </w:trPr>
        <w:tc>
          <w:tcPr>
            <w:tcW w:w="4062" w:type="dxa"/>
            <w:tcBorders>
              <w:bottom w:val="single" w:sz="4" w:space="0" w:color="auto"/>
            </w:tcBorders>
          </w:tcPr>
          <w:p w14:paraId="745EF086" w14:textId="155C8975" w:rsidR="007C5A82" w:rsidRPr="00B30871" w:rsidRDefault="007C5A82" w:rsidP="007C5A82">
            <w:pPr>
              <w:rPr>
                <w:rFonts w:ascii="Times New Roman" w:hAnsi="Times New Roman"/>
                <w:lang w:val="en-US"/>
              </w:rPr>
            </w:pPr>
            <w:r>
              <w:rPr>
                <w:rFonts w:ascii="Times New Roman" w:hAnsi="Times New Roman"/>
                <w:lang w:val="en-US"/>
              </w:rPr>
              <w:t xml:space="preserve">  Parent BMI</w:t>
            </w:r>
          </w:p>
        </w:tc>
        <w:tc>
          <w:tcPr>
            <w:tcW w:w="741" w:type="dxa"/>
            <w:tcBorders>
              <w:bottom w:val="single" w:sz="4" w:space="0" w:color="auto"/>
            </w:tcBorders>
          </w:tcPr>
          <w:p w14:paraId="793E2A6E" w14:textId="3973F00C" w:rsidR="007C5A82" w:rsidRPr="00B30871" w:rsidRDefault="007C5A82" w:rsidP="007C5A82">
            <w:pPr>
              <w:jc w:val="center"/>
              <w:rPr>
                <w:rFonts w:ascii="Times New Roman" w:hAnsi="Times New Roman"/>
                <w:lang w:val="en-US"/>
              </w:rPr>
            </w:pPr>
            <w:r>
              <w:rPr>
                <w:rFonts w:ascii="Times New Roman" w:hAnsi="Times New Roman"/>
                <w:lang w:val="en-US"/>
              </w:rPr>
              <w:t>-.002</w:t>
            </w:r>
          </w:p>
        </w:tc>
        <w:tc>
          <w:tcPr>
            <w:tcW w:w="1598" w:type="dxa"/>
            <w:tcBorders>
              <w:bottom w:val="single" w:sz="4" w:space="0" w:color="auto"/>
            </w:tcBorders>
          </w:tcPr>
          <w:p w14:paraId="60EEB193" w14:textId="62B8022A" w:rsidR="007C5A82" w:rsidRPr="00B30871" w:rsidRDefault="007C5A82" w:rsidP="007C5A82">
            <w:pPr>
              <w:jc w:val="center"/>
              <w:rPr>
                <w:rFonts w:ascii="Times New Roman" w:hAnsi="Times New Roman"/>
                <w:lang w:val="en-US"/>
              </w:rPr>
            </w:pPr>
            <w:r>
              <w:rPr>
                <w:rFonts w:ascii="Times New Roman" w:hAnsi="Times New Roman"/>
                <w:lang w:val="en-US"/>
              </w:rPr>
              <w:t>-.01; .01</w:t>
            </w:r>
          </w:p>
        </w:tc>
        <w:tc>
          <w:tcPr>
            <w:tcW w:w="1049" w:type="dxa"/>
            <w:tcBorders>
              <w:bottom w:val="single" w:sz="4" w:space="0" w:color="auto"/>
            </w:tcBorders>
          </w:tcPr>
          <w:p w14:paraId="401F38BB" w14:textId="14B2D373" w:rsidR="007C5A82" w:rsidRPr="00B30871" w:rsidRDefault="007C5A82" w:rsidP="007C5A82">
            <w:pPr>
              <w:jc w:val="center"/>
              <w:rPr>
                <w:rFonts w:ascii="Times New Roman" w:hAnsi="Times New Roman"/>
                <w:lang w:val="en-US"/>
              </w:rPr>
            </w:pPr>
            <w:r>
              <w:rPr>
                <w:rFonts w:ascii="Times New Roman" w:hAnsi="Times New Roman"/>
                <w:lang w:val="en-US"/>
              </w:rPr>
              <w:t>-.02</w:t>
            </w:r>
          </w:p>
        </w:tc>
        <w:tc>
          <w:tcPr>
            <w:tcW w:w="1157" w:type="dxa"/>
            <w:tcBorders>
              <w:bottom w:val="single" w:sz="4" w:space="0" w:color="auto"/>
            </w:tcBorders>
          </w:tcPr>
          <w:p w14:paraId="08D04018" w14:textId="04282DB1" w:rsidR="007C5A82" w:rsidRPr="00B30871" w:rsidRDefault="007C5A82" w:rsidP="007C5A82">
            <w:pPr>
              <w:jc w:val="center"/>
              <w:rPr>
                <w:rFonts w:ascii="Times New Roman" w:hAnsi="Times New Roman"/>
                <w:lang w:val="en-US"/>
              </w:rPr>
            </w:pPr>
            <w:r>
              <w:rPr>
                <w:rFonts w:ascii="Times New Roman" w:hAnsi="Times New Roman"/>
                <w:lang w:val="en-US"/>
              </w:rPr>
              <w:t>.63</w:t>
            </w:r>
          </w:p>
        </w:tc>
      </w:tr>
      <w:tr w:rsidR="007C5A82" w:rsidRPr="00C17F48" w14:paraId="0288916B" w14:textId="77777777" w:rsidTr="008A2636">
        <w:trPr>
          <w:trHeight w:val="350"/>
        </w:trPr>
        <w:tc>
          <w:tcPr>
            <w:tcW w:w="4062" w:type="dxa"/>
            <w:tcBorders>
              <w:top w:val="single" w:sz="4" w:space="0" w:color="auto"/>
              <w:bottom w:val="single" w:sz="4" w:space="0" w:color="auto"/>
            </w:tcBorders>
          </w:tcPr>
          <w:p w14:paraId="290F8F7B" w14:textId="77777777" w:rsidR="007C5A82" w:rsidRPr="00C17F48" w:rsidRDefault="007C5A82" w:rsidP="007C5A82">
            <w:pPr>
              <w:rPr>
                <w:rFonts w:ascii="Times New Roman" w:hAnsi="Times New Roman"/>
                <w:lang w:val="en-US"/>
              </w:rPr>
            </w:pPr>
            <w:r w:rsidRPr="00C17F48">
              <w:rPr>
                <w:rFonts w:ascii="Times New Roman" w:hAnsi="Times New Roman"/>
                <w:lang w:val="en-US"/>
              </w:rPr>
              <w:t>Predictors at age 8</w:t>
            </w:r>
          </w:p>
        </w:tc>
        <w:tc>
          <w:tcPr>
            <w:tcW w:w="4545" w:type="dxa"/>
            <w:gridSpan w:val="4"/>
          </w:tcPr>
          <w:p w14:paraId="55002B43" w14:textId="77777777" w:rsidR="007C5A82" w:rsidRPr="00C17F48" w:rsidRDefault="007C5A82" w:rsidP="007C5A82">
            <w:pPr>
              <w:jc w:val="center"/>
              <w:rPr>
                <w:rFonts w:ascii="Times New Roman" w:hAnsi="Times New Roman"/>
                <w:lang w:val="en-US"/>
              </w:rPr>
            </w:pPr>
            <w:r w:rsidRPr="00C17F48">
              <w:rPr>
                <w:rFonts w:ascii="Times New Roman" w:hAnsi="Times New Roman"/>
                <w:lang w:val="en-US"/>
              </w:rPr>
              <w:t>Age 10</w:t>
            </w:r>
          </w:p>
        </w:tc>
      </w:tr>
      <w:tr w:rsidR="007C5A82" w:rsidRPr="00C17F48" w14:paraId="728E0355" w14:textId="77777777" w:rsidTr="008A2636">
        <w:trPr>
          <w:trHeight w:val="342"/>
        </w:trPr>
        <w:tc>
          <w:tcPr>
            <w:tcW w:w="4062" w:type="dxa"/>
            <w:tcBorders>
              <w:top w:val="single" w:sz="4" w:space="0" w:color="auto"/>
            </w:tcBorders>
          </w:tcPr>
          <w:p w14:paraId="4C3F74CF" w14:textId="371447EE" w:rsidR="007C5A82" w:rsidRPr="00C17F48" w:rsidRDefault="007C5A82" w:rsidP="007C5A82">
            <w:pPr>
              <w:rPr>
                <w:rFonts w:ascii="Times New Roman" w:hAnsi="Times New Roman"/>
                <w:lang w:val="en-US"/>
              </w:rPr>
            </w:pPr>
            <w:r>
              <w:rPr>
                <w:rFonts w:ascii="Times New Roman" w:hAnsi="Times New Roman"/>
                <w:lang w:val="en-US"/>
              </w:rPr>
              <w:t xml:space="preserve">  </w:t>
            </w:r>
            <w:r w:rsidRPr="00C17F48">
              <w:rPr>
                <w:rFonts w:ascii="Times New Roman" w:hAnsi="Times New Roman"/>
                <w:lang w:val="en-US"/>
              </w:rPr>
              <w:t>C</w:t>
            </w:r>
            <w:r>
              <w:rPr>
                <w:rFonts w:ascii="Times New Roman" w:hAnsi="Times New Roman"/>
                <w:lang w:val="en-US"/>
              </w:rPr>
              <w:t>hild inhibition</w:t>
            </w:r>
          </w:p>
        </w:tc>
        <w:tc>
          <w:tcPr>
            <w:tcW w:w="741" w:type="dxa"/>
            <w:tcBorders>
              <w:top w:val="single" w:sz="4" w:space="0" w:color="auto"/>
            </w:tcBorders>
          </w:tcPr>
          <w:p w14:paraId="39711938" w14:textId="60110D3B" w:rsidR="007C5A82" w:rsidRPr="00C17F48" w:rsidRDefault="007C5A82" w:rsidP="007C5A82">
            <w:pPr>
              <w:jc w:val="center"/>
              <w:rPr>
                <w:rFonts w:ascii="Times New Roman" w:hAnsi="Times New Roman"/>
                <w:lang w:val="en-US"/>
              </w:rPr>
            </w:pPr>
            <w:r>
              <w:rPr>
                <w:rFonts w:ascii="Times New Roman" w:hAnsi="Times New Roman"/>
                <w:lang w:val="en-US"/>
              </w:rPr>
              <w:t>-.01</w:t>
            </w:r>
          </w:p>
        </w:tc>
        <w:tc>
          <w:tcPr>
            <w:tcW w:w="1598" w:type="dxa"/>
            <w:tcBorders>
              <w:top w:val="single" w:sz="4" w:space="0" w:color="auto"/>
            </w:tcBorders>
          </w:tcPr>
          <w:p w14:paraId="42E15907" w14:textId="25CD75B0" w:rsidR="007C5A82" w:rsidRPr="00C17F48" w:rsidRDefault="007C5A82" w:rsidP="007C5A82">
            <w:pPr>
              <w:jc w:val="center"/>
              <w:rPr>
                <w:rFonts w:ascii="Times New Roman" w:hAnsi="Times New Roman"/>
                <w:lang w:val="en-US"/>
              </w:rPr>
            </w:pPr>
            <w:r>
              <w:rPr>
                <w:rFonts w:ascii="Times New Roman" w:hAnsi="Times New Roman"/>
                <w:lang w:val="en-US"/>
              </w:rPr>
              <w:t>-.03; .002</w:t>
            </w:r>
          </w:p>
        </w:tc>
        <w:tc>
          <w:tcPr>
            <w:tcW w:w="1049" w:type="dxa"/>
            <w:tcBorders>
              <w:top w:val="single" w:sz="4" w:space="0" w:color="auto"/>
            </w:tcBorders>
          </w:tcPr>
          <w:p w14:paraId="5A2139A8" w14:textId="054A9F7B" w:rsidR="007C5A82" w:rsidRPr="00C17F48" w:rsidRDefault="007C5A82" w:rsidP="007C5A82">
            <w:pPr>
              <w:jc w:val="center"/>
              <w:rPr>
                <w:rFonts w:ascii="Times New Roman" w:hAnsi="Times New Roman"/>
                <w:lang w:val="en-US"/>
              </w:rPr>
            </w:pPr>
            <w:r>
              <w:rPr>
                <w:rFonts w:ascii="Times New Roman" w:hAnsi="Times New Roman"/>
                <w:lang w:val="en-US"/>
              </w:rPr>
              <w:t>-.07</w:t>
            </w:r>
          </w:p>
        </w:tc>
        <w:tc>
          <w:tcPr>
            <w:tcW w:w="1157" w:type="dxa"/>
            <w:tcBorders>
              <w:top w:val="single" w:sz="4" w:space="0" w:color="auto"/>
            </w:tcBorders>
          </w:tcPr>
          <w:p w14:paraId="47ADD33F" w14:textId="6FB67B6B" w:rsidR="007C5A82" w:rsidRPr="00C17F48" w:rsidRDefault="007C5A82" w:rsidP="007C5A82">
            <w:pPr>
              <w:jc w:val="center"/>
              <w:rPr>
                <w:rFonts w:ascii="Times New Roman" w:hAnsi="Times New Roman"/>
                <w:lang w:val="en-US"/>
              </w:rPr>
            </w:pPr>
            <w:r>
              <w:rPr>
                <w:rFonts w:ascii="Times New Roman" w:hAnsi="Times New Roman"/>
                <w:lang w:val="en-US"/>
              </w:rPr>
              <w:t>.081</w:t>
            </w:r>
          </w:p>
        </w:tc>
      </w:tr>
      <w:tr w:rsidR="007C5A82" w:rsidRPr="00C17F48" w14:paraId="0068DEF3" w14:textId="77777777" w:rsidTr="008A2636">
        <w:trPr>
          <w:trHeight w:val="350"/>
        </w:trPr>
        <w:tc>
          <w:tcPr>
            <w:tcW w:w="4062" w:type="dxa"/>
          </w:tcPr>
          <w:p w14:paraId="4D22BFDA" w14:textId="6C2F5C1C" w:rsidR="007C5A82" w:rsidRPr="00C17F48" w:rsidRDefault="007C5A82" w:rsidP="007C5A82">
            <w:pPr>
              <w:rPr>
                <w:rFonts w:ascii="Times New Roman" w:hAnsi="Times New Roman"/>
                <w:lang w:val="en-US"/>
              </w:rPr>
            </w:pPr>
            <w:r>
              <w:rPr>
                <w:rFonts w:ascii="Times New Roman" w:hAnsi="Times New Roman"/>
                <w:lang w:val="en-US"/>
              </w:rPr>
              <w:t xml:space="preserve">  </w:t>
            </w:r>
            <w:r w:rsidRPr="00C17F48">
              <w:rPr>
                <w:rFonts w:ascii="Times New Roman" w:hAnsi="Times New Roman"/>
                <w:lang w:val="en-US"/>
              </w:rPr>
              <w:t>Child depression symptoms</w:t>
            </w:r>
          </w:p>
        </w:tc>
        <w:tc>
          <w:tcPr>
            <w:tcW w:w="741" w:type="dxa"/>
          </w:tcPr>
          <w:p w14:paraId="4926DE4B" w14:textId="77777777" w:rsidR="007C5A82" w:rsidRPr="00C17F48" w:rsidRDefault="007C5A82" w:rsidP="007C5A82">
            <w:pPr>
              <w:jc w:val="center"/>
              <w:rPr>
                <w:rFonts w:ascii="Times New Roman" w:hAnsi="Times New Roman"/>
                <w:lang w:val="en-US"/>
              </w:rPr>
            </w:pPr>
            <w:r w:rsidRPr="00C17F48">
              <w:rPr>
                <w:rFonts w:ascii="Times New Roman" w:hAnsi="Times New Roman"/>
                <w:lang w:val="en-US"/>
              </w:rPr>
              <w:t>-.04</w:t>
            </w:r>
          </w:p>
        </w:tc>
        <w:tc>
          <w:tcPr>
            <w:tcW w:w="1598" w:type="dxa"/>
          </w:tcPr>
          <w:p w14:paraId="732AC3C0" w14:textId="7B63BE5E" w:rsidR="007C5A82" w:rsidRPr="00C17F48" w:rsidRDefault="007C5A82" w:rsidP="007C5A82">
            <w:pPr>
              <w:jc w:val="center"/>
              <w:rPr>
                <w:rFonts w:ascii="Times New Roman" w:hAnsi="Times New Roman"/>
                <w:lang w:val="en-US"/>
              </w:rPr>
            </w:pPr>
            <w:r>
              <w:rPr>
                <w:rFonts w:ascii="Times New Roman" w:hAnsi="Times New Roman"/>
                <w:lang w:val="en-US"/>
              </w:rPr>
              <w:t>-.10; .01</w:t>
            </w:r>
          </w:p>
        </w:tc>
        <w:tc>
          <w:tcPr>
            <w:tcW w:w="1049" w:type="dxa"/>
          </w:tcPr>
          <w:p w14:paraId="4AA49B27" w14:textId="77777777" w:rsidR="007C5A82" w:rsidRPr="00C17F48" w:rsidRDefault="007C5A82" w:rsidP="007C5A82">
            <w:pPr>
              <w:jc w:val="center"/>
              <w:rPr>
                <w:rFonts w:ascii="Times New Roman" w:hAnsi="Times New Roman"/>
                <w:lang w:val="en-US"/>
              </w:rPr>
            </w:pPr>
            <w:r w:rsidRPr="00C17F48">
              <w:rPr>
                <w:rFonts w:ascii="Times New Roman" w:hAnsi="Times New Roman"/>
                <w:lang w:val="en-US"/>
              </w:rPr>
              <w:t>-.06</w:t>
            </w:r>
          </w:p>
        </w:tc>
        <w:tc>
          <w:tcPr>
            <w:tcW w:w="1157" w:type="dxa"/>
          </w:tcPr>
          <w:p w14:paraId="27E1117E" w14:textId="406B521C" w:rsidR="007C5A82" w:rsidRPr="00C17F48" w:rsidRDefault="007C5A82" w:rsidP="007C5A82">
            <w:pPr>
              <w:jc w:val="center"/>
              <w:rPr>
                <w:rFonts w:ascii="Times New Roman" w:hAnsi="Times New Roman"/>
                <w:lang w:val="en-US"/>
              </w:rPr>
            </w:pPr>
            <w:r>
              <w:rPr>
                <w:rFonts w:ascii="Times New Roman" w:hAnsi="Times New Roman"/>
                <w:lang w:val="en-US"/>
              </w:rPr>
              <w:t>.15</w:t>
            </w:r>
          </w:p>
        </w:tc>
      </w:tr>
      <w:tr w:rsidR="007C5A82" w:rsidRPr="00C17F48" w14:paraId="5C69A2A8" w14:textId="77777777" w:rsidTr="008A2636">
        <w:trPr>
          <w:trHeight w:val="292"/>
        </w:trPr>
        <w:tc>
          <w:tcPr>
            <w:tcW w:w="4062" w:type="dxa"/>
          </w:tcPr>
          <w:p w14:paraId="523DD164" w14:textId="0A7330EF" w:rsidR="007C5A82" w:rsidRPr="00B30871" w:rsidRDefault="007C5A82" w:rsidP="007C5A82">
            <w:pPr>
              <w:rPr>
                <w:rFonts w:ascii="Times New Roman" w:hAnsi="Times New Roman"/>
                <w:lang w:val="en-US"/>
              </w:rPr>
            </w:pPr>
            <w:r>
              <w:rPr>
                <w:rFonts w:ascii="Times New Roman" w:hAnsi="Times New Roman"/>
                <w:lang w:val="en-US"/>
              </w:rPr>
              <w:t xml:space="preserve">  </w:t>
            </w:r>
            <w:r w:rsidRPr="00B30871">
              <w:rPr>
                <w:rFonts w:ascii="Times New Roman" w:hAnsi="Times New Roman"/>
                <w:lang w:val="en-US"/>
              </w:rPr>
              <w:t>Child ADHD symptoms</w:t>
            </w:r>
          </w:p>
        </w:tc>
        <w:tc>
          <w:tcPr>
            <w:tcW w:w="741" w:type="dxa"/>
          </w:tcPr>
          <w:p w14:paraId="2896BD40" w14:textId="77777777" w:rsidR="007C5A82" w:rsidRPr="00B30871" w:rsidRDefault="007C5A82" w:rsidP="007C5A82">
            <w:pPr>
              <w:jc w:val="center"/>
              <w:rPr>
                <w:rFonts w:ascii="Times New Roman" w:hAnsi="Times New Roman"/>
                <w:lang w:val="en-US"/>
              </w:rPr>
            </w:pPr>
            <w:r w:rsidRPr="00B30871">
              <w:rPr>
                <w:rFonts w:ascii="Times New Roman" w:hAnsi="Times New Roman"/>
                <w:lang w:val="en-US"/>
              </w:rPr>
              <w:t>.02</w:t>
            </w:r>
          </w:p>
        </w:tc>
        <w:tc>
          <w:tcPr>
            <w:tcW w:w="1598" w:type="dxa"/>
          </w:tcPr>
          <w:p w14:paraId="39E712E6" w14:textId="77777777" w:rsidR="007C5A82" w:rsidRPr="00B30871" w:rsidRDefault="007C5A82" w:rsidP="007C5A82">
            <w:pPr>
              <w:jc w:val="center"/>
              <w:rPr>
                <w:rFonts w:ascii="Times New Roman" w:hAnsi="Times New Roman"/>
                <w:lang w:val="en-US"/>
              </w:rPr>
            </w:pPr>
            <w:r w:rsidRPr="00B30871">
              <w:rPr>
                <w:rFonts w:ascii="Times New Roman" w:hAnsi="Times New Roman"/>
                <w:lang w:val="en-US"/>
              </w:rPr>
              <w:t>.002; .04</w:t>
            </w:r>
          </w:p>
        </w:tc>
        <w:tc>
          <w:tcPr>
            <w:tcW w:w="1049" w:type="dxa"/>
          </w:tcPr>
          <w:p w14:paraId="70CCC271" w14:textId="1E609D6A" w:rsidR="007C5A82" w:rsidRPr="00B30871" w:rsidRDefault="007C5A82" w:rsidP="007C5A82">
            <w:pPr>
              <w:jc w:val="center"/>
              <w:rPr>
                <w:rFonts w:ascii="Times New Roman" w:hAnsi="Times New Roman"/>
                <w:lang w:val="en-US"/>
              </w:rPr>
            </w:pPr>
            <w:r>
              <w:rPr>
                <w:rFonts w:ascii="Times New Roman" w:hAnsi="Times New Roman"/>
                <w:lang w:val="en-US"/>
              </w:rPr>
              <w:t>.09</w:t>
            </w:r>
          </w:p>
        </w:tc>
        <w:tc>
          <w:tcPr>
            <w:tcW w:w="1157" w:type="dxa"/>
          </w:tcPr>
          <w:p w14:paraId="7A4C4E6D" w14:textId="5FCBF5D0" w:rsidR="007C5A82" w:rsidRPr="00B30871" w:rsidRDefault="007C5A82" w:rsidP="007C5A82">
            <w:pPr>
              <w:jc w:val="center"/>
              <w:rPr>
                <w:rFonts w:ascii="Times New Roman" w:hAnsi="Times New Roman"/>
                <w:lang w:val="en-US"/>
              </w:rPr>
            </w:pPr>
            <w:r>
              <w:rPr>
                <w:rFonts w:ascii="Times New Roman" w:hAnsi="Times New Roman"/>
                <w:lang w:val="en-US"/>
              </w:rPr>
              <w:t>.027</w:t>
            </w:r>
          </w:p>
        </w:tc>
      </w:tr>
      <w:tr w:rsidR="007C5A82" w:rsidRPr="00C17F48" w14:paraId="69D3A2E8" w14:textId="77777777" w:rsidTr="008A2636">
        <w:trPr>
          <w:trHeight w:val="292"/>
        </w:trPr>
        <w:tc>
          <w:tcPr>
            <w:tcW w:w="4062" w:type="dxa"/>
          </w:tcPr>
          <w:p w14:paraId="7BBBDFC1" w14:textId="19305986" w:rsidR="007C5A82" w:rsidRPr="00C17F48" w:rsidRDefault="007C5A82" w:rsidP="007C5A82">
            <w:pPr>
              <w:rPr>
                <w:rFonts w:ascii="Times New Roman" w:hAnsi="Times New Roman"/>
                <w:lang w:val="en-US"/>
              </w:rPr>
            </w:pPr>
            <w:r>
              <w:rPr>
                <w:rFonts w:ascii="Times New Roman" w:hAnsi="Times New Roman"/>
                <w:lang w:val="en-US"/>
              </w:rPr>
              <w:t xml:space="preserve">  </w:t>
            </w:r>
            <w:r w:rsidRPr="00C17F48">
              <w:rPr>
                <w:rFonts w:ascii="Times New Roman" w:hAnsi="Times New Roman"/>
                <w:lang w:val="en-US"/>
              </w:rPr>
              <w:t>Parental instrumental feeding</w:t>
            </w:r>
          </w:p>
        </w:tc>
        <w:tc>
          <w:tcPr>
            <w:tcW w:w="741" w:type="dxa"/>
          </w:tcPr>
          <w:p w14:paraId="7183F1EF" w14:textId="26A772D1" w:rsidR="007C5A82" w:rsidRPr="00C17F48" w:rsidRDefault="007C5A82" w:rsidP="007C5A82">
            <w:pPr>
              <w:jc w:val="center"/>
              <w:rPr>
                <w:rFonts w:ascii="Times New Roman" w:hAnsi="Times New Roman"/>
                <w:lang w:val="en-US"/>
              </w:rPr>
            </w:pPr>
            <w:r>
              <w:rPr>
                <w:rFonts w:ascii="Times New Roman" w:hAnsi="Times New Roman"/>
                <w:lang w:val="en-US"/>
              </w:rPr>
              <w:t>-.09</w:t>
            </w:r>
          </w:p>
        </w:tc>
        <w:tc>
          <w:tcPr>
            <w:tcW w:w="1598" w:type="dxa"/>
          </w:tcPr>
          <w:p w14:paraId="6DE563B8" w14:textId="77777777" w:rsidR="007C5A82" w:rsidRPr="00C17F48" w:rsidRDefault="007C5A82" w:rsidP="007C5A82">
            <w:pPr>
              <w:jc w:val="center"/>
              <w:rPr>
                <w:rFonts w:ascii="Times New Roman" w:hAnsi="Times New Roman"/>
                <w:lang w:val="en-US"/>
              </w:rPr>
            </w:pPr>
            <w:r w:rsidRPr="00C17F48">
              <w:rPr>
                <w:rFonts w:ascii="Times New Roman" w:hAnsi="Times New Roman"/>
                <w:lang w:val="en-US"/>
              </w:rPr>
              <w:t>-.20; .01</w:t>
            </w:r>
          </w:p>
        </w:tc>
        <w:tc>
          <w:tcPr>
            <w:tcW w:w="1049" w:type="dxa"/>
          </w:tcPr>
          <w:p w14:paraId="142F7A77" w14:textId="77777777" w:rsidR="007C5A82" w:rsidRPr="00C17F48" w:rsidRDefault="007C5A82" w:rsidP="007C5A82">
            <w:pPr>
              <w:jc w:val="center"/>
              <w:rPr>
                <w:rFonts w:ascii="Times New Roman" w:hAnsi="Times New Roman"/>
                <w:lang w:val="en-US"/>
              </w:rPr>
            </w:pPr>
            <w:r w:rsidRPr="00C17F48">
              <w:rPr>
                <w:rFonts w:ascii="Times New Roman" w:hAnsi="Times New Roman"/>
                <w:lang w:val="en-US"/>
              </w:rPr>
              <w:t>-.08</w:t>
            </w:r>
          </w:p>
        </w:tc>
        <w:tc>
          <w:tcPr>
            <w:tcW w:w="1157" w:type="dxa"/>
          </w:tcPr>
          <w:p w14:paraId="7C79DB01" w14:textId="4BC2E0F4" w:rsidR="007C5A82" w:rsidRPr="00C17F48" w:rsidRDefault="007C5A82" w:rsidP="007C5A82">
            <w:pPr>
              <w:jc w:val="center"/>
              <w:rPr>
                <w:rFonts w:ascii="Times New Roman" w:hAnsi="Times New Roman"/>
                <w:lang w:val="en-US"/>
              </w:rPr>
            </w:pPr>
            <w:r>
              <w:rPr>
                <w:rFonts w:ascii="Times New Roman" w:hAnsi="Times New Roman"/>
                <w:lang w:val="en-US"/>
              </w:rPr>
              <w:t>.083</w:t>
            </w:r>
          </w:p>
        </w:tc>
      </w:tr>
      <w:tr w:rsidR="007C5A82" w:rsidRPr="00C17F48" w14:paraId="4590D32A" w14:textId="77777777" w:rsidTr="008A2636">
        <w:trPr>
          <w:trHeight w:val="243"/>
        </w:trPr>
        <w:tc>
          <w:tcPr>
            <w:tcW w:w="4062" w:type="dxa"/>
          </w:tcPr>
          <w:p w14:paraId="771D8DB2" w14:textId="651AB07A" w:rsidR="007C5A82" w:rsidRPr="00C17F48" w:rsidRDefault="007C5A82" w:rsidP="007C5A82">
            <w:pPr>
              <w:rPr>
                <w:rFonts w:ascii="Times New Roman" w:hAnsi="Times New Roman"/>
                <w:lang w:val="en-US"/>
              </w:rPr>
            </w:pPr>
            <w:r>
              <w:rPr>
                <w:rFonts w:ascii="Times New Roman" w:hAnsi="Times New Roman"/>
                <w:lang w:val="en-US"/>
              </w:rPr>
              <w:t xml:space="preserve">  </w:t>
            </w:r>
            <w:r w:rsidRPr="00C17F48">
              <w:rPr>
                <w:rFonts w:ascii="Times New Roman" w:hAnsi="Times New Roman"/>
                <w:lang w:val="en-US"/>
              </w:rPr>
              <w:t>Parental control over eating</w:t>
            </w:r>
          </w:p>
        </w:tc>
        <w:tc>
          <w:tcPr>
            <w:tcW w:w="741" w:type="dxa"/>
          </w:tcPr>
          <w:p w14:paraId="43D1E9B0" w14:textId="77777777" w:rsidR="007C5A82" w:rsidRPr="00C17F48" w:rsidRDefault="007C5A82" w:rsidP="007C5A82">
            <w:pPr>
              <w:jc w:val="center"/>
              <w:rPr>
                <w:rFonts w:ascii="Times New Roman" w:hAnsi="Times New Roman"/>
                <w:lang w:val="en-US"/>
              </w:rPr>
            </w:pPr>
            <w:r w:rsidRPr="00C17F48">
              <w:rPr>
                <w:rFonts w:ascii="Times New Roman" w:hAnsi="Times New Roman"/>
                <w:lang w:val="en-US"/>
              </w:rPr>
              <w:t>.08</w:t>
            </w:r>
          </w:p>
        </w:tc>
        <w:tc>
          <w:tcPr>
            <w:tcW w:w="1598" w:type="dxa"/>
          </w:tcPr>
          <w:p w14:paraId="66FEE0DF" w14:textId="77777777" w:rsidR="007C5A82" w:rsidRPr="00C17F48" w:rsidRDefault="007C5A82" w:rsidP="007C5A82">
            <w:pPr>
              <w:jc w:val="center"/>
              <w:rPr>
                <w:rFonts w:ascii="Times New Roman" w:hAnsi="Times New Roman"/>
                <w:lang w:val="en-US"/>
              </w:rPr>
            </w:pPr>
            <w:r w:rsidRPr="00C17F48">
              <w:rPr>
                <w:rFonts w:ascii="Times New Roman" w:hAnsi="Times New Roman"/>
                <w:lang w:val="en-US"/>
              </w:rPr>
              <w:t>-.02; .18</w:t>
            </w:r>
          </w:p>
        </w:tc>
        <w:tc>
          <w:tcPr>
            <w:tcW w:w="1049" w:type="dxa"/>
          </w:tcPr>
          <w:p w14:paraId="5B05C658" w14:textId="77777777" w:rsidR="007C5A82" w:rsidRPr="00C17F48" w:rsidRDefault="007C5A82" w:rsidP="007C5A82">
            <w:pPr>
              <w:jc w:val="center"/>
              <w:rPr>
                <w:rFonts w:ascii="Times New Roman" w:hAnsi="Times New Roman"/>
                <w:lang w:val="en-US"/>
              </w:rPr>
            </w:pPr>
            <w:r w:rsidRPr="00C17F48">
              <w:rPr>
                <w:rFonts w:ascii="Times New Roman" w:hAnsi="Times New Roman"/>
                <w:lang w:val="en-US"/>
              </w:rPr>
              <w:t>.06</w:t>
            </w:r>
          </w:p>
        </w:tc>
        <w:tc>
          <w:tcPr>
            <w:tcW w:w="1157" w:type="dxa"/>
          </w:tcPr>
          <w:p w14:paraId="0796F710" w14:textId="0BEAF4CB" w:rsidR="007C5A82" w:rsidRPr="00C17F48" w:rsidRDefault="007C5A82" w:rsidP="007C5A82">
            <w:pPr>
              <w:jc w:val="center"/>
              <w:rPr>
                <w:rFonts w:ascii="Times New Roman" w:hAnsi="Times New Roman"/>
                <w:lang w:val="en-US"/>
              </w:rPr>
            </w:pPr>
            <w:r>
              <w:rPr>
                <w:rFonts w:ascii="Times New Roman" w:hAnsi="Times New Roman"/>
                <w:lang w:val="en-US"/>
              </w:rPr>
              <w:t>.12</w:t>
            </w:r>
          </w:p>
        </w:tc>
      </w:tr>
      <w:tr w:rsidR="007C5A82" w:rsidRPr="00C17F48" w14:paraId="2FAEA13B" w14:textId="77777777" w:rsidTr="00CF3959">
        <w:trPr>
          <w:trHeight w:val="291"/>
        </w:trPr>
        <w:tc>
          <w:tcPr>
            <w:tcW w:w="4062" w:type="dxa"/>
            <w:tcBorders>
              <w:bottom w:val="single" w:sz="4" w:space="0" w:color="auto"/>
            </w:tcBorders>
          </w:tcPr>
          <w:p w14:paraId="6001CE7E" w14:textId="315880E1" w:rsidR="007C5A82" w:rsidRPr="00B30871" w:rsidRDefault="007C5A82" w:rsidP="007C5A82">
            <w:pPr>
              <w:rPr>
                <w:rFonts w:ascii="Times New Roman" w:hAnsi="Times New Roman"/>
                <w:lang w:val="en-US"/>
              </w:rPr>
            </w:pPr>
            <w:r>
              <w:rPr>
                <w:rFonts w:ascii="Times New Roman" w:hAnsi="Times New Roman"/>
                <w:lang w:val="en-US"/>
              </w:rPr>
              <w:t xml:space="preserve">  </w:t>
            </w:r>
            <w:r w:rsidRPr="00B30871">
              <w:rPr>
                <w:rFonts w:ascii="Times New Roman" w:hAnsi="Times New Roman"/>
                <w:lang w:val="en-US"/>
              </w:rPr>
              <w:t>Parental restrained eating</w:t>
            </w:r>
          </w:p>
        </w:tc>
        <w:tc>
          <w:tcPr>
            <w:tcW w:w="741" w:type="dxa"/>
            <w:tcBorders>
              <w:bottom w:val="single" w:sz="4" w:space="0" w:color="auto"/>
            </w:tcBorders>
          </w:tcPr>
          <w:p w14:paraId="405BA89E" w14:textId="32EEF3DA" w:rsidR="007C5A82" w:rsidRPr="00B30871" w:rsidRDefault="007C5A82" w:rsidP="007C5A82">
            <w:pPr>
              <w:jc w:val="center"/>
              <w:rPr>
                <w:rFonts w:ascii="Times New Roman" w:hAnsi="Times New Roman"/>
                <w:lang w:val="en-US"/>
              </w:rPr>
            </w:pPr>
            <w:r>
              <w:rPr>
                <w:rFonts w:ascii="Times New Roman" w:hAnsi="Times New Roman"/>
                <w:lang w:val="en-US"/>
              </w:rPr>
              <w:t>.08</w:t>
            </w:r>
          </w:p>
        </w:tc>
        <w:tc>
          <w:tcPr>
            <w:tcW w:w="1598" w:type="dxa"/>
            <w:tcBorders>
              <w:bottom w:val="single" w:sz="4" w:space="0" w:color="auto"/>
            </w:tcBorders>
          </w:tcPr>
          <w:p w14:paraId="17607E02" w14:textId="157479D6" w:rsidR="007C5A82" w:rsidRPr="00B30871" w:rsidRDefault="007C5A82" w:rsidP="007C5A82">
            <w:pPr>
              <w:jc w:val="center"/>
              <w:rPr>
                <w:rFonts w:ascii="Times New Roman" w:hAnsi="Times New Roman"/>
                <w:lang w:val="en-US"/>
              </w:rPr>
            </w:pPr>
            <w:r>
              <w:rPr>
                <w:rFonts w:ascii="Times New Roman" w:hAnsi="Times New Roman"/>
                <w:lang w:val="en-US"/>
              </w:rPr>
              <w:t>.05; .11</w:t>
            </w:r>
          </w:p>
        </w:tc>
        <w:tc>
          <w:tcPr>
            <w:tcW w:w="1049" w:type="dxa"/>
            <w:tcBorders>
              <w:bottom w:val="single" w:sz="4" w:space="0" w:color="auto"/>
            </w:tcBorders>
          </w:tcPr>
          <w:p w14:paraId="6BCEC693" w14:textId="60F83C66" w:rsidR="007C5A82" w:rsidRPr="00B30871" w:rsidRDefault="007C5A82" w:rsidP="007C5A82">
            <w:pPr>
              <w:jc w:val="center"/>
              <w:rPr>
                <w:rFonts w:ascii="Times New Roman" w:hAnsi="Times New Roman"/>
                <w:lang w:val="en-US"/>
              </w:rPr>
            </w:pPr>
            <w:r>
              <w:rPr>
                <w:rFonts w:ascii="Times New Roman" w:hAnsi="Times New Roman"/>
                <w:lang w:val="en-US"/>
              </w:rPr>
              <w:t>.16</w:t>
            </w:r>
          </w:p>
        </w:tc>
        <w:tc>
          <w:tcPr>
            <w:tcW w:w="1157" w:type="dxa"/>
            <w:tcBorders>
              <w:bottom w:val="single" w:sz="4" w:space="0" w:color="auto"/>
            </w:tcBorders>
          </w:tcPr>
          <w:p w14:paraId="76A4E9EA" w14:textId="77777777" w:rsidR="007C5A82" w:rsidRPr="00B30871" w:rsidRDefault="007C5A82" w:rsidP="007C5A82">
            <w:pPr>
              <w:jc w:val="center"/>
              <w:rPr>
                <w:rFonts w:ascii="Times New Roman" w:hAnsi="Times New Roman"/>
                <w:lang w:val="en-US"/>
              </w:rPr>
            </w:pPr>
            <w:r w:rsidRPr="00B30871">
              <w:rPr>
                <w:rFonts w:ascii="Times New Roman" w:hAnsi="Times New Roman"/>
                <w:lang w:val="en-US"/>
              </w:rPr>
              <w:t>&lt;.001</w:t>
            </w:r>
          </w:p>
        </w:tc>
      </w:tr>
      <w:tr w:rsidR="007C5A82" w:rsidRPr="00C17F48" w14:paraId="24DCD129" w14:textId="77777777" w:rsidTr="00CF3959">
        <w:trPr>
          <w:trHeight w:val="291"/>
        </w:trPr>
        <w:tc>
          <w:tcPr>
            <w:tcW w:w="4062" w:type="dxa"/>
            <w:tcBorders>
              <w:top w:val="single" w:sz="4" w:space="0" w:color="auto"/>
              <w:bottom w:val="single" w:sz="4" w:space="0" w:color="auto"/>
            </w:tcBorders>
          </w:tcPr>
          <w:p w14:paraId="4487B83B" w14:textId="45EE00D3" w:rsidR="007C5A82" w:rsidRPr="00B30871" w:rsidRDefault="007C5A82" w:rsidP="007C5A82">
            <w:pPr>
              <w:rPr>
                <w:rFonts w:ascii="Times New Roman" w:hAnsi="Times New Roman"/>
                <w:lang w:val="en-US"/>
              </w:rPr>
            </w:pPr>
            <w:r>
              <w:rPr>
                <w:rFonts w:ascii="Times New Roman" w:hAnsi="Times New Roman"/>
                <w:lang w:val="en-US"/>
              </w:rPr>
              <w:t>Covariates</w:t>
            </w:r>
            <w:r w:rsidR="00B22028">
              <w:rPr>
                <w:rFonts w:ascii="Times New Roman" w:hAnsi="Times New Roman"/>
                <w:lang w:val="en-US"/>
              </w:rPr>
              <w:t xml:space="preserve"> at age 8</w:t>
            </w:r>
          </w:p>
        </w:tc>
        <w:tc>
          <w:tcPr>
            <w:tcW w:w="741" w:type="dxa"/>
            <w:tcBorders>
              <w:top w:val="single" w:sz="4" w:space="0" w:color="auto"/>
              <w:bottom w:val="single" w:sz="4" w:space="0" w:color="auto"/>
            </w:tcBorders>
          </w:tcPr>
          <w:p w14:paraId="25B3999C" w14:textId="77777777" w:rsidR="007C5A82" w:rsidRDefault="007C5A82" w:rsidP="007C5A82">
            <w:pPr>
              <w:jc w:val="center"/>
              <w:rPr>
                <w:rFonts w:ascii="Times New Roman" w:hAnsi="Times New Roman"/>
                <w:lang w:val="en-US"/>
              </w:rPr>
            </w:pPr>
          </w:p>
        </w:tc>
        <w:tc>
          <w:tcPr>
            <w:tcW w:w="1598" w:type="dxa"/>
            <w:tcBorders>
              <w:top w:val="single" w:sz="4" w:space="0" w:color="auto"/>
              <w:bottom w:val="single" w:sz="4" w:space="0" w:color="auto"/>
            </w:tcBorders>
          </w:tcPr>
          <w:p w14:paraId="7618B7E8" w14:textId="77777777" w:rsidR="007C5A82" w:rsidRDefault="007C5A82" w:rsidP="007C5A82">
            <w:pPr>
              <w:jc w:val="center"/>
              <w:rPr>
                <w:rFonts w:ascii="Times New Roman" w:hAnsi="Times New Roman"/>
                <w:lang w:val="en-US"/>
              </w:rPr>
            </w:pPr>
          </w:p>
        </w:tc>
        <w:tc>
          <w:tcPr>
            <w:tcW w:w="1049" w:type="dxa"/>
            <w:tcBorders>
              <w:top w:val="single" w:sz="4" w:space="0" w:color="auto"/>
              <w:bottom w:val="single" w:sz="4" w:space="0" w:color="auto"/>
            </w:tcBorders>
          </w:tcPr>
          <w:p w14:paraId="2D542F00" w14:textId="77777777" w:rsidR="007C5A82" w:rsidRDefault="007C5A82" w:rsidP="007C5A82">
            <w:pPr>
              <w:jc w:val="center"/>
              <w:rPr>
                <w:rFonts w:ascii="Times New Roman" w:hAnsi="Times New Roman"/>
                <w:lang w:val="en-US"/>
              </w:rPr>
            </w:pPr>
          </w:p>
        </w:tc>
        <w:tc>
          <w:tcPr>
            <w:tcW w:w="1157" w:type="dxa"/>
            <w:tcBorders>
              <w:top w:val="single" w:sz="4" w:space="0" w:color="auto"/>
              <w:bottom w:val="single" w:sz="4" w:space="0" w:color="auto"/>
            </w:tcBorders>
          </w:tcPr>
          <w:p w14:paraId="119BE640" w14:textId="77777777" w:rsidR="007C5A82" w:rsidRPr="00B30871" w:rsidRDefault="007C5A82" w:rsidP="007C5A82">
            <w:pPr>
              <w:jc w:val="center"/>
              <w:rPr>
                <w:rFonts w:ascii="Times New Roman" w:hAnsi="Times New Roman"/>
                <w:lang w:val="en-US"/>
              </w:rPr>
            </w:pPr>
          </w:p>
        </w:tc>
      </w:tr>
      <w:tr w:rsidR="007C5A82" w:rsidRPr="00C17F48" w14:paraId="7FB17D36" w14:textId="77777777" w:rsidTr="00CF3959">
        <w:trPr>
          <w:trHeight w:val="291"/>
        </w:trPr>
        <w:tc>
          <w:tcPr>
            <w:tcW w:w="4062" w:type="dxa"/>
            <w:tcBorders>
              <w:top w:val="single" w:sz="4" w:space="0" w:color="auto"/>
            </w:tcBorders>
          </w:tcPr>
          <w:p w14:paraId="7E9BEE4B" w14:textId="5D8814C3" w:rsidR="007C5A82" w:rsidRDefault="007C5A82" w:rsidP="007C5A82">
            <w:pPr>
              <w:rPr>
                <w:rFonts w:ascii="Times New Roman" w:hAnsi="Times New Roman"/>
                <w:lang w:val="en-US"/>
              </w:rPr>
            </w:pPr>
            <w:r>
              <w:rPr>
                <w:rFonts w:ascii="Times New Roman" w:hAnsi="Times New Roman"/>
                <w:lang w:val="en-US"/>
              </w:rPr>
              <w:t xml:space="preserve">  </w:t>
            </w:r>
            <w:r w:rsidRPr="00B30871">
              <w:rPr>
                <w:rFonts w:ascii="Times New Roman" w:hAnsi="Times New Roman"/>
                <w:lang w:val="en-US"/>
              </w:rPr>
              <w:t>Child BMI SDS</w:t>
            </w:r>
          </w:p>
        </w:tc>
        <w:tc>
          <w:tcPr>
            <w:tcW w:w="741" w:type="dxa"/>
            <w:tcBorders>
              <w:top w:val="single" w:sz="4" w:space="0" w:color="auto"/>
            </w:tcBorders>
          </w:tcPr>
          <w:p w14:paraId="3F11B459" w14:textId="489164EA" w:rsidR="007C5A82" w:rsidRDefault="007C5A82" w:rsidP="007C5A82">
            <w:pPr>
              <w:jc w:val="center"/>
              <w:rPr>
                <w:rFonts w:ascii="Times New Roman" w:hAnsi="Times New Roman"/>
                <w:lang w:val="en-US"/>
              </w:rPr>
            </w:pPr>
            <w:r w:rsidRPr="00B30871">
              <w:rPr>
                <w:rFonts w:ascii="Times New Roman" w:hAnsi="Times New Roman"/>
                <w:lang w:val="en-US"/>
              </w:rPr>
              <w:t>.07</w:t>
            </w:r>
          </w:p>
        </w:tc>
        <w:tc>
          <w:tcPr>
            <w:tcW w:w="1598" w:type="dxa"/>
            <w:tcBorders>
              <w:top w:val="single" w:sz="4" w:space="0" w:color="auto"/>
            </w:tcBorders>
          </w:tcPr>
          <w:p w14:paraId="254092F9" w14:textId="0CD94A50" w:rsidR="007C5A82" w:rsidRDefault="007C5A82" w:rsidP="007C5A82">
            <w:pPr>
              <w:jc w:val="center"/>
              <w:rPr>
                <w:rFonts w:ascii="Times New Roman" w:hAnsi="Times New Roman"/>
                <w:lang w:val="en-US"/>
              </w:rPr>
            </w:pPr>
            <w:r>
              <w:rPr>
                <w:rFonts w:ascii="Times New Roman" w:hAnsi="Times New Roman"/>
                <w:lang w:val="en-US"/>
              </w:rPr>
              <w:t>.02; .13</w:t>
            </w:r>
          </w:p>
        </w:tc>
        <w:tc>
          <w:tcPr>
            <w:tcW w:w="1049" w:type="dxa"/>
            <w:tcBorders>
              <w:top w:val="single" w:sz="4" w:space="0" w:color="auto"/>
            </w:tcBorders>
          </w:tcPr>
          <w:p w14:paraId="39532FBA" w14:textId="0704A8B9" w:rsidR="007C5A82" w:rsidRDefault="007C5A82" w:rsidP="007C5A82">
            <w:pPr>
              <w:jc w:val="center"/>
              <w:rPr>
                <w:rFonts w:ascii="Times New Roman" w:hAnsi="Times New Roman"/>
                <w:lang w:val="en-US"/>
              </w:rPr>
            </w:pPr>
            <w:r w:rsidRPr="00B30871">
              <w:rPr>
                <w:rFonts w:ascii="Times New Roman" w:hAnsi="Times New Roman"/>
                <w:lang w:val="en-US"/>
              </w:rPr>
              <w:t>.12</w:t>
            </w:r>
          </w:p>
        </w:tc>
        <w:tc>
          <w:tcPr>
            <w:tcW w:w="1157" w:type="dxa"/>
            <w:tcBorders>
              <w:top w:val="single" w:sz="4" w:space="0" w:color="auto"/>
            </w:tcBorders>
          </w:tcPr>
          <w:p w14:paraId="475AC12C" w14:textId="58C96386" w:rsidR="007C5A82" w:rsidRPr="00B30871" w:rsidRDefault="007C5A82" w:rsidP="007C5A82">
            <w:pPr>
              <w:jc w:val="center"/>
              <w:rPr>
                <w:rFonts w:ascii="Times New Roman" w:hAnsi="Times New Roman"/>
                <w:lang w:val="en-US"/>
              </w:rPr>
            </w:pPr>
            <w:r>
              <w:rPr>
                <w:rFonts w:ascii="Times New Roman" w:hAnsi="Times New Roman"/>
                <w:lang w:val="en-US"/>
              </w:rPr>
              <w:t>.010</w:t>
            </w:r>
          </w:p>
        </w:tc>
      </w:tr>
      <w:tr w:rsidR="007C5A82" w:rsidRPr="00C17F48" w14:paraId="3BD2428B" w14:textId="77777777" w:rsidTr="008A2636">
        <w:trPr>
          <w:trHeight w:val="416"/>
        </w:trPr>
        <w:tc>
          <w:tcPr>
            <w:tcW w:w="4062" w:type="dxa"/>
          </w:tcPr>
          <w:p w14:paraId="2B4E488D" w14:textId="3FFD327D" w:rsidR="007C5A82" w:rsidRPr="00B30871" w:rsidRDefault="007C5A82" w:rsidP="007C5A82">
            <w:pPr>
              <w:rPr>
                <w:rFonts w:ascii="Times New Roman" w:hAnsi="Times New Roman"/>
                <w:lang w:val="en-US"/>
              </w:rPr>
            </w:pPr>
            <w:r>
              <w:rPr>
                <w:rFonts w:ascii="Times New Roman" w:hAnsi="Times New Roman"/>
                <w:lang w:val="en-US"/>
              </w:rPr>
              <w:t xml:space="preserve">  Parent BMI</w:t>
            </w:r>
          </w:p>
        </w:tc>
        <w:tc>
          <w:tcPr>
            <w:tcW w:w="741" w:type="dxa"/>
          </w:tcPr>
          <w:p w14:paraId="754222D5" w14:textId="5026DA00" w:rsidR="007C5A82" w:rsidRPr="00B30871" w:rsidRDefault="007C5A82" w:rsidP="007C5A82">
            <w:pPr>
              <w:jc w:val="center"/>
              <w:rPr>
                <w:rFonts w:ascii="Times New Roman" w:hAnsi="Times New Roman"/>
                <w:lang w:val="en-US"/>
              </w:rPr>
            </w:pPr>
            <w:r>
              <w:rPr>
                <w:rFonts w:ascii="Times New Roman" w:hAnsi="Times New Roman"/>
                <w:lang w:val="en-US"/>
              </w:rPr>
              <w:t>&lt;.001</w:t>
            </w:r>
          </w:p>
        </w:tc>
        <w:tc>
          <w:tcPr>
            <w:tcW w:w="1598" w:type="dxa"/>
          </w:tcPr>
          <w:p w14:paraId="053F4EE0" w14:textId="007969F9" w:rsidR="007C5A82" w:rsidRPr="00B30871" w:rsidRDefault="007C5A82" w:rsidP="007C5A82">
            <w:pPr>
              <w:jc w:val="center"/>
              <w:rPr>
                <w:rFonts w:ascii="Times New Roman" w:hAnsi="Times New Roman"/>
                <w:lang w:val="en-US"/>
              </w:rPr>
            </w:pPr>
            <w:r>
              <w:rPr>
                <w:rFonts w:ascii="Times New Roman" w:hAnsi="Times New Roman"/>
                <w:lang w:val="en-US"/>
              </w:rPr>
              <w:t>-.01; .01</w:t>
            </w:r>
          </w:p>
        </w:tc>
        <w:tc>
          <w:tcPr>
            <w:tcW w:w="1049" w:type="dxa"/>
          </w:tcPr>
          <w:p w14:paraId="68C1A6D6" w14:textId="43B5A66B" w:rsidR="007C5A82" w:rsidRPr="00B30871" w:rsidRDefault="007C5A82" w:rsidP="007C5A82">
            <w:pPr>
              <w:jc w:val="center"/>
              <w:rPr>
                <w:rFonts w:ascii="Times New Roman" w:hAnsi="Times New Roman"/>
                <w:lang w:val="en-US"/>
              </w:rPr>
            </w:pPr>
            <w:r>
              <w:rPr>
                <w:rFonts w:ascii="Times New Roman" w:hAnsi="Times New Roman"/>
                <w:lang w:val="en-US"/>
              </w:rPr>
              <w:t>.003</w:t>
            </w:r>
          </w:p>
        </w:tc>
        <w:tc>
          <w:tcPr>
            <w:tcW w:w="1157" w:type="dxa"/>
          </w:tcPr>
          <w:p w14:paraId="682A5A2C" w14:textId="00B0ADD1" w:rsidR="007C5A82" w:rsidRPr="00B30871" w:rsidRDefault="007C5A82" w:rsidP="007C5A82">
            <w:pPr>
              <w:jc w:val="center"/>
              <w:rPr>
                <w:rFonts w:ascii="Times New Roman" w:hAnsi="Times New Roman"/>
                <w:lang w:val="en-US"/>
              </w:rPr>
            </w:pPr>
            <w:r>
              <w:rPr>
                <w:rFonts w:ascii="Times New Roman" w:hAnsi="Times New Roman"/>
                <w:lang w:val="en-US"/>
              </w:rPr>
              <w:t>.95</w:t>
            </w:r>
          </w:p>
        </w:tc>
      </w:tr>
    </w:tbl>
    <w:p w14:paraId="1021F1FA" w14:textId="23E91D4F" w:rsidR="0082795E" w:rsidRDefault="00CF6178" w:rsidP="003B464B">
      <w:pPr>
        <w:rPr>
          <w:rFonts w:ascii="Times New Roman" w:hAnsi="Times New Roman"/>
          <w:lang w:val="en-US"/>
        </w:rPr>
      </w:pPr>
      <w:r w:rsidRPr="00A67FCC">
        <w:rPr>
          <w:rFonts w:ascii="Times New Roman" w:hAnsi="Times New Roman"/>
          <w:i/>
          <w:lang w:val="en-US"/>
        </w:rPr>
        <w:t>Note</w:t>
      </w:r>
      <w:r w:rsidRPr="00A67FCC">
        <w:rPr>
          <w:rFonts w:ascii="Times New Roman" w:hAnsi="Times New Roman"/>
          <w:lang w:val="en-US"/>
        </w:rPr>
        <w:t xml:space="preserve">. </w:t>
      </w:r>
      <w:r w:rsidRPr="00A67FCC">
        <w:rPr>
          <w:rFonts w:ascii="Times New Roman" w:hAnsi="Times New Roman"/>
          <w:i/>
          <w:lang w:val="en-US"/>
        </w:rPr>
        <w:t>B</w:t>
      </w:r>
      <w:r w:rsidRPr="00A67FCC">
        <w:rPr>
          <w:rFonts w:ascii="Times New Roman" w:hAnsi="Times New Roman"/>
          <w:lang w:val="en-US"/>
        </w:rPr>
        <w:t xml:space="preserve">=unstandardized parameter estimates; </w:t>
      </w:r>
      <w:r w:rsidRPr="00A67FCC">
        <w:rPr>
          <w:rFonts w:ascii="Times New Roman" w:hAnsi="Times New Roman"/>
          <w:i/>
          <w:lang w:val="en-US"/>
        </w:rPr>
        <w:t>β</w:t>
      </w:r>
      <w:r w:rsidRPr="00A67FCC">
        <w:rPr>
          <w:rFonts w:ascii="Times New Roman" w:hAnsi="Times New Roman"/>
          <w:lang w:val="en-US"/>
        </w:rPr>
        <w:t>=standardized parameter estimates.</w:t>
      </w:r>
    </w:p>
    <w:p w14:paraId="41161AE5" w14:textId="4A3642A8" w:rsidR="005E205C" w:rsidRDefault="005E205C" w:rsidP="003B464B">
      <w:pPr>
        <w:rPr>
          <w:rFonts w:ascii="Times New Roman" w:hAnsi="Times New Roman"/>
          <w:lang w:val="en-US"/>
        </w:rPr>
      </w:pPr>
    </w:p>
    <w:p w14:paraId="1424AB18" w14:textId="173D762D" w:rsidR="005E205C" w:rsidRDefault="005E205C" w:rsidP="003B464B">
      <w:pPr>
        <w:rPr>
          <w:rFonts w:ascii="Times New Roman" w:hAnsi="Times New Roman"/>
          <w:lang w:val="en-US"/>
        </w:rPr>
      </w:pPr>
    </w:p>
    <w:p w14:paraId="56C3D721" w14:textId="3517E7BB" w:rsidR="005E205C" w:rsidRDefault="005E205C" w:rsidP="003B464B">
      <w:pPr>
        <w:rPr>
          <w:rFonts w:ascii="Times New Roman" w:hAnsi="Times New Roman"/>
          <w:lang w:val="en-US"/>
        </w:rPr>
      </w:pPr>
    </w:p>
    <w:p w14:paraId="31325709" w14:textId="3AA69B25" w:rsidR="00E40AFA" w:rsidRDefault="00051166" w:rsidP="003B464B">
      <w:pPr>
        <w:rPr>
          <w:rFonts w:ascii="Times New Roman" w:hAnsi="Times New Roman"/>
          <w:lang w:val="en-US"/>
        </w:rPr>
      </w:pPr>
      <w:r>
        <w:rPr>
          <w:rFonts w:ascii="Times New Roman" w:hAnsi="Times New Roman"/>
          <w:noProof/>
          <w:lang w:eastAsia="nb-NO"/>
        </w:rPr>
        <w:drawing>
          <wp:inline distT="0" distB="0" distL="0" distR="0" wp14:anchorId="249AB8C7" wp14:editId="608BDBB7">
            <wp:extent cx="7001219" cy="4952533"/>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png"/>
                    <pic:cNvPicPr/>
                  </pic:nvPicPr>
                  <pic:blipFill>
                    <a:blip r:embed="rId20">
                      <a:extLst>
                        <a:ext uri="{28A0092B-C50C-407E-A947-70E740481C1C}">
                          <a14:useLocalDpi xmlns:a14="http://schemas.microsoft.com/office/drawing/2010/main" val="0"/>
                        </a:ext>
                      </a:extLst>
                    </a:blip>
                    <a:stretch>
                      <a:fillRect/>
                    </a:stretch>
                  </pic:blipFill>
                  <pic:spPr>
                    <a:xfrm>
                      <a:off x="0" y="0"/>
                      <a:ext cx="7010144" cy="4958847"/>
                    </a:xfrm>
                    <a:prstGeom prst="rect">
                      <a:avLst/>
                    </a:prstGeom>
                  </pic:spPr>
                </pic:pic>
              </a:graphicData>
            </a:graphic>
          </wp:inline>
        </w:drawing>
      </w:r>
    </w:p>
    <w:p w14:paraId="2B3D1028" w14:textId="77777777" w:rsidR="0047015F" w:rsidRDefault="0047015F" w:rsidP="003B464B">
      <w:pPr>
        <w:rPr>
          <w:rFonts w:ascii="Times New Roman" w:hAnsi="Times New Roman"/>
          <w:i/>
          <w:lang w:val="en-US"/>
        </w:rPr>
      </w:pPr>
    </w:p>
    <w:p w14:paraId="3D863289" w14:textId="2BEB2F16" w:rsidR="00D77C88" w:rsidRPr="007B48B4" w:rsidRDefault="005E205C" w:rsidP="003B464B">
      <w:pPr>
        <w:rPr>
          <w:rFonts w:ascii="Times New Roman" w:hAnsi="Times New Roman"/>
          <w:lang w:val="en-US"/>
        </w:rPr>
      </w:pPr>
      <w:r w:rsidRPr="00A67FCC">
        <w:rPr>
          <w:rFonts w:ascii="Times New Roman" w:hAnsi="Times New Roman"/>
          <w:i/>
          <w:lang w:val="en-US"/>
        </w:rPr>
        <w:t>Figure 1.</w:t>
      </w:r>
      <w:r w:rsidRPr="00A67FCC">
        <w:rPr>
          <w:rFonts w:ascii="Times New Roman" w:hAnsi="Times New Roman"/>
          <w:lang w:val="en-US"/>
        </w:rPr>
        <w:t xml:space="preserve"> Path diagram of the hybrid fixed effects model of</w:t>
      </w:r>
      <w:r w:rsidR="00051166" w:rsidRPr="00A67FCC">
        <w:rPr>
          <w:rFonts w:ascii="Times New Roman" w:hAnsi="Times New Roman"/>
          <w:lang w:val="en-US"/>
        </w:rPr>
        <w:t xml:space="preserve"> children’s food responsiveness</w:t>
      </w:r>
      <w:r w:rsidRPr="00A67FCC">
        <w:rPr>
          <w:rFonts w:ascii="Times New Roman" w:hAnsi="Times New Roman"/>
          <w:lang w:val="en-US"/>
        </w:rPr>
        <w:t xml:space="preserve">. All regression paths are </w:t>
      </w:r>
      <w:r w:rsidR="002E3B06" w:rsidRPr="00A67FCC">
        <w:rPr>
          <w:rFonts w:ascii="Times New Roman" w:hAnsi="Times New Roman"/>
          <w:lang w:val="en-US"/>
        </w:rPr>
        <w:t>displayed</w:t>
      </w:r>
      <w:r w:rsidR="00051166" w:rsidRPr="00A67FCC">
        <w:rPr>
          <w:rFonts w:ascii="Times New Roman" w:hAnsi="Times New Roman"/>
          <w:lang w:val="en-US"/>
        </w:rPr>
        <w:t xml:space="preserve"> with standardized estimates</w:t>
      </w:r>
      <w:r w:rsidRPr="00A67FCC">
        <w:rPr>
          <w:rFonts w:ascii="Times New Roman" w:hAnsi="Times New Roman"/>
          <w:lang w:val="en-US"/>
        </w:rPr>
        <w:t>, and significant paths are highlighted in bold (*p&lt;.05; **p&lt;.01; ***p&lt;.001).</w:t>
      </w:r>
      <w:r w:rsidRPr="00A67FCC">
        <w:rPr>
          <w:rFonts w:ascii="Times New Roman" w:hAnsi="Times New Roman"/>
          <w:sz w:val="20"/>
          <w:szCs w:val="20"/>
          <w:lang w:val="en-US"/>
        </w:rPr>
        <w:t xml:space="preserve"> </w:t>
      </w:r>
      <w:r w:rsidR="007B48B4" w:rsidRPr="00A67FCC">
        <w:rPr>
          <w:rFonts w:ascii="Times New Roman" w:hAnsi="Times New Roman"/>
          <w:lang w:val="en-US"/>
        </w:rPr>
        <w:t>Within-time correlations between al</w:t>
      </w:r>
      <w:r w:rsidR="00D6177C" w:rsidRPr="00A67FCC">
        <w:rPr>
          <w:rFonts w:ascii="Times New Roman" w:hAnsi="Times New Roman"/>
          <w:lang w:val="en-US"/>
        </w:rPr>
        <w:t xml:space="preserve">l measures, </w:t>
      </w:r>
      <w:r w:rsidR="007B48B4" w:rsidRPr="00A67FCC">
        <w:rPr>
          <w:rFonts w:ascii="Times New Roman" w:hAnsi="Times New Roman"/>
          <w:lang w:val="en-US"/>
        </w:rPr>
        <w:t>correlations be</w:t>
      </w:r>
      <w:r w:rsidR="00AE05B0" w:rsidRPr="00A67FCC">
        <w:rPr>
          <w:rFonts w:ascii="Times New Roman" w:hAnsi="Times New Roman"/>
          <w:lang w:val="en-US"/>
        </w:rPr>
        <w:t xml:space="preserve">tween </w:t>
      </w:r>
      <w:r w:rsidR="007B48B4" w:rsidRPr="00A67FCC">
        <w:rPr>
          <w:rFonts w:ascii="Times New Roman" w:hAnsi="Times New Roman"/>
          <w:lang w:val="en-US"/>
        </w:rPr>
        <w:t xml:space="preserve">predictors </w:t>
      </w:r>
      <w:r w:rsidR="00D6177C" w:rsidRPr="00A67FCC">
        <w:rPr>
          <w:rFonts w:ascii="Times New Roman" w:hAnsi="Times New Roman"/>
          <w:lang w:val="en-US"/>
        </w:rPr>
        <w:t xml:space="preserve">and correlations between predictors and the time-invariant latent factor </w:t>
      </w:r>
      <w:proofErr w:type="gramStart"/>
      <w:r w:rsidR="007B48B4" w:rsidRPr="00A67FCC">
        <w:rPr>
          <w:rFonts w:ascii="Times New Roman" w:hAnsi="Times New Roman"/>
          <w:lang w:val="en-US"/>
        </w:rPr>
        <w:t>are not shown</w:t>
      </w:r>
      <w:proofErr w:type="gramEnd"/>
      <w:r w:rsidR="007B48B4" w:rsidRPr="00A67FCC">
        <w:rPr>
          <w:rFonts w:ascii="Times New Roman" w:hAnsi="Times New Roman"/>
          <w:lang w:val="en-US"/>
        </w:rPr>
        <w:t>.</w:t>
      </w:r>
      <w:r w:rsidR="00F9438D">
        <w:rPr>
          <w:rFonts w:ascii="Times New Roman" w:hAnsi="Times New Roman"/>
          <w:lang w:val="en-US"/>
        </w:rPr>
        <w:t xml:space="preserve"> </w:t>
      </w:r>
      <w:r w:rsidR="00DA56B1" w:rsidRPr="00A67FCC">
        <w:rPr>
          <w:rFonts w:ascii="Times New Roman" w:hAnsi="Times New Roman"/>
          <w:lang w:val="en-US"/>
        </w:rPr>
        <w:t>F</w:t>
      </w:r>
      <w:r w:rsidR="00051166" w:rsidRPr="00A67FCC">
        <w:rPr>
          <w:rFonts w:ascii="Times New Roman" w:hAnsi="Times New Roman"/>
          <w:lang w:val="en-US"/>
        </w:rPr>
        <w:t>R=food responsiveness.</w:t>
      </w:r>
      <w:r w:rsidR="00335643">
        <w:rPr>
          <w:rFonts w:ascii="Times New Roman" w:hAnsi="Times New Roman"/>
          <w:lang w:val="en-US"/>
        </w:rPr>
        <w:t xml:space="preserve"> </w:t>
      </w:r>
      <w:r w:rsidR="00D77C88">
        <w:rPr>
          <w:rFonts w:ascii="Times New Roman" w:hAnsi="Times New Roman"/>
          <w:lang w:val="en-US"/>
        </w:rPr>
        <w:t xml:space="preserve">Child and parent BMI included as </w:t>
      </w:r>
      <w:r w:rsidR="00CF3959">
        <w:rPr>
          <w:rFonts w:ascii="Times New Roman" w:hAnsi="Times New Roman"/>
          <w:lang w:val="en-US"/>
        </w:rPr>
        <w:t>covariates at both time points.</w:t>
      </w:r>
    </w:p>
    <w:sectPr w:rsidR="00D77C88" w:rsidRPr="007B48B4" w:rsidSect="00146613">
      <w:pgSz w:w="16840" w:h="11900" w:orient="landscape"/>
      <w:pgMar w:top="141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DD549" w14:textId="77777777" w:rsidR="002D65AE" w:rsidRDefault="002D65AE">
      <w:r>
        <w:separator/>
      </w:r>
    </w:p>
  </w:endnote>
  <w:endnote w:type="continuationSeparator" w:id="0">
    <w:p w14:paraId="2816C4F5" w14:textId="77777777" w:rsidR="002D65AE" w:rsidRDefault="002D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44BC" w14:textId="77777777" w:rsidR="002D65AE" w:rsidRDefault="002D65AE" w:rsidP="006D4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9DE06" w14:textId="77777777" w:rsidR="002D65AE" w:rsidRDefault="002D65AE" w:rsidP="009D3CFC">
    <w:pPr>
      <w:pStyle w:val="Footer"/>
      <w:ind w:right="360"/>
    </w:pPr>
  </w:p>
  <w:p w14:paraId="7C7BF953" w14:textId="77777777" w:rsidR="002D65AE" w:rsidRDefault="002D65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6ACD" w14:textId="77777777" w:rsidR="002D65AE" w:rsidRDefault="002D65AE" w:rsidP="009D3C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8693" w14:textId="77777777" w:rsidR="002D65AE" w:rsidRDefault="002D65AE" w:rsidP="006D4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0807B" w14:textId="77777777" w:rsidR="002D65AE" w:rsidRDefault="002D65AE" w:rsidP="009D3CF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4E18" w14:textId="77777777" w:rsidR="002D65AE" w:rsidRDefault="002D65AE" w:rsidP="009D3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D603B" w14:textId="77777777" w:rsidR="002D65AE" w:rsidRDefault="002D65AE">
      <w:r>
        <w:separator/>
      </w:r>
    </w:p>
  </w:footnote>
  <w:footnote w:type="continuationSeparator" w:id="0">
    <w:p w14:paraId="1C4A416C" w14:textId="77777777" w:rsidR="002D65AE" w:rsidRDefault="002D6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0DCE" w14:textId="78B144F0" w:rsidR="002D65AE" w:rsidRPr="00012B4C" w:rsidRDefault="002D65AE">
    <w:pPr>
      <w:pStyle w:val="Header"/>
      <w:rPr>
        <w:rFonts w:ascii="Times New Roman" w:hAnsi="Times New Roman"/>
        <w:lang w:val="en-US"/>
      </w:rPr>
    </w:pPr>
    <w:r>
      <w:rPr>
        <w:rFonts w:ascii="Times New Roman" w:hAnsi="Times New Roman"/>
        <w:lang w:val="en-US"/>
      </w:rPr>
      <w:t>PREDICTORS OF EATING BEHAVIOR IN MIDDLE CHILDHOOD</w:t>
    </w:r>
    <w:r>
      <w:rPr>
        <w:rFonts w:ascii="Times New Roman" w:hAnsi="Times New Roman"/>
        <w:lang w:val="en-US"/>
      </w:rPr>
      <w:tab/>
    </w:r>
    <w:r>
      <w:rPr>
        <w:rFonts w:ascii="Times New Roman" w:hAnsi="Times New Roman"/>
        <w:lang w:val="en-US"/>
      </w:rPr>
      <w:tab/>
    </w:r>
    <w:r w:rsidRPr="00BF6FA6">
      <w:rPr>
        <w:rStyle w:val="PageNumber"/>
        <w:rFonts w:ascii="Times New Roman" w:hAnsi="Times New Roman"/>
      </w:rPr>
      <w:fldChar w:fldCharType="begin"/>
    </w:r>
    <w:r w:rsidRPr="00B26062">
      <w:rPr>
        <w:rStyle w:val="PageNumber"/>
        <w:rFonts w:ascii="Times New Roman" w:hAnsi="Times New Roman"/>
        <w:lang w:val="en-US"/>
      </w:rPr>
      <w:instrText xml:space="preserve"> PAGE </w:instrText>
    </w:r>
    <w:r w:rsidRPr="00BF6FA6">
      <w:rPr>
        <w:rStyle w:val="PageNumber"/>
        <w:rFonts w:ascii="Times New Roman" w:hAnsi="Times New Roman"/>
      </w:rPr>
      <w:fldChar w:fldCharType="separate"/>
    </w:r>
    <w:r w:rsidR="002E7311">
      <w:rPr>
        <w:rStyle w:val="PageNumber"/>
        <w:rFonts w:ascii="Times New Roman" w:hAnsi="Times New Roman"/>
        <w:noProof/>
        <w:lang w:val="en-US"/>
      </w:rPr>
      <w:t>20</w:t>
    </w:r>
    <w:r w:rsidRPr="00BF6FA6">
      <w:rPr>
        <w:rStyle w:val="PageNumber"/>
        <w:rFonts w:ascii="Times New Roman" w:hAnsi="Times New Roman"/>
      </w:rPr>
      <w:fldChar w:fldCharType="end"/>
    </w:r>
  </w:p>
  <w:p w14:paraId="0C504EE8" w14:textId="77777777" w:rsidR="002D65AE" w:rsidRPr="00C335B5" w:rsidRDefault="002D65AE">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5E52" w14:textId="4ECE9DD3" w:rsidR="002D65AE" w:rsidRPr="00076B19" w:rsidRDefault="002D65AE">
    <w:pPr>
      <w:pStyle w:val="Header"/>
      <w:rPr>
        <w:rFonts w:ascii="Times New Roman" w:hAnsi="Times New Roman"/>
        <w:lang w:val="en-US"/>
      </w:rPr>
    </w:pPr>
    <w:r w:rsidRPr="00076B19">
      <w:rPr>
        <w:rFonts w:ascii="Times New Roman" w:hAnsi="Times New Roman"/>
        <w:lang w:val="en-US"/>
      </w:rPr>
      <w:t>Running head: PREDICTOR</w:t>
    </w:r>
    <w:r>
      <w:rPr>
        <w:rFonts w:ascii="Times New Roman" w:hAnsi="Times New Roman"/>
        <w:lang w:val="en-US"/>
      </w:rPr>
      <w:t>S OF EATING BEHAVIOR IN MIDDLE CHILDHOOD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D435" w14:textId="365CFDF7" w:rsidR="002D65AE" w:rsidRPr="00012B4C" w:rsidRDefault="002D65AE">
    <w:pPr>
      <w:pStyle w:val="Header"/>
      <w:rPr>
        <w:rFonts w:ascii="Times New Roman" w:hAnsi="Times New Roman"/>
        <w:lang w:val="en-US"/>
      </w:rPr>
    </w:pPr>
    <w:r>
      <w:rPr>
        <w:rFonts w:ascii="Times New Roman" w:hAnsi="Times New Roman"/>
        <w:lang w:val="en-US"/>
      </w:rPr>
      <w:t>PREDICTORS OF CHILDREN’S EATING BEHAVIORS</w:t>
    </w:r>
    <w:r>
      <w:rPr>
        <w:rFonts w:ascii="Times New Roman" w:hAnsi="Times New Roman"/>
        <w:lang w:val="en-US"/>
      </w:rPr>
      <w:tab/>
    </w:r>
    <w:r>
      <w:rPr>
        <w:rFonts w:ascii="Times New Roman" w:hAnsi="Times New Roman"/>
        <w:lang w:val="en-US"/>
      </w:rPr>
      <w:tab/>
    </w:r>
    <w:r w:rsidRPr="00BF6FA6">
      <w:rPr>
        <w:rStyle w:val="PageNumber"/>
        <w:rFonts w:ascii="Times New Roman" w:hAnsi="Times New Roman"/>
      </w:rPr>
      <w:fldChar w:fldCharType="begin"/>
    </w:r>
    <w:r w:rsidRPr="00BF6FA6">
      <w:rPr>
        <w:rStyle w:val="PageNumber"/>
        <w:rFonts w:ascii="Times New Roman" w:hAnsi="Times New Roman"/>
      </w:rPr>
      <w:instrText xml:space="preserve"> PAGE </w:instrText>
    </w:r>
    <w:r w:rsidRPr="00BF6FA6">
      <w:rPr>
        <w:rStyle w:val="PageNumber"/>
        <w:rFonts w:ascii="Times New Roman" w:hAnsi="Times New Roman"/>
      </w:rPr>
      <w:fldChar w:fldCharType="separate"/>
    </w:r>
    <w:r>
      <w:rPr>
        <w:rStyle w:val="PageNumber"/>
        <w:rFonts w:ascii="Times New Roman" w:hAnsi="Times New Roman"/>
        <w:noProof/>
      </w:rPr>
      <w:t>31</w:t>
    </w:r>
    <w:r w:rsidRPr="00BF6FA6">
      <w:rPr>
        <w:rStyle w:val="PageNumber"/>
        <w:rFonts w:ascii="Times New Roman" w:hAnsi="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769F" w14:textId="511ACF9D" w:rsidR="002D65AE" w:rsidRPr="00E6018A" w:rsidRDefault="002E7311" w:rsidP="00E6018A">
    <w:pPr>
      <w:pStyle w:val="Header"/>
      <w:rPr>
        <w:rFonts w:ascii="Times New Roman" w:hAnsi="Times New Roman"/>
        <w:lang w:val="en-US"/>
      </w:rPr>
    </w:pPr>
    <w:sdt>
      <w:sdtPr>
        <w:id w:val="-1277717440"/>
        <w:docPartObj>
          <w:docPartGallery w:val="Page Numbers (Top of Page)"/>
          <w:docPartUnique/>
        </w:docPartObj>
      </w:sdtPr>
      <w:sdtEndPr>
        <w:rPr>
          <w:rFonts w:ascii="Times New Roman" w:hAnsi="Times New Roman"/>
        </w:rPr>
      </w:sdtEndPr>
      <w:sdtContent>
        <w:r w:rsidR="002D65AE">
          <w:rPr>
            <w:rFonts w:ascii="Times New Roman" w:hAnsi="Times New Roman"/>
            <w:lang w:val="en-US"/>
          </w:rPr>
          <w:t>PREDICTORS OF EATING BEHAVIOR IN MIDDLE CHILDHOOD</w:t>
        </w:r>
        <w:r w:rsidR="002D65AE" w:rsidRPr="00E6018A">
          <w:rPr>
            <w:rFonts w:ascii="Times New Roman" w:hAnsi="Times New Roman"/>
            <w:lang w:val="en-US"/>
          </w:rPr>
          <w:t xml:space="preserve"> </w:t>
        </w:r>
        <w:r w:rsidR="002D65AE">
          <w:rPr>
            <w:rFonts w:ascii="Times New Roman" w:hAnsi="Times New Roman"/>
            <w:lang w:val="en-US"/>
          </w:rPr>
          <w:tab/>
        </w:r>
        <w:r w:rsidR="002D65AE">
          <w:rPr>
            <w:rFonts w:ascii="Times New Roman" w:hAnsi="Times New Roman"/>
            <w:lang w:val="en-US"/>
          </w:rPr>
          <w:tab/>
        </w:r>
        <w:r w:rsidR="002D65AE" w:rsidRPr="00E6018A">
          <w:rPr>
            <w:rFonts w:ascii="Times New Roman" w:hAnsi="Times New Roman"/>
          </w:rPr>
          <w:fldChar w:fldCharType="begin"/>
        </w:r>
        <w:r w:rsidR="002D65AE" w:rsidRPr="00E6018A">
          <w:rPr>
            <w:rFonts w:ascii="Times New Roman" w:hAnsi="Times New Roman"/>
            <w:lang w:val="en-US"/>
          </w:rPr>
          <w:instrText>PAGE   \* MERGEFORMAT</w:instrText>
        </w:r>
        <w:r w:rsidR="002D65AE" w:rsidRPr="00E6018A">
          <w:rPr>
            <w:rFonts w:ascii="Times New Roman" w:hAnsi="Times New Roman"/>
          </w:rPr>
          <w:fldChar w:fldCharType="separate"/>
        </w:r>
        <w:r w:rsidR="00D77A1B">
          <w:rPr>
            <w:rFonts w:ascii="Times New Roman" w:hAnsi="Times New Roman"/>
            <w:noProof/>
            <w:lang w:val="en-US"/>
          </w:rPr>
          <w:t>37</w:t>
        </w:r>
        <w:r w:rsidR="002D65AE" w:rsidRPr="00E6018A">
          <w:rPr>
            <w:rFonts w:ascii="Times New Roman" w:hAnsi="Times New Roman"/>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01D6" w14:textId="698D00E6" w:rsidR="002D65AE" w:rsidRPr="00012B4C" w:rsidRDefault="002D65AE">
    <w:pPr>
      <w:pStyle w:val="Header"/>
      <w:rPr>
        <w:rFonts w:ascii="Times New Roman" w:hAnsi="Times New Roman"/>
        <w:lang w:val="en-US"/>
      </w:rPr>
    </w:pPr>
    <w:r>
      <w:rPr>
        <w:rFonts w:ascii="Times New Roman" w:hAnsi="Times New Roman"/>
        <w:lang w:val="en-US"/>
      </w:rPr>
      <w:t>PREDICTORS OF EATING BEHAVIOR IN MIDDLE CHILDHOOD</w:t>
    </w:r>
    <w:r>
      <w:rPr>
        <w:rFonts w:ascii="Times New Roman" w:hAnsi="Times New Roman"/>
        <w:lang w:val="en-US"/>
      </w:rPr>
      <w:tab/>
    </w:r>
    <w:r>
      <w:rPr>
        <w:rFonts w:ascii="Times New Roman" w:hAnsi="Times New Roman"/>
        <w:lang w:val="en-US"/>
      </w:rPr>
      <w:tab/>
    </w:r>
    <w:r w:rsidRPr="00BF6FA6">
      <w:rPr>
        <w:rStyle w:val="PageNumber"/>
        <w:rFonts w:ascii="Times New Roman" w:hAnsi="Times New Roman"/>
      </w:rPr>
      <w:fldChar w:fldCharType="begin"/>
    </w:r>
    <w:r w:rsidRPr="00E6018A">
      <w:rPr>
        <w:rStyle w:val="PageNumber"/>
        <w:rFonts w:ascii="Times New Roman" w:hAnsi="Times New Roman"/>
        <w:lang w:val="en-US"/>
      </w:rPr>
      <w:instrText xml:space="preserve"> PAGE </w:instrText>
    </w:r>
    <w:r w:rsidRPr="00BF6FA6">
      <w:rPr>
        <w:rStyle w:val="PageNumber"/>
        <w:rFonts w:ascii="Times New Roman" w:hAnsi="Times New Roman"/>
      </w:rPr>
      <w:fldChar w:fldCharType="separate"/>
    </w:r>
    <w:r w:rsidR="002E7311">
      <w:rPr>
        <w:rStyle w:val="PageNumber"/>
        <w:rFonts w:ascii="Times New Roman" w:hAnsi="Times New Roman"/>
        <w:noProof/>
        <w:lang w:val="en-US"/>
      </w:rPr>
      <w:t>39</w:t>
    </w:r>
    <w:r w:rsidRPr="00BF6FA6">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785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6E4225"/>
    <w:multiLevelType w:val="hybridMultilevel"/>
    <w:tmpl w:val="34680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1150C"/>
    <w:multiLevelType w:val="hybridMultilevel"/>
    <w:tmpl w:val="DFC4F59C"/>
    <w:lvl w:ilvl="0" w:tplc="A52C1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E2ACC"/>
    <w:multiLevelType w:val="hybridMultilevel"/>
    <w:tmpl w:val="9E22EF40"/>
    <w:lvl w:ilvl="0" w:tplc="00063520">
      <w:start w:val="99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51533"/>
    <w:multiLevelType w:val="hybridMultilevel"/>
    <w:tmpl w:val="72685A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4AC6CCE"/>
    <w:multiLevelType w:val="hybridMultilevel"/>
    <w:tmpl w:val="EDAEF5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9DB5707"/>
    <w:multiLevelType w:val="hybridMultilevel"/>
    <w:tmpl w:val="F6945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384425"/>
    <w:multiLevelType w:val="hybridMultilevel"/>
    <w:tmpl w:val="D15672B0"/>
    <w:lvl w:ilvl="0" w:tplc="7C7C4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A62D9"/>
    <w:multiLevelType w:val="hybridMultilevel"/>
    <w:tmpl w:val="1AEC32F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40241F1"/>
    <w:multiLevelType w:val="hybridMultilevel"/>
    <w:tmpl w:val="DB4A33C4"/>
    <w:lvl w:ilvl="0" w:tplc="92CAFC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1BF"/>
    <w:multiLevelType w:val="hybridMultilevel"/>
    <w:tmpl w:val="AA621BE8"/>
    <w:lvl w:ilvl="0" w:tplc="4A2E21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35D4B"/>
    <w:multiLevelType w:val="hybridMultilevel"/>
    <w:tmpl w:val="24064D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D86AF5"/>
    <w:multiLevelType w:val="hybridMultilevel"/>
    <w:tmpl w:val="D64806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08579E8"/>
    <w:multiLevelType w:val="hybridMultilevel"/>
    <w:tmpl w:val="8140DA5E"/>
    <w:lvl w:ilvl="0" w:tplc="09C87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2209B"/>
    <w:multiLevelType w:val="hybridMultilevel"/>
    <w:tmpl w:val="21BC6F4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num w:numId="1">
    <w:abstractNumId w:val="8"/>
  </w:num>
  <w:num w:numId="2">
    <w:abstractNumId w:val="11"/>
  </w:num>
  <w:num w:numId="3">
    <w:abstractNumId w:val="3"/>
  </w:num>
  <w:num w:numId="4">
    <w:abstractNumId w:val="15"/>
  </w:num>
  <w:num w:numId="5">
    <w:abstractNumId w:val="12"/>
  </w:num>
  <w:num w:numId="6">
    <w:abstractNumId w:val="14"/>
  </w:num>
  <w:num w:numId="7">
    <w:abstractNumId w:val="0"/>
  </w:num>
  <w:num w:numId="8">
    <w:abstractNumId w:val="4"/>
  </w:num>
  <w:num w:numId="9">
    <w:abstractNumId w:val="1"/>
  </w:num>
  <w:num w:numId="10">
    <w:abstractNumId w:val="7"/>
  </w:num>
  <w:num w:numId="11">
    <w:abstractNumId w:val="6"/>
  </w:num>
  <w:num w:numId="12">
    <w:abstractNumId w:val="10"/>
  </w:num>
  <w:num w:numId="13">
    <w:abstractNumId w:val="13"/>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dessrva7set97ex2ti5ad545drrfsft2d29&quot;&gt;My EndNote Library1&lt;record-ids&gt;&lt;item&gt;3&lt;/item&gt;&lt;item&gt;4&lt;/item&gt;&lt;item&gt;5&lt;/item&gt;&lt;item&gt;6&lt;/item&gt;&lt;item&gt;8&lt;/item&gt;&lt;item&gt;13&lt;/item&gt;&lt;item&gt;14&lt;/item&gt;&lt;item&gt;15&lt;/item&gt;&lt;item&gt;16&lt;/item&gt;&lt;item&gt;17&lt;/item&gt;&lt;item&gt;18&lt;/item&gt;&lt;item&gt;20&lt;/item&gt;&lt;item&gt;27&lt;/item&gt;&lt;item&gt;28&lt;/item&gt;&lt;item&gt;37&lt;/item&gt;&lt;item&gt;38&lt;/item&gt;&lt;item&gt;55&lt;/item&gt;&lt;item&gt;57&lt;/item&gt;&lt;item&gt;62&lt;/item&gt;&lt;item&gt;65&lt;/item&gt;&lt;item&gt;66&lt;/item&gt;&lt;item&gt;77&lt;/item&gt;&lt;item&gt;82&lt;/item&gt;&lt;item&gt;93&lt;/item&gt;&lt;item&gt;95&lt;/item&gt;&lt;item&gt;100&lt;/item&gt;&lt;item&gt;107&lt;/item&gt;&lt;item&gt;111&lt;/item&gt;&lt;item&gt;114&lt;/item&gt;&lt;item&gt;122&lt;/item&gt;&lt;item&gt;124&lt;/item&gt;&lt;item&gt;125&lt;/item&gt;&lt;item&gt;137&lt;/item&gt;&lt;item&gt;141&lt;/item&gt;&lt;item&gt;149&lt;/item&gt;&lt;item&gt;162&lt;/item&gt;&lt;item&gt;239&lt;/item&gt;&lt;item&gt;241&lt;/item&gt;&lt;item&gt;242&lt;/item&gt;&lt;item&gt;245&lt;/item&gt;&lt;item&gt;247&lt;/item&gt;&lt;item&gt;249&lt;/item&gt;&lt;item&gt;252&lt;/item&gt;&lt;item&gt;264&lt;/item&gt;&lt;item&gt;279&lt;/item&gt;&lt;item&gt;282&lt;/item&gt;&lt;item&gt;283&lt;/item&gt;&lt;item&gt;290&lt;/item&gt;&lt;item&gt;293&lt;/item&gt;&lt;item&gt;295&lt;/item&gt;&lt;item&gt;298&lt;/item&gt;&lt;item&gt;312&lt;/item&gt;&lt;item&gt;315&lt;/item&gt;&lt;item&gt;318&lt;/item&gt;&lt;item&gt;320&lt;/item&gt;&lt;item&gt;333&lt;/item&gt;&lt;item&gt;335&lt;/item&gt;&lt;item&gt;341&lt;/item&gt;&lt;item&gt;342&lt;/item&gt;&lt;item&gt;343&lt;/item&gt;&lt;item&gt;344&lt;/item&gt;&lt;item&gt;345&lt;/item&gt;&lt;item&gt;346&lt;/item&gt;&lt;item&gt;348&lt;/item&gt;&lt;item&gt;365&lt;/item&gt;&lt;item&gt;371&lt;/item&gt;&lt;item&gt;372&lt;/item&gt;&lt;item&gt;373&lt;/item&gt;&lt;item&gt;385&lt;/item&gt;&lt;item&gt;386&lt;/item&gt;&lt;item&gt;388&lt;/item&gt;&lt;item&gt;389&lt;/item&gt;&lt;item&gt;391&lt;/item&gt;&lt;item&gt;392&lt;/item&gt;&lt;item&gt;394&lt;/item&gt;&lt;item&gt;395&lt;/item&gt;&lt;item&gt;396&lt;/item&gt;&lt;item&gt;400&lt;/item&gt;&lt;item&gt;401&lt;/item&gt;&lt;item&gt;402&lt;/item&gt;&lt;item&gt;403&lt;/item&gt;&lt;item&gt;404&lt;/item&gt;&lt;item&gt;411&lt;/item&gt;&lt;item&gt;412&lt;/item&gt;&lt;item&gt;413&lt;/item&gt;&lt;item&gt;414&lt;/item&gt;&lt;item&gt;415&lt;/item&gt;&lt;item&gt;416&lt;/item&gt;&lt;item&gt;418&lt;/item&gt;&lt;item&gt;419&lt;/item&gt;&lt;item&gt;601&lt;/item&gt;&lt;item&gt;608&lt;/item&gt;&lt;item&gt;610&lt;/item&gt;&lt;item&gt;612&lt;/item&gt;&lt;item&gt;621&lt;/item&gt;&lt;/record-ids&gt;&lt;/item&gt;&lt;/Libraries&gt;"/>
  </w:docVars>
  <w:rsids>
    <w:rsidRoot w:val="009D3CFC"/>
    <w:rsid w:val="00000964"/>
    <w:rsid w:val="00000FE7"/>
    <w:rsid w:val="00001164"/>
    <w:rsid w:val="00001AF9"/>
    <w:rsid w:val="00001BC4"/>
    <w:rsid w:val="00001DCA"/>
    <w:rsid w:val="0000203F"/>
    <w:rsid w:val="00002231"/>
    <w:rsid w:val="00002932"/>
    <w:rsid w:val="00002AAE"/>
    <w:rsid w:val="00002DAC"/>
    <w:rsid w:val="0000330B"/>
    <w:rsid w:val="0000367A"/>
    <w:rsid w:val="00003735"/>
    <w:rsid w:val="000039FF"/>
    <w:rsid w:val="00003B71"/>
    <w:rsid w:val="00004477"/>
    <w:rsid w:val="00005507"/>
    <w:rsid w:val="00005925"/>
    <w:rsid w:val="00006447"/>
    <w:rsid w:val="00006692"/>
    <w:rsid w:val="00007555"/>
    <w:rsid w:val="00010328"/>
    <w:rsid w:val="00010455"/>
    <w:rsid w:val="000107C2"/>
    <w:rsid w:val="00010ED1"/>
    <w:rsid w:val="00011332"/>
    <w:rsid w:val="000114D3"/>
    <w:rsid w:val="000118F4"/>
    <w:rsid w:val="000119BC"/>
    <w:rsid w:val="00011E4D"/>
    <w:rsid w:val="00011E75"/>
    <w:rsid w:val="000122DC"/>
    <w:rsid w:val="00012472"/>
    <w:rsid w:val="00012590"/>
    <w:rsid w:val="00012938"/>
    <w:rsid w:val="00012AAA"/>
    <w:rsid w:val="00012AAE"/>
    <w:rsid w:val="00012C13"/>
    <w:rsid w:val="000133EE"/>
    <w:rsid w:val="000134A6"/>
    <w:rsid w:val="00013A5F"/>
    <w:rsid w:val="00013E81"/>
    <w:rsid w:val="000143DE"/>
    <w:rsid w:val="0001441A"/>
    <w:rsid w:val="00014B99"/>
    <w:rsid w:val="00014CBF"/>
    <w:rsid w:val="00015637"/>
    <w:rsid w:val="000158FD"/>
    <w:rsid w:val="00015D23"/>
    <w:rsid w:val="00016063"/>
    <w:rsid w:val="00016341"/>
    <w:rsid w:val="00016A82"/>
    <w:rsid w:val="00016A88"/>
    <w:rsid w:val="00016CCE"/>
    <w:rsid w:val="000179C1"/>
    <w:rsid w:val="00017BAA"/>
    <w:rsid w:val="000201DF"/>
    <w:rsid w:val="00020292"/>
    <w:rsid w:val="000207E7"/>
    <w:rsid w:val="0002086C"/>
    <w:rsid w:val="00020CD3"/>
    <w:rsid w:val="00020D9E"/>
    <w:rsid w:val="00021081"/>
    <w:rsid w:val="000215BF"/>
    <w:rsid w:val="0002195F"/>
    <w:rsid w:val="00021FD0"/>
    <w:rsid w:val="00022D57"/>
    <w:rsid w:val="00023007"/>
    <w:rsid w:val="000231B0"/>
    <w:rsid w:val="00023B31"/>
    <w:rsid w:val="00023B80"/>
    <w:rsid w:val="00024233"/>
    <w:rsid w:val="00024275"/>
    <w:rsid w:val="0002466A"/>
    <w:rsid w:val="000248E2"/>
    <w:rsid w:val="00024AF0"/>
    <w:rsid w:val="00025092"/>
    <w:rsid w:val="00025120"/>
    <w:rsid w:val="000251EC"/>
    <w:rsid w:val="00025687"/>
    <w:rsid w:val="00025D6A"/>
    <w:rsid w:val="000264F6"/>
    <w:rsid w:val="000268BD"/>
    <w:rsid w:val="00026968"/>
    <w:rsid w:val="00026E51"/>
    <w:rsid w:val="00027299"/>
    <w:rsid w:val="000272A7"/>
    <w:rsid w:val="00027C16"/>
    <w:rsid w:val="00030037"/>
    <w:rsid w:val="00030634"/>
    <w:rsid w:val="0003077F"/>
    <w:rsid w:val="000308B6"/>
    <w:rsid w:val="00031216"/>
    <w:rsid w:val="00031362"/>
    <w:rsid w:val="00031399"/>
    <w:rsid w:val="000314B2"/>
    <w:rsid w:val="0003158B"/>
    <w:rsid w:val="00031A8C"/>
    <w:rsid w:val="00031D66"/>
    <w:rsid w:val="00033639"/>
    <w:rsid w:val="00033687"/>
    <w:rsid w:val="00033B84"/>
    <w:rsid w:val="00033E4A"/>
    <w:rsid w:val="00033E56"/>
    <w:rsid w:val="0003401E"/>
    <w:rsid w:val="00034724"/>
    <w:rsid w:val="00034BE3"/>
    <w:rsid w:val="00034D77"/>
    <w:rsid w:val="000350DD"/>
    <w:rsid w:val="00036438"/>
    <w:rsid w:val="00036C02"/>
    <w:rsid w:val="0003708A"/>
    <w:rsid w:val="00037198"/>
    <w:rsid w:val="000371C2"/>
    <w:rsid w:val="0003733B"/>
    <w:rsid w:val="0003763E"/>
    <w:rsid w:val="00037720"/>
    <w:rsid w:val="00037945"/>
    <w:rsid w:val="00037BC5"/>
    <w:rsid w:val="00037BCC"/>
    <w:rsid w:val="000400E4"/>
    <w:rsid w:val="000401BD"/>
    <w:rsid w:val="000405D5"/>
    <w:rsid w:val="00040B11"/>
    <w:rsid w:val="00040B9C"/>
    <w:rsid w:val="00040D7C"/>
    <w:rsid w:val="00041013"/>
    <w:rsid w:val="000415DE"/>
    <w:rsid w:val="00041C68"/>
    <w:rsid w:val="00042219"/>
    <w:rsid w:val="0004243F"/>
    <w:rsid w:val="000427A2"/>
    <w:rsid w:val="00042A2B"/>
    <w:rsid w:val="00042E39"/>
    <w:rsid w:val="000438BB"/>
    <w:rsid w:val="00043CE1"/>
    <w:rsid w:val="00043FB2"/>
    <w:rsid w:val="00044074"/>
    <w:rsid w:val="00044398"/>
    <w:rsid w:val="000446B2"/>
    <w:rsid w:val="000446DB"/>
    <w:rsid w:val="000447CC"/>
    <w:rsid w:val="00044931"/>
    <w:rsid w:val="00045099"/>
    <w:rsid w:val="000456DD"/>
    <w:rsid w:val="00045ABD"/>
    <w:rsid w:val="00045BE5"/>
    <w:rsid w:val="000467B6"/>
    <w:rsid w:val="00046A70"/>
    <w:rsid w:val="00047168"/>
    <w:rsid w:val="00047495"/>
    <w:rsid w:val="000474FA"/>
    <w:rsid w:val="00047698"/>
    <w:rsid w:val="00047E7B"/>
    <w:rsid w:val="00050174"/>
    <w:rsid w:val="00050209"/>
    <w:rsid w:val="000506E7"/>
    <w:rsid w:val="0005085E"/>
    <w:rsid w:val="00050891"/>
    <w:rsid w:val="00050AB1"/>
    <w:rsid w:val="00050B78"/>
    <w:rsid w:val="00051166"/>
    <w:rsid w:val="00051550"/>
    <w:rsid w:val="00051A2F"/>
    <w:rsid w:val="000521AF"/>
    <w:rsid w:val="0005253F"/>
    <w:rsid w:val="00052900"/>
    <w:rsid w:val="00053818"/>
    <w:rsid w:val="00053C4E"/>
    <w:rsid w:val="000544E1"/>
    <w:rsid w:val="00054652"/>
    <w:rsid w:val="000549AD"/>
    <w:rsid w:val="00054A84"/>
    <w:rsid w:val="000551C1"/>
    <w:rsid w:val="000554B2"/>
    <w:rsid w:val="000555E0"/>
    <w:rsid w:val="000558E7"/>
    <w:rsid w:val="00055ADF"/>
    <w:rsid w:val="00055E11"/>
    <w:rsid w:val="00055FBA"/>
    <w:rsid w:val="0005697F"/>
    <w:rsid w:val="00056C78"/>
    <w:rsid w:val="00056DDF"/>
    <w:rsid w:val="000575D7"/>
    <w:rsid w:val="00057F3C"/>
    <w:rsid w:val="00057FD8"/>
    <w:rsid w:val="00060038"/>
    <w:rsid w:val="0006046B"/>
    <w:rsid w:val="00060770"/>
    <w:rsid w:val="000613E6"/>
    <w:rsid w:val="00061E35"/>
    <w:rsid w:val="00061FB6"/>
    <w:rsid w:val="0006253F"/>
    <w:rsid w:val="00062635"/>
    <w:rsid w:val="00062D26"/>
    <w:rsid w:val="00062EA7"/>
    <w:rsid w:val="00063415"/>
    <w:rsid w:val="00063702"/>
    <w:rsid w:val="0006393B"/>
    <w:rsid w:val="00064295"/>
    <w:rsid w:val="0006437A"/>
    <w:rsid w:val="00064C39"/>
    <w:rsid w:val="00065087"/>
    <w:rsid w:val="00065216"/>
    <w:rsid w:val="000656D6"/>
    <w:rsid w:val="0006591A"/>
    <w:rsid w:val="00065D13"/>
    <w:rsid w:val="00065E2B"/>
    <w:rsid w:val="00065F0E"/>
    <w:rsid w:val="0006670C"/>
    <w:rsid w:val="00066A38"/>
    <w:rsid w:val="0006716C"/>
    <w:rsid w:val="00067927"/>
    <w:rsid w:val="00067E29"/>
    <w:rsid w:val="00067F1F"/>
    <w:rsid w:val="00067FB0"/>
    <w:rsid w:val="00070305"/>
    <w:rsid w:val="00070322"/>
    <w:rsid w:val="000709CC"/>
    <w:rsid w:val="00070FB9"/>
    <w:rsid w:val="00072AB6"/>
    <w:rsid w:val="00073307"/>
    <w:rsid w:val="00073636"/>
    <w:rsid w:val="00073A48"/>
    <w:rsid w:val="00073E27"/>
    <w:rsid w:val="00073E78"/>
    <w:rsid w:val="00073E7D"/>
    <w:rsid w:val="00074381"/>
    <w:rsid w:val="000748A3"/>
    <w:rsid w:val="00074B07"/>
    <w:rsid w:val="00074C8C"/>
    <w:rsid w:val="00074C95"/>
    <w:rsid w:val="00074D42"/>
    <w:rsid w:val="000756B3"/>
    <w:rsid w:val="00075BC9"/>
    <w:rsid w:val="00076173"/>
    <w:rsid w:val="00076298"/>
    <w:rsid w:val="00076753"/>
    <w:rsid w:val="00076B19"/>
    <w:rsid w:val="00077B94"/>
    <w:rsid w:val="00077E7E"/>
    <w:rsid w:val="00080456"/>
    <w:rsid w:val="00080615"/>
    <w:rsid w:val="00080913"/>
    <w:rsid w:val="00080AE0"/>
    <w:rsid w:val="00080CBA"/>
    <w:rsid w:val="00080D87"/>
    <w:rsid w:val="00081494"/>
    <w:rsid w:val="00081681"/>
    <w:rsid w:val="00081768"/>
    <w:rsid w:val="00082471"/>
    <w:rsid w:val="0008264E"/>
    <w:rsid w:val="00082E7E"/>
    <w:rsid w:val="000830A0"/>
    <w:rsid w:val="000835A3"/>
    <w:rsid w:val="00083C82"/>
    <w:rsid w:val="00083D55"/>
    <w:rsid w:val="00084394"/>
    <w:rsid w:val="000847EB"/>
    <w:rsid w:val="00084972"/>
    <w:rsid w:val="000858D3"/>
    <w:rsid w:val="00085A52"/>
    <w:rsid w:val="00085E43"/>
    <w:rsid w:val="00085E8F"/>
    <w:rsid w:val="00085FFE"/>
    <w:rsid w:val="00086005"/>
    <w:rsid w:val="0008624A"/>
    <w:rsid w:val="000862F1"/>
    <w:rsid w:val="00086331"/>
    <w:rsid w:val="0008640B"/>
    <w:rsid w:val="0008688D"/>
    <w:rsid w:val="00086C02"/>
    <w:rsid w:val="000870DE"/>
    <w:rsid w:val="000871EA"/>
    <w:rsid w:val="00087AE1"/>
    <w:rsid w:val="00087DD2"/>
    <w:rsid w:val="00087EED"/>
    <w:rsid w:val="00087FBE"/>
    <w:rsid w:val="000901C9"/>
    <w:rsid w:val="0009049A"/>
    <w:rsid w:val="0009142E"/>
    <w:rsid w:val="0009160E"/>
    <w:rsid w:val="0009246F"/>
    <w:rsid w:val="00092CE4"/>
    <w:rsid w:val="00092F78"/>
    <w:rsid w:val="000937A9"/>
    <w:rsid w:val="000937BF"/>
    <w:rsid w:val="00093FA2"/>
    <w:rsid w:val="00094F47"/>
    <w:rsid w:val="000954E9"/>
    <w:rsid w:val="00095C2D"/>
    <w:rsid w:val="00096051"/>
    <w:rsid w:val="00096091"/>
    <w:rsid w:val="000962A4"/>
    <w:rsid w:val="00096D01"/>
    <w:rsid w:val="0009700F"/>
    <w:rsid w:val="000970D7"/>
    <w:rsid w:val="0009726F"/>
    <w:rsid w:val="00097271"/>
    <w:rsid w:val="00097B9C"/>
    <w:rsid w:val="000A03A7"/>
    <w:rsid w:val="000A051D"/>
    <w:rsid w:val="000A11F7"/>
    <w:rsid w:val="000A1756"/>
    <w:rsid w:val="000A1E2F"/>
    <w:rsid w:val="000A20F7"/>
    <w:rsid w:val="000A24DB"/>
    <w:rsid w:val="000A2FA4"/>
    <w:rsid w:val="000A303A"/>
    <w:rsid w:val="000A3174"/>
    <w:rsid w:val="000A3A45"/>
    <w:rsid w:val="000A3A5B"/>
    <w:rsid w:val="000A3CC1"/>
    <w:rsid w:val="000A4146"/>
    <w:rsid w:val="000A4807"/>
    <w:rsid w:val="000A4869"/>
    <w:rsid w:val="000A4FDB"/>
    <w:rsid w:val="000A50EB"/>
    <w:rsid w:val="000A52F9"/>
    <w:rsid w:val="000A580F"/>
    <w:rsid w:val="000A5C52"/>
    <w:rsid w:val="000A5D88"/>
    <w:rsid w:val="000A5F4B"/>
    <w:rsid w:val="000A6438"/>
    <w:rsid w:val="000A64F9"/>
    <w:rsid w:val="000A6BD5"/>
    <w:rsid w:val="000A725E"/>
    <w:rsid w:val="000A7340"/>
    <w:rsid w:val="000A746F"/>
    <w:rsid w:val="000B0090"/>
    <w:rsid w:val="000B00EA"/>
    <w:rsid w:val="000B0275"/>
    <w:rsid w:val="000B033A"/>
    <w:rsid w:val="000B077E"/>
    <w:rsid w:val="000B07C6"/>
    <w:rsid w:val="000B11A3"/>
    <w:rsid w:val="000B1ACD"/>
    <w:rsid w:val="000B1CCC"/>
    <w:rsid w:val="000B23D5"/>
    <w:rsid w:val="000B26A0"/>
    <w:rsid w:val="000B26E3"/>
    <w:rsid w:val="000B2764"/>
    <w:rsid w:val="000B2C44"/>
    <w:rsid w:val="000B2EE2"/>
    <w:rsid w:val="000B389E"/>
    <w:rsid w:val="000B3C9E"/>
    <w:rsid w:val="000B4A35"/>
    <w:rsid w:val="000B4B30"/>
    <w:rsid w:val="000B554B"/>
    <w:rsid w:val="000B64B2"/>
    <w:rsid w:val="000B68D7"/>
    <w:rsid w:val="000B6E5C"/>
    <w:rsid w:val="000B72CE"/>
    <w:rsid w:val="000B7616"/>
    <w:rsid w:val="000B7BC7"/>
    <w:rsid w:val="000C0E5C"/>
    <w:rsid w:val="000C1430"/>
    <w:rsid w:val="000C155B"/>
    <w:rsid w:val="000C16E6"/>
    <w:rsid w:val="000C1748"/>
    <w:rsid w:val="000C19F7"/>
    <w:rsid w:val="000C1C0A"/>
    <w:rsid w:val="000C2815"/>
    <w:rsid w:val="000C3188"/>
    <w:rsid w:val="000C34C0"/>
    <w:rsid w:val="000C3A46"/>
    <w:rsid w:val="000C3CD4"/>
    <w:rsid w:val="000C3DC6"/>
    <w:rsid w:val="000C41A5"/>
    <w:rsid w:val="000C4BB7"/>
    <w:rsid w:val="000C577D"/>
    <w:rsid w:val="000C58E0"/>
    <w:rsid w:val="000C698B"/>
    <w:rsid w:val="000C6BF9"/>
    <w:rsid w:val="000C710A"/>
    <w:rsid w:val="000C7304"/>
    <w:rsid w:val="000C7470"/>
    <w:rsid w:val="000C75BA"/>
    <w:rsid w:val="000C7EE0"/>
    <w:rsid w:val="000D037D"/>
    <w:rsid w:val="000D05D5"/>
    <w:rsid w:val="000D07E3"/>
    <w:rsid w:val="000D11D2"/>
    <w:rsid w:val="000D1365"/>
    <w:rsid w:val="000D16FD"/>
    <w:rsid w:val="000D171A"/>
    <w:rsid w:val="000D17F7"/>
    <w:rsid w:val="000D184E"/>
    <w:rsid w:val="000D1C19"/>
    <w:rsid w:val="000D1CBC"/>
    <w:rsid w:val="000D1D71"/>
    <w:rsid w:val="000D204A"/>
    <w:rsid w:val="000D2566"/>
    <w:rsid w:val="000D2A59"/>
    <w:rsid w:val="000D34E9"/>
    <w:rsid w:val="000D3569"/>
    <w:rsid w:val="000D3B22"/>
    <w:rsid w:val="000D40D6"/>
    <w:rsid w:val="000D4DFC"/>
    <w:rsid w:val="000D5326"/>
    <w:rsid w:val="000D58F8"/>
    <w:rsid w:val="000D5B9F"/>
    <w:rsid w:val="000D5C0D"/>
    <w:rsid w:val="000D5ECC"/>
    <w:rsid w:val="000D6028"/>
    <w:rsid w:val="000D6DDF"/>
    <w:rsid w:val="000D6E0A"/>
    <w:rsid w:val="000D6F64"/>
    <w:rsid w:val="000D71EA"/>
    <w:rsid w:val="000E01F9"/>
    <w:rsid w:val="000E0456"/>
    <w:rsid w:val="000E11F1"/>
    <w:rsid w:val="000E18A8"/>
    <w:rsid w:val="000E2392"/>
    <w:rsid w:val="000E2488"/>
    <w:rsid w:val="000E265B"/>
    <w:rsid w:val="000E3297"/>
    <w:rsid w:val="000E3B73"/>
    <w:rsid w:val="000E467E"/>
    <w:rsid w:val="000E4923"/>
    <w:rsid w:val="000E5692"/>
    <w:rsid w:val="000E5780"/>
    <w:rsid w:val="000E5E74"/>
    <w:rsid w:val="000E5F00"/>
    <w:rsid w:val="000E6267"/>
    <w:rsid w:val="000E62B7"/>
    <w:rsid w:val="000E63EB"/>
    <w:rsid w:val="000E6486"/>
    <w:rsid w:val="000E6679"/>
    <w:rsid w:val="000E67DB"/>
    <w:rsid w:val="000E6848"/>
    <w:rsid w:val="000E6A34"/>
    <w:rsid w:val="000E7D69"/>
    <w:rsid w:val="000F021A"/>
    <w:rsid w:val="000F06CD"/>
    <w:rsid w:val="000F0AF2"/>
    <w:rsid w:val="000F0D29"/>
    <w:rsid w:val="000F0FD2"/>
    <w:rsid w:val="000F1412"/>
    <w:rsid w:val="000F145A"/>
    <w:rsid w:val="000F1E22"/>
    <w:rsid w:val="000F227A"/>
    <w:rsid w:val="000F2E48"/>
    <w:rsid w:val="000F2EB7"/>
    <w:rsid w:val="000F2F8C"/>
    <w:rsid w:val="000F30DE"/>
    <w:rsid w:val="000F3626"/>
    <w:rsid w:val="000F3EAF"/>
    <w:rsid w:val="000F47DC"/>
    <w:rsid w:val="000F4D36"/>
    <w:rsid w:val="000F4E61"/>
    <w:rsid w:val="000F4EB7"/>
    <w:rsid w:val="000F4EFB"/>
    <w:rsid w:val="000F4F27"/>
    <w:rsid w:val="000F5590"/>
    <w:rsid w:val="000F5866"/>
    <w:rsid w:val="000F5B20"/>
    <w:rsid w:val="000F5EE8"/>
    <w:rsid w:val="000F615E"/>
    <w:rsid w:val="000F6277"/>
    <w:rsid w:val="000F770D"/>
    <w:rsid w:val="0010068E"/>
    <w:rsid w:val="0010073B"/>
    <w:rsid w:val="001009D5"/>
    <w:rsid w:val="001012DF"/>
    <w:rsid w:val="001016DB"/>
    <w:rsid w:val="00101BF1"/>
    <w:rsid w:val="00101DEF"/>
    <w:rsid w:val="00101E9F"/>
    <w:rsid w:val="00102112"/>
    <w:rsid w:val="00102BC4"/>
    <w:rsid w:val="001030FC"/>
    <w:rsid w:val="00103989"/>
    <w:rsid w:val="00104250"/>
    <w:rsid w:val="001042CE"/>
    <w:rsid w:val="00104CC0"/>
    <w:rsid w:val="001057ED"/>
    <w:rsid w:val="001058CB"/>
    <w:rsid w:val="00105988"/>
    <w:rsid w:val="00105CB8"/>
    <w:rsid w:val="00105D42"/>
    <w:rsid w:val="00106EFD"/>
    <w:rsid w:val="00106F02"/>
    <w:rsid w:val="00107046"/>
    <w:rsid w:val="0010758A"/>
    <w:rsid w:val="001079A2"/>
    <w:rsid w:val="00107FF0"/>
    <w:rsid w:val="001101CF"/>
    <w:rsid w:val="001109B2"/>
    <w:rsid w:val="00110D8E"/>
    <w:rsid w:val="00110F0F"/>
    <w:rsid w:val="00111237"/>
    <w:rsid w:val="0011159B"/>
    <w:rsid w:val="00111767"/>
    <w:rsid w:val="00111C7C"/>
    <w:rsid w:val="001122DF"/>
    <w:rsid w:val="00112373"/>
    <w:rsid w:val="001126AB"/>
    <w:rsid w:val="001127D4"/>
    <w:rsid w:val="001127FC"/>
    <w:rsid w:val="00112F6D"/>
    <w:rsid w:val="00113027"/>
    <w:rsid w:val="001134EE"/>
    <w:rsid w:val="00113A51"/>
    <w:rsid w:val="00113B66"/>
    <w:rsid w:val="00114725"/>
    <w:rsid w:val="001147A9"/>
    <w:rsid w:val="001147D8"/>
    <w:rsid w:val="00114EB8"/>
    <w:rsid w:val="001151EE"/>
    <w:rsid w:val="00115432"/>
    <w:rsid w:val="001154D2"/>
    <w:rsid w:val="0011555C"/>
    <w:rsid w:val="001155CE"/>
    <w:rsid w:val="001156F8"/>
    <w:rsid w:val="0011581B"/>
    <w:rsid w:val="00115919"/>
    <w:rsid w:val="00116F56"/>
    <w:rsid w:val="0011710B"/>
    <w:rsid w:val="00117445"/>
    <w:rsid w:val="00117684"/>
    <w:rsid w:val="0011773A"/>
    <w:rsid w:val="00117B68"/>
    <w:rsid w:val="00117EDE"/>
    <w:rsid w:val="001200EA"/>
    <w:rsid w:val="0012025D"/>
    <w:rsid w:val="001202BF"/>
    <w:rsid w:val="001204F4"/>
    <w:rsid w:val="00120890"/>
    <w:rsid w:val="00120BAE"/>
    <w:rsid w:val="001210A0"/>
    <w:rsid w:val="0012132C"/>
    <w:rsid w:val="00121721"/>
    <w:rsid w:val="00121BAD"/>
    <w:rsid w:val="00122235"/>
    <w:rsid w:val="00122740"/>
    <w:rsid w:val="00123631"/>
    <w:rsid w:val="00123D32"/>
    <w:rsid w:val="00123E48"/>
    <w:rsid w:val="00124330"/>
    <w:rsid w:val="001243F0"/>
    <w:rsid w:val="00124D4D"/>
    <w:rsid w:val="00124FAD"/>
    <w:rsid w:val="001250D8"/>
    <w:rsid w:val="0012587E"/>
    <w:rsid w:val="00125B80"/>
    <w:rsid w:val="00125EE6"/>
    <w:rsid w:val="001269E2"/>
    <w:rsid w:val="00126F55"/>
    <w:rsid w:val="0012737E"/>
    <w:rsid w:val="001277FD"/>
    <w:rsid w:val="0012782D"/>
    <w:rsid w:val="00130058"/>
    <w:rsid w:val="0013036E"/>
    <w:rsid w:val="001305CE"/>
    <w:rsid w:val="001309D9"/>
    <w:rsid w:val="001311A9"/>
    <w:rsid w:val="00131487"/>
    <w:rsid w:val="00131EAF"/>
    <w:rsid w:val="00131EDB"/>
    <w:rsid w:val="001320EB"/>
    <w:rsid w:val="0013248F"/>
    <w:rsid w:val="0013252B"/>
    <w:rsid w:val="00132A4C"/>
    <w:rsid w:val="00132F9B"/>
    <w:rsid w:val="00133AA7"/>
    <w:rsid w:val="00134059"/>
    <w:rsid w:val="00134879"/>
    <w:rsid w:val="0013509D"/>
    <w:rsid w:val="0013511E"/>
    <w:rsid w:val="00135554"/>
    <w:rsid w:val="001355A9"/>
    <w:rsid w:val="001356F8"/>
    <w:rsid w:val="0013576A"/>
    <w:rsid w:val="00135BBB"/>
    <w:rsid w:val="00135FBC"/>
    <w:rsid w:val="00136B1A"/>
    <w:rsid w:val="00137129"/>
    <w:rsid w:val="00137EDF"/>
    <w:rsid w:val="00137EE7"/>
    <w:rsid w:val="00140A28"/>
    <w:rsid w:val="0014106D"/>
    <w:rsid w:val="0014147F"/>
    <w:rsid w:val="0014156D"/>
    <w:rsid w:val="001424B0"/>
    <w:rsid w:val="001427D4"/>
    <w:rsid w:val="00142D9F"/>
    <w:rsid w:val="001433BF"/>
    <w:rsid w:val="001435DF"/>
    <w:rsid w:val="00143B16"/>
    <w:rsid w:val="00143EEA"/>
    <w:rsid w:val="00144613"/>
    <w:rsid w:val="0014488A"/>
    <w:rsid w:val="00144D0C"/>
    <w:rsid w:val="00144FC7"/>
    <w:rsid w:val="00145514"/>
    <w:rsid w:val="0014567B"/>
    <w:rsid w:val="00145911"/>
    <w:rsid w:val="00145F67"/>
    <w:rsid w:val="0014657C"/>
    <w:rsid w:val="00146613"/>
    <w:rsid w:val="00146823"/>
    <w:rsid w:val="001472A2"/>
    <w:rsid w:val="00147339"/>
    <w:rsid w:val="001479BC"/>
    <w:rsid w:val="00147EB8"/>
    <w:rsid w:val="001500BF"/>
    <w:rsid w:val="00150786"/>
    <w:rsid w:val="001507E6"/>
    <w:rsid w:val="001508B6"/>
    <w:rsid w:val="00151110"/>
    <w:rsid w:val="00151B16"/>
    <w:rsid w:val="00152347"/>
    <w:rsid w:val="00152844"/>
    <w:rsid w:val="00152C25"/>
    <w:rsid w:val="00153210"/>
    <w:rsid w:val="00153973"/>
    <w:rsid w:val="00153D0B"/>
    <w:rsid w:val="00153F30"/>
    <w:rsid w:val="001540F3"/>
    <w:rsid w:val="00154284"/>
    <w:rsid w:val="001545A9"/>
    <w:rsid w:val="001546A0"/>
    <w:rsid w:val="001548F3"/>
    <w:rsid w:val="001549DE"/>
    <w:rsid w:val="0015586F"/>
    <w:rsid w:val="001558F2"/>
    <w:rsid w:val="00155AB6"/>
    <w:rsid w:val="00155AD2"/>
    <w:rsid w:val="00156644"/>
    <w:rsid w:val="00156728"/>
    <w:rsid w:val="00156C56"/>
    <w:rsid w:val="00156FA3"/>
    <w:rsid w:val="001577AF"/>
    <w:rsid w:val="00157A3E"/>
    <w:rsid w:val="00157A61"/>
    <w:rsid w:val="00157C04"/>
    <w:rsid w:val="00157C6A"/>
    <w:rsid w:val="00157EA1"/>
    <w:rsid w:val="00157F62"/>
    <w:rsid w:val="00157FA2"/>
    <w:rsid w:val="00160174"/>
    <w:rsid w:val="0016068D"/>
    <w:rsid w:val="001607C4"/>
    <w:rsid w:val="00160A3F"/>
    <w:rsid w:val="00160FB1"/>
    <w:rsid w:val="001610AA"/>
    <w:rsid w:val="00161797"/>
    <w:rsid w:val="00161D36"/>
    <w:rsid w:val="001621DC"/>
    <w:rsid w:val="00162469"/>
    <w:rsid w:val="001625F9"/>
    <w:rsid w:val="00162A02"/>
    <w:rsid w:val="00162ABA"/>
    <w:rsid w:val="00163003"/>
    <w:rsid w:val="001631E5"/>
    <w:rsid w:val="001631FE"/>
    <w:rsid w:val="00163249"/>
    <w:rsid w:val="0016325A"/>
    <w:rsid w:val="00163298"/>
    <w:rsid w:val="00163483"/>
    <w:rsid w:val="00163587"/>
    <w:rsid w:val="00164279"/>
    <w:rsid w:val="00164368"/>
    <w:rsid w:val="001647E8"/>
    <w:rsid w:val="0016489C"/>
    <w:rsid w:val="00164D98"/>
    <w:rsid w:val="0016540E"/>
    <w:rsid w:val="001656D1"/>
    <w:rsid w:val="0016578E"/>
    <w:rsid w:val="00165966"/>
    <w:rsid w:val="00165A19"/>
    <w:rsid w:val="00165BCC"/>
    <w:rsid w:val="001660F7"/>
    <w:rsid w:val="0016612C"/>
    <w:rsid w:val="0016616A"/>
    <w:rsid w:val="001669F8"/>
    <w:rsid w:val="00166A37"/>
    <w:rsid w:val="00166A39"/>
    <w:rsid w:val="0016724A"/>
    <w:rsid w:val="001675B3"/>
    <w:rsid w:val="001676E4"/>
    <w:rsid w:val="001677FE"/>
    <w:rsid w:val="00167981"/>
    <w:rsid w:val="001679A7"/>
    <w:rsid w:val="00167BEE"/>
    <w:rsid w:val="00167FA0"/>
    <w:rsid w:val="001704BE"/>
    <w:rsid w:val="00171107"/>
    <w:rsid w:val="00171840"/>
    <w:rsid w:val="00171D61"/>
    <w:rsid w:val="00172592"/>
    <w:rsid w:val="0017292C"/>
    <w:rsid w:val="00172EE1"/>
    <w:rsid w:val="001731FC"/>
    <w:rsid w:val="00173213"/>
    <w:rsid w:val="00173251"/>
    <w:rsid w:val="00173465"/>
    <w:rsid w:val="00173764"/>
    <w:rsid w:val="00173905"/>
    <w:rsid w:val="00173D80"/>
    <w:rsid w:val="00173EC9"/>
    <w:rsid w:val="00173F3B"/>
    <w:rsid w:val="00173F9B"/>
    <w:rsid w:val="001741A8"/>
    <w:rsid w:val="001741B8"/>
    <w:rsid w:val="0017421C"/>
    <w:rsid w:val="001743B8"/>
    <w:rsid w:val="00174631"/>
    <w:rsid w:val="00174863"/>
    <w:rsid w:val="00174B04"/>
    <w:rsid w:val="00174C5D"/>
    <w:rsid w:val="00174FC7"/>
    <w:rsid w:val="001752D1"/>
    <w:rsid w:val="00175751"/>
    <w:rsid w:val="00175E2E"/>
    <w:rsid w:val="00175FA7"/>
    <w:rsid w:val="00176B3D"/>
    <w:rsid w:val="00176D82"/>
    <w:rsid w:val="00177028"/>
    <w:rsid w:val="001771E0"/>
    <w:rsid w:val="00177479"/>
    <w:rsid w:val="00177899"/>
    <w:rsid w:val="00177D87"/>
    <w:rsid w:val="00180F2D"/>
    <w:rsid w:val="00180FE5"/>
    <w:rsid w:val="001814CB"/>
    <w:rsid w:val="00181623"/>
    <w:rsid w:val="00181C99"/>
    <w:rsid w:val="00181DD6"/>
    <w:rsid w:val="00182437"/>
    <w:rsid w:val="001828E0"/>
    <w:rsid w:val="0018298B"/>
    <w:rsid w:val="00182A59"/>
    <w:rsid w:val="00182B03"/>
    <w:rsid w:val="00182BD7"/>
    <w:rsid w:val="00182D2B"/>
    <w:rsid w:val="001833BD"/>
    <w:rsid w:val="00183724"/>
    <w:rsid w:val="00183836"/>
    <w:rsid w:val="00183AEE"/>
    <w:rsid w:val="00183B8E"/>
    <w:rsid w:val="00183BB6"/>
    <w:rsid w:val="00183FFE"/>
    <w:rsid w:val="0018419E"/>
    <w:rsid w:val="00184407"/>
    <w:rsid w:val="00184ADC"/>
    <w:rsid w:val="00184BED"/>
    <w:rsid w:val="00184E35"/>
    <w:rsid w:val="00184F5F"/>
    <w:rsid w:val="00185998"/>
    <w:rsid w:val="00185AE6"/>
    <w:rsid w:val="00187401"/>
    <w:rsid w:val="001874B0"/>
    <w:rsid w:val="0018773F"/>
    <w:rsid w:val="00187805"/>
    <w:rsid w:val="00187A8B"/>
    <w:rsid w:val="00187E86"/>
    <w:rsid w:val="00190146"/>
    <w:rsid w:val="001902A4"/>
    <w:rsid w:val="00190440"/>
    <w:rsid w:val="00190859"/>
    <w:rsid w:val="00190BB5"/>
    <w:rsid w:val="00190EB5"/>
    <w:rsid w:val="001915DC"/>
    <w:rsid w:val="00191764"/>
    <w:rsid w:val="00191B36"/>
    <w:rsid w:val="00192094"/>
    <w:rsid w:val="0019228E"/>
    <w:rsid w:val="001926CE"/>
    <w:rsid w:val="00193097"/>
    <w:rsid w:val="001932FF"/>
    <w:rsid w:val="00193473"/>
    <w:rsid w:val="00193888"/>
    <w:rsid w:val="00194200"/>
    <w:rsid w:val="0019497D"/>
    <w:rsid w:val="00194A4F"/>
    <w:rsid w:val="00194AA8"/>
    <w:rsid w:val="00194CFE"/>
    <w:rsid w:val="00194EE1"/>
    <w:rsid w:val="0019584F"/>
    <w:rsid w:val="0019592B"/>
    <w:rsid w:val="0019615E"/>
    <w:rsid w:val="001964B4"/>
    <w:rsid w:val="0019672E"/>
    <w:rsid w:val="00196752"/>
    <w:rsid w:val="0019677D"/>
    <w:rsid w:val="0019699A"/>
    <w:rsid w:val="00196B1B"/>
    <w:rsid w:val="00196D2C"/>
    <w:rsid w:val="00196FAB"/>
    <w:rsid w:val="001971DB"/>
    <w:rsid w:val="00197B22"/>
    <w:rsid w:val="00197E78"/>
    <w:rsid w:val="00197EB1"/>
    <w:rsid w:val="001A01C7"/>
    <w:rsid w:val="001A0F03"/>
    <w:rsid w:val="001A0F61"/>
    <w:rsid w:val="001A16B3"/>
    <w:rsid w:val="001A17E5"/>
    <w:rsid w:val="001A1C3A"/>
    <w:rsid w:val="001A1C69"/>
    <w:rsid w:val="001A1DCF"/>
    <w:rsid w:val="001A2009"/>
    <w:rsid w:val="001A2487"/>
    <w:rsid w:val="001A2909"/>
    <w:rsid w:val="001A2BBA"/>
    <w:rsid w:val="001A2E17"/>
    <w:rsid w:val="001A2FDA"/>
    <w:rsid w:val="001A33FB"/>
    <w:rsid w:val="001A365A"/>
    <w:rsid w:val="001A36CC"/>
    <w:rsid w:val="001A3932"/>
    <w:rsid w:val="001A3D83"/>
    <w:rsid w:val="001A3EBA"/>
    <w:rsid w:val="001A4269"/>
    <w:rsid w:val="001A4272"/>
    <w:rsid w:val="001A4D91"/>
    <w:rsid w:val="001A5470"/>
    <w:rsid w:val="001A54EA"/>
    <w:rsid w:val="001A5978"/>
    <w:rsid w:val="001A5E6B"/>
    <w:rsid w:val="001A6206"/>
    <w:rsid w:val="001A639D"/>
    <w:rsid w:val="001A6903"/>
    <w:rsid w:val="001A695F"/>
    <w:rsid w:val="001A6B9C"/>
    <w:rsid w:val="001A6EE3"/>
    <w:rsid w:val="001A7713"/>
    <w:rsid w:val="001A79A9"/>
    <w:rsid w:val="001A79B2"/>
    <w:rsid w:val="001A7BC0"/>
    <w:rsid w:val="001B003D"/>
    <w:rsid w:val="001B007E"/>
    <w:rsid w:val="001B023E"/>
    <w:rsid w:val="001B063B"/>
    <w:rsid w:val="001B0672"/>
    <w:rsid w:val="001B1330"/>
    <w:rsid w:val="001B1537"/>
    <w:rsid w:val="001B1818"/>
    <w:rsid w:val="001B1E14"/>
    <w:rsid w:val="001B249B"/>
    <w:rsid w:val="001B28CE"/>
    <w:rsid w:val="001B2A40"/>
    <w:rsid w:val="001B369A"/>
    <w:rsid w:val="001B3A80"/>
    <w:rsid w:val="001B3BEC"/>
    <w:rsid w:val="001B3C53"/>
    <w:rsid w:val="001B3E78"/>
    <w:rsid w:val="001B48C5"/>
    <w:rsid w:val="001B491C"/>
    <w:rsid w:val="001B4D41"/>
    <w:rsid w:val="001B4DB7"/>
    <w:rsid w:val="001B4F2C"/>
    <w:rsid w:val="001B505F"/>
    <w:rsid w:val="001B531E"/>
    <w:rsid w:val="001B5392"/>
    <w:rsid w:val="001B53B4"/>
    <w:rsid w:val="001B5504"/>
    <w:rsid w:val="001B5A80"/>
    <w:rsid w:val="001B5AD3"/>
    <w:rsid w:val="001B5C5A"/>
    <w:rsid w:val="001B6A13"/>
    <w:rsid w:val="001B6AC3"/>
    <w:rsid w:val="001B6F72"/>
    <w:rsid w:val="001B7837"/>
    <w:rsid w:val="001B7A50"/>
    <w:rsid w:val="001B7EF4"/>
    <w:rsid w:val="001C00DB"/>
    <w:rsid w:val="001C0116"/>
    <w:rsid w:val="001C0243"/>
    <w:rsid w:val="001C04BF"/>
    <w:rsid w:val="001C16B0"/>
    <w:rsid w:val="001C1822"/>
    <w:rsid w:val="001C1B4A"/>
    <w:rsid w:val="001C1BDA"/>
    <w:rsid w:val="001C1CCF"/>
    <w:rsid w:val="001C1DF8"/>
    <w:rsid w:val="001C2573"/>
    <w:rsid w:val="001C2DE0"/>
    <w:rsid w:val="001C3356"/>
    <w:rsid w:val="001C33DE"/>
    <w:rsid w:val="001C35C6"/>
    <w:rsid w:val="001C39B4"/>
    <w:rsid w:val="001C3BE9"/>
    <w:rsid w:val="001C3DA9"/>
    <w:rsid w:val="001C42BF"/>
    <w:rsid w:val="001C4555"/>
    <w:rsid w:val="001C46AA"/>
    <w:rsid w:val="001C4C6E"/>
    <w:rsid w:val="001C5086"/>
    <w:rsid w:val="001C5347"/>
    <w:rsid w:val="001C53C2"/>
    <w:rsid w:val="001C5A76"/>
    <w:rsid w:val="001C5C06"/>
    <w:rsid w:val="001C5C7C"/>
    <w:rsid w:val="001C61D1"/>
    <w:rsid w:val="001C666D"/>
    <w:rsid w:val="001C6F7E"/>
    <w:rsid w:val="001C719E"/>
    <w:rsid w:val="001C79A2"/>
    <w:rsid w:val="001C7EE6"/>
    <w:rsid w:val="001D0030"/>
    <w:rsid w:val="001D05E0"/>
    <w:rsid w:val="001D14F1"/>
    <w:rsid w:val="001D151F"/>
    <w:rsid w:val="001D177A"/>
    <w:rsid w:val="001D1F1E"/>
    <w:rsid w:val="001D2344"/>
    <w:rsid w:val="001D23FD"/>
    <w:rsid w:val="001D2AA7"/>
    <w:rsid w:val="001D2B23"/>
    <w:rsid w:val="001D2E7C"/>
    <w:rsid w:val="001D2FAF"/>
    <w:rsid w:val="001D3325"/>
    <w:rsid w:val="001D3804"/>
    <w:rsid w:val="001D3932"/>
    <w:rsid w:val="001D3C74"/>
    <w:rsid w:val="001D3E23"/>
    <w:rsid w:val="001D401D"/>
    <w:rsid w:val="001D415D"/>
    <w:rsid w:val="001D4457"/>
    <w:rsid w:val="001D48CA"/>
    <w:rsid w:val="001D56F0"/>
    <w:rsid w:val="001D5AFC"/>
    <w:rsid w:val="001D5D4B"/>
    <w:rsid w:val="001D5E06"/>
    <w:rsid w:val="001D6029"/>
    <w:rsid w:val="001D678D"/>
    <w:rsid w:val="001D68BE"/>
    <w:rsid w:val="001D6B27"/>
    <w:rsid w:val="001D6C40"/>
    <w:rsid w:val="001D70DE"/>
    <w:rsid w:val="001E0BE6"/>
    <w:rsid w:val="001E0CFD"/>
    <w:rsid w:val="001E0F79"/>
    <w:rsid w:val="001E1052"/>
    <w:rsid w:val="001E1145"/>
    <w:rsid w:val="001E1236"/>
    <w:rsid w:val="001E154E"/>
    <w:rsid w:val="001E1D35"/>
    <w:rsid w:val="001E2565"/>
    <w:rsid w:val="001E26AE"/>
    <w:rsid w:val="001E27D0"/>
    <w:rsid w:val="001E2E3D"/>
    <w:rsid w:val="001E30FB"/>
    <w:rsid w:val="001E3574"/>
    <w:rsid w:val="001E3E0B"/>
    <w:rsid w:val="001E429A"/>
    <w:rsid w:val="001E4450"/>
    <w:rsid w:val="001E499C"/>
    <w:rsid w:val="001E50F2"/>
    <w:rsid w:val="001E52CB"/>
    <w:rsid w:val="001E54CB"/>
    <w:rsid w:val="001E5616"/>
    <w:rsid w:val="001E5694"/>
    <w:rsid w:val="001E5971"/>
    <w:rsid w:val="001E5976"/>
    <w:rsid w:val="001E5A7C"/>
    <w:rsid w:val="001E5F2C"/>
    <w:rsid w:val="001E5F84"/>
    <w:rsid w:val="001E5F8B"/>
    <w:rsid w:val="001E612C"/>
    <w:rsid w:val="001E613B"/>
    <w:rsid w:val="001E63FE"/>
    <w:rsid w:val="001E66A4"/>
    <w:rsid w:val="001E6A63"/>
    <w:rsid w:val="001E785A"/>
    <w:rsid w:val="001E7E1D"/>
    <w:rsid w:val="001E7FA4"/>
    <w:rsid w:val="001F01A5"/>
    <w:rsid w:val="001F0B0F"/>
    <w:rsid w:val="001F0FD4"/>
    <w:rsid w:val="001F10AD"/>
    <w:rsid w:val="001F1542"/>
    <w:rsid w:val="001F16AA"/>
    <w:rsid w:val="001F1BD7"/>
    <w:rsid w:val="001F1D4A"/>
    <w:rsid w:val="001F27B9"/>
    <w:rsid w:val="001F29D5"/>
    <w:rsid w:val="001F2AF3"/>
    <w:rsid w:val="001F2B8A"/>
    <w:rsid w:val="001F3007"/>
    <w:rsid w:val="001F3757"/>
    <w:rsid w:val="001F3C73"/>
    <w:rsid w:val="001F3DEE"/>
    <w:rsid w:val="001F3EB0"/>
    <w:rsid w:val="001F3FB4"/>
    <w:rsid w:val="001F3FE9"/>
    <w:rsid w:val="001F41E1"/>
    <w:rsid w:val="001F4303"/>
    <w:rsid w:val="001F47E3"/>
    <w:rsid w:val="001F4A54"/>
    <w:rsid w:val="001F4D6F"/>
    <w:rsid w:val="001F51BD"/>
    <w:rsid w:val="001F5A40"/>
    <w:rsid w:val="001F5B54"/>
    <w:rsid w:val="001F5C68"/>
    <w:rsid w:val="001F6EF4"/>
    <w:rsid w:val="001F6F7D"/>
    <w:rsid w:val="001F7C3F"/>
    <w:rsid w:val="001F7D5C"/>
    <w:rsid w:val="001F7F22"/>
    <w:rsid w:val="001F7F51"/>
    <w:rsid w:val="001F7FF1"/>
    <w:rsid w:val="0020039D"/>
    <w:rsid w:val="00200528"/>
    <w:rsid w:val="00200B65"/>
    <w:rsid w:val="00200C81"/>
    <w:rsid w:val="00200FF9"/>
    <w:rsid w:val="00201102"/>
    <w:rsid w:val="002012A2"/>
    <w:rsid w:val="002012D0"/>
    <w:rsid w:val="0020159B"/>
    <w:rsid w:val="0020180D"/>
    <w:rsid w:val="00201B24"/>
    <w:rsid w:val="00201BDF"/>
    <w:rsid w:val="00201FA4"/>
    <w:rsid w:val="00202FF0"/>
    <w:rsid w:val="0020342B"/>
    <w:rsid w:val="00203553"/>
    <w:rsid w:val="002040C7"/>
    <w:rsid w:val="00204379"/>
    <w:rsid w:val="00204629"/>
    <w:rsid w:val="0020492F"/>
    <w:rsid w:val="00204DB2"/>
    <w:rsid w:val="00205085"/>
    <w:rsid w:val="00205362"/>
    <w:rsid w:val="00205466"/>
    <w:rsid w:val="00205600"/>
    <w:rsid w:val="002057A2"/>
    <w:rsid w:val="0020591F"/>
    <w:rsid w:val="002060BF"/>
    <w:rsid w:val="00206325"/>
    <w:rsid w:val="0020635B"/>
    <w:rsid w:val="0020669C"/>
    <w:rsid w:val="00206879"/>
    <w:rsid w:val="00206B51"/>
    <w:rsid w:val="002072BD"/>
    <w:rsid w:val="002072ED"/>
    <w:rsid w:val="002074E0"/>
    <w:rsid w:val="002078A6"/>
    <w:rsid w:val="0021011C"/>
    <w:rsid w:val="00210197"/>
    <w:rsid w:val="002101E6"/>
    <w:rsid w:val="00210721"/>
    <w:rsid w:val="00210A3C"/>
    <w:rsid w:val="00210C56"/>
    <w:rsid w:val="00210F9A"/>
    <w:rsid w:val="00211825"/>
    <w:rsid w:val="00211AD9"/>
    <w:rsid w:val="00211DFA"/>
    <w:rsid w:val="00211E8D"/>
    <w:rsid w:val="00212FF3"/>
    <w:rsid w:val="002131E0"/>
    <w:rsid w:val="0021347E"/>
    <w:rsid w:val="002135DE"/>
    <w:rsid w:val="00213ABB"/>
    <w:rsid w:val="00213F30"/>
    <w:rsid w:val="002142F6"/>
    <w:rsid w:val="00214502"/>
    <w:rsid w:val="00214E80"/>
    <w:rsid w:val="002151B3"/>
    <w:rsid w:val="0021545A"/>
    <w:rsid w:val="0021576B"/>
    <w:rsid w:val="00215E96"/>
    <w:rsid w:val="00216221"/>
    <w:rsid w:val="002163DA"/>
    <w:rsid w:val="002165D6"/>
    <w:rsid w:val="00216A56"/>
    <w:rsid w:val="00216DA2"/>
    <w:rsid w:val="002171E0"/>
    <w:rsid w:val="00217270"/>
    <w:rsid w:val="002173C6"/>
    <w:rsid w:val="00217448"/>
    <w:rsid w:val="00217460"/>
    <w:rsid w:val="00217634"/>
    <w:rsid w:val="00217948"/>
    <w:rsid w:val="00217A83"/>
    <w:rsid w:val="00217BB1"/>
    <w:rsid w:val="00217BFD"/>
    <w:rsid w:val="00217EAA"/>
    <w:rsid w:val="00220231"/>
    <w:rsid w:val="002208E8"/>
    <w:rsid w:val="00220C70"/>
    <w:rsid w:val="00220CDF"/>
    <w:rsid w:val="00220FC6"/>
    <w:rsid w:val="00221339"/>
    <w:rsid w:val="00221381"/>
    <w:rsid w:val="00221C36"/>
    <w:rsid w:val="0022218B"/>
    <w:rsid w:val="0022257B"/>
    <w:rsid w:val="00222743"/>
    <w:rsid w:val="00222793"/>
    <w:rsid w:val="00222943"/>
    <w:rsid w:val="00222AD4"/>
    <w:rsid w:val="00222DF7"/>
    <w:rsid w:val="0022302E"/>
    <w:rsid w:val="00223219"/>
    <w:rsid w:val="00223705"/>
    <w:rsid w:val="00223D53"/>
    <w:rsid w:val="00224519"/>
    <w:rsid w:val="00225430"/>
    <w:rsid w:val="0022561B"/>
    <w:rsid w:val="00225A8A"/>
    <w:rsid w:val="00225EE2"/>
    <w:rsid w:val="0022628B"/>
    <w:rsid w:val="002266D1"/>
    <w:rsid w:val="00227218"/>
    <w:rsid w:val="00227460"/>
    <w:rsid w:val="002274B9"/>
    <w:rsid w:val="002275DF"/>
    <w:rsid w:val="00227AB3"/>
    <w:rsid w:val="00230438"/>
    <w:rsid w:val="00230FC7"/>
    <w:rsid w:val="00230FE2"/>
    <w:rsid w:val="002310F7"/>
    <w:rsid w:val="00231198"/>
    <w:rsid w:val="00231296"/>
    <w:rsid w:val="00232270"/>
    <w:rsid w:val="002325A8"/>
    <w:rsid w:val="002328F6"/>
    <w:rsid w:val="00233258"/>
    <w:rsid w:val="002338E6"/>
    <w:rsid w:val="002339BD"/>
    <w:rsid w:val="00233E67"/>
    <w:rsid w:val="002345B1"/>
    <w:rsid w:val="00234791"/>
    <w:rsid w:val="00234C51"/>
    <w:rsid w:val="002359FF"/>
    <w:rsid w:val="00236165"/>
    <w:rsid w:val="00236C26"/>
    <w:rsid w:val="00236CB9"/>
    <w:rsid w:val="00236E53"/>
    <w:rsid w:val="002371C8"/>
    <w:rsid w:val="00237435"/>
    <w:rsid w:val="002375DB"/>
    <w:rsid w:val="00237968"/>
    <w:rsid w:val="0024061C"/>
    <w:rsid w:val="00240882"/>
    <w:rsid w:val="00240AA5"/>
    <w:rsid w:val="00240F82"/>
    <w:rsid w:val="00240FEE"/>
    <w:rsid w:val="0024137C"/>
    <w:rsid w:val="00241416"/>
    <w:rsid w:val="00241953"/>
    <w:rsid w:val="00241B09"/>
    <w:rsid w:val="00241C34"/>
    <w:rsid w:val="00241C4A"/>
    <w:rsid w:val="00241E0D"/>
    <w:rsid w:val="00241EDD"/>
    <w:rsid w:val="00241FE4"/>
    <w:rsid w:val="002421D4"/>
    <w:rsid w:val="0024285A"/>
    <w:rsid w:val="00242C50"/>
    <w:rsid w:val="002432C3"/>
    <w:rsid w:val="00243789"/>
    <w:rsid w:val="00243806"/>
    <w:rsid w:val="00243999"/>
    <w:rsid w:val="00243ADA"/>
    <w:rsid w:val="00244615"/>
    <w:rsid w:val="0024496E"/>
    <w:rsid w:val="0024528E"/>
    <w:rsid w:val="002454C6"/>
    <w:rsid w:val="00245C41"/>
    <w:rsid w:val="00245EE4"/>
    <w:rsid w:val="00246005"/>
    <w:rsid w:val="00246461"/>
    <w:rsid w:val="002470C0"/>
    <w:rsid w:val="002473BF"/>
    <w:rsid w:val="00247693"/>
    <w:rsid w:val="00247A2F"/>
    <w:rsid w:val="0025035E"/>
    <w:rsid w:val="00250A01"/>
    <w:rsid w:val="00250CD3"/>
    <w:rsid w:val="00250EC9"/>
    <w:rsid w:val="00250FAA"/>
    <w:rsid w:val="002513BE"/>
    <w:rsid w:val="002515FB"/>
    <w:rsid w:val="00251664"/>
    <w:rsid w:val="002516A7"/>
    <w:rsid w:val="002517F9"/>
    <w:rsid w:val="002519A2"/>
    <w:rsid w:val="00251E0A"/>
    <w:rsid w:val="00251FAC"/>
    <w:rsid w:val="002520BC"/>
    <w:rsid w:val="002526B6"/>
    <w:rsid w:val="00252A96"/>
    <w:rsid w:val="00252FF3"/>
    <w:rsid w:val="00253380"/>
    <w:rsid w:val="00253EA3"/>
    <w:rsid w:val="002547FA"/>
    <w:rsid w:val="00254B14"/>
    <w:rsid w:val="00254C9C"/>
    <w:rsid w:val="002553BC"/>
    <w:rsid w:val="00255470"/>
    <w:rsid w:val="002556FB"/>
    <w:rsid w:val="00255767"/>
    <w:rsid w:val="00256687"/>
    <w:rsid w:val="00256A1C"/>
    <w:rsid w:val="0025724D"/>
    <w:rsid w:val="002579E0"/>
    <w:rsid w:val="00257C61"/>
    <w:rsid w:val="00257E9E"/>
    <w:rsid w:val="00260137"/>
    <w:rsid w:val="00260516"/>
    <w:rsid w:val="00260A4C"/>
    <w:rsid w:val="00260BEE"/>
    <w:rsid w:val="00261245"/>
    <w:rsid w:val="00261451"/>
    <w:rsid w:val="00261AA0"/>
    <w:rsid w:val="00261CAB"/>
    <w:rsid w:val="00261D30"/>
    <w:rsid w:val="00261E65"/>
    <w:rsid w:val="00262160"/>
    <w:rsid w:val="0026268B"/>
    <w:rsid w:val="00262C68"/>
    <w:rsid w:val="002631BF"/>
    <w:rsid w:val="00263618"/>
    <w:rsid w:val="00263727"/>
    <w:rsid w:val="00263A34"/>
    <w:rsid w:val="00263EDA"/>
    <w:rsid w:val="00263F33"/>
    <w:rsid w:val="00264074"/>
    <w:rsid w:val="0026419E"/>
    <w:rsid w:val="00264A27"/>
    <w:rsid w:val="00264D37"/>
    <w:rsid w:val="002652BD"/>
    <w:rsid w:val="00265977"/>
    <w:rsid w:val="002659F2"/>
    <w:rsid w:val="0026658E"/>
    <w:rsid w:val="00266DF9"/>
    <w:rsid w:val="002670B2"/>
    <w:rsid w:val="002672B7"/>
    <w:rsid w:val="0026784D"/>
    <w:rsid w:val="00267B91"/>
    <w:rsid w:val="00267C40"/>
    <w:rsid w:val="00267DFF"/>
    <w:rsid w:val="0027020E"/>
    <w:rsid w:val="002702D6"/>
    <w:rsid w:val="002715B3"/>
    <w:rsid w:val="002718FD"/>
    <w:rsid w:val="002720AB"/>
    <w:rsid w:val="00272646"/>
    <w:rsid w:val="00272F95"/>
    <w:rsid w:val="00273280"/>
    <w:rsid w:val="002732AD"/>
    <w:rsid w:val="00273467"/>
    <w:rsid w:val="002750B9"/>
    <w:rsid w:val="002753B3"/>
    <w:rsid w:val="002753C1"/>
    <w:rsid w:val="002758FA"/>
    <w:rsid w:val="002759E3"/>
    <w:rsid w:val="00275A22"/>
    <w:rsid w:val="00276851"/>
    <w:rsid w:val="00276B2A"/>
    <w:rsid w:val="00276BBB"/>
    <w:rsid w:val="00277044"/>
    <w:rsid w:val="00277712"/>
    <w:rsid w:val="00277819"/>
    <w:rsid w:val="0027785D"/>
    <w:rsid w:val="002778B0"/>
    <w:rsid w:val="00277C56"/>
    <w:rsid w:val="00277F36"/>
    <w:rsid w:val="002804D6"/>
    <w:rsid w:val="002806D3"/>
    <w:rsid w:val="002806E3"/>
    <w:rsid w:val="002809F5"/>
    <w:rsid w:val="002811B9"/>
    <w:rsid w:val="0028120B"/>
    <w:rsid w:val="00281692"/>
    <w:rsid w:val="00281A23"/>
    <w:rsid w:val="00281D35"/>
    <w:rsid w:val="002824E5"/>
    <w:rsid w:val="002825A9"/>
    <w:rsid w:val="0028264C"/>
    <w:rsid w:val="002827DE"/>
    <w:rsid w:val="00282945"/>
    <w:rsid w:val="00282A2A"/>
    <w:rsid w:val="00282A36"/>
    <w:rsid w:val="00282C1B"/>
    <w:rsid w:val="00282F64"/>
    <w:rsid w:val="00283311"/>
    <w:rsid w:val="002836F4"/>
    <w:rsid w:val="0028376E"/>
    <w:rsid w:val="00283981"/>
    <w:rsid w:val="00283A1B"/>
    <w:rsid w:val="0028495C"/>
    <w:rsid w:val="00284A47"/>
    <w:rsid w:val="002853C6"/>
    <w:rsid w:val="002856C8"/>
    <w:rsid w:val="00285DBF"/>
    <w:rsid w:val="002864A5"/>
    <w:rsid w:val="0028650C"/>
    <w:rsid w:val="002865E8"/>
    <w:rsid w:val="00286636"/>
    <w:rsid w:val="00286BB3"/>
    <w:rsid w:val="00286D64"/>
    <w:rsid w:val="00286DA6"/>
    <w:rsid w:val="00286DFC"/>
    <w:rsid w:val="00286F7E"/>
    <w:rsid w:val="0028719D"/>
    <w:rsid w:val="00287539"/>
    <w:rsid w:val="002877AF"/>
    <w:rsid w:val="00290E27"/>
    <w:rsid w:val="00290FBC"/>
    <w:rsid w:val="002911C9"/>
    <w:rsid w:val="00291733"/>
    <w:rsid w:val="0029190D"/>
    <w:rsid w:val="00291D9A"/>
    <w:rsid w:val="0029288A"/>
    <w:rsid w:val="002933C2"/>
    <w:rsid w:val="00293D18"/>
    <w:rsid w:val="002947C7"/>
    <w:rsid w:val="00295012"/>
    <w:rsid w:val="00295036"/>
    <w:rsid w:val="002952BD"/>
    <w:rsid w:val="00295A98"/>
    <w:rsid w:val="00295B92"/>
    <w:rsid w:val="002960AB"/>
    <w:rsid w:val="002960D6"/>
    <w:rsid w:val="0029627F"/>
    <w:rsid w:val="002964E8"/>
    <w:rsid w:val="00296711"/>
    <w:rsid w:val="00296EF5"/>
    <w:rsid w:val="00297596"/>
    <w:rsid w:val="0029775F"/>
    <w:rsid w:val="002978C0"/>
    <w:rsid w:val="002A01D0"/>
    <w:rsid w:val="002A04D9"/>
    <w:rsid w:val="002A04ED"/>
    <w:rsid w:val="002A062F"/>
    <w:rsid w:val="002A1894"/>
    <w:rsid w:val="002A19F2"/>
    <w:rsid w:val="002A28DA"/>
    <w:rsid w:val="002A2A99"/>
    <w:rsid w:val="002A2B04"/>
    <w:rsid w:val="002A2B40"/>
    <w:rsid w:val="002A2F11"/>
    <w:rsid w:val="002A2F86"/>
    <w:rsid w:val="002A2F9B"/>
    <w:rsid w:val="002A3338"/>
    <w:rsid w:val="002A335B"/>
    <w:rsid w:val="002A342E"/>
    <w:rsid w:val="002A3472"/>
    <w:rsid w:val="002A3725"/>
    <w:rsid w:val="002A389A"/>
    <w:rsid w:val="002A3969"/>
    <w:rsid w:val="002A3A1C"/>
    <w:rsid w:val="002A3D45"/>
    <w:rsid w:val="002A5847"/>
    <w:rsid w:val="002A601D"/>
    <w:rsid w:val="002A62C3"/>
    <w:rsid w:val="002A6C6A"/>
    <w:rsid w:val="002A7C46"/>
    <w:rsid w:val="002A7D4E"/>
    <w:rsid w:val="002B00AA"/>
    <w:rsid w:val="002B0925"/>
    <w:rsid w:val="002B0D9A"/>
    <w:rsid w:val="002B0DF4"/>
    <w:rsid w:val="002B0F64"/>
    <w:rsid w:val="002B1093"/>
    <w:rsid w:val="002B2363"/>
    <w:rsid w:val="002B23D7"/>
    <w:rsid w:val="002B26A3"/>
    <w:rsid w:val="002B2727"/>
    <w:rsid w:val="002B2BB7"/>
    <w:rsid w:val="002B2BF4"/>
    <w:rsid w:val="002B3243"/>
    <w:rsid w:val="002B37B5"/>
    <w:rsid w:val="002B3D51"/>
    <w:rsid w:val="002B47A8"/>
    <w:rsid w:val="002B4D1E"/>
    <w:rsid w:val="002B4D88"/>
    <w:rsid w:val="002B582C"/>
    <w:rsid w:val="002B5863"/>
    <w:rsid w:val="002B64E6"/>
    <w:rsid w:val="002B69C6"/>
    <w:rsid w:val="002B6B17"/>
    <w:rsid w:val="002B6DAA"/>
    <w:rsid w:val="002B6F2A"/>
    <w:rsid w:val="002B75F6"/>
    <w:rsid w:val="002B7EB9"/>
    <w:rsid w:val="002B7F6F"/>
    <w:rsid w:val="002C0831"/>
    <w:rsid w:val="002C169D"/>
    <w:rsid w:val="002C1742"/>
    <w:rsid w:val="002C26E7"/>
    <w:rsid w:val="002C30D8"/>
    <w:rsid w:val="002C349F"/>
    <w:rsid w:val="002C44A8"/>
    <w:rsid w:val="002C4E47"/>
    <w:rsid w:val="002C50BF"/>
    <w:rsid w:val="002C6044"/>
    <w:rsid w:val="002C614D"/>
    <w:rsid w:val="002C67A6"/>
    <w:rsid w:val="002C67FC"/>
    <w:rsid w:val="002C6CAA"/>
    <w:rsid w:val="002C6CD1"/>
    <w:rsid w:val="002C7019"/>
    <w:rsid w:val="002C7E41"/>
    <w:rsid w:val="002D050F"/>
    <w:rsid w:val="002D0849"/>
    <w:rsid w:val="002D0BCB"/>
    <w:rsid w:val="002D1061"/>
    <w:rsid w:val="002D14DF"/>
    <w:rsid w:val="002D15D5"/>
    <w:rsid w:val="002D17FA"/>
    <w:rsid w:val="002D19A2"/>
    <w:rsid w:val="002D1BDD"/>
    <w:rsid w:val="002D1C78"/>
    <w:rsid w:val="002D1CC0"/>
    <w:rsid w:val="002D1D86"/>
    <w:rsid w:val="002D2354"/>
    <w:rsid w:val="002D2689"/>
    <w:rsid w:val="002D29EB"/>
    <w:rsid w:val="002D2A8B"/>
    <w:rsid w:val="002D3143"/>
    <w:rsid w:val="002D3C49"/>
    <w:rsid w:val="002D3E12"/>
    <w:rsid w:val="002D3F39"/>
    <w:rsid w:val="002D4DB2"/>
    <w:rsid w:val="002D4DB8"/>
    <w:rsid w:val="002D4F3E"/>
    <w:rsid w:val="002D5235"/>
    <w:rsid w:val="002D567B"/>
    <w:rsid w:val="002D57A8"/>
    <w:rsid w:val="002D5B92"/>
    <w:rsid w:val="002D5BCE"/>
    <w:rsid w:val="002D64E8"/>
    <w:rsid w:val="002D64FF"/>
    <w:rsid w:val="002D65AE"/>
    <w:rsid w:val="002D6602"/>
    <w:rsid w:val="002D6BD1"/>
    <w:rsid w:val="002D6D27"/>
    <w:rsid w:val="002D7E28"/>
    <w:rsid w:val="002E0707"/>
    <w:rsid w:val="002E10CD"/>
    <w:rsid w:val="002E113F"/>
    <w:rsid w:val="002E129E"/>
    <w:rsid w:val="002E1797"/>
    <w:rsid w:val="002E19B7"/>
    <w:rsid w:val="002E1AF6"/>
    <w:rsid w:val="002E2EA7"/>
    <w:rsid w:val="002E384C"/>
    <w:rsid w:val="002E3A6A"/>
    <w:rsid w:val="002E3B06"/>
    <w:rsid w:val="002E3F04"/>
    <w:rsid w:val="002E4418"/>
    <w:rsid w:val="002E4635"/>
    <w:rsid w:val="002E496C"/>
    <w:rsid w:val="002E4B29"/>
    <w:rsid w:val="002E5539"/>
    <w:rsid w:val="002E5652"/>
    <w:rsid w:val="002E5AEA"/>
    <w:rsid w:val="002E673D"/>
    <w:rsid w:val="002E6878"/>
    <w:rsid w:val="002E6882"/>
    <w:rsid w:val="002E69E0"/>
    <w:rsid w:val="002E6DB8"/>
    <w:rsid w:val="002E6FCF"/>
    <w:rsid w:val="002E70B3"/>
    <w:rsid w:val="002E72CB"/>
    <w:rsid w:val="002E7311"/>
    <w:rsid w:val="002E7335"/>
    <w:rsid w:val="002E7779"/>
    <w:rsid w:val="002E7BDB"/>
    <w:rsid w:val="002E7D25"/>
    <w:rsid w:val="002E7D49"/>
    <w:rsid w:val="002F042B"/>
    <w:rsid w:val="002F04B8"/>
    <w:rsid w:val="002F078E"/>
    <w:rsid w:val="002F0842"/>
    <w:rsid w:val="002F13E4"/>
    <w:rsid w:val="002F1506"/>
    <w:rsid w:val="002F1856"/>
    <w:rsid w:val="002F1E23"/>
    <w:rsid w:val="002F1F74"/>
    <w:rsid w:val="002F2518"/>
    <w:rsid w:val="002F2623"/>
    <w:rsid w:val="002F2FF3"/>
    <w:rsid w:val="002F3F69"/>
    <w:rsid w:val="002F4146"/>
    <w:rsid w:val="002F455E"/>
    <w:rsid w:val="002F562A"/>
    <w:rsid w:val="002F570B"/>
    <w:rsid w:val="002F571F"/>
    <w:rsid w:val="002F5854"/>
    <w:rsid w:val="002F5863"/>
    <w:rsid w:val="002F5931"/>
    <w:rsid w:val="002F5D4A"/>
    <w:rsid w:val="002F63B1"/>
    <w:rsid w:val="002F644D"/>
    <w:rsid w:val="002F6A28"/>
    <w:rsid w:val="002F6E9F"/>
    <w:rsid w:val="002F748D"/>
    <w:rsid w:val="002F76A6"/>
    <w:rsid w:val="002F7915"/>
    <w:rsid w:val="00300166"/>
    <w:rsid w:val="00300195"/>
    <w:rsid w:val="00300312"/>
    <w:rsid w:val="00300A69"/>
    <w:rsid w:val="00300ADC"/>
    <w:rsid w:val="00300C04"/>
    <w:rsid w:val="0030118A"/>
    <w:rsid w:val="00301250"/>
    <w:rsid w:val="00301CF8"/>
    <w:rsid w:val="00302226"/>
    <w:rsid w:val="00302A77"/>
    <w:rsid w:val="00302B02"/>
    <w:rsid w:val="00302F91"/>
    <w:rsid w:val="00303111"/>
    <w:rsid w:val="0030326B"/>
    <w:rsid w:val="00303853"/>
    <w:rsid w:val="0030388C"/>
    <w:rsid w:val="00303BDE"/>
    <w:rsid w:val="00304290"/>
    <w:rsid w:val="003045AE"/>
    <w:rsid w:val="00304704"/>
    <w:rsid w:val="003048E8"/>
    <w:rsid w:val="00305467"/>
    <w:rsid w:val="003056D1"/>
    <w:rsid w:val="003056E6"/>
    <w:rsid w:val="00305890"/>
    <w:rsid w:val="003059E1"/>
    <w:rsid w:val="00305D6E"/>
    <w:rsid w:val="00305E94"/>
    <w:rsid w:val="00306806"/>
    <w:rsid w:val="00306A2A"/>
    <w:rsid w:val="00306C15"/>
    <w:rsid w:val="003070E0"/>
    <w:rsid w:val="00307494"/>
    <w:rsid w:val="00307709"/>
    <w:rsid w:val="0030798E"/>
    <w:rsid w:val="00307A2D"/>
    <w:rsid w:val="00307EE3"/>
    <w:rsid w:val="003104F7"/>
    <w:rsid w:val="00310775"/>
    <w:rsid w:val="00310B17"/>
    <w:rsid w:val="003110C8"/>
    <w:rsid w:val="003114A7"/>
    <w:rsid w:val="00311A93"/>
    <w:rsid w:val="00311CBC"/>
    <w:rsid w:val="00311EC2"/>
    <w:rsid w:val="00311F47"/>
    <w:rsid w:val="0031231B"/>
    <w:rsid w:val="0031255F"/>
    <w:rsid w:val="00312F16"/>
    <w:rsid w:val="0031366A"/>
    <w:rsid w:val="00313B68"/>
    <w:rsid w:val="00313CCE"/>
    <w:rsid w:val="00313DB9"/>
    <w:rsid w:val="003142B9"/>
    <w:rsid w:val="00314A71"/>
    <w:rsid w:val="00314CAC"/>
    <w:rsid w:val="00314D00"/>
    <w:rsid w:val="00314F73"/>
    <w:rsid w:val="0031555E"/>
    <w:rsid w:val="0031568F"/>
    <w:rsid w:val="003156F3"/>
    <w:rsid w:val="0031574C"/>
    <w:rsid w:val="00316546"/>
    <w:rsid w:val="00316A0C"/>
    <w:rsid w:val="00316E75"/>
    <w:rsid w:val="00317475"/>
    <w:rsid w:val="003178BC"/>
    <w:rsid w:val="00320346"/>
    <w:rsid w:val="00320440"/>
    <w:rsid w:val="003204E4"/>
    <w:rsid w:val="00320D60"/>
    <w:rsid w:val="00320D6B"/>
    <w:rsid w:val="00320EC6"/>
    <w:rsid w:val="003210AB"/>
    <w:rsid w:val="0032196D"/>
    <w:rsid w:val="00321D0F"/>
    <w:rsid w:val="00321E3C"/>
    <w:rsid w:val="0032262B"/>
    <w:rsid w:val="00322B2C"/>
    <w:rsid w:val="003232AF"/>
    <w:rsid w:val="00323350"/>
    <w:rsid w:val="0032378F"/>
    <w:rsid w:val="003237C8"/>
    <w:rsid w:val="00323A0A"/>
    <w:rsid w:val="00323AEC"/>
    <w:rsid w:val="00323E0D"/>
    <w:rsid w:val="00324923"/>
    <w:rsid w:val="00324B91"/>
    <w:rsid w:val="00324BD8"/>
    <w:rsid w:val="00325CB8"/>
    <w:rsid w:val="00325D2A"/>
    <w:rsid w:val="00325E08"/>
    <w:rsid w:val="00325E4A"/>
    <w:rsid w:val="003265BE"/>
    <w:rsid w:val="0032688A"/>
    <w:rsid w:val="00326C12"/>
    <w:rsid w:val="0032754A"/>
    <w:rsid w:val="003278CF"/>
    <w:rsid w:val="0032796F"/>
    <w:rsid w:val="00327ED0"/>
    <w:rsid w:val="00327ED3"/>
    <w:rsid w:val="00330520"/>
    <w:rsid w:val="00330921"/>
    <w:rsid w:val="0033150A"/>
    <w:rsid w:val="00331B15"/>
    <w:rsid w:val="00331E09"/>
    <w:rsid w:val="00332095"/>
    <w:rsid w:val="00332612"/>
    <w:rsid w:val="00332994"/>
    <w:rsid w:val="00332BE7"/>
    <w:rsid w:val="00332C55"/>
    <w:rsid w:val="00332D40"/>
    <w:rsid w:val="003333EA"/>
    <w:rsid w:val="003338EF"/>
    <w:rsid w:val="00333D70"/>
    <w:rsid w:val="00333DB7"/>
    <w:rsid w:val="00333FC7"/>
    <w:rsid w:val="0033485A"/>
    <w:rsid w:val="00334887"/>
    <w:rsid w:val="00334918"/>
    <w:rsid w:val="00334EA1"/>
    <w:rsid w:val="003350A2"/>
    <w:rsid w:val="00335643"/>
    <w:rsid w:val="00335678"/>
    <w:rsid w:val="003357AD"/>
    <w:rsid w:val="003357E8"/>
    <w:rsid w:val="003361BC"/>
    <w:rsid w:val="003364F5"/>
    <w:rsid w:val="003367E7"/>
    <w:rsid w:val="00336B1D"/>
    <w:rsid w:val="00336EDD"/>
    <w:rsid w:val="00337309"/>
    <w:rsid w:val="00337437"/>
    <w:rsid w:val="003374AF"/>
    <w:rsid w:val="003377AD"/>
    <w:rsid w:val="003379BA"/>
    <w:rsid w:val="00337A9B"/>
    <w:rsid w:val="00337F91"/>
    <w:rsid w:val="003408EF"/>
    <w:rsid w:val="0034116B"/>
    <w:rsid w:val="0034158B"/>
    <w:rsid w:val="003417B5"/>
    <w:rsid w:val="003417D5"/>
    <w:rsid w:val="00341A6A"/>
    <w:rsid w:val="003422B0"/>
    <w:rsid w:val="00342707"/>
    <w:rsid w:val="00342795"/>
    <w:rsid w:val="00342850"/>
    <w:rsid w:val="00342D4B"/>
    <w:rsid w:val="00342DCB"/>
    <w:rsid w:val="003430C4"/>
    <w:rsid w:val="00343448"/>
    <w:rsid w:val="003438CF"/>
    <w:rsid w:val="003439C9"/>
    <w:rsid w:val="003442D9"/>
    <w:rsid w:val="003443C6"/>
    <w:rsid w:val="003446E6"/>
    <w:rsid w:val="00344EDA"/>
    <w:rsid w:val="00344F0B"/>
    <w:rsid w:val="003455A7"/>
    <w:rsid w:val="00345AC2"/>
    <w:rsid w:val="00345FDF"/>
    <w:rsid w:val="00346520"/>
    <w:rsid w:val="0034667F"/>
    <w:rsid w:val="0034671D"/>
    <w:rsid w:val="00346977"/>
    <w:rsid w:val="00346B77"/>
    <w:rsid w:val="00346CD3"/>
    <w:rsid w:val="00346E3E"/>
    <w:rsid w:val="00346E4A"/>
    <w:rsid w:val="003470EF"/>
    <w:rsid w:val="00347157"/>
    <w:rsid w:val="00347520"/>
    <w:rsid w:val="003475C6"/>
    <w:rsid w:val="003479BE"/>
    <w:rsid w:val="00347F31"/>
    <w:rsid w:val="00350B4D"/>
    <w:rsid w:val="00350BB5"/>
    <w:rsid w:val="00351389"/>
    <w:rsid w:val="003517F6"/>
    <w:rsid w:val="003519B8"/>
    <w:rsid w:val="00351E9A"/>
    <w:rsid w:val="003524C1"/>
    <w:rsid w:val="00352C18"/>
    <w:rsid w:val="00352FD9"/>
    <w:rsid w:val="0035350C"/>
    <w:rsid w:val="0035392C"/>
    <w:rsid w:val="00353C94"/>
    <w:rsid w:val="00353E4C"/>
    <w:rsid w:val="00353F1D"/>
    <w:rsid w:val="003547B9"/>
    <w:rsid w:val="003547E1"/>
    <w:rsid w:val="00354836"/>
    <w:rsid w:val="00354869"/>
    <w:rsid w:val="003549DC"/>
    <w:rsid w:val="00354C92"/>
    <w:rsid w:val="003553C5"/>
    <w:rsid w:val="0035558F"/>
    <w:rsid w:val="003557CC"/>
    <w:rsid w:val="0035589F"/>
    <w:rsid w:val="003558E5"/>
    <w:rsid w:val="00355C3C"/>
    <w:rsid w:val="00356247"/>
    <w:rsid w:val="00356262"/>
    <w:rsid w:val="00356376"/>
    <w:rsid w:val="003564D7"/>
    <w:rsid w:val="003571AD"/>
    <w:rsid w:val="00357463"/>
    <w:rsid w:val="003575BE"/>
    <w:rsid w:val="00357933"/>
    <w:rsid w:val="00357C41"/>
    <w:rsid w:val="00357F82"/>
    <w:rsid w:val="00360414"/>
    <w:rsid w:val="00360556"/>
    <w:rsid w:val="003607BB"/>
    <w:rsid w:val="00360AEE"/>
    <w:rsid w:val="003613B7"/>
    <w:rsid w:val="00361498"/>
    <w:rsid w:val="00361898"/>
    <w:rsid w:val="00361A0B"/>
    <w:rsid w:val="00361BD9"/>
    <w:rsid w:val="00361D03"/>
    <w:rsid w:val="00361E59"/>
    <w:rsid w:val="00361FF5"/>
    <w:rsid w:val="003625F3"/>
    <w:rsid w:val="003629B4"/>
    <w:rsid w:val="00362F52"/>
    <w:rsid w:val="003635AE"/>
    <w:rsid w:val="00363909"/>
    <w:rsid w:val="00363CFA"/>
    <w:rsid w:val="00363D45"/>
    <w:rsid w:val="00363DC5"/>
    <w:rsid w:val="0036413B"/>
    <w:rsid w:val="00364558"/>
    <w:rsid w:val="0036461F"/>
    <w:rsid w:val="00364899"/>
    <w:rsid w:val="00364EB1"/>
    <w:rsid w:val="00364F81"/>
    <w:rsid w:val="00364FFE"/>
    <w:rsid w:val="00365096"/>
    <w:rsid w:val="003657A2"/>
    <w:rsid w:val="00365832"/>
    <w:rsid w:val="00365927"/>
    <w:rsid w:val="0036599C"/>
    <w:rsid w:val="00365C91"/>
    <w:rsid w:val="00365DCE"/>
    <w:rsid w:val="00366287"/>
    <w:rsid w:val="003669B4"/>
    <w:rsid w:val="00366A83"/>
    <w:rsid w:val="0036710C"/>
    <w:rsid w:val="00367255"/>
    <w:rsid w:val="00367FA3"/>
    <w:rsid w:val="00367FAB"/>
    <w:rsid w:val="00370184"/>
    <w:rsid w:val="003702DC"/>
    <w:rsid w:val="00370C7F"/>
    <w:rsid w:val="00370E5D"/>
    <w:rsid w:val="003714C3"/>
    <w:rsid w:val="00371679"/>
    <w:rsid w:val="00371DAC"/>
    <w:rsid w:val="0037239E"/>
    <w:rsid w:val="00372E80"/>
    <w:rsid w:val="003736CF"/>
    <w:rsid w:val="003741B5"/>
    <w:rsid w:val="0037438D"/>
    <w:rsid w:val="0037480A"/>
    <w:rsid w:val="00374937"/>
    <w:rsid w:val="0037527A"/>
    <w:rsid w:val="0037586D"/>
    <w:rsid w:val="003758ED"/>
    <w:rsid w:val="00375F42"/>
    <w:rsid w:val="003761C7"/>
    <w:rsid w:val="00376A1E"/>
    <w:rsid w:val="00376FE0"/>
    <w:rsid w:val="003776D6"/>
    <w:rsid w:val="003778B5"/>
    <w:rsid w:val="00377C4F"/>
    <w:rsid w:val="00377C89"/>
    <w:rsid w:val="00377F7B"/>
    <w:rsid w:val="00380388"/>
    <w:rsid w:val="00380530"/>
    <w:rsid w:val="003807DB"/>
    <w:rsid w:val="00381680"/>
    <w:rsid w:val="003817C6"/>
    <w:rsid w:val="00381D6D"/>
    <w:rsid w:val="00381E1A"/>
    <w:rsid w:val="00381EF0"/>
    <w:rsid w:val="0038214B"/>
    <w:rsid w:val="0038226F"/>
    <w:rsid w:val="003827AD"/>
    <w:rsid w:val="0038288D"/>
    <w:rsid w:val="00382E3A"/>
    <w:rsid w:val="0038318F"/>
    <w:rsid w:val="00383432"/>
    <w:rsid w:val="003834A2"/>
    <w:rsid w:val="00383FFA"/>
    <w:rsid w:val="0038453D"/>
    <w:rsid w:val="003845AB"/>
    <w:rsid w:val="00384B63"/>
    <w:rsid w:val="00385346"/>
    <w:rsid w:val="00385E32"/>
    <w:rsid w:val="00385E49"/>
    <w:rsid w:val="00386039"/>
    <w:rsid w:val="0038620A"/>
    <w:rsid w:val="003863CE"/>
    <w:rsid w:val="003864C7"/>
    <w:rsid w:val="0038722F"/>
    <w:rsid w:val="003873F0"/>
    <w:rsid w:val="00387505"/>
    <w:rsid w:val="00387D3B"/>
    <w:rsid w:val="00390ACC"/>
    <w:rsid w:val="00390D8E"/>
    <w:rsid w:val="00390F84"/>
    <w:rsid w:val="00391281"/>
    <w:rsid w:val="003914CC"/>
    <w:rsid w:val="003917D1"/>
    <w:rsid w:val="003919E6"/>
    <w:rsid w:val="00391A4E"/>
    <w:rsid w:val="00391C6D"/>
    <w:rsid w:val="003928D3"/>
    <w:rsid w:val="003929C6"/>
    <w:rsid w:val="00392A56"/>
    <w:rsid w:val="00392BBD"/>
    <w:rsid w:val="00393287"/>
    <w:rsid w:val="0039330D"/>
    <w:rsid w:val="0039348D"/>
    <w:rsid w:val="00393787"/>
    <w:rsid w:val="00393A98"/>
    <w:rsid w:val="00393B37"/>
    <w:rsid w:val="00393D03"/>
    <w:rsid w:val="00394073"/>
    <w:rsid w:val="003942F6"/>
    <w:rsid w:val="0039496A"/>
    <w:rsid w:val="003950A7"/>
    <w:rsid w:val="003956B6"/>
    <w:rsid w:val="00395750"/>
    <w:rsid w:val="0039576D"/>
    <w:rsid w:val="003957CD"/>
    <w:rsid w:val="003958C2"/>
    <w:rsid w:val="003963F9"/>
    <w:rsid w:val="00396C2D"/>
    <w:rsid w:val="00396DBD"/>
    <w:rsid w:val="003973D8"/>
    <w:rsid w:val="00397900"/>
    <w:rsid w:val="003979E3"/>
    <w:rsid w:val="00397E91"/>
    <w:rsid w:val="00397EC5"/>
    <w:rsid w:val="00397F24"/>
    <w:rsid w:val="003A00FA"/>
    <w:rsid w:val="003A0A38"/>
    <w:rsid w:val="003A101D"/>
    <w:rsid w:val="003A13BD"/>
    <w:rsid w:val="003A1518"/>
    <w:rsid w:val="003A1C82"/>
    <w:rsid w:val="003A2C55"/>
    <w:rsid w:val="003A2CFB"/>
    <w:rsid w:val="003A355B"/>
    <w:rsid w:val="003A393A"/>
    <w:rsid w:val="003A3A3D"/>
    <w:rsid w:val="003A408F"/>
    <w:rsid w:val="003A40D1"/>
    <w:rsid w:val="003A4653"/>
    <w:rsid w:val="003A4ACF"/>
    <w:rsid w:val="003A4CA7"/>
    <w:rsid w:val="003A4D0E"/>
    <w:rsid w:val="003A5243"/>
    <w:rsid w:val="003A542D"/>
    <w:rsid w:val="003A608F"/>
    <w:rsid w:val="003A60DE"/>
    <w:rsid w:val="003A6661"/>
    <w:rsid w:val="003A6715"/>
    <w:rsid w:val="003A74F6"/>
    <w:rsid w:val="003A7664"/>
    <w:rsid w:val="003A796D"/>
    <w:rsid w:val="003B02F6"/>
    <w:rsid w:val="003B069D"/>
    <w:rsid w:val="003B0B59"/>
    <w:rsid w:val="003B0CA4"/>
    <w:rsid w:val="003B1687"/>
    <w:rsid w:val="003B269B"/>
    <w:rsid w:val="003B288F"/>
    <w:rsid w:val="003B327F"/>
    <w:rsid w:val="003B3335"/>
    <w:rsid w:val="003B342D"/>
    <w:rsid w:val="003B3597"/>
    <w:rsid w:val="003B38BC"/>
    <w:rsid w:val="003B3FB4"/>
    <w:rsid w:val="003B464B"/>
    <w:rsid w:val="003B4A75"/>
    <w:rsid w:val="003B6110"/>
    <w:rsid w:val="003B630C"/>
    <w:rsid w:val="003B661B"/>
    <w:rsid w:val="003B66DD"/>
    <w:rsid w:val="003B6C92"/>
    <w:rsid w:val="003B6CAE"/>
    <w:rsid w:val="003B71BD"/>
    <w:rsid w:val="003B7751"/>
    <w:rsid w:val="003C00D8"/>
    <w:rsid w:val="003C04C7"/>
    <w:rsid w:val="003C071A"/>
    <w:rsid w:val="003C13A8"/>
    <w:rsid w:val="003C153B"/>
    <w:rsid w:val="003C1800"/>
    <w:rsid w:val="003C1DBC"/>
    <w:rsid w:val="003C2620"/>
    <w:rsid w:val="003C2A1F"/>
    <w:rsid w:val="003C306E"/>
    <w:rsid w:val="003C3287"/>
    <w:rsid w:val="003C33C5"/>
    <w:rsid w:val="003C38BA"/>
    <w:rsid w:val="003C3943"/>
    <w:rsid w:val="003C3C2E"/>
    <w:rsid w:val="003C41DA"/>
    <w:rsid w:val="003C4E3C"/>
    <w:rsid w:val="003C547A"/>
    <w:rsid w:val="003C5663"/>
    <w:rsid w:val="003C5FDD"/>
    <w:rsid w:val="003C5FFB"/>
    <w:rsid w:val="003C6116"/>
    <w:rsid w:val="003C67C3"/>
    <w:rsid w:val="003C6B2D"/>
    <w:rsid w:val="003C6CBB"/>
    <w:rsid w:val="003C6E6A"/>
    <w:rsid w:val="003C70A4"/>
    <w:rsid w:val="003C71EF"/>
    <w:rsid w:val="003C7AC2"/>
    <w:rsid w:val="003D0368"/>
    <w:rsid w:val="003D0430"/>
    <w:rsid w:val="003D0C0E"/>
    <w:rsid w:val="003D1387"/>
    <w:rsid w:val="003D1912"/>
    <w:rsid w:val="003D22C6"/>
    <w:rsid w:val="003D22E6"/>
    <w:rsid w:val="003D23E2"/>
    <w:rsid w:val="003D26BE"/>
    <w:rsid w:val="003D26D1"/>
    <w:rsid w:val="003D2959"/>
    <w:rsid w:val="003D2F1A"/>
    <w:rsid w:val="003D3B72"/>
    <w:rsid w:val="003D3C6D"/>
    <w:rsid w:val="003D5550"/>
    <w:rsid w:val="003D584A"/>
    <w:rsid w:val="003D669C"/>
    <w:rsid w:val="003D71AF"/>
    <w:rsid w:val="003D72DD"/>
    <w:rsid w:val="003D72F9"/>
    <w:rsid w:val="003D772D"/>
    <w:rsid w:val="003D7754"/>
    <w:rsid w:val="003D7AF3"/>
    <w:rsid w:val="003D7B3E"/>
    <w:rsid w:val="003E047C"/>
    <w:rsid w:val="003E067D"/>
    <w:rsid w:val="003E09A6"/>
    <w:rsid w:val="003E0CEB"/>
    <w:rsid w:val="003E11B3"/>
    <w:rsid w:val="003E1B67"/>
    <w:rsid w:val="003E2B74"/>
    <w:rsid w:val="003E2C90"/>
    <w:rsid w:val="003E2FE0"/>
    <w:rsid w:val="003E319F"/>
    <w:rsid w:val="003E3232"/>
    <w:rsid w:val="003E38A6"/>
    <w:rsid w:val="003E3A75"/>
    <w:rsid w:val="003E3CA1"/>
    <w:rsid w:val="003E3DEB"/>
    <w:rsid w:val="003E4876"/>
    <w:rsid w:val="003E4E73"/>
    <w:rsid w:val="003E5125"/>
    <w:rsid w:val="003E519F"/>
    <w:rsid w:val="003E5444"/>
    <w:rsid w:val="003E5FE6"/>
    <w:rsid w:val="003E64A5"/>
    <w:rsid w:val="003E668F"/>
    <w:rsid w:val="003E6B25"/>
    <w:rsid w:val="003E6C8A"/>
    <w:rsid w:val="003E72C6"/>
    <w:rsid w:val="003E7762"/>
    <w:rsid w:val="003F041A"/>
    <w:rsid w:val="003F0488"/>
    <w:rsid w:val="003F060B"/>
    <w:rsid w:val="003F0933"/>
    <w:rsid w:val="003F15BB"/>
    <w:rsid w:val="003F198E"/>
    <w:rsid w:val="003F1A76"/>
    <w:rsid w:val="003F20AB"/>
    <w:rsid w:val="003F21F1"/>
    <w:rsid w:val="003F288A"/>
    <w:rsid w:val="003F33E0"/>
    <w:rsid w:val="003F359F"/>
    <w:rsid w:val="003F5779"/>
    <w:rsid w:val="003F59ED"/>
    <w:rsid w:val="003F5F8A"/>
    <w:rsid w:val="003F61D5"/>
    <w:rsid w:val="003F62B6"/>
    <w:rsid w:val="003F662F"/>
    <w:rsid w:val="003F675B"/>
    <w:rsid w:val="003F699B"/>
    <w:rsid w:val="003F7046"/>
    <w:rsid w:val="003F7218"/>
    <w:rsid w:val="003F7258"/>
    <w:rsid w:val="003F72B1"/>
    <w:rsid w:val="003F762E"/>
    <w:rsid w:val="0040010D"/>
    <w:rsid w:val="004004EC"/>
    <w:rsid w:val="0040068F"/>
    <w:rsid w:val="00400A67"/>
    <w:rsid w:val="00400C17"/>
    <w:rsid w:val="00400E06"/>
    <w:rsid w:val="004011AA"/>
    <w:rsid w:val="0040131E"/>
    <w:rsid w:val="00401328"/>
    <w:rsid w:val="0040151F"/>
    <w:rsid w:val="004015FD"/>
    <w:rsid w:val="00402215"/>
    <w:rsid w:val="00402627"/>
    <w:rsid w:val="0040290E"/>
    <w:rsid w:val="004029AA"/>
    <w:rsid w:val="00402EC1"/>
    <w:rsid w:val="00402EC3"/>
    <w:rsid w:val="0040379E"/>
    <w:rsid w:val="0040387E"/>
    <w:rsid w:val="00403BCE"/>
    <w:rsid w:val="00403E6B"/>
    <w:rsid w:val="0040473A"/>
    <w:rsid w:val="00404D3D"/>
    <w:rsid w:val="00404EB0"/>
    <w:rsid w:val="00405450"/>
    <w:rsid w:val="00405F0B"/>
    <w:rsid w:val="004061AE"/>
    <w:rsid w:val="0040672F"/>
    <w:rsid w:val="004067E7"/>
    <w:rsid w:val="00406ACD"/>
    <w:rsid w:val="00406B0C"/>
    <w:rsid w:val="0040748B"/>
    <w:rsid w:val="004074C8"/>
    <w:rsid w:val="004075A2"/>
    <w:rsid w:val="004079FF"/>
    <w:rsid w:val="00407FD8"/>
    <w:rsid w:val="0041035A"/>
    <w:rsid w:val="004108D2"/>
    <w:rsid w:val="00410D0B"/>
    <w:rsid w:val="004115AE"/>
    <w:rsid w:val="00411623"/>
    <w:rsid w:val="0041176D"/>
    <w:rsid w:val="00411DDA"/>
    <w:rsid w:val="004120FF"/>
    <w:rsid w:val="00412506"/>
    <w:rsid w:val="004128E6"/>
    <w:rsid w:val="00413393"/>
    <w:rsid w:val="0041341E"/>
    <w:rsid w:val="0041389D"/>
    <w:rsid w:val="00413D46"/>
    <w:rsid w:val="00413E9F"/>
    <w:rsid w:val="004147A9"/>
    <w:rsid w:val="00414C99"/>
    <w:rsid w:val="00414D67"/>
    <w:rsid w:val="00415274"/>
    <w:rsid w:val="004153F9"/>
    <w:rsid w:val="00415561"/>
    <w:rsid w:val="00415892"/>
    <w:rsid w:val="00415AC4"/>
    <w:rsid w:val="004161F9"/>
    <w:rsid w:val="00416714"/>
    <w:rsid w:val="00416721"/>
    <w:rsid w:val="004170CF"/>
    <w:rsid w:val="00417567"/>
    <w:rsid w:val="00417F83"/>
    <w:rsid w:val="00420A06"/>
    <w:rsid w:val="00420D9F"/>
    <w:rsid w:val="00421676"/>
    <w:rsid w:val="0042233A"/>
    <w:rsid w:val="004227D3"/>
    <w:rsid w:val="00423207"/>
    <w:rsid w:val="00423382"/>
    <w:rsid w:val="0042342A"/>
    <w:rsid w:val="0042377E"/>
    <w:rsid w:val="00423DC0"/>
    <w:rsid w:val="0042468D"/>
    <w:rsid w:val="004247CD"/>
    <w:rsid w:val="00424A54"/>
    <w:rsid w:val="00424D14"/>
    <w:rsid w:val="00425051"/>
    <w:rsid w:val="004257FC"/>
    <w:rsid w:val="00425892"/>
    <w:rsid w:val="004261F5"/>
    <w:rsid w:val="00426906"/>
    <w:rsid w:val="00426A59"/>
    <w:rsid w:val="00426CCF"/>
    <w:rsid w:val="00426CFE"/>
    <w:rsid w:val="00426DD4"/>
    <w:rsid w:val="004270B3"/>
    <w:rsid w:val="0042736A"/>
    <w:rsid w:val="004277E2"/>
    <w:rsid w:val="004278C3"/>
    <w:rsid w:val="00430118"/>
    <w:rsid w:val="00430180"/>
    <w:rsid w:val="00430DA0"/>
    <w:rsid w:val="0043142B"/>
    <w:rsid w:val="00431C55"/>
    <w:rsid w:val="00431D3D"/>
    <w:rsid w:val="00431F87"/>
    <w:rsid w:val="004324AB"/>
    <w:rsid w:val="00432CC7"/>
    <w:rsid w:val="00432DFA"/>
    <w:rsid w:val="0043310F"/>
    <w:rsid w:val="004335DF"/>
    <w:rsid w:val="004337CE"/>
    <w:rsid w:val="00433921"/>
    <w:rsid w:val="00433A7B"/>
    <w:rsid w:val="00433CB0"/>
    <w:rsid w:val="00433E56"/>
    <w:rsid w:val="0043460F"/>
    <w:rsid w:val="00434CC3"/>
    <w:rsid w:val="00434D2E"/>
    <w:rsid w:val="00434D4F"/>
    <w:rsid w:val="00434E63"/>
    <w:rsid w:val="00435506"/>
    <w:rsid w:val="00435648"/>
    <w:rsid w:val="00435FDB"/>
    <w:rsid w:val="00436BD4"/>
    <w:rsid w:val="00436ECA"/>
    <w:rsid w:val="004373CA"/>
    <w:rsid w:val="0043775B"/>
    <w:rsid w:val="004377E5"/>
    <w:rsid w:val="00437F25"/>
    <w:rsid w:val="0044012C"/>
    <w:rsid w:val="004403AB"/>
    <w:rsid w:val="00440EE8"/>
    <w:rsid w:val="00441103"/>
    <w:rsid w:val="00441149"/>
    <w:rsid w:val="004419B9"/>
    <w:rsid w:val="00441BD7"/>
    <w:rsid w:val="00442B46"/>
    <w:rsid w:val="00442F09"/>
    <w:rsid w:val="00443443"/>
    <w:rsid w:val="0044346C"/>
    <w:rsid w:val="0044385D"/>
    <w:rsid w:val="00443B86"/>
    <w:rsid w:val="00443E19"/>
    <w:rsid w:val="00444020"/>
    <w:rsid w:val="00444290"/>
    <w:rsid w:val="00444DC3"/>
    <w:rsid w:val="00445304"/>
    <w:rsid w:val="00445777"/>
    <w:rsid w:val="00445B18"/>
    <w:rsid w:val="00445C6C"/>
    <w:rsid w:val="004463C7"/>
    <w:rsid w:val="00446A0E"/>
    <w:rsid w:val="00446E5D"/>
    <w:rsid w:val="00447041"/>
    <w:rsid w:val="00447C0E"/>
    <w:rsid w:val="00450056"/>
    <w:rsid w:val="00450E42"/>
    <w:rsid w:val="004516BE"/>
    <w:rsid w:val="0045194B"/>
    <w:rsid w:val="00451B52"/>
    <w:rsid w:val="004520B8"/>
    <w:rsid w:val="0045214B"/>
    <w:rsid w:val="004525F2"/>
    <w:rsid w:val="0045292A"/>
    <w:rsid w:val="00452CDB"/>
    <w:rsid w:val="00452D4E"/>
    <w:rsid w:val="00452E8D"/>
    <w:rsid w:val="00452F01"/>
    <w:rsid w:val="00453202"/>
    <w:rsid w:val="00453AEA"/>
    <w:rsid w:val="00453FD2"/>
    <w:rsid w:val="00454080"/>
    <w:rsid w:val="00454531"/>
    <w:rsid w:val="00454A3B"/>
    <w:rsid w:val="00454A4E"/>
    <w:rsid w:val="00454ED6"/>
    <w:rsid w:val="00454F89"/>
    <w:rsid w:val="004557B4"/>
    <w:rsid w:val="00455A8B"/>
    <w:rsid w:val="00455A95"/>
    <w:rsid w:val="00455CB5"/>
    <w:rsid w:val="00456187"/>
    <w:rsid w:val="004563C4"/>
    <w:rsid w:val="00456963"/>
    <w:rsid w:val="00457465"/>
    <w:rsid w:val="00457AAC"/>
    <w:rsid w:val="00457F91"/>
    <w:rsid w:val="00460045"/>
    <w:rsid w:val="0046074C"/>
    <w:rsid w:val="004607F5"/>
    <w:rsid w:val="0046090E"/>
    <w:rsid w:val="00461009"/>
    <w:rsid w:val="00461291"/>
    <w:rsid w:val="0046134F"/>
    <w:rsid w:val="0046157E"/>
    <w:rsid w:val="0046168E"/>
    <w:rsid w:val="00461B8C"/>
    <w:rsid w:val="00461BA8"/>
    <w:rsid w:val="00461C25"/>
    <w:rsid w:val="004624BD"/>
    <w:rsid w:val="004627AA"/>
    <w:rsid w:val="004629AA"/>
    <w:rsid w:val="00462A82"/>
    <w:rsid w:val="00462E30"/>
    <w:rsid w:val="00462F2C"/>
    <w:rsid w:val="00462FE7"/>
    <w:rsid w:val="0046352F"/>
    <w:rsid w:val="0046367F"/>
    <w:rsid w:val="004638B7"/>
    <w:rsid w:val="00464460"/>
    <w:rsid w:val="004644B0"/>
    <w:rsid w:val="004649ED"/>
    <w:rsid w:val="00464BF2"/>
    <w:rsid w:val="00464E1B"/>
    <w:rsid w:val="00464E76"/>
    <w:rsid w:val="00464ED6"/>
    <w:rsid w:val="0046549C"/>
    <w:rsid w:val="0046551F"/>
    <w:rsid w:val="00465635"/>
    <w:rsid w:val="004656DF"/>
    <w:rsid w:val="00466277"/>
    <w:rsid w:val="0046633B"/>
    <w:rsid w:val="00466385"/>
    <w:rsid w:val="00466503"/>
    <w:rsid w:val="004669F5"/>
    <w:rsid w:val="00466B06"/>
    <w:rsid w:val="00466C30"/>
    <w:rsid w:val="00466E69"/>
    <w:rsid w:val="00466FDE"/>
    <w:rsid w:val="004677DA"/>
    <w:rsid w:val="0047015F"/>
    <w:rsid w:val="0047023C"/>
    <w:rsid w:val="004702D7"/>
    <w:rsid w:val="004708A3"/>
    <w:rsid w:val="00470A70"/>
    <w:rsid w:val="00470CDD"/>
    <w:rsid w:val="00470DBE"/>
    <w:rsid w:val="00471AAB"/>
    <w:rsid w:val="00471AE1"/>
    <w:rsid w:val="004720DE"/>
    <w:rsid w:val="004724B5"/>
    <w:rsid w:val="00472597"/>
    <w:rsid w:val="004725E4"/>
    <w:rsid w:val="00473A6A"/>
    <w:rsid w:val="00473DDE"/>
    <w:rsid w:val="00474193"/>
    <w:rsid w:val="00474A84"/>
    <w:rsid w:val="00474EA1"/>
    <w:rsid w:val="00475514"/>
    <w:rsid w:val="004756DD"/>
    <w:rsid w:val="004762A9"/>
    <w:rsid w:val="004769F2"/>
    <w:rsid w:val="00476D56"/>
    <w:rsid w:val="00476F33"/>
    <w:rsid w:val="00477003"/>
    <w:rsid w:val="00477B7C"/>
    <w:rsid w:val="00477CA1"/>
    <w:rsid w:val="00477FE5"/>
    <w:rsid w:val="0048065F"/>
    <w:rsid w:val="004806B1"/>
    <w:rsid w:val="00480DB4"/>
    <w:rsid w:val="0048106A"/>
    <w:rsid w:val="00481335"/>
    <w:rsid w:val="00481356"/>
    <w:rsid w:val="00481613"/>
    <w:rsid w:val="00482019"/>
    <w:rsid w:val="00482565"/>
    <w:rsid w:val="004827E7"/>
    <w:rsid w:val="004828A1"/>
    <w:rsid w:val="004828E1"/>
    <w:rsid w:val="00482B8E"/>
    <w:rsid w:val="00483581"/>
    <w:rsid w:val="00483594"/>
    <w:rsid w:val="00483716"/>
    <w:rsid w:val="004839E7"/>
    <w:rsid w:val="004842E5"/>
    <w:rsid w:val="004848DB"/>
    <w:rsid w:val="00485273"/>
    <w:rsid w:val="00485369"/>
    <w:rsid w:val="004857AC"/>
    <w:rsid w:val="00485928"/>
    <w:rsid w:val="00485B53"/>
    <w:rsid w:val="00485C06"/>
    <w:rsid w:val="00485C9B"/>
    <w:rsid w:val="00485EDE"/>
    <w:rsid w:val="00486568"/>
    <w:rsid w:val="00486E80"/>
    <w:rsid w:val="0048703B"/>
    <w:rsid w:val="00487206"/>
    <w:rsid w:val="00487B96"/>
    <w:rsid w:val="00490425"/>
    <w:rsid w:val="004923E4"/>
    <w:rsid w:val="00492777"/>
    <w:rsid w:val="004931CD"/>
    <w:rsid w:val="00493605"/>
    <w:rsid w:val="0049374D"/>
    <w:rsid w:val="00493E39"/>
    <w:rsid w:val="00493E43"/>
    <w:rsid w:val="004940A1"/>
    <w:rsid w:val="004948A9"/>
    <w:rsid w:val="00494AAB"/>
    <w:rsid w:val="00494DDE"/>
    <w:rsid w:val="00494FFB"/>
    <w:rsid w:val="004952FB"/>
    <w:rsid w:val="004954CA"/>
    <w:rsid w:val="00495625"/>
    <w:rsid w:val="00495838"/>
    <w:rsid w:val="00496443"/>
    <w:rsid w:val="004966C9"/>
    <w:rsid w:val="00496E51"/>
    <w:rsid w:val="00496EE9"/>
    <w:rsid w:val="004971BD"/>
    <w:rsid w:val="00497220"/>
    <w:rsid w:val="0049726C"/>
    <w:rsid w:val="00497611"/>
    <w:rsid w:val="00497DC3"/>
    <w:rsid w:val="004A019E"/>
    <w:rsid w:val="004A03D6"/>
    <w:rsid w:val="004A043B"/>
    <w:rsid w:val="004A0727"/>
    <w:rsid w:val="004A0A17"/>
    <w:rsid w:val="004A0BB0"/>
    <w:rsid w:val="004A1035"/>
    <w:rsid w:val="004A1097"/>
    <w:rsid w:val="004A1925"/>
    <w:rsid w:val="004A1B6F"/>
    <w:rsid w:val="004A1CDB"/>
    <w:rsid w:val="004A215C"/>
    <w:rsid w:val="004A24F7"/>
    <w:rsid w:val="004A2929"/>
    <w:rsid w:val="004A2D9D"/>
    <w:rsid w:val="004A3394"/>
    <w:rsid w:val="004A3644"/>
    <w:rsid w:val="004A379F"/>
    <w:rsid w:val="004A396D"/>
    <w:rsid w:val="004A3EDA"/>
    <w:rsid w:val="004A40B0"/>
    <w:rsid w:val="004A40DE"/>
    <w:rsid w:val="004A41F8"/>
    <w:rsid w:val="004A4346"/>
    <w:rsid w:val="004A4511"/>
    <w:rsid w:val="004A47C9"/>
    <w:rsid w:val="004A488A"/>
    <w:rsid w:val="004A4B22"/>
    <w:rsid w:val="004A4C11"/>
    <w:rsid w:val="004A504C"/>
    <w:rsid w:val="004A55AF"/>
    <w:rsid w:val="004A5AB5"/>
    <w:rsid w:val="004A6AA6"/>
    <w:rsid w:val="004A6B1C"/>
    <w:rsid w:val="004A6B49"/>
    <w:rsid w:val="004A6F0D"/>
    <w:rsid w:val="004A7016"/>
    <w:rsid w:val="004A771E"/>
    <w:rsid w:val="004A7CF1"/>
    <w:rsid w:val="004B0158"/>
    <w:rsid w:val="004B08BB"/>
    <w:rsid w:val="004B096C"/>
    <w:rsid w:val="004B0BAE"/>
    <w:rsid w:val="004B0C76"/>
    <w:rsid w:val="004B0FA3"/>
    <w:rsid w:val="004B1004"/>
    <w:rsid w:val="004B1249"/>
    <w:rsid w:val="004B1299"/>
    <w:rsid w:val="004B13BC"/>
    <w:rsid w:val="004B1B43"/>
    <w:rsid w:val="004B2D08"/>
    <w:rsid w:val="004B32E0"/>
    <w:rsid w:val="004B36BD"/>
    <w:rsid w:val="004B37E8"/>
    <w:rsid w:val="004B3AA8"/>
    <w:rsid w:val="004B3B2C"/>
    <w:rsid w:val="004B4232"/>
    <w:rsid w:val="004B5150"/>
    <w:rsid w:val="004B5553"/>
    <w:rsid w:val="004B56CB"/>
    <w:rsid w:val="004B61C6"/>
    <w:rsid w:val="004B6203"/>
    <w:rsid w:val="004B6233"/>
    <w:rsid w:val="004B68F0"/>
    <w:rsid w:val="004B6C15"/>
    <w:rsid w:val="004B6EDF"/>
    <w:rsid w:val="004B71B6"/>
    <w:rsid w:val="004B723B"/>
    <w:rsid w:val="004B7C7F"/>
    <w:rsid w:val="004B7CE9"/>
    <w:rsid w:val="004B7D51"/>
    <w:rsid w:val="004C0104"/>
    <w:rsid w:val="004C0A0B"/>
    <w:rsid w:val="004C146E"/>
    <w:rsid w:val="004C183A"/>
    <w:rsid w:val="004C1958"/>
    <w:rsid w:val="004C1B4C"/>
    <w:rsid w:val="004C3621"/>
    <w:rsid w:val="004C3727"/>
    <w:rsid w:val="004C3A0D"/>
    <w:rsid w:val="004C3E72"/>
    <w:rsid w:val="004C4474"/>
    <w:rsid w:val="004C4501"/>
    <w:rsid w:val="004C463F"/>
    <w:rsid w:val="004C4820"/>
    <w:rsid w:val="004C4C6A"/>
    <w:rsid w:val="004C4DE4"/>
    <w:rsid w:val="004C55AF"/>
    <w:rsid w:val="004C56BD"/>
    <w:rsid w:val="004C5D92"/>
    <w:rsid w:val="004C60FD"/>
    <w:rsid w:val="004C7D68"/>
    <w:rsid w:val="004C7F4C"/>
    <w:rsid w:val="004C7FBD"/>
    <w:rsid w:val="004D0575"/>
    <w:rsid w:val="004D079E"/>
    <w:rsid w:val="004D0A83"/>
    <w:rsid w:val="004D0BBB"/>
    <w:rsid w:val="004D103A"/>
    <w:rsid w:val="004D1401"/>
    <w:rsid w:val="004D1454"/>
    <w:rsid w:val="004D15D8"/>
    <w:rsid w:val="004D17C7"/>
    <w:rsid w:val="004D18CF"/>
    <w:rsid w:val="004D1B5E"/>
    <w:rsid w:val="004D1F77"/>
    <w:rsid w:val="004D21AE"/>
    <w:rsid w:val="004D230A"/>
    <w:rsid w:val="004D2487"/>
    <w:rsid w:val="004D2765"/>
    <w:rsid w:val="004D2B31"/>
    <w:rsid w:val="004D3111"/>
    <w:rsid w:val="004D3D24"/>
    <w:rsid w:val="004D3DA8"/>
    <w:rsid w:val="004D3EC0"/>
    <w:rsid w:val="004D3FBF"/>
    <w:rsid w:val="004D47A6"/>
    <w:rsid w:val="004D4B9B"/>
    <w:rsid w:val="004D4CED"/>
    <w:rsid w:val="004D4FD4"/>
    <w:rsid w:val="004D59CA"/>
    <w:rsid w:val="004D5AF2"/>
    <w:rsid w:val="004D5BDD"/>
    <w:rsid w:val="004D63C0"/>
    <w:rsid w:val="004D64BA"/>
    <w:rsid w:val="004D69AD"/>
    <w:rsid w:val="004D6A5C"/>
    <w:rsid w:val="004D7233"/>
    <w:rsid w:val="004D72DE"/>
    <w:rsid w:val="004E0514"/>
    <w:rsid w:val="004E0599"/>
    <w:rsid w:val="004E0989"/>
    <w:rsid w:val="004E0C38"/>
    <w:rsid w:val="004E0CD6"/>
    <w:rsid w:val="004E1029"/>
    <w:rsid w:val="004E13E6"/>
    <w:rsid w:val="004E16E4"/>
    <w:rsid w:val="004E19FE"/>
    <w:rsid w:val="004E24A9"/>
    <w:rsid w:val="004E3237"/>
    <w:rsid w:val="004E3393"/>
    <w:rsid w:val="004E37F0"/>
    <w:rsid w:val="004E3CCF"/>
    <w:rsid w:val="004E3F73"/>
    <w:rsid w:val="004E4215"/>
    <w:rsid w:val="004E4338"/>
    <w:rsid w:val="004E4BB5"/>
    <w:rsid w:val="004E4BC6"/>
    <w:rsid w:val="004E4BF4"/>
    <w:rsid w:val="004E4FAA"/>
    <w:rsid w:val="004E506C"/>
    <w:rsid w:val="004E584D"/>
    <w:rsid w:val="004E631A"/>
    <w:rsid w:val="004E687F"/>
    <w:rsid w:val="004E736B"/>
    <w:rsid w:val="004E7AC3"/>
    <w:rsid w:val="004F00AA"/>
    <w:rsid w:val="004F01EA"/>
    <w:rsid w:val="004F02DE"/>
    <w:rsid w:val="004F040E"/>
    <w:rsid w:val="004F054B"/>
    <w:rsid w:val="004F0714"/>
    <w:rsid w:val="004F1C18"/>
    <w:rsid w:val="004F28F3"/>
    <w:rsid w:val="004F301C"/>
    <w:rsid w:val="004F3269"/>
    <w:rsid w:val="004F342D"/>
    <w:rsid w:val="004F4602"/>
    <w:rsid w:val="004F4665"/>
    <w:rsid w:val="004F48BC"/>
    <w:rsid w:val="004F4E04"/>
    <w:rsid w:val="004F5580"/>
    <w:rsid w:val="004F5991"/>
    <w:rsid w:val="004F5BE8"/>
    <w:rsid w:val="004F5C8A"/>
    <w:rsid w:val="004F5F8E"/>
    <w:rsid w:val="004F6544"/>
    <w:rsid w:val="004F6800"/>
    <w:rsid w:val="004F686D"/>
    <w:rsid w:val="004F6959"/>
    <w:rsid w:val="004F6D0F"/>
    <w:rsid w:val="004F6D1B"/>
    <w:rsid w:val="004F71EC"/>
    <w:rsid w:val="004F7E44"/>
    <w:rsid w:val="00500289"/>
    <w:rsid w:val="0050036A"/>
    <w:rsid w:val="005005DB"/>
    <w:rsid w:val="00500759"/>
    <w:rsid w:val="00500816"/>
    <w:rsid w:val="00500B43"/>
    <w:rsid w:val="005016EE"/>
    <w:rsid w:val="00501796"/>
    <w:rsid w:val="00501D42"/>
    <w:rsid w:val="005025F0"/>
    <w:rsid w:val="00502BFC"/>
    <w:rsid w:val="00503684"/>
    <w:rsid w:val="0050374C"/>
    <w:rsid w:val="00503E2E"/>
    <w:rsid w:val="00503EE2"/>
    <w:rsid w:val="00504646"/>
    <w:rsid w:val="0050490F"/>
    <w:rsid w:val="0050496C"/>
    <w:rsid w:val="005049FE"/>
    <w:rsid w:val="00505153"/>
    <w:rsid w:val="00506321"/>
    <w:rsid w:val="0050647F"/>
    <w:rsid w:val="0050653C"/>
    <w:rsid w:val="005067B1"/>
    <w:rsid w:val="0050683A"/>
    <w:rsid w:val="005069BC"/>
    <w:rsid w:val="0050734D"/>
    <w:rsid w:val="00507A54"/>
    <w:rsid w:val="00507B16"/>
    <w:rsid w:val="00507D2C"/>
    <w:rsid w:val="00507FB0"/>
    <w:rsid w:val="00510BF4"/>
    <w:rsid w:val="00510C5F"/>
    <w:rsid w:val="005118CE"/>
    <w:rsid w:val="0051193E"/>
    <w:rsid w:val="00511B5A"/>
    <w:rsid w:val="005122CD"/>
    <w:rsid w:val="00512477"/>
    <w:rsid w:val="0051256A"/>
    <w:rsid w:val="005127F8"/>
    <w:rsid w:val="00512E54"/>
    <w:rsid w:val="00512F53"/>
    <w:rsid w:val="00512FC1"/>
    <w:rsid w:val="00513389"/>
    <w:rsid w:val="005133DC"/>
    <w:rsid w:val="005136E9"/>
    <w:rsid w:val="005137C9"/>
    <w:rsid w:val="005139AF"/>
    <w:rsid w:val="00513A35"/>
    <w:rsid w:val="00513D0B"/>
    <w:rsid w:val="005142D9"/>
    <w:rsid w:val="0051430B"/>
    <w:rsid w:val="005146EF"/>
    <w:rsid w:val="00514A34"/>
    <w:rsid w:val="00514E08"/>
    <w:rsid w:val="0051523E"/>
    <w:rsid w:val="005157AB"/>
    <w:rsid w:val="00515B66"/>
    <w:rsid w:val="00516E09"/>
    <w:rsid w:val="00516E29"/>
    <w:rsid w:val="00517354"/>
    <w:rsid w:val="0051750B"/>
    <w:rsid w:val="00517955"/>
    <w:rsid w:val="00517CF4"/>
    <w:rsid w:val="00520091"/>
    <w:rsid w:val="00520422"/>
    <w:rsid w:val="005205CA"/>
    <w:rsid w:val="0052062A"/>
    <w:rsid w:val="005206C5"/>
    <w:rsid w:val="005213F4"/>
    <w:rsid w:val="005213F6"/>
    <w:rsid w:val="0052195B"/>
    <w:rsid w:val="00521A6B"/>
    <w:rsid w:val="005222F8"/>
    <w:rsid w:val="00522AB7"/>
    <w:rsid w:val="00522DA9"/>
    <w:rsid w:val="0052343B"/>
    <w:rsid w:val="005236A8"/>
    <w:rsid w:val="00523FA3"/>
    <w:rsid w:val="00524219"/>
    <w:rsid w:val="005245A2"/>
    <w:rsid w:val="005248DD"/>
    <w:rsid w:val="00524F93"/>
    <w:rsid w:val="00525A06"/>
    <w:rsid w:val="00525B0B"/>
    <w:rsid w:val="00525DBD"/>
    <w:rsid w:val="005273DB"/>
    <w:rsid w:val="00527C77"/>
    <w:rsid w:val="00527FEC"/>
    <w:rsid w:val="0053004C"/>
    <w:rsid w:val="005303F2"/>
    <w:rsid w:val="00530965"/>
    <w:rsid w:val="00530A23"/>
    <w:rsid w:val="00530A4C"/>
    <w:rsid w:val="00530C92"/>
    <w:rsid w:val="005310DA"/>
    <w:rsid w:val="005314B1"/>
    <w:rsid w:val="005315A4"/>
    <w:rsid w:val="0053172F"/>
    <w:rsid w:val="00531FA2"/>
    <w:rsid w:val="00532002"/>
    <w:rsid w:val="005325FA"/>
    <w:rsid w:val="00532812"/>
    <w:rsid w:val="00533336"/>
    <w:rsid w:val="00533BDD"/>
    <w:rsid w:val="00534B8F"/>
    <w:rsid w:val="00534BA5"/>
    <w:rsid w:val="00535985"/>
    <w:rsid w:val="00535AB6"/>
    <w:rsid w:val="00536066"/>
    <w:rsid w:val="005361FB"/>
    <w:rsid w:val="0053641C"/>
    <w:rsid w:val="005364FF"/>
    <w:rsid w:val="005369DE"/>
    <w:rsid w:val="00536A98"/>
    <w:rsid w:val="00536CA1"/>
    <w:rsid w:val="005374C2"/>
    <w:rsid w:val="005377D8"/>
    <w:rsid w:val="0054026D"/>
    <w:rsid w:val="0054057F"/>
    <w:rsid w:val="0054098C"/>
    <w:rsid w:val="00541ABC"/>
    <w:rsid w:val="0054225E"/>
    <w:rsid w:val="005422CF"/>
    <w:rsid w:val="0054236F"/>
    <w:rsid w:val="005423FE"/>
    <w:rsid w:val="00542782"/>
    <w:rsid w:val="00542BD3"/>
    <w:rsid w:val="00542C0C"/>
    <w:rsid w:val="005432BF"/>
    <w:rsid w:val="00543A15"/>
    <w:rsid w:val="00543DA4"/>
    <w:rsid w:val="00543F37"/>
    <w:rsid w:val="00544180"/>
    <w:rsid w:val="00544C0A"/>
    <w:rsid w:val="00545284"/>
    <w:rsid w:val="00545C13"/>
    <w:rsid w:val="00545F89"/>
    <w:rsid w:val="00546059"/>
    <w:rsid w:val="00546961"/>
    <w:rsid w:val="00546EBF"/>
    <w:rsid w:val="00547102"/>
    <w:rsid w:val="00547177"/>
    <w:rsid w:val="0054729F"/>
    <w:rsid w:val="00547310"/>
    <w:rsid w:val="00547952"/>
    <w:rsid w:val="005500D9"/>
    <w:rsid w:val="005503BF"/>
    <w:rsid w:val="00550AD8"/>
    <w:rsid w:val="00550F29"/>
    <w:rsid w:val="005510E9"/>
    <w:rsid w:val="00551138"/>
    <w:rsid w:val="00552043"/>
    <w:rsid w:val="0055209D"/>
    <w:rsid w:val="00552432"/>
    <w:rsid w:val="0055252C"/>
    <w:rsid w:val="00552533"/>
    <w:rsid w:val="005526BC"/>
    <w:rsid w:val="00552DA2"/>
    <w:rsid w:val="00552E44"/>
    <w:rsid w:val="00552F8A"/>
    <w:rsid w:val="00553AF4"/>
    <w:rsid w:val="005541D7"/>
    <w:rsid w:val="0055431E"/>
    <w:rsid w:val="00554805"/>
    <w:rsid w:val="00554ADF"/>
    <w:rsid w:val="00554E5B"/>
    <w:rsid w:val="0055513E"/>
    <w:rsid w:val="00555492"/>
    <w:rsid w:val="005554AA"/>
    <w:rsid w:val="0055590C"/>
    <w:rsid w:val="00555CEB"/>
    <w:rsid w:val="00556106"/>
    <w:rsid w:val="0055640E"/>
    <w:rsid w:val="00557019"/>
    <w:rsid w:val="00557471"/>
    <w:rsid w:val="00557B18"/>
    <w:rsid w:val="00557DF2"/>
    <w:rsid w:val="00560441"/>
    <w:rsid w:val="00560660"/>
    <w:rsid w:val="00560AEF"/>
    <w:rsid w:val="00560FBF"/>
    <w:rsid w:val="005613A9"/>
    <w:rsid w:val="00561A1B"/>
    <w:rsid w:val="00561AC5"/>
    <w:rsid w:val="00561BD5"/>
    <w:rsid w:val="005638D2"/>
    <w:rsid w:val="00563A24"/>
    <w:rsid w:val="00563AA6"/>
    <w:rsid w:val="00563BB1"/>
    <w:rsid w:val="005640CA"/>
    <w:rsid w:val="005643B3"/>
    <w:rsid w:val="00564BC2"/>
    <w:rsid w:val="00564C40"/>
    <w:rsid w:val="00565358"/>
    <w:rsid w:val="005656DD"/>
    <w:rsid w:val="005658FD"/>
    <w:rsid w:val="00565D91"/>
    <w:rsid w:val="00565FF0"/>
    <w:rsid w:val="005665F8"/>
    <w:rsid w:val="00566E31"/>
    <w:rsid w:val="00566F76"/>
    <w:rsid w:val="00567162"/>
    <w:rsid w:val="0056780E"/>
    <w:rsid w:val="00567C06"/>
    <w:rsid w:val="005702BF"/>
    <w:rsid w:val="005719AB"/>
    <w:rsid w:val="00571C6E"/>
    <w:rsid w:val="00571E61"/>
    <w:rsid w:val="00571FA6"/>
    <w:rsid w:val="005721F7"/>
    <w:rsid w:val="00572364"/>
    <w:rsid w:val="0057262B"/>
    <w:rsid w:val="00572AA8"/>
    <w:rsid w:val="00572BCC"/>
    <w:rsid w:val="00572F82"/>
    <w:rsid w:val="005730B0"/>
    <w:rsid w:val="005731F9"/>
    <w:rsid w:val="005736EF"/>
    <w:rsid w:val="005738B8"/>
    <w:rsid w:val="0057391F"/>
    <w:rsid w:val="00573A11"/>
    <w:rsid w:val="00573C36"/>
    <w:rsid w:val="00573C5F"/>
    <w:rsid w:val="005740DF"/>
    <w:rsid w:val="005743CF"/>
    <w:rsid w:val="00574594"/>
    <w:rsid w:val="00574968"/>
    <w:rsid w:val="005752A2"/>
    <w:rsid w:val="005753DC"/>
    <w:rsid w:val="00575491"/>
    <w:rsid w:val="00575968"/>
    <w:rsid w:val="00575A2F"/>
    <w:rsid w:val="00576188"/>
    <w:rsid w:val="005765FF"/>
    <w:rsid w:val="0057679A"/>
    <w:rsid w:val="00576983"/>
    <w:rsid w:val="00576D5D"/>
    <w:rsid w:val="00577150"/>
    <w:rsid w:val="00577271"/>
    <w:rsid w:val="005773D4"/>
    <w:rsid w:val="005776EC"/>
    <w:rsid w:val="00577AE7"/>
    <w:rsid w:val="00577BC6"/>
    <w:rsid w:val="00577BF4"/>
    <w:rsid w:val="00580177"/>
    <w:rsid w:val="005801B1"/>
    <w:rsid w:val="00580B52"/>
    <w:rsid w:val="00580BEC"/>
    <w:rsid w:val="00580DC3"/>
    <w:rsid w:val="00580F6D"/>
    <w:rsid w:val="00581120"/>
    <w:rsid w:val="005815ED"/>
    <w:rsid w:val="00581801"/>
    <w:rsid w:val="00581809"/>
    <w:rsid w:val="00581BD0"/>
    <w:rsid w:val="00581DAB"/>
    <w:rsid w:val="00581F6E"/>
    <w:rsid w:val="005821E6"/>
    <w:rsid w:val="0058255D"/>
    <w:rsid w:val="005827F9"/>
    <w:rsid w:val="00582809"/>
    <w:rsid w:val="00582AF5"/>
    <w:rsid w:val="00582E06"/>
    <w:rsid w:val="00583949"/>
    <w:rsid w:val="00583CF0"/>
    <w:rsid w:val="005840C4"/>
    <w:rsid w:val="00584154"/>
    <w:rsid w:val="00584496"/>
    <w:rsid w:val="00584944"/>
    <w:rsid w:val="00584A2E"/>
    <w:rsid w:val="00584B36"/>
    <w:rsid w:val="00584CE8"/>
    <w:rsid w:val="00585014"/>
    <w:rsid w:val="005851BE"/>
    <w:rsid w:val="00585247"/>
    <w:rsid w:val="00585A31"/>
    <w:rsid w:val="00585ADE"/>
    <w:rsid w:val="00585CC0"/>
    <w:rsid w:val="00586200"/>
    <w:rsid w:val="005864FA"/>
    <w:rsid w:val="005865A5"/>
    <w:rsid w:val="00586939"/>
    <w:rsid w:val="005869C7"/>
    <w:rsid w:val="00586D40"/>
    <w:rsid w:val="00586FAA"/>
    <w:rsid w:val="00587396"/>
    <w:rsid w:val="0058745A"/>
    <w:rsid w:val="005900D6"/>
    <w:rsid w:val="00590685"/>
    <w:rsid w:val="00590BCD"/>
    <w:rsid w:val="005910A7"/>
    <w:rsid w:val="005911FA"/>
    <w:rsid w:val="00591215"/>
    <w:rsid w:val="00591716"/>
    <w:rsid w:val="00591B71"/>
    <w:rsid w:val="00591C53"/>
    <w:rsid w:val="00591CD5"/>
    <w:rsid w:val="005920BC"/>
    <w:rsid w:val="00592234"/>
    <w:rsid w:val="005924A5"/>
    <w:rsid w:val="005924E2"/>
    <w:rsid w:val="00593484"/>
    <w:rsid w:val="0059358C"/>
    <w:rsid w:val="0059379E"/>
    <w:rsid w:val="0059451E"/>
    <w:rsid w:val="00594698"/>
    <w:rsid w:val="005946F6"/>
    <w:rsid w:val="00594801"/>
    <w:rsid w:val="00594C19"/>
    <w:rsid w:val="005952E7"/>
    <w:rsid w:val="00595B56"/>
    <w:rsid w:val="005962FC"/>
    <w:rsid w:val="005966F5"/>
    <w:rsid w:val="00596964"/>
    <w:rsid w:val="00596D76"/>
    <w:rsid w:val="00596D88"/>
    <w:rsid w:val="005975B4"/>
    <w:rsid w:val="00597C5B"/>
    <w:rsid w:val="00597E8E"/>
    <w:rsid w:val="005A01D8"/>
    <w:rsid w:val="005A054D"/>
    <w:rsid w:val="005A0A73"/>
    <w:rsid w:val="005A0EF0"/>
    <w:rsid w:val="005A1038"/>
    <w:rsid w:val="005A186B"/>
    <w:rsid w:val="005A2673"/>
    <w:rsid w:val="005A2C41"/>
    <w:rsid w:val="005A3460"/>
    <w:rsid w:val="005A351B"/>
    <w:rsid w:val="005A39E9"/>
    <w:rsid w:val="005A414C"/>
    <w:rsid w:val="005A42E9"/>
    <w:rsid w:val="005A450A"/>
    <w:rsid w:val="005A4558"/>
    <w:rsid w:val="005A4A58"/>
    <w:rsid w:val="005A4CEE"/>
    <w:rsid w:val="005A508A"/>
    <w:rsid w:val="005A5156"/>
    <w:rsid w:val="005A52CA"/>
    <w:rsid w:val="005A5814"/>
    <w:rsid w:val="005A6452"/>
    <w:rsid w:val="005A645A"/>
    <w:rsid w:val="005A64A5"/>
    <w:rsid w:val="005A67E2"/>
    <w:rsid w:val="005A67E9"/>
    <w:rsid w:val="005A6A3D"/>
    <w:rsid w:val="005A6B26"/>
    <w:rsid w:val="005A6DCA"/>
    <w:rsid w:val="005A7542"/>
    <w:rsid w:val="005B0717"/>
    <w:rsid w:val="005B0C7A"/>
    <w:rsid w:val="005B1262"/>
    <w:rsid w:val="005B1481"/>
    <w:rsid w:val="005B14AA"/>
    <w:rsid w:val="005B1760"/>
    <w:rsid w:val="005B188D"/>
    <w:rsid w:val="005B195D"/>
    <w:rsid w:val="005B1BA8"/>
    <w:rsid w:val="005B1EA2"/>
    <w:rsid w:val="005B21D2"/>
    <w:rsid w:val="005B254B"/>
    <w:rsid w:val="005B271E"/>
    <w:rsid w:val="005B2872"/>
    <w:rsid w:val="005B2985"/>
    <w:rsid w:val="005B2B59"/>
    <w:rsid w:val="005B2BEE"/>
    <w:rsid w:val="005B3220"/>
    <w:rsid w:val="005B32E9"/>
    <w:rsid w:val="005B3348"/>
    <w:rsid w:val="005B3387"/>
    <w:rsid w:val="005B33CB"/>
    <w:rsid w:val="005B36B6"/>
    <w:rsid w:val="005B371A"/>
    <w:rsid w:val="005B3D56"/>
    <w:rsid w:val="005B3DA1"/>
    <w:rsid w:val="005B400B"/>
    <w:rsid w:val="005B49B6"/>
    <w:rsid w:val="005B49E1"/>
    <w:rsid w:val="005B4B9B"/>
    <w:rsid w:val="005B4E69"/>
    <w:rsid w:val="005B5630"/>
    <w:rsid w:val="005B5751"/>
    <w:rsid w:val="005B5A2D"/>
    <w:rsid w:val="005B5DD3"/>
    <w:rsid w:val="005B65D8"/>
    <w:rsid w:val="005B688F"/>
    <w:rsid w:val="005B6B63"/>
    <w:rsid w:val="005B6D56"/>
    <w:rsid w:val="005B73CE"/>
    <w:rsid w:val="005B7C62"/>
    <w:rsid w:val="005C0744"/>
    <w:rsid w:val="005C0B69"/>
    <w:rsid w:val="005C0EE2"/>
    <w:rsid w:val="005C12DA"/>
    <w:rsid w:val="005C14F5"/>
    <w:rsid w:val="005C16B2"/>
    <w:rsid w:val="005C212D"/>
    <w:rsid w:val="005C2170"/>
    <w:rsid w:val="005C21A5"/>
    <w:rsid w:val="005C22AC"/>
    <w:rsid w:val="005C27DA"/>
    <w:rsid w:val="005C2B08"/>
    <w:rsid w:val="005C2DA7"/>
    <w:rsid w:val="005C32A9"/>
    <w:rsid w:val="005C34E0"/>
    <w:rsid w:val="005C3DC2"/>
    <w:rsid w:val="005C4025"/>
    <w:rsid w:val="005C4BE8"/>
    <w:rsid w:val="005C4C15"/>
    <w:rsid w:val="005C4CAC"/>
    <w:rsid w:val="005C4EAD"/>
    <w:rsid w:val="005C5253"/>
    <w:rsid w:val="005C550B"/>
    <w:rsid w:val="005C5587"/>
    <w:rsid w:val="005C5984"/>
    <w:rsid w:val="005C63D2"/>
    <w:rsid w:val="005C682B"/>
    <w:rsid w:val="005C6FC9"/>
    <w:rsid w:val="005C792F"/>
    <w:rsid w:val="005C7D60"/>
    <w:rsid w:val="005D01B5"/>
    <w:rsid w:val="005D05A8"/>
    <w:rsid w:val="005D0B54"/>
    <w:rsid w:val="005D15C6"/>
    <w:rsid w:val="005D179E"/>
    <w:rsid w:val="005D1C12"/>
    <w:rsid w:val="005D1F22"/>
    <w:rsid w:val="005D239F"/>
    <w:rsid w:val="005D253C"/>
    <w:rsid w:val="005D2748"/>
    <w:rsid w:val="005D2BE8"/>
    <w:rsid w:val="005D363E"/>
    <w:rsid w:val="005D37BA"/>
    <w:rsid w:val="005D3B2D"/>
    <w:rsid w:val="005D3CB3"/>
    <w:rsid w:val="005D3F6E"/>
    <w:rsid w:val="005D4344"/>
    <w:rsid w:val="005D4818"/>
    <w:rsid w:val="005D4849"/>
    <w:rsid w:val="005D4E2B"/>
    <w:rsid w:val="005D4E79"/>
    <w:rsid w:val="005D56DE"/>
    <w:rsid w:val="005D5E0A"/>
    <w:rsid w:val="005D6018"/>
    <w:rsid w:val="005D654C"/>
    <w:rsid w:val="005D6899"/>
    <w:rsid w:val="005D7037"/>
    <w:rsid w:val="005D7844"/>
    <w:rsid w:val="005D7E62"/>
    <w:rsid w:val="005D7EAC"/>
    <w:rsid w:val="005E0682"/>
    <w:rsid w:val="005E07A5"/>
    <w:rsid w:val="005E0887"/>
    <w:rsid w:val="005E0CF5"/>
    <w:rsid w:val="005E12A7"/>
    <w:rsid w:val="005E1557"/>
    <w:rsid w:val="005E1C33"/>
    <w:rsid w:val="005E205C"/>
    <w:rsid w:val="005E25BD"/>
    <w:rsid w:val="005E25DA"/>
    <w:rsid w:val="005E2898"/>
    <w:rsid w:val="005E31A6"/>
    <w:rsid w:val="005E384C"/>
    <w:rsid w:val="005E38C6"/>
    <w:rsid w:val="005E3913"/>
    <w:rsid w:val="005E39EB"/>
    <w:rsid w:val="005E3B7D"/>
    <w:rsid w:val="005E3C97"/>
    <w:rsid w:val="005E3D2D"/>
    <w:rsid w:val="005E3E12"/>
    <w:rsid w:val="005E41B1"/>
    <w:rsid w:val="005E41CF"/>
    <w:rsid w:val="005E4425"/>
    <w:rsid w:val="005E47B7"/>
    <w:rsid w:val="005E4D55"/>
    <w:rsid w:val="005E4E22"/>
    <w:rsid w:val="005E6362"/>
    <w:rsid w:val="005E655C"/>
    <w:rsid w:val="005E69CE"/>
    <w:rsid w:val="005E6EF8"/>
    <w:rsid w:val="005E79A6"/>
    <w:rsid w:val="005E7E1E"/>
    <w:rsid w:val="005E7E6C"/>
    <w:rsid w:val="005F051B"/>
    <w:rsid w:val="005F059D"/>
    <w:rsid w:val="005F0C84"/>
    <w:rsid w:val="005F0F3C"/>
    <w:rsid w:val="005F1175"/>
    <w:rsid w:val="005F144E"/>
    <w:rsid w:val="005F1548"/>
    <w:rsid w:val="005F17FA"/>
    <w:rsid w:val="005F181B"/>
    <w:rsid w:val="005F18C2"/>
    <w:rsid w:val="005F18F3"/>
    <w:rsid w:val="005F1A18"/>
    <w:rsid w:val="005F1C10"/>
    <w:rsid w:val="005F28BB"/>
    <w:rsid w:val="005F29CE"/>
    <w:rsid w:val="005F3084"/>
    <w:rsid w:val="005F33B7"/>
    <w:rsid w:val="005F3571"/>
    <w:rsid w:val="005F38A8"/>
    <w:rsid w:val="005F39E3"/>
    <w:rsid w:val="005F3B2F"/>
    <w:rsid w:val="005F491F"/>
    <w:rsid w:val="005F5782"/>
    <w:rsid w:val="005F5939"/>
    <w:rsid w:val="005F5A35"/>
    <w:rsid w:val="005F5AF9"/>
    <w:rsid w:val="005F5DC6"/>
    <w:rsid w:val="005F6134"/>
    <w:rsid w:val="005F651B"/>
    <w:rsid w:val="005F6774"/>
    <w:rsid w:val="005F6D95"/>
    <w:rsid w:val="005F6F2C"/>
    <w:rsid w:val="005F73E6"/>
    <w:rsid w:val="005F75DA"/>
    <w:rsid w:val="005F7DFF"/>
    <w:rsid w:val="005F7ECA"/>
    <w:rsid w:val="00600512"/>
    <w:rsid w:val="0060074B"/>
    <w:rsid w:val="00600D35"/>
    <w:rsid w:val="00601035"/>
    <w:rsid w:val="00601B23"/>
    <w:rsid w:val="0060230A"/>
    <w:rsid w:val="0060298A"/>
    <w:rsid w:val="00602BE3"/>
    <w:rsid w:val="00602D5A"/>
    <w:rsid w:val="00602F61"/>
    <w:rsid w:val="00603576"/>
    <w:rsid w:val="006038EC"/>
    <w:rsid w:val="00603C8C"/>
    <w:rsid w:val="00603D83"/>
    <w:rsid w:val="006041D9"/>
    <w:rsid w:val="006042E8"/>
    <w:rsid w:val="006046D1"/>
    <w:rsid w:val="006052E3"/>
    <w:rsid w:val="006053E8"/>
    <w:rsid w:val="00605866"/>
    <w:rsid w:val="00605AE6"/>
    <w:rsid w:val="00605E6E"/>
    <w:rsid w:val="006062C5"/>
    <w:rsid w:val="006064CE"/>
    <w:rsid w:val="00606A24"/>
    <w:rsid w:val="00606A51"/>
    <w:rsid w:val="00606F6C"/>
    <w:rsid w:val="006076FF"/>
    <w:rsid w:val="0060777C"/>
    <w:rsid w:val="006077C3"/>
    <w:rsid w:val="006101AB"/>
    <w:rsid w:val="0061076F"/>
    <w:rsid w:val="0061094A"/>
    <w:rsid w:val="00610D74"/>
    <w:rsid w:val="00610F36"/>
    <w:rsid w:val="006110A0"/>
    <w:rsid w:val="006111AC"/>
    <w:rsid w:val="00611446"/>
    <w:rsid w:val="00611A7A"/>
    <w:rsid w:val="00611CC3"/>
    <w:rsid w:val="0061252E"/>
    <w:rsid w:val="006125A0"/>
    <w:rsid w:val="00612692"/>
    <w:rsid w:val="006126C8"/>
    <w:rsid w:val="00612EAC"/>
    <w:rsid w:val="00613340"/>
    <w:rsid w:val="00613485"/>
    <w:rsid w:val="00613579"/>
    <w:rsid w:val="00613581"/>
    <w:rsid w:val="006136EC"/>
    <w:rsid w:val="00613D30"/>
    <w:rsid w:val="00613E33"/>
    <w:rsid w:val="006144A1"/>
    <w:rsid w:val="006148E6"/>
    <w:rsid w:val="00614B90"/>
    <w:rsid w:val="00614F54"/>
    <w:rsid w:val="00615315"/>
    <w:rsid w:val="006154AE"/>
    <w:rsid w:val="006154D6"/>
    <w:rsid w:val="00615D33"/>
    <w:rsid w:val="0061648D"/>
    <w:rsid w:val="006164DF"/>
    <w:rsid w:val="00616678"/>
    <w:rsid w:val="00616ADB"/>
    <w:rsid w:val="006172DD"/>
    <w:rsid w:val="006179FB"/>
    <w:rsid w:val="00617A3B"/>
    <w:rsid w:val="00617AA5"/>
    <w:rsid w:val="00617ADF"/>
    <w:rsid w:val="0062079D"/>
    <w:rsid w:val="0062083E"/>
    <w:rsid w:val="006210F3"/>
    <w:rsid w:val="00621494"/>
    <w:rsid w:val="006215D1"/>
    <w:rsid w:val="00622A3B"/>
    <w:rsid w:val="00623AFA"/>
    <w:rsid w:val="00623B4E"/>
    <w:rsid w:val="00623FC2"/>
    <w:rsid w:val="006244EE"/>
    <w:rsid w:val="00624BB8"/>
    <w:rsid w:val="00624DAB"/>
    <w:rsid w:val="00625843"/>
    <w:rsid w:val="006259B6"/>
    <w:rsid w:val="00625AEC"/>
    <w:rsid w:val="00625B1C"/>
    <w:rsid w:val="006263F1"/>
    <w:rsid w:val="00626E81"/>
    <w:rsid w:val="00627011"/>
    <w:rsid w:val="006277B0"/>
    <w:rsid w:val="00627902"/>
    <w:rsid w:val="00627F20"/>
    <w:rsid w:val="006303C7"/>
    <w:rsid w:val="006309F2"/>
    <w:rsid w:val="00630CF6"/>
    <w:rsid w:val="006313CD"/>
    <w:rsid w:val="006314C0"/>
    <w:rsid w:val="00631949"/>
    <w:rsid w:val="00631A35"/>
    <w:rsid w:val="00631E88"/>
    <w:rsid w:val="00631F63"/>
    <w:rsid w:val="00632089"/>
    <w:rsid w:val="006320D2"/>
    <w:rsid w:val="0063235A"/>
    <w:rsid w:val="006325AB"/>
    <w:rsid w:val="0063347F"/>
    <w:rsid w:val="00634080"/>
    <w:rsid w:val="0063411C"/>
    <w:rsid w:val="00634272"/>
    <w:rsid w:val="00634414"/>
    <w:rsid w:val="006351CF"/>
    <w:rsid w:val="00635222"/>
    <w:rsid w:val="00635413"/>
    <w:rsid w:val="006354B0"/>
    <w:rsid w:val="00635855"/>
    <w:rsid w:val="00635B91"/>
    <w:rsid w:val="00635D50"/>
    <w:rsid w:val="00635DC8"/>
    <w:rsid w:val="00636017"/>
    <w:rsid w:val="0063727E"/>
    <w:rsid w:val="006374F4"/>
    <w:rsid w:val="00637943"/>
    <w:rsid w:val="00640866"/>
    <w:rsid w:val="00640EAF"/>
    <w:rsid w:val="006431A8"/>
    <w:rsid w:val="0064330C"/>
    <w:rsid w:val="006438F7"/>
    <w:rsid w:val="00645034"/>
    <w:rsid w:val="0064513B"/>
    <w:rsid w:val="00645622"/>
    <w:rsid w:val="00645636"/>
    <w:rsid w:val="006459B7"/>
    <w:rsid w:val="00645B5E"/>
    <w:rsid w:val="00646784"/>
    <w:rsid w:val="00646EE5"/>
    <w:rsid w:val="006475BA"/>
    <w:rsid w:val="006476C3"/>
    <w:rsid w:val="00647750"/>
    <w:rsid w:val="00647860"/>
    <w:rsid w:val="00647B30"/>
    <w:rsid w:val="00647B94"/>
    <w:rsid w:val="0065051D"/>
    <w:rsid w:val="00650647"/>
    <w:rsid w:val="0065067E"/>
    <w:rsid w:val="00650A36"/>
    <w:rsid w:val="00650A39"/>
    <w:rsid w:val="0065104F"/>
    <w:rsid w:val="0065139C"/>
    <w:rsid w:val="00651462"/>
    <w:rsid w:val="00651556"/>
    <w:rsid w:val="006517D0"/>
    <w:rsid w:val="00651CB1"/>
    <w:rsid w:val="00651D61"/>
    <w:rsid w:val="00651E0D"/>
    <w:rsid w:val="0065261D"/>
    <w:rsid w:val="006526C3"/>
    <w:rsid w:val="006531CF"/>
    <w:rsid w:val="006536FF"/>
    <w:rsid w:val="006537CD"/>
    <w:rsid w:val="00653903"/>
    <w:rsid w:val="00653AE1"/>
    <w:rsid w:val="00654240"/>
    <w:rsid w:val="006548C8"/>
    <w:rsid w:val="00654A75"/>
    <w:rsid w:val="00654CE9"/>
    <w:rsid w:val="00654FB5"/>
    <w:rsid w:val="00655770"/>
    <w:rsid w:val="00655BB9"/>
    <w:rsid w:val="00655C21"/>
    <w:rsid w:val="006564D1"/>
    <w:rsid w:val="00656843"/>
    <w:rsid w:val="006576E7"/>
    <w:rsid w:val="00657B1E"/>
    <w:rsid w:val="0066000D"/>
    <w:rsid w:val="006601DD"/>
    <w:rsid w:val="0066036B"/>
    <w:rsid w:val="0066084E"/>
    <w:rsid w:val="00660931"/>
    <w:rsid w:val="0066099D"/>
    <w:rsid w:val="00660C72"/>
    <w:rsid w:val="00660F0B"/>
    <w:rsid w:val="0066119B"/>
    <w:rsid w:val="0066135F"/>
    <w:rsid w:val="006613F9"/>
    <w:rsid w:val="006615A8"/>
    <w:rsid w:val="006615F1"/>
    <w:rsid w:val="00661B8D"/>
    <w:rsid w:val="00662513"/>
    <w:rsid w:val="00662CA1"/>
    <w:rsid w:val="00662D61"/>
    <w:rsid w:val="0066328B"/>
    <w:rsid w:val="00663644"/>
    <w:rsid w:val="00663837"/>
    <w:rsid w:val="00663FDB"/>
    <w:rsid w:val="00664455"/>
    <w:rsid w:val="006653CB"/>
    <w:rsid w:val="006656E7"/>
    <w:rsid w:val="00665D96"/>
    <w:rsid w:val="00665E82"/>
    <w:rsid w:val="0066671C"/>
    <w:rsid w:val="006668CD"/>
    <w:rsid w:val="006669CD"/>
    <w:rsid w:val="00667B01"/>
    <w:rsid w:val="006700FB"/>
    <w:rsid w:val="00670368"/>
    <w:rsid w:val="00670742"/>
    <w:rsid w:val="00670AB6"/>
    <w:rsid w:val="00670E99"/>
    <w:rsid w:val="006710CD"/>
    <w:rsid w:val="00671A02"/>
    <w:rsid w:val="00672388"/>
    <w:rsid w:val="00672BA5"/>
    <w:rsid w:val="00672E9B"/>
    <w:rsid w:val="006731C4"/>
    <w:rsid w:val="006736BB"/>
    <w:rsid w:val="00674509"/>
    <w:rsid w:val="0067471E"/>
    <w:rsid w:val="00674757"/>
    <w:rsid w:val="00674D4B"/>
    <w:rsid w:val="00674F4C"/>
    <w:rsid w:val="00674FF9"/>
    <w:rsid w:val="00675558"/>
    <w:rsid w:val="00675696"/>
    <w:rsid w:val="00675C36"/>
    <w:rsid w:val="00675CF4"/>
    <w:rsid w:val="006761BA"/>
    <w:rsid w:val="006763B2"/>
    <w:rsid w:val="00676A25"/>
    <w:rsid w:val="00676B94"/>
    <w:rsid w:val="00676BA0"/>
    <w:rsid w:val="00677441"/>
    <w:rsid w:val="006776E8"/>
    <w:rsid w:val="006804D6"/>
    <w:rsid w:val="00680AB5"/>
    <w:rsid w:val="00680E8E"/>
    <w:rsid w:val="0068108C"/>
    <w:rsid w:val="0068129E"/>
    <w:rsid w:val="00681503"/>
    <w:rsid w:val="006815E3"/>
    <w:rsid w:val="0068174C"/>
    <w:rsid w:val="006821D4"/>
    <w:rsid w:val="00682493"/>
    <w:rsid w:val="006826D8"/>
    <w:rsid w:val="00682735"/>
    <w:rsid w:val="00682A3E"/>
    <w:rsid w:val="00682A86"/>
    <w:rsid w:val="00682E8B"/>
    <w:rsid w:val="00683063"/>
    <w:rsid w:val="0068374C"/>
    <w:rsid w:val="00683787"/>
    <w:rsid w:val="00683936"/>
    <w:rsid w:val="00684247"/>
    <w:rsid w:val="0068463F"/>
    <w:rsid w:val="006846A8"/>
    <w:rsid w:val="0068474F"/>
    <w:rsid w:val="00684CAD"/>
    <w:rsid w:val="00685461"/>
    <w:rsid w:val="006858D3"/>
    <w:rsid w:val="00685932"/>
    <w:rsid w:val="00685C29"/>
    <w:rsid w:val="00685C91"/>
    <w:rsid w:val="006869C5"/>
    <w:rsid w:val="00686C18"/>
    <w:rsid w:val="006878DE"/>
    <w:rsid w:val="00687E10"/>
    <w:rsid w:val="0069107B"/>
    <w:rsid w:val="0069116A"/>
    <w:rsid w:val="0069117A"/>
    <w:rsid w:val="0069122D"/>
    <w:rsid w:val="00691799"/>
    <w:rsid w:val="006918A7"/>
    <w:rsid w:val="00691BD6"/>
    <w:rsid w:val="00691CC4"/>
    <w:rsid w:val="006922B7"/>
    <w:rsid w:val="0069266B"/>
    <w:rsid w:val="0069273C"/>
    <w:rsid w:val="00692EDD"/>
    <w:rsid w:val="00693213"/>
    <w:rsid w:val="006933DE"/>
    <w:rsid w:val="00693402"/>
    <w:rsid w:val="0069343F"/>
    <w:rsid w:val="00693836"/>
    <w:rsid w:val="00693BE3"/>
    <w:rsid w:val="00693F25"/>
    <w:rsid w:val="006942ED"/>
    <w:rsid w:val="006949C4"/>
    <w:rsid w:val="006956AC"/>
    <w:rsid w:val="00695803"/>
    <w:rsid w:val="006959D0"/>
    <w:rsid w:val="006965E3"/>
    <w:rsid w:val="00696708"/>
    <w:rsid w:val="00696A9D"/>
    <w:rsid w:val="006970D6"/>
    <w:rsid w:val="00697703"/>
    <w:rsid w:val="00697995"/>
    <w:rsid w:val="00697D09"/>
    <w:rsid w:val="006A019B"/>
    <w:rsid w:val="006A03C2"/>
    <w:rsid w:val="006A05FB"/>
    <w:rsid w:val="006A067B"/>
    <w:rsid w:val="006A074F"/>
    <w:rsid w:val="006A0B88"/>
    <w:rsid w:val="006A0FC3"/>
    <w:rsid w:val="006A12AC"/>
    <w:rsid w:val="006A135D"/>
    <w:rsid w:val="006A137A"/>
    <w:rsid w:val="006A13C9"/>
    <w:rsid w:val="006A1674"/>
    <w:rsid w:val="006A1AB3"/>
    <w:rsid w:val="006A2111"/>
    <w:rsid w:val="006A23A7"/>
    <w:rsid w:val="006A25D0"/>
    <w:rsid w:val="006A25F9"/>
    <w:rsid w:val="006A266E"/>
    <w:rsid w:val="006A26C3"/>
    <w:rsid w:val="006A2E82"/>
    <w:rsid w:val="006A3FEE"/>
    <w:rsid w:val="006A402D"/>
    <w:rsid w:val="006A44D2"/>
    <w:rsid w:val="006A452A"/>
    <w:rsid w:val="006A46E3"/>
    <w:rsid w:val="006A4836"/>
    <w:rsid w:val="006A486A"/>
    <w:rsid w:val="006A498B"/>
    <w:rsid w:val="006A4A9F"/>
    <w:rsid w:val="006A4D42"/>
    <w:rsid w:val="006A523D"/>
    <w:rsid w:val="006A5342"/>
    <w:rsid w:val="006A579D"/>
    <w:rsid w:val="006A618C"/>
    <w:rsid w:val="006A62AE"/>
    <w:rsid w:val="006A6553"/>
    <w:rsid w:val="006A663A"/>
    <w:rsid w:val="006A68AD"/>
    <w:rsid w:val="006A7220"/>
    <w:rsid w:val="006A7586"/>
    <w:rsid w:val="006B0270"/>
    <w:rsid w:val="006B09C2"/>
    <w:rsid w:val="006B09F2"/>
    <w:rsid w:val="006B10F8"/>
    <w:rsid w:val="006B11F7"/>
    <w:rsid w:val="006B1481"/>
    <w:rsid w:val="006B1561"/>
    <w:rsid w:val="006B18E3"/>
    <w:rsid w:val="006B19D9"/>
    <w:rsid w:val="006B1AE2"/>
    <w:rsid w:val="006B1BE2"/>
    <w:rsid w:val="006B1F27"/>
    <w:rsid w:val="006B2390"/>
    <w:rsid w:val="006B244D"/>
    <w:rsid w:val="006B255F"/>
    <w:rsid w:val="006B32C4"/>
    <w:rsid w:val="006B3434"/>
    <w:rsid w:val="006B3532"/>
    <w:rsid w:val="006B38C9"/>
    <w:rsid w:val="006B5005"/>
    <w:rsid w:val="006B56BF"/>
    <w:rsid w:val="006B61DB"/>
    <w:rsid w:val="006B6ACA"/>
    <w:rsid w:val="006B7146"/>
    <w:rsid w:val="006B7B43"/>
    <w:rsid w:val="006B7CF3"/>
    <w:rsid w:val="006C079A"/>
    <w:rsid w:val="006C079F"/>
    <w:rsid w:val="006C080C"/>
    <w:rsid w:val="006C09C4"/>
    <w:rsid w:val="006C0C1F"/>
    <w:rsid w:val="006C0C7D"/>
    <w:rsid w:val="006C170E"/>
    <w:rsid w:val="006C1829"/>
    <w:rsid w:val="006C19DC"/>
    <w:rsid w:val="006C2093"/>
    <w:rsid w:val="006C23A3"/>
    <w:rsid w:val="006C25FC"/>
    <w:rsid w:val="006C2853"/>
    <w:rsid w:val="006C2960"/>
    <w:rsid w:val="006C2C0C"/>
    <w:rsid w:val="006C30F9"/>
    <w:rsid w:val="006C35C7"/>
    <w:rsid w:val="006C3624"/>
    <w:rsid w:val="006C39AC"/>
    <w:rsid w:val="006C3A44"/>
    <w:rsid w:val="006C412D"/>
    <w:rsid w:val="006C41F8"/>
    <w:rsid w:val="006C4260"/>
    <w:rsid w:val="006C42DD"/>
    <w:rsid w:val="006C468A"/>
    <w:rsid w:val="006C4BFB"/>
    <w:rsid w:val="006C506A"/>
    <w:rsid w:val="006C5130"/>
    <w:rsid w:val="006C5252"/>
    <w:rsid w:val="006C52E1"/>
    <w:rsid w:val="006C54F8"/>
    <w:rsid w:val="006C5FE2"/>
    <w:rsid w:val="006C676C"/>
    <w:rsid w:val="006C67A0"/>
    <w:rsid w:val="006C6B20"/>
    <w:rsid w:val="006C6DE7"/>
    <w:rsid w:val="006C6EE8"/>
    <w:rsid w:val="006C7596"/>
    <w:rsid w:val="006C7A17"/>
    <w:rsid w:val="006D0610"/>
    <w:rsid w:val="006D0A73"/>
    <w:rsid w:val="006D0BEB"/>
    <w:rsid w:val="006D1989"/>
    <w:rsid w:val="006D2740"/>
    <w:rsid w:val="006D2920"/>
    <w:rsid w:val="006D2D19"/>
    <w:rsid w:val="006D365D"/>
    <w:rsid w:val="006D38AF"/>
    <w:rsid w:val="006D39A3"/>
    <w:rsid w:val="006D412D"/>
    <w:rsid w:val="006D4A06"/>
    <w:rsid w:val="006D4AAA"/>
    <w:rsid w:val="006D4E2F"/>
    <w:rsid w:val="006D4F9D"/>
    <w:rsid w:val="006D5035"/>
    <w:rsid w:val="006D50AC"/>
    <w:rsid w:val="006D5860"/>
    <w:rsid w:val="006D5CEA"/>
    <w:rsid w:val="006D60F9"/>
    <w:rsid w:val="006D670C"/>
    <w:rsid w:val="006D7405"/>
    <w:rsid w:val="006D765D"/>
    <w:rsid w:val="006D7845"/>
    <w:rsid w:val="006E018D"/>
    <w:rsid w:val="006E04F1"/>
    <w:rsid w:val="006E0533"/>
    <w:rsid w:val="006E0BA8"/>
    <w:rsid w:val="006E0BC3"/>
    <w:rsid w:val="006E104D"/>
    <w:rsid w:val="006E176A"/>
    <w:rsid w:val="006E1F97"/>
    <w:rsid w:val="006E23F3"/>
    <w:rsid w:val="006E24B1"/>
    <w:rsid w:val="006E26E5"/>
    <w:rsid w:val="006E2860"/>
    <w:rsid w:val="006E2B9F"/>
    <w:rsid w:val="006E3A15"/>
    <w:rsid w:val="006E3EDA"/>
    <w:rsid w:val="006E4302"/>
    <w:rsid w:val="006E4362"/>
    <w:rsid w:val="006E499A"/>
    <w:rsid w:val="006E4EFE"/>
    <w:rsid w:val="006E507C"/>
    <w:rsid w:val="006E52EC"/>
    <w:rsid w:val="006E54A8"/>
    <w:rsid w:val="006E5573"/>
    <w:rsid w:val="006E651F"/>
    <w:rsid w:val="006E68D7"/>
    <w:rsid w:val="006E6A0F"/>
    <w:rsid w:val="006E7A40"/>
    <w:rsid w:val="006E7E95"/>
    <w:rsid w:val="006E7F91"/>
    <w:rsid w:val="006F03DB"/>
    <w:rsid w:val="006F0F2B"/>
    <w:rsid w:val="006F12B0"/>
    <w:rsid w:val="006F12F5"/>
    <w:rsid w:val="006F13F7"/>
    <w:rsid w:val="006F163B"/>
    <w:rsid w:val="006F177A"/>
    <w:rsid w:val="006F19DE"/>
    <w:rsid w:val="006F1A15"/>
    <w:rsid w:val="006F1C9E"/>
    <w:rsid w:val="006F1D03"/>
    <w:rsid w:val="006F26B4"/>
    <w:rsid w:val="006F26BD"/>
    <w:rsid w:val="006F2858"/>
    <w:rsid w:val="006F2FB4"/>
    <w:rsid w:val="006F308A"/>
    <w:rsid w:val="006F32CB"/>
    <w:rsid w:val="006F3438"/>
    <w:rsid w:val="006F3F16"/>
    <w:rsid w:val="006F3F83"/>
    <w:rsid w:val="006F4B34"/>
    <w:rsid w:val="006F4B7D"/>
    <w:rsid w:val="006F5FCA"/>
    <w:rsid w:val="006F6061"/>
    <w:rsid w:val="006F608A"/>
    <w:rsid w:val="006F61C0"/>
    <w:rsid w:val="006F62F2"/>
    <w:rsid w:val="006F677A"/>
    <w:rsid w:val="006F6DB5"/>
    <w:rsid w:val="006F6DCD"/>
    <w:rsid w:val="006F6E99"/>
    <w:rsid w:val="006F70D7"/>
    <w:rsid w:val="006F72E9"/>
    <w:rsid w:val="006F7787"/>
    <w:rsid w:val="006F790D"/>
    <w:rsid w:val="006F7B73"/>
    <w:rsid w:val="006F7F22"/>
    <w:rsid w:val="006F7F66"/>
    <w:rsid w:val="00700212"/>
    <w:rsid w:val="00700D32"/>
    <w:rsid w:val="00701241"/>
    <w:rsid w:val="00701ABA"/>
    <w:rsid w:val="00701C9A"/>
    <w:rsid w:val="00702008"/>
    <w:rsid w:val="0070206E"/>
    <w:rsid w:val="00702CFA"/>
    <w:rsid w:val="007032CF"/>
    <w:rsid w:val="00703368"/>
    <w:rsid w:val="00703511"/>
    <w:rsid w:val="00703520"/>
    <w:rsid w:val="00703562"/>
    <w:rsid w:val="00703656"/>
    <w:rsid w:val="00704016"/>
    <w:rsid w:val="007040E3"/>
    <w:rsid w:val="007046AE"/>
    <w:rsid w:val="0070505A"/>
    <w:rsid w:val="007052E9"/>
    <w:rsid w:val="007053D4"/>
    <w:rsid w:val="00705550"/>
    <w:rsid w:val="00705C7F"/>
    <w:rsid w:val="00705EC3"/>
    <w:rsid w:val="0070608C"/>
    <w:rsid w:val="0070642D"/>
    <w:rsid w:val="007067FE"/>
    <w:rsid w:val="00706A8D"/>
    <w:rsid w:val="00706D85"/>
    <w:rsid w:val="007074A4"/>
    <w:rsid w:val="00707509"/>
    <w:rsid w:val="00707CB8"/>
    <w:rsid w:val="00707DC8"/>
    <w:rsid w:val="00710B29"/>
    <w:rsid w:val="00710CB4"/>
    <w:rsid w:val="00710D44"/>
    <w:rsid w:val="00710F9F"/>
    <w:rsid w:val="007110B3"/>
    <w:rsid w:val="00711237"/>
    <w:rsid w:val="007116AC"/>
    <w:rsid w:val="00711A10"/>
    <w:rsid w:val="00711AC4"/>
    <w:rsid w:val="00711B6B"/>
    <w:rsid w:val="00711BB5"/>
    <w:rsid w:val="00712629"/>
    <w:rsid w:val="00713AF9"/>
    <w:rsid w:val="0071429B"/>
    <w:rsid w:val="00714882"/>
    <w:rsid w:val="00714ABA"/>
    <w:rsid w:val="00715519"/>
    <w:rsid w:val="00715900"/>
    <w:rsid w:val="00715BE9"/>
    <w:rsid w:val="00715EBB"/>
    <w:rsid w:val="007165E2"/>
    <w:rsid w:val="007169DF"/>
    <w:rsid w:val="00716D62"/>
    <w:rsid w:val="007170F4"/>
    <w:rsid w:val="00717576"/>
    <w:rsid w:val="00717A35"/>
    <w:rsid w:val="00717DF7"/>
    <w:rsid w:val="00717FF4"/>
    <w:rsid w:val="00720176"/>
    <w:rsid w:val="007201DF"/>
    <w:rsid w:val="00720789"/>
    <w:rsid w:val="00720A76"/>
    <w:rsid w:val="00720B79"/>
    <w:rsid w:val="00720DE0"/>
    <w:rsid w:val="00720F83"/>
    <w:rsid w:val="00720FCB"/>
    <w:rsid w:val="00721CBE"/>
    <w:rsid w:val="00722099"/>
    <w:rsid w:val="00722250"/>
    <w:rsid w:val="00722280"/>
    <w:rsid w:val="007223FD"/>
    <w:rsid w:val="007224A1"/>
    <w:rsid w:val="00722925"/>
    <w:rsid w:val="00722C66"/>
    <w:rsid w:val="00722D61"/>
    <w:rsid w:val="0072321A"/>
    <w:rsid w:val="00723B06"/>
    <w:rsid w:val="00723B65"/>
    <w:rsid w:val="007246BD"/>
    <w:rsid w:val="00724F9B"/>
    <w:rsid w:val="00726437"/>
    <w:rsid w:val="007272BE"/>
    <w:rsid w:val="00727921"/>
    <w:rsid w:val="0073007C"/>
    <w:rsid w:val="007310E4"/>
    <w:rsid w:val="0073128D"/>
    <w:rsid w:val="00731529"/>
    <w:rsid w:val="0073199B"/>
    <w:rsid w:val="007319BD"/>
    <w:rsid w:val="00731EA0"/>
    <w:rsid w:val="0073223A"/>
    <w:rsid w:val="0073252E"/>
    <w:rsid w:val="00732870"/>
    <w:rsid w:val="00732882"/>
    <w:rsid w:val="0073293D"/>
    <w:rsid w:val="00733827"/>
    <w:rsid w:val="00733932"/>
    <w:rsid w:val="007339BC"/>
    <w:rsid w:val="00733D60"/>
    <w:rsid w:val="0073435C"/>
    <w:rsid w:val="00734371"/>
    <w:rsid w:val="0073450F"/>
    <w:rsid w:val="00734592"/>
    <w:rsid w:val="0073516D"/>
    <w:rsid w:val="007352CA"/>
    <w:rsid w:val="007354BE"/>
    <w:rsid w:val="007358C3"/>
    <w:rsid w:val="00735BE8"/>
    <w:rsid w:val="00735C1F"/>
    <w:rsid w:val="00735C23"/>
    <w:rsid w:val="00735CE5"/>
    <w:rsid w:val="00736A79"/>
    <w:rsid w:val="00736B8F"/>
    <w:rsid w:val="007370EB"/>
    <w:rsid w:val="00737395"/>
    <w:rsid w:val="0073747B"/>
    <w:rsid w:val="0073799C"/>
    <w:rsid w:val="007379B4"/>
    <w:rsid w:val="00737E55"/>
    <w:rsid w:val="00737E90"/>
    <w:rsid w:val="00737F3F"/>
    <w:rsid w:val="00740166"/>
    <w:rsid w:val="00740BAF"/>
    <w:rsid w:val="0074130A"/>
    <w:rsid w:val="007415FA"/>
    <w:rsid w:val="00741667"/>
    <w:rsid w:val="00741962"/>
    <w:rsid w:val="00741A6B"/>
    <w:rsid w:val="00741B8C"/>
    <w:rsid w:val="00741B8F"/>
    <w:rsid w:val="00741C47"/>
    <w:rsid w:val="00742497"/>
    <w:rsid w:val="007425BB"/>
    <w:rsid w:val="0074279F"/>
    <w:rsid w:val="00742A8D"/>
    <w:rsid w:val="007434BB"/>
    <w:rsid w:val="00743699"/>
    <w:rsid w:val="007439E5"/>
    <w:rsid w:val="00743E63"/>
    <w:rsid w:val="00743E71"/>
    <w:rsid w:val="00743F6C"/>
    <w:rsid w:val="00744352"/>
    <w:rsid w:val="00744471"/>
    <w:rsid w:val="007449EB"/>
    <w:rsid w:val="00744B50"/>
    <w:rsid w:val="0074550D"/>
    <w:rsid w:val="00745D6B"/>
    <w:rsid w:val="00745DB0"/>
    <w:rsid w:val="00746425"/>
    <w:rsid w:val="0074646D"/>
    <w:rsid w:val="00746F04"/>
    <w:rsid w:val="007471C5"/>
    <w:rsid w:val="00747248"/>
    <w:rsid w:val="007472AF"/>
    <w:rsid w:val="00747373"/>
    <w:rsid w:val="00747569"/>
    <w:rsid w:val="00747634"/>
    <w:rsid w:val="007479D9"/>
    <w:rsid w:val="00750065"/>
    <w:rsid w:val="0075009E"/>
    <w:rsid w:val="007500B4"/>
    <w:rsid w:val="007515B9"/>
    <w:rsid w:val="007516BF"/>
    <w:rsid w:val="00751A10"/>
    <w:rsid w:val="00751F89"/>
    <w:rsid w:val="0075224B"/>
    <w:rsid w:val="00752859"/>
    <w:rsid w:val="00752B26"/>
    <w:rsid w:val="00752BD8"/>
    <w:rsid w:val="00752D03"/>
    <w:rsid w:val="0075311B"/>
    <w:rsid w:val="00753381"/>
    <w:rsid w:val="0075416B"/>
    <w:rsid w:val="007547CD"/>
    <w:rsid w:val="007549EC"/>
    <w:rsid w:val="00754C74"/>
    <w:rsid w:val="0075533F"/>
    <w:rsid w:val="00755452"/>
    <w:rsid w:val="00755C60"/>
    <w:rsid w:val="00755E41"/>
    <w:rsid w:val="00756841"/>
    <w:rsid w:val="00756D73"/>
    <w:rsid w:val="00757113"/>
    <w:rsid w:val="00757271"/>
    <w:rsid w:val="00757505"/>
    <w:rsid w:val="00757785"/>
    <w:rsid w:val="007579F1"/>
    <w:rsid w:val="00757B5E"/>
    <w:rsid w:val="0076040A"/>
    <w:rsid w:val="007606D9"/>
    <w:rsid w:val="00760E38"/>
    <w:rsid w:val="00761F42"/>
    <w:rsid w:val="00761FA5"/>
    <w:rsid w:val="00761FCF"/>
    <w:rsid w:val="007622E3"/>
    <w:rsid w:val="007622FA"/>
    <w:rsid w:val="00762333"/>
    <w:rsid w:val="00762366"/>
    <w:rsid w:val="00762528"/>
    <w:rsid w:val="00762AD4"/>
    <w:rsid w:val="00762AF7"/>
    <w:rsid w:val="00762DD9"/>
    <w:rsid w:val="00762E03"/>
    <w:rsid w:val="00762E97"/>
    <w:rsid w:val="00762F77"/>
    <w:rsid w:val="00763735"/>
    <w:rsid w:val="00763833"/>
    <w:rsid w:val="00763A8D"/>
    <w:rsid w:val="00763C48"/>
    <w:rsid w:val="00763E21"/>
    <w:rsid w:val="00763E64"/>
    <w:rsid w:val="00764075"/>
    <w:rsid w:val="00764DC7"/>
    <w:rsid w:val="00764E28"/>
    <w:rsid w:val="00765237"/>
    <w:rsid w:val="00765243"/>
    <w:rsid w:val="0076567E"/>
    <w:rsid w:val="007659B0"/>
    <w:rsid w:val="00766012"/>
    <w:rsid w:val="007666DD"/>
    <w:rsid w:val="007669E4"/>
    <w:rsid w:val="00766E29"/>
    <w:rsid w:val="00767271"/>
    <w:rsid w:val="00767994"/>
    <w:rsid w:val="00767FF0"/>
    <w:rsid w:val="00770ABF"/>
    <w:rsid w:val="00770F35"/>
    <w:rsid w:val="007715F9"/>
    <w:rsid w:val="00771BF8"/>
    <w:rsid w:val="00771E5C"/>
    <w:rsid w:val="00771FC4"/>
    <w:rsid w:val="0077234A"/>
    <w:rsid w:val="0077245F"/>
    <w:rsid w:val="0077266D"/>
    <w:rsid w:val="007729EF"/>
    <w:rsid w:val="00772BE2"/>
    <w:rsid w:val="007745E3"/>
    <w:rsid w:val="007749C4"/>
    <w:rsid w:val="00774D8A"/>
    <w:rsid w:val="00774E65"/>
    <w:rsid w:val="007752ED"/>
    <w:rsid w:val="0077582D"/>
    <w:rsid w:val="00775F5A"/>
    <w:rsid w:val="00776436"/>
    <w:rsid w:val="007765C2"/>
    <w:rsid w:val="00776630"/>
    <w:rsid w:val="00776D7E"/>
    <w:rsid w:val="007770E3"/>
    <w:rsid w:val="007773D3"/>
    <w:rsid w:val="007776C3"/>
    <w:rsid w:val="00777E90"/>
    <w:rsid w:val="007805A4"/>
    <w:rsid w:val="007805C2"/>
    <w:rsid w:val="00780907"/>
    <w:rsid w:val="00780A05"/>
    <w:rsid w:val="00780B2B"/>
    <w:rsid w:val="00780EB9"/>
    <w:rsid w:val="007810C9"/>
    <w:rsid w:val="00781F1F"/>
    <w:rsid w:val="0078235E"/>
    <w:rsid w:val="00782521"/>
    <w:rsid w:val="0078347D"/>
    <w:rsid w:val="00783832"/>
    <w:rsid w:val="00783BB5"/>
    <w:rsid w:val="0078417C"/>
    <w:rsid w:val="0078492F"/>
    <w:rsid w:val="007859A6"/>
    <w:rsid w:val="00785B40"/>
    <w:rsid w:val="00785F8E"/>
    <w:rsid w:val="00785FDD"/>
    <w:rsid w:val="0078658C"/>
    <w:rsid w:val="00786752"/>
    <w:rsid w:val="00786A8D"/>
    <w:rsid w:val="0078705A"/>
    <w:rsid w:val="00787751"/>
    <w:rsid w:val="00787FB0"/>
    <w:rsid w:val="007900A0"/>
    <w:rsid w:val="00790601"/>
    <w:rsid w:val="00790712"/>
    <w:rsid w:val="00790D7D"/>
    <w:rsid w:val="00790F49"/>
    <w:rsid w:val="00791802"/>
    <w:rsid w:val="00791FE0"/>
    <w:rsid w:val="007925F9"/>
    <w:rsid w:val="00792877"/>
    <w:rsid w:val="00792D29"/>
    <w:rsid w:val="00793A11"/>
    <w:rsid w:val="00793E89"/>
    <w:rsid w:val="00794998"/>
    <w:rsid w:val="007949F6"/>
    <w:rsid w:val="00794ED1"/>
    <w:rsid w:val="0079536D"/>
    <w:rsid w:val="007953FD"/>
    <w:rsid w:val="00795B1C"/>
    <w:rsid w:val="00796358"/>
    <w:rsid w:val="00796CB8"/>
    <w:rsid w:val="00797A21"/>
    <w:rsid w:val="00797C83"/>
    <w:rsid w:val="00797E50"/>
    <w:rsid w:val="007A032E"/>
    <w:rsid w:val="007A0474"/>
    <w:rsid w:val="007A0665"/>
    <w:rsid w:val="007A06D7"/>
    <w:rsid w:val="007A0952"/>
    <w:rsid w:val="007A0CE2"/>
    <w:rsid w:val="007A1106"/>
    <w:rsid w:val="007A163C"/>
    <w:rsid w:val="007A16A5"/>
    <w:rsid w:val="007A171A"/>
    <w:rsid w:val="007A2291"/>
    <w:rsid w:val="007A257F"/>
    <w:rsid w:val="007A2862"/>
    <w:rsid w:val="007A2AEE"/>
    <w:rsid w:val="007A2D27"/>
    <w:rsid w:val="007A2DA0"/>
    <w:rsid w:val="007A2E64"/>
    <w:rsid w:val="007A3452"/>
    <w:rsid w:val="007A3906"/>
    <w:rsid w:val="007A45E0"/>
    <w:rsid w:val="007A4859"/>
    <w:rsid w:val="007A4A03"/>
    <w:rsid w:val="007A4ECA"/>
    <w:rsid w:val="007A5BD6"/>
    <w:rsid w:val="007A5C4A"/>
    <w:rsid w:val="007A5EA5"/>
    <w:rsid w:val="007A63EB"/>
    <w:rsid w:val="007A65D7"/>
    <w:rsid w:val="007A6715"/>
    <w:rsid w:val="007A67B4"/>
    <w:rsid w:val="007A67F7"/>
    <w:rsid w:val="007A68FA"/>
    <w:rsid w:val="007A6B03"/>
    <w:rsid w:val="007A6BC6"/>
    <w:rsid w:val="007A710B"/>
    <w:rsid w:val="007A79D6"/>
    <w:rsid w:val="007B000D"/>
    <w:rsid w:val="007B0E2D"/>
    <w:rsid w:val="007B13BF"/>
    <w:rsid w:val="007B17AE"/>
    <w:rsid w:val="007B1ED5"/>
    <w:rsid w:val="007B1F9C"/>
    <w:rsid w:val="007B227B"/>
    <w:rsid w:val="007B245C"/>
    <w:rsid w:val="007B257D"/>
    <w:rsid w:val="007B26EA"/>
    <w:rsid w:val="007B29CD"/>
    <w:rsid w:val="007B2CCE"/>
    <w:rsid w:val="007B30EF"/>
    <w:rsid w:val="007B351C"/>
    <w:rsid w:val="007B3744"/>
    <w:rsid w:val="007B385D"/>
    <w:rsid w:val="007B3996"/>
    <w:rsid w:val="007B39B8"/>
    <w:rsid w:val="007B3BD0"/>
    <w:rsid w:val="007B48B4"/>
    <w:rsid w:val="007B4A72"/>
    <w:rsid w:val="007B4E2C"/>
    <w:rsid w:val="007B5439"/>
    <w:rsid w:val="007B5492"/>
    <w:rsid w:val="007B555B"/>
    <w:rsid w:val="007B55F4"/>
    <w:rsid w:val="007B5855"/>
    <w:rsid w:val="007B6114"/>
    <w:rsid w:val="007B6208"/>
    <w:rsid w:val="007B62AF"/>
    <w:rsid w:val="007B6911"/>
    <w:rsid w:val="007B6B57"/>
    <w:rsid w:val="007B6B59"/>
    <w:rsid w:val="007B6CDB"/>
    <w:rsid w:val="007B6D4C"/>
    <w:rsid w:val="007B6E82"/>
    <w:rsid w:val="007B76FA"/>
    <w:rsid w:val="007B7BCF"/>
    <w:rsid w:val="007B7CA4"/>
    <w:rsid w:val="007C0754"/>
    <w:rsid w:val="007C09E7"/>
    <w:rsid w:val="007C0A99"/>
    <w:rsid w:val="007C113C"/>
    <w:rsid w:val="007C1258"/>
    <w:rsid w:val="007C188A"/>
    <w:rsid w:val="007C203F"/>
    <w:rsid w:val="007C2A29"/>
    <w:rsid w:val="007C30E1"/>
    <w:rsid w:val="007C3475"/>
    <w:rsid w:val="007C35FE"/>
    <w:rsid w:val="007C39DB"/>
    <w:rsid w:val="007C3E1B"/>
    <w:rsid w:val="007C4B9A"/>
    <w:rsid w:val="007C50C6"/>
    <w:rsid w:val="007C57FC"/>
    <w:rsid w:val="007C5A82"/>
    <w:rsid w:val="007C5D87"/>
    <w:rsid w:val="007C5FA6"/>
    <w:rsid w:val="007C6504"/>
    <w:rsid w:val="007C7574"/>
    <w:rsid w:val="007C7687"/>
    <w:rsid w:val="007C7A14"/>
    <w:rsid w:val="007D0468"/>
    <w:rsid w:val="007D06B6"/>
    <w:rsid w:val="007D0EE6"/>
    <w:rsid w:val="007D160B"/>
    <w:rsid w:val="007D1873"/>
    <w:rsid w:val="007D1887"/>
    <w:rsid w:val="007D1A85"/>
    <w:rsid w:val="007D1A87"/>
    <w:rsid w:val="007D1C0C"/>
    <w:rsid w:val="007D282B"/>
    <w:rsid w:val="007D2C25"/>
    <w:rsid w:val="007D31C9"/>
    <w:rsid w:val="007D3813"/>
    <w:rsid w:val="007D39EF"/>
    <w:rsid w:val="007D3F07"/>
    <w:rsid w:val="007D454A"/>
    <w:rsid w:val="007D46CA"/>
    <w:rsid w:val="007D4823"/>
    <w:rsid w:val="007D48EF"/>
    <w:rsid w:val="007D4D5A"/>
    <w:rsid w:val="007D4F3E"/>
    <w:rsid w:val="007D5045"/>
    <w:rsid w:val="007D585D"/>
    <w:rsid w:val="007D58E0"/>
    <w:rsid w:val="007D5DF2"/>
    <w:rsid w:val="007D5EB2"/>
    <w:rsid w:val="007D665E"/>
    <w:rsid w:val="007D67D9"/>
    <w:rsid w:val="007D73A1"/>
    <w:rsid w:val="007D74FE"/>
    <w:rsid w:val="007E00CE"/>
    <w:rsid w:val="007E07EC"/>
    <w:rsid w:val="007E0C93"/>
    <w:rsid w:val="007E11AE"/>
    <w:rsid w:val="007E1508"/>
    <w:rsid w:val="007E1769"/>
    <w:rsid w:val="007E1B61"/>
    <w:rsid w:val="007E1BD7"/>
    <w:rsid w:val="007E1E99"/>
    <w:rsid w:val="007E1FEB"/>
    <w:rsid w:val="007E2521"/>
    <w:rsid w:val="007E275A"/>
    <w:rsid w:val="007E2D89"/>
    <w:rsid w:val="007E3714"/>
    <w:rsid w:val="007E3B2E"/>
    <w:rsid w:val="007E3C44"/>
    <w:rsid w:val="007E401A"/>
    <w:rsid w:val="007E40EC"/>
    <w:rsid w:val="007E4FCB"/>
    <w:rsid w:val="007E5152"/>
    <w:rsid w:val="007E5613"/>
    <w:rsid w:val="007E5C42"/>
    <w:rsid w:val="007E5CF9"/>
    <w:rsid w:val="007E5D60"/>
    <w:rsid w:val="007E67C3"/>
    <w:rsid w:val="007E6BFE"/>
    <w:rsid w:val="007E6E8D"/>
    <w:rsid w:val="007E708C"/>
    <w:rsid w:val="007E7E35"/>
    <w:rsid w:val="007F0107"/>
    <w:rsid w:val="007F05B5"/>
    <w:rsid w:val="007F0880"/>
    <w:rsid w:val="007F0929"/>
    <w:rsid w:val="007F09FE"/>
    <w:rsid w:val="007F0B05"/>
    <w:rsid w:val="007F12B0"/>
    <w:rsid w:val="007F1B03"/>
    <w:rsid w:val="007F1D8F"/>
    <w:rsid w:val="007F21FD"/>
    <w:rsid w:val="007F22FA"/>
    <w:rsid w:val="007F247C"/>
    <w:rsid w:val="007F24C7"/>
    <w:rsid w:val="007F267D"/>
    <w:rsid w:val="007F31E9"/>
    <w:rsid w:val="007F43D5"/>
    <w:rsid w:val="007F448B"/>
    <w:rsid w:val="007F460D"/>
    <w:rsid w:val="007F49B2"/>
    <w:rsid w:val="007F4A79"/>
    <w:rsid w:val="007F4C96"/>
    <w:rsid w:val="007F4CD0"/>
    <w:rsid w:val="007F596F"/>
    <w:rsid w:val="007F5CA5"/>
    <w:rsid w:val="007F5D88"/>
    <w:rsid w:val="007F5F2D"/>
    <w:rsid w:val="007F6318"/>
    <w:rsid w:val="007F635A"/>
    <w:rsid w:val="007F693F"/>
    <w:rsid w:val="007F742E"/>
    <w:rsid w:val="007F753D"/>
    <w:rsid w:val="007F7912"/>
    <w:rsid w:val="007F7A24"/>
    <w:rsid w:val="007F7C7E"/>
    <w:rsid w:val="007F7CBB"/>
    <w:rsid w:val="0080053F"/>
    <w:rsid w:val="00800E2F"/>
    <w:rsid w:val="008015A0"/>
    <w:rsid w:val="00801683"/>
    <w:rsid w:val="00801724"/>
    <w:rsid w:val="00801787"/>
    <w:rsid w:val="00801A6A"/>
    <w:rsid w:val="00801F92"/>
    <w:rsid w:val="0080211A"/>
    <w:rsid w:val="008024D6"/>
    <w:rsid w:val="008026EE"/>
    <w:rsid w:val="008028EC"/>
    <w:rsid w:val="0080309E"/>
    <w:rsid w:val="008035CE"/>
    <w:rsid w:val="008037ED"/>
    <w:rsid w:val="008038A8"/>
    <w:rsid w:val="00803E43"/>
    <w:rsid w:val="00804097"/>
    <w:rsid w:val="008044E3"/>
    <w:rsid w:val="00804A18"/>
    <w:rsid w:val="0080528B"/>
    <w:rsid w:val="00805517"/>
    <w:rsid w:val="00805F47"/>
    <w:rsid w:val="00806305"/>
    <w:rsid w:val="0080657F"/>
    <w:rsid w:val="0080659E"/>
    <w:rsid w:val="00806855"/>
    <w:rsid w:val="0080694A"/>
    <w:rsid w:val="00806B1D"/>
    <w:rsid w:val="00806BB2"/>
    <w:rsid w:val="00806C64"/>
    <w:rsid w:val="00806E7D"/>
    <w:rsid w:val="008076A1"/>
    <w:rsid w:val="008076E6"/>
    <w:rsid w:val="0080775C"/>
    <w:rsid w:val="008079EA"/>
    <w:rsid w:val="00807DDB"/>
    <w:rsid w:val="008101D9"/>
    <w:rsid w:val="00810291"/>
    <w:rsid w:val="008105F9"/>
    <w:rsid w:val="00810DA5"/>
    <w:rsid w:val="00811008"/>
    <w:rsid w:val="00811B46"/>
    <w:rsid w:val="00811BCE"/>
    <w:rsid w:val="00811BFD"/>
    <w:rsid w:val="00812264"/>
    <w:rsid w:val="00812272"/>
    <w:rsid w:val="008128CE"/>
    <w:rsid w:val="008129B9"/>
    <w:rsid w:val="00813554"/>
    <w:rsid w:val="0081390F"/>
    <w:rsid w:val="00813A6C"/>
    <w:rsid w:val="00814452"/>
    <w:rsid w:val="00814633"/>
    <w:rsid w:val="008149E9"/>
    <w:rsid w:val="008152FE"/>
    <w:rsid w:val="00815411"/>
    <w:rsid w:val="008154B8"/>
    <w:rsid w:val="00815987"/>
    <w:rsid w:val="00815E5A"/>
    <w:rsid w:val="008165E5"/>
    <w:rsid w:val="008167E5"/>
    <w:rsid w:val="00816B4E"/>
    <w:rsid w:val="0081755D"/>
    <w:rsid w:val="00817A7F"/>
    <w:rsid w:val="00817D5A"/>
    <w:rsid w:val="00820084"/>
    <w:rsid w:val="00820345"/>
    <w:rsid w:val="008208CA"/>
    <w:rsid w:val="00820C79"/>
    <w:rsid w:val="00820FE5"/>
    <w:rsid w:val="008211C3"/>
    <w:rsid w:val="00821698"/>
    <w:rsid w:val="00821A02"/>
    <w:rsid w:val="00821A5A"/>
    <w:rsid w:val="00821F27"/>
    <w:rsid w:val="0082202B"/>
    <w:rsid w:val="008225E9"/>
    <w:rsid w:val="00822722"/>
    <w:rsid w:val="008227DB"/>
    <w:rsid w:val="00822D72"/>
    <w:rsid w:val="00823162"/>
    <w:rsid w:val="008235A2"/>
    <w:rsid w:val="0082379E"/>
    <w:rsid w:val="008237A9"/>
    <w:rsid w:val="00823C25"/>
    <w:rsid w:val="00823F71"/>
    <w:rsid w:val="00824CBC"/>
    <w:rsid w:val="0082527C"/>
    <w:rsid w:val="00826075"/>
    <w:rsid w:val="00826442"/>
    <w:rsid w:val="008268B1"/>
    <w:rsid w:val="00826A37"/>
    <w:rsid w:val="00826C1D"/>
    <w:rsid w:val="00826F73"/>
    <w:rsid w:val="0082795E"/>
    <w:rsid w:val="00830053"/>
    <w:rsid w:val="008307DB"/>
    <w:rsid w:val="00830A83"/>
    <w:rsid w:val="00830C42"/>
    <w:rsid w:val="008323C4"/>
    <w:rsid w:val="00832642"/>
    <w:rsid w:val="0083284B"/>
    <w:rsid w:val="00832C24"/>
    <w:rsid w:val="00832E5E"/>
    <w:rsid w:val="0083329E"/>
    <w:rsid w:val="008335EF"/>
    <w:rsid w:val="008336EF"/>
    <w:rsid w:val="00834733"/>
    <w:rsid w:val="0083499C"/>
    <w:rsid w:val="00834A19"/>
    <w:rsid w:val="00834A2A"/>
    <w:rsid w:val="00834DCF"/>
    <w:rsid w:val="00834E6A"/>
    <w:rsid w:val="008351D8"/>
    <w:rsid w:val="0083539C"/>
    <w:rsid w:val="008356C1"/>
    <w:rsid w:val="0083580A"/>
    <w:rsid w:val="00835D89"/>
    <w:rsid w:val="00836614"/>
    <w:rsid w:val="0083671F"/>
    <w:rsid w:val="00837A18"/>
    <w:rsid w:val="00837CF9"/>
    <w:rsid w:val="00837D20"/>
    <w:rsid w:val="00840386"/>
    <w:rsid w:val="0084044E"/>
    <w:rsid w:val="00840891"/>
    <w:rsid w:val="00840A0B"/>
    <w:rsid w:val="00840D28"/>
    <w:rsid w:val="00841449"/>
    <w:rsid w:val="008414B0"/>
    <w:rsid w:val="00841540"/>
    <w:rsid w:val="0084187B"/>
    <w:rsid w:val="00841C0D"/>
    <w:rsid w:val="00841D72"/>
    <w:rsid w:val="008423EE"/>
    <w:rsid w:val="008425E2"/>
    <w:rsid w:val="00842D93"/>
    <w:rsid w:val="00842F2E"/>
    <w:rsid w:val="008434D5"/>
    <w:rsid w:val="0084389C"/>
    <w:rsid w:val="00843B1B"/>
    <w:rsid w:val="00843DC5"/>
    <w:rsid w:val="0084403A"/>
    <w:rsid w:val="008445BD"/>
    <w:rsid w:val="008446F2"/>
    <w:rsid w:val="00844ECB"/>
    <w:rsid w:val="00845053"/>
    <w:rsid w:val="0084544D"/>
    <w:rsid w:val="0084579E"/>
    <w:rsid w:val="00845902"/>
    <w:rsid w:val="00845A49"/>
    <w:rsid w:val="00845CAA"/>
    <w:rsid w:val="00845DDB"/>
    <w:rsid w:val="008460BE"/>
    <w:rsid w:val="0084610A"/>
    <w:rsid w:val="00846421"/>
    <w:rsid w:val="00846700"/>
    <w:rsid w:val="0084674D"/>
    <w:rsid w:val="00846B76"/>
    <w:rsid w:val="008477BE"/>
    <w:rsid w:val="00847896"/>
    <w:rsid w:val="00847F08"/>
    <w:rsid w:val="00850283"/>
    <w:rsid w:val="008507C0"/>
    <w:rsid w:val="00851676"/>
    <w:rsid w:val="00851864"/>
    <w:rsid w:val="00851D35"/>
    <w:rsid w:val="00851EB3"/>
    <w:rsid w:val="0085266D"/>
    <w:rsid w:val="00852693"/>
    <w:rsid w:val="00852931"/>
    <w:rsid w:val="008531BE"/>
    <w:rsid w:val="008535BC"/>
    <w:rsid w:val="00854192"/>
    <w:rsid w:val="00854399"/>
    <w:rsid w:val="008546F1"/>
    <w:rsid w:val="00854DB0"/>
    <w:rsid w:val="0085521A"/>
    <w:rsid w:val="008554B2"/>
    <w:rsid w:val="00855662"/>
    <w:rsid w:val="00855808"/>
    <w:rsid w:val="008559AF"/>
    <w:rsid w:val="00856014"/>
    <w:rsid w:val="0085640F"/>
    <w:rsid w:val="0085737C"/>
    <w:rsid w:val="00857A75"/>
    <w:rsid w:val="00857B0F"/>
    <w:rsid w:val="00857CA2"/>
    <w:rsid w:val="00857E46"/>
    <w:rsid w:val="00860B7B"/>
    <w:rsid w:val="00860DE0"/>
    <w:rsid w:val="008619D0"/>
    <w:rsid w:val="00861BAD"/>
    <w:rsid w:val="0086214E"/>
    <w:rsid w:val="00862154"/>
    <w:rsid w:val="00862276"/>
    <w:rsid w:val="0086251C"/>
    <w:rsid w:val="00862B33"/>
    <w:rsid w:val="00862C13"/>
    <w:rsid w:val="00862D4F"/>
    <w:rsid w:val="00862F2B"/>
    <w:rsid w:val="00863321"/>
    <w:rsid w:val="00863599"/>
    <w:rsid w:val="00863897"/>
    <w:rsid w:val="00863ABF"/>
    <w:rsid w:val="00864062"/>
    <w:rsid w:val="00864D2A"/>
    <w:rsid w:val="00864D52"/>
    <w:rsid w:val="00864DDD"/>
    <w:rsid w:val="00864E4D"/>
    <w:rsid w:val="00864F9D"/>
    <w:rsid w:val="008653AB"/>
    <w:rsid w:val="00865D15"/>
    <w:rsid w:val="00865E47"/>
    <w:rsid w:val="00866A20"/>
    <w:rsid w:val="00867BD4"/>
    <w:rsid w:val="00867FAF"/>
    <w:rsid w:val="00870031"/>
    <w:rsid w:val="008703ED"/>
    <w:rsid w:val="00870542"/>
    <w:rsid w:val="00870918"/>
    <w:rsid w:val="00870C82"/>
    <w:rsid w:val="00871311"/>
    <w:rsid w:val="00871656"/>
    <w:rsid w:val="008718EB"/>
    <w:rsid w:val="00871A42"/>
    <w:rsid w:val="00871A97"/>
    <w:rsid w:val="0087222A"/>
    <w:rsid w:val="00872527"/>
    <w:rsid w:val="00872934"/>
    <w:rsid w:val="00872AB5"/>
    <w:rsid w:val="00872B16"/>
    <w:rsid w:val="00872DAF"/>
    <w:rsid w:val="0087456C"/>
    <w:rsid w:val="00874DBD"/>
    <w:rsid w:val="008750B4"/>
    <w:rsid w:val="008754F5"/>
    <w:rsid w:val="00877163"/>
    <w:rsid w:val="0087756D"/>
    <w:rsid w:val="008801C4"/>
    <w:rsid w:val="008801EE"/>
    <w:rsid w:val="008809E6"/>
    <w:rsid w:val="00881142"/>
    <w:rsid w:val="00881339"/>
    <w:rsid w:val="00881922"/>
    <w:rsid w:val="00881971"/>
    <w:rsid w:val="00882908"/>
    <w:rsid w:val="00882DA6"/>
    <w:rsid w:val="0088302D"/>
    <w:rsid w:val="00883993"/>
    <w:rsid w:val="00883C09"/>
    <w:rsid w:val="0088414A"/>
    <w:rsid w:val="00884E73"/>
    <w:rsid w:val="00885527"/>
    <w:rsid w:val="0088585F"/>
    <w:rsid w:val="00885A4F"/>
    <w:rsid w:val="00885CA3"/>
    <w:rsid w:val="00885EEF"/>
    <w:rsid w:val="00886016"/>
    <w:rsid w:val="008864E7"/>
    <w:rsid w:val="00886C2B"/>
    <w:rsid w:val="00887123"/>
    <w:rsid w:val="008871DF"/>
    <w:rsid w:val="008872EF"/>
    <w:rsid w:val="00887804"/>
    <w:rsid w:val="00887C5A"/>
    <w:rsid w:val="00887D99"/>
    <w:rsid w:val="00887E80"/>
    <w:rsid w:val="00887F1F"/>
    <w:rsid w:val="008900EA"/>
    <w:rsid w:val="00891228"/>
    <w:rsid w:val="008913F0"/>
    <w:rsid w:val="008914AF"/>
    <w:rsid w:val="008916D3"/>
    <w:rsid w:val="0089227E"/>
    <w:rsid w:val="00892635"/>
    <w:rsid w:val="008926B6"/>
    <w:rsid w:val="00892AEB"/>
    <w:rsid w:val="00892BE1"/>
    <w:rsid w:val="00893126"/>
    <w:rsid w:val="008934BB"/>
    <w:rsid w:val="00893C4D"/>
    <w:rsid w:val="0089400D"/>
    <w:rsid w:val="00894297"/>
    <w:rsid w:val="00894310"/>
    <w:rsid w:val="0089461D"/>
    <w:rsid w:val="00894A56"/>
    <w:rsid w:val="00894D34"/>
    <w:rsid w:val="00894F14"/>
    <w:rsid w:val="008954D0"/>
    <w:rsid w:val="00895C5F"/>
    <w:rsid w:val="008962C3"/>
    <w:rsid w:val="008962D7"/>
    <w:rsid w:val="00896A54"/>
    <w:rsid w:val="00897146"/>
    <w:rsid w:val="008974D8"/>
    <w:rsid w:val="00897CD6"/>
    <w:rsid w:val="00897F0A"/>
    <w:rsid w:val="008A0136"/>
    <w:rsid w:val="008A08F0"/>
    <w:rsid w:val="008A09B0"/>
    <w:rsid w:val="008A09DB"/>
    <w:rsid w:val="008A16DD"/>
    <w:rsid w:val="008A181E"/>
    <w:rsid w:val="008A1B8E"/>
    <w:rsid w:val="008A1FA3"/>
    <w:rsid w:val="008A2400"/>
    <w:rsid w:val="008A2636"/>
    <w:rsid w:val="008A2BEB"/>
    <w:rsid w:val="008A2FA2"/>
    <w:rsid w:val="008A3194"/>
    <w:rsid w:val="008A329C"/>
    <w:rsid w:val="008A3593"/>
    <w:rsid w:val="008A3FAE"/>
    <w:rsid w:val="008A44E5"/>
    <w:rsid w:val="008A4723"/>
    <w:rsid w:val="008A4C6D"/>
    <w:rsid w:val="008A4D1D"/>
    <w:rsid w:val="008A4EE3"/>
    <w:rsid w:val="008A53AE"/>
    <w:rsid w:val="008A54E7"/>
    <w:rsid w:val="008A56E8"/>
    <w:rsid w:val="008A5982"/>
    <w:rsid w:val="008A5AE8"/>
    <w:rsid w:val="008A5DBA"/>
    <w:rsid w:val="008A6464"/>
    <w:rsid w:val="008A646F"/>
    <w:rsid w:val="008A69BF"/>
    <w:rsid w:val="008A6D32"/>
    <w:rsid w:val="008A736F"/>
    <w:rsid w:val="008A778A"/>
    <w:rsid w:val="008A794E"/>
    <w:rsid w:val="008A7C99"/>
    <w:rsid w:val="008B034B"/>
    <w:rsid w:val="008B0350"/>
    <w:rsid w:val="008B03B1"/>
    <w:rsid w:val="008B03C9"/>
    <w:rsid w:val="008B0BC4"/>
    <w:rsid w:val="008B0EE0"/>
    <w:rsid w:val="008B0FBE"/>
    <w:rsid w:val="008B1197"/>
    <w:rsid w:val="008B1A47"/>
    <w:rsid w:val="008B1AED"/>
    <w:rsid w:val="008B1E71"/>
    <w:rsid w:val="008B2480"/>
    <w:rsid w:val="008B2817"/>
    <w:rsid w:val="008B2BDA"/>
    <w:rsid w:val="008B35EA"/>
    <w:rsid w:val="008B3A82"/>
    <w:rsid w:val="008B3D59"/>
    <w:rsid w:val="008B4063"/>
    <w:rsid w:val="008B4574"/>
    <w:rsid w:val="008B48D2"/>
    <w:rsid w:val="008B4941"/>
    <w:rsid w:val="008B4958"/>
    <w:rsid w:val="008B4BE6"/>
    <w:rsid w:val="008B4E43"/>
    <w:rsid w:val="008B5199"/>
    <w:rsid w:val="008B5A6C"/>
    <w:rsid w:val="008B5BDA"/>
    <w:rsid w:val="008B5E90"/>
    <w:rsid w:val="008B6331"/>
    <w:rsid w:val="008B64A0"/>
    <w:rsid w:val="008B65C1"/>
    <w:rsid w:val="008B6C99"/>
    <w:rsid w:val="008B72C8"/>
    <w:rsid w:val="008B7695"/>
    <w:rsid w:val="008B76F9"/>
    <w:rsid w:val="008C0235"/>
    <w:rsid w:val="008C03F6"/>
    <w:rsid w:val="008C0412"/>
    <w:rsid w:val="008C04F4"/>
    <w:rsid w:val="008C0627"/>
    <w:rsid w:val="008C09D2"/>
    <w:rsid w:val="008C12CE"/>
    <w:rsid w:val="008C13E7"/>
    <w:rsid w:val="008C15DA"/>
    <w:rsid w:val="008C164E"/>
    <w:rsid w:val="008C16D2"/>
    <w:rsid w:val="008C19D9"/>
    <w:rsid w:val="008C1C0A"/>
    <w:rsid w:val="008C2163"/>
    <w:rsid w:val="008C282C"/>
    <w:rsid w:val="008C3054"/>
    <w:rsid w:val="008C32B6"/>
    <w:rsid w:val="008C370E"/>
    <w:rsid w:val="008C3D79"/>
    <w:rsid w:val="008C40A8"/>
    <w:rsid w:val="008C4292"/>
    <w:rsid w:val="008C4869"/>
    <w:rsid w:val="008C4F37"/>
    <w:rsid w:val="008C5219"/>
    <w:rsid w:val="008C53AE"/>
    <w:rsid w:val="008C547B"/>
    <w:rsid w:val="008C5E87"/>
    <w:rsid w:val="008C6B29"/>
    <w:rsid w:val="008C7CB0"/>
    <w:rsid w:val="008D0442"/>
    <w:rsid w:val="008D0B97"/>
    <w:rsid w:val="008D0F20"/>
    <w:rsid w:val="008D0FB3"/>
    <w:rsid w:val="008D111C"/>
    <w:rsid w:val="008D1129"/>
    <w:rsid w:val="008D123A"/>
    <w:rsid w:val="008D1553"/>
    <w:rsid w:val="008D17D2"/>
    <w:rsid w:val="008D1DBF"/>
    <w:rsid w:val="008D23FC"/>
    <w:rsid w:val="008D2704"/>
    <w:rsid w:val="008D2957"/>
    <w:rsid w:val="008D2B2D"/>
    <w:rsid w:val="008D2FA0"/>
    <w:rsid w:val="008D2FD9"/>
    <w:rsid w:val="008D30FF"/>
    <w:rsid w:val="008D374D"/>
    <w:rsid w:val="008D37DB"/>
    <w:rsid w:val="008D3ADC"/>
    <w:rsid w:val="008D3D6A"/>
    <w:rsid w:val="008D476A"/>
    <w:rsid w:val="008D4F17"/>
    <w:rsid w:val="008D5331"/>
    <w:rsid w:val="008D5688"/>
    <w:rsid w:val="008D56AD"/>
    <w:rsid w:val="008D58AD"/>
    <w:rsid w:val="008D5C9A"/>
    <w:rsid w:val="008D62A5"/>
    <w:rsid w:val="008D6730"/>
    <w:rsid w:val="008D688A"/>
    <w:rsid w:val="008D6A32"/>
    <w:rsid w:val="008D6CA4"/>
    <w:rsid w:val="008D6FB7"/>
    <w:rsid w:val="008D7AB9"/>
    <w:rsid w:val="008D7ADF"/>
    <w:rsid w:val="008D7C92"/>
    <w:rsid w:val="008D7EAB"/>
    <w:rsid w:val="008D7EBA"/>
    <w:rsid w:val="008E0105"/>
    <w:rsid w:val="008E0488"/>
    <w:rsid w:val="008E0F56"/>
    <w:rsid w:val="008E18A5"/>
    <w:rsid w:val="008E18F7"/>
    <w:rsid w:val="008E1C7B"/>
    <w:rsid w:val="008E1D79"/>
    <w:rsid w:val="008E22A0"/>
    <w:rsid w:val="008E27D4"/>
    <w:rsid w:val="008E2D31"/>
    <w:rsid w:val="008E3518"/>
    <w:rsid w:val="008E3FFD"/>
    <w:rsid w:val="008E47BA"/>
    <w:rsid w:val="008E4998"/>
    <w:rsid w:val="008E4F8D"/>
    <w:rsid w:val="008E591D"/>
    <w:rsid w:val="008E733B"/>
    <w:rsid w:val="008E78AC"/>
    <w:rsid w:val="008F025D"/>
    <w:rsid w:val="008F083A"/>
    <w:rsid w:val="008F12D9"/>
    <w:rsid w:val="008F14DB"/>
    <w:rsid w:val="008F1914"/>
    <w:rsid w:val="008F1A56"/>
    <w:rsid w:val="008F1C2A"/>
    <w:rsid w:val="008F238F"/>
    <w:rsid w:val="008F267E"/>
    <w:rsid w:val="008F2DE5"/>
    <w:rsid w:val="008F2EAE"/>
    <w:rsid w:val="008F3054"/>
    <w:rsid w:val="008F39B8"/>
    <w:rsid w:val="008F3A49"/>
    <w:rsid w:val="008F433A"/>
    <w:rsid w:val="008F4B96"/>
    <w:rsid w:val="008F4E32"/>
    <w:rsid w:val="008F51AA"/>
    <w:rsid w:val="008F52A5"/>
    <w:rsid w:val="008F54B6"/>
    <w:rsid w:val="008F58F7"/>
    <w:rsid w:val="008F5CC5"/>
    <w:rsid w:val="008F633C"/>
    <w:rsid w:val="008F6617"/>
    <w:rsid w:val="008F69BC"/>
    <w:rsid w:val="008F6A0D"/>
    <w:rsid w:val="008F6ED0"/>
    <w:rsid w:val="008F6FE8"/>
    <w:rsid w:val="008F7043"/>
    <w:rsid w:val="008F7263"/>
    <w:rsid w:val="008F7672"/>
    <w:rsid w:val="008F77A9"/>
    <w:rsid w:val="008F7F2C"/>
    <w:rsid w:val="00900158"/>
    <w:rsid w:val="0090016C"/>
    <w:rsid w:val="00900687"/>
    <w:rsid w:val="009006CC"/>
    <w:rsid w:val="00900DE6"/>
    <w:rsid w:val="00900F9A"/>
    <w:rsid w:val="00900FE9"/>
    <w:rsid w:val="0090139C"/>
    <w:rsid w:val="00901436"/>
    <w:rsid w:val="009014F8"/>
    <w:rsid w:val="00901522"/>
    <w:rsid w:val="009019ED"/>
    <w:rsid w:val="00901C5A"/>
    <w:rsid w:val="00901E05"/>
    <w:rsid w:val="00901E32"/>
    <w:rsid w:val="009020B0"/>
    <w:rsid w:val="00902122"/>
    <w:rsid w:val="00902F17"/>
    <w:rsid w:val="009031F7"/>
    <w:rsid w:val="009035DF"/>
    <w:rsid w:val="009038B9"/>
    <w:rsid w:val="00903A9D"/>
    <w:rsid w:val="00903E93"/>
    <w:rsid w:val="00903FA9"/>
    <w:rsid w:val="009042AF"/>
    <w:rsid w:val="009043FB"/>
    <w:rsid w:val="00904494"/>
    <w:rsid w:val="00904C9F"/>
    <w:rsid w:val="009051BA"/>
    <w:rsid w:val="00905378"/>
    <w:rsid w:val="00905C7C"/>
    <w:rsid w:val="0090645C"/>
    <w:rsid w:val="00906472"/>
    <w:rsid w:val="00906872"/>
    <w:rsid w:val="0090691B"/>
    <w:rsid w:val="00906A83"/>
    <w:rsid w:val="00906B46"/>
    <w:rsid w:val="00906FA9"/>
    <w:rsid w:val="009073DB"/>
    <w:rsid w:val="00907577"/>
    <w:rsid w:val="00907D80"/>
    <w:rsid w:val="00910116"/>
    <w:rsid w:val="00910F06"/>
    <w:rsid w:val="0091115E"/>
    <w:rsid w:val="009111C8"/>
    <w:rsid w:val="00911AB3"/>
    <w:rsid w:val="00911B2F"/>
    <w:rsid w:val="00911F2F"/>
    <w:rsid w:val="00912603"/>
    <w:rsid w:val="009128D4"/>
    <w:rsid w:val="00912A2A"/>
    <w:rsid w:val="00912CB8"/>
    <w:rsid w:val="00912D91"/>
    <w:rsid w:val="00912F05"/>
    <w:rsid w:val="009134E7"/>
    <w:rsid w:val="009137F6"/>
    <w:rsid w:val="00913A7D"/>
    <w:rsid w:val="00913E62"/>
    <w:rsid w:val="009140C8"/>
    <w:rsid w:val="009148DC"/>
    <w:rsid w:val="00914C20"/>
    <w:rsid w:val="00915103"/>
    <w:rsid w:val="00915136"/>
    <w:rsid w:val="00915B06"/>
    <w:rsid w:val="00915CC9"/>
    <w:rsid w:val="00915E07"/>
    <w:rsid w:val="00916370"/>
    <w:rsid w:val="009165B6"/>
    <w:rsid w:val="00916625"/>
    <w:rsid w:val="00916899"/>
    <w:rsid w:val="009172BE"/>
    <w:rsid w:val="0091732B"/>
    <w:rsid w:val="00917930"/>
    <w:rsid w:val="00917C0D"/>
    <w:rsid w:val="00920004"/>
    <w:rsid w:val="00920528"/>
    <w:rsid w:val="0092120D"/>
    <w:rsid w:val="0092189F"/>
    <w:rsid w:val="0092194A"/>
    <w:rsid w:val="00921C1D"/>
    <w:rsid w:val="009228E7"/>
    <w:rsid w:val="00922A90"/>
    <w:rsid w:val="00922B48"/>
    <w:rsid w:val="00923007"/>
    <w:rsid w:val="00923340"/>
    <w:rsid w:val="00923AB1"/>
    <w:rsid w:val="00924006"/>
    <w:rsid w:val="009243E7"/>
    <w:rsid w:val="00924690"/>
    <w:rsid w:val="009247D9"/>
    <w:rsid w:val="00924810"/>
    <w:rsid w:val="00924868"/>
    <w:rsid w:val="00925052"/>
    <w:rsid w:val="0092524C"/>
    <w:rsid w:val="009254A2"/>
    <w:rsid w:val="00925B90"/>
    <w:rsid w:val="00925E3A"/>
    <w:rsid w:val="00926655"/>
    <w:rsid w:val="00926EAB"/>
    <w:rsid w:val="00926FBC"/>
    <w:rsid w:val="0092757A"/>
    <w:rsid w:val="00927688"/>
    <w:rsid w:val="00927B3F"/>
    <w:rsid w:val="0093012C"/>
    <w:rsid w:val="0093030C"/>
    <w:rsid w:val="009309E5"/>
    <w:rsid w:val="00930A82"/>
    <w:rsid w:val="00930BE2"/>
    <w:rsid w:val="00931345"/>
    <w:rsid w:val="0093142D"/>
    <w:rsid w:val="00931656"/>
    <w:rsid w:val="009317E8"/>
    <w:rsid w:val="009324B1"/>
    <w:rsid w:val="0093274F"/>
    <w:rsid w:val="00932E13"/>
    <w:rsid w:val="00932EAF"/>
    <w:rsid w:val="00933049"/>
    <w:rsid w:val="00933158"/>
    <w:rsid w:val="009336E8"/>
    <w:rsid w:val="00933B53"/>
    <w:rsid w:val="00933E16"/>
    <w:rsid w:val="009342ED"/>
    <w:rsid w:val="00934345"/>
    <w:rsid w:val="009344E4"/>
    <w:rsid w:val="009350E9"/>
    <w:rsid w:val="009352B0"/>
    <w:rsid w:val="00935696"/>
    <w:rsid w:val="00935AE8"/>
    <w:rsid w:val="0093616D"/>
    <w:rsid w:val="009369A0"/>
    <w:rsid w:val="00936B33"/>
    <w:rsid w:val="009370A9"/>
    <w:rsid w:val="009373EA"/>
    <w:rsid w:val="0093740D"/>
    <w:rsid w:val="00937A02"/>
    <w:rsid w:val="00937A2B"/>
    <w:rsid w:val="00937D89"/>
    <w:rsid w:val="00937DB5"/>
    <w:rsid w:val="00940646"/>
    <w:rsid w:val="00940726"/>
    <w:rsid w:val="00940CBD"/>
    <w:rsid w:val="00940F3B"/>
    <w:rsid w:val="00940FAD"/>
    <w:rsid w:val="009412D4"/>
    <w:rsid w:val="00942829"/>
    <w:rsid w:val="00942F40"/>
    <w:rsid w:val="00943024"/>
    <w:rsid w:val="00943176"/>
    <w:rsid w:val="0094326C"/>
    <w:rsid w:val="009434CE"/>
    <w:rsid w:val="009437B4"/>
    <w:rsid w:val="00944149"/>
    <w:rsid w:val="00944A05"/>
    <w:rsid w:val="00944D4A"/>
    <w:rsid w:val="00945352"/>
    <w:rsid w:val="009456F2"/>
    <w:rsid w:val="00945904"/>
    <w:rsid w:val="009459CF"/>
    <w:rsid w:val="00945B1C"/>
    <w:rsid w:val="009469C2"/>
    <w:rsid w:val="00946C53"/>
    <w:rsid w:val="00947CC8"/>
    <w:rsid w:val="009501D0"/>
    <w:rsid w:val="009501D8"/>
    <w:rsid w:val="00950784"/>
    <w:rsid w:val="009507F4"/>
    <w:rsid w:val="00951D51"/>
    <w:rsid w:val="00951E5F"/>
    <w:rsid w:val="0095219E"/>
    <w:rsid w:val="009522E7"/>
    <w:rsid w:val="009524E4"/>
    <w:rsid w:val="00953093"/>
    <w:rsid w:val="009530EE"/>
    <w:rsid w:val="00953176"/>
    <w:rsid w:val="00953196"/>
    <w:rsid w:val="009537C8"/>
    <w:rsid w:val="00953801"/>
    <w:rsid w:val="00953AAC"/>
    <w:rsid w:val="00953DE1"/>
    <w:rsid w:val="00953E3F"/>
    <w:rsid w:val="00954407"/>
    <w:rsid w:val="00954486"/>
    <w:rsid w:val="00954944"/>
    <w:rsid w:val="00954EB8"/>
    <w:rsid w:val="00954EEF"/>
    <w:rsid w:val="00954FC9"/>
    <w:rsid w:val="00955127"/>
    <w:rsid w:val="00955820"/>
    <w:rsid w:val="0095613A"/>
    <w:rsid w:val="009561D1"/>
    <w:rsid w:val="0095717B"/>
    <w:rsid w:val="0095724E"/>
    <w:rsid w:val="009575DA"/>
    <w:rsid w:val="009579C6"/>
    <w:rsid w:val="00957A75"/>
    <w:rsid w:val="00957C90"/>
    <w:rsid w:val="00957EF2"/>
    <w:rsid w:val="00960708"/>
    <w:rsid w:val="0096096E"/>
    <w:rsid w:val="00960A13"/>
    <w:rsid w:val="00960D4C"/>
    <w:rsid w:val="00960F15"/>
    <w:rsid w:val="009613B6"/>
    <w:rsid w:val="009613C1"/>
    <w:rsid w:val="009617D7"/>
    <w:rsid w:val="00962279"/>
    <w:rsid w:val="00962305"/>
    <w:rsid w:val="00962435"/>
    <w:rsid w:val="00962D23"/>
    <w:rsid w:val="009633A9"/>
    <w:rsid w:val="00963A23"/>
    <w:rsid w:val="009643A8"/>
    <w:rsid w:val="00964972"/>
    <w:rsid w:val="00964B8B"/>
    <w:rsid w:val="00964C00"/>
    <w:rsid w:val="00965229"/>
    <w:rsid w:val="009652BE"/>
    <w:rsid w:val="009656C2"/>
    <w:rsid w:val="0096609C"/>
    <w:rsid w:val="009667EA"/>
    <w:rsid w:val="00966909"/>
    <w:rsid w:val="0096696C"/>
    <w:rsid w:val="00966BD8"/>
    <w:rsid w:val="00966CF0"/>
    <w:rsid w:val="00966E20"/>
    <w:rsid w:val="00966E67"/>
    <w:rsid w:val="00966F0D"/>
    <w:rsid w:val="00967331"/>
    <w:rsid w:val="00967428"/>
    <w:rsid w:val="00967A8C"/>
    <w:rsid w:val="00967BE7"/>
    <w:rsid w:val="00970091"/>
    <w:rsid w:val="0097012E"/>
    <w:rsid w:val="00970650"/>
    <w:rsid w:val="00970BA2"/>
    <w:rsid w:val="00970CED"/>
    <w:rsid w:val="009711A9"/>
    <w:rsid w:val="00971670"/>
    <w:rsid w:val="00971E34"/>
    <w:rsid w:val="0097255B"/>
    <w:rsid w:val="00972CE1"/>
    <w:rsid w:val="00973053"/>
    <w:rsid w:val="00973066"/>
    <w:rsid w:val="009735F5"/>
    <w:rsid w:val="0097374B"/>
    <w:rsid w:val="009739D5"/>
    <w:rsid w:val="00974219"/>
    <w:rsid w:val="009747C2"/>
    <w:rsid w:val="009747D0"/>
    <w:rsid w:val="00975509"/>
    <w:rsid w:val="009755CB"/>
    <w:rsid w:val="00975646"/>
    <w:rsid w:val="00976269"/>
    <w:rsid w:val="00976316"/>
    <w:rsid w:val="009763BC"/>
    <w:rsid w:val="00976591"/>
    <w:rsid w:val="0097716F"/>
    <w:rsid w:val="009772BD"/>
    <w:rsid w:val="0097773D"/>
    <w:rsid w:val="00977926"/>
    <w:rsid w:val="00977BFB"/>
    <w:rsid w:val="00977F34"/>
    <w:rsid w:val="00981137"/>
    <w:rsid w:val="009811CD"/>
    <w:rsid w:val="009814EB"/>
    <w:rsid w:val="009817C1"/>
    <w:rsid w:val="00981849"/>
    <w:rsid w:val="00982110"/>
    <w:rsid w:val="009821B9"/>
    <w:rsid w:val="00982C0E"/>
    <w:rsid w:val="00982E29"/>
    <w:rsid w:val="00982E98"/>
    <w:rsid w:val="00982F9A"/>
    <w:rsid w:val="009831CC"/>
    <w:rsid w:val="00983DF0"/>
    <w:rsid w:val="0098409E"/>
    <w:rsid w:val="00984381"/>
    <w:rsid w:val="00984446"/>
    <w:rsid w:val="009847DB"/>
    <w:rsid w:val="00984D46"/>
    <w:rsid w:val="00984FE8"/>
    <w:rsid w:val="009853E6"/>
    <w:rsid w:val="009854DC"/>
    <w:rsid w:val="009858A7"/>
    <w:rsid w:val="00985B94"/>
    <w:rsid w:val="00985BE7"/>
    <w:rsid w:val="00986A02"/>
    <w:rsid w:val="00986B45"/>
    <w:rsid w:val="00986EBE"/>
    <w:rsid w:val="0098767C"/>
    <w:rsid w:val="00987700"/>
    <w:rsid w:val="00987722"/>
    <w:rsid w:val="00990043"/>
    <w:rsid w:val="009903A4"/>
    <w:rsid w:val="0099045B"/>
    <w:rsid w:val="009904AD"/>
    <w:rsid w:val="00990D66"/>
    <w:rsid w:val="00990E23"/>
    <w:rsid w:val="009913E2"/>
    <w:rsid w:val="00991511"/>
    <w:rsid w:val="00991AA1"/>
    <w:rsid w:val="00992166"/>
    <w:rsid w:val="009921A1"/>
    <w:rsid w:val="0099244A"/>
    <w:rsid w:val="00992761"/>
    <w:rsid w:val="0099285D"/>
    <w:rsid w:val="009930D1"/>
    <w:rsid w:val="00993C4F"/>
    <w:rsid w:val="00993CEA"/>
    <w:rsid w:val="00994044"/>
    <w:rsid w:val="009945DB"/>
    <w:rsid w:val="009946E1"/>
    <w:rsid w:val="009949E8"/>
    <w:rsid w:val="00994DB2"/>
    <w:rsid w:val="00995DBD"/>
    <w:rsid w:val="0099619A"/>
    <w:rsid w:val="00996FCC"/>
    <w:rsid w:val="009971A4"/>
    <w:rsid w:val="009974DA"/>
    <w:rsid w:val="00997DEE"/>
    <w:rsid w:val="00997ED7"/>
    <w:rsid w:val="00997F28"/>
    <w:rsid w:val="009A0185"/>
    <w:rsid w:val="009A0767"/>
    <w:rsid w:val="009A11FE"/>
    <w:rsid w:val="009A1244"/>
    <w:rsid w:val="009A12FD"/>
    <w:rsid w:val="009A1D6D"/>
    <w:rsid w:val="009A1EF2"/>
    <w:rsid w:val="009A2206"/>
    <w:rsid w:val="009A2326"/>
    <w:rsid w:val="009A279C"/>
    <w:rsid w:val="009A2C41"/>
    <w:rsid w:val="009A303F"/>
    <w:rsid w:val="009A36A9"/>
    <w:rsid w:val="009A37F9"/>
    <w:rsid w:val="009A3CC9"/>
    <w:rsid w:val="009A475C"/>
    <w:rsid w:val="009A4824"/>
    <w:rsid w:val="009A489C"/>
    <w:rsid w:val="009A48B9"/>
    <w:rsid w:val="009A4A8C"/>
    <w:rsid w:val="009A4BC5"/>
    <w:rsid w:val="009A4EF1"/>
    <w:rsid w:val="009A5BA3"/>
    <w:rsid w:val="009A5E07"/>
    <w:rsid w:val="009A6037"/>
    <w:rsid w:val="009A6DBE"/>
    <w:rsid w:val="009A7226"/>
    <w:rsid w:val="009A72C0"/>
    <w:rsid w:val="009A7CA3"/>
    <w:rsid w:val="009A7E2C"/>
    <w:rsid w:val="009A7F54"/>
    <w:rsid w:val="009B0433"/>
    <w:rsid w:val="009B0477"/>
    <w:rsid w:val="009B0763"/>
    <w:rsid w:val="009B0AF9"/>
    <w:rsid w:val="009B0D78"/>
    <w:rsid w:val="009B136A"/>
    <w:rsid w:val="009B21B0"/>
    <w:rsid w:val="009B28A5"/>
    <w:rsid w:val="009B2A6E"/>
    <w:rsid w:val="009B3159"/>
    <w:rsid w:val="009B3989"/>
    <w:rsid w:val="009B3CFC"/>
    <w:rsid w:val="009B3DC5"/>
    <w:rsid w:val="009B41BB"/>
    <w:rsid w:val="009B5871"/>
    <w:rsid w:val="009B5CB9"/>
    <w:rsid w:val="009B5F8F"/>
    <w:rsid w:val="009B63A4"/>
    <w:rsid w:val="009B6C89"/>
    <w:rsid w:val="009B6FFA"/>
    <w:rsid w:val="009B7382"/>
    <w:rsid w:val="009B74DA"/>
    <w:rsid w:val="009B789A"/>
    <w:rsid w:val="009B79D9"/>
    <w:rsid w:val="009B7EE8"/>
    <w:rsid w:val="009C0575"/>
    <w:rsid w:val="009C13F4"/>
    <w:rsid w:val="009C18BE"/>
    <w:rsid w:val="009C1A5D"/>
    <w:rsid w:val="009C25DB"/>
    <w:rsid w:val="009C25FD"/>
    <w:rsid w:val="009C282C"/>
    <w:rsid w:val="009C2A88"/>
    <w:rsid w:val="009C335A"/>
    <w:rsid w:val="009C3702"/>
    <w:rsid w:val="009C39E9"/>
    <w:rsid w:val="009C3B58"/>
    <w:rsid w:val="009C4675"/>
    <w:rsid w:val="009C493B"/>
    <w:rsid w:val="009C4A6B"/>
    <w:rsid w:val="009C4D6E"/>
    <w:rsid w:val="009C4DB9"/>
    <w:rsid w:val="009C5801"/>
    <w:rsid w:val="009C586D"/>
    <w:rsid w:val="009C5CF4"/>
    <w:rsid w:val="009C61BB"/>
    <w:rsid w:val="009C62FB"/>
    <w:rsid w:val="009C6314"/>
    <w:rsid w:val="009C6623"/>
    <w:rsid w:val="009C66CB"/>
    <w:rsid w:val="009C67CE"/>
    <w:rsid w:val="009C68F3"/>
    <w:rsid w:val="009C6964"/>
    <w:rsid w:val="009C69F5"/>
    <w:rsid w:val="009C731A"/>
    <w:rsid w:val="009C73EE"/>
    <w:rsid w:val="009C7832"/>
    <w:rsid w:val="009C7AAF"/>
    <w:rsid w:val="009C7DF0"/>
    <w:rsid w:val="009D05B6"/>
    <w:rsid w:val="009D05C0"/>
    <w:rsid w:val="009D0605"/>
    <w:rsid w:val="009D0983"/>
    <w:rsid w:val="009D0A68"/>
    <w:rsid w:val="009D0DE3"/>
    <w:rsid w:val="009D0EF4"/>
    <w:rsid w:val="009D14D7"/>
    <w:rsid w:val="009D17E5"/>
    <w:rsid w:val="009D1985"/>
    <w:rsid w:val="009D1E0E"/>
    <w:rsid w:val="009D1F9E"/>
    <w:rsid w:val="009D22B3"/>
    <w:rsid w:val="009D2491"/>
    <w:rsid w:val="009D2522"/>
    <w:rsid w:val="009D2869"/>
    <w:rsid w:val="009D3A5B"/>
    <w:rsid w:val="009D3CFC"/>
    <w:rsid w:val="009D3DD0"/>
    <w:rsid w:val="009D4770"/>
    <w:rsid w:val="009D4994"/>
    <w:rsid w:val="009D5DA1"/>
    <w:rsid w:val="009D5DAB"/>
    <w:rsid w:val="009D5DF5"/>
    <w:rsid w:val="009D6C00"/>
    <w:rsid w:val="009D6C01"/>
    <w:rsid w:val="009D7287"/>
    <w:rsid w:val="009D75AD"/>
    <w:rsid w:val="009E058B"/>
    <w:rsid w:val="009E0E1D"/>
    <w:rsid w:val="009E0F02"/>
    <w:rsid w:val="009E0F4C"/>
    <w:rsid w:val="009E1335"/>
    <w:rsid w:val="009E1711"/>
    <w:rsid w:val="009E182E"/>
    <w:rsid w:val="009E1CAE"/>
    <w:rsid w:val="009E2061"/>
    <w:rsid w:val="009E213A"/>
    <w:rsid w:val="009E2EEB"/>
    <w:rsid w:val="009E2F1E"/>
    <w:rsid w:val="009E310D"/>
    <w:rsid w:val="009E3185"/>
    <w:rsid w:val="009E321F"/>
    <w:rsid w:val="009E3729"/>
    <w:rsid w:val="009E3CE6"/>
    <w:rsid w:val="009E3D37"/>
    <w:rsid w:val="009E3EB4"/>
    <w:rsid w:val="009E4317"/>
    <w:rsid w:val="009E44B3"/>
    <w:rsid w:val="009E4B6C"/>
    <w:rsid w:val="009E5173"/>
    <w:rsid w:val="009E533E"/>
    <w:rsid w:val="009E55D9"/>
    <w:rsid w:val="009E5661"/>
    <w:rsid w:val="009E5B3F"/>
    <w:rsid w:val="009E6238"/>
    <w:rsid w:val="009E64C1"/>
    <w:rsid w:val="009E6776"/>
    <w:rsid w:val="009E68EC"/>
    <w:rsid w:val="009E6DE6"/>
    <w:rsid w:val="009E7426"/>
    <w:rsid w:val="009E746B"/>
    <w:rsid w:val="009E7F25"/>
    <w:rsid w:val="009F01C7"/>
    <w:rsid w:val="009F0676"/>
    <w:rsid w:val="009F0E0F"/>
    <w:rsid w:val="009F0EFA"/>
    <w:rsid w:val="009F142B"/>
    <w:rsid w:val="009F1442"/>
    <w:rsid w:val="009F19CE"/>
    <w:rsid w:val="009F1D56"/>
    <w:rsid w:val="009F1DC8"/>
    <w:rsid w:val="009F2D91"/>
    <w:rsid w:val="009F3FE8"/>
    <w:rsid w:val="009F441B"/>
    <w:rsid w:val="009F4761"/>
    <w:rsid w:val="009F4A88"/>
    <w:rsid w:val="009F4BA7"/>
    <w:rsid w:val="009F5BC3"/>
    <w:rsid w:val="009F5E4A"/>
    <w:rsid w:val="009F5FBD"/>
    <w:rsid w:val="009F6C41"/>
    <w:rsid w:val="009F714C"/>
    <w:rsid w:val="009F7790"/>
    <w:rsid w:val="009F7AF9"/>
    <w:rsid w:val="009F7C68"/>
    <w:rsid w:val="009F7E4F"/>
    <w:rsid w:val="00A00112"/>
    <w:rsid w:val="00A007AC"/>
    <w:rsid w:val="00A00860"/>
    <w:rsid w:val="00A008AA"/>
    <w:rsid w:val="00A0141E"/>
    <w:rsid w:val="00A015E5"/>
    <w:rsid w:val="00A01AC0"/>
    <w:rsid w:val="00A0261E"/>
    <w:rsid w:val="00A02DFA"/>
    <w:rsid w:val="00A02FF1"/>
    <w:rsid w:val="00A0332F"/>
    <w:rsid w:val="00A036DC"/>
    <w:rsid w:val="00A045AB"/>
    <w:rsid w:val="00A04AF9"/>
    <w:rsid w:val="00A04C6A"/>
    <w:rsid w:val="00A050DA"/>
    <w:rsid w:val="00A053F5"/>
    <w:rsid w:val="00A0557F"/>
    <w:rsid w:val="00A05C9A"/>
    <w:rsid w:val="00A05D70"/>
    <w:rsid w:val="00A060AE"/>
    <w:rsid w:val="00A063CC"/>
    <w:rsid w:val="00A06E24"/>
    <w:rsid w:val="00A0772E"/>
    <w:rsid w:val="00A07793"/>
    <w:rsid w:val="00A07CFE"/>
    <w:rsid w:val="00A103C1"/>
    <w:rsid w:val="00A10804"/>
    <w:rsid w:val="00A10812"/>
    <w:rsid w:val="00A10BDE"/>
    <w:rsid w:val="00A10F56"/>
    <w:rsid w:val="00A10FBA"/>
    <w:rsid w:val="00A11181"/>
    <w:rsid w:val="00A116F1"/>
    <w:rsid w:val="00A118CC"/>
    <w:rsid w:val="00A11E17"/>
    <w:rsid w:val="00A11F00"/>
    <w:rsid w:val="00A124AA"/>
    <w:rsid w:val="00A12DC0"/>
    <w:rsid w:val="00A12DD4"/>
    <w:rsid w:val="00A12E2D"/>
    <w:rsid w:val="00A130C2"/>
    <w:rsid w:val="00A1327C"/>
    <w:rsid w:val="00A13EB5"/>
    <w:rsid w:val="00A14128"/>
    <w:rsid w:val="00A14506"/>
    <w:rsid w:val="00A14A13"/>
    <w:rsid w:val="00A155ED"/>
    <w:rsid w:val="00A157C8"/>
    <w:rsid w:val="00A15805"/>
    <w:rsid w:val="00A159D5"/>
    <w:rsid w:val="00A15BD6"/>
    <w:rsid w:val="00A16818"/>
    <w:rsid w:val="00A16D72"/>
    <w:rsid w:val="00A16FF6"/>
    <w:rsid w:val="00A17350"/>
    <w:rsid w:val="00A173AF"/>
    <w:rsid w:val="00A1754D"/>
    <w:rsid w:val="00A1775F"/>
    <w:rsid w:val="00A178CC"/>
    <w:rsid w:val="00A17C1E"/>
    <w:rsid w:val="00A17FE8"/>
    <w:rsid w:val="00A20A66"/>
    <w:rsid w:val="00A211EE"/>
    <w:rsid w:val="00A21621"/>
    <w:rsid w:val="00A21DAF"/>
    <w:rsid w:val="00A22379"/>
    <w:rsid w:val="00A224F2"/>
    <w:rsid w:val="00A22D3D"/>
    <w:rsid w:val="00A22E4D"/>
    <w:rsid w:val="00A24049"/>
    <w:rsid w:val="00A24628"/>
    <w:rsid w:val="00A250E4"/>
    <w:rsid w:val="00A254E7"/>
    <w:rsid w:val="00A258F2"/>
    <w:rsid w:val="00A25917"/>
    <w:rsid w:val="00A2610E"/>
    <w:rsid w:val="00A264F0"/>
    <w:rsid w:val="00A2681C"/>
    <w:rsid w:val="00A2686E"/>
    <w:rsid w:val="00A269FC"/>
    <w:rsid w:val="00A26B9F"/>
    <w:rsid w:val="00A26E28"/>
    <w:rsid w:val="00A27352"/>
    <w:rsid w:val="00A2749E"/>
    <w:rsid w:val="00A27BB1"/>
    <w:rsid w:val="00A27F29"/>
    <w:rsid w:val="00A27F5D"/>
    <w:rsid w:val="00A27FCF"/>
    <w:rsid w:val="00A30323"/>
    <w:rsid w:val="00A30716"/>
    <w:rsid w:val="00A30D8F"/>
    <w:rsid w:val="00A3114A"/>
    <w:rsid w:val="00A311FC"/>
    <w:rsid w:val="00A313D6"/>
    <w:rsid w:val="00A3179B"/>
    <w:rsid w:val="00A32169"/>
    <w:rsid w:val="00A325A4"/>
    <w:rsid w:val="00A328DA"/>
    <w:rsid w:val="00A32A7A"/>
    <w:rsid w:val="00A32F4B"/>
    <w:rsid w:val="00A3396B"/>
    <w:rsid w:val="00A342EB"/>
    <w:rsid w:val="00A34619"/>
    <w:rsid w:val="00A356FA"/>
    <w:rsid w:val="00A35B1B"/>
    <w:rsid w:val="00A3601E"/>
    <w:rsid w:val="00A36930"/>
    <w:rsid w:val="00A37026"/>
    <w:rsid w:val="00A37473"/>
    <w:rsid w:val="00A405B7"/>
    <w:rsid w:val="00A40AE7"/>
    <w:rsid w:val="00A4129D"/>
    <w:rsid w:val="00A416B4"/>
    <w:rsid w:val="00A418E3"/>
    <w:rsid w:val="00A42215"/>
    <w:rsid w:val="00A4234C"/>
    <w:rsid w:val="00A42969"/>
    <w:rsid w:val="00A42BCD"/>
    <w:rsid w:val="00A42D42"/>
    <w:rsid w:val="00A42DB3"/>
    <w:rsid w:val="00A42E2F"/>
    <w:rsid w:val="00A430A2"/>
    <w:rsid w:val="00A43115"/>
    <w:rsid w:val="00A4314A"/>
    <w:rsid w:val="00A4394A"/>
    <w:rsid w:val="00A43BB7"/>
    <w:rsid w:val="00A43C14"/>
    <w:rsid w:val="00A43DFB"/>
    <w:rsid w:val="00A43FB7"/>
    <w:rsid w:val="00A444D4"/>
    <w:rsid w:val="00A445BA"/>
    <w:rsid w:val="00A44956"/>
    <w:rsid w:val="00A44C99"/>
    <w:rsid w:val="00A44D2F"/>
    <w:rsid w:val="00A44DC2"/>
    <w:rsid w:val="00A45354"/>
    <w:rsid w:val="00A45FCF"/>
    <w:rsid w:val="00A46020"/>
    <w:rsid w:val="00A46166"/>
    <w:rsid w:val="00A47546"/>
    <w:rsid w:val="00A4785A"/>
    <w:rsid w:val="00A47883"/>
    <w:rsid w:val="00A47932"/>
    <w:rsid w:val="00A47F7B"/>
    <w:rsid w:val="00A50207"/>
    <w:rsid w:val="00A50511"/>
    <w:rsid w:val="00A5084A"/>
    <w:rsid w:val="00A50939"/>
    <w:rsid w:val="00A50993"/>
    <w:rsid w:val="00A50AD0"/>
    <w:rsid w:val="00A50D96"/>
    <w:rsid w:val="00A515E5"/>
    <w:rsid w:val="00A5167C"/>
    <w:rsid w:val="00A51963"/>
    <w:rsid w:val="00A51997"/>
    <w:rsid w:val="00A51BFF"/>
    <w:rsid w:val="00A52269"/>
    <w:rsid w:val="00A522B4"/>
    <w:rsid w:val="00A522F2"/>
    <w:rsid w:val="00A52467"/>
    <w:rsid w:val="00A529C0"/>
    <w:rsid w:val="00A536CB"/>
    <w:rsid w:val="00A5390E"/>
    <w:rsid w:val="00A53DF8"/>
    <w:rsid w:val="00A53E55"/>
    <w:rsid w:val="00A541C1"/>
    <w:rsid w:val="00A54239"/>
    <w:rsid w:val="00A5519D"/>
    <w:rsid w:val="00A5530D"/>
    <w:rsid w:val="00A558CD"/>
    <w:rsid w:val="00A55AC7"/>
    <w:rsid w:val="00A55C38"/>
    <w:rsid w:val="00A55DE9"/>
    <w:rsid w:val="00A563D0"/>
    <w:rsid w:val="00A5669F"/>
    <w:rsid w:val="00A5679E"/>
    <w:rsid w:val="00A56BD0"/>
    <w:rsid w:val="00A57160"/>
    <w:rsid w:val="00A572FC"/>
    <w:rsid w:val="00A577C3"/>
    <w:rsid w:val="00A5780F"/>
    <w:rsid w:val="00A579CD"/>
    <w:rsid w:val="00A60513"/>
    <w:rsid w:val="00A60C9A"/>
    <w:rsid w:val="00A61084"/>
    <w:rsid w:val="00A613A1"/>
    <w:rsid w:val="00A613AF"/>
    <w:rsid w:val="00A61624"/>
    <w:rsid w:val="00A61913"/>
    <w:rsid w:val="00A619C3"/>
    <w:rsid w:val="00A6201A"/>
    <w:rsid w:val="00A620A5"/>
    <w:rsid w:val="00A620BB"/>
    <w:rsid w:val="00A62173"/>
    <w:rsid w:val="00A62237"/>
    <w:rsid w:val="00A62A55"/>
    <w:rsid w:val="00A62B6A"/>
    <w:rsid w:val="00A62BE4"/>
    <w:rsid w:val="00A631E3"/>
    <w:rsid w:val="00A63640"/>
    <w:rsid w:val="00A63DA7"/>
    <w:rsid w:val="00A642A2"/>
    <w:rsid w:val="00A6461E"/>
    <w:rsid w:val="00A64FC2"/>
    <w:rsid w:val="00A65C68"/>
    <w:rsid w:val="00A65D8F"/>
    <w:rsid w:val="00A65E66"/>
    <w:rsid w:val="00A65FAE"/>
    <w:rsid w:val="00A66638"/>
    <w:rsid w:val="00A66C40"/>
    <w:rsid w:val="00A66D5F"/>
    <w:rsid w:val="00A67039"/>
    <w:rsid w:val="00A671C3"/>
    <w:rsid w:val="00A67CD5"/>
    <w:rsid w:val="00A67EBC"/>
    <w:rsid w:val="00A67FCC"/>
    <w:rsid w:val="00A70E12"/>
    <w:rsid w:val="00A71A7C"/>
    <w:rsid w:val="00A71B63"/>
    <w:rsid w:val="00A71CA7"/>
    <w:rsid w:val="00A71E7B"/>
    <w:rsid w:val="00A7259A"/>
    <w:rsid w:val="00A72ADC"/>
    <w:rsid w:val="00A72FC1"/>
    <w:rsid w:val="00A73473"/>
    <w:rsid w:val="00A73561"/>
    <w:rsid w:val="00A73746"/>
    <w:rsid w:val="00A73B7D"/>
    <w:rsid w:val="00A73E2B"/>
    <w:rsid w:val="00A73F4C"/>
    <w:rsid w:val="00A73FF0"/>
    <w:rsid w:val="00A74532"/>
    <w:rsid w:val="00A7477E"/>
    <w:rsid w:val="00A74891"/>
    <w:rsid w:val="00A74C26"/>
    <w:rsid w:val="00A74DD8"/>
    <w:rsid w:val="00A75163"/>
    <w:rsid w:val="00A75330"/>
    <w:rsid w:val="00A75405"/>
    <w:rsid w:val="00A76069"/>
    <w:rsid w:val="00A7661E"/>
    <w:rsid w:val="00A76EE9"/>
    <w:rsid w:val="00A774DB"/>
    <w:rsid w:val="00A77720"/>
    <w:rsid w:val="00A77916"/>
    <w:rsid w:val="00A77A0C"/>
    <w:rsid w:val="00A77A60"/>
    <w:rsid w:val="00A77C7E"/>
    <w:rsid w:val="00A77ED2"/>
    <w:rsid w:val="00A77FC5"/>
    <w:rsid w:val="00A801BF"/>
    <w:rsid w:val="00A80343"/>
    <w:rsid w:val="00A8049B"/>
    <w:rsid w:val="00A80B19"/>
    <w:rsid w:val="00A80B59"/>
    <w:rsid w:val="00A8156C"/>
    <w:rsid w:val="00A8157A"/>
    <w:rsid w:val="00A8172F"/>
    <w:rsid w:val="00A81922"/>
    <w:rsid w:val="00A81A89"/>
    <w:rsid w:val="00A81AD0"/>
    <w:rsid w:val="00A81B03"/>
    <w:rsid w:val="00A81EA0"/>
    <w:rsid w:val="00A81ED7"/>
    <w:rsid w:val="00A82217"/>
    <w:rsid w:val="00A82D6E"/>
    <w:rsid w:val="00A830AB"/>
    <w:rsid w:val="00A83337"/>
    <w:rsid w:val="00A839B6"/>
    <w:rsid w:val="00A83B28"/>
    <w:rsid w:val="00A83E6D"/>
    <w:rsid w:val="00A845D3"/>
    <w:rsid w:val="00A8462C"/>
    <w:rsid w:val="00A84B6A"/>
    <w:rsid w:val="00A84C90"/>
    <w:rsid w:val="00A84D8A"/>
    <w:rsid w:val="00A8593E"/>
    <w:rsid w:val="00A85A9A"/>
    <w:rsid w:val="00A85AE8"/>
    <w:rsid w:val="00A85CD4"/>
    <w:rsid w:val="00A86FC7"/>
    <w:rsid w:val="00A875ED"/>
    <w:rsid w:val="00A87884"/>
    <w:rsid w:val="00A879EB"/>
    <w:rsid w:val="00A87A8A"/>
    <w:rsid w:val="00A87D19"/>
    <w:rsid w:val="00A901A7"/>
    <w:rsid w:val="00A90266"/>
    <w:rsid w:val="00A9054D"/>
    <w:rsid w:val="00A90820"/>
    <w:rsid w:val="00A917A7"/>
    <w:rsid w:val="00A919C2"/>
    <w:rsid w:val="00A91A5D"/>
    <w:rsid w:val="00A91C52"/>
    <w:rsid w:val="00A91FE8"/>
    <w:rsid w:val="00A921A2"/>
    <w:rsid w:val="00A92AD8"/>
    <w:rsid w:val="00A92B3B"/>
    <w:rsid w:val="00A92E6C"/>
    <w:rsid w:val="00A93532"/>
    <w:rsid w:val="00A9433E"/>
    <w:rsid w:val="00A94809"/>
    <w:rsid w:val="00A9483E"/>
    <w:rsid w:val="00A94A8D"/>
    <w:rsid w:val="00A94AFD"/>
    <w:rsid w:val="00A94F71"/>
    <w:rsid w:val="00A94F8A"/>
    <w:rsid w:val="00A95254"/>
    <w:rsid w:val="00A953D3"/>
    <w:rsid w:val="00A955F9"/>
    <w:rsid w:val="00A95848"/>
    <w:rsid w:val="00A9585A"/>
    <w:rsid w:val="00A95A8E"/>
    <w:rsid w:val="00A95BAD"/>
    <w:rsid w:val="00A95D8F"/>
    <w:rsid w:val="00A95FC1"/>
    <w:rsid w:val="00A95FC8"/>
    <w:rsid w:val="00A95FFB"/>
    <w:rsid w:val="00A96239"/>
    <w:rsid w:val="00A9625A"/>
    <w:rsid w:val="00A96357"/>
    <w:rsid w:val="00A969AA"/>
    <w:rsid w:val="00A96B4E"/>
    <w:rsid w:val="00A96D5F"/>
    <w:rsid w:val="00A96EC2"/>
    <w:rsid w:val="00A9737B"/>
    <w:rsid w:val="00A97517"/>
    <w:rsid w:val="00A97656"/>
    <w:rsid w:val="00A9776D"/>
    <w:rsid w:val="00AA0BA7"/>
    <w:rsid w:val="00AA0C6B"/>
    <w:rsid w:val="00AA0F1E"/>
    <w:rsid w:val="00AA0FB7"/>
    <w:rsid w:val="00AA10F8"/>
    <w:rsid w:val="00AA1D13"/>
    <w:rsid w:val="00AA2554"/>
    <w:rsid w:val="00AA2AD0"/>
    <w:rsid w:val="00AA2FD6"/>
    <w:rsid w:val="00AA3353"/>
    <w:rsid w:val="00AA3489"/>
    <w:rsid w:val="00AA37F1"/>
    <w:rsid w:val="00AA39B2"/>
    <w:rsid w:val="00AA3B23"/>
    <w:rsid w:val="00AA3CB8"/>
    <w:rsid w:val="00AA3E5D"/>
    <w:rsid w:val="00AA3FAC"/>
    <w:rsid w:val="00AA4671"/>
    <w:rsid w:val="00AA4A22"/>
    <w:rsid w:val="00AA4CA1"/>
    <w:rsid w:val="00AA4ECF"/>
    <w:rsid w:val="00AA51AD"/>
    <w:rsid w:val="00AA51B6"/>
    <w:rsid w:val="00AA5252"/>
    <w:rsid w:val="00AA525D"/>
    <w:rsid w:val="00AA54A7"/>
    <w:rsid w:val="00AA54C2"/>
    <w:rsid w:val="00AA554B"/>
    <w:rsid w:val="00AA5745"/>
    <w:rsid w:val="00AA6329"/>
    <w:rsid w:val="00AA6A69"/>
    <w:rsid w:val="00AA6AB4"/>
    <w:rsid w:val="00AA6BA4"/>
    <w:rsid w:val="00AA6D59"/>
    <w:rsid w:val="00AA6DE7"/>
    <w:rsid w:val="00AA7537"/>
    <w:rsid w:val="00AA76CD"/>
    <w:rsid w:val="00AA76E9"/>
    <w:rsid w:val="00AA77CD"/>
    <w:rsid w:val="00AA7B59"/>
    <w:rsid w:val="00AA7B9F"/>
    <w:rsid w:val="00AA7E57"/>
    <w:rsid w:val="00AB0011"/>
    <w:rsid w:val="00AB001C"/>
    <w:rsid w:val="00AB0281"/>
    <w:rsid w:val="00AB093C"/>
    <w:rsid w:val="00AB09F0"/>
    <w:rsid w:val="00AB0E98"/>
    <w:rsid w:val="00AB1684"/>
    <w:rsid w:val="00AB2056"/>
    <w:rsid w:val="00AB2379"/>
    <w:rsid w:val="00AB237C"/>
    <w:rsid w:val="00AB25B8"/>
    <w:rsid w:val="00AB279E"/>
    <w:rsid w:val="00AB2FC9"/>
    <w:rsid w:val="00AB2FDE"/>
    <w:rsid w:val="00AB301F"/>
    <w:rsid w:val="00AB3543"/>
    <w:rsid w:val="00AB38BB"/>
    <w:rsid w:val="00AB3A44"/>
    <w:rsid w:val="00AB3DB0"/>
    <w:rsid w:val="00AB450B"/>
    <w:rsid w:val="00AB460A"/>
    <w:rsid w:val="00AB4BEA"/>
    <w:rsid w:val="00AB5262"/>
    <w:rsid w:val="00AB539B"/>
    <w:rsid w:val="00AB5414"/>
    <w:rsid w:val="00AB56CB"/>
    <w:rsid w:val="00AB5751"/>
    <w:rsid w:val="00AB59F7"/>
    <w:rsid w:val="00AB5A77"/>
    <w:rsid w:val="00AB5B21"/>
    <w:rsid w:val="00AB648A"/>
    <w:rsid w:val="00AB65F6"/>
    <w:rsid w:val="00AB67F2"/>
    <w:rsid w:val="00AB68C2"/>
    <w:rsid w:val="00AB6C9E"/>
    <w:rsid w:val="00AB7857"/>
    <w:rsid w:val="00AC0290"/>
    <w:rsid w:val="00AC0505"/>
    <w:rsid w:val="00AC10F8"/>
    <w:rsid w:val="00AC1439"/>
    <w:rsid w:val="00AC1692"/>
    <w:rsid w:val="00AC1D5A"/>
    <w:rsid w:val="00AC1D81"/>
    <w:rsid w:val="00AC2272"/>
    <w:rsid w:val="00AC2806"/>
    <w:rsid w:val="00AC286A"/>
    <w:rsid w:val="00AC363F"/>
    <w:rsid w:val="00AC37A1"/>
    <w:rsid w:val="00AC3832"/>
    <w:rsid w:val="00AC4E69"/>
    <w:rsid w:val="00AC5041"/>
    <w:rsid w:val="00AC5244"/>
    <w:rsid w:val="00AC52FB"/>
    <w:rsid w:val="00AC54D5"/>
    <w:rsid w:val="00AC633F"/>
    <w:rsid w:val="00AC76C7"/>
    <w:rsid w:val="00AC77CB"/>
    <w:rsid w:val="00AC7AF1"/>
    <w:rsid w:val="00AD0F69"/>
    <w:rsid w:val="00AD14B3"/>
    <w:rsid w:val="00AD1C47"/>
    <w:rsid w:val="00AD2594"/>
    <w:rsid w:val="00AD2C9B"/>
    <w:rsid w:val="00AD2EF7"/>
    <w:rsid w:val="00AD338A"/>
    <w:rsid w:val="00AD33E7"/>
    <w:rsid w:val="00AD3577"/>
    <w:rsid w:val="00AD3585"/>
    <w:rsid w:val="00AD3B07"/>
    <w:rsid w:val="00AD3C04"/>
    <w:rsid w:val="00AD4E86"/>
    <w:rsid w:val="00AD5237"/>
    <w:rsid w:val="00AD5481"/>
    <w:rsid w:val="00AD5572"/>
    <w:rsid w:val="00AD56DE"/>
    <w:rsid w:val="00AD58CE"/>
    <w:rsid w:val="00AD60B4"/>
    <w:rsid w:val="00AD6212"/>
    <w:rsid w:val="00AD6301"/>
    <w:rsid w:val="00AD64A4"/>
    <w:rsid w:val="00AD66BB"/>
    <w:rsid w:val="00AD66CE"/>
    <w:rsid w:val="00AD6BBF"/>
    <w:rsid w:val="00AD6D4B"/>
    <w:rsid w:val="00AD6E5A"/>
    <w:rsid w:val="00AD7723"/>
    <w:rsid w:val="00AD7E42"/>
    <w:rsid w:val="00AD7F7B"/>
    <w:rsid w:val="00AE0429"/>
    <w:rsid w:val="00AE047E"/>
    <w:rsid w:val="00AE05B0"/>
    <w:rsid w:val="00AE05DF"/>
    <w:rsid w:val="00AE1253"/>
    <w:rsid w:val="00AE1A76"/>
    <w:rsid w:val="00AE1B0E"/>
    <w:rsid w:val="00AE22E1"/>
    <w:rsid w:val="00AE245D"/>
    <w:rsid w:val="00AE257E"/>
    <w:rsid w:val="00AE2674"/>
    <w:rsid w:val="00AE2E00"/>
    <w:rsid w:val="00AE3479"/>
    <w:rsid w:val="00AE3D33"/>
    <w:rsid w:val="00AE3EBE"/>
    <w:rsid w:val="00AE4138"/>
    <w:rsid w:val="00AE443B"/>
    <w:rsid w:val="00AE4699"/>
    <w:rsid w:val="00AE4DDC"/>
    <w:rsid w:val="00AE4FC3"/>
    <w:rsid w:val="00AE520A"/>
    <w:rsid w:val="00AE55C2"/>
    <w:rsid w:val="00AE5778"/>
    <w:rsid w:val="00AE5FB2"/>
    <w:rsid w:val="00AE6B33"/>
    <w:rsid w:val="00AE71A3"/>
    <w:rsid w:val="00AE7203"/>
    <w:rsid w:val="00AE720A"/>
    <w:rsid w:val="00AE720B"/>
    <w:rsid w:val="00AE73D8"/>
    <w:rsid w:val="00AE77B9"/>
    <w:rsid w:val="00AE7C04"/>
    <w:rsid w:val="00AE7F6E"/>
    <w:rsid w:val="00AF00A5"/>
    <w:rsid w:val="00AF0235"/>
    <w:rsid w:val="00AF0720"/>
    <w:rsid w:val="00AF081A"/>
    <w:rsid w:val="00AF09C6"/>
    <w:rsid w:val="00AF09CC"/>
    <w:rsid w:val="00AF0D43"/>
    <w:rsid w:val="00AF0FB2"/>
    <w:rsid w:val="00AF1037"/>
    <w:rsid w:val="00AF1725"/>
    <w:rsid w:val="00AF1ABF"/>
    <w:rsid w:val="00AF1F07"/>
    <w:rsid w:val="00AF24D9"/>
    <w:rsid w:val="00AF2C90"/>
    <w:rsid w:val="00AF33B8"/>
    <w:rsid w:val="00AF3A2A"/>
    <w:rsid w:val="00AF3F87"/>
    <w:rsid w:val="00AF4276"/>
    <w:rsid w:val="00AF449A"/>
    <w:rsid w:val="00AF4788"/>
    <w:rsid w:val="00AF4A32"/>
    <w:rsid w:val="00AF4AB7"/>
    <w:rsid w:val="00AF4CE9"/>
    <w:rsid w:val="00AF4E93"/>
    <w:rsid w:val="00AF552B"/>
    <w:rsid w:val="00AF57C3"/>
    <w:rsid w:val="00AF5895"/>
    <w:rsid w:val="00AF631B"/>
    <w:rsid w:val="00AF67E5"/>
    <w:rsid w:val="00AF67F2"/>
    <w:rsid w:val="00AF6AFE"/>
    <w:rsid w:val="00AF6CB2"/>
    <w:rsid w:val="00AF732B"/>
    <w:rsid w:val="00AF787F"/>
    <w:rsid w:val="00AF7903"/>
    <w:rsid w:val="00B000A9"/>
    <w:rsid w:val="00B00A13"/>
    <w:rsid w:val="00B00A19"/>
    <w:rsid w:val="00B00A48"/>
    <w:rsid w:val="00B00B1A"/>
    <w:rsid w:val="00B00E9B"/>
    <w:rsid w:val="00B00EAA"/>
    <w:rsid w:val="00B01412"/>
    <w:rsid w:val="00B01AA0"/>
    <w:rsid w:val="00B02CBB"/>
    <w:rsid w:val="00B02E0F"/>
    <w:rsid w:val="00B02EB6"/>
    <w:rsid w:val="00B0374F"/>
    <w:rsid w:val="00B0470F"/>
    <w:rsid w:val="00B04ECC"/>
    <w:rsid w:val="00B0519D"/>
    <w:rsid w:val="00B05D66"/>
    <w:rsid w:val="00B065AB"/>
    <w:rsid w:val="00B067C6"/>
    <w:rsid w:val="00B06841"/>
    <w:rsid w:val="00B0775F"/>
    <w:rsid w:val="00B077AC"/>
    <w:rsid w:val="00B10A6F"/>
    <w:rsid w:val="00B10B1E"/>
    <w:rsid w:val="00B113C3"/>
    <w:rsid w:val="00B113F8"/>
    <w:rsid w:val="00B1141F"/>
    <w:rsid w:val="00B11864"/>
    <w:rsid w:val="00B11D8E"/>
    <w:rsid w:val="00B11DBC"/>
    <w:rsid w:val="00B11F85"/>
    <w:rsid w:val="00B120DE"/>
    <w:rsid w:val="00B12EBD"/>
    <w:rsid w:val="00B1426A"/>
    <w:rsid w:val="00B147E6"/>
    <w:rsid w:val="00B15147"/>
    <w:rsid w:val="00B151E9"/>
    <w:rsid w:val="00B155C4"/>
    <w:rsid w:val="00B15B2F"/>
    <w:rsid w:val="00B1613E"/>
    <w:rsid w:val="00B168CC"/>
    <w:rsid w:val="00B16928"/>
    <w:rsid w:val="00B16A56"/>
    <w:rsid w:val="00B16FDB"/>
    <w:rsid w:val="00B17C19"/>
    <w:rsid w:val="00B17DC5"/>
    <w:rsid w:val="00B2000F"/>
    <w:rsid w:val="00B20097"/>
    <w:rsid w:val="00B21308"/>
    <w:rsid w:val="00B21B89"/>
    <w:rsid w:val="00B21B92"/>
    <w:rsid w:val="00B22028"/>
    <w:rsid w:val="00B2223E"/>
    <w:rsid w:val="00B2283B"/>
    <w:rsid w:val="00B231F6"/>
    <w:rsid w:val="00B2377D"/>
    <w:rsid w:val="00B23DD0"/>
    <w:rsid w:val="00B23F22"/>
    <w:rsid w:val="00B24001"/>
    <w:rsid w:val="00B24339"/>
    <w:rsid w:val="00B24E81"/>
    <w:rsid w:val="00B24FBC"/>
    <w:rsid w:val="00B2536E"/>
    <w:rsid w:val="00B25746"/>
    <w:rsid w:val="00B25797"/>
    <w:rsid w:val="00B25833"/>
    <w:rsid w:val="00B25FC3"/>
    <w:rsid w:val="00B26062"/>
    <w:rsid w:val="00B260E5"/>
    <w:rsid w:val="00B26522"/>
    <w:rsid w:val="00B26EC2"/>
    <w:rsid w:val="00B2737E"/>
    <w:rsid w:val="00B2747F"/>
    <w:rsid w:val="00B30871"/>
    <w:rsid w:val="00B31410"/>
    <w:rsid w:val="00B31522"/>
    <w:rsid w:val="00B3162C"/>
    <w:rsid w:val="00B31656"/>
    <w:rsid w:val="00B319AD"/>
    <w:rsid w:val="00B31CB6"/>
    <w:rsid w:val="00B3233B"/>
    <w:rsid w:val="00B323A3"/>
    <w:rsid w:val="00B32631"/>
    <w:rsid w:val="00B3283B"/>
    <w:rsid w:val="00B328FD"/>
    <w:rsid w:val="00B33301"/>
    <w:rsid w:val="00B33326"/>
    <w:rsid w:val="00B336CC"/>
    <w:rsid w:val="00B33F58"/>
    <w:rsid w:val="00B341A9"/>
    <w:rsid w:val="00B347EF"/>
    <w:rsid w:val="00B34841"/>
    <w:rsid w:val="00B3546B"/>
    <w:rsid w:val="00B35654"/>
    <w:rsid w:val="00B35753"/>
    <w:rsid w:val="00B3594E"/>
    <w:rsid w:val="00B36B4E"/>
    <w:rsid w:val="00B37CBA"/>
    <w:rsid w:val="00B37CD3"/>
    <w:rsid w:val="00B37DAA"/>
    <w:rsid w:val="00B40352"/>
    <w:rsid w:val="00B403CD"/>
    <w:rsid w:val="00B407A5"/>
    <w:rsid w:val="00B40FD8"/>
    <w:rsid w:val="00B41480"/>
    <w:rsid w:val="00B41AA0"/>
    <w:rsid w:val="00B41B3E"/>
    <w:rsid w:val="00B41DB3"/>
    <w:rsid w:val="00B4204B"/>
    <w:rsid w:val="00B42CCD"/>
    <w:rsid w:val="00B42D72"/>
    <w:rsid w:val="00B42EE2"/>
    <w:rsid w:val="00B431E0"/>
    <w:rsid w:val="00B43A8D"/>
    <w:rsid w:val="00B43F25"/>
    <w:rsid w:val="00B44185"/>
    <w:rsid w:val="00B44405"/>
    <w:rsid w:val="00B445B9"/>
    <w:rsid w:val="00B458A7"/>
    <w:rsid w:val="00B45B39"/>
    <w:rsid w:val="00B45DC0"/>
    <w:rsid w:val="00B46518"/>
    <w:rsid w:val="00B46828"/>
    <w:rsid w:val="00B46AA9"/>
    <w:rsid w:val="00B46D55"/>
    <w:rsid w:val="00B47380"/>
    <w:rsid w:val="00B477BD"/>
    <w:rsid w:val="00B50158"/>
    <w:rsid w:val="00B505D0"/>
    <w:rsid w:val="00B50878"/>
    <w:rsid w:val="00B509D4"/>
    <w:rsid w:val="00B50A72"/>
    <w:rsid w:val="00B50B55"/>
    <w:rsid w:val="00B50FBE"/>
    <w:rsid w:val="00B516AE"/>
    <w:rsid w:val="00B521B1"/>
    <w:rsid w:val="00B5258E"/>
    <w:rsid w:val="00B526C2"/>
    <w:rsid w:val="00B527DC"/>
    <w:rsid w:val="00B52B0C"/>
    <w:rsid w:val="00B52F52"/>
    <w:rsid w:val="00B530CD"/>
    <w:rsid w:val="00B53259"/>
    <w:rsid w:val="00B53585"/>
    <w:rsid w:val="00B53959"/>
    <w:rsid w:val="00B53A2B"/>
    <w:rsid w:val="00B53D36"/>
    <w:rsid w:val="00B53E31"/>
    <w:rsid w:val="00B55281"/>
    <w:rsid w:val="00B552E1"/>
    <w:rsid w:val="00B556D8"/>
    <w:rsid w:val="00B55B26"/>
    <w:rsid w:val="00B55E4B"/>
    <w:rsid w:val="00B56204"/>
    <w:rsid w:val="00B56858"/>
    <w:rsid w:val="00B56CA9"/>
    <w:rsid w:val="00B56EBC"/>
    <w:rsid w:val="00B579D6"/>
    <w:rsid w:val="00B605D1"/>
    <w:rsid w:val="00B6080B"/>
    <w:rsid w:val="00B60B58"/>
    <w:rsid w:val="00B60E16"/>
    <w:rsid w:val="00B6133E"/>
    <w:rsid w:val="00B61463"/>
    <w:rsid w:val="00B61533"/>
    <w:rsid w:val="00B61824"/>
    <w:rsid w:val="00B61849"/>
    <w:rsid w:val="00B61998"/>
    <w:rsid w:val="00B61D80"/>
    <w:rsid w:val="00B625FA"/>
    <w:rsid w:val="00B62851"/>
    <w:rsid w:val="00B62ADB"/>
    <w:rsid w:val="00B62B69"/>
    <w:rsid w:val="00B62D71"/>
    <w:rsid w:val="00B62E5F"/>
    <w:rsid w:val="00B634FB"/>
    <w:rsid w:val="00B639CE"/>
    <w:rsid w:val="00B63FB6"/>
    <w:rsid w:val="00B640C7"/>
    <w:rsid w:val="00B64115"/>
    <w:rsid w:val="00B64B35"/>
    <w:rsid w:val="00B65421"/>
    <w:rsid w:val="00B65AA7"/>
    <w:rsid w:val="00B65C18"/>
    <w:rsid w:val="00B65F45"/>
    <w:rsid w:val="00B66476"/>
    <w:rsid w:val="00B6663C"/>
    <w:rsid w:val="00B66703"/>
    <w:rsid w:val="00B66754"/>
    <w:rsid w:val="00B667CF"/>
    <w:rsid w:val="00B6682F"/>
    <w:rsid w:val="00B66FDD"/>
    <w:rsid w:val="00B67516"/>
    <w:rsid w:val="00B67892"/>
    <w:rsid w:val="00B67B86"/>
    <w:rsid w:val="00B700EC"/>
    <w:rsid w:val="00B704E6"/>
    <w:rsid w:val="00B705F1"/>
    <w:rsid w:val="00B70A37"/>
    <w:rsid w:val="00B70C66"/>
    <w:rsid w:val="00B71157"/>
    <w:rsid w:val="00B715E3"/>
    <w:rsid w:val="00B716A2"/>
    <w:rsid w:val="00B71901"/>
    <w:rsid w:val="00B723B6"/>
    <w:rsid w:val="00B726FE"/>
    <w:rsid w:val="00B72943"/>
    <w:rsid w:val="00B73533"/>
    <w:rsid w:val="00B73A97"/>
    <w:rsid w:val="00B74143"/>
    <w:rsid w:val="00B744AF"/>
    <w:rsid w:val="00B748C5"/>
    <w:rsid w:val="00B74982"/>
    <w:rsid w:val="00B74CF5"/>
    <w:rsid w:val="00B7520F"/>
    <w:rsid w:val="00B755E7"/>
    <w:rsid w:val="00B75B3C"/>
    <w:rsid w:val="00B7650D"/>
    <w:rsid w:val="00B76596"/>
    <w:rsid w:val="00B76828"/>
    <w:rsid w:val="00B76BA1"/>
    <w:rsid w:val="00B76E47"/>
    <w:rsid w:val="00B76F10"/>
    <w:rsid w:val="00B77066"/>
    <w:rsid w:val="00B77235"/>
    <w:rsid w:val="00B77713"/>
    <w:rsid w:val="00B779A6"/>
    <w:rsid w:val="00B77A5B"/>
    <w:rsid w:val="00B77CE1"/>
    <w:rsid w:val="00B808E0"/>
    <w:rsid w:val="00B80D05"/>
    <w:rsid w:val="00B81792"/>
    <w:rsid w:val="00B81851"/>
    <w:rsid w:val="00B81B5B"/>
    <w:rsid w:val="00B8218D"/>
    <w:rsid w:val="00B823D2"/>
    <w:rsid w:val="00B829E7"/>
    <w:rsid w:val="00B82A19"/>
    <w:rsid w:val="00B82B5C"/>
    <w:rsid w:val="00B830E1"/>
    <w:rsid w:val="00B83144"/>
    <w:rsid w:val="00B8335D"/>
    <w:rsid w:val="00B83775"/>
    <w:rsid w:val="00B839F7"/>
    <w:rsid w:val="00B83CED"/>
    <w:rsid w:val="00B84409"/>
    <w:rsid w:val="00B8498E"/>
    <w:rsid w:val="00B84CFF"/>
    <w:rsid w:val="00B85333"/>
    <w:rsid w:val="00B85726"/>
    <w:rsid w:val="00B8586E"/>
    <w:rsid w:val="00B85CDC"/>
    <w:rsid w:val="00B8617C"/>
    <w:rsid w:val="00B86203"/>
    <w:rsid w:val="00B86BE2"/>
    <w:rsid w:val="00B8785B"/>
    <w:rsid w:val="00B879E9"/>
    <w:rsid w:val="00B90636"/>
    <w:rsid w:val="00B90DF1"/>
    <w:rsid w:val="00B91A20"/>
    <w:rsid w:val="00B91C69"/>
    <w:rsid w:val="00B91CE2"/>
    <w:rsid w:val="00B91E96"/>
    <w:rsid w:val="00B92691"/>
    <w:rsid w:val="00B935A6"/>
    <w:rsid w:val="00B9402B"/>
    <w:rsid w:val="00B94419"/>
    <w:rsid w:val="00B94625"/>
    <w:rsid w:val="00B94835"/>
    <w:rsid w:val="00B94A3C"/>
    <w:rsid w:val="00B94B99"/>
    <w:rsid w:val="00B94C9C"/>
    <w:rsid w:val="00B94ED0"/>
    <w:rsid w:val="00B95389"/>
    <w:rsid w:val="00B953F2"/>
    <w:rsid w:val="00B957E5"/>
    <w:rsid w:val="00B95986"/>
    <w:rsid w:val="00B963F5"/>
    <w:rsid w:val="00B9693F"/>
    <w:rsid w:val="00B9695F"/>
    <w:rsid w:val="00B96A77"/>
    <w:rsid w:val="00B96C63"/>
    <w:rsid w:val="00B96D86"/>
    <w:rsid w:val="00B96E53"/>
    <w:rsid w:val="00B9753D"/>
    <w:rsid w:val="00B97802"/>
    <w:rsid w:val="00B97B43"/>
    <w:rsid w:val="00B97BA5"/>
    <w:rsid w:val="00BA0A51"/>
    <w:rsid w:val="00BA1877"/>
    <w:rsid w:val="00BA18E5"/>
    <w:rsid w:val="00BA1936"/>
    <w:rsid w:val="00BA1CA6"/>
    <w:rsid w:val="00BA1CF2"/>
    <w:rsid w:val="00BA1DAA"/>
    <w:rsid w:val="00BA2582"/>
    <w:rsid w:val="00BA2670"/>
    <w:rsid w:val="00BA27EE"/>
    <w:rsid w:val="00BA2E82"/>
    <w:rsid w:val="00BA3300"/>
    <w:rsid w:val="00BA3307"/>
    <w:rsid w:val="00BA3BB7"/>
    <w:rsid w:val="00BA3E70"/>
    <w:rsid w:val="00BA41AA"/>
    <w:rsid w:val="00BA4A95"/>
    <w:rsid w:val="00BA508B"/>
    <w:rsid w:val="00BA5A94"/>
    <w:rsid w:val="00BA5DA9"/>
    <w:rsid w:val="00BA6021"/>
    <w:rsid w:val="00BA61C6"/>
    <w:rsid w:val="00BA62A6"/>
    <w:rsid w:val="00BA63A7"/>
    <w:rsid w:val="00BA6579"/>
    <w:rsid w:val="00BA684A"/>
    <w:rsid w:val="00BA699C"/>
    <w:rsid w:val="00BA6C0D"/>
    <w:rsid w:val="00BA6E3B"/>
    <w:rsid w:val="00BA6E72"/>
    <w:rsid w:val="00BA7390"/>
    <w:rsid w:val="00BA77A9"/>
    <w:rsid w:val="00BA7BB2"/>
    <w:rsid w:val="00BB0055"/>
    <w:rsid w:val="00BB083A"/>
    <w:rsid w:val="00BB0850"/>
    <w:rsid w:val="00BB0903"/>
    <w:rsid w:val="00BB0A90"/>
    <w:rsid w:val="00BB0F81"/>
    <w:rsid w:val="00BB161A"/>
    <w:rsid w:val="00BB1B5B"/>
    <w:rsid w:val="00BB1B7B"/>
    <w:rsid w:val="00BB1C86"/>
    <w:rsid w:val="00BB1F38"/>
    <w:rsid w:val="00BB242A"/>
    <w:rsid w:val="00BB279A"/>
    <w:rsid w:val="00BB2A58"/>
    <w:rsid w:val="00BB2B17"/>
    <w:rsid w:val="00BB2C06"/>
    <w:rsid w:val="00BB2F54"/>
    <w:rsid w:val="00BB3385"/>
    <w:rsid w:val="00BB3AB0"/>
    <w:rsid w:val="00BB3B70"/>
    <w:rsid w:val="00BB3BF3"/>
    <w:rsid w:val="00BB4056"/>
    <w:rsid w:val="00BB425C"/>
    <w:rsid w:val="00BB459B"/>
    <w:rsid w:val="00BB4625"/>
    <w:rsid w:val="00BB476E"/>
    <w:rsid w:val="00BB47DF"/>
    <w:rsid w:val="00BB4A98"/>
    <w:rsid w:val="00BB56A1"/>
    <w:rsid w:val="00BB5AA2"/>
    <w:rsid w:val="00BB616A"/>
    <w:rsid w:val="00BB638D"/>
    <w:rsid w:val="00BB641B"/>
    <w:rsid w:val="00BB66CE"/>
    <w:rsid w:val="00BB6A03"/>
    <w:rsid w:val="00BB6D7A"/>
    <w:rsid w:val="00BB6EE2"/>
    <w:rsid w:val="00BB71A9"/>
    <w:rsid w:val="00BB780A"/>
    <w:rsid w:val="00BB7A97"/>
    <w:rsid w:val="00BB7D08"/>
    <w:rsid w:val="00BB7E8F"/>
    <w:rsid w:val="00BB7F24"/>
    <w:rsid w:val="00BC0044"/>
    <w:rsid w:val="00BC00BC"/>
    <w:rsid w:val="00BC081D"/>
    <w:rsid w:val="00BC0938"/>
    <w:rsid w:val="00BC0985"/>
    <w:rsid w:val="00BC0BA1"/>
    <w:rsid w:val="00BC0BD7"/>
    <w:rsid w:val="00BC0F9D"/>
    <w:rsid w:val="00BC1DDF"/>
    <w:rsid w:val="00BC290C"/>
    <w:rsid w:val="00BC2C19"/>
    <w:rsid w:val="00BC2DF1"/>
    <w:rsid w:val="00BC3D4C"/>
    <w:rsid w:val="00BC3F4C"/>
    <w:rsid w:val="00BC42C7"/>
    <w:rsid w:val="00BC432F"/>
    <w:rsid w:val="00BC4C1B"/>
    <w:rsid w:val="00BC5382"/>
    <w:rsid w:val="00BC580E"/>
    <w:rsid w:val="00BC68D8"/>
    <w:rsid w:val="00BC69A7"/>
    <w:rsid w:val="00BC6CBD"/>
    <w:rsid w:val="00BC725B"/>
    <w:rsid w:val="00BC7648"/>
    <w:rsid w:val="00BC7C9D"/>
    <w:rsid w:val="00BC7ED2"/>
    <w:rsid w:val="00BD0080"/>
    <w:rsid w:val="00BD056F"/>
    <w:rsid w:val="00BD094A"/>
    <w:rsid w:val="00BD0A36"/>
    <w:rsid w:val="00BD0ECE"/>
    <w:rsid w:val="00BD1082"/>
    <w:rsid w:val="00BD12E3"/>
    <w:rsid w:val="00BD153F"/>
    <w:rsid w:val="00BD1607"/>
    <w:rsid w:val="00BD1B32"/>
    <w:rsid w:val="00BD1F4A"/>
    <w:rsid w:val="00BD2282"/>
    <w:rsid w:val="00BD251A"/>
    <w:rsid w:val="00BD2846"/>
    <w:rsid w:val="00BD2B93"/>
    <w:rsid w:val="00BD2E01"/>
    <w:rsid w:val="00BD2F63"/>
    <w:rsid w:val="00BD3037"/>
    <w:rsid w:val="00BD32D3"/>
    <w:rsid w:val="00BD3424"/>
    <w:rsid w:val="00BD354F"/>
    <w:rsid w:val="00BD3632"/>
    <w:rsid w:val="00BD391A"/>
    <w:rsid w:val="00BD3CF2"/>
    <w:rsid w:val="00BD3F0F"/>
    <w:rsid w:val="00BD44EF"/>
    <w:rsid w:val="00BD4588"/>
    <w:rsid w:val="00BD4C80"/>
    <w:rsid w:val="00BD4F20"/>
    <w:rsid w:val="00BD5408"/>
    <w:rsid w:val="00BD59C7"/>
    <w:rsid w:val="00BD5E66"/>
    <w:rsid w:val="00BD6091"/>
    <w:rsid w:val="00BD6B1A"/>
    <w:rsid w:val="00BD70AA"/>
    <w:rsid w:val="00BD70CB"/>
    <w:rsid w:val="00BD7442"/>
    <w:rsid w:val="00BE0022"/>
    <w:rsid w:val="00BE025A"/>
    <w:rsid w:val="00BE02AF"/>
    <w:rsid w:val="00BE0693"/>
    <w:rsid w:val="00BE0C01"/>
    <w:rsid w:val="00BE0C89"/>
    <w:rsid w:val="00BE0DE8"/>
    <w:rsid w:val="00BE1377"/>
    <w:rsid w:val="00BE1446"/>
    <w:rsid w:val="00BE1C34"/>
    <w:rsid w:val="00BE1F76"/>
    <w:rsid w:val="00BE2137"/>
    <w:rsid w:val="00BE298A"/>
    <w:rsid w:val="00BE2AC8"/>
    <w:rsid w:val="00BE2C6F"/>
    <w:rsid w:val="00BE3065"/>
    <w:rsid w:val="00BE3EB4"/>
    <w:rsid w:val="00BE4100"/>
    <w:rsid w:val="00BE4A14"/>
    <w:rsid w:val="00BE4A18"/>
    <w:rsid w:val="00BE4F85"/>
    <w:rsid w:val="00BE5033"/>
    <w:rsid w:val="00BE58B7"/>
    <w:rsid w:val="00BE5A1B"/>
    <w:rsid w:val="00BE5BFD"/>
    <w:rsid w:val="00BE5D1E"/>
    <w:rsid w:val="00BE6584"/>
    <w:rsid w:val="00BE66D0"/>
    <w:rsid w:val="00BE6AB9"/>
    <w:rsid w:val="00BE70A4"/>
    <w:rsid w:val="00BE75A3"/>
    <w:rsid w:val="00BE787F"/>
    <w:rsid w:val="00BE788C"/>
    <w:rsid w:val="00BE7A0A"/>
    <w:rsid w:val="00BE7C60"/>
    <w:rsid w:val="00BE7D92"/>
    <w:rsid w:val="00BF005D"/>
    <w:rsid w:val="00BF0381"/>
    <w:rsid w:val="00BF0978"/>
    <w:rsid w:val="00BF178D"/>
    <w:rsid w:val="00BF1E82"/>
    <w:rsid w:val="00BF25C0"/>
    <w:rsid w:val="00BF2DE4"/>
    <w:rsid w:val="00BF301A"/>
    <w:rsid w:val="00BF35C6"/>
    <w:rsid w:val="00BF37EB"/>
    <w:rsid w:val="00BF42D4"/>
    <w:rsid w:val="00BF4F12"/>
    <w:rsid w:val="00BF510B"/>
    <w:rsid w:val="00BF53C6"/>
    <w:rsid w:val="00BF5577"/>
    <w:rsid w:val="00BF59B1"/>
    <w:rsid w:val="00BF5AC2"/>
    <w:rsid w:val="00BF5C66"/>
    <w:rsid w:val="00BF6A21"/>
    <w:rsid w:val="00BF6FA6"/>
    <w:rsid w:val="00BF7116"/>
    <w:rsid w:val="00BF717F"/>
    <w:rsid w:val="00BF71B4"/>
    <w:rsid w:val="00BF7365"/>
    <w:rsid w:val="00BF771A"/>
    <w:rsid w:val="00BF783C"/>
    <w:rsid w:val="00BF7CA9"/>
    <w:rsid w:val="00C0107C"/>
    <w:rsid w:val="00C01706"/>
    <w:rsid w:val="00C017E4"/>
    <w:rsid w:val="00C01C23"/>
    <w:rsid w:val="00C01C78"/>
    <w:rsid w:val="00C01D20"/>
    <w:rsid w:val="00C02673"/>
    <w:rsid w:val="00C02709"/>
    <w:rsid w:val="00C027E7"/>
    <w:rsid w:val="00C0281E"/>
    <w:rsid w:val="00C028CC"/>
    <w:rsid w:val="00C0298A"/>
    <w:rsid w:val="00C02B79"/>
    <w:rsid w:val="00C02C96"/>
    <w:rsid w:val="00C02EB2"/>
    <w:rsid w:val="00C02ECC"/>
    <w:rsid w:val="00C031CA"/>
    <w:rsid w:val="00C0385B"/>
    <w:rsid w:val="00C0389A"/>
    <w:rsid w:val="00C038C2"/>
    <w:rsid w:val="00C03EB8"/>
    <w:rsid w:val="00C03F79"/>
    <w:rsid w:val="00C03FE0"/>
    <w:rsid w:val="00C042B1"/>
    <w:rsid w:val="00C04431"/>
    <w:rsid w:val="00C0489F"/>
    <w:rsid w:val="00C04D54"/>
    <w:rsid w:val="00C0505C"/>
    <w:rsid w:val="00C05548"/>
    <w:rsid w:val="00C05604"/>
    <w:rsid w:val="00C057CF"/>
    <w:rsid w:val="00C061C6"/>
    <w:rsid w:val="00C061F1"/>
    <w:rsid w:val="00C0633D"/>
    <w:rsid w:val="00C06E95"/>
    <w:rsid w:val="00C0757E"/>
    <w:rsid w:val="00C104C6"/>
    <w:rsid w:val="00C10CD6"/>
    <w:rsid w:val="00C10E17"/>
    <w:rsid w:val="00C121A0"/>
    <w:rsid w:val="00C127F1"/>
    <w:rsid w:val="00C129CA"/>
    <w:rsid w:val="00C12E25"/>
    <w:rsid w:val="00C12E36"/>
    <w:rsid w:val="00C13035"/>
    <w:rsid w:val="00C1315B"/>
    <w:rsid w:val="00C13896"/>
    <w:rsid w:val="00C13BFB"/>
    <w:rsid w:val="00C14132"/>
    <w:rsid w:val="00C1425A"/>
    <w:rsid w:val="00C14789"/>
    <w:rsid w:val="00C151B4"/>
    <w:rsid w:val="00C15677"/>
    <w:rsid w:val="00C15695"/>
    <w:rsid w:val="00C15CEB"/>
    <w:rsid w:val="00C1697F"/>
    <w:rsid w:val="00C16E29"/>
    <w:rsid w:val="00C174B3"/>
    <w:rsid w:val="00C17711"/>
    <w:rsid w:val="00C177C8"/>
    <w:rsid w:val="00C1796E"/>
    <w:rsid w:val="00C17F48"/>
    <w:rsid w:val="00C20168"/>
    <w:rsid w:val="00C20252"/>
    <w:rsid w:val="00C203FC"/>
    <w:rsid w:val="00C20F82"/>
    <w:rsid w:val="00C21200"/>
    <w:rsid w:val="00C2176B"/>
    <w:rsid w:val="00C21799"/>
    <w:rsid w:val="00C21E61"/>
    <w:rsid w:val="00C2228B"/>
    <w:rsid w:val="00C2274F"/>
    <w:rsid w:val="00C22787"/>
    <w:rsid w:val="00C22A04"/>
    <w:rsid w:val="00C234C3"/>
    <w:rsid w:val="00C237F5"/>
    <w:rsid w:val="00C242EF"/>
    <w:rsid w:val="00C2502A"/>
    <w:rsid w:val="00C2561A"/>
    <w:rsid w:val="00C25F5C"/>
    <w:rsid w:val="00C26431"/>
    <w:rsid w:val="00C26823"/>
    <w:rsid w:val="00C26F11"/>
    <w:rsid w:val="00C26F7E"/>
    <w:rsid w:val="00C26F9F"/>
    <w:rsid w:val="00C274B1"/>
    <w:rsid w:val="00C27C41"/>
    <w:rsid w:val="00C27FBD"/>
    <w:rsid w:val="00C300A8"/>
    <w:rsid w:val="00C301CA"/>
    <w:rsid w:val="00C30D01"/>
    <w:rsid w:val="00C30E67"/>
    <w:rsid w:val="00C30EE0"/>
    <w:rsid w:val="00C31159"/>
    <w:rsid w:val="00C3153A"/>
    <w:rsid w:val="00C317A2"/>
    <w:rsid w:val="00C31941"/>
    <w:rsid w:val="00C3197E"/>
    <w:rsid w:val="00C321DB"/>
    <w:rsid w:val="00C325E4"/>
    <w:rsid w:val="00C33108"/>
    <w:rsid w:val="00C331F5"/>
    <w:rsid w:val="00C335B5"/>
    <w:rsid w:val="00C337C8"/>
    <w:rsid w:val="00C3428C"/>
    <w:rsid w:val="00C3445B"/>
    <w:rsid w:val="00C345D3"/>
    <w:rsid w:val="00C3474D"/>
    <w:rsid w:val="00C34B85"/>
    <w:rsid w:val="00C35201"/>
    <w:rsid w:val="00C357A4"/>
    <w:rsid w:val="00C35978"/>
    <w:rsid w:val="00C35995"/>
    <w:rsid w:val="00C35CB8"/>
    <w:rsid w:val="00C35F89"/>
    <w:rsid w:val="00C364F1"/>
    <w:rsid w:val="00C3660D"/>
    <w:rsid w:val="00C3679B"/>
    <w:rsid w:val="00C37205"/>
    <w:rsid w:val="00C3721F"/>
    <w:rsid w:val="00C37472"/>
    <w:rsid w:val="00C37762"/>
    <w:rsid w:val="00C37A58"/>
    <w:rsid w:val="00C37C99"/>
    <w:rsid w:val="00C40372"/>
    <w:rsid w:val="00C40A00"/>
    <w:rsid w:val="00C41186"/>
    <w:rsid w:val="00C41558"/>
    <w:rsid w:val="00C4230F"/>
    <w:rsid w:val="00C424FB"/>
    <w:rsid w:val="00C42708"/>
    <w:rsid w:val="00C42A96"/>
    <w:rsid w:val="00C42BED"/>
    <w:rsid w:val="00C42C3D"/>
    <w:rsid w:val="00C42DD0"/>
    <w:rsid w:val="00C42FF9"/>
    <w:rsid w:val="00C4328B"/>
    <w:rsid w:val="00C436B3"/>
    <w:rsid w:val="00C43B38"/>
    <w:rsid w:val="00C43F5B"/>
    <w:rsid w:val="00C44078"/>
    <w:rsid w:val="00C444A6"/>
    <w:rsid w:val="00C44591"/>
    <w:rsid w:val="00C4474D"/>
    <w:rsid w:val="00C44A8E"/>
    <w:rsid w:val="00C44D9F"/>
    <w:rsid w:val="00C45011"/>
    <w:rsid w:val="00C45273"/>
    <w:rsid w:val="00C45555"/>
    <w:rsid w:val="00C455C4"/>
    <w:rsid w:val="00C456AB"/>
    <w:rsid w:val="00C456B0"/>
    <w:rsid w:val="00C461CE"/>
    <w:rsid w:val="00C46811"/>
    <w:rsid w:val="00C46BF6"/>
    <w:rsid w:val="00C46EB7"/>
    <w:rsid w:val="00C471D2"/>
    <w:rsid w:val="00C4743B"/>
    <w:rsid w:val="00C474A0"/>
    <w:rsid w:val="00C47B1E"/>
    <w:rsid w:val="00C47BAF"/>
    <w:rsid w:val="00C47BFA"/>
    <w:rsid w:val="00C47FC6"/>
    <w:rsid w:val="00C50663"/>
    <w:rsid w:val="00C506EE"/>
    <w:rsid w:val="00C5078D"/>
    <w:rsid w:val="00C50A76"/>
    <w:rsid w:val="00C5186D"/>
    <w:rsid w:val="00C52027"/>
    <w:rsid w:val="00C521CA"/>
    <w:rsid w:val="00C52278"/>
    <w:rsid w:val="00C525AE"/>
    <w:rsid w:val="00C52605"/>
    <w:rsid w:val="00C5274B"/>
    <w:rsid w:val="00C52965"/>
    <w:rsid w:val="00C52E3C"/>
    <w:rsid w:val="00C53A73"/>
    <w:rsid w:val="00C53FB9"/>
    <w:rsid w:val="00C54627"/>
    <w:rsid w:val="00C54767"/>
    <w:rsid w:val="00C54852"/>
    <w:rsid w:val="00C54CC2"/>
    <w:rsid w:val="00C54D27"/>
    <w:rsid w:val="00C5515F"/>
    <w:rsid w:val="00C553CC"/>
    <w:rsid w:val="00C55536"/>
    <w:rsid w:val="00C55D8F"/>
    <w:rsid w:val="00C56397"/>
    <w:rsid w:val="00C563B8"/>
    <w:rsid w:val="00C5668E"/>
    <w:rsid w:val="00C56A48"/>
    <w:rsid w:val="00C57E56"/>
    <w:rsid w:val="00C60179"/>
    <w:rsid w:val="00C60FD0"/>
    <w:rsid w:val="00C611BF"/>
    <w:rsid w:val="00C616D8"/>
    <w:rsid w:val="00C617F6"/>
    <w:rsid w:val="00C61B55"/>
    <w:rsid w:val="00C62850"/>
    <w:rsid w:val="00C63184"/>
    <w:rsid w:val="00C635CA"/>
    <w:rsid w:val="00C63C4A"/>
    <w:rsid w:val="00C63E65"/>
    <w:rsid w:val="00C63FDF"/>
    <w:rsid w:val="00C64062"/>
    <w:rsid w:val="00C641A6"/>
    <w:rsid w:val="00C6424D"/>
    <w:rsid w:val="00C65411"/>
    <w:rsid w:val="00C65687"/>
    <w:rsid w:val="00C65894"/>
    <w:rsid w:val="00C6606B"/>
    <w:rsid w:val="00C676E0"/>
    <w:rsid w:val="00C70009"/>
    <w:rsid w:val="00C70206"/>
    <w:rsid w:val="00C7042B"/>
    <w:rsid w:val="00C705DF"/>
    <w:rsid w:val="00C70F84"/>
    <w:rsid w:val="00C71162"/>
    <w:rsid w:val="00C71292"/>
    <w:rsid w:val="00C7176C"/>
    <w:rsid w:val="00C71B19"/>
    <w:rsid w:val="00C71E07"/>
    <w:rsid w:val="00C72190"/>
    <w:rsid w:val="00C7229C"/>
    <w:rsid w:val="00C72305"/>
    <w:rsid w:val="00C727BE"/>
    <w:rsid w:val="00C72BC3"/>
    <w:rsid w:val="00C72C04"/>
    <w:rsid w:val="00C72EFE"/>
    <w:rsid w:val="00C7305F"/>
    <w:rsid w:val="00C7325D"/>
    <w:rsid w:val="00C735B0"/>
    <w:rsid w:val="00C73679"/>
    <w:rsid w:val="00C73B44"/>
    <w:rsid w:val="00C73C90"/>
    <w:rsid w:val="00C75420"/>
    <w:rsid w:val="00C76027"/>
    <w:rsid w:val="00C766B3"/>
    <w:rsid w:val="00C76B26"/>
    <w:rsid w:val="00C76F49"/>
    <w:rsid w:val="00C76FE2"/>
    <w:rsid w:val="00C77079"/>
    <w:rsid w:val="00C77607"/>
    <w:rsid w:val="00C77A44"/>
    <w:rsid w:val="00C8091F"/>
    <w:rsid w:val="00C80C02"/>
    <w:rsid w:val="00C80E90"/>
    <w:rsid w:val="00C818A0"/>
    <w:rsid w:val="00C81ADB"/>
    <w:rsid w:val="00C81F7F"/>
    <w:rsid w:val="00C823CC"/>
    <w:rsid w:val="00C82697"/>
    <w:rsid w:val="00C82DBE"/>
    <w:rsid w:val="00C834AA"/>
    <w:rsid w:val="00C83875"/>
    <w:rsid w:val="00C83901"/>
    <w:rsid w:val="00C83B5D"/>
    <w:rsid w:val="00C83BEE"/>
    <w:rsid w:val="00C84797"/>
    <w:rsid w:val="00C84C29"/>
    <w:rsid w:val="00C84EA5"/>
    <w:rsid w:val="00C85480"/>
    <w:rsid w:val="00C85BEC"/>
    <w:rsid w:val="00C85FBB"/>
    <w:rsid w:val="00C86358"/>
    <w:rsid w:val="00C86593"/>
    <w:rsid w:val="00C866E9"/>
    <w:rsid w:val="00C86A5F"/>
    <w:rsid w:val="00C86E25"/>
    <w:rsid w:val="00C86EE4"/>
    <w:rsid w:val="00C870E7"/>
    <w:rsid w:val="00C87681"/>
    <w:rsid w:val="00C87C6D"/>
    <w:rsid w:val="00C901C0"/>
    <w:rsid w:val="00C90326"/>
    <w:rsid w:val="00C905FE"/>
    <w:rsid w:val="00C90906"/>
    <w:rsid w:val="00C9162C"/>
    <w:rsid w:val="00C91ED8"/>
    <w:rsid w:val="00C9287A"/>
    <w:rsid w:val="00C92C96"/>
    <w:rsid w:val="00C92EE9"/>
    <w:rsid w:val="00C93159"/>
    <w:rsid w:val="00C937BC"/>
    <w:rsid w:val="00C93941"/>
    <w:rsid w:val="00C93F19"/>
    <w:rsid w:val="00C94228"/>
    <w:rsid w:val="00C9431C"/>
    <w:rsid w:val="00C949DC"/>
    <w:rsid w:val="00C94BF4"/>
    <w:rsid w:val="00C952F6"/>
    <w:rsid w:val="00C9543C"/>
    <w:rsid w:val="00C9548A"/>
    <w:rsid w:val="00C957AF"/>
    <w:rsid w:val="00C95807"/>
    <w:rsid w:val="00C95998"/>
    <w:rsid w:val="00C959F6"/>
    <w:rsid w:val="00C95AA6"/>
    <w:rsid w:val="00C95B12"/>
    <w:rsid w:val="00C95F61"/>
    <w:rsid w:val="00C963CF"/>
    <w:rsid w:val="00C96ACE"/>
    <w:rsid w:val="00C96F58"/>
    <w:rsid w:val="00C970D8"/>
    <w:rsid w:val="00C97F8B"/>
    <w:rsid w:val="00CA0238"/>
    <w:rsid w:val="00CA0311"/>
    <w:rsid w:val="00CA11AA"/>
    <w:rsid w:val="00CA13E9"/>
    <w:rsid w:val="00CA1439"/>
    <w:rsid w:val="00CA159B"/>
    <w:rsid w:val="00CA176C"/>
    <w:rsid w:val="00CA1950"/>
    <w:rsid w:val="00CA1E18"/>
    <w:rsid w:val="00CA1FAE"/>
    <w:rsid w:val="00CA21F8"/>
    <w:rsid w:val="00CA2EA1"/>
    <w:rsid w:val="00CA30D9"/>
    <w:rsid w:val="00CA31DB"/>
    <w:rsid w:val="00CA3850"/>
    <w:rsid w:val="00CA43DA"/>
    <w:rsid w:val="00CA45BC"/>
    <w:rsid w:val="00CA4B3C"/>
    <w:rsid w:val="00CA4CED"/>
    <w:rsid w:val="00CA4FEE"/>
    <w:rsid w:val="00CA56F2"/>
    <w:rsid w:val="00CA5A93"/>
    <w:rsid w:val="00CA5D90"/>
    <w:rsid w:val="00CA5FCC"/>
    <w:rsid w:val="00CA6044"/>
    <w:rsid w:val="00CA6222"/>
    <w:rsid w:val="00CA62E9"/>
    <w:rsid w:val="00CA62F6"/>
    <w:rsid w:val="00CA62FA"/>
    <w:rsid w:val="00CA639A"/>
    <w:rsid w:val="00CA652D"/>
    <w:rsid w:val="00CA688E"/>
    <w:rsid w:val="00CA6902"/>
    <w:rsid w:val="00CA6AD4"/>
    <w:rsid w:val="00CA6B00"/>
    <w:rsid w:val="00CA6B30"/>
    <w:rsid w:val="00CA6C32"/>
    <w:rsid w:val="00CA6DC5"/>
    <w:rsid w:val="00CA70B5"/>
    <w:rsid w:val="00CA74BD"/>
    <w:rsid w:val="00CA7CA2"/>
    <w:rsid w:val="00CB0515"/>
    <w:rsid w:val="00CB1170"/>
    <w:rsid w:val="00CB15BF"/>
    <w:rsid w:val="00CB1B2D"/>
    <w:rsid w:val="00CB1EA9"/>
    <w:rsid w:val="00CB256F"/>
    <w:rsid w:val="00CB25DA"/>
    <w:rsid w:val="00CB2615"/>
    <w:rsid w:val="00CB2E73"/>
    <w:rsid w:val="00CB2F0B"/>
    <w:rsid w:val="00CB3408"/>
    <w:rsid w:val="00CB35DC"/>
    <w:rsid w:val="00CB3614"/>
    <w:rsid w:val="00CB397A"/>
    <w:rsid w:val="00CB3BBB"/>
    <w:rsid w:val="00CB41E9"/>
    <w:rsid w:val="00CB438E"/>
    <w:rsid w:val="00CB49A8"/>
    <w:rsid w:val="00CB4C80"/>
    <w:rsid w:val="00CB4E01"/>
    <w:rsid w:val="00CB542B"/>
    <w:rsid w:val="00CB57BC"/>
    <w:rsid w:val="00CB5974"/>
    <w:rsid w:val="00CB5F23"/>
    <w:rsid w:val="00CB607F"/>
    <w:rsid w:val="00CB725A"/>
    <w:rsid w:val="00CB7525"/>
    <w:rsid w:val="00CB7E1D"/>
    <w:rsid w:val="00CC08BC"/>
    <w:rsid w:val="00CC0B3B"/>
    <w:rsid w:val="00CC0D66"/>
    <w:rsid w:val="00CC0DD6"/>
    <w:rsid w:val="00CC1C32"/>
    <w:rsid w:val="00CC2075"/>
    <w:rsid w:val="00CC20EF"/>
    <w:rsid w:val="00CC20F4"/>
    <w:rsid w:val="00CC2894"/>
    <w:rsid w:val="00CC2D99"/>
    <w:rsid w:val="00CC2DB8"/>
    <w:rsid w:val="00CC357E"/>
    <w:rsid w:val="00CC36FA"/>
    <w:rsid w:val="00CC3982"/>
    <w:rsid w:val="00CC438E"/>
    <w:rsid w:val="00CC4394"/>
    <w:rsid w:val="00CC473E"/>
    <w:rsid w:val="00CC490D"/>
    <w:rsid w:val="00CC4D73"/>
    <w:rsid w:val="00CC4DFA"/>
    <w:rsid w:val="00CC5108"/>
    <w:rsid w:val="00CC57B6"/>
    <w:rsid w:val="00CC58DE"/>
    <w:rsid w:val="00CC59FF"/>
    <w:rsid w:val="00CC5CAA"/>
    <w:rsid w:val="00CC5D2E"/>
    <w:rsid w:val="00CC5D7B"/>
    <w:rsid w:val="00CC6CB1"/>
    <w:rsid w:val="00CC73F0"/>
    <w:rsid w:val="00CC7600"/>
    <w:rsid w:val="00CC7CD8"/>
    <w:rsid w:val="00CC7D61"/>
    <w:rsid w:val="00CC7F5F"/>
    <w:rsid w:val="00CD00EA"/>
    <w:rsid w:val="00CD0629"/>
    <w:rsid w:val="00CD0B82"/>
    <w:rsid w:val="00CD0BAB"/>
    <w:rsid w:val="00CD1153"/>
    <w:rsid w:val="00CD12D5"/>
    <w:rsid w:val="00CD12DC"/>
    <w:rsid w:val="00CD1AB5"/>
    <w:rsid w:val="00CD1AF1"/>
    <w:rsid w:val="00CD1BB8"/>
    <w:rsid w:val="00CD1C50"/>
    <w:rsid w:val="00CD1C64"/>
    <w:rsid w:val="00CD1EE5"/>
    <w:rsid w:val="00CD232C"/>
    <w:rsid w:val="00CD23C6"/>
    <w:rsid w:val="00CD2E31"/>
    <w:rsid w:val="00CD3012"/>
    <w:rsid w:val="00CD306B"/>
    <w:rsid w:val="00CD39ED"/>
    <w:rsid w:val="00CD3A9E"/>
    <w:rsid w:val="00CD3F52"/>
    <w:rsid w:val="00CD4013"/>
    <w:rsid w:val="00CD4377"/>
    <w:rsid w:val="00CD4698"/>
    <w:rsid w:val="00CD50EE"/>
    <w:rsid w:val="00CD5A2C"/>
    <w:rsid w:val="00CD5BBD"/>
    <w:rsid w:val="00CD5CA4"/>
    <w:rsid w:val="00CD5DFB"/>
    <w:rsid w:val="00CD60A2"/>
    <w:rsid w:val="00CD6330"/>
    <w:rsid w:val="00CD66E6"/>
    <w:rsid w:val="00CD69DE"/>
    <w:rsid w:val="00CD745C"/>
    <w:rsid w:val="00CD769B"/>
    <w:rsid w:val="00CD7A93"/>
    <w:rsid w:val="00CE03EB"/>
    <w:rsid w:val="00CE0A07"/>
    <w:rsid w:val="00CE0F56"/>
    <w:rsid w:val="00CE1514"/>
    <w:rsid w:val="00CE18BC"/>
    <w:rsid w:val="00CE1B1C"/>
    <w:rsid w:val="00CE1BD2"/>
    <w:rsid w:val="00CE1EB8"/>
    <w:rsid w:val="00CE20AE"/>
    <w:rsid w:val="00CE217D"/>
    <w:rsid w:val="00CE2196"/>
    <w:rsid w:val="00CE2477"/>
    <w:rsid w:val="00CE26CA"/>
    <w:rsid w:val="00CE286A"/>
    <w:rsid w:val="00CE2A7D"/>
    <w:rsid w:val="00CE3CD7"/>
    <w:rsid w:val="00CE3CD8"/>
    <w:rsid w:val="00CE3EF4"/>
    <w:rsid w:val="00CE4318"/>
    <w:rsid w:val="00CE4500"/>
    <w:rsid w:val="00CE46D2"/>
    <w:rsid w:val="00CE494D"/>
    <w:rsid w:val="00CE4D11"/>
    <w:rsid w:val="00CE5016"/>
    <w:rsid w:val="00CE5369"/>
    <w:rsid w:val="00CE5D72"/>
    <w:rsid w:val="00CE6285"/>
    <w:rsid w:val="00CE6344"/>
    <w:rsid w:val="00CE678C"/>
    <w:rsid w:val="00CE68CE"/>
    <w:rsid w:val="00CE69E6"/>
    <w:rsid w:val="00CE6F63"/>
    <w:rsid w:val="00CE7909"/>
    <w:rsid w:val="00CE7BA3"/>
    <w:rsid w:val="00CE7CB1"/>
    <w:rsid w:val="00CF00FD"/>
    <w:rsid w:val="00CF06F7"/>
    <w:rsid w:val="00CF0D91"/>
    <w:rsid w:val="00CF0EAB"/>
    <w:rsid w:val="00CF0F02"/>
    <w:rsid w:val="00CF11E3"/>
    <w:rsid w:val="00CF13B4"/>
    <w:rsid w:val="00CF168B"/>
    <w:rsid w:val="00CF1702"/>
    <w:rsid w:val="00CF1E77"/>
    <w:rsid w:val="00CF1F21"/>
    <w:rsid w:val="00CF241A"/>
    <w:rsid w:val="00CF265F"/>
    <w:rsid w:val="00CF2AAB"/>
    <w:rsid w:val="00CF2D34"/>
    <w:rsid w:val="00CF30C7"/>
    <w:rsid w:val="00CF3242"/>
    <w:rsid w:val="00CF3520"/>
    <w:rsid w:val="00CF3959"/>
    <w:rsid w:val="00CF3F4C"/>
    <w:rsid w:val="00CF4375"/>
    <w:rsid w:val="00CF4488"/>
    <w:rsid w:val="00CF4885"/>
    <w:rsid w:val="00CF4FB4"/>
    <w:rsid w:val="00CF6178"/>
    <w:rsid w:val="00CF65B3"/>
    <w:rsid w:val="00CF66FC"/>
    <w:rsid w:val="00CF70CF"/>
    <w:rsid w:val="00CF7197"/>
    <w:rsid w:val="00CF7435"/>
    <w:rsid w:val="00CF7775"/>
    <w:rsid w:val="00D004B7"/>
    <w:rsid w:val="00D00623"/>
    <w:rsid w:val="00D00648"/>
    <w:rsid w:val="00D00EDE"/>
    <w:rsid w:val="00D00F03"/>
    <w:rsid w:val="00D011AB"/>
    <w:rsid w:val="00D018BE"/>
    <w:rsid w:val="00D01D85"/>
    <w:rsid w:val="00D020ED"/>
    <w:rsid w:val="00D021BB"/>
    <w:rsid w:val="00D031F4"/>
    <w:rsid w:val="00D032E3"/>
    <w:rsid w:val="00D0362E"/>
    <w:rsid w:val="00D039C0"/>
    <w:rsid w:val="00D03A14"/>
    <w:rsid w:val="00D03C7E"/>
    <w:rsid w:val="00D03D2B"/>
    <w:rsid w:val="00D04592"/>
    <w:rsid w:val="00D046EA"/>
    <w:rsid w:val="00D04945"/>
    <w:rsid w:val="00D04951"/>
    <w:rsid w:val="00D049F4"/>
    <w:rsid w:val="00D04BF2"/>
    <w:rsid w:val="00D04D01"/>
    <w:rsid w:val="00D055E4"/>
    <w:rsid w:val="00D058C5"/>
    <w:rsid w:val="00D062C5"/>
    <w:rsid w:val="00D06410"/>
    <w:rsid w:val="00D06936"/>
    <w:rsid w:val="00D07597"/>
    <w:rsid w:val="00D0770E"/>
    <w:rsid w:val="00D07BF0"/>
    <w:rsid w:val="00D07D58"/>
    <w:rsid w:val="00D103C0"/>
    <w:rsid w:val="00D10937"/>
    <w:rsid w:val="00D10D3D"/>
    <w:rsid w:val="00D112E5"/>
    <w:rsid w:val="00D1177A"/>
    <w:rsid w:val="00D1179A"/>
    <w:rsid w:val="00D1228F"/>
    <w:rsid w:val="00D12576"/>
    <w:rsid w:val="00D12FD1"/>
    <w:rsid w:val="00D13115"/>
    <w:rsid w:val="00D13201"/>
    <w:rsid w:val="00D13319"/>
    <w:rsid w:val="00D13641"/>
    <w:rsid w:val="00D139AE"/>
    <w:rsid w:val="00D14DA4"/>
    <w:rsid w:val="00D14F0D"/>
    <w:rsid w:val="00D154DA"/>
    <w:rsid w:val="00D155C4"/>
    <w:rsid w:val="00D15B05"/>
    <w:rsid w:val="00D15CDE"/>
    <w:rsid w:val="00D162B6"/>
    <w:rsid w:val="00D1636D"/>
    <w:rsid w:val="00D16B99"/>
    <w:rsid w:val="00D17460"/>
    <w:rsid w:val="00D1751C"/>
    <w:rsid w:val="00D17528"/>
    <w:rsid w:val="00D17531"/>
    <w:rsid w:val="00D17764"/>
    <w:rsid w:val="00D17B8C"/>
    <w:rsid w:val="00D17F84"/>
    <w:rsid w:val="00D2013F"/>
    <w:rsid w:val="00D2068E"/>
    <w:rsid w:val="00D20838"/>
    <w:rsid w:val="00D209F1"/>
    <w:rsid w:val="00D20A59"/>
    <w:rsid w:val="00D20FB8"/>
    <w:rsid w:val="00D21295"/>
    <w:rsid w:val="00D212C0"/>
    <w:rsid w:val="00D2137E"/>
    <w:rsid w:val="00D21BFE"/>
    <w:rsid w:val="00D21CBD"/>
    <w:rsid w:val="00D21DDD"/>
    <w:rsid w:val="00D22023"/>
    <w:rsid w:val="00D221C5"/>
    <w:rsid w:val="00D22D1D"/>
    <w:rsid w:val="00D22D81"/>
    <w:rsid w:val="00D23123"/>
    <w:rsid w:val="00D23C5B"/>
    <w:rsid w:val="00D23F2F"/>
    <w:rsid w:val="00D2423E"/>
    <w:rsid w:val="00D2461D"/>
    <w:rsid w:val="00D2478A"/>
    <w:rsid w:val="00D248F5"/>
    <w:rsid w:val="00D24E66"/>
    <w:rsid w:val="00D24EC0"/>
    <w:rsid w:val="00D25412"/>
    <w:rsid w:val="00D2542F"/>
    <w:rsid w:val="00D255CC"/>
    <w:rsid w:val="00D25B46"/>
    <w:rsid w:val="00D25E96"/>
    <w:rsid w:val="00D260B1"/>
    <w:rsid w:val="00D26765"/>
    <w:rsid w:val="00D27260"/>
    <w:rsid w:val="00D273F9"/>
    <w:rsid w:val="00D279A0"/>
    <w:rsid w:val="00D27B33"/>
    <w:rsid w:val="00D27EF4"/>
    <w:rsid w:val="00D27F5F"/>
    <w:rsid w:val="00D30144"/>
    <w:rsid w:val="00D3020E"/>
    <w:rsid w:val="00D30A50"/>
    <w:rsid w:val="00D3270A"/>
    <w:rsid w:val="00D32976"/>
    <w:rsid w:val="00D32A78"/>
    <w:rsid w:val="00D3318D"/>
    <w:rsid w:val="00D33366"/>
    <w:rsid w:val="00D33A12"/>
    <w:rsid w:val="00D33BBC"/>
    <w:rsid w:val="00D34020"/>
    <w:rsid w:val="00D34763"/>
    <w:rsid w:val="00D34784"/>
    <w:rsid w:val="00D34957"/>
    <w:rsid w:val="00D34CA8"/>
    <w:rsid w:val="00D35223"/>
    <w:rsid w:val="00D35CF4"/>
    <w:rsid w:val="00D361B5"/>
    <w:rsid w:val="00D364B7"/>
    <w:rsid w:val="00D368BD"/>
    <w:rsid w:val="00D36B02"/>
    <w:rsid w:val="00D36F79"/>
    <w:rsid w:val="00D371B4"/>
    <w:rsid w:val="00D376E2"/>
    <w:rsid w:val="00D378B4"/>
    <w:rsid w:val="00D403C5"/>
    <w:rsid w:val="00D403D7"/>
    <w:rsid w:val="00D40F2A"/>
    <w:rsid w:val="00D41354"/>
    <w:rsid w:val="00D41AEC"/>
    <w:rsid w:val="00D428F4"/>
    <w:rsid w:val="00D42A60"/>
    <w:rsid w:val="00D42AB5"/>
    <w:rsid w:val="00D42E8A"/>
    <w:rsid w:val="00D42FD4"/>
    <w:rsid w:val="00D434A5"/>
    <w:rsid w:val="00D43623"/>
    <w:rsid w:val="00D43C0C"/>
    <w:rsid w:val="00D44861"/>
    <w:rsid w:val="00D44DE8"/>
    <w:rsid w:val="00D451DB"/>
    <w:rsid w:val="00D451FF"/>
    <w:rsid w:val="00D45233"/>
    <w:rsid w:val="00D4545E"/>
    <w:rsid w:val="00D45624"/>
    <w:rsid w:val="00D457F8"/>
    <w:rsid w:val="00D45E05"/>
    <w:rsid w:val="00D45E2D"/>
    <w:rsid w:val="00D45EDB"/>
    <w:rsid w:val="00D4617C"/>
    <w:rsid w:val="00D46294"/>
    <w:rsid w:val="00D46932"/>
    <w:rsid w:val="00D46DCC"/>
    <w:rsid w:val="00D4707C"/>
    <w:rsid w:val="00D47A49"/>
    <w:rsid w:val="00D50311"/>
    <w:rsid w:val="00D5134A"/>
    <w:rsid w:val="00D51DD9"/>
    <w:rsid w:val="00D51F93"/>
    <w:rsid w:val="00D520BD"/>
    <w:rsid w:val="00D521AA"/>
    <w:rsid w:val="00D522FB"/>
    <w:rsid w:val="00D52528"/>
    <w:rsid w:val="00D52DAF"/>
    <w:rsid w:val="00D52FF1"/>
    <w:rsid w:val="00D5314B"/>
    <w:rsid w:val="00D5354E"/>
    <w:rsid w:val="00D536C2"/>
    <w:rsid w:val="00D53759"/>
    <w:rsid w:val="00D5392C"/>
    <w:rsid w:val="00D53BFC"/>
    <w:rsid w:val="00D53C07"/>
    <w:rsid w:val="00D54025"/>
    <w:rsid w:val="00D54163"/>
    <w:rsid w:val="00D54D54"/>
    <w:rsid w:val="00D54E29"/>
    <w:rsid w:val="00D54E70"/>
    <w:rsid w:val="00D54EC6"/>
    <w:rsid w:val="00D5501D"/>
    <w:rsid w:val="00D55271"/>
    <w:rsid w:val="00D55338"/>
    <w:rsid w:val="00D55583"/>
    <w:rsid w:val="00D55F18"/>
    <w:rsid w:val="00D55F54"/>
    <w:rsid w:val="00D55FFF"/>
    <w:rsid w:val="00D56098"/>
    <w:rsid w:val="00D56910"/>
    <w:rsid w:val="00D56932"/>
    <w:rsid w:val="00D56C01"/>
    <w:rsid w:val="00D5708A"/>
    <w:rsid w:val="00D57B7C"/>
    <w:rsid w:val="00D57FDD"/>
    <w:rsid w:val="00D60520"/>
    <w:rsid w:val="00D606DC"/>
    <w:rsid w:val="00D60A77"/>
    <w:rsid w:val="00D60B72"/>
    <w:rsid w:val="00D60F89"/>
    <w:rsid w:val="00D610FC"/>
    <w:rsid w:val="00D61517"/>
    <w:rsid w:val="00D61554"/>
    <w:rsid w:val="00D6167F"/>
    <w:rsid w:val="00D6177C"/>
    <w:rsid w:val="00D62009"/>
    <w:rsid w:val="00D6254F"/>
    <w:rsid w:val="00D62587"/>
    <w:rsid w:val="00D62E05"/>
    <w:rsid w:val="00D635B9"/>
    <w:rsid w:val="00D639B7"/>
    <w:rsid w:val="00D63BCB"/>
    <w:rsid w:val="00D63BD6"/>
    <w:rsid w:val="00D6457F"/>
    <w:rsid w:val="00D649A3"/>
    <w:rsid w:val="00D64FCE"/>
    <w:rsid w:val="00D6516C"/>
    <w:rsid w:val="00D6593C"/>
    <w:rsid w:val="00D659A3"/>
    <w:rsid w:val="00D65DB7"/>
    <w:rsid w:val="00D660A3"/>
    <w:rsid w:val="00D66CD1"/>
    <w:rsid w:val="00D67147"/>
    <w:rsid w:val="00D67197"/>
    <w:rsid w:val="00D67A65"/>
    <w:rsid w:val="00D67C9C"/>
    <w:rsid w:val="00D705B0"/>
    <w:rsid w:val="00D7065E"/>
    <w:rsid w:val="00D706B6"/>
    <w:rsid w:val="00D7073D"/>
    <w:rsid w:val="00D708AA"/>
    <w:rsid w:val="00D708B2"/>
    <w:rsid w:val="00D70A2C"/>
    <w:rsid w:val="00D70BAF"/>
    <w:rsid w:val="00D70FFD"/>
    <w:rsid w:val="00D71495"/>
    <w:rsid w:val="00D7160D"/>
    <w:rsid w:val="00D7189A"/>
    <w:rsid w:val="00D71D0B"/>
    <w:rsid w:val="00D71E89"/>
    <w:rsid w:val="00D7368B"/>
    <w:rsid w:val="00D73725"/>
    <w:rsid w:val="00D73C3D"/>
    <w:rsid w:val="00D7401C"/>
    <w:rsid w:val="00D74293"/>
    <w:rsid w:val="00D7435D"/>
    <w:rsid w:val="00D7452A"/>
    <w:rsid w:val="00D7560C"/>
    <w:rsid w:val="00D75A7A"/>
    <w:rsid w:val="00D75E1B"/>
    <w:rsid w:val="00D766C1"/>
    <w:rsid w:val="00D76949"/>
    <w:rsid w:val="00D776FF"/>
    <w:rsid w:val="00D7772A"/>
    <w:rsid w:val="00D77A1B"/>
    <w:rsid w:val="00D77C88"/>
    <w:rsid w:val="00D800A8"/>
    <w:rsid w:val="00D800FF"/>
    <w:rsid w:val="00D8084F"/>
    <w:rsid w:val="00D814A6"/>
    <w:rsid w:val="00D81E1C"/>
    <w:rsid w:val="00D82212"/>
    <w:rsid w:val="00D8289D"/>
    <w:rsid w:val="00D829E1"/>
    <w:rsid w:val="00D82A83"/>
    <w:rsid w:val="00D82AB4"/>
    <w:rsid w:val="00D82D7C"/>
    <w:rsid w:val="00D831C6"/>
    <w:rsid w:val="00D8333E"/>
    <w:rsid w:val="00D8364B"/>
    <w:rsid w:val="00D83881"/>
    <w:rsid w:val="00D83B4E"/>
    <w:rsid w:val="00D83C17"/>
    <w:rsid w:val="00D83F42"/>
    <w:rsid w:val="00D84318"/>
    <w:rsid w:val="00D845E6"/>
    <w:rsid w:val="00D84741"/>
    <w:rsid w:val="00D85155"/>
    <w:rsid w:val="00D86473"/>
    <w:rsid w:val="00D87012"/>
    <w:rsid w:val="00D871A5"/>
    <w:rsid w:val="00D872F5"/>
    <w:rsid w:val="00D874CD"/>
    <w:rsid w:val="00D87704"/>
    <w:rsid w:val="00D87A09"/>
    <w:rsid w:val="00D87B47"/>
    <w:rsid w:val="00D87D9A"/>
    <w:rsid w:val="00D90CF5"/>
    <w:rsid w:val="00D90EED"/>
    <w:rsid w:val="00D912AD"/>
    <w:rsid w:val="00D91430"/>
    <w:rsid w:val="00D91C29"/>
    <w:rsid w:val="00D91F1B"/>
    <w:rsid w:val="00D92481"/>
    <w:rsid w:val="00D926C0"/>
    <w:rsid w:val="00D92C9C"/>
    <w:rsid w:val="00D9316F"/>
    <w:rsid w:val="00D93412"/>
    <w:rsid w:val="00D93443"/>
    <w:rsid w:val="00D934A2"/>
    <w:rsid w:val="00D937BD"/>
    <w:rsid w:val="00D93B2A"/>
    <w:rsid w:val="00D94008"/>
    <w:rsid w:val="00D94185"/>
    <w:rsid w:val="00D94243"/>
    <w:rsid w:val="00D9495D"/>
    <w:rsid w:val="00D94C94"/>
    <w:rsid w:val="00D94CBA"/>
    <w:rsid w:val="00D94CE4"/>
    <w:rsid w:val="00D9573D"/>
    <w:rsid w:val="00D961F3"/>
    <w:rsid w:val="00D9657A"/>
    <w:rsid w:val="00D96D1A"/>
    <w:rsid w:val="00D96E20"/>
    <w:rsid w:val="00D96E55"/>
    <w:rsid w:val="00D96E75"/>
    <w:rsid w:val="00D97A5A"/>
    <w:rsid w:val="00DA02CE"/>
    <w:rsid w:val="00DA02FF"/>
    <w:rsid w:val="00DA08C0"/>
    <w:rsid w:val="00DA09A1"/>
    <w:rsid w:val="00DA0A46"/>
    <w:rsid w:val="00DA0B29"/>
    <w:rsid w:val="00DA0DB3"/>
    <w:rsid w:val="00DA14B3"/>
    <w:rsid w:val="00DA1579"/>
    <w:rsid w:val="00DA164A"/>
    <w:rsid w:val="00DA18A5"/>
    <w:rsid w:val="00DA1F17"/>
    <w:rsid w:val="00DA2264"/>
    <w:rsid w:val="00DA2597"/>
    <w:rsid w:val="00DA2906"/>
    <w:rsid w:val="00DA3858"/>
    <w:rsid w:val="00DA39F3"/>
    <w:rsid w:val="00DA43BA"/>
    <w:rsid w:val="00DA45EB"/>
    <w:rsid w:val="00DA479F"/>
    <w:rsid w:val="00DA5005"/>
    <w:rsid w:val="00DA551F"/>
    <w:rsid w:val="00DA553B"/>
    <w:rsid w:val="00DA56B1"/>
    <w:rsid w:val="00DA5BDE"/>
    <w:rsid w:val="00DA5D42"/>
    <w:rsid w:val="00DA68AA"/>
    <w:rsid w:val="00DA694E"/>
    <w:rsid w:val="00DA6B73"/>
    <w:rsid w:val="00DA7044"/>
    <w:rsid w:val="00DA7141"/>
    <w:rsid w:val="00DA72E9"/>
    <w:rsid w:val="00DA7838"/>
    <w:rsid w:val="00DA7A1E"/>
    <w:rsid w:val="00DA7AB2"/>
    <w:rsid w:val="00DA7BCB"/>
    <w:rsid w:val="00DA7BCC"/>
    <w:rsid w:val="00DB0693"/>
    <w:rsid w:val="00DB0712"/>
    <w:rsid w:val="00DB080B"/>
    <w:rsid w:val="00DB13F1"/>
    <w:rsid w:val="00DB1440"/>
    <w:rsid w:val="00DB1524"/>
    <w:rsid w:val="00DB182A"/>
    <w:rsid w:val="00DB1D74"/>
    <w:rsid w:val="00DB1F66"/>
    <w:rsid w:val="00DB277B"/>
    <w:rsid w:val="00DB294B"/>
    <w:rsid w:val="00DB2BC4"/>
    <w:rsid w:val="00DB2C2F"/>
    <w:rsid w:val="00DB3037"/>
    <w:rsid w:val="00DB3391"/>
    <w:rsid w:val="00DB33D0"/>
    <w:rsid w:val="00DB3A8E"/>
    <w:rsid w:val="00DB3ACF"/>
    <w:rsid w:val="00DB3C93"/>
    <w:rsid w:val="00DB4039"/>
    <w:rsid w:val="00DB41ED"/>
    <w:rsid w:val="00DB4B18"/>
    <w:rsid w:val="00DB4B67"/>
    <w:rsid w:val="00DB4D62"/>
    <w:rsid w:val="00DB5056"/>
    <w:rsid w:val="00DB510B"/>
    <w:rsid w:val="00DB5636"/>
    <w:rsid w:val="00DB577D"/>
    <w:rsid w:val="00DB5836"/>
    <w:rsid w:val="00DB588F"/>
    <w:rsid w:val="00DB592A"/>
    <w:rsid w:val="00DB5BE9"/>
    <w:rsid w:val="00DB6212"/>
    <w:rsid w:val="00DB635D"/>
    <w:rsid w:val="00DB707B"/>
    <w:rsid w:val="00DB7332"/>
    <w:rsid w:val="00DB7345"/>
    <w:rsid w:val="00DB73D0"/>
    <w:rsid w:val="00DB73FE"/>
    <w:rsid w:val="00DB76FF"/>
    <w:rsid w:val="00DB777A"/>
    <w:rsid w:val="00DC0122"/>
    <w:rsid w:val="00DC05E8"/>
    <w:rsid w:val="00DC1103"/>
    <w:rsid w:val="00DC14EA"/>
    <w:rsid w:val="00DC16AE"/>
    <w:rsid w:val="00DC212C"/>
    <w:rsid w:val="00DC22E3"/>
    <w:rsid w:val="00DC2331"/>
    <w:rsid w:val="00DC252C"/>
    <w:rsid w:val="00DC2BF5"/>
    <w:rsid w:val="00DC2E2D"/>
    <w:rsid w:val="00DC30DB"/>
    <w:rsid w:val="00DC3418"/>
    <w:rsid w:val="00DC38F6"/>
    <w:rsid w:val="00DC3CC5"/>
    <w:rsid w:val="00DC3DDD"/>
    <w:rsid w:val="00DC400A"/>
    <w:rsid w:val="00DC4541"/>
    <w:rsid w:val="00DC49F5"/>
    <w:rsid w:val="00DC50DA"/>
    <w:rsid w:val="00DC561A"/>
    <w:rsid w:val="00DC5688"/>
    <w:rsid w:val="00DC6028"/>
    <w:rsid w:val="00DC61C4"/>
    <w:rsid w:val="00DC6434"/>
    <w:rsid w:val="00DC6BA9"/>
    <w:rsid w:val="00DC6DD2"/>
    <w:rsid w:val="00DC6EB8"/>
    <w:rsid w:val="00DC726D"/>
    <w:rsid w:val="00DC7625"/>
    <w:rsid w:val="00DC7940"/>
    <w:rsid w:val="00DC7985"/>
    <w:rsid w:val="00DC79F8"/>
    <w:rsid w:val="00DD06FF"/>
    <w:rsid w:val="00DD0DA0"/>
    <w:rsid w:val="00DD1E01"/>
    <w:rsid w:val="00DD1F5C"/>
    <w:rsid w:val="00DD2A98"/>
    <w:rsid w:val="00DD3353"/>
    <w:rsid w:val="00DD34A3"/>
    <w:rsid w:val="00DD3938"/>
    <w:rsid w:val="00DD3AD3"/>
    <w:rsid w:val="00DD3BD0"/>
    <w:rsid w:val="00DD3D97"/>
    <w:rsid w:val="00DD44E8"/>
    <w:rsid w:val="00DD4522"/>
    <w:rsid w:val="00DD4B80"/>
    <w:rsid w:val="00DD4CA4"/>
    <w:rsid w:val="00DD51C5"/>
    <w:rsid w:val="00DD54F4"/>
    <w:rsid w:val="00DD58CC"/>
    <w:rsid w:val="00DD5ABC"/>
    <w:rsid w:val="00DD5B4B"/>
    <w:rsid w:val="00DD5FB9"/>
    <w:rsid w:val="00DD65A1"/>
    <w:rsid w:val="00DD67CB"/>
    <w:rsid w:val="00DD6E2E"/>
    <w:rsid w:val="00DD7347"/>
    <w:rsid w:val="00DD745E"/>
    <w:rsid w:val="00DD7641"/>
    <w:rsid w:val="00DD7EA7"/>
    <w:rsid w:val="00DE03DC"/>
    <w:rsid w:val="00DE0651"/>
    <w:rsid w:val="00DE06FB"/>
    <w:rsid w:val="00DE0B85"/>
    <w:rsid w:val="00DE16CC"/>
    <w:rsid w:val="00DE19C2"/>
    <w:rsid w:val="00DE25BD"/>
    <w:rsid w:val="00DE2671"/>
    <w:rsid w:val="00DE29C5"/>
    <w:rsid w:val="00DE2BAB"/>
    <w:rsid w:val="00DE3A7B"/>
    <w:rsid w:val="00DE3F2D"/>
    <w:rsid w:val="00DE438E"/>
    <w:rsid w:val="00DE52EF"/>
    <w:rsid w:val="00DE583F"/>
    <w:rsid w:val="00DE5C16"/>
    <w:rsid w:val="00DE5C29"/>
    <w:rsid w:val="00DE5DF5"/>
    <w:rsid w:val="00DE66B1"/>
    <w:rsid w:val="00DE6C90"/>
    <w:rsid w:val="00DE732B"/>
    <w:rsid w:val="00DE79DB"/>
    <w:rsid w:val="00DF035A"/>
    <w:rsid w:val="00DF05BE"/>
    <w:rsid w:val="00DF0DDB"/>
    <w:rsid w:val="00DF104F"/>
    <w:rsid w:val="00DF1054"/>
    <w:rsid w:val="00DF13F5"/>
    <w:rsid w:val="00DF16EE"/>
    <w:rsid w:val="00DF198C"/>
    <w:rsid w:val="00DF1AD5"/>
    <w:rsid w:val="00DF1C16"/>
    <w:rsid w:val="00DF23A2"/>
    <w:rsid w:val="00DF2652"/>
    <w:rsid w:val="00DF2D4C"/>
    <w:rsid w:val="00DF342B"/>
    <w:rsid w:val="00DF35E6"/>
    <w:rsid w:val="00DF3915"/>
    <w:rsid w:val="00DF4FC9"/>
    <w:rsid w:val="00DF5030"/>
    <w:rsid w:val="00DF50B5"/>
    <w:rsid w:val="00DF55D4"/>
    <w:rsid w:val="00DF570E"/>
    <w:rsid w:val="00DF5BA8"/>
    <w:rsid w:val="00DF686F"/>
    <w:rsid w:val="00DF687D"/>
    <w:rsid w:val="00DF6A93"/>
    <w:rsid w:val="00DF729A"/>
    <w:rsid w:val="00DF7BC0"/>
    <w:rsid w:val="00E00D8E"/>
    <w:rsid w:val="00E01086"/>
    <w:rsid w:val="00E0124E"/>
    <w:rsid w:val="00E013F3"/>
    <w:rsid w:val="00E015DA"/>
    <w:rsid w:val="00E018E3"/>
    <w:rsid w:val="00E01B08"/>
    <w:rsid w:val="00E01B65"/>
    <w:rsid w:val="00E01D5E"/>
    <w:rsid w:val="00E0205A"/>
    <w:rsid w:val="00E0243A"/>
    <w:rsid w:val="00E032AE"/>
    <w:rsid w:val="00E032D8"/>
    <w:rsid w:val="00E03507"/>
    <w:rsid w:val="00E0393D"/>
    <w:rsid w:val="00E039BE"/>
    <w:rsid w:val="00E039F2"/>
    <w:rsid w:val="00E03FA5"/>
    <w:rsid w:val="00E04184"/>
    <w:rsid w:val="00E04787"/>
    <w:rsid w:val="00E04BA0"/>
    <w:rsid w:val="00E04D47"/>
    <w:rsid w:val="00E058B4"/>
    <w:rsid w:val="00E05CE7"/>
    <w:rsid w:val="00E062C6"/>
    <w:rsid w:val="00E06BE3"/>
    <w:rsid w:val="00E06F8E"/>
    <w:rsid w:val="00E079C3"/>
    <w:rsid w:val="00E07EBA"/>
    <w:rsid w:val="00E07EED"/>
    <w:rsid w:val="00E107B9"/>
    <w:rsid w:val="00E11534"/>
    <w:rsid w:val="00E11643"/>
    <w:rsid w:val="00E12416"/>
    <w:rsid w:val="00E130A1"/>
    <w:rsid w:val="00E130A4"/>
    <w:rsid w:val="00E13227"/>
    <w:rsid w:val="00E14FCF"/>
    <w:rsid w:val="00E15605"/>
    <w:rsid w:val="00E156E2"/>
    <w:rsid w:val="00E15C07"/>
    <w:rsid w:val="00E15E01"/>
    <w:rsid w:val="00E15FD8"/>
    <w:rsid w:val="00E16296"/>
    <w:rsid w:val="00E164F7"/>
    <w:rsid w:val="00E16C04"/>
    <w:rsid w:val="00E17DB8"/>
    <w:rsid w:val="00E17F3D"/>
    <w:rsid w:val="00E17FA3"/>
    <w:rsid w:val="00E20475"/>
    <w:rsid w:val="00E2092D"/>
    <w:rsid w:val="00E20C9B"/>
    <w:rsid w:val="00E20EEF"/>
    <w:rsid w:val="00E20FA0"/>
    <w:rsid w:val="00E20FC6"/>
    <w:rsid w:val="00E21AB9"/>
    <w:rsid w:val="00E22416"/>
    <w:rsid w:val="00E22437"/>
    <w:rsid w:val="00E22475"/>
    <w:rsid w:val="00E23C5E"/>
    <w:rsid w:val="00E23FC7"/>
    <w:rsid w:val="00E2415D"/>
    <w:rsid w:val="00E24639"/>
    <w:rsid w:val="00E24744"/>
    <w:rsid w:val="00E24911"/>
    <w:rsid w:val="00E24B74"/>
    <w:rsid w:val="00E24DEC"/>
    <w:rsid w:val="00E24E98"/>
    <w:rsid w:val="00E253D4"/>
    <w:rsid w:val="00E2575F"/>
    <w:rsid w:val="00E25E0A"/>
    <w:rsid w:val="00E25FE2"/>
    <w:rsid w:val="00E26028"/>
    <w:rsid w:val="00E260AE"/>
    <w:rsid w:val="00E260D9"/>
    <w:rsid w:val="00E2626A"/>
    <w:rsid w:val="00E263C3"/>
    <w:rsid w:val="00E267C8"/>
    <w:rsid w:val="00E26925"/>
    <w:rsid w:val="00E26A76"/>
    <w:rsid w:val="00E26E8F"/>
    <w:rsid w:val="00E2714E"/>
    <w:rsid w:val="00E274CC"/>
    <w:rsid w:val="00E27559"/>
    <w:rsid w:val="00E27B87"/>
    <w:rsid w:val="00E27E36"/>
    <w:rsid w:val="00E3039A"/>
    <w:rsid w:val="00E303C7"/>
    <w:rsid w:val="00E307D6"/>
    <w:rsid w:val="00E30D23"/>
    <w:rsid w:val="00E30F27"/>
    <w:rsid w:val="00E315E3"/>
    <w:rsid w:val="00E319A4"/>
    <w:rsid w:val="00E31D45"/>
    <w:rsid w:val="00E31DB7"/>
    <w:rsid w:val="00E31FD0"/>
    <w:rsid w:val="00E32478"/>
    <w:rsid w:val="00E32A1A"/>
    <w:rsid w:val="00E32E56"/>
    <w:rsid w:val="00E335E5"/>
    <w:rsid w:val="00E34C19"/>
    <w:rsid w:val="00E35057"/>
    <w:rsid w:val="00E35CAF"/>
    <w:rsid w:val="00E36097"/>
    <w:rsid w:val="00E367CB"/>
    <w:rsid w:val="00E37330"/>
    <w:rsid w:val="00E376B0"/>
    <w:rsid w:val="00E37AF4"/>
    <w:rsid w:val="00E37CCB"/>
    <w:rsid w:val="00E4013F"/>
    <w:rsid w:val="00E40795"/>
    <w:rsid w:val="00E40A9D"/>
    <w:rsid w:val="00E40AFA"/>
    <w:rsid w:val="00E40E33"/>
    <w:rsid w:val="00E413A4"/>
    <w:rsid w:val="00E42058"/>
    <w:rsid w:val="00E422A1"/>
    <w:rsid w:val="00E42719"/>
    <w:rsid w:val="00E4283E"/>
    <w:rsid w:val="00E42AB7"/>
    <w:rsid w:val="00E43361"/>
    <w:rsid w:val="00E433DE"/>
    <w:rsid w:val="00E43473"/>
    <w:rsid w:val="00E43998"/>
    <w:rsid w:val="00E43B8E"/>
    <w:rsid w:val="00E43F9F"/>
    <w:rsid w:val="00E4421A"/>
    <w:rsid w:val="00E44AA6"/>
    <w:rsid w:val="00E44B2A"/>
    <w:rsid w:val="00E451A9"/>
    <w:rsid w:val="00E45653"/>
    <w:rsid w:val="00E45BBF"/>
    <w:rsid w:val="00E4633F"/>
    <w:rsid w:val="00E46415"/>
    <w:rsid w:val="00E46920"/>
    <w:rsid w:val="00E47082"/>
    <w:rsid w:val="00E47165"/>
    <w:rsid w:val="00E472C0"/>
    <w:rsid w:val="00E47915"/>
    <w:rsid w:val="00E4791B"/>
    <w:rsid w:val="00E47A26"/>
    <w:rsid w:val="00E501A5"/>
    <w:rsid w:val="00E5058F"/>
    <w:rsid w:val="00E50B09"/>
    <w:rsid w:val="00E50B69"/>
    <w:rsid w:val="00E50B83"/>
    <w:rsid w:val="00E50B9A"/>
    <w:rsid w:val="00E50D31"/>
    <w:rsid w:val="00E50EF6"/>
    <w:rsid w:val="00E510EB"/>
    <w:rsid w:val="00E511A0"/>
    <w:rsid w:val="00E517F1"/>
    <w:rsid w:val="00E51E82"/>
    <w:rsid w:val="00E51FD2"/>
    <w:rsid w:val="00E540CD"/>
    <w:rsid w:val="00E542CB"/>
    <w:rsid w:val="00E5447A"/>
    <w:rsid w:val="00E5470D"/>
    <w:rsid w:val="00E54A04"/>
    <w:rsid w:val="00E54B9E"/>
    <w:rsid w:val="00E54DC9"/>
    <w:rsid w:val="00E54DEC"/>
    <w:rsid w:val="00E54ED2"/>
    <w:rsid w:val="00E54ED5"/>
    <w:rsid w:val="00E55B06"/>
    <w:rsid w:val="00E567D7"/>
    <w:rsid w:val="00E56B40"/>
    <w:rsid w:val="00E56FC1"/>
    <w:rsid w:val="00E5743C"/>
    <w:rsid w:val="00E5783D"/>
    <w:rsid w:val="00E57896"/>
    <w:rsid w:val="00E57C3F"/>
    <w:rsid w:val="00E6018A"/>
    <w:rsid w:val="00E607CE"/>
    <w:rsid w:val="00E60A5B"/>
    <w:rsid w:val="00E61018"/>
    <w:rsid w:val="00E6128A"/>
    <w:rsid w:val="00E61572"/>
    <w:rsid w:val="00E616B4"/>
    <w:rsid w:val="00E6180A"/>
    <w:rsid w:val="00E6188A"/>
    <w:rsid w:val="00E618E3"/>
    <w:rsid w:val="00E61DA8"/>
    <w:rsid w:val="00E62A48"/>
    <w:rsid w:val="00E62F8C"/>
    <w:rsid w:val="00E633F7"/>
    <w:rsid w:val="00E63483"/>
    <w:rsid w:val="00E6351F"/>
    <w:rsid w:val="00E6363F"/>
    <w:rsid w:val="00E636B4"/>
    <w:rsid w:val="00E63CB4"/>
    <w:rsid w:val="00E64370"/>
    <w:rsid w:val="00E64968"/>
    <w:rsid w:val="00E64B21"/>
    <w:rsid w:val="00E64F50"/>
    <w:rsid w:val="00E65467"/>
    <w:rsid w:val="00E656DD"/>
    <w:rsid w:val="00E6581E"/>
    <w:rsid w:val="00E65D6B"/>
    <w:rsid w:val="00E65DC1"/>
    <w:rsid w:val="00E65FE9"/>
    <w:rsid w:val="00E6635B"/>
    <w:rsid w:val="00E66443"/>
    <w:rsid w:val="00E66657"/>
    <w:rsid w:val="00E666BD"/>
    <w:rsid w:val="00E669D4"/>
    <w:rsid w:val="00E66A51"/>
    <w:rsid w:val="00E66B28"/>
    <w:rsid w:val="00E67951"/>
    <w:rsid w:val="00E67AD1"/>
    <w:rsid w:val="00E67B61"/>
    <w:rsid w:val="00E67FBB"/>
    <w:rsid w:val="00E70191"/>
    <w:rsid w:val="00E70C19"/>
    <w:rsid w:val="00E70E80"/>
    <w:rsid w:val="00E70FFB"/>
    <w:rsid w:val="00E71089"/>
    <w:rsid w:val="00E713B6"/>
    <w:rsid w:val="00E71549"/>
    <w:rsid w:val="00E71D22"/>
    <w:rsid w:val="00E72000"/>
    <w:rsid w:val="00E72151"/>
    <w:rsid w:val="00E72570"/>
    <w:rsid w:val="00E7269A"/>
    <w:rsid w:val="00E73337"/>
    <w:rsid w:val="00E7346D"/>
    <w:rsid w:val="00E734B8"/>
    <w:rsid w:val="00E73BB8"/>
    <w:rsid w:val="00E73C08"/>
    <w:rsid w:val="00E73C98"/>
    <w:rsid w:val="00E74814"/>
    <w:rsid w:val="00E75363"/>
    <w:rsid w:val="00E754FB"/>
    <w:rsid w:val="00E75AE6"/>
    <w:rsid w:val="00E75C04"/>
    <w:rsid w:val="00E76E2C"/>
    <w:rsid w:val="00E76E32"/>
    <w:rsid w:val="00E7718F"/>
    <w:rsid w:val="00E77773"/>
    <w:rsid w:val="00E77788"/>
    <w:rsid w:val="00E77C17"/>
    <w:rsid w:val="00E8050F"/>
    <w:rsid w:val="00E809AC"/>
    <w:rsid w:val="00E80A54"/>
    <w:rsid w:val="00E80B90"/>
    <w:rsid w:val="00E80D23"/>
    <w:rsid w:val="00E81791"/>
    <w:rsid w:val="00E81D11"/>
    <w:rsid w:val="00E81DAA"/>
    <w:rsid w:val="00E81EDA"/>
    <w:rsid w:val="00E8264A"/>
    <w:rsid w:val="00E82B32"/>
    <w:rsid w:val="00E82CCF"/>
    <w:rsid w:val="00E8361B"/>
    <w:rsid w:val="00E83792"/>
    <w:rsid w:val="00E845A3"/>
    <w:rsid w:val="00E84A12"/>
    <w:rsid w:val="00E84C10"/>
    <w:rsid w:val="00E8548C"/>
    <w:rsid w:val="00E855AE"/>
    <w:rsid w:val="00E856C6"/>
    <w:rsid w:val="00E8620B"/>
    <w:rsid w:val="00E863E0"/>
    <w:rsid w:val="00E865F5"/>
    <w:rsid w:val="00E869AE"/>
    <w:rsid w:val="00E86A23"/>
    <w:rsid w:val="00E86C80"/>
    <w:rsid w:val="00E87364"/>
    <w:rsid w:val="00E9009B"/>
    <w:rsid w:val="00E902BD"/>
    <w:rsid w:val="00E9076E"/>
    <w:rsid w:val="00E9081B"/>
    <w:rsid w:val="00E90D7A"/>
    <w:rsid w:val="00E90D87"/>
    <w:rsid w:val="00E91931"/>
    <w:rsid w:val="00E92166"/>
    <w:rsid w:val="00E9257D"/>
    <w:rsid w:val="00E92761"/>
    <w:rsid w:val="00E9344D"/>
    <w:rsid w:val="00E93BB9"/>
    <w:rsid w:val="00E93DE9"/>
    <w:rsid w:val="00E93E7E"/>
    <w:rsid w:val="00E9405B"/>
    <w:rsid w:val="00E94465"/>
    <w:rsid w:val="00E94ADB"/>
    <w:rsid w:val="00E94B0F"/>
    <w:rsid w:val="00E94DB3"/>
    <w:rsid w:val="00E951AC"/>
    <w:rsid w:val="00E952D4"/>
    <w:rsid w:val="00E95783"/>
    <w:rsid w:val="00E95D6B"/>
    <w:rsid w:val="00E95DF4"/>
    <w:rsid w:val="00E95E9C"/>
    <w:rsid w:val="00E96157"/>
    <w:rsid w:val="00E9632A"/>
    <w:rsid w:val="00E966D6"/>
    <w:rsid w:val="00E96D1E"/>
    <w:rsid w:val="00E973DC"/>
    <w:rsid w:val="00E976A0"/>
    <w:rsid w:val="00E97D21"/>
    <w:rsid w:val="00E97E22"/>
    <w:rsid w:val="00EA0213"/>
    <w:rsid w:val="00EA0801"/>
    <w:rsid w:val="00EA0A3C"/>
    <w:rsid w:val="00EA1066"/>
    <w:rsid w:val="00EA11E6"/>
    <w:rsid w:val="00EA128E"/>
    <w:rsid w:val="00EA1576"/>
    <w:rsid w:val="00EA1893"/>
    <w:rsid w:val="00EA1B04"/>
    <w:rsid w:val="00EA1ED2"/>
    <w:rsid w:val="00EA23EE"/>
    <w:rsid w:val="00EA24D0"/>
    <w:rsid w:val="00EA25E8"/>
    <w:rsid w:val="00EA2B48"/>
    <w:rsid w:val="00EA30A8"/>
    <w:rsid w:val="00EA360C"/>
    <w:rsid w:val="00EA37C7"/>
    <w:rsid w:val="00EA381D"/>
    <w:rsid w:val="00EA3A86"/>
    <w:rsid w:val="00EA3DE6"/>
    <w:rsid w:val="00EA3FE0"/>
    <w:rsid w:val="00EA40F8"/>
    <w:rsid w:val="00EA4188"/>
    <w:rsid w:val="00EA4961"/>
    <w:rsid w:val="00EA4F59"/>
    <w:rsid w:val="00EA4FD4"/>
    <w:rsid w:val="00EA5332"/>
    <w:rsid w:val="00EA5346"/>
    <w:rsid w:val="00EA55C4"/>
    <w:rsid w:val="00EA6330"/>
    <w:rsid w:val="00EA66E5"/>
    <w:rsid w:val="00EA7436"/>
    <w:rsid w:val="00EA7709"/>
    <w:rsid w:val="00EB0734"/>
    <w:rsid w:val="00EB07CB"/>
    <w:rsid w:val="00EB07FA"/>
    <w:rsid w:val="00EB08A3"/>
    <w:rsid w:val="00EB0C9B"/>
    <w:rsid w:val="00EB107F"/>
    <w:rsid w:val="00EB1993"/>
    <w:rsid w:val="00EB1B4B"/>
    <w:rsid w:val="00EB1F87"/>
    <w:rsid w:val="00EB2226"/>
    <w:rsid w:val="00EB2594"/>
    <w:rsid w:val="00EB25CD"/>
    <w:rsid w:val="00EB275A"/>
    <w:rsid w:val="00EB2B71"/>
    <w:rsid w:val="00EB34F6"/>
    <w:rsid w:val="00EB3A94"/>
    <w:rsid w:val="00EB479D"/>
    <w:rsid w:val="00EB4F88"/>
    <w:rsid w:val="00EB5D47"/>
    <w:rsid w:val="00EB648C"/>
    <w:rsid w:val="00EB6591"/>
    <w:rsid w:val="00EB6BF6"/>
    <w:rsid w:val="00EB6CF9"/>
    <w:rsid w:val="00EB6F9A"/>
    <w:rsid w:val="00EB7568"/>
    <w:rsid w:val="00EB78BC"/>
    <w:rsid w:val="00EB7AC6"/>
    <w:rsid w:val="00EB7D88"/>
    <w:rsid w:val="00EC0214"/>
    <w:rsid w:val="00EC0288"/>
    <w:rsid w:val="00EC0A63"/>
    <w:rsid w:val="00EC0C05"/>
    <w:rsid w:val="00EC0E22"/>
    <w:rsid w:val="00EC0E76"/>
    <w:rsid w:val="00EC101E"/>
    <w:rsid w:val="00EC172A"/>
    <w:rsid w:val="00EC1B2C"/>
    <w:rsid w:val="00EC28EE"/>
    <w:rsid w:val="00EC2CA0"/>
    <w:rsid w:val="00EC3099"/>
    <w:rsid w:val="00EC3274"/>
    <w:rsid w:val="00EC3B42"/>
    <w:rsid w:val="00EC4049"/>
    <w:rsid w:val="00EC46F2"/>
    <w:rsid w:val="00EC526A"/>
    <w:rsid w:val="00EC53C1"/>
    <w:rsid w:val="00EC59DE"/>
    <w:rsid w:val="00EC6174"/>
    <w:rsid w:val="00EC61DF"/>
    <w:rsid w:val="00EC6523"/>
    <w:rsid w:val="00EC68FB"/>
    <w:rsid w:val="00EC6DAD"/>
    <w:rsid w:val="00EC7075"/>
    <w:rsid w:val="00EC726D"/>
    <w:rsid w:val="00EC7873"/>
    <w:rsid w:val="00EC79AA"/>
    <w:rsid w:val="00EC7B9D"/>
    <w:rsid w:val="00ED034E"/>
    <w:rsid w:val="00ED06C0"/>
    <w:rsid w:val="00ED09CB"/>
    <w:rsid w:val="00ED0B9D"/>
    <w:rsid w:val="00ED0F80"/>
    <w:rsid w:val="00ED137E"/>
    <w:rsid w:val="00ED2B42"/>
    <w:rsid w:val="00ED2B57"/>
    <w:rsid w:val="00ED312D"/>
    <w:rsid w:val="00ED385D"/>
    <w:rsid w:val="00ED3C66"/>
    <w:rsid w:val="00ED3F80"/>
    <w:rsid w:val="00ED47D6"/>
    <w:rsid w:val="00ED4967"/>
    <w:rsid w:val="00ED4EE6"/>
    <w:rsid w:val="00ED4F3E"/>
    <w:rsid w:val="00ED4F62"/>
    <w:rsid w:val="00ED51A0"/>
    <w:rsid w:val="00ED5BC4"/>
    <w:rsid w:val="00ED5C61"/>
    <w:rsid w:val="00ED5DDD"/>
    <w:rsid w:val="00ED5E57"/>
    <w:rsid w:val="00ED6695"/>
    <w:rsid w:val="00ED6967"/>
    <w:rsid w:val="00ED6CE8"/>
    <w:rsid w:val="00ED7B83"/>
    <w:rsid w:val="00ED7B9C"/>
    <w:rsid w:val="00ED7D17"/>
    <w:rsid w:val="00ED7E08"/>
    <w:rsid w:val="00ED7E4E"/>
    <w:rsid w:val="00EE14EC"/>
    <w:rsid w:val="00EE1B85"/>
    <w:rsid w:val="00EE26D8"/>
    <w:rsid w:val="00EE2E2F"/>
    <w:rsid w:val="00EE2EC0"/>
    <w:rsid w:val="00EE2F5C"/>
    <w:rsid w:val="00EE30DB"/>
    <w:rsid w:val="00EE379C"/>
    <w:rsid w:val="00EE39D0"/>
    <w:rsid w:val="00EE3A60"/>
    <w:rsid w:val="00EE3D63"/>
    <w:rsid w:val="00EE3DBB"/>
    <w:rsid w:val="00EE4583"/>
    <w:rsid w:val="00EE48DF"/>
    <w:rsid w:val="00EE4B5A"/>
    <w:rsid w:val="00EE5FDE"/>
    <w:rsid w:val="00EE617B"/>
    <w:rsid w:val="00EE6333"/>
    <w:rsid w:val="00EE733B"/>
    <w:rsid w:val="00EE75A6"/>
    <w:rsid w:val="00EE76DA"/>
    <w:rsid w:val="00EE778C"/>
    <w:rsid w:val="00EE796C"/>
    <w:rsid w:val="00EF00A3"/>
    <w:rsid w:val="00EF0132"/>
    <w:rsid w:val="00EF0B71"/>
    <w:rsid w:val="00EF0BA4"/>
    <w:rsid w:val="00EF1032"/>
    <w:rsid w:val="00EF138D"/>
    <w:rsid w:val="00EF17F8"/>
    <w:rsid w:val="00EF1919"/>
    <w:rsid w:val="00EF1CFF"/>
    <w:rsid w:val="00EF2471"/>
    <w:rsid w:val="00EF2783"/>
    <w:rsid w:val="00EF326A"/>
    <w:rsid w:val="00EF377E"/>
    <w:rsid w:val="00EF39AC"/>
    <w:rsid w:val="00EF3EF9"/>
    <w:rsid w:val="00EF4107"/>
    <w:rsid w:val="00EF488B"/>
    <w:rsid w:val="00EF48BF"/>
    <w:rsid w:val="00EF4A0D"/>
    <w:rsid w:val="00EF5580"/>
    <w:rsid w:val="00EF5ED1"/>
    <w:rsid w:val="00EF6268"/>
    <w:rsid w:val="00EF62E0"/>
    <w:rsid w:val="00EF647B"/>
    <w:rsid w:val="00EF66A7"/>
    <w:rsid w:val="00EF671D"/>
    <w:rsid w:val="00EF6971"/>
    <w:rsid w:val="00EF6D69"/>
    <w:rsid w:val="00EF7247"/>
    <w:rsid w:val="00EF7587"/>
    <w:rsid w:val="00EF7B85"/>
    <w:rsid w:val="00EF7C69"/>
    <w:rsid w:val="00EF7E4F"/>
    <w:rsid w:val="00F00120"/>
    <w:rsid w:val="00F0022F"/>
    <w:rsid w:val="00F00357"/>
    <w:rsid w:val="00F006E6"/>
    <w:rsid w:val="00F00717"/>
    <w:rsid w:val="00F007D5"/>
    <w:rsid w:val="00F008E4"/>
    <w:rsid w:val="00F00E77"/>
    <w:rsid w:val="00F00F81"/>
    <w:rsid w:val="00F011D6"/>
    <w:rsid w:val="00F01274"/>
    <w:rsid w:val="00F013E3"/>
    <w:rsid w:val="00F0193B"/>
    <w:rsid w:val="00F023EB"/>
    <w:rsid w:val="00F024F0"/>
    <w:rsid w:val="00F02516"/>
    <w:rsid w:val="00F02BC1"/>
    <w:rsid w:val="00F030FC"/>
    <w:rsid w:val="00F03868"/>
    <w:rsid w:val="00F03FAD"/>
    <w:rsid w:val="00F04296"/>
    <w:rsid w:val="00F0444D"/>
    <w:rsid w:val="00F0452E"/>
    <w:rsid w:val="00F04D93"/>
    <w:rsid w:val="00F05232"/>
    <w:rsid w:val="00F054E1"/>
    <w:rsid w:val="00F0597D"/>
    <w:rsid w:val="00F05AF2"/>
    <w:rsid w:val="00F05DC6"/>
    <w:rsid w:val="00F06204"/>
    <w:rsid w:val="00F0682D"/>
    <w:rsid w:val="00F069EC"/>
    <w:rsid w:val="00F06C23"/>
    <w:rsid w:val="00F06D0D"/>
    <w:rsid w:val="00F06D29"/>
    <w:rsid w:val="00F06D35"/>
    <w:rsid w:val="00F0739E"/>
    <w:rsid w:val="00F07401"/>
    <w:rsid w:val="00F07525"/>
    <w:rsid w:val="00F0760A"/>
    <w:rsid w:val="00F07763"/>
    <w:rsid w:val="00F07998"/>
    <w:rsid w:val="00F07D3C"/>
    <w:rsid w:val="00F07DE8"/>
    <w:rsid w:val="00F10015"/>
    <w:rsid w:val="00F1060E"/>
    <w:rsid w:val="00F112EE"/>
    <w:rsid w:val="00F11409"/>
    <w:rsid w:val="00F114D0"/>
    <w:rsid w:val="00F11559"/>
    <w:rsid w:val="00F11AB3"/>
    <w:rsid w:val="00F12140"/>
    <w:rsid w:val="00F12184"/>
    <w:rsid w:val="00F122B1"/>
    <w:rsid w:val="00F12752"/>
    <w:rsid w:val="00F12A0E"/>
    <w:rsid w:val="00F13178"/>
    <w:rsid w:val="00F131CB"/>
    <w:rsid w:val="00F133D1"/>
    <w:rsid w:val="00F13F34"/>
    <w:rsid w:val="00F13FA0"/>
    <w:rsid w:val="00F1407D"/>
    <w:rsid w:val="00F14355"/>
    <w:rsid w:val="00F143CE"/>
    <w:rsid w:val="00F14424"/>
    <w:rsid w:val="00F1480A"/>
    <w:rsid w:val="00F14B18"/>
    <w:rsid w:val="00F14BAC"/>
    <w:rsid w:val="00F153EC"/>
    <w:rsid w:val="00F156C7"/>
    <w:rsid w:val="00F15A4E"/>
    <w:rsid w:val="00F170DC"/>
    <w:rsid w:val="00F172EA"/>
    <w:rsid w:val="00F17C3F"/>
    <w:rsid w:val="00F200B9"/>
    <w:rsid w:val="00F20866"/>
    <w:rsid w:val="00F211AC"/>
    <w:rsid w:val="00F21276"/>
    <w:rsid w:val="00F2181D"/>
    <w:rsid w:val="00F21EDF"/>
    <w:rsid w:val="00F21F39"/>
    <w:rsid w:val="00F224F3"/>
    <w:rsid w:val="00F22529"/>
    <w:rsid w:val="00F2263A"/>
    <w:rsid w:val="00F229A6"/>
    <w:rsid w:val="00F22E88"/>
    <w:rsid w:val="00F23432"/>
    <w:rsid w:val="00F236E4"/>
    <w:rsid w:val="00F23737"/>
    <w:rsid w:val="00F23924"/>
    <w:rsid w:val="00F239F6"/>
    <w:rsid w:val="00F23FAF"/>
    <w:rsid w:val="00F247BB"/>
    <w:rsid w:val="00F24857"/>
    <w:rsid w:val="00F24955"/>
    <w:rsid w:val="00F24B59"/>
    <w:rsid w:val="00F25822"/>
    <w:rsid w:val="00F258DF"/>
    <w:rsid w:val="00F2668F"/>
    <w:rsid w:val="00F268ED"/>
    <w:rsid w:val="00F26C94"/>
    <w:rsid w:val="00F26CAA"/>
    <w:rsid w:val="00F26D0E"/>
    <w:rsid w:val="00F2772B"/>
    <w:rsid w:val="00F27BB6"/>
    <w:rsid w:val="00F27C34"/>
    <w:rsid w:val="00F27C8E"/>
    <w:rsid w:val="00F27F56"/>
    <w:rsid w:val="00F3006B"/>
    <w:rsid w:val="00F3042A"/>
    <w:rsid w:val="00F30A9B"/>
    <w:rsid w:val="00F311F5"/>
    <w:rsid w:val="00F3145B"/>
    <w:rsid w:val="00F31B11"/>
    <w:rsid w:val="00F31B8D"/>
    <w:rsid w:val="00F31D53"/>
    <w:rsid w:val="00F3239A"/>
    <w:rsid w:val="00F32CC3"/>
    <w:rsid w:val="00F3301E"/>
    <w:rsid w:val="00F33533"/>
    <w:rsid w:val="00F34682"/>
    <w:rsid w:val="00F34BDE"/>
    <w:rsid w:val="00F34CEA"/>
    <w:rsid w:val="00F34CFD"/>
    <w:rsid w:val="00F34E96"/>
    <w:rsid w:val="00F359AF"/>
    <w:rsid w:val="00F35AFE"/>
    <w:rsid w:val="00F35B1B"/>
    <w:rsid w:val="00F35FE1"/>
    <w:rsid w:val="00F36520"/>
    <w:rsid w:val="00F366C1"/>
    <w:rsid w:val="00F367FE"/>
    <w:rsid w:val="00F36B01"/>
    <w:rsid w:val="00F3734F"/>
    <w:rsid w:val="00F373B0"/>
    <w:rsid w:val="00F374B8"/>
    <w:rsid w:val="00F37D36"/>
    <w:rsid w:val="00F37E88"/>
    <w:rsid w:val="00F37FE4"/>
    <w:rsid w:val="00F407C2"/>
    <w:rsid w:val="00F41590"/>
    <w:rsid w:val="00F41BBC"/>
    <w:rsid w:val="00F41DAB"/>
    <w:rsid w:val="00F41EAE"/>
    <w:rsid w:val="00F41FFD"/>
    <w:rsid w:val="00F42122"/>
    <w:rsid w:val="00F421EA"/>
    <w:rsid w:val="00F4238A"/>
    <w:rsid w:val="00F42808"/>
    <w:rsid w:val="00F42B69"/>
    <w:rsid w:val="00F43CDB"/>
    <w:rsid w:val="00F441FB"/>
    <w:rsid w:val="00F44231"/>
    <w:rsid w:val="00F44799"/>
    <w:rsid w:val="00F44B4B"/>
    <w:rsid w:val="00F450A2"/>
    <w:rsid w:val="00F45337"/>
    <w:rsid w:val="00F45803"/>
    <w:rsid w:val="00F459A7"/>
    <w:rsid w:val="00F45C9C"/>
    <w:rsid w:val="00F461ED"/>
    <w:rsid w:val="00F468AA"/>
    <w:rsid w:val="00F46E49"/>
    <w:rsid w:val="00F4714D"/>
    <w:rsid w:val="00F4762A"/>
    <w:rsid w:val="00F477FA"/>
    <w:rsid w:val="00F47989"/>
    <w:rsid w:val="00F47F36"/>
    <w:rsid w:val="00F500C4"/>
    <w:rsid w:val="00F5025A"/>
    <w:rsid w:val="00F502C4"/>
    <w:rsid w:val="00F50B2D"/>
    <w:rsid w:val="00F50FAA"/>
    <w:rsid w:val="00F5155F"/>
    <w:rsid w:val="00F51700"/>
    <w:rsid w:val="00F517D4"/>
    <w:rsid w:val="00F51BF5"/>
    <w:rsid w:val="00F51D8B"/>
    <w:rsid w:val="00F51FB8"/>
    <w:rsid w:val="00F5218B"/>
    <w:rsid w:val="00F529A4"/>
    <w:rsid w:val="00F52DF2"/>
    <w:rsid w:val="00F533AB"/>
    <w:rsid w:val="00F53917"/>
    <w:rsid w:val="00F53A9A"/>
    <w:rsid w:val="00F53BBD"/>
    <w:rsid w:val="00F54465"/>
    <w:rsid w:val="00F5465D"/>
    <w:rsid w:val="00F5485F"/>
    <w:rsid w:val="00F54E35"/>
    <w:rsid w:val="00F54FFC"/>
    <w:rsid w:val="00F55348"/>
    <w:rsid w:val="00F5580C"/>
    <w:rsid w:val="00F56053"/>
    <w:rsid w:val="00F562C2"/>
    <w:rsid w:val="00F56AEC"/>
    <w:rsid w:val="00F5712F"/>
    <w:rsid w:val="00F5746F"/>
    <w:rsid w:val="00F57974"/>
    <w:rsid w:val="00F60350"/>
    <w:rsid w:val="00F603B1"/>
    <w:rsid w:val="00F60636"/>
    <w:rsid w:val="00F608A4"/>
    <w:rsid w:val="00F608DA"/>
    <w:rsid w:val="00F609EB"/>
    <w:rsid w:val="00F60CFC"/>
    <w:rsid w:val="00F60D81"/>
    <w:rsid w:val="00F60E8E"/>
    <w:rsid w:val="00F60ECC"/>
    <w:rsid w:val="00F60F9B"/>
    <w:rsid w:val="00F61187"/>
    <w:rsid w:val="00F6163F"/>
    <w:rsid w:val="00F6289F"/>
    <w:rsid w:val="00F62BE8"/>
    <w:rsid w:val="00F634EF"/>
    <w:rsid w:val="00F638BB"/>
    <w:rsid w:val="00F64211"/>
    <w:rsid w:val="00F6457B"/>
    <w:rsid w:val="00F64B31"/>
    <w:rsid w:val="00F6565B"/>
    <w:rsid w:val="00F6599A"/>
    <w:rsid w:val="00F65BC0"/>
    <w:rsid w:val="00F65E1B"/>
    <w:rsid w:val="00F6636D"/>
    <w:rsid w:val="00F665CF"/>
    <w:rsid w:val="00F66917"/>
    <w:rsid w:val="00F6693E"/>
    <w:rsid w:val="00F67372"/>
    <w:rsid w:val="00F674A3"/>
    <w:rsid w:val="00F67837"/>
    <w:rsid w:val="00F67B26"/>
    <w:rsid w:val="00F67EB5"/>
    <w:rsid w:val="00F704A4"/>
    <w:rsid w:val="00F706B9"/>
    <w:rsid w:val="00F70BB7"/>
    <w:rsid w:val="00F70FCF"/>
    <w:rsid w:val="00F7176B"/>
    <w:rsid w:val="00F72444"/>
    <w:rsid w:val="00F724D0"/>
    <w:rsid w:val="00F72616"/>
    <w:rsid w:val="00F72699"/>
    <w:rsid w:val="00F72949"/>
    <w:rsid w:val="00F72A3C"/>
    <w:rsid w:val="00F72AE8"/>
    <w:rsid w:val="00F72D52"/>
    <w:rsid w:val="00F72FA1"/>
    <w:rsid w:val="00F734A9"/>
    <w:rsid w:val="00F73A3C"/>
    <w:rsid w:val="00F73D33"/>
    <w:rsid w:val="00F74376"/>
    <w:rsid w:val="00F74969"/>
    <w:rsid w:val="00F75488"/>
    <w:rsid w:val="00F75512"/>
    <w:rsid w:val="00F75C0A"/>
    <w:rsid w:val="00F763DC"/>
    <w:rsid w:val="00F763DE"/>
    <w:rsid w:val="00F7640E"/>
    <w:rsid w:val="00F7647D"/>
    <w:rsid w:val="00F7684A"/>
    <w:rsid w:val="00F7718A"/>
    <w:rsid w:val="00F808FE"/>
    <w:rsid w:val="00F80AA5"/>
    <w:rsid w:val="00F80E3F"/>
    <w:rsid w:val="00F80F09"/>
    <w:rsid w:val="00F811F8"/>
    <w:rsid w:val="00F81281"/>
    <w:rsid w:val="00F812E1"/>
    <w:rsid w:val="00F81CF3"/>
    <w:rsid w:val="00F81D71"/>
    <w:rsid w:val="00F820FF"/>
    <w:rsid w:val="00F8235C"/>
    <w:rsid w:val="00F82489"/>
    <w:rsid w:val="00F82733"/>
    <w:rsid w:val="00F82ACA"/>
    <w:rsid w:val="00F82C01"/>
    <w:rsid w:val="00F82CC7"/>
    <w:rsid w:val="00F83362"/>
    <w:rsid w:val="00F83472"/>
    <w:rsid w:val="00F8354F"/>
    <w:rsid w:val="00F835E7"/>
    <w:rsid w:val="00F851BD"/>
    <w:rsid w:val="00F85228"/>
    <w:rsid w:val="00F8567A"/>
    <w:rsid w:val="00F8586F"/>
    <w:rsid w:val="00F86385"/>
    <w:rsid w:val="00F8697F"/>
    <w:rsid w:val="00F8719C"/>
    <w:rsid w:val="00F8776B"/>
    <w:rsid w:val="00F877B5"/>
    <w:rsid w:val="00F8790F"/>
    <w:rsid w:val="00F87F67"/>
    <w:rsid w:val="00F87F85"/>
    <w:rsid w:val="00F90309"/>
    <w:rsid w:val="00F90774"/>
    <w:rsid w:val="00F90A74"/>
    <w:rsid w:val="00F90E4C"/>
    <w:rsid w:val="00F9113D"/>
    <w:rsid w:val="00F91268"/>
    <w:rsid w:val="00F91355"/>
    <w:rsid w:val="00F918BB"/>
    <w:rsid w:val="00F922B6"/>
    <w:rsid w:val="00F922E3"/>
    <w:rsid w:val="00F92333"/>
    <w:rsid w:val="00F925D9"/>
    <w:rsid w:val="00F9261F"/>
    <w:rsid w:val="00F92756"/>
    <w:rsid w:val="00F927D7"/>
    <w:rsid w:val="00F928C9"/>
    <w:rsid w:val="00F92BD6"/>
    <w:rsid w:val="00F936B8"/>
    <w:rsid w:val="00F93976"/>
    <w:rsid w:val="00F9410F"/>
    <w:rsid w:val="00F942D5"/>
    <w:rsid w:val="00F9438D"/>
    <w:rsid w:val="00F94399"/>
    <w:rsid w:val="00F949B3"/>
    <w:rsid w:val="00F9507B"/>
    <w:rsid w:val="00F953C1"/>
    <w:rsid w:val="00F95837"/>
    <w:rsid w:val="00F9594E"/>
    <w:rsid w:val="00F95B42"/>
    <w:rsid w:val="00F95ECA"/>
    <w:rsid w:val="00F95FC9"/>
    <w:rsid w:val="00F961A0"/>
    <w:rsid w:val="00FA03BD"/>
    <w:rsid w:val="00FA04F8"/>
    <w:rsid w:val="00FA0F62"/>
    <w:rsid w:val="00FA1319"/>
    <w:rsid w:val="00FA173E"/>
    <w:rsid w:val="00FA1A1A"/>
    <w:rsid w:val="00FA21DD"/>
    <w:rsid w:val="00FA239F"/>
    <w:rsid w:val="00FA2C43"/>
    <w:rsid w:val="00FA30B9"/>
    <w:rsid w:val="00FA33B0"/>
    <w:rsid w:val="00FA3519"/>
    <w:rsid w:val="00FA40AA"/>
    <w:rsid w:val="00FA44A7"/>
    <w:rsid w:val="00FA4613"/>
    <w:rsid w:val="00FA478B"/>
    <w:rsid w:val="00FA4CFA"/>
    <w:rsid w:val="00FA4F6B"/>
    <w:rsid w:val="00FA4F88"/>
    <w:rsid w:val="00FA51B3"/>
    <w:rsid w:val="00FA60EA"/>
    <w:rsid w:val="00FA624A"/>
    <w:rsid w:val="00FA6332"/>
    <w:rsid w:val="00FA6C1F"/>
    <w:rsid w:val="00FA6D4D"/>
    <w:rsid w:val="00FA6E67"/>
    <w:rsid w:val="00FA6FC9"/>
    <w:rsid w:val="00FA73F7"/>
    <w:rsid w:val="00FA76D3"/>
    <w:rsid w:val="00FA796F"/>
    <w:rsid w:val="00FA7B6A"/>
    <w:rsid w:val="00FA7E62"/>
    <w:rsid w:val="00FB0001"/>
    <w:rsid w:val="00FB016F"/>
    <w:rsid w:val="00FB0DD7"/>
    <w:rsid w:val="00FB103C"/>
    <w:rsid w:val="00FB16BF"/>
    <w:rsid w:val="00FB1A0E"/>
    <w:rsid w:val="00FB1B54"/>
    <w:rsid w:val="00FB287F"/>
    <w:rsid w:val="00FB289E"/>
    <w:rsid w:val="00FB30C0"/>
    <w:rsid w:val="00FB3326"/>
    <w:rsid w:val="00FB35FC"/>
    <w:rsid w:val="00FB38EE"/>
    <w:rsid w:val="00FB3E83"/>
    <w:rsid w:val="00FB3ECA"/>
    <w:rsid w:val="00FB414D"/>
    <w:rsid w:val="00FB491B"/>
    <w:rsid w:val="00FB515C"/>
    <w:rsid w:val="00FB53ED"/>
    <w:rsid w:val="00FB54B9"/>
    <w:rsid w:val="00FB5518"/>
    <w:rsid w:val="00FB5F27"/>
    <w:rsid w:val="00FB67BE"/>
    <w:rsid w:val="00FB73A8"/>
    <w:rsid w:val="00FB7810"/>
    <w:rsid w:val="00FC1656"/>
    <w:rsid w:val="00FC1EB0"/>
    <w:rsid w:val="00FC2575"/>
    <w:rsid w:val="00FC2783"/>
    <w:rsid w:val="00FC27A1"/>
    <w:rsid w:val="00FC2959"/>
    <w:rsid w:val="00FC2A23"/>
    <w:rsid w:val="00FC2D4E"/>
    <w:rsid w:val="00FC33DC"/>
    <w:rsid w:val="00FC38EB"/>
    <w:rsid w:val="00FC3918"/>
    <w:rsid w:val="00FC3AF4"/>
    <w:rsid w:val="00FC3CC0"/>
    <w:rsid w:val="00FC3D37"/>
    <w:rsid w:val="00FC3E8F"/>
    <w:rsid w:val="00FC4A72"/>
    <w:rsid w:val="00FC4D47"/>
    <w:rsid w:val="00FC632E"/>
    <w:rsid w:val="00FC7239"/>
    <w:rsid w:val="00FC75D7"/>
    <w:rsid w:val="00FC775F"/>
    <w:rsid w:val="00FD00EE"/>
    <w:rsid w:val="00FD00F5"/>
    <w:rsid w:val="00FD032E"/>
    <w:rsid w:val="00FD0C5A"/>
    <w:rsid w:val="00FD0D3D"/>
    <w:rsid w:val="00FD16D0"/>
    <w:rsid w:val="00FD1882"/>
    <w:rsid w:val="00FD19F2"/>
    <w:rsid w:val="00FD1C51"/>
    <w:rsid w:val="00FD1DBF"/>
    <w:rsid w:val="00FD1E60"/>
    <w:rsid w:val="00FD2581"/>
    <w:rsid w:val="00FD2643"/>
    <w:rsid w:val="00FD2668"/>
    <w:rsid w:val="00FD2A14"/>
    <w:rsid w:val="00FD342E"/>
    <w:rsid w:val="00FD3605"/>
    <w:rsid w:val="00FD3724"/>
    <w:rsid w:val="00FD3EE5"/>
    <w:rsid w:val="00FD428C"/>
    <w:rsid w:val="00FD4349"/>
    <w:rsid w:val="00FD4632"/>
    <w:rsid w:val="00FD4741"/>
    <w:rsid w:val="00FD5300"/>
    <w:rsid w:val="00FD571E"/>
    <w:rsid w:val="00FD5B68"/>
    <w:rsid w:val="00FD5C2D"/>
    <w:rsid w:val="00FD5EE3"/>
    <w:rsid w:val="00FD627C"/>
    <w:rsid w:val="00FD6A1B"/>
    <w:rsid w:val="00FD6D43"/>
    <w:rsid w:val="00FD6F4C"/>
    <w:rsid w:val="00FD78E0"/>
    <w:rsid w:val="00FD7D95"/>
    <w:rsid w:val="00FE0D20"/>
    <w:rsid w:val="00FE0F83"/>
    <w:rsid w:val="00FE1F48"/>
    <w:rsid w:val="00FE1FA3"/>
    <w:rsid w:val="00FE23B2"/>
    <w:rsid w:val="00FE23B5"/>
    <w:rsid w:val="00FE35DA"/>
    <w:rsid w:val="00FE392A"/>
    <w:rsid w:val="00FE39D1"/>
    <w:rsid w:val="00FE3A86"/>
    <w:rsid w:val="00FE3DB3"/>
    <w:rsid w:val="00FE472A"/>
    <w:rsid w:val="00FE4B38"/>
    <w:rsid w:val="00FE4CDF"/>
    <w:rsid w:val="00FE4D99"/>
    <w:rsid w:val="00FE4F29"/>
    <w:rsid w:val="00FE536F"/>
    <w:rsid w:val="00FE53AD"/>
    <w:rsid w:val="00FE53C3"/>
    <w:rsid w:val="00FE60F9"/>
    <w:rsid w:val="00FE630F"/>
    <w:rsid w:val="00FE6417"/>
    <w:rsid w:val="00FE68F2"/>
    <w:rsid w:val="00FE6BD9"/>
    <w:rsid w:val="00FE6CDA"/>
    <w:rsid w:val="00FE7358"/>
    <w:rsid w:val="00FE76D4"/>
    <w:rsid w:val="00FE7F27"/>
    <w:rsid w:val="00FF0074"/>
    <w:rsid w:val="00FF026F"/>
    <w:rsid w:val="00FF0336"/>
    <w:rsid w:val="00FF0729"/>
    <w:rsid w:val="00FF0748"/>
    <w:rsid w:val="00FF0C2F"/>
    <w:rsid w:val="00FF177C"/>
    <w:rsid w:val="00FF1B4C"/>
    <w:rsid w:val="00FF1BAD"/>
    <w:rsid w:val="00FF2383"/>
    <w:rsid w:val="00FF26BB"/>
    <w:rsid w:val="00FF2938"/>
    <w:rsid w:val="00FF29AC"/>
    <w:rsid w:val="00FF2F56"/>
    <w:rsid w:val="00FF3766"/>
    <w:rsid w:val="00FF37BC"/>
    <w:rsid w:val="00FF3892"/>
    <w:rsid w:val="00FF38E0"/>
    <w:rsid w:val="00FF3918"/>
    <w:rsid w:val="00FF3A19"/>
    <w:rsid w:val="00FF40A3"/>
    <w:rsid w:val="00FF4C5A"/>
    <w:rsid w:val="00FF519A"/>
    <w:rsid w:val="00FF5546"/>
    <w:rsid w:val="00FF569B"/>
    <w:rsid w:val="00FF6520"/>
    <w:rsid w:val="00FF6DD1"/>
    <w:rsid w:val="00FF6E81"/>
    <w:rsid w:val="00FF7456"/>
    <w:rsid w:val="00FF7A3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8833"/>
    <o:shapelayout v:ext="edit">
      <o:idmap v:ext="edit" data="1"/>
    </o:shapelayout>
  </w:shapeDefaults>
  <w:decimalSymbol w:val=","/>
  <w:listSeparator w:val=";"/>
  <w14:docId w14:val="01E3BFCE"/>
  <w15:docId w15:val="{E0A9DC72-DECF-4C8A-8CE9-8F1A4098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FC"/>
    <w:rPr>
      <w:rFonts w:ascii="Cambria" w:eastAsia="MS Mincho" w:hAnsi="Cambria"/>
      <w:sz w:val="24"/>
      <w:szCs w:val="24"/>
    </w:rPr>
  </w:style>
  <w:style w:type="paragraph" w:styleId="Heading1">
    <w:name w:val="heading 1"/>
    <w:basedOn w:val="Normal"/>
    <w:next w:val="Normal"/>
    <w:link w:val="Heading1Char"/>
    <w:uiPriority w:val="9"/>
    <w:qFormat/>
    <w:rsid w:val="009D3CFC"/>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9D3CFC"/>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9D3CFC"/>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qFormat/>
    <w:rsid w:val="009D3CFC"/>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3CFC"/>
    <w:rPr>
      <w:rFonts w:eastAsia="MS Gothic"/>
      <w:b/>
      <w:bCs/>
      <w:color w:val="345A8A"/>
      <w:sz w:val="32"/>
      <w:szCs w:val="32"/>
      <w:lang w:eastAsia="en-US"/>
    </w:rPr>
  </w:style>
  <w:style w:type="character" w:customStyle="1" w:styleId="Heading2Char">
    <w:name w:val="Heading 2 Char"/>
    <w:link w:val="Heading2"/>
    <w:uiPriority w:val="9"/>
    <w:rsid w:val="009D3CFC"/>
    <w:rPr>
      <w:rFonts w:eastAsia="MS Gothic"/>
      <w:b/>
      <w:bCs/>
      <w:color w:val="4F81BD"/>
      <w:sz w:val="26"/>
      <w:szCs w:val="26"/>
      <w:lang w:eastAsia="en-US"/>
    </w:rPr>
  </w:style>
  <w:style w:type="character" w:customStyle="1" w:styleId="Heading3Char">
    <w:name w:val="Heading 3 Char"/>
    <w:link w:val="Heading3"/>
    <w:uiPriority w:val="9"/>
    <w:rsid w:val="009D3CFC"/>
    <w:rPr>
      <w:rFonts w:eastAsia="MS Gothic"/>
      <w:b/>
      <w:bCs/>
      <w:color w:val="4F81BD"/>
      <w:sz w:val="24"/>
      <w:szCs w:val="24"/>
      <w:lang w:eastAsia="en-US"/>
    </w:rPr>
  </w:style>
  <w:style w:type="character" w:customStyle="1" w:styleId="Heading4Char">
    <w:name w:val="Heading 4 Char"/>
    <w:link w:val="Heading4"/>
    <w:uiPriority w:val="9"/>
    <w:rsid w:val="009D3CFC"/>
    <w:rPr>
      <w:rFonts w:eastAsia="MS Gothic"/>
      <w:b/>
      <w:bCs/>
      <w:i/>
      <w:iCs/>
      <w:color w:val="4F81BD"/>
      <w:sz w:val="24"/>
      <w:szCs w:val="24"/>
      <w:lang w:eastAsia="en-US"/>
    </w:rPr>
  </w:style>
  <w:style w:type="character" w:styleId="Hyperlink">
    <w:name w:val="Hyperlink"/>
    <w:uiPriority w:val="99"/>
    <w:unhideWhenUsed/>
    <w:rsid w:val="009D3CFC"/>
    <w:rPr>
      <w:color w:val="0000FF"/>
      <w:u w:val="single"/>
    </w:rPr>
  </w:style>
  <w:style w:type="paragraph" w:customStyle="1" w:styleId="Fargerikliste-uthevingsfarge11">
    <w:name w:val="Fargerik liste - uthevingsfarge 11"/>
    <w:basedOn w:val="Normal"/>
    <w:uiPriority w:val="34"/>
    <w:qFormat/>
    <w:rsid w:val="009D3CFC"/>
    <w:pPr>
      <w:ind w:left="720"/>
      <w:contextualSpacing/>
    </w:pPr>
  </w:style>
  <w:style w:type="paragraph" w:styleId="Footer">
    <w:name w:val="footer"/>
    <w:basedOn w:val="Normal"/>
    <w:link w:val="FooterChar"/>
    <w:uiPriority w:val="99"/>
    <w:unhideWhenUsed/>
    <w:rsid w:val="009D3CFC"/>
    <w:pPr>
      <w:tabs>
        <w:tab w:val="center" w:pos="4153"/>
        <w:tab w:val="right" w:pos="8306"/>
      </w:tabs>
    </w:pPr>
  </w:style>
  <w:style w:type="character" w:customStyle="1" w:styleId="FooterChar">
    <w:name w:val="Footer Char"/>
    <w:link w:val="Footer"/>
    <w:uiPriority w:val="99"/>
    <w:rsid w:val="009D3CFC"/>
    <w:rPr>
      <w:rFonts w:ascii="Cambria" w:eastAsia="MS Mincho" w:hAnsi="Cambria"/>
      <w:sz w:val="24"/>
      <w:szCs w:val="24"/>
      <w:lang w:eastAsia="en-US"/>
    </w:rPr>
  </w:style>
  <w:style w:type="character" w:styleId="PageNumber">
    <w:name w:val="page number"/>
    <w:uiPriority w:val="99"/>
    <w:semiHidden/>
    <w:unhideWhenUsed/>
    <w:rsid w:val="009D3CFC"/>
  </w:style>
  <w:style w:type="paragraph" w:styleId="Header">
    <w:name w:val="header"/>
    <w:basedOn w:val="Normal"/>
    <w:link w:val="HeaderChar"/>
    <w:uiPriority w:val="99"/>
    <w:unhideWhenUsed/>
    <w:rsid w:val="009D3CFC"/>
    <w:pPr>
      <w:tabs>
        <w:tab w:val="center" w:pos="4153"/>
        <w:tab w:val="right" w:pos="8306"/>
      </w:tabs>
    </w:pPr>
  </w:style>
  <w:style w:type="character" w:customStyle="1" w:styleId="HeaderChar">
    <w:name w:val="Header Char"/>
    <w:link w:val="Header"/>
    <w:uiPriority w:val="99"/>
    <w:rsid w:val="009D3CFC"/>
    <w:rPr>
      <w:rFonts w:ascii="Cambria" w:eastAsia="MS Mincho" w:hAnsi="Cambria"/>
      <w:sz w:val="24"/>
      <w:szCs w:val="24"/>
      <w:lang w:eastAsia="en-US"/>
    </w:rPr>
  </w:style>
  <w:style w:type="paragraph" w:styleId="BalloonText">
    <w:name w:val="Balloon Text"/>
    <w:basedOn w:val="Normal"/>
    <w:link w:val="BalloonTextChar"/>
    <w:uiPriority w:val="99"/>
    <w:semiHidden/>
    <w:unhideWhenUsed/>
    <w:rsid w:val="009D3CFC"/>
    <w:rPr>
      <w:rFonts w:ascii="Lucida Grande" w:hAnsi="Lucida Grande" w:cs="Lucida Grande"/>
      <w:sz w:val="18"/>
      <w:szCs w:val="18"/>
    </w:rPr>
  </w:style>
  <w:style w:type="character" w:customStyle="1" w:styleId="BalloonTextChar">
    <w:name w:val="Balloon Text Char"/>
    <w:link w:val="BalloonText"/>
    <w:uiPriority w:val="99"/>
    <w:semiHidden/>
    <w:rsid w:val="009D3CFC"/>
    <w:rPr>
      <w:rFonts w:ascii="Lucida Grande" w:eastAsia="MS Mincho" w:hAnsi="Lucida Grande" w:cs="Lucida Grande"/>
      <w:sz w:val="18"/>
      <w:szCs w:val="18"/>
      <w:lang w:eastAsia="en-US"/>
    </w:rPr>
  </w:style>
  <w:style w:type="character" w:styleId="CommentReference">
    <w:name w:val="annotation reference"/>
    <w:uiPriority w:val="99"/>
    <w:semiHidden/>
    <w:unhideWhenUsed/>
    <w:rsid w:val="009D3CFC"/>
    <w:rPr>
      <w:sz w:val="18"/>
      <w:szCs w:val="18"/>
    </w:rPr>
  </w:style>
  <w:style w:type="paragraph" w:styleId="CommentText">
    <w:name w:val="annotation text"/>
    <w:basedOn w:val="Normal"/>
    <w:link w:val="CommentTextChar"/>
    <w:uiPriority w:val="99"/>
    <w:unhideWhenUsed/>
    <w:rsid w:val="009D3CFC"/>
  </w:style>
  <w:style w:type="character" w:customStyle="1" w:styleId="CommentTextChar">
    <w:name w:val="Comment Text Char"/>
    <w:link w:val="CommentText"/>
    <w:uiPriority w:val="99"/>
    <w:rsid w:val="009D3CFC"/>
    <w:rPr>
      <w:rFonts w:ascii="Cambria" w:eastAsia="MS Mincho"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9D3CFC"/>
    <w:rPr>
      <w:b/>
      <w:bCs/>
      <w:sz w:val="20"/>
      <w:szCs w:val="20"/>
    </w:rPr>
  </w:style>
  <w:style w:type="character" w:customStyle="1" w:styleId="CommentSubjectChar">
    <w:name w:val="Comment Subject Char"/>
    <w:link w:val="CommentSubject"/>
    <w:uiPriority w:val="99"/>
    <w:semiHidden/>
    <w:rsid w:val="009D3CFC"/>
    <w:rPr>
      <w:rFonts w:ascii="Cambria" w:eastAsia="MS Mincho" w:hAnsi="Cambria"/>
      <w:b/>
      <w:bCs/>
      <w:lang w:eastAsia="en-US"/>
    </w:rPr>
  </w:style>
  <w:style w:type="paragraph" w:styleId="Revision">
    <w:name w:val="Revision"/>
    <w:hidden/>
    <w:uiPriority w:val="71"/>
    <w:rsid w:val="003E668F"/>
    <w:rPr>
      <w:rFonts w:ascii="Cambria" w:eastAsia="MS Mincho" w:hAnsi="Cambria"/>
      <w:sz w:val="24"/>
      <w:szCs w:val="24"/>
    </w:rPr>
  </w:style>
  <w:style w:type="paragraph" w:customStyle="1" w:styleId="EndNoteBibliographyTitle">
    <w:name w:val="EndNote Bibliography Title"/>
    <w:basedOn w:val="Normal"/>
    <w:link w:val="EndNoteBibliographyTitleTegn"/>
    <w:rsid w:val="00A77ED2"/>
    <w:pPr>
      <w:jc w:val="center"/>
    </w:pPr>
    <w:rPr>
      <w:noProof/>
      <w:lang w:val="en-US"/>
    </w:rPr>
  </w:style>
  <w:style w:type="character" w:customStyle="1" w:styleId="EndNoteBibliographyTitleTegn">
    <w:name w:val="EndNote Bibliography Title Tegn"/>
    <w:basedOn w:val="DefaultParagraphFont"/>
    <w:link w:val="EndNoteBibliographyTitle"/>
    <w:rsid w:val="00A77ED2"/>
    <w:rPr>
      <w:rFonts w:ascii="Cambria" w:eastAsia="MS Mincho" w:hAnsi="Cambria"/>
      <w:noProof/>
      <w:sz w:val="24"/>
      <w:szCs w:val="24"/>
      <w:lang w:val="en-US"/>
    </w:rPr>
  </w:style>
  <w:style w:type="paragraph" w:customStyle="1" w:styleId="EndNoteBibliography">
    <w:name w:val="EndNote Bibliography"/>
    <w:basedOn w:val="Normal"/>
    <w:link w:val="EndNoteBibliographyTegn"/>
    <w:rsid w:val="00A77ED2"/>
    <w:rPr>
      <w:noProof/>
      <w:lang w:val="en-US"/>
    </w:rPr>
  </w:style>
  <w:style w:type="character" w:customStyle="1" w:styleId="EndNoteBibliographyTegn">
    <w:name w:val="EndNote Bibliography Tegn"/>
    <w:basedOn w:val="DefaultParagraphFont"/>
    <w:link w:val="EndNoteBibliography"/>
    <w:rsid w:val="00A77ED2"/>
    <w:rPr>
      <w:rFonts w:ascii="Cambria" w:eastAsia="MS Mincho" w:hAnsi="Cambria"/>
      <w:noProof/>
      <w:sz w:val="24"/>
      <w:szCs w:val="24"/>
      <w:lang w:val="en-US"/>
    </w:rPr>
  </w:style>
  <w:style w:type="paragraph" w:customStyle="1" w:styleId="frfield">
    <w:name w:val="fr_field"/>
    <w:basedOn w:val="Normal"/>
    <w:rsid w:val="00E5743C"/>
    <w:pPr>
      <w:spacing w:before="100" w:beforeAutospacing="1" w:after="100" w:afterAutospacing="1"/>
    </w:pPr>
    <w:rPr>
      <w:rFonts w:ascii="Times New Roman" w:eastAsia="Times New Roman" w:hAnsi="Times New Roman"/>
      <w:lang w:eastAsia="zh-CN"/>
    </w:rPr>
  </w:style>
  <w:style w:type="character" w:customStyle="1" w:styleId="frlabel">
    <w:name w:val="fr_label"/>
    <w:basedOn w:val="DefaultParagraphFont"/>
    <w:rsid w:val="00E5743C"/>
  </w:style>
  <w:style w:type="character" w:customStyle="1" w:styleId="apple-converted-space">
    <w:name w:val="apple-converted-space"/>
    <w:basedOn w:val="DefaultParagraphFont"/>
    <w:rsid w:val="00E5743C"/>
  </w:style>
  <w:style w:type="table" w:styleId="TableGrid">
    <w:name w:val="Table Grid"/>
    <w:basedOn w:val="TableNormal"/>
    <w:uiPriority w:val="59"/>
    <w:rsid w:val="00C3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E4D55"/>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E4D55"/>
    <w:rPr>
      <w:rFonts w:eastAsiaTheme="minorHAnsi" w:cstheme="minorBidi"/>
      <w:sz w:val="22"/>
      <w:szCs w:val="21"/>
      <w:lang w:val="en-US"/>
    </w:rPr>
  </w:style>
  <w:style w:type="paragraph" w:styleId="ListParagraph">
    <w:name w:val="List Paragraph"/>
    <w:basedOn w:val="Normal"/>
    <w:uiPriority w:val="34"/>
    <w:qFormat/>
    <w:rsid w:val="004649ED"/>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67"/>
    <w:rsid w:val="00305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4822">
      <w:bodyDiv w:val="1"/>
      <w:marLeft w:val="0"/>
      <w:marRight w:val="0"/>
      <w:marTop w:val="0"/>
      <w:marBottom w:val="0"/>
      <w:divBdr>
        <w:top w:val="none" w:sz="0" w:space="0" w:color="auto"/>
        <w:left w:val="none" w:sz="0" w:space="0" w:color="auto"/>
        <w:bottom w:val="none" w:sz="0" w:space="0" w:color="auto"/>
        <w:right w:val="none" w:sz="0" w:space="0" w:color="auto"/>
      </w:divBdr>
    </w:div>
    <w:div w:id="142432138">
      <w:bodyDiv w:val="1"/>
      <w:marLeft w:val="0"/>
      <w:marRight w:val="0"/>
      <w:marTop w:val="0"/>
      <w:marBottom w:val="0"/>
      <w:divBdr>
        <w:top w:val="none" w:sz="0" w:space="0" w:color="auto"/>
        <w:left w:val="none" w:sz="0" w:space="0" w:color="auto"/>
        <w:bottom w:val="none" w:sz="0" w:space="0" w:color="auto"/>
        <w:right w:val="none" w:sz="0" w:space="0" w:color="auto"/>
      </w:divBdr>
    </w:div>
    <w:div w:id="592974275">
      <w:bodyDiv w:val="1"/>
      <w:marLeft w:val="0"/>
      <w:marRight w:val="0"/>
      <w:marTop w:val="0"/>
      <w:marBottom w:val="0"/>
      <w:divBdr>
        <w:top w:val="none" w:sz="0" w:space="0" w:color="auto"/>
        <w:left w:val="none" w:sz="0" w:space="0" w:color="auto"/>
        <w:bottom w:val="none" w:sz="0" w:space="0" w:color="auto"/>
        <w:right w:val="none" w:sz="0" w:space="0" w:color="auto"/>
      </w:divBdr>
    </w:div>
    <w:div w:id="593588763">
      <w:bodyDiv w:val="1"/>
      <w:marLeft w:val="0"/>
      <w:marRight w:val="0"/>
      <w:marTop w:val="0"/>
      <w:marBottom w:val="0"/>
      <w:divBdr>
        <w:top w:val="none" w:sz="0" w:space="0" w:color="auto"/>
        <w:left w:val="none" w:sz="0" w:space="0" w:color="auto"/>
        <w:bottom w:val="none" w:sz="0" w:space="0" w:color="auto"/>
        <w:right w:val="none" w:sz="0" w:space="0" w:color="auto"/>
      </w:divBdr>
    </w:div>
    <w:div w:id="702094376">
      <w:bodyDiv w:val="1"/>
      <w:marLeft w:val="0"/>
      <w:marRight w:val="0"/>
      <w:marTop w:val="0"/>
      <w:marBottom w:val="0"/>
      <w:divBdr>
        <w:top w:val="none" w:sz="0" w:space="0" w:color="auto"/>
        <w:left w:val="none" w:sz="0" w:space="0" w:color="auto"/>
        <w:bottom w:val="none" w:sz="0" w:space="0" w:color="auto"/>
        <w:right w:val="none" w:sz="0" w:space="0" w:color="auto"/>
      </w:divBdr>
    </w:div>
    <w:div w:id="772819197">
      <w:bodyDiv w:val="1"/>
      <w:marLeft w:val="0"/>
      <w:marRight w:val="0"/>
      <w:marTop w:val="0"/>
      <w:marBottom w:val="0"/>
      <w:divBdr>
        <w:top w:val="none" w:sz="0" w:space="0" w:color="auto"/>
        <w:left w:val="none" w:sz="0" w:space="0" w:color="auto"/>
        <w:bottom w:val="none" w:sz="0" w:space="0" w:color="auto"/>
        <w:right w:val="none" w:sz="0" w:space="0" w:color="auto"/>
      </w:divBdr>
    </w:div>
    <w:div w:id="782502063">
      <w:bodyDiv w:val="1"/>
      <w:marLeft w:val="0"/>
      <w:marRight w:val="0"/>
      <w:marTop w:val="0"/>
      <w:marBottom w:val="0"/>
      <w:divBdr>
        <w:top w:val="none" w:sz="0" w:space="0" w:color="auto"/>
        <w:left w:val="none" w:sz="0" w:space="0" w:color="auto"/>
        <w:bottom w:val="none" w:sz="0" w:space="0" w:color="auto"/>
        <w:right w:val="none" w:sz="0" w:space="0" w:color="auto"/>
      </w:divBdr>
      <w:divsChild>
        <w:div w:id="507252009">
          <w:marLeft w:val="330"/>
          <w:marRight w:val="330"/>
          <w:marTop w:val="30"/>
          <w:marBottom w:val="180"/>
          <w:divBdr>
            <w:top w:val="none" w:sz="0" w:space="0" w:color="auto"/>
            <w:left w:val="none" w:sz="0" w:space="0" w:color="auto"/>
            <w:bottom w:val="none" w:sz="0" w:space="0" w:color="auto"/>
            <w:right w:val="none" w:sz="0" w:space="0" w:color="auto"/>
          </w:divBdr>
        </w:div>
        <w:div w:id="1933001837">
          <w:marLeft w:val="330"/>
          <w:marRight w:val="330"/>
          <w:marTop w:val="0"/>
          <w:marBottom w:val="330"/>
          <w:divBdr>
            <w:top w:val="none" w:sz="0" w:space="0" w:color="auto"/>
            <w:left w:val="none" w:sz="0" w:space="0" w:color="auto"/>
            <w:bottom w:val="none" w:sz="0" w:space="0" w:color="auto"/>
            <w:right w:val="none" w:sz="0" w:space="0" w:color="auto"/>
          </w:divBdr>
        </w:div>
      </w:divsChild>
    </w:div>
    <w:div w:id="842210427">
      <w:bodyDiv w:val="1"/>
      <w:marLeft w:val="0"/>
      <w:marRight w:val="0"/>
      <w:marTop w:val="0"/>
      <w:marBottom w:val="0"/>
      <w:divBdr>
        <w:top w:val="none" w:sz="0" w:space="0" w:color="auto"/>
        <w:left w:val="none" w:sz="0" w:space="0" w:color="auto"/>
        <w:bottom w:val="none" w:sz="0" w:space="0" w:color="auto"/>
        <w:right w:val="none" w:sz="0" w:space="0" w:color="auto"/>
      </w:divBdr>
    </w:div>
    <w:div w:id="1041395890">
      <w:bodyDiv w:val="1"/>
      <w:marLeft w:val="0"/>
      <w:marRight w:val="0"/>
      <w:marTop w:val="0"/>
      <w:marBottom w:val="0"/>
      <w:divBdr>
        <w:top w:val="none" w:sz="0" w:space="0" w:color="auto"/>
        <w:left w:val="none" w:sz="0" w:space="0" w:color="auto"/>
        <w:bottom w:val="none" w:sz="0" w:space="0" w:color="auto"/>
        <w:right w:val="none" w:sz="0" w:space="0" w:color="auto"/>
      </w:divBdr>
      <w:divsChild>
        <w:div w:id="33166404">
          <w:marLeft w:val="0"/>
          <w:marRight w:val="0"/>
          <w:marTop w:val="0"/>
          <w:marBottom w:val="0"/>
          <w:divBdr>
            <w:top w:val="none" w:sz="0" w:space="0" w:color="auto"/>
            <w:left w:val="none" w:sz="0" w:space="0" w:color="auto"/>
            <w:bottom w:val="none" w:sz="0" w:space="0" w:color="auto"/>
            <w:right w:val="none" w:sz="0" w:space="0" w:color="auto"/>
          </w:divBdr>
        </w:div>
        <w:div w:id="76220300">
          <w:marLeft w:val="0"/>
          <w:marRight w:val="0"/>
          <w:marTop w:val="0"/>
          <w:marBottom w:val="0"/>
          <w:divBdr>
            <w:top w:val="none" w:sz="0" w:space="0" w:color="auto"/>
            <w:left w:val="none" w:sz="0" w:space="0" w:color="auto"/>
            <w:bottom w:val="none" w:sz="0" w:space="0" w:color="auto"/>
            <w:right w:val="none" w:sz="0" w:space="0" w:color="auto"/>
          </w:divBdr>
        </w:div>
        <w:div w:id="147986063">
          <w:marLeft w:val="0"/>
          <w:marRight w:val="0"/>
          <w:marTop w:val="0"/>
          <w:marBottom w:val="0"/>
          <w:divBdr>
            <w:top w:val="none" w:sz="0" w:space="0" w:color="auto"/>
            <w:left w:val="none" w:sz="0" w:space="0" w:color="auto"/>
            <w:bottom w:val="none" w:sz="0" w:space="0" w:color="auto"/>
            <w:right w:val="none" w:sz="0" w:space="0" w:color="auto"/>
          </w:divBdr>
        </w:div>
        <w:div w:id="161969429">
          <w:marLeft w:val="0"/>
          <w:marRight w:val="0"/>
          <w:marTop w:val="0"/>
          <w:marBottom w:val="0"/>
          <w:divBdr>
            <w:top w:val="none" w:sz="0" w:space="0" w:color="auto"/>
            <w:left w:val="none" w:sz="0" w:space="0" w:color="auto"/>
            <w:bottom w:val="none" w:sz="0" w:space="0" w:color="auto"/>
            <w:right w:val="none" w:sz="0" w:space="0" w:color="auto"/>
          </w:divBdr>
        </w:div>
        <w:div w:id="285282130">
          <w:marLeft w:val="0"/>
          <w:marRight w:val="0"/>
          <w:marTop w:val="0"/>
          <w:marBottom w:val="0"/>
          <w:divBdr>
            <w:top w:val="none" w:sz="0" w:space="0" w:color="auto"/>
            <w:left w:val="none" w:sz="0" w:space="0" w:color="auto"/>
            <w:bottom w:val="none" w:sz="0" w:space="0" w:color="auto"/>
            <w:right w:val="none" w:sz="0" w:space="0" w:color="auto"/>
          </w:divBdr>
        </w:div>
        <w:div w:id="453597204">
          <w:marLeft w:val="0"/>
          <w:marRight w:val="0"/>
          <w:marTop w:val="0"/>
          <w:marBottom w:val="0"/>
          <w:divBdr>
            <w:top w:val="none" w:sz="0" w:space="0" w:color="auto"/>
            <w:left w:val="none" w:sz="0" w:space="0" w:color="auto"/>
            <w:bottom w:val="none" w:sz="0" w:space="0" w:color="auto"/>
            <w:right w:val="none" w:sz="0" w:space="0" w:color="auto"/>
          </w:divBdr>
        </w:div>
        <w:div w:id="467095532">
          <w:marLeft w:val="0"/>
          <w:marRight w:val="0"/>
          <w:marTop w:val="0"/>
          <w:marBottom w:val="0"/>
          <w:divBdr>
            <w:top w:val="none" w:sz="0" w:space="0" w:color="auto"/>
            <w:left w:val="none" w:sz="0" w:space="0" w:color="auto"/>
            <w:bottom w:val="none" w:sz="0" w:space="0" w:color="auto"/>
            <w:right w:val="none" w:sz="0" w:space="0" w:color="auto"/>
          </w:divBdr>
        </w:div>
        <w:div w:id="488130735">
          <w:marLeft w:val="0"/>
          <w:marRight w:val="0"/>
          <w:marTop w:val="0"/>
          <w:marBottom w:val="0"/>
          <w:divBdr>
            <w:top w:val="none" w:sz="0" w:space="0" w:color="auto"/>
            <w:left w:val="none" w:sz="0" w:space="0" w:color="auto"/>
            <w:bottom w:val="none" w:sz="0" w:space="0" w:color="auto"/>
            <w:right w:val="none" w:sz="0" w:space="0" w:color="auto"/>
          </w:divBdr>
        </w:div>
        <w:div w:id="505049901">
          <w:marLeft w:val="0"/>
          <w:marRight w:val="0"/>
          <w:marTop w:val="0"/>
          <w:marBottom w:val="0"/>
          <w:divBdr>
            <w:top w:val="none" w:sz="0" w:space="0" w:color="auto"/>
            <w:left w:val="none" w:sz="0" w:space="0" w:color="auto"/>
            <w:bottom w:val="none" w:sz="0" w:space="0" w:color="auto"/>
            <w:right w:val="none" w:sz="0" w:space="0" w:color="auto"/>
          </w:divBdr>
        </w:div>
        <w:div w:id="605963580">
          <w:marLeft w:val="0"/>
          <w:marRight w:val="0"/>
          <w:marTop w:val="0"/>
          <w:marBottom w:val="0"/>
          <w:divBdr>
            <w:top w:val="none" w:sz="0" w:space="0" w:color="auto"/>
            <w:left w:val="none" w:sz="0" w:space="0" w:color="auto"/>
            <w:bottom w:val="none" w:sz="0" w:space="0" w:color="auto"/>
            <w:right w:val="none" w:sz="0" w:space="0" w:color="auto"/>
          </w:divBdr>
        </w:div>
        <w:div w:id="729617280">
          <w:marLeft w:val="0"/>
          <w:marRight w:val="0"/>
          <w:marTop w:val="0"/>
          <w:marBottom w:val="0"/>
          <w:divBdr>
            <w:top w:val="none" w:sz="0" w:space="0" w:color="auto"/>
            <w:left w:val="none" w:sz="0" w:space="0" w:color="auto"/>
            <w:bottom w:val="none" w:sz="0" w:space="0" w:color="auto"/>
            <w:right w:val="none" w:sz="0" w:space="0" w:color="auto"/>
          </w:divBdr>
        </w:div>
        <w:div w:id="828398888">
          <w:marLeft w:val="0"/>
          <w:marRight w:val="0"/>
          <w:marTop w:val="0"/>
          <w:marBottom w:val="0"/>
          <w:divBdr>
            <w:top w:val="none" w:sz="0" w:space="0" w:color="auto"/>
            <w:left w:val="none" w:sz="0" w:space="0" w:color="auto"/>
            <w:bottom w:val="none" w:sz="0" w:space="0" w:color="auto"/>
            <w:right w:val="none" w:sz="0" w:space="0" w:color="auto"/>
          </w:divBdr>
        </w:div>
        <w:div w:id="830758136">
          <w:marLeft w:val="0"/>
          <w:marRight w:val="0"/>
          <w:marTop w:val="0"/>
          <w:marBottom w:val="0"/>
          <w:divBdr>
            <w:top w:val="none" w:sz="0" w:space="0" w:color="auto"/>
            <w:left w:val="none" w:sz="0" w:space="0" w:color="auto"/>
            <w:bottom w:val="none" w:sz="0" w:space="0" w:color="auto"/>
            <w:right w:val="none" w:sz="0" w:space="0" w:color="auto"/>
          </w:divBdr>
        </w:div>
        <w:div w:id="837498945">
          <w:marLeft w:val="0"/>
          <w:marRight w:val="0"/>
          <w:marTop w:val="0"/>
          <w:marBottom w:val="0"/>
          <w:divBdr>
            <w:top w:val="none" w:sz="0" w:space="0" w:color="auto"/>
            <w:left w:val="none" w:sz="0" w:space="0" w:color="auto"/>
            <w:bottom w:val="none" w:sz="0" w:space="0" w:color="auto"/>
            <w:right w:val="none" w:sz="0" w:space="0" w:color="auto"/>
          </w:divBdr>
        </w:div>
        <w:div w:id="910164099">
          <w:marLeft w:val="0"/>
          <w:marRight w:val="0"/>
          <w:marTop w:val="0"/>
          <w:marBottom w:val="0"/>
          <w:divBdr>
            <w:top w:val="none" w:sz="0" w:space="0" w:color="auto"/>
            <w:left w:val="none" w:sz="0" w:space="0" w:color="auto"/>
            <w:bottom w:val="none" w:sz="0" w:space="0" w:color="auto"/>
            <w:right w:val="none" w:sz="0" w:space="0" w:color="auto"/>
          </w:divBdr>
        </w:div>
        <w:div w:id="1034038464">
          <w:marLeft w:val="0"/>
          <w:marRight w:val="0"/>
          <w:marTop w:val="0"/>
          <w:marBottom w:val="0"/>
          <w:divBdr>
            <w:top w:val="none" w:sz="0" w:space="0" w:color="auto"/>
            <w:left w:val="none" w:sz="0" w:space="0" w:color="auto"/>
            <w:bottom w:val="none" w:sz="0" w:space="0" w:color="auto"/>
            <w:right w:val="none" w:sz="0" w:space="0" w:color="auto"/>
          </w:divBdr>
        </w:div>
        <w:div w:id="1148668762">
          <w:marLeft w:val="0"/>
          <w:marRight w:val="0"/>
          <w:marTop w:val="0"/>
          <w:marBottom w:val="0"/>
          <w:divBdr>
            <w:top w:val="none" w:sz="0" w:space="0" w:color="auto"/>
            <w:left w:val="none" w:sz="0" w:space="0" w:color="auto"/>
            <w:bottom w:val="none" w:sz="0" w:space="0" w:color="auto"/>
            <w:right w:val="none" w:sz="0" w:space="0" w:color="auto"/>
          </w:divBdr>
        </w:div>
        <w:div w:id="1204977411">
          <w:marLeft w:val="0"/>
          <w:marRight w:val="0"/>
          <w:marTop w:val="0"/>
          <w:marBottom w:val="0"/>
          <w:divBdr>
            <w:top w:val="none" w:sz="0" w:space="0" w:color="auto"/>
            <w:left w:val="none" w:sz="0" w:space="0" w:color="auto"/>
            <w:bottom w:val="none" w:sz="0" w:space="0" w:color="auto"/>
            <w:right w:val="none" w:sz="0" w:space="0" w:color="auto"/>
          </w:divBdr>
        </w:div>
        <w:div w:id="1273588263">
          <w:marLeft w:val="0"/>
          <w:marRight w:val="0"/>
          <w:marTop w:val="0"/>
          <w:marBottom w:val="0"/>
          <w:divBdr>
            <w:top w:val="none" w:sz="0" w:space="0" w:color="auto"/>
            <w:left w:val="none" w:sz="0" w:space="0" w:color="auto"/>
            <w:bottom w:val="none" w:sz="0" w:space="0" w:color="auto"/>
            <w:right w:val="none" w:sz="0" w:space="0" w:color="auto"/>
          </w:divBdr>
        </w:div>
        <w:div w:id="1423449597">
          <w:marLeft w:val="0"/>
          <w:marRight w:val="0"/>
          <w:marTop w:val="0"/>
          <w:marBottom w:val="0"/>
          <w:divBdr>
            <w:top w:val="none" w:sz="0" w:space="0" w:color="auto"/>
            <w:left w:val="none" w:sz="0" w:space="0" w:color="auto"/>
            <w:bottom w:val="none" w:sz="0" w:space="0" w:color="auto"/>
            <w:right w:val="none" w:sz="0" w:space="0" w:color="auto"/>
          </w:divBdr>
        </w:div>
        <w:div w:id="1425612906">
          <w:marLeft w:val="0"/>
          <w:marRight w:val="0"/>
          <w:marTop w:val="0"/>
          <w:marBottom w:val="0"/>
          <w:divBdr>
            <w:top w:val="none" w:sz="0" w:space="0" w:color="auto"/>
            <w:left w:val="none" w:sz="0" w:space="0" w:color="auto"/>
            <w:bottom w:val="none" w:sz="0" w:space="0" w:color="auto"/>
            <w:right w:val="none" w:sz="0" w:space="0" w:color="auto"/>
          </w:divBdr>
        </w:div>
        <w:div w:id="1585261200">
          <w:marLeft w:val="0"/>
          <w:marRight w:val="0"/>
          <w:marTop w:val="0"/>
          <w:marBottom w:val="0"/>
          <w:divBdr>
            <w:top w:val="none" w:sz="0" w:space="0" w:color="auto"/>
            <w:left w:val="none" w:sz="0" w:space="0" w:color="auto"/>
            <w:bottom w:val="none" w:sz="0" w:space="0" w:color="auto"/>
            <w:right w:val="none" w:sz="0" w:space="0" w:color="auto"/>
          </w:divBdr>
        </w:div>
        <w:div w:id="1702510645">
          <w:marLeft w:val="0"/>
          <w:marRight w:val="0"/>
          <w:marTop w:val="0"/>
          <w:marBottom w:val="0"/>
          <w:divBdr>
            <w:top w:val="none" w:sz="0" w:space="0" w:color="auto"/>
            <w:left w:val="none" w:sz="0" w:space="0" w:color="auto"/>
            <w:bottom w:val="none" w:sz="0" w:space="0" w:color="auto"/>
            <w:right w:val="none" w:sz="0" w:space="0" w:color="auto"/>
          </w:divBdr>
        </w:div>
        <w:div w:id="1765375885">
          <w:marLeft w:val="0"/>
          <w:marRight w:val="0"/>
          <w:marTop w:val="0"/>
          <w:marBottom w:val="0"/>
          <w:divBdr>
            <w:top w:val="none" w:sz="0" w:space="0" w:color="auto"/>
            <w:left w:val="none" w:sz="0" w:space="0" w:color="auto"/>
            <w:bottom w:val="none" w:sz="0" w:space="0" w:color="auto"/>
            <w:right w:val="none" w:sz="0" w:space="0" w:color="auto"/>
          </w:divBdr>
        </w:div>
        <w:div w:id="1909264075">
          <w:marLeft w:val="0"/>
          <w:marRight w:val="0"/>
          <w:marTop w:val="0"/>
          <w:marBottom w:val="0"/>
          <w:divBdr>
            <w:top w:val="none" w:sz="0" w:space="0" w:color="auto"/>
            <w:left w:val="none" w:sz="0" w:space="0" w:color="auto"/>
            <w:bottom w:val="none" w:sz="0" w:space="0" w:color="auto"/>
            <w:right w:val="none" w:sz="0" w:space="0" w:color="auto"/>
          </w:divBdr>
        </w:div>
        <w:div w:id="1986664332">
          <w:marLeft w:val="0"/>
          <w:marRight w:val="0"/>
          <w:marTop w:val="0"/>
          <w:marBottom w:val="0"/>
          <w:divBdr>
            <w:top w:val="none" w:sz="0" w:space="0" w:color="auto"/>
            <w:left w:val="none" w:sz="0" w:space="0" w:color="auto"/>
            <w:bottom w:val="none" w:sz="0" w:space="0" w:color="auto"/>
            <w:right w:val="none" w:sz="0" w:space="0" w:color="auto"/>
          </w:divBdr>
        </w:div>
        <w:div w:id="2027243903">
          <w:marLeft w:val="0"/>
          <w:marRight w:val="0"/>
          <w:marTop w:val="0"/>
          <w:marBottom w:val="0"/>
          <w:divBdr>
            <w:top w:val="none" w:sz="0" w:space="0" w:color="auto"/>
            <w:left w:val="none" w:sz="0" w:space="0" w:color="auto"/>
            <w:bottom w:val="none" w:sz="0" w:space="0" w:color="auto"/>
            <w:right w:val="none" w:sz="0" w:space="0" w:color="auto"/>
          </w:divBdr>
        </w:div>
        <w:div w:id="2130515041">
          <w:marLeft w:val="0"/>
          <w:marRight w:val="0"/>
          <w:marTop w:val="0"/>
          <w:marBottom w:val="0"/>
          <w:divBdr>
            <w:top w:val="none" w:sz="0" w:space="0" w:color="auto"/>
            <w:left w:val="none" w:sz="0" w:space="0" w:color="auto"/>
            <w:bottom w:val="none" w:sz="0" w:space="0" w:color="auto"/>
            <w:right w:val="none" w:sz="0" w:space="0" w:color="auto"/>
          </w:divBdr>
        </w:div>
      </w:divsChild>
    </w:div>
    <w:div w:id="1080374465">
      <w:bodyDiv w:val="1"/>
      <w:marLeft w:val="0"/>
      <w:marRight w:val="0"/>
      <w:marTop w:val="0"/>
      <w:marBottom w:val="0"/>
      <w:divBdr>
        <w:top w:val="none" w:sz="0" w:space="0" w:color="auto"/>
        <w:left w:val="none" w:sz="0" w:space="0" w:color="auto"/>
        <w:bottom w:val="none" w:sz="0" w:space="0" w:color="auto"/>
        <w:right w:val="none" w:sz="0" w:space="0" w:color="auto"/>
      </w:divBdr>
    </w:div>
    <w:div w:id="1174883089">
      <w:bodyDiv w:val="1"/>
      <w:marLeft w:val="0"/>
      <w:marRight w:val="0"/>
      <w:marTop w:val="0"/>
      <w:marBottom w:val="0"/>
      <w:divBdr>
        <w:top w:val="none" w:sz="0" w:space="0" w:color="auto"/>
        <w:left w:val="none" w:sz="0" w:space="0" w:color="auto"/>
        <w:bottom w:val="none" w:sz="0" w:space="0" w:color="auto"/>
        <w:right w:val="none" w:sz="0" w:space="0" w:color="auto"/>
      </w:divBdr>
      <w:divsChild>
        <w:div w:id="1514882793">
          <w:marLeft w:val="0"/>
          <w:marRight w:val="0"/>
          <w:marTop w:val="375"/>
          <w:marBottom w:val="0"/>
          <w:divBdr>
            <w:top w:val="none" w:sz="0" w:space="0" w:color="auto"/>
            <w:left w:val="none" w:sz="0" w:space="0" w:color="auto"/>
            <w:bottom w:val="none" w:sz="0" w:space="0" w:color="auto"/>
            <w:right w:val="none" w:sz="0" w:space="0" w:color="auto"/>
          </w:divBdr>
          <w:divsChild>
            <w:div w:id="789862639">
              <w:marLeft w:val="0"/>
              <w:marRight w:val="0"/>
              <w:marTop w:val="0"/>
              <w:marBottom w:val="0"/>
              <w:divBdr>
                <w:top w:val="none" w:sz="0" w:space="0" w:color="auto"/>
                <w:left w:val="none" w:sz="0" w:space="0" w:color="auto"/>
                <w:bottom w:val="none" w:sz="0" w:space="0" w:color="auto"/>
                <w:right w:val="none" w:sz="0" w:space="0" w:color="auto"/>
              </w:divBdr>
              <w:divsChild>
                <w:div w:id="62680290">
                  <w:marLeft w:val="0"/>
                  <w:marRight w:val="0"/>
                  <w:marTop w:val="0"/>
                  <w:marBottom w:val="0"/>
                  <w:divBdr>
                    <w:top w:val="none" w:sz="0" w:space="0" w:color="auto"/>
                    <w:left w:val="none" w:sz="0" w:space="0" w:color="auto"/>
                    <w:bottom w:val="none" w:sz="0" w:space="0" w:color="auto"/>
                    <w:right w:val="none" w:sz="0" w:space="0" w:color="auto"/>
                  </w:divBdr>
                </w:div>
                <w:div w:id="124546384">
                  <w:marLeft w:val="0"/>
                  <w:marRight w:val="0"/>
                  <w:marTop w:val="0"/>
                  <w:marBottom w:val="0"/>
                  <w:divBdr>
                    <w:top w:val="none" w:sz="0" w:space="0" w:color="auto"/>
                    <w:left w:val="none" w:sz="0" w:space="0" w:color="auto"/>
                    <w:bottom w:val="none" w:sz="0" w:space="0" w:color="auto"/>
                    <w:right w:val="none" w:sz="0" w:space="0" w:color="auto"/>
                  </w:divBdr>
                </w:div>
                <w:div w:id="162865869">
                  <w:marLeft w:val="0"/>
                  <w:marRight w:val="0"/>
                  <w:marTop w:val="0"/>
                  <w:marBottom w:val="0"/>
                  <w:divBdr>
                    <w:top w:val="none" w:sz="0" w:space="0" w:color="auto"/>
                    <w:left w:val="none" w:sz="0" w:space="0" w:color="auto"/>
                    <w:bottom w:val="none" w:sz="0" w:space="0" w:color="auto"/>
                    <w:right w:val="none" w:sz="0" w:space="0" w:color="auto"/>
                  </w:divBdr>
                </w:div>
                <w:div w:id="198475210">
                  <w:marLeft w:val="0"/>
                  <w:marRight w:val="0"/>
                  <w:marTop w:val="0"/>
                  <w:marBottom w:val="0"/>
                  <w:divBdr>
                    <w:top w:val="none" w:sz="0" w:space="0" w:color="auto"/>
                    <w:left w:val="none" w:sz="0" w:space="0" w:color="auto"/>
                    <w:bottom w:val="none" w:sz="0" w:space="0" w:color="auto"/>
                    <w:right w:val="none" w:sz="0" w:space="0" w:color="auto"/>
                  </w:divBdr>
                </w:div>
                <w:div w:id="249196341">
                  <w:marLeft w:val="0"/>
                  <w:marRight w:val="0"/>
                  <w:marTop w:val="0"/>
                  <w:marBottom w:val="0"/>
                  <w:divBdr>
                    <w:top w:val="none" w:sz="0" w:space="0" w:color="auto"/>
                    <w:left w:val="none" w:sz="0" w:space="0" w:color="auto"/>
                    <w:bottom w:val="none" w:sz="0" w:space="0" w:color="auto"/>
                    <w:right w:val="none" w:sz="0" w:space="0" w:color="auto"/>
                  </w:divBdr>
                </w:div>
                <w:div w:id="463699881">
                  <w:marLeft w:val="0"/>
                  <w:marRight w:val="0"/>
                  <w:marTop w:val="0"/>
                  <w:marBottom w:val="0"/>
                  <w:divBdr>
                    <w:top w:val="none" w:sz="0" w:space="0" w:color="auto"/>
                    <w:left w:val="none" w:sz="0" w:space="0" w:color="auto"/>
                    <w:bottom w:val="none" w:sz="0" w:space="0" w:color="auto"/>
                    <w:right w:val="none" w:sz="0" w:space="0" w:color="auto"/>
                  </w:divBdr>
                </w:div>
                <w:div w:id="510143507">
                  <w:marLeft w:val="0"/>
                  <w:marRight w:val="0"/>
                  <w:marTop w:val="0"/>
                  <w:marBottom w:val="0"/>
                  <w:divBdr>
                    <w:top w:val="none" w:sz="0" w:space="0" w:color="auto"/>
                    <w:left w:val="none" w:sz="0" w:space="0" w:color="auto"/>
                    <w:bottom w:val="none" w:sz="0" w:space="0" w:color="auto"/>
                    <w:right w:val="none" w:sz="0" w:space="0" w:color="auto"/>
                  </w:divBdr>
                </w:div>
                <w:div w:id="522013605">
                  <w:marLeft w:val="0"/>
                  <w:marRight w:val="0"/>
                  <w:marTop w:val="0"/>
                  <w:marBottom w:val="0"/>
                  <w:divBdr>
                    <w:top w:val="none" w:sz="0" w:space="0" w:color="auto"/>
                    <w:left w:val="none" w:sz="0" w:space="0" w:color="auto"/>
                    <w:bottom w:val="none" w:sz="0" w:space="0" w:color="auto"/>
                    <w:right w:val="none" w:sz="0" w:space="0" w:color="auto"/>
                  </w:divBdr>
                </w:div>
                <w:div w:id="683629931">
                  <w:marLeft w:val="0"/>
                  <w:marRight w:val="0"/>
                  <w:marTop w:val="0"/>
                  <w:marBottom w:val="0"/>
                  <w:divBdr>
                    <w:top w:val="none" w:sz="0" w:space="0" w:color="auto"/>
                    <w:left w:val="none" w:sz="0" w:space="0" w:color="auto"/>
                    <w:bottom w:val="none" w:sz="0" w:space="0" w:color="auto"/>
                    <w:right w:val="none" w:sz="0" w:space="0" w:color="auto"/>
                  </w:divBdr>
                </w:div>
                <w:div w:id="830604862">
                  <w:marLeft w:val="0"/>
                  <w:marRight w:val="0"/>
                  <w:marTop w:val="0"/>
                  <w:marBottom w:val="0"/>
                  <w:divBdr>
                    <w:top w:val="none" w:sz="0" w:space="0" w:color="auto"/>
                    <w:left w:val="none" w:sz="0" w:space="0" w:color="auto"/>
                    <w:bottom w:val="none" w:sz="0" w:space="0" w:color="auto"/>
                    <w:right w:val="none" w:sz="0" w:space="0" w:color="auto"/>
                  </w:divBdr>
                </w:div>
                <w:div w:id="975796242">
                  <w:marLeft w:val="0"/>
                  <w:marRight w:val="0"/>
                  <w:marTop w:val="0"/>
                  <w:marBottom w:val="0"/>
                  <w:divBdr>
                    <w:top w:val="none" w:sz="0" w:space="0" w:color="auto"/>
                    <w:left w:val="none" w:sz="0" w:space="0" w:color="auto"/>
                    <w:bottom w:val="none" w:sz="0" w:space="0" w:color="auto"/>
                    <w:right w:val="none" w:sz="0" w:space="0" w:color="auto"/>
                  </w:divBdr>
                </w:div>
                <w:div w:id="1009135161">
                  <w:marLeft w:val="0"/>
                  <w:marRight w:val="0"/>
                  <w:marTop w:val="0"/>
                  <w:marBottom w:val="0"/>
                  <w:divBdr>
                    <w:top w:val="none" w:sz="0" w:space="0" w:color="auto"/>
                    <w:left w:val="none" w:sz="0" w:space="0" w:color="auto"/>
                    <w:bottom w:val="none" w:sz="0" w:space="0" w:color="auto"/>
                    <w:right w:val="none" w:sz="0" w:space="0" w:color="auto"/>
                  </w:divBdr>
                </w:div>
                <w:div w:id="1185245990">
                  <w:marLeft w:val="0"/>
                  <w:marRight w:val="0"/>
                  <w:marTop w:val="0"/>
                  <w:marBottom w:val="0"/>
                  <w:divBdr>
                    <w:top w:val="none" w:sz="0" w:space="0" w:color="auto"/>
                    <w:left w:val="none" w:sz="0" w:space="0" w:color="auto"/>
                    <w:bottom w:val="none" w:sz="0" w:space="0" w:color="auto"/>
                    <w:right w:val="none" w:sz="0" w:space="0" w:color="auto"/>
                  </w:divBdr>
                </w:div>
                <w:div w:id="1215577086">
                  <w:marLeft w:val="0"/>
                  <w:marRight w:val="0"/>
                  <w:marTop w:val="0"/>
                  <w:marBottom w:val="0"/>
                  <w:divBdr>
                    <w:top w:val="none" w:sz="0" w:space="0" w:color="auto"/>
                    <w:left w:val="none" w:sz="0" w:space="0" w:color="auto"/>
                    <w:bottom w:val="none" w:sz="0" w:space="0" w:color="auto"/>
                    <w:right w:val="none" w:sz="0" w:space="0" w:color="auto"/>
                  </w:divBdr>
                </w:div>
                <w:div w:id="1261836483">
                  <w:marLeft w:val="0"/>
                  <w:marRight w:val="0"/>
                  <w:marTop w:val="0"/>
                  <w:marBottom w:val="0"/>
                  <w:divBdr>
                    <w:top w:val="none" w:sz="0" w:space="0" w:color="auto"/>
                    <w:left w:val="none" w:sz="0" w:space="0" w:color="auto"/>
                    <w:bottom w:val="none" w:sz="0" w:space="0" w:color="auto"/>
                    <w:right w:val="none" w:sz="0" w:space="0" w:color="auto"/>
                  </w:divBdr>
                </w:div>
                <w:div w:id="1511673599">
                  <w:marLeft w:val="0"/>
                  <w:marRight w:val="0"/>
                  <w:marTop w:val="0"/>
                  <w:marBottom w:val="0"/>
                  <w:divBdr>
                    <w:top w:val="none" w:sz="0" w:space="0" w:color="auto"/>
                    <w:left w:val="none" w:sz="0" w:space="0" w:color="auto"/>
                    <w:bottom w:val="none" w:sz="0" w:space="0" w:color="auto"/>
                    <w:right w:val="none" w:sz="0" w:space="0" w:color="auto"/>
                  </w:divBdr>
                </w:div>
                <w:div w:id="1526288658">
                  <w:marLeft w:val="0"/>
                  <w:marRight w:val="0"/>
                  <w:marTop w:val="0"/>
                  <w:marBottom w:val="0"/>
                  <w:divBdr>
                    <w:top w:val="none" w:sz="0" w:space="0" w:color="auto"/>
                    <w:left w:val="none" w:sz="0" w:space="0" w:color="auto"/>
                    <w:bottom w:val="none" w:sz="0" w:space="0" w:color="auto"/>
                    <w:right w:val="none" w:sz="0" w:space="0" w:color="auto"/>
                  </w:divBdr>
                </w:div>
                <w:div w:id="1840003581">
                  <w:marLeft w:val="0"/>
                  <w:marRight w:val="0"/>
                  <w:marTop w:val="0"/>
                  <w:marBottom w:val="0"/>
                  <w:divBdr>
                    <w:top w:val="none" w:sz="0" w:space="0" w:color="auto"/>
                    <w:left w:val="none" w:sz="0" w:space="0" w:color="auto"/>
                    <w:bottom w:val="none" w:sz="0" w:space="0" w:color="auto"/>
                    <w:right w:val="none" w:sz="0" w:space="0" w:color="auto"/>
                  </w:divBdr>
                </w:div>
                <w:div w:id="2006277026">
                  <w:marLeft w:val="0"/>
                  <w:marRight w:val="0"/>
                  <w:marTop w:val="0"/>
                  <w:marBottom w:val="0"/>
                  <w:divBdr>
                    <w:top w:val="none" w:sz="0" w:space="0" w:color="auto"/>
                    <w:left w:val="none" w:sz="0" w:space="0" w:color="auto"/>
                    <w:bottom w:val="none" w:sz="0" w:space="0" w:color="auto"/>
                    <w:right w:val="none" w:sz="0" w:space="0" w:color="auto"/>
                  </w:divBdr>
                </w:div>
                <w:div w:id="2007051635">
                  <w:marLeft w:val="0"/>
                  <w:marRight w:val="0"/>
                  <w:marTop w:val="0"/>
                  <w:marBottom w:val="0"/>
                  <w:divBdr>
                    <w:top w:val="none" w:sz="0" w:space="0" w:color="auto"/>
                    <w:left w:val="none" w:sz="0" w:space="0" w:color="auto"/>
                    <w:bottom w:val="none" w:sz="0" w:space="0" w:color="auto"/>
                    <w:right w:val="none" w:sz="0" w:space="0" w:color="auto"/>
                  </w:divBdr>
                </w:div>
                <w:div w:id="20950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6941">
          <w:marLeft w:val="0"/>
          <w:marRight w:val="0"/>
          <w:marTop w:val="375"/>
          <w:marBottom w:val="0"/>
          <w:divBdr>
            <w:top w:val="none" w:sz="0" w:space="0" w:color="auto"/>
            <w:left w:val="none" w:sz="0" w:space="0" w:color="auto"/>
            <w:bottom w:val="none" w:sz="0" w:space="0" w:color="auto"/>
            <w:right w:val="none" w:sz="0" w:space="0" w:color="auto"/>
          </w:divBdr>
          <w:divsChild>
            <w:div w:id="2017686102">
              <w:marLeft w:val="0"/>
              <w:marRight w:val="0"/>
              <w:marTop w:val="0"/>
              <w:marBottom w:val="0"/>
              <w:divBdr>
                <w:top w:val="none" w:sz="0" w:space="0" w:color="auto"/>
                <w:left w:val="none" w:sz="0" w:space="0" w:color="auto"/>
                <w:bottom w:val="none" w:sz="0" w:space="0" w:color="auto"/>
                <w:right w:val="none" w:sz="0" w:space="0" w:color="auto"/>
              </w:divBdr>
              <w:divsChild>
                <w:div w:id="36394916">
                  <w:marLeft w:val="0"/>
                  <w:marRight w:val="0"/>
                  <w:marTop w:val="0"/>
                  <w:marBottom w:val="0"/>
                  <w:divBdr>
                    <w:top w:val="none" w:sz="0" w:space="0" w:color="auto"/>
                    <w:left w:val="none" w:sz="0" w:space="0" w:color="auto"/>
                    <w:bottom w:val="none" w:sz="0" w:space="0" w:color="auto"/>
                    <w:right w:val="none" w:sz="0" w:space="0" w:color="auto"/>
                  </w:divBdr>
                </w:div>
                <w:div w:id="84306883">
                  <w:marLeft w:val="0"/>
                  <w:marRight w:val="0"/>
                  <w:marTop w:val="0"/>
                  <w:marBottom w:val="0"/>
                  <w:divBdr>
                    <w:top w:val="none" w:sz="0" w:space="0" w:color="auto"/>
                    <w:left w:val="none" w:sz="0" w:space="0" w:color="auto"/>
                    <w:bottom w:val="none" w:sz="0" w:space="0" w:color="auto"/>
                    <w:right w:val="none" w:sz="0" w:space="0" w:color="auto"/>
                  </w:divBdr>
                </w:div>
                <w:div w:id="102459742">
                  <w:marLeft w:val="0"/>
                  <w:marRight w:val="0"/>
                  <w:marTop w:val="0"/>
                  <w:marBottom w:val="0"/>
                  <w:divBdr>
                    <w:top w:val="none" w:sz="0" w:space="0" w:color="auto"/>
                    <w:left w:val="none" w:sz="0" w:space="0" w:color="auto"/>
                    <w:bottom w:val="none" w:sz="0" w:space="0" w:color="auto"/>
                    <w:right w:val="none" w:sz="0" w:space="0" w:color="auto"/>
                  </w:divBdr>
                </w:div>
                <w:div w:id="489250025">
                  <w:marLeft w:val="0"/>
                  <w:marRight w:val="0"/>
                  <w:marTop w:val="0"/>
                  <w:marBottom w:val="0"/>
                  <w:divBdr>
                    <w:top w:val="none" w:sz="0" w:space="0" w:color="auto"/>
                    <w:left w:val="none" w:sz="0" w:space="0" w:color="auto"/>
                    <w:bottom w:val="none" w:sz="0" w:space="0" w:color="auto"/>
                    <w:right w:val="none" w:sz="0" w:space="0" w:color="auto"/>
                  </w:divBdr>
                </w:div>
                <w:div w:id="497695778">
                  <w:marLeft w:val="0"/>
                  <w:marRight w:val="0"/>
                  <w:marTop w:val="0"/>
                  <w:marBottom w:val="0"/>
                  <w:divBdr>
                    <w:top w:val="none" w:sz="0" w:space="0" w:color="auto"/>
                    <w:left w:val="none" w:sz="0" w:space="0" w:color="auto"/>
                    <w:bottom w:val="none" w:sz="0" w:space="0" w:color="auto"/>
                    <w:right w:val="none" w:sz="0" w:space="0" w:color="auto"/>
                  </w:divBdr>
                </w:div>
                <w:div w:id="633679603">
                  <w:marLeft w:val="0"/>
                  <w:marRight w:val="0"/>
                  <w:marTop w:val="0"/>
                  <w:marBottom w:val="0"/>
                  <w:divBdr>
                    <w:top w:val="none" w:sz="0" w:space="0" w:color="auto"/>
                    <w:left w:val="none" w:sz="0" w:space="0" w:color="auto"/>
                    <w:bottom w:val="none" w:sz="0" w:space="0" w:color="auto"/>
                    <w:right w:val="none" w:sz="0" w:space="0" w:color="auto"/>
                  </w:divBdr>
                </w:div>
                <w:div w:id="645204243">
                  <w:marLeft w:val="0"/>
                  <w:marRight w:val="0"/>
                  <w:marTop w:val="0"/>
                  <w:marBottom w:val="0"/>
                  <w:divBdr>
                    <w:top w:val="none" w:sz="0" w:space="0" w:color="auto"/>
                    <w:left w:val="none" w:sz="0" w:space="0" w:color="auto"/>
                    <w:bottom w:val="none" w:sz="0" w:space="0" w:color="auto"/>
                    <w:right w:val="none" w:sz="0" w:space="0" w:color="auto"/>
                  </w:divBdr>
                </w:div>
                <w:div w:id="706612329">
                  <w:marLeft w:val="0"/>
                  <w:marRight w:val="0"/>
                  <w:marTop w:val="0"/>
                  <w:marBottom w:val="0"/>
                  <w:divBdr>
                    <w:top w:val="none" w:sz="0" w:space="0" w:color="auto"/>
                    <w:left w:val="none" w:sz="0" w:space="0" w:color="auto"/>
                    <w:bottom w:val="none" w:sz="0" w:space="0" w:color="auto"/>
                    <w:right w:val="none" w:sz="0" w:space="0" w:color="auto"/>
                  </w:divBdr>
                </w:div>
                <w:div w:id="1042511820">
                  <w:marLeft w:val="0"/>
                  <w:marRight w:val="0"/>
                  <w:marTop w:val="0"/>
                  <w:marBottom w:val="0"/>
                  <w:divBdr>
                    <w:top w:val="none" w:sz="0" w:space="0" w:color="auto"/>
                    <w:left w:val="none" w:sz="0" w:space="0" w:color="auto"/>
                    <w:bottom w:val="none" w:sz="0" w:space="0" w:color="auto"/>
                    <w:right w:val="none" w:sz="0" w:space="0" w:color="auto"/>
                  </w:divBdr>
                </w:div>
                <w:div w:id="1500199250">
                  <w:marLeft w:val="0"/>
                  <w:marRight w:val="0"/>
                  <w:marTop w:val="0"/>
                  <w:marBottom w:val="0"/>
                  <w:divBdr>
                    <w:top w:val="none" w:sz="0" w:space="0" w:color="auto"/>
                    <w:left w:val="none" w:sz="0" w:space="0" w:color="auto"/>
                    <w:bottom w:val="none" w:sz="0" w:space="0" w:color="auto"/>
                    <w:right w:val="none" w:sz="0" w:space="0" w:color="auto"/>
                  </w:divBdr>
                </w:div>
                <w:div w:id="1531256628">
                  <w:marLeft w:val="0"/>
                  <w:marRight w:val="0"/>
                  <w:marTop w:val="0"/>
                  <w:marBottom w:val="0"/>
                  <w:divBdr>
                    <w:top w:val="none" w:sz="0" w:space="0" w:color="auto"/>
                    <w:left w:val="none" w:sz="0" w:space="0" w:color="auto"/>
                    <w:bottom w:val="none" w:sz="0" w:space="0" w:color="auto"/>
                    <w:right w:val="none" w:sz="0" w:space="0" w:color="auto"/>
                  </w:divBdr>
                </w:div>
                <w:div w:id="18384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4198">
      <w:bodyDiv w:val="1"/>
      <w:marLeft w:val="0"/>
      <w:marRight w:val="0"/>
      <w:marTop w:val="0"/>
      <w:marBottom w:val="0"/>
      <w:divBdr>
        <w:top w:val="none" w:sz="0" w:space="0" w:color="auto"/>
        <w:left w:val="none" w:sz="0" w:space="0" w:color="auto"/>
        <w:bottom w:val="none" w:sz="0" w:space="0" w:color="auto"/>
        <w:right w:val="none" w:sz="0" w:space="0" w:color="auto"/>
      </w:divBdr>
    </w:div>
    <w:div w:id="1338726761">
      <w:bodyDiv w:val="1"/>
      <w:marLeft w:val="0"/>
      <w:marRight w:val="0"/>
      <w:marTop w:val="0"/>
      <w:marBottom w:val="0"/>
      <w:divBdr>
        <w:top w:val="none" w:sz="0" w:space="0" w:color="auto"/>
        <w:left w:val="none" w:sz="0" w:space="0" w:color="auto"/>
        <w:bottom w:val="none" w:sz="0" w:space="0" w:color="auto"/>
        <w:right w:val="none" w:sz="0" w:space="0" w:color="auto"/>
      </w:divBdr>
    </w:div>
    <w:div w:id="1483042922">
      <w:bodyDiv w:val="1"/>
      <w:marLeft w:val="0"/>
      <w:marRight w:val="0"/>
      <w:marTop w:val="0"/>
      <w:marBottom w:val="0"/>
      <w:divBdr>
        <w:top w:val="none" w:sz="0" w:space="0" w:color="auto"/>
        <w:left w:val="none" w:sz="0" w:space="0" w:color="auto"/>
        <w:bottom w:val="none" w:sz="0" w:space="0" w:color="auto"/>
        <w:right w:val="none" w:sz="0" w:space="0" w:color="auto"/>
      </w:divBdr>
    </w:div>
    <w:div w:id="1709918031">
      <w:bodyDiv w:val="1"/>
      <w:marLeft w:val="0"/>
      <w:marRight w:val="0"/>
      <w:marTop w:val="0"/>
      <w:marBottom w:val="0"/>
      <w:divBdr>
        <w:top w:val="none" w:sz="0" w:space="0" w:color="auto"/>
        <w:left w:val="none" w:sz="0" w:space="0" w:color="auto"/>
        <w:bottom w:val="none" w:sz="0" w:space="0" w:color="auto"/>
        <w:right w:val="none" w:sz="0" w:space="0" w:color="auto"/>
      </w:divBdr>
    </w:div>
    <w:div w:id="1859077069">
      <w:bodyDiv w:val="1"/>
      <w:marLeft w:val="0"/>
      <w:marRight w:val="0"/>
      <w:marTop w:val="0"/>
      <w:marBottom w:val="0"/>
      <w:divBdr>
        <w:top w:val="none" w:sz="0" w:space="0" w:color="auto"/>
        <w:left w:val="none" w:sz="0" w:space="0" w:color="auto"/>
        <w:bottom w:val="none" w:sz="0" w:space="0" w:color="auto"/>
        <w:right w:val="none" w:sz="0" w:space="0" w:color="auto"/>
      </w:divBdr>
      <w:divsChild>
        <w:div w:id="399639259">
          <w:marLeft w:val="0"/>
          <w:marRight w:val="0"/>
          <w:marTop w:val="0"/>
          <w:marBottom w:val="0"/>
          <w:divBdr>
            <w:top w:val="none" w:sz="0" w:space="0" w:color="auto"/>
            <w:left w:val="none" w:sz="0" w:space="0" w:color="auto"/>
            <w:bottom w:val="none" w:sz="0" w:space="0" w:color="auto"/>
            <w:right w:val="none" w:sz="0" w:space="0" w:color="auto"/>
          </w:divBdr>
        </w:div>
        <w:div w:id="448858657">
          <w:marLeft w:val="0"/>
          <w:marRight w:val="0"/>
          <w:marTop w:val="0"/>
          <w:marBottom w:val="0"/>
          <w:divBdr>
            <w:top w:val="none" w:sz="0" w:space="0" w:color="auto"/>
            <w:left w:val="none" w:sz="0" w:space="0" w:color="auto"/>
            <w:bottom w:val="none" w:sz="0" w:space="0" w:color="auto"/>
            <w:right w:val="none" w:sz="0" w:space="0" w:color="auto"/>
          </w:divBdr>
        </w:div>
        <w:div w:id="651570347">
          <w:marLeft w:val="0"/>
          <w:marRight w:val="0"/>
          <w:marTop w:val="0"/>
          <w:marBottom w:val="0"/>
          <w:divBdr>
            <w:top w:val="none" w:sz="0" w:space="0" w:color="auto"/>
            <w:left w:val="none" w:sz="0" w:space="0" w:color="auto"/>
            <w:bottom w:val="none" w:sz="0" w:space="0" w:color="auto"/>
            <w:right w:val="none" w:sz="0" w:space="0" w:color="auto"/>
          </w:divBdr>
        </w:div>
        <w:div w:id="932855578">
          <w:marLeft w:val="0"/>
          <w:marRight w:val="0"/>
          <w:marTop w:val="0"/>
          <w:marBottom w:val="0"/>
          <w:divBdr>
            <w:top w:val="none" w:sz="0" w:space="0" w:color="auto"/>
            <w:left w:val="none" w:sz="0" w:space="0" w:color="auto"/>
            <w:bottom w:val="none" w:sz="0" w:space="0" w:color="auto"/>
            <w:right w:val="none" w:sz="0" w:space="0" w:color="auto"/>
          </w:divBdr>
        </w:div>
        <w:div w:id="1097941631">
          <w:marLeft w:val="0"/>
          <w:marRight w:val="0"/>
          <w:marTop w:val="0"/>
          <w:marBottom w:val="0"/>
          <w:divBdr>
            <w:top w:val="none" w:sz="0" w:space="0" w:color="auto"/>
            <w:left w:val="none" w:sz="0" w:space="0" w:color="auto"/>
            <w:bottom w:val="none" w:sz="0" w:space="0" w:color="auto"/>
            <w:right w:val="none" w:sz="0" w:space="0" w:color="auto"/>
          </w:divBdr>
        </w:div>
        <w:div w:id="1131441466">
          <w:marLeft w:val="0"/>
          <w:marRight w:val="0"/>
          <w:marTop w:val="0"/>
          <w:marBottom w:val="0"/>
          <w:divBdr>
            <w:top w:val="none" w:sz="0" w:space="0" w:color="auto"/>
            <w:left w:val="none" w:sz="0" w:space="0" w:color="auto"/>
            <w:bottom w:val="none" w:sz="0" w:space="0" w:color="auto"/>
            <w:right w:val="none" w:sz="0" w:space="0" w:color="auto"/>
          </w:divBdr>
        </w:div>
        <w:div w:id="1623419613">
          <w:marLeft w:val="0"/>
          <w:marRight w:val="0"/>
          <w:marTop w:val="0"/>
          <w:marBottom w:val="0"/>
          <w:divBdr>
            <w:top w:val="none" w:sz="0" w:space="0" w:color="auto"/>
            <w:left w:val="none" w:sz="0" w:space="0" w:color="auto"/>
            <w:bottom w:val="none" w:sz="0" w:space="0" w:color="auto"/>
            <w:right w:val="none" w:sz="0" w:space="0" w:color="auto"/>
          </w:divBdr>
        </w:div>
        <w:div w:id="1817450526">
          <w:marLeft w:val="0"/>
          <w:marRight w:val="0"/>
          <w:marTop w:val="0"/>
          <w:marBottom w:val="0"/>
          <w:divBdr>
            <w:top w:val="none" w:sz="0" w:space="0" w:color="auto"/>
            <w:left w:val="none" w:sz="0" w:space="0" w:color="auto"/>
            <w:bottom w:val="none" w:sz="0" w:space="0" w:color="auto"/>
            <w:right w:val="none" w:sz="0" w:space="0" w:color="auto"/>
          </w:divBdr>
        </w:div>
      </w:divsChild>
    </w:div>
    <w:div w:id="2039693520">
      <w:bodyDiv w:val="1"/>
      <w:marLeft w:val="0"/>
      <w:marRight w:val="0"/>
      <w:marTop w:val="0"/>
      <w:marBottom w:val="0"/>
      <w:divBdr>
        <w:top w:val="none" w:sz="0" w:space="0" w:color="auto"/>
        <w:left w:val="none" w:sz="0" w:space="0" w:color="auto"/>
        <w:bottom w:val="none" w:sz="0" w:space="0" w:color="auto"/>
        <w:right w:val="none" w:sz="0" w:space="0" w:color="auto"/>
      </w:divBdr>
    </w:div>
    <w:div w:id="2047824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a.bjorklund@ntnu.no"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sb.no/en/utdanning/statistikker/utniv/aa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file:///\\home.ansatt.ntnu.no\odakatri\Artikkel%201%20-%20prediktorer%20for%20FR\Developmental%20Psychology%20-%20submitted\Revision\Final\www.healthforallchildren.co.uk"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4831-8C6C-4EB9-A62E-F9FB038C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30907</Words>
  <Characters>163812</Characters>
  <Application>Microsoft Office Word</Application>
  <DocSecurity>0</DocSecurity>
  <Lines>1365</Lines>
  <Paragraphs>388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 SVT-fakultetet</Company>
  <LinksUpToDate>false</LinksUpToDate>
  <CharactersWithSpaces>194331</CharactersWithSpaces>
  <SharedDoc>false</SharedDoc>
  <HLinks>
    <vt:vector size="738" baseType="variant">
      <vt:variant>
        <vt:i4>6553659</vt:i4>
      </vt:variant>
      <vt:variant>
        <vt:i4>733</vt:i4>
      </vt:variant>
      <vt:variant>
        <vt:i4>0</vt:i4>
      </vt:variant>
      <vt:variant>
        <vt:i4>5</vt:i4>
      </vt:variant>
      <vt:variant>
        <vt:lpwstr>http://www.who.int/iris/handle/10665/42330</vt:lpwstr>
      </vt:variant>
      <vt:variant>
        <vt:lpwstr/>
      </vt:variant>
      <vt:variant>
        <vt:i4>4915263</vt:i4>
      </vt:variant>
      <vt:variant>
        <vt:i4>730</vt:i4>
      </vt:variant>
      <vt:variant>
        <vt:i4>0</vt:i4>
      </vt:variant>
      <vt:variant>
        <vt:i4>5</vt:i4>
      </vt:variant>
      <vt:variant>
        <vt:lpwstr>http://www.psychosomaticmedicine.org/</vt:lpwstr>
      </vt:variant>
      <vt:variant>
        <vt:lpwstr/>
      </vt:variant>
      <vt:variant>
        <vt:i4>4194355</vt:i4>
      </vt:variant>
      <vt:variant>
        <vt:i4>724</vt:i4>
      </vt:variant>
      <vt:variant>
        <vt:i4>0</vt:i4>
      </vt:variant>
      <vt:variant>
        <vt:i4>5</vt:i4>
      </vt:variant>
      <vt:variant>
        <vt:lpwstr/>
      </vt:variant>
      <vt:variant>
        <vt:lpwstr>_ENREF_18</vt:lpwstr>
      </vt:variant>
      <vt:variant>
        <vt:i4>4325437</vt:i4>
      </vt:variant>
      <vt:variant>
        <vt:i4>716</vt:i4>
      </vt:variant>
      <vt:variant>
        <vt:i4>0</vt:i4>
      </vt:variant>
      <vt:variant>
        <vt:i4>5</vt:i4>
      </vt:variant>
      <vt:variant>
        <vt:lpwstr/>
      </vt:variant>
      <vt:variant>
        <vt:lpwstr>_ENREF_36</vt:lpwstr>
      </vt:variant>
      <vt:variant>
        <vt:i4>4194360</vt:i4>
      </vt:variant>
      <vt:variant>
        <vt:i4>713</vt:i4>
      </vt:variant>
      <vt:variant>
        <vt:i4>0</vt:i4>
      </vt:variant>
      <vt:variant>
        <vt:i4>5</vt:i4>
      </vt:variant>
      <vt:variant>
        <vt:lpwstr/>
      </vt:variant>
      <vt:variant>
        <vt:lpwstr>_ENREF_13</vt:lpwstr>
      </vt:variant>
      <vt:variant>
        <vt:i4>4390969</vt:i4>
      </vt:variant>
      <vt:variant>
        <vt:i4>705</vt:i4>
      </vt:variant>
      <vt:variant>
        <vt:i4>0</vt:i4>
      </vt:variant>
      <vt:variant>
        <vt:i4>5</vt:i4>
      </vt:variant>
      <vt:variant>
        <vt:lpwstr/>
      </vt:variant>
      <vt:variant>
        <vt:lpwstr>_ENREF_22</vt:lpwstr>
      </vt:variant>
      <vt:variant>
        <vt:i4>4194365</vt:i4>
      </vt:variant>
      <vt:variant>
        <vt:i4>697</vt:i4>
      </vt:variant>
      <vt:variant>
        <vt:i4>0</vt:i4>
      </vt:variant>
      <vt:variant>
        <vt:i4>5</vt:i4>
      </vt:variant>
      <vt:variant>
        <vt:lpwstr/>
      </vt:variant>
      <vt:variant>
        <vt:lpwstr>_ENREF_16</vt:lpwstr>
      </vt:variant>
      <vt:variant>
        <vt:i4>4325437</vt:i4>
      </vt:variant>
      <vt:variant>
        <vt:i4>691</vt:i4>
      </vt:variant>
      <vt:variant>
        <vt:i4>0</vt:i4>
      </vt:variant>
      <vt:variant>
        <vt:i4>5</vt:i4>
      </vt:variant>
      <vt:variant>
        <vt:lpwstr/>
      </vt:variant>
      <vt:variant>
        <vt:lpwstr>_ENREF_36</vt:lpwstr>
      </vt:variant>
      <vt:variant>
        <vt:i4>4325437</vt:i4>
      </vt:variant>
      <vt:variant>
        <vt:i4>683</vt:i4>
      </vt:variant>
      <vt:variant>
        <vt:i4>0</vt:i4>
      </vt:variant>
      <vt:variant>
        <vt:i4>5</vt:i4>
      </vt:variant>
      <vt:variant>
        <vt:lpwstr/>
      </vt:variant>
      <vt:variant>
        <vt:lpwstr>_ENREF_36</vt:lpwstr>
      </vt:variant>
      <vt:variant>
        <vt:i4>4522045</vt:i4>
      </vt:variant>
      <vt:variant>
        <vt:i4>675</vt:i4>
      </vt:variant>
      <vt:variant>
        <vt:i4>0</vt:i4>
      </vt:variant>
      <vt:variant>
        <vt:i4>5</vt:i4>
      </vt:variant>
      <vt:variant>
        <vt:lpwstr/>
      </vt:variant>
      <vt:variant>
        <vt:lpwstr>_ENREF_46</vt:lpwstr>
      </vt:variant>
      <vt:variant>
        <vt:i4>4522040</vt:i4>
      </vt:variant>
      <vt:variant>
        <vt:i4>669</vt:i4>
      </vt:variant>
      <vt:variant>
        <vt:i4>0</vt:i4>
      </vt:variant>
      <vt:variant>
        <vt:i4>5</vt:i4>
      </vt:variant>
      <vt:variant>
        <vt:lpwstr/>
      </vt:variant>
      <vt:variant>
        <vt:lpwstr>_ENREF_43</vt:lpwstr>
      </vt:variant>
      <vt:variant>
        <vt:i4>4456459</vt:i4>
      </vt:variant>
      <vt:variant>
        <vt:i4>663</vt:i4>
      </vt:variant>
      <vt:variant>
        <vt:i4>0</vt:i4>
      </vt:variant>
      <vt:variant>
        <vt:i4>5</vt:i4>
      </vt:variant>
      <vt:variant>
        <vt:lpwstr/>
      </vt:variant>
      <vt:variant>
        <vt:lpwstr>_ENREF_5</vt:lpwstr>
      </vt:variant>
      <vt:variant>
        <vt:i4>4522047</vt:i4>
      </vt:variant>
      <vt:variant>
        <vt:i4>657</vt:i4>
      </vt:variant>
      <vt:variant>
        <vt:i4>0</vt:i4>
      </vt:variant>
      <vt:variant>
        <vt:i4>5</vt:i4>
      </vt:variant>
      <vt:variant>
        <vt:lpwstr/>
      </vt:variant>
      <vt:variant>
        <vt:lpwstr>_ENREF_44</vt:lpwstr>
      </vt:variant>
      <vt:variant>
        <vt:i4>4522047</vt:i4>
      </vt:variant>
      <vt:variant>
        <vt:i4>651</vt:i4>
      </vt:variant>
      <vt:variant>
        <vt:i4>0</vt:i4>
      </vt:variant>
      <vt:variant>
        <vt:i4>5</vt:i4>
      </vt:variant>
      <vt:variant>
        <vt:lpwstr/>
      </vt:variant>
      <vt:variant>
        <vt:lpwstr>_ENREF_44</vt:lpwstr>
      </vt:variant>
      <vt:variant>
        <vt:i4>4653117</vt:i4>
      </vt:variant>
      <vt:variant>
        <vt:i4>645</vt:i4>
      </vt:variant>
      <vt:variant>
        <vt:i4>0</vt:i4>
      </vt:variant>
      <vt:variant>
        <vt:i4>5</vt:i4>
      </vt:variant>
      <vt:variant>
        <vt:lpwstr/>
      </vt:variant>
      <vt:variant>
        <vt:lpwstr>_ENREF_66</vt:lpwstr>
      </vt:variant>
      <vt:variant>
        <vt:i4>4522040</vt:i4>
      </vt:variant>
      <vt:variant>
        <vt:i4>639</vt:i4>
      </vt:variant>
      <vt:variant>
        <vt:i4>0</vt:i4>
      </vt:variant>
      <vt:variant>
        <vt:i4>5</vt:i4>
      </vt:variant>
      <vt:variant>
        <vt:lpwstr/>
      </vt:variant>
      <vt:variant>
        <vt:lpwstr>_ENREF_43</vt:lpwstr>
      </vt:variant>
      <vt:variant>
        <vt:i4>4784139</vt:i4>
      </vt:variant>
      <vt:variant>
        <vt:i4>633</vt:i4>
      </vt:variant>
      <vt:variant>
        <vt:i4>0</vt:i4>
      </vt:variant>
      <vt:variant>
        <vt:i4>5</vt:i4>
      </vt:variant>
      <vt:variant>
        <vt:lpwstr/>
      </vt:variant>
      <vt:variant>
        <vt:lpwstr>_ENREF_8</vt:lpwstr>
      </vt:variant>
      <vt:variant>
        <vt:i4>4718603</vt:i4>
      </vt:variant>
      <vt:variant>
        <vt:i4>627</vt:i4>
      </vt:variant>
      <vt:variant>
        <vt:i4>0</vt:i4>
      </vt:variant>
      <vt:variant>
        <vt:i4>5</vt:i4>
      </vt:variant>
      <vt:variant>
        <vt:lpwstr/>
      </vt:variant>
      <vt:variant>
        <vt:lpwstr>_ENREF_9</vt:lpwstr>
      </vt:variant>
      <vt:variant>
        <vt:i4>4194355</vt:i4>
      </vt:variant>
      <vt:variant>
        <vt:i4>621</vt:i4>
      </vt:variant>
      <vt:variant>
        <vt:i4>0</vt:i4>
      </vt:variant>
      <vt:variant>
        <vt:i4>5</vt:i4>
      </vt:variant>
      <vt:variant>
        <vt:lpwstr/>
      </vt:variant>
      <vt:variant>
        <vt:lpwstr>_ENREF_18</vt:lpwstr>
      </vt:variant>
      <vt:variant>
        <vt:i4>4194364</vt:i4>
      </vt:variant>
      <vt:variant>
        <vt:i4>613</vt:i4>
      </vt:variant>
      <vt:variant>
        <vt:i4>0</vt:i4>
      </vt:variant>
      <vt:variant>
        <vt:i4>5</vt:i4>
      </vt:variant>
      <vt:variant>
        <vt:lpwstr/>
      </vt:variant>
      <vt:variant>
        <vt:lpwstr>_ENREF_17</vt:lpwstr>
      </vt:variant>
      <vt:variant>
        <vt:i4>4456507</vt:i4>
      </vt:variant>
      <vt:variant>
        <vt:i4>607</vt:i4>
      </vt:variant>
      <vt:variant>
        <vt:i4>0</vt:i4>
      </vt:variant>
      <vt:variant>
        <vt:i4>5</vt:i4>
      </vt:variant>
      <vt:variant>
        <vt:lpwstr/>
      </vt:variant>
      <vt:variant>
        <vt:lpwstr>_ENREF_50</vt:lpwstr>
      </vt:variant>
      <vt:variant>
        <vt:i4>4194315</vt:i4>
      </vt:variant>
      <vt:variant>
        <vt:i4>602</vt:i4>
      </vt:variant>
      <vt:variant>
        <vt:i4>0</vt:i4>
      </vt:variant>
      <vt:variant>
        <vt:i4>5</vt:i4>
      </vt:variant>
      <vt:variant>
        <vt:lpwstr/>
      </vt:variant>
      <vt:variant>
        <vt:lpwstr>_ENREF_1</vt:lpwstr>
      </vt:variant>
      <vt:variant>
        <vt:i4>4325435</vt:i4>
      </vt:variant>
      <vt:variant>
        <vt:i4>598</vt:i4>
      </vt:variant>
      <vt:variant>
        <vt:i4>0</vt:i4>
      </vt:variant>
      <vt:variant>
        <vt:i4>5</vt:i4>
      </vt:variant>
      <vt:variant>
        <vt:lpwstr/>
      </vt:variant>
      <vt:variant>
        <vt:lpwstr>_ENREF_30</vt:lpwstr>
      </vt:variant>
      <vt:variant>
        <vt:i4>4456509</vt:i4>
      </vt:variant>
      <vt:variant>
        <vt:i4>592</vt:i4>
      </vt:variant>
      <vt:variant>
        <vt:i4>0</vt:i4>
      </vt:variant>
      <vt:variant>
        <vt:i4>5</vt:i4>
      </vt:variant>
      <vt:variant>
        <vt:lpwstr/>
      </vt:variant>
      <vt:variant>
        <vt:lpwstr>_ENREF_56</vt:lpwstr>
      </vt:variant>
      <vt:variant>
        <vt:i4>4390963</vt:i4>
      </vt:variant>
      <vt:variant>
        <vt:i4>589</vt:i4>
      </vt:variant>
      <vt:variant>
        <vt:i4>0</vt:i4>
      </vt:variant>
      <vt:variant>
        <vt:i4>5</vt:i4>
      </vt:variant>
      <vt:variant>
        <vt:lpwstr/>
      </vt:variant>
      <vt:variant>
        <vt:lpwstr>_ENREF_28</vt:lpwstr>
      </vt:variant>
      <vt:variant>
        <vt:i4>4390975</vt:i4>
      </vt:variant>
      <vt:variant>
        <vt:i4>586</vt:i4>
      </vt:variant>
      <vt:variant>
        <vt:i4>0</vt:i4>
      </vt:variant>
      <vt:variant>
        <vt:i4>5</vt:i4>
      </vt:variant>
      <vt:variant>
        <vt:lpwstr/>
      </vt:variant>
      <vt:variant>
        <vt:lpwstr>_ENREF_24</vt:lpwstr>
      </vt:variant>
      <vt:variant>
        <vt:i4>4521995</vt:i4>
      </vt:variant>
      <vt:variant>
        <vt:i4>578</vt:i4>
      </vt:variant>
      <vt:variant>
        <vt:i4>0</vt:i4>
      </vt:variant>
      <vt:variant>
        <vt:i4>5</vt:i4>
      </vt:variant>
      <vt:variant>
        <vt:lpwstr/>
      </vt:variant>
      <vt:variant>
        <vt:lpwstr>_ENREF_4</vt:lpwstr>
      </vt:variant>
      <vt:variant>
        <vt:i4>4390968</vt:i4>
      </vt:variant>
      <vt:variant>
        <vt:i4>572</vt:i4>
      </vt:variant>
      <vt:variant>
        <vt:i4>0</vt:i4>
      </vt:variant>
      <vt:variant>
        <vt:i4>5</vt:i4>
      </vt:variant>
      <vt:variant>
        <vt:lpwstr/>
      </vt:variant>
      <vt:variant>
        <vt:lpwstr>_ENREF_23</vt:lpwstr>
      </vt:variant>
      <vt:variant>
        <vt:i4>4521995</vt:i4>
      </vt:variant>
      <vt:variant>
        <vt:i4>569</vt:i4>
      </vt:variant>
      <vt:variant>
        <vt:i4>0</vt:i4>
      </vt:variant>
      <vt:variant>
        <vt:i4>5</vt:i4>
      </vt:variant>
      <vt:variant>
        <vt:lpwstr/>
      </vt:variant>
      <vt:variant>
        <vt:lpwstr>_ENREF_4</vt:lpwstr>
      </vt:variant>
      <vt:variant>
        <vt:i4>4194367</vt:i4>
      </vt:variant>
      <vt:variant>
        <vt:i4>561</vt:i4>
      </vt:variant>
      <vt:variant>
        <vt:i4>0</vt:i4>
      </vt:variant>
      <vt:variant>
        <vt:i4>5</vt:i4>
      </vt:variant>
      <vt:variant>
        <vt:lpwstr/>
      </vt:variant>
      <vt:variant>
        <vt:lpwstr>_ENREF_14</vt:lpwstr>
      </vt:variant>
      <vt:variant>
        <vt:i4>4325436</vt:i4>
      </vt:variant>
      <vt:variant>
        <vt:i4>555</vt:i4>
      </vt:variant>
      <vt:variant>
        <vt:i4>0</vt:i4>
      </vt:variant>
      <vt:variant>
        <vt:i4>5</vt:i4>
      </vt:variant>
      <vt:variant>
        <vt:lpwstr/>
      </vt:variant>
      <vt:variant>
        <vt:lpwstr>_ENREF_37</vt:lpwstr>
      </vt:variant>
      <vt:variant>
        <vt:i4>4325436</vt:i4>
      </vt:variant>
      <vt:variant>
        <vt:i4>549</vt:i4>
      </vt:variant>
      <vt:variant>
        <vt:i4>0</vt:i4>
      </vt:variant>
      <vt:variant>
        <vt:i4>5</vt:i4>
      </vt:variant>
      <vt:variant>
        <vt:lpwstr/>
      </vt:variant>
      <vt:variant>
        <vt:lpwstr>_ENREF_37</vt:lpwstr>
      </vt:variant>
      <vt:variant>
        <vt:i4>4390971</vt:i4>
      </vt:variant>
      <vt:variant>
        <vt:i4>543</vt:i4>
      </vt:variant>
      <vt:variant>
        <vt:i4>0</vt:i4>
      </vt:variant>
      <vt:variant>
        <vt:i4>5</vt:i4>
      </vt:variant>
      <vt:variant>
        <vt:lpwstr/>
      </vt:variant>
      <vt:variant>
        <vt:lpwstr>_ENREF_20</vt:lpwstr>
      </vt:variant>
      <vt:variant>
        <vt:i4>4653117</vt:i4>
      </vt:variant>
      <vt:variant>
        <vt:i4>537</vt:i4>
      </vt:variant>
      <vt:variant>
        <vt:i4>0</vt:i4>
      </vt:variant>
      <vt:variant>
        <vt:i4>5</vt:i4>
      </vt:variant>
      <vt:variant>
        <vt:lpwstr/>
      </vt:variant>
      <vt:variant>
        <vt:lpwstr>_ENREF_66</vt:lpwstr>
      </vt:variant>
      <vt:variant>
        <vt:i4>4587579</vt:i4>
      </vt:variant>
      <vt:variant>
        <vt:i4>531</vt:i4>
      </vt:variant>
      <vt:variant>
        <vt:i4>0</vt:i4>
      </vt:variant>
      <vt:variant>
        <vt:i4>5</vt:i4>
      </vt:variant>
      <vt:variant>
        <vt:lpwstr/>
      </vt:variant>
      <vt:variant>
        <vt:lpwstr>_ENREF_70</vt:lpwstr>
      </vt:variant>
      <vt:variant>
        <vt:i4>4390923</vt:i4>
      </vt:variant>
      <vt:variant>
        <vt:i4>525</vt:i4>
      </vt:variant>
      <vt:variant>
        <vt:i4>0</vt:i4>
      </vt:variant>
      <vt:variant>
        <vt:i4>5</vt:i4>
      </vt:variant>
      <vt:variant>
        <vt:lpwstr/>
      </vt:variant>
      <vt:variant>
        <vt:lpwstr>_ENREF_2</vt:lpwstr>
      </vt:variant>
      <vt:variant>
        <vt:i4>4194354</vt:i4>
      </vt:variant>
      <vt:variant>
        <vt:i4>519</vt:i4>
      </vt:variant>
      <vt:variant>
        <vt:i4>0</vt:i4>
      </vt:variant>
      <vt:variant>
        <vt:i4>5</vt:i4>
      </vt:variant>
      <vt:variant>
        <vt:lpwstr/>
      </vt:variant>
      <vt:variant>
        <vt:lpwstr>_ENREF_19</vt:lpwstr>
      </vt:variant>
      <vt:variant>
        <vt:i4>4456508</vt:i4>
      </vt:variant>
      <vt:variant>
        <vt:i4>513</vt:i4>
      </vt:variant>
      <vt:variant>
        <vt:i4>0</vt:i4>
      </vt:variant>
      <vt:variant>
        <vt:i4>5</vt:i4>
      </vt:variant>
      <vt:variant>
        <vt:lpwstr/>
      </vt:variant>
      <vt:variant>
        <vt:lpwstr>_ENREF_57</vt:lpwstr>
      </vt:variant>
      <vt:variant>
        <vt:i4>4456508</vt:i4>
      </vt:variant>
      <vt:variant>
        <vt:i4>507</vt:i4>
      </vt:variant>
      <vt:variant>
        <vt:i4>0</vt:i4>
      </vt:variant>
      <vt:variant>
        <vt:i4>5</vt:i4>
      </vt:variant>
      <vt:variant>
        <vt:lpwstr/>
      </vt:variant>
      <vt:variant>
        <vt:lpwstr>_ENREF_57</vt:lpwstr>
      </vt:variant>
      <vt:variant>
        <vt:i4>4522035</vt:i4>
      </vt:variant>
      <vt:variant>
        <vt:i4>501</vt:i4>
      </vt:variant>
      <vt:variant>
        <vt:i4>0</vt:i4>
      </vt:variant>
      <vt:variant>
        <vt:i4>5</vt:i4>
      </vt:variant>
      <vt:variant>
        <vt:lpwstr/>
      </vt:variant>
      <vt:variant>
        <vt:lpwstr>_ENREF_48</vt:lpwstr>
      </vt:variant>
      <vt:variant>
        <vt:i4>4522035</vt:i4>
      </vt:variant>
      <vt:variant>
        <vt:i4>495</vt:i4>
      </vt:variant>
      <vt:variant>
        <vt:i4>0</vt:i4>
      </vt:variant>
      <vt:variant>
        <vt:i4>5</vt:i4>
      </vt:variant>
      <vt:variant>
        <vt:lpwstr/>
      </vt:variant>
      <vt:variant>
        <vt:lpwstr>_ENREF_48</vt:lpwstr>
      </vt:variant>
      <vt:variant>
        <vt:i4>4456505</vt:i4>
      </vt:variant>
      <vt:variant>
        <vt:i4>489</vt:i4>
      </vt:variant>
      <vt:variant>
        <vt:i4>0</vt:i4>
      </vt:variant>
      <vt:variant>
        <vt:i4>5</vt:i4>
      </vt:variant>
      <vt:variant>
        <vt:lpwstr/>
      </vt:variant>
      <vt:variant>
        <vt:lpwstr>_ENREF_52</vt:lpwstr>
      </vt:variant>
      <vt:variant>
        <vt:i4>4522035</vt:i4>
      </vt:variant>
      <vt:variant>
        <vt:i4>486</vt:i4>
      </vt:variant>
      <vt:variant>
        <vt:i4>0</vt:i4>
      </vt:variant>
      <vt:variant>
        <vt:i4>5</vt:i4>
      </vt:variant>
      <vt:variant>
        <vt:lpwstr/>
      </vt:variant>
      <vt:variant>
        <vt:lpwstr>_ENREF_48</vt:lpwstr>
      </vt:variant>
      <vt:variant>
        <vt:i4>4194365</vt:i4>
      </vt:variant>
      <vt:variant>
        <vt:i4>478</vt:i4>
      </vt:variant>
      <vt:variant>
        <vt:i4>0</vt:i4>
      </vt:variant>
      <vt:variant>
        <vt:i4>5</vt:i4>
      </vt:variant>
      <vt:variant>
        <vt:lpwstr/>
      </vt:variant>
      <vt:variant>
        <vt:lpwstr>_ENREF_16</vt:lpwstr>
      </vt:variant>
      <vt:variant>
        <vt:i4>4653118</vt:i4>
      </vt:variant>
      <vt:variant>
        <vt:i4>472</vt:i4>
      </vt:variant>
      <vt:variant>
        <vt:i4>0</vt:i4>
      </vt:variant>
      <vt:variant>
        <vt:i4>5</vt:i4>
      </vt:variant>
      <vt:variant>
        <vt:lpwstr/>
      </vt:variant>
      <vt:variant>
        <vt:lpwstr>_ENREF_65</vt:lpwstr>
      </vt:variant>
      <vt:variant>
        <vt:i4>4390972</vt:i4>
      </vt:variant>
      <vt:variant>
        <vt:i4>466</vt:i4>
      </vt:variant>
      <vt:variant>
        <vt:i4>0</vt:i4>
      </vt:variant>
      <vt:variant>
        <vt:i4>5</vt:i4>
      </vt:variant>
      <vt:variant>
        <vt:lpwstr/>
      </vt:variant>
      <vt:variant>
        <vt:lpwstr>_ENREF_27</vt:lpwstr>
      </vt:variant>
      <vt:variant>
        <vt:i4>4390968</vt:i4>
      </vt:variant>
      <vt:variant>
        <vt:i4>460</vt:i4>
      </vt:variant>
      <vt:variant>
        <vt:i4>0</vt:i4>
      </vt:variant>
      <vt:variant>
        <vt:i4>5</vt:i4>
      </vt:variant>
      <vt:variant>
        <vt:lpwstr/>
      </vt:variant>
      <vt:variant>
        <vt:lpwstr>_ENREF_23</vt:lpwstr>
      </vt:variant>
      <vt:variant>
        <vt:i4>4521995</vt:i4>
      </vt:variant>
      <vt:variant>
        <vt:i4>457</vt:i4>
      </vt:variant>
      <vt:variant>
        <vt:i4>0</vt:i4>
      </vt:variant>
      <vt:variant>
        <vt:i4>5</vt:i4>
      </vt:variant>
      <vt:variant>
        <vt:lpwstr/>
      </vt:variant>
      <vt:variant>
        <vt:lpwstr>_ENREF_4</vt:lpwstr>
      </vt:variant>
      <vt:variant>
        <vt:i4>4456459</vt:i4>
      </vt:variant>
      <vt:variant>
        <vt:i4>449</vt:i4>
      </vt:variant>
      <vt:variant>
        <vt:i4>0</vt:i4>
      </vt:variant>
      <vt:variant>
        <vt:i4>5</vt:i4>
      </vt:variant>
      <vt:variant>
        <vt:lpwstr/>
      </vt:variant>
      <vt:variant>
        <vt:lpwstr>_ENREF_5</vt:lpwstr>
      </vt:variant>
      <vt:variant>
        <vt:i4>4456507</vt:i4>
      </vt:variant>
      <vt:variant>
        <vt:i4>443</vt:i4>
      </vt:variant>
      <vt:variant>
        <vt:i4>0</vt:i4>
      </vt:variant>
      <vt:variant>
        <vt:i4>5</vt:i4>
      </vt:variant>
      <vt:variant>
        <vt:lpwstr/>
      </vt:variant>
      <vt:variant>
        <vt:lpwstr>_ENREF_50</vt:lpwstr>
      </vt:variant>
      <vt:variant>
        <vt:i4>4522043</vt:i4>
      </vt:variant>
      <vt:variant>
        <vt:i4>440</vt:i4>
      </vt:variant>
      <vt:variant>
        <vt:i4>0</vt:i4>
      </vt:variant>
      <vt:variant>
        <vt:i4>5</vt:i4>
      </vt:variant>
      <vt:variant>
        <vt:lpwstr/>
      </vt:variant>
      <vt:variant>
        <vt:lpwstr>_ENREF_40</vt:lpwstr>
      </vt:variant>
      <vt:variant>
        <vt:i4>4456506</vt:i4>
      </vt:variant>
      <vt:variant>
        <vt:i4>432</vt:i4>
      </vt:variant>
      <vt:variant>
        <vt:i4>0</vt:i4>
      </vt:variant>
      <vt:variant>
        <vt:i4>5</vt:i4>
      </vt:variant>
      <vt:variant>
        <vt:lpwstr/>
      </vt:variant>
      <vt:variant>
        <vt:lpwstr>_ENREF_51</vt:lpwstr>
      </vt:variant>
      <vt:variant>
        <vt:i4>4522043</vt:i4>
      </vt:variant>
      <vt:variant>
        <vt:i4>426</vt:i4>
      </vt:variant>
      <vt:variant>
        <vt:i4>0</vt:i4>
      </vt:variant>
      <vt:variant>
        <vt:i4>5</vt:i4>
      </vt:variant>
      <vt:variant>
        <vt:lpwstr/>
      </vt:variant>
      <vt:variant>
        <vt:lpwstr>_ENREF_40</vt:lpwstr>
      </vt:variant>
      <vt:variant>
        <vt:i4>4456507</vt:i4>
      </vt:variant>
      <vt:variant>
        <vt:i4>420</vt:i4>
      </vt:variant>
      <vt:variant>
        <vt:i4>0</vt:i4>
      </vt:variant>
      <vt:variant>
        <vt:i4>5</vt:i4>
      </vt:variant>
      <vt:variant>
        <vt:lpwstr/>
      </vt:variant>
      <vt:variant>
        <vt:lpwstr>_ENREF_50</vt:lpwstr>
      </vt:variant>
      <vt:variant>
        <vt:i4>4456507</vt:i4>
      </vt:variant>
      <vt:variant>
        <vt:i4>414</vt:i4>
      </vt:variant>
      <vt:variant>
        <vt:i4>0</vt:i4>
      </vt:variant>
      <vt:variant>
        <vt:i4>5</vt:i4>
      </vt:variant>
      <vt:variant>
        <vt:lpwstr/>
      </vt:variant>
      <vt:variant>
        <vt:lpwstr>_ENREF_50</vt:lpwstr>
      </vt:variant>
      <vt:variant>
        <vt:i4>4522043</vt:i4>
      </vt:variant>
      <vt:variant>
        <vt:i4>411</vt:i4>
      </vt:variant>
      <vt:variant>
        <vt:i4>0</vt:i4>
      </vt:variant>
      <vt:variant>
        <vt:i4>5</vt:i4>
      </vt:variant>
      <vt:variant>
        <vt:lpwstr/>
      </vt:variant>
      <vt:variant>
        <vt:lpwstr>_ENREF_40</vt:lpwstr>
      </vt:variant>
      <vt:variant>
        <vt:i4>4194315</vt:i4>
      </vt:variant>
      <vt:variant>
        <vt:i4>403</vt:i4>
      </vt:variant>
      <vt:variant>
        <vt:i4>0</vt:i4>
      </vt:variant>
      <vt:variant>
        <vt:i4>5</vt:i4>
      </vt:variant>
      <vt:variant>
        <vt:lpwstr/>
      </vt:variant>
      <vt:variant>
        <vt:lpwstr>_ENREF_1</vt:lpwstr>
      </vt:variant>
      <vt:variant>
        <vt:i4>4456498</vt:i4>
      </vt:variant>
      <vt:variant>
        <vt:i4>397</vt:i4>
      </vt:variant>
      <vt:variant>
        <vt:i4>0</vt:i4>
      </vt:variant>
      <vt:variant>
        <vt:i4>5</vt:i4>
      </vt:variant>
      <vt:variant>
        <vt:lpwstr/>
      </vt:variant>
      <vt:variant>
        <vt:lpwstr>_ENREF_59</vt:lpwstr>
      </vt:variant>
      <vt:variant>
        <vt:i4>4194364</vt:i4>
      </vt:variant>
      <vt:variant>
        <vt:i4>391</vt:i4>
      </vt:variant>
      <vt:variant>
        <vt:i4>0</vt:i4>
      </vt:variant>
      <vt:variant>
        <vt:i4>5</vt:i4>
      </vt:variant>
      <vt:variant>
        <vt:lpwstr/>
      </vt:variant>
      <vt:variant>
        <vt:lpwstr>_ENREF_17</vt:lpwstr>
      </vt:variant>
      <vt:variant>
        <vt:i4>4194364</vt:i4>
      </vt:variant>
      <vt:variant>
        <vt:i4>385</vt:i4>
      </vt:variant>
      <vt:variant>
        <vt:i4>0</vt:i4>
      </vt:variant>
      <vt:variant>
        <vt:i4>5</vt:i4>
      </vt:variant>
      <vt:variant>
        <vt:lpwstr/>
      </vt:variant>
      <vt:variant>
        <vt:lpwstr>_ENREF_17</vt:lpwstr>
      </vt:variant>
      <vt:variant>
        <vt:i4>4194367</vt:i4>
      </vt:variant>
      <vt:variant>
        <vt:i4>379</vt:i4>
      </vt:variant>
      <vt:variant>
        <vt:i4>0</vt:i4>
      </vt:variant>
      <vt:variant>
        <vt:i4>5</vt:i4>
      </vt:variant>
      <vt:variant>
        <vt:lpwstr/>
      </vt:variant>
      <vt:variant>
        <vt:lpwstr>_ENREF_14</vt:lpwstr>
      </vt:variant>
      <vt:variant>
        <vt:i4>4194361</vt:i4>
      </vt:variant>
      <vt:variant>
        <vt:i4>373</vt:i4>
      </vt:variant>
      <vt:variant>
        <vt:i4>0</vt:i4>
      </vt:variant>
      <vt:variant>
        <vt:i4>5</vt:i4>
      </vt:variant>
      <vt:variant>
        <vt:lpwstr/>
      </vt:variant>
      <vt:variant>
        <vt:lpwstr>_ENREF_12</vt:lpwstr>
      </vt:variant>
      <vt:variant>
        <vt:i4>4325438</vt:i4>
      </vt:variant>
      <vt:variant>
        <vt:i4>367</vt:i4>
      </vt:variant>
      <vt:variant>
        <vt:i4>0</vt:i4>
      </vt:variant>
      <vt:variant>
        <vt:i4>5</vt:i4>
      </vt:variant>
      <vt:variant>
        <vt:lpwstr/>
      </vt:variant>
      <vt:variant>
        <vt:lpwstr>_ENREF_35</vt:lpwstr>
      </vt:variant>
      <vt:variant>
        <vt:i4>4653116</vt:i4>
      </vt:variant>
      <vt:variant>
        <vt:i4>361</vt:i4>
      </vt:variant>
      <vt:variant>
        <vt:i4>0</vt:i4>
      </vt:variant>
      <vt:variant>
        <vt:i4>5</vt:i4>
      </vt:variant>
      <vt:variant>
        <vt:lpwstr/>
      </vt:variant>
      <vt:variant>
        <vt:lpwstr>_ENREF_67</vt:lpwstr>
      </vt:variant>
      <vt:variant>
        <vt:i4>4194364</vt:i4>
      </vt:variant>
      <vt:variant>
        <vt:i4>355</vt:i4>
      </vt:variant>
      <vt:variant>
        <vt:i4>0</vt:i4>
      </vt:variant>
      <vt:variant>
        <vt:i4>5</vt:i4>
      </vt:variant>
      <vt:variant>
        <vt:lpwstr/>
      </vt:variant>
      <vt:variant>
        <vt:lpwstr>_ENREF_17</vt:lpwstr>
      </vt:variant>
      <vt:variant>
        <vt:i4>4522040</vt:i4>
      </vt:variant>
      <vt:variant>
        <vt:i4>349</vt:i4>
      </vt:variant>
      <vt:variant>
        <vt:i4>0</vt:i4>
      </vt:variant>
      <vt:variant>
        <vt:i4>5</vt:i4>
      </vt:variant>
      <vt:variant>
        <vt:lpwstr/>
      </vt:variant>
      <vt:variant>
        <vt:lpwstr>_ENREF_43</vt:lpwstr>
      </vt:variant>
      <vt:variant>
        <vt:i4>4390973</vt:i4>
      </vt:variant>
      <vt:variant>
        <vt:i4>343</vt:i4>
      </vt:variant>
      <vt:variant>
        <vt:i4>0</vt:i4>
      </vt:variant>
      <vt:variant>
        <vt:i4>5</vt:i4>
      </vt:variant>
      <vt:variant>
        <vt:lpwstr/>
      </vt:variant>
      <vt:variant>
        <vt:lpwstr>_ENREF_26</vt:lpwstr>
      </vt:variant>
      <vt:variant>
        <vt:i4>4390970</vt:i4>
      </vt:variant>
      <vt:variant>
        <vt:i4>337</vt:i4>
      </vt:variant>
      <vt:variant>
        <vt:i4>0</vt:i4>
      </vt:variant>
      <vt:variant>
        <vt:i4>5</vt:i4>
      </vt:variant>
      <vt:variant>
        <vt:lpwstr/>
      </vt:variant>
      <vt:variant>
        <vt:lpwstr>_ENREF_21</vt:lpwstr>
      </vt:variant>
      <vt:variant>
        <vt:i4>4194364</vt:i4>
      </vt:variant>
      <vt:variant>
        <vt:i4>331</vt:i4>
      </vt:variant>
      <vt:variant>
        <vt:i4>0</vt:i4>
      </vt:variant>
      <vt:variant>
        <vt:i4>5</vt:i4>
      </vt:variant>
      <vt:variant>
        <vt:lpwstr/>
      </vt:variant>
      <vt:variant>
        <vt:lpwstr>_ENREF_17</vt:lpwstr>
      </vt:variant>
      <vt:variant>
        <vt:i4>4653119</vt:i4>
      </vt:variant>
      <vt:variant>
        <vt:i4>325</vt:i4>
      </vt:variant>
      <vt:variant>
        <vt:i4>0</vt:i4>
      </vt:variant>
      <vt:variant>
        <vt:i4>5</vt:i4>
      </vt:variant>
      <vt:variant>
        <vt:lpwstr/>
      </vt:variant>
      <vt:variant>
        <vt:lpwstr>_ENREF_64</vt:lpwstr>
      </vt:variant>
      <vt:variant>
        <vt:i4>4522034</vt:i4>
      </vt:variant>
      <vt:variant>
        <vt:i4>319</vt:i4>
      </vt:variant>
      <vt:variant>
        <vt:i4>0</vt:i4>
      </vt:variant>
      <vt:variant>
        <vt:i4>5</vt:i4>
      </vt:variant>
      <vt:variant>
        <vt:lpwstr/>
      </vt:variant>
      <vt:variant>
        <vt:lpwstr>_ENREF_49</vt:lpwstr>
      </vt:variant>
      <vt:variant>
        <vt:i4>4456511</vt:i4>
      </vt:variant>
      <vt:variant>
        <vt:i4>313</vt:i4>
      </vt:variant>
      <vt:variant>
        <vt:i4>0</vt:i4>
      </vt:variant>
      <vt:variant>
        <vt:i4>5</vt:i4>
      </vt:variant>
      <vt:variant>
        <vt:lpwstr/>
      </vt:variant>
      <vt:variant>
        <vt:lpwstr>_ENREF_54</vt:lpwstr>
      </vt:variant>
      <vt:variant>
        <vt:i4>4325426</vt:i4>
      </vt:variant>
      <vt:variant>
        <vt:i4>307</vt:i4>
      </vt:variant>
      <vt:variant>
        <vt:i4>0</vt:i4>
      </vt:variant>
      <vt:variant>
        <vt:i4>5</vt:i4>
      </vt:variant>
      <vt:variant>
        <vt:lpwstr/>
      </vt:variant>
      <vt:variant>
        <vt:lpwstr>_ENREF_39</vt:lpwstr>
      </vt:variant>
      <vt:variant>
        <vt:i4>4325433</vt:i4>
      </vt:variant>
      <vt:variant>
        <vt:i4>301</vt:i4>
      </vt:variant>
      <vt:variant>
        <vt:i4>0</vt:i4>
      </vt:variant>
      <vt:variant>
        <vt:i4>5</vt:i4>
      </vt:variant>
      <vt:variant>
        <vt:lpwstr/>
      </vt:variant>
      <vt:variant>
        <vt:lpwstr>_ENREF_32</vt:lpwstr>
      </vt:variant>
      <vt:variant>
        <vt:i4>4522045</vt:i4>
      </vt:variant>
      <vt:variant>
        <vt:i4>295</vt:i4>
      </vt:variant>
      <vt:variant>
        <vt:i4>0</vt:i4>
      </vt:variant>
      <vt:variant>
        <vt:i4>5</vt:i4>
      </vt:variant>
      <vt:variant>
        <vt:lpwstr/>
      </vt:variant>
      <vt:variant>
        <vt:lpwstr>_ENREF_46</vt:lpwstr>
      </vt:variant>
      <vt:variant>
        <vt:i4>4325427</vt:i4>
      </vt:variant>
      <vt:variant>
        <vt:i4>289</vt:i4>
      </vt:variant>
      <vt:variant>
        <vt:i4>0</vt:i4>
      </vt:variant>
      <vt:variant>
        <vt:i4>5</vt:i4>
      </vt:variant>
      <vt:variant>
        <vt:lpwstr/>
      </vt:variant>
      <vt:variant>
        <vt:lpwstr>_ENREF_38</vt:lpwstr>
      </vt:variant>
      <vt:variant>
        <vt:i4>4325435</vt:i4>
      </vt:variant>
      <vt:variant>
        <vt:i4>281</vt:i4>
      </vt:variant>
      <vt:variant>
        <vt:i4>0</vt:i4>
      </vt:variant>
      <vt:variant>
        <vt:i4>5</vt:i4>
      </vt:variant>
      <vt:variant>
        <vt:lpwstr/>
      </vt:variant>
      <vt:variant>
        <vt:lpwstr>_ENREF_30</vt:lpwstr>
      </vt:variant>
      <vt:variant>
        <vt:i4>4325435</vt:i4>
      </vt:variant>
      <vt:variant>
        <vt:i4>275</vt:i4>
      </vt:variant>
      <vt:variant>
        <vt:i4>0</vt:i4>
      </vt:variant>
      <vt:variant>
        <vt:i4>5</vt:i4>
      </vt:variant>
      <vt:variant>
        <vt:lpwstr/>
      </vt:variant>
      <vt:variant>
        <vt:lpwstr>_ENREF_30</vt:lpwstr>
      </vt:variant>
      <vt:variant>
        <vt:i4>4587531</vt:i4>
      </vt:variant>
      <vt:variant>
        <vt:i4>269</vt:i4>
      </vt:variant>
      <vt:variant>
        <vt:i4>0</vt:i4>
      </vt:variant>
      <vt:variant>
        <vt:i4>5</vt:i4>
      </vt:variant>
      <vt:variant>
        <vt:lpwstr/>
      </vt:variant>
      <vt:variant>
        <vt:lpwstr>_ENREF_7</vt:lpwstr>
      </vt:variant>
      <vt:variant>
        <vt:i4>4194362</vt:i4>
      </vt:variant>
      <vt:variant>
        <vt:i4>263</vt:i4>
      </vt:variant>
      <vt:variant>
        <vt:i4>0</vt:i4>
      </vt:variant>
      <vt:variant>
        <vt:i4>5</vt:i4>
      </vt:variant>
      <vt:variant>
        <vt:lpwstr/>
      </vt:variant>
      <vt:variant>
        <vt:lpwstr>_ENREF_11</vt:lpwstr>
      </vt:variant>
      <vt:variant>
        <vt:i4>4522046</vt:i4>
      </vt:variant>
      <vt:variant>
        <vt:i4>257</vt:i4>
      </vt:variant>
      <vt:variant>
        <vt:i4>0</vt:i4>
      </vt:variant>
      <vt:variant>
        <vt:i4>5</vt:i4>
      </vt:variant>
      <vt:variant>
        <vt:lpwstr/>
      </vt:variant>
      <vt:variant>
        <vt:lpwstr>_ENREF_45</vt:lpwstr>
      </vt:variant>
      <vt:variant>
        <vt:i4>4522046</vt:i4>
      </vt:variant>
      <vt:variant>
        <vt:i4>251</vt:i4>
      </vt:variant>
      <vt:variant>
        <vt:i4>0</vt:i4>
      </vt:variant>
      <vt:variant>
        <vt:i4>5</vt:i4>
      </vt:variant>
      <vt:variant>
        <vt:lpwstr/>
      </vt:variant>
      <vt:variant>
        <vt:lpwstr>_ENREF_45</vt:lpwstr>
      </vt:variant>
      <vt:variant>
        <vt:i4>4390975</vt:i4>
      </vt:variant>
      <vt:variant>
        <vt:i4>245</vt:i4>
      </vt:variant>
      <vt:variant>
        <vt:i4>0</vt:i4>
      </vt:variant>
      <vt:variant>
        <vt:i4>5</vt:i4>
      </vt:variant>
      <vt:variant>
        <vt:lpwstr/>
      </vt:variant>
      <vt:variant>
        <vt:lpwstr>_ENREF_24</vt:lpwstr>
      </vt:variant>
      <vt:variant>
        <vt:i4>4456510</vt:i4>
      </vt:variant>
      <vt:variant>
        <vt:i4>239</vt:i4>
      </vt:variant>
      <vt:variant>
        <vt:i4>0</vt:i4>
      </vt:variant>
      <vt:variant>
        <vt:i4>5</vt:i4>
      </vt:variant>
      <vt:variant>
        <vt:lpwstr/>
      </vt:variant>
      <vt:variant>
        <vt:lpwstr>_ENREF_55</vt:lpwstr>
      </vt:variant>
      <vt:variant>
        <vt:i4>4522042</vt:i4>
      </vt:variant>
      <vt:variant>
        <vt:i4>233</vt:i4>
      </vt:variant>
      <vt:variant>
        <vt:i4>0</vt:i4>
      </vt:variant>
      <vt:variant>
        <vt:i4>5</vt:i4>
      </vt:variant>
      <vt:variant>
        <vt:lpwstr/>
      </vt:variant>
      <vt:variant>
        <vt:lpwstr>_ENREF_41</vt:lpwstr>
      </vt:variant>
      <vt:variant>
        <vt:i4>4456504</vt:i4>
      </vt:variant>
      <vt:variant>
        <vt:i4>227</vt:i4>
      </vt:variant>
      <vt:variant>
        <vt:i4>0</vt:i4>
      </vt:variant>
      <vt:variant>
        <vt:i4>5</vt:i4>
      </vt:variant>
      <vt:variant>
        <vt:lpwstr/>
      </vt:variant>
      <vt:variant>
        <vt:lpwstr>_ENREF_53</vt:lpwstr>
      </vt:variant>
      <vt:variant>
        <vt:i4>4325439</vt:i4>
      </vt:variant>
      <vt:variant>
        <vt:i4>221</vt:i4>
      </vt:variant>
      <vt:variant>
        <vt:i4>0</vt:i4>
      </vt:variant>
      <vt:variant>
        <vt:i4>5</vt:i4>
      </vt:variant>
      <vt:variant>
        <vt:lpwstr/>
      </vt:variant>
      <vt:variant>
        <vt:lpwstr>_ENREF_34</vt:lpwstr>
      </vt:variant>
      <vt:variant>
        <vt:i4>4587531</vt:i4>
      </vt:variant>
      <vt:variant>
        <vt:i4>215</vt:i4>
      </vt:variant>
      <vt:variant>
        <vt:i4>0</vt:i4>
      </vt:variant>
      <vt:variant>
        <vt:i4>5</vt:i4>
      </vt:variant>
      <vt:variant>
        <vt:lpwstr/>
      </vt:variant>
      <vt:variant>
        <vt:lpwstr>_ENREF_7</vt:lpwstr>
      </vt:variant>
      <vt:variant>
        <vt:i4>4456509</vt:i4>
      </vt:variant>
      <vt:variant>
        <vt:i4>209</vt:i4>
      </vt:variant>
      <vt:variant>
        <vt:i4>0</vt:i4>
      </vt:variant>
      <vt:variant>
        <vt:i4>5</vt:i4>
      </vt:variant>
      <vt:variant>
        <vt:lpwstr/>
      </vt:variant>
      <vt:variant>
        <vt:lpwstr>_ENREF_56</vt:lpwstr>
      </vt:variant>
      <vt:variant>
        <vt:i4>4390963</vt:i4>
      </vt:variant>
      <vt:variant>
        <vt:i4>206</vt:i4>
      </vt:variant>
      <vt:variant>
        <vt:i4>0</vt:i4>
      </vt:variant>
      <vt:variant>
        <vt:i4>5</vt:i4>
      </vt:variant>
      <vt:variant>
        <vt:lpwstr/>
      </vt:variant>
      <vt:variant>
        <vt:lpwstr>_ENREF_28</vt:lpwstr>
      </vt:variant>
      <vt:variant>
        <vt:i4>4390975</vt:i4>
      </vt:variant>
      <vt:variant>
        <vt:i4>203</vt:i4>
      </vt:variant>
      <vt:variant>
        <vt:i4>0</vt:i4>
      </vt:variant>
      <vt:variant>
        <vt:i4>5</vt:i4>
      </vt:variant>
      <vt:variant>
        <vt:lpwstr/>
      </vt:variant>
      <vt:variant>
        <vt:lpwstr>_ENREF_24</vt:lpwstr>
      </vt:variant>
      <vt:variant>
        <vt:i4>4325387</vt:i4>
      </vt:variant>
      <vt:variant>
        <vt:i4>195</vt:i4>
      </vt:variant>
      <vt:variant>
        <vt:i4>0</vt:i4>
      </vt:variant>
      <vt:variant>
        <vt:i4>5</vt:i4>
      </vt:variant>
      <vt:variant>
        <vt:lpwstr/>
      </vt:variant>
      <vt:variant>
        <vt:lpwstr>_ENREF_3</vt:lpwstr>
      </vt:variant>
      <vt:variant>
        <vt:i4>4653067</vt:i4>
      </vt:variant>
      <vt:variant>
        <vt:i4>189</vt:i4>
      </vt:variant>
      <vt:variant>
        <vt:i4>0</vt:i4>
      </vt:variant>
      <vt:variant>
        <vt:i4>5</vt:i4>
      </vt:variant>
      <vt:variant>
        <vt:lpwstr/>
      </vt:variant>
      <vt:variant>
        <vt:lpwstr>_ENREF_6</vt:lpwstr>
      </vt:variant>
      <vt:variant>
        <vt:i4>4456459</vt:i4>
      </vt:variant>
      <vt:variant>
        <vt:i4>186</vt:i4>
      </vt:variant>
      <vt:variant>
        <vt:i4>0</vt:i4>
      </vt:variant>
      <vt:variant>
        <vt:i4>5</vt:i4>
      </vt:variant>
      <vt:variant>
        <vt:lpwstr/>
      </vt:variant>
      <vt:variant>
        <vt:lpwstr>_ENREF_5</vt:lpwstr>
      </vt:variant>
      <vt:variant>
        <vt:i4>4194363</vt:i4>
      </vt:variant>
      <vt:variant>
        <vt:i4>178</vt:i4>
      </vt:variant>
      <vt:variant>
        <vt:i4>0</vt:i4>
      </vt:variant>
      <vt:variant>
        <vt:i4>5</vt:i4>
      </vt:variant>
      <vt:variant>
        <vt:lpwstr/>
      </vt:variant>
      <vt:variant>
        <vt:lpwstr>_ENREF_10</vt:lpwstr>
      </vt:variant>
      <vt:variant>
        <vt:i4>4194363</vt:i4>
      </vt:variant>
      <vt:variant>
        <vt:i4>172</vt:i4>
      </vt:variant>
      <vt:variant>
        <vt:i4>0</vt:i4>
      </vt:variant>
      <vt:variant>
        <vt:i4>5</vt:i4>
      </vt:variant>
      <vt:variant>
        <vt:lpwstr/>
      </vt:variant>
      <vt:variant>
        <vt:lpwstr>_ENREF_10</vt:lpwstr>
      </vt:variant>
      <vt:variant>
        <vt:i4>4390973</vt:i4>
      </vt:variant>
      <vt:variant>
        <vt:i4>166</vt:i4>
      </vt:variant>
      <vt:variant>
        <vt:i4>0</vt:i4>
      </vt:variant>
      <vt:variant>
        <vt:i4>5</vt:i4>
      </vt:variant>
      <vt:variant>
        <vt:lpwstr/>
      </vt:variant>
      <vt:variant>
        <vt:lpwstr>_ENREF_26</vt:lpwstr>
      </vt:variant>
      <vt:variant>
        <vt:i4>4653112</vt:i4>
      </vt:variant>
      <vt:variant>
        <vt:i4>160</vt:i4>
      </vt:variant>
      <vt:variant>
        <vt:i4>0</vt:i4>
      </vt:variant>
      <vt:variant>
        <vt:i4>5</vt:i4>
      </vt:variant>
      <vt:variant>
        <vt:lpwstr/>
      </vt:variant>
      <vt:variant>
        <vt:lpwstr>_ENREF_63</vt:lpwstr>
      </vt:variant>
      <vt:variant>
        <vt:i4>4653107</vt:i4>
      </vt:variant>
      <vt:variant>
        <vt:i4>154</vt:i4>
      </vt:variant>
      <vt:variant>
        <vt:i4>0</vt:i4>
      </vt:variant>
      <vt:variant>
        <vt:i4>5</vt:i4>
      </vt:variant>
      <vt:variant>
        <vt:lpwstr/>
      </vt:variant>
      <vt:variant>
        <vt:lpwstr>_ENREF_68</vt:lpwstr>
      </vt:variant>
      <vt:variant>
        <vt:i4>4653113</vt:i4>
      </vt:variant>
      <vt:variant>
        <vt:i4>148</vt:i4>
      </vt:variant>
      <vt:variant>
        <vt:i4>0</vt:i4>
      </vt:variant>
      <vt:variant>
        <vt:i4>5</vt:i4>
      </vt:variant>
      <vt:variant>
        <vt:lpwstr/>
      </vt:variant>
      <vt:variant>
        <vt:lpwstr>_ENREF_62</vt:lpwstr>
      </vt:variant>
      <vt:variant>
        <vt:i4>4653118</vt:i4>
      </vt:variant>
      <vt:variant>
        <vt:i4>142</vt:i4>
      </vt:variant>
      <vt:variant>
        <vt:i4>0</vt:i4>
      </vt:variant>
      <vt:variant>
        <vt:i4>5</vt:i4>
      </vt:variant>
      <vt:variant>
        <vt:lpwstr/>
      </vt:variant>
      <vt:variant>
        <vt:lpwstr>_ENREF_65</vt:lpwstr>
      </vt:variant>
      <vt:variant>
        <vt:i4>4653118</vt:i4>
      </vt:variant>
      <vt:variant>
        <vt:i4>136</vt:i4>
      </vt:variant>
      <vt:variant>
        <vt:i4>0</vt:i4>
      </vt:variant>
      <vt:variant>
        <vt:i4>5</vt:i4>
      </vt:variant>
      <vt:variant>
        <vt:lpwstr/>
      </vt:variant>
      <vt:variant>
        <vt:lpwstr>_ENREF_65</vt:lpwstr>
      </vt:variant>
      <vt:variant>
        <vt:i4>4653107</vt:i4>
      </vt:variant>
      <vt:variant>
        <vt:i4>130</vt:i4>
      </vt:variant>
      <vt:variant>
        <vt:i4>0</vt:i4>
      </vt:variant>
      <vt:variant>
        <vt:i4>5</vt:i4>
      </vt:variant>
      <vt:variant>
        <vt:lpwstr/>
      </vt:variant>
      <vt:variant>
        <vt:lpwstr>_ENREF_68</vt:lpwstr>
      </vt:variant>
      <vt:variant>
        <vt:i4>4325432</vt:i4>
      </vt:variant>
      <vt:variant>
        <vt:i4>124</vt:i4>
      </vt:variant>
      <vt:variant>
        <vt:i4>0</vt:i4>
      </vt:variant>
      <vt:variant>
        <vt:i4>5</vt:i4>
      </vt:variant>
      <vt:variant>
        <vt:lpwstr/>
      </vt:variant>
      <vt:variant>
        <vt:lpwstr>_ENREF_33</vt:lpwstr>
      </vt:variant>
      <vt:variant>
        <vt:i4>4390969</vt:i4>
      </vt:variant>
      <vt:variant>
        <vt:i4>118</vt:i4>
      </vt:variant>
      <vt:variant>
        <vt:i4>0</vt:i4>
      </vt:variant>
      <vt:variant>
        <vt:i4>5</vt:i4>
      </vt:variant>
      <vt:variant>
        <vt:lpwstr/>
      </vt:variant>
      <vt:variant>
        <vt:lpwstr>_ENREF_22</vt:lpwstr>
      </vt:variant>
      <vt:variant>
        <vt:i4>4390969</vt:i4>
      </vt:variant>
      <vt:variant>
        <vt:i4>110</vt:i4>
      </vt:variant>
      <vt:variant>
        <vt:i4>0</vt:i4>
      </vt:variant>
      <vt:variant>
        <vt:i4>5</vt:i4>
      </vt:variant>
      <vt:variant>
        <vt:lpwstr/>
      </vt:variant>
      <vt:variant>
        <vt:lpwstr>_ENREF_22</vt:lpwstr>
      </vt:variant>
      <vt:variant>
        <vt:i4>4194364</vt:i4>
      </vt:variant>
      <vt:variant>
        <vt:i4>102</vt:i4>
      </vt:variant>
      <vt:variant>
        <vt:i4>0</vt:i4>
      </vt:variant>
      <vt:variant>
        <vt:i4>5</vt:i4>
      </vt:variant>
      <vt:variant>
        <vt:lpwstr/>
      </vt:variant>
      <vt:variant>
        <vt:lpwstr>_ENREF_17</vt:lpwstr>
      </vt:variant>
      <vt:variant>
        <vt:i4>4653107</vt:i4>
      </vt:variant>
      <vt:variant>
        <vt:i4>96</vt:i4>
      </vt:variant>
      <vt:variant>
        <vt:i4>0</vt:i4>
      </vt:variant>
      <vt:variant>
        <vt:i4>5</vt:i4>
      </vt:variant>
      <vt:variant>
        <vt:lpwstr/>
      </vt:variant>
      <vt:variant>
        <vt:lpwstr>_ENREF_68</vt:lpwstr>
      </vt:variant>
      <vt:variant>
        <vt:i4>4653107</vt:i4>
      </vt:variant>
      <vt:variant>
        <vt:i4>90</vt:i4>
      </vt:variant>
      <vt:variant>
        <vt:i4>0</vt:i4>
      </vt:variant>
      <vt:variant>
        <vt:i4>5</vt:i4>
      </vt:variant>
      <vt:variant>
        <vt:lpwstr/>
      </vt:variant>
      <vt:variant>
        <vt:lpwstr>_ENREF_68</vt:lpwstr>
      </vt:variant>
      <vt:variant>
        <vt:i4>4653115</vt:i4>
      </vt:variant>
      <vt:variant>
        <vt:i4>87</vt:i4>
      </vt:variant>
      <vt:variant>
        <vt:i4>0</vt:i4>
      </vt:variant>
      <vt:variant>
        <vt:i4>5</vt:i4>
      </vt:variant>
      <vt:variant>
        <vt:lpwstr/>
      </vt:variant>
      <vt:variant>
        <vt:lpwstr>_ENREF_60</vt:lpwstr>
      </vt:variant>
      <vt:variant>
        <vt:i4>4194364</vt:i4>
      </vt:variant>
      <vt:variant>
        <vt:i4>79</vt:i4>
      </vt:variant>
      <vt:variant>
        <vt:i4>0</vt:i4>
      </vt:variant>
      <vt:variant>
        <vt:i4>5</vt:i4>
      </vt:variant>
      <vt:variant>
        <vt:lpwstr/>
      </vt:variant>
      <vt:variant>
        <vt:lpwstr>_ENREF_17</vt:lpwstr>
      </vt:variant>
      <vt:variant>
        <vt:i4>4390974</vt:i4>
      </vt:variant>
      <vt:variant>
        <vt:i4>73</vt:i4>
      </vt:variant>
      <vt:variant>
        <vt:i4>0</vt:i4>
      </vt:variant>
      <vt:variant>
        <vt:i4>5</vt:i4>
      </vt:variant>
      <vt:variant>
        <vt:lpwstr/>
      </vt:variant>
      <vt:variant>
        <vt:lpwstr>_ENREF_25</vt:lpwstr>
      </vt:variant>
      <vt:variant>
        <vt:i4>4653114</vt:i4>
      </vt:variant>
      <vt:variant>
        <vt:i4>67</vt:i4>
      </vt:variant>
      <vt:variant>
        <vt:i4>0</vt:i4>
      </vt:variant>
      <vt:variant>
        <vt:i4>5</vt:i4>
      </vt:variant>
      <vt:variant>
        <vt:lpwstr/>
      </vt:variant>
      <vt:variant>
        <vt:lpwstr>_ENREF_61</vt:lpwstr>
      </vt:variant>
      <vt:variant>
        <vt:i4>4194366</vt:i4>
      </vt:variant>
      <vt:variant>
        <vt:i4>61</vt:i4>
      </vt:variant>
      <vt:variant>
        <vt:i4>0</vt:i4>
      </vt:variant>
      <vt:variant>
        <vt:i4>5</vt:i4>
      </vt:variant>
      <vt:variant>
        <vt:lpwstr/>
      </vt:variant>
      <vt:variant>
        <vt:lpwstr>_ENREF_15</vt:lpwstr>
      </vt:variant>
      <vt:variant>
        <vt:i4>4194364</vt:i4>
      </vt:variant>
      <vt:variant>
        <vt:i4>53</vt:i4>
      </vt:variant>
      <vt:variant>
        <vt:i4>0</vt:i4>
      </vt:variant>
      <vt:variant>
        <vt:i4>5</vt:i4>
      </vt:variant>
      <vt:variant>
        <vt:lpwstr/>
      </vt:variant>
      <vt:variant>
        <vt:lpwstr>_ENREF_17</vt:lpwstr>
      </vt:variant>
      <vt:variant>
        <vt:i4>4325434</vt:i4>
      </vt:variant>
      <vt:variant>
        <vt:i4>47</vt:i4>
      </vt:variant>
      <vt:variant>
        <vt:i4>0</vt:i4>
      </vt:variant>
      <vt:variant>
        <vt:i4>5</vt:i4>
      </vt:variant>
      <vt:variant>
        <vt:lpwstr/>
      </vt:variant>
      <vt:variant>
        <vt:lpwstr>_ENREF_31</vt:lpwstr>
      </vt:variant>
      <vt:variant>
        <vt:i4>4456499</vt:i4>
      </vt:variant>
      <vt:variant>
        <vt:i4>41</vt:i4>
      </vt:variant>
      <vt:variant>
        <vt:i4>0</vt:i4>
      </vt:variant>
      <vt:variant>
        <vt:i4>5</vt:i4>
      </vt:variant>
      <vt:variant>
        <vt:lpwstr/>
      </vt:variant>
      <vt:variant>
        <vt:lpwstr>_ENREF_58</vt:lpwstr>
      </vt:variant>
      <vt:variant>
        <vt:i4>4456499</vt:i4>
      </vt:variant>
      <vt:variant>
        <vt:i4>33</vt:i4>
      </vt:variant>
      <vt:variant>
        <vt:i4>0</vt:i4>
      </vt:variant>
      <vt:variant>
        <vt:i4>5</vt:i4>
      </vt:variant>
      <vt:variant>
        <vt:lpwstr/>
      </vt:variant>
      <vt:variant>
        <vt:lpwstr>_ENREF_58</vt:lpwstr>
      </vt:variant>
      <vt:variant>
        <vt:i4>4522044</vt:i4>
      </vt:variant>
      <vt:variant>
        <vt:i4>25</vt:i4>
      </vt:variant>
      <vt:variant>
        <vt:i4>0</vt:i4>
      </vt:variant>
      <vt:variant>
        <vt:i4>5</vt:i4>
      </vt:variant>
      <vt:variant>
        <vt:lpwstr/>
      </vt:variant>
      <vt:variant>
        <vt:lpwstr>_ENREF_47</vt:lpwstr>
      </vt:variant>
      <vt:variant>
        <vt:i4>4390962</vt:i4>
      </vt:variant>
      <vt:variant>
        <vt:i4>19</vt:i4>
      </vt:variant>
      <vt:variant>
        <vt:i4>0</vt:i4>
      </vt:variant>
      <vt:variant>
        <vt:i4>5</vt:i4>
      </vt:variant>
      <vt:variant>
        <vt:lpwstr/>
      </vt:variant>
      <vt:variant>
        <vt:lpwstr>_ENREF_29</vt:lpwstr>
      </vt:variant>
      <vt:variant>
        <vt:i4>4587578</vt:i4>
      </vt:variant>
      <vt:variant>
        <vt:i4>13</vt:i4>
      </vt:variant>
      <vt:variant>
        <vt:i4>0</vt:i4>
      </vt:variant>
      <vt:variant>
        <vt:i4>5</vt:i4>
      </vt:variant>
      <vt:variant>
        <vt:lpwstr/>
      </vt:variant>
      <vt:variant>
        <vt:lpwstr>_ENREF_71</vt:lpwstr>
      </vt:variant>
      <vt:variant>
        <vt:i4>4522041</vt:i4>
      </vt:variant>
      <vt:variant>
        <vt:i4>10</vt:i4>
      </vt:variant>
      <vt:variant>
        <vt:i4>0</vt:i4>
      </vt:variant>
      <vt:variant>
        <vt:i4>5</vt:i4>
      </vt:variant>
      <vt:variant>
        <vt:lpwstr/>
      </vt:variant>
      <vt:variant>
        <vt:lpwstr>_ENREF_42</vt:lpwstr>
      </vt:variant>
      <vt:variant>
        <vt:i4>4653106</vt:i4>
      </vt:variant>
      <vt:variant>
        <vt:i4>2</vt:i4>
      </vt:variant>
      <vt:variant>
        <vt:i4>0</vt:i4>
      </vt:variant>
      <vt:variant>
        <vt:i4>5</vt:i4>
      </vt:variant>
      <vt:variant>
        <vt:lpwstr/>
      </vt:variant>
      <vt:variant>
        <vt:lpwstr>_ENREF_69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Steinsbekk</dc:creator>
  <cp:keywords/>
  <dc:description/>
  <cp:lastModifiedBy>Oda Bjørklund</cp:lastModifiedBy>
  <cp:revision>3</cp:revision>
  <cp:lastPrinted>2017-08-17T12:36:00Z</cp:lastPrinted>
  <dcterms:created xsi:type="dcterms:W3CDTF">2018-08-30T12:15:00Z</dcterms:created>
  <dcterms:modified xsi:type="dcterms:W3CDTF">2018-08-30T12:15:00Z</dcterms:modified>
</cp:coreProperties>
</file>