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55FAF" w14:textId="77777777" w:rsidR="008B61D2" w:rsidRPr="00A00B05" w:rsidRDefault="00936D2C" w:rsidP="002428DC">
      <w:pPr>
        <w:pStyle w:val="Tittel"/>
        <w:spacing w:before="0"/>
        <w:jc w:val="left"/>
        <w:rPr>
          <w:rFonts w:ascii="Times New Roman" w:hAnsi="Times New Roman"/>
        </w:rPr>
      </w:pPr>
      <w:r w:rsidRPr="00A00B05">
        <w:rPr>
          <w:rFonts w:ascii="Times New Roman" w:hAnsi="Times New Roman"/>
        </w:rPr>
        <w:t>Drag Forces and deformation of aquaculture cages – full-scale towing tests in the field</w:t>
      </w:r>
    </w:p>
    <w:p w14:paraId="4584B270" w14:textId="77777777" w:rsidR="008B61D2" w:rsidRPr="00A00B05" w:rsidRDefault="008B61D2" w:rsidP="002428DC">
      <w:pPr>
        <w:jc w:val="left"/>
      </w:pPr>
    </w:p>
    <w:p w14:paraId="0EBE41D1" w14:textId="77777777" w:rsidR="008B61D2" w:rsidRPr="00A00B05" w:rsidRDefault="008B61D2" w:rsidP="002428DC">
      <w:pPr>
        <w:jc w:val="left"/>
      </w:pPr>
    </w:p>
    <w:tbl>
      <w:tblPr>
        <w:tblW w:w="0" w:type="auto"/>
        <w:tblLayout w:type="fixed"/>
        <w:tblLook w:val="0000" w:firstRow="0" w:lastRow="0" w:firstColumn="0" w:lastColumn="0" w:noHBand="0" w:noVBand="0"/>
      </w:tblPr>
      <w:tblGrid>
        <w:gridCol w:w="4680"/>
        <w:gridCol w:w="4680"/>
      </w:tblGrid>
      <w:tr w:rsidR="008B61D2" w:rsidRPr="00A00B05" w14:paraId="0B524995" w14:textId="77777777">
        <w:tc>
          <w:tcPr>
            <w:tcW w:w="4680" w:type="dxa"/>
          </w:tcPr>
          <w:p w14:paraId="4F5B37A7" w14:textId="24F53DFF" w:rsidR="00921583" w:rsidRPr="00A00B05" w:rsidRDefault="00936D2C" w:rsidP="00921583">
            <w:pPr>
              <w:pStyle w:val="Author"/>
              <w:jc w:val="left"/>
              <w:rPr>
                <w:rFonts w:ascii="Times New Roman" w:hAnsi="Times New Roman"/>
                <w:vertAlign w:val="superscript"/>
                <w:lang w:val="nb-NO"/>
              </w:rPr>
            </w:pPr>
            <w:bookmarkStart w:id="0" w:name="PutAuthorsHere"/>
            <w:r w:rsidRPr="00A00B05">
              <w:rPr>
                <w:rFonts w:ascii="Times New Roman" w:hAnsi="Times New Roman"/>
                <w:lang w:val="nb-NO"/>
              </w:rPr>
              <w:t xml:space="preserve">Lars </w:t>
            </w:r>
            <w:r w:rsidR="006F0DAE" w:rsidRPr="00A00B05">
              <w:rPr>
                <w:rFonts w:ascii="Times New Roman" w:hAnsi="Times New Roman"/>
                <w:lang w:val="nb-NO"/>
              </w:rPr>
              <w:t xml:space="preserve">C. </w:t>
            </w:r>
            <w:r w:rsidRPr="00A00B05">
              <w:rPr>
                <w:rFonts w:ascii="Times New Roman" w:hAnsi="Times New Roman"/>
                <w:lang w:val="nb-NO"/>
              </w:rPr>
              <w:t>Gansel</w:t>
            </w:r>
            <w:r w:rsidR="006C0F67" w:rsidRPr="00A00B05">
              <w:rPr>
                <w:rFonts w:ascii="Times New Roman" w:hAnsi="Times New Roman"/>
                <w:vertAlign w:val="superscript"/>
                <w:lang w:val="nb-NO"/>
              </w:rPr>
              <w:t>1,2</w:t>
            </w:r>
            <w:r w:rsidR="00921583" w:rsidRPr="00A00B05">
              <w:rPr>
                <w:rFonts w:ascii="Times New Roman" w:hAnsi="Times New Roman"/>
                <w:vertAlign w:val="superscript"/>
                <w:lang w:val="nb-NO"/>
              </w:rPr>
              <w:t>, *</w:t>
            </w:r>
          </w:p>
          <w:p w14:paraId="1D5E925E" w14:textId="77777777" w:rsidR="007B2BF3" w:rsidRPr="00A00B05" w:rsidRDefault="00936D2C" w:rsidP="002428DC">
            <w:pPr>
              <w:pStyle w:val="Affiliation"/>
              <w:jc w:val="left"/>
              <w:rPr>
                <w:rFonts w:ascii="Times New Roman" w:hAnsi="Times New Roman"/>
                <w:lang w:val="nb-NO"/>
              </w:rPr>
            </w:pPr>
            <w:r w:rsidRPr="00A00B05">
              <w:rPr>
                <w:rFonts w:ascii="Times New Roman" w:hAnsi="Times New Roman"/>
                <w:lang w:val="nn-NO"/>
              </w:rPr>
              <w:t>lars.gansel@ntnu.no</w:t>
            </w:r>
          </w:p>
        </w:tc>
        <w:tc>
          <w:tcPr>
            <w:tcW w:w="4680" w:type="dxa"/>
          </w:tcPr>
          <w:p w14:paraId="5021DB58" w14:textId="19502647" w:rsidR="00936D2C" w:rsidRPr="00A00B05" w:rsidRDefault="00936D2C" w:rsidP="002428DC">
            <w:pPr>
              <w:pStyle w:val="Author"/>
              <w:jc w:val="left"/>
              <w:rPr>
                <w:rFonts w:ascii="Times New Roman" w:hAnsi="Times New Roman"/>
                <w:lang w:val="en-GB"/>
              </w:rPr>
            </w:pPr>
            <w:r w:rsidRPr="00A00B05">
              <w:rPr>
                <w:rFonts w:ascii="Times New Roman" w:hAnsi="Times New Roman"/>
                <w:lang w:val="en-GB"/>
              </w:rPr>
              <w:t>Frode Oppedal</w:t>
            </w:r>
            <w:r w:rsidR="006C0F67" w:rsidRPr="00A00B05">
              <w:rPr>
                <w:rFonts w:ascii="Times New Roman" w:hAnsi="Times New Roman"/>
                <w:vertAlign w:val="superscript"/>
                <w:lang w:val="en-GB"/>
              </w:rPr>
              <w:t>3</w:t>
            </w:r>
          </w:p>
          <w:p w14:paraId="53309F0B" w14:textId="77777777" w:rsidR="008B61D2" w:rsidRPr="00A00B05" w:rsidRDefault="00936D2C" w:rsidP="002428DC">
            <w:pPr>
              <w:pStyle w:val="Author"/>
              <w:jc w:val="left"/>
              <w:rPr>
                <w:rFonts w:ascii="Times New Roman" w:hAnsi="Times New Roman"/>
                <w:b w:val="0"/>
                <w:lang w:val="en-GB"/>
              </w:rPr>
            </w:pPr>
            <w:r w:rsidRPr="00A00B05">
              <w:rPr>
                <w:rFonts w:ascii="Times New Roman" w:hAnsi="Times New Roman"/>
                <w:b w:val="0"/>
                <w:lang w:val="en-GB"/>
              </w:rPr>
              <w:t>FrodeO@imr.no</w:t>
            </w:r>
          </w:p>
        </w:tc>
      </w:tr>
    </w:tbl>
    <w:p w14:paraId="6EDD91C6" w14:textId="77777777" w:rsidR="008B61D2" w:rsidRPr="00A00B05" w:rsidRDefault="008B61D2" w:rsidP="002428DC">
      <w:pPr>
        <w:jc w:val="left"/>
        <w:rPr>
          <w:lang w:val="en-GB"/>
        </w:rPr>
      </w:pPr>
    </w:p>
    <w:tbl>
      <w:tblPr>
        <w:tblW w:w="0" w:type="auto"/>
        <w:tblLayout w:type="fixed"/>
        <w:tblLook w:val="0000" w:firstRow="0" w:lastRow="0" w:firstColumn="0" w:lastColumn="0" w:noHBand="0" w:noVBand="0"/>
      </w:tblPr>
      <w:tblGrid>
        <w:gridCol w:w="4680"/>
        <w:gridCol w:w="4680"/>
      </w:tblGrid>
      <w:tr w:rsidR="00936D2C" w:rsidRPr="00A00B05" w14:paraId="52FECE29" w14:textId="77777777" w:rsidTr="00936D2C">
        <w:tc>
          <w:tcPr>
            <w:tcW w:w="4680" w:type="dxa"/>
          </w:tcPr>
          <w:p w14:paraId="452E3F0F" w14:textId="2CC4590B" w:rsidR="00B71478" w:rsidRPr="00A00B05" w:rsidRDefault="00B71478" w:rsidP="002428DC">
            <w:pPr>
              <w:pStyle w:val="Author"/>
              <w:jc w:val="left"/>
              <w:rPr>
                <w:rFonts w:ascii="Times New Roman" w:hAnsi="Times New Roman"/>
                <w:lang w:val="nb-NO"/>
              </w:rPr>
            </w:pPr>
            <w:r w:rsidRPr="00A00B05">
              <w:rPr>
                <w:rFonts w:ascii="Times New Roman" w:hAnsi="Times New Roman"/>
                <w:lang w:val="nb-NO"/>
              </w:rPr>
              <w:t>Jens Birkevold</w:t>
            </w:r>
            <w:r w:rsidR="006C0F67" w:rsidRPr="00A00B05">
              <w:rPr>
                <w:rFonts w:ascii="Times New Roman" w:hAnsi="Times New Roman"/>
                <w:vertAlign w:val="superscript"/>
                <w:lang w:val="nb-NO"/>
              </w:rPr>
              <w:t>1</w:t>
            </w:r>
          </w:p>
          <w:p w14:paraId="6746EC97" w14:textId="77777777" w:rsidR="00936D2C" w:rsidRPr="00A00B05" w:rsidRDefault="00B71478" w:rsidP="002428DC">
            <w:pPr>
              <w:pStyle w:val="Affiliation"/>
              <w:jc w:val="left"/>
              <w:rPr>
                <w:rFonts w:ascii="Times New Roman" w:hAnsi="Times New Roman"/>
                <w:lang w:val="nb-NO"/>
              </w:rPr>
            </w:pPr>
            <w:r w:rsidRPr="00A00B05">
              <w:rPr>
                <w:rFonts w:ascii="Times New Roman" w:hAnsi="Times New Roman"/>
                <w:lang w:val="nn-NO"/>
              </w:rPr>
              <w:t>Jens.birkevold@sintef.no</w:t>
            </w:r>
          </w:p>
        </w:tc>
        <w:tc>
          <w:tcPr>
            <w:tcW w:w="4680" w:type="dxa"/>
          </w:tcPr>
          <w:p w14:paraId="26EF4D40" w14:textId="200B5BB5" w:rsidR="00B71478" w:rsidRPr="00A00B05" w:rsidRDefault="00B71478" w:rsidP="002428DC">
            <w:pPr>
              <w:pStyle w:val="Author"/>
              <w:jc w:val="left"/>
              <w:rPr>
                <w:rFonts w:ascii="Times New Roman" w:hAnsi="Times New Roman"/>
                <w:lang w:val="nn-NO"/>
              </w:rPr>
            </w:pPr>
            <w:r w:rsidRPr="00A00B05">
              <w:rPr>
                <w:rFonts w:ascii="Times New Roman" w:hAnsi="Times New Roman"/>
                <w:lang w:val="nn-NO"/>
              </w:rPr>
              <w:t>Stig</w:t>
            </w:r>
            <w:r w:rsidR="006F0DAE" w:rsidRPr="00A00B05">
              <w:rPr>
                <w:rFonts w:ascii="Times New Roman" w:hAnsi="Times New Roman"/>
                <w:lang w:val="nn-NO"/>
              </w:rPr>
              <w:t xml:space="preserve"> A.</w:t>
            </w:r>
            <w:r w:rsidRPr="00A00B05">
              <w:rPr>
                <w:rFonts w:ascii="Times New Roman" w:hAnsi="Times New Roman"/>
                <w:lang w:val="nn-NO"/>
              </w:rPr>
              <w:t xml:space="preserve"> Tuene</w:t>
            </w:r>
            <w:r w:rsidR="006C0F67" w:rsidRPr="00A00B05">
              <w:rPr>
                <w:rFonts w:ascii="Times New Roman" w:hAnsi="Times New Roman"/>
                <w:vertAlign w:val="superscript"/>
                <w:lang w:val="nn-NO"/>
              </w:rPr>
              <w:t>2</w:t>
            </w:r>
          </w:p>
          <w:p w14:paraId="4904AA1C" w14:textId="77777777" w:rsidR="00936D2C" w:rsidRPr="00A00B05" w:rsidRDefault="00B71478" w:rsidP="002428DC">
            <w:pPr>
              <w:pStyle w:val="Author"/>
              <w:jc w:val="left"/>
              <w:rPr>
                <w:rFonts w:ascii="Times New Roman" w:hAnsi="Times New Roman"/>
                <w:b w:val="0"/>
                <w:lang w:val="en-GB"/>
              </w:rPr>
            </w:pPr>
            <w:r w:rsidRPr="00A00B05">
              <w:rPr>
                <w:rFonts w:ascii="Times New Roman" w:hAnsi="Times New Roman"/>
                <w:b w:val="0"/>
                <w:lang w:val="nn-NO"/>
              </w:rPr>
              <w:t>stig.tuene@ntnu.no</w:t>
            </w:r>
            <w:r w:rsidRPr="00A00B05">
              <w:rPr>
                <w:rFonts w:ascii="Times New Roman" w:hAnsi="Times New Roman"/>
                <w:b w:val="0"/>
                <w:lang w:val="en-GB"/>
              </w:rPr>
              <w:t xml:space="preserve"> </w:t>
            </w:r>
          </w:p>
        </w:tc>
      </w:tr>
    </w:tbl>
    <w:p w14:paraId="1437DA82" w14:textId="77777777" w:rsidR="009B1D13" w:rsidRPr="00A00B05" w:rsidRDefault="009B1D13" w:rsidP="002428DC">
      <w:pPr>
        <w:pStyle w:val="AbstractClauseTitle"/>
        <w:jc w:val="left"/>
        <w:rPr>
          <w:rFonts w:ascii="Times New Roman" w:hAnsi="Times New Roman"/>
          <w:lang w:val="en-GB"/>
        </w:rPr>
      </w:pPr>
    </w:p>
    <w:p w14:paraId="410F2092" w14:textId="7854BEF8" w:rsidR="006C0F67" w:rsidRPr="00A00B05" w:rsidRDefault="006C0F67" w:rsidP="006C0F67">
      <w:pPr>
        <w:pStyle w:val="Author"/>
        <w:jc w:val="left"/>
        <w:rPr>
          <w:rFonts w:ascii="Times New Roman" w:hAnsi="Times New Roman"/>
          <w:b w:val="0"/>
          <w:lang w:val="nn-NO"/>
        </w:rPr>
      </w:pPr>
      <w:r w:rsidRPr="00A00B05">
        <w:rPr>
          <w:rFonts w:ascii="Times New Roman" w:hAnsi="Times New Roman"/>
          <w:b w:val="0"/>
          <w:vertAlign w:val="superscript"/>
          <w:lang w:val="en-GB"/>
        </w:rPr>
        <w:t>1</w:t>
      </w:r>
      <w:r w:rsidRPr="00A00B05">
        <w:rPr>
          <w:rFonts w:ascii="Times New Roman" w:hAnsi="Times New Roman"/>
          <w:b w:val="0"/>
          <w:lang w:val="en-GB"/>
        </w:rPr>
        <w:t xml:space="preserve">SINTEF Fisheries and Aquaculture, </w:t>
      </w:r>
      <w:proofErr w:type="spellStart"/>
      <w:r w:rsidRPr="00A00B05">
        <w:rPr>
          <w:rFonts w:ascii="Times New Roman" w:hAnsi="Times New Roman"/>
          <w:b w:val="0"/>
          <w:lang w:val="nn-NO"/>
        </w:rPr>
        <w:t>Brattørkaia</w:t>
      </w:r>
      <w:proofErr w:type="spellEnd"/>
      <w:r w:rsidRPr="00A00B05">
        <w:rPr>
          <w:rFonts w:ascii="Times New Roman" w:hAnsi="Times New Roman"/>
          <w:b w:val="0"/>
          <w:lang w:val="nn-NO"/>
        </w:rPr>
        <w:t xml:space="preserve"> 17C, 7010 Trondheim, </w:t>
      </w:r>
      <w:proofErr w:type="spellStart"/>
      <w:r w:rsidRPr="00A00B05">
        <w:rPr>
          <w:rFonts w:ascii="Times New Roman" w:hAnsi="Times New Roman"/>
          <w:b w:val="0"/>
          <w:lang w:val="nn-NO"/>
        </w:rPr>
        <w:t>Norway</w:t>
      </w:r>
      <w:proofErr w:type="spellEnd"/>
    </w:p>
    <w:p w14:paraId="603C8A24" w14:textId="4A4A0BC0" w:rsidR="006C0F67" w:rsidRPr="00A00B05" w:rsidRDefault="006C0F67" w:rsidP="006C0F67">
      <w:pPr>
        <w:pStyle w:val="Affiliation"/>
        <w:jc w:val="left"/>
        <w:rPr>
          <w:rFonts w:ascii="Times New Roman" w:hAnsi="Times New Roman"/>
          <w:lang w:val="en-GB"/>
        </w:rPr>
      </w:pPr>
      <w:r w:rsidRPr="00A00B05">
        <w:rPr>
          <w:rFonts w:ascii="Times New Roman" w:hAnsi="Times New Roman"/>
          <w:vertAlign w:val="superscript"/>
          <w:lang w:val="en-GB"/>
        </w:rPr>
        <w:t>2</w:t>
      </w:r>
      <w:r w:rsidRPr="00A00B05">
        <w:rPr>
          <w:rFonts w:ascii="Times New Roman" w:hAnsi="Times New Roman"/>
          <w:lang w:val="en-GB"/>
        </w:rPr>
        <w:t xml:space="preserve">NTNU, </w:t>
      </w:r>
      <w:proofErr w:type="spellStart"/>
      <w:r w:rsidRPr="00A00B05">
        <w:rPr>
          <w:rFonts w:ascii="Times New Roman" w:hAnsi="Times New Roman"/>
          <w:lang w:val="nn-NO"/>
        </w:rPr>
        <w:t>Larsgaardsveien</w:t>
      </w:r>
      <w:proofErr w:type="spellEnd"/>
      <w:r w:rsidRPr="00A00B05">
        <w:rPr>
          <w:rFonts w:ascii="Times New Roman" w:hAnsi="Times New Roman"/>
          <w:lang w:val="nn-NO"/>
        </w:rPr>
        <w:t xml:space="preserve"> 2, 6009 Aalesund, </w:t>
      </w:r>
      <w:proofErr w:type="spellStart"/>
      <w:r w:rsidRPr="00A00B05">
        <w:rPr>
          <w:rFonts w:ascii="Times New Roman" w:hAnsi="Times New Roman"/>
          <w:lang w:val="nn-NO"/>
        </w:rPr>
        <w:t>Norway</w:t>
      </w:r>
      <w:proofErr w:type="spellEnd"/>
    </w:p>
    <w:p w14:paraId="26372E2C" w14:textId="6FF5D1E1" w:rsidR="00921583" w:rsidRPr="00A00B05" w:rsidRDefault="006C0F67" w:rsidP="00921583">
      <w:pPr>
        <w:pStyle w:val="Author"/>
        <w:jc w:val="left"/>
        <w:rPr>
          <w:rFonts w:ascii="Times New Roman" w:hAnsi="Times New Roman"/>
          <w:b w:val="0"/>
          <w:lang w:val="en-GB"/>
        </w:rPr>
      </w:pPr>
      <w:r w:rsidRPr="00A00B05">
        <w:rPr>
          <w:rFonts w:ascii="Times New Roman" w:hAnsi="Times New Roman"/>
          <w:b w:val="0"/>
          <w:vertAlign w:val="superscript"/>
          <w:lang w:val="en-GB"/>
        </w:rPr>
        <w:t>3</w:t>
      </w:r>
      <w:r w:rsidRPr="00A00B05">
        <w:rPr>
          <w:rFonts w:ascii="Times New Roman" w:hAnsi="Times New Roman"/>
          <w:b w:val="0"/>
          <w:lang w:val="en-GB"/>
        </w:rPr>
        <w:t xml:space="preserve">Institute of marine research, 5984 </w:t>
      </w:r>
      <w:proofErr w:type="spellStart"/>
      <w:r w:rsidRPr="00A00B05">
        <w:rPr>
          <w:rFonts w:ascii="Times New Roman" w:hAnsi="Times New Roman"/>
          <w:b w:val="0"/>
          <w:lang w:val="en-GB"/>
        </w:rPr>
        <w:t>Matredalen</w:t>
      </w:r>
      <w:proofErr w:type="spellEnd"/>
      <w:r w:rsidRPr="00A00B05">
        <w:rPr>
          <w:rFonts w:ascii="Times New Roman" w:hAnsi="Times New Roman"/>
          <w:b w:val="0"/>
          <w:lang w:val="en-GB"/>
        </w:rPr>
        <w:t>, Norway</w:t>
      </w:r>
    </w:p>
    <w:p w14:paraId="3DC65803" w14:textId="645FEBA6" w:rsidR="009B1D13" w:rsidRPr="00A00B05" w:rsidRDefault="00921583" w:rsidP="002428DC">
      <w:pPr>
        <w:pStyle w:val="AbstractClauseTitle"/>
        <w:jc w:val="left"/>
        <w:rPr>
          <w:rFonts w:ascii="Times New Roman" w:hAnsi="Times New Roman"/>
          <w:b w:val="0"/>
          <w:lang w:val="en-GB"/>
        </w:rPr>
      </w:pPr>
      <w:r w:rsidRPr="00A00B05">
        <w:rPr>
          <w:rFonts w:ascii="Times New Roman" w:hAnsi="Times New Roman"/>
          <w:b w:val="0"/>
          <w:vertAlign w:val="superscript"/>
          <w:lang w:val="en-GB"/>
        </w:rPr>
        <w:t>*</w:t>
      </w:r>
      <w:r w:rsidRPr="00A00B05">
        <w:rPr>
          <w:rFonts w:ascii="Times New Roman" w:hAnsi="Times New Roman"/>
          <w:b w:val="0"/>
          <w:caps w:val="0"/>
          <w:lang w:val="en-GB"/>
        </w:rPr>
        <w:t>Corresponding author</w:t>
      </w:r>
    </w:p>
    <w:p w14:paraId="7D2B3A10" w14:textId="77777777" w:rsidR="009B1D13" w:rsidRPr="00A00B05" w:rsidRDefault="009B1D13" w:rsidP="002428DC">
      <w:pPr>
        <w:pStyle w:val="Brdtekstinnrykk"/>
        <w:jc w:val="left"/>
        <w:rPr>
          <w:lang w:val="en-GB"/>
        </w:rPr>
      </w:pPr>
    </w:p>
    <w:p w14:paraId="2C6167AC" w14:textId="77777777" w:rsidR="009B1D13" w:rsidRPr="00A00B05" w:rsidRDefault="009B1D13" w:rsidP="002428DC">
      <w:pPr>
        <w:pStyle w:val="Brdtekstinnrykk"/>
        <w:jc w:val="left"/>
        <w:rPr>
          <w:lang w:val="en-GB"/>
        </w:rPr>
        <w:sectPr w:rsidR="009B1D13" w:rsidRPr="00A00B05">
          <w:footerReference w:type="default" r:id="rId8"/>
          <w:type w:val="continuous"/>
          <w:pgSz w:w="12240" w:h="15840"/>
          <w:pgMar w:top="720" w:right="1440" w:bottom="1440" w:left="1440" w:header="720" w:footer="720" w:gutter="0"/>
          <w:cols w:space="720"/>
        </w:sectPr>
      </w:pPr>
    </w:p>
    <w:p w14:paraId="2FD2F6CB" w14:textId="55216977" w:rsidR="009B1D13" w:rsidRPr="00A00B05" w:rsidRDefault="009B1D13" w:rsidP="002428DC">
      <w:pPr>
        <w:pStyle w:val="AbstractClauseTitle"/>
        <w:jc w:val="left"/>
        <w:rPr>
          <w:rFonts w:ascii="Times New Roman" w:hAnsi="Times New Roman"/>
        </w:rPr>
      </w:pPr>
      <w:r w:rsidRPr="00A00B05">
        <w:rPr>
          <w:rFonts w:ascii="Times New Roman" w:hAnsi="Times New Roman"/>
        </w:rPr>
        <w:t>Abstract</w:t>
      </w:r>
    </w:p>
    <w:p w14:paraId="4B52A442" w14:textId="5EC6C823" w:rsidR="009B1D13" w:rsidRPr="00A00B05" w:rsidRDefault="009B1D13" w:rsidP="002428DC">
      <w:pPr>
        <w:jc w:val="left"/>
      </w:pPr>
      <w:r w:rsidRPr="00A00B05">
        <w:t>Fish cages can experience strong loads due to hydrodynamic forces in the sea. Numerical models are often used to estimate drag forces on net cages, and the development and validation of such models is mostly based on laboratory tests that can be performed under controlled conditions. However, several environmental factors are difficult to account for in a laboratory. Experiments using full-scale fish cages in the sea could produce valuable data and new insights on the fluid-structure interaction between sea-cages and ambient flows</w:t>
      </w:r>
      <w:r w:rsidR="0005052E" w:rsidRPr="00A00B05">
        <w:t>, given sufficient control over environmental factors</w:t>
      </w:r>
      <w:r w:rsidRPr="00A00B05">
        <w:t xml:space="preserve">. Today very little field data is available on the forces on full scale fish cages in the sea. </w:t>
      </w:r>
    </w:p>
    <w:p w14:paraId="3C746200" w14:textId="1DB72197" w:rsidR="009B1D13" w:rsidRPr="00A00B05" w:rsidRDefault="009B1D13" w:rsidP="002428DC">
      <w:pPr>
        <w:jc w:val="left"/>
      </w:pPr>
      <w:r w:rsidRPr="00A00B05">
        <w:t>In this study, an Atlantic salmon cage (12 m diameter, 6 m depth) was towed</w:t>
      </w:r>
      <w:r w:rsidR="002C6E8C" w:rsidRPr="00A00B05">
        <w:t xml:space="preserve"> in a fjord environment</w:t>
      </w:r>
      <w:r w:rsidRPr="00A00B05">
        <w:t xml:space="preserve"> at 5 different speeds</w:t>
      </w:r>
      <w:r w:rsidR="002C6E8C" w:rsidRPr="00A00B05">
        <w:t xml:space="preserve"> to induce a relative water current past the net</w:t>
      </w:r>
      <w:r w:rsidRPr="00A00B05">
        <w:t xml:space="preserve"> between 0.1 ms</w:t>
      </w:r>
      <w:r w:rsidR="0005052E" w:rsidRPr="00A00B05">
        <w:rPr>
          <w:vertAlign w:val="superscript"/>
        </w:rPr>
        <w:t>-1</w:t>
      </w:r>
      <w:r w:rsidRPr="00A00B05">
        <w:t xml:space="preserve"> and 1 ms</w:t>
      </w:r>
      <w:r w:rsidR="0005052E" w:rsidRPr="00A00B05">
        <w:rPr>
          <w:vertAlign w:val="superscript"/>
        </w:rPr>
        <w:t>-1</w:t>
      </w:r>
      <w:r w:rsidRPr="00A00B05">
        <w:t xml:space="preserve">. </w:t>
      </w:r>
      <w:r w:rsidR="002C6E8C" w:rsidRPr="00A00B05">
        <w:t xml:space="preserve">Drag on the cage was measured using a load shackle attached to the towing rope and net deformation and cage volume were calculated based on the positions of pressure tags mounted to the net cage. </w:t>
      </w:r>
    </w:p>
    <w:p w14:paraId="3D6B4BDF" w14:textId="40C888C1" w:rsidR="00012A74" w:rsidRPr="00A00B05" w:rsidRDefault="009B1D13" w:rsidP="002428DC">
      <w:pPr>
        <w:jc w:val="left"/>
      </w:pPr>
      <w:r w:rsidRPr="00A00B05">
        <w:rPr>
          <w:lang w:val="en-GB"/>
        </w:rPr>
        <w:t>The towing method produced consistent results on deformation in the range from 0.2 – 1 m/s, and the volume of the net pen decreased almost linearly from 86 % (0.2 ms</w:t>
      </w:r>
      <w:r w:rsidRPr="00A00B05">
        <w:rPr>
          <w:vertAlign w:val="superscript"/>
          <w:lang w:val="en-GB"/>
        </w:rPr>
        <w:t>-1</w:t>
      </w:r>
      <w:r w:rsidRPr="00A00B05">
        <w:rPr>
          <w:lang w:val="en-GB"/>
        </w:rPr>
        <w:t>) up to 33% (1.0 ms</w:t>
      </w:r>
      <w:r w:rsidRPr="00A00B05">
        <w:rPr>
          <w:vertAlign w:val="superscript"/>
          <w:lang w:val="en-GB"/>
        </w:rPr>
        <w:t>-1</w:t>
      </w:r>
      <w:r w:rsidRPr="00A00B05">
        <w:rPr>
          <w:lang w:val="en-GB"/>
        </w:rPr>
        <w:t xml:space="preserve">). Measured drag forces and their relationship to flow speed were consistent with existing literature. </w:t>
      </w:r>
      <w:r w:rsidR="002C6E8C" w:rsidRPr="00A00B05">
        <w:rPr>
          <w:lang w:val="en-GB"/>
        </w:rPr>
        <w:t xml:space="preserve">Drag calculations for net cages generally consider </w:t>
      </w:r>
      <w:r w:rsidR="00F96A03" w:rsidRPr="00A00B05">
        <w:rPr>
          <w:lang w:val="en-GB"/>
        </w:rPr>
        <w:t>flow speed reduction inside the c</w:t>
      </w:r>
      <w:r w:rsidR="0005052E" w:rsidRPr="00A00B05">
        <w:rPr>
          <w:lang w:val="en-GB"/>
        </w:rPr>
        <w:t>age due to blockage effects. However,</w:t>
      </w:r>
      <w:r w:rsidR="00F96A03" w:rsidRPr="00A00B05">
        <w:rPr>
          <w:lang w:val="en-GB"/>
        </w:rPr>
        <w:t xml:space="preserve"> </w:t>
      </w:r>
      <w:r w:rsidR="0005052E" w:rsidRPr="00A00B05">
        <w:rPr>
          <w:lang w:val="en-GB"/>
        </w:rPr>
        <w:t>there are large differences in the flow reduction inside net cages found in few laboratory and field studies, which</w:t>
      </w:r>
      <w:r w:rsidR="00F96A03" w:rsidRPr="00A00B05">
        <w:rPr>
          <w:lang w:val="en-GB"/>
        </w:rPr>
        <w:t xml:space="preserve"> call</w:t>
      </w:r>
      <w:r w:rsidR="0005052E" w:rsidRPr="00A00B05">
        <w:rPr>
          <w:lang w:val="en-GB"/>
        </w:rPr>
        <w:t>s</w:t>
      </w:r>
      <w:r w:rsidR="00F96A03" w:rsidRPr="00A00B05">
        <w:rPr>
          <w:lang w:val="en-GB"/>
        </w:rPr>
        <w:t xml:space="preserve"> for better descriptions of the flow past net cages. This is illustrated by the comparison of drag calculated by a simple, deterministic model, using a static flow speed reduction of 20% inside the cage and a variable flow speed reduction that dep</w:t>
      </w:r>
      <w:r w:rsidR="005502A5" w:rsidRPr="00A00B05">
        <w:rPr>
          <w:lang w:val="en-GB"/>
        </w:rPr>
        <w:t xml:space="preserve">ends on the ambient flow speed. </w:t>
      </w:r>
      <w:r w:rsidRPr="00A00B05">
        <w:t>The results from this study provide valuable information about the interplay of flow speed, net deformation and drag on a full scale fish cage at different flow speeds</w:t>
      </w:r>
      <w:r w:rsidR="005502A5" w:rsidRPr="00A00B05">
        <w:t xml:space="preserve"> and underline the need for a better description of the flow past net cages</w:t>
      </w:r>
      <w:r w:rsidRPr="00A00B05">
        <w:t>.</w:t>
      </w:r>
    </w:p>
    <w:p w14:paraId="10518BA0" w14:textId="6926D0B2" w:rsidR="00012A74" w:rsidRPr="00A00B05" w:rsidRDefault="00012A74" w:rsidP="002428DC">
      <w:pPr>
        <w:jc w:val="left"/>
      </w:pPr>
    </w:p>
    <w:p w14:paraId="60EA863E" w14:textId="77777777" w:rsidR="00012A74" w:rsidRPr="00A00B05" w:rsidRDefault="00012A74" w:rsidP="002428DC">
      <w:pPr>
        <w:jc w:val="left"/>
        <w:sectPr w:rsidR="00012A74" w:rsidRPr="00A00B05" w:rsidSect="000266E7">
          <w:type w:val="continuous"/>
          <w:pgSz w:w="12240" w:h="15840"/>
          <w:pgMar w:top="720" w:right="758" w:bottom="1440" w:left="709" w:header="720" w:footer="720" w:gutter="0"/>
          <w:cols w:space="720"/>
        </w:sectPr>
      </w:pPr>
    </w:p>
    <w:bookmarkEnd w:id="0"/>
    <w:p w14:paraId="7CBFF704" w14:textId="763447F2" w:rsidR="00936D2C" w:rsidRPr="00A00B05" w:rsidRDefault="008B61D2" w:rsidP="00EB2C4F">
      <w:pPr>
        <w:pStyle w:val="Style1"/>
      </w:pPr>
      <w:r w:rsidRPr="00A00B05">
        <w:t>INTRODUCTION</w:t>
      </w:r>
    </w:p>
    <w:p w14:paraId="6B7449F0" w14:textId="68454098" w:rsidR="009B1D13" w:rsidRPr="00A00B05" w:rsidRDefault="009B1D13" w:rsidP="002428DC">
      <w:pPr>
        <w:jc w:val="left"/>
        <w:rPr>
          <w:lang w:val="en-GB"/>
        </w:rPr>
      </w:pPr>
      <w:r w:rsidRPr="00A00B05">
        <w:rPr>
          <w:lang w:val="en-GB"/>
        </w:rPr>
        <w:t xml:space="preserve">Global marine finfish production has almost doubled within the past decade </w:t>
      </w:r>
      <w:r w:rsidRPr="00A00B05">
        <w:rPr>
          <w:lang w:val="en-GB"/>
        </w:rPr>
        <w:fldChar w:fldCharType="begin"/>
      </w:r>
      <w:r w:rsidR="00D37444" w:rsidRPr="00A00B05">
        <w:rPr>
          <w:lang w:val="en-GB"/>
        </w:rPr>
        <w:instrText xml:space="preserve"> ADDIN EN.CITE &lt;EndNote&gt;&lt;Cite&gt;&lt;Author&gt;FAO&lt;/Author&gt;&lt;Year&gt;2012&lt;/Year&gt;&lt;RecNum&gt;764&lt;/RecNum&gt;&lt;DisplayText&gt;(FAO, 2012)&lt;/DisplayText&gt;&lt;record&gt;&lt;rec-number&gt;764&lt;/rec-number&gt;&lt;foreign-keys&gt;&lt;key app="EN" db-id="d5f02wfd6pwws1e9rvl5asxf9sew5ewt02s9" timestamp="1423829536"&gt;764&lt;/key&gt;&lt;/foreign-keys&gt;&lt;ref-type name="Book"&gt;6&lt;/ref-type&gt;&lt;contributors&gt;&lt;authors&gt;&lt;author&gt;FAO&lt;/author&gt;&lt;/authors&gt;&lt;secondary-authors&gt;&lt;author&gt; &lt;/author&gt;&lt;/secondary-authors&gt;&lt;/contributors&gt;&lt;titles&gt;&lt;title&gt;The State of World Fisheries and Aquaculture&lt;/title&gt;&lt;/titles&gt;&lt;dates&gt;&lt;year&gt;2012&lt;/year&gt;&lt;/dates&gt;&lt;publisher&gt;Fisheries and Aquaculture Department, FOOD AND AGRICULTURE ORGANIZATION OF THE UNITED NATIONS, Publishing Policy and Support Branch, Office of Knowledge Exchange, Research and Extension, Rome, Italy.&lt;/publisher&gt;&lt;isbn&gt;978-92-5-107225-7&lt;/isbn&gt;&lt;urls&gt;&lt;/urls&gt;&lt;/record&gt;&lt;/Cite&gt;&lt;/EndNote&gt;</w:instrText>
      </w:r>
      <w:r w:rsidRPr="00A00B05">
        <w:rPr>
          <w:lang w:val="en-GB"/>
        </w:rPr>
        <w:fldChar w:fldCharType="separate"/>
      </w:r>
      <w:r w:rsidR="00D37444" w:rsidRPr="00A00B05">
        <w:rPr>
          <w:noProof/>
          <w:lang w:val="en-GB"/>
        </w:rPr>
        <w:t>(</w:t>
      </w:r>
      <w:hyperlink w:anchor="_ENREF_8" w:tooltip="FAO, 2012 #764" w:history="1">
        <w:r w:rsidR="00DF0287" w:rsidRPr="00A00B05">
          <w:rPr>
            <w:noProof/>
            <w:lang w:val="en-GB"/>
          </w:rPr>
          <w:t>FAO, 2012</w:t>
        </w:r>
      </w:hyperlink>
      <w:r w:rsidR="00D37444" w:rsidRPr="00A00B05">
        <w:rPr>
          <w:noProof/>
          <w:lang w:val="en-GB"/>
        </w:rPr>
        <w:t>)</w:t>
      </w:r>
      <w:r w:rsidRPr="00A00B05">
        <w:rPr>
          <w:lang w:val="en-GB"/>
        </w:rPr>
        <w:fldChar w:fldCharType="end"/>
      </w:r>
      <w:r w:rsidRPr="00A00B05">
        <w:rPr>
          <w:lang w:val="en-GB"/>
        </w:rPr>
        <w:t xml:space="preserve"> with a total production of about 5.5 million tons in 2012 and continued growth in the future is expected. While some fish farms are located in sheltered areas, for example inside of fjords, an increasing number of production sites is moved towards more exposed areas. </w:t>
      </w:r>
      <w:r w:rsidR="003A5621" w:rsidRPr="00A00B05">
        <w:rPr>
          <w:lang w:val="en-GB"/>
        </w:rPr>
        <w:t>Even though other cage concepts have been proposed and are in use,</w:t>
      </w:r>
      <w:r w:rsidRPr="00A00B05">
        <w:rPr>
          <w:lang w:val="en-GB"/>
        </w:rPr>
        <w:t xml:space="preserve"> most marine fish farms</w:t>
      </w:r>
      <w:r w:rsidR="003A5621" w:rsidRPr="00A00B05">
        <w:rPr>
          <w:lang w:val="en-GB"/>
        </w:rPr>
        <w:t xml:space="preserve"> today</w:t>
      </w:r>
      <w:r w:rsidRPr="00A00B05">
        <w:rPr>
          <w:lang w:val="en-GB"/>
        </w:rPr>
        <w:t xml:space="preserve"> use gravity type net cages, which employ weights to retain the shape of a net that is connected to floaters at the water surface. </w:t>
      </w:r>
    </w:p>
    <w:p w14:paraId="67457532" w14:textId="6D4D2144" w:rsidR="009B1D13" w:rsidRPr="00A00B05" w:rsidRDefault="009B1D13" w:rsidP="002428DC">
      <w:pPr>
        <w:jc w:val="left"/>
        <w:rPr>
          <w:lang w:val="en-GB"/>
        </w:rPr>
      </w:pPr>
      <w:r w:rsidRPr="00A00B05">
        <w:rPr>
          <w:lang w:val="en-GB"/>
        </w:rPr>
        <w:t xml:space="preserve">Currents cause hydrodynamic loads on cages and their moorings </w:t>
      </w:r>
      <w:r w:rsidRPr="00A00B05">
        <w:rPr>
          <w:lang w:val="en-GB"/>
        </w:rPr>
        <w:fldChar w:fldCharType="begin"/>
      </w:r>
      <w:r w:rsidR="00D37444" w:rsidRPr="00A00B05">
        <w:rPr>
          <w:lang w:val="en-GB"/>
        </w:rPr>
        <w:instrText xml:space="preserve"> ADDIN EN.CITE &lt;EndNote&gt;&lt;Cite&gt;&lt;Author&gt;Klebert&lt;/Author&gt;&lt;Year&gt;2013&lt;/Year&gt;&lt;RecNum&gt;187&lt;/RecNum&gt;&lt;DisplayText&gt;(Klebert, et al., 2013)&lt;/DisplayText&gt;&lt;record&gt;&lt;rec-number&gt;187&lt;/rec-number&gt;&lt;foreign-keys&gt;&lt;key app="EN" db-id="d5f02wfd6pwws1e9rvl5asxf9sew5ewt02s9" timestamp="1385974397"&gt;187&lt;/key&gt;&lt;/foreign-keys&gt;&lt;ref-type name="Journal Article"&gt;17&lt;/ref-type&gt;&lt;contributors&gt;&lt;authors&gt;&lt;author&gt;Klebert, Pascal&lt;/author&gt;&lt;author&gt;Lader, Pål&lt;/author&gt;&lt;author&gt;Gansel, Lars&lt;/author&gt;&lt;author&gt;Oppedal, Frode&lt;/author&gt;&lt;/authors&gt;&lt;/contributors&gt;&lt;titles&gt;&lt;title&gt;Hydrodynamic interactions on net panel and aquaculture fish cages: A review&lt;/title&gt;&lt;secondary-title&gt;Ocean Engineering&lt;/secondary-title&gt;&lt;/titles&gt;&lt;periodical&gt;&lt;full-title&gt;Ocean Engineering&lt;/full-title&gt;&lt;/periodical&gt;&lt;pages&gt;260-274&lt;/pages&gt;&lt;volume&gt;58&lt;/volume&gt;&lt;number&gt;0&lt;/number&gt;&lt;keywords&gt;&lt;keyword&gt;Porous structure&lt;/keyword&gt;&lt;keyword&gt;Aquaculture&lt;/keyword&gt;&lt;keyword&gt;Fish cages&lt;/keyword&gt;&lt;keyword&gt;Deformation&lt;/keyword&gt;&lt;keyword&gt;Fish behavior&lt;/keyword&gt;&lt;keyword&gt;Wakes&lt;/keyword&gt;&lt;keyword&gt;Schooling&lt;/keyword&gt;&lt;/keywords&gt;&lt;dates&gt;&lt;year&gt;2013&lt;/year&gt;&lt;/dates&gt;&lt;isbn&gt;0029-8018&lt;/isbn&gt;&lt;urls&gt;&lt;related-urls&gt;&lt;url&gt;http://www.sciencedirect.com/science/article/pii/S0029801812003940&lt;/url&gt;&lt;/related-urls&gt;&lt;/urls&gt;&lt;electronic-resource-num&gt;http://dx.doi.org/10.1016/j.oceaneng.2012.11.006&lt;/electronic-resource-num&gt;&lt;/record&gt;&lt;/Cite&gt;&lt;/EndNote&gt;</w:instrText>
      </w:r>
      <w:r w:rsidRPr="00A00B05">
        <w:rPr>
          <w:lang w:val="en-GB"/>
        </w:rPr>
        <w:fldChar w:fldCharType="separate"/>
      </w:r>
      <w:r w:rsidR="00D37444" w:rsidRPr="00A00B05">
        <w:rPr>
          <w:noProof/>
          <w:lang w:val="en-GB"/>
        </w:rPr>
        <w:t>(</w:t>
      </w:r>
      <w:hyperlink w:anchor="_ENREF_21" w:tooltip="Klebert, 2013 #187" w:history="1">
        <w:r w:rsidR="00DF0287" w:rsidRPr="00A00B05">
          <w:rPr>
            <w:noProof/>
            <w:lang w:val="en-GB"/>
          </w:rPr>
          <w:t>Klebert, et al., 2013</w:t>
        </w:r>
      </w:hyperlink>
      <w:r w:rsidR="00D37444" w:rsidRPr="00A00B05">
        <w:rPr>
          <w:noProof/>
          <w:lang w:val="en-GB"/>
        </w:rPr>
        <w:t>)</w:t>
      </w:r>
      <w:r w:rsidRPr="00A00B05">
        <w:rPr>
          <w:lang w:val="en-GB"/>
        </w:rPr>
        <w:fldChar w:fldCharType="end"/>
      </w:r>
      <w:r w:rsidRPr="00A00B05">
        <w:rPr>
          <w:lang w:val="en-GB"/>
        </w:rPr>
        <w:t>, which in turn attenuate and redirect the flow. Water flow in the sea is variable on s</w:t>
      </w:r>
      <w:r w:rsidR="00D00CC5" w:rsidRPr="00A00B05">
        <w:rPr>
          <w:lang w:val="en-GB"/>
        </w:rPr>
        <w:t xml:space="preserve">mall and large temporal and </w:t>
      </w:r>
      <w:proofErr w:type="spellStart"/>
      <w:r w:rsidR="00D00CC5" w:rsidRPr="00A00B05">
        <w:rPr>
          <w:lang w:val="en-GB"/>
        </w:rPr>
        <w:t>spac</w:t>
      </w:r>
      <w:r w:rsidRPr="00A00B05">
        <w:rPr>
          <w:lang w:val="en-GB"/>
        </w:rPr>
        <w:t>ial</w:t>
      </w:r>
      <w:proofErr w:type="spellEnd"/>
      <w:r w:rsidRPr="00A00B05">
        <w:rPr>
          <w:lang w:val="en-GB"/>
        </w:rPr>
        <w:t xml:space="preserve"> scales and gravity cages are flexible and deform under hydrodynamic loads, which leads to complex interactions between cages </w:t>
      </w:r>
      <w:r w:rsidR="004443B0" w:rsidRPr="00A00B05">
        <w:rPr>
          <w:lang w:val="en-GB"/>
        </w:rPr>
        <w:t xml:space="preserve">and </w:t>
      </w:r>
      <w:r w:rsidRPr="00A00B05">
        <w:rPr>
          <w:lang w:val="en-GB"/>
        </w:rPr>
        <w:t xml:space="preserve">currents. A good understanding of these interactions is needed to minimize environmental effects of aquaculture and to ensure the structural safety of fish farm structures as well as good fish health and welfare. The collapse of a complete fish farm during a storm event in Norway in 2005 </w:t>
      </w:r>
      <w:r w:rsidRPr="00A00B05">
        <w:rPr>
          <w:lang w:val="en-GB"/>
        </w:rPr>
        <w:fldChar w:fldCharType="begin"/>
      </w:r>
      <w:r w:rsidR="00D37444" w:rsidRPr="00A00B05">
        <w:rPr>
          <w:lang w:val="en-GB"/>
        </w:rPr>
        <w:instrText xml:space="preserve"> ADDIN EN.CITE &lt;EndNote&gt;&lt;Cite&gt;&lt;Author&gt;Jensen&lt;/Author&gt;&lt;Year&gt;2010&lt;/Year&gt;&lt;RecNum&gt;754&lt;/RecNum&gt;&lt;DisplayText&gt;(Jensen, et al., 2010)&lt;/DisplayText&gt;&lt;record&gt;&lt;rec-number&gt;754&lt;/rec-number&gt;&lt;foreign-keys&gt;&lt;key app="EN" db-id="d5f02wfd6pwws1e9rvl5asxf9sew5ewt02s9" timestamp="1423757415"&gt;754&lt;/key&gt;&lt;/foreign-keys&gt;&lt;ref-type name="Journal Article"&gt;17&lt;/ref-type&gt;&lt;contributors&gt;&lt;authors&gt;&lt;author&gt;Jensen, Ø&lt;/author&gt;&lt;author&gt;Dempster, T&lt;/author&gt;&lt;author&gt;Thorstad, Eva B&lt;/author&gt;&lt;author&gt;Uglem, Ingebrigt&lt;/author&gt;&lt;author&gt;Fredheim, A&lt;/author&gt;&lt;/authors&gt;&lt;/contributors&gt;&lt;titles&gt;&lt;title&gt;Escapes of fishes from Norwegian sea-cage aquaculture: causes, consequences and prevention&lt;/title&gt;&lt;secondary-title&gt;Aquaculture Environment Interactions&lt;/secondary-title&gt;&lt;/titles&gt;&lt;periodical&gt;&lt;full-title&gt;Aquaculture Environment Interactions&lt;/full-title&gt;&lt;abbr-1&gt;Aquac. Environ. Interact.&lt;/abbr-1&gt;&lt;/periodical&gt;&lt;pages&gt;71-83&lt;/pages&gt;&lt;volume&gt;1&lt;/volume&gt;&lt;number&gt;1&lt;/number&gt;&lt;dates&gt;&lt;year&gt;2010&lt;/year&gt;&lt;/dates&gt;&lt;urls&gt;&lt;/urls&gt;&lt;/record&gt;&lt;/Cite&gt;&lt;/EndNote&gt;</w:instrText>
      </w:r>
      <w:r w:rsidRPr="00A00B05">
        <w:rPr>
          <w:lang w:val="en-GB"/>
        </w:rPr>
        <w:fldChar w:fldCharType="separate"/>
      </w:r>
      <w:r w:rsidR="00D37444" w:rsidRPr="00A00B05">
        <w:rPr>
          <w:noProof/>
          <w:lang w:val="en-GB"/>
        </w:rPr>
        <w:t>(</w:t>
      </w:r>
      <w:hyperlink w:anchor="_ENREF_19" w:tooltip="Jensen, 2010 #754" w:history="1">
        <w:r w:rsidR="00DF0287" w:rsidRPr="00A00B05">
          <w:rPr>
            <w:noProof/>
            <w:lang w:val="en-GB"/>
          </w:rPr>
          <w:t>Jensen, et al., 2010</w:t>
        </w:r>
      </w:hyperlink>
      <w:r w:rsidR="00D37444" w:rsidRPr="00A00B05">
        <w:rPr>
          <w:noProof/>
          <w:lang w:val="en-GB"/>
        </w:rPr>
        <w:t>)</w:t>
      </w:r>
      <w:r w:rsidRPr="00A00B05">
        <w:rPr>
          <w:lang w:val="en-GB"/>
        </w:rPr>
        <w:fldChar w:fldCharType="end"/>
      </w:r>
      <w:r w:rsidRPr="00A00B05">
        <w:rPr>
          <w:lang w:val="en-GB"/>
        </w:rPr>
        <w:t xml:space="preserve"> highlights that strong hydrodynamic loads on cages and moorings can threaten the structural integrity. The behaviour of and drag on nets in currents and waves have been investigated in a number of studies </w:t>
      </w:r>
      <w:r w:rsidRPr="00A00B05">
        <w:t xml:space="preserve">e.g. </w:t>
      </w:r>
      <w:r w:rsidRPr="00A00B05">
        <w:fldChar w:fldCharType="begin">
          <w:fldData xml:space="preserve">PEVuZE5vdGU+PENpdGU+PEF1dGhvcj5NaWxuZTwvQXV0aG9yPjxZZWFyPjE5NzI8L1llYXI+PFJl
Y051bT41OTY8L1JlY051bT48RGlzcGxheVRleHQ+KEFhcnNuZXMsIGV0IGFsLiwgMTk5MDsgQmFs
YXNoLCBldCBhbC4sIDIwMDk7IEdhbnNlbCwgZXQgYWwuLCAyMDE0YTsgSHVhbmcsIGV0IGFsLiwg
MjAwNjsgTGFkZXIsIGV0IGFsLiwgMjAwODsgTGUgQnJpcywgTWFyaWNoYWwsIDE5OTg7IEzDuGxh
bmQsIDE5OTE7IE1pbG5lLCAxOTcyOyBNb2UsIGV0IGFsLiwgMjAxMDsgWmhhbiwgZXQgYWwuLCAy
MDA2KTwvRGlzcGxheVRleHQ+PHJlY29yZD48cmVjLW51bWJlcj41OTY8L3JlYy1udW1iZXI+PGZv
cmVpZ24ta2V5cz48a2V5IGFwcD0iRU4iIGRiLWlkPSJkNWYwMndmZDZwd3dzMWU5cnZsNWFzeGY5
c2V3NWV3dDAyczkiIHRpbWVzdGFtcD0iMTQyMzc1MjM4OCI+NTk2PC9rZXk+PC9mb3JlaWduLWtl
eXM+PHJlZi10eXBlIG5hbWU9IkJvb2siPjY8L3JlZi10eXBlPjxjb250cmlidXRvcnM+PGF1dGhv
cnM+PGF1dGhvcj5NaWxuZSwgUC5ILjwvYXV0aG9yPjwvYXV0aG9ycz48L2NvbnRyaWJ1dG9ycz48
dGl0bGVzPjx0aXRsZT5GaXNoIGFuZCBTaGVsbGZpc2ggRmFybWluZyBpbiBDb2FzdGFsIFdhdGVy
czwvdGl0bGU+PHNlY29uZGFyeS10aXRsZT5GaXNoaW5nIE5ld3M8L3NlY29uZGFyeS10aXRsZT48
L3RpdGxlcz48ZGF0ZXM+PHllYXI+MTk3MjwveWVhcj48L2RhdGVzPjxwdWItbG9jYXRpb24+TG9u
ZG9uPC9wdWItbG9jYXRpb24+PHVybHM+PC91cmxzPjwvcmVjb3JkPjwvQ2l0ZT48Q2l0ZT48QXV0
aG9yPkFhcnNuZXM8L0F1dGhvcj48WWVhcj4xOTkwPC9ZZWFyPjxSZWNOdW0+NTk3PC9SZWNOdW0+
PHJlY29yZD48cmVjLW51bWJlcj41OTc8L3JlYy1udW1iZXI+PGZvcmVpZ24ta2V5cz48a2V5IGFw
cD0iRU4iIGRiLWlkPSJkNWYwMndmZDZwd3dzMWU5cnZsNWFzeGY5c2V3NWV3dDAyczkiIHRpbWVz
dGFtcD0iMTQyMzc1MjkyMSI+NTk3PC9rZXk+PC9mb3JlaWduLWtleXM+PHJlZi10eXBlIG5hbWU9
IkJvb2sgU2VjdGlvbiI+NTwvcmVmLXR5cGU+PGNvbnRyaWJ1dG9ycz48YXV0aG9ycz48YXV0aG9y
PkFhcnNuZXMsIEouVi48L2F1dGhvcj48YXV0aG9yPlJ1ZGksIEguPC9hdXRob3I+PGF1dGhvcj5M
w7hsYW5kLCBHLjwvYXV0aG9yPjwvYXV0aG9ycz48L2NvbnRyaWJ1dG9ycz48dGl0bGVzPjx0aXRs
ZT5DdXJyZW50IGZvcmNlcyBvbiBjYWdlLCBuZXQgZGVmbGVjdGlvbjwvdGl0bGU+PHNlY29uZGFy
eS10aXRsZT5FbmdpbmVlcmluZyBmb3IgT2Zmc2hvcmUgRmlzaCBGYXJtaW5nPC9zZWNvbmRhcnkt
dGl0bGU+PC90aXRsZXM+PHBhZ2VzPjEzNy0xNTI8L3BhZ2VzPjxkYXRlcz48eWVhcj4xOTkwPC95
ZWFyPjwvZGF0ZXM+PHB1Yi1sb2NhdGlvbj5Mb25kb248L3B1Yi1sb2NhdGlvbj48cHVibGlzaGVy
PlRob21hcyBUZWxmb3JkPC9wdWJsaXNoZXI+PHVybHM+PC91cmxzPjwvcmVjb3JkPjwvQ2l0ZT48
Q2l0ZT48QXV0aG9yPkzDuGxhbmQ8L0F1dGhvcj48WWVhcj4xOTkxPC9ZZWFyPjxSZWNOdW0+NTk4
PC9SZWNOdW0+PHJlY29yZD48cmVjLW51bWJlcj41OTg8L3JlYy1udW1iZXI+PGZvcmVpZ24ta2V5
cz48a2V5IGFwcD0iRU4iIGRiLWlkPSJkNWYwMndmZDZwd3dzMWU5cnZsNWFzeGY5c2V3NWV3dDAy
czkiIHRpbWVzdGFtcD0iMTQyMzc1MzE2NiI+NTk4PC9rZXk+PC9mb3JlaWduLWtleXM+PHJlZi10
eXBlIG5hbWU9IlRoZXNpcyI+MzI8L3JlZi10eXBlPjxjb250cmlidXRvcnM+PGF1dGhvcnM+PGF1
dGhvcj5Mw7hsYW5kLCBHLjwvYXV0aG9yPjwvYXV0aG9ycz48L2NvbnRyaWJ1dG9ycz48dGl0bGVz
Pjx0aXRsZT5DdXJyZW50IEZvcmNlIG9uIGFuZCBGbG93IHRocm91Z2ggRmlzaCBGYXJtczwvdGl0
bGU+PHNlY29uZGFyeS10aXRsZT5EaXZpc2lvbiBvZiBNYXJpbmUgSHlkcm9keW5hbWljczwvc2Vj
b25kYXJ5LXRpdGxlPjwvdGl0bGVzPjx2b2x1bWU+RHIuIEVuZy48L3ZvbHVtZT48ZGF0ZXM+PHll
YXI+MTk5MTwveWVhcj48cHViLWRhdGVzPjxkYXRlPjE5OTE8L2RhdGU+PC9wdWItZGF0ZXM+PC9k
YXRlcz48cHViLWxvY2F0aW9uPlRyb25kaGVpbTwvcHViLWxvY2F0aW9uPjxwdWJsaXNoZXI+VGhl
IE5vcndlZ2lhbiBJbnN0aXR1dGUgZm9yIFRlY2hub2xvZ3k8L3B1Ymxpc2hlcj48dXJscz48L3Vy
bHM+PC9yZWNvcmQ+PC9DaXRlPjxDaXRlPjxBdXRob3I+TGUgQnJpczwvQXV0aG9yPjxZZWFyPjE5
OTg8L1llYXI+PFJlY051bT41OTk8L1JlY051bT48cmVjb3JkPjxyZWMtbnVtYmVyPjU5OTwvcmVj
LW51bWJlcj48Zm9yZWlnbi1rZXlzPjxrZXkgYXBwPSJFTiIgZGItaWQ9ImQ1ZjAyd2ZkNnB3d3Mx
ZTlydmw1YXN4ZjlzZXc1ZXd0MDJzOSIgdGltZXN0YW1wPSIxNDIzNzUzMzQ2Ij41OTk8L2tleT48
L2ZvcmVpZ24ta2V5cz48cmVmLXR5cGUgbmFtZT0iSm91cm5hbCBBcnRpY2xlIj4xNzwvcmVmLXR5
cGU+PGNvbnRyaWJ1dG9ycz48YXV0aG9ycz48YXV0aG9yPkxlIEJyaXMsIEZhYmllbjwvYXV0aG9y
PjxhdXRob3I+TWFyaWNoYWwsIERvbWluaXF1ZTwvYXV0aG9yPjwvYXV0aG9ycz48L2NvbnRyaWJ1
dG9ycz48dGl0bGVzPjx0aXRsZT5OdW1lcmljYWwgYW5kIGV4cGVyaW1lbnRhbCBzdHVkeSBvZiBz
dWJtZXJnZWQgc3VwcGxlIG5ldHM6IEFwcGxpY2F0aW9ucyB0byBmaXNoIGZhcm1zPC90aXRsZT48
c2Vjb25kYXJ5LXRpdGxlPkpvdXJuYWwgb2YgTWFyaW5lIFNjaWVuY2UgYW5kIFRlY2hub2xvZ3k8
L3NlY29uZGFyeS10aXRsZT48YWx0LXRpdGxlPkogTWFyIFNjaSBUZWNobm9sPC9hbHQtdGl0bGU+
PC90aXRsZXM+PHBlcmlvZGljYWw+PGZ1bGwtdGl0bGU+Sm91cm5hbCBvZiBNYXJpbmUgU2NpZW5j
ZSBhbmQgVGVjaG5vbG9neTwvZnVsbC10aXRsZT48YWJici0xPkogTWFyIFNjaSBUZWNobm9sPC9h
YmJyLTE+PC9wZXJpb2RpY2FsPjxhbHQtcGVyaW9kaWNhbD48ZnVsbC10aXRsZT5Kb3VybmFsIG9m
IE1hcmluZSBTY2llbmNlIGFuZCBUZWNobm9sb2d5PC9mdWxsLXRpdGxlPjxhYmJyLTE+SiBNYXIg
U2NpIFRlY2hub2w8L2FiYnItMT48L2FsdC1wZXJpb2RpY2FsPjxwYWdlcz4xNjEtMTcwPC9wYWdl
cz48dm9sdW1lPjM8L3ZvbHVtZT48bnVtYmVyPjQ8L251bWJlcj48a2V5d29yZHM+PGtleXdvcmQ+
c3VwcGxlIG5ldDwva2V5d29yZD48a2V5d29yZD5mbHVpZC1zdHJ1Y3R1cmUgY291cGxpbmcgcHJv
YmxlbTwva2V5d29yZD48a2V5d29yZD5maXNoIGZhcm08L2tleXdvcmQ+PGtleXdvcmQ+YXF1YWN1
bHR1cmU8L2tleXdvcmQ+PGtleXdvcmQ+cGxhbmUgcGFuZWwgb2YgbmV0dGluZzwva2V5d29yZD48
L2tleXdvcmRzPjxkYXRlcz48eWVhcj4xOTk4PC95ZWFyPjxwdWItZGF0ZXM+PGRhdGU+MTk5OC8x
Mi8wMTwvZGF0ZT48L3B1Yi1kYXRlcz48L2RhdGVzPjxwdWJsaXNoZXI+U3ByaW5nZXItVmVybGFn
PC9wdWJsaXNoZXI+PGlzYm4+MDk0OC00MjgwPC9pc2JuPjx1cmxzPjxyZWxhdGVkLXVybHM+PHVy
bD5odHRwOi8vZHguZG9pLm9yZy8xMC4xMDA3L0JGMDI0OTI5MzE8L3VybD48L3JlbGF0ZWQtdXJs
cz48L3VybHM+PGVsZWN0cm9uaWMtcmVzb3VyY2UtbnVtPjEwLjEwMDcvYmYwMjQ5MjkzMTwvZWxl
Y3Ryb25pYy1yZXNvdXJjZS1udW0+PGxhbmd1YWdlPkVuZ2xpc2g8L2xhbmd1YWdlPjwvcmVjb3Jk
PjwvQ2l0ZT48Q2l0ZT48QXV0aG9yPkh1YW5nPC9BdXRob3I+PFllYXI+MjAwNjwvWWVhcj48UmVj
TnVtPjIwMTwvUmVjTnVtPjxyZWNvcmQ+PHJlYy1udW1iZXI+MjAxPC9yZWMtbnVtYmVyPjxmb3Jl
aWduLWtleXM+PGtleSBhcHA9IkVOIiBkYi1pZD0iZDVmMDJ3ZmQ2cHd3czFlOXJ2bDVhc3hmOXNl
dzVld3QwMnM5IiB0aW1lc3RhbXA9IjEzOTIyOTgzMjEiPjIwMTwva2V5PjwvZm9yZWlnbi1rZXlz
PjxyZWYtdHlwZSBuYW1lPSJKb3VybmFsIEFydGljbGUiPjE3PC9yZWYtdHlwZT48Y29udHJpYnV0
b3JzPjxhdXRob3JzPjxhdXRob3I+SHVhbmcsIENoYWktQ2hlbmc8L2F1dGhvcj48YXV0aG9yPlRh
bmcsIEh1bmctSmllPC9hdXRob3I+PGF1dGhvcj5MaXUsIEppbi1ZdWFuPC9hdXRob3I+PC9hdXRo
b3JzPjwvY29udHJpYnV0b3JzPjx0aXRsZXM+PHRpdGxlPkR5bmFtaWNhbCBhbmFseXNpcyBvZiBu
ZXQgY2FnZSBzdHJ1Y3R1cmVzIGZvciBtYXJpbmUgYXF1YWN1bHR1cmU6IE51bWVyaWNhbCBzaW11
bGF0aW9uIGFuZCBtb2RlbCB0ZXN0aW5nPC90aXRsZT48c2Vjb25kYXJ5LXRpdGxlPkFxdWFjdWx0
dXJhbCBFbmdpbmVlcmluZzwvc2Vjb25kYXJ5LXRpdGxlPjwvdGl0bGVzPjxwZXJpb2RpY2FsPjxm
dWxsLXRpdGxlPkFxdWFjdWx0dXJhbCBFbmdpbmVlcmluZzwvZnVsbC10aXRsZT48L3BlcmlvZGlj
YWw+PHBhZ2VzPjI1OC0yNzA8L3BhZ2VzPjx2b2x1bWU+MzU8L3ZvbHVtZT48bnVtYmVyPjM8L251
bWJlcj48a2V5d29yZHM+PGtleXdvcmQ+Q2FnZSBhcXVhY3VsdHVyZTwva2V5d29yZD48a2V5d29y
ZD5IeWRyb2R5bmFtaWMgZm9yY2VzPC9rZXl3b3JkPjxrZXl3b3JkPlZvbHVtZSByZWR1Y3Rpb24g
Y29lZmZpY2llbnQ8L2tleXdvcmQ+PC9rZXl3b3Jkcz48ZGF0ZXM+PHllYXI+MjAwNjwveWVhcj48
L2RhdGVzPjxpc2JuPjAxNDQtODYwOTwvaXNibj48dXJscz48cmVsYXRlZC11cmxzPjx1cmw+aHR0
cDovL3d3dy5zY2llbmNlZGlyZWN0LmNvbS9zY2llbmNlL2FydGljbGUvcGlpL1MwMTQ0ODYwOTA2
MDAwMjlYPC91cmw+PC9yZWxhdGVkLXVybHM+PC91cmxzPjxlbGVjdHJvbmljLXJlc291cmNlLW51
bT5odHRwOi8vZHguZG9pLm9yZy8xMC4xMDE2L2ouYXF1YWVuZy4yMDA2LjAzLjAwMzwvZWxlY3Ry
b25pYy1yZXNvdXJjZS1udW0+PC9yZWNvcmQ+PC9DaXRlPjxDaXRlPjxBdXRob3I+WmhhbjwvQXV0
aG9yPjxZZWFyPjIwMDY8L1llYXI+PFJlY051bT4xOTQ8L1JlY051bT48cmVjb3JkPjxyZWMtbnVt
YmVyPjE5NDwvcmVjLW51bWJlcj48Zm9yZWlnbi1rZXlzPjxrZXkgYXBwPSJFTiIgZGItaWQ9ImQ1
ZjAyd2ZkNnB3d3MxZTlydmw1YXN4ZjlzZXc1ZXd0MDJzOSIgdGltZXN0YW1wPSIxMzg2MDU5OTQ3
Ij4xOTQ8L2tleT48L2ZvcmVpZ24ta2V5cz48cmVmLXR5cGUgbmFtZT0iSm91cm5hbCBBcnRpY2xl
Ij4xNzwvcmVmLXR5cGU+PGNvbnRyaWJ1dG9ycz48YXV0aG9ycz48YXV0aG9yPlpoYW4sIEouIE0u
PC9hdXRob3I+PGF1dGhvcj5KaWEsIFguIFAuPC9hdXRob3I+PGF1dGhvcj5MaSwgWS4gUy48L2F1
dGhvcj48YXV0aG9yPlN1biwgTS4gRy48L2F1dGhvcj48YXV0aG9yPkd1bywgRy4gWC48L2F1dGhv
cj48YXV0aG9yPkh1LCBZLiBaLjwvYXV0aG9yPjwvYXV0aG9ycz48L2NvbnRyaWJ1dG9ycz48dGl0
bGVzPjx0aXRsZT5BbmFseXRpY2FsIGFuZCBleHBlcmltZW50YWwgaW52ZXN0aWdhdGlvbiBvZiBk
cmFnIG9uIG5ldHMgb2YgZmlzaCBjYWdlczwvdGl0bGU+PHNlY29uZGFyeS10aXRsZT5BcXVhY3Vs
dHVyYWwgRW5naW5lZXJpbmc8L3NlY29uZGFyeS10aXRsZT48L3RpdGxlcz48cGVyaW9kaWNhbD48
ZnVsbC10aXRsZT5BcXVhY3VsdHVyYWwgRW5naW5lZXJpbmc8L2Z1bGwtdGl0bGU+PC9wZXJpb2Rp
Y2FsPjxwYWdlcz45MS0xMDE8L3BhZ2VzPjx2b2x1bWU+MzU8L3ZvbHVtZT48bnVtYmVyPjE8L251
bWJlcj48a2V5d29yZHM+PGtleXdvcmQ+RHJhZzwva2V5d29yZD48a2V5d29yZD5GaXNoIGNhZ2U8
L2tleXdvcmQ+PGtleXdvcmQ+TmV0IHNvbGlkaXR5PC9rZXl3b3JkPjxrZXl3b3JkPk1lc2ggcGF0
dGVybnM8L2tleXdvcmQ+PC9rZXl3b3Jkcz48ZGF0ZXM+PHllYXI+MjAwNjwveWVhcj48L2RhdGVz
Pjxpc2JuPjAxNDQtODYwOTwvaXNibj48dXJscz48cmVsYXRlZC11cmxzPjx1cmw+aHR0cDovL3d3
dy5zY2llbmNlZGlyZWN0LmNvbS9zY2llbmNlL2FydGljbGUvcGlpL1MwMTQ0ODYwOTA1MDAxMjc1
PC91cmw+PC9yZWxhdGVkLXVybHM+PC91cmxzPjxlbGVjdHJvbmljLXJlc291cmNlLW51bT5odHRw
Oi8vZHguZG9pLm9yZy8xMC4xMDE2L2ouYXF1YWVuZy4yMDA1LjA4LjAxMzwvZWxlY3Ryb25pYy1y
ZXNvdXJjZS1udW0+PC9yZWNvcmQ+PC9DaXRlPjxDaXRlPjxBdXRob3I+QmFsYXNoPC9BdXRob3I+
PFllYXI+MjAwOTwvWWVhcj48UmVjTnVtPjYwMDwvUmVjTnVtPjxyZWNvcmQ+PHJlYy1udW1iZXI+
NjAwPC9yZWMtbnVtYmVyPjxmb3JlaWduLWtleXM+PGtleSBhcHA9IkVOIiBkYi1pZD0iZDVmMDJ3
ZmQ2cHd3czFlOXJ2bDVhc3hmOXNldzVld3QwMnM5IiB0aW1lc3RhbXA9IjE0MjM3NTM0OTQiPjYw
MDwva2V5PjwvZm9yZWlnbi1rZXlzPjxyZWYtdHlwZSBuYW1lPSJKb3VybmFsIEFydGljbGUiPjE3
PC9yZWYtdHlwZT48Y29udHJpYnV0b3JzPjxhdXRob3JzPjxhdXRob3I+QmFsYXNoLCBDaGVzbGF2
PC9hdXRob3I+PGF1dGhvcj5Db2xib3VybmUsIEJydWNlPC9hdXRob3I+PGF1dGhvcj5Cb3NlLCBO
ZWlsPC9hdXRob3I+PGF1dGhvcj5SYW1hbi1OYWlyLCBXYXluZTwvYXV0aG9yPjwvYXV0aG9ycz48
L2NvbnRyaWJ1dG9ycz48dGl0bGVzPjx0aXRsZT5BcXVhY3VsdHVyZSBOZXQgRHJhZyBGb3JjZSBh
bmQgQWRkZWQgTWFzczwvdGl0bGU+PHNlY29uZGFyeS10aXRsZT5BcXVhY3VsdHVyYWwgRW5naW5l
ZXJpbmc8L3NlY29uZGFyeS10aXRsZT48L3RpdGxlcz48cGVyaW9kaWNhbD48ZnVsbC10aXRsZT5B
cXVhY3VsdHVyYWwgRW5naW5lZXJpbmc8L2Z1bGwtdGl0bGU+PC9wZXJpb2RpY2FsPjxwYWdlcz4x
NC0yMTwvcGFnZXM+PHZvbHVtZT40MTwvdm9sdW1lPjxudW1iZXI+MTwvbnVtYmVyPjxrZXl3b3Jk
cz48a2V5d29yZD5QbGFuZSBuZXRzPC9rZXl3b3JkPjxrZXl3b3JkPlN0ZWFkeSBjdXJyZW50PC9r
ZXl3b3JkPjxrZXl3b3JkPkhhcm1vbmljIHdhdmVzPC9rZXl3b3JkPjwva2V5d29yZHM+PGRhdGVz
Pjx5ZWFyPjIwMDk8L3llYXI+PC9kYXRlcz48aXNibj4wMTQ0LTg2MDk8L2lzYm4+PHVybHM+PHJl
bGF0ZWQtdXJscz48dXJsPmh0dHA6Ly93d3cuc2NpZW5jZWRpcmVjdC5jb20vc2NpZW5jZS9hcnRp
Y2xlL3BpaS9TMDE0NDg2MDkwOTAwMDMzODwvdXJsPjwvcmVsYXRlZC11cmxzPjwvdXJscz48ZWxl
Y3Ryb25pYy1yZXNvdXJjZS1udW0+aHR0cDovL2R4LmRvaS5vcmcvMTAuMTAxNi9qLmFxdWFlbmcu
MjAwOS4wNC4wMDM8L2VsZWN0cm9uaWMtcmVzb3VyY2UtbnVtPjwvcmVjb3JkPjwvQ2l0ZT48Q2l0
ZT48QXV0aG9yPkdhbnNlbDwvQXV0aG9yPjxZZWFyPjIwMTQ8L1llYXI+PFJlY051bT42MDE8L1Jl
Y051bT48cmVjb3JkPjxyZWMtbnVtYmVyPjYwMTwvcmVjLW51bWJlcj48Zm9yZWlnbi1rZXlzPjxr
ZXkgYXBwPSJFTiIgZGItaWQ9ImQ1ZjAyd2ZkNnB3d3MxZTlydmw1YXN4ZjlzZXc1ZXd0MDJzOSIg
dGltZXN0YW1wPSIxNDIzNzUzNjQzIj42MDE8L2tleT48L2ZvcmVpZ24ta2V5cz48cmVmLXR5cGUg
bmFtZT0iSm91cm5hbCBBcnRpY2xlIj4xNzwvcmVmLXR5cGU+PGNvbnRyaWJ1dG9ycz48YXV0aG9y
cz48YXV0aG9yPkdhbnNlbCwgTGFyczwvYXV0aG9yPjxhdXRob3I+SmVuc2VuLCDDmHN0ZW48L2F1
dGhvcj48YXV0aG9yPkVuZHJlc2VuLCBQZXIgQ2hyaXN0aWFuPC9hdXRob3I+PGF1dGhvcj5Gw7hy
ZSwgTWFydGluPC9hdXRob3I+PC9hdXRob3JzPjwvY29udHJpYnV0b3JzPjx0aXRsZXM+PHRpdGxl
PkRlZm9ybWF0aW9uIG9mIE5ldHMgV2l0aCBCZW5kaW5nIFN0aWZmbmVzcyBOb3JtYWwgVG8gVW5p
Zm9ybSBDdXJyZW50czwvdGl0bGU+PHNlY29uZGFyeS10aXRsZT5Kb3VybmFsIG9mIE9mZnNob3Jl
IE1lY2hhbmljcyBhbmQgQXJjdGljIEVuZ2luZWVyaW5nPC9zZWNvbmRhcnktdGl0bGU+PC90aXRs
ZXM+PHBlcmlvZGljYWw+PGZ1bGwtdGl0bGU+Sm91cm5hbCBvZiBPZmZzaG9yZSBNZWNoYW5pY3Mg
YW5kIEFyY3RpYyBFbmdpbmVlcmluZzwvZnVsbC10aXRsZT48L3BlcmlvZGljYWw+PHBhZ2VzPjA0
MTEwMi0wNDExMDI8L3BhZ2VzPjx2b2x1bWU+MTM2PC92b2x1bWU+PG51bWJlcj40PC9udW1iZXI+
PGRhdGVzPjx5ZWFyPjIwMTQ8L3llYXI+PC9kYXRlcz48aXNibj4wODkyLTcyMTk8L2lzYm4+PHVy
bHM+PHJlbGF0ZWQtdXJscz48dXJsPmh0dHA6Ly9keC5kb2kub3JnLzEwLjExMTUvMS40MDI4MjI0
PC91cmw+PC9yZWxhdGVkLXVybHM+PC91cmxzPjxlbGVjdHJvbmljLXJlc291cmNlLW51bT4xMC4x
MTE1LzEuNDAyODIyNDwvZWxlY3Ryb25pYy1yZXNvdXJjZS1udW0+PC9yZWNvcmQ+PC9DaXRlPjxD
aXRlPjxBdXRob3I+TGFkZXI8L0F1dGhvcj48WWVhcj4yMDA4PC9ZZWFyPjxSZWNOdW0+MTkzPC9S
ZWNOdW0+PHJlY29yZD48cmVjLW51bWJlcj4xOTM8L3JlYy1udW1iZXI+PGZvcmVpZ24ta2V5cz48
a2V5IGFwcD0iRU4iIGRiLWlkPSJkNWYwMndmZDZwd3dzMWU5cnZsNWFzeGY5c2V3NWV3dDAyczki
IHRpbWVzdGFtcD0iMTM4NjA1OTczMCI+MTkzPC9rZXk+PC9mb3JlaWduLWtleXM+PHJlZi10eXBl
IG5hbWU9IkpvdXJuYWwgQXJ0aWNsZSI+MTc8L3JlZi10eXBlPjxjb250cmlidXRvcnM+PGF1dGhv
cnM+PGF1dGhvcj5MYWRlciwgUMOlbDwvYXV0aG9yPjxhdXRob3I+RGVtcHN0ZXIsIFRpbTwvYXV0
aG9yPjxhdXRob3I+RnJlZGhlaW0sIEFybmU8L2F1dGhvcj48YXV0aG9yPkplbnNlbiwgw5hzdGVu
PC9hdXRob3I+PC9hdXRob3JzPjwvY29udHJpYnV0b3JzPjx0aXRsZXM+PHRpdGxlPkN1cnJlbnQg
aW5kdWNlZCBuZXQgZGVmb3JtYXRpb25zIGluIGZ1bGwtc2NhbGUgc2VhLWNhZ2VzIGZvciBBdGxh
bnRpYyBzYWxtb24gKFNhbG1vIHNhbGFyKTwvdGl0bGU+PHNlY29uZGFyeS10aXRsZT5BcXVhY3Vs
dHVyYWwgRW5naW5lZXJpbmc8L3NlY29uZGFyeS10aXRsZT48L3RpdGxlcz48cGVyaW9kaWNhbD48
ZnVsbC10aXRsZT5BcXVhY3VsdHVyYWwgRW5naW5lZXJpbmc8L2Z1bGwtdGl0bGU+PC9wZXJpb2Rp
Y2FsPjxwYWdlcz41Mi02NTwvcGFnZXM+PHZvbHVtZT4zODwvdm9sdW1lPjxudW1iZXI+MTwvbnVt
YmVyPjxrZXl3b3Jkcz48a2V5d29yZD5GaXNoIGZhcm08L2tleXdvcmQ+PGtleXdvcmQ+U2VhLWNh
Z2U8L2tleXdvcmQ+PGtleXdvcmQ+TmV0PC9rZXl3b3JkPjxrZXl3b3JkPkRlZm9ybWF0aW9uPC9r
ZXl3b3JkPjxrZXl3b3JkPlNhbG1vIHNhbGFyPC9rZXl3b3JkPjwva2V5d29yZHM+PGRhdGVzPjx5
ZWFyPjIwMDg8L3llYXI+PC9kYXRlcz48aXNibj4wMTQ0LTg2MDk8L2lzYm4+PHVybHM+PHJlbGF0
ZWQtdXJscz48dXJsPmh0dHA6Ly93d3cuc2NpZW5jZWRpcmVjdC5jb20vc2NpZW5jZS9hcnRpY2xl
L3BpaS9TMDE0NDg2MDkwNzAwMDk1NzwvdXJsPjwvcmVsYXRlZC11cmxzPjwvdXJscz48ZWxlY3Ry
b25pYy1yZXNvdXJjZS1udW0+aHR0cDovL2R4LmRvaS5vcmcvMTAuMTAxNi9qLmFxdWFlbmcuMjAw
Ny4xMS4wMDE8L2VsZWN0cm9uaWMtcmVzb3VyY2UtbnVtPjwvcmVjb3JkPjwvQ2l0ZT48Q2l0ZT48
QXV0aG9yPk1vZTwvQXV0aG9yPjxZZWFyPjIwMTA8L1llYXI+PFJlY051bT4xODE8L1JlY051bT48
cmVjb3JkPjxyZWMtbnVtYmVyPjE4MTwvcmVjLW51bWJlcj48Zm9yZWlnbi1rZXlzPjxrZXkgYXBw
PSJFTiIgZGItaWQ9ImQ1ZjAyd2ZkNnB3d3MxZTlydmw1YXN4ZjlzZXc1ZXd0MDJzOSIgdGltZXN0
YW1wPSIxMzY2OTA3Njg4Ij4xODE8L2tleT48L2ZvcmVpZ24ta2V5cz48cmVmLXR5cGUgbmFtZT0i
Sm91cm5hbCBBcnRpY2xlIj4xNzwvcmVmLXR5cGU+PGNvbnRyaWJ1dG9ycz48YXV0aG9ycz48YXV0
aG9yPk1vZSwgSC48L2F1dGhvcj48YXV0aG9yPkZyZWRoZWltLCBBLjwvYXV0aG9yPjxhdXRob3I+
SG9wcGVyc3RhZCwgTy4gUy48L2F1dGhvcj48L2F1dGhvcnM+PC9jb250cmlidXRvcnM+PHRpdGxl
cz48dGl0bGU+U3RydWN0dXJhbCBhbmFseXNpcyBvZiBhcXVhY3VsdHVyZSBuZXQgY2FnZXMgaW4g
Y3VycmVudDwvdGl0bGU+PHNlY29uZGFyeS10aXRsZT5Kb3VybmFsIG9mIEZsdWlkcyBhbmQgU3Ry
dWN0dXJlczwvc2Vjb25kYXJ5LXRpdGxlPjwvdGl0bGVzPjxwZXJpb2RpY2FsPjxmdWxsLXRpdGxl
PkpvdXJuYWwgb2YgRmx1aWRzIGFuZCBTdHJ1Y3R1cmVzPC9mdWxsLXRpdGxlPjwvcGVyaW9kaWNh
bD48cGFnZXM+NTAzLTUxNjwvcGFnZXM+PHZvbHVtZT4yNjwvdm9sdW1lPjxudW1iZXI+MzwvbnVt
YmVyPjxrZXl3b3Jkcz48a2V5d29yZD5Ob24tbGluZWFyIHN0cnVjdHVyYWwgYW5hbHlzaXM8L2tl
eXdvcmQ+PGtleXdvcmQ+TmV0IGNhZ2VzPC9rZXl3b3JkPjxrZXl3b3JkPkV4cGxpY2l0IGZpbml0
ZSBlbGVtZW50IGFuYWx5c2lzPC9rZXl3b3JkPjxrZXl3b3JkPk1vZGVsIHRlc3RzPC9rZXl3b3Jk
PjxrZXl3b3JkPkxvYWRzIGZyb20gd2F0ZXIgY3VycmVudDwva2V5d29yZD48a2V5d29yZD5Nb3Jp
c29uJmFwb3M7cyBlcXVhdGlvbjwva2V5d29yZD48L2tleXdvcmRzPjxkYXRlcz48eWVhcj4yMDEw
PC95ZWFyPjwvZGF0ZXM+PGlzYm4+MDg4OS05NzQ2PC9pc2JuPjx1cmxzPjxyZWxhdGVkLXVybHM+
PHVybD5odHRwOi8vd3d3LnNjaWVuY2VkaXJlY3QuY29tL3NjaWVuY2UvYXJ0aWNsZS9waWkvUzA4
ODk5NzQ2MTAwMDAyODk8L3VybD48L3JlbGF0ZWQtdXJscz48L3VybHM+PGVsZWN0cm9uaWMtcmVz
b3VyY2UtbnVtPmh0dHA6Ly9keC5kb2kub3JnLzEwLjEwMTYvai5qZmx1aWRzdHJ1Y3RzLjIwMTAu
MDEuMDA3PC9lbGVjdHJvbmljLXJlc291cmNlLW51bT48L3JlY29yZD48L0NpdGU+PC9FbmROb3Rl
PgB=
</w:fldData>
        </w:fldChar>
      </w:r>
      <w:r w:rsidR="00D37444" w:rsidRPr="00A00B05">
        <w:instrText xml:space="preserve"> ADDIN EN.CITE </w:instrText>
      </w:r>
      <w:r w:rsidR="00D37444" w:rsidRPr="00A00B05">
        <w:fldChar w:fldCharType="begin">
          <w:fldData xml:space="preserve">PEVuZE5vdGU+PENpdGU+PEF1dGhvcj5NaWxuZTwvQXV0aG9yPjxZZWFyPjE5NzI8L1llYXI+PFJl
Y051bT41OTY8L1JlY051bT48RGlzcGxheVRleHQ+KEFhcnNuZXMsIGV0IGFsLiwgMTk5MDsgQmFs
YXNoLCBldCBhbC4sIDIwMDk7IEdhbnNlbCwgZXQgYWwuLCAyMDE0YTsgSHVhbmcsIGV0IGFsLiwg
MjAwNjsgTGFkZXIsIGV0IGFsLiwgMjAwODsgTGUgQnJpcywgTWFyaWNoYWwsIDE5OTg7IEzDuGxh
bmQsIDE5OTE7IE1pbG5lLCAxOTcyOyBNb2UsIGV0IGFsLiwgMjAxMDsgWmhhbiwgZXQgYWwuLCAy
MDA2KTwvRGlzcGxheVRleHQ+PHJlY29yZD48cmVjLW51bWJlcj41OTY8L3JlYy1udW1iZXI+PGZv
cmVpZ24ta2V5cz48a2V5IGFwcD0iRU4iIGRiLWlkPSJkNWYwMndmZDZwd3dzMWU5cnZsNWFzeGY5
c2V3NWV3dDAyczkiIHRpbWVzdGFtcD0iMTQyMzc1MjM4OCI+NTk2PC9rZXk+PC9mb3JlaWduLWtl
eXM+PHJlZi10eXBlIG5hbWU9IkJvb2siPjY8L3JlZi10eXBlPjxjb250cmlidXRvcnM+PGF1dGhv
cnM+PGF1dGhvcj5NaWxuZSwgUC5ILjwvYXV0aG9yPjwvYXV0aG9ycz48L2NvbnRyaWJ1dG9ycz48
dGl0bGVzPjx0aXRsZT5GaXNoIGFuZCBTaGVsbGZpc2ggRmFybWluZyBpbiBDb2FzdGFsIFdhdGVy
czwvdGl0bGU+PHNlY29uZGFyeS10aXRsZT5GaXNoaW5nIE5ld3M8L3NlY29uZGFyeS10aXRsZT48
L3RpdGxlcz48ZGF0ZXM+PHllYXI+MTk3MjwveWVhcj48L2RhdGVzPjxwdWItbG9jYXRpb24+TG9u
ZG9uPC9wdWItbG9jYXRpb24+PHVybHM+PC91cmxzPjwvcmVjb3JkPjwvQ2l0ZT48Q2l0ZT48QXV0
aG9yPkFhcnNuZXM8L0F1dGhvcj48WWVhcj4xOTkwPC9ZZWFyPjxSZWNOdW0+NTk3PC9SZWNOdW0+
PHJlY29yZD48cmVjLW51bWJlcj41OTc8L3JlYy1udW1iZXI+PGZvcmVpZ24ta2V5cz48a2V5IGFw
cD0iRU4iIGRiLWlkPSJkNWYwMndmZDZwd3dzMWU5cnZsNWFzeGY5c2V3NWV3dDAyczkiIHRpbWVz
dGFtcD0iMTQyMzc1MjkyMSI+NTk3PC9rZXk+PC9mb3JlaWduLWtleXM+PHJlZi10eXBlIG5hbWU9
IkJvb2sgU2VjdGlvbiI+NTwvcmVmLXR5cGU+PGNvbnRyaWJ1dG9ycz48YXV0aG9ycz48YXV0aG9y
PkFhcnNuZXMsIEouVi48L2F1dGhvcj48YXV0aG9yPlJ1ZGksIEguPC9hdXRob3I+PGF1dGhvcj5M
w7hsYW5kLCBHLjwvYXV0aG9yPjwvYXV0aG9ycz48L2NvbnRyaWJ1dG9ycz48dGl0bGVzPjx0aXRs
ZT5DdXJyZW50IGZvcmNlcyBvbiBjYWdlLCBuZXQgZGVmbGVjdGlvbjwvdGl0bGU+PHNlY29uZGFy
eS10aXRsZT5FbmdpbmVlcmluZyBmb3IgT2Zmc2hvcmUgRmlzaCBGYXJtaW5nPC9zZWNvbmRhcnkt
dGl0bGU+PC90aXRsZXM+PHBhZ2VzPjEzNy0xNTI8L3BhZ2VzPjxkYXRlcz48eWVhcj4xOTkwPC95
ZWFyPjwvZGF0ZXM+PHB1Yi1sb2NhdGlvbj5Mb25kb248L3B1Yi1sb2NhdGlvbj48cHVibGlzaGVy
PlRob21hcyBUZWxmb3JkPC9wdWJsaXNoZXI+PHVybHM+PC91cmxzPjwvcmVjb3JkPjwvQ2l0ZT48
Q2l0ZT48QXV0aG9yPkzDuGxhbmQ8L0F1dGhvcj48WWVhcj4xOTkxPC9ZZWFyPjxSZWNOdW0+NTk4
PC9SZWNOdW0+PHJlY29yZD48cmVjLW51bWJlcj41OTg8L3JlYy1udW1iZXI+PGZvcmVpZ24ta2V5
cz48a2V5IGFwcD0iRU4iIGRiLWlkPSJkNWYwMndmZDZwd3dzMWU5cnZsNWFzeGY5c2V3NWV3dDAy
czkiIHRpbWVzdGFtcD0iMTQyMzc1MzE2NiI+NTk4PC9rZXk+PC9mb3JlaWduLWtleXM+PHJlZi10
eXBlIG5hbWU9IlRoZXNpcyI+MzI8L3JlZi10eXBlPjxjb250cmlidXRvcnM+PGF1dGhvcnM+PGF1
dGhvcj5Mw7hsYW5kLCBHLjwvYXV0aG9yPjwvYXV0aG9ycz48L2NvbnRyaWJ1dG9ycz48dGl0bGVz
Pjx0aXRsZT5DdXJyZW50IEZvcmNlIG9uIGFuZCBGbG93IHRocm91Z2ggRmlzaCBGYXJtczwvdGl0
bGU+PHNlY29uZGFyeS10aXRsZT5EaXZpc2lvbiBvZiBNYXJpbmUgSHlkcm9keW5hbWljczwvc2Vj
b25kYXJ5LXRpdGxlPjwvdGl0bGVzPjx2b2x1bWU+RHIuIEVuZy48L3ZvbHVtZT48ZGF0ZXM+PHll
YXI+MTk5MTwveWVhcj48cHViLWRhdGVzPjxkYXRlPjE5OTE8L2RhdGU+PC9wdWItZGF0ZXM+PC9k
YXRlcz48cHViLWxvY2F0aW9uPlRyb25kaGVpbTwvcHViLWxvY2F0aW9uPjxwdWJsaXNoZXI+VGhl
IE5vcndlZ2lhbiBJbnN0aXR1dGUgZm9yIFRlY2hub2xvZ3k8L3B1Ymxpc2hlcj48dXJscz48L3Vy
bHM+PC9yZWNvcmQ+PC9DaXRlPjxDaXRlPjxBdXRob3I+TGUgQnJpczwvQXV0aG9yPjxZZWFyPjE5
OTg8L1llYXI+PFJlY051bT41OTk8L1JlY051bT48cmVjb3JkPjxyZWMtbnVtYmVyPjU5OTwvcmVj
LW51bWJlcj48Zm9yZWlnbi1rZXlzPjxrZXkgYXBwPSJFTiIgZGItaWQ9ImQ1ZjAyd2ZkNnB3d3Mx
ZTlydmw1YXN4ZjlzZXc1ZXd0MDJzOSIgdGltZXN0YW1wPSIxNDIzNzUzMzQ2Ij41OTk8L2tleT48
L2ZvcmVpZ24ta2V5cz48cmVmLXR5cGUgbmFtZT0iSm91cm5hbCBBcnRpY2xlIj4xNzwvcmVmLXR5
cGU+PGNvbnRyaWJ1dG9ycz48YXV0aG9ycz48YXV0aG9yPkxlIEJyaXMsIEZhYmllbjwvYXV0aG9y
PjxhdXRob3I+TWFyaWNoYWwsIERvbWluaXF1ZTwvYXV0aG9yPjwvYXV0aG9ycz48L2NvbnRyaWJ1
dG9ycz48dGl0bGVzPjx0aXRsZT5OdW1lcmljYWwgYW5kIGV4cGVyaW1lbnRhbCBzdHVkeSBvZiBz
dWJtZXJnZWQgc3VwcGxlIG5ldHM6IEFwcGxpY2F0aW9ucyB0byBmaXNoIGZhcm1zPC90aXRsZT48
c2Vjb25kYXJ5LXRpdGxlPkpvdXJuYWwgb2YgTWFyaW5lIFNjaWVuY2UgYW5kIFRlY2hub2xvZ3k8
L3NlY29uZGFyeS10aXRsZT48YWx0LXRpdGxlPkogTWFyIFNjaSBUZWNobm9sPC9hbHQtdGl0bGU+
PC90aXRsZXM+PHBlcmlvZGljYWw+PGZ1bGwtdGl0bGU+Sm91cm5hbCBvZiBNYXJpbmUgU2NpZW5j
ZSBhbmQgVGVjaG5vbG9neTwvZnVsbC10aXRsZT48YWJici0xPkogTWFyIFNjaSBUZWNobm9sPC9h
YmJyLTE+PC9wZXJpb2RpY2FsPjxhbHQtcGVyaW9kaWNhbD48ZnVsbC10aXRsZT5Kb3VybmFsIG9m
IE1hcmluZSBTY2llbmNlIGFuZCBUZWNobm9sb2d5PC9mdWxsLXRpdGxlPjxhYmJyLTE+SiBNYXIg
U2NpIFRlY2hub2w8L2FiYnItMT48L2FsdC1wZXJpb2RpY2FsPjxwYWdlcz4xNjEtMTcwPC9wYWdl
cz48dm9sdW1lPjM8L3ZvbHVtZT48bnVtYmVyPjQ8L251bWJlcj48a2V5d29yZHM+PGtleXdvcmQ+
c3VwcGxlIG5ldDwva2V5d29yZD48a2V5d29yZD5mbHVpZC1zdHJ1Y3R1cmUgY291cGxpbmcgcHJv
YmxlbTwva2V5d29yZD48a2V5d29yZD5maXNoIGZhcm08L2tleXdvcmQ+PGtleXdvcmQ+YXF1YWN1
bHR1cmU8L2tleXdvcmQ+PGtleXdvcmQ+cGxhbmUgcGFuZWwgb2YgbmV0dGluZzwva2V5d29yZD48
L2tleXdvcmRzPjxkYXRlcz48eWVhcj4xOTk4PC95ZWFyPjxwdWItZGF0ZXM+PGRhdGU+MTk5OC8x
Mi8wMTwvZGF0ZT48L3B1Yi1kYXRlcz48L2RhdGVzPjxwdWJsaXNoZXI+U3ByaW5nZXItVmVybGFn
PC9wdWJsaXNoZXI+PGlzYm4+MDk0OC00MjgwPC9pc2JuPjx1cmxzPjxyZWxhdGVkLXVybHM+PHVy
bD5odHRwOi8vZHguZG9pLm9yZy8xMC4xMDA3L0JGMDI0OTI5MzE8L3VybD48L3JlbGF0ZWQtdXJs
cz48L3VybHM+PGVsZWN0cm9uaWMtcmVzb3VyY2UtbnVtPjEwLjEwMDcvYmYwMjQ5MjkzMTwvZWxl
Y3Ryb25pYy1yZXNvdXJjZS1udW0+PGxhbmd1YWdlPkVuZ2xpc2g8L2xhbmd1YWdlPjwvcmVjb3Jk
PjwvQ2l0ZT48Q2l0ZT48QXV0aG9yPkh1YW5nPC9BdXRob3I+PFllYXI+MjAwNjwvWWVhcj48UmVj
TnVtPjIwMTwvUmVjTnVtPjxyZWNvcmQ+PHJlYy1udW1iZXI+MjAxPC9yZWMtbnVtYmVyPjxmb3Jl
aWduLWtleXM+PGtleSBhcHA9IkVOIiBkYi1pZD0iZDVmMDJ3ZmQ2cHd3czFlOXJ2bDVhc3hmOXNl
dzVld3QwMnM5IiB0aW1lc3RhbXA9IjEzOTIyOTgzMjEiPjIwMTwva2V5PjwvZm9yZWlnbi1rZXlz
PjxyZWYtdHlwZSBuYW1lPSJKb3VybmFsIEFydGljbGUiPjE3PC9yZWYtdHlwZT48Y29udHJpYnV0
b3JzPjxhdXRob3JzPjxhdXRob3I+SHVhbmcsIENoYWktQ2hlbmc8L2F1dGhvcj48YXV0aG9yPlRh
bmcsIEh1bmctSmllPC9hdXRob3I+PGF1dGhvcj5MaXUsIEppbi1ZdWFuPC9hdXRob3I+PC9hdXRo
b3JzPjwvY29udHJpYnV0b3JzPjx0aXRsZXM+PHRpdGxlPkR5bmFtaWNhbCBhbmFseXNpcyBvZiBu
ZXQgY2FnZSBzdHJ1Y3R1cmVzIGZvciBtYXJpbmUgYXF1YWN1bHR1cmU6IE51bWVyaWNhbCBzaW11
bGF0aW9uIGFuZCBtb2RlbCB0ZXN0aW5nPC90aXRsZT48c2Vjb25kYXJ5LXRpdGxlPkFxdWFjdWx0
dXJhbCBFbmdpbmVlcmluZzwvc2Vjb25kYXJ5LXRpdGxlPjwvdGl0bGVzPjxwZXJpb2RpY2FsPjxm
dWxsLXRpdGxlPkFxdWFjdWx0dXJhbCBFbmdpbmVlcmluZzwvZnVsbC10aXRsZT48L3BlcmlvZGlj
YWw+PHBhZ2VzPjI1OC0yNzA8L3BhZ2VzPjx2b2x1bWU+MzU8L3ZvbHVtZT48bnVtYmVyPjM8L251
bWJlcj48a2V5d29yZHM+PGtleXdvcmQ+Q2FnZSBhcXVhY3VsdHVyZTwva2V5d29yZD48a2V5d29y
ZD5IeWRyb2R5bmFtaWMgZm9yY2VzPC9rZXl3b3JkPjxrZXl3b3JkPlZvbHVtZSByZWR1Y3Rpb24g
Y29lZmZpY2llbnQ8L2tleXdvcmQ+PC9rZXl3b3Jkcz48ZGF0ZXM+PHllYXI+MjAwNjwveWVhcj48
L2RhdGVzPjxpc2JuPjAxNDQtODYwOTwvaXNibj48dXJscz48cmVsYXRlZC11cmxzPjx1cmw+aHR0
cDovL3d3dy5zY2llbmNlZGlyZWN0LmNvbS9zY2llbmNlL2FydGljbGUvcGlpL1MwMTQ0ODYwOTA2
MDAwMjlYPC91cmw+PC9yZWxhdGVkLXVybHM+PC91cmxzPjxlbGVjdHJvbmljLXJlc291cmNlLW51
bT5odHRwOi8vZHguZG9pLm9yZy8xMC4xMDE2L2ouYXF1YWVuZy4yMDA2LjAzLjAwMzwvZWxlY3Ry
b25pYy1yZXNvdXJjZS1udW0+PC9yZWNvcmQ+PC9DaXRlPjxDaXRlPjxBdXRob3I+WmhhbjwvQXV0
aG9yPjxZZWFyPjIwMDY8L1llYXI+PFJlY051bT4xOTQ8L1JlY051bT48cmVjb3JkPjxyZWMtbnVt
YmVyPjE5NDwvcmVjLW51bWJlcj48Zm9yZWlnbi1rZXlzPjxrZXkgYXBwPSJFTiIgZGItaWQ9ImQ1
ZjAyd2ZkNnB3d3MxZTlydmw1YXN4ZjlzZXc1ZXd0MDJzOSIgdGltZXN0YW1wPSIxMzg2MDU5OTQ3
Ij4xOTQ8L2tleT48L2ZvcmVpZ24ta2V5cz48cmVmLXR5cGUgbmFtZT0iSm91cm5hbCBBcnRpY2xl
Ij4xNzwvcmVmLXR5cGU+PGNvbnRyaWJ1dG9ycz48YXV0aG9ycz48YXV0aG9yPlpoYW4sIEouIE0u
PC9hdXRob3I+PGF1dGhvcj5KaWEsIFguIFAuPC9hdXRob3I+PGF1dGhvcj5MaSwgWS4gUy48L2F1
dGhvcj48YXV0aG9yPlN1biwgTS4gRy48L2F1dGhvcj48YXV0aG9yPkd1bywgRy4gWC48L2F1dGhv
cj48YXV0aG9yPkh1LCBZLiBaLjwvYXV0aG9yPjwvYXV0aG9ycz48L2NvbnRyaWJ1dG9ycz48dGl0
bGVzPjx0aXRsZT5BbmFseXRpY2FsIGFuZCBleHBlcmltZW50YWwgaW52ZXN0aWdhdGlvbiBvZiBk
cmFnIG9uIG5ldHMgb2YgZmlzaCBjYWdlczwvdGl0bGU+PHNlY29uZGFyeS10aXRsZT5BcXVhY3Vs
dHVyYWwgRW5naW5lZXJpbmc8L3NlY29uZGFyeS10aXRsZT48L3RpdGxlcz48cGVyaW9kaWNhbD48
ZnVsbC10aXRsZT5BcXVhY3VsdHVyYWwgRW5naW5lZXJpbmc8L2Z1bGwtdGl0bGU+PC9wZXJpb2Rp
Y2FsPjxwYWdlcz45MS0xMDE8L3BhZ2VzPjx2b2x1bWU+MzU8L3ZvbHVtZT48bnVtYmVyPjE8L251
bWJlcj48a2V5d29yZHM+PGtleXdvcmQ+RHJhZzwva2V5d29yZD48a2V5d29yZD5GaXNoIGNhZ2U8
L2tleXdvcmQ+PGtleXdvcmQ+TmV0IHNvbGlkaXR5PC9rZXl3b3JkPjxrZXl3b3JkPk1lc2ggcGF0
dGVybnM8L2tleXdvcmQ+PC9rZXl3b3Jkcz48ZGF0ZXM+PHllYXI+MjAwNjwveWVhcj48L2RhdGVz
Pjxpc2JuPjAxNDQtODYwOTwvaXNibj48dXJscz48cmVsYXRlZC11cmxzPjx1cmw+aHR0cDovL3d3
dy5zY2llbmNlZGlyZWN0LmNvbS9zY2llbmNlL2FydGljbGUvcGlpL1MwMTQ0ODYwOTA1MDAxMjc1
PC91cmw+PC9yZWxhdGVkLXVybHM+PC91cmxzPjxlbGVjdHJvbmljLXJlc291cmNlLW51bT5odHRw
Oi8vZHguZG9pLm9yZy8xMC4xMDE2L2ouYXF1YWVuZy4yMDA1LjA4LjAxMzwvZWxlY3Ryb25pYy1y
ZXNvdXJjZS1udW0+PC9yZWNvcmQ+PC9DaXRlPjxDaXRlPjxBdXRob3I+QmFsYXNoPC9BdXRob3I+
PFllYXI+MjAwOTwvWWVhcj48UmVjTnVtPjYwMDwvUmVjTnVtPjxyZWNvcmQ+PHJlYy1udW1iZXI+
NjAwPC9yZWMtbnVtYmVyPjxmb3JlaWduLWtleXM+PGtleSBhcHA9IkVOIiBkYi1pZD0iZDVmMDJ3
ZmQ2cHd3czFlOXJ2bDVhc3hmOXNldzVld3QwMnM5IiB0aW1lc3RhbXA9IjE0MjM3NTM0OTQiPjYw
MDwva2V5PjwvZm9yZWlnbi1rZXlzPjxyZWYtdHlwZSBuYW1lPSJKb3VybmFsIEFydGljbGUiPjE3
PC9yZWYtdHlwZT48Y29udHJpYnV0b3JzPjxhdXRob3JzPjxhdXRob3I+QmFsYXNoLCBDaGVzbGF2
PC9hdXRob3I+PGF1dGhvcj5Db2xib3VybmUsIEJydWNlPC9hdXRob3I+PGF1dGhvcj5Cb3NlLCBO
ZWlsPC9hdXRob3I+PGF1dGhvcj5SYW1hbi1OYWlyLCBXYXluZTwvYXV0aG9yPjwvYXV0aG9ycz48
L2NvbnRyaWJ1dG9ycz48dGl0bGVzPjx0aXRsZT5BcXVhY3VsdHVyZSBOZXQgRHJhZyBGb3JjZSBh
bmQgQWRkZWQgTWFzczwvdGl0bGU+PHNlY29uZGFyeS10aXRsZT5BcXVhY3VsdHVyYWwgRW5naW5l
ZXJpbmc8L3NlY29uZGFyeS10aXRsZT48L3RpdGxlcz48cGVyaW9kaWNhbD48ZnVsbC10aXRsZT5B
cXVhY3VsdHVyYWwgRW5naW5lZXJpbmc8L2Z1bGwtdGl0bGU+PC9wZXJpb2RpY2FsPjxwYWdlcz4x
NC0yMTwvcGFnZXM+PHZvbHVtZT40MTwvdm9sdW1lPjxudW1iZXI+MTwvbnVtYmVyPjxrZXl3b3Jk
cz48a2V5d29yZD5QbGFuZSBuZXRzPC9rZXl3b3JkPjxrZXl3b3JkPlN0ZWFkeSBjdXJyZW50PC9r
ZXl3b3JkPjxrZXl3b3JkPkhhcm1vbmljIHdhdmVzPC9rZXl3b3JkPjwva2V5d29yZHM+PGRhdGVz
Pjx5ZWFyPjIwMDk8L3llYXI+PC9kYXRlcz48aXNibj4wMTQ0LTg2MDk8L2lzYm4+PHVybHM+PHJl
bGF0ZWQtdXJscz48dXJsPmh0dHA6Ly93d3cuc2NpZW5jZWRpcmVjdC5jb20vc2NpZW5jZS9hcnRp
Y2xlL3BpaS9TMDE0NDg2MDkwOTAwMDMzODwvdXJsPjwvcmVsYXRlZC11cmxzPjwvdXJscz48ZWxl
Y3Ryb25pYy1yZXNvdXJjZS1udW0+aHR0cDovL2R4LmRvaS5vcmcvMTAuMTAxNi9qLmFxdWFlbmcu
MjAwOS4wNC4wMDM8L2VsZWN0cm9uaWMtcmVzb3VyY2UtbnVtPjwvcmVjb3JkPjwvQ2l0ZT48Q2l0
ZT48QXV0aG9yPkdhbnNlbDwvQXV0aG9yPjxZZWFyPjIwMTQ8L1llYXI+PFJlY051bT42MDE8L1Jl
Y051bT48cmVjb3JkPjxyZWMtbnVtYmVyPjYwMTwvcmVjLW51bWJlcj48Zm9yZWlnbi1rZXlzPjxr
ZXkgYXBwPSJFTiIgZGItaWQ9ImQ1ZjAyd2ZkNnB3d3MxZTlydmw1YXN4ZjlzZXc1ZXd0MDJzOSIg
dGltZXN0YW1wPSIxNDIzNzUzNjQzIj42MDE8L2tleT48L2ZvcmVpZ24ta2V5cz48cmVmLXR5cGUg
bmFtZT0iSm91cm5hbCBBcnRpY2xlIj4xNzwvcmVmLXR5cGU+PGNvbnRyaWJ1dG9ycz48YXV0aG9y
cz48YXV0aG9yPkdhbnNlbCwgTGFyczwvYXV0aG9yPjxhdXRob3I+SmVuc2VuLCDDmHN0ZW48L2F1
dGhvcj48YXV0aG9yPkVuZHJlc2VuLCBQZXIgQ2hyaXN0aWFuPC9hdXRob3I+PGF1dGhvcj5Gw7hy
ZSwgTWFydGluPC9hdXRob3I+PC9hdXRob3JzPjwvY29udHJpYnV0b3JzPjx0aXRsZXM+PHRpdGxl
PkRlZm9ybWF0aW9uIG9mIE5ldHMgV2l0aCBCZW5kaW5nIFN0aWZmbmVzcyBOb3JtYWwgVG8gVW5p
Zm9ybSBDdXJyZW50czwvdGl0bGU+PHNlY29uZGFyeS10aXRsZT5Kb3VybmFsIG9mIE9mZnNob3Jl
IE1lY2hhbmljcyBhbmQgQXJjdGljIEVuZ2luZWVyaW5nPC9zZWNvbmRhcnktdGl0bGU+PC90aXRs
ZXM+PHBlcmlvZGljYWw+PGZ1bGwtdGl0bGU+Sm91cm5hbCBvZiBPZmZzaG9yZSBNZWNoYW5pY3Mg
YW5kIEFyY3RpYyBFbmdpbmVlcmluZzwvZnVsbC10aXRsZT48L3BlcmlvZGljYWw+PHBhZ2VzPjA0
MTEwMi0wNDExMDI8L3BhZ2VzPjx2b2x1bWU+MTM2PC92b2x1bWU+PG51bWJlcj40PC9udW1iZXI+
PGRhdGVzPjx5ZWFyPjIwMTQ8L3llYXI+PC9kYXRlcz48aXNibj4wODkyLTcyMTk8L2lzYm4+PHVy
bHM+PHJlbGF0ZWQtdXJscz48dXJsPmh0dHA6Ly9keC5kb2kub3JnLzEwLjExMTUvMS40MDI4MjI0
PC91cmw+PC9yZWxhdGVkLXVybHM+PC91cmxzPjxlbGVjdHJvbmljLXJlc291cmNlLW51bT4xMC4x
MTE1LzEuNDAyODIyNDwvZWxlY3Ryb25pYy1yZXNvdXJjZS1udW0+PC9yZWNvcmQ+PC9DaXRlPjxD
aXRlPjxBdXRob3I+TGFkZXI8L0F1dGhvcj48WWVhcj4yMDA4PC9ZZWFyPjxSZWNOdW0+MTkzPC9S
ZWNOdW0+PHJlY29yZD48cmVjLW51bWJlcj4xOTM8L3JlYy1udW1iZXI+PGZvcmVpZ24ta2V5cz48
a2V5IGFwcD0iRU4iIGRiLWlkPSJkNWYwMndmZDZwd3dzMWU5cnZsNWFzeGY5c2V3NWV3dDAyczki
IHRpbWVzdGFtcD0iMTM4NjA1OTczMCI+MTkzPC9rZXk+PC9mb3JlaWduLWtleXM+PHJlZi10eXBl
IG5hbWU9IkpvdXJuYWwgQXJ0aWNsZSI+MTc8L3JlZi10eXBlPjxjb250cmlidXRvcnM+PGF1dGhv
cnM+PGF1dGhvcj5MYWRlciwgUMOlbDwvYXV0aG9yPjxhdXRob3I+RGVtcHN0ZXIsIFRpbTwvYXV0
aG9yPjxhdXRob3I+RnJlZGhlaW0sIEFybmU8L2F1dGhvcj48YXV0aG9yPkplbnNlbiwgw5hzdGVu
PC9hdXRob3I+PC9hdXRob3JzPjwvY29udHJpYnV0b3JzPjx0aXRsZXM+PHRpdGxlPkN1cnJlbnQg
aW5kdWNlZCBuZXQgZGVmb3JtYXRpb25zIGluIGZ1bGwtc2NhbGUgc2VhLWNhZ2VzIGZvciBBdGxh
bnRpYyBzYWxtb24gKFNhbG1vIHNhbGFyKTwvdGl0bGU+PHNlY29uZGFyeS10aXRsZT5BcXVhY3Vs
dHVyYWwgRW5naW5lZXJpbmc8L3NlY29uZGFyeS10aXRsZT48L3RpdGxlcz48cGVyaW9kaWNhbD48
ZnVsbC10aXRsZT5BcXVhY3VsdHVyYWwgRW5naW5lZXJpbmc8L2Z1bGwtdGl0bGU+PC9wZXJpb2Rp
Y2FsPjxwYWdlcz41Mi02NTwvcGFnZXM+PHZvbHVtZT4zODwvdm9sdW1lPjxudW1iZXI+MTwvbnVt
YmVyPjxrZXl3b3Jkcz48a2V5d29yZD5GaXNoIGZhcm08L2tleXdvcmQ+PGtleXdvcmQ+U2VhLWNh
Z2U8L2tleXdvcmQ+PGtleXdvcmQ+TmV0PC9rZXl3b3JkPjxrZXl3b3JkPkRlZm9ybWF0aW9uPC9r
ZXl3b3JkPjxrZXl3b3JkPlNhbG1vIHNhbGFyPC9rZXl3b3JkPjwva2V5d29yZHM+PGRhdGVzPjx5
ZWFyPjIwMDg8L3llYXI+PC9kYXRlcz48aXNibj4wMTQ0LTg2MDk8L2lzYm4+PHVybHM+PHJlbGF0
ZWQtdXJscz48dXJsPmh0dHA6Ly93d3cuc2NpZW5jZWRpcmVjdC5jb20vc2NpZW5jZS9hcnRpY2xl
L3BpaS9TMDE0NDg2MDkwNzAwMDk1NzwvdXJsPjwvcmVsYXRlZC11cmxzPjwvdXJscz48ZWxlY3Ry
b25pYy1yZXNvdXJjZS1udW0+aHR0cDovL2R4LmRvaS5vcmcvMTAuMTAxNi9qLmFxdWFlbmcuMjAw
Ny4xMS4wMDE8L2VsZWN0cm9uaWMtcmVzb3VyY2UtbnVtPjwvcmVjb3JkPjwvQ2l0ZT48Q2l0ZT48
QXV0aG9yPk1vZTwvQXV0aG9yPjxZZWFyPjIwMTA8L1llYXI+PFJlY051bT4xODE8L1JlY051bT48
cmVjb3JkPjxyZWMtbnVtYmVyPjE4MTwvcmVjLW51bWJlcj48Zm9yZWlnbi1rZXlzPjxrZXkgYXBw
PSJFTiIgZGItaWQ9ImQ1ZjAyd2ZkNnB3d3MxZTlydmw1YXN4ZjlzZXc1ZXd0MDJzOSIgdGltZXN0
YW1wPSIxMzY2OTA3Njg4Ij4xODE8L2tleT48L2ZvcmVpZ24ta2V5cz48cmVmLXR5cGUgbmFtZT0i
Sm91cm5hbCBBcnRpY2xlIj4xNzwvcmVmLXR5cGU+PGNvbnRyaWJ1dG9ycz48YXV0aG9ycz48YXV0
aG9yPk1vZSwgSC48L2F1dGhvcj48YXV0aG9yPkZyZWRoZWltLCBBLjwvYXV0aG9yPjxhdXRob3I+
SG9wcGVyc3RhZCwgTy4gUy48L2F1dGhvcj48L2F1dGhvcnM+PC9jb250cmlidXRvcnM+PHRpdGxl
cz48dGl0bGU+U3RydWN0dXJhbCBhbmFseXNpcyBvZiBhcXVhY3VsdHVyZSBuZXQgY2FnZXMgaW4g
Y3VycmVudDwvdGl0bGU+PHNlY29uZGFyeS10aXRsZT5Kb3VybmFsIG9mIEZsdWlkcyBhbmQgU3Ry
dWN0dXJlczwvc2Vjb25kYXJ5LXRpdGxlPjwvdGl0bGVzPjxwZXJpb2RpY2FsPjxmdWxsLXRpdGxl
PkpvdXJuYWwgb2YgRmx1aWRzIGFuZCBTdHJ1Y3R1cmVzPC9mdWxsLXRpdGxlPjwvcGVyaW9kaWNh
bD48cGFnZXM+NTAzLTUxNjwvcGFnZXM+PHZvbHVtZT4yNjwvdm9sdW1lPjxudW1iZXI+MzwvbnVt
YmVyPjxrZXl3b3Jkcz48a2V5d29yZD5Ob24tbGluZWFyIHN0cnVjdHVyYWwgYW5hbHlzaXM8L2tl
eXdvcmQ+PGtleXdvcmQ+TmV0IGNhZ2VzPC9rZXl3b3JkPjxrZXl3b3JkPkV4cGxpY2l0IGZpbml0
ZSBlbGVtZW50IGFuYWx5c2lzPC9rZXl3b3JkPjxrZXl3b3JkPk1vZGVsIHRlc3RzPC9rZXl3b3Jk
PjxrZXl3b3JkPkxvYWRzIGZyb20gd2F0ZXIgY3VycmVudDwva2V5d29yZD48a2V5d29yZD5Nb3Jp
c29uJmFwb3M7cyBlcXVhdGlvbjwva2V5d29yZD48L2tleXdvcmRzPjxkYXRlcz48eWVhcj4yMDEw
PC95ZWFyPjwvZGF0ZXM+PGlzYm4+MDg4OS05NzQ2PC9pc2JuPjx1cmxzPjxyZWxhdGVkLXVybHM+
PHVybD5odHRwOi8vd3d3LnNjaWVuY2VkaXJlY3QuY29tL3NjaWVuY2UvYXJ0aWNsZS9waWkvUzA4
ODk5NzQ2MTAwMDAyODk8L3VybD48L3JlbGF0ZWQtdXJscz48L3VybHM+PGVsZWN0cm9uaWMtcmVz
b3VyY2UtbnVtPmh0dHA6Ly9keC5kb2kub3JnLzEwLjEwMTYvai5qZmx1aWRzdHJ1Y3RzLjIwMTAu
MDEuMDA3PC9lbGVjdHJvbmljLXJlc291cmNlLW51bT48L3JlY29yZD48L0NpdGU+PC9FbmROb3Rl
PgB=
</w:fldData>
        </w:fldChar>
      </w:r>
      <w:r w:rsidR="00D37444" w:rsidRPr="00A00B05">
        <w:instrText xml:space="preserve"> ADDIN EN.CITE.DATA </w:instrText>
      </w:r>
      <w:r w:rsidR="00D37444" w:rsidRPr="00A00B05">
        <w:fldChar w:fldCharType="end"/>
      </w:r>
      <w:r w:rsidRPr="00A00B05">
        <w:fldChar w:fldCharType="separate"/>
      </w:r>
      <w:r w:rsidR="00D37444" w:rsidRPr="00A00B05">
        <w:rPr>
          <w:noProof/>
        </w:rPr>
        <w:t>(</w:t>
      </w:r>
      <w:hyperlink w:anchor="_ENREF_1" w:tooltip="Aarsnes, 1990 #597" w:history="1">
        <w:r w:rsidR="00DF0287" w:rsidRPr="00A00B05">
          <w:rPr>
            <w:noProof/>
          </w:rPr>
          <w:t>Aarsnes, et al., 1990</w:t>
        </w:r>
      </w:hyperlink>
      <w:r w:rsidR="00D37444" w:rsidRPr="00A00B05">
        <w:rPr>
          <w:noProof/>
        </w:rPr>
        <w:t xml:space="preserve">; </w:t>
      </w:r>
      <w:hyperlink w:anchor="_ENREF_2" w:tooltip="Balash, 2009 #600" w:history="1">
        <w:r w:rsidR="00DF0287" w:rsidRPr="00A00B05">
          <w:rPr>
            <w:noProof/>
          </w:rPr>
          <w:t>Balash, et al., 2009</w:t>
        </w:r>
      </w:hyperlink>
      <w:r w:rsidR="00D37444" w:rsidRPr="00A00B05">
        <w:rPr>
          <w:noProof/>
        </w:rPr>
        <w:t xml:space="preserve">; </w:t>
      </w:r>
      <w:hyperlink w:anchor="_ENREF_11" w:tooltip="Gansel, 2014 #601" w:history="1">
        <w:r w:rsidR="00DF0287" w:rsidRPr="00A00B05">
          <w:rPr>
            <w:noProof/>
          </w:rPr>
          <w:t>Gansel, et al., 2014a</w:t>
        </w:r>
      </w:hyperlink>
      <w:r w:rsidR="00D37444" w:rsidRPr="00A00B05">
        <w:rPr>
          <w:noProof/>
        </w:rPr>
        <w:t xml:space="preserve">; </w:t>
      </w:r>
      <w:hyperlink w:anchor="_ENREF_17" w:tooltip="Huang, 2006 #201" w:history="1">
        <w:r w:rsidR="00DF0287" w:rsidRPr="00A00B05">
          <w:rPr>
            <w:noProof/>
          </w:rPr>
          <w:t>Huang, et al., 2006</w:t>
        </w:r>
      </w:hyperlink>
      <w:r w:rsidR="00D37444" w:rsidRPr="00A00B05">
        <w:rPr>
          <w:noProof/>
        </w:rPr>
        <w:t xml:space="preserve">; </w:t>
      </w:r>
      <w:hyperlink w:anchor="_ENREF_24" w:tooltip="Lader, 2008 #193" w:history="1">
        <w:r w:rsidR="00DF0287" w:rsidRPr="00A00B05">
          <w:rPr>
            <w:noProof/>
          </w:rPr>
          <w:t>Lader, et al., 2008</w:t>
        </w:r>
      </w:hyperlink>
      <w:r w:rsidR="00D37444" w:rsidRPr="00A00B05">
        <w:rPr>
          <w:noProof/>
        </w:rPr>
        <w:t xml:space="preserve">; </w:t>
      </w:r>
      <w:hyperlink w:anchor="_ENREF_28" w:tooltip="Le Bris, 1998 #599" w:history="1">
        <w:r w:rsidR="00DF0287" w:rsidRPr="00A00B05">
          <w:rPr>
            <w:noProof/>
          </w:rPr>
          <w:t>Le Bris, Marichal, 1998</w:t>
        </w:r>
      </w:hyperlink>
      <w:r w:rsidR="00D37444" w:rsidRPr="00A00B05">
        <w:rPr>
          <w:noProof/>
        </w:rPr>
        <w:t xml:space="preserve">; </w:t>
      </w:r>
      <w:hyperlink w:anchor="_ENREF_29" w:tooltip="Løland, 1991 #598" w:history="1">
        <w:r w:rsidR="00DF0287" w:rsidRPr="00A00B05">
          <w:rPr>
            <w:noProof/>
          </w:rPr>
          <w:t>Løland, 1991</w:t>
        </w:r>
      </w:hyperlink>
      <w:r w:rsidR="00D37444" w:rsidRPr="00A00B05">
        <w:rPr>
          <w:noProof/>
        </w:rPr>
        <w:t xml:space="preserve">; </w:t>
      </w:r>
      <w:hyperlink w:anchor="_ENREF_30" w:tooltip="Milne, 1972 #596" w:history="1">
        <w:r w:rsidR="00DF0287" w:rsidRPr="00A00B05">
          <w:rPr>
            <w:noProof/>
          </w:rPr>
          <w:t>Milne, 1972</w:t>
        </w:r>
      </w:hyperlink>
      <w:r w:rsidR="00D37444" w:rsidRPr="00A00B05">
        <w:rPr>
          <w:noProof/>
        </w:rPr>
        <w:t xml:space="preserve">; </w:t>
      </w:r>
      <w:hyperlink w:anchor="_ENREF_31" w:tooltip="Moe, 2010 #181" w:history="1">
        <w:r w:rsidR="00DF0287" w:rsidRPr="00A00B05">
          <w:rPr>
            <w:noProof/>
          </w:rPr>
          <w:t>Moe, et al., 2010</w:t>
        </w:r>
      </w:hyperlink>
      <w:r w:rsidR="00D37444" w:rsidRPr="00A00B05">
        <w:rPr>
          <w:noProof/>
        </w:rPr>
        <w:t xml:space="preserve">; </w:t>
      </w:r>
      <w:hyperlink w:anchor="_ENREF_35" w:tooltip="Zhan, 2006 #194" w:history="1">
        <w:r w:rsidR="00DF0287" w:rsidRPr="00A00B05">
          <w:rPr>
            <w:noProof/>
          </w:rPr>
          <w:t>Zhan, et al., 2006</w:t>
        </w:r>
      </w:hyperlink>
      <w:r w:rsidR="00D37444" w:rsidRPr="00A00B05">
        <w:rPr>
          <w:noProof/>
        </w:rPr>
        <w:t>)</w:t>
      </w:r>
      <w:r w:rsidRPr="00A00B05">
        <w:fldChar w:fldCharType="end"/>
      </w:r>
      <w:r w:rsidRPr="00A00B05">
        <w:t xml:space="preserve"> and several authors </w:t>
      </w:r>
      <w:r w:rsidRPr="00A00B05">
        <w:rPr>
          <w:lang w:val="en-GB"/>
        </w:rPr>
        <w:t>propose models describing the relationship of flow speed and the drag on nets.</w:t>
      </w:r>
    </w:p>
    <w:p w14:paraId="6EADE67D" w14:textId="4355BC02" w:rsidR="009B1D13" w:rsidRPr="00A00B05" w:rsidRDefault="009B1D13" w:rsidP="002428DC">
      <w:pPr>
        <w:jc w:val="left"/>
        <w:rPr>
          <w:lang w:val="en-GB"/>
        </w:rPr>
      </w:pPr>
      <w:r w:rsidRPr="00A00B05">
        <w:rPr>
          <w:lang w:val="en-GB"/>
        </w:rPr>
        <w:t>The solidity and shape of nets affects flow patterns past fish cages and the water exchange across nets (e.g</w:t>
      </w:r>
      <w:proofErr w:type="gramStart"/>
      <w:r w:rsidRPr="00A00B05">
        <w:rPr>
          <w:lang w:val="en-GB"/>
        </w:rPr>
        <w:t>.</w:t>
      </w:r>
      <w:proofErr w:type="gramEnd"/>
      <w:r w:rsidRPr="00A00B05">
        <w:rPr>
          <w:lang w:val="en-GB"/>
        </w:rPr>
        <w:fldChar w:fldCharType="begin">
          <w:fldData xml:space="preserve">PEVuZE5vdGU+PENpdGU+PEF1dGhvcj5IYXJlbmR6YTwvQXV0aG9yPjxZZWFyPjIwMDg8L1llYXI+
PFJlY051bT42MDI8L1JlY051bT48RGlzcGxheVRleHQ+KEJpLCBldCBhbC4sIDIwMTM7IEdhbnNl
bCwgZXQgYWwuLCAyMDEyOyBIYXJlbmR6YSwgZXQgYWwuLCAyMDA4KTwvRGlzcGxheVRleHQ+PHJl
Y29yZD48cmVjLW51bWJlcj42MDI8L3JlYy1udW1iZXI+PGZvcmVpZ24ta2V5cz48a2V5IGFwcD0i
RU4iIGRiLWlkPSJkNWYwMndmZDZwd3dzMWU5cnZsNWFzeGY5c2V3NWV3dDAyczkiIHRpbWVzdGFt
cD0iMTQyMzc1NDcwOSI+NjAyPC9rZXk+PC9mb3JlaWduLWtleXM+PHJlZi10eXBlIG5hbWU9IkNv
bmZlcmVuY2UgUHJvY2VlZGluZ3MiPjEwPC9yZWYtdHlwZT48Y29udHJpYnV0b3JzPjxhdXRob3Jz
PjxhdXRob3I+SGFyZW5kemEsIEFzdHJpZDwvYXV0aG9yPjxhdXRob3I+Vmlzc2NoZXIsIEphbjwv
YXV0aG9yPjxhdXRob3I+R2Fuc2VsLCBMYXJzPC9hdXRob3I+PGF1dGhvcj5QZXR0ZXJzZW4sIEJq
b8y4cm5hcjwvYXV0aG9yPjwvYXV0aG9ycz48L2NvbnRyaWJ1dG9ycz48dGl0bGVzPjx0aXRsZT5Q
SVYgb24gaW5jbGluZWQgY3lsaW5kZXIgc2hhcGVkIGZpc2ggY2FnZXMgaW4gYSBjdXJyZW50IGFu
ZCB0aGUgcmVzdWx0aW5nIGZsb3cgZmllbGQ8L3RpdGxlPjxzZWNvbmRhcnktdGl0bGU+QVNNRSAy
MDA4IDI3dGggSW50ZXJuYXRpb25hbCBDb25mZXJlbmNlIG9uIE9mZnNob3JlIE1lY2hhbmljcyBh
bmQgQXJjdGljIEVuZ2luZWVyaW5nPC9zZWNvbmRhcnktdGl0bGU+PC90aXRsZXM+PHBhZ2VzPjU1
NS01NjM8L3BhZ2VzPjxkYXRlcz48eWVhcj4yMDA4PC95ZWFyPjwvZGF0ZXM+PHB1Ymxpc2hlcj5B
bWVyaWNhbiBTb2NpZXR5IG9mIE1lY2hhbmljYWwgRW5naW5lZXJzPC9wdWJsaXNoZXI+PHVybHM+
PC91cmxzPjwvcmVjb3JkPjwvQ2l0ZT48Q2l0ZT48QXV0aG9yPkdhbnNlbDwvQXV0aG9yPjxZZWFy
PjIwMTI8L1llYXI+PFJlY051bT4xODk8L1JlY051bT48cmVjb3JkPjxyZWMtbnVtYmVyPjE4OTwv
cmVjLW51bWJlcj48Zm9yZWlnbi1rZXlzPjxrZXkgYXBwPSJFTiIgZGItaWQ9ImQ1ZjAyd2ZkNnB3
d3MxZTlydmw1YXN4ZjlzZXc1ZXd0MDJzOSIgdGltZXN0YW1wPSIxMzg1OTgxMTcyIj4xODk8L2tl
eT48L2ZvcmVpZ24ta2V5cz48cmVmLXR5cGUgbmFtZT0iSm91cm5hbCBBcnRpY2xlIj4xNzwvcmVm
LXR5cGU+PGNvbnRyaWJ1dG9ycz48YXV0aG9ycz48YXV0aG9yPkdhbnNlbCwgTC4gQy48L2F1dGhv
cj48YXV0aG9yPk1jQ2xpbWFucywgVC4gQS48L2F1dGhvcj48YXV0aG9yPk15cmhhdWcsIEQuPC9h
dXRob3I+PC9hdXRob3JzPjwvY29udHJpYnV0b3JzPjx0aXRsZXM+PHRpdGxlPkF2ZXJhZ2UgRmxv
dyBJbnNpZGUgYW5kIEFyb3VuZCBGaXNoIENhZ2VzIFdpdGggYW5kIFdpdGhvdXQgRm91bGluZyBp
biBhIFVuaWZvcm0gRmxvdzwvdGl0bGU+PHNlY29uZGFyeS10aXRsZT5Kb3VybmFsIG9mIE9mZnNo
b3JlIE1lY2hhbmljcyBhbmQgQXJjdGljIEVuZ2luZWVyaW5nLVRyYW5zYWN0aW9ucyBvZiB0aGUg
QXNtZTwvc2Vjb25kYXJ5LXRpdGxlPjwvdGl0bGVzPjxwZXJpb2RpY2FsPjxmdWxsLXRpdGxlPkpv
dXJuYWwgb2YgT2Zmc2hvcmUgTWVjaGFuaWNzIGFuZCBBcmN0aWMgRW5naW5lZXJpbmctVHJhbnNh
Y3Rpb25zIG9mIHRoZSBBc21lPC9mdWxsLXRpdGxlPjwvcGVyaW9kaWNhbD48dm9sdW1lPjEzNDwv
dm9sdW1lPjxudW1iZXI+NDwvbnVtYmVyPjxkYXRlcz48eWVhcj4yMDEyPC95ZWFyPjxwdWItZGF0
ZXM+PGRhdGU+Tm92PC9kYXRlPjwvcHViLWRhdGVzPjwvZGF0ZXM+PGlzYm4+MDg5Mi03MjE5PC9p
c2JuPjxhY2Nlc3Npb24tbnVtPldPUzowMDAzMTQ3Njc2MDAwMDM8L2FjY2Vzc2lvbi1udW0+PHVy
bHM+PHJlbGF0ZWQtdXJscz48dXJsPiZsdDtHbyB0byBJU0kmZ3Q7Oi8vV09TOjAwMDMxNDc2NzYw
MDAwMzwvdXJsPjwvcmVsYXRlZC11cmxzPjwvdXJscz48ZWxlY3Ryb25pYy1yZXNvdXJjZS1udW0+
MDQxMjAxJiN4RDsxMC4xMTE1LzEuNDAwNjE1MDwvZWxlY3Ryb25pYy1yZXNvdXJjZS1udW0+PC9y
ZWNvcmQ+PC9DaXRlPjxDaXRlPjxBdXRob3I+Qmk8L0F1dGhvcj48WWVhcj4yMDEzPC9ZZWFyPjxS
ZWNOdW0+NzUzPC9SZWNOdW0+PHJlY29yZD48cmVjLW51bWJlcj43NTM8L3JlYy1udW1iZXI+PGZv
cmVpZ24ta2V5cz48a2V5IGFwcD0iRU4iIGRiLWlkPSJkNWYwMndmZDZwd3dzMWU5cnZsNWFzeGY5
c2V3NWV3dDAyczkiIHRpbWVzdGFtcD0iMTQyMzc1NjY1NCI+NzUzPC9rZXk+PC9mb3JlaWduLWtl
eXM+PHJlZi10eXBlIG5hbWU9IkpvdXJuYWwgQXJ0aWNsZSI+MTc8L3JlZi10eXBlPjxjb250cmli
dXRvcnM+PGF1dGhvcnM+PGF1dGhvcj5CaSwgQ2h1bi1XZWk8L2F1dGhvcj48YXV0aG9yPlpoYW8s
IFl1bi1QZW5nPC9hdXRob3I+PGF1dGhvcj5Eb25nLCBHdW8tSGFpPC9hdXRob3I+PGF1dGhvcj5Y
dSwgVGlhby1KaWFuPC9hdXRob3I+PGF1dGhvcj5HdWksIEZ1LUt1bjwvYXV0aG9yPjwvYXV0aG9y
cz48L2NvbnRyaWJ1dG9ycz48dGl0bGVzPjx0aXRsZT5FeHBlcmltZW50YWwgaW52ZXN0aWdhdGlv
biBvZiB0aGUgcmVkdWN0aW9uIGluIGZsb3cgdmVsb2NpdHkgZG93bnN0cmVhbSBmcm9tIGEgZmlz
aGluZyBuZXQ8L3RpdGxlPjxzZWNvbmRhcnktdGl0bGU+QXF1YWN1bHR1cmFsIEVuZ2luZWVyaW5n
PC9zZWNvbmRhcnktdGl0bGU+PC90aXRsZXM+PHBlcmlvZGljYWw+PGZ1bGwtdGl0bGU+QXF1YWN1
bHR1cmFsIEVuZ2luZWVyaW5nPC9mdWxsLXRpdGxlPjwvcGVyaW9kaWNhbD48cGFnZXM+NzEtODE8
L3BhZ2VzPjx2b2x1bWU+NTc8L3ZvbHVtZT48bnVtYmVyPjA8L251bWJlcj48a2V5d29yZHM+PGtl
eXdvcmQ+RmlzaGluZyBuZXQ8L2tleXdvcmQ+PGtleXdvcmQ+Rmxvdy12ZWxvY2l0eSByZWR1Y3Rp
b248L2tleXdvcmQ+PGtleXdvcmQ+UGFydGljbGUtaW1hZ2UgdmVsb2NpbWV0cnk8L2tleXdvcmQ+
PGtleXdvcmQ+TGFib3JhdG9yeSBleHBlcmltZW50PC9rZXl3b3JkPjwva2V5d29yZHM+PGRhdGVz
Pjx5ZWFyPjIwMTM8L3llYXI+PC9kYXRlcz48aXNibj4wMTQ0LTg2MDk8L2lzYm4+PHVybHM+PHJl
bGF0ZWQtdXJscz48dXJsPmh0dHA6Ly93d3cuc2NpZW5jZWRpcmVjdC5jb20vc2NpZW5jZS9hcnRp
Y2xlL3BpaS9TMDE0NDg2MDkxMzAwMDY5MTwvdXJsPjwvcmVsYXRlZC11cmxzPjwvdXJscz48ZWxl
Y3Ryb25pYy1yZXNvdXJjZS1udW0+aHR0cDovL2R4LmRvaS5vcmcvMTAuMTAxNi9qLmFxdWFlbmcu
MjAxMy4wOC4wMDI8L2VsZWN0cm9uaWMtcmVzb3VyY2UtbnVtPjwvcmVjb3JkPjwvQ2l0ZT48L0Vu
ZE5vdGU+
</w:fldData>
        </w:fldChar>
      </w:r>
      <w:r w:rsidR="00567F67" w:rsidRPr="00A00B05">
        <w:rPr>
          <w:lang w:val="en-GB"/>
        </w:rPr>
        <w:instrText xml:space="preserve"> ADDIN EN.CITE </w:instrText>
      </w:r>
      <w:r w:rsidR="00567F67" w:rsidRPr="00A00B05">
        <w:rPr>
          <w:lang w:val="en-GB"/>
        </w:rPr>
        <w:fldChar w:fldCharType="begin">
          <w:fldData xml:space="preserve">PEVuZE5vdGU+PENpdGU+PEF1dGhvcj5IYXJlbmR6YTwvQXV0aG9yPjxZZWFyPjIwMDg8L1llYXI+
PFJlY051bT42MDI8L1JlY051bT48RGlzcGxheVRleHQ+KEJpLCBldCBhbC4sIDIwMTM7IEdhbnNl
bCwgZXQgYWwuLCAyMDEyOyBIYXJlbmR6YSwgZXQgYWwuLCAyMDA4KTwvRGlzcGxheVRleHQ+PHJl
Y29yZD48cmVjLW51bWJlcj42MDI8L3JlYy1udW1iZXI+PGZvcmVpZ24ta2V5cz48a2V5IGFwcD0i
RU4iIGRiLWlkPSJkNWYwMndmZDZwd3dzMWU5cnZsNWFzeGY5c2V3NWV3dDAyczkiIHRpbWVzdGFt
cD0iMTQyMzc1NDcwOSI+NjAyPC9rZXk+PC9mb3JlaWduLWtleXM+PHJlZi10eXBlIG5hbWU9IkNv
bmZlcmVuY2UgUHJvY2VlZGluZ3MiPjEwPC9yZWYtdHlwZT48Y29udHJpYnV0b3JzPjxhdXRob3Jz
PjxhdXRob3I+SGFyZW5kemEsIEFzdHJpZDwvYXV0aG9yPjxhdXRob3I+Vmlzc2NoZXIsIEphbjwv
YXV0aG9yPjxhdXRob3I+R2Fuc2VsLCBMYXJzPC9hdXRob3I+PGF1dGhvcj5QZXR0ZXJzZW4sIEJq
b8y4cm5hcjwvYXV0aG9yPjwvYXV0aG9ycz48L2NvbnRyaWJ1dG9ycz48dGl0bGVzPjx0aXRsZT5Q
SVYgb24gaW5jbGluZWQgY3lsaW5kZXIgc2hhcGVkIGZpc2ggY2FnZXMgaW4gYSBjdXJyZW50IGFu
ZCB0aGUgcmVzdWx0aW5nIGZsb3cgZmllbGQ8L3RpdGxlPjxzZWNvbmRhcnktdGl0bGU+QVNNRSAy
MDA4IDI3dGggSW50ZXJuYXRpb25hbCBDb25mZXJlbmNlIG9uIE9mZnNob3JlIE1lY2hhbmljcyBh
bmQgQXJjdGljIEVuZ2luZWVyaW5nPC9zZWNvbmRhcnktdGl0bGU+PC90aXRsZXM+PHBhZ2VzPjU1
NS01NjM8L3BhZ2VzPjxkYXRlcz48eWVhcj4yMDA4PC95ZWFyPjwvZGF0ZXM+PHB1Ymxpc2hlcj5B
bWVyaWNhbiBTb2NpZXR5IG9mIE1lY2hhbmljYWwgRW5naW5lZXJzPC9wdWJsaXNoZXI+PHVybHM+
PC91cmxzPjwvcmVjb3JkPjwvQ2l0ZT48Q2l0ZT48QXV0aG9yPkdhbnNlbDwvQXV0aG9yPjxZZWFy
PjIwMTI8L1llYXI+PFJlY051bT4xODk8L1JlY051bT48cmVjb3JkPjxyZWMtbnVtYmVyPjE4OTwv
cmVjLW51bWJlcj48Zm9yZWlnbi1rZXlzPjxrZXkgYXBwPSJFTiIgZGItaWQ9ImQ1ZjAyd2ZkNnB3
d3MxZTlydmw1YXN4ZjlzZXc1ZXd0MDJzOSIgdGltZXN0YW1wPSIxMzg1OTgxMTcyIj4xODk8L2tl
eT48L2ZvcmVpZ24ta2V5cz48cmVmLXR5cGUgbmFtZT0iSm91cm5hbCBBcnRpY2xlIj4xNzwvcmVm
LXR5cGU+PGNvbnRyaWJ1dG9ycz48YXV0aG9ycz48YXV0aG9yPkdhbnNlbCwgTC4gQy48L2F1dGhv
cj48YXV0aG9yPk1jQ2xpbWFucywgVC4gQS48L2F1dGhvcj48YXV0aG9yPk15cmhhdWcsIEQuPC9h
dXRob3I+PC9hdXRob3JzPjwvY29udHJpYnV0b3JzPjx0aXRsZXM+PHRpdGxlPkF2ZXJhZ2UgRmxv
dyBJbnNpZGUgYW5kIEFyb3VuZCBGaXNoIENhZ2VzIFdpdGggYW5kIFdpdGhvdXQgRm91bGluZyBp
biBhIFVuaWZvcm0gRmxvdzwvdGl0bGU+PHNlY29uZGFyeS10aXRsZT5Kb3VybmFsIG9mIE9mZnNo
b3JlIE1lY2hhbmljcyBhbmQgQXJjdGljIEVuZ2luZWVyaW5nLVRyYW5zYWN0aW9ucyBvZiB0aGUg
QXNtZTwvc2Vjb25kYXJ5LXRpdGxlPjwvdGl0bGVzPjxwZXJpb2RpY2FsPjxmdWxsLXRpdGxlPkpv
dXJuYWwgb2YgT2Zmc2hvcmUgTWVjaGFuaWNzIGFuZCBBcmN0aWMgRW5naW5lZXJpbmctVHJhbnNh
Y3Rpb25zIG9mIHRoZSBBc21lPC9mdWxsLXRpdGxlPjwvcGVyaW9kaWNhbD48dm9sdW1lPjEzNDwv
dm9sdW1lPjxudW1iZXI+NDwvbnVtYmVyPjxkYXRlcz48eWVhcj4yMDEyPC95ZWFyPjxwdWItZGF0
ZXM+PGRhdGU+Tm92PC9kYXRlPjwvcHViLWRhdGVzPjwvZGF0ZXM+PGlzYm4+MDg5Mi03MjE5PC9p
c2JuPjxhY2Nlc3Npb24tbnVtPldPUzowMDAzMTQ3Njc2MDAwMDM8L2FjY2Vzc2lvbi1udW0+PHVy
bHM+PHJlbGF0ZWQtdXJscz48dXJsPiZsdDtHbyB0byBJU0kmZ3Q7Oi8vV09TOjAwMDMxNDc2NzYw
MDAwMzwvdXJsPjwvcmVsYXRlZC11cmxzPjwvdXJscz48ZWxlY3Ryb25pYy1yZXNvdXJjZS1udW0+
MDQxMjAxJiN4RDsxMC4xMTE1LzEuNDAwNjE1MDwvZWxlY3Ryb25pYy1yZXNvdXJjZS1udW0+PC9y
ZWNvcmQ+PC9DaXRlPjxDaXRlPjxBdXRob3I+Qmk8L0F1dGhvcj48WWVhcj4yMDEzPC9ZZWFyPjxS
ZWNOdW0+NzUzPC9SZWNOdW0+PHJlY29yZD48cmVjLW51bWJlcj43NTM8L3JlYy1udW1iZXI+PGZv
cmVpZ24ta2V5cz48a2V5IGFwcD0iRU4iIGRiLWlkPSJkNWYwMndmZDZwd3dzMWU5cnZsNWFzeGY5
c2V3NWV3dDAyczkiIHRpbWVzdGFtcD0iMTQyMzc1NjY1NCI+NzUzPC9rZXk+PC9mb3JlaWduLWtl
eXM+PHJlZi10eXBlIG5hbWU9IkpvdXJuYWwgQXJ0aWNsZSI+MTc8L3JlZi10eXBlPjxjb250cmli
dXRvcnM+PGF1dGhvcnM+PGF1dGhvcj5CaSwgQ2h1bi1XZWk8L2F1dGhvcj48YXV0aG9yPlpoYW8s
IFl1bi1QZW5nPC9hdXRob3I+PGF1dGhvcj5Eb25nLCBHdW8tSGFpPC9hdXRob3I+PGF1dGhvcj5Y
dSwgVGlhby1KaWFuPC9hdXRob3I+PGF1dGhvcj5HdWksIEZ1LUt1bjwvYXV0aG9yPjwvYXV0aG9y
cz48L2NvbnRyaWJ1dG9ycz48dGl0bGVzPjx0aXRsZT5FeHBlcmltZW50YWwgaW52ZXN0aWdhdGlv
biBvZiB0aGUgcmVkdWN0aW9uIGluIGZsb3cgdmVsb2NpdHkgZG93bnN0cmVhbSBmcm9tIGEgZmlz
aGluZyBuZXQ8L3RpdGxlPjxzZWNvbmRhcnktdGl0bGU+QXF1YWN1bHR1cmFsIEVuZ2luZWVyaW5n
PC9zZWNvbmRhcnktdGl0bGU+PC90aXRsZXM+PHBlcmlvZGljYWw+PGZ1bGwtdGl0bGU+QXF1YWN1
bHR1cmFsIEVuZ2luZWVyaW5nPC9mdWxsLXRpdGxlPjwvcGVyaW9kaWNhbD48cGFnZXM+NzEtODE8
L3BhZ2VzPjx2b2x1bWU+NTc8L3ZvbHVtZT48bnVtYmVyPjA8L251bWJlcj48a2V5d29yZHM+PGtl
eXdvcmQ+RmlzaGluZyBuZXQ8L2tleXdvcmQ+PGtleXdvcmQ+Rmxvdy12ZWxvY2l0eSByZWR1Y3Rp
b248L2tleXdvcmQ+PGtleXdvcmQ+UGFydGljbGUtaW1hZ2UgdmVsb2NpbWV0cnk8L2tleXdvcmQ+
PGtleXdvcmQ+TGFib3JhdG9yeSBleHBlcmltZW50PC9rZXl3b3JkPjwva2V5d29yZHM+PGRhdGVz
Pjx5ZWFyPjIwMTM8L3llYXI+PC9kYXRlcz48aXNibj4wMTQ0LTg2MDk8L2lzYm4+PHVybHM+PHJl
bGF0ZWQtdXJscz48dXJsPmh0dHA6Ly93d3cuc2NpZW5jZWRpcmVjdC5jb20vc2NpZW5jZS9hcnRp
Y2xlL3BpaS9TMDE0NDg2MDkxMzAwMDY5MTwvdXJsPjwvcmVsYXRlZC11cmxzPjwvdXJscz48ZWxl
Y3Ryb25pYy1yZXNvdXJjZS1udW0+aHR0cDovL2R4LmRvaS5vcmcvMTAuMTAxNi9qLmFxdWFlbmcu
MjAxMy4wOC4wMDI8L2VsZWN0cm9uaWMtcmVzb3VyY2UtbnVtPjwvcmVjb3JkPjwvQ2l0ZT48L0Vu
ZE5vdGU+
</w:fldData>
        </w:fldChar>
      </w:r>
      <w:r w:rsidR="00567F67" w:rsidRPr="00A00B05">
        <w:rPr>
          <w:lang w:val="en-GB"/>
        </w:rPr>
        <w:instrText xml:space="preserve"> ADDIN EN.CITE.DATA </w:instrText>
      </w:r>
      <w:r w:rsidR="00567F67" w:rsidRPr="00A00B05">
        <w:rPr>
          <w:lang w:val="en-GB"/>
        </w:rPr>
      </w:r>
      <w:r w:rsidR="00567F67" w:rsidRPr="00A00B05">
        <w:rPr>
          <w:lang w:val="en-GB"/>
        </w:rPr>
        <w:fldChar w:fldCharType="end"/>
      </w:r>
      <w:r w:rsidRPr="00A00B05">
        <w:rPr>
          <w:lang w:val="en-GB"/>
        </w:rPr>
      </w:r>
      <w:r w:rsidRPr="00A00B05">
        <w:rPr>
          <w:lang w:val="en-GB"/>
        </w:rPr>
        <w:fldChar w:fldCharType="separate"/>
      </w:r>
      <w:r w:rsidR="00567F67" w:rsidRPr="00A00B05">
        <w:rPr>
          <w:noProof/>
          <w:lang w:val="en-GB"/>
        </w:rPr>
        <w:t>(</w:t>
      </w:r>
      <w:hyperlink w:anchor="_ENREF_3" w:tooltip="Bi, 2013 #753" w:history="1">
        <w:r w:rsidR="00DF0287" w:rsidRPr="00A00B05">
          <w:rPr>
            <w:noProof/>
            <w:lang w:val="en-GB"/>
          </w:rPr>
          <w:t>Bi, et al., 2013</w:t>
        </w:r>
      </w:hyperlink>
      <w:r w:rsidR="00567F67" w:rsidRPr="00A00B05">
        <w:rPr>
          <w:noProof/>
          <w:lang w:val="en-GB"/>
        </w:rPr>
        <w:t xml:space="preserve">; </w:t>
      </w:r>
      <w:hyperlink w:anchor="_ENREF_12" w:tooltip="Gansel, 2012 #189" w:history="1">
        <w:r w:rsidR="00DF0287" w:rsidRPr="00A00B05">
          <w:rPr>
            <w:noProof/>
            <w:lang w:val="en-GB"/>
          </w:rPr>
          <w:t>Gansel, et al., 2012</w:t>
        </w:r>
      </w:hyperlink>
      <w:r w:rsidR="00567F67" w:rsidRPr="00A00B05">
        <w:rPr>
          <w:noProof/>
          <w:lang w:val="en-GB"/>
        </w:rPr>
        <w:t xml:space="preserve">; </w:t>
      </w:r>
      <w:hyperlink w:anchor="_ENREF_16" w:tooltip="Harendza, 2008 #602" w:history="1">
        <w:r w:rsidR="00DF0287" w:rsidRPr="00A00B05">
          <w:rPr>
            <w:noProof/>
            <w:lang w:val="en-GB"/>
          </w:rPr>
          <w:t>Harendza, et al., 2008</w:t>
        </w:r>
      </w:hyperlink>
      <w:r w:rsidR="00567F67" w:rsidRPr="00A00B05">
        <w:rPr>
          <w:noProof/>
          <w:lang w:val="en-GB"/>
        </w:rPr>
        <w:t>)</w:t>
      </w:r>
      <w:r w:rsidRPr="00A00B05">
        <w:rPr>
          <w:lang w:val="en-GB"/>
        </w:rPr>
        <w:fldChar w:fldCharType="end"/>
      </w:r>
      <w:r w:rsidRPr="00A00B05">
        <w:rPr>
          <w:lang w:val="en-GB"/>
        </w:rPr>
        <w:t xml:space="preserve">, thus defining the transport of dissolved and particulate material through fish cages. Good </w:t>
      </w:r>
      <w:r w:rsidR="003A5621" w:rsidRPr="00A00B05">
        <w:rPr>
          <w:lang w:val="en-GB"/>
        </w:rPr>
        <w:t>water exchange rates in fish cages are</w:t>
      </w:r>
      <w:r w:rsidRPr="00A00B05">
        <w:rPr>
          <w:lang w:val="en-GB"/>
        </w:rPr>
        <w:t xml:space="preserve"> desired to maximize the oxygen inflow and waste removal. However, on a number of Norwegian salmon farms attempts are made to steer water in an upper layer around cages to prevent the inflow of pathogens across the net (e.g. </w:t>
      </w:r>
      <w:r w:rsidRPr="00A00B05">
        <w:rPr>
          <w:lang w:val="en-GB"/>
        </w:rPr>
        <w:fldChar w:fldCharType="begin">
          <w:fldData xml:space="preserve">PEVuZE5vdGU+PENpdGU+PEF1dGhvcj5TdGllbjwvQXV0aG9yPjxZZWFyPjIwMTI8L1llYXI+PFJl
Y051bT43NjU8L1JlY051bT48RGlzcGxheVRleHQ+KEZyYW5rLCBldCBhbC4sIDIwMTQ7IFN0aWVu
LCBldCBhbC4sIDIwMTIpPC9EaXNwbGF5VGV4dD48cmVjb3JkPjxyZWMtbnVtYmVyPjc2NTwvcmVj
LW51bWJlcj48Zm9yZWlnbi1rZXlzPjxrZXkgYXBwPSJFTiIgZGItaWQ9ImQ1ZjAyd2ZkNnB3d3Mx
ZTlydmw1YXN4ZjlzZXc1ZXd0MDJzOSIgdGltZXN0YW1wPSIxNDIzODI5OTgxIj43NjU8L2tleT48
L2ZvcmVpZ24ta2V5cz48cmVmLXR5cGUgbmFtZT0iSm91cm5hbCBBcnRpY2xlIj4xNzwvcmVmLXR5
cGU+PGNvbnRyaWJ1dG9ycz48YXV0aG9ycz48YXV0aG9yPlN0aWVuLCBMYXJzIEguPC9hdXRob3I+
PGF1dGhvcj5OaWxzc29uLCBKb25hdGFuPC9hdXRob3I+PGF1dGhvcj5IZXZyw7h5LCBFcm5zdCBN
LjwvYXV0aG9yPjxhdXRob3I+T3BwZWRhbCwgRnJvZGU8L2F1dGhvcj48YXV0aG9yPktyaXN0aWFu
c2VuLCBUb3JlIFMuPC9hdXRob3I+PGF1dGhvcj5MaWVuLCBBbmRyZWFzIE0uPC9hdXRob3I+PGF1
dGhvcj5Gb2xrZWRhbCwgT2xlPC9hdXRob3I+PC9hdXRob3JzPjwvY29udHJpYnV0b3JzPjx0aXRs
ZXM+PHRpdGxlPlNraXJ0IGFyb3VuZCBhIHNhbG1vbiBzZWEgY2FnZSB0byByZWR1Y2UgaW5mZXN0
YXRpb24gb2Ygc2FsbW9uIGxpY2UgcmVzdWx0ZWQgaW4gbG93IG94eWdlbiBsZXZlbHM8L3RpdGxl
PjxzZWNvbmRhcnktdGl0bGU+QXF1YWN1bHR1cmFsIEVuZ2luZWVyaW5nPC9zZWNvbmRhcnktdGl0
bGU+PC90aXRsZXM+PHBlcmlvZGljYWw+PGZ1bGwtdGl0bGU+QXF1YWN1bHR1cmFsIEVuZ2luZWVy
aW5nPC9mdWxsLXRpdGxlPjwvcGVyaW9kaWNhbD48cGFnZXM+MjEtMjU8L3BhZ2VzPjx2b2x1bWU+
NTE8L3ZvbHVtZT48bnVtYmVyPjA8L251bWJlcj48a2V5d29yZHM+PGtleXdvcmQ+VGFycGF1bGlu
PC9rZXl3b3JkPjxrZXl3b3JkPldhdGVyIGVudmlyb25tZW50PC9rZXl3b3JkPjxrZXl3b3JkPkZp
c2ggd2VsZmFyZTwva2V5d29yZD48a2V5d29yZD5BdGxhbnRpYyBzYWxtb248L2tleXdvcmQ+PGtl
eXdvcmQ+SHlwb3hpYTwva2V5d29yZD48L2tleXdvcmRzPjxkYXRlcz48eWVhcj4yMDEyPC95ZWFy
PjwvZGF0ZXM+PGlzYm4+MDE0NC04NjA5PC9pc2JuPjx1cmxzPjxyZWxhdGVkLXVybHM+PHVybD5o
dHRwOi8vd3d3LnNjaWVuY2VkaXJlY3QuY29tL3NjaWVuY2UvYXJ0aWNsZS9waWkvUzAxNDQ4NjA5
MTIwMDA2NDc8L3VybD48L3JlbGF0ZWQtdXJscz48L3VybHM+PGVsZWN0cm9uaWMtcmVzb3VyY2Ut
bnVtPmh0dHA6Ly9keC5kb2kub3JnLzEwLjEwMTYvai5hcXVhZW5nLjIwMTIuMDYuMDAyPC9lbGVj
dHJvbmljLXJlc291cmNlLW51bT48L3JlY29yZD48L0NpdGU+PENpdGU+PEF1dGhvcj5GcmFuazwv
QXV0aG9yPjxZZWFyPjIwMTQ8L1llYXI+PFJlY051bT43NjY8L1JlY051bT48cmVjb3JkPjxyZWMt
bnVtYmVyPjc2NjwvcmVjLW51bWJlcj48Zm9yZWlnbi1rZXlzPjxrZXkgYXBwPSJFTiIgZGItaWQ9
ImQ1ZjAyd2ZkNnB3d3MxZTlydmw1YXN4ZjlzZXc1ZXd0MDJzOSIgdGltZXN0YW1wPSIxNDIzODMw
MTA4Ij43NjY8L2tleT48L2ZvcmVpZ24ta2V5cz48cmVmLXR5cGUgbmFtZT0iSm91cm5hbCBBcnRp
Y2xlIj4xNzwvcmVmLXR5cGU+PGNvbnRyaWJ1dG9ycz48YXV0aG9ycz48YXV0aG9yPkZyYW5rLCBL
LjwvYXV0aG9yPjxhdXRob3I+R2Fuc2VsLCBMLiBDLjwvYXV0aG9yPjxhdXRob3I+TGllbiwgQS4g
TS48L2F1dGhvcj48YXV0aG9yPkJpcmtldm9sZCwgSi48L2F1dGhvcj48L2F1dGhvcnM+PC9jb250
cmlidXRvcnM+PHRpdGxlcz48dGl0bGU+RWZmZWN0cyBvZiBhIFNoaWVsZGluZyBTa2lydCBmb3Ig
UHJldmVudGlvbiBvZiBTZWEgTGljZSBvbiB0aGUgRmxvdyBQYXN0IFN0b2NrZWQgU2FsbW9uIEZp
c2ggQ2FnZXM8L3RpdGxlPjxzZWNvbmRhcnktdGl0bGU+Sm91cm5hbCBvZiBPZmZzaG9yZSBNZWNo
YW5pY3MgYW5kIEFyY3RpYyBFbmdpbmVlcmluZzwvc2Vjb25kYXJ5LXRpdGxlPjwvdGl0bGVzPjxw
ZXJpb2RpY2FsPjxmdWxsLXRpdGxlPkpvdXJuYWwgb2YgT2Zmc2hvcmUgTWVjaGFuaWNzIGFuZCBB
cmN0aWMgRW5naW5lZXJpbmc8L2Z1bGwtdGl0bGU+PC9wZXJpb2RpY2FsPjxwYWdlcz4wMTEyMDEt
MDExMjAxPC9wYWdlcz48dm9sdW1lPjEzNzwvdm9sdW1lPjxudW1iZXI+MTwvbnVtYmVyPjxkYXRl
cz48eWVhcj4yMDE0PC95ZWFyPjwvZGF0ZXM+PGlzYm4+MDg5Mi03MjE5PC9pc2JuPjx1cmxzPjxy
ZWxhdGVkLXVybHM+PHVybD5odHRwOi8vZHguZG9pLm9yZy8xMC4xMTE1LzEuNDAyODI2MDwvdXJs
PjwvcmVsYXRlZC11cmxzPjwvdXJscz48ZWxlY3Ryb25pYy1yZXNvdXJjZS1udW0+MTAuMTExNS8x
LjQwMjgyNjA8L2VsZWN0cm9uaWMtcmVzb3VyY2UtbnVtPjwvcmVjb3JkPjwvQ2l0ZT48L0VuZE5v
dGU+
</w:fldData>
        </w:fldChar>
      </w:r>
      <w:r w:rsidR="00D37444" w:rsidRPr="00A00B05">
        <w:rPr>
          <w:lang w:val="en-GB"/>
        </w:rPr>
        <w:instrText xml:space="preserve"> ADDIN EN.CITE </w:instrText>
      </w:r>
      <w:r w:rsidR="00D37444" w:rsidRPr="00A00B05">
        <w:rPr>
          <w:lang w:val="en-GB"/>
        </w:rPr>
        <w:fldChar w:fldCharType="begin">
          <w:fldData xml:space="preserve">PEVuZE5vdGU+PENpdGU+PEF1dGhvcj5TdGllbjwvQXV0aG9yPjxZZWFyPjIwMTI8L1llYXI+PFJl
Y051bT43NjU8L1JlY051bT48RGlzcGxheVRleHQ+KEZyYW5rLCBldCBhbC4sIDIwMTQ7IFN0aWVu
LCBldCBhbC4sIDIwMTIpPC9EaXNwbGF5VGV4dD48cmVjb3JkPjxyZWMtbnVtYmVyPjc2NTwvcmVj
LW51bWJlcj48Zm9yZWlnbi1rZXlzPjxrZXkgYXBwPSJFTiIgZGItaWQ9ImQ1ZjAyd2ZkNnB3d3Mx
ZTlydmw1YXN4ZjlzZXc1ZXd0MDJzOSIgdGltZXN0YW1wPSIxNDIzODI5OTgxIj43NjU8L2tleT48
L2ZvcmVpZ24ta2V5cz48cmVmLXR5cGUgbmFtZT0iSm91cm5hbCBBcnRpY2xlIj4xNzwvcmVmLXR5
cGU+PGNvbnRyaWJ1dG9ycz48YXV0aG9ycz48YXV0aG9yPlN0aWVuLCBMYXJzIEguPC9hdXRob3I+
PGF1dGhvcj5OaWxzc29uLCBKb25hdGFuPC9hdXRob3I+PGF1dGhvcj5IZXZyw7h5LCBFcm5zdCBN
LjwvYXV0aG9yPjxhdXRob3I+T3BwZWRhbCwgRnJvZGU8L2F1dGhvcj48YXV0aG9yPktyaXN0aWFu
c2VuLCBUb3JlIFMuPC9hdXRob3I+PGF1dGhvcj5MaWVuLCBBbmRyZWFzIE0uPC9hdXRob3I+PGF1
dGhvcj5Gb2xrZWRhbCwgT2xlPC9hdXRob3I+PC9hdXRob3JzPjwvY29udHJpYnV0b3JzPjx0aXRs
ZXM+PHRpdGxlPlNraXJ0IGFyb3VuZCBhIHNhbG1vbiBzZWEgY2FnZSB0byByZWR1Y2UgaW5mZXN0
YXRpb24gb2Ygc2FsbW9uIGxpY2UgcmVzdWx0ZWQgaW4gbG93IG94eWdlbiBsZXZlbHM8L3RpdGxl
PjxzZWNvbmRhcnktdGl0bGU+QXF1YWN1bHR1cmFsIEVuZ2luZWVyaW5nPC9zZWNvbmRhcnktdGl0
bGU+PC90aXRsZXM+PHBlcmlvZGljYWw+PGZ1bGwtdGl0bGU+QXF1YWN1bHR1cmFsIEVuZ2luZWVy
aW5nPC9mdWxsLXRpdGxlPjwvcGVyaW9kaWNhbD48cGFnZXM+MjEtMjU8L3BhZ2VzPjx2b2x1bWU+
NTE8L3ZvbHVtZT48bnVtYmVyPjA8L251bWJlcj48a2V5d29yZHM+PGtleXdvcmQ+VGFycGF1bGlu
PC9rZXl3b3JkPjxrZXl3b3JkPldhdGVyIGVudmlyb25tZW50PC9rZXl3b3JkPjxrZXl3b3JkPkZp
c2ggd2VsZmFyZTwva2V5d29yZD48a2V5d29yZD5BdGxhbnRpYyBzYWxtb248L2tleXdvcmQ+PGtl
eXdvcmQ+SHlwb3hpYTwva2V5d29yZD48L2tleXdvcmRzPjxkYXRlcz48eWVhcj4yMDEyPC95ZWFy
PjwvZGF0ZXM+PGlzYm4+MDE0NC04NjA5PC9pc2JuPjx1cmxzPjxyZWxhdGVkLXVybHM+PHVybD5o
dHRwOi8vd3d3LnNjaWVuY2VkaXJlY3QuY29tL3NjaWVuY2UvYXJ0aWNsZS9waWkvUzAxNDQ4NjA5
MTIwMDA2NDc8L3VybD48L3JlbGF0ZWQtdXJscz48L3VybHM+PGVsZWN0cm9uaWMtcmVzb3VyY2Ut
bnVtPmh0dHA6Ly9keC5kb2kub3JnLzEwLjEwMTYvai5hcXVhZW5nLjIwMTIuMDYuMDAyPC9lbGVj
dHJvbmljLXJlc291cmNlLW51bT48L3JlY29yZD48L0NpdGU+PENpdGU+PEF1dGhvcj5GcmFuazwv
QXV0aG9yPjxZZWFyPjIwMTQ8L1llYXI+PFJlY051bT43NjY8L1JlY051bT48cmVjb3JkPjxyZWMt
bnVtYmVyPjc2NjwvcmVjLW51bWJlcj48Zm9yZWlnbi1rZXlzPjxrZXkgYXBwPSJFTiIgZGItaWQ9
ImQ1ZjAyd2ZkNnB3d3MxZTlydmw1YXN4ZjlzZXc1ZXd0MDJzOSIgdGltZXN0YW1wPSIxNDIzODMw
MTA4Ij43NjY8L2tleT48L2ZvcmVpZ24ta2V5cz48cmVmLXR5cGUgbmFtZT0iSm91cm5hbCBBcnRp
Y2xlIj4xNzwvcmVmLXR5cGU+PGNvbnRyaWJ1dG9ycz48YXV0aG9ycz48YXV0aG9yPkZyYW5rLCBL
LjwvYXV0aG9yPjxhdXRob3I+R2Fuc2VsLCBMLiBDLjwvYXV0aG9yPjxhdXRob3I+TGllbiwgQS4g
TS48L2F1dGhvcj48YXV0aG9yPkJpcmtldm9sZCwgSi48L2F1dGhvcj48L2F1dGhvcnM+PC9jb250
cmlidXRvcnM+PHRpdGxlcz48dGl0bGU+RWZmZWN0cyBvZiBhIFNoaWVsZGluZyBTa2lydCBmb3Ig
UHJldmVudGlvbiBvZiBTZWEgTGljZSBvbiB0aGUgRmxvdyBQYXN0IFN0b2NrZWQgU2FsbW9uIEZp
c2ggQ2FnZXM8L3RpdGxlPjxzZWNvbmRhcnktdGl0bGU+Sm91cm5hbCBvZiBPZmZzaG9yZSBNZWNo
YW5pY3MgYW5kIEFyY3RpYyBFbmdpbmVlcmluZzwvc2Vjb25kYXJ5LXRpdGxlPjwvdGl0bGVzPjxw
ZXJpb2RpY2FsPjxmdWxsLXRpdGxlPkpvdXJuYWwgb2YgT2Zmc2hvcmUgTWVjaGFuaWNzIGFuZCBB
cmN0aWMgRW5naW5lZXJpbmc8L2Z1bGwtdGl0bGU+PC9wZXJpb2RpY2FsPjxwYWdlcz4wMTEyMDEt
MDExMjAxPC9wYWdlcz48dm9sdW1lPjEzNzwvdm9sdW1lPjxudW1iZXI+MTwvbnVtYmVyPjxkYXRl
cz48eWVhcj4yMDE0PC95ZWFyPjwvZGF0ZXM+PGlzYm4+MDg5Mi03MjE5PC9pc2JuPjx1cmxzPjxy
ZWxhdGVkLXVybHM+PHVybD5odHRwOi8vZHguZG9pLm9yZy8xMC4xMTE1LzEuNDAyODI2MDwvdXJs
PjwvcmVsYXRlZC11cmxzPjwvdXJscz48ZWxlY3Ryb25pYy1yZXNvdXJjZS1udW0+MTAuMTExNS8x
LjQwMjgyNjA8L2VsZWN0cm9uaWMtcmVzb3VyY2UtbnVtPjwvcmVjb3JkPjwvQ2l0ZT48L0VuZE5v
dGU+
</w:fldData>
        </w:fldChar>
      </w:r>
      <w:r w:rsidR="00D37444" w:rsidRPr="00A00B05">
        <w:rPr>
          <w:lang w:val="en-GB"/>
        </w:rPr>
        <w:instrText xml:space="preserve"> ADDIN EN.CITE.DATA </w:instrText>
      </w:r>
      <w:r w:rsidR="00D37444" w:rsidRPr="00A00B05">
        <w:rPr>
          <w:lang w:val="en-GB"/>
        </w:rPr>
      </w:r>
      <w:r w:rsidR="00D37444" w:rsidRPr="00A00B05">
        <w:rPr>
          <w:lang w:val="en-GB"/>
        </w:rPr>
        <w:fldChar w:fldCharType="end"/>
      </w:r>
      <w:r w:rsidRPr="00A00B05">
        <w:rPr>
          <w:lang w:val="en-GB"/>
        </w:rPr>
      </w:r>
      <w:r w:rsidRPr="00A00B05">
        <w:rPr>
          <w:lang w:val="en-GB"/>
        </w:rPr>
        <w:fldChar w:fldCharType="separate"/>
      </w:r>
      <w:r w:rsidR="00D37444" w:rsidRPr="00A00B05">
        <w:rPr>
          <w:noProof/>
          <w:lang w:val="en-GB"/>
        </w:rPr>
        <w:t>(</w:t>
      </w:r>
      <w:hyperlink w:anchor="_ENREF_9" w:tooltip="Frank, 2014 #766" w:history="1">
        <w:r w:rsidR="00DF0287" w:rsidRPr="00A00B05">
          <w:rPr>
            <w:noProof/>
            <w:lang w:val="en-GB"/>
          </w:rPr>
          <w:t>Frank, et al., 2014</w:t>
        </w:r>
      </w:hyperlink>
      <w:r w:rsidR="00D37444" w:rsidRPr="00A00B05">
        <w:rPr>
          <w:noProof/>
          <w:lang w:val="en-GB"/>
        </w:rPr>
        <w:t xml:space="preserve">; </w:t>
      </w:r>
      <w:hyperlink w:anchor="_ENREF_32" w:tooltip="Stien, 2012 #765" w:history="1">
        <w:r w:rsidR="00DF0287" w:rsidRPr="00A00B05">
          <w:rPr>
            <w:noProof/>
            <w:lang w:val="en-GB"/>
          </w:rPr>
          <w:t>Stien, et al., 2012</w:t>
        </w:r>
      </w:hyperlink>
      <w:r w:rsidR="00D37444" w:rsidRPr="00A00B05">
        <w:rPr>
          <w:noProof/>
          <w:lang w:val="en-GB"/>
        </w:rPr>
        <w:t>)</w:t>
      </w:r>
      <w:r w:rsidRPr="00A00B05">
        <w:rPr>
          <w:lang w:val="en-GB"/>
        </w:rPr>
        <w:fldChar w:fldCharType="end"/>
      </w:r>
      <w:r w:rsidRPr="00A00B05">
        <w:rPr>
          <w:lang w:val="en-GB"/>
        </w:rPr>
        <w:t xml:space="preserve">). In the sea, fouling can accumulate on nets at fast rates (e.g. </w:t>
      </w:r>
      <w:r w:rsidRPr="00A00B05">
        <w:rPr>
          <w:lang w:val="en-GB"/>
        </w:rPr>
        <w:fldChar w:fldCharType="begin">
          <w:fldData xml:space="preserve">PEVuZE5vdGU+PENpdGU+PEF1dGhvcj5CcmFpdGh3YWl0ZTwvQXV0aG9yPjxZZWFyPjIwMDc8L1ll
YXI+PFJlY051bT4xNjQ8L1JlY051bT48RGlzcGxheVRleHQ+KEJsb2VjaGVyLCBldCBhbC4sIDIw
MTM7IEJyYWl0aHdhaXRlLCBldCBhbC4sIDIwMDc7IFlhbWFtb3RvLCBldCBhbC4sIDE5ODgpPC9E
aXNwbGF5VGV4dD48cmVjb3JkPjxyZWMtbnVtYmVyPjE2NDwvcmVjLW51bWJlcj48Zm9yZWlnbi1r
ZXlzPjxrZXkgYXBwPSJFTiIgZGItaWQ9ImQ1ZjAyd2ZkNnB3d3MxZTlydmw1YXN4ZjlzZXc1ZXd0
MDJzOSIgdGltZXN0YW1wPSIxMzY2Mjc4MTQ1Ij4xNjQ8L2tleT48L2ZvcmVpZ24ta2V5cz48cmVm
LXR5cGUgbmFtZT0iSm91cm5hbCBBcnRpY2xlIj4xNzwvcmVmLXR5cGU+PGNvbnRyaWJ1dG9ycz48
YXV0aG9ycz48YXV0aG9yPkJyYWl0aHdhaXRlLCBSLiBBLjwvYXV0aG9yPjxhdXRob3I+Q2FycmFz
Y29zYSwgTS4gQy4gQy48L2F1dGhvcj48YXV0aG9yPk1jRXZveSwgTC4gQS48L2F1dGhvcj48L2F1
dGhvcnM+PC9jb250cmlidXRvcnM+PGF1dGgtYWRkcmVzcz5OIEF0bGFudGljIEZpc2hlcmllcyBD
b2xsLCBTY2FsbG93YXkgWkUxIDBVTiwgWmhldGxhbmQsIFNjb3RsYW5kLiYjeEQ7QnJhaXRod2Fp
dGUsIFJBIChyZXByaW50IGF1dGhvciksIFVuaXYgV2FsZXMgQmFuZ29yLCBTY2ggT2NlYW4gU2Np
LCBNZW5haSBCcmlkZ2UgTEw1OSA1QUIsIElzbGUgQW5nbGVzZXksIFdhbGVzLiYjeEQ7ci5icmFp
dGh3YWl0ZUBiYW5nb3IuYWMudWs8L2F1dGgtYWRkcmVzcz48dGl0bGVzPjx0aXRsZT5CaW9mb3Vs
aW5nIG9mIHNhbG1vbiBjYWdlIG5ldHRpbmcgYW5kIHRoZSBlZmZpY2FjeSBvZiBhIHR5cGljYWwg
Y29wcGVyLWJhc2VkIGFudGlmb3VsYW50PC90aXRsZT48c2Vjb25kYXJ5LXRpdGxlPkFxdWFjdWx0
dXJlPC9zZWNvbmRhcnktdGl0bGU+PGFsdC10aXRsZT5BcXVhY3VsdHVyZTwvYWx0LXRpdGxlPjwv
dGl0bGVzPjxwZXJpb2RpY2FsPjxmdWxsLXRpdGxlPkFxdWFjdWx0dXJlPC9mdWxsLXRpdGxlPjxh
YmJyLTE+QXF1YWN1bHR1cmU8L2FiYnItMT48L3BlcmlvZGljYWw+PGFsdC1wZXJpb2RpY2FsPjxm
dWxsLXRpdGxlPkFxdWFjdWx0dXJlPC9mdWxsLXRpdGxlPjxhYmJyLTE+QXF1YWN1bHR1cmU8L2Fi
YnItMT48L2FsdC1wZXJpb2RpY2FsPjxwYWdlcz4yMTktMjI2PC9wYWdlcz48dm9sdW1lPjI2Mjwv
dm9sdW1lPjxudW1iZXI+Mi00PC9udW1iZXI+PGtleXdvcmRzPjxrZXl3b3JkPmJpb2ZvdWxpbmc8
L2tleXdvcmQ+PGtleXdvcmQ+Zm91bGluZzwva2V5d29yZD48a2V5d29yZD5hbnRpZm91bGluZzwv
a2V5d29yZD48a2V5d29yZD5zYWxtb248L2tleXdvcmQ+PGtleXdvcmQ+Y29wcGVyPC9rZXl3b3Jk
PjxrZXl3b3JkPmltYWdlIGFuYWx5c2lzPC9rZXl3b3JkPjxrZXl3b3JkPnNjYWxsb3BzIHBsYWNv
cGVjdGVuLW1hZ2VsbGFuaWN1czwva2V5d29yZD48a2V5d29yZD5uZW9wYXJhbW9lYmEtcGVtYXF1
aWRlbnNpcyBwYWdlPC9rZXl3b3JkPjxrZXl3b3JkPnN1c3BlbmRlZCBjdWx0dXJlPC9rZXl3b3Jk
PjxrZXl3b3JkPmF0bGFudGljIHNhbG1vbjwva2V5d29yZD48a2V5d29yZD5zZWE8L2tleXdvcmQ+
PGtleXdvcmQ+ZGlzZWFzZTwva2V5d29yZD48a2V5d29yZD5ncm93dGg8L2tleXdvcmQ+PGtleXdv
cmQ+c2FsYXI8L2tleXdvcmQ+PGtleXdvcmQ+b3JnYW5pc21zPC9rZXl3b3JkPjxrZXl3b3JkPnJl
c2Vydm9pcjwva2V5d29yZD48L2tleXdvcmRzPjxkYXRlcz48eWVhcj4yMDA3PC95ZWFyPjxwdWIt
ZGF0ZXM+PGRhdGU+RmViPC9kYXRlPjwvcHViLWRhdGVzPjwvZGF0ZXM+PGlzYm4+MDA0NC04NDg2
PC9pc2JuPjxhY2Nlc3Npb24tbnVtPldPUzowMDAyNDQ1NDcyMDAwMDY8L2FjY2Vzc2lvbi1udW0+
PHdvcmstdHlwZT5BcnRpY2xlPC93b3JrLXR5cGU+PHVybHM+PHJlbGF0ZWQtdXJscz48dXJsPiZs
dDtHbyB0byBJU0kmZ3Q7Oi8vV09TOjAwMDI0NDU0NzIwMDAwNjwvdXJsPjwvcmVsYXRlZC11cmxz
PjwvdXJscz48ZWxlY3Ryb25pYy1yZXNvdXJjZS1udW0+MTAuMTAxNi9qLmFxdWFjdWx0dXJlLjIw
MDYuMTEuMDI3PC9lbGVjdHJvbmljLXJlc291cmNlLW51bT48bGFuZ3VhZ2U+RW5nbGlzaDwvbGFu
Z3VhZ2U+PC9yZWNvcmQ+PC9DaXRlPjxDaXRlPjxBdXRob3I+QmxvZWNoZXI8L0F1dGhvcj48WWVh
cj4yMDEzPC9ZZWFyPjxSZWNOdW0+MjEyPC9SZWNOdW0+PHJlY29yZD48cmVjLW51bWJlcj4yMTI8
L3JlYy1udW1iZXI+PGZvcmVpZ24ta2V5cz48a2V5IGFwcD0iRU4iIGRiLWlkPSJkNWYwMndmZDZw
d3dzMWU5cnZsNWFzeGY5c2V3NWV3dDAyczkiIHRpbWVzdGFtcD0iMTQwMTE4MTE0OSI+MjEyPC9r
ZXk+PC9mb3JlaWduLWtleXM+PHJlZi10eXBlIG5hbWU9IkpvdXJuYWwgQXJ0aWNsZSI+MTc8L3Jl
Zi10eXBlPjxjb250cmlidXRvcnM+PGF1dGhvcnM+PGF1dGhvcj5CbG9lY2hlciwgTmluYTwvYXV0
aG9yPjxhdXRob3I+T2xzZW4sIFluZ3ZhcjwvYXV0aG9yPjxhdXRob3I+R3VlbnRoZXIsIEphbmE8
L2F1dGhvcj48L2F1dGhvcnM+PC9jb250cmlidXRvcnM+PHRpdGxlcz48dGl0bGU+VmFyaWFiaWxp
dHkgb2YgYmlvZm91bGluZyBjb21tdW5pdGllcyBvbiBmaXNoIGNhZ2UgbmV0czogQSAxLXllYXIg
ZmllbGQgc3R1ZHkgYXQgYSBOb3J3ZWdpYW4gc2FsbW9uIGZhcm08L3RpdGxlPjxzZWNvbmRhcnkt
dGl0bGU+QXF1YWN1bHR1cmU8L3NlY29uZGFyeS10aXRsZT48L3RpdGxlcz48cGVyaW9kaWNhbD48
ZnVsbC10aXRsZT5BcXVhY3VsdHVyZTwvZnVsbC10aXRsZT48YWJici0xPkFxdWFjdWx0dXJlPC9h
YmJyLTE+PC9wZXJpb2RpY2FsPjxwYWdlcz4zMDItMzA5PC9wYWdlcz48dm9sdW1lPjQxNuKAkzQx
Nzwvdm9sdW1lPjxudW1iZXI+MDwvbnVtYmVyPjxrZXl3b3Jkcz48a2V5d29yZD5CaW9mb3VsaW5n
PC9rZXl3b3JkPjxrZXl3b3JkPlN1Y2Nlc3Npb248L2tleXdvcmQ+PGtleXdvcmQ+TWVzaCBzaXpl
PC9rZXl3b3JkPjxrZXl3b3JkPk15dGlsdXMgZWR1bGlzPC9rZXl3b3JkPjxrZXl3b3JkPkVjdG9w
bGV1cmEgbGFyeW54PC9rZXl3b3JkPjxrZXl3b3JkPlNhbG1vbiBhcXVhY3VsdHVyZTwva2V5d29y
ZD48L2tleXdvcmRzPjxkYXRlcz48eWVhcj4yMDEzPC95ZWFyPjwvZGF0ZXM+PGlzYm4+MDA0NC04
NDg2PC9pc2JuPjx1cmxzPjxyZWxhdGVkLXVybHM+PHVybD5odHRwOi8vd3d3LnNjaWVuY2VkaXJl
Y3QuY29tL3NjaWVuY2UvYXJ0aWNsZS9waWkvUzAwNDQ4NDg2MTMwMDQ4MzM8L3VybD48L3JlbGF0
ZWQtdXJscz48L3VybHM+PGVsZWN0cm9uaWMtcmVzb3VyY2UtbnVtPmh0dHA6Ly9keC5kb2kub3Jn
LzEwLjEwMTYvai5hcXVhY3VsdHVyZS4yMDEzLjA5LjAyNTwvZWxlY3Ryb25pYy1yZXNvdXJjZS1u
dW0+PC9yZWNvcmQ+PC9DaXRlPjxDaXRlPjxBdXRob3I+WWFtYW1vdG88L0F1dGhvcj48WWVhcj4x
OTg4PC9ZZWFyPjxSZWNOdW0+MTgzPC9SZWNOdW0+PHJlY29yZD48cmVjLW51bWJlcj4xODM8L3Jl
Yy1udW1iZXI+PGZvcmVpZ24ta2V5cz48a2V5IGFwcD0iRU4iIGRiLWlkPSJkNWYwMndmZDZwd3dz
MWU5cnZsNWFzeGY5c2V3NWV3dDAyczkiIHRpbWVzdGFtcD0iMTM2NzA5NDc5OSI+MTgzPC9rZXk+
PC9mb3JlaWduLWtleXM+PHJlZi10eXBlIG5hbWU9IkpvdXJuYWwgQXJ0aWNsZSI+MTc8L3JlZi10
eXBlPjxjb250cmlidXRvcnM+PGF1dGhvcnM+PGF1dGhvcj5ZYW1hbW90bywgSy48L2F1dGhvcj48
YXV0aG9yPkhpcmFpc2hpLCBULjwvYXV0aG9yPjxhdXRob3I+S29qaW1hLCBULjwvYXV0aG9yPjwv
YXV0aG9ycz48L2NvbnRyaWJ1dG9ycz48YXV0aC1hZGRyZXNzPk5JSE9OIFVOSVYsQ09MTCBBR1Ig
JmFtcDsgVkVUIE1FRCxUT0tZTyAxNTQsSkFQQU4uJiN4RDtZQU1BTU9UTywgSyAocmVwcmludCBh
dXRob3IpLCBIT0tLQUlETyBVTklWLEZBQyBGSVNIRVJJRVMsSEFLT0RBVEUsSE9LS0FJRE8gMDQx
LEpBUEFOLjwvYXV0aC1hZGRyZXNzPjx0aXRsZXM+PHRpdGxlPlNUVURJRVMgT04gVEhFIE9QVElN
VU0gREVTSUdOUyBPRiBUSEUgTUFSSU5FIENVTFRVUkUgRkFDSUxJVElFUyAuMS4gRFJBRyBPRiBB
IE5FVCBDQUdFIEVOQ1JVU1RFRCBXSVRIIE1BUklORSBPUkdBTklTTVMgSU4gU0NBTExPUCBDVUxU
VVJFPC90aXRsZT48c2Vjb25kYXJ5LXRpdGxlPk5pcHBvbiBTdWlzYW4gR2Fra2Fpc2hpPC9zZWNv
bmRhcnktdGl0bGU+PGFsdC10aXRsZT5OaXBwb24gU3Vpc2FuIEdha2thaXNoaTwvYWx0LXRpdGxl
PjwvdGl0bGVzPjxwZXJpb2RpY2FsPjxmdWxsLXRpdGxlPk5pcHBvbiBTdWlzYW4gR2Fra2Fpc2hp
PC9mdWxsLXRpdGxlPjxhYmJyLTE+TmlwcG9uIFN1aXNhbiBHYWtrYWlzaGk8L2FiYnItMT48L3Bl
cmlvZGljYWw+PGFsdC1wZXJpb2RpY2FsPjxmdWxsLXRpdGxlPk5pcHBvbiBTdWlzYW4gR2Fra2Fp
c2hpPC9mdWxsLXRpdGxlPjxhYmJyLTE+TmlwcG9uIFN1aXNhbiBHYWtrYWlzaGk8L2FiYnItMT48
L2FsdC1wZXJpb2RpY2FsPjxwYWdlcz4xOTEzLTE5MTg8L3BhZ2VzPjx2b2x1bWU+NTQ8L3ZvbHVt
ZT48bnVtYmVyPjExPC9udW1iZXI+PGRhdGVzPjx5ZWFyPjE5ODg8L3llYXI+PHB1Yi1kYXRlcz48
ZGF0ZT5Ob3Y8L2RhdGU+PC9wdWItZGF0ZXM+PC9kYXRlcz48aXNibj4wMDIxLTUzOTI8L2lzYm4+
PGFjY2Vzc2lvbi1udW0+V09TOkExOTg4UjIzMTUwMDAwODwvYWNjZXNzaW9uLW51bT48d29yay10
eXBlPkFydGljbGU8L3dvcmstdHlwZT48dXJscz48cmVsYXRlZC11cmxzPjx1cmw+Jmx0O0dvIHRv
IElTSSZndDs6Ly9XT1M6QTE5ODhSMjMxNTAwMDA4PC91cmw+PC9yZWxhdGVkLXVybHM+PC91cmxz
PjxsYW5ndWFnZT5KYXBhbmVzZTwvbGFuZ3VhZ2U+PC9yZWNvcmQ+PC9DaXRlPjwvRW5kTm90ZT5=
</w:fldData>
        </w:fldChar>
      </w:r>
      <w:r w:rsidR="00567F67" w:rsidRPr="00A00B05">
        <w:rPr>
          <w:lang w:val="en-GB"/>
        </w:rPr>
        <w:instrText xml:space="preserve"> ADDIN EN.CITE </w:instrText>
      </w:r>
      <w:r w:rsidR="00567F67" w:rsidRPr="00A00B05">
        <w:rPr>
          <w:lang w:val="en-GB"/>
        </w:rPr>
        <w:fldChar w:fldCharType="begin">
          <w:fldData xml:space="preserve">PEVuZE5vdGU+PENpdGU+PEF1dGhvcj5CcmFpdGh3YWl0ZTwvQXV0aG9yPjxZZWFyPjIwMDc8L1ll
YXI+PFJlY051bT4xNjQ8L1JlY051bT48RGlzcGxheVRleHQ+KEJsb2VjaGVyLCBldCBhbC4sIDIw
MTM7IEJyYWl0aHdhaXRlLCBldCBhbC4sIDIwMDc7IFlhbWFtb3RvLCBldCBhbC4sIDE5ODgpPC9E
aXNwbGF5VGV4dD48cmVjb3JkPjxyZWMtbnVtYmVyPjE2NDwvcmVjLW51bWJlcj48Zm9yZWlnbi1r
ZXlzPjxrZXkgYXBwPSJFTiIgZGItaWQ9ImQ1ZjAyd2ZkNnB3d3MxZTlydmw1YXN4ZjlzZXc1ZXd0
MDJzOSIgdGltZXN0YW1wPSIxMzY2Mjc4MTQ1Ij4xNjQ8L2tleT48L2ZvcmVpZ24ta2V5cz48cmVm
LXR5cGUgbmFtZT0iSm91cm5hbCBBcnRpY2xlIj4xNzwvcmVmLXR5cGU+PGNvbnRyaWJ1dG9ycz48
YXV0aG9ycz48YXV0aG9yPkJyYWl0aHdhaXRlLCBSLiBBLjwvYXV0aG9yPjxhdXRob3I+Q2FycmFz
Y29zYSwgTS4gQy4gQy48L2F1dGhvcj48YXV0aG9yPk1jRXZveSwgTC4gQS48L2F1dGhvcj48L2F1
dGhvcnM+PC9jb250cmlidXRvcnM+PGF1dGgtYWRkcmVzcz5OIEF0bGFudGljIEZpc2hlcmllcyBD
b2xsLCBTY2FsbG93YXkgWkUxIDBVTiwgWmhldGxhbmQsIFNjb3RsYW5kLiYjeEQ7QnJhaXRod2Fp
dGUsIFJBIChyZXByaW50IGF1dGhvciksIFVuaXYgV2FsZXMgQmFuZ29yLCBTY2ggT2NlYW4gU2Np
LCBNZW5haSBCcmlkZ2UgTEw1OSA1QUIsIElzbGUgQW5nbGVzZXksIFdhbGVzLiYjeEQ7ci5icmFp
dGh3YWl0ZUBiYW5nb3IuYWMudWs8L2F1dGgtYWRkcmVzcz48dGl0bGVzPjx0aXRsZT5CaW9mb3Vs
aW5nIG9mIHNhbG1vbiBjYWdlIG5ldHRpbmcgYW5kIHRoZSBlZmZpY2FjeSBvZiBhIHR5cGljYWwg
Y29wcGVyLWJhc2VkIGFudGlmb3VsYW50PC90aXRsZT48c2Vjb25kYXJ5LXRpdGxlPkFxdWFjdWx0
dXJlPC9zZWNvbmRhcnktdGl0bGU+PGFsdC10aXRsZT5BcXVhY3VsdHVyZTwvYWx0LXRpdGxlPjwv
dGl0bGVzPjxwZXJpb2RpY2FsPjxmdWxsLXRpdGxlPkFxdWFjdWx0dXJlPC9mdWxsLXRpdGxlPjxh
YmJyLTE+QXF1YWN1bHR1cmU8L2FiYnItMT48L3BlcmlvZGljYWw+PGFsdC1wZXJpb2RpY2FsPjxm
dWxsLXRpdGxlPkFxdWFjdWx0dXJlPC9mdWxsLXRpdGxlPjxhYmJyLTE+QXF1YWN1bHR1cmU8L2Fi
YnItMT48L2FsdC1wZXJpb2RpY2FsPjxwYWdlcz4yMTktMjI2PC9wYWdlcz48dm9sdW1lPjI2Mjwv
dm9sdW1lPjxudW1iZXI+Mi00PC9udW1iZXI+PGtleXdvcmRzPjxrZXl3b3JkPmJpb2ZvdWxpbmc8
L2tleXdvcmQ+PGtleXdvcmQ+Zm91bGluZzwva2V5d29yZD48a2V5d29yZD5hbnRpZm91bGluZzwv
a2V5d29yZD48a2V5d29yZD5zYWxtb248L2tleXdvcmQ+PGtleXdvcmQ+Y29wcGVyPC9rZXl3b3Jk
PjxrZXl3b3JkPmltYWdlIGFuYWx5c2lzPC9rZXl3b3JkPjxrZXl3b3JkPnNjYWxsb3BzIHBsYWNv
cGVjdGVuLW1hZ2VsbGFuaWN1czwva2V5d29yZD48a2V5d29yZD5uZW9wYXJhbW9lYmEtcGVtYXF1
aWRlbnNpcyBwYWdlPC9rZXl3b3JkPjxrZXl3b3JkPnN1c3BlbmRlZCBjdWx0dXJlPC9rZXl3b3Jk
PjxrZXl3b3JkPmF0bGFudGljIHNhbG1vbjwva2V5d29yZD48a2V5d29yZD5zZWE8L2tleXdvcmQ+
PGtleXdvcmQ+ZGlzZWFzZTwva2V5d29yZD48a2V5d29yZD5ncm93dGg8L2tleXdvcmQ+PGtleXdv
cmQ+c2FsYXI8L2tleXdvcmQ+PGtleXdvcmQ+b3JnYW5pc21zPC9rZXl3b3JkPjxrZXl3b3JkPnJl
c2Vydm9pcjwva2V5d29yZD48L2tleXdvcmRzPjxkYXRlcz48eWVhcj4yMDA3PC95ZWFyPjxwdWIt
ZGF0ZXM+PGRhdGU+RmViPC9kYXRlPjwvcHViLWRhdGVzPjwvZGF0ZXM+PGlzYm4+MDA0NC04NDg2
PC9pc2JuPjxhY2Nlc3Npb24tbnVtPldPUzowMDAyNDQ1NDcyMDAwMDY8L2FjY2Vzc2lvbi1udW0+
PHdvcmstdHlwZT5BcnRpY2xlPC93b3JrLXR5cGU+PHVybHM+PHJlbGF0ZWQtdXJscz48dXJsPiZs
dDtHbyB0byBJU0kmZ3Q7Oi8vV09TOjAwMDI0NDU0NzIwMDAwNjwvdXJsPjwvcmVsYXRlZC11cmxz
PjwvdXJscz48ZWxlY3Ryb25pYy1yZXNvdXJjZS1udW0+MTAuMTAxNi9qLmFxdWFjdWx0dXJlLjIw
MDYuMTEuMDI3PC9lbGVjdHJvbmljLXJlc291cmNlLW51bT48bGFuZ3VhZ2U+RW5nbGlzaDwvbGFu
Z3VhZ2U+PC9yZWNvcmQ+PC9DaXRlPjxDaXRlPjxBdXRob3I+QmxvZWNoZXI8L0F1dGhvcj48WWVh
cj4yMDEzPC9ZZWFyPjxSZWNOdW0+MjEyPC9SZWNOdW0+PHJlY29yZD48cmVjLW51bWJlcj4yMTI8
L3JlYy1udW1iZXI+PGZvcmVpZ24ta2V5cz48a2V5IGFwcD0iRU4iIGRiLWlkPSJkNWYwMndmZDZw
d3dzMWU5cnZsNWFzeGY5c2V3NWV3dDAyczkiIHRpbWVzdGFtcD0iMTQwMTE4MTE0OSI+MjEyPC9r
ZXk+PC9mb3JlaWduLWtleXM+PHJlZi10eXBlIG5hbWU9IkpvdXJuYWwgQXJ0aWNsZSI+MTc8L3Jl
Zi10eXBlPjxjb250cmlidXRvcnM+PGF1dGhvcnM+PGF1dGhvcj5CbG9lY2hlciwgTmluYTwvYXV0
aG9yPjxhdXRob3I+T2xzZW4sIFluZ3ZhcjwvYXV0aG9yPjxhdXRob3I+R3VlbnRoZXIsIEphbmE8
L2F1dGhvcj48L2F1dGhvcnM+PC9jb250cmlidXRvcnM+PHRpdGxlcz48dGl0bGU+VmFyaWFiaWxp
dHkgb2YgYmlvZm91bGluZyBjb21tdW5pdGllcyBvbiBmaXNoIGNhZ2UgbmV0czogQSAxLXllYXIg
ZmllbGQgc3R1ZHkgYXQgYSBOb3J3ZWdpYW4gc2FsbW9uIGZhcm08L3RpdGxlPjxzZWNvbmRhcnkt
dGl0bGU+QXF1YWN1bHR1cmU8L3NlY29uZGFyeS10aXRsZT48L3RpdGxlcz48cGVyaW9kaWNhbD48
ZnVsbC10aXRsZT5BcXVhY3VsdHVyZTwvZnVsbC10aXRsZT48YWJici0xPkFxdWFjdWx0dXJlPC9h
YmJyLTE+PC9wZXJpb2RpY2FsPjxwYWdlcz4zMDItMzA5PC9wYWdlcz48dm9sdW1lPjQxNuKAkzQx
Nzwvdm9sdW1lPjxudW1iZXI+MDwvbnVtYmVyPjxrZXl3b3Jkcz48a2V5d29yZD5CaW9mb3VsaW5n
PC9rZXl3b3JkPjxrZXl3b3JkPlN1Y2Nlc3Npb248L2tleXdvcmQ+PGtleXdvcmQ+TWVzaCBzaXpl
PC9rZXl3b3JkPjxrZXl3b3JkPk15dGlsdXMgZWR1bGlzPC9rZXl3b3JkPjxrZXl3b3JkPkVjdG9w
bGV1cmEgbGFyeW54PC9rZXl3b3JkPjxrZXl3b3JkPlNhbG1vbiBhcXVhY3VsdHVyZTwva2V5d29y
ZD48L2tleXdvcmRzPjxkYXRlcz48eWVhcj4yMDEzPC95ZWFyPjwvZGF0ZXM+PGlzYm4+MDA0NC04
NDg2PC9pc2JuPjx1cmxzPjxyZWxhdGVkLXVybHM+PHVybD5odHRwOi8vd3d3LnNjaWVuY2VkaXJl
Y3QuY29tL3NjaWVuY2UvYXJ0aWNsZS9waWkvUzAwNDQ4NDg2MTMwMDQ4MzM8L3VybD48L3JlbGF0
ZWQtdXJscz48L3VybHM+PGVsZWN0cm9uaWMtcmVzb3VyY2UtbnVtPmh0dHA6Ly9keC5kb2kub3Jn
LzEwLjEwMTYvai5hcXVhY3VsdHVyZS4yMDEzLjA5LjAyNTwvZWxlY3Ryb25pYy1yZXNvdXJjZS1u
dW0+PC9yZWNvcmQ+PC9DaXRlPjxDaXRlPjxBdXRob3I+WWFtYW1vdG88L0F1dGhvcj48WWVhcj4x
OTg4PC9ZZWFyPjxSZWNOdW0+MTgzPC9SZWNOdW0+PHJlY29yZD48cmVjLW51bWJlcj4xODM8L3Jl
Yy1udW1iZXI+PGZvcmVpZ24ta2V5cz48a2V5IGFwcD0iRU4iIGRiLWlkPSJkNWYwMndmZDZwd3dz
MWU5cnZsNWFzeGY5c2V3NWV3dDAyczkiIHRpbWVzdGFtcD0iMTM2NzA5NDc5OSI+MTgzPC9rZXk+
PC9mb3JlaWduLWtleXM+PHJlZi10eXBlIG5hbWU9IkpvdXJuYWwgQXJ0aWNsZSI+MTc8L3JlZi10
eXBlPjxjb250cmlidXRvcnM+PGF1dGhvcnM+PGF1dGhvcj5ZYW1hbW90bywgSy48L2F1dGhvcj48
YXV0aG9yPkhpcmFpc2hpLCBULjwvYXV0aG9yPjxhdXRob3I+S29qaW1hLCBULjwvYXV0aG9yPjwv
YXV0aG9ycz48L2NvbnRyaWJ1dG9ycz48YXV0aC1hZGRyZXNzPk5JSE9OIFVOSVYsQ09MTCBBR1Ig
JmFtcDsgVkVUIE1FRCxUT0tZTyAxNTQsSkFQQU4uJiN4RDtZQU1BTU9UTywgSyAocmVwcmludCBh
dXRob3IpLCBIT0tLQUlETyBVTklWLEZBQyBGSVNIRVJJRVMsSEFLT0RBVEUsSE9LS0FJRE8gMDQx
LEpBUEFOLjwvYXV0aC1hZGRyZXNzPjx0aXRsZXM+PHRpdGxlPlNUVURJRVMgT04gVEhFIE9QVElN
VU0gREVTSUdOUyBPRiBUSEUgTUFSSU5FIENVTFRVUkUgRkFDSUxJVElFUyAuMS4gRFJBRyBPRiBB
IE5FVCBDQUdFIEVOQ1JVU1RFRCBXSVRIIE1BUklORSBPUkdBTklTTVMgSU4gU0NBTExPUCBDVUxU
VVJFPC90aXRsZT48c2Vjb25kYXJ5LXRpdGxlPk5pcHBvbiBTdWlzYW4gR2Fra2Fpc2hpPC9zZWNv
bmRhcnktdGl0bGU+PGFsdC10aXRsZT5OaXBwb24gU3Vpc2FuIEdha2thaXNoaTwvYWx0LXRpdGxl
PjwvdGl0bGVzPjxwZXJpb2RpY2FsPjxmdWxsLXRpdGxlPk5pcHBvbiBTdWlzYW4gR2Fra2Fpc2hp
PC9mdWxsLXRpdGxlPjxhYmJyLTE+TmlwcG9uIFN1aXNhbiBHYWtrYWlzaGk8L2FiYnItMT48L3Bl
cmlvZGljYWw+PGFsdC1wZXJpb2RpY2FsPjxmdWxsLXRpdGxlPk5pcHBvbiBTdWlzYW4gR2Fra2Fp
c2hpPC9mdWxsLXRpdGxlPjxhYmJyLTE+TmlwcG9uIFN1aXNhbiBHYWtrYWlzaGk8L2FiYnItMT48
L2FsdC1wZXJpb2RpY2FsPjxwYWdlcz4xOTEzLTE5MTg8L3BhZ2VzPjx2b2x1bWU+NTQ8L3ZvbHVt
ZT48bnVtYmVyPjExPC9udW1iZXI+PGRhdGVzPjx5ZWFyPjE5ODg8L3llYXI+PHB1Yi1kYXRlcz48
ZGF0ZT5Ob3Y8L2RhdGU+PC9wdWItZGF0ZXM+PC9kYXRlcz48aXNibj4wMDIxLTUzOTI8L2lzYm4+
PGFjY2Vzc2lvbi1udW0+V09TOkExOTg4UjIzMTUwMDAwODwvYWNjZXNzaW9uLW51bT48d29yay10
eXBlPkFydGljbGU8L3dvcmstdHlwZT48dXJscz48cmVsYXRlZC11cmxzPjx1cmw+Jmx0O0dvIHRv
IElTSSZndDs6Ly9XT1M6QTE5ODhSMjMxNTAwMDA4PC91cmw+PC9yZWxhdGVkLXVybHM+PC91cmxz
PjxsYW5ndWFnZT5KYXBhbmVzZTwvbGFuZ3VhZ2U+PC9yZWNvcmQ+PC9DaXRlPjwvRW5kTm90ZT5=
</w:fldData>
        </w:fldChar>
      </w:r>
      <w:r w:rsidR="00567F67" w:rsidRPr="00A00B05">
        <w:rPr>
          <w:lang w:val="en-GB"/>
        </w:rPr>
        <w:instrText xml:space="preserve"> ADDIN EN.CITE.DATA </w:instrText>
      </w:r>
      <w:r w:rsidR="00567F67" w:rsidRPr="00A00B05">
        <w:rPr>
          <w:lang w:val="en-GB"/>
        </w:rPr>
      </w:r>
      <w:r w:rsidR="00567F67" w:rsidRPr="00A00B05">
        <w:rPr>
          <w:lang w:val="en-GB"/>
        </w:rPr>
        <w:fldChar w:fldCharType="end"/>
      </w:r>
      <w:r w:rsidRPr="00A00B05">
        <w:rPr>
          <w:lang w:val="en-GB"/>
        </w:rPr>
      </w:r>
      <w:r w:rsidRPr="00A00B05">
        <w:rPr>
          <w:lang w:val="en-GB"/>
        </w:rPr>
        <w:fldChar w:fldCharType="separate"/>
      </w:r>
      <w:r w:rsidR="00567F67" w:rsidRPr="00A00B05">
        <w:rPr>
          <w:noProof/>
          <w:lang w:val="en-GB"/>
        </w:rPr>
        <w:t>(</w:t>
      </w:r>
      <w:hyperlink w:anchor="_ENREF_4" w:tooltip="Bloecher, 2013 #212" w:history="1">
        <w:r w:rsidR="00DF0287" w:rsidRPr="00A00B05">
          <w:rPr>
            <w:noProof/>
            <w:lang w:val="en-GB"/>
          </w:rPr>
          <w:t>Bloecher, et al., 2013</w:t>
        </w:r>
      </w:hyperlink>
      <w:r w:rsidR="00567F67" w:rsidRPr="00A00B05">
        <w:rPr>
          <w:noProof/>
          <w:lang w:val="en-GB"/>
        </w:rPr>
        <w:t xml:space="preserve">; </w:t>
      </w:r>
      <w:hyperlink w:anchor="_ENREF_5" w:tooltip="Braithwaite, 2007 #164" w:history="1">
        <w:r w:rsidR="00DF0287" w:rsidRPr="00A00B05">
          <w:rPr>
            <w:noProof/>
            <w:lang w:val="en-GB"/>
          </w:rPr>
          <w:t>Braithwaite, et al., 2007</w:t>
        </w:r>
      </w:hyperlink>
      <w:r w:rsidR="00567F67" w:rsidRPr="00A00B05">
        <w:rPr>
          <w:noProof/>
          <w:lang w:val="en-GB"/>
        </w:rPr>
        <w:t xml:space="preserve">; </w:t>
      </w:r>
      <w:hyperlink w:anchor="_ENREF_34" w:tooltip="Yamamoto, 1988 #183" w:history="1">
        <w:r w:rsidR="00DF0287" w:rsidRPr="00A00B05">
          <w:rPr>
            <w:noProof/>
            <w:lang w:val="en-GB"/>
          </w:rPr>
          <w:t>Yamamoto, et al., 1988</w:t>
        </w:r>
      </w:hyperlink>
      <w:r w:rsidR="00567F67" w:rsidRPr="00A00B05">
        <w:rPr>
          <w:noProof/>
          <w:lang w:val="en-GB"/>
        </w:rPr>
        <w:t>)</w:t>
      </w:r>
      <w:r w:rsidRPr="00A00B05">
        <w:rPr>
          <w:lang w:val="en-GB"/>
        </w:rPr>
        <w:fldChar w:fldCharType="end"/>
      </w:r>
      <w:r w:rsidRPr="00A00B05">
        <w:rPr>
          <w:lang w:val="en-GB"/>
        </w:rPr>
        <w:t xml:space="preserve">, thereby occluding net apertures, which restricts water exchange across nets and increases net drag. Increased drag causes stronger deformation, which may lead to contact between nets and chains holding the sinker tubes of large circular fish cages. This can ultimately cause damages of the net due to chafing. </w:t>
      </w:r>
      <w:r w:rsidRPr="00A00B05">
        <w:rPr>
          <w:lang w:val="en-GB"/>
        </w:rPr>
        <w:fldChar w:fldCharType="begin"/>
      </w:r>
      <w:r w:rsidR="00D37444" w:rsidRPr="00A00B05">
        <w:rPr>
          <w:lang w:val="en-GB"/>
        </w:rPr>
        <w:instrText xml:space="preserve"> ADDIN EN.CITE &lt;EndNote&gt;&lt;Cite&gt;&lt;Author&gt;Jensen&lt;/Author&gt;&lt;Year&gt;2010&lt;/Year&gt;&lt;RecNum&gt;754&lt;/RecNum&gt;&lt;DisplayText&gt;(Jensen, et al., 2010)&lt;/DisplayText&gt;&lt;record&gt;&lt;rec-number&gt;754&lt;/rec-number&gt;&lt;foreign-keys&gt;&lt;key app="EN" db-id="d5f02wfd6pwws1e9rvl5asxf9sew5ewt02s9" timestamp="1423757415"&gt;754&lt;/key&gt;&lt;/foreign-keys&gt;&lt;ref-type name="Journal Article"&gt;17&lt;/ref-type&gt;&lt;contributors&gt;&lt;authors&gt;&lt;author&gt;Jensen, Ø&lt;/author&gt;&lt;author&gt;Dempster, T&lt;/author&gt;&lt;author&gt;Thorstad, Eva B&lt;/author&gt;&lt;author&gt;Uglem, Ingebrigt&lt;/author&gt;&lt;author&gt;Fredheim, A&lt;/author&gt;&lt;/authors&gt;&lt;/contributors&gt;&lt;titles&gt;&lt;title&gt;Escapes of fishes from Norwegian sea-cage aquaculture: causes, consequences and prevention&lt;/title&gt;&lt;secondary-title&gt;Aquaculture Environment Interactions&lt;/secondary-title&gt;&lt;/titles&gt;&lt;periodical&gt;&lt;full-title&gt;Aquaculture Environment Interactions&lt;/full-title&gt;&lt;abbr-1&gt;Aquac. Environ. Interact.&lt;/abbr-1&gt;&lt;/periodical&gt;&lt;pages&gt;71-83&lt;/pages&gt;&lt;volume&gt;1&lt;/volume&gt;&lt;number&gt;1&lt;/number&gt;&lt;dates&gt;&lt;year&gt;2010&lt;/year&gt;&lt;/dates&gt;&lt;urls&gt;&lt;/urls&gt;&lt;/record&gt;&lt;/Cite&gt;&lt;/EndNote&gt;</w:instrText>
      </w:r>
      <w:r w:rsidRPr="00A00B05">
        <w:rPr>
          <w:lang w:val="en-GB"/>
        </w:rPr>
        <w:fldChar w:fldCharType="separate"/>
      </w:r>
      <w:r w:rsidR="00D37444" w:rsidRPr="00A00B05">
        <w:rPr>
          <w:noProof/>
          <w:lang w:val="en-GB"/>
        </w:rPr>
        <w:t>(</w:t>
      </w:r>
      <w:hyperlink w:anchor="_ENREF_19" w:tooltip="Jensen, 2010 #754" w:history="1">
        <w:r w:rsidR="00DF0287" w:rsidRPr="00A00B05">
          <w:rPr>
            <w:noProof/>
            <w:lang w:val="en-GB"/>
          </w:rPr>
          <w:t>Jensen, et al., 2010</w:t>
        </w:r>
      </w:hyperlink>
      <w:r w:rsidR="00D37444" w:rsidRPr="00A00B05">
        <w:rPr>
          <w:noProof/>
          <w:lang w:val="en-GB"/>
        </w:rPr>
        <w:t>)</w:t>
      </w:r>
      <w:r w:rsidRPr="00A00B05">
        <w:rPr>
          <w:lang w:val="en-GB"/>
        </w:rPr>
        <w:fldChar w:fldCharType="end"/>
      </w:r>
      <w:r w:rsidRPr="00A00B05">
        <w:rPr>
          <w:lang w:val="en-GB"/>
        </w:rPr>
        <w:t xml:space="preserve"> report structural failure, specifically holes in nets, to be the major cause for escapes from salmon cages in Norway within a three year period from late </w:t>
      </w:r>
      <w:r w:rsidRPr="00A00B05">
        <w:rPr>
          <w:lang w:val="en-GB"/>
        </w:rPr>
        <w:lastRenderedPageBreak/>
        <w:t xml:space="preserve">2006 on. Strongly deformed nets lead to a significant change of the shape and volume of fish cages and can increase the effective stocking density (e.g. </w:t>
      </w:r>
      <w:r w:rsidRPr="00A00B05">
        <w:rPr>
          <w:lang w:val="en-GB"/>
        </w:rPr>
        <w:fldChar w:fldCharType="begin">
          <w:fldData xml:space="preserve">PEVuZE5vdGU+PENpdGU+PEF1dGhvcj5Nb2U8L0F1dGhvcj48WWVhcj4yMDEwPC9ZZWFyPjxSZWNO
dW0+MTgxPC9SZWNOdW0+PERpc3BsYXlUZXh0PihMYWRlciwgZXQgYWwuLCAyMDA4OyBNb2UsIGV0
IGFsLiwgMjAxMCk8L0Rpc3BsYXlUZXh0PjxyZWNvcmQ+PHJlYy1udW1iZXI+MTgxPC9yZWMtbnVt
YmVyPjxmb3JlaWduLWtleXM+PGtleSBhcHA9IkVOIiBkYi1pZD0iZDVmMDJ3ZmQ2cHd3czFlOXJ2
bDVhc3hmOXNldzVld3QwMnM5IiB0aW1lc3RhbXA9IjEzNjY5MDc2ODgiPjE4MTwva2V5PjwvZm9y
ZWlnbi1rZXlzPjxyZWYtdHlwZSBuYW1lPSJKb3VybmFsIEFydGljbGUiPjE3PC9yZWYtdHlwZT48
Y29udHJpYnV0b3JzPjxhdXRob3JzPjxhdXRob3I+TW9lLCBILjwvYXV0aG9yPjxhdXRob3I+RnJl
ZGhlaW0sIEEuPC9hdXRob3I+PGF1dGhvcj5Ib3BwZXJzdGFkLCBPLiBTLjwvYXV0aG9yPjwvYXV0
aG9ycz48L2NvbnRyaWJ1dG9ycz48dGl0bGVzPjx0aXRsZT5TdHJ1Y3R1cmFsIGFuYWx5c2lzIG9m
IGFxdWFjdWx0dXJlIG5ldCBjYWdlcyBpbiBjdXJyZW50PC90aXRsZT48c2Vjb25kYXJ5LXRpdGxl
PkpvdXJuYWwgb2YgRmx1aWRzIGFuZCBTdHJ1Y3R1cmVzPC9zZWNvbmRhcnktdGl0bGU+PC90aXRs
ZXM+PHBlcmlvZGljYWw+PGZ1bGwtdGl0bGU+Sm91cm5hbCBvZiBGbHVpZHMgYW5kIFN0cnVjdHVy
ZXM8L2Z1bGwtdGl0bGU+PC9wZXJpb2RpY2FsPjxwYWdlcz41MDMtNTE2PC9wYWdlcz48dm9sdW1l
PjI2PC92b2x1bWU+PG51bWJlcj4zPC9udW1iZXI+PGtleXdvcmRzPjxrZXl3b3JkPk5vbi1saW5l
YXIgc3RydWN0dXJhbCBhbmFseXNpczwva2V5d29yZD48a2V5d29yZD5OZXQgY2FnZXM8L2tleXdv
cmQ+PGtleXdvcmQ+RXhwbGljaXQgZmluaXRlIGVsZW1lbnQgYW5hbHlzaXM8L2tleXdvcmQ+PGtl
eXdvcmQ+TW9kZWwgdGVzdHM8L2tleXdvcmQ+PGtleXdvcmQ+TG9hZHMgZnJvbSB3YXRlciBjdXJy
ZW50PC9rZXl3b3JkPjxrZXl3b3JkPk1vcmlzb24mYXBvcztzIGVxdWF0aW9uPC9rZXl3b3JkPjwv
a2V5d29yZHM+PGRhdGVzPjx5ZWFyPjIwMTA8L3llYXI+PC9kYXRlcz48aXNibj4wODg5LTk3NDY8
L2lzYm4+PHVybHM+PHJlbGF0ZWQtdXJscz48dXJsPmh0dHA6Ly93d3cuc2NpZW5jZWRpcmVjdC5j
b20vc2NpZW5jZS9hcnRpY2xlL3BpaS9TMDg4OTk3NDYxMDAwMDI4OTwvdXJsPjwvcmVsYXRlZC11
cmxzPjwvdXJscz48ZWxlY3Ryb25pYy1yZXNvdXJjZS1udW0+aHR0cDovL2R4LmRvaS5vcmcvMTAu
MTAxNi9qLmpmbHVpZHN0cnVjdHMuMjAxMC4wMS4wMDc8L2VsZWN0cm9uaWMtcmVzb3VyY2UtbnVt
PjwvcmVjb3JkPjwvQ2l0ZT48Q2l0ZT48QXV0aG9yPkxhZGVyPC9BdXRob3I+PFllYXI+MjAwODwv
WWVhcj48UmVjTnVtPjE5MzwvUmVjTnVtPjxyZWNvcmQ+PHJlYy1udW1iZXI+MTkzPC9yZWMtbnVt
YmVyPjxmb3JlaWduLWtleXM+PGtleSBhcHA9IkVOIiBkYi1pZD0iZDVmMDJ3ZmQ2cHd3czFlOXJ2
bDVhc3hmOXNldzVld3QwMnM5IiB0aW1lc3RhbXA9IjEzODYwNTk3MzAiPjE5Mzwva2V5PjwvZm9y
ZWlnbi1rZXlzPjxyZWYtdHlwZSBuYW1lPSJKb3VybmFsIEFydGljbGUiPjE3PC9yZWYtdHlwZT48
Y29udHJpYnV0b3JzPjxhdXRob3JzPjxhdXRob3I+TGFkZXIsIFDDpWw8L2F1dGhvcj48YXV0aG9y
PkRlbXBzdGVyLCBUaW08L2F1dGhvcj48YXV0aG9yPkZyZWRoZWltLCBBcm5lPC9hdXRob3I+PGF1
dGhvcj5KZW5zZW4sIMOYc3RlbjwvYXV0aG9yPjwvYXV0aG9ycz48L2NvbnRyaWJ1dG9ycz48dGl0
bGVzPjx0aXRsZT5DdXJyZW50IGluZHVjZWQgbmV0IGRlZm9ybWF0aW9ucyBpbiBmdWxsLXNjYWxl
IHNlYS1jYWdlcyBmb3IgQXRsYW50aWMgc2FsbW9uIChTYWxtbyBzYWxhcik8L3RpdGxlPjxzZWNv
bmRhcnktdGl0bGU+QXF1YWN1bHR1cmFsIEVuZ2luZWVyaW5nPC9zZWNvbmRhcnktdGl0bGU+PC90
aXRsZXM+PHBlcmlvZGljYWw+PGZ1bGwtdGl0bGU+QXF1YWN1bHR1cmFsIEVuZ2luZWVyaW5nPC9m
dWxsLXRpdGxlPjwvcGVyaW9kaWNhbD48cGFnZXM+NTItNjU8L3BhZ2VzPjx2b2x1bWU+Mzg8L3Zv
bHVtZT48bnVtYmVyPjE8L251bWJlcj48a2V5d29yZHM+PGtleXdvcmQ+RmlzaCBmYXJtPC9rZXl3
b3JkPjxrZXl3b3JkPlNlYS1jYWdlPC9rZXl3b3JkPjxrZXl3b3JkPk5ldDwva2V5d29yZD48a2V5
d29yZD5EZWZvcm1hdGlvbjwva2V5d29yZD48a2V5d29yZD5TYWxtbyBzYWxhcjwva2V5d29yZD48
L2tleXdvcmRzPjxkYXRlcz48eWVhcj4yMDA4PC95ZWFyPjwvZGF0ZXM+PGlzYm4+MDE0NC04NjA5
PC9pc2JuPjx1cmxzPjxyZWxhdGVkLXVybHM+PHVybD5odHRwOi8vd3d3LnNjaWVuY2VkaXJlY3Qu
Y29tL3NjaWVuY2UvYXJ0aWNsZS9waWkvUzAxNDQ4NjA5MDcwMDA5NTc8L3VybD48L3JlbGF0ZWQt
dXJscz48L3VybHM+PGVsZWN0cm9uaWMtcmVzb3VyY2UtbnVtPmh0dHA6Ly9keC5kb2kub3JnLzEw
LjEwMTYvai5hcXVhZW5nLjIwMDcuMTEuMDAxPC9lbGVjdHJvbmljLXJlc291cmNlLW51bT48L3Jl
Y29yZD48L0NpdGU+PC9FbmROb3RlPn==
</w:fldData>
        </w:fldChar>
      </w:r>
      <w:r w:rsidR="00567F67" w:rsidRPr="00A00B05">
        <w:rPr>
          <w:lang w:val="en-GB"/>
        </w:rPr>
        <w:instrText xml:space="preserve"> ADDIN EN.CITE </w:instrText>
      </w:r>
      <w:r w:rsidR="00567F67" w:rsidRPr="00A00B05">
        <w:rPr>
          <w:lang w:val="en-GB"/>
        </w:rPr>
        <w:fldChar w:fldCharType="begin">
          <w:fldData xml:space="preserve">PEVuZE5vdGU+PENpdGU+PEF1dGhvcj5Nb2U8L0F1dGhvcj48WWVhcj4yMDEwPC9ZZWFyPjxSZWNO
dW0+MTgxPC9SZWNOdW0+PERpc3BsYXlUZXh0PihMYWRlciwgZXQgYWwuLCAyMDA4OyBNb2UsIGV0
IGFsLiwgMjAxMCk8L0Rpc3BsYXlUZXh0PjxyZWNvcmQ+PHJlYy1udW1iZXI+MTgxPC9yZWMtbnVt
YmVyPjxmb3JlaWduLWtleXM+PGtleSBhcHA9IkVOIiBkYi1pZD0iZDVmMDJ3ZmQ2cHd3czFlOXJ2
bDVhc3hmOXNldzVld3QwMnM5IiB0aW1lc3RhbXA9IjEzNjY5MDc2ODgiPjE4MTwva2V5PjwvZm9y
ZWlnbi1rZXlzPjxyZWYtdHlwZSBuYW1lPSJKb3VybmFsIEFydGljbGUiPjE3PC9yZWYtdHlwZT48
Y29udHJpYnV0b3JzPjxhdXRob3JzPjxhdXRob3I+TW9lLCBILjwvYXV0aG9yPjxhdXRob3I+RnJl
ZGhlaW0sIEEuPC9hdXRob3I+PGF1dGhvcj5Ib3BwZXJzdGFkLCBPLiBTLjwvYXV0aG9yPjwvYXV0
aG9ycz48L2NvbnRyaWJ1dG9ycz48dGl0bGVzPjx0aXRsZT5TdHJ1Y3R1cmFsIGFuYWx5c2lzIG9m
IGFxdWFjdWx0dXJlIG5ldCBjYWdlcyBpbiBjdXJyZW50PC90aXRsZT48c2Vjb25kYXJ5LXRpdGxl
PkpvdXJuYWwgb2YgRmx1aWRzIGFuZCBTdHJ1Y3R1cmVzPC9zZWNvbmRhcnktdGl0bGU+PC90aXRs
ZXM+PHBlcmlvZGljYWw+PGZ1bGwtdGl0bGU+Sm91cm5hbCBvZiBGbHVpZHMgYW5kIFN0cnVjdHVy
ZXM8L2Z1bGwtdGl0bGU+PC9wZXJpb2RpY2FsPjxwYWdlcz41MDMtNTE2PC9wYWdlcz48dm9sdW1l
PjI2PC92b2x1bWU+PG51bWJlcj4zPC9udW1iZXI+PGtleXdvcmRzPjxrZXl3b3JkPk5vbi1saW5l
YXIgc3RydWN0dXJhbCBhbmFseXNpczwva2V5d29yZD48a2V5d29yZD5OZXQgY2FnZXM8L2tleXdv
cmQ+PGtleXdvcmQ+RXhwbGljaXQgZmluaXRlIGVsZW1lbnQgYW5hbHlzaXM8L2tleXdvcmQ+PGtl
eXdvcmQ+TW9kZWwgdGVzdHM8L2tleXdvcmQ+PGtleXdvcmQ+TG9hZHMgZnJvbSB3YXRlciBjdXJy
ZW50PC9rZXl3b3JkPjxrZXl3b3JkPk1vcmlzb24mYXBvcztzIGVxdWF0aW9uPC9rZXl3b3JkPjwv
a2V5d29yZHM+PGRhdGVzPjx5ZWFyPjIwMTA8L3llYXI+PC9kYXRlcz48aXNibj4wODg5LTk3NDY8
L2lzYm4+PHVybHM+PHJlbGF0ZWQtdXJscz48dXJsPmh0dHA6Ly93d3cuc2NpZW5jZWRpcmVjdC5j
b20vc2NpZW5jZS9hcnRpY2xlL3BpaS9TMDg4OTk3NDYxMDAwMDI4OTwvdXJsPjwvcmVsYXRlZC11
cmxzPjwvdXJscz48ZWxlY3Ryb25pYy1yZXNvdXJjZS1udW0+aHR0cDovL2R4LmRvaS5vcmcvMTAu
MTAxNi9qLmpmbHVpZHN0cnVjdHMuMjAxMC4wMS4wMDc8L2VsZWN0cm9uaWMtcmVzb3VyY2UtbnVt
PjwvcmVjb3JkPjwvQ2l0ZT48Q2l0ZT48QXV0aG9yPkxhZGVyPC9BdXRob3I+PFllYXI+MjAwODwv
WWVhcj48UmVjTnVtPjE5MzwvUmVjTnVtPjxyZWNvcmQ+PHJlYy1udW1iZXI+MTkzPC9yZWMtbnVt
YmVyPjxmb3JlaWduLWtleXM+PGtleSBhcHA9IkVOIiBkYi1pZD0iZDVmMDJ3ZmQ2cHd3czFlOXJ2
bDVhc3hmOXNldzVld3QwMnM5IiB0aW1lc3RhbXA9IjEzODYwNTk3MzAiPjE5Mzwva2V5PjwvZm9y
ZWlnbi1rZXlzPjxyZWYtdHlwZSBuYW1lPSJKb3VybmFsIEFydGljbGUiPjE3PC9yZWYtdHlwZT48
Y29udHJpYnV0b3JzPjxhdXRob3JzPjxhdXRob3I+TGFkZXIsIFDDpWw8L2F1dGhvcj48YXV0aG9y
PkRlbXBzdGVyLCBUaW08L2F1dGhvcj48YXV0aG9yPkZyZWRoZWltLCBBcm5lPC9hdXRob3I+PGF1
dGhvcj5KZW5zZW4sIMOYc3RlbjwvYXV0aG9yPjwvYXV0aG9ycz48L2NvbnRyaWJ1dG9ycz48dGl0
bGVzPjx0aXRsZT5DdXJyZW50IGluZHVjZWQgbmV0IGRlZm9ybWF0aW9ucyBpbiBmdWxsLXNjYWxl
IHNlYS1jYWdlcyBmb3IgQXRsYW50aWMgc2FsbW9uIChTYWxtbyBzYWxhcik8L3RpdGxlPjxzZWNv
bmRhcnktdGl0bGU+QXF1YWN1bHR1cmFsIEVuZ2luZWVyaW5nPC9zZWNvbmRhcnktdGl0bGU+PC90
aXRsZXM+PHBlcmlvZGljYWw+PGZ1bGwtdGl0bGU+QXF1YWN1bHR1cmFsIEVuZ2luZWVyaW5nPC9m
dWxsLXRpdGxlPjwvcGVyaW9kaWNhbD48cGFnZXM+NTItNjU8L3BhZ2VzPjx2b2x1bWU+Mzg8L3Zv
bHVtZT48bnVtYmVyPjE8L251bWJlcj48a2V5d29yZHM+PGtleXdvcmQ+RmlzaCBmYXJtPC9rZXl3
b3JkPjxrZXl3b3JkPlNlYS1jYWdlPC9rZXl3b3JkPjxrZXl3b3JkPk5ldDwva2V5d29yZD48a2V5
d29yZD5EZWZvcm1hdGlvbjwva2V5d29yZD48a2V5d29yZD5TYWxtbyBzYWxhcjwva2V5d29yZD48
L2tleXdvcmRzPjxkYXRlcz48eWVhcj4yMDA4PC95ZWFyPjwvZGF0ZXM+PGlzYm4+MDE0NC04NjA5
PC9pc2JuPjx1cmxzPjxyZWxhdGVkLXVybHM+PHVybD5odHRwOi8vd3d3LnNjaWVuY2VkaXJlY3Qu
Y29tL3NjaWVuY2UvYXJ0aWNsZS9waWkvUzAxNDQ4NjA5MDcwMDA5NTc8L3VybD48L3JlbGF0ZWQt
dXJscz48L3VybHM+PGVsZWN0cm9uaWMtcmVzb3VyY2UtbnVtPmh0dHA6Ly9keC5kb2kub3JnLzEw
LjEwMTYvai5hcXVhZW5nLjIwMDcuMTEuMDAxPC9lbGVjdHJvbmljLXJlc291cmNlLW51bT48L3Jl
Y29yZD48L0NpdGU+PC9FbmROb3RlPn==
</w:fldData>
        </w:fldChar>
      </w:r>
      <w:r w:rsidR="00567F67" w:rsidRPr="00A00B05">
        <w:rPr>
          <w:lang w:val="en-GB"/>
        </w:rPr>
        <w:instrText xml:space="preserve"> ADDIN EN.CITE.DATA </w:instrText>
      </w:r>
      <w:r w:rsidR="00567F67" w:rsidRPr="00A00B05">
        <w:rPr>
          <w:lang w:val="en-GB"/>
        </w:rPr>
      </w:r>
      <w:r w:rsidR="00567F67" w:rsidRPr="00A00B05">
        <w:rPr>
          <w:lang w:val="en-GB"/>
        </w:rPr>
        <w:fldChar w:fldCharType="end"/>
      </w:r>
      <w:r w:rsidRPr="00A00B05">
        <w:rPr>
          <w:lang w:val="en-GB"/>
        </w:rPr>
      </w:r>
      <w:r w:rsidRPr="00A00B05">
        <w:rPr>
          <w:lang w:val="en-GB"/>
        </w:rPr>
        <w:fldChar w:fldCharType="separate"/>
      </w:r>
      <w:r w:rsidR="00567F67" w:rsidRPr="00A00B05">
        <w:rPr>
          <w:noProof/>
          <w:lang w:val="en-GB"/>
        </w:rPr>
        <w:t>(</w:t>
      </w:r>
      <w:hyperlink w:anchor="_ENREF_24" w:tooltip="Lader, 2008 #193" w:history="1">
        <w:r w:rsidR="00DF0287" w:rsidRPr="00A00B05">
          <w:rPr>
            <w:noProof/>
            <w:lang w:val="en-GB"/>
          </w:rPr>
          <w:t>Lader, et al., 2008</w:t>
        </w:r>
      </w:hyperlink>
      <w:r w:rsidR="00567F67" w:rsidRPr="00A00B05">
        <w:rPr>
          <w:noProof/>
          <w:lang w:val="en-GB"/>
        </w:rPr>
        <w:t xml:space="preserve">; </w:t>
      </w:r>
      <w:hyperlink w:anchor="_ENREF_31" w:tooltip="Moe, 2010 #181" w:history="1">
        <w:r w:rsidR="00DF0287" w:rsidRPr="00A00B05">
          <w:rPr>
            <w:noProof/>
            <w:lang w:val="en-GB"/>
          </w:rPr>
          <w:t>Moe, et al., 2010</w:t>
        </w:r>
      </w:hyperlink>
      <w:r w:rsidR="00567F67" w:rsidRPr="00A00B05">
        <w:rPr>
          <w:noProof/>
          <w:lang w:val="en-GB"/>
        </w:rPr>
        <w:t>)</w:t>
      </w:r>
      <w:r w:rsidRPr="00A00B05">
        <w:rPr>
          <w:lang w:val="en-GB"/>
        </w:rPr>
        <w:fldChar w:fldCharType="end"/>
      </w:r>
      <w:r w:rsidRPr="00A00B05">
        <w:rPr>
          <w:lang w:val="en-GB"/>
        </w:rPr>
        <w:t>.</w:t>
      </w:r>
    </w:p>
    <w:p w14:paraId="207035C2" w14:textId="0FDF966F" w:rsidR="009B1D13" w:rsidRPr="00A00B05" w:rsidRDefault="009B1D13" w:rsidP="002428DC">
      <w:pPr>
        <w:jc w:val="left"/>
        <w:rPr>
          <w:lang w:val="en-GB"/>
        </w:rPr>
      </w:pPr>
      <w:r w:rsidRPr="00A00B05">
        <w:rPr>
          <w:lang w:val="en-GB"/>
        </w:rPr>
        <w:t>Laboratory studies allow controlled investigations of the effect of single or defined sets of parameters</w:t>
      </w:r>
      <w:r w:rsidR="00B74B7F" w:rsidRPr="00A00B05">
        <w:rPr>
          <w:lang w:val="en-GB"/>
        </w:rPr>
        <w:t xml:space="preserve"> (e.g. </w:t>
      </w:r>
      <w:r w:rsidR="00B74B7F" w:rsidRPr="00A00B05">
        <w:rPr>
          <w:lang w:val="en-GB"/>
        </w:rPr>
        <w:fldChar w:fldCharType="begin">
          <w:fldData xml:space="preserve">PEVuZE5vdGU+PENpdGU+PEF1dGhvcj5aaGFvPC9BdXRob3I+PFllYXI+MjAxNTwvWWVhcj48UmVj
TnVtPjgxNDwvUmVjTnVtPjxEaXNwbGF5VGV4dD4oTGFkZXIsIEVuZXJoYXVnLCAyMDA1OyBMw7hs
YW5kLCAxOTkxOyBaaGFvLCBldCBhbC4sIDIwMTUpPC9EaXNwbGF5VGV4dD48cmVjb3JkPjxyZWMt
bnVtYmVyPjgxNDwvcmVjLW51bWJlcj48Zm9yZWlnbi1rZXlzPjxrZXkgYXBwPSJFTiIgZGItaWQ9
ImQ1ZjAyd2ZkNnB3d3MxZTlydmw1YXN4ZjlzZXc1ZXd0MDJzOSIgdGltZXN0YW1wPSIxNDc5MjA5
NjkyIj44MTQ8L2tleT48L2ZvcmVpZ24ta2V5cz48cmVmLXR5cGUgbmFtZT0iSm91cm5hbCBBcnRp
Y2xlIj4xNzwvcmVmLXR5cGU+PGNvbnRyaWJ1dG9ycz48YXV0aG9ycz48YXV0aG9yPlpoYW8sIFl1
bi1QZW5nPC9hdXRob3I+PGF1dGhvcj5CaSwgQ2h1bi1XZWk8L2F1dGhvcj48YXV0aG9yPkNoZW4s
IENoYW5nLVBpbmc8L2F1dGhvcj48YXV0aG9yPkxpLCBZdS1DaGVuZzwvYXV0aG9yPjxhdXRob3I+
RG9uZywgR3VvLUhhaTwvYXV0aG9yPjwvYXV0aG9ycz48L2NvbnRyaWJ1dG9ycz48dGl0bGVzPjx0
aXRsZT5FeHBlcmltZW50YWwgc3R1ZHkgb24gZmxvdyB2ZWxvY2l0eSBhbmQgbW9vcmluZyBsb2Fk
cyBmb3IgbXVsdGlwbGUgbmV0IGNhZ2VzIGluIHN0ZWFkeSBjdXJyZW50PC90aXRsZT48c2Vjb25k
YXJ5LXRpdGxlPkFxdWFjdWx0dXJhbCBFbmdpbmVlcmluZzwvc2Vjb25kYXJ5LXRpdGxlPjwvdGl0
bGVzPjxwZXJpb2RpY2FsPjxmdWxsLXRpdGxlPkFxdWFjdWx0dXJhbCBFbmdpbmVlcmluZzwvZnVs
bC10aXRsZT48L3BlcmlvZGljYWw+PHBhZ2VzPjI0LTMxPC9wYWdlcz48dm9sdW1lPjY3PC92b2x1
bWU+PGtleXdvcmRzPjxrZXl3b3JkPk5ldCBjYWdlPC9rZXl3b3JkPjxrZXl3b3JkPk11bHRpLWNh
Z2Ugc3lzdGVtPC9rZXl3b3JkPjxrZXl3b3JkPkh5ZHJvZHluYW1pYyBjaGFyYWN0ZXJpc3RpY3M8
L2tleXdvcmQ+PGtleXdvcmQ+Rmxvdy12ZWxvY2l0eSByZWR1Y3Rpb248L2tleXdvcmQ+PC9rZXl3
b3Jkcz48ZGF0ZXM+PHllYXI+MjAxNTwveWVhcj48cHViLWRhdGVzPjxkYXRlPjcvLzwvZGF0ZT48
L3B1Yi1kYXRlcz48L2RhdGVzPjxpc2JuPjAxNDQtODYwOTwvaXNibj48dXJscz48cmVsYXRlZC11
cmxzPjx1cmw+aHR0cDovL3d3dy5zY2llbmNlZGlyZWN0LmNvbS9zY2llbmNlL2FydGljbGUvcGlp
L1MwMTQ0ODYwOTE1MDAwNDVYPC91cmw+PC9yZWxhdGVkLXVybHM+PC91cmxzPjxlbGVjdHJvbmlj
LXJlc291cmNlLW51bT5odHRwOi8vZHguZG9pLm9yZy8xMC4xMDE2L2ouYXF1YWVuZy4yMDE1LjA1
LjAwNTwvZWxlY3Ryb25pYy1yZXNvdXJjZS1udW0+PC9yZWNvcmQ+PC9DaXRlPjxDaXRlPjxBdXRo
b3I+TMO4bGFuZDwvQXV0aG9yPjxZZWFyPjE5OTE8L1llYXI+PFJlY051bT41OTg8L1JlY051bT48
cmVjb3JkPjxyZWMtbnVtYmVyPjU5ODwvcmVjLW51bWJlcj48Zm9yZWlnbi1rZXlzPjxrZXkgYXBw
PSJFTiIgZGItaWQ9ImQ1ZjAyd2ZkNnB3d3MxZTlydmw1YXN4ZjlzZXc1ZXd0MDJzOSIgdGltZXN0
YW1wPSIxNDIzNzUzMTY2Ij41OTg8L2tleT48L2ZvcmVpZ24ta2V5cz48cmVmLXR5cGUgbmFtZT0i
VGhlc2lzIj4zMjwvcmVmLXR5cGU+PGNvbnRyaWJ1dG9ycz48YXV0aG9ycz48YXV0aG9yPkzDuGxh
bmQsIEcuPC9hdXRob3I+PC9hdXRob3JzPjwvY29udHJpYnV0b3JzPjx0aXRsZXM+PHRpdGxlPkN1
cnJlbnQgRm9yY2Ugb24gYW5kIEZsb3cgdGhyb3VnaCBGaXNoIEZhcm1zPC90aXRsZT48c2Vjb25k
YXJ5LXRpdGxlPkRpdmlzaW9uIG9mIE1hcmluZSBIeWRyb2R5bmFtaWNzPC9zZWNvbmRhcnktdGl0
bGU+PC90aXRsZXM+PHZvbHVtZT5Eci4gRW5nLjwvdm9sdW1lPjxkYXRlcz48eWVhcj4xOTkxPC95
ZWFyPjxwdWItZGF0ZXM+PGRhdGU+MTk5MTwvZGF0ZT48L3B1Yi1kYXRlcz48L2RhdGVzPjxwdWIt
bG9jYXRpb24+VHJvbmRoZWltPC9wdWItbG9jYXRpb24+PHB1Ymxpc2hlcj5UaGUgTm9yd2VnaWFu
IEluc3RpdHV0ZSBmb3IgVGVjaG5vbG9neTwvcHVibGlzaGVyPjx1cmxzPjwvdXJscz48L3JlY29y
ZD48L0NpdGU+PENpdGU+PEF1dGhvcj5MYWRlcjwvQXV0aG9yPjxZZWFyPjIwMDU8L1llYXI+PFJl
Y051bT43NjE8L1JlY051bT48cmVjb3JkPjxyZWMtbnVtYmVyPjc2MTwvcmVjLW51bWJlcj48Zm9y
ZWlnbi1rZXlzPjxrZXkgYXBwPSJFTiIgZGItaWQ9ImQ1ZjAyd2ZkNnB3d3MxZTlydmw1YXN4Zjlz
ZXc1ZXd0MDJzOSIgdGltZXN0YW1wPSIxNDIzODIyOTkzIj43NjE8L2tleT48L2ZvcmVpZ24ta2V5
cz48cmVmLXR5cGUgbmFtZT0iSm91cm5hbCBBcnRpY2xlIj4xNzwvcmVmLXR5cGU+PGNvbnRyaWJ1
dG9ycz48YXV0aG9ycz48YXV0aG9yPkxhZGVyLCBQLiBGLjwvYXV0aG9yPjxhdXRob3I+RW5lcmhh
dWcsIEIuPC9hdXRob3I+PC9hdXRob3JzPjwvY29udHJpYnV0b3JzPjx0aXRsZXM+PHRpdGxlPkV4
cGVyaW1lbnRhbCBpbnZlc3RpZ2F0aW9uIG9mIGZvcmNlcyBhbmQgZ2VvbWV0cnkgb2YgYSBuZXQg
Y2FnZSBpbiB1bmlmb3JtIGZsb3c8L3RpdGxlPjxzZWNvbmRhcnktdGl0bGU+T2NlYW5pYyBFbmdp
bmVlcmluZywgSUVFRSBKb3VybmFsIG9mPC9zZWNvbmRhcnktdGl0bGU+PC90aXRsZXM+PHBlcmlv
ZGljYWw+PGZ1bGwtdGl0bGU+T2NlYW5pYyBFbmdpbmVlcmluZywgSUVFRSBKb3VybmFsIG9mPC9m
dWxsLXRpdGxlPjwvcGVyaW9kaWNhbD48cGFnZXM+NzktODQ8L3BhZ2VzPjx2b2x1bWU+MzA8L3Zv
bHVtZT48bnVtYmVyPjE8L251bWJlcj48a2V5d29yZHM+PGtleXdvcmQ+ZGVmb3JtYXRpb248L2tl
eXdvcmQ+PGtleXdvcmQ+ZHJhZzwva2V5d29yZD48a2V5d29yZD5leHRlcm5hbCBmbG93czwva2V5
d29yZD48a2V5d29yZD5mbG93IHNpbXVsYXRpb248L2tleXdvcmQ+PGtleXdvcmQ+aHlkcm9keW5h
bWljczwva2V5d29yZD48a2V5d29yZD5SZXlub2xkcyBudW1iZXI8L2tleXdvcmQ+PGtleXdvcmQ+
ZHJhZyBmb3JjZXM8L2tleXdvcmQ+PGtleXdvcmQ+ZW1waXJpY2FsIGZvcm11bGFzPC9rZXl3b3Jk
PjxrZXl3b3JkPmZsZXhpYmxlIGNpcmN1bGFyIG5ldDwva2V5d29yZD48a2V5d29yZD5mbGV4aWJs
ZSBuZXQgc3RydWN0dXJlPC9rZXl3b3JkPjxrZXl3b3JkPmZsdW1lIHRhbms8L2tleXdvcmQ+PGtl
eXdvcmQ+Z2xvYmFsIGZvcmNlczwva2V5d29yZD48a2V5d29yZD5oeWRyb2VsYXN0aWNpdHk8L2tl
eXdvcmQ+PGtleXdvcmQ+bGlmdCBmb3JjZXM8L2tleXdvcmQ+PGtleXdvcmQ+bWFyaW5lIHN0cnVj
dHVyZXM8L2tleXdvcmQ+PGtleXdvcmQ+bmV0IGNhZ2U8L2tleXdvcmQ+PGtleXdvcmQ+bmV0IGRl
Zm9ybWF0aW9uPC9rZXl3b3JkPjxrZXl3b3JkPm51bWVyaWNhbCBtb2RlbHM8L2tleXdvcmQ+PGtl
eXdvcmQ+c3RpZmYgbmV0IHBhbmVsPC9rZXl3b3JkPjxrZXl3b3JkPnVuaWZvcm0gZmxvdzwva2V5
d29yZD48a2V5d29yZD5BcXVhY3VsdHVyZTwva2V5d29yZD48a2V5d29yZD5DdXJyZW50IG1lYXN1
cmVtZW50PC9rZXl3b3JkPjxrZXl3b3JkPkZvcmNlIG1lYXN1cmVtZW50PC9rZXl3b3JkPjxrZXl3
b3JkPkdlb21ldHJ5PC9rZXl3b3JkPjxrZXl3b3JkPlNlYSBtZWFzdXJlbWVudHM8L2tleXdvcmQ+
PGtleXdvcmQ+U2hhcGU8L2tleXdvcmQ+PGtleXdvcmQ+VGVzdGluZzwva2V5d29yZD48a2V5d29y
ZD5GbGV4aWJsZSBzdHJ1Y3R1cmVzPC9rZXl3b3JkPjwva2V5d29yZHM+PGRhdGVzPjx5ZWFyPjIw
MDU8L3llYXI+PC9kYXRlcz48aXNibj4wMzY0LTkwNTk8L2lzYm4+PHVybHM+PC91cmxzPjxlbGVj
dHJvbmljLXJlc291cmNlLW51bT4xMC4xMTA5L2pvZS4yMDA0Ljg0MTM5MDwvZWxlY3Ryb25pYy1y
ZXNvdXJjZS1udW0+PC9yZWNvcmQ+PC9DaXRlPjwvRW5kTm90ZT4A
</w:fldData>
        </w:fldChar>
      </w:r>
      <w:r w:rsidR="00567F67" w:rsidRPr="00A00B05">
        <w:rPr>
          <w:lang w:val="en-GB"/>
        </w:rPr>
        <w:instrText xml:space="preserve"> ADDIN EN.CITE </w:instrText>
      </w:r>
      <w:r w:rsidR="00567F67" w:rsidRPr="00A00B05">
        <w:rPr>
          <w:lang w:val="en-GB"/>
        </w:rPr>
        <w:fldChar w:fldCharType="begin">
          <w:fldData xml:space="preserve">PEVuZE5vdGU+PENpdGU+PEF1dGhvcj5aaGFvPC9BdXRob3I+PFllYXI+MjAxNTwvWWVhcj48UmVj
TnVtPjgxNDwvUmVjTnVtPjxEaXNwbGF5VGV4dD4oTGFkZXIsIEVuZXJoYXVnLCAyMDA1OyBMw7hs
YW5kLCAxOTkxOyBaaGFvLCBldCBhbC4sIDIwMTUpPC9EaXNwbGF5VGV4dD48cmVjb3JkPjxyZWMt
bnVtYmVyPjgxNDwvcmVjLW51bWJlcj48Zm9yZWlnbi1rZXlzPjxrZXkgYXBwPSJFTiIgZGItaWQ9
ImQ1ZjAyd2ZkNnB3d3MxZTlydmw1YXN4ZjlzZXc1ZXd0MDJzOSIgdGltZXN0YW1wPSIxNDc5MjA5
NjkyIj44MTQ8L2tleT48L2ZvcmVpZ24ta2V5cz48cmVmLXR5cGUgbmFtZT0iSm91cm5hbCBBcnRp
Y2xlIj4xNzwvcmVmLXR5cGU+PGNvbnRyaWJ1dG9ycz48YXV0aG9ycz48YXV0aG9yPlpoYW8sIFl1
bi1QZW5nPC9hdXRob3I+PGF1dGhvcj5CaSwgQ2h1bi1XZWk8L2F1dGhvcj48YXV0aG9yPkNoZW4s
IENoYW5nLVBpbmc8L2F1dGhvcj48YXV0aG9yPkxpLCBZdS1DaGVuZzwvYXV0aG9yPjxhdXRob3I+
RG9uZywgR3VvLUhhaTwvYXV0aG9yPjwvYXV0aG9ycz48L2NvbnRyaWJ1dG9ycz48dGl0bGVzPjx0
aXRsZT5FeHBlcmltZW50YWwgc3R1ZHkgb24gZmxvdyB2ZWxvY2l0eSBhbmQgbW9vcmluZyBsb2Fk
cyBmb3IgbXVsdGlwbGUgbmV0IGNhZ2VzIGluIHN0ZWFkeSBjdXJyZW50PC90aXRsZT48c2Vjb25k
YXJ5LXRpdGxlPkFxdWFjdWx0dXJhbCBFbmdpbmVlcmluZzwvc2Vjb25kYXJ5LXRpdGxlPjwvdGl0
bGVzPjxwZXJpb2RpY2FsPjxmdWxsLXRpdGxlPkFxdWFjdWx0dXJhbCBFbmdpbmVlcmluZzwvZnVs
bC10aXRsZT48L3BlcmlvZGljYWw+PHBhZ2VzPjI0LTMxPC9wYWdlcz48dm9sdW1lPjY3PC92b2x1
bWU+PGtleXdvcmRzPjxrZXl3b3JkPk5ldCBjYWdlPC9rZXl3b3JkPjxrZXl3b3JkPk11bHRpLWNh
Z2Ugc3lzdGVtPC9rZXl3b3JkPjxrZXl3b3JkPkh5ZHJvZHluYW1pYyBjaGFyYWN0ZXJpc3RpY3M8
L2tleXdvcmQ+PGtleXdvcmQ+Rmxvdy12ZWxvY2l0eSByZWR1Y3Rpb248L2tleXdvcmQ+PC9rZXl3
b3Jkcz48ZGF0ZXM+PHllYXI+MjAxNTwveWVhcj48cHViLWRhdGVzPjxkYXRlPjcvLzwvZGF0ZT48
L3B1Yi1kYXRlcz48L2RhdGVzPjxpc2JuPjAxNDQtODYwOTwvaXNibj48dXJscz48cmVsYXRlZC11
cmxzPjx1cmw+aHR0cDovL3d3dy5zY2llbmNlZGlyZWN0LmNvbS9zY2llbmNlL2FydGljbGUvcGlp
L1MwMTQ0ODYwOTE1MDAwNDVYPC91cmw+PC9yZWxhdGVkLXVybHM+PC91cmxzPjxlbGVjdHJvbmlj
LXJlc291cmNlLW51bT5odHRwOi8vZHguZG9pLm9yZy8xMC4xMDE2L2ouYXF1YWVuZy4yMDE1LjA1
LjAwNTwvZWxlY3Ryb25pYy1yZXNvdXJjZS1udW0+PC9yZWNvcmQ+PC9DaXRlPjxDaXRlPjxBdXRo
b3I+TMO4bGFuZDwvQXV0aG9yPjxZZWFyPjE5OTE8L1llYXI+PFJlY051bT41OTg8L1JlY051bT48
cmVjb3JkPjxyZWMtbnVtYmVyPjU5ODwvcmVjLW51bWJlcj48Zm9yZWlnbi1rZXlzPjxrZXkgYXBw
PSJFTiIgZGItaWQ9ImQ1ZjAyd2ZkNnB3d3MxZTlydmw1YXN4ZjlzZXc1ZXd0MDJzOSIgdGltZXN0
YW1wPSIxNDIzNzUzMTY2Ij41OTg8L2tleT48L2ZvcmVpZ24ta2V5cz48cmVmLXR5cGUgbmFtZT0i
VGhlc2lzIj4zMjwvcmVmLXR5cGU+PGNvbnRyaWJ1dG9ycz48YXV0aG9ycz48YXV0aG9yPkzDuGxh
bmQsIEcuPC9hdXRob3I+PC9hdXRob3JzPjwvY29udHJpYnV0b3JzPjx0aXRsZXM+PHRpdGxlPkN1
cnJlbnQgRm9yY2Ugb24gYW5kIEZsb3cgdGhyb3VnaCBGaXNoIEZhcm1zPC90aXRsZT48c2Vjb25k
YXJ5LXRpdGxlPkRpdmlzaW9uIG9mIE1hcmluZSBIeWRyb2R5bmFtaWNzPC9zZWNvbmRhcnktdGl0
bGU+PC90aXRsZXM+PHZvbHVtZT5Eci4gRW5nLjwvdm9sdW1lPjxkYXRlcz48eWVhcj4xOTkxPC95
ZWFyPjxwdWItZGF0ZXM+PGRhdGU+MTk5MTwvZGF0ZT48L3B1Yi1kYXRlcz48L2RhdGVzPjxwdWIt
bG9jYXRpb24+VHJvbmRoZWltPC9wdWItbG9jYXRpb24+PHB1Ymxpc2hlcj5UaGUgTm9yd2VnaWFu
IEluc3RpdHV0ZSBmb3IgVGVjaG5vbG9neTwvcHVibGlzaGVyPjx1cmxzPjwvdXJscz48L3JlY29y
ZD48L0NpdGU+PENpdGU+PEF1dGhvcj5MYWRlcjwvQXV0aG9yPjxZZWFyPjIwMDU8L1llYXI+PFJl
Y051bT43NjE8L1JlY051bT48cmVjb3JkPjxyZWMtbnVtYmVyPjc2MTwvcmVjLW51bWJlcj48Zm9y
ZWlnbi1rZXlzPjxrZXkgYXBwPSJFTiIgZGItaWQ9ImQ1ZjAyd2ZkNnB3d3MxZTlydmw1YXN4Zjlz
ZXc1ZXd0MDJzOSIgdGltZXN0YW1wPSIxNDIzODIyOTkzIj43NjE8L2tleT48L2ZvcmVpZ24ta2V5
cz48cmVmLXR5cGUgbmFtZT0iSm91cm5hbCBBcnRpY2xlIj4xNzwvcmVmLXR5cGU+PGNvbnRyaWJ1
dG9ycz48YXV0aG9ycz48YXV0aG9yPkxhZGVyLCBQLiBGLjwvYXV0aG9yPjxhdXRob3I+RW5lcmhh
dWcsIEIuPC9hdXRob3I+PC9hdXRob3JzPjwvY29udHJpYnV0b3JzPjx0aXRsZXM+PHRpdGxlPkV4
cGVyaW1lbnRhbCBpbnZlc3RpZ2F0aW9uIG9mIGZvcmNlcyBhbmQgZ2VvbWV0cnkgb2YgYSBuZXQg
Y2FnZSBpbiB1bmlmb3JtIGZsb3c8L3RpdGxlPjxzZWNvbmRhcnktdGl0bGU+T2NlYW5pYyBFbmdp
bmVlcmluZywgSUVFRSBKb3VybmFsIG9mPC9zZWNvbmRhcnktdGl0bGU+PC90aXRsZXM+PHBlcmlv
ZGljYWw+PGZ1bGwtdGl0bGU+T2NlYW5pYyBFbmdpbmVlcmluZywgSUVFRSBKb3VybmFsIG9mPC9m
dWxsLXRpdGxlPjwvcGVyaW9kaWNhbD48cGFnZXM+NzktODQ8L3BhZ2VzPjx2b2x1bWU+MzA8L3Zv
bHVtZT48bnVtYmVyPjE8L251bWJlcj48a2V5d29yZHM+PGtleXdvcmQ+ZGVmb3JtYXRpb248L2tl
eXdvcmQ+PGtleXdvcmQ+ZHJhZzwva2V5d29yZD48a2V5d29yZD5leHRlcm5hbCBmbG93czwva2V5
d29yZD48a2V5d29yZD5mbG93IHNpbXVsYXRpb248L2tleXdvcmQ+PGtleXdvcmQ+aHlkcm9keW5h
bWljczwva2V5d29yZD48a2V5d29yZD5SZXlub2xkcyBudW1iZXI8L2tleXdvcmQ+PGtleXdvcmQ+
ZHJhZyBmb3JjZXM8L2tleXdvcmQ+PGtleXdvcmQ+ZW1waXJpY2FsIGZvcm11bGFzPC9rZXl3b3Jk
PjxrZXl3b3JkPmZsZXhpYmxlIGNpcmN1bGFyIG5ldDwva2V5d29yZD48a2V5d29yZD5mbGV4aWJs
ZSBuZXQgc3RydWN0dXJlPC9rZXl3b3JkPjxrZXl3b3JkPmZsdW1lIHRhbms8L2tleXdvcmQ+PGtl
eXdvcmQ+Z2xvYmFsIGZvcmNlczwva2V5d29yZD48a2V5d29yZD5oeWRyb2VsYXN0aWNpdHk8L2tl
eXdvcmQ+PGtleXdvcmQ+bGlmdCBmb3JjZXM8L2tleXdvcmQ+PGtleXdvcmQ+bWFyaW5lIHN0cnVj
dHVyZXM8L2tleXdvcmQ+PGtleXdvcmQ+bmV0IGNhZ2U8L2tleXdvcmQ+PGtleXdvcmQ+bmV0IGRl
Zm9ybWF0aW9uPC9rZXl3b3JkPjxrZXl3b3JkPm51bWVyaWNhbCBtb2RlbHM8L2tleXdvcmQ+PGtl
eXdvcmQ+c3RpZmYgbmV0IHBhbmVsPC9rZXl3b3JkPjxrZXl3b3JkPnVuaWZvcm0gZmxvdzwva2V5
d29yZD48a2V5d29yZD5BcXVhY3VsdHVyZTwva2V5d29yZD48a2V5d29yZD5DdXJyZW50IG1lYXN1
cmVtZW50PC9rZXl3b3JkPjxrZXl3b3JkPkZvcmNlIG1lYXN1cmVtZW50PC9rZXl3b3JkPjxrZXl3
b3JkPkdlb21ldHJ5PC9rZXl3b3JkPjxrZXl3b3JkPlNlYSBtZWFzdXJlbWVudHM8L2tleXdvcmQ+
PGtleXdvcmQ+U2hhcGU8L2tleXdvcmQ+PGtleXdvcmQ+VGVzdGluZzwva2V5d29yZD48a2V5d29y
ZD5GbGV4aWJsZSBzdHJ1Y3R1cmVzPC9rZXl3b3JkPjwva2V5d29yZHM+PGRhdGVzPjx5ZWFyPjIw
MDU8L3llYXI+PC9kYXRlcz48aXNibj4wMzY0LTkwNTk8L2lzYm4+PHVybHM+PC91cmxzPjxlbGVj
dHJvbmljLXJlc291cmNlLW51bT4xMC4xMTA5L2pvZS4yMDA0Ljg0MTM5MDwvZWxlY3Ryb25pYy1y
ZXNvdXJjZS1udW0+PC9yZWNvcmQ+PC9DaXRlPjwvRW5kTm90ZT4A
</w:fldData>
        </w:fldChar>
      </w:r>
      <w:r w:rsidR="00567F67" w:rsidRPr="00A00B05">
        <w:rPr>
          <w:lang w:val="en-GB"/>
        </w:rPr>
        <w:instrText xml:space="preserve"> ADDIN EN.CITE.DATA </w:instrText>
      </w:r>
      <w:r w:rsidR="00567F67" w:rsidRPr="00A00B05">
        <w:rPr>
          <w:lang w:val="en-GB"/>
        </w:rPr>
      </w:r>
      <w:r w:rsidR="00567F67" w:rsidRPr="00A00B05">
        <w:rPr>
          <w:lang w:val="en-GB"/>
        </w:rPr>
        <w:fldChar w:fldCharType="end"/>
      </w:r>
      <w:r w:rsidR="00B74B7F" w:rsidRPr="00A00B05">
        <w:rPr>
          <w:lang w:val="en-GB"/>
        </w:rPr>
      </w:r>
      <w:r w:rsidR="00B74B7F" w:rsidRPr="00A00B05">
        <w:rPr>
          <w:lang w:val="en-GB"/>
        </w:rPr>
        <w:fldChar w:fldCharType="separate"/>
      </w:r>
      <w:r w:rsidR="00567F67" w:rsidRPr="00A00B05">
        <w:rPr>
          <w:noProof/>
          <w:lang w:val="en-GB"/>
        </w:rPr>
        <w:t>(</w:t>
      </w:r>
      <w:hyperlink w:anchor="_ENREF_26" w:tooltip="Lader, 2005 #761" w:history="1">
        <w:r w:rsidR="00DF0287" w:rsidRPr="00A00B05">
          <w:rPr>
            <w:noProof/>
            <w:lang w:val="en-GB"/>
          </w:rPr>
          <w:t>Lader, Enerhaug, 2005</w:t>
        </w:r>
      </w:hyperlink>
      <w:r w:rsidR="00567F67" w:rsidRPr="00A00B05">
        <w:rPr>
          <w:noProof/>
          <w:lang w:val="en-GB"/>
        </w:rPr>
        <w:t xml:space="preserve">; </w:t>
      </w:r>
      <w:hyperlink w:anchor="_ENREF_29" w:tooltip="Løland, 1991 #598" w:history="1">
        <w:r w:rsidR="00DF0287" w:rsidRPr="00A00B05">
          <w:rPr>
            <w:noProof/>
            <w:lang w:val="en-GB"/>
          </w:rPr>
          <w:t>Løland, 1991</w:t>
        </w:r>
      </w:hyperlink>
      <w:r w:rsidR="00567F67" w:rsidRPr="00A00B05">
        <w:rPr>
          <w:noProof/>
          <w:lang w:val="en-GB"/>
        </w:rPr>
        <w:t xml:space="preserve">; </w:t>
      </w:r>
      <w:hyperlink w:anchor="_ENREF_36" w:tooltip="Zhao, 2015 #814" w:history="1">
        <w:r w:rsidR="00DF0287" w:rsidRPr="00A00B05">
          <w:rPr>
            <w:noProof/>
            <w:lang w:val="en-GB"/>
          </w:rPr>
          <w:t>Zhao, et al., 2015</w:t>
        </w:r>
      </w:hyperlink>
      <w:r w:rsidR="00567F67" w:rsidRPr="00A00B05">
        <w:rPr>
          <w:noProof/>
          <w:lang w:val="en-GB"/>
        </w:rPr>
        <w:t>)</w:t>
      </w:r>
      <w:r w:rsidR="00B74B7F" w:rsidRPr="00A00B05">
        <w:rPr>
          <w:lang w:val="en-GB"/>
        </w:rPr>
        <w:fldChar w:fldCharType="end"/>
      </w:r>
      <w:r w:rsidRPr="00A00B05">
        <w:rPr>
          <w:lang w:val="en-GB"/>
        </w:rPr>
        <w:t xml:space="preserve">. Therefore they are well suited to develop and validate models, but such tests are size restricted and findings under laboratory conditions are not always directly transferable </w:t>
      </w:r>
      <w:r w:rsidR="0012673E" w:rsidRPr="00A00B05">
        <w:rPr>
          <w:lang w:val="en-GB"/>
        </w:rPr>
        <w:t>to more complex situations</w:t>
      </w:r>
      <w:r w:rsidRPr="00A00B05">
        <w:rPr>
          <w:lang w:val="en-GB"/>
        </w:rPr>
        <w:t xml:space="preserve"> in the sea. Field studies assure realistic conditions and can include fish</w:t>
      </w:r>
      <w:r w:rsidR="00B74B7F" w:rsidRPr="00A00B05">
        <w:rPr>
          <w:lang w:val="en-GB"/>
        </w:rPr>
        <w:t xml:space="preserve"> (e.g. </w:t>
      </w:r>
      <w:r w:rsidR="008D1286" w:rsidRPr="00A00B05">
        <w:rPr>
          <w:lang w:val="en-GB"/>
        </w:rPr>
        <w:fldChar w:fldCharType="begin">
          <w:fldData xml:space="preserve">PEVuZE5vdGU+PENpdGU+PEF1dGhvcj5EZUNldzwvQXV0aG9yPjxZZWFyPjIwMTM8L1llYXI+PFJl
Y051bT44ODA8L1JlY051bT48RGlzcGxheVRleHQ+KERlQ2V3LCBldCBhbC4sIDIwMTM7IEdhbnNl
bCwgZXQgYWwuLCAyMDE0YjsgSm9oYW5zc29uLCBldCBhbC4sIDIwMTQ7IExhZGVyLCBldCBhbC4s
IDIwMDgpPC9EaXNwbGF5VGV4dD48cmVjb3JkPjxyZWMtbnVtYmVyPjg4MDwvcmVjLW51bWJlcj48
Zm9yZWlnbi1rZXlzPjxrZXkgYXBwPSJFTiIgZGItaWQ9ImQ1ZjAyd2ZkNnB3d3MxZTlydmw1YXN4
ZjlzZXc1ZXd0MDJzOSIgdGltZXN0YW1wPSIxNDk3NDMwODMzIj44ODA8L2tleT48L2ZvcmVpZ24t
a2V5cz48cmVmLXR5cGUgbmFtZT0iSm91cm5hbCBBcnRpY2xlIj4xNzwvcmVmLXR5cGU+PGNvbnRy
aWJ1dG9ycz48YXV0aG9ycz48YXV0aG9yPkRlQ2V3LCBKLjwvYXV0aG9yPjxhdXRob3I+RnJlZHJp
a3Nzb24sIEQuIFcuPC9hdXRob3I+PGF1dGhvcj5MYWRlciwgUC4gRi48L2F1dGhvcj48YXV0aG9y
PkNoYW1iZXJzLCBNLjwvYXV0aG9yPjxhdXRob3I+SG93ZWxsLCBXLiBILjwvYXV0aG9yPjxhdXRo
b3I+T3NpZW5raSwgTS48L2F1dGhvcj48YXV0aG9yPkNlbGlra29sLCBCLjwvYXV0aG9yPjxhdXRo
b3I+RnJhbmssIEsuPC9hdXRob3I+PGF1dGhvcj5Iw7h5LCBFLjwvYXV0aG9yPjwvYXV0aG9ycz48
L2NvbnRyaWJ1dG9ycz48dGl0bGVzPjx0aXRsZT5GaWVsZCBtZWFzdXJlbWVudHMgb2YgY2FnZSBk
ZWZvcm1hdGlvbiB1c2luZyBhY291c3RpYyBzZW5zb3JzPC90aXRsZT48c2Vjb25kYXJ5LXRpdGxl
PkFxdWFjdWx0dXJhbCBFbmdpbmVlcmluZzwvc2Vjb25kYXJ5LXRpdGxlPjwvdGl0bGVzPjxwZXJp
b2RpY2FsPjxmdWxsLXRpdGxlPkFxdWFjdWx0dXJhbCBFbmdpbmVlcmluZzwvZnVsbC10aXRsZT48
L3BlcmlvZGljYWw+PHBhZ2VzPjExNC0xMjU8L3BhZ2VzPjx2b2x1bWU+NTc8L3ZvbHVtZT48a2V5
d29yZHM+PGtleXdvcmQ+Q2FnZSBkZWZvcm1hdGlvbjwva2V5d29yZD48a2V5d29yZD5OdW1lcmlj
YWwgbW9kZWxpbmc8L2tleXdvcmQ+PGtleXdvcmQ+QWNvdXN0aWMgcGluZ2Vyczwva2V5d29yZD48
L2tleXdvcmRzPjxkYXRlcz48eWVhcj4yMDEzPC95ZWFyPjxwdWItZGF0ZXM+PGRhdGU+MjAxMy8x
MS8wMS88L2RhdGU+PC9wdWItZGF0ZXM+PC9kYXRlcz48aXNibj4wMTQ0LTg2MDk8L2lzYm4+PHVy
bHM+PHJlbGF0ZWQtdXJscz48dXJsPmh0dHA6Ly93d3cuc2NpZW5jZWRpcmVjdC5jb20vc2NpZW5j
ZS9hcnRpY2xlL3BpaS9TMDE0NDg2MDkxMzAwMDkwMzwvdXJsPjwvcmVsYXRlZC11cmxzPjwvdXJs
cz48ZWxlY3Ryb25pYy1yZXNvdXJjZS1udW0+aHR0cDovL2R4LmRvaS5vcmcvMTAuMTAxNi9qLmFx
dWFlbmcuMjAxMy4wOS4wMDY8L2VsZWN0cm9uaWMtcmVzb3VyY2UtbnVtPjwvcmVjb3JkPjwvQ2l0
ZT48Q2l0ZT48QXV0aG9yPkdhbnNlbDwvQXV0aG9yPjxZZWFyPjIwMTQ8L1llYXI+PFJlY051bT43
NjA8L1JlY051bT48cmVjb3JkPjxyZWMtbnVtYmVyPjc2MDwvcmVjLW51bWJlcj48Zm9yZWlnbi1r
ZXlzPjxrZXkgYXBwPSJFTiIgZGItaWQ9ImQ1ZjAyd2ZkNnB3d3MxZTlydmw1YXN4ZjlzZXc1ZXd0
MDJzOSIgdGltZXN0YW1wPSIxNDIzODIyMzgxIj43NjA8L2tleT48L2ZvcmVpZ24ta2V5cz48cmVm
LXR5cGUgbmFtZT0iSm91cm5hbCBBcnRpY2xlIj4xNzwvcmVmLXR5cGU+PGNvbnRyaWJ1dG9ycz48
YXV0aG9ycz48YXV0aG9yPkdhbnNlbCwgTGFycyBDLjwvYXV0aG9yPjxhdXRob3I+UmFja2VicmFu
ZHQsIFNpcmk8L2F1dGhvcj48YXV0aG9yPk9wcGVkYWwsIEZyb2RlPC9hdXRob3I+PGF1dGhvcj5N
Y0NsaW1hbnMsIFRob21hcyBBLjwvYXV0aG9yPjwvYXV0aG9ycz48L2NvbnRyaWJ1dG9ycz48dGl0
bGVzPjx0aXRsZT5GbG93IEZpZWxkcyBJbnNpZGUgU3RvY2tlZCBGaXNoIENhZ2VzIGFuZCB0aGUg
TmVhciBFbnZpcm9ubWVudDwvdGl0bGU+PHNlY29uZGFyeS10aXRsZT5Kb3VybmFsIG9mIE9mZnNo
b3JlIE1lY2hhbmljcyBhbmQgQXJjdGljIEVuZ2luZWVyaW5nPC9zZWNvbmRhcnktdGl0bGU+PC90
aXRsZXM+PHBlcmlvZGljYWw+PGZ1bGwtdGl0bGU+Sm91cm5hbCBvZiBPZmZzaG9yZSBNZWNoYW5p
Y3MgYW5kIEFyY3RpYyBFbmdpbmVlcmluZzwvZnVsbC10aXRsZT48L3BlcmlvZGljYWw+PHBhZ2Vz
PjAzMTIwMS0wMzEyMDE8L3BhZ2VzPjx2b2x1bWU+MTM2PC92b2x1bWU+PG51bWJlcj4zPC9udW1i
ZXI+PGRhdGVzPjx5ZWFyPjIwMTQ8L3llYXI+PC9kYXRlcz48aXNibj4wODkyLTcyMTk8L2lzYm4+
PHVybHM+PHJlbGF0ZWQtdXJscz48dXJsPmh0dHA6Ly9keC5kb2kub3JnLzEwLjExMTUvMS40MDI3
NzQ2PC91cmw+PC9yZWxhdGVkLXVybHM+PC91cmxzPjxlbGVjdHJvbmljLXJlc291cmNlLW51bT4x
MC4xMTE1LzEuNDAyNzc0NjwvZWxlY3Ryb25pYy1yZXNvdXJjZS1udW0+PC9yZWNvcmQ+PC9DaXRl
PjxDaXRlPjxBdXRob3I+TGFkZXI8L0F1dGhvcj48WWVhcj4yMDA4PC9ZZWFyPjxSZWNOdW0+MTkz
PC9SZWNOdW0+PHJlY29yZD48cmVjLW51bWJlcj4xOTM8L3JlYy1udW1iZXI+PGZvcmVpZ24ta2V5
cz48a2V5IGFwcD0iRU4iIGRiLWlkPSJkNWYwMndmZDZwd3dzMWU5cnZsNWFzeGY5c2V3NWV3dDAy
czkiIHRpbWVzdGFtcD0iMTM4NjA1OTczMCI+MTkzPC9rZXk+PC9mb3JlaWduLWtleXM+PHJlZi10
eXBlIG5hbWU9IkpvdXJuYWwgQXJ0aWNsZSI+MTc8L3JlZi10eXBlPjxjb250cmlidXRvcnM+PGF1
dGhvcnM+PGF1dGhvcj5MYWRlciwgUMOlbDwvYXV0aG9yPjxhdXRob3I+RGVtcHN0ZXIsIFRpbTwv
YXV0aG9yPjxhdXRob3I+RnJlZGhlaW0sIEFybmU8L2F1dGhvcj48YXV0aG9yPkplbnNlbiwgw5hz
dGVuPC9hdXRob3I+PC9hdXRob3JzPjwvY29udHJpYnV0b3JzPjx0aXRsZXM+PHRpdGxlPkN1cnJl
bnQgaW5kdWNlZCBuZXQgZGVmb3JtYXRpb25zIGluIGZ1bGwtc2NhbGUgc2VhLWNhZ2VzIGZvciBB
dGxhbnRpYyBzYWxtb24gKFNhbG1vIHNhbGFyKTwvdGl0bGU+PHNlY29uZGFyeS10aXRsZT5BcXVh
Y3VsdHVyYWwgRW5naW5lZXJpbmc8L3NlY29uZGFyeS10aXRsZT48L3RpdGxlcz48cGVyaW9kaWNh
bD48ZnVsbC10aXRsZT5BcXVhY3VsdHVyYWwgRW5naW5lZXJpbmc8L2Z1bGwtdGl0bGU+PC9wZXJp
b2RpY2FsPjxwYWdlcz41Mi02NTwvcGFnZXM+PHZvbHVtZT4zODwvdm9sdW1lPjxudW1iZXI+MTwv
bnVtYmVyPjxrZXl3b3Jkcz48a2V5d29yZD5GaXNoIGZhcm08L2tleXdvcmQ+PGtleXdvcmQ+U2Vh
LWNhZ2U8L2tleXdvcmQ+PGtleXdvcmQ+TmV0PC9rZXl3b3JkPjxrZXl3b3JkPkRlZm9ybWF0aW9u
PC9rZXl3b3JkPjxrZXl3b3JkPlNhbG1vIHNhbGFyPC9rZXl3b3JkPjwva2V5d29yZHM+PGRhdGVz
Pjx5ZWFyPjIwMDg8L3llYXI+PC9kYXRlcz48aXNibj4wMTQ0LTg2MDk8L2lzYm4+PHVybHM+PHJl
bGF0ZWQtdXJscz48dXJsPmh0dHA6Ly93d3cuc2NpZW5jZWRpcmVjdC5jb20vc2NpZW5jZS9hcnRp
Y2xlL3BpaS9TMDE0NDg2MDkwNzAwMDk1NzwvdXJsPjwvcmVsYXRlZC11cmxzPjwvdXJscz48ZWxl
Y3Ryb25pYy1yZXNvdXJjZS1udW0+aHR0cDovL2R4LmRvaS5vcmcvMTAuMTAxNi9qLmFxdWFlbmcu
MjAwNy4xMS4wMDE8L2VsZWN0cm9uaWMtcmVzb3VyY2UtbnVtPjwvcmVjb3JkPjwvQ2l0ZT48Q2l0
ZT48QXV0aG9yPkpvaGFuc3NvbjwvQXV0aG9yPjxZZWFyPjIwMTQ8L1llYXI+PFJlY051bT43NTU8
L1JlY051bT48cmVjb3JkPjxyZWMtbnVtYmVyPjc1NTwvcmVjLW51bWJlcj48Zm9yZWlnbi1rZXlz
PjxrZXkgYXBwPSJFTiIgZGItaWQ9ImQ1ZjAyd2ZkNnB3d3MxZTlydmw1YXN4ZjlzZXc1ZXd0MDJz
OSIgdGltZXN0YW1wPSIxNDIzODE5MTU5Ij43NTU8L2tleT48L2ZvcmVpZ24ta2V5cz48cmVmLXR5
cGUgbmFtZT0iSm91cm5hbCBBcnRpY2xlIj4xNzwvcmVmLXR5cGU+PGNvbnRyaWJ1dG9ycz48YXV0
aG9ycz48YXV0aG9yPkpvaGFuc3NvbiwgRGF2aWQ8L2F1dGhvcj48YXV0aG9yPkxhdXJzZW4sIEZy
aWRhPC9hdXRob3I+PGF1dGhvcj5GZXJuw7YsIEFuZGVyczwvYXV0aG9yPjxhdXRob3I+Rm9zc2Vp
ZGVuZ2VuLCBKYW4gRXJpazwvYXV0aG9yPjxhdXRob3I+S2xlYmVydCwgUGFzY2FsPC9hdXRob3I+
PGF1dGhvcj5TdGllbiwgTGFycyBIZWxnZTwvYXV0aG9yPjxhdXRob3I+VsOlZ3NldGgsIFRvbmU8
L2F1dGhvcj48YXV0aG9yPk9wcGVkYWwsIEZyb2RlPC9hdXRob3I+PC9hdXRob3JzPjwvY29udHJp
YnV0b3JzPjx0aXRsZXM+PHRpdGxlPlRoZSBJbnRlcmFjdGlvbiBiZXR3ZWVuIFdhdGVyIEN1cnJl
bnRzIGFuZCBTYWxtb24gU3dpbW1pbmcgQmVoYXZpb3VyIGluIFNlYSBDYWdlczwvdGl0bGU+PHNl
Y29uZGFyeS10aXRsZT5QTG9TIE9ORTwvc2Vjb25kYXJ5LXRpdGxlPjwvdGl0bGVzPjxwZXJpb2Rp
Y2FsPjxmdWxsLXRpdGxlPlBMb1MgT05FPC9mdWxsLXRpdGxlPjwvcGVyaW9kaWNhbD48cGFnZXM+
ZTk3NjM1PC9wYWdlcz48dm9sdW1lPjk8L3ZvbHVtZT48bnVtYmVyPjU8L251bWJlcj48ZGF0ZXM+
PHllYXI+MjAxNDwveWVhcj48L2RhdGVzPjxwdWJsaXNoZXI+UHVibGljIExpYnJhcnkgb2YgU2Np
ZW5jZTwvcHVibGlzaGVyPjx1cmxzPjxyZWxhdGVkLXVybHM+PHVybD5odHRwOi8vZHguZG9pLm9y
Zy8xMC4xMzcxJTJGam91cm5hbC5wb25lLjAwOTc2MzU8L3VybD48L3JlbGF0ZWQtdXJscz48L3Vy
bHM+PGVsZWN0cm9uaWMtcmVzb3VyY2UtbnVtPjEwLjEzNzEvam91cm5hbC5wb25lLjAwOTc2MzU8
L2VsZWN0cm9uaWMtcmVzb3VyY2UtbnVtPjwvcmVjb3JkPjwvQ2l0ZT48L0VuZE5vdGU+
</w:fldData>
        </w:fldChar>
      </w:r>
      <w:r w:rsidR="00D37444" w:rsidRPr="00A00B05">
        <w:rPr>
          <w:lang w:val="en-GB"/>
        </w:rPr>
        <w:instrText xml:space="preserve"> ADDIN EN.CITE </w:instrText>
      </w:r>
      <w:r w:rsidR="00D37444" w:rsidRPr="00A00B05">
        <w:rPr>
          <w:lang w:val="en-GB"/>
        </w:rPr>
        <w:fldChar w:fldCharType="begin">
          <w:fldData xml:space="preserve">PEVuZE5vdGU+PENpdGU+PEF1dGhvcj5EZUNldzwvQXV0aG9yPjxZZWFyPjIwMTM8L1llYXI+PFJl
Y051bT44ODA8L1JlY051bT48RGlzcGxheVRleHQ+KERlQ2V3LCBldCBhbC4sIDIwMTM7IEdhbnNl
bCwgZXQgYWwuLCAyMDE0YjsgSm9oYW5zc29uLCBldCBhbC4sIDIwMTQ7IExhZGVyLCBldCBhbC4s
IDIwMDgpPC9EaXNwbGF5VGV4dD48cmVjb3JkPjxyZWMtbnVtYmVyPjg4MDwvcmVjLW51bWJlcj48
Zm9yZWlnbi1rZXlzPjxrZXkgYXBwPSJFTiIgZGItaWQ9ImQ1ZjAyd2ZkNnB3d3MxZTlydmw1YXN4
ZjlzZXc1ZXd0MDJzOSIgdGltZXN0YW1wPSIxNDk3NDMwODMzIj44ODA8L2tleT48L2ZvcmVpZ24t
a2V5cz48cmVmLXR5cGUgbmFtZT0iSm91cm5hbCBBcnRpY2xlIj4xNzwvcmVmLXR5cGU+PGNvbnRy
aWJ1dG9ycz48YXV0aG9ycz48YXV0aG9yPkRlQ2V3LCBKLjwvYXV0aG9yPjxhdXRob3I+RnJlZHJp
a3Nzb24sIEQuIFcuPC9hdXRob3I+PGF1dGhvcj5MYWRlciwgUC4gRi48L2F1dGhvcj48YXV0aG9y
PkNoYW1iZXJzLCBNLjwvYXV0aG9yPjxhdXRob3I+SG93ZWxsLCBXLiBILjwvYXV0aG9yPjxhdXRo
b3I+T3NpZW5raSwgTS48L2F1dGhvcj48YXV0aG9yPkNlbGlra29sLCBCLjwvYXV0aG9yPjxhdXRo
b3I+RnJhbmssIEsuPC9hdXRob3I+PGF1dGhvcj5Iw7h5LCBFLjwvYXV0aG9yPjwvYXV0aG9ycz48
L2NvbnRyaWJ1dG9ycz48dGl0bGVzPjx0aXRsZT5GaWVsZCBtZWFzdXJlbWVudHMgb2YgY2FnZSBk
ZWZvcm1hdGlvbiB1c2luZyBhY291c3RpYyBzZW5zb3JzPC90aXRsZT48c2Vjb25kYXJ5LXRpdGxl
PkFxdWFjdWx0dXJhbCBFbmdpbmVlcmluZzwvc2Vjb25kYXJ5LXRpdGxlPjwvdGl0bGVzPjxwZXJp
b2RpY2FsPjxmdWxsLXRpdGxlPkFxdWFjdWx0dXJhbCBFbmdpbmVlcmluZzwvZnVsbC10aXRsZT48
L3BlcmlvZGljYWw+PHBhZ2VzPjExNC0xMjU8L3BhZ2VzPjx2b2x1bWU+NTc8L3ZvbHVtZT48a2V5
d29yZHM+PGtleXdvcmQ+Q2FnZSBkZWZvcm1hdGlvbjwva2V5d29yZD48a2V5d29yZD5OdW1lcmlj
YWwgbW9kZWxpbmc8L2tleXdvcmQ+PGtleXdvcmQ+QWNvdXN0aWMgcGluZ2Vyczwva2V5d29yZD48
L2tleXdvcmRzPjxkYXRlcz48eWVhcj4yMDEzPC95ZWFyPjxwdWItZGF0ZXM+PGRhdGU+MjAxMy8x
MS8wMS88L2RhdGU+PC9wdWItZGF0ZXM+PC9kYXRlcz48aXNibj4wMTQ0LTg2MDk8L2lzYm4+PHVy
bHM+PHJlbGF0ZWQtdXJscz48dXJsPmh0dHA6Ly93d3cuc2NpZW5jZWRpcmVjdC5jb20vc2NpZW5j
ZS9hcnRpY2xlL3BpaS9TMDE0NDg2MDkxMzAwMDkwMzwvdXJsPjwvcmVsYXRlZC11cmxzPjwvdXJs
cz48ZWxlY3Ryb25pYy1yZXNvdXJjZS1udW0+aHR0cDovL2R4LmRvaS5vcmcvMTAuMTAxNi9qLmFx
dWFlbmcuMjAxMy4wOS4wMDY8L2VsZWN0cm9uaWMtcmVzb3VyY2UtbnVtPjwvcmVjb3JkPjwvQ2l0
ZT48Q2l0ZT48QXV0aG9yPkdhbnNlbDwvQXV0aG9yPjxZZWFyPjIwMTQ8L1llYXI+PFJlY051bT43
NjA8L1JlY051bT48cmVjb3JkPjxyZWMtbnVtYmVyPjc2MDwvcmVjLW51bWJlcj48Zm9yZWlnbi1r
ZXlzPjxrZXkgYXBwPSJFTiIgZGItaWQ9ImQ1ZjAyd2ZkNnB3d3MxZTlydmw1YXN4ZjlzZXc1ZXd0
MDJzOSIgdGltZXN0YW1wPSIxNDIzODIyMzgxIj43NjA8L2tleT48L2ZvcmVpZ24ta2V5cz48cmVm
LXR5cGUgbmFtZT0iSm91cm5hbCBBcnRpY2xlIj4xNzwvcmVmLXR5cGU+PGNvbnRyaWJ1dG9ycz48
YXV0aG9ycz48YXV0aG9yPkdhbnNlbCwgTGFycyBDLjwvYXV0aG9yPjxhdXRob3I+UmFja2VicmFu
ZHQsIFNpcmk8L2F1dGhvcj48YXV0aG9yPk9wcGVkYWwsIEZyb2RlPC9hdXRob3I+PGF1dGhvcj5N
Y0NsaW1hbnMsIFRob21hcyBBLjwvYXV0aG9yPjwvYXV0aG9ycz48L2NvbnRyaWJ1dG9ycz48dGl0
bGVzPjx0aXRsZT5GbG93IEZpZWxkcyBJbnNpZGUgU3RvY2tlZCBGaXNoIENhZ2VzIGFuZCB0aGUg
TmVhciBFbnZpcm9ubWVudDwvdGl0bGU+PHNlY29uZGFyeS10aXRsZT5Kb3VybmFsIG9mIE9mZnNo
b3JlIE1lY2hhbmljcyBhbmQgQXJjdGljIEVuZ2luZWVyaW5nPC9zZWNvbmRhcnktdGl0bGU+PC90
aXRsZXM+PHBlcmlvZGljYWw+PGZ1bGwtdGl0bGU+Sm91cm5hbCBvZiBPZmZzaG9yZSBNZWNoYW5p
Y3MgYW5kIEFyY3RpYyBFbmdpbmVlcmluZzwvZnVsbC10aXRsZT48L3BlcmlvZGljYWw+PHBhZ2Vz
PjAzMTIwMS0wMzEyMDE8L3BhZ2VzPjx2b2x1bWU+MTM2PC92b2x1bWU+PG51bWJlcj4zPC9udW1i
ZXI+PGRhdGVzPjx5ZWFyPjIwMTQ8L3llYXI+PC9kYXRlcz48aXNibj4wODkyLTcyMTk8L2lzYm4+
PHVybHM+PHJlbGF0ZWQtdXJscz48dXJsPmh0dHA6Ly9keC5kb2kub3JnLzEwLjExMTUvMS40MDI3
NzQ2PC91cmw+PC9yZWxhdGVkLXVybHM+PC91cmxzPjxlbGVjdHJvbmljLXJlc291cmNlLW51bT4x
MC4xMTE1LzEuNDAyNzc0NjwvZWxlY3Ryb25pYy1yZXNvdXJjZS1udW0+PC9yZWNvcmQ+PC9DaXRl
PjxDaXRlPjxBdXRob3I+TGFkZXI8L0F1dGhvcj48WWVhcj4yMDA4PC9ZZWFyPjxSZWNOdW0+MTkz
PC9SZWNOdW0+PHJlY29yZD48cmVjLW51bWJlcj4xOTM8L3JlYy1udW1iZXI+PGZvcmVpZ24ta2V5
cz48a2V5IGFwcD0iRU4iIGRiLWlkPSJkNWYwMndmZDZwd3dzMWU5cnZsNWFzeGY5c2V3NWV3dDAy
czkiIHRpbWVzdGFtcD0iMTM4NjA1OTczMCI+MTkzPC9rZXk+PC9mb3JlaWduLWtleXM+PHJlZi10
eXBlIG5hbWU9IkpvdXJuYWwgQXJ0aWNsZSI+MTc8L3JlZi10eXBlPjxjb250cmlidXRvcnM+PGF1
dGhvcnM+PGF1dGhvcj5MYWRlciwgUMOlbDwvYXV0aG9yPjxhdXRob3I+RGVtcHN0ZXIsIFRpbTwv
YXV0aG9yPjxhdXRob3I+RnJlZGhlaW0sIEFybmU8L2F1dGhvcj48YXV0aG9yPkplbnNlbiwgw5hz
dGVuPC9hdXRob3I+PC9hdXRob3JzPjwvY29udHJpYnV0b3JzPjx0aXRsZXM+PHRpdGxlPkN1cnJl
bnQgaW5kdWNlZCBuZXQgZGVmb3JtYXRpb25zIGluIGZ1bGwtc2NhbGUgc2VhLWNhZ2VzIGZvciBB
dGxhbnRpYyBzYWxtb24gKFNhbG1vIHNhbGFyKTwvdGl0bGU+PHNlY29uZGFyeS10aXRsZT5BcXVh
Y3VsdHVyYWwgRW5naW5lZXJpbmc8L3NlY29uZGFyeS10aXRsZT48L3RpdGxlcz48cGVyaW9kaWNh
bD48ZnVsbC10aXRsZT5BcXVhY3VsdHVyYWwgRW5naW5lZXJpbmc8L2Z1bGwtdGl0bGU+PC9wZXJp
b2RpY2FsPjxwYWdlcz41Mi02NTwvcGFnZXM+PHZvbHVtZT4zODwvdm9sdW1lPjxudW1iZXI+MTwv
bnVtYmVyPjxrZXl3b3Jkcz48a2V5d29yZD5GaXNoIGZhcm08L2tleXdvcmQ+PGtleXdvcmQ+U2Vh
LWNhZ2U8L2tleXdvcmQ+PGtleXdvcmQ+TmV0PC9rZXl3b3JkPjxrZXl3b3JkPkRlZm9ybWF0aW9u
PC9rZXl3b3JkPjxrZXl3b3JkPlNhbG1vIHNhbGFyPC9rZXl3b3JkPjwva2V5d29yZHM+PGRhdGVz
Pjx5ZWFyPjIwMDg8L3llYXI+PC9kYXRlcz48aXNibj4wMTQ0LTg2MDk8L2lzYm4+PHVybHM+PHJl
bGF0ZWQtdXJscz48dXJsPmh0dHA6Ly93d3cuc2NpZW5jZWRpcmVjdC5jb20vc2NpZW5jZS9hcnRp
Y2xlL3BpaS9TMDE0NDg2MDkwNzAwMDk1NzwvdXJsPjwvcmVsYXRlZC11cmxzPjwvdXJscz48ZWxl
Y3Ryb25pYy1yZXNvdXJjZS1udW0+aHR0cDovL2R4LmRvaS5vcmcvMTAuMTAxNi9qLmFxdWFlbmcu
MjAwNy4xMS4wMDE8L2VsZWN0cm9uaWMtcmVzb3VyY2UtbnVtPjwvcmVjb3JkPjwvQ2l0ZT48Q2l0
ZT48QXV0aG9yPkpvaGFuc3NvbjwvQXV0aG9yPjxZZWFyPjIwMTQ8L1llYXI+PFJlY051bT43NTU8
L1JlY051bT48cmVjb3JkPjxyZWMtbnVtYmVyPjc1NTwvcmVjLW51bWJlcj48Zm9yZWlnbi1rZXlz
PjxrZXkgYXBwPSJFTiIgZGItaWQ9ImQ1ZjAyd2ZkNnB3d3MxZTlydmw1YXN4ZjlzZXc1ZXd0MDJz
OSIgdGltZXN0YW1wPSIxNDIzODE5MTU5Ij43NTU8L2tleT48L2ZvcmVpZ24ta2V5cz48cmVmLXR5
cGUgbmFtZT0iSm91cm5hbCBBcnRpY2xlIj4xNzwvcmVmLXR5cGU+PGNvbnRyaWJ1dG9ycz48YXV0
aG9ycz48YXV0aG9yPkpvaGFuc3NvbiwgRGF2aWQ8L2F1dGhvcj48YXV0aG9yPkxhdXJzZW4sIEZy
aWRhPC9hdXRob3I+PGF1dGhvcj5GZXJuw7YsIEFuZGVyczwvYXV0aG9yPjxhdXRob3I+Rm9zc2Vp
ZGVuZ2VuLCBKYW4gRXJpazwvYXV0aG9yPjxhdXRob3I+S2xlYmVydCwgUGFzY2FsPC9hdXRob3I+
PGF1dGhvcj5TdGllbiwgTGFycyBIZWxnZTwvYXV0aG9yPjxhdXRob3I+VsOlZ3NldGgsIFRvbmU8
L2F1dGhvcj48YXV0aG9yPk9wcGVkYWwsIEZyb2RlPC9hdXRob3I+PC9hdXRob3JzPjwvY29udHJp
YnV0b3JzPjx0aXRsZXM+PHRpdGxlPlRoZSBJbnRlcmFjdGlvbiBiZXR3ZWVuIFdhdGVyIEN1cnJl
bnRzIGFuZCBTYWxtb24gU3dpbW1pbmcgQmVoYXZpb3VyIGluIFNlYSBDYWdlczwvdGl0bGU+PHNl
Y29uZGFyeS10aXRsZT5QTG9TIE9ORTwvc2Vjb25kYXJ5LXRpdGxlPjwvdGl0bGVzPjxwZXJpb2Rp
Y2FsPjxmdWxsLXRpdGxlPlBMb1MgT05FPC9mdWxsLXRpdGxlPjwvcGVyaW9kaWNhbD48cGFnZXM+
ZTk3NjM1PC9wYWdlcz48dm9sdW1lPjk8L3ZvbHVtZT48bnVtYmVyPjU8L251bWJlcj48ZGF0ZXM+
PHllYXI+MjAxNDwveWVhcj48L2RhdGVzPjxwdWJsaXNoZXI+UHVibGljIExpYnJhcnkgb2YgU2Np
ZW5jZTwvcHVibGlzaGVyPjx1cmxzPjxyZWxhdGVkLXVybHM+PHVybD5odHRwOi8vZHguZG9pLm9y
Zy8xMC4xMzcxJTJGam91cm5hbC5wb25lLjAwOTc2MzU8L3VybD48L3JlbGF0ZWQtdXJscz48L3Vy
bHM+PGVsZWN0cm9uaWMtcmVzb3VyY2UtbnVtPjEwLjEzNzEvam91cm5hbC5wb25lLjAwOTc2MzU8
L2VsZWN0cm9uaWMtcmVzb3VyY2UtbnVtPjwvcmVjb3JkPjwvQ2l0ZT48L0VuZE5vdGU+
</w:fldData>
        </w:fldChar>
      </w:r>
      <w:r w:rsidR="00D37444" w:rsidRPr="00A00B05">
        <w:rPr>
          <w:lang w:val="en-GB"/>
        </w:rPr>
        <w:instrText xml:space="preserve"> ADDIN EN.CITE.DATA </w:instrText>
      </w:r>
      <w:r w:rsidR="00D37444" w:rsidRPr="00A00B05">
        <w:rPr>
          <w:lang w:val="en-GB"/>
        </w:rPr>
      </w:r>
      <w:r w:rsidR="00D37444" w:rsidRPr="00A00B05">
        <w:rPr>
          <w:lang w:val="en-GB"/>
        </w:rPr>
        <w:fldChar w:fldCharType="end"/>
      </w:r>
      <w:r w:rsidR="008D1286" w:rsidRPr="00A00B05">
        <w:rPr>
          <w:lang w:val="en-GB"/>
        </w:rPr>
      </w:r>
      <w:r w:rsidR="008D1286" w:rsidRPr="00A00B05">
        <w:rPr>
          <w:lang w:val="en-GB"/>
        </w:rPr>
        <w:fldChar w:fldCharType="separate"/>
      </w:r>
      <w:r w:rsidR="00D37444" w:rsidRPr="00A00B05">
        <w:rPr>
          <w:noProof/>
          <w:lang w:val="en-GB"/>
        </w:rPr>
        <w:t>(</w:t>
      </w:r>
      <w:hyperlink w:anchor="_ENREF_7" w:tooltip="DeCew, 2013 #880" w:history="1">
        <w:r w:rsidR="00DF0287" w:rsidRPr="00A00B05">
          <w:rPr>
            <w:noProof/>
            <w:lang w:val="en-GB"/>
          </w:rPr>
          <w:t>DeCew, et al., 2013</w:t>
        </w:r>
      </w:hyperlink>
      <w:r w:rsidR="00D37444" w:rsidRPr="00A00B05">
        <w:rPr>
          <w:noProof/>
          <w:lang w:val="en-GB"/>
        </w:rPr>
        <w:t xml:space="preserve">; </w:t>
      </w:r>
      <w:hyperlink w:anchor="_ENREF_13" w:tooltip="Gansel, 2014 #760" w:history="1">
        <w:r w:rsidR="00DF0287" w:rsidRPr="00A00B05">
          <w:rPr>
            <w:noProof/>
            <w:lang w:val="en-GB"/>
          </w:rPr>
          <w:t>Gansel, et al., 2014b</w:t>
        </w:r>
      </w:hyperlink>
      <w:r w:rsidR="00D37444" w:rsidRPr="00A00B05">
        <w:rPr>
          <w:noProof/>
          <w:lang w:val="en-GB"/>
        </w:rPr>
        <w:t xml:space="preserve">; </w:t>
      </w:r>
      <w:hyperlink w:anchor="_ENREF_20" w:tooltip="Johansson, 2014 #755" w:history="1">
        <w:r w:rsidR="00DF0287" w:rsidRPr="00A00B05">
          <w:rPr>
            <w:noProof/>
            <w:lang w:val="en-GB"/>
          </w:rPr>
          <w:t>Johansson, et al., 2014</w:t>
        </w:r>
      </w:hyperlink>
      <w:r w:rsidR="00D37444" w:rsidRPr="00A00B05">
        <w:rPr>
          <w:noProof/>
          <w:lang w:val="en-GB"/>
        </w:rPr>
        <w:t xml:space="preserve">; </w:t>
      </w:r>
      <w:hyperlink w:anchor="_ENREF_24" w:tooltip="Lader, 2008 #193" w:history="1">
        <w:r w:rsidR="00DF0287" w:rsidRPr="00A00B05">
          <w:rPr>
            <w:noProof/>
            <w:lang w:val="en-GB"/>
          </w:rPr>
          <w:t>Lader, et al., 2008</w:t>
        </w:r>
      </w:hyperlink>
      <w:r w:rsidR="00D37444" w:rsidRPr="00A00B05">
        <w:rPr>
          <w:noProof/>
          <w:lang w:val="en-GB"/>
        </w:rPr>
        <w:t>)</w:t>
      </w:r>
      <w:r w:rsidR="008D1286" w:rsidRPr="00A00B05">
        <w:rPr>
          <w:lang w:val="en-GB"/>
        </w:rPr>
        <w:fldChar w:fldCharType="end"/>
      </w:r>
      <w:r w:rsidR="008D1286" w:rsidRPr="00A00B05">
        <w:rPr>
          <w:lang w:val="en-GB"/>
        </w:rPr>
        <w:t>)</w:t>
      </w:r>
      <w:r w:rsidR="0012673E" w:rsidRPr="00A00B05">
        <w:rPr>
          <w:lang w:val="en-GB"/>
        </w:rPr>
        <w:t>, but</w:t>
      </w:r>
      <w:r w:rsidRPr="00A00B05">
        <w:rPr>
          <w:lang w:val="en-GB"/>
        </w:rPr>
        <w:t xml:space="preserve"> environmental </w:t>
      </w:r>
      <w:r w:rsidR="0012673E" w:rsidRPr="00A00B05">
        <w:rPr>
          <w:lang w:val="en-GB"/>
        </w:rPr>
        <w:t>factors</w:t>
      </w:r>
      <w:r w:rsidRPr="00A00B05">
        <w:rPr>
          <w:lang w:val="en-GB"/>
        </w:rPr>
        <w:t xml:space="preserve"> often cannot be systematically varied or even influenced</w:t>
      </w:r>
      <w:r w:rsidR="0012673E" w:rsidRPr="00A00B05">
        <w:rPr>
          <w:lang w:val="en-GB"/>
        </w:rPr>
        <w:t>,</w:t>
      </w:r>
      <w:r w:rsidRPr="00A00B05">
        <w:rPr>
          <w:lang w:val="en-GB"/>
        </w:rPr>
        <w:t xml:space="preserve"> and it may be difficult to monitor relevant parameters for a given study. Thus, it can prove challenging to investigate single factors</w:t>
      </w:r>
      <w:r w:rsidR="00B74B7F" w:rsidRPr="00A00B05">
        <w:rPr>
          <w:lang w:val="en-GB"/>
        </w:rPr>
        <w:t xml:space="preserve">. </w:t>
      </w:r>
      <w:r w:rsidR="008D1286" w:rsidRPr="00A00B05">
        <w:rPr>
          <w:lang w:val="en-GB"/>
        </w:rPr>
        <w:t xml:space="preserve">Experiments combining the strengths of laboratory and field experiments, while limiting the restrictions are highly desirable.  </w:t>
      </w:r>
    </w:p>
    <w:p w14:paraId="0BCB2022" w14:textId="77777777" w:rsidR="00936D2C" w:rsidRPr="00A00B05" w:rsidRDefault="009B1D13" w:rsidP="002428DC">
      <w:pPr>
        <w:jc w:val="left"/>
        <w:rPr>
          <w:rFonts w:eastAsia="MS Mincho"/>
          <w:b/>
          <w:bCs/>
          <w:caps/>
          <w:lang w:val="en-GB"/>
        </w:rPr>
      </w:pPr>
      <w:r w:rsidRPr="00A00B05">
        <w:rPr>
          <w:lang w:val="en-GB"/>
        </w:rPr>
        <w:t xml:space="preserve">Scale models of net cages can be moved in towing tanks, in order to determine deformation and forces on the system from varying current speeds. This study aims to investigate whether the towing technique can be successfully employed using full-scale fish cages in the sea. Secondary aims of the study are investigations of </w:t>
      </w:r>
      <w:proofErr w:type="spellStart"/>
      <w:r w:rsidRPr="00A00B05">
        <w:rPr>
          <w:lang w:val="en-GB"/>
        </w:rPr>
        <w:t>i</w:t>
      </w:r>
      <w:proofErr w:type="spellEnd"/>
      <w:r w:rsidRPr="00A00B05">
        <w:rPr>
          <w:lang w:val="en-GB"/>
        </w:rPr>
        <w:t>) the behaviour of a full scale cage in currents and ii) how the interaction of water flow and flexible net cages affects drag.</w:t>
      </w:r>
      <w:r w:rsidRPr="00A00B05">
        <w:rPr>
          <w:rFonts w:eastAsia="MS Mincho"/>
          <w:b/>
          <w:bCs/>
          <w:caps/>
          <w:lang w:val="en-GB"/>
        </w:rPr>
        <w:t xml:space="preserve"> </w:t>
      </w:r>
    </w:p>
    <w:p w14:paraId="0A9C64DD" w14:textId="77777777" w:rsidR="009B1D13" w:rsidRPr="00A00B05" w:rsidRDefault="009B1D13" w:rsidP="002428DC">
      <w:pPr>
        <w:ind w:firstLine="720"/>
        <w:jc w:val="left"/>
        <w:rPr>
          <w:rFonts w:eastAsia="MS Mincho"/>
          <w:b/>
          <w:bCs/>
          <w:caps/>
          <w:lang w:val="en-GB"/>
        </w:rPr>
      </w:pPr>
    </w:p>
    <w:p w14:paraId="2CD621B7" w14:textId="77777777" w:rsidR="00936D2C" w:rsidRPr="00A00B05" w:rsidRDefault="00936D2C" w:rsidP="007775D5">
      <w:pPr>
        <w:pStyle w:val="Style1"/>
      </w:pPr>
      <w:r w:rsidRPr="00A00B05">
        <w:t>MATERIALS AND METHODS</w:t>
      </w:r>
    </w:p>
    <w:p w14:paraId="2DD8427F" w14:textId="77777777" w:rsidR="00936D2C" w:rsidRPr="00A00B05" w:rsidRDefault="00936D2C" w:rsidP="002428DC">
      <w:pPr>
        <w:jc w:val="left"/>
      </w:pPr>
      <w:r w:rsidRPr="00A00B05">
        <w:t>A polar circle fish cage with a diameter of 12 m was towed at five different speeds between 0.2 ms</w:t>
      </w:r>
      <w:r w:rsidRPr="00A00B05">
        <w:rPr>
          <w:vertAlign w:val="superscript"/>
        </w:rPr>
        <w:t>-1</w:t>
      </w:r>
      <w:r w:rsidRPr="00A00B05">
        <w:t xml:space="preserve"> and 1 ms</w:t>
      </w:r>
      <w:r w:rsidRPr="00A00B05">
        <w:rPr>
          <w:vertAlign w:val="superscript"/>
        </w:rPr>
        <w:t>-1</w:t>
      </w:r>
      <w:r w:rsidRPr="00A00B05">
        <w:t xml:space="preserve"> in a fjord environment of southern Norway, in </w:t>
      </w:r>
      <w:proofErr w:type="spellStart"/>
      <w:r w:rsidRPr="00A00B05">
        <w:t>Masfjorden</w:t>
      </w:r>
      <w:proofErr w:type="spellEnd"/>
      <w:r w:rsidRPr="00A00B05">
        <w:t xml:space="preserve">, between </w:t>
      </w:r>
      <w:proofErr w:type="spellStart"/>
      <w:r w:rsidRPr="00A00B05">
        <w:t>Eikemofoss</w:t>
      </w:r>
      <w:proofErr w:type="spellEnd"/>
      <w:r w:rsidRPr="00A00B05">
        <w:t xml:space="preserve"> and </w:t>
      </w:r>
      <w:proofErr w:type="spellStart"/>
      <w:r w:rsidRPr="00A00B05">
        <w:t>Solheim</w:t>
      </w:r>
      <w:proofErr w:type="spellEnd"/>
      <w:r w:rsidRPr="00A00B05">
        <w:t xml:space="preserve">. The area and the tow-paths are shown in Fig. 1. </w:t>
      </w:r>
    </w:p>
    <w:p w14:paraId="5C7BD3E2" w14:textId="77777777" w:rsidR="00936D2C" w:rsidRPr="00A00B05" w:rsidRDefault="00936D2C" w:rsidP="002428DC">
      <w:pPr>
        <w:jc w:val="left"/>
        <w:sectPr w:rsidR="00936D2C" w:rsidRPr="00A00B05" w:rsidSect="000266E7">
          <w:type w:val="continuous"/>
          <w:pgSz w:w="12240" w:h="15840"/>
          <w:pgMar w:top="1440" w:right="720" w:bottom="1440" w:left="720" w:header="720" w:footer="720" w:gutter="0"/>
          <w:cols w:space="540"/>
        </w:sectPr>
      </w:pPr>
    </w:p>
    <w:p w14:paraId="6C588581" w14:textId="6F0E479D" w:rsidR="009D5207" w:rsidRPr="00A00B05" w:rsidRDefault="009D5207" w:rsidP="002428DC">
      <w:pPr>
        <w:jc w:val="left"/>
      </w:pPr>
    </w:p>
    <w:p w14:paraId="055E6B39" w14:textId="7CF43C90" w:rsidR="00936D2C" w:rsidRPr="00A00B05" w:rsidRDefault="00291417" w:rsidP="002428DC">
      <w:pPr>
        <w:jc w:val="left"/>
        <w:rPr>
          <w:b/>
          <w:i/>
        </w:rPr>
      </w:pPr>
      <w:r w:rsidRPr="00A00B05">
        <w:rPr>
          <w:b/>
          <w:i/>
        </w:rPr>
        <w:t>Figure 1</w:t>
      </w:r>
    </w:p>
    <w:p w14:paraId="58EFF716" w14:textId="47D7523F" w:rsidR="00291417" w:rsidRPr="00A00B05" w:rsidRDefault="00291417" w:rsidP="002428DC">
      <w:pPr>
        <w:jc w:val="left"/>
      </w:pPr>
    </w:p>
    <w:p w14:paraId="2A7B1554" w14:textId="77777777" w:rsidR="00291417" w:rsidRPr="00A00B05" w:rsidRDefault="00291417" w:rsidP="002428DC">
      <w:pPr>
        <w:jc w:val="left"/>
        <w:sectPr w:rsidR="00291417" w:rsidRPr="00A00B05" w:rsidSect="000266E7">
          <w:type w:val="continuous"/>
          <w:pgSz w:w="12240" w:h="15840"/>
          <w:pgMar w:top="1440" w:right="720" w:bottom="1440" w:left="720" w:header="720" w:footer="720" w:gutter="0"/>
          <w:cols w:space="540"/>
        </w:sectPr>
      </w:pPr>
    </w:p>
    <w:p w14:paraId="12441A7D" w14:textId="093AC273" w:rsidR="00936D2C" w:rsidRPr="00A00B05" w:rsidRDefault="00936D2C" w:rsidP="007775D5">
      <w:pPr>
        <w:pStyle w:val="Style1"/>
        <w:numPr>
          <w:ilvl w:val="1"/>
          <w:numId w:val="8"/>
        </w:numPr>
      </w:pPr>
      <w:r w:rsidRPr="00A00B05">
        <w:t>Setup</w:t>
      </w:r>
    </w:p>
    <w:p w14:paraId="74C53E69" w14:textId="51D06436" w:rsidR="00E375EF" w:rsidRPr="00A00B05" w:rsidRDefault="00936D2C" w:rsidP="002428DC">
      <w:pPr>
        <w:jc w:val="left"/>
      </w:pPr>
      <w:r w:rsidRPr="00A00B05">
        <w:t xml:space="preserve">The </w:t>
      </w:r>
      <w:r w:rsidR="00E375EF" w:rsidRPr="00A00B05">
        <w:t xml:space="preserve">cage </w:t>
      </w:r>
      <w:r w:rsidRPr="00A00B05">
        <w:t>collar consisted of two circular polyethylene rings (Polar circle, 12 meter diameter) mounted on top of a square steel cage floater arrangement to avoid deformations. The net (</w:t>
      </w:r>
      <w:proofErr w:type="spellStart"/>
      <w:r w:rsidRPr="00A00B05">
        <w:t>Egersund</w:t>
      </w:r>
      <w:proofErr w:type="spellEnd"/>
      <w:r w:rsidRPr="00A00B05">
        <w:t xml:space="preserve"> net AS, </w:t>
      </w:r>
      <w:r w:rsidR="002768A0" w:rsidRPr="00A00B05">
        <w:t>15</w:t>
      </w:r>
      <w:r w:rsidRPr="00A00B05">
        <w:t> mm</w:t>
      </w:r>
      <w:r w:rsidR="002768A0" w:rsidRPr="00A00B05">
        <w:t xml:space="preserve"> half mesh width</w:t>
      </w:r>
      <w:r w:rsidRPr="00A00B05">
        <w:t xml:space="preserve">, </w:t>
      </w:r>
      <w:proofErr w:type="spellStart"/>
      <w:r w:rsidRPr="00A00B05">
        <w:t>Nr</w:t>
      </w:r>
      <w:proofErr w:type="spellEnd"/>
      <w:r w:rsidRPr="00A00B05">
        <w:t>. 20) had a flat bottom, and it was mounted so that the bottom line was at 6 m depth in slack water. Eight concrete weights (</w:t>
      </w:r>
      <w:r w:rsidR="002768A0" w:rsidRPr="00A00B05">
        <w:t>35</w:t>
      </w:r>
      <w:r w:rsidRPr="00A00B05">
        <w:t xml:space="preserve"> kg </w:t>
      </w:r>
      <w:r w:rsidR="002768A0" w:rsidRPr="00A00B05">
        <w:t>in water, each</w:t>
      </w:r>
      <w:r w:rsidRPr="00A00B05">
        <w:t>)</w:t>
      </w:r>
      <w:r w:rsidR="003408FE" w:rsidRPr="00A00B05">
        <w:t>, in addition to a leaded bottom rope (0.5 kg per meter)</w:t>
      </w:r>
      <w:r w:rsidRPr="00A00B05">
        <w:t xml:space="preserve"> were used to weigh down the net to reduce deformation. The weights were attached to the floating collar and submerged to 7 m depth on the outside of the net with even horizontal spacing, where they were connected to the bottom rope of the net (Fig. 2).  A steel platform extending to the upstream side acted as mount for the towing rope and a current profiler (NORTEK </w:t>
      </w:r>
      <w:proofErr w:type="spellStart"/>
      <w:r w:rsidRPr="00A00B05">
        <w:t>Aquadopp</w:t>
      </w:r>
      <w:proofErr w:type="spellEnd"/>
      <w:r w:rsidRPr="00A00B05">
        <w:t xml:space="preserve"> 600MHz) one diameter upstream from the net (Figs. 2 and 3). </w:t>
      </w:r>
      <w:r w:rsidR="00E375EF" w:rsidRPr="00A00B05">
        <w:t xml:space="preserve">All data presented in this paper are on the net only, and Table 1 summarizes relevant specifications of the net and weight system. </w:t>
      </w:r>
    </w:p>
    <w:p w14:paraId="59B8EA67" w14:textId="5ED37F2D" w:rsidR="00936D2C" w:rsidRPr="00A00B05" w:rsidRDefault="00936D2C" w:rsidP="002428DC">
      <w:pPr>
        <w:jc w:val="left"/>
        <w:sectPr w:rsidR="00936D2C" w:rsidRPr="00A00B05" w:rsidSect="000266E7">
          <w:type w:val="continuous"/>
          <w:pgSz w:w="12240" w:h="15840"/>
          <w:pgMar w:top="1440" w:right="720" w:bottom="1440" w:left="720" w:header="720" w:footer="720" w:gutter="0"/>
          <w:cols w:space="540"/>
        </w:sectPr>
      </w:pPr>
      <w:r w:rsidRPr="00A00B05">
        <w:t>The cage was towed with a two-hull, water jet powered workboat (Salma, 15 m, 0.7 m keel depth). A force shackle (</w:t>
      </w:r>
      <w:proofErr w:type="spellStart"/>
      <w:r w:rsidRPr="00A00B05">
        <w:t>Strainstall</w:t>
      </w:r>
      <w:proofErr w:type="spellEnd"/>
      <w:r w:rsidRPr="00A00B05">
        <w:t xml:space="preserve">, type 4991) was mounted at the boat end of a 350 m tow rope as shown in Fig. 3. Depth recording tags (DST </w:t>
      </w:r>
      <w:proofErr w:type="spellStart"/>
      <w:r w:rsidRPr="00A00B05">
        <w:t>centi</w:t>
      </w:r>
      <w:proofErr w:type="spellEnd"/>
      <w:r w:rsidRPr="00A00B05">
        <w:t>-TD) were mounted directly to the net at 12 locations as shown in Fig. 2 to monitor the net deformation. A mobile network corrected GPS system (</w:t>
      </w:r>
      <w:proofErr w:type="spellStart"/>
      <w:r w:rsidRPr="00A00B05">
        <w:t>Septentrio</w:t>
      </w:r>
      <w:proofErr w:type="spellEnd"/>
      <w:r w:rsidRPr="00A00B05">
        <w:t xml:space="preserve"> PolaRx2e@ L1/L2 GPS RTK-receiver with </w:t>
      </w:r>
      <w:proofErr w:type="spellStart"/>
      <w:r w:rsidRPr="00A00B05">
        <w:t>PolaNt</w:t>
      </w:r>
      <w:proofErr w:type="spellEnd"/>
      <w:r w:rsidRPr="00A00B05">
        <w:t xml:space="preserve"> L1/L2 geodetic GPS-antenna) was used to measure boat speed and to record towpaths.</w:t>
      </w:r>
    </w:p>
    <w:p w14:paraId="33503E38" w14:textId="73A26DF0" w:rsidR="00936D2C" w:rsidRPr="00A00B05" w:rsidRDefault="00936D2C" w:rsidP="002428DC">
      <w:pPr>
        <w:jc w:val="left"/>
      </w:pPr>
    </w:p>
    <w:p w14:paraId="286FC1C9" w14:textId="1D8D18B7" w:rsidR="00936D2C" w:rsidRPr="00A00B05" w:rsidRDefault="00291417" w:rsidP="002428DC">
      <w:pPr>
        <w:jc w:val="left"/>
        <w:rPr>
          <w:b/>
          <w:i/>
        </w:rPr>
      </w:pPr>
      <w:r w:rsidRPr="00A00B05">
        <w:rPr>
          <w:b/>
          <w:i/>
        </w:rPr>
        <w:t>Figure 2</w:t>
      </w:r>
    </w:p>
    <w:p w14:paraId="79B8C97F" w14:textId="2A773F19" w:rsidR="002768A0" w:rsidRPr="00A00B05" w:rsidRDefault="002768A0" w:rsidP="002428DC">
      <w:pPr>
        <w:jc w:val="left"/>
        <w:rPr>
          <w:i/>
        </w:rPr>
      </w:pPr>
    </w:p>
    <w:p w14:paraId="3BBC710F" w14:textId="47CAE659" w:rsidR="00291417" w:rsidRPr="00A00B05" w:rsidRDefault="00291417" w:rsidP="002428DC">
      <w:pPr>
        <w:jc w:val="left"/>
        <w:rPr>
          <w:b/>
          <w:i/>
        </w:rPr>
      </w:pPr>
      <w:r w:rsidRPr="00A00B05">
        <w:rPr>
          <w:b/>
          <w:i/>
        </w:rPr>
        <w:t>Table 1</w:t>
      </w:r>
    </w:p>
    <w:p w14:paraId="1A906F09" w14:textId="7F744705" w:rsidR="00192827" w:rsidRPr="00A00B05" w:rsidRDefault="00192827" w:rsidP="002428DC">
      <w:pPr>
        <w:jc w:val="left"/>
        <w:rPr>
          <w:i/>
        </w:rPr>
      </w:pPr>
    </w:p>
    <w:p w14:paraId="12F74B70" w14:textId="77777777" w:rsidR="002768A0" w:rsidRPr="00A00B05" w:rsidRDefault="002768A0" w:rsidP="002428DC">
      <w:pPr>
        <w:jc w:val="left"/>
        <w:rPr>
          <w:i/>
        </w:rPr>
        <w:sectPr w:rsidR="002768A0" w:rsidRPr="00A00B05" w:rsidSect="000266E7">
          <w:type w:val="continuous"/>
          <w:pgSz w:w="12240" w:h="15840"/>
          <w:pgMar w:top="1440" w:right="720" w:bottom="1440" w:left="720" w:header="720" w:footer="720" w:gutter="0"/>
          <w:cols w:space="540"/>
        </w:sectPr>
      </w:pPr>
    </w:p>
    <w:p w14:paraId="6ED3C207" w14:textId="14B2CAE9" w:rsidR="00936D2C" w:rsidRPr="00A00B05" w:rsidRDefault="00936D2C" w:rsidP="007775D5">
      <w:pPr>
        <w:pStyle w:val="Style2"/>
        <w:numPr>
          <w:ilvl w:val="1"/>
          <w:numId w:val="8"/>
        </w:numPr>
      </w:pPr>
      <w:r w:rsidRPr="00A00B05">
        <w:t>Tests and data analysis</w:t>
      </w:r>
    </w:p>
    <w:p w14:paraId="4CC77643" w14:textId="403AFA79" w:rsidR="00936D2C" w:rsidRPr="00A00B05" w:rsidRDefault="00936D2C" w:rsidP="002428DC">
      <w:pPr>
        <w:jc w:val="left"/>
      </w:pPr>
      <w:r w:rsidRPr="00A00B05">
        <w:t>The tows were conducted on straight transects, with the aim to achieve stable GPS speeds of 0.2, 0.3, 0.5, 0,7 and 1.0 m/s. These speeds are the nominal flow speeds of this study. Each towing test lasted for 10 minutes, and was started when alignment of the boat and the towing assembly was satisfactory (that is, when the towing rope was straight</w:t>
      </w:r>
      <w:r w:rsidR="000C64B6" w:rsidRPr="00A00B05">
        <w:t>, such as pictured in Fig. 3</w:t>
      </w:r>
      <w:r w:rsidRPr="00A00B05">
        <w:t>).</w:t>
      </w:r>
      <w:r w:rsidR="000C64B6" w:rsidRPr="00A00B05">
        <w:t xml:space="preserve"> Constant micro-adjustments by the captain were necessary to assure straight tow-paths. </w:t>
      </w:r>
      <w:r w:rsidRPr="00A00B05">
        <w:t>The cage was first towed at the five nominal speeds without the net submerged, and then at similar speeds with the net submerged. For all of these 10 tests time averages were calculated of:</w:t>
      </w:r>
    </w:p>
    <w:p w14:paraId="1B10BB96" w14:textId="77777777" w:rsidR="00936D2C" w:rsidRPr="00A00B05" w:rsidRDefault="00936D2C" w:rsidP="002428DC">
      <w:pPr>
        <w:jc w:val="left"/>
      </w:pPr>
    </w:p>
    <w:p w14:paraId="6BF93BC3" w14:textId="77777777" w:rsidR="00936D2C" w:rsidRPr="00A00B05" w:rsidRDefault="00936D2C" w:rsidP="002428DC">
      <w:pPr>
        <w:pStyle w:val="Listeavsnitt"/>
        <w:numPr>
          <w:ilvl w:val="0"/>
          <w:numId w:val="2"/>
        </w:numPr>
        <w:spacing w:after="0"/>
        <w:rPr>
          <w:rFonts w:ascii="Times New Roman" w:hAnsi="Times New Roman"/>
          <w:sz w:val="20"/>
          <w:szCs w:val="20"/>
          <w:lang w:val="en-US"/>
        </w:rPr>
      </w:pPr>
      <w:r w:rsidRPr="00A00B05">
        <w:rPr>
          <w:rFonts w:ascii="Times New Roman" w:hAnsi="Times New Roman"/>
          <w:sz w:val="20"/>
          <w:szCs w:val="20"/>
          <w:lang w:val="en-US"/>
        </w:rPr>
        <w:t xml:space="preserve">the flow speed one diameter upstream from the cage, </w:t>
      </w:r>
    </w:p>
    <w:p w14:paraId="5376929D" w14:textId="77777777" w:rsidR="00936D2C" w:rsidRPr="00A00B05" w:rsidRDefault="00936D2C" w:rsidP="002428DC">
      <w:pPr>
        <w:pStyle w:val="Listeavsnitt"/>
        <w:numPr>
          <w:ilvl w:val="0"/>
          <w:numId w:val="2"/>
        </w:numPr>
        <w:spacing w:after="0"/>
        <w:rPr>
          <w:rFonts w:ascii="Times New Roman" w:hAnsi="Times New Roman"/>
          <w:sz w:val="20"/>
          <w:szCs w:val="20"/>
          <w:lang w:val="en-US"/>
        </w:rPr>
      </w:pPr>
      <w:r w:rsidRPr="00A00B05">
        <w:rPr>
          <w:rFonts w:ascii="Times New Roman" w:hAnsi="Times New Roman"/>
          <w:sz w:val="20"/>
          <w:szCs w:val="20"/>
          <w:lang w:val="en-US"/>
        </w:rPr>
        <w:t>the drag force on the towed assembly</w:t>
      </w:r>
    </w:p>
    <w:p w14:paraId="06E364BC" w14:textId="77777777" w:rsidR="00936D2C" w:rsidRPr="00A00B05" w:rsidRDefault="00936D2C" w:rsidP="002428DC">
      <w:pPr>
        <w:pStyle w:val="Listeavsnitt"/>
        <w:numPr>
          <w:ilvl w:val="0"/>
          <w:numId w:val="2"/>
        </w:numPr>
        <w:spacing w:after="0"/>
        <w:rPr>
          <w:rFonts w:ascii="Times New Roman" w:hAnsi="Times New Roman"/>
          <w:sz w:val="20"/>
          <w:szCs w:val="20"/>
          <w:lang w:val="en-US"/>
        </w:rPr>
      </w:pPr>
      <w:proofErr w:type="gramStart"/>
      <w:r w:rsidRPr="00A00B05">
        <w:rPr>
          <w:rFonts w:ascii="Times New Roman" w:hAnsi="Times New Roman"/>
          <w:sz w:val="20"/>
          <w:szCs w:val="20"/>
          <w:lang w:val="en-US"/>
        </w:rPr>
        <w:t>positions</w:t>
      </w:r>
      <w:proofErr w:type="gramEnd"/>
      <w:r w:rsidRPr="00A00B05">
        <w:rPr>
          <w:rFonts w:ascii="Times New Roman" w:hAnsi="Times New Roman"/>
          <w:sz w:val="20"/>
          <w:szCs w:val="20"/>
          <w:lang w:val="en-US"/>
        </w:rPr>
        <w:t xml:space="preserve"> of the depth sensors.</w:t>
      </w:r>
    </w:p>
    <w:p w14:paraId="5C9C2FA6" w14:textId="77777777" w:rsidR="00936D2C" w:rsidRPr="00A00B05" w:rsidRDefault="00936D2C" w:rsidP="002428DC">
      <w:pPr>
        <w:jc w:val="left"/>
      </w:pPr>
    </w:p>
    <w:p w14:paraId="6EDCEBB6" w14:textId="1D053768" w:rsidR="00936D2C" w:rsidRDefault="00936D2C" w:rsidP="002428DC">
      <w:pPr>
        <w:jc w:val="left"/>
      </w:pPr>
      <w:r w:rsidRPr="00A00B05">
        <w:t xml:space="preserve">Fig. 1 and Table </w:t>
      </w:r>
      <w:r w:rsidR="002768A0" w:rsidRPr="00A00B05">
        <w:t>2</w:t>
      </w:r>
      <w:r w:rsidRPr="00A00B05">
        <w:t xml:space="preserve"> give an overview of transects, time intervals and nominal tow speeds together with measurement results.</w:t>
      </w:r>
    </w:p>
    <w:p w14:paraId="2C4BA15A" w14:textId="7A0BFC17" w:rsidR="009728BD" w:rsidRPr="00A00B05" w:rsidRDefault="00A928AD" w:rsidP="002428DC">
      <w:pPr>
        <w:jc w:val="left"/>
      </w:pPr>
      <w:r>
        <w:t>The length of the tow rope, positions of transects and timing of individual tests were chosen to minimize the possibility for interaction of the boat wake with the test setup and the effect of such interactions</w:t>
      </w:r>
      <w:r w:rsidR="0069430F">
        <w:t>, while still maintaining</w:t>
      </w:r>
      <w:r w:rsidR="000B6558">
        <w:t xml:space="preserve"> control over the cage system</w:t>
      </w:r>
      <w:r>
        <w:t>. Only for the two test with the fastest relative flow speeds did the tow length exceed the length of the tow rope (350 m). At the fastest test</w:t>
      </w:r>
      <w:r w:rsidR="000B6558">
        <w:t>s</w:t>
      </w:r>
      <w:r>
        <w:t xml:space="preserve"> the wake behind the boat had over 5 minutes to develop</w:t>
      </w:r>
      <w:r w:rsidR="000B6558">
        <w:t xml:space="preserve">, and due to the circulation in the fjord the net cage would only hit the wake off </w:t>
      </w:r>
      <w:r w:rsidR="000B6558">
        <w:lastRenderedPageBreak/>
        <w:t>center</w:t>
      </w:r>
      <w:r>
        <w:t xml:space="preserve">. </w:t>
      </w:r>
      <w:r w:rsidR="00936D2C" w:rsidRPr="00A00B05">
        <w:t>During towing tests without net, the concrete weights were taken off cage system and onto the tow-boat, while the net was left on the floaters. This was done to achieve a similar floatation depth of the floaters during tests without and with the net and weights submerged.</w:t>
      </w:r>
    </w:p>
    <w:p w14:paraId="7DE02EF0" w14:textId="27556E02" w:rsidR="002A21C0" w:rsidRPr="00A00B05" w:rsidRDefault="00936D2C" w:rsidP="002428DC">
      <w:pPr>
        <w:jc w:val="left"/>
      </w:pPr>
      <w:r w:rsidRPr="00A00B05">
        <w:t xml:space="preserve">The average flow speed in 10 equally thick depth layers 1.4 - 11.4 m (1 m thickness per layer) below the surface was recorded by the </w:t>
      </w:r>
      <w:proofErr w:type="spellStart"/>
      <w:r w:rsidRPr="00A00B05">
        <w:t>Aquadopp</w:t>
      </w:r>
      <w:proofErr w:type="spellEnd"/>
      <w:r w:rsidRPr="00A00B05">
        <w:t xml:space="preserve"> profiler at one diameter upstream from the cage at a frequency of 1 Hz. Depth profiles of the velocity are shown in Fig. 6. The flow velocity was averaged over 10 minutes as specified in Table </w:t>
      </w:r>
      <w:r w:rsidR="002768A0" w:rsidRPr="00A00B05">
        <w:t>2</w:t>
      </w:r>
      <w:r w:rsidRPr="00A00B05">
        <w:t xml:space="preserve"> for each test interval and per depth layer. The net deformed differently at different tow speeds and therefore only depth layers of the flow velocity down to the depth of the net were used to calculate an average flow upstream from the cage. In other words, the average flow velocity was calculated as a time average over the depth of the cage's net for each test. The flow speed in the uppermost layer from 1.4 to 2.4 m depth was used for an estimate of the surface flow upstream from the floaters in tests without the net.</w:t>
      </w:r>
    </w:p>
    <w:p w14:paraId="1369F7C7" w14:textId="67AB81B4" w:rsidR="00291417" w:rsidRPr="00A00B05" w:rsidRDefault="00291417" w:rsidP="002428DC">
      <w:pPr>
        <w:jc w:val="left"/>
      </w:pPr>
    </w:p>
    <w:p w14:paraId="399BBC38" w14:textId="77CF8F84" w:rsidR="00291417" w:rsidRPr="00A00B05" w:rsidRDefault="00291417" w:rsidP="002428DC">
      <w:pPr>
        <w:jc w:val="left"/>
        <w:rPr>
          <w:b/>
          <w:i/>
        </w:rPr>
      </w:pPr>
      <w:r w:rsidRPr="00A00B05">
        <w:rPr>
          <w:b/>
          <w:i/>
        </w:rPr>
        <w:t>Figure 3</w:t>
      </w:r>
    </w:p>
    <w:p w14:paraId="5898324D" w14:textId="77777777" w:rsidR="00291417" w:rsidRPr="00A00B05" w:rsidRDefault="00291417" w:rsidP="002428DC">
      <w:pPr>
        <w:jc w:val="left"/>
      </w:pPr>
    </w:p>
    <w:p w14:paraId="092AE266" w14:textId="54C7EA3F" w:rsidR="00936D2C" w:rsidRPr="00A00B05" w:rsidRDefault="00936D2C" w:rsidP="002428DC">
      <w:pPr>
        <w:jc w:val="left"/>
        <w:rPr>
          <w:i/>
        </w:rPr>
      </w:pPr>
      <w:r w:rsidRPr="00A00B05">
        <w:t xml:space="preserve">The factory calibration of the load shackle was used to calculate all forces in Newton. All force measurements were carried out at a frequency of 100 Hz and logged at 1 Hz, resulting in 60.000 measurements and 600 logged time averages per time interval as specified in Table </w:t>
      </w:r>
      <w:r w:rsidR="002768A0" w:rsidRPr="00A00B05">
        <w:t>2</w:t>
      </w:r>
      <w:r w:rsidRPr="00A00B05">
        <w:t>. The average force and standard deviation were calculated for each of the time intervals. Two series of tow</w:t>
      </w:r>
      <w:r w:rsidR="00EB7620" w:rsidRPr="00A00B05">
        <w:t>ing</w:t>
      </w:r>
      <w:r w:rsidRPr="00A00B05">
        <w:t xml:space="preserve"> tests were conducted at five pre-determined tow speeds. One series without and one series with net and weights attached to the floaters, the difference between the two series allowed the calculation of the drag force on only the net. </w:t>
      </w:r>
    </w:p>
    <w:p w14:paraId="4D3C2B49" w14:textId="77777777" w:rsidR="00936D2C" w:rsidRPr="00A00B05" w:rsidRDefault="00936D2C" w:rsidP="002428DC">
      <w:pPr>
        <w:jc w:val="left"/>
      </w:pPr>
    </w:p>
    <w:p w14:paraId="18556D42" w14:textId="7B262136" w:rsidR="00936D2C" w:rsidRPr="00A00B05" w:rsidRDefault="00936D2C" w:rsidP="00D06E75">
      <w:pPr>
        <w:pStyle w:val="Style2"/>
        <w:numPr>
          <w:ilvl w:val="2"/>
          <w:numId w:val="8"/>
        </w:numPr>
      </w:pPr>
      <w:r w:rsidRPr="00A00B05">
        <w:t>Calculation of cage deformation</w:t>
      </w:r>
    </w:p>
    <w:p w14:paraId="204D395F" w14:textId="5F4DDE87" w:rsidR="009728BD" w:rsidRPr="00A00B05" w:rsidRDefault="00936D2C" w:rsidP="002428DC">
      <w:pPr>
        <w:jc w:val="left"/>
      </w:pPr>
      <w:r w:rsidRPr="00A00B05">
        <w:t xml:space="preserve">Depth recording DST </w:t>
      </w:r>
      <w:proofErr w:type="spellStart"/>
      <w:r w:rsidRPr="00A00B05">
        <w:t>centi</w:t>
      </w:r>
      <w:proofErr w:type="spellEnd"/>
      <w:r w:rsidRPr="00A00B05">
        <w:t xml:space="preserve">-TD tags were positioned on the cage in two depth layers as described above and shown in Fig. 2. </w:t>
      </w:r>
      <w:r w:rsidR="00CD2882" w:rsidRPr="00A00B05">
        <w:t>T</w:t>
      </w:r>
      <w:r w:rsidRPr="00A00B05">
        <w:t xml:space="preserve">hese tags only measure depth, </w:t>
      </w:r>
      <w:r w:rsidR="00CD2882" w:rsidRPr="00A00B05">
        <w:t xml:space="preserve">and therefore their exact three dimensional location needs to be approximated. </w:t>
      </w:r>
      <w:r w:rsidRPr="00A00B05">
        <w:t xml:space="preserve">First, it is assumed that the tags move in only one plane; with the current and upwards to the surface. Second, four extra nodes are introduced in the grid spanned by the tags to obtain an octagon, as shown by the green dots in Fig. 5. </w:t>
      </w:r>
      <w:r w:rsidR="00CD2882" w:rsidRPr="00A00B05">
        <w:t>T</w:t>
      </w:r>
      <w:r w:rsidRPr="00A00B05">
        <w:t xml:space="preserve">he net was fixed to a circular ring that was attached to a fixed steel platform (see Fig. 2), which means that the net was fixed in position at the surface with no possibility for the net to deform at the attachments points at the surface. </w:t>
      </w:r>
      <w:r w:rsidR="00CD2882" w:rsidRPr="00A00B05">
        <w:t>Therefore, 8 virtual additional nodes were introduced on the surface with fixed position (Fig. 5, violet spheres),</w:t>
      </w:r>
    </w:p>
    <w:p w14:paraId="4D9EB46C" w14:textId="524E209C" w:rsidR="00936D2C" w:rsidRPr="00A00B05" w:rsidRDefault="00936D2C" w:rsidP="002428DC">
      <w:pPr>
        <w:jc w:val="left"/>
      </w:pPr>
      <w:r w:rsidRPr="00A00B05">
        <w:t>The calculations of the positions of tags were conducted as follows (see Fig. 4 for reference). Without current, when the net is un</w:t>
      </w:r>
      <w:r w:rsidR="00CD2882" w:rsidRPr="00A00B05">
        <w:t>-</w:t>
      </w:r>
      <w:r w:rsidRPr="00A00B05">
        <w:t>deformed, nodes 0, A and B are in depths h</w:t>
      </w:r>
      <w:r w:rsidRPr="00A00B05">
        <w:rPr>
          <w:vertAlign w:val="subscript"/>
        </w:rPr>
        <w:t>0</w:t>
      </w:r>
      <w:r w:rsidRPr="00A00B05">
        <w:t>, h</w:t>
      </w:r>
      <w:r w:rsidRPr="00A00B05">
        <w:rPr>
          <w:vertAlign w:val="subscript"/>
        </w:rPr>
        <w:t>a</w:t>
      </w:r>
      <w:r w:rsidRPr="00A00B05">
        <w:t xml:space="preserve"> and </w:t>
      </w:r>
      <w:proofErr w:type="spellStart"/>
      <w:r w:rsidRPr="00A00B05">
        <w:t>h</w:t>
      </w:r>
      <w:r w:rsidRPr="00A00B05">
        <w:rPr>
          <w:vertAlign w:val="subscript"/>
        </w:rPr>
        <w:t>b</w:t>
      </w:r>
      <w:proofErr w:type="spellEnd"/>
      <w:r w:rsidRPr="00A00B05">
        <w:t>, respectively. All nodes are at x-position x</w:t>
      </w:r>
      <w:r w:rsidRPr="00A00B05">
        <w:rPr>
          <w:vertAlign w:val="subscript"/>
        </w:rPr>
        <w:t>0</w:t>
      </w:r>
      <w:r w:rsidRPr="00A00B05">
        <w:t>. When the net deforms, nodes A and B will change their positions accordingly. The depth tags measure the new depth positions of nodes A and B to be h</w:t>
      </w:r>
      <w:r w:rsidRPr="00A00B05">
        <w:rPr>
          <w:vertAlign w:val="subscript"/>
        </w:rPr>
        <w:t xml:space="preserve">a’ </w:t>
      </w:r>
      <w:r w:rsidRPr="00A00B05">
        <w:t>and</w:t>
      </w:r>
      <w:r w:rsidRPr="00A00B05">
        <w:rPr>
          <w:vertAlign w:val="subscript"/>
        </w:rPr>
        <w:t xml:space="preserve"> </w:t>
      </w:r>
      <w:proofErr w:type="spellStart"/>
      <w:r w:rsidRPr="00A00B05">
        <w:t>h</w:t>
      </w:r>
      <w:r w:rsidRPr="00A00B05">
        <w:rPr>
          <w:vertAlign w:val="subscript"/>
        </w:rPr>
        <w:t>b</w:t>
      </w:r>
      <w:proofErr w:type="spellEnd"/>
      <w:r w:rsidRPr="00A00B05">
        <w:rPr>
          <w:vertAlign w:val="subscript"/>
        </w:rPr>
        <w:t>’</w:t>
      </w:r>
      <w:r w:rsidRPr="00A00B05">
        <w:t xml:space="preserve">. Node 0 remains unchanged in depth, as it is associated with the attachment of the net to a rigid steel frame at the surface. The new horizontal positions </w:t>
      </w:r>
      <w:proofErr w:type="spellStart"/>
      <w:r w:rsidRPr="00A00B05">
        <w:t>x</w:t>
      </w:r>
      <w:r w:rsidRPr="00A00B05">
        <w:rPr>
          <w:vertAlign w:val="subscript"/>
        </w:rPr>
        <w:t>a</w:t>
      </w:r>
      <w:proofErr w:type="spellEnd"/>
      <w:r w:rsidRPr="00A00B05">
        <w:rPr>
          <w:vertAlign w:val="subscript"/>
        </w:rPr>
        <w:t>’</w:t>
      </w:r>
      <w:r w:rsidRPr="00A00B05">
        <w:t xml:space="preserve"> and </w:t>
      </w:r>
      <w:proofErr w:type="spellStart"/>
      <w:r w:rsidRPr="00A00B05">
        <w:t>x</w:t>
      </w:r>
      <w:r w:rsidRPr="00A00B05">
        <w:rPr>
          <w:vertAlign w:val="subscript"/>
        </w:rPr>
        <w:t>b</w:t>
      </w:r>
      <w:proofErr w:type="spellEnd"/>
      <w:r w:rsidRPr="00A00B05">
        <w:rPr>
          <w:vertAlign w:val="subscript"/>
        </w:rPr>
        <w:t>’</w:t>
      </w:r>
      <w:r w:rsidRPr="00A00B05">
        <w:t xml:space="preserve"> of nodes A and B are found by geometric triangulation from the depth displacement of the nodes.</w:t>
      </w:r>
    </w:p>
    <w:p w14:paraId="5C7C74F1" w14:textId="77777777" w:rsidR="00154573" w:rsidRPr="00A00B05" w:rsidRDefault="00936D2C" w:rsidP="002428DC">
      <w:pPr>
        <w:jc w:val="left"/>
        <w:sectPr w:rsidR="00154573" w:rsidRPr="00A00B05" w:rsidSect="000266E7">
          <w:type w:val="continuous"/>
          <w:pgSz w:w="12240" w:h="15840"/>
          <w:pgMar w:top="1440" w:right="720" w:bottom="1440" w:left="720" w:header="720" w:footer="720" w:gutter="0"/>
          <w:cols w:space="540"/>
        </w:sectPr>
      </w:pPr>
      <w:r w:rsidRPr="00A00B05">
        <w:t>The position of the green nodes in Fig. 5 were calculated using the average of the displacement of the two neighboring nodes in the same layer.</w:t>
      </w:r>
    </w:p>
    <w:p w14:paraId="2D9F15FF" w14:textId="77777777" w:rsidR="00936D2C" w:rsidRPr="00A00B05" w:rsidRDefault="00936D2C" w:rsidP="002428DC">
      <w:pPr>
        <w:jc w:val="left"/>
      </w:pPr>
    </w:p>
    <w:p w14:paraId="4B1BA650" w14:textId="701FEE83" w:rsidR="00936D2C" w:rsidRPr="00A00B05" w:rsidRDefault="00291417" w:rsidP="002428DC">
      <w:pPr>
        <w:jc w:val="left"/>
        <w:rPr>
          <w:b/>
          <w:i/>
        </w:rPr>
      </w:pPr>
      <w:r w:rsidRPr="00A00B05">
        <w:rPr>
          <w:b/>
          <w:i/>
        </w:rPr>
        <w:t>Figure 4</w:t>
      </w:r>
    </w:p>
    <w:p w14:paraId="5DA455F4" w14:textId="77777777" w:rsidR="00154573" w:rsidRPr="00A00B05" w:rsidRDefault="00154573" w:rsidP="002428DC">
      <w:pPr>
        <w:jc w:val="left"/>
        <w:sectPr w:rsidR="00154573" w:rsidRPr="00A00B05" w:rsidSect="000266E7">
          <w:type w:val="continuous"/>
          <w:pgSz w:w="12240" w:h="15840"/>
          <w:pgMar w:top="1440" w:right="720" w:bottom="1440" w:left="720" w:header="720" w:footer="720" w:gutter="0"/>
          <w:cols w:space="540"/>
        </w:sectPr>
      </w:pPr>
    </w:p>
    <w:p w14:paraId="048254C6" w14:textId="77777777" w:rsidR="00936D2C" w:rsidRPr="00A00B05" w:rsidRDefault="00936D2C" w:rsidP="002428DC">
      <w:pPr>
        <w:jc w:val="left"/>
      </w:pPr>
    </w:p>
    <w:p w14:paraId="16FAEF52" w14:textId="68FC4E26" w:rsidR="00936D2C" w:rsidRPr="00A00B05" w:rsidRDefault="00CD2882" w:rsidP="002428DC">
      <w:pPr>
        <w:jc w:val="left"/>
      </w:pPr>
      <w:r w:rsidRPr="00A00B05">
        <w:t>The positions of the tags define</w:t>
      </w:r>
      <w:r w:rsidR="00936D2C" w:rsidRPr="00A00B05">
        <w:t xml:space="preserve"> a convex polyhedron of which the volume can be calculated with different methods. In this study, the cage volume was calculated by separating the cage into several simpler polyhedrons, each defined by the nodes in two neighboring depth layers, and then calculating the sum of their volumes as the total cage volume. This method is described in detail in </w:t>
      </w:r>
      <w:r w:rsidR="00936D2C" w:rsidRPr="00A00B05">
        <w:fldChar w:fldCharType="begin"/>
      </w:r>
      <w:r w:rsidR="00D37444" w:rsidRPr="00A00B05">
        <w:instrText xml:space="preserve"> ADDIN EN.CITE &lt;EndNote&gt;&lt;Cite&gt;&lt;Author&gt;Klebert&lt;/Author&gt;&lt;Year&gt;2015&lt;/Year&gt;&lt;RecNum&gt;823&lt;/RecNum&gt;&lt;DisplayText&gt;(Klebert, et al., 2015)&lt;/DisplayText&gt;&lt;record&gt;&lt;rec-number&gt;823&lt;/rec-number&gt;&lt;foreign-keys&gt;&lt;key app="EN" db-id="d5f02wfd6pwws1e9rvl5asxf9sew5ewt02s9" timestamp="1483713694"&gt;823&lt;/key&gt;&lt;/foreign-keys&gt;&lt;ref-type name="Journal Article"&gt;17&lt;/ref-type&gt;&lt;contributors&gt;&lt;authors&gt;&lt;author&gt;Klebert, Pascal&lt;/author&gt;&lt;author&gt;Patursson, Øystein&lt;/author&gt;&lt;author&gt;Endresen, Per Christian&lt;/author&gt;&lt;author&gt;Rundtop, Per&lt;/author&gt;&lt;author&gt;Birkevold, Jens&lt;/author&gt;&lt;author&gt;Rasmussen, Heini Winthereig&lt;/author&gt;&lt;/authors&gt;&lt;/contributors&gt;&lt;titles&gt;&lt;title&gt;Three-dimensional deformation of a large circular flexible sea cage in high currents: Field experiment and modeling&lt;/title&gt;&lt;secondary-title&gt;Ocean Engineering&lt;/secondary-title&gt;&lt;/titles&gt;&lt;periodical&gt;&lt;full-title&gt;Ocean Engineering&lt;/full-title&gt;&lt;/periodical&gt;&lt;pages&gt;511-520&lt;/pages&gt;&lt;volume&gt;104&lt;/volume&gt;&lt;keywords&gt;&lt;keyword&gt;Porous flexible structure&lt;/keyword&gt;&lt;keyword&gt;Current reduction&lt;/keyword&gt;&lt;keyword&gt;Fluid–structure interaction&lt;/keyword&gt;&lt;keyword&gt;In situ measurement&lt;/keyword&gt;&lt;keyword&gt;Eulerian current meters&lt;/keyword&gt;&lt;keyword&gt;3D dynamic super-element formulation simulation&lt;/keyword&gt;&lt;/keywords&gt;&lt;dates&gt;&lt;year&gt;2015&lt;/year&gt;&lt;pub-dates&gt;&lt;date&gt;8/1/&lt;/date&gt;&lt;/pub-dates&gt;&lt;/dates&gt;&lt;isbn&gt;0029-8018&lt;/isbn&gt;&lt;urls&gt;&lt;related-urls&gt;&lt;url&gt;http://www.sciencedirect.com/science/article/pii/S0029801815001262&lt;/url&gt;&lt;/related-urls&gt;&lt;/urls&gt;&lt;electronic-resource-num&gt;http://dx.doi.org/10.1016/j.oceaneng.2015.04.045&lt;/electronic-resource-num&gt;&lt;/record&gt;&lt;/Cite&gt;&lt;/EndNote&gt;</w:instrText>
      </w:r>
      <w:r w:rsidR="00936D2C" w:rsidRPr="00A00B05">
        <w:fldChar w:fldCharType="separate"/>
      </w:r>
      <w:r w:rsidR="00D37444" w:rsidRPr="00A00B05">
        <w:rPr>
          <w:noProof/>
        </w:rPr>
        <w:t>(</w:t>
      </w:r>
      <w:hyperlink w:anchor="_ENREF_22" w:tooltip="Klebert, 2015 #823" w:history="1">
        <w:r w:rsidR="00DF0287" w:rsidRPr="00A00B05">
          <w:rPr>
            <w:noProof/>
          </w:rPr>
          <w:t>Klebert, et al., 2015</w:t>
        </w:r>
      </w:hyperlink>
      <w:r w:rsidR="00D37444" w:rsidRPr="00A00B05">
        <w:rPr>
          <w:noProof/>
        </w:rPr>
        <w:t>)</w:t>
      </w:r>
      <w:r w:rsidR="00936D2C" w:rsidRPr="00A00B05">
        <w:fldChar w:fldCharType="end"/>
      </w:r>
      <w:r w:rsidR="00936D2C" w:rsidRPr="00A00B05">
        <w:t xml:space="preserve">.  </w:t>
      </w:r>
    </w:p>
    <w:p w14:paraId="33BBE9E4" w14:textId="77777777" w:rsidR="00936D2C" w:rsidRPr="00A00B05" w:rsidRDefault="00936D2C" w:rsidP="002428DC">
      <w:pPr>
        <w:jc w:val="left"/>
      </w:pPr>
    </w:p>
    <w:p w14:paraId="4B08A625" w14:textId="7EBE5066" w:rsidR="00936D2C" w:rsidRPr="00A00B05" w:rsidRDefault="00936D2C" w:rsidP="00D06E75">
      <w:pPr>
        <w:pStyle w:val="Style2"/>
        <w:numPr>
          <w:ilvl w:val="2"/>
          <w:numId w:val="8"/>
        </w:numPr>
      </w:pPr>
      <w:r w:rsidRPr="00A00B05">
        <w:t>Calculation of the angle between triangular net elements and flow direction</w:t>
      </w:r>
    </w:p>
    <w:p w14:paraId="25DABCE0" w14:textId="774A97DE" w:rsidR="00936D2C" w:rsidRPr="00A00B05" w:rsidRDefault="00936D2C" w:rsidP="00321D76">
      <w:pPr>
        <w:jc w:val="left"/>
      </w:pPr>
      <w:r w:rsidRPr="00A00B05">
        <w:t>In order to find a measure on the orientation of the net planes, the net was divided into triangles spanned by the measuring points as shown in Fig. 5. Then the shape of the net is simplified by assuming that the net surface</w:t>
      </w:r>
      <w:r w:rsidR="00CD2882" w:rsidRPr="00A00B05">
        <w:t xml:space="preserve"> is flat</w:t>
      </w:r>
      <w:r w:rsidRPr="00A00B05">
        <w:t xml:space="preserve"> </w:t>
      </w:r>
      <w:r w:rsidR="00CD2882" w:rsidRPr="00A00B05">
        <w:t>with</w:t>
      </w:r>
      <w:r w:rsidRPr="00A00B05">
        <w:t xml:space="preserve">in </w:t>
      </w:r>
      <w:r w:rsidR="00CD2882" w:rsidRPr="00A00B05">
        <w:t xml:space="preserve">the </w:t>
      </w:r>
      <w:r w:rsidRPr="00A00B05">
        <w:t>triangle</w:t>
      </w:r>
      <w:r w:rsidR="00CD2882" w:rsidRPr="00A00B05">
        <w:t>s</w:t>
      </w:r>
      <w:r w:rsidRPr="00A00B05">
        <w:t>. The orientation of the net planes, which is needed for the drag force calculation, is defined by the angle between the normal vectors of the planes and the flow direction.</w:t>
      </w:r>
    </w:p>
    <w:p w14:paraId="538C9246" w14:textId="77777777" w:rsidR="00936D2C" w:rsidRPr="00A00B05" w:rsidRDefault="00936D2C" w:rsidP="002428DC">
      <w:pPr>
        <w:jc w:val="left"/>
      </w:pPr>
    </w:p>
    <w:p w14:paraId="52D46A69" w14:textId="0280840E" w:rsidR="00936D2C" w:rsidRPr="00A00B05" w:rsidRDefault="00936D2C" w:rsidP="00D06E75">
      <w:pPr>
        <w:pStyle w:val="Style2"/>
        <w:numPr>
          <w:ilvl w:val="2"/>
          <w:numId w:val="8"/>
        </w:numPr>
      </w:pPr>
      <w:r w:rsidRPr="00A00B05">
        <w:t>Calculation of drag forces</w:t>
      </w:r>
    </w:p>
    <w:p w14:paraId="3A0315F6" w14:textId="06387C92" w:rsidR="00BF1325" w:rsidRPr="00A00B05" w:rsidRDefault="00936D2C" w:rsidP="00321D76">
      <w:pPr>
        <w:jc w:val="left"/>
      </w:pPr>
      <w:r w:rsidRPr="00A00B05">
        <w:t xml:space="preserve">In this section, we describe </w:t>
      </w:r>
      <w:r w:rsidR="00B265E2" w:rsidRPr="00A00B05">
        <w:t>t</w:t>
      </w:r>
      <w:r w:rsidR="00CD2882" w:rsidRPr="00A00B05">
        <w:t>w</w:t>
      </w:r>
      <w:r w:rsidR="00B265E2" w:rsidRPr="00A00B05">
        <w:t xml:space="preserve">o </w:t>
      </w:r>
      <w:r w:rsidRPr="00A00B05">
        <w:t>different methods for modelling drag forces on the net</w:t>
      </w:r>
      <w:r w:rsidR="0086332F" w:rsidRPr="00A00B05">
        <w:t>, considering different flow speed reduction inside net cages</w:t>
      </w:r>
      <w:r w:rsidRPr="00A00B05">
        <w:t>. These are later compared to field measurements.</w:t>
      </w:r>
      <w:r w:rsidR="00B265E2" w:rsidRPr="00A00B05">
        <w:t xml:space="preserve"> </w:t>
      </w:r>
      <w:r w:rsidR="00E11454" w:rsidRPr="00A00B05">
        <w:t xml:space="preserve">The methods </w:t>
      </w:r>
      <w:r w:rsidR="001E7228" w:rsidRPr="00A00B05">
        <w:t xml:space="preserve">differ by the amount of flow reduction inside fish cages (method I based on laboratory tests and method II based on larger scale filed tests), and they </w:t>
      </w:r>
      <w:r w:rsidR="00E11454" w:rsidRPr="00A00B05">
        <w:t>are based on</w:t>
      </w:r>
      <w:r w:rsidR="00A727B4" w:rsidRPr="00A00B05">
        <w:t xml:space="preserve"> </w:t>
      </w:r>
      <w:r w:rsidR="00E11454" w:rsidRPr="00A00B05">
        <w:t>deterministic model</w:t>
      </w:r>
      <w:r w:rsidR="00A727B4" w:rsidRPr="00A00B05">
        <w:t xml:space="preserve"> by </w:t>
      </w:r>
      <w:r w:rsidR="00A95F0A" w:rsidRPr="00A00B05">
        <w:fldChar w:fldCharType="begin"/>
      </w:r>
      <w:r w:rsidR="00D37444" w:rsidRPr="00A00B05">
        <w:instrText xml:space="preserve"> ADDIN EN.CITE &lt;EndNote&gt;&lt;Cite&gt;&lt;Author&gt;Aarsnes&lt;/Author&gt;&lt;Year&gt;1990&lt;/Year&gt;&lt;RecNum&gt;597&lt;/RecNum&gt;&lt;DisplayText&gt;(Aarsnes, et al., 1990)&lt;/DisplayText&gt;&lt;record&gt;&lt;rec-number&gt;597&lt;/rec-number&gt;&lt;foreign-keys&gt;&lt;key app="EN" db-id="d5f02wfd6pwws1e9rvl5asxf9sew5ewt02s9" timestamp="1423752921"&gt;597&lt;/key&gt;&lt;/foreign-keys&gt;&lt;ref-type name="Book Section"&gt;5&lt;/ref-type&gt;&lt;contributors&gt;&lt;authors&gt;&lt;author&gt;Aarsnes, J.V.&lt;/author&gt;&lt;author&gt;Rudi, H.&lt;/author&gt;&lt;author&gt;Løland, G.&lt;/author&gt;&lt;/authors&gt;&lt;/contributors&gt;&lt;titles&gt;&lt;title&gt;Current forces on cage, net deflection&lt;/title&gt;&lt;secondary-title&gt;Engineering for Offshore Fish Farming&lt;/secondary-title&gt;&lt;/titles&gt;&lt;pages&gt;137-152&lt;/pages&gt;&lt;dates&gt;&lt;year&gt;1990&lt;/year&gt;&lt;/dates&gt;&lt;pub-location&gt;London&lt;/pub-location&gt;&lt;publisher&gt;Thomas Telford&lt;/publisher&gt;&lt;urls&gt;&lt;/urls&gt;&lt;/record&gt;&lt;/Cite&gt;&lt;/EndNote&gt;</w:instrText>
      </w:r>
      <w:r w:rsidR="00A95F0A" w:rsidRPr="00A00B05">
        <w:fldChar w:fldCharType="separate"/>
      </w:r>
      <w:r w:rsidR="00D37444" w:rsidRPr="00A00B05">
        <w:rPr>
          <w:noProof/>
        </w:rPr>
        <w:t>(</w:t>
      </w:r>
      <w:hyperlink w:anchor="_ENREF_1" w:tooltip="Aarsnes, 1990 #597" w:history="1">
        <w:r w:rsidR="00DF0287" w:rsidRPr="00A00B05">
          <w:rPr>
            <w:noProof/>
          </w:rPr>
          <w:t>Aarsnes, et al., 1990</w:t>
        </w:r>
      </w:hyperlink>
      <w:r w:rsidR="00D37444" w:rsidRPr="00A00B05">
        <w:rPr>
          <w:noProof/>
        </w:rPr>
        <w:t>)</w:t>
      </w:r>
      <w:r w:rsidR="00A95F0A" w:rsidRPr="00A00B05">
        <w:fldChar w:fldCharType="end"/>
      </w:r>
      <w:r w:rsidR="00E11454" w:rsidRPr="00A00B05">
        <w:t xml:space="preserve"> </w:t>
      </w:r>
      <w:r w:rsidR="001E7228" w:rsidRPr="00A00B05">
        <w:t xml:space="preserve">and </w:t>
      </w:r>
      <w:r w:rsidR="001E7228" w:rsidRPr="00A00B05">
        <w:fldChar w:fldCharType="begin"/>
      </w:r>
      <w:r w:rsidR="001E7228" w:rsidRPr="00A00B05">
        <w:instrText xml:space="preserve"> ADDIN EN.CITE &lt;EndNote&gt;&lt;Cite&gt;&lt;Author&gt;Kristiansen&lt;/Author&gt;&lt;Year&gt;2012&lt;/Year&gt;&lt;RecNum&gt;217&lt;/RecNum&gt;&lt;DisplayText&gt;(Kristiansen, Faltinsen, 2012)&lt;/DisplayText&gt;&lt;record&gt;&lt;rec-number&gt;217&lt;/rec-number&gt;&lt;foreign-keys&gt;&lt;key app="EN" db-id="d5f02wfd6pwws1e9rvl5asxf9sew5ewt02s9" timestamp="1407927451"&gt;217&lt;/key&gt;&lt;/foreign-keys&gt;&lt;ref-type name="Journal Article"&gt;17&lt;/ref-type&gt;&lt;contributors&gt;&lt;authors&gt;&lt;author&gt;Kristiansen, Trygve&lt;/author&gt;&lt;author&gt;Faltinsen, Odd M.&lt;/author&gt;&lt;/authors&gt;&lt;/contributors&gt;&lt;titles&gt;&lt;title&gt;Modelling of current loads on aquaculture net cages&lt;/title&gt;&lt;secondary-title&gt;Journal of Fluids and Structures&lt;/secondary-title&gt;&lt;/titles&gt;&lt;periodical&gt;&lt;full-title&gt;Journal of Fluids and Structures&lt;/full-title&gt;&lt;/periodical&gt;&lt;pages&gt;218-235&lt;/pages&gt;&lt;volume&gt;34&lt;/volume&gt;&lt;number&gt;0&lt;/number&gt;&lt;keywords&gt;&lt;keyword&gt;Hydroelasticity&lt;/keyword&gt;&lt;keyword&gt;Netting structures&lt;/keyword&gt;&lt;keyword&gt;Aquaculture cages&lt;/keyword&gt;&lt;keyword&gt;Flexible structures&lt;/keyword&gt;&lt;keyword&gt;Load models&lt;/keyword&gt;&lt;keyword&gt;Screen models&lt;/keyword&gt;&lt;/keywords&gt;&lt;dates&gt;&lt;year&gt;2012&lt;/year&gt;&lt;/dates&gt;&lt;isbn&gt;0889-9746&lt;/isbn&gt;&lt;urls&gt;&lt;related-urls&gt;&lt;url&gt;http://www.sciencedirect.com/science/article/pii/S0889974612000783&lt;/url&gt;&lt;/related-urls&gt;&lt;/urls&gt;&lt;electronic-resource-num&gt;http://dx.doi.org/10.1016/j.jfluidstructs.2012.04.001&lt;/electronic-resource-num&gt;&lt;/record&gt;&lt;/Cite&gt;&lt;/EndNote&gt;</w:instrText>
      </w:r>
      <w:r w:rsidR="001E7228" w:rsidRPr="00A00B05">
        <w:fldChar w:fldCharType="separate"/>
      </w:r>
      <w:r w:rsidR="001E7228" w:rsidRPr="00A00B05">
        <w:rPr>
          <w:noProof/>
        </w:rPr>
        <w:t>(</w:t>
      </w:r>
      <w:hyperlink w:anchor="_ENREF_23" w:tooltip="Kristiansen, 2012 #217" w:history="1">
        <w:r w:rsidR="00DF0287" w:rsidRPr="00A00B05">
          <w:rPr>
            <w:noProof/>
          </w:rPr>
          <w:t>Kristiansen, Faltinsen, 2012</w:t>
        </w:r>
      </w:hyperlink>
      <w:r w:rsidR="001E7228" w:rsidRPr="00A00B05">
        <w:rPr>
          <w:noProof/>
        </w:rPr>
        <w:t>)</w:t>
      </w:r>
      <w:r w:rsidR="001E7228" w:rsidRPr="00A00B05">
        <w:fldChar w:fldCharType="end"/>
      </w:r>
      <w:r w:rsidR="001E7228" w:rsidRPr="00A00B05">
        <w:t xml:space="preserve"> </w:t>
      </w:r>
      <w:r w:rsidR="00E11454" w:rsidRPr="00A00B05">
        <w:t>describing the relationship between net solidity,</w:t>
      </w:r>
      <w:r w:rsidR="001E7228" w:rsidRPr="00A00B05">
        <w:t xml:space="preserve"> Reynolds number,</w:t>
      </w:r>
      <w:r w:rsidR="00E11454" w:rsidRPr="00A00B05">
        <w:t xml:space="preserve"> drag coefficient and flow velocity (speed and angle between flow and net). </w:t>
      </w:r>
      <w:r w:rsidR="00B265E2" w:rsidRPr="00A00B05">
        <w:t xml:space="preserve">The reasoning of using these </w:t>
      </w:r>
      <w:r w:rsidR="001E7228" w:rsidRPr="00A00B05">
        <w:t xml:space="preserve">relatively simple </w:t>
      </w:r>
      <w:r w:rsidR="00B265E2" w:rsidRPr="00A00B05">
        <w:t>calculations</w:t>
      </w:r>
      <w:r w:rsidR="00E15625" w:rsidRPr="00A00B05">
        <w:t>, rather than to use more complex models,</w:t>
      </w:r>
      <w:r w:rsidR="00B265E2" w:rsidRPr="00A00B05">
        <w:t xml:space="preserve"> is to show the effect of a flow speed reduction inside fish cages on drag</w:t>
      </w:r>
      <w:r w:rsidR="001E23E5" w:rsidRPr="00A00B05">
        <w:t xml:space="preserve"> and the importance of proper knowledge of the flow inside net cages when evaluating hydrodynamic forces</w:t>
      </w:r>
      <w:r w:rsidR="00B265E2" w:rsidRPr="00A00B05">
        <w:t xml:space="preserve">. The importance of the blockage effect of nets </w:t>
      </w:r>
      <w:r w:rsidR="00B265E2" w:rsidRPr="00A00B05">
        <w:lastRenderedPageBreak/>
        <w:t xml:space="preserve">and the resulting flow reduction inside cages may seem obvious, but the flow inside </w:t>
      </w:r>
      <w:r w:rsidR="00BF1325" w:rsidRPr="00A00B05">
        <w:t>full-</w:t>
      </w:r>
      <w:r w:rsidR="00CC2264" w:rsidRPr="00A00B05">
        <w:t xml:space="preserve">scale </w:t>
      </w:r>
      <w:r w:rsidR="00B265E2" w:rsidRPr="00A00B05">
        <w:t>fish cages is complex and dynamic in time and space, and it is</w:t>
      </w:r>
      <w:r w:rsidR="00CC2264" w:rsidRPr="00A00B05">
        <w:t>, to date,</w:t>
      </w:r>
      <w:r w:rsidR="00B265E2" w:rsidRPr="00A00B05">
        <w:t xml:space="preserve"> not well understood. </w:t>
      </w:r>
      <w:r w:rsidR="00BF1325" w:rsidRPr="00A00B05">
        <w:t xml:space="preserve">The calculations and the reasoning behind those is explained in more detail in sections Method I and Method II. </w:t>
      </w:r>
    </w:p>
    <w:p w14:paraId="236E53B6" w14:textId="77777777" w:rsidR="00BF1325" w:rsidRPr="00A00B05" w:rsidRDefault="00BF1325" w:rsidP="002428DC">
      <w:pPr>
        <w:ind w:firstLine="720"/>
        <w:jc w:val="left"/>
      </w:pPr>
    </w:p>
    <w:p w14:paraId="5A8E42AF" w14:textId="400F93ED" w:rsidR="00936D2C" w:rsidRPr="00A00B05" w:rsidRDefault="00936D2C" w:rsidP="00321D76">
      <w:pPr>
        <w:jc w:val="left"/>
      </w:pPr>
      <w:r w:rsidRPr="00A00B05">
        <w:t xml:space="preserve">A number of studies investigated the drag on nylon net panels (e.g. </w:t>
      </w:r>
      <w:r w:rsidR="009728BD" w:rsidRPr="00A00B05">
        <w:fldChar w:fldCharType="begin">
          <w:fldData xml:space="preserve">PEVuZE5vdGU+PENpdGU+PEF1dGhvcj5NaWxuZTwvQXV0aG9yPjxZZWFyPjE5NzI8L1llYXI+PFJl
Y051bT41OTY8L1JlY051bT48RGlzcGxheVRleHQ+KEFhcnNuZXMsIGV0IGFsLiwgMTk5MDsgQmFs
YXNoLCBldCBhbC4sIDIwMDk7IEzDuGxhbmQsIDE5OTE7IE1pbG5lLCAxOTcyOyBaaGFuLCBldCBh
bC4sIDIwMDYpPC9EaXNwbGF5VGV4dD48cmVjb3JkPjxyZWMtbnVtYmVyPjU5NjwvcmVjLW51bWJl
cj48Zm9yZWlnbi1rZXlzPjxrZXkgYXBwPSJFTiIgZGItaWQ9ImQ1ZjAyd2ZkNnB3d3MxZTlydmw1
YXN4ZjlzZXc1ZXd0MDJzOSIgdGltZXN0YW1wPSIxNDIzNzUyMzg4Ij41OTY8L2tleT48L2ZvcmVp
Z24ta2V5cz48cmVmLXR5cGUgbmFtZT0iQm9vayI+NjwvcmVmLXR5cGU+PGNvbnRyaWJ1dG9ycz48
YXV0aG9ycz48YXV0aG9yPk1pbG5lLCBQLkguPC9hdXRob3I+PC9hdXRob3JzPjwvY29udHJpYnV0
b3JzPjx0aXRsZXM+PHRpdGxlPkZpc2ggYW5kIFNoZWxsZmlzaCBGYXJtaW5nIGluIENvYXN0YWwg
V2F0ZXJzPC90aXRsZT48c2Vjb25kYXJ5LXRpdGxlPkZpc2hpbmcgTmV3czwvc2Vjb25kYXJ5LXRp
dGxlPjwvdGl0bGVzPjxkYXRlcz48eWVhcj4xOTcyPC95ZWFyPjwvZGF0ZXM+PHB1Yi1sb2NhdGlv
bj5Mb25kb248L3B1Yi1sb2NhdGlvbj48dXJscz48L3VybHM+PC9yZWNvcmQ+PC9DaXRlPjxDaXRl
PjxBdXRob3I+QWFyc25lczwvQXV0aG9yPjxZZWFyPjE5OTA8L1llYXI+PFJlY051bT41OTc8L1Jl
Y051bT48cmVjb3JkPjxyZWMtbnVtYmVyPjU5NzwvcmVjLW51bWJlcj48Zm9yZWlnbi1rZXlzPjxr
ZXkgYXBwPSJFTiIgZGItaWQ9ImQ1ZjAyd2ZkNnB3d3MxZTlydmw1YXN4ZjlzZXc1ZXd0MDJzOSIg
dGltZXN0YW1wPSIxNDIzNzUyOTIxIj41OTc8L2tleT48L2ZvcmVpZ24ta2V5cz48cmVmLXR5cGUg
bmFtZT0iQm9vayBTZWN0aW9uIj41PC9yZWYtdHlwZT48Y29udHJpYnV0b3JzPjxhdXRob3JzPjxh
dXRob3I+QWFyc25lcywgSi5WLjwvYXV0aG9yPjxhdXRob3I+UnVkaSwgSC48L2F1dGhvcj48YXV0
aG9yPkzDuGxhbmQsIEcuPC9hdXRob3I+PC9hdXRob3JzPjwvY29udHJpYnV0b3JzPjx0aXRsZXM+
PHRpdGxlPkN1cnJlbnQgZm9yY2VzIG9uIGNhZ2UsIG5ldCBkZWZsZWN0aW9uPC90aXRsZT48c2Vj
b25kYXJ5LXRpdGxlPkVuZ2luZWVyaW5nIGZvciBPZmZzaG9yZSBGaXNoIEZhcm1pbmc8L3NlY29u
ZGFyeS10aXRsZT48L3RpdGxlcz48cGFnZXM+MTM3LTE1MjwvcGFnZXM+PGRhdGVzPjx5ZWFyPjE5
OTA8L3llYXI+PC9kYXRlcz48cHViLWxvY2F0aW9uPkxvbmRvbjwvcHViLWxvY2F0aW9uPjxwdWJs
aXNoZXI+VGhvbWFzIFRlbGZvcmQ8L3B1Ymxpc2hlcj48dXJscz48L3VybHM+PC9yZWNvcmQ+PC9D
aXRlPjxDaXRlPjxBdXRob3I+TMO4bGFuZDwvQXV0aG9yPjxZZWFyPjE5OTE8L1llYXI+PFJlY051
bT41OTg8L1JlY051bT48cmVjb3JkPjxyZWMtbnVtYmVyPjU5ODwvcmVjLW51bWJlcj48Zm9yZWln
bi1rZXlzPjxrZXkgYXBwPSJFTiIgZGItaWQ9ImQ1ZjAyd2ZkNnB3d3MxZTlydmw1YXN4ZjlzZXc1
ZXd0MDJzOSIgdGltZXN0YW1wPSIxNDIzNzUzMTY2Ij41OTg8L2tleT48L2ZvcmVpZ24ta2V5cz48
cmVmLXR5cGUgbmFtZT0iVGhlc2lzIj4zMjwvcmVmLXR5cGU+PGNvbnRyaWJ1dG9ycz48YXV0aG9y
cz48YXV0aG9yPkzDuGxhbmQsIEcuPC9hdXRob3I+PC9hdXRob3JzPjwvY29udHJpYnV0b3JzPjx0
aXRsZXM+PHRpdGxlPkN1cnJlbnQgRm9yY2Ugb24gYW5kIEZsb3cgdGhyb3VnaCBGaXNoIEZhcm1z
PC90aXRsZT48c2Vjb25kYXJ5LXRpdGxlPkRpdmlzaW9uIG9mIE1hcmluZSBIeWRyb2R5bmFtaWNz
PC9zZWNvbmRhcnktdGl0bGU+PC90aXRsZXM+PHZvbHVtZT5Eci4gRW5nLjwvdm9sdW1lPjxkYXRl
cz48eWVhcj4xOTkxPC95ZWFyPjxwdWItZGF0ZXM+PGRhdGU+MTk5MTwvZGF0ZT48L3B1Yi1kYXRl
cz48L2RhdGVzPjxwdWItbG9jYXRpb24+VHJvbmRoZWltPC9wdWItbG9jYXRpb24+PHB1Ymxpc2hl
cj5UaGUgTm9yd2VnaWFuIEluc3RpdHV0ZSBmb3IgVGVjaG5vbG9neTwvcHVibGlzaGVyPjx1cmxz
PjwvdXJscz48L3JlY29yZD48L0NpdGU+PENpdGU+PEF1dGhvcj5aaGFuPC9BdXRob3I+PFllYXI+
MjAwNjwvWWVhcj48UmVjTnVtPjE5NDwvUmVjTnVtPjxyZWNvcmQ+PHJlYy1udW1iZXI+MTk0PC9y
ZWMtbnVtYmVyPjxmb3JlaWduLWtleXM+PGtleSBhcHA9IkVOIiBkYi1pZD0iZDVmMDJ3ZmQ2cHd3
czFlOXJ2bDVhc3hmOXNldzVld3QwMnM5IiB0aW1lc3RhbXA9IjEzODYwNTk5NDciPjE5NDwva2V5
PjwvZm9yZWlnbi1rZXlzPjxyZWYtdHlwZSBuYW1lPSJKb3VybmFsIEFydGljbGUiPjE3PC9yZWYt
dHlwZT48Y29udHJpYnV0b3JzPjxhdXRob3JzPjxhdXRob3I+WmhhbiwgSi4gTS48L2F1dGhvcj48
YXV0aG9yPkppYSwgWC4gUC48L2F1dGhvcj48YXV0aG9yPkxpLCBZLiBTLjwvYXV0aG9yPjxhdXRo
b3I+U3VuLCBNLiBHLjwvYXV0aG9yPjxhdXRob3I+R3VvLCBHLiBYLjwvYXV0aG9yPjxhdXRob3I+
SHUsIFkuIFouPC9hdXRob3I+PC9hdXRob3JzPjwvY29udHJpYnV0b3JzPjx0aXRsZXM+PHRpdGxl
PkFuYWx5dGljYWwgYW5kIGV4cGVyaW1lbnRhbCBpbnZlc3RpZ2F0aW9uIG9mIGRyYWcgb24gbmV0
cyBvZiBmaXNoIGNhZ2VzPC90aXRsZT48c2Vjb25kYXJ5LXRpdGxlPkFxdWFjdWx0dXJhbCBFbmdp
bmVlcmluZzwvc2Vjb25kYXJ5LXRpdGxlPjwvdGl0bGVzPjxwZXJpb2RpY2FsPjxmdWxsLXRpdGxl
PkFxdWFjdWx0dXJhbCBFbmdpbmVlcmluZzwvZnVsbC10aXRsZT48L3BlcmlvZGljYWw+PHBhZ2Vz
PjkxLTEwMTwvcGFnZXM+PHZvbHVtZT4zNTwvdm9sdW1lPjxudW1iZXI+MTwvbnVtYmVyPjxrZXl3
b3Jkcz48a2V5d29yZD5EcmFnPC9rZXl3b3JkPjxrZXl3b3JkPkZpc2ggY2FnZTwva2V5d29yZD48
a2V5d29yZD5OZXQgc29saWRpdHk8L2tleXdvcmQ+PGtleXdvcmQ+TWVzaCBwYXR0ZXJuczwva2V5
d29yZD48L2tleXdvcmRzPjxkYXRlcz48eWVhcj4yMDA2PC95ZWFyPjwvZGF0ZXM+PGlzYm4+MDE0
NC04NjA5PC9pc2JuPjx1cmxzPjxyZWxhdGVkLXVybHM+PHVybD5odHRwOi8vd3d3LnNjaWVuY2Vk
aXJlY3QuY29tL3NjaWVuY2UvYXJ0aWNsZS9waWkvUzAxNDQ4NjA5MDUwMDEyNzU8L3VybD48L3Jl
bGF0ZWQtdXJscz48L3VybHM+PGVsZWN0cm9uaWMtcmVzb3VyY2UtbnVtPmh0dHA6Ly9keC5kb2ku
b3JnLzEwLjEwMTYvai5hcXVhZW5nLjIwMDUuMDguMDEzPC9lbGVjdHJvbmljLXJlc291cmNlLW51
bT48L3JlY29yZD48L0NpdGU+PENpdGU+PEF1dGhvcj5CYWxhc2g8L0F1dGhvcj48WWVhcj4yMDA5
PC9ZZWFyPjxSZWNOdW0+NjAwPC9SZWNOdW0+PHJlY29yZD48cmVjLW51bWJlcj42MDA8L3JlYy1u
dW1iZXI+PGZvcmVpZ24ta2V5cz48a2V5IGFwcD0iRU4iIGRiLWlkPSJkNWYwMndmZDZwd3dzMWU5
cnZsNWFzeGY5c2V3NWV3dDAyczkiIHRpbWVzdGFtcD0iMTQyMzc1MzQ5NCI+NjAwPC9rZXk+PC9m
b3JlaWduLWtleXM+PHJlZi10eXBlIG5hbWU9IkpvdXJuYWwgQXJ0aWNsZSI+MTc8L3JlZi10eXBl
Pjxjb250cmlidXRvcnM+PGF1dGhvcnM+PGF1dGhvcj5CYWxhc2gsIENoZXNsYXY8L2F1dGhvcj48
YXV0aG9yPkNvbGJvdXJuZSwgQnJ1Y2U8L2F1dGhvcj48YXV0aG9yPkJvc2UsIE5laWw8L2F1dGhv
cj48YXV0aG9yPlJhbWFuLU5haXIsIFdheW5lPC9hdXRob3I+PC9hdXRob3JzPjwvY29udHJpYnV0
b3JzPjx0aXRsZXM+PHRpdGxlPkFxdWFjdWx0dXJlIE5ldCBEcmFnIEZvcmNlIGFuZCBBZGRlZCBN
YXNzPC90aXRsZT48c2Vjb25kYXJ5LXRpdGxlPkFxdWFjdWx0dXJhbCBFbmdpbmVlcmluZzwvc2Vj
b25kYXJ5LXRpdGxlPjwvdGl0bGVzPjxwZXJpb2RpY2FsPjxmdWxsLXRpdGxlPkFxdWFjdWx0dXJh
bCBFbmdpbmVlcmluZzwvZnVsbC10aXRsZT48L3BlcmlvZGljYWw+PHBhZ2VzPjE0LTIxPC9wYWdl
cz48dm9sdW1lPjQxPC92b2x1bWU+PG51bWJlcj4xPC9udW1iZXI+PGtleXdvcmRzPjxrZXl3b3Jk
PlBsYW5lIG5ldHM8L2tleXdvcmQ+PGtleXdvcmQ+U3RlYWR5IGN1cnJlbnQ8L2tleXdvcmQ+PGtl
eXdvcmQ+SGFybW9uaWMgd2F2ZXM8L2tleXdvcmQ+PC9rZXl3b3Jkcz48ZGF0ZXM+PHllYXI+MjAw
OTwveWVhcj48L2RhdGVzPjxpc2JuPjAxNDQtODYwOTwvaXNibj48dXJscz48cmVsYXRlZC11cmxz
Pjx1cmw+aHR0cDovL3d3dy5zY2llbmNlZGlyZWN0LmNvbS9zY2llbmNlL2FydGljbGUvcGlpL1Mw
MTQ0ODYwOTA5MDAwMzM4PC91cmw+PC9yZWxhdGVkLXVybHM+PC91cmxzPjxlbGVjdHJvbmljLXJl
c291cmNlLW51bT5odHRwOi8vZHguZG9pLm9yZy8xMC4xMDE2L2ouYXF1YWVuZy4yMDA5LjA0LjAw
MzwvZWxlY3Ryb25pYy1yZXNvdXJjZS1udW0+PC9yZWNvcmQ+PC9DaXRlPjwvRW5kTm90ZT4A
</w:fldData>
        </w:fldChar>
      </w:r>
      <w:r w:rsidR="00D37444" w:rsidRPr="00A00B05">
        <w:instrText xml:space="preserve"> ADDIN EN.CITE </w:instrText>
      </w:r>
      <w:r w:rsidR="00D37444" w:rsidRPr="00A00B05">
        <w:fldChar w:fldCharType="begin">
          <w:fldData xml:space="preserve">PEVuZE5vdGU+PENpdGU+PEF1dGhvcj5NaWxuZTwvQXV0aG9yPjxZZWFyPjE5NzI8L1llYXI+PFJl
Y051bT41OTY8L1JlY051bT48RGlzcGxheVRleHQ+KEFhcnNuZXMsIGV0IGFsLiwgMTk5MDsgQmFs
YXNoLCBldCBhbC4sIDIwMDk7IEzDuGxhbmQsIDE5OTE7IE1pbG5lLCAxOTcyOyBaaGFuLCBldCBh
bC4sIDIwMDYpPC9EaXNwbGF5VGV4dD48cmVjb3JkPjxyZWMtbnVtYmVyPjU5NjwvcmVjLW51bWJl
cj48Zm9yZWlnbi1rZXlzPjxrZXkgYXBwPSJFTiIgZGItaWQ9ImQ1ZjAyd2ZkNnB3d3MxZTlydmw1
YXN4ZjlzZXc1ZXd0MDJzOSIgdGltZXN0YW1wPSIxNDIzNzUyMzg4Ij41OTY8L2tleT48L2ZvcmVp
Z24ta2V5cz48cmVmLXR5cGUgbmFtZT0iQm9vayI+NjwvcmVmLXR5cGU+PGNvbnRyaWJ1dG9ycz48
YXV0aG9ycz48YXV0aG9yPk1pbG5lLCBQLkguPC9hdXRob3I+PC9hdXRob3JzPjwvY29udHJpYnV0
b3JzPjx0aXRsZXM+PHRpdGxlPkZpc2ggYW5kIFNoZWxsZmlzaCBGYXJtaW5nIGluIENvYXN0YWwg
V2F0ZXJzPC90aXRsZT48c2Vjb25kYXJ5LXRpdGxlPkZpc2hpbmcgTmV3czwvc2Vjb25kYXJ5LXRp
dGxlPjwvdGl0bGVzPjxkYXRlcz48eWVhcj4xOTcyPC95ZWFyPjwvZGF0ZXM+PHB1Yi1sb2NhdGlv
bj5Mb25kb248L3B1Yi1sb2NhdGlvbj48dXJscz48L3VybHM+PC9yZWNvcmQ+PC9DaXRlPjxDaXRl
PjxBdXRob3I+QWFyc25lczwvQXV0aG9yPjxZZWFyPjE5OTA8L1llYXI+PFJlY051bT41OTc8L1Jl
Y051bT48cmVjb3JkPjxyZWMtbnVtYmVyPjU5NzwvcmVjLW51bWJlcj48Zm9yZWlnbi1rZXlzPjxr
ZXkgYXBwPSJFTiIgZGItaWQ9ImQ1ZjAyd2ZkNnB3d3MxZTlydmw1YXN4ZjlzZXc1ZXd0MDJzOSIg
dGltZXN0YW1wPSIxNDIzNzUyOTIxIj41OTc8L2tleT48L2ZvcmVpZ24ta2V5cz48cmVmLXR5cGUg
bmFtZT0iQm9vayBTZWN0aW9uIj41PC9yZWYtdHlwZT48Y29udHJpYnV0b3JzPjxhdXRob3JzPjxh
dXRob3I+QWFyc25lcywgSi5WLjwvYXV0aG9yPjxhdXRob3I+UnVkaSwgSC48L2F1dGhvcj48YXV0
aG9yPkzDuGxhbmQsIEcuPC9hdXRob3I+PC9hdXRob3JzPjwvY29udHJpYnV0b3JzPjx0aXRsZXM+
PHRpdGxlPkN1cnJlbnQgZm9yY2VzIG9uIGNhZ2UsIG5ldCBkZWZsZWN0aW9uPC90aXRsZT48c2Vj
b25kYXJ5LXRpdGxlPkVuZ2luZWVyaW5nIGZvciBPZmZzaG9yZSBGaXNoIEZhcm1pbmc8L3NlY29u
ZGFyeS10aXRsZT48L3RpdGxlcz48cGFnZXM+MTM3LTE1MjwvcGFnZXM+PGRhdGVzPjx5ZWFyPjE5
OTA8L3llYXI+PC9kYXRlcz48cHViLWxvY2F0aW9uPkxvbmRvbjwvcHViLWxvY2F0aW9uPjxwdWJs
aXNoZXI+VGhvbWFzIFRlbGZvcmQ8L3B1Ymxpc2hlcj48dXJscz48L3VybHM+PC9yZWNvcmQ+PC9D
aXRlPjxDaXRlPjxBdXRob3I+TMO4bGFuZDwvQXV0aG9yPjxZZWFyPjE5OTE8L1llYXI+PFJlY051
bT41OTg8L1JlY051bT48cmVjb3JkPjxyZWMtbnVtYmVyPjU5ODwvcmVjLW51bWJlcj48Zm9yZWln
bi1rZXlzPjxrZXkgYXBwPSJFTiIgZGItaWQ9ImQ1ZjAyd2ZkNnB3d3MxZTlydmw1YXN4ZjlzZXc1
ZXd0MDJzOSIgdGltZXN0YW1wPSIxNDIzNzUzMTY2Ij41OTg8L2tleT48L2ZvcmVpZ24ta2V5cz48
cmVmLXR5cGUgbmFtZT0iVGhlc2lzIj4zMjwvcmVmLXR5cGU+PGNvbnRyaWJ1dG9ycz48YXV0aG9y
cz48YXV0aG9yPkzDuGxhbmQsIEcuPC9hdXRob3I+PC9hdXRob3JzPjwvY29udHJpYnV0b3JzPjx0
aXRsZXM+PHRpdGxlPkN1cnJlbnQgRm9yY2Ugb24gYW5kIEZsb3cgdGhyb3VnaCBGaXNoIEZhcm1z
PC90aXRsZT48c2Vjb25kYXJ5LXRpdGxlPkRpdmlzaW9uIG9mIE1hcmluZSBIeWRyb2R5bmFtaWNz
PC9zZWNvbmRhcnktdGl0bGU+PC90aXRsZXM+PHZvbHVtZT5Eci4gRW5nLjwvdm9sdW1lPjxkYXRl
cz48eWVhcj4xOTkxPC95ZWFyPjxwdWItZGF0ZXM+PGRhdGU+MTk5MTwvZGF0ZT48L3B1Yi1kYXRl
cz48L2RhdGVzPjxwdWItbG9jYXRpb24+VHJvbmRoZWltPC9wdWItbG9jYXRpb24+PHB1Ymxpc2hl
cj5UaGUgTm9yd2VnaWFuIEluc3RpdHV0ZSBmb3IgVGVjaG5vbG9neTwvcHVibGlzaGVyPjx1cmxz
PjwvdXJscz48L3JlY29yZD48L0NpdGU+PENpdGU+PEF1dGhvcj5aaGFuPC9BdXRob3I+PFllYXI+
MjAwNjwvWWVhcj48UmVjTnVtPjE5NDwvUmVjTnVtPjxyZWNvcmQ+PHJlYy1udW1iZXI+MTk0PC9y
ZWMtbnVtYmVyPjxmb3JlaWduLWtleXM+PGtleSBhcHA9IkVOIiBkYi1pZD0iZDVmMDJ3ZmQ2cHd3
czFlOXJ2bDVhc3hmOXNldzVld3QwMnM5IiB0aW1lc3RhbXA9IjEzODYwNTk5NDciPjE5NDwva2V5
PjwvZm9yZWlnbi1rZXlzPjxyZWYtdHlwZSBuYW1lPSJKb3VybmFsIEFydGljbGUiPjE3PC9yZWYt
dHlwZT48Y29udHJpYnV0b3JzPjxhdXRob3JzPjxhdXRob3I+WmhhbiwgSi4gTS48L2F1dGhvcj48
YXV0aG9yPkppYSwgWC4gUC48L2F1dGhvcj48YXV0aG9yPkxpLCBZLiBTLjwvYXV0aG9yPjxhdXRo
b3I+U3VuLCBNLiBHLjwvYXV0aG9yPjxhdXRob3I+R3VvLCBHLiBYLjwvYXV0aG9yPjxhdXRob3I+
SHUsIFkuIFouPC9hdXRob3I+PC9hdXRob3JzPjwvY29udHJpYnV0b3JzPjx0aXRsZXM+PHRpdGxl
PkFuYWx5dGljYWwgYW5kIGV4cGVyaW1lbnRhbCBpbnZlc3RpZ2F0aW9uIG9mIGRyYWcgb24gbmV0
cyBvZiBmaXNoIGNhZ2VzPC90aXRsZT48c2Vjb25kYXJ5LXRpdGxlPkFxdWFjdWx0dXJhbCBFbmdp
bmVlcmluZzwvc2Vjb25kYXJ5LXRpdGxlPjwvdGl0bGVzPjxwZXJpb2RpY2FsPjxmdWxsLXRpdGxl
PkFxdWFjdWx0dXJhbCBFbmdpbmVlcmluZzwvZnVsbC10aXRsZT48L3BlcmlvZGljYWw+PHBhZ2Vz
PjkxLTEwMTwvcGFnZXM+PHZvbHVtZT4zNTwvdm9sdW1lPjxudW1iZXI+MTwvbnVtYmVyPjxrZXl3
b3Jkcz48a2V5d29yZD5EcmFnPC9rZXl3b3JkPjxrZXl3b3JkPkZpc2ggY2FnZTwva2V5d29yZD48
a2V5d29yZD5OZXQgc29saWRpdHk8L2tleXdvcmQ+PGtleXdvcmQ+TWVzaCBwYXR0ZXJuczwva2V5
d29yZD48L2tleXdvcmRzPjxkYXRlcz48eWVhcj4yMDA2PC95ZWFyPjwvZGF0ZXM+PGlzYm4+MDE0
NC04NjA5PC9pc2JuPjx1cmxzPjxyZWxhdGVkLXVybHM+PHVybD5odHRwOi8vd3d3LnNjaWVuY2Vk
aXJlY3QuY29tL3NjaWVuY2UvYXJ0aWNsZS9waWkvUzAxNDQ4NjA5MDUwMDEyNzU8L3VybD48L3Jl
bGF0ZWQtdXJscz48L3VybHM+PGVsZWN0cm9uaWMtcmVzb3VyY2UtbnVtPmh0dHA6Ly9keC5kb2ku
b3JnLzEwLjEwMTYvai5hcXVhZW5nLjIwMDUuMDguMDEzPC9lbGVjdHJvbmljLXJlc291cmNlLW51
bT48L3JlY29yZD48L0NpdGU+PENpdGU+PEF1dGhvcj5CYWxhc2g8L0F1dGhvcj48WWVhcj4yMDA5
PC9ZZWFyPjxSZWNOdW0+NjAwPC9SZWNOdW0+PHJlY29yZD48cmVjLW51bWJlcj42MDA8L3JlYy1u
dW1iZXI+PGZvcmVpZ24ta2V5cz48a2V5IGFwcD0iRU4iIGRiLWlkPSJkNWYwMndmZDZwd3dzMWU5
cnZsNWFzeGY5c2V3NWV3dDAyczkiIHRpbWVzdGFtcD0iMTQyMzc1MzQ5NCI+NjAwPC9rZXk+PC9m
b3JlaWduLWtleXM+PHJlZi10eXBlIG5hbWU9IkpvdXJuYWwgQXJ0aWNsZSI+MTc8L3JlZi10eXBl
Pjxjb250cmlidXRvcnM+PGF1dGhvcnM+PGF1dGhvcj5CYWxhc2gsIENoZXNsYXY8L2F1dGhvcj48
YXV0aG9yPkNvbGJvdXJuZSwgQnJ1Y2U8L2F1dGhvcj48YXV0aG9yPkJvc2UsIE5laWw8L2F1dGhv
cj48YXV0aG9yPlJhbWFuLU5haXIsIFdheW5lPC9hdXRob3I+PC9hdXRob3JzPjwvY29udHJpYnV0
b3JzPjx0aXRsZXM+PHRpdGxlPkFxdWFjdWx0dXJlIE5ldCBEcmFnIEZvcmNlIGFuZCBBZGRlZCBN
YXNzPC90aXRsZT48c2Vjb25kYXJ5LXRpdGxlPkFxdWFjdWx0dXJhbCBFbmdpbmVlcmluZzwvc2Vj
b25kYXJ5LXRpdGxlPjwvdGl0bGVzPjxwZXJpb2RpY2FsPjxmdWxsLXRpdGxlPkFxdWFjdWx0dXJh
bCBFbmdpbmVlcmluZzwvZnVsbC10aXRsZT48L3BlcmlvZGljYWw+PHBhZ2VzPjE0LTIxPC9wYWdl
cz48dm9sdW1lPjQxPC92b2x1bWU+PG51bWJlcj4xPC9udW1iZXI+PGtleXdvcmRzPjxrZXl3b3Jk
PlBsYW5lIG5ldHM8L2tleXdvcmQ+PGtleXdvcmQ+U3RlYWR5IGN1cnJlbnQ8L2tleXdvcmQ+PGtl
eXdvcmQ+SGFybW9uaWMgd2F2ZXM8L2tleXdvcmQ+PC9rZXl3b3Jkcz48ZGF0ZXM+PHllYXI+MjAw
OTwveWVhcj48L2RhdGVzPjxpc2JuPjAxNDQtODYwOTwvaXNibj48dXJscz48cmVsYXRlZC11cmxz
Pjx1cmw+aHR0cDovL3d3dy5zY2llbmNlZGlyZWN0LmNvbS9zY2llbmNlL2FydGljbGUvcGlpL1Mw
MTQ0ODYwOTA5MDAwMzM4PC91cmw+PC9yZWxhdGVkLXVybHM+PC91cmxzPjxlbGVjdHJvbmljLXJl
c291cmNlLW51bT5odHRwOi8vZHguZG9pLm9yZy8xMC4xMDE2L2ouYXF1YWVuZy4yMDA5LjA0LjAw
MzwvZWxlY3Ryb25pYy1yZXNvdXJjZS1udW0+PC9yZWNvcmQ+PC9DaXRlPjwvRW5kTm90ZT4A
</w:fldData>
        </w:fldChar>
      </w:r>
      <w:r w:rsidR="00D37444" w:rsidRPr="00A00B05">
        <w:instrText xml:space="preserve"> ADDIN EN.CITE.DATA </w:instrText>
      </w:r>
      <w:r w:rsidR="00D37444" w:rsidRPr="00A00B05">
        <w:fldChar w:fldCharType="end"/>
      </w:r>
      <w:r w:rsidR="009728BD" w:rsidRPr="00A00B05">
        <w:fldChar w:fldCharType="separate"/>
      </w:r>
      <w:r w:rsidR="00D37444" w:rsidRPr="00A00B05">
        <w:rPr>
          <w:noProof/>
        </w:rPr>
        <w:t>(</w:t>
      </w:r>
      <w:hyperlink w:anchor="_ENREF_1" w:tooltip="Aarsnes, 1990 #597" w:history="1">
        <w:r w:rsidR="00DF0287" w:rsidRPr="00A00B05">
          <w:rPr>
            <w:noProof/>
          </w:rPr>
          <w:t>Aarsnes, et al., 1990</w:t>
        </w:r>
      </w:hyperlink>
      <w:r w:rsidR="00D37444" w:rsidRPr="00A00B05">
        <w:rPr>
          <w:noProof/>
        </w:rPr>
        <w:t xml:space="preserve">; </w:t>
      </w:r>
      <w:hyperlink w:anchor="_ENREF_2" w:tooltip="Balash, 2009 #600" w:history="1">
        <w:r w:rsidR="00DF0287" w:rsidRPr="00A00B05">
          <w:rPr>
            <w:noProof/>
          </w:rPr>
          <w:t>Balash, et al., 2009</w:t>
        </w:r>
      </w:hyperlink>
      <w:r w:rsidR="00D37444" w:rsidRPr="00A00B05">
        <w:rPr>
          <w:noProof/>
        </w:rPr>
        <w:t xml:space="preserve">; </w:t>
      </w:r>
      <w:hyperlink w:anchor="_ENREF_29" w:tooltip="Løland, 1991 #598" w:history="1">
        <w:r w:rsidR="00DF0287" w:rsidRPr="00A00B05">
          <w:rPr>
            <w:noProof/>
          </w:rPr>
          <w:t>Løland, 1991</w:t>
        </w:r>
      </w:hyperlink>
      <w:r w:rsidR="00D37444" w:rsidRPr="00A00B05">
        <w:rPr>
          <w:noProof/>
        </w:rPr>
        <w:t xml:space="preserve">; </w:t>
      </w:r>
      <w:hyperlink w:anchor="_ENREF_30" w:tooltip="Milne, 1972 #596" w:history="1">
        <w:r w:rsidR="00DF0287" w:rsidRPr="00A00B05">
          <w:rPr>
            <w:noProof/>
          </w:rPr>
          <w:t>Milne, 1972</w:t>
        </w:r>
      </w:hyperlink>
      <w:r w:rsidR="00D37444" w:rsidRPr="00A00B05">
        <w:rPr>
          <w:noProof/>
        </w:rPr>
        <w:t xml:space="preserve">; </w:t>
      </w:r>
      <w:hyperlink w:anchor="_ENREF_35" w:tooltip="Zhan, 2006 #194" w:history="1">
        <w:r w:rsidR="00DF0287" w:rsidRPr="00A00B05">
          <w:rPr>
            <w:noProof/>
          </w:rPr>
          <w:t>Zhan, et al., 2006</w:t>
        </w:r>
      </w:hyperlink>
      <w:r w:rsidR="00D37444" w:rsidRPr="00A00B05">
        <w:rPr>
          <w:noProof/>
        </w:rPr>
        <w:t>)</w:t>
      </w:r>
      <w:r w:rsidR="009728BD" w:rsidRPr="00A00B05">
        <w:fldChar w:fldCharType="end"/>
      </w:r>
      <w:r w:rsidRPr="00A00B05">
        <w:t xml:space="preserve">). Some of these </w:t>
      </w:r>
      <w:r w:rsidR="00415813" w:rsidRPr="00A00B05">
        <w:t>studied</w:t>
      </w:r>
      <w:r w:rsidRPr="00A00B05">
        <w:t xml:space="preserve"> the effects of net solidity and angle between the incoming flow and the net plane and suggested empirically derived formulae for the calculation of drag coefficients on straight net panels in a uniform flow. Equation (1) is an example of such a formulation for the calculation of drag coefficient (C</w:t>
      </w:r>
      <w:r w:rsidRPr="00A00B05">
        <w:rPr>
          <w:vertAlign w:val="subscript"/>
        </w:rPr>
        <w:t>D</w:t>
      </w:r>
      <w:r w:rsidRPr="00A00B05">
        <w:t>) of plane nylon nets proposed</w:t>
      </w:r>
      <w:r w:rsidR="005F7A42" w:rsidRPr="00A00B05">
        <w:t xml:space="preserve"> by</w:t>
      </w:r>
      <w:r w:rsidR="009728BD" w:rsidRPr="00A00B05">
        <w:t xml:space="preserve"> </w:t>
      </w:r>
      <w:r w:rsidR="009728BD" w:rsidRPr="00A00B05">
        <w:fldChar w:fldCharType="begin"/>
      </w:r>
      <w:r w:rsidR="00D37444" w:rsidRPr="00A00B05">
        <w:instrText xml:space="preserve"> ADDIN EN.CITE &lt;EndNote&gt;&lt;Cite&gt;&lt;Author&gt;Aarsnes&lt;/Author&gt;&lt;Year&gt;1990&lt;/Year&gt;&lt;RecNum&gt;597&lt;/RecNum&gt;&lt;DisplayText&gt;(Aarsnes, et al., 1990)&lt;/DisplayText&gt;&lt;record&gt;&lt;rec-number&gt;597&lt;/rec-number&gt;&lt;foreign-keys&gt;&lt;key app="EN" db-id="d5f02wfd6pwws1e9rvl5asxf9sew5ewt02s9" timestamp="1423752921"&gt;597&lt;/key&gt;&lt;/foreign-keys&gt;&lt;ref-type name="Book Section"&gt;5&lt;/ref-type&gt;&lt;contributors&gt;&lt;authors&gt;&lt;author&gt;Aarsnes, J.V.&lt;/author&gt;&lt;author&gt;Rudi, H.&lt;/author&gt;&lt;author&gt;Løland, G.&lt;/author&gt;&lt;/authors&gt;&lt;/contributors&gt;&lt;titles&gt;&lt;title&gt;Current forces on cage, net deflection&lt;/title&gt;&lt;secondary-title&gt;Engineering for Offshore Fish Farming&lt;/secondary-title&gt;&lt;/titles&gt;&lt;pages&gt;137-152&lt;/pages&gt;&lt;dates&gt;&lt;year&gt;1990&lt;/year&gt;&lt;/dates&gt;&lt;pub-location&gt;London&lt;/pub-location&gt;&lt;publisher&gt;Thomas Telford&lt;/publisher&gt;&lt;urls&gt;&lt;/urls&gt;&lt;/record&gt;&lt;/Cite&gt;&lt;/EndNote&gt;</w:instrText>
      </w:r>
      <w:r w:rsidR="009728BD" w:rsidRPr="00A00B05">
        <w:fldChar w:fldCharType="separate"/>
      </w:r>
      <w:r w:rsidR="00D37444" w:rsidRPr="00A00B05">
        <w:rPr>
          <w:noProof/>
        </w:rPr>
        <w:t>(</w:t>
      </w:r>
      <w:hyperlink w:anchor="_ENREF_1" w:tooltip="Aarsnes, 1990 #597" w:history="1">
        <w:r w:rsidR="00DF0287" w:rsidRPr="00A00B05">
          <w:rPr>
            <w:noProof/>
          </w:rPr>
          <w:t>Aarsnes, et al., 1990</w:t>
        </w:r>
      </w:hyperlink>
      <w:r w:rsidR="00D37444" w:rsidRPr="00A00B05">
        <w:rPr>
          <w:noProof/>
        </w:rPr>
        <w:t>)</w:t>
      </w:r>
      <w:r w:rsidR="009728BD" w:rsidRPr="00A00B05">
        <w:fldChar w:fldCharType="end"/>
      </w:r>
      <w:r w:rsidRPr="00A00B05">
        <w:t>:</w:t>
      </w:r>
      <w:r w:rsidRPr="00A00B05">
        <w:tab/>
      </w:r>
    </w:p>
    <w:p w14:paraId="1EA11E0D" w14:textId="545CEF37" w:rsidR="00936D2C" w:rsidRPr="00A00B05" w:rsidRDefault="00936D2C" w:rsidP="002428DC">
      <w:pPr>
        <w:jc w:val="left"/>
      </w:pPr>
    </w:p>
    <w:p w14:paraId="260A9079" w14:textId="6E10969A" w:rsidR="00936D2C" w:rsidRPr="00A00B05" w:rsidRDefault="00922583" w:rsidP="00922583">
      <w:pPr>
        <w:jc w:val="right"/>
        <w:rPr>
          <w:lang w:val="es-ES"/>
        </w:rPr>
      </w:pPr>
      <w:r w:rsidRPr="00A00B05">
        <w:rPr>
          <w:lang w:val="es-ES"/>
        </w:rPr>
        <w:t>C</w:t>
      </w:r>
      <w:r w:rsidRPr="00A00B05">
        <w:rPr>
          <w:vertAlign w:val="subscript"/>
          <w:lang w:val="es-ES"/>
        </w:rPr>
        <w:t>D</w:t>
      </w:r>
      <w:r w:rsidRPr="00A00B05">
        <w:rPr>
          <w:lang w:val="es-ES"/>
        </w:rPr>
        <w:t xml:space="preserve"> = 0.04 + (- 0.04 + Sn – 1.24 Sn</w:t>
      </w:r>
      <w:r w:rsidRPr="00A00B05">
        <w:rPr>
          <w:vertAlign w:val="superscript"/>
          <w:lang w:val="es-ES"/>
        </w:rPr>
        <w:t>2</w:t>
      </w:r>
      <w:r w:rsidRPr="00A00B05">
        <w:rPr>
          <w:lang w:val="es-ES"/>
        </w:rPr>
        <w:t xml:space="preserve"> + 13.7 Sn</w:t>
      </w:r>
      <w:r w:rsidRPr="00A00B05">
        <w:rPr>
          <w:vertAlign w:val="superscript"/>
          <w:lang w:val="es-ES"/>
        </w:rPr>
        <w:t>3</w:t>
      </w:r>
      <w:r w:rsidRPr="00A00B05">
        <w:rPr>
          <w:lang w:val="es-ES"/>
        </w:rPr>
        <w:t xml:space="preserve">) </w:t>
      </w:r>
      <w:proofErr w:type="spellStart"/>
      <w:r w:rsidRPr="00A00B05">
        <w:rPr>
          <w:lang w:val="es-ES"/>
        </w:rPr>
        <w:t>cos</w:t>
      </w:r>
      <w:proofErr w:type="spellEnd"/>
      <w:r w:rsidRPr="00A00B05">
        <w:rPr>
          <w:lang w:val="es-ES"/>
        </w:rPr>
        <w:t>(</w:t>
      </w:r>
      <w:proofErr w:type="gramStart"/>
      <w:r w:rsidRPr="00A00B05">
        <w:rPr>
          <w:lang w:val="es-ES"/>
        </w:rPr>
        <w:t>θ)</w:t>
      </w:r>
      <w:r w:rsidR="00A95F0A" w:rsidRPr="00A00B05">
        <w:rPr>
          <w:lang w:val="es-ES"/>
        </w:rPr>
        <w:t xml:space="preserve">  </w:t>
      </w:r>
      <w:r w:rsidRPr="00A00B05">
        <w:rPr>
          <w:lang w:val="es-ES"/>
        </w:rPr>
        <w:tab/>
      </w:r>
      <w:proofErr w:type="gramEnd"/>
      <w:r w:rsidRPr="00A00B05">
        <w:rPr>
          <w:lang w:val="es-ES"/>
        </w:rPr>
        <w:tab/>
      </w:r>
      <w:r w:rsidRPr="00A00B05">
        <w:rPr>
          <w:lang w:val="es-ES"/>
        </w:rPr>
        <w:tab/>
      </w:r>
      <w:r w:rsidRPr="00A00B05">
        <w:rPr>
          <w:lang w:val="es-ES"/>
        </w:rPr>
        <w:tab/>
      </w:r>
      <w:r w:rsidRPr="00A00B05">
        <w:rPr>
          <w:lang w:val="es-ES"/>
        </w:rPr>
        <w:tab/>
      </w:r>
      <w:r w:rsidR="00936D2C" w:rsidRPr="00A00B05">
        <w:rPr>
          <w:lang w:val="es-ES"/>
        </w:rPr>
        <w:t>(1)</w:t>
      </w:r>
    </w:p>
    <w:p w14:paraId="7E552AD3" w14:textId="77777777" w:rsidR="00936D2C" w:rsidRPr="00A00B05" w:rsidRDefault="00936D2C" w:rsidP="002428DC">
      <w:pPr>
        <w:jc w:val="left"/>
        <w:rPr>
          <w:lang w:val="es-ES"/>
        </w:rPr>
      </w:pPr>
    </w:p>
    <w:p w14:paraId="2458DBB0" w14:textId="30AACF5A" w:rsidR="009728BD" w:rsidRPr="00A00B05" w:rsidRDefault="00936D2C" w:rsidP="002428DC">
      <w:pPr>
        <w:jc w:val="left"/>
      </w:pPr>
      <w:proofErr w:type="gramStart"/>
      <w:r w:rsidRPr="00A00B05">
        <w:t>with</w:t>
      </w:r>
      <w:proofErr w:type="gramEnd"/>
      <w:r w:rsidRPr="00A00B05">
        <w:t xml:space="preserve"> Sn is the net solidity and ϴ is the angle between the flow direction and the net plane. The solidity of the net used in the present study (Sn = 0.27) falls within the solidity range, for which this formulation is valid. It should be noted that </w:t>
      </w:r>
      <w:r w:rsidR="00BD59B9" w:rsidRPr="00A00B05">
        <w:t>e</w:t>
      </w:r>
      <w:r w:rsidRPr="00A00B05">
        <w:t xml:space="preserve">q. (1) is based on tests with knotted nets, while the present study used a </w:t>
      </w:r>
      <w:proofErr w:type="spellStart"/>
      <w:r w:rsidRPr="00A00B05">
        <w:t>Raschel</w:t>
      </w:r>
      <w:proofErr w:type="spellEnd"/>
      <w:r w:rsidRPr="00A00B05">
        <w:t>-type net.</w:t>
      </w:r>
    </w:p>
    <w:p w14:paraId="6AA87989" w14:textId="78F03F73" w:rsidR="00415813" w:rsidRPr="00A00B05" w:rsidRDefault="00415813" w:rsidP="002428DC">
      <w:pPr>
        <w:jc w:val="left"/>
      </w:pPr>
      <w:r w:rsidRPr="00A00B05">
        <w:t xml:space="preserve">Later studies introduced more elaborate methods for the calculation of drag on cylindrical net structures (e.g. </w:t>
      </w:r>
      <w:r w:rsidR="001C7574" w:rsidRPr="00A00B05">
        <w:fldChar w:fldCharType="begin">
          <w:fldData xml:space="preserve">PEVuZE5vdGU+PENpdGU+PEF1dGhvcj5CYWxhc2g8L0F1dGhvcj48WWVhcj4yMDA5PC9ZZWFyPjxS
ZWNOdW0+NjAwPC9SZWNOdW0+PERpc3BsYXlUZXh0PihCYWxhc2gsIGV0IGFsLiwgMjAwOTsgS3Jp
c3RpYW5zZW4sIEZhbHRpbnNlbiwgMjAxMik8L0Rpc3BsYXlUZXh0PjxyZWNvcmQ+PHJlYy1udW1i
ZXI+NjAwPC9yZWMtbnVtYmVyPjxmb3JlaWduLWtleXM+PGtleSBhcHA9IkVOIiBkYi1pZD0iZDVm
MDJ3ZmQ2cHd3czFlOXJ2bDVhc3hmOXNldzVld3QwMnM5IiB0aW1lc3RhbXA9IjE0MjM3NTM0OTQi
PjYwMDwva2V5PjwvZm9yZWlnbi1rZXlzPjxyZWYtdHlwZSBuYW1lPSJKb3VybmFsIEFydGljbGUi
PjE3PC9yZWYtdHlwZT48Y29udHJpYnV0b3JzPjxhdXRob3JzPjxhdXRob3I+QmFsYXNoLCBDaGVz
bGF2PC9hdXRob3I+PGF1dGhvcj5Db2xib3VybmUsIEJydWNlPC9hdXRob3I+PGF1dGhvcj5Cb3Nl
LCBOZWlsPC9hdXRob3I+PGF1dGhvcj5SYW1hbi1OYWlyLCBXYXluZTwvYXV0aG9yPjwvYXV0aG9y
cz48L2NvbnRyaWJ1dG9ycz48dGl0bGVzPjx0aXRsZT5BcXVhY3VsdHVyZSBOZXQgRHJhZyBGb3Jj
ZSBhbmQgQWRkZWQgTWFzczwvdGl0bGU+PHNlY29uZGFyeS10aXRsZT5BcXVhY3VsdHVyYWwgRW5n
aW5lZXJpbmc8L3NlY29uZGFyeS10aXRsZT48L3RpdGxlcz48cGVyaW9kaWNhbD48ZnVsbC10aXRs
ZT5BcXVhY3VsdHVyYWwgRW5naW5lZXJpbmc8L2Z1bGwtdGl0bGU+PC9wZXJpb2RpY2FsPjxwYWdl
cz4xNC0yMTwvcGFnZXM+PHZvbHVtZT40MTwvdm9sdW1lPjxudW1iZXI+MTwvbnVtYmVyPjxrZXl3
b3Jkcz48a2V5d29yZD5QbGFuZSBuZXRzPC9rZXl3b3JkPjxrZXl3b3JkPlN0ZWFkeSBjdXJyZW50
PC9rZXl3b3JkPjxrZXl3b3JkPkhhcm1vbmljIHdhdmVzPC9rZXl3b3JkPjwva2V5d29yZHM+PGRh
dGVzPjx5ZWFyPjIwMDk8L3llYXI+PC9kYXRlcz48aXNibj4wMTQ0LTg2MDk8L2lzYm4+PHVybHM+
PHJlbGF0ZWQtdXJscz48dXJsPmh0dHA6Ly93d3cuc2NpZW5jZWRpcmVjdC5jb20vc2NpZW5jZS9h
cnRpY2xlL3BpaS9TMDE0NDg2MDkwOTAwMDMzODwvdXJsPjwvcmVsYXRlZC11cmxzPjwvdXJscz48
ZWxlY3Ryb25pYy1yZXNvdXJjZS1udW0+aHR0cDovL2R4LmRvaS5vcmcvMTAuMTAxNi9qLmFxdWFl
bmcuMjAwOS4wNC4wMDM8L2VsZWN0cm9uaWMtcmVzb3VyY2UtbnVtPjwvcmVjb3JkPjwvQ2l0ZT48
Q2l0ZT48QXV0aG9yPktyaXN0aWFuc2VuPC9BdXRob3I+PFllYXI+MjAxMjwvWWVhcj48UmVjTnVt
PjIxNzwvUmVjTnVtPjxyZWNvcmQ+PHJlYy1udW1iZXI+MjE3PC9yZWMtbnVtYmVyPjxmb3JlaWdu
LWtleXM+PGtleSBhcHA9IkVOIiBkYi1pZD0iZDVmMDJ3ZmQ2cHd3czFlOXJ2bDVhc3hmOXNldzVl
d3QwMnM5IiB0aW1lc3RhbXA9IjE0MDc5Mjc0NTEiPjIxNzwva2V5PjwvZm9yZWlnbi1rZXlzPjxy
ZWYtdHlwZSBuYW1lPSJKb3VybmFsIEFydGljbGUiPjE3PC9yZWYtdHlwZT48Y29udHJpYnV0b3Jz
PjxhdXRob3JzPjxhdXRob3I+S3Jpc3RpYW5zZW4sIFRyeWd2ZTwvYXV0aG9yPjxhdXRob3I+RmFs
dGluc2VuLCBPZGQgTS48L2F1dGhvcj48L2F1dGhvcnM+PC9jb250cmlidXRvcnM+PHRpdGxlcz48
dGl0bGU+TW9kZWxsaW5nIG9mIGN1cnJlbnQgbG9hZHMgb24gYXF1YWN1bHR1cmUgbmV0IGNhZ2Vz
PC90aXRsZT48c2Vjb25kYXJ5LXRpdGxlPkpvdXJuYWwgb2YgRmx1aWRzIGFuZCBTdHJ1Y3R1cmVz
PC9zZWNvbmRhcnktdGl0bGU+PC90aXRsZXM+PHBlcmlvZGljYWw+PGZ1bGwtdGl0bGU+Sm91cm5h
bCBvZiBGbHVpZHMgYW5kIFN0cnVjdHVyZXM8L2Z1bGwtdGl0bGU+PC9wZXJpb2RpY2FsPjxwYWdl
cz4yMTgtMjM1PC9wYWdlcz48dm9sdW1lPjM0PC92b2x1bWU+PG51bWJlcj4wPC9udW1iZXI+PGtl
eXdvcmRzPjxrZXl3b3JkPkh5ZHJvZWxhc3RpY2l0eTwva2V5d29yZD48a2V5d29yZD5OZXR0aW5n
IHN0cnVjdHVyZXM8L2tleXdvcmQ+PGtleXdvcmQ+QXF1YWN1bHR1cmUgY2FnZXM8L2tleXdvcmQ+
PGtleXdvcmQ+RmxleGlibGUgc3RydWN0dXJlczwva2V5d29yZD48a2V5d29yZD5Mb2FkIG1vZGVs
czwva2V5d29yZD48a2V5d29yZD5TY3JlZW4gbW9kZWxzPC9rZXl3b3JkPjwva2V5d29yZHM+PGRh
dGVzPjx5ZWFyPjIwMTI8L3llYXI+PC9kYXRlcz48aXNibj4wODg5LTk3NDY8L2lzYm4+PHVybHM+
PHJlbGF0ZWQtdXJscz48dXJsPmh0dHA6Ly93d3cuc2NpZW5jZWRpcmVjdC5jb20vc2NpZW5jZS9h
cnRpY2xlL3BpaS9TMDg4OTk3NDYxMjAwMDc4MzwvdXJsPjwvcmVsYXRlZC11cmxzPjwvdXJscz48
ZWxlY3Ryb25pYy1yZXNvdXJjZS1udW0+aHR0cDovL2R4LmRvaS5vcmcvMTAuMTAxNi9qLmpmbHVp
ZHN0cnVjdHMuMjAxMi4wNC4wMDE8L2VsZWN0cm9uaWMtcmVzb3VyY2UtbnVtPjwvcmVjb3JkPjwv
Q2l0ZT48L0VuZE5vdGU+AG==
</w:fldData>
        </w:fldChar>
      </w:r>
      <w:r w:rsidR="001C7574" w:rsidRPr="00A00B05">
        <w:instrText xml:space="preserve"> ADDIN EN.CITE </w:instrText>
      </w:r>
      <w:r w:rsidR="001C7574" w:rsidRPr="00A00B05">
        <w:fldChar w:fldCharType="begin">
          <w:fldData xml:space="preserve">PEVuZE5vdGU+PENpdGU+PEF1dGhvcj5CYWxhc2g8L0F1dGhvcj48WWVhcj4yMDA5PC9ZZWFyPjxS
ZWNOdW0+NjAwPC9SZWNOdW0+PERpc3BsYXlUZXh0PihCYWxhc2gsIGV0IGFsLiwgMjAwOTsgS3Jp
c3RpYW5zZW4sIEZhbHRpbnNlbiwgMjAxMik8L0Rpc3BsYXlUZXh0PjxyZWNvcmQ+PHJlYy1udW1i
ZXI+NjAwPC9yZWMtbnVtYmVyPjxmb3JlaWduLWtleXM+PGtleSBhcHA9IkVOIiBkYi1pZD0iZDVm
MDJ3ZmQ2cHd3czFlOXJ2bDVhc3hmOXNldzVld3QwMnM5IiB0aW1lc3RhbXA9IjE0MjM3NTM0OTQi
PjYwMDwva2V5PjwvZm9yZWlnbi1rZXlzPjxyZWYtdHlwZSBuYW1lPSJKb3VybmFsIEFydGljbGUi
PjE3PC9yZWYtdHlwZT48Y29udHJpYnV0b3JzPjxhdXRob3JzPjxhdXRob3I+QmFsYXNoLCBDaGVz
bGF2PC9hdXRob3I+PGF1dGhvcj5Db2xib3VybmUsIEJydWNlPC9hdXRob3I+PGF1dGhvcj5Cb3Nl
LCBOZWlsPC9hdXRob3I+PGF1dGhvcj5SYW1hbi1OYWlyLCBXYXluZTwvYXV0aG9yPjwvYXV0aG9y
cz48L2NvbnRyaWJ1dG9ycz48dGl0bGVzPjx0aXRsZT5BcXVhY3VsdHVyZSBOZXQgRHJhZyBGb3Jj
ZSBhbmQgQWRkZWQgTWFzczwvdGl0bGU+PHNlY29uZGFyeS10aXRsZT5BcXVhY3VsdHVyYWwgRW5n
aW5lZXJpbmc8L3NlY29uZGFyeS10aXRsZT48L3RpdGxlcz48cGVyaW9kaWNhbD48ZnVsbC10aXRs
ZT5BcXVhY3VsdHVyYWwgRW5naW5lZXJpbmc8L2Z1bGwtdGl0bGU+PC9wZXJpb2RpY2FsPjxwYWdl
cz4xNC0yMTwvcGFnZXM+PHZvbHVtZT40MTwvdm9sdW1lPjxudW1iZXI+MTwvbnVtYmVyPjxrZXl3
b3Jkcz48a2V5d29yZD5QbGFuZSBuZXRzPC9rZXl3b3JkPjxrZXl3b3JkPlN0ZWFkeSBjdXJyZW50
PC9rZXl3b3JkPjxrZXl3b3JkPkhhcm1vbmljIHdhdmVzPC9rZXl3b3JkPjwva2V5d29yZHM+PGRh
dGVzPjx5ZWFyPjIwMDk8L3llYXI+PC9kYXRlcz48aXNibj4wMTQ0LTg2MDk8L2lzYm4+PHVybHM+
PHJlbGF0ZWQtdXJscz48dXJsPmh0dHA6Ly93d3cuc2NpZW5jZWRpcmVjdC5jb20vc2NpZW5jZS9h
cnRpY2xlL3BpaS9TMDE0NDg2MDkwOTAwMDMzODwvdXJsPjwvcmVsYXRlZC11cmxzPjwvdXJscz48
ZWxlY3Ryb25pYy1yZXNvdXJjZS1udW0+aHR0cDovL2R4LmRvaS5vcmcvMTAuMTAxNi9qLmFxdWFl
bmcuMjAwOS4wNC4wMDM8L2VsZWN0cm9uaWMtcmVzb3VyY2UtbnVtPjwvcmVjb3JkPjwvQ2l0ZT48
Q2l0ZT48QXV0aG9yPktyaXN0aWFuc2VuPC9BdXRob3I+PFllYXI+MjAxMjwvWWVhcj48UmVjTnVt
PjIxNzwvUmVjTnVtPjxyZWNvcmQ+PHJlYy1udW1iZXI+MjE3PC9yZWMtbnVtYmVyPjxmb3JlaWdu
LWtleXM+PGtleSBhcHA9IkVOIiBkYi1pZD0iZDVmMDJ3ZmQ2cHd3czFlOXJ2bDVhc3hmOXNldzVl
d3QwMnM5IiB0aW1lc3RhbXA9IjE0MDc5Mjc0NTEiPjIxNzwva2V5PjwvZm9yZWlnbi1rZXlzPjxy
ZWYtdHlwZSBuYW1lPSJKb3VybmFsIEFydGljbGUiPjE3PC9yZWYtdHlwZT48Y29udHJpYnV0b3Jz
PjxhdXRob3JzPjxhdXRob3I+S3Jpc3RpYW5zZW4sIFRyeWd2ZTwvYXV0aG9yPjxhdXRob3I+RmFs
dGluc2VuLCBPZGQgTS48L2F1dGhvcj48L2F1dGhvcnM+PC9jb250cmlidXRvcnM+PHRpdGxlcz48
dGl0bGU+TW9kZWxsaW5nIG9mIGN1cnJlbnQgbG9hZHMgb24gYXF1YWN1bHR1cmUgbmV0IGNhZ2Vz
PC90aXRsZT48c2Vjb25kYXJ5LXRpdGxlPkpvdXJuYWwgb2YgRmx1aWRzIGFuZCBTdHJ1Y3R1cmVz
PC9zZWNvbmRhcnktdGl0bGU+PC90aXRsZXM+PHBlcmlvZGljYWw+PGZ1bGwtdGl0bGU+Sm91cm5h
bCBvZiBGbHVpZHMgYW5kIFN0cnVjdHVyZXM8L2Z1bGwtdGl0bGU+PC9wZXJpb2RpY2FsPjxwYWdl
cz4yMTgtMjM1PC9wYWdlcz48dm9sdW1lPjM0PC92b2x1bWU+PG51bWJlcj4wPC9udW1iZXI+PGtl
eXdvcmRzPjxrZXl3b3JkPkh5ZHJvZWxhc3RpY2l0eTwva2V5d29yZD48a2V5d29yZD5OZXR0aW5n
IHN0cnVjdHVyZXM8L2tleXdvcmQ+PGtleXdvcmQ+QXF1YWN1bHR1cmUgY2FnZXM8L2tleXdvcmQ+
PGtleXdvcmQ+RmxleGlibGUgc3RydWN0dXJlczwva2V5d29yZD48a2V5d29yZD5Mb2FkIG1vZGVs
czwva2V5d29yZD48a2V5d29yZD5TY3JlZW4gbW9kZWxzPC9rZXl3b3JkPjwva2V5d29yZHM+PGRh
dGVzPjx5ZWFyPjIwMTI8L3llYXI+PC9kYXRlcz48aXNibj4wODg5LTk3NDY8L2lzYm4+PHVybHM+
PHJlbGF0ZWQtdXJscz48dXJsPmh0dHA6Ly93d3cuc2NpZW5jZWRpcmVjdC5jb20vc2NpZW5jZS9h
cnRpY2xlL3BpaS9TMDg4OTk3NDYxMjAwMDc4MzwvdXJsPjwvcmVsYXRlZC11cmxzPjwvdXJscz48
ZWxlY3Ryb25pYy1yZXNvdXJjZS1udW0+aHR0cDovL2R4LmRvaS5vcmcvMTAuMTAxNi9qLmpmbHVp
ZHN0cnVjdHMuMjAxMi4wNC4wMDE8L2VsZWN0cm9uaWMtcmVzb3VyY2UtbnVtPjwvcmVjb3JkPjwv
Q2l0ZT48L0VuZE5vdGU+AG==
</w:fldData>
        </w:fldChar>
      </w:r>
      <w:r w:rsidR="001C7574" w:rsidRPr="00A00B05">
        <w:instrText xml:space="preserve"> ADDIN EN.CITE.DATA </w:instrText>
      </w:r>
      <w:r w:rsidR="001C7574" w:rsidRPr="00A00B05">
        <w:fldChar w:fldCharType="end"/>
      </w:r>
      <w:r w:rsidR="001C7574" w:rsidRPr="00A00B05">
        <w:fldChar w:fldCharType="separate"/>
      </w:r>
      <w:r w:rsidR="001C7574" w:rsidRPr="00A00B05">
        <w:rPr>
          <w:noProof/>
        </w:rPr>
        <w:t>(</w:t>
      </w:r>
      <w:hyperlink w:anchor="_ENREF_2" w:tooltip="Balash, 2009 #600" w:history="1">
        <w:r w:rsidR="00DF0287" w:rsidRPr="00A00B05">
          <w:rPr>
            <w:noProof/>
          </w:rPr>
          <w:t>Balash, et al., 2009</w:t>
        </w:r>
      </w:hyperlink>
      <w:r w:rsidR="001C7574" w:rsidRPr="00A00B05">
        <w:rPr>
          <w:noProof/>
        </w:rPr>
        <w:t xml:space="preserve">; </w:t>
      </w:r>
      <w:hyperlink w:anchor="_ENREF_23" w:tooltip="Kristiansen, 2012 #217" w:history="1">
        <w:r w:rsidR="00DF0287" w:rsidRPr="00A00B05">
          <w:rPr>
            <w:noProof/>
          </w:rPr>
          <w:t>Kristiansen, Faltinsen, 2012</w:t>
        </w:r>
      </w:hyperlink>
      <w:r w:rsidR="001C7574" w:rsidRPr="00A00B05">
        <w:rPr>
          <w:noProof/>
        </w:rPr>
        <w:t>)</w:t>
      </w:r>
      <w:r w:rsidR="001C7574" w:rsidRPr="00A00B05">
        <w:fldChar w:fldCharType="end"/>
      </w:r>
      <w:r w:rsidR="001C7574" w:rsidRPr="00A00B05">
        <w:t xml:space="preserve">), and we include a drag calculation based on </w:t>
      </w:r>
      <w:r w:rsidR="001C7574" w:rsidRPr="00A00B05">
        <w:fldChar w:fldCharType="begin"/>
      </w:r>
      <w:r w:rsidR="001C7574" w:rsidRPr="00A00B05">
        <w:instrText xml:space="preserve"> ADDIN EN.CITE &lt;EndNote&gt;&lt;Cite&gt;&lt;Author&gt;Kristiansen&lt;/Author&gt;&lt;Year&gt;2012&lt;/Year&gt;&lt;RecNum&gt;217&lt;/RecNum&gt;&lt;DisplayText&gt;(Kristiansen, Faltinsen, 2012)&lt;/DisplayText&gt;&lt;record&gt;&lt;rec-number&gt;217&lt;/rec-number&gt;&lt;foreign-keys&gt;&lt;key app="EN" db-id="d5f02wfd6pwws1e9rvl5asxf9sew5ewt02s9" timestamp="1407927451"&gt;217&lt;/key&gt;&lt;/foreign-keys&gt;&lt;ref-type name="Journal Article"&gt;17&lt;/ref-type&gt;&lt;contributors&gt;&lt;authors&gt;&lt;author&gt;Kristiansen, Trygve&lt;/author&gt;&lt;author&gt;Faltinsen, Odd M.&lt;/author&gt;&lt;/authors&gt;&lt;/contributors&gt;&lt;titles&gt;&lt;title&gt;Modelling of current loads on aquaculture net cages&lt;/title&gt;&lt;secondary-title&gt;Journal of Fluids and Structures&lt;/secondary-title&gt;&lt;/titles&gt;&lt;periodical&gt;&lt;full-title&gt;Journal of Fluids and Structures&lt;/full-title&gt;&lt;/periodical&gt;&lt;pages&gt;218-235&lt;/pages&gt;&lt;volume&gt;34&lt;/volume&gt;&lt;number&gt;0&lt;/number&gt;&lt;keywords&gt;&lt;keyword&gt;Hydroelasticity&lt;/keyword&gt;&lt;keyword&gt;Netting structures&lt;/keyword&gt;&lt;keyword&gt;Aquaculture cages&lt;/keyword&gt;&lt;keyword&gt;Flexible structures&lt;/keyword&gt;&lt;keyword&gt;Load models&lt;/keyword&gt;&lt;keyword&gt;Screen models&lt;/keyword&gt;&lt;/keywords&gt;&lt;dates&gt;&lt;year&gt;2012&lt;/year&gt;&lt;/dates&gt;&lt;isbn&gt;0889-9746&lt;/isbn&gt;&lt;urls&gt;&lt;related-urls&gt;&lt;url&gt;http://www.sciencedirect.com/science/article/pii/S0889974612000783&lt;/url&gt;&lt;/related-urls&gt;&lt;/urls&gt;&lt;electronic-resource-num&gt;http://dx.doi.org/10.1016/j.jfluidstructs.2012.04.001&lt;/electronic-resource-num&gt;&lt;/record&gt;&lt;/Cite&gt;&lt;/EndNote&gt;</w:instrText>
      </w:r>
      <w:r w:rsidR="001C7574" w:rsidRPr="00A00B05">
        <w:fldChar w:fldCharType="separate"/>
      </w:r>
      <w:r w:rsidR="001C7574" w:rsidRPr="00A00B05">
        <w:rPr>
          <w:noProof/>
        </w:rPr>
        <w:t>(</w:t>
      </w:r>
      <w:hyperlink w:anchor="_ENREF_23" w:tooltip="Kristiansen, 2012 #217" w:history="1">
        <w:r w:rsidR="00DF0287" w:rsidRPr="00A00B05">
          <w:rPr>
            <w:noProof/>
          </w:rPr>
          <w:t>Kristiansen, Faltinsen, 2012</w:t>
        </w:r>
      </w:hyperlink>
      <w:r w:rsidR="001C7574" w:rsidRPr="00A00B05">
        <w:rPr>
          <w:noProof/>
        </w:rPr>
        <w:t>)</w:t>
      </w:r>
      <w:r w:rsidR="001C7574" w:rsidRPr="00A00B05">
        <w:fldChar w:fldCharType="end"/>
      </w:r>
      <w:r w:rsidR="001C7574" w:rsidRPr="00A00B05">
        <w:t xml:space="preserve"> for comparison with the simpler calculation methods based on </w:t>
      </w:r>
      <w:r w:rsidR="001C7574" w:rsidRPr="00A00B05">
        <w:fldChar w:fldCharType="begin"/>
      </w:r>
      <w:r w:rsidR="001C7574" w:rsidRPr="00A00B05">
        <w:instrText xml:space="preserve"> ADDIN EN.CITE &lt;EndNote&gt;&lt;Cite&gt;&lt;Author&gt;Aarsnes&lt;/Author&gt;&lt;Year&gt;1990&lt;/Year&gt;&lt;RecNum&gt;597&lt;/RecNum&gt;&lt;DisplayText&gt;(Aarsnes, et al., 1990)&lt;/DisplayText&gt;&lt;record&gt;&lt;rec-number&gt;597&lt;/rec-number&gt;&lt;foreign-keys&gt;&lt;key app="EN" db-id="d5f02wfd6pwws1e9rvl5asxf9sew5ewt02s9" timestamp="1423752921"&gt;597&lt;/key&gt;&lt;/foreign-keys&gt;&lt;ref-type name="Book Section"&gt;5&lt;/ref-type&gt;&lt;contributors&gt;&lt;authors&gt;&lt;author&gt;Aarsnes, J.V.&lt;/author&gt;&lt;author&gt;Rudi, H.&lt;/author&gt;&lt;author&gt;Løland, G.&lt;/author&gt;&lt;/authors&gt;&lt;/contributors&gt;&lt;titles&gt;&lt;title&gt;Current forces on cage, net deflection&lt;/title&gt;&lt;secondary-title&gt;Engineering for Offshore Fish Farming&lt;/secondary-title&gt;&lt;/titles&gt;&lt;pages&gt;137-152&lt;/pages&gt;&lt;dates&gt;&lt;year&gt;1990&lt;/year&gt;&lt;/dates&gt;&lt;pub-location&gt;London&lt;/pub-location&gt;&lt;publisher&gt;Thomas Telford&lt;/publisher&gt;&lt;urls&gt;&lt;/urls&gt;&lt;/record&gt;&lt;/Cite&gt;&lt;/EndNote&gt;</w:instrText>
      </w:r>
      <w:r w:rsidR="001C7574" w:rsidRPr="00A00B05">
        <w:fldChar w:fldCharType="separate"/>
      </w:r>
      <w:r w:rsidR="001C7574" w:rsidRPr="00A00B05">
        <w:rPr>
          <w:noProof/>
        </w:rPr>
        <w:t>(</w:t>
      </w:r>
      <w:hyperlink w:anchor="_ENREF_1" w:tooltip="Aarsnes, 1990 #597" w:history="1">
        <w:r w:rsidR="00DF0287" w:rsidRPr="00A00B05">
          <w:rPr>
            <w:noProof/>
          </w:rPr>
          <w:t>Aarsnes, et al., 1990</w:t>
        </w:r>
      </w:hyperlink>
      <w:r w:rsidR="001C7574" w:rsidRPr="00A00B05">
        <w:rPr>
          <w:noProof/>
        </w:rPr>
        <w:t>)</w:t>
      </w:r>
      <w:r w:rsidR="001C7574" w:rsidRPr="00A00B05">
        <w:fldChar w:fldCharType="end"/>
      </w:r>
      <w:r w:rsidR="001C7574" w:rsidRPr="00A00B05">
        <w:t xml:space="preserve"> and our experimental results. For this purpose we</w:t>
      </w:r>
      <w:r w:rsidR="00157843" w:rsidRPr="00A00B05">
        <w:t xml:space="preserve"> also</w:t>
      </w:r>
      <w:r w:rsidR="001C7574" w:rsidRPr="00A00B05">
        <w:t xml:space="preserve"> used C</w:t>
      </w:r>
      <w:r w:rsidR="001C7574" w:rsidRPr="00A00B05">
        <w:rPr>
          <w:vertAlign w:val="subscript"/>
        </w:rPr>
        <w:t>D</w:t>
      </w:r>
      <w:r w:rsidR="001C7574" w:rsidRPr="00A00B05">
        <w:t xml:space="preserve"> as proposed by </w:t>
      </w:r>
      <w:r w:rsidR="001C7574" w:rsidRPr="00A00B05">
        <w:fldChar w:fldCharType="begin"/>
      </w:r>
      <w:r w:rsidR="001C7574" w:rsidRPr="00A00B05">
        <w:instrText xml:space="preserve"> ADDIN EN.CITE &lt;EndNote&gt;&lt;Cite&gt;&lt;Author&gt;Kristiansen&lt;/Author&gt;&lt;Year&gt;2012&lt;/Year&gt;&lt;RecNum&gt;217&lt;/RecNum&gt;&lt;DisplayText&gt;(Kristiansen, Faltinsen, 2012)&lt;/DisplayText&gt;&lt;record&gt;&lt;rec-number&gt;217&lt;/rec-number&gt;&lt;foreign-keys&gt;&lt;key app="EN" db-id="d5f02wfd6pwws1e9rvl5asxf9sew5ewt02s9" timestamp="1407927451"&gt;217&lt;/key&gt;&lt;/foreign-keys&gt;&lt;ref-type name="Journal Article"&gt;17&lt;/ref-type&gt;&lt;contributors&gt;&lt;authors&gt;&lt;author&gt;Kristiansen, Trygve&lt;/author&gt;&lt;author&gt;Faltinsen, Odd M.&lt;/author&gt;&lt;/authors&gt;&lt;/contributors&gt;&lt;titles&gt;&lt;title&gt;Modelling of current loads on aquaculture net cages&lt;/title&gt;&lt;secondary-title&gt;Journal of Fluids and Structures&lt;/secondary-title&gt;&lt;/titles&gt;&lt;periodical&gt;&lt;full-title&gt;Journal of Fluids and Structures&lt;/full-title&gt;&lt;/periodical&gt;&lt;pages&gt;218-235&lt;/pages&gt;&lt;volume&gt;34&lt;/volume&gt;&lt;number&gt;0&lt;/number&gt;&lt;keywords&gt;&lt;keyword&gt;Hydroelasticity&lt;/keyword&gt;&lt;keyword&gt;Netting structures&lt;/keyword&gt;&lt;keyword&gt;Aquaculture cages&lt;/keyword&gt;&lt;keyword&gt;Flexible structures&lt;/keyword&gt;&lt;keyword&gt;Load models&lt;/keyword&gt;&lt;keyword&gt;Screen models&lt;/keyword&gt;&lt;/keywords&gt;&lt;dates&gt;&lt;year&gt;2012&lt;/year&gt;&lt;/dates&gt;&lt;isbn&gt;0889-9746&lt;/isbn&gt;&lt;urls&gt;&lt;related-urls&gt;&lt;url&gt;http://www.sciencedirect.com/science/article/pii/S0889974612000783&lt;/url&gt;&lt;/related-urls&gt;&lt;/urls&gt;&lt;electronic-resource-num&gt;http://dx.doi.org/10.1016/j.jfluidstructs.2012.04.001&lt;/electronic-resource-num&gt;&lt;/record&gt;&lt;/Cite&gt;&lt;/EndNote&gt;</w:instrText>
      </w:r>
      <w:r w:rsidR="001C7574" w:rsidRPr="00A00B05">
        <w:fldChar w:fldCharType="separate"/>
      </w:r>
      <w:r w:rsidR="001C7574" w:rsidRPr="00A00B05">
        <w:rPr>
          <w:noProof/>
        </w:rPr>
        <w:t>(</w:t>
      </w:r>
      <w:hyperlink w:anchor="_ENREF_23" w:tooltip="Kristiansen, 2012 #217" w:history="1">
        <w:r w:rsidR="00DF0287" w:rsidRPr="00A00B05">
          <w:rPr>
            <w:noProof/>
          </w:rPr>
          <w:t>Kristiansen, Faltinsen, 2012</w:t>
        </w:r>
      </w:hyperlink>
      <w:r w:rsidR="001C7574" w:rsidRPr="00A00B05">
        <w:rPr>
          <w:noProof/>
        </w:rPr>
        <w:t>)</w:t>
      </w:r>
      <w:r w:rsidR="001C7574" w:rsidRPr="00A00B05">
        <w:fldChar w:fldCharType="end"/>
      </w:r>
      <w:r w:rsidR="001C7574" w:rsidRPr="00A00B05">
        <w:t xml:space="preserve"> for drag calculations:</w:t>
      </w:r>
    </w:p>
    <w:p w14:paraId="11760EC1" w14:textId="05471384" w:rsidR="002541A7" w:rsidRPr="00A00B05" w:rsidRDefault="002541A7" w:rsidP="002428DC">
      <w:pPr>
        <w:jc w:val="left"/>
      </w:pPr>
    </w:p>
    <w:p w14:paraId="12C45625" w14:textId="267BB07A" w:rsidR="0012604A" w:rsidRPr="00A00B05" w:rsidRDefault="00F61FD8" w:rsidP="00A00B05">
      <w:pPr>
        <w:jc w:val="right"/>
      </w:pPr>
      <m:oMath>
        <m:sSub>
          <m:sSubPr>
            <m:ctrlPr>
              <w:rPr>
                <w:rFonts w:ascii="Cambria Math" w:hAnsi="Cambria Math"/>
                <w:i/>
              </w:rPr>
            </m:ctrlPr>
          </m:sSubPr>
          <m:e>
            <m:r>
              <w:rPr>
                <w:rFonts w:ascii="Cambria Math" w:hAnsi="Cambria Math"/>
              </w:rPr>
              <m:t>C</m:t>
            </m:r>
          </m:e>
          <m:sub>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cosθ+</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cos3θ)</m:t>
        </m:r>
      </m:oMath>
      <w:r w:rsidR="0012604A" w:rsidRPr="00A00B05">
        <w:tab/>
      </w:r>
      <w:r w:rsidR="0012604A" w:rsidRPr="00A00B05">
        <w:tab/>
      </w:r>
      <w:r w:rsidR="0012604A" w:rsidRPr="00A00B05">
        <w:tab/>
      </w:r>
      <w:r w:rsidR="0012604A" w:rsidRPr="00A00B05">
        <w:tab/>
      </w:r>
      <w:r w:rsidR="0012604A" w:rsidRPr="00A00B05">
        <w:tab/>
        <w:t>(2)</w:t>
      </w:r>
    </w:p>
    <w:p w14:paraId="722DFA68" w14:textId="702FABD7" w:rsidR="0012604A" w:rsidRPr="00A00B05" w:rsidRDefault="0012604A" w:rsidP="00DB3234">
      <w:pPr>
        <w:jc w:val="left"/>
      </w:pPr>
      <w:proofErr w:type="gramStart"/>
      <w:r w:rsidRPr="00A00B05">
        <w:t>with</w:t>
      </w:r>
      <w:proofErr w:type="gramEnd"/>
      <w:r w:rsidRPr="00A00B05">
        <w:t xml:space="preserve"> a</w:t>
      </w:r>
      <w:r w:rsidRPr="00A00B05">
        <w:rPr>
          <w:vertAlign w:val="subscript"/>
        </w:rPr>
        <w:t>1</w:t>
      </w:r>
      <w:r w:rsidRPr="00A00B05">
        <w:t xml:space="preserve"> = 0.9 and a</w:t>
      </w:r>
      <w:r w:rsidRPr="00A00B05">
        <w:rPr>
          <w:vertAlign w:val="subscript"/>
        </w:rPr>
        <w:t>3</w:t>
      </w:r>
      <w:r w:rsidRPr="00A00B05">
        <w:t xml:space="preserve"> = 0.1 and C</w:t>
      </w:r>
      <w:r w:rsidRPr="00A00B05">
        <w:rPr>
          <w:vertAlign w:val="subscript"/>
        </w:rPr>
        <w:t>d</w:t>
      </w:r>
      <w:r w:rsidRPr="00A00B05">
        <w:t xml:space="preserve"> is:</w:t>
      </w:r>
    </w:p>
    <w:p w14:paraId="7F66916D" w14:textId="77777777" w:rsidR="0012604A" w:rsidRPr="00A00B05" w:rsidRDefault="0012604A" w:rsidP="002428DC">
      <w:pPr>
        <w:jc w:val="left"/>
      </w:pPr>
    </w:p>
    <w:p w14:paraId="1704B58C" w14:textId="17AAA2EF" w:rsidR="002541A7" w:rsidRPr="00A00B05" w:rsidRDefault="00F61FD8" w:rsidP="00A00B05">
      <w:pPr>
        <w:jc w:val="right"/>
      </w:pPr>
      <m:oMath>
        <m:sSub>
          <m:sSubPr>
            <m:ctrlPr>
              <w:rPr>
                <w:rFonts w:ascii="Cambria Math" w:hAnsi="Cambria Math"/>
                <w:i/>
              </w:rPr>
            </m:ctrlPr>
          </m:sSubPr>
          <m:e>
            <m:r>
              <w:rPr>
                <w:rFonts w:ascii="Cambria Math" w:hAnsi="Cambria Math"/>
              </w:rPr>
              <m:t>C</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d>
          <m:dPr>
            <m:ctrlPr>
              <w:rPr>
                <w:rFonts w:ascii="Cambria Math" w:hAnsi="Cambria Math"/>
                <w:i/>
              </w:rPr>
            </m:ctrlPr>
          </m:dPr>
          <m:e>
            <m:r>
              <w:rPr>
                <w:rFonts w:ascii="Cambria Math" w:hAnsi="Cambria Math"/>
              </w:rPr>
              <m:t>θ</m:t>
            </m:r>
          </m:e>
        </m:d>
        <m:r>
          <w:rPr>
            <w:rFonts w:ascii="Cambria Math" w:hAnsi="Cambria Math"/>
          </w:rPr>
          <m:t>, for θ=0</m:t>
        </m:r>
      </m:oMath>
      <w:r w:rsidR="00574CF6" w:rsidRPr="00A00B05">
        <w:t xml:space="preserve">           </w:t>
      </w:r>
      <w:r w:rsidR="00574CF6" w:rsidRPr="00A00B05">
        <w:tab/>
      </w:r>
      <w:r w:rsidR="00574CF6" w:rsidRPr="00A00B05">
        <w:tab/>
        <w:t xml:space="preserve"> </w:t>
      </w:r>
      <w:r w:rsidR="00574CF6" w:rsidRPr="00A00B05">
        <w:tab/>
      </w:r>
      <w:r w:rsidR="00574CF6" w:rsidRPr="00A00B05">
        <w:tab/>
      </w:r>
      <w:r w:rsidR="00574CF6" w:rsidRPr="00A00B05">
        <w:tab/>
      </w:r>
      <w:r w:rsidR="0012604A" w:rsidRPr="00A00B05">
        <w:t>(3</w:t>
      </w:r>
      <w:r w:rsidR="00574CF6" w:rsidRPr="00A00B05">
        <w:t>)</w:t>
      </w:r>
    </w:p>
    <w:p w14:paraId="5325542D" w14:textId="10DA7905" w:rsidR="002541A7" w:rsidRPr="00A00B05" w:rsidRDefault="002541A7" w:rsidP="002428DC">
      <w:pPr>
        <w:jc w:val="left"/>
      </w:pPr>
      <w:proofErr w:type="gramStart"/>
      <w:r w:rsidRPr="00A00B05">
        <w:t>with</w:t>
      </w:r>
      <w:proofErr w:type="gramEnd"/>
      <w:r w:rsidRPr="00A00B05">
        <w:t xml:space="preserve"> the normal force coefficient C</w:t>
      </w:r>
      <w:r w:rsidRPr="00A00B05">
        <w:rPr>
          <w:vertAlign w:val="subscript"/>
        </w:rPr>
        <w:t>N</w:t>
      </w:r>
      <w:r w:rsidRPr="00A00B05">
        <w:t xml:space="preserve"> is:</w:t>
      </w:r>
    </w:p>
    <w:p w14:paraId="765805BF" w14:textId="788B6669" w:rsidR="002541A7" w:rsidRPr="00A00B05" w:rsidRDefault="00F61FD8" w:rsidP="00A00B05">
      <w:pPr>
        <w:jc w:val="right"/>
      </w:pPr>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(θ)=</m:t>
        </m:r>
        <m:f>
          <m:fPr>
            <m:ctrlPr>
              <w:rPr>
                <w:rFonts w:ascii="Cambria Math" w:hAnsi="Cambria Math"/>
                <w:i/>
              </w:rPr>
            </m:ctrlPr>
          </m:fPr>
          <m:num>
            <m:sSubSup>
              <m:sSubSupPr>
                <m:ctrlPr>
                  <w:rPr>
                    <w:rFonts w:ascii="Cambria Math" w:hAnsi="Cambria Math"/>
                    <w:i/>
                  </w:rPr>
                </m:ctrlPr>
              </m:sSubSupPr>
              <m:e>
                <m:r>
                  <w:rPr>
                    <w:rFonts w:ascii="Cambria Math" w:hAnsi="Cambria Math"/>
                  </w:rPr>
                  <m:t>C</m:t>
                </m:r>
              </m:e>
              <m:sub>
                <m:r>
                  <w:rPr>
                    <w:rFonts w:ascii="Cambria Math" w:hAnsi="Cambria Math"/>
                  </w:rPr>
                  <m:t>D</m:t>
                </m:r>
              </m:sub>
              <m:sup>
                <m:r>
                  <w:rPr>
                    <w:rFonts w:ascii="Cambria Math" w:hAnsi="Cambria Math"/>
                  </w:rPr>
                  <m:t>circ.cyl</m:t>
                </m:r>
              </m:sup>
            </m:sSubSup>
            <m:r>
              <w:rPr>
                <w:rFonts w:ascii="Cambria Math" w:hAnsi="Cambria Math"/>
              </w:rPr>
              <m:t>Sn(2-Sn)</m:t>
            </m:r>
          </m:num>
          <m:den>
            <m:r>
              <w:rPr>
                <w:rFonts w:ascii="Cambria Math" w:hAnsi="Cambria Math"/>
              </w:rPr>
              <m:t>2(1-Sn</m:t>
            </m:r>
            <m:sSup>
              <m:sSupPr>
                <m:ctrlPr>
                  <w:rPr>
                    <w:rFonts w:ascii="Cambria Math" w:hAnsi="Cambria Math"/>
                    <w:i/>
                  </w:rPr>
                </m:ctrlPr>
              </m:sSupPr>
              <m:e>
                <m:r>
                  <w:rPr>
                    <w:rFonts w:ascii="Cambria Math" w:hAnsi="Cambria Math"/>
                  </w:rPr>
                  <m:t>)</m:t>
                </m:r>
              </m:e>
              <m:sup>
                <m:r>
                  <w:rPr>
                    <w:rFonts w:ascii="Cambria Math" w:hAnsi="Cambria Math"/>
                  </w:rPr>
                  <m:t>2</m:t>
                </m:r>
              </m:sup>
            </m:sSup>
          </m:den>
        </m:f>
        <m:sSup>
          <m:sSupPr>
            <m:ctrlPr>
              <w:rPr>
                <w:rFonts w:ascii="Cambria Math" w:hAnsi="Cambria Math"/>
                <w:i/>
              </w:rPr>
            </m:ctrlPr>
          </m:sSupPr>
          <m:e>
            <m:r>
              <w:rPr>
                <w:rFonts w:ascii="Cambria Math" w:hAnsi="Cambria Math"/>
              </w:rPr>
              <m:t>cos</m:t>
            </m:r>
          </m:e>
          <m:sup>
            <m:r>
              <w:rPr>
                <w:rFonts w:ascii="Cambria Math" w:hAnsi="Cambria Math"/>
              </w:rPr>
              <m:t>2</m:t>
            </m:r>
          </m:sup>
        </m:sSup>
        <m:r>
          <w:rPr>
            <w:rFonts w:ascii="Cambria Math" w:hAnsi="Cambria Math"/>
          </w:rPr>
          <m:t>θ</m:t>
        </m:r>
      </m:oMath>
      <w:r w:rsidR="00574CF6" w:rsidRPr="00A00B05">
        <w:tab/>
      </w:r>
      <w:r w:rsidR="00574CF6" w:rsidRPr="00A00B05">
        <w:tab/>
      </w:r>
      <w:r w:rsidR="00574CF6" w:rsidRPr="00A00B05">
        <w:tab/>
      </w:r>
      <w:r w:rsidR="00574CF6" w:rsidRPr="00A00B05">
        <w:tab/>
      </w:r>
      <w:r w:rsidR="00574CF6" w:rsidRPr="00A00B05">
        <w:tab/>
      </w:r>
      <w:r w:rsidR="0012604A" w:rsidRPr="00A00B05">
        <w:t>(4</w:t>
      </w:r>
      <w:r w:rsidR="00574CF6" w:rsidRPr="00A00B05">
        <w:t>)</w:t>
      </w:r>
    </w:p>
    <w:p w14:paraId="4217BEB0" w14:textId="7196D859" w:rsidR="002541A7" w:rsidRPr="00A00B05" w:rsidRDefault="002541A7" w:rsidP="002428DC">
      <w:pPr>
        <w:jc w:val="left"/>
      </w:pPr>
      <w:proofErr w:type="gramStart"/>
      <w:r w:rsidRPr="00A00B05">
        <w:t>and</w:t>
      </w:r>
      <w:proofErr w:type="gramEnd"/>
      <w:r w:rsidRPr="00A00B05">
        <w:t xml:space="preserve"> </w:t>
      </w:r>
      <w:r w:rsidR="00574CF6" w:rsidRPr="00A00B05">
        <w:t>the circular cylinder C</w:t>
      </w:r>
      <w:r w:rsidR="00574CF6" w:rsidRPr="00A00B05">
        <w:rPr>
          <w:vertAlign w:val="subscript"/>
        </w:rPr>
        <w:t>D</w:t>
      </w:r>
      <w:r w:rsidR="00574CF6" w:rsidRPr="00A00B05">
        <w:t xml:space="preserve"> is:</w:t>
      </w:r>
    </w:p>
    <w:p w14:paraId="58B98585" w14:textId="67538270" w:rsidR="001C7574" w:rsidRPr="00A00B05" w:rsidRDefault="001C7574" w:rsidP="002428DC">
      <w:pPr>
        <w:jc w:val="left"/>
      </w:pPr>
    </w:p>
    <w:p w14:paraId="6171E394" w14:textId="71909EFD" w:rsidR="00571283" w:rsidRPr="00A00B05" w:rsidRDefault="00571283" w:rsidP="00DB3234">
      <w:pPr>
        <w:jc w:val="left"/>
      </w:pPr>
      <w:r w:rsidRPr="00A00B05">
        <w:t xml:space="preserve">         </w:t>
      </w:r>
      <m:oMath>
        <m:sSubSup>
          <m:sSubSupPr>
            <m:ctrlPr>
              <w:rPr>
                <w:rFonts w:ascii="Cambria Math" w:hAnsi="Cambria Math"/>
                <w:i/>
              </w:rPr>
            </m:ctrlPr>
          </m:sSubSupPr>
          <m:e>
            <m:r>
              <w:rPr>
                <w:rFonts w:ascii="Cambria Math" w:hAnsi="Cambria Math"/>
              </w:rPr>
              <m:t>C</m:t>
            </m:r>
          </m:e>
          <m:sub>
            <m:r>
              <w:rPr>
                <w:rFonts w:ascii="Cambria Math" w:hAnsi="Cambria Math"/>
              </w:rPr>
              <m:t>D</m:t>
            </m:r>
          </m:sub>
          <m:sup>
            <m:r>
              <w:rPr>
                <w:rFonts w:ascii="Cambria Math" w:hAnsi="Cambria Math"/>
              </w:rPr>
              <m:t>circ.cyl</m:t>
            </m:r>
          </m:sup>
        </m:sSubSup>
        <m:r>
          <w:rPr>
            <w:rFonts w:ascii="Cambria Math" w:hAnsi="Cambria Math"/>
          </w:rPr>
          <m:t>=-78.46675+254.73873</m:t>
        </m:r>
        <m:d>
          <m:dPr>
            <m:ctrlPr>
              <w:rPr>
                <w:rFonts w:ascii="Cambria Math" w:hAnsi="Cambria Math"/>
                <w:i/>
              </w:rPr>
            </m:ctrlPr>
          </m:dPr>
          <m:e>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Re</m:t>
            </m:r>
          </m:e>
        </m:d>
        <m:r>
          <w:rPr>
            <w:rFonts w:ascii="Cambria Math" w:hAnsi="Cambria Math"/>
          </w:rPr>
          <m:t>-327.8864(</m:t>
        </m:r>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Re</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+223.64577(</m:t>
        </m:r>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Re</m:t>
        </m:r>
        <m:sSup>
          <m:sSupPr>
            <m:ctrlPr>
              <w:rPr>
                <w:rFonts w:ascii="Cambria Math" w:hAnsi="Cambria Math"/>
                <w:i/>
              </w:rPr>
            </m:ctrlPr>
          </m:sSupPr>
          <m:e>
            <m:r>
              <w:rPr>
                <w:rFonts w:ascii="Cambria Math" w:hAnsi="Cambria Math"/>
              </w:rPr>
              <m:t>)</m:t>
            </m:r>
          </m:e>
          <m:sup>
            <m:r>
              <w:rPr>
                <w:rFonts w:ascii="Cambria Math" w:hAnsi="Cambria Math"/>
              </w:rPr>
              <m:t>3</m:t>
            </m:r>
          </m:sup>
        </m:sSup>
        <m:r>
          <w:rPr>
            <w:rFonts w:ascii="Cambria Math" w:hAnsi="Cambria Math"/>
          </w:rPr>
          <m:t>-87.92234(</m:t>
        </m:r>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Re</m:t>
        </m:r>
        <m:sSup>
          <m:sSupPr>
            <m:ctrlPr>
              <w:rPr>
                <w:rFonts w:ascii="Cambria Math" w:hAnsi="Cambria Math"/>
                <w:i/>
              </w:rPr>
            </m:ctrlPr>
          </m:sSupPr>
          <m:e>
            <m:r>
              <w:rPr>
                <w:rFonts w:ascii="Cambria Math" w:hAnsi="Cambria Math"/>
              </w:rPr>
              <m:t>)</m:t>
            </m:r>
          </m:e>
          <m:sup>
            <m:r>
              <w:rPr>
                <w:rFonts w:ascii="Cambria Math" w:hAnsi="Cambria Math"/>
              </w:rPr>
              <m:t>4</m:t>
            </m:r>
          </m:sup>
        </m:sSup>
      </m:oMath>
      <w:r w:rsidRPr="00A00B05">
        <w:t xml:space="preserve">             </w:t>
      </w:r>
      <m:oMath>
        <m:r>
          <w:rPr>
            <w:rFonts w:ascii="Cambria Math" w:hAnsi="Cambria Math"/>
          </w:rPr>
          <m:t xml:space="preserve">                               +20.00769(</m:t>
        </m:r>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Re</m:t>
        </m:r>
        <m:sSup>
          <m:sSupPr>
            <m:ctrlPr>
              <w:rPr>
                <w:rFonts w:ascii="Cambria Math" w:hAnsi="Cambria Math"/>
                <w:i/>
              </w:rPr>
            </m:ctrlPr>
          </m:sSupPr>
          <m:e>
            <m:r>
              <w:rPr>
                <w:rFonts w:ascii="Cambria Math" w:hAnsi="Cambria Math"/>
              </w:rPr>
              <m:t>)</m:t>
            </m:r>
          </m:e>
          <m:sup>
            <m:r>
              <w:rPr>
                <w:rFonts w:ascii="Cambria Math" w:hAnsi="Cambria Math"/>
              </w:rPr>
              <m:t>5</m:t>
            </m:r>
          </m:sup>
        </m:sSup>
        <m:r>
          <w:rPr>
            <w:rFonts w:ascii="Cambria Math" w:hAnsi="Cambria Math"/>
          </w:rPr>
          <m:t>-2.44894(</m:t>
        </m:r>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Re</m:t>
        </m:r>
        <m:sSup>
          <m:sSupPr>
            <m:ctrlPr>
              <w:rPr>
                <w:rFonts w:ascii="Cambria Math" w:hAnsi="Cambria Math"/>
                <w:i/>
              </w:rPr>
            </m:ctrlPr>
          </m:sSupPr>
          <m:e>
            <m:r>
              <w:rPr>
                <w:rFonts w:ascii="Cambria Math" w:hAnsi="Cambria Math"/>
              </w:rPr>
              <m:t>)</m:t>
            </m:r>
          </m:e>
          <m:sup>
            <m:r>
              <w:rPr>
                <w:rFonts w:ascii="Cambria Math" w:hAnsi="Cambria Math"/>
              </w:rPr>
              <m:t>6</m:t>
            </m:r>
          </m:sup>
        </m:sSup>
        <m:r>
          <w:rPr>
            <w:rFonts w:ascii="Cambria Math" w:hAnsi="Cambria Math"/>
          </w:rPr>
          <m:t>+0.12479(</m:t>
        </m:r>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Re</m:t>
        </m:r>
        <m:sSup>
          <m:sSupPr>
            <m:ctrlPr>
              <w:rPr>
                <w:rFonts w:ascii="Cambria Math" w:hAnsi="Cambria Math"/>
                <w:i/>
              </w:rPr>
            </m:ctrlPr>
          </m:sSupPr>
          <m:e>
            <m:r>
              <w:rPr>
                <w:rFonts w:ascii="Cambria Math" w:hAnsi="Cambria Math"/>
              </w:rPr>
              <m:t>)</m:t>
            </m:r>
          </m:e>
          <m:sup>
            <m:r>
              <w:rPr>
                <w:rFonts w:ascii="Cambria Math" w:hAnsi="Cambria Math"/>
              </w:rPr>
              <m:t>7</m:t>
            </m:r>
          </m:sup>
        </m:sSup>
      </m:oMath>
      <w:r w:rsidRPr="00A00B05">
        <w:t xml:space="preserve">    </w:t>
      </w:r>
      <w:r w:rsidRPr="00A00B05">
        <w:tab/>
      </w:r>
      <w:r w:rsidRPr="00A00B05">
        <w:tab/>
      </w:r>
      <w:r w:rsidRPr="00A00B05">
        <w:tab/>
      </w:r>
      <w:r w:rsidRPr="00A00B05">
        <w:tab/>
        <w:t xml:space="preserve">         </w:t>
      </w:r>
      <w:r w:rsidR="0012604A" w:rsidRPr="00A00B05">
        <w:t>(5</w:t>
      </w:r>
      <w:r w:rsidRPr="00A00B05">
        <w:t>)</w:t>
      </w:r>
    </w:p>
    <w:p w14:paraId="26FEA026" w14:textId="7D812D42" w:rsidR="002541A7" w:rsidRPr="00A00B05" w:rsidRDefault="002541A7" w:rsidP="005510C9">
      <w:pPr>
        <w:jc w:val="left"/>
      </w:pPr>
    </w:p>
    <w:p w14:paraId="5FB230E4" w14:textId="13DC3F80" w:rsidR="002541A7" w:rsidRPr="00A00B05" w:rsidRDefault="00574CF6" w:rsidP="005510C9">
      <w:pPr>
        <w:jc w:val="left"/>
      </w:pPr>
      <w:r w:rsidRPr="00A00B05">
        <w:t>T</w:t>
      </w:r>
      <w:r w:rsidR="00BD59B9" w:rsidRPr="00A00B05">
        <w:t>he dependency of C</w:t>
      </w:r>
      <w:r w:rsidR="00BD59B9" w:rsidRPr="00A00B05">
        <w:rPr>
          <w:vertAlign w:val="subscript"/>
        </w:rPr>
        <w:t>D</w:t>
      </w:r>
      <w:r w:rsidR="00BD59B9" w:rsidRPr="00A00B05">
        <w:t xml:space="preserve"> based on e</w:t>
      </w:r>
      <w:r w:rsidR="00A86F45" w:rsidRPr="00A00B05">
        <w:t>q.</w:t>
      </w:r>
      <w:r w:rsidRPr="00A00B05">
        <w:t xml:space="preserve"> </w:t>
      </w:r>
      <w:r w:rsidR="00A86F45" w:rsidRPr="00A00B05">
        <w:t>(</w:t>
      </w:r>
      <w:r w:rsidRPr="00A00B05">
        <w:t>2</w:t>
      </w:r>
      <w:r w:rsidR="00A86F45" w:rsidRPr="00A00B05">
        <w:t>)</w:t>
      </w:r>
      <w:r w:rsidRPr="00A00B05">
        <w:t xml:space="preserve"> was then expressed by using θ as calculated for each individual triangular net panel described in section 2.2.2.</w:t>
      </w:r>
    </w:p>
    <w:p w14:paraId="20CBD771" w14:textId="77777777" w:rsidR="00415813" w:rsidRPr="00A00B05" w:rsidRDefault="00415813" w:rsidP="002428DC">
      <w:pPr>
        <w:jc w:val="left"/>
      </w:pPr>
    </w:p>
    <w:p w14:paraId="7FF0AC4D" w14:textId="77777777" w:rsidR="00936D2C" w:rsidRPr="00A00B05" w:rsidRDefault="00936D2C" w:rsidP="00321D76">
      <w:pPr>
        <w:jc w:val="left"/>
      </w:pPr>
      <w:r w:rsidRPr="00A00B05">
        <w:t>The drag on a net panel in a uniform flow depends on the density of the fluid (ρ), the flow speed (u), the area of the net (A) and its drag coefficient (C</w:t>
      </w:r>
      <w:r w:rsidRPr="00A00B05">
        <w:rPr>
          <w:vertAlign w:val="subscript"/>
        </w:rPr>
        <w:t>D</w:t>
      </w:r>
      <w:r w:rsidRPr="00A00B05">
        <w:t>):</w:t>
      </w:r>
    </w:p>
    <w:p w14:paraId="4F0EFD1C" w14:textId="77777777" w:rsidR="00936D2C" w:rsidRPr="00A00B05" w:rsidRDefault="00936D2C" w:rsidP="002428DC">
      <w:pPr>
        <w:jc w:val="left"/>
      </w:pPr>
    </w:p>
    <w:p w14:paraId="0D10EDD2" w14:textId="23E18AE3" w:rsidR="00936D2C" w:rsidRPr="00A00B05" w:rsidRDefault="00922583" w:rsidP="00922583">
      <w:pPr>
        <w:jc w:val="right"/>
      </w:pPr>
      <w:r w:rsidRPr="00A00B05">
        <w:t>F</w:t>
      </w:r>
      <w:r w:rsidRPr="00A00B05">
        <w:rPr>
          <w:vertAlign w:val="subscript"/>
        </w:rPr>
        <w:t>D</w:t>
      </w:r>
      <w:r w:rsidRPr="00A00B05">
        <w:t xml:space="preserve"> = ½ ρ u</w:t>
      </w:r>
      <w:r w:rsidRPr="00A00B05">
        <w:rPr>
          <w:vertAlign w:val="superscript"/>
        </w:rPr>
        <w:t xml:space="preserve">2 </w:t>
      </w:r>
      <w:r w:rsidRPr="00A00B05">
        <w:t>C</w:t>
      </w:r>
      <w:r w:rsidRPr="00A00B05">
        <w:rPr>
          <w:vertAlign w:val="subscript"/>
        </w:rPr>
        <w:t xml:space="preserve">D </w:t>
      </w:r>
      <w:r w:rsidRPr="00A00B05">
        <w:t>A</w:t>
      </w:r>
      <w:r w:rsidR="00154573" w:rsidRPr="00A00B05">
        <w:tab/>
      </w:r>
      <w:r w:rsidR="00154573" w:rsidRPr="00A00B05">
        <w:tab/>
      </w:r>
      <w:r w:rsidRPr="00A00B05">
        <w:tab/>
      </w:r>
      <w:r w:rsidRPr="00A00B05">
        <w:tab/>
      </w:r>
      <w:r w:rsidRPr="00A00B05">
        <w:tab/>
      </w:r>
      <w:r w:rsidRPr="00A00B05">
        <w:tab/>
      </w:r>
      <w:r w:rsidR="00936D2C" w:rsidRPr="00A00B05">
        <w:tab/>
      </w:r>
      <w:r w:rsidR="00936D2C" w:rsidRPr="00A00B05">
        <w:tab/>
        <w:t>(</w:t>
      </w:r>
      <w:r w:rsidR="0012604A" w:rsidRPr="00A00B05">
        <w:t>6</w:t>
      </w:r>
      <w:r w:rsidR="00936D2C" w:rsidRPr="00A00B05">
        <w:t>)</w:t>
      </w:r>
    </w:p>
    <w:p w14:paraId="5D80522D" w14:textId="77777777" w:rsidR="00936D2C" w:rsidRPr="00A00B05" w:rsidRDefault="00936D2C" w:rsidP="002428DC">
      <w:pPr>
        <w:jc w:val="left"/>
      </w:pPr>
    </w:p>
    <w:p w14:paraId="1EDD6DBA" w14:textId="691703F1" w:rsidR="009728BD" w:rsidRPr="00A00B05" w:rsidRDefault="00936D2C" w:rsidP="00321D76">
      <w:pPr>
        <w:jc w:val="left"/>
      </w:pPr>
      <w:r w:rsidRPr="00A00B05">
        <w:t xml:space="preserve">The drag on a fish cage can therefore be calculated from </w:t>
      </w:r>
      <w:r w:rsidR="00BD59B9" w:rsidRPr="00A00B05">
        <w:t>e</w:t>
      </w:r>
      <w:r w:rsidR="00A86F45" w:rsidRPr="00A00B05">
        <w:t>q.</w:t>
      </w:r>
      <w:r w:rsidRPr="00A00B05">
        <w:t xml:space="preserve"> </w:t>
      </w:r>
      <w:r w:rsidR="00A86F45" w:rsidRPr="00A00B05">
        <w:t>(</w:t>
      </w:r>
      <w:r w:rsidR="0012604A" w:rsidRPr="00A00B05">
        <w:t>6</w:t>
      </w:r>
      <w:r w:rsidR="00A86F45" w:rsidRPr="00A00B05">
        <w:t>)</w:t>
      </w:r>
      <w:r w:rsidRPr="00A00B05">
        <w:t xml:space="preserve"> when all four parameters are known. The area of a fish cage (from diameter and depth of the cage), the density of seawater (with conductivity/temperature/density sensors) and the flow speed (with flow meters or profilers) can be measured. </w:t>
      </w:r>
      <w:r w:rsidR="005F7A42" w:rsidRPr="00A00B05">
        <w:t>C</w:t>
      </w:r>
      <w:r w:rsidRPr="00A00B05">
        <w:t>alculating the drag coefficient for a flexible fish net in currents is not trivial, as the net deforms in the flow and changes its shape.</w:t>
      </w:r>
      <w:r w:rsidR="005F7A42" w:rsidRPr="00A00B05">
        <w:t xml:space="preserve"> That means that one of the factors in </w:t>
      </w:r>
      <w:r w:rsidR="00BD59B9" w:rsidRPr="00A00B05">
        <w:t>e</w:t>
      </w:r>
      <w:r w:rsidR="00A86F45" w:rsidRPr="00A00B05">
        <w:t>q. (</w:t>
      </w:r>
      <w:r w:rsidR="0012604A" w:rsidRPr="00A00B05">
        <w:t>6</w:t>
      </w:r>
      <w:r w:rsidR="00A86F45" w:rsidRPr="00A00B05">
        <w:t xml:space="preserve">) </w:t>
      </w:r>
      <w:r w:rsidR="005F7A42" w:rsidRPr="00A00B05">
        <w:t>is not easily determined.</w:t>
      </w:r>
      <w:r w:rsidRPr="00A00B05">
        <w:t xml:space="preserve"> However, any given net structure </w:t>
      </w:r>
      <w:r w:rsidR="005F7A42" w:rsidRPr="00A00B05">
        <w:t>may</w:t>
      </w:r>
      <w:r w:rsidRPr="00A00B05">
        <w:t xml:space="preserve"> be approximated by a number of flat net panels. The forces on each flat net panel can </w:t>
      </w:r>
      <w:r w:rsidR="00FB5E8C" w:rsidRPr="00A00B05">
        <w:t xml:space="preserve">then </w:t>
      </w:r>
      <w:r w:rsidRPr="00A00B05">
        <w:t xml:space="preserve">be calculated and the total force on the complete net structure can be expressed as the sum of all individual net panels. </w:t>
      </w:r>
    </w:p>
    <w:p w14:paraId="2FC74932" w14:textId="4E1BEDB1" w:rsidR="00936D2C" w:rsidRPr="00A00B05" w:rsidRDefault="00936D2C" w:rsidP="002428DC">
      <w:pPr>
        <w:ind w:firstLine="720"/>
        <w:jc w:val="left"/>
      </w:pPr>
      <w:r w:rsidRPr="00A00B05">
        <w:t xml:space="preserve">The following describes </w:t>
      </w:r>
      <w:r w:rsidR="005F7A42" w:rsidRPr="00A00B05">
        <w:t xml:space="preserve">two </w:t>
      </w:r>
      <w:r w:rsidRPr="00A00B05">
        <w:t>methods this study used to estimate forces on the fish cage based on measurements and assumptions of net deformation</w:t>
      </w:r>
      <w:r w:rsidR="005F7A42" w:rsidRPr="00A00B05">
        <w:t xml:space="preserve"> and</w:t>
      </w:r>
      <w:r w:rsidRPr="00A00B05">
        <w:t xml:space="preserve"> flow attenuation.</w:t>
      </w:r>
      <w:r w:rsidR="00791285" w:rsidRPr="00A00B05">
        <w:t xml:space="preserve"> For each of the two methods calculations were made using both formulations for C</w:t>
      </w:r>
      <w:r w:rsidR="00791285" w:rsidRPr="00A00B05">
        <w:rPr>
          <w:vertAlign w:val="subscript"/>
        </w:rPr>
        <w:t>D</w:t>
      </w:r>
      <w:r w:rsidR="00BD59B9" w:rsidRPr="00A00B05">
        <w:t xml:space="preserve"> shown in </w:t>
      </w:r>
      <w:proofErr w:type="spellStart"/>
      <w:r w:rsidR="00BD59B9" w:rsidRPr="00A00B05">
        <w:t>e</w:t>
      </w:r>
      <w:r w:rsidR="00791285" w:rsidRPr="00A00B05">
        <w:t>qs</w:t>
      </w:r>
      <w:proofErr w:type="spellEnd"/>
      <w:r w:rsidR="00791285" w:rsidRPr="00A00B05">
        <w:t xml:space="preserve">. </w:t>
      </w:r>
      <w:r w:rsidR="00A86F45" w:rsidRPr="00A00B05">
        <w:t>(</w:t>
      </w:r>
      <w:r w:rsidR="00791285" w:rsidRPr="00A00B05">
        <w:t>1</w:t>
      </w:r>
      <w:r w:rsidR="00A86F45" w:rsidRPr="00A00B05">
        <w:t>)</w:t>
      </w:r>
      <w:r w:rsidR="00791285" w:rsidRPr="00A00B05">
        <w:t xml:space="preserve"> and </w:t>
      </w:r>
      <w:r w:rsidR="00A86F45" w:rsidRPr="00A00B05">
        <w:t>(</w:t>
      </w:r>
      <w:r w:rsidR="00791285" w:rsidRPr="00A00B05">
        <w:t>2</w:t>
      </w:r>
      <w:r w:rsidR="00A86F45" w:rsidRPr="00A00B05">
        <w:t>)</w:t>
      </w:r>
      <w:r w:rsidR="00791285" w:rsidRPr="00A00B05">
        <w:t>.</w:t>
      </w:r>
      <w:r w:rsidR="005F7A42" w:rsidRPr="00A00B05">
        <w:t xml:space="preserve"> It should be noted that these methods are not meant to model the cage drag to include all important physical processes of the f</w:t>
      </w:r>
      <w:r w:rsidR="00F77FDD" w:rsidRPr="00A00B05">
        <w:t xml:space="preserve">luid-net interaction. </w:t>
      </w:r>
      <w:r w:rsidR="006B1D3D" w:rsidRPr="00A00B05">
        <w:t xml:space="preserve">However, the differences between </w:t>
      </w:r>
      <w:r w:rsidR="005F7A42" w:rsidRPr="00A00B05">
        <w:t>methods I and II</w:t>
      </w:r>
      <w:r w:rsidR="00F77FDD" w:rsidRPr="00A00B05">
        <w:t>, which are based on deterministic models, taking into account a variety of important factors and processes for the flow past nets and the resulting drag,</w:t>
      </w:r>
      <w:r w:rsidR="005F7A42" w:rsidRPr="00A00B05">
        <w:t xml:space="preserve"> will show how important good knowledge of the flow past net cages is for proper drag force estimation.</w:t>
      </w:r>
    </w:p>
    <w:p w14:paraId="0B4FC7BA" w14:textId="77777777" w:rsidR="009728BD" w:rsidRPr="00A00B05" w:rsidRDefault="009728BD" w:rsidP="002428DC">
      <w:pPr>
        <w:ind w:firstLine="720"/>
        <w:jc w:val="left"/>
      </w:pPr>
    </w:p>
    <w:p w14:paraId="0EADE5C4" w14:textId="32FF3521" w:rsidR="00936D2C" w:rsidRPr="00A00B05" w:rsidRDefault="00936D2C" w:rsidP="00321D76">
      <w:pPr>
        <w:jc w:val="left"/>
      </w:pPr>
      <w:r w:rsidRPr="00A00B05">
        <w:rPr>
          <w:b/>
        </w:rPr>
        <w:t>Method I:</w:t>
      </w:r>
      <w:r w:rsidRPr="00A00B05">
        <w:t xml:space="preserve"> The deformation of the fish cage was estimated through the use of pressure sensors as described in section </w:t>
      </w:r>
      <w:r w:rsidRPr="00A00B05">
        <w:rPr>
          <w:i/>
        </w:rPr>
        <w:t>Setup</w:t>
      </w:r>
      <w:r w:rsidRPr="00A00B05">
        <w:t xml:space="preserve"> and in Figs. 2 and 5, and the position of the vertical part of the net was defined at 24 distinct locations at all times. 32 flat, triangular net panels and their orientation in three dimensions were calculated between these locations, as shown in Fig. 5. </w:t>
      </w:r>
      <w:r w:rsidR="00FB5E8C" w:rsidRPr="00A00B05">
        <w:t>A number of studies investigating the flow speed inside small cages in the laboratory and in the field found flow speed</w:t>
      </w:r>
      <w:r w:rsidR="008E3F19" w:rsidRPr="00A00B05">
        <w:t xml:space="preserve"> reduction</w:t>
      </w:r>
      <w:r w:rsidR="00FB5E8C" w:rsidRPr="00A00B05">
        <w:t xml:space="preserve"> inside the cages </w:t>
      </w:r>
      <w:r w:rsidR="008E3F19" w:rsidRPr="00A00B05">
        <w:t>of</w:t>
      </w:r>
      <w:r w:rsidR="00FB5E8C" w:rsidRPr="00A00B05">
        <w:t xml:space="preserve"> about </w:t>
      </w:r>
      <w:r w:rsidR="00FB5E8C" w:rsidRPr="00A00B05">
        <w:lastRenderedPageBreak/>
        <w:t xml:space="preserve">10 – 20 % </w:t>
      </w:r>
      <w:r w:rsidR="008E3F19" w:rsidRPr="00A00B05">
        <w:t>of</w:t>
      </w:r>
      <w:r w:rsidR="00FB5E8C" w:rsidRPr="00A00B05">
        <w:t xml:space="preserve"> the upstream flow speed (e.g. </w:t>
      </w:r>
      <w:r w:rsidR="00FB5E8C" w:rsidRPr="00A00B05">
        <w:fldChar w:fldCharType="begin">
          <w:fldData xml:space="preserve">PEVuZE5vdGU+PENpdGU+PEF1dGhvcj5Mw7hsYW5kPC9BdXRob3I+PFllYXI+MTk5MTwvWWVhcj48
UmVjTnVtPjU5ODwvUmVjTnVtPjxEaXNwbGF5VGV4dD4oRnJlZHJpa3Nzb24sIGV0IGFsLiwgMjAw
NzsgR2Fuc2VsLCBldCBhbC4sIDIwMTI7IElub3VlLCAxOTcyOyBMw7hsYW5kLCAxOTkxOyBaaGFv
LCBldCBhbC4sIDIwMTUpPC9EaXNwbGF5VGV4dD48cmVjb3JkPjxyZWMtbnVtYmVyPjU5ODwvcmVj
LW51bWJlcj48Zm9yZWlnbi1rZXlzPjxrZXkgYXBwPSJFTiIgZGItaWQ9ImQ1ZjAyd2ZkNnB3d3Mx
ZTlydmw1YXN4ZjlzZXc1ZXd0MDJzOSIgdGltZXN0YW1wPSIxNDIzNzUzMTY2Ij41OTg8L2tleT48
L2ZvcmVpZ24ta2V5cz48cmVmLXR5cGUgbmFtZT0iVGhlc2lzIj4zMjwvcmVmLXR5cGU+PGNvbnRy
aWJ1dG9ycz48YXV0aG9ycz48YXV0aG9yPkzDuGxhbmQsIEcuPC9hdXRob3I+PC9hdXRob3JzPjwv
Y29udHJpYnV0b3JzPjx0aXRsZXM+PHRpdGxlPkN1cnJlbnQgRm9yY2Ugb24gYW5kIEZsb3cgdGhy
b3VnaCBGaXNoIEZhcm1zPC90aXRsZT48c2Vjb25kYXJ5LXRpdGxlPkRpdmlzaW9uIG9mIE1hcmlu
ZSBIeWRyb2R5bmFtaWNzPC9zZWNvbmRhcnktdGl0bGU+PC90aXRsZXM+PHZvbHVtZT5Eci4gRW5n
Ljwvdm9sdW1lPjxkYXRlcz48eWVhcj4xOTkxPC95ZWFyPjxwdWItZGF0ZXM+PGRhdGU+MTk5MTwv
ZGF0ZT48L3B1Yi1kYXRlcz48L2RhdGVzPjxwdWItbG9jYXRpb24+VHJvbmRoZWltPC9wdWItbG9j
YXRpb24+PHB1Ymxpc2hlcj5UaGUgTm9yd2VnaWFuIEluc3RpdHV0ZSBmb3IgVGVjaG5vbG9neTwv
cHVibGlzaGVyPjx1cmxzPjwvdXJscz48L3JlY29yZD48L0NpdGU+PENpdGU+PEF1dGhvcj5Jbm91
ZTwvQXV0aG9yPjxZZWFyPjE5NzI8L1llYXI+PFJlY051bT43NTg8L1JlY051bT48cmVjb3JkPjxy
ZWMtbnVtYmVyPjc1ODwvcmVjLW51bWJlcj48Zm9yZWlnbi1rZXlzPjxrZXkgYXBwPSJFTiIgZGIt
aWQ9ImQ1ZjAyd2ZkNnB3d3MxZTlydmw1YXN4ZjlzZXc1ZXd0MDJzOSIgdGltZXN0YW1wPSIxNDIz
ODIyMDM0Ij43NTg8L2tleT48L2ZvcmVpZ24ta2V5cz48cmVmLXR5cGUgbmFtZT0iSm91cm5hbCBB
cnRpY2xlIj4xNzwvcmVmLXR5cGU+PGNvbnRyaWJ1dG9ycz48YXV0aG9ycz48YXV0aG9yPklub3Vl
LCBILjwvYXV0aG9yPjwvYXV0aG9ycz48L2NvbnRyaWJ1dG9ycz48dGl0bGVzPjx0aXRsZT5PbiB3
YXRlciBleGNoYW5nZSBpbiBhIG5ldCBjYWdlIHN0b2NrZWQgd2l0aCB0aGUgZmlzaCwgSGFtYWNo
aTwvdGl0bGU+PHNlY29uZGFyeS10aXRsZT5CdWxsZXRpbiBvZiB0aGUgSmFwYW5lc2UgU29jaWV0
eSBmb3IgdGhlIFNjaWVuY2Ugb2YgRmlzaDwvc2Vjb25kYXJ5LXRpdGxlPjxhbHQtdGl0bGU+QnVs
bC4gSnBuLiBTb2MuIFNjaS4gRmlzaC48L2FsdC10aXRsZT48L3RpdGxlcz48cGVyaW9kaWNhbD48
ZnVsbC10aXRsZT5CdWxsZXRpbiBvZiB0aGUgSmFwYW5lc2UgU29jaWV0eSBmb3IgdGhlIFNjaWVu
Y2Ugb2YgRmlzaDwvZnVsbC10aXRsZT48YWJici0xPkJ1bGwuIEpwbi4gU29jLiBTY2kuIEZpc2gu
PC9hYmJyLTE+PC9wZXJpb2RpY2FsPjxhbHQtcGVyaW9kaWNhbD48ZnVsbC10aXRsZT5CdWxsZXRp
biBvZiB0aGUgSmFwYW5lc2UgU29jaWV0eSBmb3IgdGhlIFNjaWVuY2Ugb2YgRmlzaDwvZnVsbC10
aXRsZT48YWJici0xPkJ1bGwuIEpwbi4gU29jLiBTY2kuIEZpc2guPC9hYmJyLTE+PC9hbHQtcGVy
aW9kaWNhbD48cGFnZXM+MTY3LTE3NjwvcGFnZXM+PHZvbHVtZT4zODwvdm9sdW1lPjxkYXRlcz48
eWVhcj4xOTcyPC95ZWFyPjwvZGF0ZXM+PHVybHM+PC91cmxzPjwvcmVjb3JkPjwvQ2l0ZT48Q2l0
ZT48QXV0aG9yPkZyZWRyaWtzc29uPC9BdXRob3I+PFllYXI+MjAwNzwvWWVhcj48UmVjTnVtPjE5
NTwvUmVjTnVtPjxyZWNvcmQ+PHJlYy1udW1iZXI+MTk1PC9yZWMtbnVtYmVyPjxmb3JlaWduLWtl
eXM+PGtleSBhcHA9IkVOIiBkYi1pZD0iZDVmMDJ3ZmQ2cHd3czFlOXJ2bDVhc3hmOXNldzVld3Qw
MnM5IiB0aW1lc3RhbXA9IjEzODYwNzQ4NzkiPjE5NTwva2V5PjwvZm9yZWlnbi1rZXlzPjxyZWYt
dHlwZSBuYW1lPSJKb3VybmFsIEFydGljbGUiPjE3PC9yZWYtdHlwZT48Y29udHJpYnV0b3JzPjxh
dXRob3JzPjxhdXRob3I+RnJlZHJpa3Nzb24sIERhdmlkIFcuPC9hdXRob3I+PGF1dGhvcj5EZUNl
dywgSnVkc29uIEMuPC9hdXRob3I+PGF1dGhvcj5Uc3Vrcm92LCBJZ29yPC9hdXRob3I+PGF1dGhv
cj5Td2lmdCwgTS4gUi48L2F1dGhvcj48YXV0aG9yPklyaXNoLCBKYW1lcyBELjwvYXV0aG9yPjwv
YXV0aG9ycz48L2NvbnRyaWJ1dG9ycz48dGl0bGVzPjx0aXRsZT5EZXZlbG9wbWVudCBvZiBsYXJn
ZSBmaXNoIGZhcm0gbnVtZXJpY2FsIG1vZGVsaW5nIHRlY2huaXF1ZXMgd2l0aCBpbiBzaXR1IG1v
b3JpbmcgdGVuc2lvbiBjb21wYXJpc29uczwvdGl0bGU+PHNlY29uZGFyeS10aXRsZT5BcXVhY3Vs
dHVyYWwgRW5naW5lZXJpbmc8L3NlY29uZGFyeS10aXRsZT48L3RpdGxlcz48cGVyaW9kaWNhbD48
ZnVsbC10aXRsZT5BcXVhY3VsdHVyYWwgRW5naW5lZXJpbmc8L2Z1bGwtdGl0bGU+PC9wZXJpb2Rp
Y2FsPjxwYWdlcz4xMzctMTQ4PC9wYWdlcz48dm9sdW1lPjM2PC92b2x1bWU+PG51bWJlcj4yPC9u
dW1iZXI+PGtleXdvcmRzPjxrZXl3b3JkPk1vb3JpbmcgYW5hbHlzaXM8L2tleXdvcmQ+PGtleXdv
cmQ+RmluaXRlIGVsZW1lbnRzPC9rZXl3b3JkPjxrZXl3b3JkPkZsb3cgcmVkdWN0aW9uPC9rZXl3
b3JkPjxrZXl3b3JkPkZvdWxlZCBuZXRzPC9rZXl3b3JkPjwva2V5d29yZHM+PGRhdGVzPjx5ZWFy
PjIwMDc8L3llYXI+PC9kYXRlcz48aXNibj4wMTQ0LTg2MDk8L2lzYm4+PHVybHM+PHJlbGF0ZWQt
dXJscz48dXJsPmh0dHA6Ly93d3cuc2NpZW5jZWRpcmVjdC5jb20vc2NpZW5jZS9hcnRpY2xlL3Bp
aS9TMDE0NDg2MDkwNjAwMDkxNDwvdXJsPjwvcmVsYXRlZC11cmxzPjwvdXJscz48ZWxlY3Ryb25p
Yy1yZXNvdXJjZS1udW0+aHR0cDovL2R4LmRvaS5vcmcvMTAuMTAxNi9qLmFxdWFlbmcuMjAwNi4x
MC4wMDE8L2VsZWN0cm9uaWMtcmVzb3VyY2UtbnVtPjwvcmVjb3JkPjwvQ2l0ZT48Q2l0ZT48QXV0
aG9yPlpoYW88L0F1dGhvcj48WWVhcj4yMDE1PC9ZZWFyPjxSZWNOdW0+ODE0PC9SZWNOdW0+PHJl
Y29yZD48cmVjLW51bWJlcj44MTQ8L3JlYy1udW1iZXI+PGZvcmVpZ24ta2V5cz48a2V5IGFwcD0i
RU4iIGRiLWlkPSJkNWYwMndmZDZwd3dzMWU5cnZsNWFzeGY5c2V3NWV3dDAyczkiIHRpbWVzdGFt
cD0iMTQ3OTIwOTY5MiI+ODE0PC9rZXk+PC9mb3JlaWduLWtleXM+PHJlZi10eXBlIG5hbWU9Ikpv
dXJuYWwgQXJ0aWNsZSI+MTc8L3JlZi10eXBlPjxjb250cmlidXRvcnM+PGF1dGhvcnM+PGF1dGhv
cj5aaGFvLCBZdW4tUGVuZzwvYXV0aG9yPjxhdXRob3I+QmksIENodW4tV2VpPC9hdXRob3I+PGF1
dGhvcj5DaGVuLCBDaGFuZy1QaW5nPC9hdXRob3I+PGF1dGhvcj5MaSwgWXUtQ2hlbmc8L2F1dGhv
cj48YXV0aG9yPkRvbmcsIEd1by1IYWk8L2F1dGhvcj48L2F1dGhvcnM+PC9jb250cmlidXRvcnM+
PHRpdGxlcz48dGl0bGU+RXhwZXJpbWVudGFsIHN0dWR5IG9uIGZsb3cgdmVsb2NpdHkgYW5kIG1v
b3JpbmcgbG9hZHMgZm9yIG11bHRpcGxlIG5ldCBjYWdlcyBpbiBzdGVhZHkgY3VycmVudDwvdGl0
bGU+PHNlY29uZGFyeS10aXRsZT5BcXVhY3VsdHVyYWwgRW5naW5lZXJpbmc8L3NlY29uZGFyeS10
aXRsZT48L3RpdGxlcz48cGVyaW9kaWNhbD48ZnVsbC10aXRsZT5BcXVhY3VsdHVyYWwgRW5naW5l
ZXJpbmc8L2Z1bGwtdGl0bGU+PC9wZXJpb2RpY2FsPjxwYWdlcz4yNC0zMTwvcGFnZXM+PHZvbHVt
ZT42Nzwvdm9sdW1lPjxrZXl3b3Jkcz48a2V5d29yZD5OZXQgY2FnZTwva2V5d29yZD48a2V5d29y
ZD5NdWx0aS1jYWdlIHN5c3RlbTwva2V5d29yZD48a2V5d29yZD5IeWRyb2R5bmFtaWMgY2hhcmFj
dGVyaXN0aWNzPC9rZXl3b3JkPjxrZXl3b3JkPkZsb3ctdmVsb2NpdHkgcmVkdWN0aW9uPC9rZXl3
b3JkPjwva2V5d29yZHM+PGRhdGVzPjx5ZWFyPjIwMTU8L3llYXI+PHB1Yi1kYXRlcz48ZGF0ZT43
Ly88L2RhdGU+PC9wdWItZGF0ZXM+PC9kYXRlcz48aXNibj4wMTQ0LTg2MDk8L2lzYm4+PHVybHM+
PHJlbGF0ZWQtdXJscz48dXJsPmh0dHA6Ly93d3cuc2NpZW5jZWRpcmVjdC5jb20vc2NpZW5jZS9h
cnRpY2xlL3BpaS9TMDE0NDg2MDkxNTAwMDQ1WDwvdXJsPjwvcmVsYXRlZC11cmxzPjwvdXJscz48
ZWxlY3Ryb25pYy1yZXNvdXJjZS1udW0+aHR0cDovL2R4LmRvaS5vcmcvMTAuMTAxNi9qLmFxdWFl
bmcuMjAxNS4wNS4wMDU8L2VsZWN0cm9uaWMtcmVzb3VyY2UtbnVtPjwvcmVjb3JkPjwvQ2l0ZT48
Q2l0ZT48QXV0aG9yPkdhbnNlbDwvQXV0aG9yPjxZZWFyPjIwMTI8L1llYXI+PFJlY051bT4xODk8
L1JlY051bT48cmVjb3JkPjxyZWMtbnVtYmVyPjE4OTwvcmVjLW51bWJlcj48Zm9yZWlnbi1rZXlz
PjxrZXkgYXBwPSJFTiIgZGItaWQ9ImQ1ZjAyd2ZkNnB3d3MxZTlydmw1YXN4ZjlzZXc1ZXd0MDJz
OSIgdGltZXN0YW1wPSIxMzg1OTgxMTcyIj4xODk8L2tleT48L2ZvcmVpZ24ta2V5cz48cmVmLXR5
cGUgbmFtZT0iSm91cm5hbCBBcnRpY2xlIj4xNzwvcmVmLXR5cGU+PGNvbnRyaWJ1dG9ycz48YXV0
aG9ycz48YXV0aG9yPkdhbnNlbCwgTC4gQy48L2F1dGhvcj48YXV0aG9yPk1jQ2xpbWFucywgVC4g
QS48L2F1dGhvcj48YXV0aG9yPk15cmhhdWcsIEQuPC9hdXRob3I+PC9hdXRob3JzPjwvY29udHJp
YnV0b3JzPjx0aXRsZXM+PHRpdGxlPkF2ZXJhZ2UgRmxvdyBJbnNpZGUgYW5kIEFyb3VuZCBGaXNo
IENhZ2VzIFdpdGggYW5kIFdpdGhvdXQgRm91bGluZyBpbiBhIFVuaWZvcm0gRmxvdzwvdGl0bGU+
PHNlY29uZGFyeS10aXRsZT5Kb3VybmFsIG9mIE9mZnNob3JlIE1lY2hhbmljcyBhbmQgQXJjdGlj
IEVuZ2luZWVyaW5nLVRyYW5zYWN0aW9ucyBvZiB0aGUgQXNtZTwvc2Vjb25kYXJ5LXRpdGxlPjwv
dGl0bGVzPjxwZXJpb2RpY2FsPjxmdWxsLXRpdGxlPkpvdXJuYWwgb2YgT2Zmc2hvcmUgTWVjaGFu
aWNzIGFuZCBBcmN0aWMgRW5naW5lZXJpbmctVHJhbnNhY3Rpb25zIG9mIHRoZSBBc21lPC9mdWxs
LXRpdGxlPjwvcGVyaW9kaWNhbD48dm9sdW1lPjEzNDwvdm9sdW1lPjxudW1iZXI+NDwvbnVtYmVy
PjxkYXRlcz48eWVhcj4yMDEyPC95ZWFyPjxwdWItZGF0ZXM+PGRhdGU+Tm92PC9kYXRlPjwvcHVi
LWRhdGVzPjwvZGF0ZXM+PGlzYm4+MDg5Mi03MjE5PC9pc2JuPjxhY2Nlc3Npb24tbnVtPldPUzow
MDAzMTQ3Njc2MDAwMDM8L2FjY2Vzc2lvbi1udW0+PHVybHM+PHJlbGF0ZWQtdXJscz48dXJsPiZs
dDtHbyB0byBJU0kmZ3Q7Oi8vV09TOjAwMDMxNDc2NzYwMDAwMzwvdXJsPjwvcmVsYXRlZC11cmxz
PjwvdXJscz48ZWxlY3Ryb25pYy1yZXNvdXJjZS1udW0+MDQxMjAxJiN4RDsxMC4xMTE1LzEuNDAw
NjE1MDwvZWxlY3Ryb25pYy1yZXNvdXJjZS1udW0+PC9yZWNvcmQ+PC9DaXRlPjwvRW5kTm90ZT4A
</w:fldData>
        </w:fldChar>
      </w:r>
      <w:r w:rsidR="00D37444" w:rsidRPr="00A00B05">
        <w:instrText xml:space="preserve"> ADDIN EN.CITE </w:instrText>
      </w:r>
      <w:r w:rsidR="00D37444" w:rsidRPr="00A00B05">
        <w:fldChar w:fldCharType="begin">
          <w:fldData xml:space="preserve">PEVuZE5vdGU+PENpdGU+PEF1dGhvcj5Mw7hsYW5kPC9BdXRob3I+PFllYXI+MTk5MTwvWWVhcj48
UmVjTnVtPjU5ODwvUmVjTnVtPjxEaXNwbGF5VGV4dD4oRnJlZHJpa3Nzb24sIGV0IGFsLiwgMjAw
NzsgR2Fuc2VsLCBldCBhbC4sIDIwMTI7IElub3VlLCAxOTcyOyBMw7hsYW5kLCAxOTkxOyBaaGFv
LCBldCBhbC4sIDIwMTUpPC9EaXNwbGF5VGV4dD48cmVjb3JkPjxyZWMtbnVtYmVyPjU5ODwvcmVj
LW51bWJlcj48Zm9yZWlnbi1rZXlzPjxrZXkgYXBwPSJFTiIgZGItaWQ9ImQ1ZjAyd2ZkNnB3d3Mx
ZTlydmw1YXN4ZjlzZXc1ZXd0MDJzOSIgdGltZXN0YW1wPSIxNDIzNzUzMTY2Ij41OTg8L2tleT48
L2ZvcmVpZ24ta2V5cz48cmVmLXR5cGUgbmFtZT0iVGhlc2lzIj4zMjwvcmVmLXR5cGU+PGNvbnRy
aWJ1dG9ycz48YXV0aG9ycz48YXV0aG9yPkzDuGxhbmQsIEcuPC9hdXRob3I+PC9hdXRob3JzPjwv
Y29udHJpYnV0b3JzPjx0aXRsZXM+PHRpdGxlPkN1cnJlbnQgRm9yY2Ugb24gYW5kIEZsb3cgdGhy
b3VnaCBGaXNoIEZhcm1zPC90aXRsZT48c2Vjb25kYXJ5LXRpdGxlPkRpdmlzaW9uIG9mIE1hcmlu
ZSBIeWRyb2R5bmFtaWNzPC9zZWNvbmRhcnktdGl0bGU+PC90aXRsZXM+PHZvbHVtZT5Eci4gRW5n
Ljwvdm9sdW1lPjxkYXRlcz48eWVhcj4xOTkxPC95ZWFyPjxwdWItZGF0ZXM+PGRhdGU+MTk5MTwv
ZGF0ZT48L3B1Yi1kYXRlcz48L2RhdGVzPjxwdWItbG9jYXRpb24+VHJvbmRoZWltPC9wdWItbG9j
YXRpb24+PHB1Ymxpc2hlcj5UaGUgTm9yd2VnaWFuIEluc3RpdHV0ZSBmb3IgVGVjaG5vbG9neTwv
cHVibGlzaGVyPjx1cmxzPjwvdXJscz48L3JlY29yZD48L0NpdGU+PENpdGU+PEF1dGhvcj5Jbm91
ZTwvQXV0aG9yPjxZZWFyPjE5NzI8L1llYXI+PFJlY051bT43NTg8L1JlY051bT48cmVjb3JkPjxy
ZWMtbnVtYmVyPjc1ODwvcmVjLW51bWJlcj48Zm9yZWlnbi1rZXlzPjxrZXkgYXBwPSJFTiIgZGIt
aWQ9ImQ1ZjAyd2ZkNnB3d3MxZTlydmw1YXN4ZjlzZXc1ZXd0MDJzOSIgdGltZXN0YW1wPSIxNDIz
ODIyMDM0Ij43NTg8L2tleT48L2ZvcmVpZ24ta2V5cz48cmVmLXR5cGUgbmFtZT0iSm91cm5hbCBB
cnRpY2xlIj4xNzwvcmVmLXR5cGU+PGNvbnRyaWJ1dG9ycz48YXV0aG9ycz48YXV0aG9yPklub3Vl
LCBILjwvYXV0aG9yPjwvYXV0aG9ycz48L2NvbnRyaWJ1dG9ycz48dGl0bGVzPjx0aXRsZT5PbiB3
YXRlciBleGNoYW5nZSBpbiBhIG5ldCBjYWdlIHN0b2NrZWQgd2l0aCB0aGUgZmlzaCwgSGFtYWNo
aTwvdGl0bGU+PHNlY29uZGFyeS10aXRsZT5CdWxsZXRpbiBvZiB0aGUgSmFwYW5lc2UgU29jaWV0
eSBmb3IgdGhlIFNjaWVuY2Ugb2YgRmlzaDwvc2Vjb25kYXJ5LXRpdGxlPjxhbHQtdGl0bGU+QnVs
bC4gSnBuLiBTb2MuIFNjaS4gRmlzaC48L2FsdC10aXRsZT48L3RpdGxlcz48cGVyaW9kaWNhbD48
ZnVsbC10aXRsZT5CdWxsZXRpbiBvZiB0aGUgSmFwYW5lc2UgU29jaWV0eSBmb3IgdGhlIFNjaWVu
Y2Ugb2YgRmlzaDwvZnVsbC10aXRsZT48YWJici0xPkJ1bGwuIEpwbi4gU29jLiBTY2kuIEZpc2gu
PC9hYmJyLTE+PC9wZXJpb2RpY2FsPjxhbHQtcGVyaW9kaWNhbD48ZnVsbC10aXRsZT5CdWxsZXRp
biBvZiB0aGUgSmFwYW5lc2UgU29jaWV0eSBmb3IgdGhlIFNjaWVuY2Ugb2YgRmlzaDwvZnVsbC10
aXRsZT48YWJici0xPkJ1bGwuIEpwbi4gU29jLiBTY2kuIEZpc2guPC9hYmJyLTE+PC9hbHQtcGVy
aW9kaWNhbD48cGFnZXM+MTY3LTE3NjwvcGFnZXM+PHZvbHVtZT4zODwvdm9sdW1lPjxkYXRlcz48
eWVhcj4xOTcyPC95ZWFyPjwvZGF0ZXM+PHVybHM+PC91cmxzPjwvcmVjb3JkPjwvQ2l0ZT48Q2l0
ZT48QXV0aG9yPkZyZWRyaWtzc29uPC9BdXRob3I+PFllYXI+MjAwNzwvWWVhcj48UmVjTnVtPjE5
NTwvUmVjTnVtPjxyZWNvcmQ+PHJlYy1udW1iZXI+MTk1PC9yZWMtbnVtYmVyPjxmb3JlaWduLWtl
eXM+PGtleSBhcHA9IkVOIiBkYi1pZD0iZDVmMDJ3ZmQ2cHd3czFlOXJ2bDVhc3hmOXNldzVld3Qw
MnM5IiB0aW1lc3RhbXA9IjEzODYwNzQ4NzkiPjE5NTwva2V5PjwvZm9yZWlnbi1rZXlzPjxyZWYt
dHlwZSBuYW1lPSJKb3VybmFsIEFydGljbGUiPjE3PC9yZWYtdHlwZT48Y29udHJpYnV0b3JzPjxh
dXRob3JzPjxhdXRob3I+RnJlZHJpa3Nzb24sIERhdmlkIFcuPC9hdXRob3I+PGF1dGhvcj5EZUNl
dywgSnVkc29uIEMuPC9hdXRob3I+PGF1dGhvcj5Uc3Vrcm92LCBJZ29yPC9hdXRob3I+PGF1dGhv
cj5Td2lmdCwgTS4gUi48L2F1dGhvcj48YXV0aG9yPklyaXNoLCBKYW1lcyBELjwvYXV0aG9yPjwv
YXV0aG9ycz48L2NvbnRyaWJ1dG9ycz48dGl0bGVzPjx0aXRsZT5EZXZlbG9wbWVudCBvZiBsYXJn
ZSBmaXNoIGZhcm0gbnVtZXJpY2FsIG1vZGVsaW5nIHRlY2huaXF1ZXMgd2l0aCBpbiBzaXR1IG1v
b3JpbmcgdGVuc2lvbiBjb21wYXJpc29uczwvdGl0bGU+PHNlY29uZGFyeS10aXRsZT5BcXVhY3Vs
dHVyYWwgRW5naW5lZXJpbmc8L3NlY29uZGFyeS10aXRsZT48L3RpdGxlcz48cGVyaW9kaWNhbD48
ZnVsbC10aXRsZT5BcXVhY3VsdHVyYWwgRW5naW5lZXJpbmc8L2Z1bGwtdGl0bGU+PC9wZXJpb2Rp
Y2FsPjxwYWdlcz4xMzctMTQ4PC9wYWdlcz48dm9sdW1lPjM2PC92b2x1bWU+PG51bWJlcj4yPC9u
dW1iZXI+PGtleXdvcmRzPjxrZXl3b3JkPk1vb3JpbmcgYW5hbHlzaXM8L2tleXdvcmQ+PGtleXdv
cmQ+RmluaXRlIGVsZW1lbnRzPC9rZXl3b3JkPjxrZXl3b3JkPkZsb3cgcmVkdWN0aW9uPC9rZXl3
b3JkPjxrZXl3b3JkPkZvdWxlZCBuZXRzPC9rZXl3b3JkPjwva2V5d29yZHM+PGRhdGVzPjx5ZWFy
PjIwMDc8L3llYXI+PC9kYXRlcz48aXNibj4wMTQ0LTg2MDk8L2lzYm4+PHVybHM+PHJlbGF0ZWQt
dXJscz48dXJsPmh0dHA6Ly93d3cuc2NpZW5jZWRpcmVjdC5jb20vc2NpZW5jZS9hcnRpY2xlL3Bp
aS9TMDE0NDg2MDkwNjAwMDkxNDwvdXJsPjwvcmVsYXRlZC11cmxzPjwvdXJscz48ZWxlY3Ryb25p
Yy1yZXNvdXJjZS1udW0+aHR0cDovL2R4LmRvaS5vcmcvMTAuMTAxNi9qLmFxdWFlbmcuMjAwNi4x
MC4wMDE8L2VsZWN0cm9uaWMtcmVzb3VyY2UtbnVtPjwvcmVjb3JkPjwvQ2l0ZT48Q2l0ZT48QXV0
aG9yPlpoYW88L0F1dGhvcj48WWVhcj4yMDE1PC9ZZWFyPjxSZWNOdW0+ODE0PC9SZWNOdW0+PHJl
Y29yZD48cmVjLW51bWJlcj44MTQ8L3JlYy1udW1iZXI+PGZvcmVpZ24ta2V5cz48a2V5IGFwcD0i
RU4iIGRiLWlkPSJkNWYwMndmZDZwd3dzMWU5cnZsNWFzeGY5c2V3NWV3dDAyczkiIHRpbWVzdGFt
cD0iMTQ3OTIwOTY5MiI+ODE0PC9rZXk+PC9mb3JlaWduLWtleXM+PHJlZi10eXBlIG5hbWU9Ikpv
dXJuYWwgQXJ0aWNsZSI+MTc8L3JlZi10eXBlPjxjb250cmlidXRvcnM+PGF1dGhvcnM+PGF1dGhv
cj5aaGFvLCBZdW4tUGVuZzwvYXV0aG9yPjxhdXRob3I+QmksIENodW4tV2VpPC9hdXRob3I+PGF1
dGhvcj5DaGVuLCBDaGFuZy1QaW5nPC9hdXRob3I+PGF1dGhvcj5MaSwgWXUtQ2hlbmc8L2F1dGhv
cj48YXV0aG9yPkRvbmcsIEd1by1IYWk8L2F1dGhvcj48L2F1dGhvcnM+PC9jb250cmlidXRvcnM+
PHRpdGxlcz48dGl0bGU+RXhwZXJpbWVudGFsIHN0dWR5IG9uIGZsb3cgdmVsb2NpdHkgYW5kIG1v
b3JpbmcgbG9hZHMgZm9yIG11bHRpcGxlIG5ldCBjYWdlcyBpbiBzdGVhZHkgY3VycmVudDwvdGl0
bGU+PHNlY29uZGFyeS10aXRsZT5BcXVhY3VsdHVyYWwgRW5naW5lZXJpbmc8L3NlY29uZGFyeS10
aXRsZT48L3RpdGxlcz48cGVyaW9kaWNhbD48ZnVsbC10aXRsZT5BcXVhY3VsdHVyYWwgRW5naW5l
ZXJpbmc8L2Z1bGwtdGl0bGU+PC9wZXJpb2RpY2FsPjxwYWdlcz4yNC0zMTwvcGFnZXM+PHZvbHVt
ZT42Nzwvdm9sdW1lPjxrZXl3b3Jkcz48a2V5d29yZD5OZXQgY2FnZTwva2V5d29yZD48a2V5d29y
ZD5NdWx0aS1jYWdlIHN5c3RlbTwva2V5d29yZD48a2V5d29yZD5IeWRyb2R5bmFtaWMgY2hhcmFj
dGVyaXN0aWNzPC9rZXl3b3JkPjxrZXl3b3JkPkZsb3ctdmVsb2NpdHkgcmVkdWN0aW9uPC9rZXl3
b3JkPjwva2V5d29yZHM+PGRhdGVzPjx5ZWFyPjIwMTU8L3llYXI+PHB1Yi1kYXRlcz48ZGF0ZT43
Ly88L2RhdGU+PC9wdWItZGF0ZXM+PC9kYXRlcz48aXNibj4wMTQ0LTg2MDk8L2lzYm4+PHVybHM+
PHJlbGF0ZWQtdXJscz48dXJsPmh0dHA6Ly93d3cuc2NpZW5jZWRpcmVjdC5jb20vc2NpZW5jZS9h
cnRpY2xlL3BpaS9TMDE0NDg2MDkxNTAwMDQ1WDwvdXJsPjwvcmVsYXRlZC11cmxzPjwvdXJscz48
ZWxlY3Ryb25pYy1yZXNvdXJjZS1udW0+aHR0cDovL2R4LmRvaS5vcmcvMTAuMTAxNi9qLmFxdWFl
bmcuMjAxNS4wNS4wMDU8L2VsZWN0cm9uaWMtcmVzb3VyY2UtbnVtPjwvcmVjb3JkPjwvQ2l0ZT48
Q2l0ZT48QXV0aG9yPkdhbnNlbDwvQXV0aG9yPjxZZWFyPjIwMTI8L1llYXI+PFJlY051bT4xODk8
L1JlY051bT48cmVjb3JkPjxyZWMtbnVtYmVyPjE4OTwvcmVjLW51bWJlcj48Zm9yZWlnbi1rZXlz
PjxrZXkgYXBwPSJFTiIgZGItaWQ9ImQ1ZjAyd2ZkNnB3d3MxZTlydmw1YXN4ZjlzZXc1ZXd0MDJz
OSIgdGltZXN0YW1wPSIxMzg1OTgxMTcyIj4xODk8L2tleT48L2ZvcmVpZ24ta2V5cz48cmVmLXR5
cGUgbmFtZT0iSm91cm5hbCBBcnRpY2xlIj4xNzwvcmVmLXR5cGU+PGNvbnRyaWJ1dG9ycz48YXV0
aG9ycz48YXV0aG9yPkdhbnNlbCwgTC4gQy48L2F1dGhvcj48YXV0aG9yPk1jQ2xpbWFucywgVC4g
QS48L2F1dGhvcj48YXV0aG9yPk15cmhhdWcsIEQuPC9hdXRob3I+PC9hdXRob3JzPjwvY29udHJp
YnV0b3JzPjx0aXRsZXM+PHRpdGxlPkF2ZXJhZ2UgRmxvdyBJbnNpZGUgYW5kIEFyb3VuZCBGaXNo
IENhZ2VzIFdpdGggYW5kIFdpdGhvdXQgRm91bGluZyBpbiBhIFVuaWZvcm0gRmxvdzwvdGl0bGU+
PHNlY29uZGFyeS10aXRsZT5Kb3VybmFsIG9mIE9mZnNob3JlIE1lY2hhbmljcyBhbmQgQXJjdGlj
IEVuZ2luZWVyaW5nLVRyYW5zYWN0aW9ucyBvZiB0aGUgQXNtZTwvc2Vjb25kYXJ5LXRpdGxlPjwv
dGl0bGVzPjxwZXJpb2RpY2FsPjxmdWxsLXRpdGxlPkpvdXJuYWwgb2YgT2Zmc2hvcmUgTWVjaGFu
aWNzIGFuZCBBcmN0aWMgRW5naW5lZXJpbmctVHJhbnNhY3Rpb25zIG9mIHRoZSBBc21lPC9mdWxs
LXRpdGxlPjwvcGVyaW9kaWNhbD48dm9sdW1lPjEzNDwvdm9sdW1lPjxudW1iZXI+NDwvbnVtYmVy
PjxkYXRlcz48eWVhcj4yMDEyPC95ZWFyPjxwdWItZGF0ZXM+PGRhdGU+Tm92PC9kYXRlPjwvcHVi
LWRhdGVzPjwvZGF0ZXM+PGlzYm4+MDg5Mi03MjE5PC9pc2JuPjxhY2Nlc3Npb24tbnVtPldPUzow
MDAzMTQ3Njc2MDAwMDM8L2FjY2Vzc2lvbi1udW0+PHVybHM+PHJlbGF0ZWQtdXJscz48dXJsPiZs
dDtHbyB0byBJU0kmZ3Q7Oi8vV09TOjAwMDMxNDc2NzYwMDAwMzwvdXJsPjwvcmVsYXRlZC11cmxz
PjwvdXJscz48ZWxlY3Ryb25pYy1yZXNvdXJjZS1udW0+MDQxMjAxJiN4RDsxMC4xMTE1LzEuNDAw
NjE1MDwvZWxlY3Ryb25pYy1yZXNvdXJjZS1udW0+PC9yZWNvcmQ+PC9DaXRlPjwvRW5kTm90ZT4A
</w:fldData>
        </w:fldChar>
      </w:r>
      <w:r w:rsidR="00D37444" w:rsidRPr="00A00B05">
        <w:instrText xml:space="preserve"> ADDIN EN.CITE.DATA </w:instrText>
      </w:r>
      <w:r w:rsidR="00D37444" w:rsidRPr="00A00B05">
        <w:fldChar w:fldCharType="end"/>
      </w:r>
      <w:r w:rsidR="00FB5E8C" w:rsidRPr="00A00B05">
        <w:fldChar w:fldCharType="separate"/>
      </w:r>
      <w:r w:rsidR="00D37444" w:rsidRPr="00A00B05">
        <w:rPr>
          <w:noProof/>
        </w:rPr>
        <w:t>(</w:t>
      </w:r>
      <w:hyperlink w:anchor="_ENREF_10" w:tooltip="Fredriksson, 2007 #195" w:history="1">
        <w:r w:rsidR="00DF0287" w:rsidRPr="00A00B05">
          <w:rPr>
            <w:noProof/>
          </w:rPr>
          <w:t>Fredriksson, et al., 2007</w:t>
        </w:r>
      </w:hyperlink>
      <w:r w:rsidR="00D37444" w:rsidRPr="00A00B05">
        <w:rPr>
          <w:noProof/>
        </w:rPr>
        <w:t xml:space="preserve">; </w:t>
      </w:r>
      <w:hyperlink w:anchor="_ENREF_12" w:tooltip="Gansel, 2012 #189" w:history="1">
        <w:r w:rsidR="00DF0287" w:rsidRPr="00A00B05">
          <w:rPr>
            <w:noProof/>
          </w:rPr>
          <w:t>Gansel, et al., 2012</w:t>
        </w:r>
      </w:hyperlink>
      <w:r w:rsidR="00D37444" w:rsidRPr="00A00B05">
        <w:rPr>
          <w:noProof/>
        </w:rPr>
        <w:t xml:space="preserve">; </w:t>
      </w:r>
      <w:hyperlink w:anchor="_ENREF_18" w:tooltip="Inoue, 1972 #758" w:history="1">
        <w:r w:rsidR="00DF0287" w:rsidRPr="00A00B05">
          <w:rPr>
            <w:noProof/>
          </w:rPr>
          <w:t>Inoue, 1972</w:t>
        </w:r>
      </w:hyperlink>
      <w:r w:rsidR="00D37444" w:rsidRPr="00A00B05">
        <w:rPr>
          <w:noProof/>
        </w:rPr>
        <w:t xml:space="preserve">; </w:t>
      </w:r>
      <w:hyperlink w:anchor="_ENREF_29" w:tooltip="Løland, 1991 #598" w:history="1">
        <w:r w:rsidR="00DF0287" w:rsidRPr="00A00B05">
          <w:rPr>
            <w:noProof/>
          </w:rPr>
          <w:t>Løland, 1991</w:t>
        </w:r>
      </w:hyperlink>
      <w:r w:rsidR="00D37444" w:rsidRPr="00A00B05">
        <w:rPr>
          <w:noProof/>
        </w:rPr>
        <w:t xml:space="preserve">; </w:t>
      </w:r>
      <w:hyperlink w:anchor="_ENREF_36" w:tooltip="Zhao, 2015 #814" w:history="1">
        <w:r w:rsidR="00DF0287" w:rsidRPr="00A00B05">
          <w:rPr>
            <w:noProof/>
          </w:rPr>
          <w:t>Zhao, et al., 2015</w:t>
        </w:r>
      </w:hyperlink>
      <w:r w:rsidR="00D37444" w:rsidRPr="00A00B05">
        <w:rPr>
          <w:noProof/>
        </w:rPr>
        <w:t>)</w:t>
      </w:r>
      <w:r w:rsidR="00FB5E8C" w:rsidRPr="00A00B05">
        <w:fldChar w:fldCharType="end"/>
      </w:r>
      <w:r w:rsidR="00FB5E8C" w:rsidRPr="00A00B05">
        <w:t xml:space="preserve">). Some of these studies did not specify the net solidity, but the solidity of the net used by some of these authors was relatively close to that of the net used in this study (e.g. </w:t>
      </w:r>
      <w:r w:rsidR="00FB5E8C" w:rsidRPr="00A00B05">
        <w:fldChar w:fldCharType="begin"/>
      </w:r>
      <w:r w:rsidR="00D37444" w:rsidRPr="00A00B05">
        <w:instrText xml:space="preserve"> ADDIN EN.CITE &lt;EndNote&gt;&lt;Cite&gt;&lt;Author&gt;Løland&lt;/Author&gt;&lt;Year&gt;1991&lt;/Year&gt;&lt;RecNum&gt;598&lt;/RecNum&gt;&lt;DisplayText&gt;(Løland, 1991)&lt;/DisplayText&gt;&lt;record&gt;&lt;rec-number&gt;598&lt;/rec-number&gt;&lt;foreign-keys&gt;&lt;key app="EN" db-id="d5f02wfd6pwws1e9rvl5asxf9sew5ewt02s9" timestamp="1423753166"&gt;598&lt;/key&gt;&lt;/foreign-keys&gt;&lt;ref-type name="Thesis"&gt;32&lt;/ref-type&gt;&lt;contributors&gt;&lt;authors&gt;&lt;author&gt;Løland, G.&lt;/author&gt;&lt;/authors&gt;&lt;/contributors&gt;&lt;titles&gt;&lt;title&gt;Current Force on and Flow through Fish Farms&lt;/title&gt;&lt;secondary-title&gt;Division of Marine Hydrodynamics&lt;/secondary-title&gt;&lt;/titles&gt;&lt;volume&gt;Dr. Eng.&lt;/volume&gt;&lt;dates&gt;&lt;year&gt;1991&lt;/year&gt;&lt;pub-dates&gt;&lt;date&gt;1991&lt;/date&gt;&lt;/pub-dates&gt;&lt;/dates&gt;&lt;pub-location&gt;Trondheim&lt;/pub-location&gt;&lt;publisher&gt;The Norwegian Institute for Technology&lt;/publisher&gt;&lt;urls&gt;&lt;/urls&gt;&lt;/record&gt;&lt;/Cite&gt;&lt;/EndNote&gt;</w:instrText>
      </w:r>
      <w:r w:rsidR="00FB5E8C" w:rsidRPr="00A00B05">
        <w:fldChar w:fldCharType="separate"/>
      </w:r>
      <w:r w:rsidR="00D37444" w:rsidRPr="00A00B05">
        <w:rPr>
          <w:noProof/>
        </w:rPr>
        <w:t>(</w:t>
      </w:r>
      <w:hyperlink w:anchor="_ENREF_29" w:tooltip="Løland, 1991 #598" w:history="1">
        <w:r w:rsidR="00DF0287" w:rsidRPr="00A00B05">
          <w:rPr>
            <w:noProof/>
          </w:rPr>
          <w:t>Løland, 1991</w:t>
        </w:r>
      </w:hyperlink>
      <w:r w:rsidR="00D37444" w:rsidRPr="00A00B05">
        <w:rPr>
          <w:noProof/>
        </w:rPr>
        <w:t>)</w:t>
      </w:r>
      <w:r w:rsidR="00FB5E8C" w:rsidRPr="00A00B05">
        <w:fldChar w:fldCharType="end"/>
      </w:r>
      <w:r w:rsidR="00FB5E8C" w:rsidRPr="00A00B05">
        <w:t xml:space="preserve">: Sn = 0.24; present study: Sn = 0.27). Method I of the present study therefore assumes a flow speed reduction inside the cage as follows: </w:t>
      </w:r>
      <w:r w:rsidR="008E3F19" w:rsidRPr="00A00B05">
        <w:t xml:space="preserve">the measured upstream flow speed was assumed for the drag calculations on net panels in the upstream half, while </w:t>
      </w:r>
      <w:r w:rsidR="00FB5E8C" w:rsidRPr="00A00B05">
        <w:t>a 20 % reduced velocity was assumed for the 16 triangular net panels in the downstream half of the cage (see Fig. 2a</w:t>
      </w:r>
      <w:r w:rsidR="008E3F19" w:rsidRPr="00A00B05">
        <w:t>)</w:t>
      </w:r>
      <w:r w:rsidR="00FB5E8C" w:rsidRPr="00A00B05">
        <w:t xml:space="preserve">. </w:t>
      </w:r>
      <w:r w:rsidRPr="00A00B05">
        <w:t xml:space="preserve">The drag on the net cage was then calculated as the sum of all triangular net panels. This is the simplest method for the estimation of cage drag in the present study, and is in the following called method I.  </w:t>
      </w:r>
    </w:p>
    <w:p w14:paraId="405456B6" w14:textId="70E3979A" w:rsidR="00154573" w:rsidRPr="00A00B05" w:rsidRDefault="00154573" w:rsidP="002428DC">
      <w:pPr>
        <w:jc w:val="left"/>
      </w:pPr>
    </w:p>
    <w:p w14:paraId="3D2C3306" w14:textId="09E6CC45" w:rsidR="009448D4" w:rsidRPr="00A00B05" w:rsidRDefault="009448D4" w:rsidP="00321D76">
      <w:pPr>
        <w:jc w:val="left"/>
      </w:pPr>
      <w:r w:rsidRPr="00A00B05">
        <w:rPr>
          <w:b/>
        </w:rPr>
        <w:t>Method II:</w:t>
      </w:r>
      <w:r w:rsidRPr="00A00B05">
        <w:t xml:space="preserve"> Not all studies show a flow speed reduction as assumed for method I. For example, a recent field study on a stocked, commercial farm site shows varying flow reduction from almost 0% to about 50% </w:t>
      </w:r>
      <w:r w:rsidRPr="00A00B05">
        <w:fldChar w:fldCharType="begin"/>
      </w:r>
      <w:r w:rsidR="00D37444" w:rsidRPr="00A00B05">
        <w:instrText xml:space="preserve"> ADDIN EN.CITE &lt;EndNote&gt;&lt;Cite&gt;&lt;Author&gt;Johansson&lt;/Author&gt;&lt;Year&gt;2014&lt;/Year&gt;&lt;RecNum&gt;755&lt;/RecNum&gt;&lt;DisplayText&gt;(Johansson, et al., 2014)&lt;/DisplayText&gt;&lt;record&gt;&lt;rec-number&gt;755&lt;/rec-number&gt;&lt;foreign-keys&gt;&lt;key app="EN" db-id="d5f02wfd6pwws1e9rvl5asxf9sew5ewt02s9" timestamp="1423819159"&gt;755&lt;/key&gt;&lt;/foreign-keys&gt;&lt;ref-type name="Journal Article"&gt;17&lt;/ref-type&gt;&lt;contributors&gt;&lt;authors&gt;&lt;author&gt;Johansson, David&lt;/author&gt;&lt;author&gt;Laursen, Frida&lt;/author&gt;&lt;author&gt;Fernö, Anders&lt;/author&gt;&lt;author&gt;Fosseidengen, Jan Erik&lt;/author&gt;&lt;author&gt;Klebert, Pascal&lt;/author&gt;&lt;author&gt;Stien, Lars Helge&lt;/author&gt;&lt;author&gt;Vågseth, Tone&lt;/author&gt;&lt;author&gt;Oppedal, Frode&lt;/author&gt;&lt;/authors&gt;&lt;/contributors&gt;&lt;titles&gt;&lt;title&gt;The Interaction between Water Currents and Salmon Swimming Behaviour in Sea Cages&lt;/title&gt;&lt;secondary-title&gt;PLoS ONE&lt;/secondary-title&gt;&lt;/titles&gt;&lt;periodical&gt;&lt;full-title&gt;PLoS ONE&lt;/full-title&gt;&lt;/periodical&gt;&lt;pages&gt;e97635&lt;/pages&gt;&lt;volume&gt;9&lt;/volume&gt;&lt;number&gt;5&lt;/number&gt;&lt;dates&gt;&lt;year&gt;2014&lt;/year&gt;&lt;/dates&gt;&lt;publisher&gt;Public Library of Science&lt;/publisher&gt;&lt;urls&gt;&lt;related-urls&gt;&lt;url&gt;http://dx.doi.org/10.1371%2Fjournal.pone.0097635&lt;/url&gt;&lt;/related-urls&gt;&lt;/urls&gt;&lt;electronic-resource-num&gt;10.1371/journal.pone.0097635&lt;/electronic-resource-num&gt;&lt;/record&gt;&lt;/Cite&gt;&lt;/EndNote&gt;</w:instrText>
      </w:r>
      <w:r w:rsidRPr="00A00B05">
        <w:fldChar w:fldCharType="separate"/>
      </w:r>
      <w:r w:rsidR="00D37444" w:rsidRPr="00A00B05">
        <w:rPr>
          <w:noProof/>
        </w:rPr>
        <w:t>(</w:t>
      </w:r>
      <w:hyperlink w:anchor="_ENREF_20" w:tooltip="Johansson, 2014 #755" w:history="1">
        <w:r w:rsidR="00DF0287" w:rsidRPr="00A00B05">
          <w:rPr>
            <w:noProof/>
          </w:rPr>
          <w:t>Johansson, et al., 2014</w:t>
        </w:r>
      </w:hyperlink>
      <w:r w:rsidR="00D37444" w:rsidRPr="00A00B05">
        <w:rPr>
          <w:noProof/>
        </w:rPr>
        <w:t>)</w:t>
      </w:r>
      <w:r w:rsidRPr="00A00B05">
        <w:fldChar w:fldCharType="end"/>
      </w:r>
      <w:r w:rsidRPr="00A00B05">
        <w:t>. The total flow reduction generally was low at the lowest flow speeds around 0.1 ms</w:t>
      </w:r>
      <w:r w:rsidRPr="00A00B05">
        <w:rPr>
          <w:vertAlign w:val="superscript"/>
        </w:rPr>
        <w:t>-1</w:t>
      </w:r>
      <w:r w:rsidRPr="00A00B05">
        <w:t>, while it was about 50% at upstream flow speeds of 0.3 – 0.7 ms</w:t>
      </w:r>
      <w:r w:rsidRPr="00A00B05">
        <w:rPr>
          <w:vertAlign w:val="superscript"/>
        </w:rPr>
        <w:t>-1</w:t>
      </w:r>
      <w:r w:rsidRPr="00A00B05">
        <w:t xml:space="preserve">. The authors of the present study conducted several sets of experiments with the exact same cage setup as used in this study and measured the flow speed upstream, downstream and inside the cage. During those tests, the flow speed inside the cage was strongly dependent on the upstream flow speed, with stronger flow attenuation in faster currents. The preliminary results from these tests generally agree with the findings of </w:t>
      </w:r>
      <w:r w:rsidRPr="00A00B05">
        <w:fldChar w:fldCharType="begin"/>
      </w:r>
      <w:r w:rsidR="00D37444" w:rsidRPr="00A00B05">
        <w:instrText xml:space="preserve"> ADDIN EN.CITE &lt;EndNote&gt;&lt;Cite&gt;&lt;Author&gt;Johansson&lt;/Author&gt;&lt;Year&gt;2014&lt;/Year&gt;&lt;RecNum&gt;755&lt;/RecNum&gt;&lt;DisplayText&gt;(Johansson, et al., 2014)&lt;/DisplayText&gt;&lt;record&gt;&lt;rec-number&gt;755&lt;/rec-number&gt;&lt;foreign-keys&gt;&lt;key app="EN" db-id="d5f02wfd6pwws1e9rvl5asxf9sew5ewt02s9" timestamp="1423819159"&gt;755&lt;/key&gt;&lt;/foreign-keys&gt;&lt;ref-type name="Journal Article"&gt;17&lt;/ref-type&gt;&lt;contributors&gt;&lt;authors&gt;&lt;author&gt;Johansson, David&lt;/author&gt;&lt;author&gt;Laursen, Frida&lt;/author&gt;&lt;author&gt;Fernö, Anders&lt;/author&gt;&lt;author&gt;Fosseidengen, Jan Erik&lt;/author&gt;&lt;author&gt;Klebert, Pascal&lt;/author&gt;&lt;author&gt;Stien, Lars Helge&lt;/author&gt;&lt;author&gt;Vågseth, Tone&lt;/author&gt;&lt;author&gt;Oppedal, Frode&lt;/author&gt;&lt;/authors&gt;&lt;/contributors&gt;&lt;titles&gt;&lt;title&gt;The Interaction between Water Currents and Salmon Swimming Behaviour in Sea Cages&lt;/title&gt;&lt;secondary-title&gt;PLoS ONE&lt;/secondary-title&gt;&lt;/titles&gt;&lt;periodical&gt;&lt;full-title&gt;PLoS ONE&lt;/full-title&gt;&lt;/periodical&gt;&lt;pages&gt;e97635&lt;/pages&gt;&lt;volume&gt;9&lt;/volume&gt;&lt;number&gt;5&lt;/number&gt;&lt;dates&gt;&lt;year&gt;2014&lt;/year&gt;&lt;/dates&gt;&lt;publisher&gt;Public Library of Science&lt;/publisher&gt;&lt;urls&gt;&lt;related-urls&gt;&lt;url&gt;http://dx.doi.org/10.1371%2Fjournal.pone.0097635&lt;/url&gt;&lt;/related-urls&gt;&lt;/urls&gt;&lt;electronic-resource-num&gt;10.1371/journal.pone.0097635&lt;/electronic-resource-num&gt;&lt;/record&gt;&lt;/Cite&gt;&lt;/EndNote&gt;</w:instrText>
      </w:r>
      <w:r w:rsidRPr="00A00B05">
        <w:fldChar w:fldCharType="separate"/>
      </w:r>
      <w:r w:rsidR="00D37444" w:rsidRPr="00A00B05">
        <w:rPr>
          <w:noProof/>
        </w:rPr>
        <w:t>(</w:t>
      </w:r>
      <w:hyperlink w:anchor="_ENREF_20" w:tooltip="Johansson, 2014 #755" w:history="1">
        <w:r w:rsidR="00DF0287" w:rsidRPr="00A00B05">
          <w:rPr>
            <w:noProof/>
          </w:rPr>
          <w:t>Johansson, et al., 2014</w:t>
        </w:r>
      </w:hyperlink>
      <w:r w:rsidR="00D37444" w:rsidRPr="00A00B05">
        <w:rPr>
          <w:noProof/>
        </w:rPr>
        <w:t>)</w:t>
      </w:r>
      <w:r w:rsidRPr="00A00B05">
        <w:fldChar w:fldCharType="end"/>
      </w:r>
      <w:r w:rsidRPr="00A00B05">
        <w:t>, but flow reduction inside the cage was more pronounced at high upstream flow speeds. Accordingly, method II of this study uses flow reductions as found in experiments with this exact cage setup, namely 50 %, 70 %, 70 % and 70 % reduction of the upstream flow speed at flow speeds of 0.156 ms</w:t>
      </w:r>
      <w:r w:rsidRPr="00A00B05">
        <w:rPr>
          <w:vertAlign w:val="superscript"/>
        </w:rPr>
        <w:t>-1</w:t>
      </w:r>
      <w:r w:rsidRPr="00A00B05">
        <w:t>, 0.312 ms</w:t>
      </w:r>
      <w:r w:rsidRPr="00A00B05">
        <w:rPr>
          <w:vertAlign w:val="superscript"/>
        </w:rPr>
        <w:t>-1</w:t>
      </w:r>
      <w:r w:rsidRPr="00A00B05">
        <w:t>, 0.509 ms</w:t>
      </w:r>
      <w:r w:rsidRPr="00A00B05">
        <w:rPr>
          <w:vertAlign w:val="superscript"/>
        </w:rPr>
        <w:t>-1</w:t>
      </w:r>
      <w:r w:rsidRPr="00A00B05">
        <w:t>, 0.732 ms</w:t>
      </w:r>
      <w:r w:rsidRPr="00A00B05">
        <w:rPr>
          <w:vertAlign w:val="superscript"/>
        </w:rPr>
        <w:t>-1</w:t>
      </w:r>
      <w:r w:rsidRPr="00A00B05">
        <w:t xml:space="preserve"> and 1.056 ms</w:t>
      </w:r>
      <w:r w:rsidRPr="00A00B05">
        <w:rPr>
          <w:vertAlign w:val="superscript"/>
        </w:rPr>
        <w:t>-1</w:t>
      </w:r>
      <w:r w:rsidRPr="00A00B05">
        <w:t xml:space="preserve">, respectively (unpublished data). </w:t>
      </w:r>
    </w:p>
    <w:p w14:paraId="663BE135" w14:textId="77777777" w:rsidR="009448D4" w:rsidRPr="00A00B05" w:rsidRDefault="009448D4" w:rsidP="002428DC">
      <w:pPr>
        <w:jc w:val="left"/>
        <w:sectPr w:rsidR="009448D4" w:rsidRPr="00A00B05" w:rsidSect="000266E7">
          <w:type w:val="continuous"/>
          <w:pgSz w:w="12240" w:h="15840"/>
          <w:pgMar w:top="1440" w:right="720" w:bottom="1440" w:left="720" w:header="720" w:footer="720" w:gutter="0"/>
          <w:cols w:space="540"/>
        </w:sectPr>
      </w:pPr>
    </w:p>
    <w:p w14:paraId="7E8F5B08" w14:textId="77777777" w:rsidR="00936D2C" w:rsidRPr="00A00B05" w:rsidRDefault="00936D2C" w:rsidP="002428DC">
      <w:pPr>
        <w:jc w:val="left"/>
      </w:pPr>
    </w:p>
    <w:p w14:paraId="5CA436B8" w14:textId="25BFF1B4" w:rsidR="00936D2C" w:rsidRPr="00A00B05" w:rsidRDefault="00291417" w:rsidP="002428DC">
      <w:pPr>
        <w:jc w:val="left"/>
        <w:rPr>
          <w:b/>
          <w:i/>
        </w:rPr>
      </w:pPr>
      <w:r w:rsidRPr="00A00B05">
        <w:rPr>
          <w:b/>
          <w:i/>
        </w:rPr>
        <w:t>Figure 5</w:t>
      </w:r>
    </w:p>
    <w:p w14:paraId="22D41194" w14:textId="5995E695" w:rsidR="00936D2C" w:rsidRPr="00A00B05" w:rsidRDefault="00936D2C" w:rsidP="00291417">
      <w:pPr>
        <w:jc w:val="left"/>
      </w:pPr>
    </w:p>
    <w:p w14:paraId="3F133138" w14:textId="77777777" w:rsidR="00936D2C" w:rsidRPr="00A00B05" w:rsidRDefault="00936D2C" w:rsidP="002428DC">
      <w:pPr>
        <w:jc w:val="left"/>
      </w:pPr>
      <w:r w:rsidRPr="00A00B05">
        <w:rPr>
          <w:i/>
        </w:rPr>
        <w:t xml:space="preserve">   </w:t>
      </w:r>
      <w:r w:rsidRPr="00A00B05">
        <w:t xml:space="preserve">  </w:t>
      </w:r>
    </w:p>
    <w:p w14:paraId="7B3C3661" w14:textId="6EAD2DB5" w:rsidR="000355C9" w:rsidRPr="00A00B05" w:rsidRDefault="000355C9" w:rsidP="002428DC">
      <w:pPr>
        <w:jc w:val="left"/>
        <w:sectPr w:rsidR="000355C9" w:rsidRPr="00A00B05" w:rsidSect="000266E7">
          <w:type w:val="continuous"/>
          <w:pgSz w:w="12240" w:h="15840"/>
          <w:pgMar w:top="1440" w:right="720" w:bottom="1440" w:left="720" w:header="720" w:footer="720" w:gutter="0"/>
          <w:cols w:space="540"/>
        </w:sectPr>
      </w:pPr>
    </w:p>
    <w:p w14:paraId="0E1D9291" w14:textId="374B29AB" w:rsidR="00936D2C" w:rsidRPr="00A00B05" w:rsidRDefault="00936D2C" w:rsidP="00EB2C4F">
      <w:pPr>
        <w:pStyle w:val="Style1"/>
      </w:pPr>
      <w:r w:rsidRPr="00A00B05">
        <w:t>RESULTS</w:t>
      </w:r>
    </w:p>
    <w:p w14:paraId="1F8C7262" w14:textId="3A28965C" w:rsidR="00936D2C" w:rsidRPr="00A00B05" w:rsidRDefault="00936D2C" w:rsidP="00321D76">
      <w:pPr>
        <w:jc w:val="left"/>
      </w:pPr>
      <w:r w:rsidRPr="00A00B05">
        <w:t xml:space="preserve">Nominal speeds and measured flow speeds upstream from the cage are shown in Table </w:t>
      </w:r>
      <w:r w:rsidR="002768A0" w:rsidRPr="00A00B05">
        <w:t>2</w:t>
      </w:r>
      <w:r w:rsidRPr="00A00B05">
        <w:t>. The measured flow speeds matched the intended nominal flow speed</w:t>
      </w:r>
      <w:r w:rsidR="00737553" w:rsidRPr="00A00B05">
        <w:t>s</w:t>
      </w:r>
      <w:r w:rsidRPr="00A00B05">
        <w:t xml:space="preserve"> well with a difference of &lt; 6 cm/s for any given test. The towing directions measured on the tow boat during the tests were mostly between 70 and 80 degrees (heading between east-northeast and east, see Fig. 1). </w:t>
      </w:r>
      <w:r w:rsidR="00737553" w:rsidRPr="00A00B05">
        <w:t>In still water, t</w:t>
      </w:r>
      <w:r w:rsidRPr="00A00B05">
        <w:t>he measured flow direction upstream from the cage would be opposite to the tow direction in still water. That means without ambient circulation in the fjord flow directions of 250 to 260 degrees were expected. Measured directions were between 240 and 280 degrees with deviations from the expected directions within the range of 5 degrees for most tests. Higher deviations of 20 – 25 degrees occurred only for tests with net and weights submerged at nominal tow speeds of 0.2 and 0.3 ms</w:t>
      </w:r>
      <w:r w:rsidRPr="00A00B05">
        <w:rPr>
          <w:vertAlign w:val="superscript"/>
        </w:rPr>
        <w:t>-1</w:t>
      </w:r>
      <w:r w:rsidRPr="00A00B05">
        <w:t xml:space="preserve">. Only the flow speed opposed to the tow direction should be considered for the calculation of </w:t>
      </w:r>
      <w:r w:rsidR="00737553" w:rsidRPr="00A00B05">
        <w:t xml:space="preserve">in-line drag </w:t>
      </w:r>
      <w:r w:rsidRPr="00A00B05">
        <w:t xml:space="preserve">forces on the net, as it is only this component of the flow that contributes to drag along an axis defined by the tow direction. The difference between the measured flow velocity and its component opposite to the towing direction is about 10 % for the largest deviations between expected and measured direction (20 – 25 degrees at low tow speeds with the net submerged) and &lt;&lt; 5 % for all other tests. </w:t>
      </w:r>
    </w:p>
    <w:p w14:paraId="0CBED4EB" w14:textId="384E32E4" w:rsidR="00936D2C" w:rsidRPr="00A00B05" w:rsidRDefault="00936D2C" w:rsidP="00EB2C4F">
      <w:r w:rsidRPr="00A00B05">
        <w:t xml:space="preserve">The standard deviation of flow speed ranged from about 30 % of the mean velocity at low speeds and tests with only floaters to under 10 % for almost all test with the net submerged (Table </w:t>
      </w:r>
      <w:r w:rsidR="002768A0" w:rsidRPr="00A00B05">
        <w:t>2</w:t>
      </w:r>
      <w:r w:rsidRPr="00A00B05">
        <w:t xml:space="preserve">). The standard deviation of the flow </w:t>
      </w:r>
      <w:r w:rsidR="00A05E48" w:rsidRPr="00A00B05">
        <w:t xml:space="preserve">speed </w:t>
      </w:r>
      <w:r w:rsidRPr="00A00B05">
        <w:t>in percent of the mean</w:t>
      </w:r>
      <w:r w:rsidR="00A05E48" w:rsidRPr="00A00B05">
        <w:t xml:space="preserve"> speed during single tests</w:t>
      </w:r>
      <w:r w:rsidRPr="00A00B05">
        <w:t xml:space="preserve"> generally decrease</w:t>
      </w:r>
      <w:r w:rsidR="00BB2517" w:rsidRPr="00A00B05">
        <w:t>d</w:t>
      </w:r>
      <w:r w:rsidRPr="00A00B05">
        <w:t xml:space="preserve"> with increasing tow speed, while the total standard deviation </w:t>
      </w:r>
      <w:r w:rsidR="00BB2517" w:rsidRPr="00A00B05">
        <w:t xml:space="preserve">was relatively stable </w:t>
      </w:r>
      <w:r w:rsidRPr="00A00B05">
        <w:t>(tests with only floaters) or increased with varying flow veloci</w:t>
      </w:r>
      <w:r w:rsidR="009448D4" w:rsidRPr="00A00B05">
        <w:t xml:space="preserve">ty (tests with net submerged). </w:t>
      </w:r>
      <w:r w:rsidRPr="00A00B05">
        <w:t>The tow direction during the slowest test with only floaters was unstable and therefore the results from this test were not used.</w:t>
      </w:r>
    </w:p>
    <w:p w14:paraId="0C3C449E" w14:textId="36F4D875" w:rsidR="009448D4" w:rsidRPr="00A00B05" w:rsidRDefault="009448D4" w:rsidP="002428DC">
      <w:pPr>
        <w:ind w:firstLine="720"/>
        <w:jc w:val="left"/>
      </w:pPr>
    </w:p>
    <w:p w14:paraId="0563B551" w14:textId="6D743B73" w:rsidR="003E5890" w:rsidRPr="00A00B05" w:rsidRDefault="009448D4" w:rsidP="002428DC">
      <w:pPr>
        <w:jc w:val="left"/>
        <w:sectPr w:rsidR="003E5890" w:rsidRPr="00A00B05" w:rsidSect="000266E7">
          <w:type w:val="continuous"/>
          <w:pgSz w:w="12240" w:h="15840"/>
          <w:pgMar w:top="1440" w:right="720" w:bottom="1440" w:left="720" w:header="720" w:footer="720" w:gutter="0"/>
          <w:cols w:space="540"/>
        </w:sectPr>
      </w:pPr>
      <w:r w:rsidRPr="00A00B05">
        <w:t>Fig. 6 shows depth profiles of the flow speed relative to the cage system during all tests. There was generally little variation of the flow speed with depth. Especially during tests with the net submerged, the flow velocities were rather even over the depth of the cage. The flow direction (not shown) was stable with depth during all tests.</w:t>
      </w:r>
    </w:p>
    <w:p w14:paraId="4FB8F894" w14:textId="63C875EC" w:rsidR="009448D4" w:rsidRPr="00A00B05" w:rsidRDefault="009448D4" w:rsidP="002428DC">
      <w:pPr>
        <w:jc w:val="left"/>
      </w:pPr>
    </w:p>
    <w:p w14:paraId="1C60D799" w14:textId="73798671" w:rsidR="00BB2AD1" w:rsidRPr="00A00B05" w:rsidRDefault="00291417" w:rsidP="002428DC">
      <w:pPr>
        <w:jc w:val="left"/>
        <w:rPr>
          <w:b/>
          <w:i/>
        </w:rPr>
      </w:pPr>
      <w:r w:rsidRPr="00A00B05">
        <w:rPr>
          <w:b/>
          <w:i/>
        </w:rPr>
        <w:t>Table 2</w:t>
      </w:r>
    </w:p>
    <w:p w14:paraId="182788CD" w14:textId="6D6CF13C" w:rsidR="00291417" w:rsidRPr="00A00B05" w:rsidRDefault="00291417" w:rsidP="002428DC">
      <w:pPr>
        <w:jc w:val="left"/>
      </w:pPr>
    </w:p>
    <w:p w14:paraId="076F6AA2" w14:textId="583C8275" w:rsidR="00291417" w:rsidRPr="00A00B05" w:rsidRDefault="00291417" w:rsidP="002428DC">
      <w:pPr>
        <w:jc w:val="left"/>
        <w:rPr>
          <w:b/>
          <w:i/>
        </w:rPr>
      </w:pPr>
      <w:r w:rsidRPr="00A00B05">
        <w:rPr>
          <w:b/>
          <w:i/>
        </w:rPr>
        <w:t>Figure 6</w:t>
      </w:r>
    </w:p>
    <w:p w14:paraId="5BE15C33" w14:textId="2EB89A6F" w:rsidR="00154573" w:rsidRPr="00A00B05" w:rsidRDefault="00154573" w:rsidP="001621FE">
      <w:pPr>
        <w:jc w:val="left"/>
        <w:sectPr w:rsidR="00154573" w:rsidRPr="00A00B05" w:rsidSect="000266E7">
          <w:type w:val="continuous"/>
          <w:pgSz w:w="12240" w:h="15840"/>
          <w:pgMar w:top="1440" w:right="720" w:bottom="1440" w:left="720" w:header="720" w:footer="720" w:gutter="0"/>
          <w:cols w:space="540"/>
        </w:sectPr>
      </w:pPr>
    </w:p>
    <w:p w14:paraId="24DC4FB0" w14:textId="653D5A03" w:rsidR="00154573" w:rsidRPr="00A00B05" w:rsidRDefault="00154573" w:rsidP="002428DC">
      <w:pPr>
        <w:jc w:val="left"/>
        <w:rPr>
          <w:i/>
        </w:rPr>
      </w:pPr>
    </w:p>
    <w:p w14:paraId="38A8989A" w14:textId="77777777" w:rsidR="00321D76" w:rsidRPr="00A00B05" w:rsidRDefault="00321D76" w:rsidP="002428DC">
      <w:pPr>
        <w:jc w:val="left"/>
        <w:rPr>
          <w:i/>
        </w:rPr>
        <w:sectPr w:rsidR="00321D76" w:rsidRPr="00A00B05" w:rsidSect="000266E7">
          <w:type w:val="continuous"/>
          <w:pgSz w:w="12240" w:h="15840"/>
          <w:pgMar w:top="1440" w:right="720" w:bottom="1440" w:left="720" w:header="720" w:footer="720" w:gutter="0"/>
          <w:cols w:space="540"/>
        </w:sectPr>
      </w:pPr>
    </w:p>
    <w:p w14:paraId="32E9E177" w14:textId="65E004B1" w:rsidR="00154573" w:rsidRPr="00A00B05" w:rsidRDefault="00154573" w:rsidP="00321D76">
      <w:pPr>
        <w:jc w:val="left"/>
        <w:sectPr w:rsidR="00154573" w:rsidRPr="00A00B05" w:rsidSect="000266E7">
          <w:type w:val="continuous"/>
          <w:pgSz w:w="12240" w:h="15840"/>
          <w:pgMar w:top="1440" w:right="720" w:bottom="1440" w:left="720" w:header="720" w:footer="720" w:gutter="0"/>
          <w:cols w:space="540"/>
        </w:sectPr>
      </w:pPr>
      <w:r w:rsidRPr="00A00B05">
        <w:t xml:space="preserve">Fig. 7 and table </w:t>
      </w:r>
      <w:r w:rsidR="002768A0" w:rsidRPr="00A00B05">
        <w:t>2</w:t>
      </w:r>
      <w:r w:rsidRPr="00A00B05">
        <w:t xml:space="preserve"> show the deformation of the fish cage at the five flow speeds, based on the estimated positions of the pressure sensors. Net deformation increased with flow speed (Fig. 7) and the deformation was more pronounced on the front half of the cage than on the back half. Cage deformation is connected to lifting of the net and, accordingly, the average depth of the fish cage decreased with increasing flow speed. The decrease in depth is almost linear at flow speeds between roughly 0.15 and 0.7 m</w:t>
      </w:r>
      <w:r w:rsidRPr="00A00B05">
        <w:rPr>
          <w:vertAlign w:val="superscript"/>
        </w:rPr>
        <w:t>-s</w:t>
      </w:r>
      <w:r w:rsidRPr="00A00B05">
        <w:t>, and it is relativ</w:t>
      </w:r>
      <w:r w:rsidR="000355C9" w:rsidRPr="00A00B05">
        <w:t>ely slower at very slow (&lt; 0.15 </w:t>
      </w:r>
      <w:r w:rsidRPr="00A00B05">
        <w:t>m</w:t>
      </w:r>
      <w:r w:rsidRPr="00A00B05">
        <w:rPr>
          <w:vertAlign w:val="superscript"/>
        </w:rPr>
        <w:t>-s</w:t>
      </w:r>
      <w:r w:rsidRPr="00A00B05">
        <w:t>) and high (&gt; 0.7 m</w:t>
      </w:r>
      <w:r w:rsidRPr="00A00B05">
        <w:rPr>
          <w:vertAlign w:val="superscript"/>
        </w:rPr>
        <w:t>-s</w:t>
      </w:r>
      <w:r w:rsidRPr="00A00B05">
        <w:t>) flow speeds. The volume reduction of the net followed the same trend as the cage depth and these two measures w</w:t>
      </w:r>
      <w:r w:rsidR="00A05E48" w:rsidRPr="00A00B05">
        <w:t>ere</w:t>
      </w:r>
      <w:r w:rsidRPr="00A00B05">
        <w:t xml:space="preserve"> </w:t>
      </w:r>
      <w:r w:rsidR="00A05E48" w:rsidRPr="00A00B05">
        <w:t>proportional almost</w:t>
      </w:r>
      <w:r w:rsidRPr="00A00B05">
        <w:t xml:space="preserve"> throughout the </w:t>
      </w:r>
      <w:r w:rsidR="00A05E48" w:rsidRPr="00A00B05">
        <w:t xml:space="preserve">entire flow speed </w:t>
      </w:r>
      <w:r w:rsidRPr="00A00B05">
        <w:t>range of the present tests (0.15 m</w:t>
      </w:r>
      <w:r w:rsidRPr="00A00B05">
        <w:rPr>
          <w:vertAlign w:val="superscript"/>
        </w:rPr>
        <w:t>-s</w:t>
      </w:r>
      <w:r w:rsidRPr="00A00B05">
        <w:t xml:space="preserve"> to 1 m</w:t>
      </w:r>
      <w:r w:rsidRPr="00A00B05">
        <w:rPr>
          <w:vertAlign w:val="superscript"/>
        </w:rPr>
        <w:t>-s</w:t>
      </w:r>
      <w:r w:rsidRPr="00A00B05">
        <w:t xml:space="preserve">). The drag force on the net increased with increased flow speed (Fig. 8). The rate at which the drag increased was lower at </w:t>
      </w:r>
      <w:r w:rsidRPr="00A00B05">
        <w:lastRenderedPageBreak/>
        <w:t xml:space="preserve">higher flow velocities. While the drag increased by roughly 1.4 </w:t>
      </w:r>
      <w:proofErr w:type="spellStart"/>
      <w:r w:rsidRPr="00A00B05">
        <w:t>kN</w:t>
      </w:r>
      <w:proofErr w:type="spellEnd"/>
      <w:r w:rsidRPr="00A00B05">
        <w:t xml:space="preserve"> with a velocity increase from 0.3 m</w:t>
      </w:r>
      <w:r w:rsidRPr="00A00B05">
        <w:rPr>
          <w:vertAlign w:val="superscript"/>
        </w:rPr>
        <w:t>-s</w:t>
      </w:r>
      <w:r w:rsidRPr="00A00B05">
        <w:t xml:space="preserve"> to 0.5 m</w:t>
      </w:r>
      <w:r w:rsidRPr="00A00B05">
        <w:rPr>
          <w:vertAlign w:val="superscript"/>
        </w:rPr>
        <w:t>-s</w:t>
      </w:r>
      <w:r w:rsidRPr="00A00B05">
        <w:t xml:space="preserve">, the increase was approximately 0.85 </w:t>
      </w:r>
      <w:proofErr w:type="spellStart"/>
      <w:r w:rsidRPr="00A00B05">
        <w:t>kN</w:t>
      </w:r>
      <w:proofErr w:type="spellEnd"/>
      <w:r w:rsidRPr="00A00B05">
        <w:t xml:space="preserve"> and 0.3 </w:t>
      </w:r>
      <w:proofErr w:type="spellStart"/>
      <w:r w:rsidRPr="00A00B05">
        <w:t>kN</w:t>
      </w:r>
      <w:proofErr w:type="spellEnd"/>
      <w:r w:rsidRPr="00A00B05">
        <w:t xml:space="preserve"> for a velocity increase from 0.5 m</w:t>
      </w:r>
      <w:r w:rsidRPr="00A00B05">
        <w:rPr>
          <w:vertAlign w:val="superscript"/>
        </w:rPr>
        <w:t>-s</w:t>
      </w:r>
      <w:r w:rsidRPr="00A00B05">
        <w:t xml:space="preserve"> to 0.7 m</w:t>
      </w:r>
      <w:r w:rsidRPr="00A00B05">
        <w:rPr>
          <w:vertAlign w:val="superscript"/>
        </w:rPr>
        <w:t>-s</w:t>
      </w:r>
      <w:r w:rsidRPr="00A00B05">
        <w:t xml:space="preserve"> and 0.7 m</w:t>
      </w:r>
      <w:r w:rsidRPr="00A00B05">
        <w:rPr>
          <w:vertAlign w:val="superscript"/>
        </w:rPr>
        <w:t>-s</w:t>
      </w:r>
      <w:r w:rsidRPr="00A00B05">
        <w:t xml:space="preserve"> to 1 m</w:t>
      </w:r>
      <w:r w:rsidRPr="00A00B05">
        <w:rPr>
          <w:vertAlign w:val="superscript"/>
        </w:rPr>
        <w:t>-s</w:t>
      </w:r>
      <w:r w:rsidRPr="00A00B05">
        <w:t xml:space="preserve">, respectively.  </w:t>
      </w:r>
    </w:p>
    <w:p w14:paraId="517B537E" w14:textId="238DEB7A" w:rsidR="00154573" w:rsidRPr="00A00B05" w:rsidRDefault="00154573" w:rsidP="002428DC">
      <w:pPr>
        <w:jc w:val="left"/>
      </w:pPr>
    </w:p>
    <w:p w14:paraId="168F5B19" w14:textId="5A9CBBE8" w:rsidR="00291417" w:rsidRPr="00A00B05" w:rsidRDefault="00291417" w:rsidP="002428DC">
      <w:pPr>
        <w:jc w:val="left"/>
        <w:rPr>
          <w:b/>
          <w:i/>
        </w:rPr>
      </w:pPr>
      <w:r w:rsidRPr="00A00B05">
        <w:rPr>
          <w:b/>
          <w:i/>
        </w:rPr>
        <w:t>Figure 8</w:t>
      </w:r>
    </w:p>
    <w:p w14:paraId="49E19849" w14:textId="32072176" w:rsidR="00291417" w:rsidRPr="00A00B05" w:rsidRDefault="00291417" w:rsidP="002428DC">
      <w:pPr>
        <w:jc w:val="left"/>
      </w:pPr>
    </w:p>
    <w:p w14:paraId="569B8482" w14:textId="43600784" w:rsidR="00291417" w:rsidRPr="00A00B05" w:rsidRDefault="00291417" w:rsidP="002428DC">
      <w:pPr>
        <w:jc w:val="left"/>
        <w:rPr>
          <w:b/>
          <w:i/>
        </w:rPr>
      </w:pPr>
      <w:r w:rsidRPr="00A00B05">
        <w:rPr>
          <w:b/>
          <w:i/>
        </w:rPr>
        <w:t>Figure 9</w:t>
      </w:r>
    </w:p>
    <w:p w14:paraId="033EEAA2" w14:textId="29F9FD71" w:rsidR="00936D2C" w:rsidRPr="00A00B05" w:rsidRDefault="00936D2C" w:rsidP="002428DC">
      <w:pPr>
        <w:jc w:val="left"/>
      </w:pPr>
    </w:p>
    <w:p w14:paraId="26D2E729" w14:textId="046597D3" w:rsidR="009448D4" w:rsidRPr="00A00B05" w:rsidRDefault="009448D4" w:rsidP="002428DC">
      <w:pPr>
        <w:jc w:val="left"/>
        <w:rPr>
          <w:i/>
        </w:rPr>
        <w:sectPr w:rsidR="009448D4" w:rsidRPr="00A00B05" w:rsidSect="000266E7">
          <w:type w:val="continuous"/>
          <w:pgSz w:w="12240" w:h="15840"/>
          <w:pgMar w:top="1440" w:right="720" w:bottom="1440" w:left="720" w:header="720" w:footer="720" w:gutter="0"/>
          <w:cols w:space="540"/>
        </w:sectPr>
      </w:pPr>
    </w:p>
    <w:p w14:paraId="0C92882C" w14:textId="40818CD5" w:rsidR="00A86F45" w:rsidRPr="00A00B05" w:rsidRDefault="00936D2C" w:rsidP="00321D76">
      <w:pPr>
        <w:jc w:val="left"/>
      </w:pPr>
      <w:r w:rsidRPr="00A00B05">
        <w:t>Fig. 9 compares the measured and calculated drag on the fish cage. Measured drag was only available for flow speeds from 0.3 ms</w:t>
      </w:r>
      <w:r w:rsidRPr="00A00B05">
        <w:rPr>
          <w:vertAlign w:val="superscript"/>
        </w:rPr>
        <w:t xml:space="preserve">-1 </w:t>
      </w:r>
      <w:r w:rsidRPr="00A00B05">
        <w:t>to 1 ms</w:t>
      </w:r>
      <w:r w:rsidRPr="00A00B05">
        <w:rPr>
          <w:vertAlign w:val="superscript"/>
        </w:rPr>
        <w:t>-1</w:t>
      </w:r>
      <w:r w:rsidRPr="00A00B05">
        <w:t xml:space="preserve">, while the drag was calculated with methods I </w:t>
      </w:r>
      <w:r w:rsidR="00BF1325" w:rsidRPr="00A00B05">
        <w:t>and II</w:t>
      </w:r>
      <w:r w:rsidRPr="00A00B05">
        <w:t xml:space="preserve"> as described in table </w:t>
      </w:r>
      <w:r w:rsidR="002768A0" w:rsidRPr="00A00B05">
        <w:t>3</w:t>
      </w:r>
      <w:r w:rsidRPr="00A00B05">
        <w:t xml:space="preserve"> for speeds &lt; 0.2 ms</w:t>
      </w:r>
      <w:r w:rsidRPr="00A00B05">
        <w:rPr>
          <w:vertAlign w:val="superscript"/>
        </w:rPr>
        <w:t>-1</w:t>
      </w:r>
      <w:r w:rsidRPr="00A00B05">
        <w:t xml:space="preserve"> to &gt;1 ms</w:t>
      </w:r>
      <w:r w:rsidRPr="00A00B05">
        <w:rPr>
          <w:vertAlign w:val="superscript"/>
        </w:rPr>
        <w:t>-1</w:t>
      </w:r>
      <w:r w:rsidRPr="00A00B05">
        <w:t xml:space="preserve">.  Exact values of the drag are shown in table </w:t>
      </w:r>
      <w:r w:rsidR="002768A0" w:rsidRPr="00A00B05">
        <w:t>3</w:t>
      </w:r>
      <w:r w:rsidRPr="00A00B05">
        <w:t xml:space="preserve">, where measurement results of the drag on the </w:t>
      </w:r>
      <w:r w:rsidR="00BF1325" w:rsidRPr="00A00B05">
        <w:t xml:space="preserve">net are shown in </w:t>
      </w:r>
      <w:proofErr w:type="spellStart"/>
      <w:r w:rsidR="00BF1325" w:rsidRPr="00A00B05">
        <w:t>kN</w:t>
      </w:r>
      <w:proofErr w:type="spellEnd"/>
      <w:r w:rsidR="00BF1325" w:rsidRPr="00A00B05">
        <w:t xml:space="preserve"> and the</w:t>
      </w:r>
      <w:r w:rsidRPr="00A00B05">
        <w:t xml:space="preserve"> ca</w:t>
      </w:r>
      <w:r w:rsidR="00BF1325" w:rsidRPr="00A00B05">
        <w:t>lculated drag is</w:t>
      </w:r>
      <w:r w:rsidRPr="00A00B05">
        <w:t xml:space="preserve"> shown in </w:t>
      </w:r>
      <w:proofErr w:type="spellStart"/>
      <w:r w:rsidRPr="00A00B05">
        <w:t>kN</w:t>
      </w:r>
      <w:proofErr w:type="spellEnd"/>
      <w:r w:rsidRPr="00A00B05">
        <w:t xml:space="preserve"> (upper panel) and in percent of the measured drag (lower panel). The measured drag on the net cage generally increased with increasing flow speed. The measured drag increase</w:t>
      </w:r>
      <w:r w:rsidR="002173D1" w:rsidRPr="00A00B05">
        <w:t>d</w:t>
      </w:r>
      <w:r w:rsidRPr="00A00B05">
        <w:t xml:space="preserve"> </w:t>
      </w:r>
      <w:r w:rsidR="002173D1" w:rsidRPr="00A00B05">
        <w:t>relatively slower</w:t>
      </w:r>
      <w:r w:rsidRPr="00A00B05">
        <w:t xml:space="preserve"> at higher speeds </w:t>
      </w:r>
      <w:r w:rsidR="002173D1" w:rsidRPr="00A00B05">
        <w:t>and a curve drawn through markers for measured drag</w:t>
      </w:r>
      <w:r w:rsidRPr="00A00B05">
        <w:t xml:space="preserve"> in Fig. 9</w:t>
      </w:r>
      <w:r w:rsidR="002173D1" w:rsidRPr="00A00B05">
        <w:t xml:space="preserve"> (black crosses)</w:t>
      </w:r>
      <w:r w:rsidRPr="00A00B05">
        <w:t xml:space="preserve"> flattens at high speeds. This is in contrast to the calculated drag based on </w:t>
      </w:r>
      <w:r w:rsidR="00BF1325" w:rsidRPr="00A00B05">
        <w:t>both</w:t>
      </w:r>
      <w:r w:rsidRPr="00A00B05">
        <w:t xml:space="preserve"> calculation methods, for which the rate of drag increase </w:t>
      </w:r>
      <w:r w:rsidR="00BF1325" w:rsidRPr="00A00B05">
        <w:t>increases with the flow speed. A s</w:t>
      </w:r>
      <w:r w:rsidRPr="00A00B05">
        <w:t>econd order polynomial f</w:t>
      </w:r>
      <w:r w:rsidR="00BF1325" w:rsidRPr="00A00B05">
        <w:t>it</w:t>
      </w:r>
      <w:r w:rsidRPr="00A00B05">
        <w:t xml:space="preserve"> described the relationship between flow speed and</w:t>
      </w:r>
      <w:r w:rsidR="00BF1325" w:rsidRPr="00A00B05">
        <w:t xml:space="preserve"> measured</w:t>
      </w:r>
      <w:r w:rsidRPr="00A00B05">
        <w:t xml:space="preserve"> drag force well (R</w:t>
      </w:r>
      <w:r w:rsidRPr="00A00B05">
        <w:rPr>
          <w:vertAlign w:val="superscript"/>
        </w:rPr>
        <w:t>2</w:t>
      </w:r>
      <w:r w:rsidRPr="00A00B05">
        <w:t xml:space="preserve"> &gt; 0.99)</w:t>
      </w:r>
      <w:r w:rsidR="00F21428" w:rsidRPr="00A00B05">
        <w:t xml:space="preserve"> for calculations bas</w:t>
      </w:r>
      <w:r w:rsidR="00A86F45" w:rsidRPr="00A00B05">
        <w:t xml:space="preserve">ed on </w:t>
      </w:r>
      <w:r w:rsidR="00DE5E49" w:rsidRPr="00A00B05">
        <w:fldChar w:fldCharType="begin"/>
      </w:r>
      <w:r w:rsidR="00DE5E49" w:rsidRPr="00A00B05">
        <w:instrText xml:space="preserve"> ADDIN EN.CITE &lt;EndNote&gt;&lt;Cite&gt;&lt;Author&gt;Aarsnes&lt;/Author&gt;&lt;Year&gt;1990&lt;/Year&gt;&lt;RecNum&gt;597&lt;/RecNum&gt;&lt;DisplayText&gt;(Aarsnes, et al., 1990)&lt;/DisplayText&gt;&lt;record&gt;&lt;rec-number&gt;597&lt;/rec-number&gt;&lt;foreign-keys&gt;&lt;key app="EN" db-id="d5f02wfd6pwws1e9rvl5asxf9sew5ewt02s9" timestamp="1423752921"&gt;597&lt;/key&gt;&lt;/foreign-keys&gt;&lt;ref-type name="Book Section"&gt;5&lt;/ref-type&gt;&lt;contributors&gt;&lt;authors&gt;&lt;author&gt;Aarsnes, J.V.&lt;/author&gt;&lt;author&gt;Rudi, H.&lt;/author&gt;&lt;author&gt;Løland, G.&lt;/author&gt;&lt;/authors&gt;&lt;/contributors&gt;&lt;titles&gt;&lt;title&gt;Current forces on cage, net deflection&lt;/title&gt;&lt;secondary-title&gt;Engineering for Offshore Fish Farming&lt;/secondary-title&gt;&lt;/titles&gt;&lt;pages&gt;137-152&lt;/pages&gt;&lt;dates&gt;&lt;year&gt;1990&lt;/year&gt;&lt;/dates&gt;&lt;pub-location&gt;London&lt;/pub-location&gt;&lt;publisher&gt;Thomas Telford&lt;/publisher&gt;&lt;urls&gt;&lt;/urls&gt;&lt;/record&gt;&lt;/Cite&gt;&lt;/EndNote&gt;</w:instrText>
      </w:r>
      <w:r w:rsidR="00DE5E49" w:rsidRPr="00A00B05">
        <w:fldChar w:fldCharType="separate"/>
      </w:r>
      <w:r w:rsidR="00DE5E49" w:rsidRPr="00A00B05">
        <w:rPr>
          <w:noProof/>
        </w:rPr>
        <w:t>(</w:t>
      </w:r>
      <w:hyperlink w:anchor="_ENREF_1" w:tooltip="Aarsnes, 1990 #597" w:history="1">
        <w:r w:rsidR="00DF0287" w:rsidRPr="00A00B05">
          <w:rPr>
            <w:noProof/>
          </w:rPr>
          <w:t>Aarsnes, et al., 1990</w:t>
        </w:r>
      </w:hyperlink>
      <w:r w:rsidR="00DE5E49" w:rsidRPr="00A00B05">
        <w:rPr>
          <w:noProof/>
        </w:rPr>
        <w:t>)</w:t>
      </w:r>
      <w:r w:rsidR="00DE5E49" w:rsidRPr="00A00B05">
        <w:fldChar w:fldCharType="end"/>
      </w:r>
      <w:r w:rsidR="00A86F45" w:rsidRPr="00A00B05">
        <w:t xml:space="preserve"> (Eq</w:t>
      </w:r>
      <w:r w:rsidR="00F21428" w:rsidRPr="00A00B05">
        <w:t>. 1)</w:t>
      </w:r>
      <w:r w:rsidR="00A86F45" w:rsidRPr="00A00B05">
        <w:t xml:space="preserve">, while calculations based on </w:t>
      </w:r>
      <w:r w:rsidR="00DE5E49" w:rsidRPr="00A00B05">
        <w:fldChar w:fldCharType="begin"/>
      </w:r>
      <w:r w:rsidR="00DE5E49" w:rsidRPr="00A00B05">
        <w:instrText xml:space="preserve"> ADDIN EN.CITE &lt;EndNote&gt;&lt;Cite&gt;&lt;Author&gt;Kristiansen&lt;/Author&gt;&lt;Year&gt;2012&lt;/Year&gt;&lt;RecNum&gt;217&lt;/RecNum&gt;&lt;DisplayText&gt;(Kristiansen, Faltinsen, 2012)&lt;/DisplayText&gt;&lt;record&gt;&lt;rec-number&gt;217&lt;/rec-number&gt;&lt;foreign-keys&gt;&lt;key app="EN" db-id="d5f02wfd6pwws1e9rvl5asxf9sew5ewt02s9" timestamp="1407927451"&gt;217&lt;/key&gt;&lt;/foreign-keys&gt;&lt;ref-type name="Journal Article"&gt;17&lt;/ref-type&gt;&lt;contributors&gt;&lt;authors&gt;&lt;author&gt;Kristiansen, Trygve&lt;/author&gt;&lt;author&gt;Faltinsen, Odd M.&lt;/author&gt;&lt;/authors&gt;&lt;/contributors&gt;&lt;titles&gt;&lt;title&gt;Modelling of current loads on aquaculture net cages&lt;/title&gt;&lt;secondary-title&gt;Journal of Fluids and Structures&lt;/secondary-title&gt;&lt;/titles&gt;&lt;periodical&gt;&lt;full-title&gt;Journal of Fluids and Structures&lt;/full-title&gt;&lt;/periodical&gt;&lt;pages&gt;218-235&lt;/pages&gt;&lt;volume&gt;34&lt;/volume&gt;&lt;number&gt;0&lt;/number&gt;&lt;keywords&gt;&lt;keyword&gt;Hydroelasticity&lt;/keyword&gt;&lt;keyword&gt;Netting structures&lt;/keyword&gt;&lt;keyword&gt;Aquaculture cages&lt;/keyword&gt;&lt;keyword&gt;Flexible structures&lt;/keyword&gt;&lt;keyword&gt;Load models&lt;/keyword&gt;&lt;keyword&gt;Screen models&lt;/keyword&gt;&lt;/keywords&gt;&lt;dates&gt;&lt;year&gt;2012&lt;/year&gt;&lt;/dates&gt;&lt;isbn&gt;0889-9746&lt;/isbn&gt;&lt;urls&gt;&lt;related-urls&gt;&lt;url&gt;http://www.sciencedirect.com/science/article/pii/S0889974612000783&lt;/url&gt;&lt;/related-urls&gt;&lt;/urls&gt;&lt;electronic-resource-num&gt;http://dx.doi.org/10.1016/j.jfluidstructs.2012.04.001&lt;/electronic-resource-num&gt;&lt;/record&gt;&lt;/Cite&gt;&lt;/EndNote&gt;</w:instrText>
      </w:r>
      <w:r w:rsidR="00DE5E49" w:rsidRPr="00A00B05">
        <w:fldChar w:fldCharType="separate"/>
      </w:r>
      <w:r w:rsidR="00DE5E49" w:rsidRPr="00A00B05">
        <w:rPr>
          <w:noProof/>
        </w:rPr>
        <w:t>(</w:t>
      </w:r>
      <w:hyperlink w:anchor="_ENREF_23" w:tooltip="Kristiansen, 2012 #217" w:history="1">
        <w:r w:rsidR="00DF0287" w:rsidRPr="00A00B05">
          <w:rPr>
            <w:noProof/>
          </w:rPr>
          <w:t>Kristiansen, Faltinsen, 2012</w:t>
        </w:r>
      </w:hyperlink>
      <w:r w:rsidR="00DE5E49" w:rsidRPr="00A00B05">
        <w:rPr>
          <w:noProof/>
        </w:rPr>
        <w:t>)</w:t>
      </w:r>
      <w:r w:rsidR="00DE5E49" w:rsidRPr="00A00B05">
        <w:fldChar w:fldCharType="end"/>
      </w:r>
      <w:r w:rsidR="00A86F45" w:rsidRPr="00A00B05">
        <w:t xml:space="preserve"> are well described with a third order polynomial (R</w:t>
      </w:r>
      <w:r w:rsidR="00A86F45" w:rsidRPr="00A00B05">
        <w:rPr>
          <w:vertAlign w:val="superscript"/>
        </w:rPr>
        <w:t>2</w:t>
      </w:r>
      <w:r w:rsidR="00A86F45" w:rsidRPr="00A00B05">
        <w:t xml:space="preserve"> &gt; 0.99)</w:t>
      </w:r>
      <w:r w:rsidRPr="00A00B05">
        <w:t>. The calculated drag</w:t>
      </w:r>
      <w:r w:rsidR="00BB1348" w:rsidRPr="00A00B05">
        <w:t xml:space="preserve"> based on </w:t>
      </w:r>
      <w:r w:rsidR="00BB1348" w:rsidRPr="00A00B05">
        <w:rPr>
          <w:b/>
        </w:rPr>
        <w:t>method I</w:t>
      </w:r>
      <w:r w:rsidR="00A86F45" w:rsidRPr="00A00B05">
        <w:t xml:space="preserve">, </w:t>
      </w:r>
      <w:r w:rsidRPr="00A00B05">
        <w:t>taking into account the deformation of the net (deformation from actual field measurements during the towing tests</w:t>
      </w:r>
      <w:r w:rsidR="008D1286" w:rsidRPr="00A00B05">
        <w:t xml:space="preserve">, which is translates into changes in the angle of attack in </w:t>
      </w:r>
      <w:r w:rsidR="00C2584B" w:rsidRPr="00A00B05">
        <w:t>e</w:t>
      </w:r>
      <w:r w:rsidR="008D1286" w:rsidRPr="00A00B05">
        <w:t xml:space="preserve">q. </w:t>
      </w:r>
      <w:r w:rsidR="00A86F45" w:rsidRPr="00A00B05">
        <w:t>(</w:t>
      </w:r>
      <w:r w:rsidR="008D1286" w:rsidRPr="00A00B05">
        <w:t>1</w:t>
      </w:r>
      <w:r w:rsidR="00A86F45" w:rsidRPr="00A00B05">
        <w:t>)</w:t>
      </w:r>
      <w:r w:rsidR="008D1286" w:rsidRPr="00A00B05">
        <w:t xml:space="preserve"> for drag calculations</w:t>
      </w:r>
      <w:r w:rsidRPr="00A00B05">
        <w:t>)</w:t>
      </w:r>
      <w:r w:rsidR="00EE0EA8" w:rsidRPr="00A00B05">
        <w:t xml:space="preserve"> and a flow speed reduction of 20 %</w:t>
      </w:r>
      <w:r w:rsidR="00A86F45" w:rsidRPr="00A00B05">
        <w:t>,</w:t>
      </w:r>
      <w:r w:rsidRPr="00A00B05">
        <w:t xml:space="preserve"> </w:t>
      </w:r>
      <w:r w:rsidR="00EE0EA8" w:rsidRPr="00A00B05">
        <w:t>distinctly overestimates</w:t>
      </w:r>
      <w:r w:rsidRPr="00A00B05">
        <w:t xml:space="preserve"> drag at all flow speeds</w:t>
      </w:r>
      <w:r w:rsidR="00A86F45" w:rsidRPr="00A00B05">
        <w:t>. T</w:t>
      </w:r>
      <w:r w:rsidRPr="00A00B05">
        <w:t xml:space="preserve">he difference between </w:t>
      </w:r>
      <w:r w:rsidR="00A86F45" w:rsidRPr="00A00B05">
        <w:t xml:space="preserve">these </w:t>
      </w:r>
      <w:r w:rsidRPr="00A00B05">
        <w:t xml:space="preserve">calculations and measured drag increases with increasing flow speed (Fig. 9; blue diamonds). </w:t>
      </w:r>
      <w:r w:rsidR="00BB1348" w:rsidRPr="00A00B05">
        <w:t>The calculation of C</w:t>
      </w:r>
      <w:r w:rsidR="00BB1348" w:rsidRPr="00A00B05">
        <w:rPr>
          <w:vertAlign w:val="subscript"/>
        </w:rPr>
        <w:t>D</w:t>
      </w:r>
      <w:r w:rsidR="00BB1348" w:rsidRPr="00A00B05">
        <w:t xml:space="preserve"> based on </w:t>
      </w:r>
      <w:r w:rsidR="00DE5E49" w:rsidRPr="00A00B05">
        <w:fldChar w:fldCharType="begin"/>
      </w:r>
      <w:r w:rsidR="00DE5E49" w:rsidRPr="00A00B05">
        <w:instrText xml:space="preserve"> ADDIN EN.CITE &lt;EndNote&gt;&lt;Cite&gt;&lt;Author&gt;Kristiansen&lt;/Author&gt;&lt;Year&gt;2012&lt;/Year&gt;&lt;RecNum&gt;217&lt;/RecNum&gt;&lt;DisplayText&gt;(Kristiansen, Faltinsen, 2012)&lt;/DisplayText&gt;&lt;record&gt;&lt;rec-number&gt;217&lt;/rec-number&gt;&lt;foreign-keys&gt;&lt;key app="EN" db-id="d5f02wfd6pwws1e9rvl5asxf9sew5ewt02s9" timestamp="1407927451"&gt;217&lt;/key&gt;&lt;/foreign-keys&gt;&lt;ref-type name="Journal Article"&gt;17&lt;/ref-type&gt;&lt;contributors&gt;&lt;authors&gt;&lt;author&gt;Kristiansen, Trygve&lt;/author&gt;&lt;author&gt;Faltinsen, Odd M.&lt;/author&gt;&lt;/authors&gt;&lt;/contributors&gt;&lt;titles&gt;&lt;title&gt;Modelling of current loads on aquaculture net cages&lt;/title&gt;&lt;secondary-title&gt;Journal of Fluids and Structures&lt;/secondary-title&gt;&lt;/titles&gt;&lt;periodical&gt;&lt;full-title&gt;Journal of Fluids and Structures&lt;/full-title&gt;&lt;/periodical&gt;&lt;pages&gt;218-235&lt;/pages&gt;&lt;volume&gt;34&lt;/volume&gt;&lt;number&gt;0&lt;/number&gt;&lt;keywords&gt;&lt;keyword&gt;Hydroelasticity&lt;/keyword&gt;&lt;keyword&gt;Netting structures&lt;/keyword&gt;&lt;keyword&gt;Aquaculture cages&lt;/keyword&gt;&lt;keyword&gt;Flexible structures&lt;/keyword&gt;&lt;keyword&gt;Load models&lt;/keyword&gt;&lt;keyword&gt;Screen models&lt;/keyword&gt;&lt;/keywords&gt;&lt;dates&gt;&lt;year&gt;2012&lt;/year&gt;&lt;/dates&gt;&lt;isbn&gt;0889-9746&lt;/isbn&gt;&lt;urls&gt;&lt;related-urls&gt;&lt;url&gt;http://www.sciencedirect.com/science/article/pii/S0889974612000783&lt;/url&gt;&lt;/related-urls&gt;&lt;/urls&gt;&lt;electronic-resource-num&gt;http://dx.doi.org/10.1016/j.jfluidstructs.2012.04.001&lt;/electronic-resource-num&gt;&lt;/record&gt;&lt;/Cite&gt;&lt;/EndNote&gt;</w:instrText>
      </w:r>
      <w:r w:rsidR="00DE5E49" w:rsidRPr="00A00B05">
        <w:fldChar w:fldCharType="separate"/>
      </w:r>
      <w:r w:rsidR="00DE5E49" w:rsidRPr="00A00B05">
        <w:rPr>
          <w:noProof/>
        </w:rPr>
        <w:t>(</w:t>
      </w:r>
      <w:hyperlink w:anchor="_ENREF_23" w:tooltip="Kristiansen, 2012 #217" w:history="1">
        <w:r w:rsidR="00DF0287" w:rsidRPr="00A00B05">
          <w:rPr>
            <w:noProof/>
          </w:rPr>
          <w:t>Kristiansen, Faltinsen, 2012</w:t>
        </w:r>
      </w:hyperlink>
      <w:r w:rsidR="00DE5E49" w:rsidRPr="00A00B05">
        <w:rPr>
          <w:noProof/>
        </w:rPr>
        <w:t>)</w:t>
      </w:r>
      <w:r w:rsidR="00DE5E49" w:rsidRPr="00A00B05">
        <w:fldChar w:fldCharType="end"/>
      </w:r>
      <w:r w:rsidR="00BB1348" w:rsidRPr="00A00B05">
        <w:t xml:space="preserve"> leads to lower drag at all flow speeds and the discrepancy between drag estimated based on </w:t>
      </w:r>
      <w:r w:rsidR="00DE5E49" w:rsidRPr="00A00B05">
        <w:fldChar w:fldCharType="begin"/>
      </w:r>
      <w:r w:rsidR="00DE5E49" w:rsidRPr="00A00B05">
        <w:instrText xml:space="preserve"> ADDIN EN.CITE &lt;EndNote&gt;&lt;Cite&gt;&lt;Author&gt;Kristiansen&lt;/Author&gt;&lt;Year&gt;2012&lt;/Year&gt;&lt;RecNum&gt;217&lt;/RecNum&gt;&lt;DisplayText&gt;(Kristiansen, Faltinsen, 2012)&lt;/DisplayText&gt;&lt;record&gt;&lt;rec-number&gt;217&lt;/rec-number&gt;&lt;foreign-keys&gt;&lt;key app="EN" db-id="d5f02wfd6pwws1e9rvl5asxf9sew5ewt02s9" timestamp="1407927451"&gt;217&lt;/key&gt;&lt;/foreign-keys&gt;&lt;ref-type name="Journal Article"&gt;17&lt;/ref-type&gt;&lt;contributors&gt;&lt;authors&gt;&lt;author&gt;Kristiansen, Trygve&lt;/author&gt;&lt;author&gt;Faltinsen, Odd M.&lt;/author&gt;&lt;/authors&gt;&lt;/contributors&gt;&lt;titles&gt;&lt;title&gt;Modelling of current loads on aquaculture net cages&lt;/title&gt;&lt;secondary-title&gt;Journal of Fluids and Structures&lt;/secondary-title&gt;&lt;/titles&gt;&lt;periodical&gt;&lt;full-title&gt;Journal of Fluids and Structures&lt;/full-title&gt;&lt;/periodical&gt;&lt;pages&gt;218-235&lt;/pages&gt;&lt;volume&gt;34&lt;/volume&gt;&lt;number&gt;0&lt;/number&gt;&lt;keywords&gt;&lt;keyword&gt;Hydroelasticity&lt;/keyword&gt;&lt;keyword&gt;Netting structures&lt;/keyword&gt;&lt;keyword&gt;Aquaculture cages&lt;/keyword&gt;&lt;keyword&gt;Flexible structures&lt;/keyword&gt;&lt;keyword&gt;Load models&lt;/keyword&gt;&lt;keyword&gt;Screen models&lt;/keyword&gt;&lt;/keywords&gt;&lt;dates&gt;&lt;year&gt;2012&lt;/year&gt;&lt;/dates&gt;&lt;isbn&gt;0889-9746&lt;/isbn&gt;&lt;urls&gt;&lt;related-urls&gt;&lt;url&gt;http://www.sciencedirect.com/science/article/pii/S0889974612000783&lt;/url&gt;&lt;/related-urls&gt;&lt;/urls&gt;&lt;electronic-resource-num&gt;http://dx.doi.org/10.1016/j.jfluidstructs.2012.04.001&lt;/electronic-resource-num&gt;&lt;/record&gt;&lt;/Cite&gt;&lt;/EndNote&gt;</w:instrText>
      </w:r>
      <w:r w:rsidR="00DE5E49" w:rsidRPr="00A00B05">
        <w:fldChar w:fldCharType="separate"/>
      </w:r>
      <w:r w:rsidR="00DE5E49" w:rsidRPr="00A00B05">
        <w:rPr>
          <w:noProof/>
        </w:rPr>
        <w:t>(</w:t>
      </w:r>
      <w:hyperlink w:anchor="_ENREF_23" w:tooltip="Kristiansen, 2012 #217" w:history="1">
        <w:r w:rsidR="00DF0287" w:rsidRPr="00A00B05">
          <w:rPr>
            <w:noProof/>
          </w:rPr>
          <w:t>Kristiansen, Faltinsen, 2012</w:t>
        </w:r>
      </w:hyperlink>
      <w:r w:rsidR="00DE5E49" w:rsidRPr="00A00B05">
        <w:rPr>
          <w:noProof/>
        </w:rPr>
        <w:t>)</w:t>
      </w:r>
      <w:r w:rsidR="00DE5E49" w:rsidRPr="00A00B05">
        <w:fldChar w:fldCharType="end"/>
      </w:r>
      <w:r w:rsidR="00BB1348" w:rsidRPr="00A00B05">
        <w:t xml:space="preserve"> and </w:t>
      </w:r>
      <w:r w:rsidR="00DE5E49" w:rsidRPr="00A00B05">
        <w:fldChar w:fldCharType="begin"/>
      </w:r>
      <w:r w:rsidR="00DE5E49" w:rsidRPr="00A00B05">
        <w:instrText xml:space="preserve"> ADDIN EN.CITE &lt;EndNote&gt;&lt;Cite&gt;&lt;Author&gt;Aarsnes&lt;/Author&gt;&lt;Year&gt;1990&lt;/Year&gt;&lt;RecNum&gt;597&lt;/RecNum&gt;&lt;DisplayText&gt;(Aarsnes, et al., 1990)&lt;/DisplayText&gt;&lt;record&gt;&lt;rec-number&gt;597&lt;/rec-number&gt;&lt;foreign-keys&gt;&lt;key app="EN" db-id="d5f02wfd6pwws1e9rvl5asxf9sew5ewt02s9" timestamp="1423752921"&gt;597&lt;/key&gt;&lt;/foreign-keys&gt;&lt;ref-type name="Book Section"&gt;5&lt;/ref-type&gt;&lt;contributors&gt;&lt;authors&gt;&lt;author&gt;Aarsnes, J.V.&lt;/author&gt;&lt;author&gt;Rudi, H.&lt;/author&gt;&lt;author&gt;Løland, G.&lt;/author&gt;&lt;/authors&gt;&lt;/contributors&gt;&lt;titles&gt;&lt;title&gt;Current forces on cage, net deflection&lt;/title&gt;&lt;secondary-title&gt;Engineering for Offshore Fish Farming&lt;/secondary-title&gt;&lt;/titles&gt;&lt;pages&gt;137-152&lt;/pages&gt;&lt;dates&gt;&lt;year&gt;1990&lt;/year&gt;&lt;/dates&gt;&lt;pub-location&gt;London&lt;/pub-location&gt;&lt;publisher&gt;Thomas Telford&lt;/publisher&gt;&lt;urls&gt;&lt;/urls&gt;&lt;/record&gt;&lt;/Cite&gt;&lt;/EndNote&gt;</w:instrText>
      </w:r>
      <w:r w:rsidR="00DE5E49" w:rsidRPr="00A00B05">
        <w:fldChar w:fldCharType="separate"/>
      </w:r>
      <w:r w:rsidR="00DE5E49" w:rsidRPr="00A00B05">
        <w:rPr>
          <w:noProof/>
        </w:rPr>
        <w:t>(</w:t>
      </w:r>
      <w:hyperlink w:anchor="_ENREF_1" w:tooltip="Aarsnes, 1990 #597" w:history="1">
        <w:r w:rsidR="00DF0287" w:rsidRPr="00A00B05">
          <w:rPr>
            <w:noProof/>
          </w:rPr>
          <w:t>Aarsnes, et al., 1990</w:t>
        </w:r>
      </w:hyperlink>
      <w:r w:rsidR="00DE5E49" w:rsidRPr="00A00B05">
        <w:rPr>
          <w:noProof/>
        </w:rPr>
        <w:t>)</w:t>
      </w:r>
      <w:r w:rsidR="00DE5E49" w:rsidRPr="00A00B05">
        <w:fldChar w:fldCharType="end"/>
      </w:r>
      <w:r w:rsidR="00BB1348" w:rsidRPr="00A00B05">
        <w:t xml:space="preserve"> increases with flow speed. </w:t>
      </w:r>
      <w:r w:rsidRPr="00A00B05">
        <w:t>Already at an upstream flow speed of 0.3 ms</w:t>
      </w:r>
      <w:r w:rsidRPr="00A00B05">
        <w:rPr>
          <w:vertAlign w:val="superscript"/>
        </w:rPr>
        <w:t>-1</w:t>
      </w:r>
      <w:r w:rsidRPr="00A00B05">
        <w:t xml:space="preserve"> the drag is overestimated with </w:t>
      </w:r>
      <w:r w:rsidR="00E90DD8" w:rsidRPr="00A00B05">
        <w:t>over 40</w:t>
      </w:r>
      <w:r w:rsidRPr="00A00B05">
        <w:t> %</w:t>
      </w:r>
      <w:r w:rsidR="00BB1348" w:rsidRPr="00A00B05">
        <w:t xml:space="preserve"> (</w:t>
      </w:r>
      <w:r w:rsidR="00DE5E49" w:rsidRPr="00A00B05">
        <w:fldChar w:fldCharType="begin"/>
      </w:r>
      <w:r w:rsidR="00DE5E49" w:rsidRPr="00A00B05">
        <w:instrText xml:space="preserve"> ADDIN EN.CITE &lt;EndNote&gt;&lt;Cite&gt;&lt;Author&gt;Aarsnes&lt;/Author&gt;&lt;Year&gt;1990&lt;/Year&gt;&lt;RecNum&gt;597&lt;/RecNum&gt;&lt;DisplayText&gt;(Aarsnes, et al., 1990)&lt;/DisplayText&gt;&lt;record&gt;&lt;rec-number&gt;597&lt;/rec-number&gt;&lt;foreign-keys&gt;&lt;key app="EN" db-id="d5f02wfd6pwws1e9rvl5asxf9sew5ewt02s9" timestamp="1423752921"&gt;597&lt;/key&gt;&lt;/foreign-keys&gt;&lt;ref-type name="Book Section"&gt;5&lt;/ref-type&gt;&lt;contributors&gt;&lt;authors&gt;&lt;author&gt;Aarsnes, J.V.&lt;/author&gt;&lt;author&gt;Rudi, H.&lt;/author&gt;&lt;author&gt;Løland, G.&lt;/author&gt;&lt;/authors&gt;&lt;/contributors&gt;&lt;titles&gt;&lt;title&gt;Current forces on cage, net deflection&lt;/title&gt;&lt;secondary-title&gt;Engineering for Offshore Fish Farming&lt;/secondary-title&gt;&lt;/titles&gt;&lt;pages&gt;137-152&lt;/pages&gt;&lt;dates&gt;&lt;year&gt;1990&lt;/year&gt;&lt;/dates&gt;&lt;pub-location&gt;London&lt;/pub-location&gt;&lt;publisher&gt;Thomas Telford&lt;/publisher&gt;&lt;urls&gt;&lt;/urls&gt;&lt;/record&gt;&lt;/Cite&gt;&lt;/EndNote&gt;</w:instrText>
      </w:r>
      <w:r w:rsidR="00DE5E49" w:rsidRPr="00A00B05">
        <w:fldChar w:fldCharType="separate"/>
      </w:r>
      <w:r w:rsidR="00DE5E49" w:rsidRPr="00A00B05">
        <w:rPr>
          <w:noProof/>
        </w:rPr>
        <w:t>(</w:t>
      </w:r>
      <w:hyperlink w:anchor="_ENREF_1" w:tooltip="Aarsnes, 1990 #597" w:history="1">
        <w:r w:rsidR="00DF0287" w:rsidRPr="00A00B05">
          <w:rPr>
            <w:noProof/>
          </w:rPr>
          <w:t>Aarsnes, et al., 1990</w:t>
        </w:r>
      </w:hyperlink>
      <w:r w:rsidR="00DE5E49" w:rsidRPr="00A00B05">
        <w:rPr>
          <w:noProof/>
        </w:rPr>
        <w:t>)</w:t>
      </w:r>
      <w:r w:rsidR="00DE5E49" w:rsidRPr="00A00B05">
        <w:fldChar w:fldCharType="end"/>
      </w:r>
      <w:r w:rsidR="00BB1348" w:rsidRPr="00A00B05">
        <w:t xml:space="preserve">) and almost 30 % </w:t>
      </w:r>
      <w:r w:rsidR="00DE5E49" w:rsidRPr="00A00B05">
        <w:fldChar w:fldCharType="begin"/>
      </w:r>
      <w:r w:rsidR="00DE5E49" w:rsidRPr="00A00B05">
        <w:instrText xml:space="preserve"> ADDIN EN.CITE &lt;EndNote&gt;&lt;Cite&gt;&lt;Author&gt;Kristiansen&lt;/Author&gt;&lt;Year&gt;2012&lt;/Year&gt;&lt;RecNum&gt;217&lt;/RecNum&gt;&lt;DisplayText&gt;(Kristiansen, Faltinsen, 2012)&lt;/DisplayText&gt;&lt;record&gt;&lt;rec-number&gt;217&lt;/rec-number&gt;&lt;foreign-keys&gt;&lt;key app="EN" db-id="d5f02wfd6pwws1e9rvl5asxf9sew5ewt02s9" timestamp="1407927451"&gt;217&lt;/key&gt;&lt;/foreign-keys&gt;&lt;ref-type name="Journal Article"&gt;17&lt;/ref-type&gt;&lt;contributors&gt;&lt;authors&gt;&lt;author&gt;Kristiansen, Trygve&lt;/author&gt;&lt;author&gt;Faltinsen, Odd M.&lt;/author&gt;&lt;/authors&gt;&lt;/contributors&gt;&lt;titles&gt;&lt;title&gt;Modelling of current loads on aquaculture net cages&lt;/title&gt;&lt;secondary-title&gt;Journal of Fluids and Structures&lt;/secondary-title&gt;&lt;/titles&gt;&lt;periodical&gt;&lt;full-title&gt;Journal of Fluids and Structures&lt;/full-title&gt;&lt;/periodical&gt;&lt;pages&gt;218-235&lt;/pages&gt;&lt;volume&gt;34&lt;/volume&gt;&lt;number&gt;0&lt;/number&gt;&lt;keywords&gt;&lt;keyword&gt;Hydroelasticity&lt;/keyword&gt;&lt;keyword&gt;Netting structures&lt;/keyword&gt;&lt;keyword&gt;Aquaculture cages&lt;/keyword&gt;&lt;keyword&gt;Flexible structures&lt;/keyword&gt;&lt;keyword&gt;Load models&lt;/keyword&gt;&lt;keyword&gt;Screen models&lt;/keyword&gt;&lt;/keywords&gt;&lt;dates&gt;&lt;year&gt;2012&lt;/year&gt;&lt;/dates&gt;&lt;isbn&gt;0889-9746&lt;/isbn&gt;&lt;urls&gt;&lt;related-urls&gt;&lt;url&gt;http://www.sciencedirect.com/science/article/pii/S0889974612000783&lt;/url&gt;&lt;/related-urls&gt;&lt;/urls&gt;&lt;electronic-resource-num&gt;http://dx.doi.org/10.1016/j.jfluidstructs.2012.04.001&lt;/electronic-resource-num&gt;&lt;/record&gt;&lt;/Cite&gt;&lt;/EndNote&gt;</w:instrText>
      </w:r>
      <w:r w:rsidR="00DE5E49" w:rsidRPr="00A00B05">
        <w:fldChar w:fldCharType="separate"/>
      </w:r>
      <w:r w:rsidR="00DE5E49" w:rsidRPr="00A00B05">
        <w:rPr>
          <w:noProof/>
        </w:rPr>
        <w:t>(</w:t>
      </w:r>
      <w:hyperlink w:anchor="_ENREF_23" w:tooltip="Kristiansen, 2012 #217" w:history="1">
        <w:r w:rsidR="00DF0287" w:rsidRPr="00A00B05">
          <w:rPr>
            <w:noProof/>
          </w:rPr>
          <w:t>Kristiansen, Faltinsen, 2012</w:t>
        </w:r>
      </w:hyperlink>
      <w:r w:rsidR="00DE5E49" w:rsidRPr="00A00B05">
        <w:rPr>
          <w:noProof/>
        </w:rPr>
        <w:t>)</w:t>
      </w:r>
      <w:r w:rsidR="00DE5E49" w:rsidRPr="00A00B05">
        <w:fldChar w:fldCharType="end"/>
      </w:r>
      <w:r w:rsidRPr="00A00B05">
        <w:t xml:space="preserve">. </w:t>
      </w:r>
      <w:r w:rsidR="00BB1348" w:rsidRPr="00A00B05">
        <w:t>At the highest flow speed of about 1 ms</w:t>
      </w:r>
      <w:r w:rsidR="00BB1348" w:rsidRPr="00A00B05">
        <w:rPr>
          <w:vertAlign w:val="superscript"/>
        </w:rPr>
        <w:t>-1</w:t>
      </w:r>
      <w:r w:rsidR="00BB1348" w:rsidRPr="00A00B05">
        <w:t xml:space="preserve">, the method I overestimates drag with almost 500 % </w:t>
      </w:r>
      <w:r w:rsidR="00DE5E49" w:rsidRPr="00A00B05">
        <w:fldChar w:fldCharType="begin"/>
      </w:r>
      <w:r w:rsidR="00DE5E49" w:rsidRPr="00A00B05">
        <w:instrText xml:space="preserve"> ADDIN EN.CITE &lt;EndNote&gt;&lt;Cite&gt;&lt;Author&gt;Aarsnes&lt;/Author&gt;&lt;Year&gt;1990&lt;/Year&gt;&lt;RecNum&gt;597&lt;/RecNum&gt;&lt;DisplayText&gt;(Aarsnes, et al., 1990)&lt;/DisplayText&gt;&lt;record&gt;&lt;rec-number&gt;597&lt;/rec-number&gt;&lt;foreign-keys&gt;&lt;key app="EN" db-id="d5f02wfd6pwws1e9rvl5asxf9sew5ewt02s9" timestamp="1423752921"&gt;597&lt;/key&gt;&lt;/foreign-keys&gt;&lt;ref-type name="Book Section"&gt;5&lt;/ref-type&gt;&lt;contributors&gt;&lt;authors&gt;&lt;author&gt;Aarsnes, J.V.&lt;/author&gt;&lt;author&gt;Rudi, H.&lt;/author&gt;&lt;author&gt;Løland, G.&lt;/author&gt;&lt;/authors&gt;&lt;/contributors&gt;&lt;titles&gt;&lt;title&gt;Current forces on cage, net deflection&lt;/title&gt;&lt;secondary-title&gt;Engineering for Offshore Fish Farming&lt;/secondary-title&gt;&lt;/titles&gt;&lt;pages&gt;137-152&lt;/pages&gt;&lt;dates&gt;&lt;year&gt;1990&lt;/year&gt;&lt;/dates&gt;&lt;pub-location&gt;London&lt;/pub-location&gt;&lt;publisher&gt;Thomas Telford&lt;/publisher&gt;&lt;urls&gt;&lt;/urls&gt;&lt;/record&gt;&lt;/Cite&gt;&lt;/EndNote&gt;</w:instrText>
      </w:r>
      <w:r w:rsidR="00DE5E49" w:rsidRPr="00A00B05">
        <w:fldChar w:fldCharType="separate"/>
      </w:r>
      <w:r w:rsidR="00DE5E49" w:rsidRPr="00A00B05">
        <w:rPr>
          <w:noProof/>
        </w:rPr>
        <w:t>(</w:t>
      </w:r>
      <w:hyperlink w:anchor="_ENREF_1" w:tooltip="Aarsnes, 1990 #597" w:history="1">
        <w:r w:rsidR="00DF0287" w:rsidRPr="00A00B05">
          <w:rPr>
            <w:noProof/>
          </w:rPr>
          <w:t>Aarsnes, et al., 1990</w:t>
        </w:r>
      </w:hyperlink>
      <w:r w:rsidR="00DE5E49" w:rsidRPr="00A00B05">
        <w:rPr>
          <w:noProof/>
        </w:rPr>
        <w:t>)</w:t>
      </w:r>
      <w:r w:rsidR="00DE5E49" w:rsidRPr="00A00B05">
        <w:fldChar w:fldCharType="end"/>
      </w:r>
      <w:r w:rsidR="00BB1348" w:rsidRPr="00A00B05">
        <w:t xml:space="preserve"> and over 300 % </w:t>
      </w:r>
      <w:r w:rsidR="00DE5E49" w:rsidRPr="00A00B05">
        <w:fldChar w:fldCharType="begin"/>
      </w:r>
      <w:r w:rsidR="00DE5E49" w:rsidRPr="00A00B05">
        <w:instrText xml:space="preserve"> ADDIN EN.CITE &lt;EndNote&gt;&lt;Cite&gt;&lt;Author&gt;Kristiansen&lt;/Author&gt;&lt;Year&gt;2012&lt;/Year&gt;&lt;RecNum&gt;217&lt;/RecNum&gt;&lt;DisplayText&gt;(Kristiansen, Faltinsen, 2012)&lt;/DisplayText&gt;&lt;record&gt;&lt;rec-number&gt;217&lt;/rec-number&gt;&lt;foreign-keys&gt;&lt;key app="EN" db-id="d5f02wfd6pwws1e9rvl5asxf9sew5ewt02s9" timestamp="1407927451"&gt;217&lt;/key&gt;&lt;/foreign-keys&gt;&lt;ref-type name="Journal Article"&gt;17&lt;/ref-type&gt;&lt;contributors&gt;&lt;authors&gt;&lt;author&gt;Kristiansen, Trygve&lt;/author&gt;&lt;author&gt;Faltinsen, Odd M.&lt;/author&gt;&lt;/authors&gt;&lt;/contributors&gt;&lt;titles&gt;&lt;title&gt;Modelling of current loads on aquaculture net cages&lt;/title&gt;&lt;secondary-title&gt;Journal of Fluids and Structures&lt;/secondary-title&gt;&lt;/titles&gt;&lt;periodical&gt;&lt;full-title&gt;Journal of Fluids and Structures&lt;/full-title&gt;&lt;/periodical&gt;&lt;pages&gt;218-235&lt;/pages&gt;&lt;volume&gt;34&lt;/volume&gt;&lt;number&gt;0&lt;/number&gt;&lt;keywords&gt;&lt;keyword&gt;Hydroelasticity&lt;/keyword&gt;&lt;keyword&gt;Netting structures&lt;/keyword&gt;&lt;keyword&gt;Aquaculture cages&lt;/keyword&gt;&lt;keyword&gt;Flexible structures&lt;/keyword&gt;&lt;keyword&gt;Load models&lt;/keyword&gt;&lt;keyword&gt;Screen models&lt;/keyword&gt;&lt;/keywords&gt;&lt;dates&gt;&lt;year&gt;2012&lt;/year&gt;&lt;/dates&gt;&lt;isbn&gt;0889-9746&lt;/isbn&gt;&lt;urls&gt;&lt;related-urls&gt;&lt;url&gt;http://www.sciencedirect.com/science/article/pii/S0889974612000783&lt;/url&gt;&lt;/related-urls&gt;&lt;/urls&gt;&lt;electronic-resource-num&gt;http://dx.doi.org/10.1016/j.jfluidstructs.2012.04.001&lt;/electronic-resource-num&gt;&lt;/record&gt;&lt;/Cite&gt;&lt;/EndNote&gt;</w:instrText>
      </w:r>
      <w:r w:rsidR="00DE5E49" w:rsidRPr="00A00B05">
        <w:fldChar w:fldCharType="separate"/>
      </w:r>
      <w:r w:rsidR="00DE5E49" w:rsidRPr="00A00B05">
        <w:rPr>
          <w:noProof/>
        </w:rPr>
        <w:t>(</w:t>
      </w:r>
      <w:hyperlink w:anchor="_ENREF_23" w:tooltip="Kristiansen, 2012 #217" w:history="1">
        <w:r w:rsidR="00DF0287" w:rsidRPr="00A00B05">
          <w:rPr>
            <w:noProof/>
          </w:rPr>
          <w:t>Kristiansen, Faltinsen, 2012</w:t>
        </w:r>
      </w:hyperlink>
      <w:r w:rsidR="00DE5E49" w:rsidRPr="00A00B05">
        <w:rPr>
          <w:noProof/>
        </w:rPr>
        <w:t>)</w:t>
      </w:r>
      <w:r w:rsidR="00DE5E49" w:rsidRPr="00A00B05">
        <w:fldChar w:fldCharType="end"/>
      </w:r>
      <w:r w:rsidR="00BB1348" w:rsidRPr="00A00B05">
        <w:t>.</w:t>
      </w:r>
    </w:p>
    <w:p w14:paraId="789053D9" w14:textId="1D6AFB12" w:rsidR="00DE5E49" w:rsidRPr="00A00B05" w:rsidRDefault="00936D2C" w:rsidP="00321D76">
      <w:pPr>
        <w:jc w:val="left"/>
      </w:pPr>
      <w:r w:rsidRPr="00A00B05">
        <w:t>Introducing a flow speed dependent flow reduction (</w:t>
      </w:r>
      <w:r w:rsidRPr="00A00B05">
        <w:rPr>
          <w:b/>
        </w:rPr>
        <w:t>method II</w:t>
      </w:r>
      <w:r w:rsidRPr="00A00B05">
        <w:t xml:space="preserve">, Fig. 9, green triangles) results in a much better fit with measurements at low flow speed and </w:t>
      </w:r>
      <w:r w:rsidR="00DE5E49" w:rsidRPr="00A00B05">
        <w:t>estimated drag deviate with less than 10 % from the measured drag at 0.3 ms</w:t>
      </w:r>
      <w:r w:rsidR="00DE5E49" w:rsidRPr="00A00B05">
        <w:rPr>
          <w:vertAlign w:val="superscript"/>
        </w:rPr>
        <w:t>-1</w:t>
      </w:r>
      <w:r w:rsidR="00DE5E49" w:rsidRPr="00A00B05">
        <w:t xml:space="preserve">. While drag </w:t>
      </w:r>
      <w:r w:rsidR="0060242D" w:rsidRPr="00A00B05">
        <w:t xml:space="preserve">based on </w:t>
      </w:r>
      <w:proofErr w:type="spellStart"/>
      <w:r w:rsidR="0060242D" w:rsidRPr="00A00B05">
        <w:t>e</w:t>
      </w:r>
      <w:r w:rsidR="00DE5E49" w:rsidRPr="00A00B05">
        <w:t>qs</w:t>
      </w:r>
      <w:proofErr w:type="spellEnd"/>
      <w:r w:rsidR="00DE5E49" w:rsidRPr="00A00B05">
        <w:t xml:space="preserve">. (1) </w:t>
      </w:r>
      <w:r w:rsidR="007C6DB6" w:rsidRPr="00A00B05">
        <w:fldChar w:fldCharType="begin"/>
      </w:r>
      <w:r w:rsidR="007C6DB6" w:rsidRPr="00A00B05">
        <w:instrText xml:space="preserve"> ADDIN EN.CITE &lt;EndNote&gt;&lt;Cite&gt;&lt;Author&gt;Aarsnes&lt;/Author&gt;&lt;Year&gt;1990&lt;/Year&gt;&lt;RecNum&gt;597&lt;/RecNum&gt;&lt;DisplayText&gt;(Aarsnes, et al., 1990)&lt;/DisplayText&gt;&lt;record&gt;&lt;rec-number&gt;597&lt;/rec-number&gt;&lt;foreign-keys&gt;&lt;key app="EN" db-id="d5f02wfd6pwws1e9rvl5asxf9sew5ewt02s9" timestamp="1423752921"&gt;597&lt;/key&gt;&lt;/foreign-keys&gt;&lt;ref-type name="Book Section"&gt;5&lt;/ref-type&gt;&lt;contributors&gt;&lt;authors&gt;&lt;author&gt;Aarsnes, J.V.&lt;/author&gt;&lt;author&gt;Rudi, H.&lt;/author&gt;&lt;author&gt;Løland, G.&lt;/author&gt;&lt;/authors&gt;&lt;/contributors&gt;&lt;titles&gt;&lt;title&gt;Current forces on cage, net deflection&lt;/title&gt;&lt;secondary-title&gt;Engineering for Offshore Fish Farming&lt;/secondary-title&gt;&lt;/titles&gt;&lt;pages&gt;137-152&lt;/pages&gt;&lt;dates&gt;&lt;year&gt;1990&lt;/year&gt;&lt;/dates&gt;&lt;pub-location&gt;London&lt;/pub-location&gt;&lt;publisher&gt;Thomas Telford&lt;/publisher&gt;&lt;urls&gt;&lt;/urls&gt;&lt;/record&gt;&lt;/Cite&gt;&lt;/EndNote&gt;</w:instrText>
      </w:r>
      <w:r w:rsidR="007C6DB6" w:rsidRPr="00A00B05">
        <w:fldChar w:fldCharType="separate"/>
      </w:r>
      <w:r w:rsidR="007C6DB6" w:rsidRPr="00A00B05">
        <w:rPr>
          <w:noProof/>
        </w:rPr>
        <w:t>(</w:t>
      </w:r>
      <w:hyperlink w:anchor="_ENREF_1" w:tooltip="Aarsnes, 1990 #597" w:history="1">
        <w:r w:rsidR="00DF0287" w:rsidRPr="00A00B05">
          <w:rPr>
            <w:noProof/>
          </w:rPr>
          <w:t>Aarsnes, et al., 1990</w:t>
        </w:r>
      </w:hyperlink>
      <w:r w:rsidR="007C6DB6" w:rsidRPr="00A00B05">
        <w:rPr>
          <w:noProof/>
        </w:rPr>
        <w:t>)</w:t>
      </w:r>
      <w:r w:rsidR="007C6DB6" w:rsidRPr="00A00B05">
        <w:fldChar w:fldCharType="end"/>
      </w:r>
      <w:r w:rsidR="00DE5E49" w:rsidRPr="00A00B05">
        <w:t xml:space="preserve"> is overestimated, drag is underestimated by method II based on eq. (2) </w:t>
      </w:r>
      <w:r w:rsidR="007C6DB6" w:rsidRPr="00A00B05">
        <w:fldChar w:fldCharType="begin"/>
      </w:r>
      <w:r w:rsidR="007C6DB6" w:rsidRPr="00A00B05">
        <w:instrText xml:space="preserve"> ADDIN EN.CITE &lt;EndNote&gt;&lt;Cite&gt;&lt;Author&gt;Kristiansen&lt;/Author&gt;&lt;Year&gt;2012&lt;/Year&gt;&lt;RecNum&gt;217&lt;/RecNum&gt;&lt;DisplayText&gt;(Kristiansen, Faltinsen, 2012)&lt;/DisplayText&gt;&lt;record&gt;&lt;rec-number&gt;217&lt;/rec-number&gt;&lt;foreign-keys&gt;&lt;key app="EN" db-id="d5f02wfd6pwws1e9rvl5asxf9sew5ewt02s9" timestamp="1407927451"&gt;217&lt;/key&gt;&lt;/foreign-keys&gt;&lt;ref-type name="Journal Article"&gt;17&lt;/ref-type&gt;&lt;contributors&gt;&lt;authors&gt;&lt;author&gt;Kristiansen, Trygve&lt;/author&gt;&lt;author&gt;Faltinsen, Odd M.&lt;/author&gt;&lt;/authors&gt;&lt;/contributors&gt;&lt;titles&gt;&lt;title&gt;Modelling of current loads on aquaculture net cages&lt;/title&gt;&lt;secondary-title&gt;Journal of Fluids and Structures&lt;/secondary-title&gt;&lt;/titles&gt;&lt;periodical&gt;&lt;full-title&gt;Journal of Fluids and Structures&lt;/full-title&gt;&lt;/periodical&gt;&lt;pages&gt;218-235&lt;/pages&gt;&lt;volume&gt;34&lt;/volume&gt;&lt;number&gt;0&lt;/number&gt;&lt;keywords&gt;&lt;keyword&gt;Hydroelasticity&lt;/keyword&gt;&lt;keyword&gt;Netting structures&lt;/keyword&gt;&lt;keyword&gt;Aquaculture cages&lt;/keyword&gt;&lt;keyword&gt;Flexible structures&lt;/keyword&gt;&lt;keyword&gt;Load models&lt;/keyword&gt;&lt;keyword&gt;Screen models&lt;/keyword&gt;&lt;/keywords&gt;&lt;dates&gt;&lt;year&gt;2012&lt;/year&gt;&lt;/dates&gt;&lt;isbn&gt;0889-9746&lt;/isbn&gt;&lt;urls&gt;&lt;related-urls&gt;&lt;url&gt;http://www.sciencedirect.com/science/article/pii/S0889974612000783&lt;/url&gt;&lt;/related-urls&gt;&lt;/urls&gt;&lt;electronic-resource-num&gt;http://dx.doi.org/10.1016/j.jfluidstructs.2012.04.001&lt;/electronic-resource-num&gt;&lt;/record&gt;&lt;/Cite&gt;&lt;/EndNote&gt;</w:instrText>
      </w:r>
      <w:r w:rsidR="007C6DB6" w:rsidRPr="00A00B05">
        <w:fldChar w:fldCharType="separate"/>
      </w:r>
      <w:r w:rsidR="007C6DB6" w:rsidRPr="00A00B05">
        <w:rPr>
          <w:noProof/>
        </w:rPr>
        <w:t>(</w:t>
      </w:r>
      <w:hyperlink w:anchor="_ENREF_23" w:tooltip="Kristiansen, 2012 #217" w:history="1">
        <w:r w:rsidR="00DF0287" w:rsidRPr="00A00B05">
          <w:rPr>
            <w:noProof/>
          </w:rPr>
          <w:t>Kristiansen, Faltinsen, 2012</w:t>
        </w:r>
      </w:hyperlink>
      <w:r w:rsidR="007C6DB6" w:rsidRPr="00A00B05">
        <w:rPr>
          <w:noProof/>
        </w:rPr>
        <w:t>)</w:t>
      </w:r>
      <w:r w:rsidR="007C6DB6" w:rsidRPr="00A00B05">
        <w:fldChar w:fldCharType="end"/>
      </w:r>
      <w:r w:rsidR="00DE5E49" w:rsidRPr="00A00B05">
        <w:t>. Over and underestimation increase to about 20 % at a flow speed of 0.5 ms</w:t>
      </w:r>
      <w:r w:rsidR="00DE5E49" w:rsidRPr="00A00B05">
        <w:rPr>
          <w:vertAlign w:val="superscript"/>
        </w:rPr>
        <w:t>-1</w:t>
      </w:r>
      <w:r w:rsidR="00DE5E49" w:rsidRPr="00A00B05">
        <w:t>. At 0.73 ms</w:t>
      </w:r>
      <w:r w:rsidR="00DE5E49" w:rsidRPr="00A00B05">
        <w:rPr>
          <w:vertAlign w:val="superscript"/>
        </w:rPr>
        <w:t>-1</w:t>
      </w:r>
      <w:r w:rsidR="00DE5E49" w:rsidRPr="00A00B05">
        <w:t xml:space="preserve"> flow speed method II based on </w:t>
      </w:r>
      <w:r w:rsidR="007C6DB6" w:rsidRPr="00A00B05">
        <w:fldChar w:fldCharType="begin"/>
      </w:r>
      <w:r w:rsidR="007C6DB6" w:rsidRPr="00A00B05">
        <w:instrText xml:space="preserve"> ADDIN EN.CITE &lt;EndNote&gt;&lt;Cite&gt;&lt;Author&gt;Kristiansen&lt;/Author&gt;&lt;Year&gt;2012&lt;/Year&gt;&lt;RecNum&gt;217&lt;/RecNum&gt;&lt;DisplayText&gt;(Kristiansen, Faltinsen, 2012)&lt;/DisplayText&gt;&lt;record&gt;&lt;rec-number&gt;217&lt;/rec-number&gt;&lt;foreign-keys&gt;&lt;key app="EN" db-id="d5f02wfd6pwws1e9rvl5asxf9sew5ewt02s9" timestamp="1407927451"&gt;217&lt;/key&gt;&lt;/foreign-keys&gt;&lt;ref-type name="Journal Article"&gt;17&lt;/ref-type&gt;&lt;contributors&gt;&lt;authors&gt;&lt;author&gt;Kristiansen, Trygve&lt;/author&gt;&lt;author&gt;Faltinsen, Odd M.&lt;/author&gt;&lt;/authors&gt;&lt;/contributors&gt;&lt;titles&gt;&lt;title&gt;Modelling of current loads on aquaculture net cages&lt;/title&gt;&lt;secondary-title&gt;Journal of Fluids and Structures&lt;/secondary-title&gt;&lt;/titles&gt;&lt;periodical&gt;&lt;full-title&gt;Journal of Fluids and Structures&lt;/full-title&gt;&lt;/periodical&gt;&lt;pages&gt;218-235&lt;/pages&gt;&lt;volume&gt;34&lt;/volume&gt;&lt;number&gt;0&lt;/number&gt;&lt;keywords&gt;&lt;keyword&gt;Hydroelasticity&lt;/keyword&gt;&lt;keyword&gt;Netting structures&lt;/keyword&gt;&lt;keyword&gt;Aquaculture cages&lt;/keyword&gt;&lt;keyword&gt;Flexible structures&lt;/keyword&gt;&lt;keyword&gt;Load models&lt;/keyword&gt;&lt;keyword&gt;Screen models&lt;/keyword&gt;&lt;/keywords&gt;&lt;dates&gt;&lt;year&gt;2012&lt;/year&gt;&lt;/dates&gt;&lt;isbn&gt;0889-9746&lt;/isbn&gt;&lt;urls&gt;&lt;related-urls&gt;&lt;url&gt;http://www.sciencedirect.com/science/article/pii/S0889974612000783&lt;/url&gt;&lt;/related-urls&gt;&lt;/urls&gt;&lt;electronic-resource-num&gt;http://dx.doi.org/10.1016/j.jfluidstructs.2012.04.001&lt;/electronic-resource-num&gt;&lt;/record&gt;&lt;/Cite&gt;&lt;/EndNote&gt;</w:instrText>
      </w:r>
      <w:r w:rsidR="007C6DB6" w:rsidRPr="00A00B05">
        <w:fldChar w:fldCharType="separate"/>
      </w:r>
      <w:r w:rsidR="007C6DB6" w:rsidRPr="00A00B05">
        <w:rPr>
          <w:noProof/>
        </w:rPr>
        <w:t>(</w:t>
      </w:r>
      <w:hyperlink w:anchor="_ENREF_23" w:tooltip="Kristiansen, 2012 #217" w:history="1">
        <w:r w:rsidR="00DF0287" w:rsidRPr="00A00B05">
          <w:rPr>
            <w:noProof/>
          </w:rPr>
          <w:t>Kristiansen, Faltinsen, 2012</w:t>
        </w:r>
      </w:hyperlink>
      <w:r w:rsidR="007C6DB6" w:rsidRPr="00A00B05">
        <w:rPr>
          <w:noProof/>
        </w:rPr>
        <w:t>)</w:t>
      </w:r>
      <w:r w:rsidR="007C6DB6" w:rsidRPr="00A00B05">
        <w:fldChar w:fldCharType="end"/>
      </w:r>
      <w:r w:rsidR="00DE5E49" w:rsidRPr="00A00B05">
        <w:t xml:space="preserve"> is similar to the measured drag, while the calculation based on </w:t>
      </w:r>
      <w:r w:rsidR="007C6DB6" w:rsidRPr="00A00B05">
        <w:fldChar w:fldCharType="begin"/>
      </w:r>
      <w:r w:rsidR="007C6DB6" w:rsidRPr="00A00B05">
        <w:instrText xml:space="preserve"> ADDIN EN.CITE &lt;EndNote&gt;&lt;Cite&gt;&lt;Author&gt;Aarsnes&lt;/Author&gt;&lt;Year&gt;1990&lt;/Year&gt;&lt;RecNum&gt;597&lt;/RecNum&gt;&lt;DisplayText&gt;(Aarsnes, et al., 1990)&lt;/DisplayText&gt;&lt;record&gt;&lt;rec-number&gt;597&lt;/rec-number&gt;&lt;foreign-keys&gt;&lt;key app="EN" db-id="d5f02wfd6pwws1e9rvl5asxf9sew5ewt02s9" timestamp="1423752921"&gt;597&lt;/key&gt;&lt;/foreign-keys&gt;&lt;ref-type name="Book Section"&gt;5&lt;/ref-type&gt;&lt;contributors&gt;&lt;authors&gt;&lt;author&gt;Aarsnes, J.V.&lt;/author&gt;&lt;author&gt;Rudi, H.&lt;/author&gt;&lt;author&gt;Løland, G.&lt;/author&gt;&lt;/authors&gt;&lt;/contributors&gt;&lt;titles&gt;&lt;title&gt;Current forces on cage, net deflection&lt;/title&gt;&lt;secondary-title&gt;Engineering for Offshore Fish Farming&lt;/secondary-title&gt;&lt;/titles&gt;&lt;pages&gt;137-152&lt;/pages&gt;&lt;dates&gt;&lt;year&gt;1990&lt;/year&gt;&lt;/dates&gt;&lt;pub-location&gt;London&lt;/pub-location&gt;&lt;publisher&gt;Thomas Telford&lt;/publisher&gt;&lt;urls&gt;&lt;/urls&gt;&lt;/record&gt;&lt;/Cite&gt;&lt;/EndNote&gt;</w:instrText>
      </w:r>
      <w:r w:rsidR="007C6DB6" w:rsidRPr="00A00B05">
        <w:fldChar w:fldCharType="separate"/>
      </w:r>
      <w:r w:rsidR="007C6DB6" w:rsidRPr="00A00B05">
        <w:rPr>
          <w:noProof/>
        </w:rPr>
        <w:t>(</w:t>
      </w:r>
      <w:hyperlink w:anchor="_ENREF_1" w:tooltip="Aarsnes, 1990 #597" w:history="1">
        <w:r w:rsidR="00DF0287" w:rsidRPr="00A00B05">
          <w:rPr>
            <w:noProof/>
          </w:rPr>
          <w:t>Aarsnes, et al., 1990</w:t>
        </w:r>
      </w:hyperlink>
      <w:r w:rsidR="007C6DB6" w:rsidRPr="00A00B05">
        <w:rPr>
          <w:noProof/>
        </w:rPr>
        <w:t>)</w:t>
      </w:r>
      <w:r w:rsidR="007C6DB6" w:rsidRPr="00A00B05">
        <w:fldChar w:fldCharType="end"/>
      </w:r>
      <w:r w:rsidR="00DE5E49" w:rsidRPr="00A00B05">
        <w:t xml:space="preserve"> overestimated drag with about 60 %. At the highest flow speed both calculations overestimate</w:t>
      </w:r>
      <w:r w:rsidR="007C6DB6" w:rsidRPr="00A00B05">
        <w:t xml:space="preserve"> drag substantially.</w:t>
      </w:r>
      <w:r w:rsidR="00DE5E49" w:rsidRPr="00A00B05">
        <w:t xml:space="preserve"> </w:t>
      </w:r>
    </w:p>
    <w:p w14:paraId="54D9E9AD" w14:textId="5A93B4B0" w:rsidR="00154573" w:rsidRPr="00A00B05" w:rsidRDefault="00154573" w:rsidP="002428DC">
      <w:pPr>
        <w:jc w:val="left"/>
        <w:rPr>
          <w:i/>
        </w:rPr>
      </w:pPr>
    </w:p>
    <w:p w14:paraId="1DE7A61A" w14:textId="65136D75" w:rsidR="00154573" w:rsidRPr="00A00B05" w:rsidRDefault="00291417" w:rsidP="002428DC">
      <w:pPr>
        <w:jc w:val="left"/>
        <w:rPr>
          <w:b/>
          <w:i/>
        </w:rPr>
      </w:pPr>
      <w:r w:rsidRPr="00A00B05">
        <w:rPr>
          <w:b/>
          <w:i/>
        </w:rPr>
        <w:t>Table 3</w:t>
      </w:r>
    </w:p>
    <w:p w14:paraId="4874280C" w14:textId="547749A3" w:rsidR="009448D4" w:rsidRPr="00A00B05" w:rsidRDefault="009448D4" w:rsidP="002428DC">
      <w:pPr>
        <w:jc w:val="left"/>
      </w:pPr>
    </w:p>
    <w:p w14:paraId="7F50C681" w14:textId="77777777" w:rsidR="009448D4" w:rsidRPr="00A00B05" w:rsidRDefault="009448D4" w:rsidP="002428DC">
      <w:pPr>
        <w:jc w:val="left"/>
        <w:sectPr w:rsidR="009448D4" w:rsidRPr="00A00B05" w:rsidSect="000266E7">
          <w:type w:val="continuous"/>
          <w:pgSz w:w="12240" w:h="15840"/>
          <w:pgMar w:top="1440" w:right="720" w:bottom="1440" w:left="720" w:header="720" w:footer="720" w:gutter="0"/>
          <w:cols w:space="540"/>
        </w:sectPr>
      </w:pPr>
    </w:p>
    <w:p w14:paraId="584D80E4" w14:textId="1CA059A8" w:rsidR="00936D2C" w:rsidRPr="00A00B05" w:rsidRDefault="00936D2C" w:rsidP="00D06E75">
      <w:pPr>
        <w:pStyle w:val="Style1"/>
      </w:pPr>
      <w:r w:rsidRPr="00A00B05">
        <w:t>DISCUSSION</w:t>
      </w:r>
    </w:p>
    <w:p w14:paraId="021E0672" w14:textId="4D57D0FF" w:rsidR="00936D2C" w:rsidRPr="00A00B05" w:rsidRDefault="00936D2C" w:rsidP="00D06E75">
      <w:pPr>
        <w:pStyle w:val="Style2"/>
        <w:numPr>
          <w:ilvl w:val="1"/>
          <w:numId w:val="8"/>
        </w:numPr>
      </w:pPr>
      <w:r w:rsidRPr="00A00B05">
        <w:t>Towing as method</w:t>
      </w:r>
    </w:p>
    <w:p w14:paraId="54E9E4AE" w14:textId="51234038" w:rsidR="00936D2C" w:rsidRPr="00A00B05" w:rsidRDefault="00936D2C" w:rsidP="00321D76">
      <w:pPr>
        <w:jc w:val="left"/>
      </w:pPr>
      <w:r w:rsidRPr="00A00B05">
        <w:t xml:space="preserve">The tow-direction of the tow-boat was kept stable for long time periods during all test (Fig. 1) with the tow rope tensioned and straight (for example see Fig. 3). The flow speed measured upstream from the fish cage was reasonably stable during almost all tests (except for the slowest tow speed without the net submerged) and did not vary much with depth (Fig. 6). The time averaged flow speeds were close to the nominal tow speeds with standard deviations within the range of a reference case for which the cage was freely drifting (see table </w:t>
      </w:r>
      <w:r w:rsidR="002768A0" w:rsidRPr="00A00B05">
        <w:t>2</w:t>
      </w:r>
      <w:r w:rsidRPr="00A00B05">
        <w:t xml:space="preserve">). The speed of the boat was kept at nominal tow speeds based on GPS measurements. Good fits between the nominal tow speed and the measured flow speed at the cage suggests little ambient flow in or opposite to the tow-direction. In still water the flow direction measured by the velocity profiler should be opposite to the tow-direction. Ambient flow at angles to the tow direction would alter the flow measured the current profiler, as a combination of ambient flow and induced flow by the towing would be measured. Ambient flow could also lead to different drift of the tow-boat and the cage, which could cause a sideways drift of the cage in comparison to the tow-path of the boat. During all tests the tow-direction and measured flow direction were close to opposite, suggesting little influence of any ambient flow at angles to the tow-direction. </w:t>
      </w:r>
    </w:p>
    <w:p w14:paraId="2BF6D9EE" w14:textId="77777777" w:rsidR="00936D2C" w:rsidRPr="00A00B05" w:rsidRDefault="00936D2C" w:rsidP="00321D76">
      <w:pPr>
        <w:jc w:val="left"/>
      </w:pPr>
      <w:r w:rsidRPr="00A00B05">
        <w:t xml:space="preserve">All of the above suggests that towing allows controlling the flow past a fish cage (or other structures), given suitable environmental conditions. Marine and freshwater environments with little ambient flow or uniform flow parallel to the tow-direction with little depth variation may be a prerequisite for good results of such tests. There were no waves above a height of few centimeters during the tests and waves may lead to additional challenges as the tension on the tow rope will vary due to larger independent variations of the movement of the boat and cage, thus leading to temporal variations of the rope tension. </w:t>
      </w:r>
    </w:p>
    <w:p w14:paraId="38134D76" w14:textId="72FD90ED" w:rsidR="00936D2C" w:rsidRPr="00A00B05" w:rsidRDefault="00936D2C" w:rsidP="002428DC">
      <w:pPr>
        <w:jc w:val="left"/>
      </w:pPr>
      <w:r w:rsidRPr="00A00B05">
        <w:t xml:space="preserve">Towing tests in the field allow the use of large fish cages, potentially up to the largest sizes commercially used today, thereby opening a possibility to investigate stocked fish cages. Not only can different net cages be tested in different current conditions, but also can the effects of fish on net cages be investigated. Additionally, tow tests may help to investigate and understand fish behavior under systematically varied flow conditions. </w:t>
      </w:r>
    </w:p>
    <w:p w14:paraId="04ADBE5A" w14:textId="77777777" w:rsidR="00D06E75" w:rsidRPr="00A00B05" w:rsidRDefault="00D06E75" w:rsidP="002428DC">
      <w:pPr>
        <w:jc w:val="left"/>
      </w:pPr>
    </w:p>
    <w:p w14:paraId="37F1289B" w14:textId="1278D040" w:rsidR="00936D2C" w:rsidRPr="00A00B05" w:rsidRDefault="00936D2C" w:rsidP="00D06E75">
      <w:pPr>
        <w:pStyle w:val="Style2"/>
        <w:numPr>
          <w:ilvl w:val="1"/>
          <w:numId w:val="8"/>
        </w:numPr>
      </w:pPr>
      <w:r w:rsidRPr="00A00B05">
        <w:lastRenderedPageBreak/>
        <w:t>Force measurements</w:t>
      </w:r>
    </w:p>
    <w:p w14:paraId="39AFA211" w14:textId="7B551BB6" w:rsidR="00936D2C" w:rsidRPr="00A00B05" w:rsidRDefault="00936D2C" w:rsidP="00321D76">
      <w:pPr>
        <w:jc w:val="left"/>
      </w:pPr>
      <w:r w:rsidRPr="00A00B05">
        <w:t>The setup of the tests was reasonably simple with the cage and the tow-boat being connected by a long rope in a fjord environment without (noteworthy) waves. The tests were conducted in the field and a number of factors may have contributed to variations and errors in the force measurements. For example, the flow, though reasonably stable, was not completely uniform in space and time, which means that the hydrodynamic loading on the cage may not have been perfectly aligned with the tow-direction at all times. Also the tow</w:t>
      </w:r>
      <w:r w:rsidRPr="00A00B05">
        <w:noBreakHyphen/>
        <w:t>rope could slightly stretch and may have acted as a very stiff spring, causing fluctuations at the load shackle. However, all forces are calculated as time averages over a period of 10 minutes, and effects of small temporal fluctuations of the forces on the load shackle due to flexibility in the rope and factors like non-uniform flow and turbulence are supposedly small. As discussed in the previous section, there was little depth variation of the ambient flow, the ambient flow was rather weak in comparison to the flow past the cage induced by towing and there was little influence from cross-flow in comparison to the tow-direction. The standard deviation within the time series' of force measurements was between 3 % and 22 % of the average force for tests without the net and within the range of 1 % to 2 % with the net submerged. This suggests reliable force measurements during all tests, which is underlined by the relationships between flow speed and drag force: linear and polynomial fits to the relationships between these parameters for tests without and with net were very good with R</w:t>
      </w:r>
      <w:r w:rsidRPr="00A00B05">
        <w:rPr>
          <w:vertAlign w:val="superscript"/>
        </w:rPr>
        <w:t>2</w:t>
      </w:r>
      <w:r w:rsidRPr="00A00B05">
        <w:t> = 0.998 (only floaters, 2</w:t>
      </w:r>
      <w:r w:rsidRPr="00A00B05">
        <w:rPr>
          <w:vertAlign w:val="superscript"/>
        </w:rPr>
        <w:t>nd</w:t>
      </w:r>
      <w:r w:rsidRPr="00A00B05">
        <w:t xml:space="preserve"> order polynomial fit) and R</w:t>
      </w:r>
      <w:r w:rsidRPr="00A00B05">
        <w:rPr>
          <w:vertAlign w:val="superscript"/>
        </w:rPr>
        <w:t>2</w:t>
      </w:r>
      <w:r w:rsidRPr="00A00B05">
        <w:t> = 0.992 (floaters and net, linear fit). More scatter would be expected for less reliable measuremen</w:t>
      </w:r>
      <w:r w:rsidR="008537AD" w:rsidRPr="00A00B05">
        <w:t>ts with a larger inherent error</w:t>
      </w:r>
      <w:r w:rsidRPr="00A00B05">
        <w:t xml:space="preserve">. The polynomial fit </w:t>
      </w:r>
      <w:r w:rsidR="008537AD" w:rsidRPr="00A00B05">
        <w:t>reveals</w:t>
      </w:r>
      <w:r w:rsidRPr="00A00B05">
        <w:t xml:space="preserve"> an exponential increase of the drag on the floaters with increasing flow speed, which is expected for rigid bodies in a uniform flow. The linear relationship between drag and flow speed when the net was submerged from the floaters may indicate that the net deformation partly balances the force increase with the flow speed. This will be discussed in more detail in the following sections.</w:t>
      </w:r>
    </w:p>
    <w:p w14:paraId="21E94543" w14:textId="77777777" w:rsidR="00936D2C" w:rsidRPr="00A00B05" w:rsidRDefault="00936D2C" w:rsidP="00321D76">
      <w:pPr>
        <w:jc w:val="left"/>
      </w:pPr>
      <w:r w:rsidRPr="00A00B05">
        <w:t xml:space="preserve">The above discussion of the physical environment during the tow-tests and the force measurements leads to the assumption that towing tests allow stable and reliable drag measurements on fish cages, given favorable ambient flow conditions (low flow speed, uniform depth profile and little horizontal variation) and stable tow-velocities.  </w:t>
      </w:r>
    </w:p>
    <w:p w14:paraId="0D12E213" w14:textId="77777777" w:rsidR="009728BD" w:rsidRPr="00A00B05" w:rsidRDefault="009728BD" w:rsidP="002428DC">
      <w:pPr>
        <w:jc w:val="left"/>
      </w:pPr>
    </w:p>
    <w:p w14:paraId="2877B85D" w14:textId="4842C2EC" w:rsidR="00936D2C" w:rsidRPr="00A00B05" w:rsidRDefault="00936D2C" w:rsidP="00D06E75">
      <w:pPr>
        <w:pStyle w:val="Style2"/>
        <w:numPr>
          <w:ilvl w:val="1"/>
          <w:numId w:val="8"/>
        </w:numPr>
      </w:pPr>
      <w:r w:rsidRPr="00A00B05">
        <w:t>Deformation and drag forces</w:t>
      </w:r>
    </w:p>
    <w:p w14:paraId="13E889E0" w14:textId="3760B39C" w:rsidR="00936D2C" w:rsidRPr="00A00B05" w:rsidRDefault="00936D2C" w:rsidP="00D06E75">
      <w:pPr>
        <w:pStyle w:val="Style2"/>
        <w:numPr>
          <w:ilvl w:val="2"/>
          <w:numId w:val="8"/>
        </w:numPr>
      </w:pPr>
      <w:r w:rsidRPr="00A00B05">
        <w:t>Measurements</w:t>
      </w:r>
    </w:p>
    <w:p w14:paraId="5AFE11CB" w14:textId="765469E2" w:rsidR="00936D2C" w:rsidRPr="00A00B05" w:rsidRDefault="00936D2C" w:rsidP="00321D76">
      <w:pPr>
        <w:jc w:val="left"/>
      </w:pPr>
      <w:r w:rsidRPr="00A00B05">
        <w:t>The hydrodynamic forces on the net cage increased with increasing flow speed, leading to lift of the bottom closer to the surface. The bottom rope was lifted by almost 2/3 of the initial net depth in still water to a depth of about 2 m (Figs. 7 and 8). We assumed a deformation of the net only in the current direction and the upward lift of the net was proportional to the volume reduction of the cage. The rate of net deformation and associated volume decrease seems to be slightly reduced at the low and high end of the flow speeds tested in this study. This pattern is not very pronounced, but</w:t>
      </w:r>
      <w:r w:rsidR="00DD6EE0" w:rsidRPr="00A00B05">
        <w:t>,</w:t>
      </w:r>
      <w:r w:rsidRPr="00A00B05">
        <w:t xml:space="preserve"> as a trend</w:t>
      </w:r>
      <w:r w:rsidR="00DD6EE0" w:rsidRPr="00A00B05">
        <w:t>,</w:t>
      </w:r>
      <w:r w:rsidRPr="00A00B05">
        <w:t xml:space="preserve"> fits to laboratory experiments and numerical results of other studies (e.g. </w:t>
      </w:r>
      <w:r w:rsidRPr="00A00B05">
        <w:fldChar w:fldCharType="begin">
          <w:fldData xml:space="preserve">PEVuZE5vdGU+PENpdGU+PEF1dGhvcj5Nb2U8L0F1dGhvcj48WWVhcj4yMDEwPC9ZZWFyPjxSZWNO
dW0+MTgxPC9SZWNOdW0+PERpc3BsYXlUZXh0PihIdWFuZywgZXQgYWwuLCAyMDA2OyBMYWRlciwg
RW5lcmhhdWcsIDIwMDU7IE1vZSwgZXQgYWwuLCAyMDEwKTwvRGlzcGxheVRleHQ+PHJlY29yZD48
cmVjLW51bWJlcj4xODE8L3JlYy1udW1iZXI+PGZvcmVpZ24ta2V5cz48a2V5IGFwcD0iRU4iIGRi
LWlkPSJkNWYwMndmZDZwd3dzMWU5cnZsNWFzeGY5c2V3NWV3dDAyczkiIHRpbWVzdGFtcD0iMTM2
NjkwNzY4OCI+MTgxPC9rZXk+PC9mb3JlaWduLWtleXM+PHJlZi10eXBlIG5hbWU9IkpvdXJuYWwg
QXJ0aWNsZSI+MTc8L3JlZi10eXBlPjxjb250cmlidXRvcnM+PGF1dGhvcnM+PGF1dGhvcj5Nb2Us
IEguPC9hdXRob3I+PGF1dGhvcj5GcmVkaGVpbSwgQS48L2F1dGhvcj48YXV0aG9yPkhvcHBlcnN0
YWQsIE8uIFMuPC9hdXRob3I+PC9hdXRob3JzPjwvY29udHJpYnV0b3JzPjx0aXRsZXM+PHRpdGxl
PlN0cnVjdHVyYWwgYW5hbHlzaXMgb2YgYXF1YWN1bHR1cmUgbmV0IGNhZ2VzIGluIGN1cnJlbnQ8
L3RpdGxlPjxzZWNvbmRhcnktdGl0bGU+Sm91cm5hbCBvZiBGbHVpZHMgYW5kIFN0cnVjdHVyZXM8
L3NlY29uZGFyeS10aXRsZT48L3RpdGxlcz48cGVyaW9kaWNhbD48ZnVsbC10aXRsZT5Kb3VybmFs
IG9mIEZsdWlkcyBhbmQgU3RydWN0dXJlczwvZnVsbC10aXRsZT48L3BlcmlvZGljYWw+PHBhZ2Vz
PjUwMy01MTY8L3BhZ2VzPjx2b2x1bWU+MjY8L3ZvbHVtZT48bnVtYmVyPjM8L251bWJlcj48a2V5
d29yZHM+PGtleXdvcmQ+Tm9uLWxpbmVhciBzdHJ1Y3R1cmFsIGFuYWx5c2lzPC9rZXl3b3JkPjxr
ZXl3b3JkPk5ldCBjYWdlczwva2V5d29yZD48a2V5d29yZD5FeHBsaWNpdCBmaW5pdGUgZWxlbWVu
dCBhbmFseXNpczwva2V5d29yZD48a2V5d29yZD5Nb2RlbCB0ZXN0czwva2V5d29yZD48a2V5d29y
ZD5Mb2FkcyBmcm9tIHdhdGVyIGN1cnJlbnQ8L2tleXdvcmQ+PGtleXdvcmQ+TW9yaXNvbiZhcG9z
O3MgZXF1YXRpb248L2tleXdvcmQ+PC9rZXl3b3Jkcz48ZGF0ZXM+PHllYXI+MjAxMDwveWVhcj48
L2RhdGVzPjxpc2JuPjA4ODktOTc0NjwvaXNibj48dXJscz48cmVsYXRlZC11cmxzPjx1cmw+aHR0
cDovL3d3dy5zY2llbmNlZGlyZWN0LmNvbS9zY2llbmNlL2FydGljbGUvcGlpL1MwODg5OTc0NjEw
MDAwMjg5PC91cmw+PC9yZWxhdGVkLXVybHM+PC91cmxzPjxlbGVjdHJvbmljLXJlc291cmNlLW51
bT5odHRwOi8vZHguZG9pLm9yZy8xMC4xMDE2L2ouamZsdWlkc3RydWN0cy4yMDEwLjAxLjAwNzwv
ZWxlY3Ryb25pYy1yZXNvdXJjZS1udW0+PC9yZWNvcmQ+PC9DaXRlPjxDaXRlPjxBdXRob3I+TGFk
ZXI8L0F1dGhvcj48WWVhcj4yMDA1PC9ZZWFyPjxSZWNOdW0+NzYxPC9SZWNOdW0+PHJlY29yZD48
cmVjLW51bWJlcj43NjE8L3JlYy1udW1iZXI+PGZvcmVpZ24ta2V5cz48a2V5IGFwcD0iRU4iIGRi
LWlkPSJkNWYwMndmZDZwd3dzMWU5cnZsNWFzeGY5c2V3NWV3dDAyczkiIHRpbWVzdGFtcD0iMTQy
MzgyMjk5MyI+NzYxPC9rZXk+PC9mb3JlaWduLWtleXM+PHJlZi10eXBlIG5hbWU9IkpvdXJuYWwg
QXJ0aWNsZSI+MTc8L3JlZi10eXBlPjxjb250cmlidXRvcnM+PGF1dGhvcnM+PGF1dGhvcj5MYWRl
ciwgUC4gRi48L2F1dGhvcj48YXV0aG9yPkVuZXJoYXVnLCBCLjwvYXV0aG9yPjwvYXV0aG9ycz48
L2NvbnRyaWJ1dG9ycz48dGl0bGVzPjx0aXRsZT5FeHBlcmltZW50YWwgaW52ZXN0aWdhdGlvbiBv
ZiBmb3JjZXMgYW5kIGdlb21ldHJ5IG9mIGEgbmV0IGNhZ2UgaW4gdW5pZm9ybSBmbG93PC90aXRs
ZT48c2Vjb25kYXJ5LXRpdGxlPk9jZWFuaWMgRW5naW5lZXJpbmcsIElFRUUgSm91cm5hbCBvZjwv
c2Vjb25kYXJ5LXRpdGxlPjwvdGl0bGVzPjxwZXJpb2RpY2FsPjxmdWxsLXRpdGxlPk9jZWFuaWMg
RW5naW5lZXJpbmcsIElFRUUgSm91cm5hbCBvZjwvZnVsbC10aXRsZT48L3BlcmlvZGljYWw+PHBh
Z2VzPjc5LTg0PC9wYWdlcz48dm9sdW1lPjMwPC92b2x1bWU+PG51bWJlcj4xPC9udW1iZXI+PGtl
eXdvcmRzPjxrZXl3b3JkPmRlZm9ybWF0aW9uPC9rZXl3b3JkPjxrZXl3b3JkPmRyYWc8L2tleXdv
cmQ+PGtleXdvcmQ+ZXh0ZXJuYWwgZmxvd3M8L2tleXdvcmQ+PGtleXdvcmQ+ZmxvdyBzaW11bGF0
aW9uPC9rZXl3b3JkPjxrZXl3b3JkPmh5ZHJvZHluYW1pY3M8L2tleXdvcmQ+PGtleXdvcmQ+UmV5
bm9sZHMgbnVtYmVyPC9rZXl3b3JkPjxrZXl3b3JkPmRyYWcgZm9yY2VzPC9rZXl3b3JkPjxrZXl3
b3JkPmVtcGlyaWNhbCBmb3JtdWxhczwva2V5d29yZD48a2V5d29yZD5mbGV4aWJsZSBjaXJjdWxh
ciBuZXQ8L2tleXdvcmQ+PGtleXdvcmQ+ZmxleGlibGUgbmV0IHN0cnVjdHVyZTwva2V5d29yZD48
a2V5d29yZD5mbHVtZSB0YW5rPC9rZXl3b3JkPjxrZXl3b3JkPmdsb2JhbCBmb3JjZXM8L2tleXdv
cmQ+PGtleXdvcmQ+aHlkcm9lbGFzdGljaXR5PC9rZXl3b3JkPjxrZXl3b3JkPmxpZnQgZm9yY2Vz
PC9rZXl3b3JkPjxrZXl3b3JkPm1hcmluZSBzdHJ1Y3R1cmVzPC9rZXl3b3JkPjxrZXl3b3JkPm5l
dCBjYWdlPC9rZXl3b3JkPjxrZXl3b3JkPm5ldCBkZWZvcm1hdGlvbjwva2V5d29yZD48a2V5d29y
ZD5udW1lcmljYWwgbW9kZWxzPC9rZXl3b3JkPjxrZXl3b3JkPnN0aWZmIG5ldCBwYW5lbDwva2V5
d29yZD48a2V5d29yZD51bmlmb3JtIGZsb3c8L2tleXdvcmQ+PGtleXdvcmQ+QXF1YWN1bHR1cmU8
L2tleXdvcmQ+PGtleXdvcmQ+Q3VycmVudCBtZWFzdXJlbWVudDwva2V5d29yZD48a2V5d29yZD5G
b3JjZSBtZWFzdXJlbWVudDwva2V5d29yZD48a2V5d29yZD5HZW9tZXRyeTwva2V5d29yZD48a2V5
d29yZD5TZWEgbWVhc3VyZW1lbnRzPC9rZXl3b3JkPjxrZXl3b3JkPlNoYXBlPC9rZXl3b3JkPjxr
ZXl3b3JkPlRlc3Rpbmc8L2tleXdvcmQ+PGtleXdvcmQ+RmxleGlibGUgc3RydWN0dXJlczwva2V5
d29yZD48L2tleXdvcmRzPjxkYXRlcz48eWVhcj4yMDA1PC95ZWFyPjwvZGF0ZXM+PGlzYm4+MDM2
NC05MDU5PC9pc2JuPjx1cmxzPjwvdXJscz48ZWxlY3Ryb25pYy1yZXNvdXJjZS1udW0+MTAuMTEw
OS9qb2UuMjAwNC44NDEzOTA8L2VsZWN0cm9uaWMtcmVzb3VyY2UtbnVtPjwvcmVjb3JkPjwvQ2l0
ZT48Q2l0ZT48QXV0aG9yPkh1YW5nPC9BdXRob3I+PFllYXI+MjAwNjwvWWVhcj48UmVjTnVtPjIw
MTwvUmVjTnVtPjxyZWNvcmQ+PHJlYy1udW1iZXI+MjAxPC9yZWMtbnVtYmVyPjxmb3JlaWduLWtl
eXM+PGtleSBhcHA9IkVOIiBkYi1pZD0iZDVmMDJ3ZmQ2cHd3czFlOXJ2bDVhc3hmOXNldzVld3Qw
MnM5IiB0aW1lc3RhbXA9IjEzOTIyOTgzMjEiPjIwMTwva2V5PjwvZm9yZWlnbi1rZXlzPjxyZWYt
dHlwZSBuYW1lPSJKb3VybmFsIEFydGljbGUiPjE3PC9yZWYtdHlwZT48Y29udHJpYnV0b3JzPjxh
dXRob3JzPjxhdXRob3I+SHVhbmcsIENoYWktQ2hlbmc8L2F1dGhvcj48YXV0aG9yPlRhbmcsIEh1
bmctSmllPC9hdXRob3I+PGF1dGhvcj5MaXUsIEppbi1ZdWFuPC9hdXRob3I+PC9hdXRob3JzPjwv
Y29udHJpYnV0b3JzPjx0aXRsZXM+PHRpdGxlPkR5bmFtaWNhbCBhbmFseXNpcyBvZiBuZXQgY2Fn
ZSBzdHJ1Y3R1cmVzIGZvciBtYXJpbmUgYXF1YWN1bHR1cmU6IE51bWVyaWNhbCBzaW11bGF0aW9u
IGFuZCBtb2RlbCB0ZXN0aW5nPC90aXRsZT48c2Vjb25kYXJ5LXRpdGxlPkFxdWFjdWx0dXJhbCBF
bmdpbmVlcmluZzwvc2Vjb25kYXJ5LXRpdGxlPjwvdGl0bGVzPjxwZXJpb2RpY2FsPjxmdWxsLXRp
dGxlPkFxdWFjdWx0dXJhbCBFbmdpbmVlcmluZzwvZnVsbC10aXRsZT48L3BlcmlvZGljYWw+PHBh
Z2VzPjI1OC0yNzA8L3BhZ2VzPjx2b2x1bWU+MzU8L3ZvbHVtZT48bnVtYmVyPjM8L251bWJlcj48
a2V5d29yZHM+PGtleXdvcmQ+Q2FnZSBhcXVhY3VsdHVyZTwva2V5d29yZD48a2V5d29yZD5IeWRy
b2R5bmFtaWMgZm9yY2VzPC9rZXl3b3JkPjxrZXl3b3JkPlZvbHVtZSByZWR1Y3Rpb24gY29lZmZp
Y2llbnQ8L2tleXdvcmQ+PC9rZXl3b3Jkcz48ZGF0ZXM+PHllYXI+MjAwNjwveWVhcj48L2RhdGVz
Pjxpc2JuPjAxNDQtODYwOTwvaXNibj48dXJscz48cmVsYXRlZC11cmxzPjx1cmw+aHR0cDovL3d3
dy5zY2llbmNlZGlyZWN0LmNvbS9zY2llbmNlL2FydGljbGUvcGlpL1MwMTQ0ODYwOTA2MDAwMjlY
PC91cmw+PC9yZWxhdGVkLXVybHM+PC91cmxzPjxlbGVjdHJvbmljLXJlc291cmNlLW51bT5odHRw
Oi8vZHguZG9pLm9yZy8xMC4xMDE2L2ouYXF1YWVuZy4yMDA2LjAzLjAwMzwvZWxlY3Ryb25pYy1y
ZXNvdXJjZS1udW0+PC9yZWNvcmQ+PC9DaXRlPjwvRW5kTm90ZT4A
</w:fldData>
        </w:fldChar>
      </w:r>
      <w:r w:rsidR="00567F67" w:rsidRPr="00A00B05">
        <w:instrText xml:space="preserve"> ADDIN EN.CITE </w:instrText>
      </w:r>
      <w:r w:rsidR="00567F67" w:rsidRPr="00A00B05">
        <w:fldChar w:fldCharType="begin">
          <w:fldData xml:space="preserve">PEVuZE5vdGU+PENpdGU+PEF1dGhvcj5Nb2U8L0F1dGhvcj48WWVhcj4yMDEwPC9ZZWFyPjxSZWNO
dW0+MTgxPC9SZWNOdW0+PERpc3BsYXlUZXh0PihIdWFuZywgZXQgYWwuLCAyMDA2OyBMYWRlciwg
RW5lcmhhdWcsIDIwMDU7IE1vZSwgZXQgYWwuLCAyMDEwKTwvRGlzcGxheVRleHQ+PHJlY29yZD48
cmVjLW51bWJlcj4xODE8L3JlYy1udW1iZXI+PGZvcmVpZ24ta2V5cz48a2V5IGFwcD0iRU4iIGRi
LWlkPSJkNWYwMndmZDZwd3dzMWU5cnZsNWFzeGY5c2V3NWV3dDAyczkiIHRpbWVzdGFtcD0iMTM2
NjkwNzY4OCI+MTgxPC9rZXk+PC9mb3JlaWduLWtleXM+PHJlZi10eXBlIG5hbWU9IkpvdXJuYWwg
QXJ0aWNsZSI+MTc8L3JlZi10eXBlPjxjb250cmlidXRvcnM+PGF1dGhvcnM+PGF1dGhvcj5Nb2Us
IEguPC9hdXRob3I+PGF1dGhvcj5GcmVkaGVpbSwgQS48L2F1dGhvcj48YXV0aG9yPkhvcHBlcnN0
YWQsIE8uIFMuPC9hdXRob3I+PC9hdXRob3JzPjwvY29udHJpYnV0b3JzPjx0aXRsZXM+PHRpdGxl
PlN0cnVjdHVyYWwgYW5hbHlzaXMgb2YgYXF1YWN1bHR1cmUgbmV0IGNhZ2VzIGluIGN1cnJlbnQ8
L3RpdGxlPjxzZWNvbmRhcnktdGl0bGU+Sm91cm5hbCBvZiBGbHVpZHMgYW5kIFN0cnVjdHVyZXM8
L3NlY29uZGFyeS10aXRsZT48L3RpdGxlcz48cGVyaW9kaWNhbD48ZnVsbC10aXRsZT5Kb3VybmFs
IG9mIEZsdWlkcyBhbmQgU3RydWN0dXJlczwvZnVsbC10aXRsZT48L3BlcmlvZGljYWw+PHBhZ2Vz
PjUwMy01MTY8L3BhZ2VzPjx2b2x1bWU+MjY8L3ZvbHVtZT48bnVtYmVyPjM8L251bWJlcj48a2V5
d29yZHM+PGtleXdvcmQ+Tm9uLWxpbmVhciBzdHJ1Y3R1cmFsIGFuYWx5c2lzPC9rZXl3b3JkPjxr
ZXl3b3JkPk5ldCBjYWdlczwva2V5d29yZD48a2V5d29yZD5FeHBsaWNpdCBmaW5pdGUgZWxlbWVu
dCBhbmFseXNpczwva2V5d29yZD48a2V5d29yZD5Nb2RlbCB0ZXN0czwva2V5d29yZD48a2V5d29y
ZD5Mb2FkcyBmcm9tIHdhdGVyIGN1cnJlbnQ8L2tleXdvcmQ+PGtleXdvcmQ+TW9yaXNvbiZhcG9z
O3MgZXF1YXRpb248L2tleXdvcmQ+PC9rZXl3b3Jkcz48ZGF0ZXM+PHllYXI+MjAxMDwveWVhcj48
L2RhdGVzPjxpc2JuPjA4ODktOTc0NjwvaXNibj48dXJscz48cmVsYXRlZC11cmxzPjx1cmw+aHR0
cDovL3d3dy5zY2llbmNlZGlyZWN0LmNvbS9zY2llbmNlL2FydGljbGUvcGlpL1MwODg5OTc0NjEw
MDAwMjg5PC91cmw+PC9yZWxhdGVkLXVybHM+PC91cmxzPjxlbGVjdHJvbmljLXJlc291cmNlLW51
bT5odHRwOi8vZHguZG9pLm9yZy8xMC4xMDE2L2ouamZsdWlkc3RydWN0cy4yMDEwLjAxLjAwNzwv
ZWxlY3Ryb25pYy1yZXNvdXJjZS1udW0+PC9yZWNvcmQ+PC9DaXRlPjxDaXRlPjxBdXRob3I+TGFk
ZXI8L0F1dGhvcj48WWVhcj4yMDA1PC9ZZWFyPjxSZWNOdW0+NzYxPC9SZWNOdW0+PHJlY29yZD48
cmVjLW51bWJlcj43NjE8L3JlYy1udW1iZXI+PGZvcmVpZ24ta2V5cz48a2V5IGFwcD0iRU4iIGRi
LWlkPSJkNWYwMndmZDZwd3dzMWU5cnZsNWFzeGY5c2V3NWV3dDAyczkiIHRpbWVzdGFtcD0iMTQy
MzgyMjk5MyI+NzYxPC9rZXk+PC9mb3JlaWduLWtleXM+PHJlZi10eXBlIG5hbWU9IkpvdXJuYWwg
QXJ0aWNsZSI+MTc8L3JlZi10eXBlPjxjb250cmlidXRvcnM+PGF1dGhvcnM+PGF1dGhvcj5MYWRl
ciwgUC4gRi48L2F1dGhvcj48YXV0aG9yPkVuZXJoYXVnLCBCLjwvYXV0aG9yPjwvYXV0aG9ycz48
L2NvbnRyaWJ1dG9ycz48dGl0bGVzPjx0aXRsZT5FeHBlcmltZW50YWwgaW52ZXN0aWdhdGlvbiBv
ZiBmb3JjZXMgYW5kIGdlb21ldHJ5IG9mIGEgbmV0IGNhZ2UgaW4gdW5pZm9ybSBmbG93PC90aXRs
ZT48c2Vjb25kYXJ5LXRpdGxlPk9jZWFuaWMgRW5naW5lZXJpbmcsIElFRUUgSm91cm5hbCBvZjwv
c2Vjb25kYXJ5LXRpdGxlPjwvdGl0bGVzPjxwZXJpb2RpY2FsPjxmdWxsLXRpdGxlPk9jZWFuaWMg
RW5naW5lZXJpbmcsIElFRUUgSm91cm5hbCBvZjwvZnVsbC10aXRsZT48L3BlcmlvZGljYWw+PHBh
Z2VzPjc5LTg0PC9wYWdlcz48dm9sdW1lPjMwPC92b2x1bWU+PG51bWJlcj4xPC9udW1iZXI+PGtl
eXdvcmRzPjxrZXl3b3JkPmRlZm9ybWF0aW9uPC9rZXl3b3JkPjxrZXl3b3JkPmRyYWc8L2tleXdv
cmQ+PGtleXdvcmQ+ZXh0ZXJuYWwgZmxvd3M8L2tleXdvcmQ+PGtleXdvcmQ+ZmxvdyBzaW11bGF0
aW9uPC9rZXl3b3JkPjxrZXl3b3JkPmh5ZHJvZHluYW1pY3M8L2tleXdvcmQ+PGtleXdvcmQ+UmV5
bm9sZHMgbnVtYmVyPC9rZXl3b3JkPjxrZXl3b3JkPmRyYWcgZm9yY2VzPC9rZXl3b3JkPjxrZXl3
b3JkPmVtcGlyaWNhbCBmb3JtdWxhczwva2V5d29yZD48a2V5d29yZD5mbGV4aWJsZSBjaXJjdWxh
ciBuZXQ8L2tleXdvcmQ+PGtleXdvcmQ+ZmxleGlibGUgbmV0IHN0cnVjdHVyZTwva2V5d29yZD48
a2V5d29yZD5mbHVtZSB0YW5rPC9rZXl3b3JkPjxrZXl3b3JkPmdsb2JhbCBmb3JjZXM8L2tleXdv
cmQ+PGtleXdvcmQ+aHlkcm9lbGFzdGljaXR5PC9rZXl3b3JkPjxrZXl3b3JkPmxpZnQgZm9yY2Vz
PC9rZXl3b3JkPjxrZXl3b3JkPm1hcmluZSBzdHJ1Y3R1cmVzPC9rZXl3b3JkPjxrZXl3b3JkPm5l
dCBjYWdlPC9rZXl3b3JkPjxrZXl3b3JkPm5ldCBkZWZvcm1hdGlvbjwva2V5d29yZD48a2V5d29y
ZD5udW1lcmljYWwgbW9kZWxzPC9rZXl3b3JkPjxrZXl3b3JkPnN0aWZmIG5ldCBwYW5lbDwva2V5
d29yZD48a2V5d29yZD51bmlmb3JtIGZsb3c8L2tleXdvcmQ+PGtleXdvcmQ+QXF1YWN1bHR1cmU8
L2tleXdvcmQ+PGtleXdvcmQ+Q3VycmVudCBtZWFzdXJlbWVudDwva2V5d29yZD48a2V5d29yZD5G
b3JjZSBtZWFzdXJlbWVudDwva2V5d29yZD48a2V5d29yZD5HZW9tZXRyeTwva2V5d29yZD48a2V5
d29yZD5TZWEgbWVhc3VyZW1lbnRzPC9rZXl3b3JkPjxrZXl3b3JkPlNoYXBlPC9rZXl3b3JkPjxr
ZXl3b3JkPlRlc3Rpbmc8L2tleXdvcmQ+PGtleXdvcmQ+RmxleGlibGUgc3RydWN0dXJlczwva2V5
d29yZD48L2tleXdvcmRzPjxkYXRlcz48eWVhcj4yMDA1PC95ZWFyPjwvZGF0ZXM+PGlzYm4+MDM2
NC05MDU5PC9pc2JuPjx1cmxzPjwvdXJscz48ZWxlY3Ryb25pYy1yZXNvdXJjZS1udW0+MTAuMTEw
OS9qb2UuMjAwNC44NDEzOTA8L2VsZWN0cm9uaWMtcmVzb3VyY2UtbnVtPjwvcmVjb3JkPjwvQ2l0
ZT48Q2l0ZT48QXV0aG9yPkh1YW5nPC9BdXRob3I+PFllYXI+MjAwNjwvWWVhcj48UmVjTnVtPjIw
MTwvUmVjTnVtPjxyZWNvcmQ+PHJlYy1udW1iZXI+MjAxPC9yZWMtbnVtYmVyPjxmb3JlaWduLWtl
eXM+PGtleSBhcHA9IkVOIiBkYi1pZD0iZDVmMDJ3ZmQ2cHd3czFlOXJ2bDVhc3hmOXNldzVld3Qw
MnM5IiB0aW1lc3RhbXA9IjEzOTIyOTgzMjEiPjIwMTwva2V5PjwvZm9yZWlnbi1rZXlzPjxyZWYt
dHlwZSBuYW1lPSJKb3VybmFsIEFydGljbGUiPjE3PC9yZWYtdHlwZT48Y29udHJpYnV0b3JzPjxh
dXRob3JzPjxhdXRob3I+SHVhbmcsIENoYWktQ2hlbmc8L2F1dGhvcj48YXV0aG9yPlRhbmcsIEh1
bmctSmllPC9hdXRob3I+PGF1dGhvcj5MaXUsIEppbi1ZdWFuPC9hdXRob3I+PC9hdXRob3JzPjwv
Y29udHJpYnV0b3JzPjx0aXRsZXM+PHRpdGxlPkR5bmFtaWNhbCBhbmFseXNpcyBvZiBuZXQgY2Fn
ZSBzdHJ1Y3R1cmVzIGZvciBtYXJpbmUgYXF1YWN1bHR1cmU6IE51bWVyaWNhbCBzaW11bGF0aW9u
IGFuZCBtb2RlbCB0ZXN0aW5nPC90aXRsZT48c2Vjb25kYXJ5LXRpdGxlPkFxdWFjdWx0dXJhbCBF
bmdpbmVlcmluZzwvc2Vjb25kYXJ5LXRpdGxlPjwvdGl0bGVzPjxwZXJpb2RpY2FsPjxmdWxsLXRp
dGxlPkFxdWFjdWx0dXJhbCBFbmdpbmVlcmluZzwvZnVsbC10aXRsZT48L3BlcmlvZGljYWw+PHBh
Z2VzPjI1OC0yNzA8L3BhZ2VzPjx2b2x1bWU+MzU8L3ZvbHVtZT48bnVtYmVyPjM8L251bWJlcj48
a2V5d29yZHM+PGtleXdvcmQ+Q2FnZSBhcXVhY3VsdHVyZTwva2V5d29yZD48a2V5d29yZD5IeWRy
b2R5bmFtaWMgZm9yY2VzPC9rZXl3b3JkPjxrZXl3b3JkPlZvbHVtZSByZWR1Y3Rpb24gY29lZmZp
Y2llbnQ8L2tleXdvcmQ+PC9rZXl3b3Jkcz48ZGF0ZXM+PHllYXI+MjAwNjwveWVhcj48L2RhdGVz
Pjxpc2JuPjAxNDQtODYwOTwvaXNibj48dXJscz48cmVsYXRlZC11cmxzPjx1cmw+aHR0cDovL3d3
dy5zY2llbmNlZGlyZWN0LmNvbS9zY2llbmNlL2FydGljbGUvcGlpL1MwMTQ0ODYwOTA2MDAwMjlY
PC91cmw+PC9yZWxhdGVkLXVybHM+PC91cmxzPjxlbGVjdHJvbmljLXJlc291cmNlLW51bT5odHRw
Oi8vZHguZG9pLm9yZy8xMC4xMDE2L2ouYXF1YWVuZy4yMDA2LjAzLjAwMzwvZWxlY3Ryb25pYy1y
ZXNvdXJjZS1udW0+PC9yZWNvcmQ+PC9DaXRlPjwvRW5kTm90ZT4A
</w:fldData>
        </w:fldChar>
      </w:r>
      <w:r w:rsidR="00567F67" w:rsidRPr="00A00B05">
        <w:instrText xml:space="preserve"> ADDIN EN.CITE.DATA </w:instrText>
      </w:r>
      <w:r w:rsidR="00567F67" w:rsidRPr="00A00B05">
        <w:fldChar w:fldCharType="end"/>
      </w:r>
      <w:r w:rsidRPr="00A00B05">
        <w:fldChar w:fldCharType="separate"/>
      </w:r>
      <w:r w:rsidR="00567F67" w:rsidRPr="00A00B05">
        <w:rPr>
          <w:noProof/>
        </w:rPr>
        <w:t>(</w:t>
      </w:r>
      <w:hyperlink w:anchor="_ENREF_17" w:tooltip="Huang, 2006 #201" w:history="1">
        <w:r w:rsidR="00DF0287" w:rsidRPr="00A00B05">
          <w:rPr>
            <w:noProof/>
          </w:rPr>
          <w:t>Huang, et al., 2006</w:t>
        </w:r>
      </w:hyperlink>
      <w:r w:rsidR="00567F67" w:rsidRPr="00A00B05">
        <w:rPr>
          <w:noProof/>
        </w:rPr>
        <w:t xml:space="preserve">; </w:t>
      </w:r>
      <w:hyperlink w:anchor="_ENREF_26" w:tooltip="Lader, 2005 #761" w:history="1">
        <w:r w:rsidR="00DF0287" w:rsidRPr="00A00B05">
          <w:rPr>
            <w:noProof/>
          </w:rPr>
          <w:t>Lader, Enerhaug, 2005</w:t>
        </w:r>
      </w:hyperlink>
      <w:r w:rsidR="00567F67" w:rsidRPr="00A00B05">
        <w:rPr>
          <w:noProof/>
        </w:rPr>
        <w:t xml:space="preserve">; </w:t>
      </w:r>
      <w:hyperlink w:anchor="_ENREF_31" w:tooltip="Moe, 2010 #181" w:history="1">
        <w:r w:rsidR="00DF0287" w:rsidRPr="00A00B05">
          <w:rPr>
            <w:noProof/>
          </w:rPr>
          <w:t>Moe, et al., 2010</w:t>
        </w:r>
      </w:hyperlink>
      <w:r w:rsidR="00567F67" w:rsidRPr="00A00B05">
        <w:rPr>
          <w:noProof/>
        </w:rPr>
        <w:t>)</w:t>
      </w:r>
      <w:r w:rsidRPr="00A00B05">
        <w:fldChar w:fldCharType="end"/>
      </w:r>
      <w:r w:rsidR="0023397B" w:rsidRPr="00A00B05">
        <w:t>. F</w:t>
      </w:r>
      <w:r w:rsidRPr="00A00B05">
        <w:t xml:space="preserve">ield measurements by </w:t>
      </w:r>
      <w:r w:rsidRPr="00A00B05">
        <w:fldChar w:fldCharType="begin"/>
      </w:r>
      <w:r w:rsidR="00D37444" w:rsidRPr="00A00B05">
        <w:instrText xml:space="preserve"> ADDIN EN.CITE &lt;EndNote&gt;&lt;Cite&gt;&lt;Author&gt;Lader&lt;/Author&gt;&lt;Year&gt;2008&lt;/Year&gt;&lt;RecNum&gt;193&lt;/RecNum&gt;&lt;DisplayText&gt;(Lader, et al., 2008)&lt;/DisplayText&gt;&lt;record&gt;&lt;rec-number&gt;193&lt;/rec-number&gt;&lt;foreign-keys&gt;&lt;key app="EN" db-id="d5f02wfd6pwws1e9rvl5asxf9sew5ewt02s9" timestamp="1386059730"&gt;193&lt;/key&gt;&lt;/foreign-keys&gt;&lt;ref-type name="Journal Article"&gt;17&lt;/ref-type&gt;&lt;contributors&gt;&lt;authors&gt;&lt;author&gt;Lader, Pål&lt;/author&gt;&lt;author&gt;Dempster, Tim&lt;/author&gt;&lt;author&gt;Fredheim, Arne&lt;/author&gt;&lt;author&gt;Jensen, Østen&lt;/author&gt;&lt;/authors&gt;&lt;/contributors&gt;&lt;titles&gt;&lt;title&gt;Current induced net deformations in full-scale sea-cages for Atlantic salmon (Salmo salar)&lt;/title&gt;&lt;secondary-title&gt;Aquacultural Engineering&lt;/secondary-title&gt;&lt;/titles&gt;&lt;periodical&gt;&lt;full-title&gt;Aquacultural Engineering&lt;/full-title&gt;&lt;/periodical&gt;&lt;pages&gt;52-65&lt;/pages&gt;&lt;volume&gt;38&lt;/volume&gt;&lt;number&gt;1&lt;/number&gt;&lt;keywords&gt;&lt;keyword&gt;Fish farm&lt;/keyword&gt;&lt;keyword&gt;Sea-cage&lt;/keyword&gt;&lt;keyword&gt;Net&lt;/keyword&gt;&lt;keyword&gt;Deformation&lt;/keyword&gt;&lt;keyword&gt;Salmo salar&lt;/keyword&gt;&lt;/keywords&gt;&lt;dates&gt;&lt;year&gt;2008&lt;/year&gt;&lt;/dates&gt;&lt;isbn&gt;0144-8609&lt;/isbn&gt;&lt;urls&gt;&lt;related-urls&gt;&lt;url&gt;http://www.sciencedirect.com/science/article/pii/S0144860907000957&lt;/url&gt;&lt;/related-urls&gt;&lt;/urls&gt;&lt;electronic-resource-num&gt;http://dx.doi.org/10.1016/j.aquaeng.2007.11.001&lt;/electronic-resource-num&gt;&lt;/record&gt;&lt;/Cite&gt;&lt;/EndNote&gt;</w:instrText>
      </w:r>
      <w:r w:rsidRPr="00A00B05">
        <w:fldChar w:fldCharType="separate"/>
      </w:r>
      <w:r w:rsidR="00D37444" w:rsidRPr="00A00B05">
        <w:rPr>
          <w:noProof/>
        </w:rPr>
        <w:t>(</w:t>
      </w:r>
      <w:hyperlink w:anchor="_ENREF_24" w:tooltip="Lader, 2008 #193" w:history="1">
        <w:r w:rsidR="00DF0287" w:rsidRPr="00A00B05">
          <w:rPr>
            <w:noProof/>
          </w:rPr>
          <w:t>Lader, et al., 2008</w:t>
        </w:r>
      </w:hyperlink>
      <w:r w:rsidR="00D37444" w:rsidRPr="00A00B05">
        <w:rPr>
          <w:noProof/>
        </w:rPr>
        <w:t>)</w:t>
      </w:r>
      <w:r w:rsidRPr="00A00B05">
        <w:fldChar w:fldCharType="end"/>
      </w:r>
      <w:r w:rsidR="00567F67" w:rsidRPr="00A00B05">
        <w:t xml:space="preserve">, using square and triangular net cages, did not show this relationship. However, in their study flow velocity was highly variable and there was substantial scatter in the relationship between current velocity and relative area and cage volume. Together with the difference in cage shape, this might explain differences between the present study and </w:t>
      </w:r>
      <w:r w:rsidR="00567F67" w:rsidRPr="00A00B05">
        <w:fldChar w:fldCharType="begin"/>
      </w:r>
      <w:r w:rsidR="00567F67" w:rsidRPr="00A00B05">
        <w:instrText xml:space="preserve"> ADDIN EN.CITE &lt;EndNote&gt;&lt;Cite&gt;&lt;Author&gt;Lader&lt;/Author&gt;&lt;Year&gt;2008&lt;/Year&gt;&lt;RecNum&gt;193&lt;/RecNum&gt;&lt;DisplayText&gt;(Lader, et al., 2008)&lt;/DisplayText&gt;&lt;record&gt;&lt;rec-number&gt;193&lt;/rec-number&gt;&lt;foreign-keys&gt;&lt;key app="EN" db-id="d5f02wfd6pwws1e9rvl5asxf9sew5ewt02s9" timestamp="1386059730"&gt;193&lt;/key&gt;&lt;/foreign-keys&gt;&lt;ref-type name="Journal Article"&gt;17&lt;/ref-type&gt;&lt;contributors&gt;&lt;authors&gt;&lt;author&gt;Lader, Pål&lt;/author&gt;&lt;author&gt;Dempster, Tim&lt;/author&gt;&lt;author&gt;Fredheim, Arne&lt;/author&gt;&lt;author&gt;Jensen, Østen&lt;/author&gt;&lt;/authors&gt;&lt;/contributors&gt;&lt;titles&gt;&lt;title&gt;Current induced net deformations in full-scale sea-cages for Atlantic salmon (Salmo salar)&lt;/title&gt;&lt;secondary-title&gt;Aquacultural Engineering&lt;/secondary-title&gt;&lt;/titles&gt;&lt;periodical&gt;&lt;full-title&gt;Aquacultural Engineering&lt;/full-title&gt;&lt;/periodical&gt;&lt;pages&gt;52-65&lt;/pages&gt;&lt;volume&gt;38&lt;/volume&gt;&lt;number&gt;1&lt;/number&gt;&lt;keywords&gt;&lt;keyword&gt;Fish farm&lt;/keyword&gt;&lt;keyword&gt;Sea-cage&lt;/keyword&gt;&lt;keyword&gt;Net&lt;/keyword&gt;&lt;keyword&gt;Deformation&lt;/keyword&gt;&lt;keyword&gt;Salmo salar&lt;/keyword&gt;&lt;/keywords&gt;&lt;dates&gt;&lt;year&gt;2008&lt;/year&gt;&lt;/dates&gt;&lt;isbn&gt;0144-8609&lt;/isbn&gt;&lt;urls&gt;&lt;related-urls&gt;&lt;url&gt;http://www.sciencedirect.com/science/article/pii/S0144860907000957&lt;/url&gt;&lt;/related-urls&gt;&lt;/urls&gt;&lt;electronic-resource-num&gt;http://dx.doi.org/10.1016/j.aquaeng.2007.11.001&lt;/electronic-resource-num&gt;&lt;/record&gt;&lt;/Cite&gt;&lt;/EndNote&gt;</w:instrText>
      </w:r>
      <w:r w:rsidR="00567F67" w:rsidRPr="00A00B05">
        <w:fldChar w:fldCharType="separate"/>
      </w:r>
      <w:r w:rsidR="00567F67" w:rsidRPr="00A00B05">
        <w:rPr>
          <w:noProof/>
        </w:rPr>
        <w:t>(</w:t>
      </w:r>
      <w:hyperlink w:anchor="_ENREF_24" w:tooltip="Lader, 2008 #193" w:history="1">
        <w:r w:rsidR="00DF0287" w:rsidRPr="00A00B05">
          <w:rPr>
            <w:noProof/>
          </w:rPr>
          <w:t>Lader, et al., 2008</w:t>
        </w:r>
      </w:hyperlink>
      <w:r w:rsidR="00567F67" w:rsidRPr="00A00B05">
        <w:rPr>
          <w:noProof/>
        </w:rPr>
        <w:t>)</w:t>
      </w:r>
      <w:r w:rsidR="00567F67" w:rsidRPr="00A00B05">
        <w:fldChar w:fldCharType="end"/>
      </w:r>
      <w:r w:rsidR="00567F67" w:rsidRPr="00A00B05">
        <w:t xml:space="preserve">.  </w:t>
      </w:r>
    </w:p>
    <w:p w14:paraId="5FFD7428" w14:textId="2DAEFE57" w:rsidR="00936D2C" w:rsidRPr="00A00B05" w:rsidRDefault="00EB2C4F" w:rsidP="002428DC">
      <w:pPr>
        <w:jc w:val="left"/>
      </w:pPr>
      <w:r w:rsidRPr="00A00B05">
        <w:t>D</w:t>
      </w:r>
      <w:r w:rsidR="00936D2C" w:rsidRPr="00A00B05">
        <w:t xml:space="preserve">rag increased with increasing flow speed (Figs. 8 and 9), but the rate of drag increase became lower with flow speed. This was especially evident </w:t>
      </w:r>
      <w:r w:rsidRPr="00A00B05">
        <w:t xml:space="preserve">at the </w:t>
      </w:r>
      <w:r w:rsidR="00936D2C" w:rsidRPr="00A00B05">
        <w:t>high</w:t>
      </w:r>
      <w:r w:rsidRPr="00A00B05">
        <w:t>est</w:t>
      </w:r>
      <w:r w:rsidR="00936D2C" w:rsidRPr="00A00B05">
        <w:t xml:space="preserve"> speed, at which the net deformation was largest. This trend corresponds well with the findings of other authors </w:t>
      </w:r>
      <w:r w:rsidR="00936D2C" w:rsidRPr="00A00B05">
        <w:fldChar w:fldCharType="begin">
          <w:fldData xml:space="preserve">PEVuZE5vdGU+PENpdGU+PEF1dGhvcj5MYWRlcjwvQXV0aG9yPjxZZWFyPjIwMDU8L1llYXI+PFJl
Y051bT43NjE8L1JlY051bT48RGlzcGxheVRleHQ+KEh1YW5nLCBldCBhbC4sIDIwMDY7IExhZGVy
LCBFbmVyaGF1ZywgMjAwNTsgTW9lLCBldCBhbC4sIDIwMTApPC9EaXNwbGF5VGV4dD48cmVjb3Jk
PjxyZWMtbnVtYmVyPjc2MTwvcmVjLW51bWJlcj48Zm9yZWlnbi1rZXlzPjxrZXkgYXBwPSJFTiIg
ZGItaWQ9ImQ1ZjAyd2ZkNnB3d3MxZTlydmw1YXN4ZjlzZXc1ZXd0MDJzOSIgdGltZXN0YW1wPSIx
NDIzODIyOTkzIj43NjE8L2tleT48L2ZvcmVpZ24ta2V5cz48cmVmLXR5cGUgbmFtZT0iSm91cm5h
bCBBcnRpY2xlIj4xNzwvcmVmLXR5cGU+PGNvbnRyaWJ1dG9ycz48YXV0aG9ycz48YXV0aG9yPkxh
ZGVyLCBQLiBGLjwvYXV0aG9yPjxhdXRob3I+RW5lcmhhdWcsIEIuPC9hdXRob3I+PC9hdXRob3Jz
PjwvY29udHJpYnV0b3JzPjx0aXRsZXM+PHRpdGxlPkV4cGVyaW1lbnRhbCBpbnZlc3RpZ2F0aW9u
IG9mIGZvcmNlcyBhbmQgZ2VvbWV0cnkgb2YgYSBuZXQgY2FnZSBpbiB1bmlmb3JtIGZsb3c8L3Rp
dGxlPjxzZWNvbmRhcnktdGl0bGU+T2NlYW5pYyBFbmdpbmVlcmluZywgSUVFRSBKb3VybmFsIG9m
PC9zZWNvbmRhcnktdGl0bGU+PC90aXRsZXM+PHBlcmlvZGljYWw+PGZ1bGwtdGl0bGU+T2NlYW5p
YyBFbmdpbmVlcmluZywgSUVFRSBKb3VybmFsIG9mPC9mdWxsLXRpdGxlPjwvcGVyaW9kaWNhbD48
cGFnZXM+NzktODQ8L3BhZ2VzPjx2b2x1bWU+MzA8L3ZvbHVtZT48bnVtYmVyPjE8L251bWJlcj48
a2V5d29yZHM+PGtleXdvcmQ+ZGVmb3JtYXRpb248L2tleXdvcmQ+PGtleXdvcmQ+ZHJhZzwva2V5
d29yZD48a2V5d29yZD5leHRlcm5hbCBmbG93czwva2V5d29yZD48a2V5d29yZD5mbG93IHNpbXVs
YXRpb248L2tleXdvcmQ+PGtleXdvcmQ+aHlkcm9keW5hbWljczwva2V5d29yZD48a2V5d29yZD5S
ZXlub2xkcyBudW1iZXI8L2tleXdvcmQ+PGtleXdvcmQ+ZHJhZyBmb3JjZXM8L2tleXdvcmQ+PGtl
eXdvcmQ+ZW1waXJpY2FsIGZvcm11bGFzPC9rZXl3b3JkPjxrZXl3b3JkPmZsZXhpYmxlIGNpcmN1
bGFyIG5ldDwva2V5d29yZD48a2V5d29yZD5mbGV4aWJsZSBuZXQgc3RydWN0dXJlPC9rZXl3b3Jk
PjxrZXl3b3JkPmZsdW1lIHRhbms8L2tleXdvcmQ+PGtleXdvcmQ+Z2xvYmFsIGZvcmNlczwva2V5
d29yZD48a2V5d29yZD5oeWRyb2VsYXN0aWNpdHk8L2tleXdvcmQ+PGtleXdvcmQ+bGlmdCBmb3Jj
ZXM8L2tleXdvcmQ+PGtleXdvcmQ+bWFyaW5lIHN0cnVjdHVyZXM8L2tleXdvcmQ+PGtleXdvcmQ+
bmV0IGNhZ2U8L2tleXdvcmQ+PGtleXdvcmQ+bmV0IGRlZm9ybWF0aW9uPC9rZXl3b3JkPjxrZXl3
b3JkPm51bWVyaWNhbCBtb2RlbHM8L2tleXdvcmQ+PGtleXdvcmQ+c3RpZmYgbmV0IHBhbmVsPC9r
ZXl3b3JkPjxrZXl3b3JkPnVuaWZvcm0gZmxvdzwva2V5d29yZD48a2V5d29yZD5BcXVhY3VsdHVy
ZTwva2V5d29yZD48a2V5d29yZD5DdXJyZW50IG1lYXN1cmVtZW50PC9rZXl3b3JkPjxrZXl3b3Jk
PkZvcmNlIG1lYXN1cmVtZW50PC9rZXl3b3JkPjxrZXl3b3JkPkdlb21ldHJ5PC9rZXl3b3JkPjxr
ZXl3b3JkPlNlYSBtZWFzdXJlbWVudHM8L2tleXdvcmQ+PGtleXdvcmQ+U2hhcGU8L2tleXdvcmQ+
PGtleXdvcmQ+VGVzdGluZzwva2V5d29yZD48a2V5d29yZD5GbGV4aWJsZSBzdHJ1Y3R1cmVzPC9r
ZXl3b3JkPjwva2V5d29yZHM+PGRhdGVzPjx5ZWFyPjIwMDU8L3llYXI+PC9kYXRlcz48aXNibj4w
MzY0LTkwNTk8L2lzYm4+PHVybHM+PC91cmxzPjxlbGVjdHJvbmljLXJlc291cmNlLW51bT4xMC4x
MTA5L2pvZS4yMDA0Ljg0MTM5MDwvZWxlY3Ryb25pYy1yZXNvdXJjZS1udW0+PC9yZWNvcmQ+PC9D
aXRlPjxDaXRlPjxBdXRob3I+TW9lPC9BdXRob3I+PFllYXI+MjAxMDwvWWVhcj48UmVjTnVtPjE4
MTwvUmVjTnVtPjxyZWNvcmQ+PHJlYy1udW1iZXI+MTgxPC9yZWMtbnVtYmVyPjxmb3JlaWduLWtl
eXM+PGtleSBhcHA9IkVOIiBkYi1pZD0iZDVmMDJ3ZmQ2cHd3czFlOXJ2bDVhc3hmOXNldzVld3Qw
MnM5IiB0aW1lc3RhbXA9IjEzNjY5MDc2ODgiPjE4MTwva2V5PjwvZm9yZWlnbi1rZXlzPjxyZWYt
dHlwZSBuYW1lPSJKb3VybmFsIEFydGljbGUiPjE3PC9yZWYtdHlwZT48Y29udHJpYnV0b3JzPjxh
dXRob3JzPjxhdXRob3I+TW9lLCBILjwvYXV0aG9yPjxhdXRob3I+RnJlZGhlaW0sIEEuPC9hdXRo
b3I+PGF1dGhvcj5Ib3BwZXJzdGFkLCBPLiBTLjwvYXV0aG9yPjwvYXV0aG9ycz48L2NvbnRyaWJ1
dG9ycz48dGl0bGVzPjx0aXRsZT5TdHJ1Y3R1cmFsIGFuYWx5c2lzIG9mIGFxdWFjdWx0dXJlIG5l
dCBjYWdlcyBpbiBjdXJyZW50PC90aXRsZT48c2Vjb25kYXJ5LXRpdGxlPkpvdXJuYWwgb2YgRmx1
aWRzIGFuZCBTdHJ1Y3R1cmVzPC9zZWNvbmRhcnktdGl0bGU+PC90aXRsZXM+PHBlcmlvZGljYWw+
PGZ1bGwtdGl0bGU+Sm91cm5hbCBvZiBGbHVpZHMgYW5kIFN0cnVjdHVyZXM8L2Z1bGwtdGl0bGU+
PC9wZXJpb2RpY2FsPjxwYWdlcz41MDMtNTE2PC9wYWdlcz48dm9sdW1lPjI2PC92b2x1bWU+PG51
bWJlcj4zPC9udW1iZXI+PGtleXdvcmRzPjxrZXl3b3JkPk5vbi1saW5lYXIgc3RydWN0dXJhbCBh
bmFseXNpczwva2V5d29yZD48a2V5d29yZD5OZXQgY2FnZXM8L2tleXdvcmQ+PGtleXdvcmQ+RXhw
bGljaXQgZmluaXRlIGVsZW1lbnQgYW5hbHlzaXM8L2tleXdvcmQ+PGtleXdvcmQ+TW9kZWwgdGVz
dHM8L2tleXdvcmQ+PGtleXdvcmQ+TG9hZHMgZnJvbSB3YXRlciBjdXJyZW50PC9rZXl3b3JkPjxr
ZXl3b3JkPk1vcmlzb24mYXBvcztzIGVxdWF0aW9uPC9rZXl3b3JkPjwva2V5d29yZHM+PGRhdGVz
Pjx5ZWFyPjIwMTA8L3llYXI+PC9kYXRlcz48aXNibj4wODg5LTk3NDY8L2lzYm4+PHVybHM+PHJl
bGF0ZWQtdXJscz48dXJsPmh0dHA6Ly93d3cuc2NpZW5jZWRpcmVjdC5jb20vc2NpZW5jZS9hcnRp
Y2xlL3BpaS9TMDg4OTk3NDYxMDAwMDI4OTwvdXJsPjwvcmVsYXRlZC11cmxzPjwvdXJscz48ZWxl
Y3Ryb25pYy1yZXNvdXJjZS1udW0+aHR0cDovL2R4LmRvaS5vcmcvMTAuMTAxNi9qLmpmbHVpZHN0
cnVjdHMuMjAxMC4wMS4wMDc8L2VsZWN0cm9uaWMtcmVzb3VyY2UtbnVtPjwvcmVjb3JkPjwvQ2l0
ZT48Q2l0ZT48QXV0aG9yPkh1YW5nPC9BdXRob3I+PFllYXI+MjAwNjwvWWVhcj48UmVjTnVtPjIw
MTwvUmVjTnVtPjxyZWNvcmQ+PHJlYy1udW1iZXI+MjAxPC9yZWMtbnVtYmVyPjxmb3JlaWduLWtl
eXM+PGtleSBhcHA9IkVOIiBkYi1pZD0iZDVmMDJ3ZmQ2cHd3czFlOXJ2bDVhc3hmOXNldzVld3Qw
MnM5IiB0aW1lc3RhbXA9IjEzOTIyOTgzMjEiPjIwMTwva2V5PjwvZm9yZWlnbi1rZXlzPjxyZWYt
dHlwZSBuYW1lPSJKb3VybmFsIEFydGljbGUiPjE3PC9yZWYtdHlwZT48Y29udHJpYnV0b3JzPjxh
dXRob3JzPjxhdXRob3I+SHVhbmcsIENoYWktQ2hlbmc8L2F1dGhvcj48YXV0aG9yPlRhbmcsIEh1
bmctSmllPC9hdXRob3I+PGF1dGhvcj5MaXUsIEppbi1ZdWFuPC9hdXRob3I+PC9hdXRob3JzPjwv
Y29udHJpYnV0b3JzPjx0aXRsZXM+PHRpdGxlPkR5bmFtaWNhbCBhbmFseXNpcyBvZiBuZXQgY2Fn
ZSBzdHJ1Y3R1cmVzIGZvciBtYXJpbmUgYXF1YWN1bHR1cmU6IE51bWVyaWNhbCBzaW11bGF0aW9u
IGFuZCBtb2RlbCB0ZXN0aW5nPC90aXRsZT48c2Vjb25kYXJ5LXRpdGxlPkFxdWFjdWx0dXJhbCBF
bmdpbmVlcmluZzwvc2Vjb25kYXJ5LXRpdGxlPjwvdGl0bGVzPjxwZXJpb2RpY2FsPjxmdWxsLXRp
dGxlPkFxdWFjdWx0dXJhbCBFbmdpbmVlcmluZzwvZnVsbC10aXRsZT48L3BlcmlvZGljYWw+PHBh
Z2VzPjI1OC0yNzA8L3BhZ2VzPjx2b2x1bWU+MzU8L3ZvbHVtZT48bnVtYmVyPjM8L251bWJlcj48
a2V5d29yZHM+PGtleXdvcmQ+Q2FnZSBhcXVhY3VsdHVyZTwva2V5d29yZD48a2V5d29yZD5IeWRy
b2R5bmFtaWMgZm9yY2VzPC9rZXl3b3JkPjxrZXl3b3JkPlZvbHVtZSByZWR1Y3Rpb24gY29lZmZp
Y2llbnQ8L2tleXdvcmQ+PC9rZXl3b3Jkcz48ZGF0ZXM+PHllYXI+MjAwNjwveWVhcj48L2RhdGVz
Pjxpc2JuPjAxNDQtODYwOTwvaXNibj48dXJscz48cmVsYXRlZC11cmxzPjx1cmw+aHR0cDovL3d3
dy5zY2llbmNlZGlyZWN0LmNvbS9zY2llbmNlL2FydGljbGUvcGlpL1MwMTQ0ODYwOTA2MDAwMjlY
PC91cmw+PC9yZWxhdGVkLXVybHM+PC91cmxzPjxlbGVjdHJvbmljLXJlc291cmNlLW51bT5odHRw
Oi8vZHguZG9pLm9yZy8xMC4xMDE2L2ouYXF1YWVuZy4yMDA2LjAzLjAwMzwvZWxlY3Ryb25pYy1y
ZXNvdXJjZS1udW0+PC9yZWNvcmQ+PC9DaXRlPjwvRW5kTm90ZT4A
</w:fldData>
        </w:fldChar>
      </w:r>
      <w:r w:rsidR="00D37444" w:rsidRPr="00A00B05">
        <w:instrText xml:space="preserve"> ADDIN EN.CITE </w:instrText>
      </w:r>
      <w:r w:rsidR="00D37444" w:rsidRPr="00A00B05">
        <w:fldChar w:fldCharType="begin">
          <w:fldData xml:space="preserve">PEVuZE5vdGU+PENpdGU+PEF1dGhvcj5MYWRlcjwvQXV0aG9yPjxZZWFyPjIwMDU8L1llYXI+PFJl
Y051bT43NjE8L1JlY051bT48RGlzcGxheVRleHQ+KEh1YW5nLCBldCBhbC4sIDIwMDY7IExhZGVy
LCBFbmVyaGF1ZywgMjAwNTsgTW9lLCBldCBhbC4sIDIwMTApPC9EaXNwbGF5VGV4dD48cmVjb3Jk
PjxyZWMtbnVtYmVyPjc2MTwvcmVjLW51bWJlcj48Zm9yZWlnbi1rZXlzPjxrZXkgYXBwPSJFTiIg
ZGItaWQ9ImQ1ZjAyd2ZkNnB3d3MxZTlydmw1YXN4ZjlzZXc1ZXd0MDJzOSIgdGltZXN0YW1wPSIx
NDIzODIyOTkzIj43NjE8L2tleT48L2ZvcmVpZ24ta2V5cz48cmVmLXR5cGUgbmFtZT0iSm91cm5h
bCBBcnRpY2xlIj4xNzwvcmVmLXR5cGU+PGNvbnRyaWJ1dG9ycz48YXV0aG9ycz48YXV0aG9yPkxh
ZGVyLCBQLiBGLjwvYXV0aG9yPjxhdXRob3I+RW5lcmhhdWcsIEIuPC9hdXRob3I+PC9hdXRob3Jz
PjwvY29udHJpYnV0b3JzPjx0aXRsZXM+PHRpdGxlPkV4cGVyaW1lbnRhbCBpbnZlc3RpZ2F0aW9u
IG9mIGZvcmNlcyBhbmQgZ2VvbWV0cnkgb2YgYSBuZXQgY2FnZSBpbiB1bmlmb3JtIGZsb3c8L3Rp
dGxlPjxzZWNvbmRhcnktdGl0bGU+T2NlYW5pYyBFbmdpbmVlcmluZywgSUVFRSBKb3VybmFsIG9m
PC9zZWNvbmRhcnktdGl0bGU+PC90aXRsZXM+PHBlcmlvZGljYWw+PGZ1bGwtdGl0bGU+T2NlYW5p
YyBFbmdpbmVlcmluZywgSUVFRSBKb3VybmFsIG9mPC9mdWxsLXRpdGxlPjwvcGVyaW9kaWNhbD48
cGFnZXM+NzktODQ8L3BhZ2VzPjx2b2x1bWU+MzA8L3ZvbHVtZT48bnVtYmVyPjE8L251bWJlcj48
a2V5d29yZHM+PGtleXdvcmQ+ZGVmb3JtYXRpb248L2tleXdvcmQ+PGtleXdvcmQ+ZHJhZzwva2V5
d29yZD48a2V5d29yZD5leHRlcm5hbCBmbG93czwva2V5d29yZD48a2V5d29yZD5mbG93IHNpbXVs
YXRpb248L2tleXdvcmQ+PGtleXdvcmQ+aHlkcm9keW5hbWljczwva2V5d29yZD48a2V5d29yZD5S
ZXlub2xkcyBudW1iZXI8L2tleXdvcmQ+PGtleXdvcmQ+ZHJhZyBmb3JjZXM8L2tleXdvcmQ+PGtl
eXdvcmQ+ZW1waXJpY2FsIGZvcm11bGFzPC9rZXl3b3JkPjxrZXl3b3JkPmZsZXhpYmxlIGNpcmN1
bGFyIG5ldDwva2V5d29yZD48a2V5d29yZD5mbGV4aWJsZSBuZXQgc3RydWN0dXJlPC9rZXl3b3Jk
PjxrZXl3b3JkPmZsdW1lIHRhbms8L2tleXdvcmQ+PGtleXdvcmQ+Z2xvYmFsIGZvcmNlczwva2V5
d29yZD48a2V5d29yZD5oeWRyb2VsYXN0aWNpdHk8L2tleXdvcmQ+PGtleXdvcmQ+bGlmdCBmb3Jj
ZXM8L2tleXdvcmQ+PGtleXdvcmQ+bWFyaW5lIHN0cnVjdHVyZXM8L2tleXdvcmQ+PGtleXdvcmQ+
bmV0IGNhZ2U8L2tleXdvcmQ+PGtleXdvcmQ+bmV0IGRlZm9ybWF0aW9uPC9rZXl3b3JkPjxrZXl3
b3JkPm51bWVyaWNhbCBtb2RlbHM8L2tleXdvcmQ+PGtleXdvcmQ+c3RpZmYgbmV0IHBhbmVsPC9r
ZXl3b3JkPjxrZXl3b3JkPnVuaWZvcm0gZmxvdzwva2V5d29yZD48a2V5d29yZD5BcXVhY3VsdHVy
ZTwva2V5d29yZD48a2V5d29yZD5DdXJyZW50IG1lYXN1cmVtZW50PC9rZXl3b3JkPjxrZXl3b3Jk
PkZvcmNlIG1lYXN1cmVtZW50PC9rZXl3b3JkPjxrZXl3b3JkPkdlb21ldHJ5PC9rZXl3b3JkPjxr
ZXl3b3JkPlNlYSBtZWFzdXJlbWVudHM8L2tleXdvcmQ+PGtleXdvcmQ+U2hhcGU8L2tleXdvcmQ+
PGtleXdvcmQ+VGVzdGluZzwva2V5d29yZD48a2V5d29yZD5GbGV4aWJsZSBzdHJ1Y3R1cmVzPC9r
ZXl3b3JkPjwva2V5d29yZHM+PGRhdGVzPjx5ZWFyPjIwMDU8L3llYXI+PC9kYXRlcz48aXNibj4w
MzY0LTkwNTk8L2lzYm4+PHVybHM+PC91cmxzPjxlbGVjdHJvbmljLXJlc291cmNlLW51bT4xMC4x
MTA5L2pvZS4yMDA0Ljg0MTM5MDwvZWxlY3Ryb25pYy1yZXNvdXJjZS1udW0+PC9yZWNvcmQ+PC9D
aXRlPjxDaXRlPjxBdXRob3I+TW9lPC9BdXRob3I+PFllYXI+MjAxMDwvWWVhcj48UmVjTnVtPjE4
MTwvUmVjTnVtPjxyZWNvcmQ+PHJlYy1udW1iZXI+MTgxPC9yZWMtbnVtYmVyPjxmb3JlaWduLWtl
eXM+PGtleSBhcHA9IkVOIiBkYi1pZD0iZDVmMDJ3ZmQ2cHd3czFlOXJ2bDVhc3hmOXNldzVld3Qw
MnM5IiB0aW1lc3RhbXA9IjEzNjY5MDc2ODgiPjE4MTwva2V5PjwvZm9yZWlnbi1rZXlzPjxyZWYt
dHlwZSBuYW1lPSJKb3VybmFsIEFydGljbGUiPjE3PC9yZWYtdHlwZT48Y29udHJpYnV0b3JzPjxh
dXRob3JzPjxhdXRob3I+TW9lLCBILjwvYXV0aG9yPjxhdXRob3I+RnJlZGhlaW0sIEEuPC9hdXRo
b3I+PGF1dGhvcj5Ib3BwZXJzdGFkLCBPLiBTLjwvYXV0aG9yPjwvYXV0aG9ycz48L2NvbnRyaWJ1
dG9ycz48dGl0bGVzPjx0aXRsZT5TdHJ1Y3R1cmFsIGFuYWx5c2lzIG9mIGFxdWFjdWx0dXJlIG5l
dCBjYWdlcyBpbiBjdXJyZW50PC90aXRsZT48c2Vjb25kYXJ5LXRpdGxlPkpvdXJuYWwgb2YgRmx1
aWRzIGFuZCBTdHJ1Y3R1cmVzPC9zZWNvbmRhcnktdGl0bGU+PC90aXRsZXM+PHBlcmlvZGljYWw+
PGZ1bGwtdGl0bGU+Sm91cm5hbCBvZiBGbHVpZHMgYW5kIFN0cnVjdHVyZXM8L2Z1bGwtdGl0bGU+
PC9wZXJpb2RpY2FsPjxwYWdlcz41MDMtNTE2PC9wYWdlcz48dm9sdW1lPjI2PC92b2x1bWU+PG51
bWJlcj4zPC9udW1iZXI+PGtleXdvcmRzPjxrZXl3b3JkPk5vbi1saW5lYXIgc3RydWN0dXJhbCBh
bmFseXNpczwva2V5d29yZD48a2V5d29yZD5OZXQgY2FnZXM8L2tleXdvcmQ+PGtleXdvcmQ+RXhw
bGljaXQgZmluaXRlIGVsZW1lbnQgYW5hbHlzaXM8L2tleXdvcmQ+PGtleXdvcmQ+TW9kZWwgdGVz
dHM8L2tleXdvcmQ+PGtleXdvcmQ+TG9hZHMgZnJvbSB3YXRlciBjdXJyZW50PC9rZXl3b3JkPjxr
ZXl3b3JkPk1vcmlzb24mYXBvcztzIGVxdWF0aW9uPC9rZXl3b3JkPjwva2V5d29yZHM+PGRhdGVz
Pjx5ZWFyPjIwMTA8L3llYXI+PC9kYXRlcz48aXNibj4wODg5LTk3NDY8L2lzYm4+PHVybHM+PHJl
bGF0ZWQtdXJscz48dXJsPmh0dHA6Ly93d3cuc2NpZW5jZWRpcmVjdC5jb20vc2NpZW5jZS9hcnRp
Y2xlL3BpaS9TMDg4OTk3NDYxMDAwMDI4OTwvdXJsPjwvcmVsYXRlZC11cmxzPjwvdXJscz48ZWxl
Y3Ryb25pYy1yZXNvdXJjZS1udW0+aHR0cDovL2R4LmRvaS5vcmcvMTAuMTAxNi9qLmpmbHVpZHN0
cnVjdHMuMjAxMC4wMS4wMDc8L2VsZWN0cm9uaWMtcmVzb3VyY2UtbnVtPjwvcmVjb3JkPjwvQ2l0
ZT48Q2l0ZT48QXV0aG9yPkh1YW5nPC9BdXRob3I+PFllYXI+MjAwNjwvWWVhcj48UmVjTnVtPjIw
MTwvUmVjTnVtPjxyZWNvcmQ+PHJlYy1udW1iZXI+MjAxPC9yZWMtbnVtYmVyPjxmb3JlaWduLWtl
eXM+PGtleSBhcHA9IkVOIiBkYi1pZD0iZDVmMDJ3ZmQ2cHd3czFlOXJ2bDVhc3hmOXNldzVld3Qw
MnM5IiB0aW1lc3RhbXA9IjEzOTIyOTgzMjEiPjIwMTwva2V5PjwvZm9yZWlnbi1rZXlzPjxyZWYt
dHlwZSBuYW1lPSJKb3VybmFsIEFydGljbGUiPjE3PC9yZWYtdHlwZT48Y29udHJpYnV0b3JzPjxh
dXRob3JzPjxhdXRob3I+SHVhbmcsIENoYWktQ2hlbmc8L2F1dGhvcj48YXV0aG9yPlRhbmcsIEh1
bmctSmllPC9hdXRob3I+PGF1dGhvcj5MaXUsIEppbi1ZdWFuPC9hdXRob3I+PC9hdXRob3JzPjwv
Y29udHJpYnV0b3JzPjx0aXRsZXM+PHRpdGxlPkR5bmFtaWNhbCBhbmFseXNpcyBvZiBuZXQgY2Fn
ZSBzdHJ1Y3R1cmVzIGZvciBtYXJpbmUgYXF1YWN1bHR1cmU6IE51bWVyaWNhbCBzaW11bGF0aW9u
IGFuZCBtb2RlbCB0ZXN0aW5nPC90aXRsZT48c2Vjb25kYXJ5LXRpdGxlPkFxdWFjdWx0dXJhbCBF
bmdpbmVlcmluZzwvc2Vjb25kYXJ5LXRpdGxlPjwvdGl0bGVzPjxwZXJpb2RpY2FsPjxmdWxsLXRp
dGxlPkFxdWFjdWx0dXJhbCBFbmdpbmVlcmluZzwvZnVsbC10aXRsZT48L3BlcmlvZGljYWw+PHBh
Z2VzPjI1OC0yNzA8L3BhZ2VzPjx2b2x1bWU+MzU8L3ZvbHVtZT48bnVtYmVyPjM8L251bWJlcj48
a2V5d29yZHM+PGtleXdvcmQ+Q2FnZSBhcXVhY3VsdHVyZTwva2V5d29yZD48a2V5d29yZD5IeWRy
b2R5bmFtaWMgZm9yY2VzPC9rZXl3b3JkPjxrZXl3b3JkPlZvbHVtZSByZWR1Y3Rpb24gY29lZmZp
Y2llbnQ8L2tleXdvcmQ+PC9rZXl3b3Jkcz48ZGF0ZXM+PHllYXI+MjAwNjwveWVhcj48L2RhdGVz
Pjxpc2JuPjAxNDQtODYwOTwvaXNibj48dXJscz48cmVsYXRlZC11cmxzPjx1cmw+aHR0cDovL3d3
dy5zY2llbmNlZGlyZWN0LmNvbS9zY2llbmNlL2FydGljbGUvcGlpL1MwMTQ0ODYwOTA2MDAwMjlY
PC91cmw+PC9yZWxhdGVkLXVybHM+PC91cmxzPjxlbGVjdHJvbmljLXJlc291cmNlLW51bT5odHRw
Oi8vZHguZG9pLm9yZy8xMC4xMDE2L2ouYXF1YWVuZy4yMDA2LjAzLjAwMzwvZWxlY3Ryb25pYy1y
ZXNvdXJjZS1udW0+PC9yZWNvcmQ+PC9DaXRlPjwvRW5kTm90ZT4A
</w:fldData>
        </w:fldChar>
      </w:r>
      <w:r w:rsidR="00D37444" w:rsidRPr="00A00B05">
        <w:instrText xml:space="preserve"> ADDIN EN.CITE.DATA </w:instrText>
      </w:r>
      <w:r w:rsidR="00D37444" w:rsidRPr="00A00B05">
        <w:fldChar w:fldCharType="end"/>
      </w:r>
      <w:r w:rsidR="00936D2C" w:rsidRPr="00A00B05">
        <w:fldChar w:fldCharType="separate"/>
      </w:r>
      <w:r w:rsidR="00D37444" w:rsidRPr="00A00B05">
        <w:rPr>
          <w:noProof/>
        </w:rPr>
        <w:t>(</w:t>
      </w:r>
      <w:hyperlink w:anchor="_ENREF_17" w:tooltip="Huang, 2006 #201" w:history="1">
        <w:r w:rsidR="00DF0287" w:rsidRPr="00A00B05">
          <w:rPr>
            <w:noProof/>
          </w:rPr>
          <w:t>Huang, et al., 2006</w:t>
        </w:r>
      </w:hyperlink>
      <w:r w:rsidR="00D37444" w:rsidRPr="00A00B05">
        <w:rPr>
          <w:noProof/>
        </w:rPr>
        <w:t xml:space="preserve">; </w:t>
      </w:r>
      <w:hyperlink w:anchor="_ENREF_26" w:tooltip="Lader, 2005 #761" w:history="1">
        <w:r w:rsidR="00DF0287" w:rsidRPr="00A00B05">
          <w:rPr>
            <w:noProof/>
          </w:rPr>
          <w:t>Lader, Enerhaug, 2005</w:t>
        </w:r>
      </w:hyperlink>
      <w:r w:rsidR="00D37444" w:rsidRPr="00A00B05">
        <w:rPr>
          <w:noProof/>
        </w:rPr>
        <w:t xml:space="preserve">; </w:t>
      </w:r>
      <w:hyperlink w:anchor="_ENREF_31" w:tooltip="Moe, 2010 #181" w:history="1">
        <w:r w:rsidR="00DF0287" w:rsidRPr="00A00B05">
          <w:rPr>
            <w:noProof/>
          </w:rPr>
          <w:t>Moe, et al., 2010</w:t>
        </w:r>
      </w:hyperlink>
      <w:r w:rsidR="00D37444" w:rsidRPr="00A00B05">
        <w:rPr>
          <w:noProof/>
        </w:rPr>
        <w:t>)</w:t>
      </w:r>
      <w:r w:rsidR="00936D2C" w:rsidRPr="00A00B05">
        <w:fldChar w:fldCharType="end"/>
      </w:r>
      <w:r w:rsidR="00936D2C" w:rsidRPr="00A00B05">
        <w:t xml:space="preserve">. </w:t>
      </w:r>
      <w:r w:rsidR="00936D2C" w:rsidRPr="00A00B05">
        <w:fldChar w:fldCharType="begin"/>
      </w:r>
      <w:r w:rsidR="00D37444" w:rsidRPr="00A00B05">
        <w:instrText xml:space="preserve"> ADDIN EN.CITE &lt;EndNote&gt;&lt;Cite&gt;&lt;Author&gt;Lader&lt;/Author&gt;&lt;Year&gt;2005&lt;/Year&gt;&lt;RecNum&gt;761&lt;/RecNum&gt;&lt;DisplayText&gt;(Lader, Enerhaug, 2005)&lt;/DisplayText&gt;&lt;record&gt;&lt;rec-number&gt;761&lt;/rec-number&gt;&lt;foreign-keys&gt;&lt;key app="EN" db-id="d5f02wfd6pwws1e9rvl5asxf9sew5ewt02s9" timestamp="1423822993"&gt;761&lt;/key&gt;&lt;/foreign-keys&gt;&lt;ref-type name="Journal Article"&gt;17&lt;/ref-type&gt;&lt;contributors&gt;&lt;authors&gt;&lt;author&gt;Lader, P. F.&lt;/author&gt;&lt;author&gt;Enerhaug, B.&lt;/author&gt;&lt;/authors&gt;&lt;/contributors&gt;&lt;titles&gt;&lt;title&gt;Experimental investigation of forces and geometry of a net cage in uniform flow&lt;/title&gt;&lt;secondary-title&gt;Oceanic Engineering, IEEE Journal of&lt;/secondary-title&gt;&lt;/titles&gt;&lt;periodical&gt;&lt;full-title&gt;Oceanic Engineering, IEEE Journal of&lt;/full-title&gt;&lt;/periodical&gt;&lt;pages&gt;79-84&lt;/pages&gt;&lt;volume&gt;30&lt;/volume&gt;&lt;number&gt;1&lt;/number&gt;&lt;keywords&gt;&lt;keyword&gt;deformation&lt;/keyword&gt;&lt;keyword&gt;drag&lt;/keyword&gt;&lt;keyword&gt;external flows&lt;/keyword&gt;&lt;keyword&gt;flow simulation&lt;/keyword&gt;&lt;keyword&gt;hydrodynamics&lt;/keyword&gt;&lt;keyword&gt;Reynolds number&lt;/keyword&gt;&lt;keyword&gt;drag forces&lt;/keyword&gt;&lt;keyword&gt;empirical formulas&lt;/keyword&gt;&lt;keyword&gt;flexible circular net&lt;/keyword&gt;&lt;keyword&gt;flexible net structure&lt;/keyword&gt;&lt;keyword&gt;flume tank&lt;/keyword&gt;&lt;keyword&gt;global forces&lt;/keyword&gt;&lt;keyword&gt;hydroelasticity&lt;/keyword&gt;&lt;keyword&gt;lift forces&lt;/keyword&gt;&lt;keyword&gt;marine structures&lt;/keyword&gt;&lt;keyword&gt;net cage&lt;/keyword&gt;&lt;keyword&gt;net deformation&lt;/keyword&gt;&lt;keyword&gt;numerical models&lt;/keyword&gt;&lt;keyword&gt;stiff net panel&lt;/keyword&gt;&lt;keyword&gt;uniform flow&lt;/keyword&gt;&lt;keyword&gt;Aquaculture&lt;/keyword&gt;&lt;keyword&gt;Current measurement&lt;/keyword&gt;&lt;keyword&gt;Force measurement&lt;/keyword&gt;&lt;keyword&gt;Geometry&lt;/keyword&gt;&lt;keyword&gt;Sea measurements&lt;/keyword&gt;&lt;keyword&gt;Shape&lt;/keyword&gt;&lt;keyword&gt;Testing&lt;/keyword&gt;&lt;keyword&gt;Flexible structures&lt;/keyword&gt;&lt;/keywords&gt;&lt;dates&gt;&lt;year&gt;2005&lt;/year&gt;&lt;/dates&gt;&lt;isbn&gt;0364-9059&lt;/isbn&gt;&lt;urls&gt;&lt;/urls&gt;&lt;electronic-resource-num&gt;10.1109/joe.2004.841390&lt;/electronic-resource-num&gt;&lt;/record&gt;&lt;/Cite&gt;&lt;/EndNote&gt;</w:instrText>
      </w:r>
      <w:r w:rsidR="00936D2C" w:rsidRPr="00A00B05">
        <w:fldChar w:fldCharType="separate"/>
      </w:r>
      <w:r w:rsidR="00D37444" w:rsidRPr="00A00B05">
        <w:rPr>
          <w:noProof/>
        </w:rPr>
        <w:t>(</w:t>
      </w:r>
      <w:hyperlink w:anchor="_ENREF_26" w:tooltip="Lader, 2005 #761" w:history="1">
        <w:r w:rsidR="00DF0287" w:rsidRPr="00A00B05">
          <w:rPr>
            <w:noProof/>
          </w:rPr>
          <w:t>Lader, Enerhaug, 2005</w:t>
        </w:r>
      </w:hyperlink>
      <w:r w:rsidR="00D37444" w:rsidRPr="00A00B05">
        <w:rPr>
          <w:noProof/>
        </w:rPr>
        <w:t>)</w:t>
      </w:r>
      <w:r w:rsidR="00936D2C" w:rsidRPr="00A00B05">
        <w:fldChar w:fldCharType="end"/>
      </w:r>
      <w:r w:rsidR="00936D2C" w:rsidRPr="00A00B05">
        <w:t xml:space="preserve"> performed laboratory measurements of the deformation of scale models of fish cages with different amounts of weights to the bottom of the net. They found the rate of volume reduction to increase with increasing flow speed at low speeds. For the test with the lowest amount of weights </w:t>
      </w:r>
      <w:r w:rsidR="00936D2C" w:rsidRPr="00A00B05">
        <w:fldChar w:fldCharType="begin"/>
      </w:r>
      <w:r w:rsidR="00D37444" w:rsidRPr="00A00B05">
        <w:instrText xml:space="preserve"> ADDIN EN.CITE &lt;EndNote&gt;&lt;Cite&gt;&lt;Author&gt;Lader&lt;/Author&gt;&lt;Year&gt;2005&lt;/Year&gt;&lt;RecNum&gt;761&lt;/RecNum&gt;&lt;DisplayText&gt;(Lader, Enerhaug, 2005)&lt;/DisplayText&gt;&lt;record&gt;&lt;rec-number&gt;761&lt;/rec-number&gt;&lt;foreign-keys&gt;&lt;key app="EN" db-id="d5f02wfd6pwws1e9rvl5asxf9sew5ewt02s9" timestamp="1423822993"&gt;761&lt;/key&gt;&lt;/foreign-keys&gt;&lt;ref-type name="Journal Article"&gt;17&lt;/ref-type&gt;&lt;contributors&gt;&lt;authors&gt;&lt;author&gt;Lader, P. F.&lt;/author&gt;&lt;author&gt;Enerhaug, B.&lt;/author&gt;&lt;/authors&gt;&lt;/contributors&gt;&lt;titles&gt;&lt;title&gt;Experimental investigation of forces and geometry of a net cage in uniform flow&lt;/title&gt;&lt;secondary-title&gt;Oceanic Engineering, IEEE Journal of&lt;/secondary-title&gt;&lt;/titles&gt;&lt;periodical&gt;&lt;full-title&gt;Oceanic Engineering, IEEE Journal of&lt;/full-title&gt;&lt;/periodical&gt;&lt;pages&gt;79-84&lt;/pages&gt;&lt;volume&gt;30&lt;/volume&gt;&lt;number&gt;1&lt;/number&gt;&lt;keywords&gt;&lt;keyword&gt;deformation&lt;/keyword&gt;&lt;keyword&gt;drag&lt;/keyword&gt;&lt;keyword&gt;external flows&lt;/keyword&gt;&lt;keyword&gt;flow simulation&lt;/keyword&gt;&lt;keyword&gt;hydrodynamics&lt;/keyword&gt;&lt;keyword&gt;Reynolds number&lt;/keyword&gt;&lt;keyword&gt;drag forces&lt;/keyword&gt;&lt;keyword&gt;empirical formulas&lt;/keyword&gt;&lt;keyword&gt;flexible circular net&lt;/keyword&gt;&lt;keyword&gt;flexible net structure&lt;/keyword&gt;&lt;keyword&gt;flume tank&lt;/keyword&gt;&lt;keyword&gt;global forces&lt;/keyword&gt;&lt;keyword&gt;hydroelasticity&lt;/keyword&gt;&lt;keyword&gt;lift forces&lt;/keyword&gt;&lt;keyword&gt;marine structures&lt;/keyword&gt;&lt;keyword&gt;net cage&lt;/keyword&gt;&lt;keyword&gt;net deformation&lt;/keyword&gt;&lt;keyword&gt;numerical models&lt;/keyword&gt;&lt;keyword&gt;stiff net panel&lt;/keyword&gt;&lt;keyword&gt;uniform flow&lt;/keyword&gt;&lt;keyword&gt;Aquaculture&lt;/keyword&gt;&lt;keyword&gt;Current measurement&lt;/keyword&gt;&lt;keyword&gt;Force measurement&lt;/keyword&gt;&lt;keyword&gt;Geometry&lt;/keyword&gt;&lt;keyword&gt;Sea measurements&lt;/keyword&gt;&lt;keyword&gt;Shape&lt;/keyword&gt;&lt;keyword&gt;Testing&lt;/keyword&gt;&lt;keyword&gt;Flexible structures&lt;/keyword&gt;&lt;/keywords&gt;&lt;dates&gt;&lt;year&gt;2005&lt;/year&gt;&lt;/dates&gt;&lt;isbn&gt;0364-9059&lt;/isbn&gt;&lt;urls&gt;&lt;/urls&gt;&lt;electronic-resource-num&gt;10.1109/joe.2004.841390&lt;/electronic-resource-num&gt;&lt;/record&gt;&lt;/Cite&gt;&lt;/EndNote&gt;</w:instrText>
      </w:r>
      <w:r w:rsidR="00936D2C" w:rsidRPr="00A00B05">
        <w:fldChar w:fldCharType="separate"/>
      </w:r>
      <w:r w:rsidR="00D37444" w:rsidRPr="00A00B05">
        <w:rPr>
          <w:noProof/>
        </w:rPr>
        <w:t>(</w:t>
      </w:r>
      <w:hyperlink w:anchor="_ENREF_26" w:tooltip="Lader, 2005 #761" w:history="1">
        <w:r w:rsidR="00DF0287" w:rsidRPr="00A00B05">
          <w:rPr>
            <w:noProof/>
          </w:rPr>
          <w:t>Lader, Enerhaug, 2005</w:t>
        </w:r>
      </w:hyperlink>
      <w:r w:rsidR="00D37444" w:rsidRPr="00A00B05">
        <w:rPr>
          <w:noProof/>
        </w:rPr>
        <w:t>)</w:t>
      </w:r>
      <w:r w:rsidR="00936D2C" w:rsidRPr="00A00B05">
        <w:fldChar w:fldCharType="end"/>
      </w:r>
      <w:r w:rsidR="00936D2C" w:rsidRPr="00A00B05">
        <w:t xml:space="preserve"> used, they found a critical flow speed at which the relationship between flow speed and deformation had an inflection point followed by a decrease in the deformation rate of the cage with further increase of the flow speed. They suggest that inflection points also have to exist at some critical flow velocity for the test with heavier weights attached to the net, but that this critical speed was outside of the range of their tests. The authors argue that the drag on the cylindrical net caused by hydrodynamic forces governed by the flow velocity and the net deformation mutually depend on each other.  </w:t>
      </w:r>
    </w:p>
    <w:p w14:paraId="195E1373" w14:textId="77777777" w:rsidR="00936D2C" w:rsidRPr="00A00B05" w:rsidRDefault="00936D2C" w:rsidP="002428DC">
      <w:pPr>
        <w:jc w:val="left"/>
      </w:pPr>
      <w:r w:rsidRPr="00A00B05">
        <w:t>The present study shows a similar relationship between drag and net deformation, which both increased with the flow speed. The drag on a net depends largely on net characteristics as size, material, structure and solidity, as well as on the flow speed and the angle of attack. Following equation (2), the forces on a solid, rigid structure will increase with the square of the flow speed. We have seen that nylon nets deform in currents, resulting in a change of the net structure, which in turn leads to local changes in the angle of attack. This change will be of different size for different parts of the nets, and deformation was largest close to the surface and at the upstream side of nets (see also Fig. 7). The angle of attack change will always be towards larger angles, which, according Eq. (1), will lead to lower drag coefficients, as C</w:t>
      </w:r>
      <w:r w:rsidRPr="00A00B05">
        <w:rPr>
          <w:vertAlign w:val="subscript"/>
        </w:rPr>
        <w:t>D</w:t>
      </w:r>
      <w:r w:rsidRPr="00A00B05">
        <w:t xml:space="preserve"> is a function of the cosine of the angle of attack. That means that while an increase of the flow velocity leads to increased hydrodynamic forces on the cage, additional drag causes more net deformation. Net deformation, in turn, reduces the drag coefficient of the net, which then lowers the net drag. As a results of these interactions, deformation and drag increase with the upstream flow speed, but the rate of drag increase becomes small when net deformation is strong. </w:t>
      </w:r>
    </w:p>
    <w:p w14:paraId="0702AEE9" w14:textId="155112B6" w:rsidR="00DD6EE0" w:rsidRPr="00A00B05" w:rsidRDefault="00DD6EE0" w:rsidP="002428DC">
      <w:pPr>
        <w:jc w:val="left"/>
        <w:rPr>
          <w:b/>
          <w:i/>
        </w:rPr>
      </w:pPr>
    </w:p>
    <w:p w14:paraId="768A3CC9" w14:textId="521910DB" w:rsidR="00936D2C" w:rsidRPr="00A00B05" w:rsidRDefault="00DD6EE0" w:rsidP="00D06E75">
      <w:pPr>
        <w:pStyle w:val="Style2"/>
        <w:numPr>
          <w:ilvl w:val="2"/>
          <w:numId w:val="8"/>
        </w:numPr>
      </w:pPr>
      <w:r w:rsidRPr="00A00B05">
        <w:lastRenderedPageBreak/>
        <w:t>Flow speed reduction inside fish cages</w:t>
      </w:r>
    </w:p>
    <w:p w14:paraId="393879B6" w14:textId="0450561C" w:rsidR="000704DA" w:rsidRPr="00A00B05" w:rsidRDefault="00CB00C0" w:rsidP="000704DA">
      <w:pPr>
        <w:jc w:val="left"/>
      </w:pPr>
      <w:r>
        <w:rPr>
          <w:b/>
        </w:rPr>
        <w:t>Method</w:t>
      </w:r>
      <w:bookmarkStart w:id="1" w:name="_GoBack"/>
      <w:bookmarkEnd w:id="1"/>
      <w:r w:rsidR="00936D2C" w:rsidRPr="00A00B05">
        <w:rPr>
          <w:b/>
        </w:rPr>
        <w:t xml:space="preserve"> I </w:t>
      </w:r>
      <w:r w:rsidR="00F70474" w:rsidRPr="00A00B05">
        <w:t>has</w:t>
      </w:r>
      <w:r w:rsidR="00936D2C" w:rsidRPr="00A00B05">
        <w:t xml:space="preserve"> previously been used to calculate hydrodynamic forces on net structures (e.g. </w:t>
      </w:r>
      <w:r w:rsidR="00936D2C" w:rsidRPr="00A00B05">
        <w:fldChar w:fldCharType="begin">
          <w:fldData xml:space="preserve">PEVuZE5vdGU+PENpdGU+PEF1dGhvcj5MYWRlcjwvQXV0aG9yPjxZZWFyPjIwMDU8L1llYXI+PFJl
Y051bT43NjE8L1JlY051bT48RGlzcGxheVRleHQ+KExhZGVyLCBFbmVyaGF1ZywgMjAwNTsgTGFk
ZXIsIEZyZWRoZWltLCAyMDA2KTwvRGlzcGxheVRleHQ+PHJlY29yZD48cmVjLW51bWJlcj43NjE8
L3JlYy1udW1iZXI+PGZvcmVpZ24ta2V5cz48a2V5IGFwcD0iRU4iIGRiLWlkPSJkNWYwMndmZDZw
d3dzMWU5cnZsNWFzeGY5c2V3NWV3dDAyczkiIHRpbWVzdGFtcD0iMTQyMzgyMjk5MyI+NzYxPC9r
ZXk+PC9mb3JlaWduLWtleXM+PHJlZi10eXBlIG5hbWU9IkpvdXJuYWwgQXJ0aWNsZSI+MTc8L3Jl
Zi10eXBlPjxjb250cmlidXRvcnM+PGF1dGhvcnM+PGF1dGhvcj5MYWRlciwgUC4gRi48L2F1dGhv
cj48YXV0aG9yPkVuZXJoYXVnLCBCLjwvYXV0aG9yPjwvYXV0aG9ycz48L2NvbnRyaWJ1dG9ycz48
dGl0bGVzPjx0aXRsZT5FeHBlcmltZW50YWwgaW52ZXN0aWdhdGlvbiBvZiBmb3JjZXMgYW5kIGdl
b21ldHJ5IG9mIGEgbmV0IGNhZ2UgaW4gdW5pZm9ybSBmbG93PC90aXRsZT48c2Vjb25kYXJ5LXRp
dGxlPk9jZWFuaWMgRW5naW5lZXJpbmcsIElFRUUgSm91cm5hbCBvZjwvc2Vjb25kYXJ5LXRpdGxl
PjwvdGl0bGVzPjxwZXJpb2RpY2FsPjxmdWxsLXRpdGxlPk9jZWFuaWMgRW5naW5lZXJpbmcsIElF
RUUgSm91cm5hbCBvZjwvZnVsbC10aXRsZT48L3BlcmlvZGljYWw+PHBhZ2VzPjc5LTg0PC9wYWdl
cz48dm9sdW1lPjMwPC92b2x1bWU+PG51bWJlcj4xPC9udW1iZXI+PGtleXdvcmRzPjxrZXl3b3Jk
PmRlZm9ybWF0aW9uPC9rZXl3b3JkPjxrZXl3b3JkPmRyYWc8L2tleXdvcmQ+PGtleXdvcmQ+ZXh0
ZXJuYWwgZmxvd3M8L2tleXdvcmQ+PGtleXdvcmQ+ZmxvdyBzaW11bGF0aW9uPC9rZXl3b3JkPjxr
ZXl3b3JkPmh5ZHJvZHluYW1pY3M8L2tleXdvcmQ+PGtleXdvcmQ+UmV5bm9sZHMgbnVtYmVyPC9r
ZXl3b3JkPjxrZXl3b3JkPmRyYWcgZm9yY2VzPC9rZXl3b3JkPjxrZXl3b3JkPmVtcGlyaWNhbCBm
b3JtdWxhczwva2V5d29yZD48a2V5d29yZD5mbGV4aWJsZSBjaXJjdWxhciBuZXQ8L2tleXdvcmQ+
PGtleXdvcmQ+ZmxleGlibGUgbmV0IHN0cnVjdHVyZTwva2V5d29yZD48a2V5d29yZD5mbHVtZSB0
YW5rPC9rZXl3b3JkPjxrZXl3b3JkPmdsb2JhbCBmb3JjZXM8L2tleXdvcmQ+PGtleXdvcmQ+aHlk
cm9lbGFzdGljaXR5PC9rZXl3b3JkPjxrZXl3b3JkPmxpZnQgZm9yY2VzPC9rZXl3b3JkPjxrZXl3
b3JkPm1hcmluZSBzdHJ1Y3R1cmVzPC9rZXl3b3JkPjxrZXl3b3JkPm5ldCBjYWdlPC9rZXl3b3Jk
PjxrZXl3b3JkPm5ldCBkZWZvcm1hdGlvbjwva2V5d29yZD48a2V5d29yZD5udW1lcmljYWwgbW9k
ZWxzPC9rZXl3b3JkPjxrZXl3b3JkPnN0aWZmIG5ldCBwYW5lbDwva2V5d29yZD48a2V5d29yZD51
bmlmb3JtIGZsb3c8L2tleXdvcmQ+PGtleXdvcmQ+QXF1YWN1bHR1cmU8L2tleXdvcmQ+PGtleXdv
cmQ+Q3VycmVudCBtZWFzdXJlbWVudDwva2V5d29yZD48a2V5d29yZD5Gb3JjZSBtZWFzdXJlbWVu
dDwva2V5d29yZD48a2V5d29yZD5HZW9tZXRyeTwva2V5d29yZD48a2V5d29yZD5TZWEgbWVhc3Vy
ZW1lbnRzPC9rZXl3b3JkPjxrZXl3b3JkPlNoYXBlPC9rZXl3b3JkPjxrZXl3b3JkPlRlc3Rpbmc8
L2tleXdvcmQ+PGtleXdvcmQ+RmxleGlibGUgc3RydWN0dXJlczwva2V5d29yZD48L2tleXdvcmRz
PjxkYXRlcz48eWVhcj4yMDA1PC95ZWFyPjwvZGF0ZXM+PGlzYm4+MDM2NC05MDU5PC9pc2JuPjx1
cmxzPjwvdXJscz48ZWxlY3Ryb25pYy1yZXNvdXJjZS1udW0+MTAuMTEwOS9qb2UuMjAwNC44NDEz
OTA8L2VsZWN0cm9uaWMtcmVzb3VyY2UtbnVtPjwvcmVjb3JkPjwvQ2l0ZT48Q2l0ZT48QXV0aG9y
PkxhZGVyPC9BdXRob3I+PFllYXI+MjAwNjwvWWVhcj48UmVjTnVtPjgyNTwvUmVjTnVtPjxyZWNv
cmQ+PHJlYy1udW1iZXI+ODI1PC9yZWMtbnVtYmVyPjxmb3JlaWduLWtleXM+PGtleSBhcHA9IkVO
IiBkYi1pZD0iZDVmMDJ3ZmQ2cHd3czFlOXJ2bDVhc3hmOXNldzVld3QwMnM5IiB0aW1lc3RhbXA9
IjE0ODM5NzIxODgiPjgyNTwva2V5PjwvZm9yZWlnbi1rZXlzPjxyZWYtdHlwZSBuYW1lPSJKb3Vy
bmFsIEFydGljbGUiPjE3PC9yZWYtdHlwZT48Y29udHJpYnV0b3JzPjxhdXRob3JzPjxhdXRob3I+
TGFkZXIsIFDDpWwgRi48L2F1dGhvcj48YXV0aG9yPkZyZWRoZWltLCBBcm5lPC9hdXRob3I+PC9h
dXRob3JzPjwvY29udHJpYnV0b3JzPjx0aXRsZXM+PHRpdGxlPkR5bmFtaWMgcHJvcGVydGllcyBv
ZiBhIGZsZXhpYmxlIG5ldCBzaGVldCBpbiB3YXZlcyBhbmQgY3VycmVudOKAlEEgbnVtZXJpY2Fs
IGFwcHJvYWNoPC90aXRsZT48c2Vjb25kYXJ5LXRpdGxlPkFxdWFjdWx0dXJhbCBFbmdpbmVlcmlu
Zzwvc2Vjb25kYXJ5LXRpdGxlPjwvdGl0bGVzPjxwZXJpb2RpY2FsPjxmdWxsLXRpdGxlPkFxdWFj
dWx0dXJhbCBFbmdpbmVlcmluZzwvZnVsbC10aXRsZT48L3BlcmlvZGljYWw+PHBhZ2VzPjIyOC0y
Mzg8L3BhZ2VzPjx2b2x1bWU+MzU8L3ZvbHVtZT48bnVtYmVyPjM8L251bWJlcj48a2V5d29yZHM+
PGtleXdvcmQ+SHlkcm9lbGFzdGljaXR5PC9rZXl3b3JkPjxrZXl3b3JkPk5ldHRpbmcgc3RydWN0
dXJlczwva2V5d29yZD48a2V5d29yZD5GbGV4aWJsZSBzdHJ1Y3R1cmVzPC9rZXl3b3JkPjwva2V5
d29yZHM+PGRhdGVzPjx5ZWFyPjIwMDY8L3llYXI+PHB1Yi1kYXRlcz48ZGF0ZT4xMC8vPC9kYXRl
PjwvcHViLWRhdGVzPjwvZGF0ZXM+PGlzYm4+MDE0NC04NjA5PC9pc2JuPjx1cmxzPjxyZWxhdGVk
LXVybHM+PHVybD5odHRwOi8vd3d3LnNjaWVuY2VkaXJlY3QuY29tL3NjaWVuY2UvYXJ0aWNsZS9w
aWkvUzAxNDQ4NjA5MDYwMDAxNjE8L3VybD48L3JlbGF0ZWQtdXJscz48L3VybHM+PGVsZWN0cm9u
aWMtcmVzb3VyY2UtbnVtPmh0dHA6Ly9keC5kb2kub3JnLzEwLjEwMTYvai5hcXVhZW5nLjIwMDYu
MDIuMDAyPC9lbGVjdHJvbmljLXJlc291cmNlLW51bT48L3JlY29yZD48L0NpdGU+PC9FbmROb3Rl
Pn==
</w:fldData>
        </w:fldChar>
      </w:r>
      <w:r w:rsidR="00567F67" w:rsidRPr="00A00B05">
        <w:instrText xml:space="preserve"> ADDIN EN.CITE </w:instrText>
      </w:r>
      <w:r w:rsidR="00567F67" w:rsidRPr="00A00B05">
        <w:fldChar w:fldCharType="begin">
          <w:fldData xml:space="preserve">PEVuZE5vdGU+PENpdGU+PEF1dGhvcj5MYWRlcjwvQXV0aG9yPjxZZWFyPjIwMDU8L1llYXI+PFJl
Y051bT43NjE8L1JlY051bT48RGlzcGxheVRleHQ+KExhZGVyLCBFbmVyaGF1ZywgMjAwNTsgTGFk
ZXIsIEZyZWRoZWltLCAyMDA2KTwvRGlzcGxheVRleHQ+PHJlY29yZD48cmVjLW51bWJlcj43NjE8
L3JlYy1udW1iZXI+PGZvcmVpZ24ta2V5cz48a2V5IGFwcD0iRU4iIGRiLWlkPSJkNWYwMndmZDZw
d3dzMWU5cnZsNWFzeGY5c2V3NWV3dDAyczkiIHRpbWVzdGFtcD0iMTQyMzgyMjk5MyI+NzYxPC9r
ZXk+PC9mb3JlaWduLWtleXM+PHJlZi10eXBlIG5hbWU9IkpvdXJuYWwgQXJ0aWNsZSI+MTc8L3Jl
Zi10eXBlPjxjb250cmlidXRvcnM+PGF1dGhvcnM+PGF1dGhvcj5MYWRlciwgUC4gRi48L2F1dGhv
cj48YXV0aG9yPkVuZXJoYXVnLCBCLjwvYXV0aG9yPjwvYXV0aG9ycz48L2NvbnRyaWJ1dG9ycz48
dGl0bGVzPjx0aXRsZT5FeHBlcmltZW50YWwgaW52ZXN0aWdhdGlvbiBvZiBmb3JjZXMgYW5kIGdl
b21ldHJ5IG9mIGEgbmV0IGNhZ2UgaW4gdW5pZm9ybSBmbG93PC90aXRsZT48c2Vjb25kYXJ5LXRp
dGxlPk9jZWFuaWMgRW5naW5lZXJpbmcsIElFRUUgSm91cm5hbCBvZjwvc2Vjb25kYXJ5LXRpdGxl
PjwvdGl0bGVzPjxwZXJpb2RpY2FsPjxmdWxsLXRpdGxlPk9jZWFuaWMgRW5naW5lZXJpbmcsIElF
RUUgSm91cm5hbCBvZjwvZnVsbC10aXRsZT48L3BlcmlvZGljYWw+PHBhZ2VzPjc5LTg0PC9wYWdl
cz48dm9sdW1lPjMwPC92b2x1bWU+PG51bWJlcj4xPC9udW1iZXI+PGtleXdvcmRzPjxrZXl3b3Jk
PmRlZm9ybWF0aW9uPC9rZXl3b3JkPjxrZXl3b3JkPmRyYWc8L2tleXdvcmQ+PGtleXdvcmQ+ZXh0
ZXJuYWwgZmxvd3M8L2tleXdvcmQ+PGtleXdvcmQ+ZmxvdyBzaW11bGF0aW9uPC9rZXl3b3JkPjxr
ZXl3b3JkPmh5ZHJvZHluYW1pY3M8L2tleXdvcmQ+PGtleXdvcmQ+UmV5bm9sZHMgbnVtYmVyPC9r
ZXl3b3JkPjxrZXl3b3JkPmRyYWcgZm9yY2VzPC9rZXl3b3JkPjxrZXl3b3JkPmVtcGlyaWNhbCBm
b3JtdWxhczwva2V5d29yZD48a2V5d29yZD5mbGV4aWJsZSBjaXJjdWxhciBuZXQ8L2tleXdvcmQ+
PGtleXdvcmQ+ZmxleGlibGUgbmV0IHN0cnVjdHVyZTwva2V5d29yZD48a2V5d29yZD5mbHVtZSB0
YW5rPC9rZXl3b3JkPjxrZXl3b3JkPmdsb2JhbCBmb3JjZXM8L2tleXdvcmQ+PGtleXdvcmQ+aHlk
cm9lbGFzdGljaXR5PC9rZXl3b3JkPjxrZXl3b3JkPmxpZnQgZm9yY2VzPC9rZXl3b3JkPjxrZXl3
b3JkPm1hcmluZSBzdHJ1Y3R1cmVzPC9rZXl3b3JkPjxrZXl3b3JkPm5ldCBjYWdlPC9rZXl3b3Jk
PjxrZXl3b3JkPm5ldCBkZWZvcm1hdGlvbjwva2V5d29yZD48a2V5d29yZD5udW1lcmljYWwgbW9k
ZWxzPC9rZXl3b3JkPjxrZXl3b3JkPnN0aWZmIG5ldCBwYW5lbDwva2V5d29yZD48a2V5d29yZD51
bmlmb3JtIGZsb3c8L2tleXdvcmQ+PGtleXdvcmQ+QXF1YWN1bHR1cmU8L2tleXdvcmQ+PGtleXdv
cmQ+Q3VycmVudCBtZWFzdXJlbWVudDwva2V5d29yZD48a2V5d29yZD5Gb3JjZSBtZWFzdXJlbWVu
dDwva2V5d29yZD48a2V5d29yZD5HZW9tZXRyeTwva2V5d29yZD48a2V5d29yZD5TZWEgbWVhc3Vy
ZW1lbnRzPC9rZXl3b3JkPjxrZXl3b3JkPlNoYXBlPC9rZXl3b3JkPjxrZXl3b3JkPlRlc3Rpbmc8
L2tleXdvcmQ+PGtleXdvcmQ+RmxleGlibGUgc3RydWN0dXJlczwva2V5d29yZD48L2tleXdvcmRz
PjxkYXRlcz48eWVhcj4yMDA1PC95ZWFyPjwvZGF0ZXM+PGlzYm4+MDM2NC05MDU5PC9pc2JuPjx1
cmxzPjwvdXJscz48ZWxlY3Ryb25pYy1yZXNvdXJjZS1udW0+MTAuMTEwOS9qb2UuMjAwNC44NDEz
OTA8L2VsZWN0cm9uaWMtcmVzb3VyY2UtbnVtPjwvcmVjb3JkPjwvQ2l0ZT48Q2l0ZT48QXV0aG9y
PkxhZGVyPC9BdXRob3I+PFllYXI+MjAwNjwvWWVhcj48UmVjTnVtPjgyNTwvUmVjTnVtPjxyZWNv
cmQ+PHJlYy1udW1iZXI+ODI1PC9yZWMtbnVtYmVyPjxmb3JlaWduLWtleXM+PGtleSBhcHA9IkVO
IiBkYi1pZD0iZDVmMDJ3ZmQ2cHd3czFlOXJ2bDVhc3hmOXNldzVld3QwMnM5IiB0aW1lc3RhbXA9
IjE0ODM5NzIxODgiPjgyNTwva2V5PjwvZm9yZWlnbi1rZXlzPjxyZWYtdHlwZSBuYW1lPSJKb3Vy
bmFsIEFydGljbGUiPjE3PC9yZWYtdHlwZT48Y29udHJpYnV0b3JzPjxhdXRob3JzPjxhdXRob3I+
TGFkZXIsIFDDpWwgRi48L2F1dGhvcj48YXV0aG9yPkZyZWRoZWltLCBBcm5lPC9hdXRob3I+PC9h
dXRob3JzPjwvY29udHJpYnV0b3JzPjx0aXRsZXM+PHRpdGxlPkR5bmFtaWMgcHJvcGVydGllcyBv
ZiBhIGZsZXhpYmxlIG5ldCBzaGVldCBpbiB3YXZlcyBhbmQgY3VycmVudOKAlEEgbnVtZXJpY2Fs
IGFwcHJvYWNoPC90aXRsZT48c2Vjb25kYXJ5LXRpdGxlPkFxdWFjdWx0dXJhbCBFbmdpbmVlcmlu
Zzwvc2Vjb25kYXJ5LXRpdGxlPjwvdGl0bGVzPjxwZXJpb2RpY2FsPjxmdWxsLXRpdGxlPkFxdWFj
dWx0dXJhbCBFbmdpbmVlcmluZzwvZnVsbC10aXRsZT48L3BlcmlvZGljYWw+PHBhZ2VzPjIyOC0y
Mzg8L3BhZ2VzPjx2b2x1bWU+MzU8L3ZvbHVtZT48bnVtYmVyPjM8L251bWJlcj48a2V5d29yZHM+
PGtleXdvcmQ+SHlkcm9lbGFzdGljaXR5PC9rZXl3b3JkPjxrZXl3b3JkPk5ldHRpbmcgc3RydWN0
dXJlczwva2V5d29yZD48a2V5d29yZD5GbGV4aWJsZSBzdHJ1Y3R1cmVzPC9rZXl3b3JkPjwva2V5
d29yZHM+PGRhdGVzPjx5ZWFyPjIwMDY8L3llYXI+PHB1Yi1kYXRlcz48ZGF0ZT4xMC8vPC9kYXRl
PjwvcHViLWRhdGVzPjwvZGF0ZXM+PGlzYm4+MDE0NC04NjA5PC9pc2JuPjx1cmxzPjxyZWxhdGVk
LXVybHM+PHVybD5odHRwOi8vd3d3LnNjaWVuY2VkaXJlY3QuY29tL3NjaWVuY2UvYXJ0aWNsZS9w
aWkvUzAxNDQ4NjA5MDYwMDAxNjE8L3VybD48L3JlbGF0ZWQtdXJscz48L3VybHM+PGVsZWN0cm9u
aWMtcmVzb3VyY2UtbnVtPmh0dHA6Ly9keC5kb2kub3JnLzEwLjEwMTYvai5hcXVhZW5nLjIwMDYu
MDIuMDAyPC9lbGVjdHJvbmljLXJlc291cmNlLW51bT48L3JlY29yZD48L0NpdGU+PC9FbmROb3Rl
Pn==
</w:fldData>
        </w:fldChar>
      </w:r>
      <w:r w:rsidR="00567F67" w:rsidRPr="00A00B05">
        <w:instrText xml:space="preserve"> ADDIN EN.CITE.DATA </w:instrText>
      </w:r>
      <w:r w:rsidR="00567F67" w:rsidRPr="00A00B05">
        <w:fldChar w:fldCharType="end"/>
      </w:r>
      <w:r w:rsidR="00936D2C" w:rsidRPr="00A00B05">
        <w:fldChar w:fldCharType="separate"/>
      </w:r>
      <w:r w:rsidR="00567F67" w:rsidRPr="00A00B05">
        <w:rPr>
          <w:noProof/>
        </w:rPr>
        <w:t>(</w:t>
      </w:r>
      <w:hyperlink w:anchor="_ENREF_26" w:tooltip="Lader, 2005 #761" w:history="1">
        <w:r w:rsidR="00DF0287" w:rsidRPr="00A00B05">
          <w:rPr>
            <w:noProof/>
          </w:rPr>
          <w:t>Lader, Enerhaug, 2005</w:t>
        </w:r>
      </w:hyperlink>
      <w:r w:rsidR="00567F67" w:rsidRPr="00A00B05">
        <w:rPr>
          <w:noProof/>
        </w:rPr>
        <w:t xml:space="preserve">; </w:t>
      </w:r>
      <w:hyperlink w:anchor="_ENREF_27" w:tooltip="Lader, 2006 #825" w:history="1">
        <w:r w:rsidR="00DF0287" w:rsidRPr="00A00B05">
          <w:rPr>
            <w:noProof/>
          </w:rPr>
          <w:t>Lader, Fredheim, 2006</w:t>
        </w:r>
      </w:hyperlink>
      <w:r w:rsidR="00567F67" w:rsidRPr="00A00B05">
        <w:rPr>
          <w:noProof/>
        </w:rPr>
        <w:t>)</w:t>
      </w:r>
      <w:r w:rsidR="00936D2C" w:rsidRPr="00A00B05">
        <w:fldChar w:fldCharType="end"/>
      </w:r>
      <w:r w:rsidR="00936D2C" w:rsidRPr="00A00B05">
        <w:t xml:space="preserve">. </w:t>
      </w:r>
      <w:r w:rsidR="00936D2C" w:rsidRPr="00A00B05">
        <w:fldChar w:fldCharType="begin"/>
      </w:r>
      <w:r w:rsidR="00D37444" w:rsidRPr="00A00B05">
        <w:instrText xml:space="preserve"> ADDIN EN.CITE &lt;EndNote&gt;&lt;Cite&gt;&lt;Author&gt;Lader&lt;/Author&gt;&lt;Year&gt;2005&lt;/Year&gt;&lt;RecNum&gt;761&lt;/RecNum&gt;&lt;DisplayText&gt;(Lader, Enerhaug, 2005)&lt;/DisplayText&gt;&lt;record&gt;&lt;rec-number&gt;761&lt;/rec-number&gt;&lt;foreign-keys&gt;&lt;key app="EN" db-id="d5f02wfd6pwws1e9rvl5asxf9sew5ewt02s9" timestamp="1423822993"&gt;761&lt;/key&gt;&lt;/foreign-keys&gt;&lt;ref-type name="Journal Article"&gt;17&lt;/ref-type&gt;&lt;contributors&gt;&lt;authors&gt;&lt;author&gt;Lader, P. F.&lt;/author&gt;&lt;author&gt;Enerhaug, B.&lt;/author&gt;&lt;/authors&gt;&lt;/contributors&gt;&lt;titles&gt;&lt;title&gt;Experimental investigation of forces and geometry of a net cage in uniform flow&lt;/title&gt;&lt;secondary-title&gt;Oceanic Engineering, IEEE Journal of&lt;/secondary-title&gt;&lt;/titles&gt;&lt;periodical&gt;&lt;full-title&gt;Oceanic Engineering, IEEE Journal of&lt;/full-title&gt;&lt;/periodical&gt;&lt;pages&gt;79-84&lt;/pages&gt;&lt;volume&gt;30&lt;/volume&gt;&lt;number&gt;1&lt;/number&gt;&lt;keywords&gt;&lt;keyword&gt;deformation&lt;/keyword&gt;&lt;keyword&gt;drag&lt;/keyword&gt;&lt;keyword&gt;external flows&lt;/keyword&gt;&lt;keyword&gt;flow simulation&lt;/keyword&gt;&lt;keyword&gt;hydrodynamics&lt;/keyword&gt;&lt;keyword&gt;Reynolds number&lt;/keyword&gt;&lt;keyword&gt;drag forces&lt;/keyword&gt;&lt;keyword&gt;empirical formulas&lt;/keyword&gt;&lt;keyword&gt;flexible circular net&lt;/keyword&gt;&lt;keyword&gt;flexible net structure&lt;/keyword&gt;&lt;keyword&gt;flume tank&lt;/keyword&gt;&lt;keyword&gt;global forces&lt;/keyword&gt;&lt;keyword&gt;hydroelasticity&lt;/keyword&gt;&lt;keyword&gt;lift forces&lt;/keyword&gt;&lt;keyword&gt;marine structures&lt;/keyword&gt;&lt;keyword&gt;net cage&lt;/keyword&gt;&lt;keyword&gt;net deformation&lt;/keyword&gt;&lt;keyword&gt;numerical models&lt;/keyword&gt;&lt;keyword&gt;stiff net panel&lt;/keyword&gt;&lt;keyword&gt;uniform flow&lt;/keyword&gt;&lt;keyword&gt;Aquaculture&lt;/keyword&gt;&lt;keyword&gt;Current measurement&lt;/keyword&gt;&lt;keyword&gt;Force measurement&lt;/keyword&gt;&lt;keyword&gt;Geometry&lt;/keyword&gt;&lt;keyword&gt;Sea measurements&lt;/keyword&gt;&lt;keyword&gt;Shape&lt;/keyword&gt;&lt;keyword&gt;Testing&lt;/keyword&gt;&lt;keyword&gt;Flexible structures&lt;/keyword&gt;&lt;/keywords&gt;&lt;dates&gt;&lt;year&gt;2005&lt;/year&gt;&lt;/dates&gt;&lt;isbn&gt;0364-9059&lt;/isbn&gt;&lt;urls&gt;&lt;/urls&gt;&lt;electronic-resource-num&gt;10.1109/joe.2004.841390&lt;/electronic-resource-num&gt;&lt;/record&gt;&lt;/Cite&gt;&lt;/EndNote&gt;</w:instrText>
      </w:r>
      <w:r w:rsidR="00936D2C" w:rsidRPr="00A00B05">
        <w:fldChar w:fldCharType="separate"/>
      </w:r>
      <w:r w:rsidR="00D37444" w:rsidRPr="00A00B05">
        <w:rPr>
          <w:noProof/>
        </w:rPr>
        <w:t>(</w:t>
      </w:r>
      <w:hyperlink w:anchor="_ENREF_26" w:tooltip="Lader, 2005 #761" w:history="1">
        <w:r w:rsidR="00DF0287" w:rsidRPr="00A00B05">
          <w:rPr>
            <w:noProof/>
          </w:rPr>
          <w:t>Lader, Enerhaug, 2005</w:t>
        </w:r>
      </w:hyperlink>
      <w:r w:rsidR="00D37444" w:rsidRPr="00A00B05">
        <w:rPr>
          <w:noProof/>
        </w:rPr>
        <w:t>)</w:t>
      </w:r>
      <w:r w:rsidR="00936D2C" w:rsidRPr="00A00B05">
        <w:fldChar w:fldCharType="end"/>
      </w:r>
      <w:r w:rsidR="00936D2C" w:rsidRPr="00A00B05">
        <w:t xml:space="preserve"> compared results based on calculations similar to method </w:t>
      </w:r>
      <w:r w:rsidR="00C617D8" w:rsidRPr="00A00B05">
        <w:t>I with</w:t>
      </w:r>
      <w:r w:rsidR="00936D2C" w:rsidRPr="00A00B05">
        <w:t xml:space="preserve"> laboratory tests with a cylindrical net. They present a good fit to experimental data at flow speeds below 0.2 ms</w:t>
      </w:r>
      <w:r w:rsidR="00936D2C" w:rsidRPr="00A00B05">
        <w:rPr>
          <w:vertAlign w:val="superscript"/>
        </w:rPr>
        <w:t>-1</w:t>
      </w:r>
      <w:r w:rsidR="00936D2C" w:rsidRPr="00A00B05">
        <w:t xml:space="preserve">. However, at </w:t>
      </w:r>
      <w:r w:rsidR="000421DF" w:rsidRPr="00A00B05">
        <w:t>faster</w:t>
      </w:r>
      <w:r w:rsidR="00936D2C" w:rsidRPr="00A00B05">
        <w:t xml:space="preserve"> flow speeds they found an increasing overestimation drag</w:t>
      </w:r>
      <w:r w:rsidR="00721559" w:rsidRPr="00A00B05">
        <w:t xml:space="preserve">. </w:t>
      </w:r>
      <w:r w:rsidR="00936D2C" w:rsidRPr="00A00B05">
        <w:t>The present study does not allow a comparison with the measured drag below 0.3 ms</w:t>
      </w:r>
      <w:r w:rsidR="00936D2C" w:rsidRPr="00A00B05">
        <w:rPr>
          <w:vertAlign w:val="superscript"/>
        </w:rPr>
        <w:t>-1</w:t>
      </w:r>
      <w:r w:rsidR="00936D2C" w:rsidRPr="00A00B05">
        <w:t>, but at intermediate flow speeds the</w:t>
      </w:r>
      <w:r w:rsidR="007D74CB" w:rsidRPr="00A00B05">
        <w:t xml:space="preserve"> difference between measured and</w:t>
      </w:r>
      <w:r w:rsidR="00936D2C" w:rsidRPr="00A00B05">
        <w:t xml:space="preserve"> </w:t>
      </w:r>
      <w:r w:rsidR="009D007E" w:rsidRPr="00A00B05">
        <w:t>calculated drag</w:t>
      </w:r>
      <w:r w:rsidR="00235552" w:rsidRPr="00A00B05">
        <w:t xml:space="preserve"> in this study based on </w:t>
      </w:r>
      <w:r w:rsidR="005865D4" w:rsidRPr="00A00B05">
        <w:t xml:space="preserve">eq. (1) </w:t>
      </w:r>
      <w:r w:rsidR="000704DA" w:rsidRPr="00A00B05">
        <w:fldChar w:fldCharType="begin"/>
      </w:r>
      <w:r w:rsidR="000704DA" w:rsidRPr="00A00B05">
        <w:instrText xml:space="preserve"> ADDIN EN.CITE &lt;EndNote&gt;&lt;Cite&gt;&lt;Author&gt;Aarsnes&lt;/Author&gt;&lt;Year&gt;1990&lt;/Year&gt;&lt;RecNum&gt;597&lt;/RecNum&gt;&lt;DisplayText&gt;(Aarsnes, et al., 1990)&lt;/DisplayText&gt;&lt;record&gt;&lt;rec-number&gt;597&lt;/rec-number&gt;&lt;foreign-keys&gt;&lt;key app="EN" db-id="d5f02wfd6pwws1e9rvl5asxf9sew5ewt02s9" timestamp="1423752921"&gt;597&lt;/key&gt;&lt;/foreign-keys&gt;&lt;ref-type name="Book Section"&gt;5&lt;/ref-type&gt;&lt;contributors&gt;&lt;authors&gt;&lt;author&gt;Aarsnes, J.V.&lt;/author&gt;&lt;author&gt;Rudi, H.&lt;/author&gt;&lt;author&gt;Løland, G.&lt;/author&gt;&lt;/authors&gt;&lt;/contributors&gt;&lt;titles&gt;&lt;title&gt;Current forces on cage, net deflection&lt;/title&gt;&lt;secondary-title&gt;Engineering for Offshore Fish Farming&lt;/secondary-title&gt;&lt;/titles&gt;&lt;pages&gt;137-152&lt;/pages&gt;&lt;dates&gt;&lt;year&gt;1990&lt;/year&gt;&lt;/dates&gt;&lt;pub-location&gt;London&lt;/pub-location&gt;&lt;publisher&gt;Thomas Telford&lt;/publisher&gt;&lt;urls&gt;&lt;/urls&gt;&lt;/record&gt;&lt;/Cite&gt;&lt;/EndNote&gt;</w:instrText>
      </w:r>
      <w:r w:rsidR="000704DA" w:rsidRPr="00A00B05">
        <w:fldChar w:fldCharType="separate"/>
      </w:r>
      <w:r w:rsidR="000704DA" w:rsidRPr="00A00B05">
        <w:rPr>
          <w:noProof/>
        </w:rPr>
        <w:t>(</w:t>
      </w:r>
      <w:hyperlink w:anchor="_ENREF_1" w:tooltip="Aarsnes, 1990 #597" w:history="1">
        <w:r w:rsidR="00DF0287" w:rsidRPr="00A00B05">
          <w:rPr>
            <w:noProof/>
          </w:rPr>
          <w:t>Aarsnes, et al., 1990</w:t>
        </w:r>
      </w:hyperlink>
      <w:r w:rsidR="000704DA" w:rsidRPr="00A00B05">
        <w:rPr>
          <w:noProof/>
        </w:rPr>
        <w:t>)</w:t>
      </w:r>
      <w:r w:rsidR="000704DA" w:rsidRPr="00A00B05">
        <w:fldChar w:fldCharType="end"/>
      </w:r>
      <w:r w:rsidR="009D007E" w:rsidRPr="00A00B05">
        <w:t xml:space="preserve"> is</w:t>
      </w:r>
      <w:r w:rsidR="00936D2C" w:rsidRPr="00A00B05">
        <w:t xml:space="preserve"> </w:t>
      </w:r>
      <w:r w:rsidR="009D007E" w:rsidRPr="00A00B05">
        <w:t>higher than</w:t>
      </w:r>
      <w:r w:rsidR="00936D2C" w:rsidRPr="00A00B05">
        <w:t xml:space="preserve"> th</w:t>
      </w:r>
      <w:r w:rsidR="009D007E" w:rsidRPr="00A00B05">
        <w:t>at</w:t>
      </w:r>
      <w:r w:rsidR="00936D2C" w:rsidRPr="00A00B05">
        <w:t xml:space="preserve"> presented by </w:t>
      </w:r>
      <w:r w:rsidR="00936D2C" w:rsidRPr="00A00B05">
        <w:fldChar w:fldCharType="begin"/>
      </w:r>
      <w:r w:rsidR="00D37444" w:rsidRPr="00A00B05">
        <w:instrText xml:space="preserve"> ADDIN EN.CITE &lt;EndNote&gt;&lt;Cite&gt;&lt;Author&gt;Lader&lt;/Author&gt;&lt;Year&gt;2005&lt;/Year&gt;&lt;RecNum&gt;761&lt;/RecNum&gt;&lt;DisplayText&gt;(Lader, Enerhaug, 2005)&lt;/DisplayText&gt;&lt;record&gt;&lt;rec-number&gt;761&lt;/rec-number&gt;&lt;foreign-keys&gt;&lt;key app="EN" db-id="d5f02wfd6pwws1e9rvl5asxf9sew5ewt02s9" timestamp="1423822993"&gt;761&lt;/key&gt;&lt;/foreign-keys&gt;&lt;ref-type name="Journal Article"&gt;17&lt;/ref-type&gt;&lt;contributors&gt;&lt;authors&gt;&lt;author&gt;Lader, P. F.&lt;/author&gt;&lt;author&gt;Enerhaug, B.&lt;/author&gt;&lt;/authors&gt;&lt;/contributors&gt;&lt;titles&gt;&lt;title&gt;Experimental investigation of forces and geometry of a net cage in uniform flow&lt;/title&gt;&lt;secondary-title&gt;Oceanic Engineering, IEEE Journal of&lt;/secondary-title&gt;&lt;/titles&gt;&lt;periodical&gt;&lt;full-title&gt;Oceanic Engineering, IEEE Journal of&lt;/full-title&gt;&lt;/periodical&gt;&lt;pages&gt;79-84&lt;/pages&gt;&lt;volume&gt;30&lt;/volume&gt;&lt;number&gt;1&lt;/number&gt;&lt;keywords&gt;&lt;keyword&gt;deformation&lt;/keyword&gt;&lt;keyword&gt;drag&lt;/keyword&gt;&lt;keyword&gt;external flows&lt;/keyword&gt;&lt;keyword&gt;flow simulation&lt;/keyword&gt;&lt;keyword&gt;hydrodynamics&lt;/keyword&gt;&lt;keyword&gt;Reynolds number&lt;/keyword&gt;&lt;keyword&gt;drag forces&lt;/keyword&gt;&lt;keyword&gt;empirical formulas&lt;/keyword&gt;&lt;keyword&gt;flexible circular net&lt;/keyword&gt;&lt;keyword&gt;flexible net structure&lt;/keyword&gt;&lt;keyword&gt;flume tank&lt;/keyword&gt;&lt;keyword&gt;global forces&lt;/keyword&gt;&lt;keyword&gt;hydroelasticity&lt;/keyword&gt;&lt;keyword&gt;lift forces&lt;/keyword&gt;&lt;keyword&gt;marine structures&lt;/keyword&gt;&lt;keyword&gt;net cage&lt;/keyword&gt;&lt;keyword&gt;net deformation&lt;/keyword&gt;&lt;keyword&gt;numerical models&lt;/keyword&gt;&lt;keyword&gt;stiff net panel&lt;/keyword&gt;&lt;keyword&gt;uniform flow&lt;/keyword&gt;&lt;keyword&gt;Aquaculture&lt;/keyword&gt;&lt;keyword&gt;Current measurement&lt;/keyword&gt;&lt;keyword&gt;Force measurement&lt;/keyword&gt;&lt;keyword&gt;Geometry&lt;/keyword&gt;&lt;keyword&gt;Sea measurements&lt;/keyword&gt;&lt;keyword&gt;Shape&lt;/keyword&gt;&lt;keyword&gt;Testing&lt;/keyword&gt;&lt;keyword&gt;Flexible structures&lt;/keyword&gt;&lt;/keywords&gt;&lt;dates&gt;&lt;year&gt;2005&lt;/year&gt;&lt;/dates&gt;&lt;isbn&gt;0364-9059&lt;/isbn&gt;&lt;urls&gt;&lt;/urls&gt;&lt;electronic-resource-num&gt;10.1109/joe.2004.841390&lt;/electronic-resource-num&gt;&lt;/record&gt;&lt;/Cite&gt;&lt;/EndNote&gt;</w:instrText>
      </w:r>
      <w:r w:rsidR="00936D2C" w:rsidRPr="00A00B05">
        <w:fldChar w:fldCharType="separate"/>
      </w:r>
      <w:r w:rsidR="00D37444" w:rsidRPr="00A00B05">
        <w:rPr>
          <w:noProof/>
        </w:rPr>
        <w:t>(</w:t>
      </w:r>
      <w:hyperlink w:anchor="_ENREF_26" w:tooltip="Lader, 2005 #761" w:history="1">
        <w:r w:rsidR="00DF0287" w:rsidRPr="00A00B05">
          <w:rPr>
            <w:noProof/>
          </w:rPr>
          <w:t>Lader, Enerhaug, 2005</w:t>
        </w:r>
      </w:hyperlink>
      <w:r w:rsidR="00D37444" w:rsidRPr="00A00B05">
        <w:rPr>
          <w:noProof/>
        </w:rPr>
        <w:t>)</w:t>
      </w:r>
      <w:r w:rsidR="00936D2C" w:rsidRPr="00A00B05">
        <w:fldChar w:fldCharType="end"/>
      </w:r>
      <w:r w:rsidR="00235552" w:rsidRPr="00A00B05">
        <w:t>, while it is slightly lower when based on</w:t>
      </w:r>
      <w:r w:rsidR="005865D4" w:rsidRPr="00A00B05">
        <w:t xml:space="preserve"> eq. (2)</w:t>
      </w:r>
      <w:r w:rsidR="00235552" w:rsidRPr="00A00B05">
        <w:t xml:space="preserve"> </w:t>
      </w:r>
      <w:r w:rsidR="000704DA" w:rsidRPr="00A00B05">
        <w:fldChar w:fldCharType="begin"/>
      </w:r>
      <w:r w:rsidR="000704DA" w:rsidRPr="00A00B05">
        <w:instrText xml:space="preserve"> ADDIN EN.CITE &lt;EndNote&gt;&lt;Cite&gt;&lt;Author&gt;Kristiansen&lt;/Author&gt;&lt;Year&gt;2012&lt;/Year&gt;&lt;RecNum&gt;217&lt;/RecNum&gt;&lt;DisplayText&gt;(Kristiansen, Faltinsen, 2012)&lt;/DisplayText&gt;&lt;record&gt;&lt;rec-number&gt;217&lt;/rec-number&gt;&lt;foreign-keys&gt;&lt;key app="EN" db-id="d5f02wfd6pwws1e9rvl5asxf9sew5ewt02s9" timestamp="1407927451"&gt;217&lt;/key&gt;&lt;/foreign-keys&gt;&lt;ref-type name="Journal Article"&gt;17&lt;/ref-type&gt;&lt;contributors&gt;&lt;authors&gt;&lt;author&gt;Kristiansen, Trygve&lt;/author&gt;&lt;author&gt;Faltinsen, Odd M.&lt;/author&gt;&lt;/authors&gt;&lt;/contributors&gt;&lt;titles&gt;&lt;title&gt;Modelling of current loads on aquaculture net cages&lt;/title&gt;&lt;secondary-title&gt;Journal of Fluids and Structures&lt;/secondary-title&gt;&lt;/titles&gt;&lt;periodical&gt;&lt;full-title&gt;Journal of Fluids and Structures&lt;/full-title&gt;&lt;/periodical&gt;&lt;pages&gt;218-235&lt;/pages&gt;&lt;volume&gt;34&lt;/volume&gt;&lt;number&gt;0&lt;/number&gt;&lt;keywords&gt;&lt;keyword&gt;Hydroelasticity&lt;/keyword&gt;&lt;keyword&gt;Netting structures&lt;/keyword&gt;&lt;keyword&gt;Aquaculture cages&lt;/keyword&gt;&lt;keyword&gt;Flexible structures&lt;/keyword&gt;&lt;keyword&gt;Load models&lt;/keyword&gt;&lt;keyword&gt;Screen models&lt;/keyword&gt;&lt;/keywords&gt;&lt;dates&gt;&lt;year&gt;2012&lt;/year&gt;&lt;/dates&gt;&lt;isbn&gt;0889-9746&lt;/isbn&gt;&lt;urls&gt;&lt;related-urls&gt;&lt;url&gt;http://www.sciencedirect.com/science/article/pii/S0889974612000783&lt;/url&gt;&lt;/related-urls&gt;&lt;/urls&gt;&lt;electronic-resource-num&gt;http://dx.doi.org/10.1016/j.jfluidstructs.2012.04.001&lt;/electronic-resource-num&gt;&lt;/record&gt;&lt;/Cite&gt;&lt;/EndNote&gt;</w:instrText>
      </w:r>
      <w:r w:rsidR="000704DA" w:rsidRPr="00A00B05">
        <w:fldChar w:fldCharType="separate"/>
      </w:r>
      <w:r w:rsidR="000704DA" w:rsidRPr="00A00B05">
        <w:rPr>
          <w:noProof/>
        </w:rPr>
        <w:t>(</w:t>
      </w:r>
      <w:hyperlink w:anchor="_ENREF_23" w:tooltip="Kristiansen, 2012 #217" w:history="1">
        <w:r w:rsidR="00DF0287" w:rsidRPr="00A00B05">
          <w:rPr>
            <w:noProof/>
          </w:rPr>
          <w:t>Kristiansen, Faltinsen, 2012</w:t>
        </w:r>
      </w:hyperlink>
      <w:r w:rsidR="000704DA" w:rsidRPr="00A00B05">
        <w:rPr>
          <w:noProof/>
        </w:rPr>
        <w:t>)</w:t>
      </w:r>
      <w:r w:rsidR="000704DA" w:rsidRPr="00A00B05">
        <w:fldChar w:fldCharType="end"/>
      </w:r>
      <w:r w:rsidR="00936D2C" w:rsidRPr="00A00B05">
        <w:t>.</w:t>
      </w:r>
      <w:r w:rsidR="00235552" w:rsidRPr="00A00B05">
        <w:t xml:space="preserve"> These models to calculate drag are partly based on model tests</w:t>
      </w:r>
      <w:r w:rsidR="000704DA" w:rsidRPr="00A00B05">
        <w:t>,</w:t>
      </w:r>
      <w:r w:rsidR="00235552" w:rsidRPr="00A00B05">
        <w:t xml:space="preserve"> and differences between these tests and differences in the numerical approach may cause discrepancies between the models. </w:t>
      </w:r>
      <w:r w:rsidR="00075697" w:rsidRPr="00A00B05">
        <w:t>At low flow speeds there is little difference of C</w:t>
      </w:r>
      <w:r w:rsidR="00075697" w:rsidRPr="00A00B05">
        <w:rPr>
          <w:vertAlign w:val="subscript"/>
        </w:rPr>
        <w:t>D</w:t>
      </w:r>
      <w:r w:rsidR="00075697" w:rsidRPr="00A00B05">
        <w:t xml:space="preserve"> and therefore drag calculated based on </w:t>
      </w:r>
      <w:proofErr w:type="spellStart"/>
      <w:proofErr w:type="gramStart"/>
      <w:r w:rsidR="005865D4" w:rsidRPr="00A00B05">
        <w:t>eqs</w:t>
      </w:r>
      <w:proofErr w:type="spellEnd"/>
      <w:r w:rsidR="005865D4" w:rsidRPr="00A00B05">
        <w:t>.</w:t>
      </w:r>
      <w:proofErr w:type="gramEnd"/>
      <w:r w:rsidR="005865D4" w:rsidRPr="00A00B05">
        <w:t xml:space="preserve"> (1)</w:t>
      </w:r>
      <w:r w:rsidR="00075697" w:rsidRPr="00A00B05">
        <w:t xml:space="preserve"> </w:t>
      </w:r>
      <w:proofErr w:type="gramStart"/>
      <w:r w:rsidR="00075697" w:rsidRPr="00A00B05">
        <w:t>and</w:t>
      </w:r>
      <w:proofErr w:type="gramEnd"/>
      <w:r w:rsidR="00075697" w:rsidRPr="00A00B05">
        <w:t xml:space="preserve"> </w:t>
      </w:r>
      <w:r w:rsidR="005865D4" w:rsidRPr="00A00B05">
        <w:t>(2)</w:t>
      </w:r>
      <w:r w:rsidR="00075697" w:rsidRPr="00A00B05">
        <w:t xml:space="preserve">, but differences between the models increase rapidly with flow speed. Using a </w:t>
      </w:r>
      <w:r w:rsidR="000704DA" w:rsidRPr="00A00B05">
        <w:t xml:space="preserve">static </w:t>
      </w:r>
      <w:r w:rsidR="00075697" w:rsidRPr="00A00B05">
        <w:t xml:space="preserve">flow speed reduction inside net cages of 20 % across all flow speeds </w:t>
      </w:r>
      <w:r w:rsidR="000704DA" w:rsidRPr="00A00B05">
        <w:t>lead</w:t>
      </w:r>
      <w:r w:rsidR="00075697" w:rsidRPr="00A00B05">
        <w:t xml:space="preserve"> to substantial overestimation of drag using method I for both models to calculate C</w:t>
      </w:r>
      <w:r w:rsidR="00075697" w:rsidRPr="00A00B05">
        <w:rPr>
          <w:vertAlign w:val="subscript"/>
        </w:rPr>
        <w:t>D</w:t>
      </w:r>
      <w:r w:rsidR="00075697" w:rsidRPr="00A00B05">
        <w:t xml:space="preserve">. </w:t>
      </w:r>
      <w:r w:rsidR="00530CCD" w:rsidRPr="00A00B05">
        <w:t>A</w:t>
      </w:r>
      <w:r w:rsidR="000704DA" w:rsidRPr="00A00B05">
        <w:t>lready at a flow speed of 0.3 ms</w:t>
      </w:r>
      <w:r w:rsidR="000704DA" w:rsidRPr="00A00B05">
        <w:rPr>
          <w:vertAlign w:val="superscript"/>
        </w:rPr>
        <w:t>-1</w:t>
      </w:r>
      <w:r w:rsidR="000704DA" w:rsidRPr="00A00B05">
        <w:t xml:space="preserve">, method I overestimates drag by 46% </w:t>
      </w:r>
      <w:r w:rsidR="005865D4" w:rsidRPr="00A00B05">
        <w:t>(based on eq. (1))</w:t>
      </w:r>
      <w:r w:rsidR="000704DA" w:rsidRPr="00A00B05">
        <w:t xml:space="preserve"> and 29 % </w:t>
      </w:r>
      <w:r w:rsidR="005865D4" w:rsidRPr="00A00B05">
        <w:t>(based on eq. (2))</w:t>
      </w:r>
      <w:r w:rsidR="000704DA" w:rsidRPr="00A00B05">
        <w:t>. At higher flow speeds the discrepancy between measured and calculated drag quickly increased. That means that not all factors influencing net drag are properly represented in the model.</w:t>
      </w:r>
    </w:p>
    <w:p w14:paraId="50CC97FE" w14:textId="0291F1C4" w:rsidR="00235552" w:rsidRPr="00A00B05" w:rsidRDefault="00075697" w:rsidP="00321D76">
      <w:pPr>
        <w:jc w:val="left"/>
      </w:pPr>
      <w:r w:rsidRPr="00A00B05">
        <w:t xml:space="preserve"> </w:t>
      </w:r>
    </w:p>
    <w:p w14:paraId="2DFF6BB5" w14:textId="30C55CD6" w:rsidR="00A14405" w:rsidRPr="00A00B05" w:rsidRDefault="00936D2C" w:rsidP="00321D76">
      <w:pPr>
        <w:jc w:val="left"/>
      </w:pPr>
      <w:r w:rsidRPr="00A00B05">
        <w:rPr>
          <w:b/>
        </w:rPr>
        <w:t>Method II</w:t>
      </w:r>
      <w:r w:rsidRPr="00A00B05">
        <w:t xml:space="preserve"> assumes a </w:t>
      </w:r>
      <w:r w:rsidR="000704DA" w:rsidRPr="00A00B05">
        <w:t>variable</w:t>
      </w:r>
      <w:r w:rsidRPr="00A00B05">
        <w:t>, flow speed dependent flow reduction inside the net cage based on measured flow reduction</w:t>
      </w:r>
      <w:r w:rsidR="00721559" w:rsidRPr="00A00B05">
        <w:t xml:space="preserve"> with this cage setup</w:t>
      </w:r>
      <w:r w:rsidRPr="00A00B05">
        <w:t xml:space="preserve">. The change from a single, static flow speed reduction </w:t>
      </w:r>
      <w:r w:rsidR="00F4351E" w:rsidRPr="00A00B05">
        <w:t xml:space="preserve">(method I) </w:t>
      </w:r>
      <w:r w:rsidRPr="00A00B05">
        <w:t xml:space="preserve">to a variable, flow speed dependent flow reduction </w:t>
      </w:r>
      <w:r w:rsidR="002D1300" w:rsidRPr="00A00B05">
        <w:t>decreased the estimated</w:t>
      </w:r>
      <w:r w:rsidRPr="00A00B05">
        <w:t xml:space="preserve"> drag dramatically, </w:t>
      </w:r>
      <w:r w:rsidR="00721559" w:rsidRPr="00A00B05">
        <w:t>and at an ambient flow speed of about 0.3 ms</w:t>
      </w:r>
      <w:r w:rsidR="00721559" w:rsidRPr="00A00B05">
        <w:rPr>
          <w:vertAlign w:val="superscript"/>
        </w:rPr>
        <w:t>-1</w:t>
      </w:r>
      <w:r w:rsidR="00721559" w:rsidRPr="00A00B05">
        <w:t xml:space="preserve"> the deviation between calculated and measured drag was well below 10%. </w:t>
      </w:r>
      <w:r w:rsidR="002D1300" w:rsidRPr="00A00B05">
        <w:t xml:space="preserve">However, while method II based on </w:t>
      </w:r>
      <w:r w:rsidR="005865D4" w:rsidRPr="00A00B05">
        <w:t>eq. (1)</w:t>
      </w:r>
      <w:r w:rsidR="002D1300" w:rsidRPr="00A00B05">
        <w:t xml:space="preserve"> lead to a 7 % overestimation of drag, the same calculation with C</w:t>
      </w:r>
      <w:r w:rsidR="002D1300" w:rsidRPr="00A00B05">
        <w:rPr>
          <w:vertAlign w:val="subscript"/>
        </w:rPr>
        <w:t>D</w:t>
      </w:r>
      <w:r w:rsidR="002D1300" w:rsidRPr="00A00B05">
        <w:t xml:space="preserve"> based on </w:t>
      </w:r>
      <w:r w:rsidR="005865D4" w:rsidRPr="00A00B05">
        <w:t>eq. (2)</w:t>
      </w:r>
      <w:r w:rsidR="002D1300" w:rsidRPr="00A00B05">
        <w:t xml:space="preserve"> underestimated drag with about 8 %. At a flow speed of about 0.5 ms</w:t>
      </w:r>
      <w:r w:rsidR="002D1300" w:rsidRPr="00A00B05">
        <w:rPr>
          <w:vertAlign w:val="superscript"/>
        </w:rPr>
        <w:t>-1</w:t>
      </w:r>
      <w:r w:rsidR="002D1300" w:rsidRPr="00A00B05">
        <w:t xml:space="preserve"> drag is overestimated by 20 % </w:t>
      </w:r>
      <w:r w:rsidR="005865D4" w:rsidRPr="00A00B05">
        <w:t>(eq. (1))</w:t>
      </w:r>
      <w:r w:rsidR="002D1300" w:rsidRPr="00A00B05">
        <w:t xml:space="preserve"> and underestimated by 17 % </w:t>
      </w:r>
      <w:r w:rsidR="005865D4" w:rsidRPr="00A00B05">
        <w:t>(eq. (2)).</w:t>
      </w:r>
      <w:r w:rsidR="00D704C9" w:rsidRPr="00A00B05">
        <w:t xml:space="preserve"> Drag then increases with flow speed faster than for the drag measurements in this study, and at high flow speeds both models for the calculation of C</w:t>
      </w:r>
      <w:r w:rsidR="00D704C9" w:rsidRPr="00A00B05">
        <w:rPr>
          <w:vertAlign w:val="subscript"/>
        </w:rPr>
        <w:t>D</w:t>
      </w:r>
      <w:r w:rsidR="00D704C9" w:rsidRPr="00A00B05">
        <w:t xml:space="preserve"> lead to an overestimation of drag. </w:t>
      </w:r>
      <w:r w:rsidR="00A14405" w:rsidRPr="00A00B05">
        <w:t>The drag calculation models did not show a decrease in the rate of drag increase with flow speed. The drag models were developed using tests with net panels or model net cages at laboratory scales, including static flow reduction factors based on laboratory tests. The introduction of a variable flow reduction with much decreased flow speed inside net cages at flow speeds from about 0.3 ms</w:t>
      </w:r>
      <w:r w:rsidR="00A14405" w:rsidRPr="00A00B05">
        <w:rPr>
          <w:vertAlign w:val="superscript"/>
        </w:rPr>
        <w:t>-1</w:t>
      </w:r>
      <w:r w:rsidR="00A14405" w:rsidRPr="00A00B05">
        <w:t xml:space="preserve"> must have an important impact on drag calculations, as drag depends on the square of the flow speed. The effect of a stronger flow reduction lead to an underestimation of drag at intermediate flow speeds of about 0.3 and 0.5 ms</w:t>
      </w:r>
      <w:r w:rsidR="00A14405" w:rsidRPr="00A00B05">
        <w:rPr>
          <w:vertAlign w:val="superscript"/>
        </w:rPr>
        <w:t>-1</w:t>
      </w:r>
      <w:r w:rsidR="00A14405" w:rsidRPr="00A00B05">
        <w:t xml:space="preserve"> for calculations based on eq. </w:t>
      </w:r>
      <w:r w:rsidR="001F0EA7" w:rsidRPr="00A00B05">
        <w:t xml:space="preserve">(2). </w:t>
      </w:r>
    </w:p>
    <w:p w14:paraId="4D366431" w14:textId="567B9435" w:rsidR="002D1300" w:rsidRPr="00A00B05" w:rsidRDefault="002D1300" w:rsidP="00321D76">
      <w:pPr>
        <w:jc w:val="left"/>
      </w:pPr>
    </w:p>
    <w:p w14:paraId="2074CEE7" w14:textId="485DB004" w:rsidR="00EE7999" w:rsidRPr="00A00B05" w:rsidRDefault="00BC196C" w:rsidP="00321D76">
      <w:pPr>
        <w:jc w:val="left"/>
      </w:pPr>
      <w:r w:rsidRPr="00A00B05">
        <w:t xml:space="preserve">Clearly, none of the drag calculation methods used in this study properly considered all factors influencing drag on a net cage. </w:t>
      </w:r>
      <w:r w:rsidR="00EE7999" w:rsidRPr="00A00B05">
        <w:t xml:space="preserve">The calculation models were included in this study not to suggest new methods for the calculation of cage drag, but to illustrate the importance of a good understanding of the flow past net cages in order to implement the hydrodynamics of flexible net cages properly in drag calculation models. </w:t>
      </w:r>
    </w:p>
    <w:p w14:paraId="6CB69E69" w14:textId="1681639A" w:rsidR="00EE7999" w:rsidRPr="00A00B05" w:rsidRDefault="002523AA" w:rsidP="00321D76">
      <w:pPr>
        <w:jc w:val="left"/>
      </w:pPr>
      <w:r w:rsidRPr="00A00B05">
        <w:t xml:space="preserve">Several laboratory studies found a reduction of the upstream flow speed inside net cages with relevant net solidities of about 10 – 20% </w:t>
      </w:r>
      <w:r w:rsidR="00EE7999" w:rsidRPr="00A00B05">
        <w:fldChar w:fldCharType="begin">
          <w:fldData xml:space="preserve">PEVuZE5vdGU+PENpdGU+PEF1dGhvcj5Mw7hsYW5kPC9BdXRob3I+PFllYXI+MTk5MTwvWWVhcj48
UmVjTnVtPjU5ODwvUmVjTnVtPjxEaXNwbGF5VGV4dD4oR2Fuc2VsLCBldCBhbC4sIDIwMTI7IEzD
uGxhbmQsIDE5OTE7IFpoYW8sIGV0IGFsLiwgMjAxNSk8L0Rpc3BsYXlUZXh0PjxyZWNvcmQ+PHJl
Yy1udW1iZXI+NTk4PC9yZWMtbnVtYmVyPjxmb3JlaWduLWtleXM+PGtleSBhcHA9IkVOIiBkYi1p
ZD0iZDVmMDJ3ZmQ2cHd3czFlOXJ2bDVhc3hmOXNldzVld3QwMnM5IiB0aW1lc3RhbXA9IjE0MjM3
NTMxNjYiPjU5ODwva2V5PjwvZm9yZWlnbi1rZXlzPjxyZWYtdHlwZSBuYW1lPSJUaGVzaXMiPjMy
PC9yZWYtdHlwZT48Y29udHJpYnV0b3JzPjxhdXRob3JzPjxhdXRob3I+TMO4bGFuZCwgRy48L2F1
dGhvcj48L2F1dGhvcnM+PC9jb250cmlidXRvcnM+PHRpdGxlcz48dGl0bGU+Q3VycmVudCBGb3Jj
ZSBvbiBhbmQgRmxvdyB0aHJvdWdoIEZpc2ggRmFybXM8L3RpdGxlPjxzZWNvbmRhcnktdGl0bGU+
RGl2aXNpb24gb2YgTWFyaW5lIEh5ZHJvZHluYW1pY3M8L3NlY29uZGFyeS10aXRsZT48L3RpdGxl
cz48dm9sdW1lPkRyLiBFbmcuPC92b2x1bWU+PGRhdGVzPjx5ZWFyPjE5OTE8L3llYXI+PHB1Yi1k
YXRlcz48ZGF0ZT4xOTkxPC9kYXRlPjwvcHViLWRhdGVzPjwvZGF0ZXM+PHB1Yi1sb2NhdGlvbj5U
cm9uZGhlaW08L3B1Yi1sb2NhdGlvbj48cHVibGlzaGVyPlRoZSBOb3J3ZWdpYW4gSW5zdGl0dXRl
IGZvciBUZWNobm9sb2d5PC9wdWJsaXNoZXI+PHVybHM+PC91cmxzPjwvcmVjb3JkPjwvQ2l0ZT48
Q2l0ZT48QXV0aG9yPlpoYW88L0F1dGhvcj48WWVhcj4yMDE1PC9ZZWFyPjxSZWNOdW0+ODE0PC9S
ZWNOdW0+PHJlY29yZD48cmVjLW51bWJlcj44MTQ8L3JlYy1udW1iZXI+PGZvcmVpZ24ta2V5cz48
a2V5IGFwcD0iRU4iIGRiLWlkPSJkNWYwMndmZDZwd3dzMWU5cnZsNWFzeGY5c2V3NWV3dDAyczki
IHRpbWVzdGFtcD0iMTQ3OTIwOTY5MiI+ODE0PC9rZXk+PC9mb3JlaWduLWtleXM+PHJlZi10eXBl
IG5hbWU9IkpvdXJuYWwgQXJ0aWNsZSI+MTc8L3JlZi10eXBlPjxjb250cmlidXRvcnM+PGF1dGhv
cnM+PGF1dGhvcj5aaGFvLCBZdW4tUGVuZzwvYXV0aG9yPjxhdXRob3I+QmksIENodW4tV2VpPC9h
dXRob3I+PGF1dGhvcj5DaGVuLCBDaGFuZy1QaW5nPC9hdXRob3I+PGF1dGhvcj5MaSwgWXUtQ2hl
bmc8L2F1dGhvcj48YXV0aG9yPkRvbmcsIEd1by1IYWk8L2F1dGhvcj48L2F1dGhvcnM+PC9jb250
cmlidXRvcnM+PHRpdGxlcz48dGl0bGU+RXhwZXJpbWVudGFsIHN0dWR5IG9uIGZsb3cgdmVsb2Np
dHkgYW5kIG1vb3JpbmcgbG9hZHMgZm9yIG11bHRpcGxlIG5ldCBjYWdlcyBpbiBzdGVhZHkgY3Vy
cmVudDwvdGl0bGU+PHNlY29uZGFyeS10aXRsZT5BcXVhY3VsdHVyYWwgRW5naW5lZXJpbmc8L3Nl
Y29uZGFyeS10aXRsZT48L3RpdGxlcz48cGVyaW9kaWNhbD48ZnVsbC10aXRsZT5BcXVhY3VsdHVy
YWwgRW5naW5lZXJpbmc8L2Z1bGwtdGl0bGU+PC9wZXJpb2RpY2FsPjxwYWdlcz4yNC0zMTwvcGFn
ZXM+PHZvbHVtZT42Nzwvdm9sdW1lPjxrZXl3b3Jkcz48a2V5d29yZD5OZXQgY2FnZTwva2V5d29y
ZD48a2V5d29yZD5NdWx0aS1jYWdlIHN5c3RlbTwva2V5d29yZD48a2V5d29yZD5IeWRyb2R5bmFt
aWMgY2hhcmFjdGVyaXN0aWNzPC9rZXl3b3JkPjxrZXl3b3JkPkZsb3ctdmVsb2NpdHkgcmVkdWN0
aW9uPC9rZXl3b3JkPjwva2V5d29yZHM+PGRhdGVzPjx5ZWFyPjIwMTU8L3llYXI+PHB1Yi1kYXRl
cz48ZGF0ZT43Ly88L2RhdGU+PC9wdWItZGF0ZXM+PC9kYXRlcz48aXNibj4wMTQ0LTg2MDk8L2lz
Ym4+PHVybHM+PHJlbGF0ZWQtdXJscz48dXJsPmh0dHA6Ly93d3cuc2NpZW5jZWRpcmVjdC5jb20v
c2NpZW5jZS9hcnRpY2xlL3BpaS9TMDE0NDg2MDkxNTAwMDQ1WDwvdXJsPjwvcmVsYXRlZC11cmxz
PjwvdXJscz48ZWxlY3Ryb25pYy1yZXNvdXJjZS1udW0+aHR0cDovL2R4LmRvaS5vcmcvMTAuMTAx
Ni9qLmFxdWFlbmcuMjAxNS4wNS4wMDU8L2VsZWN0cm9uaWMtcmVzb3VyY2UtbnVtPjwvcmVjb3Jk
PjwvQ2l0ZT48Q2l0ZT48QXV0aG9yPkdhbnNlbDwvQXV0aG9yPjxZZWFyPjIwMTI8L1llYXI+PFJl
Y051bT4xODk8L1JlY051bT48cmVjb3JkPjxyZWMtbnVtYmVyPjE4OTwvcmVjLW51bWJlcj48Zm9y
ZWlnbi1rZXlzPjxrZXkgYXBwPSJFTiIgZGItaWQ9ImQ1ZjAyd2ZkNnB3d3MxZTlydmw1YXN4Zjlz
ZXc1ZXd0MDJzOSIgdGltZXN0YW1wPSIxMzg1OTgxMTcyIj4xODk8L2tleT48L2ZvcmVpZ24ta2V5
cz48cmVmLXR5cGUgbmFtZT0iSm91cm5hbCBBcnRpY2xlIj4xNzwvcmVmLXR5cGU+PGNvbnRyaWJ1
dG9ycz48YXV0aG9ycz48YXV0aG9yPkdhbnNlbCwgTC4gQy48L2F1dGhvcj48YXV0aG9yPk1jQ2xp
bWFucywgVC4gQS48L2F1dGhvcj48YXV0aG9yPk15cmhhdWcsIEQuPC9hdXRob3I+PC9hdXRob3Jz
PjwvY29udHJpYnV0b3JzPjx0aXRsZXM+PHRpdGxlPkF2ZXJhZ2UgRmxvdyBJbnNpZGUgYW5kIEFy
b3VuZCBGaXNoIENhZ2VzIFdpdGggYW5kIFdpdGhvdXQgRm91bGluZyBpbiBhIFVuaWZvcm0gRmxv
dzwvdGl0bGU+PHNlY29uZGFyeS10aXRsZT5Kb3VybmFsIG9mIE9mZnNob3JlIE1lY2hhbmljcyBh
bmQgQXJjdGljIEVuZ2luZWVyaW5nLVRyYW5zYWN0aW9ucyBvZiB0aGUgQXNtZTwvc2Vjb25kYXJ5
LXRpdGxlPjwvdGl0bGVzPjxwZXJpb2RpY2FsPjxmdWxsLXRpdGxlPkpvdXJuYWwgb2YgT2Zmc2hv
cmUgTWVjaGFuaWNzIGFuZCBBcmN0aWMgRW5naW5lZXJpbmctVHJhbnNhY3Rpb25zIG9mIHRoZSBB
c21lPC9mdWxsLXRpdGxlPjwvcGVyaW9kaWNhbD48dm9sdW1lPjEzNDwvdm9sdW1lPjxudW1iZXI+
NDwvbnVtYmVyPjxkYXRlcz48eWVhcj4yMDEyPC95ZWFyPjxwdWItZGF0ZXM+PGRhdGU+Tm92PC9k
YXRlPjwvcHViLWRhdGVzPjwvZGF0ZXM+PGlzYm4+MDg5Mi03MjE5PC9pc2JuPjxhY2Nlc3Npb24t
bnVtPldPUzowMDAzMTQ3Njc2MDAwMDM8L2FjY2Vzc2lvbi1udW0+PHVybHM+PHJlbGF0ZWQtdXJs
cz48dXJsPiZsdDtHbyB0byBJU0kmZ3Q7Oi8vV09TOjAwMDMxNDc2NzYwMDAwMzwvdXJsPjwvcmVs
YXRlZC11cmxzPjwvdXJscz48ZWxlY3Ryb25pYy1yZXNvdXJjZS1udW0+MDQxMjAxJiN4RDsxMC4x
MTE1LzEuNDAwNjE1MDwvZWxlY3Ryb25pYy1yZXNvdXJjZS1udW0+PC9yZWNvcmQ+PC9DaXRlPjwv
RW5kTm90ZT5=
</w:fldData>
        </w:fldChar>
      </w:r>
      <w:r w:rsidR="00D37444" w:rsidRPr="00A00B05">
        <w:instrText xml:space="preserve"> ADDIN EN.CITE </w:instrText>
      </w:r>
      <w:r w:rsidR="00D37444" w:rsidRPr="00A00B05">
        <w:fldChar w:fldCharType="begin">
          <w:fldData xml:space="preserve">PEVuZE5vdGU+PENpdGU+PEF1dGhvcj5Mw7hsYW5kPC9BdXRob3I+PFllYXI+MTk5MTwvWWVhcj48
UmVjTnVtPjU5ODwvUmVjTnVtPjxEaXNwbGF5VGV4dD4oR2Fuc2VsLCBldCBhbC4sIDIwMTI7IEzD
uGxhbmQsIDE5OTE7IFpoYW8sIGV0IGFsLiwgMjAxNSk8L0Rpc3BsYXlUZXh0PjxyZWNvcmQ+PHJl
Yy1udW1iZXI+NTk4PC9yZWMtbnVtYmVyPjxmb3JlaWduLWtleXM+PGtleSBhcHA9IkVOIiBkYi1p
ZD0iZDVmMDJ3ZmQ2cHd3czFlOXJ2bDVhc3hmOXNldzVld3QwMnM5IiB0aW1lc3RhbXA9IjE0MjM3
NTMxNjYiPjU5ODwva2V5PjwvZm9yZWlnbi1rZXlzPjxyZWYtdHlwZSBuYW1lPSJUaGVzaXMiPjMy
PC9yZWYtdHlwZT48Y29udHJpYnV0b3JzPjxhdXRob3JzPjxhdXRob3I+TMO4bGFuZCwgRy48L2F1
dGhvcj48L2F1dGhvcnM+PC9jb250cmlidXRvcnM+PHRpdGxlcz48dGl0bGU+Q3VycmVudCBGb3Jj
ZSBvbiBhbmQgRmxvdyB0aHJvdWdoIEZpc2ggRmFybXM8L3RpdGxlPjxzZWNvbmRhcnktdGl0bGU+
RGl2aXNpb24gb2YgTWFyaW5lIEh5ZHJvZHluYW1pY3M8L3NlY29uZGFyeS10aXRsZT48L3RpdGxl
cz48dm9sdW1lPkRyLiBFbmcuPC92b2x1bWU+PGRhdGVzPjx5ZWFyPjE5OTE8L3llYXI+PHB1Yi1k
YXRlcz48ZGF0ZT4xOTkxPC9kYXRlPjwvcHViLWRhdGVzPjwvZGF0ZXM+PHB1Yi1sb2NhdGlvbj5U
cm9uZGhlaW08L3B1Yi1sb2NhdGlvbj48cHVibGlzaGVyPlRoZSBOb3J3ZWdpYW4gSW5zdGl0dXRl
IGZvciBUZWNobm9sb2d5PC9wdWJsaXNoZXI+PHVybHM+PC91cmxzPjwvcmVjb3JkPjwvQ2l0ZT48
Q2l0ZT48QXV0aG9yPlpoYW88L0F1dGhvcj48WWVhcj4yMDE1PC9ZZWFyPjxSZWNOdW0+ODE0PC9S
ZWNOdW0+PHJlY29yZD48cmVjLW51bWJlcj44MTQ8L3JlYy1udW1iZXI+PGZvcmVpZ24ta2V5cz48
a2V5IGFwcD0iRU4iIGRiLWlkPSJkNWYwMndmZDZwd3dzMWU5cnZsNWFzeGY5c2V3NWV3dDAyczki
IHRpbWVzdGFtcD0iMTQ3OTIwOTY5MiI+ODE0PC9rZXk+PC9mb3JlaWduLWtleXM+PHJlZi10eXBl
IG5hbWU9IkpvdXJuYWwgQXJ0aWNsZSI+MTc8L3JlZi10eXBlPjxjb250cmlidXRvcnM+PGF1dGhv
cnM+PGF1dGhvcj5aaGFvLCBZdW4tUGVuZzwvYXV0aG9yPjxhdXRob3I+QmksIENodW4tV2VpPC9h
dXRob3I+PGF1dGhvcj5DaGVuLCBDaGFuZy1QaW5nPC9hdXRob3I+PGF1dGhvcj5MaSwgWXUtQ2hl
bmc8L2F1dGhvcj48YXV0aG9yPkRvbmcsIEd1by1IYWk8L2F1dGhvcj48L2F1dGhvcnM+PC9jb250
cmlidXRvcnM+PHRpdGxlcz48dGl0bGU+RXhwZXJpbWVudGFsIHN0dWR5IG9uIGZsb3cgdmVsb2Np
dHkgYW5kIG1vb3JpbmcgbG9hZHMgZm9yIG11bHRpcGxlIG5ldCBjYWdlcyBpbiBzdGVhZHkgY3Vy
cmVudDwvdGl0bGU+PHNlY29uZGFyeS10aXRsZT5BcXVhY3VsdHVyYWwgRW5naW5lZXJpbmc8L3Nl
Y29uZGFyeS10aXRsZT48L3RpdGxlcz48cGVyaW9kaWNhbD48ZnVsbC10aXRsZT5BcXVhY3VsdHVy
YWwgRW5naW5lZXJpbmc8L2Z1bGwtdGl0bGU+PC9wZXJpb2RpY2FsPjxwYWdlcz4yNC0zMTwvcGFn
ZXM+PHZvbHVtZT42Nzwvdm9sdW1lPjxrZXl3b3Jkcz48a2V5d29yZD5OZXQgY2FnZTwva2V5d29y
ZD48a2V5d29yZD5NdWx0aS1jYWdlIHN5c3RlbTwva2V5d29yZD48a2V5d29yZD5IeWRyb2R5bmFt
aWMgY2hhcmFjdGVyaXN0aWNzPC9rZXl3b3JkPjxrZXl3b3JkPkZsb3ctdmVsb2NpdHkgcmVkdWN0
aW9uPC9rZXl3b3JkPjwva2V5d29yZHM+PGRhdGVzPjx5ZWFyPjIwMTU8L3llYXI+PHB1Yi1kYXRl
cz48ZGF0ZT43Ly88L2RhdGU+PC9wdWItZGF0ZXM+PC9kYXRlcz48aXNibj4wMTQ0LTg2MDk8L2lz
Ym4+PHVybHM+PHJlbGF0ZWQtdXJscz48dXJsPmh0dHA6Ly93d3cuc2NpZW5jZWRpcmVjdC5jb20v
c2NpZW5jZS9hcnRpY2xlL3BpaS9TMDE0NDg2MDkxNTAwMDQ1WDwvdXJsPjwvcmVsYXRlZC11cmxz
PjwvdXJscz48ZWxlY3Ryb25pYy1yZXNvdXJjZS1udW0+aHR0cDovL2R4LmRvaS5vcmcvMTAuMTAx
Ni9qLmFxdWFlbmcuMjAxNS4wNS4wMDU8L2VsZWN0cm9uaWMtcmVzb3VyY2UtbnVtPjwvcmVjb3Jk
PjwvQ2l0ZT48Q2l0ZT48QXV0aG9yPkdhbnNlbDwvQXV0aG9yPjxZZWFyPjIwMTI8L1llYXI+PFJl
Y051bT4xODk8L1JlY051bT48cmVjb3JkPjxyZWMtbnVtYmVyPjE4OTwvcmVjLW51bWJlcj48Zm9y
ZWlnbi1rZXlzPjxrZXkgYXBwPSJFTiIgZGItaWQ9ImQ1ZjAyd2ZkNnB3d3MxZTlydmw1YXN4Zjlz
ZXc1ZXd0MDJzOSIgdGltZXN0YW1wPSIxMzg1OTgxMTcyIj4xODk8L2tleT48L2ZvcmVpZ24ta2V5
cz48cmVmLXR5cGUgbmFtZT0iSm91cm5hbCBBcnRpY2xlIj4xNzwvcmVmLXR5cGU+PGNvbnRyaWJ1
dG9ycz48YXV0aG9ycz48YXV0aG9yPkdhbnNlbCwgTC4gQy48L2F1dGhvcj48YXV0aG9yPk1jQ2xp
bWFucywgVC4gQS48L2F1dGhvcj48YXV0aG9yPk15cmhhdWcsIEQuPC9hdXRob3I+PC9hdXRob3Jz
PjwvY29udHJpYnV0b3JzPjx0aXRsZXM+PHRpdGxlPkF2ZXJhZ2UgRmxvdyBJbnNpZGUgYW5kIEFy
b3VuZCBGaXNoIENhZ2VzIFdpdGggYW5kIFdpdGhvdXQgRm91bGluZyBpbiBhIFVuaWZvcm0gRmxv
dzwvdGl0bGU+PHNlY29uZGFyeS10aXRsZT5Kb3VybmFsIG9mIE9mZnNob3JlIE1lY2hhbmljcyBh
bmQgQXJjdGljIEVuZ2luZWVyaW5nLVRyYW5zYWN0aW9ucyBvZiB0aGUgQXNtZTwvc2Vjb25kYXJ5
LXRpdGxlPjwvdGl0bGVzPjxwZXJpb2RpY2FsPjxmdWxsLXRpdGxlPkpvdXJuYWwgb2YgT2Zmc2hv
cmUgTWVjaGFuaWNzIGFuZCBBcmN0aWMgRW5naW5lZXJpbmctVHJhbnNhY3Rpb25zIG9mIHRoZSBB
c21lPC9mdWxsLXRpdGxlPjwvcGVyaW9kaWNhbD48dm9sdW1lPjEzNDwvdm9sdW1lPjxudW1iZXI+
NDwvbnVtYmVyPjxkYXRlcz48eWVhcj4yMDEyPC95ZWFyPjxwdWItZGF0ZXM+PGRhdGU+Tm92PC9k
YXRlPjwvcHViLWRhdGVzPjwvZGF0ZXM+PGlzYm4+MDg5Mi03MjE5PC9pc2JuPjxhY2Nlc3Npb24t
bnVtPldPUzowMDAzMTQ3Njc2MDAwMDM8L2FjY2Vzc2lvbi1udW0+PHVybHM+PHJlbGF0ZWQtdXJs
cz48dXJsPiZsdDtHbyB0byBJU0kmZ3Q7Oi8vV09TOjAwMDMxNDc2NzYwMDAwMzwvdXJsPjwvcmVs
YXRlZC11cmxzPjwvdXJscz48ZWxlY3Ryb25pYy1yZXNvdXJjZS1udW0+MDQxMjAxJiN4RDsxMC4x
MTE1LzEuNDAwNjE1MDwvZWxlY3Ryb25pYy1yZXNvdXJjZS1udW0+PC9yZWNvcmQ+PC9DaXRlPjwv
RW5kTm90ZT5=
</w:fldData>
        </w:fldChar>
      </w:r>
      <w:r w:rsidR="00D37444" w:rsidRPr="00A00B05">
        <w:instrText xml:space="preserve"> ADDIN EN.CITE.DATA </w:instrText>
      </w:r>
      <w:r w:rsidR="00D37444" w:rsidRPr="00A00B05">
        <w:fldChar w:fldCharType="end"/>
      </w:r>
      <w:r w:rsidR="00EE7999" w:rsidRPr="00A00B05">
        <w:fldChar w:fldCharType="separate"/>
      </w:r>
      <w:r w:rsidR="00D37444" w:rsidRPr="00A00B05">
        <w:rPr>
          <w:noProof/>
        </w:rPr>
        <w:t>(</w:t>
      </w:r>
      <w:hyperlink w:anchor="_ENREF_12" w:tooltip="Gansel, 2012 #189" w:history="1">
        <w:r w:rsidR="00DF0287" w:rsidRPr="00A00B05">
          <w:rPr>
            <w:noProof/>
          </w:rPr>
          <w:t>Gansel, et al., 2012</w:t>
        </w:r>
      </w:hyperlink>
      <w:r w:rsidR="00D37444" w:rsidRPr="00A00B05">
        <w:rPr>
          <w:noProof/>
        </w:rPr>
        <w:t xml:space="preserve">; </w:t>
      </w:r>
      <w:hyperlink w:anchor="_ENREF_29" w:tooltip="Løland, 1991 #598" w:history="1">
        <w:r w:rsidR="00DF0287" w:rsidRPr="00A00B05">
          <w:rPr>
            <w:noProof/>
          </w:rPr>
          <w:t>Løland, 1991</w:t>
        </w:r>
      </w:hyperlink>
      <w:r w:rsidR="00D37444" w:rsidRPr="00A00B05">
        <w:rPr>
          <w:noProof/>
        </w:rPr>
        <w:t xml:space="preserve">; </w:t>
      </w:r>
      <w:hyperlink w:anchor="_ENREF_36" w:tooltip="Zhao, 2015 #814" w:history="1">
        <w:r w:rsidR="00DF0287" w:rsidRPr="00A00B05">
          <w:rPr>
            <w:noProof/>
          </w:rPr>
          <w:t>Zhao, et al., 2015</w:t>
        </w:r>
      </w:hyperlink>
      <w:r w:rsidR="00D37444" w:rsidRPr="00A00B05">
        <w:rPr>
          <w:noProof/>
        </w:rPr>
        <w:t>)</w:t>
      </w:r>
      <w:r w:rsidR="00EE7999" w:rsidRPr="00A00B05">
        <w:fldChar w:fldCharType="end"/>
      </w:r>
      <w:r w:rsidRPr="00A00B05">
        <w:t xml:space="preserve">. Furthermore,  </w:t>
      </w:r>
      <w:r w:rsidRPr="00A00B05">
        <w:fldChar w:fldCharType="begin"/>
      </w:r>
      <w:r w:rsidR="00D37444" w:rsidRPr="00A00B05">
        <w:instrText xml:space="preserve"> ADDIN EN.CITE &lt;EndNote&gt;&lt;Cite&gt;&lt;Author&gt;Zhao&lt;/Author&gt;&lt;Year&gt;2015&lt;/Year&gt;&lt;RecNum&gt;814&lt;/RecNum&gt;&lt;DisplayText&gt;(Zhao, et al., 2015)&lt;/DisplayText&gt;&lt;record&gt;&lt;rec-number&gt;814&lt;/rec-number&gt;&lt;foreign-keys&gt;&lt;key app="EN" db-id="d5f02wfd6pwws1e9rvl5asxf9sew5ewt02s9" timestamp="1479209692"&gt;814&lt;/key&gt;&lt;/foreign-keys&gt;&lt;ref-type name="Journal Article"&gt;17&lt;/ref-type&gt;&lt;contributors&gt;&lt;authors&gt;&lt;author&gt;Zhao, Yun-Peng&lt;/author&gt;&lt;author&gt;Bi, Chun-Wei&lt;/author&gt;&lt;author&gt;Chen, Chang-Ping&lt;/author&gt;&lt;author&gt;Li, Yu-Cheng&lt;/author&gt;&lt;author&gt;Dong, Guo-Hai&lt;/author&gt;&lt;/authors&gt;&lt;/contributors&gt;&lt;titles&gt;&lt;title&gt;Experimental study on flow velocity and mooring loads for multiple net cages in steady current&lt;/title&gt;&lt;secondary-title&gt;Aquacultural Engineering&lt;/secondary-title&gt;&lt;/titles&gt;&lt;periodical&gt;&lt;full-title&gt;Aquacultural Engineering&lt;/full-title&gt;&lt;/periodical&gt;&lt;pages&gt;24-31&lt;/pages&gt;&lt;volume&gt;67&lt;/volume&gt;&lt;keywords&gt;&lt;keyword&gt;Net cage&lt;/keyword&gt;&lt;keyword&gt;Multi-cage system&lt;/keyword&gt;&lt;keyword&gt;Hydrodynamic characteristics&lt;/keyword&gt;&lt;keyword&gt;Flow-velocity reduction&lt;/keyword&gt;&lt;/keywords&gt;&lt;dates&gt;&lt;year&gt;2015&lt;/year&gt;&lt;pub-dates&gt;&lt;date&gt;7//&lt;/date&gt;&lt;/pub-dates&gt;&lt;/dates&gt;&lt;isbn&gt;0144-8609&lt;/isbn&gt;&lt;urls&gt;&lt;related-urls&gt;&lt;url&gt;http://www.sciencedirect.com/science/article/pii/S014486091500045X&lt;/url&gt;&lt;/related-urls&gt;&lt;/urls&gt;&lt;electronic-resource-num&gt;http://dx.doi.org/10.1016/j.aquaeng.2015.05.005&lt;/electronic-resource-num&gt;&lt;/record&gt;&lt;/Cite&gt;&lt;/EndNote&gt;</w:instrText>
      </w:r>
      <w:r w:rsidRPr="00A00B05">
        <w:fldChar w:fldCharType="separate"/>
      </w:r>
      <w:r w:rsidR="00D37444" w:rsidRPr="00A00B05">
        <w:rPr>
          <w:noProof/>
        </w:rPr>
        <w:t>(</w:t>
      </w:r>
      <w:hyperlink w:anchor="_ENREF_36" w:tooltip="Zhao, 2015 #814" w:history="1">
        <w:r w:rsidR="00DF0287" w:rsidRPr="00A00B05">
          <w:rPr>
            <w:noProof/>
          </w:rPr>
          <w:t>Zhao, et al., 2015</w:t>
        </w:r>
      </w:hyperlink>
      <w:r w:rsidR="00D37444" w:rsidRPr="00A00B05">
        <w:rPr>
          <w:noProof/>
        </w:rPr>
        <w:t>)</w:t>
      </w:r>
      <w:r w:rsidRPr="00A00B05">
        <w:fldChar w:fldCharType="end"/>
      </w:r>
      <w:r w:rsidRPr="00A00B05">
        <w:t xml:space="preserve"> found no difference in the flow attenuation for different upstream flow speed. However, flow attenuation can vary with current speed in the field for both stocked and empty net cages </w:t>
      </w:r>
      <w:r w:rsidR="00F474A8" w:rsidRPr="00A00B05">
        <w:t>(</w:t>
      </w:r>
      <w:r w:rsidR="00EE7999" w:rsidRPr="00A00B05">
        <w:fldChar w:fldCharType="begin"/>
      </w:r>
      <w:r w:rsidR="00D37444" w:rsidRPr="00A00B05">
        <w:instrText xml:space="preserve"> ADDIN EN.CITE &lt;EndNote&gt;&lt;Cite&gt;&lt;Author&gt;Johansson&lt;/Author&gt;&lt;Year&gt;2014&lt;/Year&gt;&lt;RecNum&gt;755&lt;/RecNum&gt;&lt;DisplayText&gt;(Johansson, et al., 2014)&lt;/DisplayText&gt;&lt;record&gt;&lt;rec-number&gt;755&lt;/rec-number&gt;&lt;foreign-keys&gt;&lt;key app="EN" db-id="d5f02wfd6pwws1e9rvl5asxf9sew5ewt02s9" timestamp="1423819159"&gt;755&lt;/key&gt;&lt;/foreign-keys&gt;&lt;ref-type name="Journal Article"&gt;17&lt;/ref-type&gt;&lt;contributors&gt;&lt;authors&gt;&lt;author&gt;Johansson, David&lt;/author&gt;&lt;author&gt;Laursen, Frida&lt;/author&gt;&lt;author&gt;Fernö, Anders&lt;/author&gt;&lt;author&gt;Fosseidengen, Jan Erik&lt;/author&gt;&lt;author&gt;Klebert, Pascal&lt;/author&gt;&lt;author&gt;Stien, Lars Helge&lt;/author&gt;&lt;author&gt;Vågseth, Tone&lt;/author&gt;&lt;author&gt;Oppedal, Frode&lt;/author&gt;&lt;/authors&gt;&lt;/contributors&gt;&lt;titles&gt;&lt;title&gt;The Interaction between Water Currents and Salmon Swimming Behaviour in Sea Cages&lt;/title&gt;&lt;secondary-title&gt;PLoS ONE&lt;/secondary-title&gt;&lt;/titles&gt;&lt;periodical&gt;&lt;full-title&gt;PLoS ONE&lt;/full-title&gt;&lt;/periodical&gt;&lt;pages&gt;e97635&lt;/pages&gt;&lt;volume&gt;9&lt;/volume&gt;&lt;number&gt;5&lt;/number&gt;&lt;dates&gt;&lt;year&gt;2014&lt;/year&gt;&lt;/dates&gt;&lt;publisher&gt;Public Library of Science&lt;/publisher&gt;&lt;urls&gt;&lt;related-urls&gt;&lt;url&gt;http://dx.doi.org/10.1371%2Fjournal.pone.0097635&lt;/url&gt;&lt;/related-urls&gt;&lt;/urls&gt;&lt;electronic-resource-num&gt;10.1371/journal.pone.0097635&lt;/electronic-resource-num&gt;&lt;/record&gt;&lt;/Cite&gt;&lt;/EndNote&gt;</w:instrText>
      </w:r>
      <w:r w:rsidR="00EE7999" w:rsidRPr="00A00B05">
        <w:fldChar w:fldCharType="separate"/>
      </w:r>
      <w:r w:rsidR="00D37444" w:rsidRPr="00A00B05">
        <w:rPr>
          <w:noProof/>
        </w:rPr>
        <w:t>(</w:t>
      </w:r>
      <w:hyperlink w:anchor="_ENREF_20" w:tooltip="Johansson, 2014 #755" w:history="1">
        <w:r w:rsidR="00DF0287" w:rsidRPr="00A00B05">
          <w:rPr>
            <w:noProof/>
          </w:rPr>
          <w:t>Johansson, et al., 2014</w:t>
        </w:r>
      </w:hyperlink>
      <w:r w:rsidR="00D37444" w:rsidRPr="00A00B05">
        <w:rPr>
          <w:noProof/>
        </w:rPr>
        <w:t>)</w:t>
      </w:r>
      <w:r w:rsidR="00EE7999" w:rsidRPr="00A00B05">
        <w:fldChar w:fldCharType="end"/>
      </w:r>
      <w:r w:rsidR="00567F67" w:rsidRPr="00A00B05">
        <w:t>;</w:t>
      </w:r>
      <w:r w:rsidR="00EE7999" w:rsidRPr="00A00B05">
        <w:t xml:space="preserve"> </w:t>
      </w:r>
      <w:r w:rsidR="00567F67" w:rsidRPr="00A00B05">
        <w:t xml:space="preserve">Gansel, </w:t>
      </w:r>
      <w:r w:rsidR="00EE7999" w:rsidRPr="00A00B05">
        <w:t>unpublished data)</w:t>
      </w:r>
      <w:r w:rsidRPr="00A00B05">
        <w:t xml:space="preserve">. </w:t>
      </w:r>
      <w:r w:rsidR="00F907D2" w:rsidRPr="00A00B05">
        <w:t>The model results using a static flow reduction factor (method I) were vastly improved by the introduction of a flow dependent flow attenuation (method II).</w:t>
      </w:r>
      <w:r w:rsidR="001F0EA7" w:rsidRPr="00A00B05">
        <w:t xml:space="preserve"> However, underestimation of drag (method II, eq. (2)) is concerning. Using a static 20 % flow reduction inside net cages seems to be sufficient to avoid underestimation of drag, which would be concerning when using similar calculations for the dimensioning of structural fish farm components. </w:t>
      </w:r>
      <w:r w:rsidR="00F907D2" w:rsidRPr="00A00B05">
        <w:t xml:space="preserve">This </w:t>
      </w:r>
      <w:r w:rsidR="00E8185A" w:rsidRPr="00A00B05">
        <w:t xml:space="preserve">study </w:t>
      </w:r>
      <w:r w:rsidR="00F907D2" w:rsidRPr="00A00B05">
        <w:t>shows that a better description and understanding of the flow past net cages is needed to implement properly flow attenuation models for calculations of hydrodynamic forces on net cages.</w:t>
      </w:r>
    </w:p>
    <w:p w14:paraId="1BD4A048" w14:textId="77777777" w:rsidR="00B14E14" w:rsidRPr="00A00B05" w:rsidRDefault="00B14E14" w:rsidP="002428DC">
      <w:pPr>
        <w:ind w:firstLine="720"/>
        <w:jc w:val="left"/>
      </w:pPr>
    </w:p>
    <w:p w14:paraId="4CB6C7C4" w14:textId="218D54A6" w:rsidR="003960BD" w:rsidRPr="00A00B05" w:rsidRDefault="003960BD" w:rsidP="00D06E75">
      <w:pPr>
        <w:pStyle w:val="Style2"/>
        <w:numPr>
          <w:ilvl w:val="1"/>
          <w:numId w:val="8"/>
        </w:numPr>
      </w:pPr>
      <w:r w:rsidRPr="00A00B05">
        <w:t xml:space="preserve">Other considerations for drag estimation </w:t>
      </w:r>
    </w:p>
    <w:p w14:paraId="33AF65E1" w14:textId="7A4A1E3F" w:rsidR="007F1CCD" w:rsidRPr="00A00B05" w:rsidRDefault="003960BD" w:rsidP="0068148A">
      <w:pPr>
        <w:jc w:val="left"/>
      </w:pPr>
      <w:r w:rsidRPr="00A00B05">
        <w:t xml:space="preserve">Both drag calculation methods used in the present study </w:t>
      </w:r>
      <w:r w:rsidR="00D00568" w:rsidRPr="00A00B05">
        <w:t xml:space="preserve">are directly </w:t>
      </w:r>
      <w:r w:rsidR="00EE7B19" w:rsidRPr="00A00B05">
        <w:t>dependent</w:t>
      </w:r>
      <w:r w:rsidR="009E5A6C" w:rsidRPr="00A00B05">
        <w:t xml:space="preserve"> on</w:t>
      </w:r>
      <w:r w:rsidR="00D00568" w:rsidRPr="00A00B05">
        <w:t xml:space="preserve"> the angle of attack, and the reduction of the flow speed inside cages due to blockage by the net (in addition to factors that are kept static in this study)</w:t>
      </w:r>
      <w:r w:rsidR="009E5A6C" w:rsidRPr="00A00B05">
        <w:t>. However, t</w:t>
      </w:r>
      <w:r w:rsidR="00D00568" w:rsidRPr="00A00B05">
        <w:t xml:space="preserve">he </w:t>
      </w:r>
      <w:r w:rsidR="00DA4E84" w:rsidRPr="00A00B05">
        <w:t xml:space="preserve">partly </w:t>
      </w:r>
      <w:r w:rsidR="00D00568" w:rsidRPr="00A00B05">
        <w:t xml:space="preserve">deterministic nature of </w:t>
      </w:r>
      <w:proofErr w:type="spellStart"/>
      <w:r w:rsidR="00DA4E84" w:rsidRPr="00A00B05">
        <w:t>e</w:t>
      </w:r>
      <w:r w:rsidR="00D00568" w:rsidRPr="00A00B05">
        <w:t>q</w:t>
      </w:r>
      <w:r w:rsidR="00DA4E84" w:rsidRPr="00A00B05">
        <w:t>s</w:t>
      </w:r>
      <w:proofErr w:type="spellEnd"/>
      <w:r w:rsidR="00D00568" w:rsidRPr="00A00B05">
        <w:t xml:space="preserve">. </w:t>
      </w:r>
      <w:r w:rsidR="00DA4E84" w:rsidRPr="00A00B05">
        <w:t>(</w:t>
      </w:r>
      <w:r w:rsidR="00D00568" w:rsidRPr="00A00B05">
        <w:t>1</w:t>
      </w:r>
      <w:r w:rsidR="00DA4E84" w:rsidRPr="00A00B05">
        <w:t xml:space="preserve">) </w:t>
      </w:r>
      <w:proofErr w:type="gramStart"/>
      <w:r w:rsidR="00DA4E84" w:rsidRPr="00A00B05">
        <w:t>and</w:t>
      </w:r>
      <w:proofErr w:type="gramEnd"/>
      <w:r w:rsidR="00DA4E84" w:rsidRPr="00A00B05">
        <w:t xml:space="preserve"> (2)</w:t>
      </w:r>
      <w:r w:rsidR="00D00568" w:rsidRPr="00A00B05">
        <w:t xml:space="preserve"> means that other physical phenomena are accounted for indirectly</w:t>
      </w:r>
      <w:r w:rsidR="009E5A6C" w:rsidRPr="00A00B05">
        <w:t>, such as the small scale flow structure around net strands or flow attenuation around single straight net panels</w:t>
      </w:r>
      <w:r w:rsidR="00D00568" w:rsidRPr="00A00B05">
        <w:t>.</w:t>
      </w:r>
      <w:r w:rsidR="009E5A6C" w:rsidRPr="00A00B05">
        <w:t xml:space="preserve"> The hydrodynamics of a section of a larger structure, like a net </w:t>
      </w:r>
      <w:r w:rsidR="002373BA" w:rsidRPr="00A00B05">
        <w:t>cage, may</w:t>
      </w:r>
      <w:r w:rsidR="009E5A6C" w:rsidRPr="00A00B05">
        <w:t xml:space="preserve"> differ </w:t>
      </w:r>
      <w:r w:rsidR="002373BA" w:rsidRPr="00A00B05">
        <w:t xml:space="preserve">from that of a single net panel, as neighboring section of the net </w:t>
      </w:r>
      <w:r w:rsidR="00DA4E84" w:rsidRPr="00A00B05">
        <w:t xml:space="preserve">structure </w:t>
      </w:r>
      <w:r w:rsidR="002373BA" w:rsidRPr="00A00B05">
        <w:t xml:space="preserve">may alter the local flow field. </w:t>
      </w:r>
      <w:r w:rsidR="00DA4E84" w:rsidRPr="00A00B05">
        <w:t>Fluid-structure interaction</w:t>
      </w:r>
      <w:r w:rsidR="002373BA" w:rsidRPr="00A00B05">
        <w:t xml:space="preserve"> is complex for flexible net structures </w:t>
      </w:r>
      <w:r w:rsidR="002373BA" w:rsidRPr="00A00B05">
        <w:fldChar w:fldCharType="begin"/>
      </w:r>
      <w:r w:rsidR="00D37444" w:rsidRPr="00A00B05">
        <w:instrText xml:space="preserve"> ADDIN EN.CITE &lt;EndNote&gt;&lt;Cite&gt;&lt;Author&gt;Lader&lt;/Author&gt;&lt;Year&gt;2005&lt;/Year&gt;&lt;RecNum&gt;761&lt;/RecNum&gt;&lt;DisplayText&gt;(Lader, Enerhaug, 2005)&lt;/DisplayText&gt;&lt;record&gt;&lt;rec-number&gt;761&lt;/rec-number&gt;&lt;foreign-keys&gt;&lt;key app="EN" db-id="d5f02wfd6pwws1e9rvl5asxf9sew5ewt02s9" timestamp="1423822993"&gt;761&lt;/key&gt;&lt;/foreign-keys&gt;&lt;ref-type name="Journal Article"&gt;17&lt;/ref-type&gt;&lt;contributors&gt;&lt;authors&gt;&lt;author&gt;Lader, P. F.&lt;/author&gt;&lt;author&gt;Enerhaug, B.&lt;/author&gt;&lt;/authors&gt;&lt;/contributors&gt;&lt;titles&gt;&lt;title&gt;Experimental investigation of forces and geometry of a net cage in uniform flow&lt;/title&gt;&lt;secondary-title&gt;Oceanic Engineering, IEEE Journal of&lt;/secondary-title&gt;&lt;/titles&gt;&lt;periodical&gt;&lt;full-title&gt;Oceanic Engineering, IEEE Journal of&lt;/full-title&gt;&lt;/periodical&gt;&lt;pages&gt;79-84&lt;/pages&gt;&lt;volume&gt;30&lt;/volume&gt;&lt;number&gt;1&lt;/number&gt;&lt;keywords&gt;&lt;keyword&gt;deformation&lt;/keyword&gt;&lt;keyword&gt;drag&lt;/keyword&gt;&lt;keyword&gt;external flows&lt;/keyword&gt;&lt;keyword&gt;flow simulation&lt;/keyword&gt;&lt;keyword&gt;hydrodynamics&lt;/keyword&gt;&lt;keyword&gt;Reynolds number&lt;/keyword&gt;&lt;keyword&gt;drag forces&lt;/keyword&gt;&lt;keyword&gt;empirical formulas&lt;/keyword&gt;&lt;keyword&gt;flexible circular net&lt;/keyword&gt;&lt;keyword&gt;flexible net structure&lt;/keyword&gt;&lt;keyword&gt;flume tank&lt;/keyword&gt;&lt;keyword&gt;global forces&lt;/keyword&gt;&lt;keyword&gt;hydroelasticity&lt;/keyword&gt;&lt;keyword&gt;lift forces&lt;/keyword&gt;&lt;keyword&gt;marine structures&lt;/keyword&gt;&lt;keyword&gt;net cage&lt;/keyword&gt;&lt;keyword&gt;net deformation&lt;/keyword&gt;&lt;keyword&gt;numerical models&lt;/keyword&gt;&lt;keyword&gt;stiff net panel&lt;/keyword&gt;&lt;keyword&gt;uniform flow&lt;/keyword&gt;&lt;keyword&gt;Aquaculture&lt;/keyword&gt;&lt;keyword&gt;Current measurement&lt;/keyword&gt;&lt;keyword&gt;Force measurement&lt;/keyword&gt;&lt;keyword&gt;Geometry&lt;/keyword&gt;&lt;keyword&gt;Sea measurements&lt;/keyword&gt;&lt;keyword&gt;Shape&lt;/keyword&gt;&lt;keyword&gt;Testing&lt;/keyword&gt;&lt;keyword&gt;Flexible structures&lt;/keyword&gt;&lt;/keywords&gt;&lt;dates&gt;&lt;year&gt;2005&lt;/year&gt;&lt;/dates&gt;&lt;isbn&gt;0364-9059&lt;/isbn&gt;&lt;urls&gt;&lt;/urls&gt;&lt;electronic-resource-num&gt;10.1109/joe.2004.841390&lt;/electronic-resource-num&gt;&lt;/record&gt;&lt;/Cite&gt;&lt;/EndNote&gt;</w:instrText>
      </w:r>
      <w:r w:rsidR="002373BA" w:rsidRPr="00A00B05">
        <w:fldChar w:fldCharType="separate"/>
      </w:r>
      <w:r w:rsidR="00D37444" w:rsidRPr="00A00B05">
        <w:rPr>
          <w:noProof/>
        </w:rPr>
        <w:t>(</w:t>
      </w:r>
      <w:hyperlink w:anchor="_ENREF_26" w:tooltip="Lader, 2005 #761" w:history="1">
        <w:r w:rsidR="00DF0287" w:rsidRPr="00A00B05">
          <w:rPr>
            <w:noProof/>
          </w:rPr>
          <w:t>Lader, Enerhaug, 2005</w:t>
        </w:r>
      </w:hyperlink>
      <w:r w:rsidR="00D37444" w:rsidRPr="00A00B05">
        <w:rPr>
          <w:noProof/>
        </w:rPr>
        <w:t>)</w:t>
      </w:r>
      <w:r w:rsidR="002373BA" w:rsidRPr="00A00B05">
        <w:fldChar w:fldCharType="end"/>
      </w:r>
      <w:r w:rsidR="002373BA" w:rsidRPr="00A00B05">
        <w:t xml:space="preserve">, and the interplay of currents, net deformation and forces mutually and constantly influence each other. Even though we adjusted the drag coefficient with regards to the deformation of the cage in different currents and introduced flow reduction as measured for this cage system, methods I and II </w:t>
      </w:r>
      <w:r w:rsidR="00DA4E84" w:rsidRPr="00A00B05">
        <w:t xml:space="preserve">deviate from measured </w:t>
      </w:r>
      <w:r w:rsidR="002373BA" w:rsidRPr="00A00B05">
        <w:t>cage drag. That means that other</w:t>
      </w:r>
      <w:r w:rsidR="007F1CCD" w:rsidRPr="00A00B05">
        <w:t xml:space="preserve"> important phenomena are not pr</w:t>
      </w:r>
      <w:r w:rsidR="002373BA" w:rsidRPr="00A00B05">
        <w:t xml:space="preserve">operly accounted for. </w:t>
      </w:r>
      <w:r w:rsidR="007F1CCD" w:rsidRPr="00A00B05">
        <w:fldChar w:fldCharType="begin"/>
      </w:r>
      <w:r w:rsidR="00D37444" w:rsidRPr="00A00B05">
        <w:instrText xml:space="preserve"> ADDIN EN.CITE &lt;EndNote&gt;&lt;Cite&gt;&lt;Author&gt;Gansel&lt;/Author&gt;&lt;Year&gt;2012&lt;/Year&gt;&lt;RecNum&gt;189&lt;/RecNum&gt;&lt;DisplayText&gt;(Gansel, et al., 2012)&lt;/DisplayText&gt;&lt;record&gt;&lt;rec-number&gt;189&lt;/rec-number&gt;&lt;foreign-keys&gt;&lt;key app="EN" db-id="d5f02wfd6pwws1e9rvl5asxf9sew5ewt02s9" timestamp="1385981172"&gt;189&lt;/key&gt;&lt;/foreign-keys&gt;&lt;ref-type name="Journal Article"&gt;17&lt;/ref-type&gt;&lt;contributors&gt;&lt;authors&gt;&lt;author&gt;Gansel, L. C.&lt;/author&gt;&lt;author&gt;McClimans, T. A.&lt;/author&gt;&lt;author&gt;Myrhaug, D.&lt;/author&gt;&lt;/authors&gt;&lt;/contributors&gt;&lt;titles&gt;&lt;title&gt;Average Flow Inside and Around Fish Cages With and Without Fouling in a Uniform Flow&lt;/title&gt;&lt;secondary-title&gt;Journal of Offshore Mechanics and Arctic Engineering-Transactions of the Asme&lt;/secondary-title&gt;&lt;/titles&gt;&lt;periodical&gt;&lt;full-title&gt;Journal of Offshore Mechanics and Arctic Engineering-Transactions of the Asme&lt;/full-title&gt;&lt;/periodical&gt;&lt;volume&gt;134&lt;/volume&gt;&lt;number&gt;4&lt;/number&gt;&lt;dates&gt;&lt;year&gt;2012&lt;/year&gt;&lt;pub-dates&gt;&lt;date&gt;Nov&lt;/date&gt;&lt;/pub-dates&gt;&lt;/dates&gt;&lt;isbn&gt;0892-7219&lt;/isbn&gt;&lt;accession-num&gt;WOS:000314767600003&lt;/accession-num&gt;&lt;urls&gt;&lt;related-urls&gt;&lt;url&gt;&amp;lt;Go to ISI&amp;gt;://WOS:000314767600003&lt;/url&gt;&lt;/related-urls&gt;&lt;/urls&gt;&lt;electronic-resource-num&gt;041201&amp;#xD;10.1115/1.4006150&lt;/electronic-resource-num&gt;&lt;/record&gt;&lt;/Cite&gt;&lt;/EndNote&gt;</w:instrText>
      </w:r>
      <w:r w:rsidR="007F1CCD" w:rsidRPr="00A00B05">
        <w:fldChar w:fldCharType="separate"/>
      </w:r>
      <w:r w:rsidR="00D37444" w:rsidRPr="00A00B05">
        <w:rPr>
          <w:noProof/>
        </w:rPr>
        <w:t>(</w:t>
      </w:r>
      <w:hyperlink w:anchor="_ENREF_12" w:tooltip="Gansel, 2012 #189" w:history="1">
        <w:r w:rsidR="00DF0287" w:rsidRPr="00A00B05">
          <w:rPr>
            <w:noProof/>
          </w:rPr>
          <w:t>Gansel, et al., 2012</w:t>
        </w:r>
      </w:hyperlink>
      <w:r w:rsidR="00D37444" w:rsidRPr="00A00B05">
        <w:rPr>
          <w:noProof/>
        </w:rPr>
        <w:t>)</w:t>
      </w:r>
      <w:r w:rsidR="007F1CCD" w:rsidRPr="00A00B05">
        <w:fldChar w:fldCharType="end"/>
      </w:r>
      <w:r w:rsidR="007F1CCD" w:rsidRPr="00A00B05">
        <w:t xml:space="preserve"> show streamlines through porous cylinders with relevant solidities. Their tests were at</w:t>
      </w:r>
      <w:r w:rsidR="00B14E14" w:rsidRPr="00A00B05">
        <w:t xml:space="preserve"> small scales and therefore at</w:t>
      </w:r>
      <w:r w:rsidR="007F1CCD" w:rsidRPr="00A00B05">
        <w:t xml:space="preserve"> much lower Reynolds numbers than those for a commercial fish cage in a current </w:t>
      </w:r>
      <w:r w:rsidR="00B14E14" w:rsidRPr="00A00B05">
        <w:t xml:space="preserve">in the range </w:t>
      </w:r>
      <w:r w:rsidR="007F1CCD" w:rsidRPr="00A00B05">
        <w:t>of centimeters per second, but their results demonstrate that the blo</w:t>
      </w:r>
      <w:r w:rsidR="00B14E14" w:rsidRPr="00A00B05">
        <w:t xml:space="preserve">ckage effect of a net </w:t>
      </w:r>
      <w:r w:rsidR="007F1CCD" w:rsidRPr="00A00B05">
        <w:t>lead</w:t>
      </w:r>
      <w:r w:rsidR="00B14E14" w:rsidRPr="00A00B05">
        <w:t>s</w:t>
      </w:r>
      <w:r w:rsidR="007F1CCD" w:rsidRPr="00A00B05">
        <w:t xml:space="preserve"> to flow re-direction along the porous surface. </w:t>
      </w:r>
      <w:r w:rsidR="002373BA" w:rsidRPr="00A00B05">
        <w:t>The drag coeffic</w:t>
      </w:r>
      <w:r w:rsidR="00911A0E" w:rsidRPr="00A00B05">
        <w:t xml:space="preserve">ient based on </w:t>
      </w:r>
      <w:proofErr w:type="spellStart"/>
      <w:r w:rsidR="00DA4E84" w:rsidRPr="00A00B05">
        <w:t>e</w:t>
      </w:r>
      <w:r w:rsidR="00911A0E" w:rsidRPr="00A00B05">
        <w:t>q</w:t>
      </w:r>
      <w:r w:rsidR="00DA4E84" w:rsidRPr="00A00B05">
        <w:t>s</w:t>
      </w:r>
      <w:proofErr w:type="spellEnd"/>
      <w:r w:rsidR="00911A0E" w:rsidRPr="00A00B05">
        <w:t xml:space="preserve">. </w:t>
      </w:r>
      <w:r w:rsidR="00DA4E84" w:rsidRPr="00A00B05">
        <w:t>(</w:t>
      </w:r>
      <w:r w:rsidR="00911A0E" w:rsidRPr="00A00B05">
        <w:t>1</w:t>
      </w:r>
      <w:r w:rsidR="00DA4E84" w:rsidRPr="00A00B05">
        <w:t>) and (2)</w:t>
      </w:r>
      <w:r w:rsidR="00911A0E" w:rsidRPr="00A00B05">
        <w:t xml:space="preserve"> is dependent</w:t>
      </w:r>
      <w:r w:rsidR="002373BA" w:rsidRPr="00A00B05">
        <w:t xml:space="preserve"> on </w:t>
      </w:r>
      <w:r w:rsidR="00911A0E" w:rsidRPr="00A00B05">
        <w:t>n</w:t>
      </w:r>
      <w:r w:rsidR="002373BA" w:rsidRPr="00A00B05">
        <w:t xml:space="preserve">et solidity and angle of attack. When the blockage of an upstream part of the net cage leads to the re-direction of the current, the angle of attack </w:t>
      </w:r>
      <w:r w:rsidR="002373BA" w:rsidRPr="00A00B05">
        <w:lastRenderedPageBreak/>
        <w:t>betw</w:t>
      </w:r>
      <w:r w:rsidR="00BE2912" w:rsidRPr="00A00B05">
        <w:t>een the neighboring downstream</w:t>
      </w:r>
      <w:r w:rsidR="002373BA" w:rsidRPr="00A00B05">
        <w:t xml:space="preserve"> net section should be corrected for both the net deformation (as in methods I and II), but also for a change in the upstream flow direction. Net deformation and flow re-direction will affect the </w:t>
      </w:r>
      <w:r w:rsidR="007F1CCD" w:rsidRPr="00A00B05">
        <w:t>angle of attack in the same direction. Since t</w:t>
      </w:r>
      <w:r w:rsidR="00BE2912" w:rsidRPr="00A00B05">
        <w:t>he drag coefficient is dependent</w:t>
      </w:r>
      <w:r w:rsidR="007F1CCD" w:rsidRPr="00A00B05">
        <w:t xml:space="preserve"> on the cosine of the angle of attack, slight changes in the latter can strongly affect the drag coefficient.</w:t>
      </w:r>
      <w:r w:rsidR="002373BA" w:rsidRPr="00A00B05">
        <w:t xml:space="preserve"> </w:t>
      </w:r>
      <w:r w:rsidR="00B14E14" w:rsidRPr="00A00B05">
        <w:t xml:space="preserve">Therefore, flow re-direction due to net blockage is likely to be a factor that may influence net drag. </w:t>
      </w:r>
      <w:r w:rsidR="002373BA" w:rsidRPr="00A00B05">
        <w:t xml:space="preserve">   </w:t>
      </w:r>
    </w:p>
    <w:p w14:paraId="2C48FAA4" w14:textId="08775691" w:rsidR="0007290D" w:rsidRPr="00A00B05" w:rsidRDefault="00B14E14" w:rsidP="00321D76">
      <w:pPr>
        <w:jc w:val="left"/>
      </w:pPr>
      <w:r w:rsidRPr="00A00B05">
        <w:t>More advanced numerical model</w:t>
      </w:r>
      <w:r w:rsidR="00730B36" w:rsidRPr="00A00B05">
        <w:t>s can give</w:t>
      </w:r>
      <w:r w:rsidR="007F1CCD" w:rsidRPr="00A00B05">
        <w:t xml:space="preserve"> better estimates of the drag on distinctly deformed net cages, than methods I and II, especially when they can account for slow drag increase at high flow speeds. However, </w:t>
      </w:r>
      <w:r w:rsidRPr="00A00B05">
        <w:t xml:space="preserve">better understanding of the flow past flexible net cages will help to properly describe and physically accurately implement important physical factors, such as flow attenuation and potentially re-direction, into models to calculate hydrodynamic forces. </w:t>
      </w:r>
      <w:r w:rsidR="00872775" w:rsidRPr="00A00B05">
        <w:t xml:space="preserve">Future work should focus on the investigation of the flow past net cages in currents, and effects of factors that may be of importance in addition to the net structure. These may include biological factors, such as fish inside cages (e.g. </w:t>
      </w:r>
      <w:r w:rsidR="008D1286" w:rsidRPr="00A00B05">
        <w:fldChar w:fldCharType="begin">
          <w:fldData xml:space="preserve">PEVuZE5vdGU+PENpdGU+PEF1dGhvcj5Jbm91ZTwvQXV0aG9yPjxZZWFyPjE5NzI8L1llYXI+PFJl
Y051bT43NTg8L1JlY051bT48RGlzcGxheVRleHQ+KENoYWNvbi1Ub3JyZXMsIGV0IGFsLiwgMTk4
ODsgR2Fuc2VsLCBldCBhbC4sIDIwMTRiOyBJbm91ZSwgMTk3Mik8L0Rpc3BsYXlUZXh0PjxyZWNv
cmQ+PHJlYy1udW1iZXI+NzU4PC9yZWMtbnVtYmVyPjxmb3JlaWduLWtleXM+PGtleSBhcHA9IkVO
IiBkYi1pZD0iZDVmMDJ3ZmQ2cHd3czFlOXJ2bDVhc3hmOXNldzVld3QwMnM5IiB0aW1lc3RhbXA9
IjE0MjM4MjIwMzQiPjc1ODwva2V5PjwvZm9yZWlnbi1rZXlzPjxyZWYtdHlwZSBuYW1lPSJKb3Vy
bmFsIEFydGljbGUiPjE3PC9yZWYtdHlwZT48Y29udHJpYnV0b3JzPjxhdXRob3JzPjxhdXRob3I+
SW5vdWUsIEguPC9hdXRob3I+PC9hdXRob3JzPjwvY29udHJpYnV0b3JzPjx0aXRsZXM+PHRpdGxl
Pk9uIHdhdGVyIGV4Y2hhbmdlIGluIGEgbmV0IGNhZ2Ugc3RvY2tlZCB3aXRoIHRoZSBmaXNoLCBI
YW1hY2hpPC90aXRsZT48c2Vjb25kYXJ5LXRpdGxlPkJ1bGxldGluIG9mIHRoZSBKYXBhbmVzZSBT
b2NpZXR5IGZvciB0aGUgU2NpZW5jZSBvZiBGaXNoPC9zZWNvbmRhcnktdGl0bGU+PGFsdC10aXRs
ZT5CdWxsLiBKcG4uIFNvYy4gU2NpLiBGaXNoLjwvYWx0LXRpdGxlPjwvdGl0bGVzPjxwZXJpb2Rp
Y2FsPjxmdWxsLXRpdGxlPkJ1bGxldGluIG9mIHRoZSBKYXBhbmVzZSBTb2NpZXR5IGZvciB0aGUg
U2NpZW5jZSBvZiBGaXNoPC9mdWxsLXRpdGxlPjxhYmJyLTE+QnVsbC4gSnBuLiBTb2MuIFNjaS4g
RmlzaC48L2FiYnItMT48L3BlcmlvZGljYWw+PGFsdC1wZXJpb2RpY2FsPjxmdWxsLXRpdGxlPkJ1
bGxldGluIG9mIHRoZSBKYXBhbmVzZSBTb2NpZXR5IGZvciB0aGUgU2NpZW5jZSBvZiBGaXNoPC9m
dWxsLXRpdGxlPjxhYmJyLTE+QnVsbC4gSnBuLiBTb2MuIFNjaS4gRmlzaC48L2FiYnItMT48L2Fs
dC1wZXJpb2RpY2FsPjxwYWdlcz4xNjctMTc2PC9wYWdlcz48dm9sdW1lPjM4PC92b2x1bWU+PGRh
dGVzPjx5ZWFyPjE5NzI8L3llYXI+PC9kYXRlcz48dXJscz48L3VybHM+PC9yZWNvcmQ+PC9DaXRl
PjxDaXRlPjxBdXRob3I+Q2hhY29uLVRvcnJlczwvQXV0aG9yPjxZZWFyPjE5ODg8L1llYXI+PFJl
Y051bT43NTk8L1JlY051bT48cmVjb3JkPjxyZWMtbnVtYmVyPjc1OTwvcmVjLW51bWJlcj48Zm9y
ZWlnbi1rZXlzPjxrZXkgYXBwPSJFTiIgZGItaWQ9ImQ1ZjAyd2ZkNnB3d3MxZTlydmw1YXN4Zjlz
ZXc1ZXd0MDJzOSIgdGltZXN0YW1wPSIxNDIzODIyMTcxIj43NTk8L2tleT48L2ZvcmVpZ24ta2V5
cz48cmVmLXR5cGUgbmFtZT0iSm91cm5hbCBBcnRpY2xlIj4xNzwvcmVmLXR5cGU+PGNvbnRyaWJ1
dG9ycz48YXV0aG9ycz48YXV0aG9yPkNoYWNvbi1Ub3JyZXMsIEEuPC9hdXRob3I+PGF1dGhvcj5S
b3NzLCBMLiBHLjwvYXV0aG9yPjxhdXRob3I+QmV2ZXJpZGdlLCBNLiBDLiBNLjwvYXV0aG9yPjwv
YXV0aG9ycz48L2NvbnRyaWJ1dG9ycz48dGl0bGVzPjx0aXRsZT5UaGUgZWZmZWN0cyBvZiBmaXNo
IGJlaGF2aW91ciBvbiBkeWUgZGlzcGVyc2lvbiBhbmQgd2F0ZXIgZXhjaGFuZ2UgaW4gc21hbGwg
bmV0IGNhZ2VzPC90aXRsZT48c2Vjb25kYXJ5LXRpdGxlPkFxdWFjdWx0dXJlPC9zZWNvbmRhcnkt
dGl0bGU+PC90aXRsZXM+PHBlcmlvZGljYWw+PGZ1bGwtdGl0bGU+QXF1YWN1bHR1cmU8L2Z1bGwt
dGl0bGU+PGFiYnItMT5BcXVhY3VsdHVyZTwvYWJici0xPjwvcGVyaW9kaWNhbD48cGFnZXM+Mjgz
LTI5MzwvcGFnZXM+PHZvbHVtZT43Mzwvdm9sdW1lPjxudW1iZXI+MeKAkzQ8L251bWJlcj48ZGF0
ZXM+PHllYXI+MTk4ODwveWVhcj48L2RhdGVzPjxpc2JuPjAwNDQtODQ4NjwvaXNibj48dXJscz48
cmVsYXRlZC11cmxzPjx1cmw+aHR0cDovL3d3dy5zY2llbmNlZGlyZWN0LmNvbS9zY2llbmNlL2Fy
dGljbGUvcGlpLzAwNDQ4NDg2ODg5MDA2MjI8L3VybD48L3JlbGF0ZWQtdXJscz48L3VybHM+PGVs
ZWN0cm9uaWMtcmVzb3VyY2UtbnVtPmh0dHA6Ly9keC5kb2kub3JnLzEwLjEwMTYvMDA0NC04NDg2
KDg4KTkwMDYyLTI8L2VsZWN0cm9uaWMtcmVzb3VyY2UtbnVtPjwvcmVjb3JkPjwvQ2l0ZT48Q2l0
ZT48QXV0aG9yPkdhbnNlbDwvQXV0aG9yPjxZZWFyPjIwMTQ8L1llYXI+PFJlY051bT43NjA8L1Jl
Y051bT48cmVjb3JkPjxyZWMtbnVtYmVyPjc2MDwvcmVjLW51bWJlcj48Zm9yZWlnbi1rZXlzPjxr
ZXkgYXBwPSJFTiIgZGItaWQ9ImQ1ZjAyd2ZkNnB3d3MxZTlydmw1YXN4ZjlzZXc1ZXd0MDJzOSIg
dGltZXN0YW1wPSIxNDIzODIyMzgxIj43NjA8L2tleT48L2ZvcmVpZ24ta2V5cz48cmVmLXR5cGUg
bmFtZT0iSm91cm5hbCBBcnRpY2xlIj4xNzwvcmVmLXR5cGU+PGNvbnRyaWJ1dG9ycz48YXV0aG9y
cz48YXV0aG9yPkdhbnNlbCwgTGFycyBDLjwvYXV0aG9yPjxhdXRob3I+UmFja2VicmFuZHQsIFNp
cmk8L2F1dGhvcj48YXV0aG9yPk9wcGVkYWwsIEZyb2RlPC9hdXRob3I+PGF1dGhvcj5NY0NsaW1h
bnMsIFRob21hcyBBLjwvYXV0aG9yPjwvYXV0aG9ycz48L2NvbnRyaWJ1dG9ycz48dGl0bGVzPjx0
aXRsZT5GbG93IEZpZWxkcyBJbnNpZGUgU3RvY2tlZCBGaXNoIENhZ2VzIGFuZCB0aGUgTmVhciBF
bnZpcm9ubWVudDwvdGl0bGU+PHNlY29uZGFyeS10aXRsZT5Kb3VybmFsIG9mIE9mZnNob3JlIE1l
Y2hhbmljcyBhbmQgQXJjdGljIEVuZ2luZWVyaW5nPC9zZWNvbmRhcnktdGl0bGU+PC90aXRsZXM+
PHBlcmlvZGljYWw+PGZ1bGwtdGl0bGU+Sm91cm5hbCBvZiBPZmZzaG9yZSBNZWNoYW5pY3MgYW5k
IEFyY3RpYyBFbmdpbmVlcmluZzwvZnVsbC10aXRsZT48L3BlcmlvZGljYWw+PHBhZ2VzPjAzMTIw
MS0wMzEyMDE8L3BhZ2VzPjx2b2x1bWU+MTM2PC92b2x1bWU+PG51bWJlcj4zPC9udW1iZXI+PGRh
dGVzPjx5ZWFyPjIwMTQ8L3llYXI+PC9kYXRlcz48aXNibj4wODkyLTcyMTk8L2lzYm4+PHVybHM+
PHJlbGF0ZWQtdXJscz48dXJsPmh0dHA6Ly9keC5kb2kub3JnLzEwLjExMTUvMS40MDI3NzQ2PC91
cmw+PC9yZWxhdGVkLXVybHM+PC91cmxzPjxlbGVjdHJvbmljLXJlc291cmNlLW51bT4xMC4xMTE1
LzEuNDAyNzc0NjwvZWxlY3Ryb25pYy1yZXNvdXJjZS1udW0+PC9yZWNvcmQ+PC9DaXRlPjwvRW5k
Tm90ZT5=
</w:fldData>
        </w:fldChar>
      </w:r>
      <w:r w:rsidR="00567F67" w:rsidRPr="00A00B05">
        <w:instrText xml:space="preserve"> ADDIN EN.CITE </w:instrText>
      </w:r>
      <w:r w:rsidR="00567F67" w:rsidRPr="00A00B05">
        <w:fldChar w:fldCharType="begin">
          <w:fldData xml:space="preserve">PEVuZE5vdGU+PENpdGU+PEF1dGhvcj5Jbm91ZTwvQXV0aG9yPjxZZWFyPjE5NzI8L1llYXI+PFJl
Y051bT43NTg8L1JlY051bT48RGlzcGxheVRleHQ+KENoYWNvbi1Ub3JyZXMsIGV0IGFsLiwgMTk4
ODsgR2Fuc2VsLCBldCBhbC4sIDIwMTRiOyBJbm91ZSwgMTk3Mik8L0Rpc3BsYXlUZXh0PjxyZWNv
cmQ+PHJlYy1udW1iZXI+NzU4PC9yZWMtbnVtYmVyPjxmb3JlaWduLWtleXM+PGtleSBhcHA9IkVO
IiBkYi1pZD0iZDVmMDJ3ZmQ2cHd3czFlOXJ2bDVhc3hmOXNldzVld3QwMnM5IiB0aW1lc3RhbXA9
IjE0MjM4MjIwMzQiPjc1ODwva2V5PjwvZm9yZWlnbi1rZXlzPjxyZWYtdHlwZSBuYW1lPSJKb3Vy
bmFsIEFydGljbGUiPjE3PC9yZWYtdHlwZT48Y29udHJpYnV0b3JzPjxhdXRob3JzPjxhdXRob3I+
SW5vdWUsIEguPC9hdXRob3I+PC9hdXRob3JzPjwvY29udHJpYnV0b3JzPjx0aXRsZXM+PHRpdGxl
Pk9uIHdhdGVyIGV4Y2hhbmdlIGluIGEgbmV0IGNhZ2Ugc3RvY2tlZCB3aXRoIHRoZSBmaXNoLCBI
YW1hY2hpPC90aXRsZT48c2Vjb25kYXJ5LXRpdGxlPkJ1bGxldGluIG9mIHRoZSBKYXBhbmVzZSBT
b2NpZXR5IGZvciB0aGUgU2NpZW5jZSBvZiBGaXNoPC9zZWNvbmRhcnktdGl0bGU+PGFsdC10aXRs
ZT5CdWxsLiBKcG4uIFNvYy4gU2NpLiBGaXNoLjwvYWx0LXRpdGxlPjwvdGl0bGVzPjxwZXJpb2Rp
Y2FsPjxmdWxsLXRpdGxlPkJ1bGxldGluIG9mIHRoZSBKYXBhbmVzZSBTb2NpZXR5IGZvciB0aGUg
U2NpZW5jZSBvZiBGaXNoPC9mdWxsLXRpdGxlPjxhYmJyLTE+QnVsbC4gSnBuLiBTb2MuIFNjaS4g
RmlzaC48L2FiYnItMT48L3BlcmlvZGljYWw+PGFsdC1wZXJpb2RpY2FsPjxmdWxsLXRpdGxlPkJ1
bGxldGluIG9mIHRoZSBKYXBhbmVzZSBTb2NpZXR5IGZvciB0aGUgU2NpZW5jZSBvZiBGaXNoPC9m
dWxsLXRpdGxlPjxhYmJyLTE+QnVsbC4gSnBuLiBTb2MuIFNjaS4gRmlzaC48L2FiYnItMT48L2Fs
dC1wZXJpb2RpY2FsPjxwYWdlcz4xNjctMTc2PC9wYWdlcz48dm9sdW1lPjM4PC92b2x1bWU+PGRh
dGVzPjx5ZWFyPjE5NzI8L3llYXI+PC9kYXRlcz48dXJscz48L3VybHM+PC9yZWNvcmQ+PC9DaXRl
PjxDaXRlPjxBdXRob3I+Q2hhY29uLVRvcnJlczwvQXV0aG9yPjxZZWFyPjE5ODg8L1llYXI+PFJl
Y051bT43NTk8L1JlY051bT48cmVjb3JkPjxyZWMtbnVtYmVyPjc1OTwvcmVjLW51bWJlcj48Zm9y
ZWlnbi1rZXlzPjxrZXkgYXBwPSJFTiIgZGItaWQ9ImQ1ZjAyd2ZkNnB3d3MxZTlydmw1YXN4Zjlz
ZXc1ZXd0MDJzOSIgdGltZXN0YW1wPSIxNDIzODIyMTcxIj43NTk8L2tleT48L2ZvcmVpZ24ta2V5
cz48cmVmLXR5cGUgbmFtZT0iSm91cm5hbCBBcnRpY2xlIj4xNzwvcmVmLXR5cGU+PGNvbnRyaWJ1
dG9ycz48YXV0aG9ycz48YXV0aG9yPkNoYWNvbi1Ub3JyZXMsIEEuPC9hdXRob3I+PGF1dGhvcj5S
b3NzLCBMLiBHLjwvYXV0aG9yPjxhdXRob3I+QmV2ZXJpZGdlLCBNLiBDLiBNLjwvYXV0aG9yPjwv
YXV0aG9ycz48L2NvbnRyaWJ1dG9ycz48dGl0bGVzPjx0aXRsZT5UaGUgZWZmZWN0cyBvZiBmaXNo
IGJlaGF2aW91ciBvbiBkeWUgZGlzcGVyc2lvbiBhbmQgd2F0ZXIgZXhjaGFuZ2UgaW4gc21hbGwg
bmV0IGNhZ2VzPC90aXRsZT48c2Vjb25kYXJ5LXRpdGxlPkFxdWFjdWx0dXJlPC9zZWNvbmRhcnkt
dGl0bGU+PC90aXRsZXM+PHBlcmlvZGljYWw+PGZ1bGwtdGl0bGU+QXF1YWN1bHR1cmU8L2Z1bGwt
dGl0bGU+PGFiYnItMT5BcXVhY3VsdHVyZTwvYWJici0xPjwvcGVyaW9kaWNhbD48cGFnZXM+Mjgz
LTI5MzwvcGFnZXM+PHZvbHVtZT43Mzwvdm9sdW1lPjxudW1iZXI+MeKAkzQ8L251bWJlcj48ZGF0
ZXM+PHllYXI+MTk4ODwveWVhcj48L2RhdGVzPjxpc2JuPjAwNDQtODQ4NjwvaXNibj48dXJscz48
cmVsYXRlZC11cmxzPjx1cmw+aHR0cDovL3d3dy5zY2llbmNlZGlyZWN0LmNvbS9zY2llbmNlL2Fy
dGljbGUvcGlpLzAwNDQ4NDg2ODg5MDA2MjI8L3VybD48L3JlbGF0ZWQtdXJscz48L3VybHM+PGVs
ZWN0cm9uaWMtcmVzb3VyY2UtbnVtPmh0dHA6Ly9keC5kb2kub3JnLzEwLjEwMTYvMDA0NC04NDg2
KDg4KTkwMDYyLTI8L2VsZWN0cm9uaWMtcmVzb3VyY2UtbnVtPjwvcmVjb3JkPjwvQ2l0ZT48Q2l0
ZT48QXV0aG9yPkdhbnNlbDwvQXV0aG9yPjxZZWFyPjIwMTQ8L1llYXI+PFJlY051bT43NjA8L1Jl
Y051bT48cmVjb3JkPjxyZWMtbnVtYmVyPjc2MDwvcmVjLW51bWJlcj48Zm9yZWlnbi1rZXlzPjxr
ZXkgYXBwPSJFTiIgZGItaWQ9ImQ1ZjAyd2ZkNnB3d3MxZTlydmw1YXN4ZjlzZXc1ZXd0MDJzOSIg
dGltZXN0YW1wPSIxNDIzODIyMzgxIj43NjA8L2tleT48L2ZvcmVpZ24ta2V5cz48cmVmLXR5cGUg
bmFtZT0iSm91cm5hbCBBcnRpY2xlIj4xNzwvcmVmLXR5cGU+PGNvbnRyaWJ1dG9ycz48YXV0aG9y
cz48YXV0aG9yPkdhbnNlbCwgTGFycyBDLjwvYXV0aG9yPjxhdXRob3I+UmFja2VicmFuZHQsIFNp
cmk8L2F1dGhvcj48YXV0aG9yPk9wcGVkYWwsIEZyb2RlPC9hdXRob3I+PGF1dGhvcj5NY0NsaW1h
bnMsIFRob21hcyBBLjwvYXV0aG9yPjwvYXV0aG9ycz48L2NvbnRyaWJ1dG9ycz48dGl0bGVzPjx0
aXRsZT5GbG93IEZpZWxkcyBJbnNpZGUgU3RvY2tlZCBGaXNoIENhZ2VzIGFuZCB0aGUgTmVhciBF
bnZpcm9ubWVudDwvdGl0bGU+PHNlY29uZGFyeS10aXRsZT5Kb3VybmFsIG9mIE9mZnNob3JlIE1l
Y2hhbmljcyBhbmQgQXJjdGljIEVuZ2luZWVyaW5nPC9zZWNvbmRhcnktdGl0bGU+PC90aXRsZXM+
PHBlcmlvZGljYWw+PGZ1bGwtdGl0bGU+Sm91cm5hbCBvZiBPZmZzaG9yZSBNZWNoYW5pY3MgYW5k
IEFyY3RpYyBFbmdpbmVlcmluZzwvZnVsbC10aXRsZT48L3BlcmlvZGljYWw+PHBhZ2VzPjAzMTIw
MS0wMzEyMDE8L3BhZ2VzPjx2b2x1bWU+MTM2PC92b2x1bWU+PG51bWJlcj4zPC9udW1iZXI+PGRh
dGVzPjx5ZWFyPjIwMTQ8L3llYXI+PC9kYXRlcz48aXNibj4wODkyLTcyMTk8L2lzYm4+PHVybHM+
PHJlbGF0ZWQtdXJscz48dXJsPmh0dHA6Ly9keC5kb2kub3JnLzEwLjExMTUvMS40MDI3NzQ2PC91
cmw+PC9yZWxhdGVkLXVybHM+PC91cmxzPjxlbGVjdHJvbmljLXJlc291cmNlLW51bT4xMC4xMTE1
LzEuNDAyNzc0NjwvZWxlY3Ryb25pYy1yZXNvdXJjZS1udW0+PC9yZWNvcmQ+PC9DaXRlPjwvRW5k
Tm90ZT5=
</w:fldData>
        </w:fldChar>
      </w:r>
      <w:r w:rsidR="00567F67" w:rsidRPr="00A00B05">
        <w:instrText xml:space="preserve"> ADDIN EN.CITE.DATA </w:instrText>
      </w:r>
      <w:r w:rsidR="00567F67" w:rsidRPr="00A00B05">
        <w:fldChar w:fldCharType="end"/>
      </w:r>
      <w:r w:rsidR="008D1286" w:rsidRPr="00A00B05">
        <w:fldChar w:fldCharType="separate"/>
      </w:r>
      <w:r w:rsidR="00567F67" w:rsidRPr="00A00B05">
        <w:rPr>
          <w:noProof/>
        </w:rPr>
        <w:t>(</w:t>
      </w:r>
      <w:hyperlink w:anchor="_ENREF_6" w:tooltip="Chacon-Torres, 1988 #759" w:history="1">
        <w:r w:rsidR="00DF0287" w:rsidRPr="00A00B05">
          <w:rPr>
            <w:noProof/>
          </w:rPr>
          <w:t>Chacon-Torres, et al., 1988</w:t>
        </w:r>
      </w:hyperlink>
      <w:r w:rsidR="00567F67" w:rsidRPr="00A00B05">
        <w:rPr>
          <w:noProof/>
        </w:rPr>
        <w:t xml:space="preserve">; </w:t>
      </w:r>
      <w:hyperlink w:anchor="_ENREF_13" w:tooltip="Gansel, 2014 #760" w:history="1">
        <w:r w:rsidR="00DF0287" w:rsidRPr="00A00B05">
          <w:rPr>
            <w:noProof/>
          </w:rPr>
          <w:t>Gansel, et al., 2014b</w:t>
        </w:r>
      </w:hyperlink>
      <w:r w:rsidR="00567F67" w:rsidRPr="00A00B05">
        <w:rPr>
          <w:noProof/>
        </w:rPr>
        <w:t xml:space="preserve">; </w:t>
      </w:r>
      <w:hyperlink w:anchor="_ENREF_18" w:tooltip="Inoue, 1972 #758" w:history="1">
        <w:r w:rsidR="00DF0287" w:rsidRPr="00A00B05">
          <w:rPr>
            <w:noProof/>
          </w:rPr>
          <w:t>Inoue, 1972</w:t>
        </w:r>
      </w:hyperlink>
      <w:r w:rsidR="00567F67" w:rsidRPr="00A00B05">
        <w:rPr>
          <w:noProof/>
        </w:rPr>
        <w:t>)</w:t>
      </w:r>
      <w:r w:rsidR="008D1286" w:rsidRPr="00A00B05">
        <w:fldChar w:fldCharType="end"/>
      </w:r>
      <w:r w:rsidR="00872775" w:rsidRPr="00A00B05">
        <w:t xml:space="preserve"> and fouling organisms, that lead to blockage of net apertures (e.g. </w:t>
      </w:r>
      <w:r w:rsidR="008D1286" w:rsidRPr="00A00B05">
        <w:fldChar w:fldCharType="begin">
          <w:fldData xml:space="preserve">PEVuZE5vdGU+PENpdGU+PEF1dGhvcj5Td2lmdDwvQXV0aG9yPjxZZWFyPjIwMDY8L1llYXI+PFJl
Y051bT43NzQ8L1JlY051bT48RGlzcGxheVRleHQ+KEdhbnNlbCwgZXQgYWwuLCAyMDE1OyBMYWRl
ciwgZXQgYWwuLCAyMDE1OyBTd2lmdCwgZXQgYWwuLCAyMDA2KTwvRGlzcGxheVRleHQ+PHJlY29y
ZD48cmVjLW51bWJlcj43NzQ8L3JlYy1udW1iZXI+PGZvcmVpZ24ta2V5cz48a2V5IGFwcD0iRU4i
IGRiLWlkPSJkNWYwMndmZDZwd3dzMWU5cnZsNWFzeGY5c2V3NWV3dDAyczkiIHRpbWVzdGFtcD0i
MTQyNTk5ODczOSI+Nzc0PC9rZXk+PC9mb3JlaWduLWtleXM+PHJlZi10eXBlIG5hbWU9IkpvdXJu
YWwgQXJ0aWNsZSI+MTc8L3JlZi10eXBlPjxjb250cmlidXRvcnM+PGF1dGhvcnM+PGF1dGhvcj5T
d2lmdCwgTS4gUm9iaW5zb248L2F1dGhvcj48YXV0aG9yPkZyZWRyaWtzc29uLCBEYXZpZCBXLjwv
YXV0aG9yPjxhdXRob3I+VW5yZWluLCBBbGV4YW5kZXI8L2F1dGhvcj48YXV0aG9yPkZ1bGxlcnRv
biwgQnJldHQ8L2F1dGhvcj48YXV0aG9yPlBhdHVyc3NvbiwgT3lzdGVpbjwvYXV0aG9yPjxhdXRo
b3I+QmFsZHdpbiwgS2VubmV0aDwvYXV0aG9yPjwvYXV0aG9ycz48L2NvbnRyaWJ1dG9ycz48dGl0
bGVzPjx0aXRsZT5EcmFnIGZvcmNlIGFjdGluZyBvbiBiaW9mb3VsZWQgbmV0IHBhbmVsczwvdGl0
bGU+PHNlY29uZGFyeS10aXRsZT5BcXVhY3VsdHVyYWwgRW5naW5lZXJpbmc8L3NlY29uZGFyeS10
aXRsZT48YWx0LXRpdGxlPkFxdWFjdWx0IEVuZzwvYWx0LXRpdGxlPjwvdGl0bGVzPjxwZXJpb2Rp
Y2FsPjxmdWxsLXRpdGxlPkFxdWFjdWx0dXJhbCBFbmdpbmVlcmluZzwvZnVsbC10aXRsZT48L3Bl
cmlvZGljYWw+PHBhZ2VzPjI5Mi0yOTk8L3BhZ2VzPjx2b2x1bWU+MzU8L3ZvbHVtZT48bnVtYmVy
PjM8L251bWJlcj48a2V5d29yZHM+PGtleXdvcmQ+RHJhZyBmb3JjZTwva2V5d29yZD48a2V5d29y
ZD5EcmFnIGNvZWZmaWNpZW50PC9rZXl3b3JkPjxrZXl3b3JkPkJpb2ZvdWxpbmc8L2tleXdvcmQ+
PGtleXdvcmQ+TmV0czwva2V5d29yZD48a2V5d29yZD5OZXQtcGVuczwva2V5d29yZD48a2V5d29y
ZD5OZXQgcGFuZWxzPC9rZXl3b3JkPjxrZXl3b3JkPkNhZ2VzPC9rZXl3b3JkPjxrZXl3b3JkPlRv
dyB0YW5rPC9rZXl3b3JkPjwva2V5d29yZHM+PGRhdGVzPjx5ZWFyPjIwMDY8L3llYXI+PC9kYXRl
cz48aXNibj4wMTQ0LTg2MDk8L2lzYm4+PHVybHM+PHJlbGF0ZWQtdXJscz48dXJsPmh0dHA6Ly93
d3cuc2NpZW5jZWRpcmVjdC5jb20vc2NpZW5jZS9hcnRpY2xlL0I2VDRDLTRKS0pHSEotMi8yLzM5
NjIwY2E5NjVjYmY4NWMwNjc4NzkwNWNmMTBhNTViPC91cmw+PC9yZWxhdGVkLXVybHM+PC91cmxz
PjxlbGVjdHJvbmljLXJlc291cmNlLW51bT5ET0k6IDEwLjEwMTYvai5hcXVhZW5nLjIwMDYuMDMu
MDAyPC9lbGVjdHJvbmljLXJlc291cmNlLW51bT48L3JlY29yZD48L0NpdGU+PENpdGU+PEF1dGhv
cj5MYWRlcjwvQXV0aG9yPjxZZWFyPjIwMTU8L1llYXI+PFJlY051bT43ODQ8L1JlY051bT48cmVj
b3JkPjxyZWMtbnVtYmVyPjc4NDwvcmVjLW51bWJlcj48Zm9yZWlnbi1rZXlzPjxrZXkgYXBwPSJF
TiIgZGItaWQ9ImQ1ZjAyd2ZkNnB3d3MxZTlydmw1YXN4ZjlzZXc1ZXd0MDJzOSIgdGltZXN0YW1w
PSIxNDQ2NDU1NjY1Ij43ODQ8L2tleT48L2ZvcmVpZ24ta2V5cz48cmVmLXR5cGUgbmFtZT0iSm91
cm5hbCBBcnRpY2xlIj4xNzwvcmVmLXR5cGU+PGNvbnRyaWJ1dG9ycz48YXV0aG9ycz48YXV0aG9y
PkxhZGVyLCBQw6VsPC9hdXRob3I+PGF1dGhvcj5GcmVkcmlrc3NvbiwgRGF2aWRXPC9hdXRob3I+
PGF1dGhvcj5HdWVudGhlciwgSmFuYTwvYXV0aG9yPjxhdXRob3I+Vm9sZW50LCBac29sdDwvYXV0
aG9yPjxhdXRob3I+QmxvY2hlciwgTmluYTwvYXV0aG9yPjxhdXRob3I+S3Jpc3RpYW5zZW4sIERh
dmlkPC9hdXRob3I+PGF1dGhvcj5HYW5zZWwsIExhcnM8L2F1dGhvcj48YXV0aG9yPkRlY2V3LCBK
dWQ8L2F1dGhvcj48L2F1dGhvcnM+PC9jb250cmlidXRvcnM+PHRpdGxlcz48dGl0bGU+RHJhZyBv
biBoeWRyb2lkLWZvdWxlZCBuZXRzIOKAlCBBbiBleHBlcmltZW50YWwgYXBwcm9hY2g8L3RpdGxl
PjxzZWNvbmRhcnktdGl0bGU+Q2hpbmEgT2NlYW4gRW5naW5lZXJpbmc8L3NlY29uZGFyeS10aXRs
ZT48YWx0LXRpdGxlPkNoaW5hIE9jZWFuIEVuZzwvYWx0LXRpdGxlPjwvdGl0bGVzPjxwZXJpb2Rp
Y2FsPjxmdWxsLXRpdGxlPkNoaW5hIE9jZWFuIEVuZ2luZWVyaW5nPC9mdWxsLXRpdGxlPjxhYmJy
LTE+Q2hpbmEgT2NlYW4gRW5nPC9hYmJyLTE+PC9wZXJpb2RpY2FsPjxhbHQtcGVyaW9kaWNhbD48
ZnVsbC10aXRsZT5DaGluYSBPY2VhbiBFbmdpbmVlcmluZzwvZnVsbC10aXRsZT48YWJici0xPkNo
aW5hIE9jZWFuIEVuZzwvYWJici0xPjwvYWx0LXBlcmlvZGljYWw+PHBhZ2VzPjM2OS0zODk8L3Bh
Z2VzPjx2b2x1bWU+Mjk8L3ZvbHVtZT48bnVtYmVyPjM8L251bWJlcj48a2V5d29yZHM+PGtleXdv
cmQ+aHlkcm9pZDwva2V5d29yZD48a2V5d29yZD5iaW9mb3VsaW5nPC9rZXl3b3JkPjxrZXl3b3Jk
PmFxdWFjdWx0dXJlIG5ldDwva2V5d29yZD48a2V5d29yZD5oeWRyb2R5bmFtaWMgZHJhZzwva2V5
d29yZD48L2tleXdvcmRzPjxkYXRlcz48eWVhcj4yMDE1PC95ZWFyPjxwdWItZGF0ZXM+PGRhdGU+
MjAxNS8wNi8wMTwvZGF0ZT48L3B1Yi1kYXRlcz48L2RhdGVzPjxwdWJsaXNoZXI+Q2hpbmVzZSBP
Y2VhbiBFbmdpbmVlcmluZyBTb2NpZXR5PC9wdWJsaXNoZXI+PGlzYm4+MDg5MC01NDg3PC9pc2Ju
Pjx1cmxzPjxyZWxhdGVkLXVybHM+PHVybD5odHRwOi8vZHguZG9pLm9yZy8xMC4xMDA3L3MxMzM0
NC0wMTUtMDAyNi15PC91cmw+PC9yZWxhdGVkLXVybHM+PC91cmxzPjxlbGVjdHJvbmljLXJlc291
cmNlLW51bT4xMC4xMDA3L3MxMzM0NC0wMTUtMDAyNi15PC9lbGVjdHJvbmljLXJlc291cmNlLW51
bT48bGFuZ3VhZ2U+RW5nbGlzaDwvbGFuZ3VhZ2U+PC9yZWNvcmQ+PC9DaXRlPjxDaXRlPjxBdXRo
b3I+R2Fuc2VsPC9BdXRob3I+PFllYXI+MjAxNTwvWWVhcj48UmVjTnVtPjc3NzwvUmVjTnVtPjxy
ZWNvcmQ+PHJlYy1udW1iZXI+Nzc3PC9yZWMtbnVtYmVyPjxmb3JlaWduLWtleXM+PGtleSBhcHA9
IkVOIiBkYi1pZD0iZDVmMDJ3ZmQ2cHd3czFlOXJ2bDVhc3hmOXNldzVld3QwMnM5IiB0aW1lc3Rh
bXA9IjE0MzY1MjQ0NjUiPjc3Nzwva2V5PjwvZm9yZWlnbi1rZXlzPjxyZWYtdHlwZSBuYW1lPSJK
b3VybmFsIEFydGljbGUiPjE3PC9yZWYtdHlwZT48Y29udHJpYnV0b3JzPjxhdXRob3JzPjxhdXRo
b3I+R2Fuc2VsLCBMYXJzIENocmlzdGlhbjwvYXV0aG9yPjxhdXRob3I+UGxldywgRGF2aWQgUi48
L2F1dGhvcj48YXV0aG9yPkVuZHJlc2VuLCBQZXIgQ2hyaXN0aWFuPC9hdXRob3I+PGF1dGhvcj5P
bHNlbiwgQW5uYSBJdmFub3ZhPC9hdXRob3I+PGF1dGhvcj5NaXNpbWksIEVrcmVtPC9hdXRob3I+
PGF1dGhvcj5HdWVudGhlciwgSmFuYTwvYXV0aG9yPjxhdXRob3I+SmVuc2VuLCDDmHN0ZW48L2F1
dGhvcj48L2F1dGhvcnM+PC9jb250cmlidXRvcnM+PHRpdGxlcz48dGl0bGU+RHJhZyBvZiBDbGVh
biBhbmQgRm91bGVkIE5ldCBQYW5lbHMg4oCTIE1lYXN1cmVtZW50cyBhbmQgUGFyYW1ldGVyaXph
dGlvbiBvZiBGb3VsaW5nPC90aXRsZT48c2Vjb25kYXJ5LXRpdGxlPlBMb1MgT05FPC9zZWNvbmRh
cnktdGl0bGU+PC90aXRsZXM+PHBlcmlvZGljYWw+PGZ1bGwtdGl0bGU+UExvUyBPTkU8L2Z1bGwt
dGl0bGU+PC9wZXJpb2RpY2FsPjxwYWdlcz5lMDEzMTA1MTwvcGFnZXM+PHZvbHVtZT4xMDwvdm9s
dW1lPjxudW1iZXI+NzwvbnVtYmVyPjxkYXRlcz48eWVhcj4yMDE1PC95ZWFyPjwvZGF0ZXM+PHB1
Ymxpc2hlcj5QdWJsaWMgTGlicmFyeSBvZiBTY2llbmNlPC9wdWJsaXNoZXI+PHVybHM+PHJlbGF0
ZWQtdXJscz48dXJsPmh0dHA6Ly9keC5kb2kub3JnLzEwLjEzNzElMkZqb3VybmFsLnBvbmUuMDEz
MTA1MTwvdXJsPjwvcmVsYXRlZC11cmxzPjwvdXJscz48ZWxlY3Ryb25pYy1yZXNvdXJjZS1udW0+
MTAuMTM3MS9qb3VybmFsLnBvbmUuMDEzMTA1MTwvZWxlY3Ryb25pYy1yZXNvdXJjZS1udW0+PC9y
ZWNvcmQ+PC9DaXRlPjwvRW5kTm90ZT4A
</w:fldData>
        </w:fldChar>
      </w:r>
      <w:r w:rsidR="00567F67" w:rsidRPr="00A00B05">
        <w:instrText xml:space="preserve"> ADDIN EN.CITE </w:instrText>
      </w:r>
      <w:r w:rsidR="00567F67" w:rsidRPr="00A00B05">
        <w:fldChar w:fldCharType="begin">
          <w:fldData xml:space="preserve">PEVuZE5vdGU+PENpdGU+PEF1dGhvcj5Td2lmdDwvQXV0aG9yPjxZZWFyPjIwMDY8L1llYXI+PFJl
Y051bT43NzQ8L1JlY051bT48RGlzcGxheVRleHQ+KEdhbnNlbCwgZXQgYWwuLCAyMDE1OyBMYWRl
ciwgZXQgYWwuLCAyMDE1OyBTd2lmdCwgZXQgYWwuLCAyMDA2KTwvRGlzcGxheVRleHQ+PHJlY29y
ZD48cmVjLW51bWJlcj43NzQ8L3JlYy1udW1iZXI+PGZvcmVpZ24ta2V5cz48a2V5IGFwcD0iRU4i
IGRiLWlkPSJkNWYwMndmZDZwd3dzMWU5cnZsNWFzeGY5c2V3NWV3dDAyczkiIHRpbWVzdGFtcD0i
MTQyNTk5ODczOSI+Nzc0PC9rZXk+PC9mb3JlaWduLWtleXM+PHJlZi10eXBlIG5hbWU9IkpvdXJu
YWwgQXJ0aWNsZSI+MTc8L3JlZi10eXBlPjxjb250cmlidXRvcnM+PGF1dGhvcnM+PGF1dGhvcj5T
d2lmdCwgTS4gUm9iaW5zb248L2F1dGhvcj48YXV0aG9yPkZyZWRyaWtzc29uLCBEYXZpZCBXLjwv
YXV0aG9yPjxhdXRob3I+VW5yZWluLCBBbGV4YW5kZXI8L2F1dGhvcj48YXV0aG9yPkZ1bGxlcnRv
biwgQnJldHQ8L2F1dGhvcj48YXV0aG9yPlBhdHVyc3NvbiwgT3lzdGVpbjwvYXV0aG9yPjxhdXRo
b3I+QmFsZHdpbiwgS2VubmV0aDwvYXV0aG9yPjwvYXV0aG9ycz48L2NvbnRyaWJ1dG9ycz48dGl0
bGVzPjx0aXRsZT5EcmFnIGZvcmNlIGFjdGluZyBvbiBiaW9mb3VsZWQgbmV0IHBhbmVsczwvdGl0
bGU+PHNlY29uZGFyeS10aXRsZT5BcXVhY3VsdHVyYWwgRW5naW5lZXJpbmc8L3NlY29uZGFyeS10
aXRsZT48YWx0LXRpdGxlPkFxdWFjdWx0IEVuZzwvYWx0LXRpdGxlPjwvdGl0bGVzPjxwZXJpb2Rp
Y2FsPjxmdWxsLXRpdGxlPkFxdWFjdWx0dXJhbCBFbmdpbmVlcmluZzwvZnVsbC10aXRsZT48L3Bl
cmlvZGljYWw+PHBhZ2VzPjI5Mi0yOTk8L3BhZ2VzPjx2b2x1bWU+MzU8L3ZvbHVtZT48bnVtYmVy
PjM8L251bWJlcj48a2V5d29yZHM+PGtleXdvcmQ+RHJhZyBmb3JjZTwva2V5d29yZD48a2V5d29y
ZD5EcmFnIGNvZWZmaWNpZW50PC9rZXl3b3JkPjxrZXl3b3JkPkJpb2ZvdWxpbmc8L2tleXdvcmQ+
PGtleXdvcmQ+TmV0czwva2V5d29yZD48a2V5d29yZD5OZXQtcGVuczwva2V5d29yZD48a2V5d29y
ZD5OZXQgcGFuZWxzPC9rZXl3b3JkPjxrZXl3b3JkPkNhZ2VzPC9rZXl3b3JkPjxrZXl3b3JkPlRv
dyB0YW5rPC9rZXl3b3JkPjwva2V5d29yZHM+PGRhdGVzPjx5ZWFyPjIwMDY8L3llYXI+PC9kYXRl
cz48aXNibj4wMTQ0LTg2MDk8L2lzYm4+PHVybHM+PHJlbGF0ZWQtdXJscz48dXJsPmh0dHA6Ly93
d3cuc2NpZW5jZWRpcmVjdC5jb20vc2NpZW5jZS9hcnRpY2xlL0I2VDRDLTRKS0pHSEotMi8yLzM5
NjIwY2E5NjVjYmY4NWMwNjc4NzkwNWNmMTBhNTViPC91cmw+PC9yZWxhdGVkLXVybHM+PC91cmxz
PjxlbGVjdHJvbmljLXJlc291cmNlLW51bT5ET0k6IDEwLjEwMTYvai5hcXVhZW5nLjIwMDYuMDMu
MDAyPC9lbGVjdHJvbmljLXJlc291cmNlLW51bT48L3JlY29yZD48L0NpdGU+PENpdGU+PEF1dGhv
cj5MYWRlcjwvQXV0aG9yPjxZZWFyPjIwMTU8L1llYXI+PFJlY051bT43ODQ8L1JlY051bT48cmVj
b3JkPjxyZWMtbnVtYmVyPjc4NDwvcmVjLW51bWJlcj48Zm9yZWlnbi1rZXlzPjxrZXkgYXBwPSJF
TiIgZGItaWQ9ImQ1ZjAyd2ZkNnB3d3MxZTlydmw1YXN4ZjlzZXc1ZXd0MDJzOSIgdGltZXN0YW1w
PSIxNDQ2NDU1NjY1Ij43ODQ8L2tleT48L2ZvcmVpZ24ta2V5cz48cmVmLXR5cGUgbmFtZT0iSm91
cm5hbCBBcnRpY2xlIj4xNzwvcmVmLXR5cGU+PGNvbnRyaWJ1dG9ycz48YXV0aG9ycz48YXV0aG9y
PkxhZGVyLCBQw6VsPC9hdXRob3I+PGF1dGhvcj5GcmVkcmlrc3NvbiwgRGF2aWRXPC9hdXRob3I+
PGF1dGhvcj5HdWVudGhlciwgSmFuYTwvYXV0aG9yPjxhdXRob3I+Vm9sZW50LCBac29sdDwvYXV0
aG9yPjxhdXRob3I+QmxvY2hlciwgTmluYTwvYXV0aG9yPjxhdXRob3I+S3Jpc3RpYW5zZW4sIERh
dmlkPC9hdXRob3I+PGF1dGhvcj5HYW5zZWwsIExhcnM8L2F1dGhvcj48YXV0aG9yPkRlY2V3LCBK
dWQ8L2F1dGhvcj48L2F1dGhvcnM+PC9jb250cmlidXRvcnM+PHRpdGxlcz48dGl0bGU+RHJhZyBv
biBoeWRyb2lkLWZvdWxlZCBuZXRzIOKAlCBBbiBleHBlcmltZW50YWwgYXBwcm9hY2g8L3RpdGxl
PjxzZWNvbmRhcnktdGl0bGU+Q2hpbmEgT2NlYW4gRW5naW5lZXJpbmc8L3NlY29uZGFyeS10aXRs
ZT48YWx0LXRpdGxlPkNoaW5hIE9jZWFuIEVuZzwvYWx0LXRpdGxlPjwvdGl0bGVzPjxwZXJpb2Rp
Y2FsPjxmdWxsLXRpdGxlPkNoaW5hIE9jZWFuIEVuZ2luZWVyaW5nPC9mdWxsLXRpdGxlPjxhYmJy
LTE+Q2hpbmEgT2NlYW4gRW5nPC9hYmJyLTE+PC9wZXJpb2RpY2FsPjxhbHQtcGVyaW9kaWNhbD48
ZnVsbC10aXRsZT5DaGluYSBPY2VhbiBFbmdpbmVlcmluZzwvZnVsbC10aXRsZT48YWJici0xPkNo
aW5hIE9jZWFuIEVuZzwvYWJici0xPjwvYWx0LXBlcmlvZGljYWw+PHBhZ2VzPjM2OS0zODk8L3Bh
Z2VzPjx2b2x1bWU+Mjk8L3ZvbHVtZT48bnVtYmVyPjM8L251bWJlcj48a2V5d29yZHM+PGtleXdv
cmQ+aHlkcm9pZDwva2V5d29yZD48a2V5d29yZD5iaW9mb3VsaW5nPC9rZXl3b3JkPjxrZXl3b3Jk
PmFxdWFjdWx0dXJlIG5ldDwva2V5d29yZD48a2V5d29yZD5oeWRyb2R5bmFtaWMgZHJhZzwva2V5
d29yZD48L2tleXdvcmRzPjxkYXRlcz48eWVhcj4yMDE1PC95ZWFyPjxwdWItZGF0ZXM+PGRhdGU+
MjAxNS8wNi8wMTwvZGF0ZT48L3B1Yi1kYXRlcz48L2RhdGVzPjxwdWJsaXNoZXI+Q2hpbmVzZSBP
Y2VhbiBFbmdpbmVlcmluZyBTb2NpZXR5PC9wdWJsaXNoZXI+PGlzYm4+MDg5MC01NDg3PC9pc2Ju
Pjx1cmxzPjxyZWxhdGVkLXVybHM+PHVybD5odHRwOi8vZHguZG9pLm9yZy8xMC4xMDA3L3MxMzM0
NC0wMTUtMDAyNi15PC91cmw+PC9yZWxhdGVkLXVybHM+PC91cmxzPjxlbGVjdHJvbmljLXJlc291
cmNlLW51bT4xMC4xMDA3L3MxMzM0NC0wMTUtMDAyNi15PC9lbGVjdHJvbmljLXJlc291cmNlLW51
bT48bGFuZ3VhZ2U+RW5nbGlzaDwvbGFuZ3VhZ2U+PC9yZWNvcmQ+PC9DaXRlPjxDaXRlPjxBdXRo
b3I+R2Fuc2VsPC9BdXRob3I+PFllYXI+MjAxNTwvWWVhcj48UmVjTnVtPjc3NzwvUmVjTnVtPjxy
ZWNvcmQ+PHJlYy1udW1iZXI+Nzc3PC9yZWMtbnVtYmVyPjxmb3JlaWduLWtleXM+PGtleSBhcHA9
IkVOIiBkYi1pZD0iZDVmMDJ3ZmQ2cHd3czFlOXJ2bDVhc3hmOXNldzVld3QwMnM5IiB0aW1lc3Rh
bXA9IjE0MzY1MjQ0NjUiPjc3Nzwva2V5PjwvZm9yZWlnbi1rZXlzPjxyZWYtdHlwZSBuYW1lPSJK
b3VybmFsIEFydGljbGUiPjE3PC9yZWYtdHlwZT48Y29udHJpYnV0b3JzPjxhdXRob3JzPjxhdXRo
b3I+R2Fuc2VsLCBMYXJzIENocmlzdGlhbjwvYXV0aG9yPjxhdXRob3I+UGxldywgRGF2aWQgUi48
L2F1dGhvcj48YXV0aG9yPkVuZHJlc2VuLCBQZXIgQ2hyaXN0aWFuPC9hdXRob3I+PGF1dGhvcj5P
bHNlbiwgQW5uYSBJdmFub3ZhPC9hdXRob3I+PGF1dGhvcj5NaXNpbWksIEVrcmVtPC9hdXRob3I+
PGF1dGhvcj5HdWVudGhlciwgSmFuYTwvYXV0aG9yPjxhdXRob3I+SmVuc2VuLCDDmHN0ZW48L2F1
dGhvcj48L2F1dGhvcnM+PC9jb250cmlidXRvcnM+PHRpdGxlcz48dGl0bGU+RHJhZyBvZiBDbGVh
biBhbmQgRm91bGVkIE5ldCBQYW5lbHMg4oCTIE1lYXN1cmVtZW50cyBhbmQgUGFyYW1ldGVyaXph
dGlvbiBvZiBGb3VsaW5nPC90aXRsZT48c2Vjb25kYXJ5LXRpdGxlPlBMb1MgT05FPC9zZWNvbmRh
cnktdGl0bGU+PC90aXRsZXM+PHBlcmlvZGljYWw+PGZ1bGwtdGl0bGU+UExvUyBPTkU8L2Z1bGwt
dGl0bGU+PC9wZXJpb2RpY2FsPjxwYWdlcz5lMDEzMTA1MTwvcGFnZXM+PHZvbHVtZT4xMDwvdm9s
dW1lPjxudW1iZXI+NzwvbnVtYmVyPjxkYXRlcz48eWVhcj4yMDE1PC95ZWFyPjwvZGF0ZXM+PHB1
Ymxpc2hlcj5QdWJsaWMgTGlicmFyeSBvZiBTY2llbmNlPC9wdWJsaXNoZXI+PHVybHM+PHJlbGF0
ZWQtdXJscz48dXJsPmh0dHA6Ly9keC5kb2kub3JnLzEwLjEzNzElMkZqb3VybmFsLnBvbmUuMDEz
MTA1MTwvdXJsPjwvcmVsYXRlZC11cmxzPjwvdXJscz48ZWxlY3Ryb25pYy1yZXNvdXJjZS1udW0+
MTAuMTM3MS9qb3VybmFsLnBvbmUuMDEzMTA1MTwvZWxlY3Ryb25pYy1yZXNvdXJjZS1udW0+PC9y
ZWNvcmQ+PC9DaXRlPjwvRW5kTm90ZT4A
</w:fldData>
        </w:fldChar>
      </w:r>
      <w:r w:rsidR="00567F67" w:rsidRPr="00A00B05">
        <w:instrText xml:space="preserve"> ADDIN EN.CITE.DATA </w:instrText>
      </w:r>
      <w:r w:rsidR="00567F67" w:rsidRPr="00A00B05">
        <w:fldChar w:fldCharType="end"/>
      </w:r>
      <w:r w:rsidR="008D1286" w:rsidRPr="00A00B05">
        <w:fldChar w:fldCharType="separate"/>
      </w:r>
      <w:r w:rsidR="00567F67" w:rsidRPr="00A00B05">
        <w:rPr>
          <w:noProof/>
        </w:rPr>
        <w:t>(</w:t>
      </w:r>
      <w:hyperlink w:anchor="_ENREF_14" w:tooltip="Gansel, 2015 #777" w:history="1">
        <w:r w:rsidR="00DF0287" w:rsidRPr="00A00B05">
          <w:rPr>
            <w:noProof/>
          </w:rPr>
          <w:t>Gansel, et al., 2015</w:t>
        </w:r>
      </w:hyperlink>
      <w:r w:rsidR="00567F67" w:rsidRPr="00A00B05">
        <w:rPr>
          <w:noProof/>
        </w:rPr>
        <w:t xml:space="preserve">; </w:t>
      </w:r>
      <w:hyperlink w:anchor="_ENREF_25" w:tooltip="Lader, 2015 #784" w:history="1">
        <w:r w:rsidR="00DF0287" w:rsidRPr="00A00B05">
          <w:rPr>
            <w:noProof/>
          </w:rPr>
          <w:t>Lader, et al., 2015</w:t>
        </w:r>
      </w:hyperlink>
      <w:r w:rsidR="00567F67" w:rsidRPr="00A00B05">
        <w:rPr>
          <w:noProof/>
        </w:rPr>
        <w:t xml:space="preserve">; </w:t>
      </w:r>
      <w:hyperlink w:anchor="_ENREF_33" w:tooltip="Swift, 2006 #774" w:history="1">
        <w:r w:rsidR="00DF0287" w:rsidRPr="00A00B05">
          <w:rPr>
            <w:noProof/>
          </w:rPr>
          <w:t>Swift, et al., 2006</w:t>
        </w:r>
      </w:hyperlink>
      <w:r w:rsidR="00567F67" w:rsidRPr="00A00B05">
        <w:rPr>
          <w:noProof/>
        </w:rPr>
        <w:t>)</w:t>
      </w:r>
      <w:r w:rsidR="008D1286" w:rsidRPr="00A00B05">
        <w:fldChar w:fldCharType="end"/>
      </w:r>
      <w:r w:rsidR="0077577A" w:rsidRPr="00A00B05">
        <w:t>.</w:t>
      </w:r>
    </w:p>
    <w:p w14:paraId="0F0514CC" w14:textId="77777777" w:rsidR="0007290D" w:rsidRPr="00A00B05" w:rsidRDefault="0007290D" w:rsidP="002428DC">
      <w:pPr>
        <w:jc w:val="left"/>
      </w:pPr>
    </w:p>
    <w:p w14:paraId="52A63FCD" w14:textId="77777777" w:rsidR="00936D2C" w:rsidRPr="00A00B05" w:rsidRDefault="00936D2C" w:rsidP="00D06E75">
      <w:pPr>
        <w:pStyle w:val="Style1"/>
      </w:pPr>
      <w:r w:rsidRPr="00A00B05">
        <w:t>CONCLUSIONS</w:t>
      </w:r>
    </w:p>
    <w:p w14:paraId="4EEA6BB8" w14:textId="0E2CF159" w:rsidR="00936D2C" w:rsidRPr="00A00B05" w:rsidRDefault="00936D2C" w:rsidP="00321D76">
      <w:pPr>
        <w:jc w:val="left"/>
      </w:pPr>
      <w:r w:rsidRPr="00A00B05">
        <w:t>This study successfully towed a large-scale fish cage using a long tow-rope to create a stable upstream current. Given the right environmental conditions, this method opens for the systematic variation of the flow past large net cages. Since such tests can be carried out in sheltered areas</w:t>
      </w:r>
      <w:r w:rsidR="00730B36" w:rsidRPr="00A00B05">
        <w:t xml:space="preserve"> in the field</w:t>
      </w:r>
      <w:r w:rsidRPr="00A00B05">
        <w:t>, fish can be introduced into towed cages prior to the experiments. The method therefore seems suitable for investigations the interplay of water flow and fish behavior</w:t>
      </w:r>
      <w:r w:rsidR="00730B36" w:rsidRPr="00A00B05">
        <w:t xml:space="preserve">, as well as for an evaluation of the effects of fish inside cages on water flow. </w:t>
      </w:r>
    </w:p>
    <w:p w14:paraId="76D34071" w14:textId="001003B4" w:rsidR="00CB7C5B" w:rsidRPr="00A00B05" w:rsidRDefault="00936D2C" w:rsidP="002428DC">
      <w:pPr>
        <w:jc w:val="left"/>
      </w:pPr>
      <w:r w:rsidRPr="00A00B05">
        <w:t xml:space="preserve">Relatively simple methods may be used to roughly estimate the drag on flexible net cages, but they </w:t>
      </w:r>
      <w:r w:rsidR="00730B36" w:rsidRPr="00A00B05">
        <w:t>seem</w:t>
      </w:r>
      <w:r w:rsidRPr="00A00B05">
        <w:t xml:space="preserve"> </w:t>
      </w:r>
      <w:r w:rsidR="00A32A81" w:rsidRPr="00A00B05">
        <w:t xml:space="preserve">to </w:t>
      </w:r>
      <w:r w:rsidRPr="00A00B05">
        <w:t>yield good results</w:t>
      </w:r>
      <w:r w:rsidR="00730B36" w:rsidRPr="00A00B05">
        <w:t xml:space="preserve"> only</w:t>
      </w:r>
      <w:r w:rsidRPr="00A00B05">
        <w:t xml:space="preserve"> in a restricted flow speed range. The introduction of a flow speed dependent flow reduction inside net cages vastly improve</w:t>
      </w:r>
      <w:r w:rsidR="00730B36" w:rsidRPr="00A00B05">
        <w:t>d</w:t>
      </w:r>
      <w:r w:rsidRPr="00A00B05">
        <w:t xml:space="preserve"> drag estimates</w:t>
      </w:r>
      <w:r w:rsidR="00DA4E84" w:rsidRPr="00A00B05">
        <w:t xml:space="preserve"> at medium to high flow speeds</w:t>
      </w:r>
      <w:r w:rsidRPr="00A00B05">
        <w:t xml:space="preserve"> over more established constant flow reduction</w:t>
      </w:r>
      <w:r w:rsidR="00730B36" w:rsidRPr="00A00B05">
        <w:t xml:space="preserve"> for simple deterministic models based on </w:t>
      </w:r>
      <w:proofErr w:type="spellStart"/>
      <w:r w:rsidR="00DA4E84" w:rsidRPr="00A00B05">
        <w:t>e</w:t>
      </w:r>
      <w:r w:rsidR="00730B36" w:rsidRPr="00A00B05">
        <w:t>q</w:t>
      </w:r>
      <w:r w:rsidR="00DA4E84" w:rsidRPr="00A00B05">
        <w:t>s</w:t>
      </w:r>
      <w:proofErr w:type="spellEnd"/>
      <w:r w:rsidR="00730B36" w:rsidRPr="00A00B05">
        <w:t xml:space="preserve">. </w:t>
      </w:r>
      <w:r w:rsidR="00DA4E84" w:rsidRPr="00A00B05">
        <w:t>(</w:t>
      </w:r>
      <w:r w:rsidR="00730B36" w:rsidRPr="00A00B05">
        <w:t>1</w:t>
      </w:r>
      <w:r w:rsidR="00DA4E84" w:rsidRPr="00A00B05">
        <w:t>)</w:t>
      </w:r>
      <w:r w:rsidR="00730B36" w:rsidRPr="00A00B05">
        <w:t xml:space="preserve"> and </w:t>
      </w:r>
      <w:r w:rsidR="00DA4E84" w:rsidRPr="00A00B05">
        <w:t>(</w:t>
      </w:r>
      <w:r w:rsidR="00730B36" w:rsidRPr="00A00B05">
        <w:t>2</w:t>
      </w:r>
      <w:r w:rsidR="00DA4E84" w:rsidRPr="00A00B05">
        <w:t>)</w:t>
      </w:r>
      <w:r w:rsidRPr="00A00B05">
        <w:t xml:space="preserve">. </w:t>
      </w:r>
      <w:r w:rsidR="00DA4E84" w:rsidRPr="00A00B05">
        <w:t xml:space="preserve">However, it also led to underestimation of drag at </w:t>
      </w:r>
      <w:r w:rsidR="00110891" w:rsidRPr="00A00B05">
        <w:t>flow speeds about 0.3 and 0.5 ms</w:t>
      </w:r>
      <w:r w:rsidR="00110891" w:rsidRPr="00A00B05">
        <w:rPr>
          <w:vertAlign w:val="superscript"/>
        </w:rPr>
        <w:t>-1</w:t>
      </w:r>
      <w:r w:rsidR="00110891" w:rsidRPr="00A00B05">
        <w:t xml:space="preserve"> when using eq. (2) for drag estimation. </w:t>
      </w:r>
      <w:r w:rsidR="00730B36" w:rsidRPr="00A00B05">
        <w:t>Future work should include investigations of fluid-structure interactions of fish cages also with focus on the flow field, and especially flow velocities inside net cages.</w:t>
      </w:r>
    </w:p>
    <w:p w14:paraId="69AB88D2" w14:textId="77777777" w:rsidR="00CB7C5B" w:rsidRPr="00A00B05" w:rsidRDefault="00CB7C5B" w:rsidP="002428DC">
      <w:pPr>
        <w:jc w:val="left"/>
        <w:rPr>
          <w:b/>
        </w:rPr>
      </w:pPr>
    </w:p>
    <w:p w14:paraId="73CFDC0A" w14:textId="07E14F4A" w:rsidR="00936D2C" w:rsidRPr="00A00B05" w:rsidRDefault="00936D2C" w:rsidP="00995B6C">
      <w:pPr>
        <w:pStyle w:val="Style1"/>
        <w:numPr>
          <w:ilvl w:val="0"/>
          <w:numId w:val="0"/>
        </w:numPr>
      </w:pPr>
      <w:r w:rsidRPr="00A00B05">
        <w:t>ACKNOWLEDGEMENTS</w:t>
      </w:r>
    </w:p>
    <w:p w14:paraId="0839694B" w14:textId="3398F0A5" w:rsidR="00936D2C" w:rsidRPr="00A00B05" w:rsidRDefault="00936D2C" w:rsidP="00321D76">
      <w:pPr>
        <w:jc w:val="left"/>
      </w:pPr>
      <w:r w:rsidRPr="00A00B05">
        <w:t xml:space="preserve">This study was funded by the Norwegian Research Council through the Centre for research-based innovation in aquaculture engineering (CREATE) at SINTEF Fisheries and Aquaculture and, to a small part, by an internal project at NTNU. We </w:t>
      </w:r>
      <w:r w:rsidR="006B2F0A" w:rsidRPr="00A00B05">
        <w:t>are very grateful for all the</w:t>
      </w:r>
      <w:r w:rsidRPr="00A00B05">
        <w:t xml:space="preserve"> </w:t>
      </w:r>
      <w:r w:rsidR="006B2F0A" w:rsidRPr="00A00B05">
        <w:t>support</w:t>
      </w:r>
      <w:r w:rsidRPr="00A00B05">
        <w:t xml:space="preserve"> from the crew at the Institute of Marine Research (IMR). We would especially like to thank Jan Erik Fosse and Tone </w:t>
      </w:r>
      <w:proofErr w:type="spellStart"/>
      <w:r w:rsidRPr="00A00B05">
        <w:t>Vågseth</w:t>
      </w:r>
      <w:proofErr w:type="spellEnd"/>
      <w:r w:rsidRPr="00A00B05">
        <w:t xml:space="preserve"> from IMR in </w:t>
      </w:r>
      <w:proofErr w:type="spellStart"/>
      <w:r w:rsidRPr="00A00B05">
        <w:t>Matre</w:t>
      </w:r>
      <w:proofErr w:type="spellEnd"/>
      <w:r w:rsidRPr="00A00B05">
        <w:t xml:space="preserve"> for their great help during the experiments.  </w:t>
      </w:r>
    </w:p>
    <w:p w14:paraId="1D8906E3" w14:textId="77777777" w:rsidR="00936D2C" w:rsidRPr="00A00B05" w:rsidRDefault="00936D2C" w:rsidP="002428DC">
      <w:pPr>
        <w:pStyle w:val="Brdtekstinnrykk"/>
        <w:jc w:val="left"/>
        <w:rPr>
          <w:rFonts w:eastAsia="MS Mincho"/>
        </w:rPr>
      </w:pPr>
    </w:p>
    <w:p w14:paraId="2CDA057D" w14:textId="77777777" w:rsidR="008B61D2" w:rsidRPr="00A00B05" w:rsidRDefault="008B61D2" w:rsidP="00995B6C">
      <w:pPr>
        <w:pStyle w:val="Style1"/>
        <w:numPr>
          <w:ilvl w:val="0"/>
          <w:numId w:val="0"/>
        </w:numPr>
      </w:pPr>
      <w:r w:rsidRPr="00A00B05">
        <w:t>References</w:t>
      </w:r>
    </w:p>
    <w:p w14:paraId="5696702C" w14:textId="77777777" w:rsidR="00DF0287" w:rsidRPr="00A00B05" w:rsidRDefault="009B1D13" w:rsidP="00DF0287">
      <w:pPr>
        <w:pStyle w:val="EndNoteBibliography"/>
        <w:ind w:left="720" w:hanging="720"/>
      </w:pPr>
      <w:r w:rsidRPr="00A00B05">
        <w:fldChar w:fldCharType="begin"/>
      </w:r>
      <w:r w:rsidRPr="0069430F">
        <w:rPr>
          <w:lang w:val="en-GB"/>
        </w:rPr>
        <w:instrText xml:space="preserve"> ADDIN EN.REFLIST </w:instrText>
      </w:r>
      <w:r w:rsidRPr="00A00B05">
        <w:fldChar w:fldCharType="separate"/>
      </w:r>
      <w:bookmarkStart w:id="2" w:name="_ENREF_1"/>
      <w:r w:rsidR="00DF0287" w:rsidRPr="0069430F">
        <w:rPr>
          <w:lang w:val="en-GB"/>
        </w:rPr>
        <w:t xml:space="preserve">Aarsnes, J.V., Rudi, H., Løland, G., 1990. </w:t>
      </w:r>
      <w:r w:rsidR="00DF0287" w:rsidRPr="00A00B05">
        <w:t>Current forces on cage, net deflection, Engineering for Offshore Fish Farming. Thomas Telford, London, pp. 137-152.</w:t>
      </w:r>
      <w:bookmarkEnd w:id="2"/>
    </w:p>
    <w:p w14:paraId="456FDEFA" w14:textId="77777777" w:rsidR="00DF0287" w:rsidRPr="00A00B05" w:rsidRDefault="00DF0287" w:rsidP="00DF0287">
      <w:pPr>
        <w:pStyle w:val="EndNoteBibliography"/>
        <w:ind w:left="720" w:hanging="720"/>
      </w:pPr>
      <w:bookmarkStart w:id="3" w:name="_ENREF_2"/>
      <w:r w:rsidRPr="00A00B05">
        <w:t>Balash, C., Colbourne, B., Bose, N., Raman-Nair, W., 2009. Aquaculture Net Drag Force and Added Mass. Aquacultural Engineering. 41, 14-21.</w:t>
      </w:r>
      <w:bookmarkEnd w:id="3"/>
    </w:p>
    <w:p w14:paraId="3048173E" w14:textId="77777777" w:rsidR="00DF0287" w:rsidRPr="00A00B05" w:rsidRDefault="00DF0287" w:rsidP="00DF0287">
      <w:pPr>
        <w:pStyle w:val="EndNoteBibliography"/>
        <w:ind w:left="720" w:hanging="720"/>
      </w:pPr>
      <w:bookmarkStart w:id="4" w:name="_ENREF_3"/>
      <w:r w:rsidRPr="00A00B05">
        <w:t>Bi, C.-W., Zhao, Y.-P., Dong, G.-H., Xu, T.-J., Gui, F.-K., 2013. Experimental investigation of the reduction in flow velocity downstream from a fishing net. Aquacultural Engineering. 57, 71-81.</w:t>
      </w:r>
      <w:bookmarkEnd w:id="4"/>
    </w:p>
    <w:p w14:paraId="7A9E43E3" w14:textId="77777777" w:rsidR="00DF0287" w:rsidRPr="00A00B05" w:rsidRDefault="00DF0287" w:rsidP="00DF0287">
      <w:pPr>
        <w:pStyle w:val="EndNoteBibliography"/>
        <w:ind w:left="720" w:hanging="720"/>
      </w:pPr>
      <w:bookmarkStart w:id="5" w:name="_ENREF_4"/>
      <w:r w:rsidRPr="00A00B05">
        <w:t>Bloecher, N., Olsen, Y., Guenther, J., 2013. Variability of biofouling communities on fish cage nets: A 1-year field study at a Norwegian salmon farm. Aquaculture. 416–417, 302-309.</w:t>
      </w:r>
      <w:bookmarkEnd w:id="5"/>
    </w:p>
    <w:p w14:paraId="115EB615" w14:textId="77777777" w:rsidR="00DF0287" w:rsidRPr="00A00B05" w:rsidRDefault="00DF0287" w:rsidP="00DF0287">
      <w:pPr>
        <w:pStyle w:val="EndNoteBibliography"/>
        <w:ind w:left="720" w:hanging="720"/>
      </w:pPr>
      <w:bookmarkStart w:id="6" w:name="_ENREF_5"/>
      <w:r w:rsidRPr="00A00B05">
        <w:t>Braithwaite, R.A., Carrascosa, M.C.C., McEvoy, L.A., 2007. Biofouling of salmon cage netting and the efficacy of a typical copper-based antifoulant. Aquaculture. 262, 219-226.</w:t>
      </w:r>
      <w:bookmarkEnd w:id="6"/>
    </w:p>
    <w:p w14:paraId="2361DCE1" w14:textId="77777777" w:rsidR="00DF0287" w:rsidRPr="00A00B05" w:rsidRDefault="00DF0287" w:rsidP="00DF0287">
      <w:pPr>
        <w:pStyle w:val="EndNoteBibliography"/>
        <w:ind w:left="720" w:hanging="720"/>
      </w:pPr>
      <w:bookmarkStart w:id="7" w:name="_ENREF_6"/>
      <w:r w:rsidRPr="00A00B05">
        <w:t>Chacon-Torres, A., Ross, L.G., Beveridge, M.C.M., 1988. The effects of fish behaviour on dye dispersion and water exchange in small net cages. Aquaculture. 73, 283-293.</w:t>
      </w:r>
      <w:bookmarkEnd w:id="7"/>
    </w:p>
    <w:p w14:paraId="0DC4803D" w14:textId="77777777" w:rsidR="00DF0287" w:rsidRPr="00A00B05" w:rsidRDefault="00DF0287" w:rsidP="00DF0287">
      <w:pPr>
        <w:pStyle w:val="EndNoteBibliography"/>
        <w:ind w:left="720" w:hanging="720"/>
      </w:pPr>
      <w:bookmarkStart w:id="8" w:name="_ENREF_7"/>
      <w:r w:rsidRPr="00A00B05">
        <w:t>DeCew, J., Fredriksson, D.W., Lader, P.F., Chambers, M., Howell, W.H., Osienki, M., Celikkol, B., Frank, K., Høy, E., 2013. Field measurements of cage deformation using acoustic sensors. Aquacultural Engineering. 57, 114-125.</w:t>
      </w:r>
      <w:bookmarkEnd w:id="8"/>
    </w:p>
    <w:p w14:paraId="2A86686A" w14:textId="77777777" w:rsidR="00DF0287" w:rsidRPr="00A00B05" w:rsidRDefault="00DF0287" w:rsidP="00DF0287">
      <w:pPr>
        <w:pStyle w:val="EndNoteBibliography"/>
        <w:ind w:left="720" w:hanging="720"/>
      </w:pPr>
      <w:bookmarkStart w:id="9" w:name="_ENREF_8"/>
      <w:r w:rsidRPr="00A00B05">
        <w:t>FAO, 2012. The State of World Fisheries and Aquaculture. Fisheries and Aquaculture Department, FOOD AND AGRICULTURE ORGANIZATION OF THE UNITED NATIONS, Publishing Policy and Support Branch, Office of Knowledge Exchange, Research and Extension, Rome, Italy.</w:t>
      </w:r>
      <w:bookmarkEnd w:id="9"/>
    </w:p>
    <w:p w14:paraId="5D626282" w14:textId="77777777" w:rsidR="00DF0287" w:rsidRPr="00A00B05" w:rsidRDefault="00DF0287" w:rsidP="00DF0287">
      <w:pPr>
        <w:pStyle w:val="EndNoteBibliography"/>
        <w:ind w:left="720" w:hanging="720"/>
      </w:pPr>
      <w:bookmarkStart w:id="10" w:name="_ENREF_9"/>
      <w:r w:rsidRPr="00A00B05">
        <w:rPr>
          <w:lang w:val="nb-NO"/>
        </w:rPr>
        <w:t xml:space="preserve">Frank, K., Gansel, L.C., Lien, A.M., Birkevold, J., 2014. </w:t>
      </w:r>
      <w:r w:rsidRPr="00A00B05">
        <w:t>Effects of a Shielding Skirt for Prevention of Sea Lice on the Flow Past Stocked Salmon Fish Cages. Journal of Offshore Mechanics and Arctic Engineering. 137, 011201-011201.</w:t>
      </w:r>
      <w:bookmarkEnd w:id="10"/>
    </w:p>
    <w:p w14:paraId="07B2CE2C" w14:textId="77777777" w:rsidR="00DF0287" w:rsidRPr="00A00B05" w:rsidRDefault="00DF0287" w:rsidP="00DF0287">
      <w:pPr>
        <w:pStyle w:val="EndNoteBibliography"/>
        <w:ind w:left="720" w:hanging="720"/>
        <w:rPr>
          <w:lang w:val="nb-NO"/>
        </w:rPr>
      </w:pPr>
      <w:bookmarkStart w:id="11" w:name="_ENREF_10"/>
      <w:r w:rsidRPr="00A00B05">
        <w:t xml:space="preserve">Fredriksson, D.W., DeCew, J.C., Tsukrov, I., Swift, M.R., Irish, J.D., 2007. Development of large fish farm numerical modeling techniques with in situ mooring tension comparisons. </w:t>
      </w:r>
      <w:r w:rsidRPr="00A00B05">
        <w:rPr>
          <w:lang w:val="nb-NO"/>
        </w:rPr>
        <w:t>Aquacultural Engineering. 36, 137-148.</w:t>
      </w:r>
      <w:bookmarkEnd w:id="11"/>
    </w:p>
    <w:p w14:paraId="0B6E433D" w14:textId="77777777" w:rsidR="00DF0287" w:rsidRPr="00A00B05" w:rsidRDefault="00DF0287" w:rsidP="00DF0287">
      <w:pPr>
        <w:pStyle w:val="EndNoteBibliography"/>
        <w:ind w:left="720" w:hanging="720"/>
      </w:pPr>
      <w:bookmarkStart w:id="12" w:name="_ENREF_11"/>
      <w:r w:rsidRPr="00A00B05">
        <w:rPr>
          <w:lang w:val="nb-NO"/>
        </w:rPr>
        <w:t xml:space="preserve">Gansel, L., Jensen, Ø., Endresen, P.C., Føre, M., 2014a. </w:t>
      </w:r>
      <w:r w:rsidRPr="00A00B05">
        <w:t>Deformation of Nets With Bending Stiffness Normal To Uniform Currents. Journal of Offshore Mechanics and Arctic Engineering. 136, 041102-041102.</w:t>
      </w:r>
      <w:bookmarkEnd w:id="12"/>
    </w:p>
    <w:p w14:paraId="136B41D8" w14:textId="77777777" w:rsidR="00DF0287" w:rsidRPr="00A00B05" w:rsidRDefault="00DF0287" w:rsidP="00DF0287">
      <w:pPr>
        <w:pStyle w:val="EndNoteBibliography"/>
        <w:ind w:left="720" w:hanging="720"/>
      </w:pPr>
      <w:bookmarkStart w:id="13" w:name="_ENREF_12"/>
      <w:r w:rsidRPr="00A00B05">
        <w:lastRenderedPageBreak/>
        <w:t>Gansel, L.C., McClimans, T.A., Myrhaug, D., 2012. Average Flow Inside and Around Fish Cages With and Without Fouling in a Uniform Flow. Journal of Offshore Mechanics and Arctic Engineering-Transactions of the Asme. 134.</w:t>
      </w:r>
      <w:bookmarkEnd w:id="13"/>
    </w:p>
    <w:p w14:paraId="7FE735C2" w14:textId="77777777" w:rsidR="00DF0287" w:rsidRPr="00A00B05" w:rsidRDefault="00DF0287" w:rsidP="00DF0287">
      <w:pPr>
        <w:pStyle w:val="EndNoteBibliography"/>
        <w:ind w:left="720" w:hanging="720"/>
      </w:pPr>
      <w:bookmarkStart w:id="14" w:name="_ENREF_13"/>
      <w:r w:rsidRPr="00A00B05">
        <w:t>Gansel, L.C., Rackebrandt, S., Oppedal, F., McClimans, T.A., 2014b. Flow Fields Inside Stocked Fish Cages and the Near Environment. Journal of Offshore Mechanics and Arctic Engineering. 136, 031201-031201.</w:t>
      </w:r>
      <w:bookmarkEnd w:id="14"/>
    </w:p>
    <w:p w14:paraId="6104748C" w14:textId="77777777" w:rsidR="00DF0287" w:rsidRPr="00A00B05" w:rsidRDefault="00DF0287" w:rsidP="00DF0287">
      <w:pPr>
        <w:pStyle w:val="EndNoteBibliography"/>
        <w:ind w:left="720" w:hanging="720"/>
      </w:pPr>
      <w:bookmarkStart w:id="15" w:name="_ENREF_14"/>
      <w:r w:rsidRPr="00A00B05">
        <w:t>Gansel, L.C., Plew, D.R., Endresen, P.C., Olsen, A.I., Misimi, E., Guenther, J., Jensen, Ø., 2015. Drag of Clean and Fouled Net Panels – Measurements and Parameterization of Fouling. PLoS ONE. 10, e0131051.</w:t>
      </w:r>
      <w:bookmarkEnd w:id="15"/>
    </w:p>
    <w:p w14:paraId="35D14408" w14:textId="77777777" w:rsidR="00DF0287" w:rsidRPr="00A00B05" w:rsidRDefault="00DF0287" w:rsidP="00DF0287">
      <w:pPr>
        <w:pStyle w:val="EndNoteBibliography"/>
        <w:ind w:left="720" w:hanging="720"/>
        <w:rPr>
          <w:lang w:val="nb-NO"/>
        </w:rPr>
      </w:pPr>
      <w:bookmarkStart w:id="16" w:name="_ENREF_15"/>
      <w:r w:rsidRPr="00A00B05">
        <w:t xml:space="preserve">Guenther, J., Misimi, E., Sunde, L.M., 2010. The development of biofouling, particularly the hydroid </w:t>
      </w:r>
      <w:r w:rsidRPr="00A00B05">
        <w:rPr>
          <w:i/>
        </w:rPr>
        <w:t>Ectopleura larynx</w:t>
      </w:r>
      <w:r w:rsidRPr="00A00B05">
        <w:t xml:space="preserve">, on commercial salmon cage nets in Mid-Norway. </w:t>
      </w:r>
      <w:r w:rsidRPr="00A00B05">
        <w:rPr>
          <w:lang w:val="nb-NO"/>
        </w:rPr>
        <w:t>Aquaculture. 300, 120-127.</w:t>
      </w:r>
      <w:bookmarkEnd w:id="16"/>
    </w:p>
    <w:p w14:paraId="3EE4E128" w14:textId="77777777" w:rsidR="00DF0287" w:rsidRPr="00A00B05" w:rsidRDefault="00DF0287" w:rsidP="00DF0287">
      <w:pPr>
        <w:pStyle w:val="EndNoteBibliography"/>
        <w:ind w:left="720" w:hanging="720"/>
      </w:pPr>
      <w:bookmarkStart w:id="17" w:name="_ENREF_16"/>
      <w:r w:rsidRPr="00A00B05">
        <w:rPr>
          <w:lang w:val="nb-NO"/>
        </w:rPr>
        <w:t xml:space="preserve">Harendza, A., Visscher, J., Gansel, L., Pettersen, B.r., 2008. </w:t>
      </w:r>
      <w:r w:rsidRPr="00A00B05">
        <w:t>PIV on inclined cylinder shaped fish cages in a current and the resulting flow field, ASME 2008 27th International Conference on Offshore Mechanics and Arctic Engineering. American Society of Mechanical Engineers, pp. 555-563.</w:t>
      </w:r>
      <w:bookmarkEnd w:id="17"/>
    </w:p>
    <w:p w14:paraId="5204736C" w14:textId="77777777" w:rsidR="00DF0287" w:rsidRPr="00A00B05" w:rsidRDefault="00DF0287" w:rsidP="00DF0287">
      <w:pPr>
        <w:pStyle w:val="EndNoteBibliography"/>
        <w:ind w:left="720" w:hanging="720"/>
      </w:pPr>
      <w:bookmarkStart w:id="18" w:name="_ENREF_17"/>
      <w:r w:rsidRPr="00A00B05">
        <w:t>Huang, C.-C., Tang, H.-J., Liu, J.-Y., 2006. Dynamical analysis of net cage structures for marine aquaculture: Numerical simulation and model testing. Aquacultural Engineering. 35, 258-270.</w:t>
      </w:r>
      <w:bookmarkEnd w:id="18"/>
    </w:p>
    <w:p w14:paraId="417095AC" w14:textId="77777777" w:rsidR="00DF0287" w:rsidRPr="00A00B05" w:rsidRDefault="00DF0287" w:rsidP="00DF0287">
      <w:pPr>
        <w:pStyle w:val="EndNoteBibliography"/>
        <w:ind w:left="720" w:hanging="720"/>
      </w:pPr>
      <w:bookmarkStart w:id="19" w:name="_ENREF_18"/>
      <w:r w:rsidRPr="00A00B05">
        <w:t>Inoue, H., 1972. On water exchange in a net cage stocked with the fish, Hamachi. Bull. Jpn. Soc. Sci. Fish. 38, 167-176.</w:t>
      </w:r>
      <w:bookmarkEnd w:id="19"/>
    </w:p>
    <w:p w14:paraId="5D86C77D" w14:textId="77777777" w:rsidR="00DF0287" w:rsidRPr="00A00B05" w:rsidRDefault="00DF0287" w:rsidP="00DF0287">
      <w:pPr>
        <w:pStyle w:val="EndNoteBibliography"/>
        <w:ind w:left="720" w:hanging="720"/>
      </w:pPr>
      <w:bookmarkStart w:id="20" w:name="_ENREF_19"/>
      <w:r w:rsidRPr="00A00B05">
        <w:t>Jensen, Ø., Dempster, T., Thorstad, E.B., Uglem, I., Fredheim, A., 2010. Escapes of fishes from Norwegian sea-cage aquaculture: causes, consequences and prevention. Aquac. Environ. Interact. 1, 71-83.</w:t>
      </w:r>
      <w:bookmarkEnd w:id="20"/>
    </w:p>
    <w:p w14:paraId="1DCC2ABD" w14:textId="77777777" w:rsidR="00DF0287" w:rsidRPr="00A00B05" w:rsidRDefault="00DF0287" w:rsidP="00DF0287">
      <w:pPr>
        <w:pStyle w:val="EndNoteBibliography"/>
        <w:ind w:left="720" w:hanging="720"/>
      </w:pPr>
      <w:bookmarkStart w:id="21" w:name="_ENREF_20"/>
      <w:r w:rsidRPr="00A00B05">
        <w:t>Johansson, D., Laursen, F., Fernö, A., Fosseidengen, J.E., Klebert, P., Stien, L.H., Vågseth, T., Oppedal, F., 2014. The Interaction between Water Currents and Salmon Swimming Behaviour in Sea Cages. PLoS ONE. 9, e97635.</w:t>
      </w:r>
      <w:bookmarkEnd w:id="21"/>
    </w:p>
    <w:p w14:paraId="4180645E" w14:textId="77777777" w:rsidR="00DF0287" w:rsidRPr="00A00B05" w:rsidRDefault="00DF0287" w:rsidP="00DF0287">
      <w:pPr>
        <w:pStyle w:val="EndNoteBibliography"/>
        <w:ind w:left="720" w:hanging="720"/>
      </w:pPr>
      <w:bookmarkStart w:id="22" w:name="_ENREF_21"/>
      <w:r w:rsidRPr="00A00B05">
        <w:t>Klebert, P., Lader, P., Gansel, L., Oppedal, F., 2013. Hydrodynamic interactions on net panel and aquaculture fish cages: A review. Ocean Engineering. 58, 260-274.</w:t>
      </w:r>
      <w:bookmarkEnd w:id="22"/>
    </w:p>
    <w:p w14:paraId="4E86138B" w14:textId="77777777" w:rsidR="00DF0287" w:rsidRPr="00A00B05" w:rsidRDefault="00DF0287" w:rsidP="00DF0287">
      <w:pPr>
        <w:pStyle w:val="EndNoteBibliography"/>
        <w:ind w:left="720" w:hanging="720"/>
      </w:pPr>
      <w:bookmarkStart w:id="23" w:name="_ENREF_22"/>
      <w:r w:rsidRPr="00A00B05">
        <w:t>Klebert, P., Patursson, Ø., Endresen, P.C., Rundtop, P., Birkevold, J., Rasmussen, H.W., 2015. Three-dimensional deformation of a large circular flexible sea cage in high currents: Field experiment and modeling. Ocean Engineering. 104, 511-520.</w:t>
      </w:r>
      <w:bookmarkEnd w:id="23"/>
    </w:p>
    <w:p w14:paraId="46677690" w14:textId="77777777" w:rsidR="00DF0287" w:rsidRPr="00A00B05" w:rsidRDefault="00DF0287" w:rsidP="00DF0287">
      <w:pPr>
        <w:pStyle w:val="EndNoteBibliography"/>
        <w:ind w:left="720" w:hanging="720"/>
      </w:pPr>
      <w:bookmarkStart w:id="24" w:name="_ENREF_23"/>
      <w:r w:rsidRPr="00A00B05">
        <w:t>Kristiansen, T., Faltinsen, O.M., 2012. Modelling of current loads on aquaculture net cages. Journal of Fluids and Structures. 34, 218-235.</w:t>
      </w:r>
      <w:bookmarkEnd w:id="24"/>
    </w:p>
    <w:p w14:paraId="4AA79F10" w14:textId="77777777" w:rsidR="00DF0287" w:rsidRPr="00A00B05" w:rsidRDefault="00DF0287" w:rsidP="00DF0287">
      <w:pPr>
        <w:pStyle w:val="EndNoteBibliography"/>
        <w:ind w:left="720" w:hanging="720"/>
        <w:rPr>
          <w:lang w:val="nb-NO"/>
        </w:rPr>
      </w:pPr>
      <w:bookmarkStart w:id="25" w:name="_ENREF_24"/>
      <w:r w:rsidRPr="00A00B05">
        <w:t xml:space="preserve">Lader, P., Dempster, T., Fredheim, A., Jensen, Ø., 2008. Current induced net deformations in full-scale sea-cages for Atlantic salmon (Salmo salar). </w:t>
      </w:r>
      <w:r w:rsidRPr="00A00B05">
        <w:rPr>
          <w:lang w:val="nb-NO"/>
        </w:rPr>
        <w:t>Aquacultural Engineering. 38, 52-65.</w:t>
      </w:r>
      <w:bookmarkEnd w:id="25"/>
    </w:p>
    <w:p w14:paraId="0F8B96D9" w14:textId="77777777" w:rsidR="00DF0287" w:rsidRPr="00A00B05" w:rsidRDefault="00DF0287" w:rsidP="00DF0287">
      <w:pPr>
        <w:pStyle w:val="EndNoteBibliography"/>
        <w:ind w:left="720" w:hanging="720"/>
      </w:pPr>
      <w:bookmarkStart w:id="26" w:name="_ENREF_25"/>
      <w:r w:rsidRPr="00A00B05">
        <w:rPr>
          <w:lang w:val="nb-NO"/>
        </w:rPr>
        <w:t xml:space="preserve">Lader, P., Fredriksson, D., Guenther, J., Volent, Z., Blocher, N., Kristiansen, D., Gansel, L., Decew, J., 2015. </w:t>
      </w:r>
      <w:r w:rsidRPr="00A00B05">
        <w:t>Drag on hydroid-fouled nets — An experimental approach. China Ocean Eng. 29, 369-389.</w:t>
      </w:r>
      <w:bookmarkEnd w:id="26"/>
    </w:p>
    <w:p w14:paraId="50987027" w14:textId="77777777" w:rsidR="00DF0287" w:rsidRPr="00A00B05" w:rsidRDefault="00DF0287" w:rsidP="00DF0287">
      <w:pPr>
        <w:pStyle w:val="EndNoteBibliography"/>
        <w:ind w:left="720" w:hanging="720"/>
      </w:pPr>
      <w:bookmarkStart w:id="27" w:name="_ENREF_26"/>
      <w:r w:rsidRPr="00A00B05">
        <w:rPr>
          <w:lang w:val="de-DE"/>
        </w:rPr>
        <w:t xml:space="preserve">Lader, P.F., Enerhaug, B., 2005. </w:t>
      </w:r>
      <w:r w:rsidRPr="00A00B05">
        <w:t>Experimental investigation of forces and geometry of a net cage in uniform flow. Oceanic Engineering, IEEE Journal of. 30, 79-84.</w:t>
      </w:r>
      <w:bookmarkEnd w:id="27"/>
    </w:p>
    <w:p w14:paraId="1C58793C" w14:textId="77777777" w:rsidR="00DF0287" w:rsidRPr="00A00B05" w:rsidRDefault="00DF0287" w:rsidP="00DF0287">
      <w:pPr>
        <w:pStyle w:val="EndNoteBibliography"/>
        <w:ind w:left="720" w:hanging="720"/>
      </w:pPr>
      <w:bookmarkStart w:id="28" w:name="_ENREF_27"/>
      <w:r w:rsidRPr="00A00B05">
        <w:t>Lader, P.F., Fredheim, A., 2006. Dynamic properties of a flexible net sheet in waves and current—A numerical approach. Aquacultural Engineering. 35, 228-238.</w:t>
      </w:r>
      <w:bookmarkEnd w:id="28"/>
    </w:p>
    <w:p w14:paraId="21B3588F" w14:textId="77777777" w:rsidR="00DF0287" w:rsidRPr="00A00B05" w:rsidRDefault="00DF0287" w:rsidP="00DF0287">
      <w:pPr>
        <w:pStyle w:val="EndNoteBibliography"/>
        <w:ind w:left="720" w:hanging="720"/>
      </w:pPr>
      <w:bookmarkStart w:id="29" w:name="_ENREF_28"/>
      <w:r w:rsidRPr="00A00B05">
        <w:t>Le Bris, F., Marichal, D., 1998. Numerical and experimental study of submerged supple nets: Applications to fish farms. J Mar Sci Technol. 3, 161-170.</w:t>
      </w:r>
      <w:bookmarkEnd w:id="29"/>
    </w:p>
    <w:p w14:paraId="0E704DEB" w14:textId="77777777" w:rsidR="00DF0287" w:rsidRPr="00A00B05" w:rsidRDefault="00DF0287" w:rsidP="00DF0287">
      <w:pPr>
        <w:pStyle w:val="EndNoteBibliography"/>
        <w:ind w:left="720" w:hanging="720"/>
      </w:pPr>
      <w:bookmarkStart w:id="30" w:name="_ENREF_29"/>
      <w:r w:rsidRPr="00A00B05">
        <w:t>Løland, G., 1991. Current Force on and Flow through Fish Farms, Division of Marine Hydrodynamics. The Norwegian Institute for Technology, Trondheim.</w:t>
      </w:r>
      <w:bookmarkEnd w:id="30"/>
    </w:p>
    <w:p w14:paraId="2470B78A" w14:textId="77777777" w:rsidR="00DF0287" w:rsidRPr="00A00B05" w:rsidRDefault="00DF0287" w:rsidP="00DF0287">
      <w:pPr>
        <w:pStyle w:val="EndNoteBibliography"/>
        <w:ind w:left="720" w:hanging="720"/>
      </w:pPr>
      <w:bookmarkStart w:id="31" w:name="_ENREF_30"/>
      <w:r w:rsidRPr="00A00B05">
        <w:t>Milne, P.H., 1972. Fish and Shellfish Farming in Coastal Waters, London.</w:t>
      </w:r>
      <w:bookmarkEnd w:id="31"/>
    </w:p>
    <w:p w14:paraId="47703C67" w14:textId="77777777" w:rsidR="00DF0287" w:rsidRPr="00A00B05" w:rsidRDefault="00DF0287" w:rsidP="00DF0287">
      <w:pPr>
        <w:pStyle w:val="EndNoteBibliography"/>
        <w:ind w:left="720" w:hanging="720"/>
      </w:pPr>
      <w:bookmarkStart w:id="32" w:name="_ENREF_31"/>
      <w:r w:rsidRPr="00A00B05">
        <w:t>Moe, H., Fredheim, A., Hopperstad, O.S., 2010. Structural analysis of aquaculture net cages in current. Journal of Fluids and Structures. 26, 503-516.</w:t>
      </w:r>
      <w:bookmarkEnd w:id="32"/>
    </w:p>
    <w:p w14:paraId="1E84CC98" w14:textId="77777777" w:rsidR="00DF0287" w:rsidRPr="00A00B05" w:rsidRDefault="00DF0287" w:rsidP="00DF0287">
      <w:pPr>
        <w:pStyle w:val="EndNoteBibliography"/>
        <w:ind w:left="720" w:hanging="720"/>
      </w:pPr>
      <w:bookmarkStart w:id="33" w:name="_ENREF_32"/>
      <w:r w:rsidRPr="00A00B05">
        <w:t>Stien, L.H., Nilsson, J., Hevrøy, E.M., Oppedal, F., Kristiansen, T.S., Lien, A.M., Folkedal, O., 2012. Skirt around a salmon sea cage to reduce infestation of salmon lice resulted in low oxygen levels. Aquacultural Engineering. 51, 21-25.</w:t>
      </w:r>
      <w:bookmarkEnd w:id="33"/>
    </w:p>
    <w:p w14:paraId="35028C0D" w14:textId="77777777" w:rsidR="00DF0287" w:rsidRPr="00A00B05" w:rsidRDefault="00DF0287" w:rsidP="00DF0287">
      <w:pPr>
        <w:pStyle w:val="EndNoteBibliography"/>
        <w:ind w:left="720" w:hanging="720"/>
      </w:pPr>
      <w:bookmarkStart w:id="34" w:name="_ENREF_33"/>
      <w:r w:rsidRPr="00A00B05">
        <w:t>Swift, M.R., Fredriksson, D.W., Unrein, A., Fullerton, B., Patursson, O., Baldwin, K., 2006. Drag force acting on biofouled net panels. Aquacultural Engineering. 35, 292-299.</w:t>
      </w:r>
      <w:bookmarkEnd w:id="34"/>
    </w:p>
    <w:p w14:paraId="34537BCE" w14:textId="77777777" w:rsidR="00DF0287" w:rsidRPr="00A00B05" w:rsidRDefault="00DF0287" w:rsidP="00DF0287">
      <w:pPr>
        <w:pStyle w:val="EndNoteBibliography"/>
        <w:ind w:left="720" w:hanging="720"/>
      </w:pPr>
      <w:bookmarkStart w:id="35" w:name="_ENREF_34"/>
      <w:r w:rsidRPr="00A00B05">
        <w:t>Yamamoto, K., Hiraishi, T., Kojima, T., 1988. STUDIES ON THE OPTIMUM DESIGNS OF THE MARINE CULTURE FACILITIES .1. DRAG OF A NET CAGE ENCRUSTED WITH MARINE ORGANISMS IN SCALLOP CULTURE. Nippon Suisan Gakkaishi. 54, 1913-1918.</w:t>
      </w:r>
      <w:bookmarkEnd w:id="35"/>
    </w:p>
    <w:p w14:paraId="723A9A75" w14:textId="77777777" w:rsidR="00DF0287" w:rsidRPr="00A00B05" w:rsidRDefault="00DF0287" w:rsidP="00DF0287">
      <w:pPr>
        <w:pStyle w:val="EndNoteBibliography"/>
        <w:ind w:left="720" w:hanging="720"/>
      </w:pPr>
      <w:bookmarkStart w:id="36" w:name="_ENREF_35"/>
      <w:r w:rsidRPr="00A00B05">
        <w:t>Zhan, J.M., Jia, X.P., Li, Y.S., Sun, M.G., Guo, G.X., Hu, Y.Z., 2006. Analytical and experimental investigation of drag on nets of fish cages. Aquacultural Engineering. 35, 91-101.</w:t>
      </w:r>
      <w:bookmarkEnd w:id="36"/>
    </w:p>
    <w:p w14:paraId="0337B0C5" w14:textId="77777777" w:rsidR="00DF0287" w:rsidRPr="00A00B05" w:rsidRDefault="00DF0287" w:rsidP="00DF0287">
      <w:pPr>
        <w:pStyle w:val="EndNoteBibliography"/>
        <w:ind w:left="720" w:hanging="720"/>
      </w:pPr>
      <w:bookmarkStart w:id="37" w:name="_ENREF_36"/>
      <w:r w:rsidRPr="00A00B05">
        <w:t>Zhao, Y.-P., Bi, C.-W., Chen, C.-P., Li, Y.-C., Dong, G.-H., 2015. Experimental study on flow velocity and mooring loads for multiple net cages in steady current. Aquacultural Engineering. 67, 24-31.</w:t>
      </w:r>
      <w:bookmarkEnd w:id="37"/>
    </w:p>
    <w:p w14:paraId="18792704" w14:textId="577D767E" w:rsidR="00CB7C5B" w:rsidRPr="00A00B05" w:rsidRDefault="009B1D13" w:rsidP="002428DC">
      <w:pPr>
        <w:pStyle w:val="Brdtekstinnrykk"/>
        <w:jc w:val="left"/>
        <w:sectPr w:rsidR="00CB7C5B" w:rsidRPr="00A00B05" w:rsidSect="000266E7">
          <w:type w:val="continuous"/>
          <w:pgSz w:w="12240" w:h="15840"/>
          <w:pgMar w:top="1440" w:right="720" w:bottom="1440" w:left="720" w:header="720" w:footer="720" w:gutter="0"/>
          <w:cols w:space="540"/>
        </w:sectPr>
      </w:pPr>
      <w:r w:rsidRPr="00A00B05">
        <w:fldChar w:fldCharType="end"/>
      </w:r>
    </w:p>
    <w:p w14:paraId="53100A2A" w14:textId="1BBF57B1" w:rsidR="00CB7C5B" w:rsidRPr="00A00B05" w:rsidRDefault="00CB7C5B" w:rsidP="002428DC">
      <w:pPr>
        <w:jc w:val="left"/>
      </w:pPr>
    </w:p>
    <w:p w14:paraId="1693F141" w14:textId="340F0E50" w:rsidR="00B47B88" w:rsidRPr="00A00B05" w:rsidRDefault="00B47B88" w:rsidP="002428DC">
      <w:pPr>
        <w:jc w:val="left"/>
      </w:pPr>
    </w:p>
    <w:p w14:paraId="40A4EF60" w14:textId="5FA85B71" w:rsidR="00B47B88" w:rsidRPr="00A00B05" w:rsidRDefault="00B47B88" w:rsidP="002428DC">
      <w:pPr>
        <w:jc w:val="left"/>
      </w:pPr>
    </w:p>
    <w:p w14:paraId="58C8ED2B" w14:textId="61F427B2" w:rsidR="00B47B88" w:rsidRPr="00A00B05" w:rsidRDefault="00B47B88" w:rsidP="002428DC">
      <w:pPr>
        <w:jc w:val="left"/>
      </w:pPr>
    </w:p>
    <w:p w14:paraId="6EA3CC53" w14:textId="05328A8F" w:rsidR="00B47B88" w:rsidRPr="00A00B05" w:rsidRDefault="00B47B88" w:rsidP="002428DC">
      <w:pPr>
        <w:jc w:val="left"/>
      </w:pPr>
    </w:p>
    <w:p w14:paraId="7EFA387B" w14:textId="2FEE5D5A" w:rsidR="00B47B88" w:rsidRPr="00A00B05" w:rsidRDefault="00B47B88" w:rsidP="002428DC">
      <w:pPr>
        <w:jc w:val="left"/>
      </w:pPr>
    </w:p>
    <w:p w14:paraId="66801B43" w14:textId="7740093E" w:rsidR="00B47B88" w:rsidRPr="00A00B05" w:rsidRDefault="00B47B88" w:rsidP="002428DC">
      <w:pPr>
        <w:jc w:val="left"/>
      </w:pPr>
    </w:p>
    <w:p w14:paraId="6EAF81B6" w14:textId="78434A89" w:rsidR="00B47B88" w:rsidRPr="00A00B05" w:rsidRDefault="00B47B88" w:rsidP="002428DC">
      <w:pPr>
        <w:jc w:val="left"/>
      </w:pPr>
    </w:p>
    <w:p w14:paraId="488F58BD" w14:textId="1A02738D" w:rsidR="00B47B88" w:rsidRPr="00A00B05" w:rsidRDefault="00B47B88" w:rsidP="002428DC">
      <w:pPr>
        <w:jc w:val="left"/>
      </w:pPr>
    </w:p>
    <w:p w14:paraId="6B179D7F" w14:textId="4A7B8D25" w:rsidR="00B47B88" w:rsidRPr="00A00B05" w:rsidRDefault="00B47B88" w:rsidP="002428DC">
      <w:pPr>
        <w:jc w:val="left"/>
      </w:pPr>
    </w:p>
    <w:p w14:paraId="00E2A76D" w14:textId="79307C54" w:rsidR="00B47B88" w:rsidRPr="00A00B05" w:rsidRDefault="00B47B88" w:rsidP="002428DC">
      <w:pPr>
        <w:jc w:val="left"/>
      </w:pPr>
    </w:p>
    <w:p w14:paraId="490D21C4" w14:textId="0F711832" w:rsidR="00BC3F53" w:rsidRPr="00A00B05" w:rsidRDefault="00BC3F53" w:rsidP="00BC3F53">
      <w:pPr>
        <w:jc w:val="left"/>
        <w:rPr>
          <w:i/>
        </w:rPr>
      </w:pPr>
      <w:r w:rsidRPr="00A00B05">
        <w:rPr>
          <w:i/>
          <w:lang w:val="en-GB"/>
        </w:rPr>
        <w:t xml:space="preserve">Table 1. Summary of net and weight system specifications. Net solidity was measured via image analysis, similarly to the method described in </w:t>
      </w:r>
      <w:r w:rsidRPr="00A00B05">
        <w:rPr>
          <w:i/>
        </w:rPr>
        <w:fldChar w:fldCharType="begin"/>
      </w:r>
      <w:r w:rsidRPr="00A00B05">
        <w:rPr>
          <w:i/>
          <w:lang w:val="en-GB"/>
        </w:rPr>
        <w:instrText xml:space="preserve"> ADDIN EN.CITE &lt;EndNote&gt;&lt;Cite&gt;&lt;Author&gt;Guenther&lt;/Author&gt;&lt;Year&gt;2010&lt;/Year&gt;&lt;RecNum&gt;772&lt;/RecNum&gt;&lt;DisplayText&gt;(Guenther, et al., 2010)&lt;/DisplayText&gt;&lt;record&gt;&lt;rec-number&gt;772&lt;/rec-number&gt;&lt;foreign-keys&gt;&lt;key app="EN" db-id="d5f02wfd6pwws1e9rvl5asxf9sew5ewt02s9" timestamp="1425998739"&gt;772&lt;/key&gt;&lt;/foreign-keys&gt;&lt;ref-type name="Journal Article"&gt;17&lt;/ref-type&gt;&lt;contributors&gt;&lt;authors&gt;&lt;author&gt;Guenther, Jana&lt;/author&gt;&lt;author&gt;Misimi, Ekrem&lt;/author&gt;&lt;author&gt;Sunde, Leif Magne&lt;/author&gt;&lt;/authors&gt;&lt;/contributors&gt;&lt;titles&gt;&lt;title&gt;&lt;style face="normal" font="default" size="100%"&gt;The development of biofouling, particularly the hydroid &lt;/style&gt;&lt;style face="italic" font="default" size="100%"&gt;Ectopleura larynx&lt;/style&gt;&lt;style face="normal" font="default" size="100%"&gt;, on commercial salmon cage nets in Mid-Norway&lt;/style&gt;&lt;/title&gt;&lt;secondary-title&gt;Aquaculture&lt;/secondary-title&gt;&lt;alt-title&gt;Aquaculture&lt;/alt-title&gt;&lt;/titles&gt;&lt;periodical&gt;&lt;full-title&gt;Aquaculture&lt;/full-title&gt;&lt;abbr-1&gt;Aquaculture&lt;/abbr-1&gt;&lt;/periodical&gt;&lt;alt-periodical&gt;&lt;full-title&gt;Aquaculture&lt;/full-title&gt;&lt;abbr-1&gt;Aquaculture&lt;/abbr-1&gt;&lt;/alt-periodical&gt;&lt;pages&gt;120-127&lt;/pages&gt;&lt;volume&gt;300&lt;/volume&gt;&lt;number&gt;1-4&lt;/number&gt;&lt;keywords&gt;&lt;keyword&gt;Biofouling&lt;/keyword&gt;&lt;keyword&gt;Antifouling&lt;/keyword&gt;&lt;keyword&gt;Net aperture occlusion&lt;/keyword&gt;&lt;keyword&gt;Hydroids&lt;/keyword&gt;&lt;keyword&gt;Mechanical cleaning&lt;/keyword&gt;&lt;keyword&gt;Regrowth&lt;/keyword&gt;&lt;/keywords&gt;&lt;dates&gt;&lt;year&gt;2010&lt;/year&gt;&lt;/dates&gt;&lt;isbn&gt;0044-8486&lt;/isbn&gt;&lt;urls&gt;&lt;related-urls&gt;&lt;url&gt;http://www.sciencedirect.com/science/article/pii/S0044848610000396&lt;/url&gt;&lt;/related-urls&gt;&lt;/urls&gt;&lt;electronic-resource-num&gt;DOI: 10.1016/j.aquaculture.2010.01.005&lt;/electronic-resource-num&gt;&lt;/record&gt;&lt;/Cite&gt;&lt;/EndNote&gt;</w:instrText>
      </w:r>
      <w:r w:rsidRPr="00A00B05">
        <w:rPr>
          <w:i/>
        </w:rPr>
        <w:fldChar w:fldCharType="separate"/>
      </w:r>
      <w:r w:rsidRPr="00A00B05">
        <w:rPr>
          <w:i/>
          <w:noProof/>
          <w:lang w:val="en-GB"/>
        </w:rPr>
        <w:t>(</w:t>
      </w:r>
      <w:hyperlink w:anchor="_ENREF_15" w:tooltip="Guenther, 2010 #772" w:history="1">
        <w:r w:rsidR="00DF0287" w:rsidRPr="00A00B05">
          <w:rPr>
            <w:i/>
            <w:noProof/>
            <w:lang w:val="en-GB"/>
          </w:rPr>
          <w:t>Guenther, et al., 2010</w:t>
        </w:r>
      </w:hyperlink>
      <w:r w:rsidRPr="00A00B05">
        <w:rPr>
          <w:i/>
          <w:noProof/>
          <w:lang w:val="en-GB"/>
        </w:rPr>
        <w:t>)</w:t>
      </w:r>
      <w:r w:rsidRPr="00A00B05">
        <w:rPr>
          <w:i/>
        </w:rPr>
        <w:fldChar w:fldCharType="end"/>
      </w:r>
      <w:r w:rsidRPr="00A00B05">
        <w:rPr>
          <w:i/>
          <w:lang w:val="en-GB"/>
        </w:rPr>
        <w:t xml:space="preserve"> and </w:t>
      </w:r>
      <w:r w:rsidRPr="00A00B05">
        <w:rPr>
          <w:i/>
        </w:rPr>
        <w:fldChar w:fldCharType="begin"/>
      </w:r>
      <w:r w:rsidRPr="00A00B05">
        <w:rPr>
          <w:i/>
          <w:lang w:val="en-GB"/>
        </w:rPr>
        <w:instrText xml:space="preserve"> ADDIN EN.CITE &lt;EndNote&gt;&lt;Cite&gt;&lt;Author&gt;Gansel&lt;/Author&gt;&lt;Year&gt;2015&lt;/Year&gt;&lt;RecNum&gt;777&lt;/RecNum&gt;&lt;DisplayText&gt;(Gansel, et al., 2015)&lt;/DisplayText&gt;&lt;record&gt;&lt;rec-number&gt;777&lt;/rec-number&gt;&lt;foreign-keys&gt;&lt;key app="EN" db-id="d5f02wfd6pwws1e9rvl5asxf9sew5ewt02s9" timestamp="1436524465"&gt;777&lt;/key&gt;&lt;/foreign-keys&gt;&lt;ref-type name="Journal Article"&gt;17&lt;/ref-type&gt;&lt;contributors&gt;&lt;authors&gt;&lt;author&gt;Gansel, Lars Christian&lt;/author&gt;&lt;author&gt;Plew, David R.&lt;/author&gt;&lt;author&gt;Endresen, Per Christian&lt;/author&gt;&lt;author&gt;Olsen, Anna Ivanova&lt;/author&gt;&lt;author&gt;Misimi, Ekrem&lt;/author&gt;&lt;author&gt;Guenther, Jana&lt;/author&gt;&lt;author&gt;Jensen, Østen&lt;/author&gt;&lt;/authors&gt;&lt;/contributors&gt;&lt;titles&gt;&lt;title&gt;Drag of Clean and Fouled Net Panels – Measurements and Parameterization of Fouling&lt;/title&gt;&lt;secondary-title&gt;PLoS ONE&lt;/secondary-title&gt;&lt;/titles&gt;&lt;periodical&gt;&lt;full-title&gt;PLoS ONE&lt;/full-title&gt;&lt;/periodical&gt;&lt;pages&gt;e0131051&lt;/pages&gt;&lt;volume&gt;10&lt;/volume&gt;&lt;number&gt;7&lt;/number&gt;&lt;dates&gt;&lt;year&gt;2015&lt;/year&gt;&lt;/dates&gt;&lt;publisher&gt;Public Library of Science&lt;/publisher&gt;&lt;urls&gt;&lt;related-urls&gt;&lt;url&gt;http://dx.doi.org/10.1371%2Fjournal.pone.0131051&lt;/url&gt;&lt;/related-urls&gt;&lt;/urls&gt;&lt;electronic-resource-num&gt;10.1371/journal.pone.01310</w:instrText>
      </w:r>
      <w:r w:rsidRPr="00A00B05">
        <w:rPr>
          <w:i/>
        </w:rPr>
        <w:instrText>51&lt;/electronic-resource-num&gt;&lt;/record&gt;&lt;/Cite&gt;&lt;/EndNote&gt;</w:instrText>
      </w:r>
      <w:r w:rsidRPr="00A00B05">
        <w:rPr>
          <w:i/>
        </w:rPr>
        <w:fldChar w:fldCharType="separate"/>
      </w:r>
      <w:r w:rsidRPr="00A00B05">
        <w:rPr>
          <w:i/>
          <w:noProof/>
        </w:rPr>
        <w:t>(</w:t>
      </w:r>
      <w:hyperlink w:anchor="_ENREF_14" w:tooltip="Gansel, 2015 #777" w:history="1">
        <w:r w:rsidR="00DF0287" w:rsidRPr="00A00B05">
          <w:rPr>
            <w:i/>
            <w:noProof/>
          </w:rPr>
          <w:t>Gansel, et al., 2015</w:t>
        </w:r>
      </w:hyperlink>
      <w:r w:rsidRPr="00A00B05">
        <w:rPr>
          <w:i/>
          <w:noProof/>
        </w:rPr>
        <w:t>)</w:t>
      </w:r>
      <w:r w:rsidRPr="00A00B05">
        <w:rPr>
          <w:i/>
        </w:rPr>
        <w:fldChar w:fldCharType="end"/>
      </w:r>
      <w:r w:rsidRPr="00A00B05">
        <w:rPr>
          <w:i/>
        </w:rPr>
        <w:t xml:space="preserve">. </w:t>
      </w:r>
    </w:p>
    <w:p w14:paraId="0547A38E" w14:textId="73240369" w:rsidR="0069430F" w:rsidRDefault="00B47B88" w:rsidP="00BC3F53">
      <w:pPr>
        <w:jc w:val="left"/>
        <w:rPr>
          <w:kern w:val="0"/>
          <w:lang w:val="nb-NO" w:eastAsia="nb-NO"/>
        </w:rPr>
      </w:pPr>
      <w:r w:rsidRPr="00A00B05">
        <w:fldChar w:fldCharType="begin"/>
      </w:r>
      <w:r w:rsidRPr="00A00B05">
        <w:instrText xml:space="preserve"> LINK </w:instrText>
      </w:r>
      <w:r w:rsidR="0069430F">
        <w:instrText xml:space="preserve">Excel.Sheet.12 "E:\\Backup NTNU PC Mai 2017\\work\\Publikasjoner\\TowCage\\Final submission\\Cage_Specs.xlsx" Ark1!R2C1:R18C3 </w:instrText>
      </w:r>
      <w:r w:rsidRPr="00A00B05">
        <w:instrText xml:space="preserve">\a \f 4 \h </w:instrText>
      </w:r>
      <w:r w:rsidR="0069430F" w:rsidRPr="00A00B05">
        <w:fldChar w:fldCharType="separate"/>
      </w:r>
    </w:p>
    <w:tbl>
      <w:tblPr>
        <w:tblW w:w="7380" w:type="dxa"/>
        <w:tblLook w:val="04A0" w:firstRow="1" w:lastRow="0" w:firstColumn="1" w:lastColumn="0" w:noHBand="0" w:noVBand="1"/>
      </w:tblPr>
      <w:tblGrid>
        <w:gridCol w:w="1774"/>
        <w:gridCol w:w="2157"/>
        <w:gridCol w:w="3449"/>
      </w:tblGrid>
      <w:tr w:rsidR="0069430F" w:rsidRPr="0069430F" w14:paraId="41645BE1" w14:textId="77777777" w:rsidTr="0069430F">
        <w:trPr>
          <w:divId w:val="623970422"/>
          <w:trHeight w:val="240"/>
        </w:trPr>
        <w:tc>
          <w:tcPr>
            <w:tcW w:w="73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199B38" w14:textId="3247BDC3" w:rsidR="0069430F" w:rsidRPr="0069430F" w:rsidRDefault="0069430F" w:rsidP="0069430F">
            <w:pPr>
              <w:suppressAutoHyphens w:val="0"/>
              <w:overflowPunct/>
              <w:autoSpaceDE/>
              <w:autoSpaceDN/>
              <w:adjustRightInd/>
              <w:jc w:val="center"/>
              <w:textAlignment w:val="auto"/>
              <w:rPr>
                <w:rFonts w:ascii="Calibri" w:hAnsi="Calibri" w:cs="Calibri"/>
                <w:b/>
                <w:bCs/>
                <w:kern w:val="0"/>
                <w:sz w:val="16"/>
                <w:szCs w:val="16"/>
                <w:lang w:val="en-GB" w:eastAsia="en-GB"/>
              </w:rPr>
            </w:pPr>
            <w:r w:rsidRPr="0069430F">
              <w:rPr>
                <w:rFonts w:ascii="Calibri" w:hAnsi="Calibri" w:cs="Calibri"/>
                <w:b/>
                <w:bCs/>
                <w:kern w:val="0"/>
                <w:sz w:val="16"/>
                <w:szCs w:val="16"/>
                <w:lang w:val="en-GB" w:eastAsia="en-GB"/>
              </w:rPr>
              <w:t>Cage size and solidity</w:t>
            </w:r>
          </w:p>
        </w:tc>
      </w:tr>
      <w:tr w:rsidR="0069430F" w:rsidRPr="0069430F" w14:paraId="3A17EDB8" w14:textId="77777777" w:rsidTr="0069430F">
        <w:trPr>
          <w:divId w:val="623970422"/>
          <w:trHeight w:val="102"/>
        </w:trPr>
        <w:tc>
          <w:tcPr>
            <w:tcW w:w="7380" w:type="dxa"/>
            <w:gridSpan w:val="3"/>
            <w:tcBorders>
              <w:top w:val="single" w:sz="8" w:space="0" w:color="auto"/>
              <w:left w:val="nil"/>
              <w:bottom w:val="nil"/>
              <w:right w:val="nil"/>
            </w:tcBorders>
            <w:shd w:val="clear" w:color="auto" w:fill="auto"/>
            <w:noWrap/>
            <w:vAlign w:val="bottom"/>
            <w:hideMark/>
          </w:tcPr>
          <w:p w14:paraId="4225AAD8" w14:textId="77777777" w:rsidR="0069430F" w:rsidRPr="0069430F" w:rsidRDefault="0069430F" w:rsidP="0069430F">
            <w:pPr>
              <w:suppressAutoHyphens w:val="0"/>
              <w:overflowPunct/>
              <w:autoSpaceDE/>
              <w:autoSpaceDN/>
              <w:adjustRightInd/>
              <w:jc w:val="center"/>
              <w:textAlignment w:val="auto"/>
              <w:rPr>
                <w:rFonts w:ascii="Calibri" w:hAnsi="Calibri" w:cs="Calibri"/>
                <w:b/>
                <w:bCs/>
                <w:color w:val="000000"/>
                <w:kern w:val="0"/>
                <w:sz w:val="16"/>
                <w:szCs w:val="16"/>
                <w:lang w:val="en-GB" w:eastAsia="en-GB"/>
              </w:rPr>
            </w:pPr>
            <w:r w:rsidRPr="0069430F">
              <w:rPr>
                <w:rFonts w:ascii="Calibri" w:hAnsi="Calibri" w:cs="Calibri"/>
                <w:b/>
                <w:bCs/>
                <w:color w:val="000000"/>
                <w:kern w:val="0"/>
                <w:sz w:val="16"/>
                <w:szCs w:val="16"/>
                <w:lang w:val="en-GB" w:eastAsia="en-GB"/>
              </w:rPr>
              <w:t> </w:t>
            </w:r>
          </w:p>
        </w:tc>
      </w:tr>
      <w:tr w:rsidR="0069430F" w:rsidRPr="0069430F" w14:paraId="0D3B3515" w14:textId="77777777" w:rsidTr="0069430F">
        <w:trPr>
          <w:divId w:val="623970422"/>
          <w:trHeight w:val="240"/>
        </w:trPr>
        <w:tc>
          <w:tcPr>
            <w:tcW w:w="1774" w:type="dxa"/>
            <w:tcBorders>
              <w:top w:val="single" w:sz="4" w:space="0" w:color="auto"/>
              <w:left w:val="single" w:sz="4" w:space="0" w:color="auto"/>
              <w:bottom w:val="single" w:sz="4" w:space="0" w:color="auto"/>
              <w:right w:val="nil"/>
            </w:tcBorders>
            <w:shd w:val="clear" w:color="auto" w:fill="auto"/>
            <w:noWrap/>
            <w:vAlign w:val="bottom"/>
            <w:hideMark/>
          </w:tcPr>
          <w:p w14:paraId="43079019" w14:textId="77777777" w:rsidR="0069430F" w:rsidRPr="0069430F" w:rsidRDefault="0069430F" w:rsidP="0069430F">
            <w:pPr>
              <w:suppressAutoHyphens w:val="0"/>
              <w:overflowPunct/>
              <w:autoSpaceDE/>
              <w:autoSpaceDN/>
              <w:adjustRightInd/>
              <w:jc w:val="lef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Cage diameter [m]</w:t>
            </w:r>
          </w:p>
        </w:tc>
        <w:tc>
          <w:tcPr>
            <w:tcW w:w="56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42FEA46" w14:textId="77777777" w:rsidR="0069430F" w:rsidRPr="0069430F" w:rsidRDefault="0069430F" w:rsidP="0069430F">
            <w:pPr>
              <w:suppressAutoHyphens w:val="0"/>
              <w:overflowPunct/>
              <w:autoSpaceDE/>
              <w:autoSpaceDN/>
              <w:adjustRightInd/>
              <w:jc w:val="center"/>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12</w:t>
            </w:r>
          </w:p>
        </w:tc>
      </w:tr>
      <w:tr w:rsidR="0069430F" w:rsidRPr="0069430F" w14:paraId="0CF79004" w14:textId="77777777" w:rsidTr="0069430F">
        <w:trPr>
          <w:divId w:val="623970422"/>
          <w:trHeight w:val="240"/>
        </w:trPr>
        <w:tc>
          <w:tcPr>
            <w:tcW w:w="1774" w:type="dxa"/>
            <w:tcBorders>
              <w:top w:val="nil"/>
              <w:left w:val="single" w:sz="4" w:space="0" w:color="auto"/>
              <w:bottom w:val="single" w:sz="4" w:space="0" w:color="auto"/>
              <w:right w:val="nil"/>
            </w:tcBorders>
            <w:shd w:val="clear" w:color="auto" w:fill="auto"/>
            <w:noWrap/>
            <w:vAlign w:val="bottom"/>
            <w:hideMark/>
          </w:tcPr>
          <w:p w14:paraId="33701C34" w14:textId="77777777" w:rsidR="0069430F" w:rsidRPr="0069430F" w:rsidRDefault="0069430F" w:rsidP="0069430F">
            <w:pPr>
              <w:suppressAutoHyphens w:val="0"/>
              <w:overflowPunct/>
              <w:autoSpaceDE/>
              <w:autoSpaceDN/>
              <w:adjustRightInd/>
              <w:jc w:val="lef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Cage depth      [m]</w:t>
            </w:r>
          </w:p>
        </w:tc>
        <w:tc>
          <w:tcPr>
            <w:tcW w:w="56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EF6CBDB" w14:textId="77777777" w:rsidR="0069430F" w:rsidRPr="0069430F" w:rsidRDefault="0069430F" w:rsidP="0069430F">
            <w:pPr>
              <w:suppressAutoHyphens w:val="0"/>
              <w:overflowPunct/>
              <w:autoSpaceDE/>
              <w:autoSpaceDN/>
              <w:adjustRightInd/>
              <w:jc w:val="center"/>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6</w:t>
            </w:r>
          </w:p>
        </w:tc>
      </w:tr>
      <w:tr w:rsidR="0069430F" w:rsidRPr="0069430F" w14:paraId="421FAF46" w14:textId="77777777" w:rsidTr="0069430F">
        <w:trPr>
          <w:divId w:val="623970422"/>
          <w:trHeight w:val="240"/>
        </w:trPr>
        <w:tc>
          <w:tcPr>
            <w:tcW w:w="1774" w:type="dxa"/>
            <w:tcBorders>
              <w:top w:val="nil"/>
              <w:left w:val="single" w:sz="4" w:space="0" w:color="auto"/>
              <w:bottom w:val="single" w:sz="4" w:space="0" w:color="auto"/>
              <w:right w:val="nil"/>
            </w:tcBorders>
            <w:shd w:val="clear" w:color="auto" w:fill="auto"/>
            <w:noWrap/>
            <w:vAlign w:val="bottom"/>
            <w:hideMark/>
          </w:tcPr>
          <w:p w14:paraId="105C9BE2" w14:textId="77777777" w:rsidR="0069430F" w:rsidRPr="0069430F" w:rsidRDefault="0069430F" w:rsidP="0069430F">
            <w:pPr>
              <w:suppressAutoHyphens w:val="0"/>
              <w:overflowPunct/>
              <w:autoSpaceDE/>
              <w:autoSpaceDN/>
              <w:adjustRightInd/>
              <w:jc w:val="lef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Net solidity      [Sn]</w:t>
            </w:r>
          </w:p>
        </w:tc>
        <w:tc>
          <w:tcPr>
            <w:tcW w:w="56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BD4E9F1" w14:textId="77777777" w:rsidR="0069430F" w:rsidRPr="0069430F" w:rsidRDefault="0069430F" w:rsidP="0069430F">
            <w:pPr>
              <w:suppressAutoHyphens w:val="0"/>
              <w:overflowPunct/>
              <w:autoSpaceDE/>
              <w:autoSpaceDN/>
              <w:adjustRightInd/>
              <w:jc w:val="center"/>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0.27</w:t>
            </w:r>
          </w:p>
        </w:tc>
      </w:tr>
      <w:tr w:rsidR="0069430F" w:rsidRPr="0069430F" w14:paraId="470867D6" w14:textId="77777777" w:rsidTr="0069430F">
        <w:trPr>
          <w:divId w:val="623970422"/>
          <w:trHeight w:val="289"/>
        </w:trPr>
        <w:tc>
          <w:tcPr>
            <w:tcW w:w="7380" w:type="dxa"/>
            <w:gridSpan w:val="3"/>
            <w:tcBorders>
              <w:top w:val="nil"/>
              <w:left w:val="nil"/>
              <w:bottom w:val="nil"/>
              <w:right w:val="nil"/>
            </w:tcBorders>
            <w:shd w:val="clear" w:color="auto" w:fill="auto"/>
            <w:noWrap/>
            <w:vAlign w:val="bottom"/>
            <w:hideMark/>
          </w:tcPr>
          <w:p w14:paraId="5493D969" w14:textId="77777777" w:rsidR="0069430F" w:rsidRPr="0069430F" w:rsidRDefault="0069430F" w:rsidP="0069430F">
            <w:pPr>
              <w:suppressAutoHyphens w:val="0"/>
              <w:overflowPunct/>
              <w:autoSpaceDE/>
              <w:autoSpaceDN/>
              <w:adjustRightInd/>
              <w:jc w:val="center"/>
              <w:textAlignment w:val="auto"/>
              <w:rPr>
                <w:rFonts w:ascii="Calibri" w:hAnsi="Calibri" w:cs="Calibri"/>
                <w:color w:val="000000"/>
                <w:kern w:val="0"/>
                <w:sz w:val="16"/>
                <w:szCs w:val="16"/>
                <w:lang w:val="en-GB" w:eastAsia="en-GB"/>
              </w:rPr>
            </w:pPr>
          </w:p>
        </w:tc>
      </w:tr>
      <w:tr w:rsidR="0069430F" w:rsidRPr="0069430F" w14:paraId="685BB515" w14:textId="77777777" w:rsidTr="0069430F">
        <w:trPr>
          <w:divId w:val="623970422"/>
          <w:trHeight w:val="240"/>
        </w:trPr>
        <w:tc>
          <w:tcPr>
            <w:tcW w:w="1774" w:type="dxa"/>
            <w:tcBorders>
              <w:top w:val="single" w:sz="8" w:space="0" w:color="auto"/>
              <w:left w:val="single" w:sz="8" w:space="0" w:color="auto"/>
              <w:bottom w:val="single" w:sz="8" w:space="0" w:color="auto"/>
              <w:right w:val="nil"/>
            </w:tcBorders>
            <w:shd w:val="clear" w:color="auto" w:fill="auto"/>
            <w:noWrap/>
            <w:vAlign w:val="center"/>
            <w:hideMark/>
          </w:tcPr>
          <w:p w14:paraId="28845CA7" w14:textId="77777777" w:rsidR="0069430F" w:rsidRPr="0069430F" w:rsidRDefault="0069430F" w:rsidP="0069430F">
            <w:pPr>
              <w:suppressAutoHyphens w:val="0"/>
              <w:overflowPunct/>
              <w:autoSpaceDE/>
              <w:autoSpaceDN/>
              <w:adjustRightInd/>
              <w:jc w:val="center"/>
              <w:textAlignment w:val="auto"/>
              <w:rPr>
                <w:rFonts w:ascii="Calibri" w:hAnsi="Calibri" w:cs="Calibri"/>
                <w:b/>
                <w:bCs/>
                <w:color w:val="000000"/>
                <w:kern w:val="0"/>
                <w:sz w:val="16"/>
                <w:szCs w:val="16"/>
                <w:lang w:val="en-GB" w:eastAsia="en-GB"/>
              </w:rPr>
            </w:pPr>
            <w:r w:rsidRPr="0069430F">
              <w:rPr>
                <w:rFonts w:ascii="Calibri" w:hAnsi="Calibri" w:cs="Calibri"/>
                <w:b/>
                <w:bCs/>
                <w:color w:val="000000"/>
                <w:kern w:val="0"/>
                <w:sz w:val="16"/>
                <w:szCs w:val="16"/>
                <w:lang w:val="en-GB" w:eastAsia="en-GB"/>
              </w:rPr>
              <w:t>Component</w:t>
            </w:r>
          </w:p>
        </w:tc>
        <w:tc>
          <w:tcPr>
            <w:tcW w:w="2157" w:type="dxa"/>
            <w:tcBorders>
              <w:top w:val="single" w:sz="8" w:space="0" w:color="auto"/>
              <w:left w:val="nil"/>
              <w:bottom w:val="single" w:sz="8" w:space="0" w:color="auto"/>
              <w:right w:val="nil"/>
            </w:tcBorders>
            <w:shd w:val="clear" w:color="auto" w:fill="auto"/>
            <w:noWrap/>
            <w:vAlign w:val="center"/>
            <w:hideMark/>
          </w:tcPr>
          <w:p w14:paraId="78E33952" w14:textId="77777777" w:rsidR="0069430F" w:rsidRPr="0069430F" w:rsidRDefault="0069430F" w:rsidP="0069430F">
            <w:pPr>
              <w:suppressAutoHyphens w:val="0"/>
              <w:overflowPunct/>
              <w:autoSpaceDE/>
              <w:autoSpaceDN/>
              <w:adjustRightInd/>
              <w:jc w:val="center"/>
              <w:textAlignment w:val="auto"/>
              <w:rPr>
                <w:rFonts w:ascii="Calibri" w:hAnsi="Calibri" w:cs="Calibri"/>
                <w:b/>
                <w:bCs/>
                <w:color w:val="000000"/>
                <w:kern w:val="0"/>
                <w:sz w:val="16"/>
                <w:szCs w:val="16"/>
                <w:lang w:val="en-GB" w:eastAsia="en-GB"/>
              </w:rPr>
            </w:pPr>
            <w:r w:rsidRPr="0069430F">
              <w:rPr>
                <w:rFonts w:ascii="Calibri" w:hAnsi="Calibri" w:cs="Calibri"/>
                <w:b/>
                <w:bCs/>
                <w:color w:val="000000"/>
                <w:kern w:val="0"/>
                <w:sz w:val="16"/>
                <w:szCs w:val="16"/>
                <w:lang w:val="en-GB" w:eastAsia="en-GB"/>
              </w:rPr>
              <w:t>Type</w:t>
            </w:r>
          </w:p>
        </w:tc>
        <w:tc>
          <w:tcPr>
            <w:tcW w:w="3449" w:type="dxa"/>
            <w:tcBorders>
              <w:top w:val="single" w:sz="8" w:space="0" w:color="auto"/>
              <w:left w:val="nil"/>
              <w:bottom w:val="single" w:sz="8" w:space="0" w:color="auto"/>
              <w:right w:val="single" w:sz="8" w:space="0" w:color="auto"/>
            </w:tcBorders>
            <w:shd w:val="clear" w:color="auto" w:fill="auto"/>
            <w:noWrap/>
            <w:vAlign w:val="center"/>
            <w:hideMark/>
          </w:tcPr>
          <w:p w14:paraId="401B0A02" w14:textId="77777777" w:rsidR="0069430F" w:rsidRPr="0069430F" w:rsidRDefault="0069430F" w:rsidP="0069430F">
            <w:pPr>
              <w:suppressAutoHyphens w:val="0"/>
              <w:overflowPunct/>
              <w:autoSpaceDE/>
              <w:autoSpaceDN/>
              <w:adjustRightInd/>
              <w:jc w:val="center"/>
              <w:textAlignment w:val="auto"/>
              <w:rPr>
                <w:rFonts w:ascii="Calibri" w:hAnsi="Calibri" w:cs="Calibri"/>
                <w:b/>
                <w:bCs/>
                <w:color w:val="000000"/>
                <w:kern w:val="0"/>
                <w:sz w:val="16"/>
                <w:szCs w:val="16"/>
                <w:lang w:val="en-GB" w:eastAsia="en-GB"/>
              </w:rPr>
            </w:pPr>
            <w:r w:rsidRPr="0069430F">
              <w:rPr>
                <w:rFonts w:ascii="Calibri" w:hAnsi="Calibri" w:cs="Calibri"/>
                <w:b/>
                <w:bCs/>
                <w:color w:val="000000"/>
                <w:kern w:val="0"/>
                <w:sz w:val="16"/>
                <w:szCs w:val="16"/>
                <w:lang w:val="en-GB" w:eastAsia="en-GB"/>
              </w:rPr>
              <w:t>Dimension</w:t>
            </w:r>
          </w:p>
        </w:tc>
      </w:tr>
      <w:tr w:rsidR="0069430F" w:rsidRPr="0069430F" w14:paraId="02A38827" w14:textId="77777777" w:rsidTr="0069430F">
        <w:trPr>
          <w:divId w:val="623970422"/>
          <w:trHeight w:val="102"/>
        </w:trPr>
        <w:tc>
          <w:tcPr>
            <w:tcW w:w="7380" w:type="dxa"/>
            <w:gridSpan w:val="3"/>
            <w:tcBorders>
              <w:top w:val="nil"/>
              <w:left w:val="nil"/>
              <w:bottom w:val="nil"/>
              <w:right w:val="nil"/>
            </w:tcBorders>
            <w:shd w:val="clear" w:color="auto" w:fill="auto"/>
            <w:noWrap/>
            <w:vAlign w:val="bottom"/>
            <w:hideMark/>
          </w:tcPr>
          <w:p w14:paraId="213ED5F9" w14:textId="77777777" w:rsidR="0069430F" w:rsidRPr="0069430F" w:rsidRDefault="0069430F" w:rsidP="0069430F">
            <w:pPr>
              <w:suppressAutoHyphens w:val="0"/>
              <w:overflowPunct/>
              <w:autoSpaceDE/>
              <w:autoSpaceDN/>
              <w:adjustRightInd/>
              <w:jc w:val="center"/>
              <w:textAlignment w:val="auto"/>
              <w:rPr>
                <w:rFonts w:ascii="Calibri" w:hAnsi="Calibri" w:cs="Calibri"/>
                <w:b/>
                <w:bCs/>
                <w:color w:val="000000"/>
                <w:kern w:val="0"/>
                <w:sz w:val="16"/>
                <w:szCs w:val="16"/>
                <w:lang w:val="en-GB" w:eastAsia="en-GB"/>
              </w:rPr>
            </w:pPr>
          </w:p>
        </w:tc>
      </w:tr>
      <w:tr w:rsidR="0069430F" w:rsidRPr="0069430F" w14:paraId="3173BE9F" w14:textId="77777777" w:rsidTr="0069430F">
        <w:trPr>
          <w:divId w:val="623970422"/>
          <w:trHeight w:val="240"/>
        </w:trPr>
        <w:tc>
          <w:tcPr>
            <w:tcW w:w="1774" w:type="dxa"/>
            <w:tcBorders>
              <w:top w:val="single" w:sz="4" w:space="0" w:color="auto"/>
              <w:left w:val="single" w:sz="4" w:space="0" w:color="auto"/>
              <w:bottom w:val="single" w:sz="4" w:space="0" w:color="auto"/>
              <w:right w:val="nil"/>
            </w:tcBorders>
            <w:shd w:val="clear" w:color="auto" w:fill="auto"/>
            <w:noWrap/>
            <w:vAlign w:val="bottom"/>
            <w:hideMark/>
          </w:tcPr>
          <w:p w14:paraId="56AAF9B6" w14:textId="77777777" w:rsidR="0069430F" w:rsidRPr="0069430F" w:rsidRDefault="0069430F" w:rsidP="0069430F">
            <w:pPr>
              <w:suppressAutoHyphens w:val="0"/>
              <w:overflowPunct/>
              <w:autoSpaceDE/>
              <w:autoSpaceDN/>
              <w:adjustRightInd/>
              <w:jc w:val="lef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Net, sides</w:t>
            </w:r>
          </w:p>
        </w:tc>
        <w:tc>
          <w:tcPr>
            <w:tcW w:w="2157" w:type="dxa"/>
            <w:tcBorders>
              <w:top w:val="single" w:sz="4" w:space="0" w:color="auto"/>
              <w:left w:val="nil"/>
              <w:bottom w:val="single" w:sz="4" w:space="0" w:color="auto"/>
              <w:right w:val="nil"/>
            </w:tcBorders>
            <w:shd w:val="clear" w:color="auto" w:fill="auto"/>
            <w:noWrap/>
            <w:vAlign w:val="bottom"/>
            <w:hideMark/>
          </w:tcPr>
          <w:p w14:paraId="783AA823"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Nylon (</w:t>
            </w:r>
            <w:proofErr w:type="spellStart"/>
            <w:r w:rsidRPr="0069430F">
              <w:rPr>
                <w:rFonts w:ascii="Calibri" w:hAnsi="Calibri" w:cs="Calibri"/>
                <w:color w:val="000000"/>
                <w:kern w:val="0"/>
                <w:sz w:val="16"/>
                <w:szCs w:val="16"/>
                <w:lang w:val="en-GB" w:eastAsia="en-GB"/>
              </w:rPr>
              <w:t>Egersund</w:t>
            </w:r>
            <w:proofErr w:type="spellEnd"/>
            <w:r w:rsidRPr="0069430F">
              <w:rPr>
                <w:rFonts w:ascii="Calibri" w:hAnsi="Calibri" w:cs="Calibri"/>
                <w:color w:val="000000"/>
                <w:kern w:val="0"/>
                <w:sz w:val="16"/>
                <w:szCs w:val="16"/>
                <w:lang w:val="en-GB" w:eastAsia="en-GB"/>
              </w:rPr>
              <w:t xml:space="preserve"> Net </w:t>
            </w:r>
            <w:proofErr w:type="spellStart"/>
            <w:r w:rsidRPr="0069430F">
              <w:rPr>
                <w:rFonts w:ascii="Calibri" w:hAnsi="Calibri" w:cs="Calibri"/>
                <w:color w:val="000000"/>
                <w:kern w:val="0"/>
                <w:sz w:val="16"/>
                <w:szCs w:val="16"/>
                <w:lang w:val="en-GB" w:eastAsia="en-GB"/>
              </w:rPr>
              <w:t>Nr</w:t>
            </w:r>
            <w:proofErr w:type="spellEnd"/>
            <w:r w:rsidRPr="0069430F">
              <w:rPr>
                <w:rFonts w:ascii="Calibri" w:hAnsi="Calibri" w:cs="Calibri"/>
                <w:color w:val="000000"/>
                <w:kern w:val="0"/>
                <w:sz w:val="16"/>
                <w:szCs w:val="16"/>
                <w:lang w:val="en-GB" w:eastAsia="en-GB"/>
              </w:rPr>
              <w:t xml:space="preserve"> 20)</w:t>
            </w:r>
          </w:p>
        </w:tc>
        <w:tc>
          <w:tcPr>
            <w:tcW w:w="3449" w:type="dxa"/>
            <w:tcBorders>
              <w:top w:val="single" w:sz="4" w:space="0" w:color="auto"/>
              <w:left w:val="nil"/>
              <w:bottom w:val="single" w:sz="4" w:space="0" w:color="auto"/>
              <w:right w:val="single" w:sz="4" w:space="0" w:color="auto"/>
            </w:tcBorders>
            <w:shd w:val="clear" w:color="auto" w:fill="auto"/>
            <w:noWrap/>
            <w:vAlign w:val="bottom"/>
            <w:hideMark/>
          </w:tcPr>
          <w:p w14:paraId="7D514291"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15 mm (half mesh), 2 mm (thread diameter)</w:t>
            </w:r>
          </w:p>
        </w:tc>
      </w:tr>
      <w:tr w:rsidR="0069430F" w:rsidRPr="0069430F" w14:paraId="132B2FA4" w14:textId="77777777" w:rsidTr="0069430F">
        <w:trPr>
          <w:divId w:val="623970422"/>
          <w:trHeight w:val="240"/>
        </w:trPr>
        <w:tc>
          <w:tcPr>
            <w:tcW w:w="1774" w:type="dxa"/>
            <w:tcBorders>
              <w:top w:val="nil"/>
              <w:left w:val="single" w:sz="4" w:space="0" w:color="auto"/>
              <w:bottom w:val="single" w:sz="4" w:space="0" w:color="auto"/>
              <w:right w:val="nil"/>
            </w:tcBorders>
            <w:shd w:val="clear" w:color="auto" w:fill="auto"/>
            <w:noWrap/>
            <w:vAlign w:val="bottom"/>
            <w:hideMark/>
          </w:tcPr>
          <w:p w14:paraId="40649CAC" w14:textId="77777777" w:rsidR="0069430F" w:rsidRPr="0069430F" w:rsidRDefault="0069430F" w:rsidP="0069430F">
            <w:pPr>
              <w:suppressAutoHyphens w:val="0"/>
              <w:overflowPunct/>
              <w:autoSpaceDE/>
              <w:autoSpaceDN/>
              <w:adjustRightInd/>
              <w:jc w:val="lef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Net, bottom</w:t>
            </w:r>
          </w:p>
        </w:tc>
        <w:tc>
          <w:tcPr>
            <w:tcW w:w="2157" w:type="dxa"/>
            <w:tcBorders>
              <w:top w:val="nil"/>
              <w:left w:val="nil"/>
              <w:bottom w:val="single" w:sz="4" w:space="0" w:color="auto"/>
              <w:right w:val="nil"/>
            </w:tcBorders>
            <w:shd w:val="clear" w:color="auto" w:fill="auto"/>
            <w:noWrap/>
            <w:vAlign w:val="bottom"/>
            <w:hideMark/>
          </w:tcPr>
          <w:p w14:paraId="6EDB5430"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Nylon (</w:t>
            </w:r>
            <w:proofErr w:type="spellStart"/>
            <w:r w:rsidRPr="0069430F">
              <w:rPr>
                <w:rFonts w:ascii="Calibri" w:hAnsi="Calibri" w:cs="Calibri"/>
                <w:color w:val="000000"/>
                <w:kern w:val="0"/>
                <w:sz w:val="16"/>
                <w:szCs w:val="16"/>
                <w:lang w:val="en-GB" w:eastAsia="en-GB"/>
              </w:rPr>
              <w:t>Egersund</w:t>
            </w:r>
            <w:proofErr w:type="spellEnd"/>
            <w:r w:rsidRPr="0069430F">
              <w:rPr>
                <w:rFonts w:ascii="Calibri" w:hAnsi="Calibri" w:cs="Calibri"/>
                <w:color w:val="000000"/>
                <w:kern w:val="0"/>
                <w:sz w:val="16"/>
                <w:szCs w:val="16"/>
                <w:lang w:val="en-GB" w:eastAsia="en-GB"/>
              </w:rPr>
              <w:t xml:space="preserve"> Net </w:t>
            </w:r>
            <w:proofErr w:type="spellStart"/>
            <w:r w:rsidRPr="0069430F">
              <w:rPr>
                <w:rFonts w:ascii="Calibri" w:hAnsi="Calibri" w:cs="Calibri"/>
                <w:color w:val="000000"/>
                <w:kern w:val="0"/>
                <w:sz w:val="16"/>
                <w:szCs w:val="16"/>
                <w:lang w:val="en-GB" w:eastAsia="en-GB"/>
              </w:rPr>
              <w:t>Nr</w:t>
            </w:r>
            <w:proofErr w:type="spellEnd"/>
            <w:r w:rsidRPr="0069430F">
              <w:rPr>
                <w:rFonts w:ascii="Calibri" w:hAnsi="Calibri" w:cs="Calibri"/>
                <w:color w:val="000000"/>
                <w:kern w:val="0"/>
                <w:sz w:val="16"/>
                <w:szCs w:val="16"/>
                <w:lang w:val="en-GB" w:eastAsia="en-GB"/>
              </w:rPr>
              <w:t xml:space="preserve"> 20)</w:t>
            </w:r>
          </w:p>
        </w:tc>
        <w:tc>
          <w:tcPr>
            <w:tcW w:w="3449" w:type="dxa"/>
            <w:tcBorders>
              <w:top w:val="nil"/>
              <w:left w:val="nil"/>
              <w:bottom w:val="single" w:sz="4" w:space="0" w:color="auto"/>
              <w:right w:val="single" w:sz="4" w:space="0" w:color="auto"/>
            </w:tcBorders>
            <w:shd w:val="clear" w:color="auto" w:fill="auto"/>
            <w:noWrap/>
            <w:vAlign w:val="bottom"/>
            <w:hideMark/>
          </w:tcPr>
          <w:p w14:paraId="6F39B03E"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15 mm (half mesh), 2 mm (thread diameter)</w:t>
            </w:r>
          </w:p>
        </w:tc>
      </w:tr>
      <w:tr w:rsidR="0069430F" w:rsidRPr="0069430F" w14:paraId="7DD5A3F4" w14:textId="77777777" w:rsidTr="0069430F">
        <w:trPr>
          <w:divId w:val="623970422"/>
          <w:trHeight w:val="240"/>
        </w:trPr>
        <w:tc>
          <w:tcPr>
            <w:tcW w:w="1774" w:type="dxa"/>
            <w:tcBorders>
              <w:top w:val="nil"/>
              <w:left w:val="single" w:sz="4" w:space="0" w:color="auto"/>
              <w:bottom w:val="single" w:sz="4" w:space="0" w:color="auto"/>
              <w:right w:val="nil"/>
            </w:tcBorders>
            <w:shd w:val="clear" w:color="auto" w:fill="auto"/>
            <w:noWrap/>
            <w:vAlign w:val="bottom"/>
            <w:hideMark/>
          </w:tcPr>
          <w:p w14:paraId="7ACF5674" w14:textId="77777777" w:rsidR="0069430F" w:rsidRPr="0069430F" w:rsidRDefault="0069430F" w:rsidP="0069430F">
            <w:pPr>
              <w:suppressAutoHyphens w:val="0"/>
              <w:overflowPunct/>
              <w:autoSpaceDE/>
              <w:autoSpaceDN/>
              <w:adjustRightInd/>
              <w:jc w:val="lef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Top rope</w:t>
            </w:r>
          </w:p>
        </w:tc>
        <w:tc>
          <w:tcPr>
            <w:tcW w:w="2157" w:type="dxa"/>
            <w:tcBorders>
              <w:top w:val="nil"/>
              <w:left w:val="nil"/>
              <w:bottom w:val="single" w:sz="4" w:space="0" w:color="auto"/>
              <w:right w:val="nil"/>
            </w:tcBorders>
            <w:shd w:val="clear" w:color="auto" w:fill="auto"/>
            <w:noWrap/>
            <w:vAlign w:val="bottom"/>
            <w:hideMark/>
          </w:tcPr>
          <w:p w14:paraId="7F34A2F6"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proofErr w:type="spellStart"/>
            <w:r w:rsidRPr="0069430F">
              <w:rPr>
                <w:rFonts w:ascii="Calibri" w:hAnsi="Calibri" w:cs="Calibri"/>
                <w:color w:val="000000"/>
                <w:kern w:val="0"/>
                <w:sz w:val="16"/>
                <w:szCs w:val="16"/>
                <w:lang w:val="en-GB" w:eastAsia="en-GB"/>
              </w:rPr>
              <w:t>Danline</w:t>
            </w:r>
            <w:proofErr w:type="spellEnd"/>
          </w:p>
        </w:tc>
        <w:tc>
          <w:tcPr>
            <w:tcW w:w="3449" w:type="dxa"/>
            <w:tcBorders>
              <w:top w:val="nil"/>
              <w:left w:val="nil"/>
              <w:bottom w:val="single" w:sz="4" w:space="0" w:color="auto"/>
              <w:right w:val="single" w:sz="4" w:space="0" w:color="auto"/>
            </w:tcBorders>
            <w:shd w:val="clear" w:color="auto" w:fill="auto"/>
            <w:noWrap/>
            <w:vAlign w:val="bottom"/>
            <w:hideMark/>
          </w:tcPr>
          <w:p w14:paraId="215CBD44"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14 mm</w:t>
            </w:r>
          </w:p>
        </w:tc>
      </w:tr>
      <w:tr w:rsidR="0069430F" w:rsidRPr="0069430F" w14:paraId="0FC6A75D" w14:textId="77777777" w:rsidTr="0069430F">
        <w:trPr>
          <w:divId w:val="623970422"/>
          <w:trHeight w:val="240"/>
        </w:trPr>
        <w:tc>
          <w:tcPr>
            <w:tcW w:w="1774" w:type="dxa"/>
            <w:tcBorders>
              <w:top w:val="nil"/>
              <w:left w:val="single" w:sz="4" w:space="0" w:color="auto"/>
              <w:bottom w:val="single" w:sz="4" w:space="0" w:color="auto"/>
              <w:right w:val="nil"/>
            </w:tcBorders>
            <w:shd w:val="clear" w:color="auto" w:fill="auto"/>
            <w:noWrap/>
            <w:vAlign w:val="bottom"/>
            <w:hideMark/>
          </w:tcPr>
          <w:p w14:paraId="07FFC812" w14:textId="77777777" w:rsidR="0069430F" w:rsidRPr="0069430F" w:rsidRDefault="0069430F" w:rsidP="0069430F">
            <w:pPr>
              <w:suppressAutoHyphens w:val="0"/>
              <w:overflowPunct/>
              <w:autoSpaceDE/>
              <w:autoSpaceDN/>
              <w:adjustRightInd/>
              <w:jc w:val="lef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Main rope</w:t>
            </w:r>
          </w:p>
        </w:tc>
        <w:tc>
          <w:tcPr>
            <w:tcW w:w="2157" w:type="dxa"/>
            <w:tcBorders>
              <w:top w:val="nil"/>
              <w:left w:val="nil"/>
              <w:bottom w:val="single" w:sz="4" w:space="0" w:color="auto"/>
              <w:right w:val="nil"/>
            </w:tcBorders>
            <w:shd w:val="clear" w:color="auto" w:fill="auto"/>
            <w:noWrap/>
            <w:vAlign w:val="bottom"/>
            <w:hideMark/>
          </w:tcPr>
          <w:p w14:paraId="7AAB1AE6"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proofErr w:type="spellStart"/>
            <w:r w:rsidRPr="0069430F">
              <w:rPr>
                <w:rFonts w:ascii="Calibri" w:hAnsi="Calibri" w:cs="Calibri"/>
                <w:color w:val="000000"/>
                <w:kern w:val="0"/>
                <w:sz w:val="16"/>
                <w:szCs w:val="16"/>
                <w:lang w:val="en-GB" w:eastAsia="en-GB"/>
              </w:rPr>
              <w:t>Danline</w:t>
            </w:r>
            <w:proofErr w:type="spellEnd"/>
          </w:p>
        </w:tc>
        <w:tc>
          <w:tcPr>
            <w:tcW w:w="3449" w:type="dxa"/>
            <w:tcBorders>
              <w:top w:val="nil"/>
              <w:left w:val="nil"/>
              <w:bottom w:val="single" w:sz="4" w:space="0" w:color="auto"/>
              <w:right w:val="single" w:sz="4" w:space="0" w:color="auto"/>
            </w:tcBorders>
            <w:shd w:val="clear" w:color="auto" w:fill="auto"/>
            <w:noWrap/>
            <w:vAlign w:val="bottom"/>
            <w:hideMark/>
          </w:tcPr>
          <w:p w14:paraId="1133EAE2"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14 mm</w:t>
            </w:r>
          </w:p>
        </w:tc>
      </w:tr>
      <w:tr w:rsidR="0069430F" w:rsidRPr="0069430F" w14:paraId="59316FF1" w14:textId="77777777" w:rsidTr="0069430F">
        <w:trPr>
          <w:divId w:val="623970422"/>
          <w:trHeight w:val="240"/>
        </w:trPr>
        <w:tc>
          <w:tcPr>
            <w:tcW w:w="1774" w:type="dxa"/>
            <w:tcBorders>
              <w:top w:val="nil"/>
              <w:left w:val="single" w:sz="4" w:space="0" w:color="auto"/>
              <w:bottom w:val="single" w:sz="4" w:space="0" w:color="auto"/>
              <w:right w:val="nil"/>
            </w:tcBorders>
            <w:shd w:val="clear" w:color="auto" w:fill="auto"/>
            <w:noWrap/>
            <w:vAlign w:val="bottom"/>
            <w:hideMark/>
          </w:tcPr>
          <w:p w14:paraId="530F444B" w14:textId="77777777" w:rsidR="0069430F" w:rsidRPr="0069430F" w:rsidRDefault="0069430F" w:rsidP="0069430F">
            <w:pPr>
              <w:suppressAutoHyphens w:val="0"/>
              <w:overflowPunct/>
              <w:autoSpaceDE/>
              <w:autoSpaceDN/>
              <w:adjustRightInd/>
              <w:jc w:val="lef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Bottom rope</w:t>
            </w:r>
          </w:p>
        </w:tc>
        <w:tc>
          <w:tcPr>
            <w:tcW w:w="2157" w:type="dxa"/>
            <w:tcBorders>
              <w:top w:val="nil"/>
              <w:left w:val="nil"/>
              <w:bottom w:val="single" w:sz="4" w:space="0" w:color="auto"/>
              <w:right w:val="nil"/>
            </w:tcBorders>
            <w:shd w:val="clear" w:color="auto" w:fill="auto"/>
            <w:noWrap/>
            <w:vAlign w:val="bottom"/>
            <w:hideMark/>
          </w:tcPr>
          <w:p w14:paraId="0BBBE337"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Lead-line</w:t>
            </w:r>
          </w:p>
        </w:tc>
        <w:tc>
          <w:tcPr>
            <w:tcW w:w="3449" w:type="dxa"/>
            <w:tcBorders>
              <w:top w:val="nil"/>
              <w:left w:val="nil"/>
              <w:bottom w:val="single" w:sz="4" w:space="0" w:color="auto"/>
              <w:right w:val="single" w:sz="4" w:space="0" w:color="auto"/>
            </w:tcBorders>
            <w:shd w:val="clear" w:color="auto" w:fill="auto"/>
            <w:noWrap/>
            <w:vAlign w:val="bottom"/>
            <w:hideMark/>
          </w:tcPr>
          <w:p w14:paraId="42087305"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0.5 Kg</w:t>
            </w:r>
          </w:p>
        </w:tc>
      </w:tr>
      <w:tr w:rsidR="0069430F" w:rsidRPr="0069430F" w14:paraId="40B36F21" w14:textId="77777777" w:rsidTr="0069430F">
        <w:trPr>
          <w:divId w:val="623970422"/>
          <w:trHeight w:val="240"/>
        </w:trPr>
        <w:tc>
          <w:tcPr>
            <w:tcW w:w="1774" w:type="dxa"/>
            <w:tcBorders>
              <w:top w:val="nil"/>
              <w:left w:val="single" w:sz="4" w:space="0" w:color="auto"/>
              <w:bottom w:val="single" w:sz="4" w:space="0" w:color="auto"/>
              <w:right w:val="nil"/>
            </w:tcBorders>
            <w:shd w:val="clear" w:color="auto" w:fill="auto"/>
            <w:noWrap/>
            <w:vAlign w:val="bottom"/>
            <w:hideMark/>
          </w:tcPr>
          <w:p w14:paraId="58A04452" w14:textId="77777777" w:rsidR="0069430F" w:rsidRPr="0069430F" w:rsidRDefault="0069430F" w:rsidP="0069430F">
            <w:pPr>
              <w:suppressAutoHyphens w:val="0"/>
              <w:overflowPunct/>
              <w:autoSpaceDE/>
              <w:autoSpaceDN/>
              <w:adjustRightInd/>
              <w:jc w:val="lef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Cross rope</w:t>
            </w:r>
          </w:p>
        </w:tc>
        <w:tc>
          <w:tcPr>
            <w:tcW w:w="2157" w:type="dxa"/>
            <w:tcBorders>
              <w:top w:val="nil"/>
              <w:left w:val="nil"/>
              <w:bottom w:val="single" w:sz="4" w:space="0" w:color="auto"/>
              <w:right w:val="nil"/>
            </w:tcBorders>
            <w:shd w:val="clear" w:color="auto" w:fill="auto"/>
            <w:noWrap/>
            <w:vAlign w:val="bottom"/>
            <w:hideMark/>
          </w:tcPr>
          <w:p w14:paraId="1769DA7A"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proofErr w:type="spellStart"/>
            <w:r w:rsidRPr="0069430F">
              <w:rPr>
                <w:rFonts w:ascii="Calibri" w:hAnsi="Calibri" w:cs="Calibri"/>
                <w:color w:val="000000"/>
                <w:kern w:val="0"/>
                <w:sz w:val="16"/>
                <w:szCs w:val="16"/>
                <w:lang w:val="en-GB" w:eastAsia="en-GB"/>
              </w:rPr>
              <w:t>Danline</w:t>
            </w:r>
            <w:proofErr w:type="spellEnd"/>
          </w:p>
        </w:tc>
        <w:tc>
          <w:tcPr>
            <w:tcW w:w="3449" w:type="dxa"/>
            <w:tcBorders>
              <w:top w:val="nil"/>
              <w:left w:val="nil"/>
              <w:bottom w:val="single" w:sz="4" w:space="0" w:color="auto"/>
              <w:right w:val="single" w:sz="4" w:space="0" w:color="auto"/>
            </w:tcBorders>
            <w:shd w:val="clear" w:color="auto" w:fill="auto"/>
            <w:noWrap/>
            <w:vAlign w:val="bottom"/>
            <w:hideMark/>
          </w:tcPr>
          <w:p w14:paraId="52EF483F"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14 mm</w:t>
            </w:r>
          </w:p>
        </w:tc>
      </w:tr>
      <w:tr w:rsidR="0069430F" w:rsidRPr="0069430F" w14:paraId="0C156CD7" w14:textId="77777777" w:rsidTr="0069430F">
        <w:trPr>
          <w:divId w:val="623970422"/>
          <w:trHeight w:val="240"/>
        </w:trPr>
        <w:tc>
          <w:tcPr>
            <w:tcW w:w="1774" w:type="dxa"/>
            <w:tcBorders>
              <w:top w:val="nil"/>
              <w:left w:val="single" w:sz="4" w:space="0" w:color="auto"/>
              <w:bottom w:val="single" w:sz="4" w:space="0" w:color="auto"/>
              <w:right w:val="nil"/>
            </w:tcBorders>
            <w:shd w:val="clear" w:color="auto" w:fill="auto"/>
            <w:noWrap/>
            <w:vAlign w:val="bottom"/>
            <w:hideMark/>
          </w:tcPr>
          <w:p w14:paraId="3EBB2173" w14:textId="77777777" w:rsidR="0069430F" w:rsidRPr="0069430F" w:rsidRDefault="0069430F" w:rsidP="0069430F">
            <w:pPr>
              <w:suppressAutoHyphens w:val="0"/>
              <w:overflowPunct/>
              <w:autoSpaceDE/>
              <w:autoSpaceDN/>
              <w:adjustRightInd/>
              <w:jc w:val="lef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Side rope</w:t>
            </w:r>
          </w:p>
        </w:tc>
        <w:tc>
          <w:tcPr>
            <w:tcW w:w="2157" w:type="dxa"/>
            <w:tcBorders>
              <w:top w:val="nil"/>
              <w:left w:val="nil"/>
              <w:bottom w:val="single" w:sz="4" w:space="0" w:color="auto"/>
              <w:right w:val="nil"/>
            </w:tcBorders>
            <w:shd w:val="clear" w:color="auto" w:fill="auto"/>
            <w:noWrap/>
            <w:vAlign w:val="bottom"/>
            <w:hideMark/>
          </w:tcPr>
          <w:p w14:paraId="2BFF182A"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proofErr w:type="spellStart"/>
            <w:r w:rsidRPr="0069430F">
              <w:rPr>
                <w:rFonts w:ascii="Calibri" w:hAnsi="Calibri" w:cs="Calibri"/>
                <w:color w:val="000000"/>
                <w:kern w:val="0"/>
                <w:sz w:val="16"/>
                <w:szCs w:val="16"/>
                <w:lang w:val="en-GB" w:eastAsia="en-GB"/>
              </w:rPr>
              <w:t>Danline</w:t>
            </w:r>
            <w:proofErr w:type="spellEnd"/>
          </w:p>
        </w:tc>
        <w:tc>
          <w:tcPr>
            <w:tcW w:w="3449" w:type="dxa"/>
            <w:tcBorders>
              <w:top w:val="nil"/>
              <w:left w:val="nil"/>
              <w:bottom w:val="single" w:sz="4" w:space="0" w:color="auto"/>
              <w:right w:val="single" w:sz="4" w:space="0" w:color="auto"/>
            </w:tcBorders>
            <w:shd w:val="clear" w:color="auto" w:fill="auto"/>
            <w:noWrap/>
            <w:vAlign w:val="bottom"/>
            <w:hideMark/>
          </w:tcPr>
          <w:p w14:paraId="744EBF7F"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14 mm</w:t>
            </w:r>
          </w:p>
        </w:tc>
      </w:tr>
      <w:tr w:rsidR="0069430F" w:rsidRPr="0069430F" w14:paraId="623E154E" w14:textId="77777777" w:rsidTr="0069430F">
        <w:trPr>
          <w:divId w:val="623970422"/>
          <w:trHeight w:val="240"/>
        </w:trPr>
        <w:tc>
          <w:tcPr>
            <w:tcW w:w="1774" w:type="dxa"/>
            <w:tcBorders>
              <w:top w:val="nil"/>
              <w:left w:val="single" w:sz="4" w:space="0" w:color="auto"/>
              <w:bottom w:val="single" w:sz="4" w:space="0" w:color="auto"/>
              <w:right w:val="nil"/>
            </w:tcBorders>
            <w:shd w:val="clear" w:color="auto" w:fill="auto"/>
            <w:noWrap/>
            <w:vAlign w:val="bottom"/>
            <w:hideMark/>
          </w:tcPr>
          <w:p w14:paraId="2CFD37C4" w14:textId="77777777" w:rsidR="0069430F" w:rsidRPr="0069430F" w:rsidRDefault="0069430F" w:rsidP="0069430F">
            <w:pPr>
              <w:suppressAutoHyphens w:val="0"/>
              <w:overflowPunct/>
              <w:autoSpaceDE/>
              <w:autoSpaceDN/>
              <w:adjustRightInd/>
              <w:jc w:val="lef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Ropes holding weights</w:t>
            </w:r>
          </w:p>
        </w:tc>
        <w:tc>
          <w:tcPr>
            <w:tcW w:w="2157" w:type="dxa"/>
            <w:tcBorders>
              <w:top w:val="nil"/>
              <w:left w:val="nil"/>
              <w:bottom w:val="single" w:sz="4" w:space="0" w:color="auto"/>
              <w:right w:val="nil"/>
            </w:tcBorders>
            <w:shd w:val="clear" w:color="auto" w:fill="auto"/>
            <w:noWrap/>
            <w:vAlign w:val="bottom"/>
            <w:hideMark/>
          </w:tcPr>
          <w:p w14:paraId="095134DF"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N/K</w:t>
            </w:r>
          </w:p>
        </w:tc>
        <w:tc>
          <w:tcPr>
            <w:tcW w:w="3449" w:type="dxa"/>
            <w:tcBorders>
              <w:top w:val="nil"/>
              <w:left w:val="nil"/>
              <w:bottom w:val="single" w:sz="4" w:space="0" w:color="auto"/>
              <w:right w:val="single" w:sz="4" w:space="0" w:color="auto"/>
            </w:tcBorders>
            <w:shd w:val="clear" w:color="auto" w:fill="auto"/>
            <w:noWrap/>
            <w:vAlign w:val="bottom"/>
            <w:hideMark/>
          </w:tcPr>
          <w:p w14:paraId="0B65FA40"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10 mm</w:t>
            </w:r>
          </w:p>
        </w:tc>
      </w:tr>
      <w:tr w:rsidR="0069430F" w:rsidRPr="0069430F" w14:paraId="26A56606" w14:textId="77777777" w:rsidTr="0069430F">
        <w:trPr>
          <w:divId w:val="623970422"/>
          <w:trHeight w:val="240"/>
        </w:trPr>
        <w:tc>
          <w:tcPr>
            <w:tcW w:w="1774" w:type="dxa"/>
            <w:tcBorders>
              <w:top w:val="nil"/>
              <w:left w:val="single" w:sz="4" w:space="0" w:color="auto"/>
              <w:bottom w:val="single" w:sz="4" w:space="0" w:color="auto"/>
              <w:right w:val="nil"/>
            </w:tcBorders>
            <w:shd w:val="clear" w:color="auto" w:fill="auto"/>
            <w:noWrap/>
            <w:vAlign w:val="bottom"/>
            <w:hideMark/>
          </w:tcPr>
          <w:p w14:paraId="02C44A0D" w14:textId="77777777" w:rsidR="0069430F" w:rsidRPr="0069430F" w:rsidRDefault="0069430F" w:rsidP="0069430F">
            <w:pPr>
              <w:suppressAutoHyphens w:val="0"/>
              <w:overflowPunct/>
              <w:autoSpaceDE/>
              <w:autoSpaceDN/>
              <w:adjustRightInd/>
              <w:jc w:val="lef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Weights</w:t>
            </w:r>
          </w:p>
        </w:tc>
        <w:tc>
          <w:tcPr>
            <w:tcW w:w="2157" w:type="dxa"/>
            <w:tcBorders>
              <w:top w:val="nil"/>
              <w:left w:val="nil"/>
              <w:bottom w:val="single" w:sz="4" w:space="0" w:color="auto"/>
              <w:right w:val="nil"/>
            </w:tcBorders>
            <w:shd w:val="clear" w:color="auto" w:fill="auto"/>
            <w:noWrap/>
            <w:vAlign w:val="bottom"/>
            <w:hideMark/>
          </w:tcPr>
          <w:p w14:paraId="3F5979BD"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Concrete</w:t>
            </w:r>
          </w:p>
        </w:tc>
        <w:tc>
          <w:tcPr>
            <w:tcW w:w="3449" w:type="dxa"/>
            <w:tcBorders>
              <w:top w:val="nil"/>
              <w:left w:val="nil"/>
              <w:bottom w:val="single" w:sz="4" w:space="0" w:color="auto"/>
              <w:right w:val="single" w:sz="4" w:space="0" w:color="auto"/>
            </w:tcBorders>
            <w:shd w:val="clear" w:color="auto" w:fill="auto"/>
            <w:noWrap/>
            <w:vAlign w:val="bottom"/>
            <w:hideMark/>
          </w:tcPr>
          <w:p w14:paraId="66A01729" w14:textId="77777777" w:rsidR="0069430F" w:rsidRPr="0069430F" w:rsidRDefault="0069430F" w:rsidP="0069430F">
            <w:pPr>
              <w:suppressAutoHyphens w:val="0"/>
              <w:overflowPunct/>
              <w:autoSpaceDE/>
              <w:autoSpaceDN/>
              <w:adjustRightInd/>
              <w:jc w:val="right"/>
              <w:textAlignment w:val="auto"/>
              <w:rPr>
                <w:rFonts w:ascii="Calibri" w:hAnsi="Calibri" w:cs="Calibri"/>
                <w:color w:val="000000"/>
                <w:kern w:val="0"/>
                <w:sz w:val="16"/>
                <w:szCs w:val="16"/>
                <w:lang w:val="en-GB" w:eastAsia="en-GB"/>
              </w:rPr>
            </w:pPr>
            <w:r w:rsidRPr="0069430F">
              <w:rPr>
                <w:rFonts w:ascii="Calibri" w:hAnsi="Calibri" w:cs="Calibri"/>
                <w:color w:val="000000"/>
                <w:kern w:val="0"/>
                <w:sz w:val="16"/>
                <w:szCs w:val="16"/>
                <w:lang w:val="en-GB" w:eastAsia="en-GB"/>
              </w:rPr>
              <w:t>8 x 35 kg in water</w:t>
            </w:r>
          </w:p>
        </w:tc>
      </w:tr>
    </w:tbl>
    <w:p w14:paraId="6E11E15F" w14:textId="34224C84" w:rsidR="00BC3F53" w:rsidRPr="00A00B05" w:rsidRDefault="00B47B88" w:rsidP="00BC3F53">
      <w:pPr>
        <w:jc w:val="left"/>
      </w:pPr>
      <w:r w:rsidRPr="00A00B05">
        <w:fldChar w:fldCharType="end"/>
      </w:r>
    </w:p>
    <w:p w14:paraId="55A3479C" w14:textId="0B34F781" w:rsidR="00BC3F53" w:rsidRPr="00A00B05" w:rsidRDefault="00BC3F53" w:rsidP="002428DC">
      <w:pPr>
        <w:jc w:val="left"/>
      </w:pPr>
    </w:p>
    <w:p w14:paraId="019FD48B" w14:textId="77777777" w:rsidR="00B47B88" w:rsidRPr="00A00B05" w:rsidRDefault="00B47B88" w:rsidP="00BC3F53">
      <w:pPr>
        <w:jc w:val="left"/>
        <w:rPr>
          <w:i/>
          <w:lang w:val="en-GB"/>
        </w:rPr>
      </w:pPr>
    </w:p>
    <w:p w14:paraId="1CB5A103" w14:textId="77777777" w:rsidR="00B47B88" w:rsidRPr="00A00B05" w:rsidRDefault="00B47B88" w:rsidP="00BC3F53">
      <w:pPr>
        <w:jc w:val="left"/>
        <w:rPr>
          <w:i/>
          <w:lang w:val="en-GB"/>
        </w:rPr>
      </w:pPr>
    </w:p>
    <w:p w14:paraId="4CAAF628" w14:textId="77777777" w:rsidR="00B47B88" w:rsidRPr="00A00B05" w:rsidRDefault="00B47B88" w:rsidP="00BC3F53">
      <w:pPr>
        <w:jc w:val="left"/>
        <w:rPr>
          <w:i/>
          <w:lang w:val="en-GB"/>
        </w:rPr>
      </w:pPr>
    </w:p>
    <w:p w14:paraId="0AEB4B02" w14:textId="77777777" w:rsidR="00B47B88" w:rsidRPr="00A00B05" w:rsidRDefault="00B47B88" w:rsidP="00BC3F53">
      <w:pPr>
        <w:jc w:val="left"/>
        <w:rPr>
          <w:i/>
          <w:lang w:val="en-GB"/>
        </w:rPr>
      </w:pPr>
    </w:p>
    <w:p w14:paraId="2D7B1087" w14:textId="77777777" w:rsidR="00B47B88" w:rsidRPr="00A00B05" w:rsidRDefault="00B47B88" w:rsidP="00BC3F53">
      <w:pPr>
        <w:jc w:val="left"/>
        <w:rPr>
          <w:i/>
          <w:lang w:val="en-GB"/>
        </w:rPr>
      </w:pPr>
    </w:p>
    <w:p w14:paraId="5D1D6E77" w14:textId="77777777" w:rsidR="00B47B88" w:rsidRPr="00A00B05" w:rsidRDefault="00B47B88" w:rsidP="00BC3F53">
      <w:pPr>
        <w:jc w:val="left"/>
        <w:rPr>
          <w:i/>
          <w:lang w:val="en-GB"/>
        </w:rPr>
      </w:pPr>
    </w:p>
    <w:p w14:paraId="5C2420B9" w14:textId="77777777" w:rsidR="00B47B88" w:rsidRPr="00A00B05" w:rsidRDefault="00B47B88" w:rsidP="00BC3F53">
      <w:pPr>
        <w:jc w:val="left"/>
        <w:rPr>
          <w:i/>
          <w:lang w:val="en-GB"/>
        </w:rPr>
      </w:pPr>
    </w:p>
    <w:p w14:paraId="3669929D" w14:textId="77777777" w:rsidR="00B47B88" w:rsidRPr="00A00B05" w:rsidRDefault="00B47B88" w:rsidP="00BC3F53">
      <w:pPr>
        <w:jc w:val="left"/>
        <w:rPr>
          <w:i/>
          <w:lang w:val="en-GB"/>
        </w:rPr>
      </w:pPr>
    </w:p>
    <w:p w14:paraId="197A2C27" w14:textId="77777777" w:rsidR="00B47B88" w:rsidRPr="00A00B05" w:rsidRDefault="00B47B88" w:rsidP="00BC3F53">
      <w:pPr>
        <w:jc w:val="left"/>
        <w:rPr>
          <w:i/>
          <w:lang w:val="en-GB"/>
        </w:rPr>
      </w:pPr>
    </w:p>
    <w:p w14:paraId="48CE3D82" w14:textId="77777777" w:rsidR="00B47B88" w:rsidRPr="00A00B05" w:rsidRDefault="00B47B88" w:rsidP="00BC3F53">
      <w:pPr>
        <w:jc w:val="left"/>
        <w:rPr>
          <w:i/>
          <w:lang w:val="en-GB"/>
        </w:rPr>
      </w:pPr>
    </w:p>
    <w:p w14:paraId="5EA02DBF" w14:textId="77777777" w:rsidR="00B47B88" w:rsidRPr="00A00B05" w:rsidRDefault="00B47B88" w:rsidP="00BC3F53">
      <w:pPr>
        <w:jc w:val="left"/>
        <w:rPr>
          <w:i/>
          <w:lang w:val="en-GB"/>
        </w:rPr>
      </w:pPr>
    </w:p>
    <w:p w14:paraId="1DC9AF80" w14:textId="77777777" w:rsidR="00B47B88" w:rsidRPr="00A00B05" w:rsidRDefault="00B47B88" w:rsidP="00BC3F53">
      <w:pPr>
        <w:jc w:val="left"/>
        <w:rPr>
          <w:i/>
          <w:lang w:val="en-GB"/>
        </w:rPr>
      </w:pPr>
    </w:p>
    <w:p w14:paraId="7CE5BD90" w14:textId="77777777" w:rsidR="00B47B88" w:rsidRPr="00A00B05" w:rsidRDefault="00B47B88" w:rsidP="00BC3F53">
      <w:pPr>
        <w:jc w:val="left"/>
        <w:rPr>
          <w:i/>
          <w:lang w:val="en-GB"/>
        </w:rPr>
      </w:pPr>
    </w:p>
    <w:p w14:paraId="5FF22E65" w14:textId="77777777" w:rsidR="00B47B88" w:rsidRPr="00A00B05" w:rsidRDefault="00B47B88" w:rsidP="00BC3F53">
      <w:pPr>
        <w:jc w:val="left"/>
        <w:rPr>
          <w:i/>
          <w:lang w:val="en-GB"/>
        </w:rPr>
      </w:pPr>
    </w:p>
    <w:p w14:paraId="2E5F548E" w14:textId="77777777" w:rsidR="00B47B88" w:rsidRPr="00A00B05" w:rsidRDefault="00B47B88" w:rsidP="00BC3F53">
      <w:pPr>
        <w:jc w:val="left"/>
        <w:rPr>
          <w:i/>
          <w:lang w:val="en-GB"/>
        </w:rPr>
      </w:pPr>
    </w:p>
    <w:p w14:paraId="58AE7169" w14:textId="77777777" w:rsidR="00B47B88" w:rsidRPr="00A00B05" w:rsidRDefault="00B47B88" w:rsidP="00BC3F53">
      <w:pPr>
        <w:jc w:val="left"/>
        <w:rPr>
          <w:i/>
          <w:lang w:val="en-GB"/>
        </w:rPr>
      </w:pPr>
    </w:p>
    <w:p w14:paraId="3337FE93" w14:textId="77777777" w:rsidR="00B47B88" w:rsidRPr="00A00B05" w:rsidRDefault="00B47B88" w:rsidP="00BC3F53">
      <w:pPr>
        <w:jc w:val="left"/>
        <w:rPr>
          <w:i/>
          <w:lang w:val="en-GB"/>
        </w:rPr>
      </w:pPr>
    </w:p>
    <w:p w14:paraId="68A3394A" w14:textId="77777777" w:rsidR="00B47B88" w:rsidRPr="00A00B05" w:rsidRDefault="00B47B88" w:rsidP="00BC3F53">
      <w:pPr>
        <w:jc w:val="left"/>
        <w:rPr>
          <w:i/>
          <w:lang w:val="en-GB"/>
        </w:rPr>
      </w:pPr>
    </w:p>
    <w:p w14:paraId="601B0EC7" w14:textId="77777777" w:rsidR="00B47B88" w:rsidRPr="00A00B05" w:rsidRDefault="00B47B88" w:rsidP="00BC3F53">
      <w:pPr>
        <w:jc w:val="left"/>
        <w:rPr>
          <w:i/>
          <w:lang w:val="en-GB"/>
        </w:rPr>
      </w:pPr>
    </w:p>
    <w:p w14:paraId="052289D1" w14:textId="77777777" w:rsidR="00B47B88" w:rsidRPr="00A00B05" w:rsidRDefault="00B47B88" w:rsidP="00BC3F53">
      <w:pPr>
        <w:jc w:val="left"/>
        <w:rPr>
          <w:i/>
          <w:lang w:val="en-GB"/>
        </w:rPr>
      </w:pPr>
    </w:p>
    <w:p w14:paraId="4451BF2B" w14:textId="77777777" w:rsidR="00B47B88" w:rsidRPr="00A00B05" w:rsidRDefault="00B47B88" w:rsidP="00BC3F53">
      <w:pPr>
        <w:jc w:val="left"/>
        <w:rPr>
          <w:i/>
          <w:lang w:val="en-GB"/>
        </w:rPr>
      </w:pPr>
    </w:p>
    <w:p w14:paraId="46902DFD" w14:textId="77777777" w:rsidR="00B47B88" w:rsidRPr="00A00B05" w:rsidRDefault="00B47B88" w:rsidP="00BC3F53">
      <w:pPr>
        <w:jc w:val="left"/>
        <w:rPr>
          <w:i/>
          <w:lang w:val="en-GB"/>
        </w:rPr>
      </w:pPr>
    </w:p>
    <w:p w14:paraId="4B3EABE0" w14:textId="77777777" w:rsidR="00B47B88" w:rsidRPr="00A00B05" w:rsidRDefault="00B47B88" w:rsidP="00BC3F53">
      <w:pPr>
        <w:jc w:val="left"/>
        <w:rPr>
          <w:i/>
          <w:lang w:val="en-GB"/>
        </w:rPr>
      </w:pPr>
    </w:p>
    <w:p w14:paraId="4B1ED7AF" w14:textId="77777777" w:rsidR="00B47B88" w:rsidRPr="00A00B05" w:rsidRDefault="00B47B88" w:rsidP="00BC3F53">
      <w:pPr>
        <w:jc w:val="left"/>
        <w:rPr>
          <w:i/>
          <w:lang w:val="en-GB"/>
        </w:rPr>
      </w:pPr>
    </w:p>
    <w:p w14:paraId="371D88AA" w14:textId="77777777" w:rsidR="00B47B88" w:rsidRPr="00A00B05" w:rsidRDefault="00B47B88" w:rsidP="00BC3F53">
      <w:pPr>
        <w:jc w:val="left"/>
        <w:rPr>
          <w:i/>
          <w:lang w:val="en-GB"/>
        </w:rPr>
      </w:pPr>
    </w:p>
    <w:p w14:paraId="6F4906BD" w14:textId="77777777" w:rsidR="00B47B88" w:rsidRPr="00A00B05" w:rsidRDefault="00B47B88" w:rsidP="00BC3F53">
      <w:pPr>
        <w:jc w:val="left"/>
        <w:rPr>
          <w:i/>
          <w:lang w:val="en-GB"/>
        </w:rPr>
      </w:pPr>
    </w:p>
    <w:p w14:paraId="647CCAB6" w14:textId="77777777" w:rsidR="00B47B88" w:rsidRPr="00A00B05" w:rsidRDefault="00B47B88" w:rsidP="00BC3F53">
      <w:pPr>
        <w:jc w:val="left"/>
        <w:rPr>
          <w:i/>
          <w:lang w:val="en-GB"/>
        </w:rPr>
      </w:pPr>
    </w:p>
    <w:p w14:paraId="76BA1733" w14:textId="77777777" w:rsidR="00B47B88" w:rsidRPr="00A00B05" w:rsidRDefault="00B47B88" w:rsidP="00BC3F53">
      <w:pPr>
        <w:jc w:val="left"/>
        <w:rPr>
          <w:i/>
          <w:lang w:val="en-GB"/>
        </w:rPr>
      </w:pPr>
    </w:p>
    <w:p w14:paraId="0F086BF4" w14:textId="77777777" w:rsidR="00B47B88" w:rsidRPr="00A00B05" w:rsidRDefault="00B47B88" w:rsidP="00BC3F53">
      <w:pPr>
        <w:jc w:val="left"/>
        <w:rPr>
          <w:i/>
          <w:lang w:val="en-GB"/>
        </w:rPr>
      </w:pPr>
    </w:p>
    <w:p w14:paraId="46CDAC31" w14:textId="77777777" w:rsidR="00B47B88" w:rsidRPr="00A00B05" w:rsidRDefault="00B47B88" w:rsidP="00BC3F53">
      <w:pPr>
        <w:jc w:val="left"/>
        <w:rPr>
          <w:i/>
          <w:lang w:val="en-GB"/>
        </w:rPr>
      </w:pPr>
    </w:p>
    <w:p w14:paraId="680E4905" w14:textId="77777777" w:rsidR="00B47B88" w:rsidRPr="00A00B05" w:rsidRDefault="00B47B88" w:rsidP="00BC3F53">
      <w:pPr>
        <w:jc w:val="left"/>
        <w:rPr>
          <w:i/>
          <w:lang w:val="en-GB"/>
        </w:rPr>
      </w:pPr>
    </w:p>
    <w:p w14:paraId="0E80A242" w14:textId="3F47227B" w:rsidR="00BC3F53" w:rsidRPr="00A00B05" w:rsidRDefault="00BC3F53" w:rsidP="00BC3F53">
      <w:pPr>
        <w:jc w:val="left"/>
        <w:rPr>
          <w:i/>
          <w:lang w:val="en-GB"/>
        </w:rPr>
      </w:pPr>
      <w:r w:rsidRPr="00A00B05">
        <w:rPr>
          <w:i/>
          <w:lang w:val="en-GB"/>
        </w:rPr>
        <w:t>Table 2. Time intervals, flow speeds and deformation of the fish cage net. The depth and deformation is in percent of the un-deformed cage depth and volume in still water. Standard deviation of speed is expressed as percentage of the speed, and as the original figure in ms</w:t>
      </w:r>
      <w:r w:rsidRPr="00A00B05">
        <w:rPr>
          <w:i/>
          <w:vertAlign w:val="superscript"/>
          <w:lang w:val="en-GB"/>
        </w:rPr>
        <w:t>-1</w:t>
      </w:r>
      <w:r w:rsidRPr="00A00B05">
        <w:rPr>
          <w:i/>
          <w:lang w:val="en-GB"/>
        </w:rPr>
        <w:t xml:space="preserve"> (in parentheses).  </w:t>
      </w:r>
    </w:p>
    <w:p w14:paraId="0A07C49E" w14:textId="718EA143" w:rsidR="00BC3F53" w:rsidRPr="00A00B05" w:rsidRDefault="00BC3F53" w:rsidP="00BC3F53">
      <w:pPr>
        <w:rPr>
          <w:lang w:val="en-GB"/>
        </w:rPr>
      </w:pPr>
    </w:p>
    <w:tbl>
      <w:tblPr>
        <w:tblpPr w:leftFromText="141" w:rightFromText="141" w:vertAnchor="text" w:horzAnchor="margin" w:tblpY="17"/>
        <w:tblW w:w="10326" w:type="dxa"/>
        <w:tblBorders>
          <w:top w:val="single" w:sz="8" w:space="0" w:color="000000"/>
          <w:bottom w:val="single" w:sz="8" w:space="0" w:color="000000"/>
        </w:tblBorders>
        <w:tblLayout w:type="fixed"/>
        <w:tblLook w:val="04A0" w:firstRow="1" w:lastRow="0" w:firstColumn="1" w:lastColumn="0" w:noHBand="0" w:noVBand="1"/>
      </w:tblPr>
      <w:tblGrid>
        <w:gridCol w:w="1668"/>
        <w:gridCol w:w="1417"/>
        <w:gridCol w:w="1701"/>
        <w:gridCol w:w="1985"/>
        <w:gridCol w:w="1559"/>
        <w:gridCol w:w="992"/>
        <w:gridCol w:w="1004"/>
      </w:tblGrid>
      <w:tr w:rsidR="00A00B05" w:rsidRPr="00A00B05" w14:paraId="39470222" w14:textId="77777777" w:rsidTr="00B47B88">
        <w:tc>
          <w:tcPr>
            <w:tcW w:w="1668" w:type="dxa"/>
            <w:tcBorders>
              <w:top w:val="single" w:sz="12" w:space="0" w:color="000000"/>
              <w:left w:val="single" w:sz="12" w:space="0" w:color="000000"/>
              <w:bottom w:val="single" w:sz="12" w:space="0" w:color="000000"/>
              <w:right w:val="nil"/>
            </w:tcBorders>
            <w:shd w:val="clear" w:color="auto" w:fill="auto"/>
          </w:tcPr>
          <w:p w14:paraId="10E377B9" w14:textId="77777777" w:rsidR="00BC3F53" w:rsidRPr="00A00B05" w:rsidRDefault="00BC3F53" w:rsidP="00415813">
            <w:pPr>
              <w:jc w:val="center"/>
              <w:rPr>
                <w:rFonts w:eastAsia="Calibri"/>
                <w:b/>
                <w:bCs/>
              </w:rPr>
            </w:pPr>
            <w:r w:rsidRPr="00A00B05">
              <w:rPr>
                <w:rFonts w:eastAsia="Calibri"/>
                <w:b/>
                <w:bCs/>
              </w:rPr>
              <w:t>Configuration</w:t>
            </w:r>
          </w:p>
        </w:tc>
        <w:tc>
          <w:tcPr>
            <w:tcW w:w="1417" w:type="dxa"/>
            <w:tcBorders>
              <w:top w:val="single" w:sz="12" w:space="0" w:color="000000"/>
              <w:left w:val="nil"/>
              <w:bottom w:val="single" w:sz="12" w:space="0" w:color="000000"/>
              <w:right w:val="nil"/>
            </w:tcBorders>
            <w:shd w:val="clear" w:color="auto" w:fill="auto"/>
          </w:tcPr>
          <w:p w14:paraId="0174AA29" w14:textId="77777777" w:rsidR="00BC3F53" w:rsidRPr="00A00B05" w:rsidRDefault="00BC3F53" w:rsidP="00415813">
            <w:pPr>
              <w:jc w:val="center"/>
              <w:rPr>
                <w:rFonts w:eastAsia="Calibri"/>
                <w:b/>
                <w:bCs/>
              </w:rPr>
            </w:pPr>
            <w:r w:rsidRPr="00A00B05">
              <w:rPr>
                <w:rFonts w:eastAsia="Calibri"/>
                <w:b/>
                <w:bCs/>
              </w:rPr>
              <w:t>Time interval</w:t>
            </w:r>
          </w:p>
          <w:p w14:paraId="73B091FA" w14:textId="77777777" w:rsidR="00BC3F53" w:rsidRPr="00A00B05" w:rsidRDefault="00BC3F53" w:rsidP="00415813">
            <w:pPr>
              <w:jc w:val="center"/>
              <w:rPr>
                <w:rFonts w:eastAsia="Calibri"/>
                <w:b/>
                <w:bCs/>
              </w:rPr>
            </w:pPr>
            <w:r w:rsidRPr="00A00B05">
              <w:rPr>
                <w:rFonts w:eastAsia="Calibri"/>
                <w:b/>
                <w:bCs/>
              </w:rPr>
              <w:t>[min]</w:t>
            </w:r>
          </w:p>
        </w:tc>
        <w:tc>
          <w:tcPr>
            <w:tcW w:w="1701" w:type="dxa"/>
            <w:tcBorders>
              <w:top w:val="single" w:sz="12" w:space="0" w:color="000000"/>
              <w:left w:val="nil"/>
              <w:bottom w:val="single" w:sz="12" w:space="0" w:color="000000"/>
              <w:right w:val="nil"/>
            </w:tcBorders>
            <w:shd w:val="clear" w:color="auto" w:fill="auto"/>
          </w:tcPr>
          <w:p w14:paraId="57DD0EAB" w14:textId="77777777" w:rsidR="00BC3F53" w:rsidRPr="00A00B05" w:rsidRDefault="00BC3F53" w:rsidP="00415813">
            <w:pPr>
              <w:jc w:val="center"/>
              <w:rPr>
                <w:rFonts w:eastAsia="Calibri"/>
                <w:b/>
                <w:bCs/>
              </w:rPr>
            </w:pPr>
            <w:r w:rsidRPr="00A00B05">
              <w:rPr>
                <w:rFonts w:eastAsia="Calibri"/>
                <w:b/>
                <w:bCs/>
              </w:rPr>
              <w:t>Nominal speed</w:t>
            </w:r>
          </w:p>
          <w:p w14:paraId="56889C3F" w14:textId="77777777" w:rsidR="00BC3F53" w:rsidRPr="00A00B05" w:rsidRDefault="00BC3F53" w:rsidP="00415813">
            <w:pPr>
              <w:jc w:val="center"/>
              <w:rPr>
                <w:rFonts w:eastAsia="Calibri"/>
                <w:b/>
                <w:bCs/>
              </w:rPr>
            </w:pPr>
          </w:p>
          <w:p w14:paraId="51DF0CD4" w14:textId="77777777" w:rsidR="00BC3F53" w:rsidRPr="00A00B05" w:rsidRDefault="00BC3F53" w:rsidP="00415813">
            <w:pPr>
              <w:jc w:val="center"/>
              <w:rPr>
                <w:rFonts w:eastAsia="Calibri"/>
                <w:b/>
                <w:bCs/>
              </w:rPr>
            </w:pPr>
            <w:r w:rsidRPr="00A00B05">
              <w:rPr>
                <w:rFonts w:eastAsia="Calibri"/>
                <w:b/>
                <w:bCs/>
              </w:rPr>
              <w:t>[m/s]</w:t>
            </w:r>
          </w:p>
        </w:tc>
        <w:tc>
          <w:tcPr>
            <w:tcW w:w="1985" w:type="dxa"/>
            <w:tcBorders>
              <w:top w:val="single" w:sz="12" w:space="0" w:color="000000"/>
              <w:left w:val="nil"/>
              <w:bottom w:val="single" w:sz="12" w:space="0" w:color="000000"/>
              <w:right w:val="nil"/>
            </w:tcBorders>
            <w:shd w:val="clear" w:color="auto" w:fill="auto"/>
          </w:tcPr>
          <w:p w14:paraId="74FC0917" w14:textId="77777777" w:rsidR="00BC3F53" w:rsidRPr="00A00B05" w:rsidRDefault="00BC3F53" w:rsidP="00415813">
            <w:pPr>
              <w:jc w:val="center"/>
              <w:rPr>
                <w:rFonts w:eastAsia="Calibri"/>
                <w:b/>
                <w:bCs/>
              </w:rPr>
            </w:pPr>
            <w:r w:rsidRPr="00A00B05">
              <w:rPr>
                <w:rFonts w:eastAsia="Calibri"/>
                <w:b/>
                <w:bCs/>
              </w:rPr>
              <w:t xml:space="preserve">Total speed measured </w:t>
            </w:r>
          </w:p>
          <w:p w14:paraId="03F59CAA" w14:textId="77777777" w:rsidR="00BC3F53" w:rsidRPr="00A00B05" w:rsidRDefault="00BC3F53" w:rsidP="00415813">
            <w:pPr>
              <w:jc w:val="center"/>
              <w:rPr>
                <w:rFonts w:eastAsia="Calibri"/>
                <w:b/>
                <w:bCs/>
              </w:rPr>
            </w:pPr>
            <w:r w:rsidRPr="00A00B05">
              <w:rPr>
                <w:rFonts w:eastAsia="Calibri"/>
                <w:b/>
                <w:bCs/>
              </w:rPr>
              <w:t>[m/s]</w:t>
            </w:r>
          </w:p>
        </w:tc>
        <w:tc>
          <w:tcPr>
            <w:tcW w:w="1559" w:type="dxa"/>
            <w:tcBorders>
              <w:top w:val="single" w:sz="12" w:space="0" w:color="000000"/>
              <w:left w:val="nil"/>
              <w:bottom w:val="single" w:sz="12" w:space="0" w:color="000000"/>
              <w:right w:val="nil"/>
            </w:tcBorders>
            <w:shd w:val="clear" w:color="auto" w:fill="auto"/>
          </w:tcPr>
          <w:p w14:paraId="0087C90E" w14:textId="77777777" w:rsidR="00BC3F53" w:rsidRPr="00A00B05" w:rsidRDefault="00BC3F53" w:rsidP="00415813">
            <w:pPr>
              <w:jc w:val="center"/>
              <w:rPr>
                <w:rFonts w:eastAsia="Calibri"/>
                <w:b/>
                <w:bCs/>
              </w:rPr>
            </w:pPr>
            <w:r w:rsidRPr="00A00B05">
              <w:rPr>
                <w:rFonts w:eastAsia="Calibri"/>
                <w:b/>
                <w:bCs/>
              </w:rPr>
              <w:t>Speed SD</w:t>
            </w:r>
          </w:p>
        </w:tc>
        <w:tc>
          <w:tcPr>
            <w:tcW w:w="992" w:type="dxa"/>
            <w:tcBorders>
              <w:top w:val="single" w:sz="12" w:space="0" w:color="000000"/>
              <w:left w:val="nil"/>
              <w:bottom w:val="single" w:sz="12" w:space="0" w:color="000000"/>
              <w:right w:val="nil"/>
            </w:tcBorders>
            <w:shd w:val="clear" w:color="auto" w:fill="auto"/>
          </w:tcPr>
          <w:p w14:paraId="7438C066" w14:textId="77777777" w:rsidR="00BC3F53" w:rsidRPr="00A00B05" w:rsidRDefault="00BC3F53" w:rsidP="00415813">
            <w:pPr>
              <w:jc w:val="center"/>
              <w:rPr>
                <w:rFonts w:eastAsia="Calibri"/>
                <w:b/>
                <w:bCs/>
              </w:rPr>
            </w:pPr>
            <w:r w:rsidRPr="00A00B05">
              <w:rPr>
                <w:rFonts w:eastAsia="Calibri"/>
                <w:b/>
                <w:bCs/>
              </w:rPr>
              <w:t>Depth</w:t>
            </w:r>
          </w:p>
          <w:p w14:paraId="403A109A" w14:textId="77777777" w:rsidR="00BC3F53" w:rsidRPr="00A00B05" w:rsidRDefault="00BC3F53" w:rsidP="00415813">
            <w:pPr>
              <w:jc w:val="center"/>
              <w:rPr>
                <w:rFonts w:eastAsia="Calibri"/>
                <w:b/>
                <w:bCs/>
              </w:rPr>
            </w:pPr>
          </w:p>
          <w:p w14:paraId="0E9BB997" w14:textId="77777777" w:rsidR="00BC3F53" w:rsidRPr="00A00B05" w:rsidRDefault="00BC3F53" w:rsidP="00415813">
            <w:pPr>
              <w:jc w:val="center"/>
              <w:rPr>
                <w:rFonts w:eastAsia="Calibri"/>
                <w:b/>
                <w:bCs/>
              </w:rPr>
            </w:pPr>
            <w:r w:rsidRPr="00A00B05">
              <w:rPr>
                <w:rFonts w:eastAsia="Calibri"/>
                <w:b/>
                <w:bCs/>
              </w:rPr>
              <w:t>[%]</w:t>
            </w:r>
          </w:p>
        </w:tc>
        <w:tc>
          <w:tcPr>
            <w:tcW w:w="1004" w:type="dxa"/>
            <w:tcBorders>
              <w:top w:val="single" w:sz="12" w:space="0" w:color="000000"/>
              <w:left w:val="nil"/>
              <w:bottom w:val="single" w:sz="12" w:space="0" w:color="000000"/>
              <w:right w:val="single" w:sz="12" w:space="0" w:color="000000"/>
            </w:tcBorders>
            <w:shd w:val="clear" w:color="auto" w:fill="auto"/>
          </w:tcPr>
          <w:p w14:paraId="072BA0F0" w14:textId="77777777" w:rsidR="00BC3F53" w:rsidRPr="00A00B05" w:rsidRDefault="00BC3F53" w:rsidP="00415813">
            <w:pPr>
              <w:jc w:val="center"/>
              <w:rPr>
                <w:rFonts w:eastAsia="Calibri"/>
                <w:b/>
                <w:bCs/>
              </w:rPr>
            </w:pPr>
            <w:r w:rsidRPr="00A00B05">
              <w:rPr>
                <w:rFonts w:eastAsia="Calibri"/>
                <w:b/>
                <w:bCs/>
              </w:rPr>
              <w:t xml:space="preserve">Volume </w:t>
            </w:r>
          </w:p>
          <w:p w14:paraId="2FC9CAD0" w14:textId="77777777" w:rsidR="00BC3F53" w:rsidRPr="00A00B05" w:rsidRDefault="00BC3F53" w:rsidP="00415813">
            <w:pPr>
              <w:jc w:val="center"/>
              <w:rPr>
                <w:rFonts w:eastAsia="Calibri"/>
                <w:b/>
                <w:bCs/>
              </w:rPr>
            </w:pPr>
          </w:p>
          <w:p w14:paraId="6B766D2B" w14:textId="77777777" w:rsidR="00BC3F53" w:rsidRPr="00A00B05" w:rsidRDefault="00BC3F53" w:rsidP="00415813">
            <w:pPr>
              <w:jc w:val="center"/>
              <w:rPr>
                <w:rFonts w:eastAsia="Calibri"/>
                <w:b/>
                <w:bCs/>
              </w:rPr>
            </w:pPr>
            <w:r w:rsidRPr="00A00B05">
              <w:rPr>
                <w:rFonts w:eastAsia="Calibri"/>
                <w:b/>
                <w:bCs/>
              </w:rPr>
              <w:t>[%]</w:t>
            </w:r>
          </w:p>
        </w:tc>
      </w:tr>
      <w:tr w:rsidR="00A00B05" w:rsidRPr="00A00B05" w14:paraId="0D9A84AF" w14:textId="77777777" w:rsidTr="006166DB">
        <w:trPr>
          <w:trHeight w:val="96"/>
        </w:trPr>
        <w:tc>
          <w:tcPr>
            <w:tcW w:w="1668" w:type="dxa"/>
            <w:tcBorders>
              <w:top w:val="single" w:sz="12" w:space="0" w:color="000000"/>
              <w:left w:val="nil"/>
              <w:bottom w:val="single" w:sz="8" w:space="0" w:color="auto"/>
              <w:right w:val="nil"/>
            </w:tcBorders>
            <w:shd w:val="clear" w:color="auto" w:fill="auto"/>
          </w:tcPr>
          <w:p w14:paraId="7429A166" w14:textId="77777777" w:rsidR="00BC3F53" w:rsidRPr="00A00B05" w:rsidRDefault="00BC3F53" w:rsidP="00415813">
            <w:pPr>
              <w:jc w:val="center"/>
              <w:rPr>
                <w:rFonts w:eastAsia="Calibri"/>
                <w:b/>
                <w:bCs/>
                <w:sz w:val="10"/>
              </w:rPr>
            </w:pPr>
          </w:p>
        </w:tc>
        <w:tc>
          <w:tcPr>
            <w:tcW w:w="1417" w:type="dxa"/>
            <w:tcBorders>
              <w:top w:val="single" w:sz="12" w:space="0" w:color="000000"/>
              <w:left w:val="nil"/>
              <w:bottom w:val="single" w:sz="8" w:space="0" w:color="auto"/>
              <w:right w:val="nil"/>
            </w:tcBorders>
            <w:shd w:val="clear" w:color="auto" w:fill="auto"/>
          </w:tcPr>
          <w:p w14:paraId="7C21B818" w14:textId="77777777" w:rsidR="00BC3F53" w:rsidRPr="00A00B05" w:rsidRDefault="00BC3F53" w:rsidP="00415813">
            <w:pPr>
              <w:jc w:val="center"/>
              <w:rPr>
                <w:rFonts w:eastAsia="Calibri"/>
                <w:sz w:val="10"/>
              </w:rPr>
            </w:pPr>
          </w:p>
        </w:tc>
        <w:tc>
          <w:tcPr>
            <w:tcW w:w="1701" w:type="dxa"/>
            <w:tcBorders>
              <w:top w:val="single" w:sz="12" w:space="0" w:color="000000"/>
              <w:left w:val="nil"/>
              <w:bottom w:val="single" w:sz="8" w:space="0" w:color="auto"/>
              <w:right w:val="nil"/>
            </w:tcBorders>
            <w:shd w:val="clear" w:color="auto" w:fill="auto"/>
          </w:tcPr>
          <w:p w14:paraId="34A05C3E" w14:textId="77777777" w:rsidR="00BC3F53" w:rsidRPr="00A00B05" w:rsidRDefault="00BC3F53" w:rsidP="00415813">
            <w:pPr>
              <w:jc w:val="center"/>
              <w:rPr>
                <w:rFonts w:eastAsia="Calibri"/>
                <w:sz w:val="10"/>
              </w:rPr>
            </w:pPr>
          </w:p>
        </w:tc>
        <w:tc>
          <w:tcPr>
            <w:tcW w:w="1985" w:type="dxa"/>
            <w:tcBorders>
              <w:top w:val="single" w:sz="12" w:space="0" w:color="000000"/>
              <w:left w:val="nil"/>
              <w:bottom w:val="single" w:sz="8" w:space="0" w:color="auto"/>
              <w:right w:val="nil"/>
            </w:tcBorders>
            <w:shd w:val="clear" w:color="auto" w:fill="auto"/>
          </w:tcPr>
          <w:p w14:paraId="06FF832E" w14:textId="77777777" w:rsidR="00BC3F53" w:rsidRPr="00A00B05" w:rsidRDefault="00BC3F53" w:rsidP="00415813">
            <w:pPr>
              <w:jc w:val="center"/>
              <w:rPr>
                <w:rFonts w:eastAsia="Calibri"/>
                <w:sz w:val="10"/>
              </w:rPr>
            </w:pPr>
          </w:p>
        </w:tc>
        <w:tc>
          <w:tcPr>
            <w:tcW w:w="1559" w:type="dxa"/>
            <w:tcBorders>
              <w:top w:val="single" w:sz="12" w:space="0" w:color="000000"/>
              <w:left w:val="nil"/>
              <w:bottom w:val="single" w:sz="8" w:space="0" w:color="auto"/>
              <w:right w:val="nil"/>
            </w:tcBorders>
            <w:shd w:val="clear" w:color="auto" w:fill="auto"/>
          </w:tcPr>
          <w:p w14:paraId="13582839" w14:textId="77777777" w:rsidR="00BC3F53" w:rsidRPr="00A00B05" w:rsidRDefault="00BC3F53" w:rsidP="00415813">
            <w:pPr>
              <w:jc w:val="center"/>
              <w:rPr>
                <w:rFonts w:eastAsia="Calibri"/>
                <w:sz w:val="10"/>
              </w:rPr>
            </w:pPr>
          </w:p>
        </w:tc>
        <w:tc>
          <w:tcPr>
            <w:tcW w:w="992" w:type="dxa"/>
            <w:tcBorders>
              <w:top w:val="single" w:sz="12" w:space="0" w:color="000000"/>
              <w:left w:val="nil"/>
              <w:bottom w:val="single" w:sz="8" w:space="0" w:color="auto"/>
              <w:right w:val="nil"/>
            </w:tcBorders>
            <w:shd w:val="clear" w:color="auto" w:fill="auto"/>
          </w:tcPr>
          <w:p w14:paraId="380BC223" w14:textId="77777777" w:rsidR="00BC3F53" w:rsidRPr="00A00B05" w:rsidRDefault="00BC3F53" w:rsidP="00415813">
            <w:pPr>
              <w:jc w:val="center"/>
              <w:rPr>
                <w:rFonts w:eastAsia="Calibri"/>
                <w:sz w:val="10"/>
              </w:rPr>
            </w:pPr>
          </w:p>
        </w:tc>
        <w:tc>
          <w:tcPr>
            <w:tcW w:w="1004" w:type="dxa"/>
            <w:tcBorders>
              <w:top w:val="single" w:sz="12" w:space="0" w:color="000000"/>
              <w:left w:val="nil"/>
              <w:bottom w:val="single" w:sz="8" w:space="0" w:color="auto"/>
              <w:right w:val="nil"/>
            </w:tcBorders>
            <w:shd w:val="clear" w:color="auto" w:fill="auto"/>
          </w:tcPr>
          <w:p w14:paraId="362391BB" w14:textId="77777777" w:rsidR="00BC3F53" w:rsidRPr="00A00B05" w:rsidRDefault="00BC3F53" w:rsidP="00415813">
            <w:pPr>
              <w:jc w:val="center"/>
              <w:rPr>
                <w:rFonts w:eastAsia="Calibri"/>
                <w:sz w:val="10"/>
              </w:rPr>
            </w:pPr>
          </w:p>
        </w:tc>
      </w:tr>
      <w:tr w:rsidR="00A00B05" w:rsidRPr="00A00B05" w14:paraId="55B0850F" w14:textId="77777777" w:rsidTr="006166DB">
        <w:tc>
          <w:tcPr>
            <w:tcW w:w="1668" w:type="dxa"/>
            <w:tcBorders>
              <w:top w:val="single" w:sz="8" w:space="0" w:color="auto"/>
              <w:left w:val="single" w:sz="8" w:space="0" w:color="auto"/>
              <w:bottom w:val="nil"/>
              <w:right w:val="nil"/>
            </w:tcBorders>
            <w:shd w:val="clear" w:color="auto" w:fill="auto"/>
          </w:tcPr>
          <w:p w14:paraId="7BE0E791" w14:textId="77777777" w:rsidR="00BC3F53" w:rsidRPr="00A00B05" w:rsidRDefault="00BC3F53" w:rsidP="00415813">
            <w:pPr>
              <w:jc w:val="center"/>
              <w:rPr>
                <w:rFonts w:eastAsia="Calibri"/>
                <w:b/>
                <w:bCs/>
              </w:rPr>
            </w:pPr>
            <w:r w:rsidRPr="00A00B05">
              <w:rPr>
                <w:rFonts w:eastAsia="Calibri"/>
                <w:b/>
                <w:bCs/>
              </w:rPr>
              <w:t>Floaters</w:t>
            </w:r>
          </w:p>
        </w:tc>
        <w:tc>
          <w:tcPr>
            <w:tcW w:w="1417" w:type="dxa"/>
            <w:tcBorders>
              <w:top w:val="single" w:sz="8" w:space="0" w:color="auto"/>
              <w:left w:val="nil"/>
              <w:bottom w:val="nil"/>
              <w:right w:val="nil"/>
            </w:tcBorders>
            <w:shd w:val="clear" w:color="auto" w:fill="auto"/>
          </w:tcPr>
          <w:p w14:paraId="7E209624" w14:textId="77777777" w:rsidR="00BC3F53" w:rsidRPr="00A00B05" w:rsidRDefault="00BC3F53" w:rsidP="00415813">
            <w:pPr>
              <w:jc w:val="center"/>
              <w:rPr>
                <w:rFonts w:eastAsia="Calibri"/>
              </w:rPr>
            </w:pPr>
            <w:r w:rsidRPr="00A00B05">
              <w:rPr>
                <w:rFonts w:eastAsia="Calibri"/>
              </w:rPr>
              <w:t>10</w:t>
            </w:r>
          </w:p>
        </w:tc>
        <w:tc>
          <w:tcPr>
            <w:tcW w:w="1701" w:type="dxa"/>
            <w:tcBorders>
              <w:top w:val="single" w:sz="8" w:space="0" w:color="auto"/>
              <w:left w:val="nil"/>
              <w:bottom w:val="nil"/>
              <w:right w:val="nil"/>
            </w:tcBorders>
            <w:shd w:val="clear" w:color="auto" w:fill="auto"/>
          </w:tcPr>
          <w:p w14:paraId="432CD5A5" w14:textId="77777777" w:rsidR="00BC3F53" w:rsidRPr="00A00B05" w:rsidRDefault="00BC3F53" w:rsidP="00415813">
            <w:pPr>
              <w:jc w:val="center"/>
              <w:rPr>
                <w:rFonts w:eastAsia="Calibri"/>
              </w:rPr>
            </w:pPr>
            <w:r w:rsidRPr="00A00B05">
              <w:rPr>
                <w:rFonts w:eastAsia="Calibri"/>
              </w:rPr>
              <w:t>0.2</w:t>
            </w:r>
          </w:p>
        </w:tc>
        <w:tc>
          <w:tcPr>
            <w:tcW w:w="1985" w:type="dxa"/>
            <w:tcBorders>
              <w:top w:val="single" w:sz="8" w:space="0" w:color="auto"/>
              <w:left w:val="nil"/>
              <w:bottom w:val="nil"/>
              <w:right w:val="nil"/>
            </w:tcBorders>
            <w:shd w:val="clear" w:color="auto" w:fill="auto"/>
          </w:tcPr>
          <w:p w14:paraId="2A0CEA71" w14:textId="77777777" w:rsidR="00BC3F53" w:rsidRPr="00A00B05" w:rsidRDefault="00BC3F53" w:rsidP="00415813">
            <w:pPr>
              <w:jc w:val="center"/>
              <w:rPr>
                <w:rFonts w:eastAsia="Calibri"/>
              </w:rPr>
            </w:pPr>
            <w:r w:rsidRPr="00A00B05">
              <w:rPr>
                <w:rFonts w:eastAsia="Calibri"/>
              </w:rPr>
              <w:t>0.215</w:t>
            </w:r>
          </w:p>
        </w:tc>
        <w:tc>
          <w:tcPr>
            <w:tcW w:w="1559" w:type="dxa"/>
            <w:tcBorders>
              <w:top w:val="single" w:sz="8" w:space="0" w:color="auto"/>
              <w:left w:val="nil"/>
              <w:bottom w:val="nil"/>
              <w:right w:val="nil"/>
            </w:tcBorders>
            <w:shd w:val="clear" w:color="auto" w:fill="auto"/>
          </w:tcPr>
          <w:p w14:paraId="4C8AC02D" w14:textId="77777777" w:rsidR="00BC3F53" w:rsidRPr="00A00B05" w:rsidRDefault="00BC3F53" w:rsidP="00415813">
            <w:pPr>
              <w:jc w:val="center"/>
              <w:rPr>
                <w:rFonts w:eastAsia="Calibri"/>
              </w:rPr>
            </w:pPr>
            <w:r w:rsidRPr="00A00B05">
              <w:rPr>
                <w:rFonts w:eastAsia="Calibri"/>
              </w:rPr>
              <w:t>31 % (0.067)</w:t>
            </w:r>
          </w:p>
        </w:tc>
        <w:tc>
          <w:tcPr>
            <w:tcW w:w="992" w:type="dxa"/>
            <w:tcBorders>
              <w:top w:val="single" w:sz="8" w:space="0" w:color="auto"/>
              <w:left w:val="nil"/>
              <w:bottom w:val="nil"/>
              <w:right w:val="nil"/>
            </w:tcBorders>
            <w:shd w:val="clear" w:color="auto" w:fill="auto"/>
          </w:tcPr>
          <w:p w14:paraId="01FB50FF" w14:textId="77777777" w:rsidR="00BC3F53" w:rsidRPr="00A00B05" w:rsidRDefault="00BC3F53" w:rsidP="00415813">
            <w:pPr>
              <w:jc w:val="center"/>
              <w:rPr>
                <w:rFonts w:eastAsia="Calibri"/>
              </w:rPr>
            </w:pPr>
            <w:proofErr w:type="spellStart"/>
            <w:r w:rsidRPr="00A00B05">
              <w:rPr>
                <w:rFonts w:eastAsia="Calibri"/>
              </w:rPr>
              <w:t>n.a</w:t>
            </w:r>
            <w:proofErr w:type="spellEnd"/>
            <w:r w:rsidRPr="00A00B05">
              <w:rPr>
                <w:rFonts w:eastAsia="Calibri"/>
              </w:rPr>
              <w:t>.</w:t>
            </w:r>
          </w:p>
        </w:tc>
        <w:tc>
          <w:tcPr>
            <w:tcW w:w="1004" w:type="dxa"/>
            <w:tcBorders>
              <w:top w:val="single" w:sz="8" w:space="0" w:color="auto"/>
              <w:left w:val="nil"/>
              <w:bottom w:val="nil"/>
              <w:right w:val="single" w:sz="8" w:space="0" w:color="auto"/>
            </w:tcBorders>
            <w:shd w:val="clear" w:color="auto" w:fill="auto"/>
          </w:tcPr>
          <w:p w14:paraId="215F0787" w14:textId="77777777" w:rsidR="00BC3F53" w:rsidRPr="00A00B05" w:rsidRDefault="00BC3F53" w:rsidP="00415813">
            <w:pPr>
              <w:jc w:val="center"/>
              <w:rPr>
                <w:rFonts w:eastAsia="Calibri"/>
              </w:rPr>
            </w:pPr>
            <w:proofErr w:type="spellStart"/>
            <w:r w:rsidRPr="00A00B05">
              <w:rPr>
                <w:rFonts w:eastAsia="Calibri"/>
              </w:rPr>
              <w:t>n.a</w:t>
            </w:r>
            <w:proofErr w:type="spellEnd"/>
            <w:r w:rsidRPr="00A00B05">
              <w:rPr>
                <w:rFonts w:eastAsia="Calibri"/>
              </w:rPr>
              <w:t>.</w:t>
            </w:r>
          </w:p>
        </w:tc>
      </w:tr>
      <w:tr w:rsidR="00A00B05" w:rsidRPr="00A00B05" w14:paraId="13E9A858" w14:textId="77777777" w:rsidTr="006166DB">
        <w:tc>
          <w:tcPr>
            <w:tcW w:w="1668" w:type="dxa"/>
            <w:tcBorders>
              <w:top w:val="nil"/>
              <w:left w:val="single" w:sz="8" w:space="0" w:color="auto"/>
              <w:bottom w:val="nil"/>
            </w:tcBorders>
            <w:shd w:val="clear" w:color="auto" w:fill="auto"/>
          </w:tcPr>
          <w:p w14:paraId="6FED7813" w14:textId="77777777" w:rsidR="00BC3F53" w:rsidRPr="00A00B05" w:rsidRDefault="00BC3F53" w:rsidP="00415813">
            <w:pPr>
              <w:jc w:val="center"/>
              <w:rPr>
                <w:rFonts w:eastAsia="Calibri"/>
                <w:b/>
                <w:bCs/>
              </w:rPr>
            </w:pPr>
            <w:r w:rsidRPr="00A00B05">
              <w:rPr>
                <w:rFonts w:eastAsia="Calibri"/>
                <w:b/>
                <w:bCs/>
              </w:rPr>
              <w:t>Floaters</w:t>
            </w:r>
          </w:p>
        </w:tc>
        <w:tc>
          <w:tcPr>
            <w:tcW w:w="1417" w:type="dxa"/>
            <w:tcBorders>
              <w:top w:val="nil"/>
              <w:bottom w:val="nil"/>
            </w:tcBorders>
            <w:shd w:val="clear" w:color="auto" w:fill="auto"/>
          </w:tcPr>
          <w:p w14:paraId="042452C3" w14:textId="77777777" w:rsidR="00BC3F53" w:rsidRPr="00A00B05" w:rsidRDefault="00BC3F53" w:rsidP="00415813">
            <w:pPr>
              <w:jc w:val="center"/>
              <w:rPr>
                <w:rFonts w:eastAsia="Calibri"/>
              </w:rPr>
            </w:pPr>
            <w:r w:rsidRPr="00A00B05">
              <w:rPr>
                <w:rFonts w:eastAsia="Calibri"/>
              </w:rPr>
              <w:t>10</w:t>
            </w:r>
          </w:p>
        </w:tc>
        <w:tc>
          <w:tcPr>
            <w:tcW w:w="1701" w:type="dxa"/>
            <w:tcBorders>
              <w:top w:val="nil"/>
              <w:bottom w:val="nil"/>
            </w:tcBorders>
            <w:shd w:val="clear" w:color="auto" w:fill="auto"/>
          </w:tcPr>
          <w:p w14:paraId="0087BF03" w14:textId="77777777" w:rsidR="00BC3F53" w:rsidRPr="00A00B05" w:rsidRDefault="00BC3F53" w:rsidP="00415813">
            <w:pPr>
              <w:jc w:val="center"/>
              <w:rPr>
                <w:rFonts w:eastAsia="Calibri"/>
              </w:rPr>
            </w:pPr>
            <w:r w:rsidRPr="00A00B05">
              <w:rPr>
                <w:rFonts w:eastAsia="Calibri"/>
              </w:rPr>
              <w:t>0.3</w:t>
            </w:r>
          </w:p>
        </w:tc>
        <w:tc>
          <w:tcPr>
            <w:tcW w:w="1985" w:type="dxa"/>
            <w:tcBorders>
              <w:top w:val="nil"/>
              <w:bottom w:val="nil"/>
            </w:tcBorders>
            <w:shd w:val="clear" w:color="auto" w:fill="auto"/>
          </w:tcPr>
          <w:p w14:paraId="72B78418" w14:textId="77777777" w:rsidR="00BC3F53" w:rsidRPr="00A00B05" w:rsidRDefault="00BC3F53" w:rsidP="00415813">
            <w:pPr>
              <w:jc w:val="center"/>
              <w:rPr>
                <w:rFonts w:eastAsia="Calibri"/>
              </w:rPr>
            </w:pPr>
            <w:r w:rsidRPr="00A00B05">
              <w:rPr>
                <w:rFonts w:eastAsia="Calibri"/>
              </w:rPr>
              <w:t>0.243</w:t>
            </w:r>
          </w:p>
        </w:tc>
        <w:tc>
          <w:tcPr>
            <w:tcW w:w="1559" w:type="dxa"/>
            <w:tcBorders>
              <w:top w:val="nil"/>
              <w:bottom w:val="nil"/>
            </w:tcBorders>
            <w:shd w:val="clear" w:color="auto" w:fill="auto"/>
          </w:tcPr>
          <w:p w14:paraId="05537ACB" w14:textId="77777777" w:rsidR="00BC3F53" w:rsidRPr="00A00B05" w:rsidRDefault="00BC3F53" w:rsidP="00415813">
            <w:pPr>
              <w:jc w:val="center"/>
              <w:rPr>
                <w:rFonts w:eastAsia="Calibri"/>
              </w:rPr>
            </w:pPr>
            <w:r w:rsidRPr="00A00B05">
              <w:rPr>
                <w:rFonts w:eastAsia="Calibri"/>
              </w:rPr>
              <w:t>31 % (0.075)</w:t>
            </w:r>
          </w:p>
        </w:tc>
        <w:tc>
          <w:tcPr>
            <w:tcW w:w="992" w:type="dxa"/>
            <w:tcBorders>
              <w:top w:val="nil"/>
              <w:bottom w:val="nil"/>
            </w:tcBorders>
            <w:shd w:val="clear" w:color="auto" w:fill="auto"/>
          </w:tcPr>
          <w:p w14:paraId="6E9A7650" w14:textId="77777777" w:rsidR="00BC3F53" w:rsidRPr="00A00B05" w:rsidRDefault="00BC3F53" w:rsidP="00415813">
            <w:pPr>
              <w:jc w:val="center"/>
              <w:rPr>
                <w:rFonts w:eastAsia="Calibri"/>
              </w:rPr>
            </w:pPr>
            <w:proofErr w:type="spellStart"/>
            <w:r w:rsidRPr="00A00B05">
              <w:rPr>
                <w:rFonts w:eastAsia="Calibri"/>
              </w:rPr>
              <w:t>n.a</w:t>
            </w:r>
            <w:proofErr w:type="spellEnd"/>
            <w:r w:rsidRPr="00A00B05">
              <w:rPr>
                <w:rFonts w:eastAsia="Calibri"/>
              </w:rPr>
              <w:t>.</w:t>
            </w:r>
          </w:p>
        </w:tc>
        <w:tc>
          <w:tcPr>
            <w:tcW w:w="1004" w:type="dxa"/>
            <w:tcBorders>
              <w:top w:val="nil"/>
              <w:bottom w:val="nil"/>
              <w:right w:val="single" w:sz="8" w:space="0" w:color="auto"/>
            </w:tcBorders>
            <w:shd w:val="clear" w:color="auto" w:fill="auto"/>
          </w:tcPr>
          <w:p w14:paraId="36B9E096" w14:textId="77777777" w:rsidR="00BC3F53" w:rsidRPr="00A00B05" w:rsidRDefault="00BC3F53" w:rsidP="00415813">
            <w:pPr>
              <w:jc w:val="center"/>
              <w:rPr>
                <w:rFonts w:eastAsia="Calibri"/>
              </w:rPr>
            </w:pPr>
            <w:proofErr w:type="spellStart"/>
            <w:r w:rsidRPr="00A00B05">
              <w:rPr>
                <w:rFonts w:eastAsia="Calibri"/>
              </w:rPr>
              <w:t>n.a</w:t>
            </w:r>
            <w:proofErr w:type="spellEnd"/>
            <w:r w:rsidRPr="00A00B05">
              <w:rPr>
                <w:rFonts w:eastAsia="Calibri"/>
              </w:rPr>
              <w:t>.</w:t>
            </w:r>
          </w:p>
        </w:tc>
      </w:tr>
      <w:tr w:rsidR="00A00B05" w:rsidRPr="00A00B05" w14:paraId="43371A29" w14:textId="77777777" w:rsidTr="006166DB">
        <w:tc>
          <w:tcPr>
            <w:tcW w:w="1668" w:type="dxa"/>
            <w:tcBorders>
              <w:top w:val="nil"/>
              <w:left w:val="single" w:sz="8" w:space="0" w:color="auto"/>
              <w:bottom w:val="nil"/>
              <w:right w:val="nil"/>
            </w:tcBorders>
            <w:shd w:val="clear" w:color="auto" w:fill="auto"/>
          </w:tcPr>
          <w:p w14:paraId="05EC073F" w14:textId="77777777" w:rsidR="00BC3F53" w:rsidRPr="00A00B05" w:rsidRDefault="00BC3F53" w:rsidP="00415813">
            <w:pPr>
              <w:jc w:val="center"/>
              <w:rPr>
                <w:rFonts w:eastAsia="Calibri"/>
                <w:b/>
                <w:bCs/>
              </w:rPr>
            </w:pPr>
            <w:r w:rsidRPr="00A00B05">
              <w:rPr>
                <w:rFonts w:eastAsia="Calibri"/>
                <w:b/>
                <w:bCs/>
              </w:rPr>
              <w:t>Floaters</w:t>
            </w:r>
          </w:p>
        </w:tc>
        <w:tc>
          <w:tcPr>
            <w:tcW w:w="1417" w:type="dxa"/>
            <w:tcBorders>
              <w:top w:val="nil"/>
              <w:left w:val="nil"/>
              <w:bottom w:val="nil"/>
              <w:right w:val="nil"/>
            </w:tcBorders>
            <w:shd w:val="clear" w:color="auto" w:fill="auto"/>
          </w:tcPr>
          <w:p w14:paraId="4ADEB61B" w14:textId="77777777" w:rsidR="00BC3F53" w:rsidRPr="00A00B05" w:rsidRDefault="00BC3F53" w:rsidP="00415813">
            <w:pPr>
              <w:jc w:val="center"/>
              <w:rPr>
                <w:rFonts w:eastAsia="Calibri"/>
              </w:rPr>
            </w:pPr>
            <w:r w:rsidRPr="00A00B05">
              <w:rPr>
                <w:rFonts w:eastAsia="Calibri"/>
              </w:rPr>
              <w:t>10</w:t>
            </w:r>
          </w:p>
        </w:tc>
        <w:tc>
          <w:tcPr>
            <w:tcW w:w="1701" w:type="dxa"/>
            <w:tcBorders>
              <w:top w:val="nil"/>
              <w:left w:val="nil"/>
              <w:bottom w:val="nil"/>
              <w:right w:val="nil"/>
            </w:tcBorders>
            <w:shd w:val="clear" w:color="auto" w:fill="auto"/>
          </w:tcPr>
          <w:p w14:paraId="5CFD08D1" w14:textId="77777777" w:rsidR="00BC3F53" w:rsidRPr="00A00B05" w:rsidRDefault="00BC3F53" w:rsidP="00415813">
            <w:pPr>
              <w:jc w:val="center"/>
              <w:rPr>
                <w:rFonts w:eastAsia="Calibri"/>
              </w:rPr>
            </w:pPr>
            <w:r w:rsidRPr="00A00B05">
              <w:rPr>
                <w:rFonts w:eastAsia="Calibri"/>
              </w:rPr>
              <w:t>0.5</w:t>
            </w:r>
          </w:p>
        </w:tc>
        <w:tc>
          <w:tcPr>
            <w:tcW w:w="1985" w:type="dxa"/>
            <w:tcBorders>
              <w:top w:val="nil"/>
              <w:left w:val="nil"/>
              <w:bottom w:val="nil"/>
              <w:right w:val="nil"/>
            </w:tcBorders>
            <w:shd w:val="clear" w:color="auto" w:fill="auto"/>
          </w:tcPr>
          <w:p w14:paraId="7248200D" w14:textId="77777777" w:rsidR="00BC3F53" w:rsidRPr="00A00B05" w:rsidRDefault="00BC3F53" w:rsidP="00415813">
            <w:pPr>
              <w:jc w:val="center"/>
              <w:rPr>
                <w:rFonts w:eastAsia="Calibri"/>
              </w:rPr>
            </w:pPr>
            <w:r w:rsidRPr="00A00B05">
              <w:rPr>
                <w:rFonts w:eastAsia="Calibri"/>
              </w:rPr>
              <w:t>0.485</w:t>
            </w:r>
          </w:p>
        </w:tc>
        <w:tc>
          <w:tcPr>
            <w:tcW w:w="1559" w:type="dxa"/>
            <w:tcBorders>
              <w:top w:val="nil"/>
              <w:left w:val="nil"/>
              <w:bottom w:val="nil"/>
              <w:right w:val="nil"/>
            </w:tcBorders>
            <w:shd w:val="clear" w:color="auto" w:fill="auto"/>
          </w:tcPr>
          <w:p w14:paraId="540282AA" w14:textId="77777777" w:rsidR="00BC3F53" w:rsidRPr="00A00B05" w:rsidRDefault="00BC3F53" w:rsidP="00415813">
            <w:pPr>
              <w:jc w:val="center"/>
              <w:rPr>
                <w:rFonts w:eastAsia="Calibri"/>
              </w:rPr>
            </w:pPr>
            <w:r w:rsidRPr="00A00B05">
              <w:rPr>
                <w:rFonts w:eastAsia="Calibri"/>
              </w:rPr>
              <w:t>13 % (0.063)</w:t>
            </w:r>
          </w:p>
        </w:tc>
        <w:tc>
          <w:tcPr>
            <w:tcW w:w="992" w:type="dxa"/>
            <w:tcBorders>
              <w:top w:val="nil"/>
              <w:left w:val="nil"/>
              <w:bottom w:val="nil"/>
              <w:right w:val="nil"/>
            </w:tcBorders>
            <w:shd w:val="clear" w:color="auto" w:fill="auto"/>
          </w:tcPr>
          <w:p w14:paraId="7F5B9BFB" w14:textId="77777777" w:rsidR="00BC3F53" w:rsidRPr="00A00B05" w:rsidRDefault="00BC3F53" w:rsidP="00415813">
            <w:pPr>
              <w:jc w:val="center"/>
              <w:rPr>
                <w:rFonts w:eastAsia="Calibri"/>
              </w:rPr>
            </w:pPr>
            <w:proofErr w:type="spellStart"/>
            <w:r w:rsidRPr="00A00B05">
              <w:rPr>
                <w:rFonts w:eastAsia="Calibri"/>
              </w:rPr>
              <w:t>n.a</w:t>
            </w:r>
            <w:proofErr w:type="spellEnd"/>
            <w:r w:rsidRPr="00A00B05">
              <w:rPr>
                <w:rFonts w:eastAsia="Calibri"/>
              </w:rPr>
              <w:t>.</w:t>
            </w:r>
          </w:p>
        </w:tc>
        <w:tc>
          <w:tcPr>
            <w:tcW w:w="1004" w:type="dxa"/>
            <w:tcBorders>
              <w:top w:val="nil"/>
              <w:left w:val="nil"/>
              <w:bottom w:val="nil"/>
              <w:right w:val="single" w:sz="8" w:space="0" w:color="auto"/>
            </w:tcBorders>
            <w:shd w:val="clear" w:color="auto" w:fill="auto"/>
          </w:tcPr>
          <w:p w14:paraId="787BDF6C" w14:textId="77777777" w:rsidR="00BC3F53" w:rsidRPr="00A00B05" w:rsidRDefault="00BC3F53" w:rsidP="00415813">
            <w:pPr>
              <w:jc w:val="center"/>
              <w:rPr>
                <w:rFonts w:eastAsia="Calibri"/>
              </w:rPr>
            </w:pPr>
            <w:proofErr w:type="spellStart"/>
            <w:r w:rsidRPr="00A00B05">
              <w:rPr>
                <w:rFonts w:eastAsia="Calibri"/>
              </w:rPr>
              <w:t>n.a</w:t>
            </w:r>
            <w:proofErr w:type="spellEnd"/>
            <w:r w:rsidRPr="00A00B05">
              <w:rPr>
                <w:rFonts w:eastAsia="Calibri"/>
              </w:rPr>
              <w:t>.</w:t>
            </w:r>
          </w:p>
        </w:tc>
      </w:tr>
      <w:tr w:rsidR="00A00B05" w:rsidRPr="00A00B05" w14:paraId="54BCD34A" w14:textId="77777777" w:rsidTr="006166DB">
        <w:tc>
          <w:tcPr>
            <w:tcW w:w="1668" w:type="dxa"/>
            <w:tcBorders>
              <w:top w:val="nil"/>
              <w:left w:val="single" w:sz="8" w:space="0" w:color="auto"/>
              <w:bottom w:val="nil"/>
            </w:tcBorders>
            <w:shd w:val="clear" w:color="auto" w:fill="auto"/>
          </w:tcPr>
          <w:p w14:paraId="33F36E56" w14:textId="77777777" w:rsidR="00BC3F53" w:rsidRPr="00A00B05" w:rsidRDefault="00BC3F53" w:rsidP="00415813">
            <w:pPr>
              <w:jc w:val="center"/>
              <w:rPr>
                <w:rFonts w:eastAsia="Calibri"/>
                <w:b/>
                <w:bCs/>
              </w:rPr>
            </w:pPr>
            <w:r w:rsidRPr="00A00B05">
              <w:rPr>
                <w:rFonts w:eastAsia="Calibri"/>
                <w:b/>
                <w:bCs/>
              </w:rPr>
              <w:t>Floaters</w:t>
            </w:r>
          </w:p>
        </w:tc>
        <w:tc>
          <w:tcPr>
            <w:tcW w:w="1417" w:type="dxa"/>
            <w:tcBorders>
              <w:top w:val="nil"/>
              <w:bottom w:val="nil"/>
            </w:tcBorders>
            <w:shd w:val="clear" w:color="auto" w:fill="auto"/>
          </w:tcPr>
          <w:p w14:paraId="1CDCB21C" w14:textId="77777777" w:rsidR="00BC3F53" w:rsidRPr="00A00B05" w:rsidRDefault="00BC3F53" w:rsidP="00415813">
            <w:pPr>
              <w:jc w:val="center"/>
              <w:rPr>
                <w:rFonts w:eastAsia="Calibri"/>
              </w:rPr>
            </w:pPr>
            <w:r w:rsidRPr="00A00B05">
              <w:rPr>
                <w:rFonts w:eastAsia="Calibri"/>
              </w:rPr>
              <w:t>10</w:t>
            </w:r>
          </w:p>
        </w:tc>
        <w:tc>
          <w:tcPr>
            <w:tcW w:w="1701" w:type="dxa"/>
            <w:tcBorders>
              <w:top w:val="nil"/>
              <w:bottom w:val="nil"/>
            </w:tcBorders>
            <w:shd w:val="clear" w:color="auto" w:fill="auto"/>
          </w:tcPr>
          <w:p w14:paraId="59A99FFB" w14:textId="77777777" w:rsidR="00BC3F53" w:rsidRPr="00A00B05" w:rsidRDefault="00BC3F53" w:rsidP="00415813">
            <w:pPr>
              <w:jc w:val="center"/>
              <w:rPr>
                <w:rFonts w:eastAsia="Calibri"/>
              </w:rPr>
            </w:pPr>
            <w:r w:rsidRPr="00A00B05">
              <w:rPr>
                <w:rFonts w:eastAsia="Calibri"/>
              </w:rPr>
              <w:t>0.7</w:t>
            </w:r>
          </w:p>
        </w:tc>
        <w:tc>
          <w:tcPr>
            <w:tcW w:w="1985" w:type="dxa"/>
            <w:tcBorders>
              <w:top w:val="nil"/>
              <w:bottom w:val="nil"/>
            </w:tcBorders>
            <w:shd w:val="clear" w:color="auto" w:fill="auto"/>
          </w:tcPr>
          <w:p w14:paraId="5B6B48C8" w14:textId="77777777" w:rsidR="00BC3F53" w:rsidRPr="00A00B05" w:rsidRDefault="00BC3F53" w:rsidP="00415813">
            <w:pPr>
              <w:jc w:val="center"/>
              <w:rPr>
                <w:rFonts w:eastAsia="Calibri"/>
              </w:rPr>
            </w:pPr>
            <w:r w:rsidRPr="00A00B05">
              <w:rPr>
                <w:rFonts w:eastAsia="Calibri"/>
              </w:rPr>
              <w:t>0.673</w:t>
            </w:r>
          </w:p>
        </w:tc>
        <w:tc>
          <w:tcPr>
            <w:tcW w:w="1559" w:type="dxa"/>
            <w:tcBorders>
              <w:top w:val="nil"/>
              <w:bottom w:val="nil"/>
            </w:tcBorders>
            <w:shd w:val="clear" w:color="auto" w:fill="auto"/>
          </w:tcPr>
          <w:p w14:paraId="3DD41060" w14:textId="77777777" w:rsidR="00BC3F53" w:rsidRPr="00A00B05" w:rsidRDefault="00BC3F53" w:rsidP="00415813">
            <w:pPr>
              <w:jc w:val="center"/>
              <w:rPr>
                <w:rFonts w:eastAsia="Calibri"/>
              </w:rPr>
            </w:pPr>
            <w:r w:rsidRPr="00A00B05">
              <w:rPr>
                <w:rFonts w:eastAsia="Calibri"/>
              </w:rPr>
              <w:t>11 % (0.074)</w:t>
            </w:r>
          </w:p>
        </w:tc>
        <w:tc>
          <w:tcPr>
            <w:tcW w:w="992" w:type="dxa"/>
            <w:tcBorders>
              <w:top w:val="nil"/>
              <w:bottom w:val="nil"/>
            </w:tcBorders>
            <w:shd w:val="clear" w:color="auto" w:fill="auto"/>
          </w:tcPr>
          <w:p w14:paraId="0B85060D" w14:textId="77777777" w:rsidR="00BC3F53" w:rsidRPr="00A00B05" w:rsidRDefault="00BC3F53" w:rsidP="00415813">
            <w:pPr>
              <w:jc w:val="center"/>
              <w:rPr>
                <w:rFonts w:eastAsia="Calibri"/>
              </w:rPr>
            </w:pPr>
            <w:proofErr w:type="spellStart"/>
            <w:r w:rsidRPr="00A00B05">
              <w:rPr>
                <w:rFonts w:eastAsia="Calibri"/>
              </w:rPr>
              <w:t>n.a</w:t>
            </w:r>
            <w:proofErr w:type="spellEnd"/>
            <w:r w:rsidRPr="00A00B05">
              <w:rPr>
                <w:rFonts w:eastAsia="Calibri"/>
              </w:rPr>
              <w:t>.</w:t>
            </w:r>
          </w:p>
        </w:tc>
        <w:tc>
          <w:tcPr>
            <w:tcW w:w="1004" w:type="dxa"/>
            <w:tcBorders>
              <w:top w:val="nil"/>
              <w:bottom w:val="nil"/>
              <w:right w:val="single" w:sz="8" w:space="0" w:color="auto"/>
            </w:tcBorders>
            <w:shd w:val="clear" w:color="auto" w:fill="auto"/>
          </w:tcPr>
          <w:p w14:paraId="0945C5AA" w14:textId="77777777" w:rsidR="00BC3F53" w:rsidRPr="00A00B05" w:rsidRDefault="00BC3F53" w:rsidP="00415813">
            <w:pPr>
              <w:jc w:val="center"/>
              <w:rPr>
                <w:rFonts w:eastAsia="Calibri"/>
              </w:rPr>
            </w:pPr>
            <w:proofErr w:type="spellStart"/>
            <w:r w:rsidRPr="00A00B05">
              <w:rPr>
                <w:rFonts w:eastAsia="Calibri"/>
              </w:rPr>
              <w:t>n.a</w:t>
            </w:r>
            <w:proofErr w:type="spellEnd"/>
            <w:r w:rsidRPr="00A00B05">
              <w:rPr>
                <w:rFonts w:eastAsia="Calibri"/>
              </w:rPr>
              <w:t>.</w:t>
            </w:r>
          </w:p>
        </w:tc>
      </w:tr>
      <w:tr w:rsidR="00A00B05" w:rsidRPr="00A00B05" w14:paraId="2EE1CB2A" w14:textId="77777777" w:rsidTr="006166DB">
        <w:tc>
          <w:tcPr>
            <w:tcW w:w="1668" w:type="dxa"/>
            <w:tcBorders>
              <w:top w:val="nil"/>
              <w:left w:val="single" w:sz="8" w:space="0" w:color="auto"/>
              <w:bottom w:val="single" w:sz="8" w:space="0" w:color="auto"/>
              <w:right w:val="nil"/>
            </w:tcBorders>
            <w:shd w:val="clear" w:color="auto" w:fill="auto"/>
          </w:tcPr>
          <w:p w14:paraId="6B029120" w14:textId="77777777" w:rsidR="00BC3F53" w:rsidRPr="00A00B05" w:rsidRDefault="00BC3F53" w:rsidP="00415813">
            <w:pPr>
              <w:jc w:val="center"/>
              <w:rPr>
                <w:rFonts w:eastAsia="Calibri"/>
                <w:b/>
                <w:bCs/>
              </w:rPr>
            </w:pPr>
            <w:r w:rsidRPr="00A00B05">
              <w:rPr>
                <w:rFonts w:eastAsia="Calibri"/>
                <w:b/>
                <w:bCs/>
              </w:rPr>
              <w:t>Floaters</w:t>
            </w:r>
          </w:p>
        </w:tc>
        <w:tc>
          <w:tcPr>
            <w:tcW w:w="1417" w:type="dxa"/>
            <w:tcBorders>
              <w:top w:val="nil"/>
              <w:left w:val="nil"/>
              <w:bottom w:val="single" w:sz="8" w:space="0" w:color="auto"/>
              <w:right w:val="nil"/>
            </w:tcBorders>
            <w:shd w:val="clear" w:color="auto" w:fill="auto"/>
          </w:tcPr>
          <w:p w14:paraId="5C867142" w14:textId="77777777" w:rsidR="00BC3F53" w:rsidRPr="00A00B05" w:rsidRDefault="00BC3F53" w:rsidP="00415813">
            <w:pPr>
              <w:jc w:val="center"/>
              <w:rPr>
                <w:rFonts w:eastAsia="Calibri"/>
              </w:rPr>
            </w:pPr>
            <w:r w:rsidRPr="00A00B05">
              <w:rPr>
                <w:rFonts w:eastAsia="Calibri"/>
              </w:rPr>
              <w:t>10</w:t>
            </w:r>
          </w:p>
        </w:tc>
        <w:tc>
          <w:tcPr>
            <w:tcW w:w="1701" w:type="dxa"/>
            <w:tcBorders>
              <w:top w:val="nil"/>
              <w:left w:val="nil"/>
              <w:bottom w:val="single" w:sz="8" w:space="0" w:color="auto"/>
              <w:right w:val="nil"/>
            </w:tcBorders>
            <w:shd w:val="clear" w:color="auto" w:fill="auto"/>
          </w:tcPr>
          <w:p w14:paraId="2CB3DBE7" w14:textId="77777777" w:rsidR="00BC3F53" w:rsidRPr="00A00B05" w:rsidRDefault="00BC3F53" w:rsidP="00415813">
            <w:pPr>
              <w:jc w:val="center"/>
              <w:rPr>
                <w:rFonts w:eastAsia="Calibri"/>
              </w:rPr>
            </w:pPr>
            <w:r w:rsidRPr="00A00B05">
              <w:rPr>
                <w:rFonts w:eastAsia="Calibri"/>
              </w:rPr>
              <w:t>1.0</w:t>
            </w:r>
          </w:p>
        </w:tc>
        <w:tc>
          <w:tcPr>
            <w:tcW w:w="1985" w:type="dxa"/>
            <w:tcBorders>
              <w:top w:val="nil"/>
              <w:left w:val="nil"/>
              <w:bottom w:val="single" w:sz="8" w:space="0" w:color="auto"/>
              <w:right w:val="nil"/>
            </w:tcBorders>
            <w:shd w:val="clear" w:color="auto" w:fill="auto"/>
          </w:tcPr>
          <w:p w14:paraId="0B07E81D" w14:textId="77777777" w:rsidR="00BC3F53" w:rsidRPr="00A00B05" w:rsidRDefault="00BC3F53" w:rsidP="00415813">
            <w:pPr>
              <w:jc w:val="center"/>
              <w:rPr>
                <w:rFonts w:eastAsia="Calibri"/>
              </w:rPr>
            </w:pPr>
            <w:r w:rsidRPr="00A00B05">
              <w:rPr>
                <w:rFonts w:eastAsia="Calibri"/>
              </w:rPr>
              <w:t>0.962</w:t>
            </w:r>
          </w:p>
        </w:tc>
        <w:tc>
          <w:tcPr>
            <w:tcW w:w="1559" w:type="dxa"/>
            <w:tcBorders>
              <w:top w:val="nil"/>
              <w:left w:val="nil"/>
              <w:bottom w:val="single" w:sz="8" w:space="0" w:color="auto"/>
              <w:right w:val="nil"/>
            </w:tcBorders>
            <w:shd w:val="clear" w:color="auto" w:fill="auto"/>
          </w:tcPr>
          <w:p w14:paraId="4960670B" w14:textId="77777777" w:rsidR="00BC3F53" w:rsidRPr="00A00B05" w:rsidRDefault="00BC3F53" w:rsidP="00415813">
            <w:pPr>
              <w:jc w:val="center"/>
              <w:rPr>
                <w:rFonts w:eastAsia="Calibri"/>
              </w:rPr>
            </w:pPr>
            <w:r w:rsidRPr="00A00B05">
              <w:rPr>
                <w:rFonts w:eastAsia="Calibri"/>
              </w:rPr>
              <w:t>6 % (0.055)</w:t>
            </w:r>
          </w:p>
        </w:tc>
        <w:tc>
          <w:tcPr>
            <w:tcW w:w="992" w:type="dxa"/>
            <w:tcBorders>
              <w:top w:val="nil"/>
              <w:left w:val="nil"/>
              <w:bottom w:val="single" w:sz="8" w:space="0" w:color="auto"/>
              <w:right w:val="nil"/>
            </w:tcBorders>
            <w:shd w:val="clear" w:color="auto" w:fill="auto"/>
          </w:tcPr>
          <w:p w14:paraId="125DE7EB" w14:textId="77777777" w:rsidR="00BC3F53" w:rsidRPr="00A00B05" w:rsidRDefault="00BC3F53" w:rsidP="00415813">
            <w:pPr>
              <w:jc w:val="center"/>
              <w:rPr>
                <w:rFonts w:eastAsia="Calibri"/>
              </w:rPr>
            </w:pPr>
            <w:proofErr w:type="spellStart"/>
            <w:r w:rsidRPr="00A00B05">
              <w:rPr>
                <w:rFonts w:eastAsia="Calibri"/>
              </w:rPr>
              <w:t>n.a</w:t>
            </w:r>
            <w:proofErr w:type="spellEnd"/>
            <w:r w:rsidRPr="00A00B05">
              <w:rPr>
                <w:rFonts w:eastAsia="Calibri"/>
              </w:rPr>
              <w:t>.</w:t>
            </w:r>
          </w:p>
        </w:tc>
        <w:tc>
          <w:tcPr>
            <w:tcW w:w="1004" w:type="dxa"/>
            <w:tcBorders>
              <w:top w:val="nil"/>
              <w:left w:val="nil"/>
              <w:bottom w:val="single" w:sz="8" w:space="0" w:color="auto"/>
              <w:right w:val="single" w:sz="8" w:space="0" w:color="auto"/>
            </w:tcBorders>
            <w:shd w:val="clear" w:color="auto" w:fill="auto"/>
          </w:tcPr>
          <w:p w14:paraId="3796CA75" w14:textId="77777777" w:rsidR="00BC3F53" w:rsidRPr="00A00B05" w:rsidRDefault="00BC3F53" w:rsidP="00415813">
            <w:pPr>
              <w:jc w:val="center"/>
              <w:rPr>
                <w:rFonts w:eastAsia="Calibri"/>
              </w:rPr>
            </w:pPr>
            <w:proofErr w:type="spellStart"/>
            <w:r w:rsidRPr="00A00B05">
              <w:rPr>
                <w:rFonts w:eastAsia="Calibri"/>
              </w:rPr>
              <w:t>n.a</w:t>
            </w:r>
            <w:proofErr w:type="spellEnd"/>
            <w:r w:rsidRPr="00A00B05">
              <w:rPr>
                <w:rFonts w:eastAsia="Calibri"/>
              </w:rPr>
              <w:t>.</w:t>
            </w:r>
          </w:p>
        </w:tc>
      </w:tr>
      <w:tr w:rsidR="00A00B05" w:rsidRPr="00A00B05" w14:paraId="7B4F2F5E" w14:textId="77777777" w:rsidTr="006166DB">
        <w:tc>
          <w:tcPr>
            <w:tcW w:w="1668" w:type="dxa"/>
            <w:tcBorders>
              <w:top w:val="single" w:sz="8" w:space="0" w:color="auto"/>
              <w:left w:val="nil"/>
              <w:bottom w:val="single" w:sz="8" w:space="0" w:color="auto"/>
            </w:tcBorders>
            <w:shd w:val="clear" w:color="auto" w:fill="auto"/>
          </w:tcPr>
          <w:p w14:paraId="273BC9E0" w14:textId="77777777" w:rsidR="00BC3F53" w:rsidRPr="00A00B05" w:rsidRDefault="00BC3F53" w:rsidP="00415813">
            <w:pPr>
              <w:jc w:val="center"/>
              <w:rPr>
                <w:rFonts w:eastAsia="Calibri"/>
                <w:b/>
                <w:bCs/>
                <w:sz w:val="10"/>
              </w:rPr>
            </w:pPr>
          </w:p>
        </w:tc>
        <w:tc>
          <w:tcPr>
            <w:tcW w:w="1417" w:type="dxa"/>
            <w:tcBorders>
              <w:top w:val="single" w:sz="8" w:space="0" w:color="auto"/>
              <w:bottom w:val="single" w:sz="8" w:space="0" w:color="auto"/>
            </w:tcBorders>
            <w:shd w:val="clear" w:color="auto" w:fill="auto"/>
          </w:tcPr>
          <w:p w14:paraId="3BBC5205" w14:textId="77777777" w:rsidR="00BC3F53" w:rsidRPr="00A00B05" w:rsidRDefault="00BC3F53" w:rsidP="00415813">
            <w:pPr>
              <w:jc w:val="center"/>
              <w:rPr>
                <w:rFonts w:eastAsia="Calibri"/>
                <w:sz w:val="10"/>
              </w:rPr>
            </w:pPr>
          </w:p>
        </w:tc>
        <w:tc>
          <w:tcPr>
            <w:tcW w:w="1701" w:type="dxa"/>
            <w:tcBorders>
              <w:top w:val="single" w:sz="8" w:space="0" w:color="auto"/>
              <w:bottom w:val="single" w:sz="8" w:space="0" w:color="auto"/>
            </w:tcBorders>
            <w:shd w:val="clear" w:color="auto" w:fill="auto"/>
          </w:tcPr>
          <w:p w14:paraId="42A353C5" w14:textId="77777777" w:rsidR="00BC3F53" w:rsidRPr="00A00B05" w:rsidRDefault="00BC3F53" w:rsidP="00415813">
            <w:pPr>
              <w:jc w:val="center"/>
              <w:rPr>
                <w:rFonts w:eastAsia="Calibri"/>
                <w:sz w:val="10"/>
              </w:rPr>
            </w:pPr>
          </w:p>
        </w:tc>
        <w:tc>
          <w:tcPr>
            <w:tcW w:w="1985" w:type="dxa"/>
            <w:tcBorders>
              <w:top w:val="single" w:sz="8" w:space="0" w:color="auto"/>
              <w:bottom w:val="single" w:sz="8" w:space="0" w:color="auto"/>
            </w:tcBorders>
            <w:shd w:val="clear" w:color="auto" w:fill="auto"/>
          </w:tcPr>
          <w:p w14:paraId="0ED19120" w14:textId="77777777" w:rsidR="00BC3F53" w:rsidRPr="00A00B05" w:rsidRDefault="00BC3F53" w:rsidP="00415813">
            <w:pPr>
              <w:jc w:val="center"/>
              <w:rPr>
                <w:rFonts w:eastAsia="Calibri"/>
                <w:sz w:val="10"/>
              </w:rPr>
            </w:pPr>
          </w:p>
        </w:tc>
        <w:tc>
          <w:tcPr>
            <w:tcW w:w="1559" w:type="dxa"/>
            <w:tcBorders>
              <w:top w:val="single" w:sz="8" w:space="0" w:color="auto"/>
              <w:bottom w:val="single" w:sz="8" w:space="0" w:color="auto"/>
            </w:tcBorders>
            <w:shd w:val="clear" w:color="auto" w:fill="auto"/>
          </w:tcPr>
          <w:p w14:paraId="18B922F6" w14:textId="77777777" w:rsidR="00BC3F53" w:rsidRPr="00A00B05" w:rsidRDefault="00BC3F53" w:rsidP="00415813">
            <w:pPr>
              <w:jc w:val="center"/>
              <w:rPr>
                <w:rFonts w:eastAsia="Calibri"/>
                <w:sz w:val="10"/>
              </w:rPr>
            </w:pPr>
          </w:p>
        </w:tc>
        <w:tc>
          <w:tcPr>
            <w:tcW w:w="992" w:type="dxa"/>
            <w:tcBorders>
              <w:top w:val="single" w:sz="8" w:space="0" w:color="auto"/>
              <w:bottom w:val="single" w:sz="8" w:space="0" w:color="auto"/>
            </w:tcBorders>
            <w:shd w:val="clear" w:color="auto" w:fill="auto"/>
          </w:tcPr>
          <w:p w14:paraId="117F02E6" w14:textId="77777777" w:rsidR="00BC3F53" w:rsidRPr="00A00B05" w:rsidRDefault="00BC3F53" w:rsidP="00415813">
            <w:pPr>
              <w:jc w:val="center"/>
              <w:rPr>
                <w:rFonts w:eastAsia="Calibri"/>
                <w:sz w:val="10"/>
              </w:rPr>
            </w:pPr>
          </w:p>
        </w:tc>
        <w:tc>
          <w:tcPr>
            <w:tcW w:w="1004" w:type="dxa"/>
            <w:tcBorders>
              <w:top w:val="single" w:sz="8" w:space="0" w:color="auto"/>
              <w:bottom w:val="single" w:sz="8" w:space="0" w:color="auto"/>
              <w:right w:val="nil"/>
            </w:tcBorders>
            <w:shd w:val="clear" w:color="auto" w:fill="auto"/>
          </w:tcPr>
          <w:p w14:paraId="509EE8A0" w14:textId="77777777" w:rsidR="00BC3F53" w:rsidRPr="00A00B05" w:rsidRDefault="00BC3F53" w:rsidP="00415813">
            <w:pPr>
              <w:jc w:val="center"/>
              <w:rPr>
                <w:rFonts w:eastAsia="Calibri"/>
                <w:sz w:val="10"/>
              </w:rPr>
            </w:pPr>
          </w:p>
        </w:tc>
      </w:tr>
      <w:tr w:rsidR="00A00B05" w:rsidRPr="00A00B05" w14:paraId="7D54008E" w14:textId="77777777" w:rsidTr="006166DB">
        <w:tc>
          <w:tcPr>
            <w:tcW w:w="1668" w:type="dxa"/>
            <w:tcBorders>
              <w:top w:val="single" w:sz="8" w:space="0" w:color="auto"/>
              <w:left w:val="single" w:sz="8" w:space="0" w:color="auto"/>
              <w:bottom w:val="nil"/>
            </w:tcBorders>
            <w:shd w:val="clear" w:color="auto" w:fill="auto"/>
          </w:tcPr>
          <w:p w14:paraId="27D922E9" w14:textId="77777777" w:rsidR="00BC3F53" w:rsidRPr="00A00B05" w:rsidRDefault="00BC3F53" w:rsidP="00415813">
            <w:pPr>
              <w:jc w:val="center"/>
              <w:rPr>
                <w:rFonts w:eastAsia="Calibri"/>
                <w:b/>
                <w:bCs/>
              </w:rPr>
            </w:pPr>
            <w:r w:rsidRPr="00A00B05">
              <w:rPr>
                <w:rFonts w:eastAsia="Calibri"/>
                <w:b/>
                <w:bCs/>
              </w:rPr>
              <w:t>Floaters + net</w:t>
            </w:r>
          </w:p>
        </w:tc>
        <w:tc>
          <w:tcPr>
            <w:tcW w:w="1417" w:type="dxa"/>
            <w:tcBorders>
              <w:top w:val="single" w:sz="8" w:space="0" w:color="auto"/>
              <w:bottom w:val="nil"/>
            </w:tcBorders>
            <w:shd w:val="clear" w:color="auto" w:fill="auto"/>
          </w:tcPr>
          <w:p w14:paraId="501CFE90" w14:textId="77777777" w:rsidR="00BC3F53" w:rsidRPr="00A00B05" w:rsidRDefault="00BC3F53" w:rsidP="00415813">
            <w:pPr>
              <w:jc w:val="center"/>
              <w:rPr>
                <w:rFonts w:eastAsia="Calibri"/>
              </w:rPr>
            </w:pPr>
            <w:r w:rsidRPr="00A00B05">
              <w:rPr>
                <w:rFonts w:eastAsia="Calibri"/>
              </w:rPr>
              <w:t>10</w:t>
            </w:r>
          </w:p>
        </w:tc>
        <w:tc>
          <w:tcPr>
            <w:tcW w:w="1701" w:type="dxa"/>
            <w:tcBorders>
              <w:top w:val="single" w:sz="8" w:space="0" w:color="auto"/>
              <w:bottom w:val="nil"/>
            </w:tcBorders>
            <w:shd w:val="clear" w:color="auto" w:fill="auto"/>
          </w:tcPr>
          <w:p w14:paraId="035EC3D1" w14:textId="77777777" w:rsidR="00BC3F53" w:rsidRPr="00A00B05" w:rsidRDefault="00BC3F53" w:rsidP="00415813">
            <w:pPr>
              <w:jc w:val="center"/>
              <w:rPr>
                <w:rFonts w:eastAsia="Calibri"/>
              </w:rPr>
            </w:pPr>
            <w:r w:rsidRPr="00A00B05">
              <w:rPr>
                <w:rFonts w:eastAsia="Calibri"/>
              </w:rPr>
              <w:t>0.2</w:t>
            </w:r>
          </w:p>
        </w:tc>
        <w:tc>
          <w:tcPr>
            <w:tcW w:w="1985" w:type="dxa"/>
            <w:tcBorders>
              <w:top w:val="single" w:sz="8" w:space="0" w:color="auto"/>
              <w:bottom w:val="nil"/>
            </w:tcBorders>
            <w:shd w:val="clear" w:color="auto" w:fill="auto"/>
          </w:tcPr>
          <w:p w14:paraId="658AD2CF" w14:textId="77777777" w:rsidR="00BC3F53" w:rsidRPr="00A00B05" w:rsidRDefault="00BC3F53" w:rsidP="00415813">
            <w:pPr>
              <w:jc w:val="center"/>
              <w:rPr>
                <w:rFonts w:eastAsia="Calibri"/>
              </w:rPr>
            </w:pPr>
            <w:r w:rsidRPr="00A00B05">
              <w:rPr>
                <w:rFonts w:eastAsia="Calibri"/>
              </w:rPr>
              <w:t>0.156</w:t>
            </w:r>
          </w:p>
        </w:tc>
        <w:tc>
          <w:tcPr>
            <w:tcW w:w="1559" w:type="dxa"/>
            <w:tcBorders>
              <w:top w:val="single" w:sz="8" w:space="0" w:color="auto"/>
              <w:bottom w:val="nil"/>
            </w:tcBorders>
            <w:shd w:val="clear" w:color="auto" w:fill="auto"/>
          </w:tcPr>
          <w:p w14:paraId="19C63DA5" w14:textId="77777777" w:rsidR="00BC3F53" w:rsidRPr="00A00B05" w:rsidRDefault="00BC3F53" w:rsidP="00415813">
            <w:pPr>
              <w:jc w:val="center"/>
              <w:rPr>
                <w:rFonts w:eastAsia="Calibri"/>
              </w:rPr>
            </w:pPr>
            <w:r w:rsidRPr="00A00B05">
              <w:rPr>
                <w:rFonts w:eastAsia="Calibri"/>
              </w:rPr>
              <w:t>14 % (0.021)</w:t>
            </w:r>
          </w:p>
        </w:tc>
        <w:tc>
          <w:tcPr>
            <w:tcW w:w="992" w:type="dxa"/>
            <w:tcBorders>
              <w:top w:val="single" w:sz="8" w:space="0" w:color="auto"/>
              <w:bottom w:val="nil"/>
            </w:tcBorders>
            <w:shd w:val="clear" w:color="auto" w:fill="auto"/>
          </w:tcPr>
          <w:p w14:paraId="6537B2BD" w14:textId="77777777" w:rsidR="00BC3F53" w:rsidRPr="00A00B05" w:rsidRDefault="00BC3F53" w:rsidP="00415813">
            <w:pPr>
              <w:jc w:val="center"/>
              <w:rPr>
                <w:rFonts w:eastAsia="Calibri"/>
              </w:rPr>
            </w:pPr>
            <w:r w:rsidRPr="00A00B05">
              <w:rPr>
                <w:rFonts w:eastAsia="Calibri"/>
              </w:rPr>
              <w:t>95</w:t>
            </w:r>
          </w:p>
        </w:tc>
        <w:tc>
          <w:tcPr>
            <w:tcW w:w="1004" w:type="dxa"/>
            <w:tcBorders>
              <w:top w:val="single" w:sz="8" w:space="0" w:color="auto"/>
              <w:bottom w:val="nil"/>
              <w:right w:val="single" w:sz="8" w:space="0" w:color="auto"/>
            </w:tcBorders>
            <w:shd w:val="clear" w:color="auto" w:fill="auto"/>
          </w:tcPr>
          <w:p w14:paraId="24D0E7A9" w14:textId="77777777" w:rsidR="00BC3F53" w:rsidRPr="00A00B05" w:rsidRDefault="00BC3F53" w:rsidP="00415813">
            <w:pPr>
              <w:jc w:val="center"/>
              <w:rPr>
                <w:rFonts w:eastAsia="Calibri"/>
              </w:rPr>
            </w:pPr>
            <w:r w:rsidRPr="00A00B05">
              <w:rPr>
                <w:rFonts w:eastAsia="Calibri"/>
              </w:rPr>
              <w:t>86</w:t>
            </w:r>
          </w:p>
        </w:tc>
      </w:tr>
      <w:tr w:rsidR="00A00B05" w:rsidRPr="00A00B05" w14:paraId="55FC4018" w14:textId="77777777" w:rsidTr="006166DB">
        <w:tc>
          <w:tcPr>
            <w:tcW w:w="1668" w:type="dxa"/>
            <w:tcBorders>
              <w:top w:val="nil"/>
              <w:left w:val="single" w:sz="8" w:space="0" w:color="auto"/>
              <w:bottom w:val="nil"/>
              <w:right w:val="nil"/>
            </w:tcBorders>
            <w:shd w:val="clear" w:color="auto" w:fill="auto"/>
          </w:tcPr>
          <w:p w14:paraId="1AA63057" w14:textId="77777777" w:rsidR="00BC3F53" w:rsidRPr="00A00B05" w:rsidRDefault="00BC3F53" w:rsidP="00415813">
            <w:pPr>
              <w:jc w:val="center"/>
              <w:rPr>
                <w:rFonts w:eastAsia="Calibri"/>
                <w:b/>
                <w:bCs/>
              </w:rPr>
            </w:pPr>
            <w:r w:rsidRPr="00A00B05">
              <w:rPr>
                <w:rFonts w:eastAsia="Calibri"/>
                <w:b/>
                <w:bCs/>
              </w:rPr>
              <w:t>Floaters + net</w:t>
            </w:r>
          </w:p>
        </w:tc>
        <w:tc>
          <w:tcPr>
            <w:tcW w:w="1417" w:type="dxa"/>
            <w:tcBorders>
              <w:top w:val="nil"/>
              <w:left w:val="nil"/>
              <w:bottom w:val="nil"/>
              <w:right w:val="nil"/>
            </w:tcBorders>
            <w:shd w:val="clear" w:color="auto" w:fill="auto"/>
          </w:tcPr>
          <w:p w14:paraId="74992AAE" w14:textId="77777777" w:rsidR="00BC3F53" w:rsidRPr="00A00B05" w:rsidRDefault="00BC3F53" w:rsidP="00415813">
            <w:pPr>
              <w:jc w:val="center"/>
              <w:rPr>
                <w:rFonts w:eastAsia="Calibri"/>
              </w:rPr>
            </w:pPr>
            <w:r w:rsidRPr="00A00B05">
              <w:rPr>
                <w:rFonts w:eastAsia="Calibri"/>
              </w:rPr>
              <w:t>10</w:t>
            </w:r>
          </w:p>
        </w:tc>
        <w:tc>
          <w:tcPr>
            <w:tcW w:w="1701" w:type="dxa"/>
            <w:tcBorders>
              <w:top w:val="nil"/>
              <w:left w:val="nil"/>
              <w:bottom w:val="nil"/>
              <w:right w:val="nil"/>
            </w:tcBorders>
            <w:shd w:val="clear" w:color="auto" w:fill="auto"/>
          </w:tcPr>
          <w:p w14:paraId="33075471" w14:textId="77777777" w:rsidR="00BC3F53" w:rsidRPr="00A00B05" w:rsidRDefault="00BC3F53" w:rsidP="00415813">
            <w:pPr>
              <w:jc w:val="center"/>
              <w:rPr>
                <w:rFonts w:eastAsia="Calibri"/>
              </w:rPr>
            </w:pPr>
            <w:r w:rsidRPr="00A00B05">
              <w:rPr>
                <w:rFonts w:eastAsia="Calibri"/>
              </w:rPr>
              <w:t>0.3</w:t>
            </w:r>
          </w:p>
        </w:tc>
        <w:tc>
          <w:tcPr>
            <w:tcW w:w="1985" w:type="dxa"/>
            <w:tcBorders>
              <w:top w:val="nil"/>
              <w:left w:val="nil"/>
              <w:bottom w:val="nil"/>
              <w:right w:val="nil"/>
            </w:tcBorders>
            <w:shd w:val="clear" w:color="auto" w:fill="auto"/>
          </w:tcPr>
          <w:p w14:paraId="3B3F3703" w14:textId="77777777" w:rsidR="00BC3F53" w:rsidRPr="00A00B05" w:rsidRDefault="00BC3F53" w:rsidP="00415813">
            <w:pPr>
              <w:jc w:val="center"/>
              <w:rPr>
                <w:rFonts w:eastAsia="Calibri"/>
              </w:rPr>
            </w:pPr>
            <w:r w:rsidRPr="00A00B05">
              <w:rPr>
                <w:rFonts w:eastAsia="Calibri"/>
              </w:rPr>
              <w:t>0.312</w:t>
            </w:r>
          </w:p>
        </w:tc>
        <w:tc>
          <w:tcPr>
            <w:tcW w:w="1559" w:type="dxa"/>
            <w:tcBorders>
              <w:top w:val="nil"/>
              <w:left w:val="nil"/>
              <w:bottom w:val="nil"/>
              <w:right w:val="nil"/>
            </w:tcBorders>
            <w:shd w:val="clear" w:color="auto" w:fill="auto"/>
          </w:tcPr>
          <w:p w14:paraId="032E3E44" w14:textId="77777777" w:rsidR="00BC3F53" w:rsidRPr="00A00B05" w:rsidRDefault="00BC3F53" w:rsidP="00415813">
            <w:pPr>
              <w:jc w:val="center"/>
              <w:rPr>
                <w:rFonts w:eastAsia="Calibri"/>
              </w:rPr>
            </w:pPr>
            <w:r w:rsidRPr="00A00B05">
              <w:rPr>
                <w:rFonts w:eastAsia="Calibri"/>
              </w:rPr>
              <w:t>8 % (0.025)</w:t>
            </w:r>
          </w:p>
        </w:tc>
        <w:tc>
          <w:tcPr>
            <w:tcW w:w="992" w:type="dxa"/>
            <w:tcBorders>
              <w:top w:val="nil"/>
              <w:left w:val="nil"/>
              <w:bottom w:val="nil"/>
              <w:right w:val="nil"/>
            </w:tcBorders>
            <w:shd w:val="clear" w:color="auto" w:fill="auto"/>
          </w:tcPr>
          <w:p w14:paraId="201777D1" w14:textId="77777777" w:rsidR="00BC3F53" w:rsidRPr="00A00B05" w:rsidRDefault="00BC3F53" w:rsidP="00415813">
            <w:pPr>
              <w:jc w:val="center"/>
              <w:rPr>
                <w:rFonts w:eastAsia="Calibri"/>
              </w:rPr>
            </w:pPr>
            <w:r w:rsidRPr="00A00B05">
              <w:rPr>
                <w:rFonts w:eastAsia="Calibri"/>
              </w:rPr>
              <w:t>81</w:t>
            </w:r>
          </w:p>
        </w:tc>
        <w:tc>
          <w:tcPr>
            <w:tcW w:w="1004" w:type="dxa"/>
            <w:tcBorders>
              <w:top w:val="nil"/>
              <w:left w:val="nil"/>
              <w:bottom w:val="nil"/>
              <w:right w:val="single" w:sz="8" w:space="0" w:color="auto"/>
            </w:tcBorders>
            <w:shd w:val="clear" w:color="auto" w:fill="auto"/>
          </w:tcPr>
          <w:p w14:paraId="3F5C60D9" w14:textId="77777777" w:rsidR="00BC3F53" w:rsidRPr="00A00B05" w:rsidRDefault="00BC3F53" w:rsidP="00415813">
            <w:pPr>
              <w:jc w:val="center"/>
              <w:rPr>
                <w:rFonts w:eastAsia="Calibri"/>
              </w:rPr>
            </w:pPr>
            <w:r w:rsidRPr="00A00B05">
              <w:rPr>
                <w:rFonts w:eastAsia="Calibri"/>
              </w:rPr>
              <w:t>75</w:t>
            </w:r>
          </w:p>
        </w:tc>
      </w:tr>
      <w:tr w:rsidR="00A00B05" w:rsidRPr="00A00B05" w14:paraId="43405CC1" w14:textId="77777777" w:rsidTr="006166DB">
        <w:tc>
          <w:tcPr>
            <w:tcW w:w="1668" w:type="dxa"/>
            <w:tcBorders>
              <w:top w:val="nil"/>
              <w:left w:val="single" w:sz="8" w:space="0" w:color="auto"/>
              <w:bottom w:val="nil"/>
            </w:tcBorders>
            <w:shd w:val="clear" w:color="auto" w:fill="auto"/>
          </w:tcPr>
          <w:p w14:paraId="4933BBB3" w14:textId="77777777" w:rsidR="00BC3F53" w:rsidRPr="00A00B05" w:rsidRDefault="00BC3F53" w:rsidP="00415813">
            <w:pPr>
              <w:jc w:val="center"/>
              <w:rPr>
                <w:rFonts w:eastAsia="Calibri"/>
                <w:b/>
                <w:bCs/>
              </w:rPr>
            </w:pPr>
            <w:r w:rsidRPr="00A00B05">
              <w:rPr>
                <w:rFonts w:eastAsia="Calibri"/>
                <w:b/>
                <w:bCs/>
              </w:rPr>
              <w:t>Floaters + net</w:t>
            </w:r>
          </w:p>
        </w:tc>
        <w:tc>
          <w:tcPr>
            <w:tcW w:w="1417" w:type="dxa"/>
            <w:tcBorders>
              <w:top w:val="nil"/>
              <w:bottom w:val="nil"/>
            </w:tcBorders>
            <w:shd w:val="clear" w:color="auto" w:fill="auto"/>
          </w:tcPr>
          <w:p w14:paraId="60B499D7" w14:textId="77777777" w:rsidR="00BC3F53" w:rsidRPr="00A00B05" w:rsidRDefault="00BC3F53" w:rsidP="00415813">
            <w:pPr>
              <w:jc w:val="center"/>
              <w:rPr>
                <w:rFonts w:eastAsia="Calibri"/>
              </w:rPr>
            </w:pPr>
            <w:r w:rsidRPr="00A00B05">
              <w:rPr>
                <w:rFonts w:eastAsia="Calibri"/>
              </w:rPr>
              <w:t>10</w:t>
            </w:r>
          </w:p>
        </w:tc>
        <w:tc>
          <w:tcPr>
            <w:tcW w:w="1701" w:type="dxa"/>
            <w:tcBorders>
              <w:top w:val="nil"/>
              <w:bottom w:val="nil"/>
            </w:tcBorders>
            <w:shd w:val="clear" w:color="auto" w:fill="auto"/>
          </w:tcPr>
          <w:p w14:paraId="0B7EC8D1" w14:textId="77777777" w:rsidR="00BC3F53" w:rsidRPr="00A00B05" w:rsidRDefault="00BC3F53" w:rsidP="00415813">
            <w:pPr>
              <w:jc w:val="center"/>
              <w:rPr>
                <w:rFonts w:eastAsia="Calibri"/>
              </w:rPr>
            </w:pPr>
            <w:r w:rsidRPr="00A00B05">
              <w:rPr>
                <w:rFonts w:eastAsia="Calibri"/>
              </w:rPr>
              <w:t>0.5</w:t>
            </w:r>
          </w:p>
        </w:tc>
        <w:tc>
          <w:tcPr>
            <w:tcW w:w="1985" w:type="dxa"/>
            <w:tcBorders>
              <w:top w:val="nil"/>
              <w:bottom w:val="nil"/>
            </w:tcBorders>
            <w:shd w:val="clear" w:color="auto" w:fill="auto"/>
          </w:tcPr>
          <w:p w14:paraId="19EAA922" w14:textId="77777777" w:rsidR="00BC3F53" w:rsidRPr="00A00B05" w:rsidRDefault="00BC3F53" w:rsidP="00415813">
            <w:pPr>
              <w:jc w:val="center"/>
              <w:rPr>
                <w:rFonts w:eastAsia="Calibri"/>
              </w:rPr>
            </w:pPr>
            <w:r w:rsidRPr="00A00B05">
              <w:rPr>
                <w:rFonts w:eastAsia="Calibri"/>
              </w:rPr>
              <w:t>0.509</w:t>
            </w:r>
          </w:p>
        </w:tc>
        <w:tc>
          <w:tcPr>
            <w:tcW w:w="1559" w:type="dxa"/>
            <w:tcBorders>
              <w:top w:val="nil"/>
              <w:bottom w:val="nil"/>
            </w:tcBorders>
            <w:shd w:val="clear" w:color="auto" w:fill="auto"/>
          </w:tcPr>
          <w:p w14:paraId="5A674176" w14:textId="77777777" w:rsidR="00BC3F53" w:rsidRPr="00A00B05" w:rsidRDefault="00BC3F53" w:rsidP="00415813">
            <w:pPr>
              <w:jc w:val="center"/>
              <w:rPr>
                <w:rFonts w:eastAsia="Calibri"/>
              </w:rPr>
            </w:pPr>
            <w:r w:rsidRPr="00A00B05">
              <w:rPr>
                <w:rFonts w:eastAsia="Calibri"/>
              </w:rPr>
              <w:t>6 % (0.030)</w:t>
            </w:r>
          </w:p>
        </w:tc>
        <w:tc>
          <w:tcPr>
            <w:tcW w:w="992" w:type="dxa"/>
            <w:tcBorders>
              <w:top w:val="nil"/>
              <w:bottom w:val="nil"/>
            </w:tcBorders>
            <w:shd w:val="clear" w:color="auto" w:fill="auto"/>
          </w:tcPr>
          <w:p w14:paraId="464729FA" w14:textId="77777777" w:rsidR="00BC3F53" w:rsidRPr="00A00B05" w:rsidRDefault="00BC3F53" w:rsidP="00415813">
            <w:pPr>
              <w:jc w:val="center"/>
              <w:rPr>
                <w:rFonts w:eastAsia="Calibri"/>
              </w:rPr>
            </w:pPr>
            <w:r w:rsidRPr="00A00B05">
              <w:rPr>
                <w:rFonts w:eastAsia="Calibri"/>
              </w:rPr>
              <w:t>62</w:t>
            </w:r>
          </w:p>
        </w:tc>
        <w:tc>
          <w:tcPr>
            <w:tcW w:w="1004" w:type="dxa"/>
            <w:tcBorders>
              <w:top w:val="nil"/>
              <w:bottom w:val="nil"/>
              <w:right w:val="single" w:sz="8" w:space="0" w:color="auto"/>
            </w:tcBorders>
            <w:shd w:val="clear" w:color="auto" w:fill="auto"/>
          </w:tcPr>
          <w:p w14:paraId="33223B0E" w14:textId="77777777" w:rsidR="00BC3F53" w:rsidRPr="00A00B05" w:rsidRDefault="00BC3F53" w:rsidP="00415813">
            <w:pPr>
              <w:jc w:val="center"/>
              <w:rPr>
                <w:rFonts w:eastAsia="Calibri"/>
              </w:rPr>
            </w:pPr>
            <w:r w:rsidRPr="00A00B05">
              <w:rPr>
                <w:rFonts w:eastAsia="Calibri"/>
              </w:rPr>
              <w:t>59</w:t>
            </w:r>
          </w:p>
        </w:tc>
      </w:tr>
      <w:tr w:rsidR="00A00B05" w:rsidRPr="00A00B05" w14:paraId="3983626D" w14:textId="77777777" w:rsidTr="006166DB">
        <w:tc>
          <w:tcPr>
            <w:tcW w:w="1668" w:type="dxa"/>
            <w:tcBorders>
              <w:top w:val="nil"/>
              <w:left w:val="single" w:sz="8" w:space="0" w:color="auto"/>
              <w:bottom w:val="nil"/>
              <w:right w:val="nil"/>
            </w:tcBorders>
            <w:shd w:val="clear" w:color="auto" w:fill="auto"/>
          </w:tcPr>
          <w:p w14:paraId="17333BB2" w14:textId="77777777" w:rsidR="00BC3F53" w:rsidRPr="00A00B05" w:rsidRDefault="00BC3F53" w:rsidP="00415813">
            <w:pPr>
              <w:jc w:val="center"/>
              <w:rPr>
                <w:rFonts w:eastAsia="Calibri"/>
                <w:b/>
                <w:bCs/>
              </w:rPr>
            </w:pPr>
            <w:r w:rsidRPr="00A00B05">
              <w:rPr>
                <w:rFonts w:eastAsia="Calibri"/>
                <w:b/>
                <w:bCs/>
              </w:rPr>
              <w:t>Floaters + net</w:t>
            </w:r>
          </w:p>
        </w:tc>
        <w:tc>
          <w:tcPr>
            <w:tcW w:w="1417" w:type="dxa"/>
            <w:tcBorders>
              <w:top w:val="nil"/>
              <w:left w:val="nil"/>
              <w:bottom w:val="nil"/>
              <w:right w:val="nil"/>
            </w:tcBorders>
            <w:shd w:val="clear" w:color="auto" w:fill="auto"/>
          </w:tcPr>
          <w:p w14:paraId="2385DE81" w14:textId="77777777" w:rsidR="00BC3F53" w:rsidRPr="00A00B05" w:rsidRDefault="00BC3F53" w:rsidP="00415813">
            <w:pPr>
              <w:jc w:val="center"/>
              <w:rPr>
                <w:rFonts w:eastAsia="Calibri"/>
              </w:rPr>
            </w:pPr>
            <w:r w:rsidRPr="00A00B05">
              <w:rPr>
                <w:rFonts w:eastAsia="Calibri"/>
              </w:rPr>
              <w:t>10</w:t>
            </w:r>
          </w:p>
        </w:tc>
        <w:tc>
          <w:tcPr>
            <w:tcW w:w="1701" w:type="dxa"/>
            <w:tcBorders>
              <w:top w:val="nil"/>
              <w:left w:val="nil"/>
              <w:bottom w:val="nil"/>
              <w:right w:val="nil"/>
            </w:tcBorders>
            <w:shd w:val="clear" w:color="auto" w:fill="auto"/>
          </w:tcPr>
          <w:p w14:paraId="61B5AF3D" w14:textId="77777777" w:rsidR="00BC3F53" w:rsidRPr="00A00B05" w:rsidRDefault="00BC3F53" w:rsidP="00415813">
            <w:pPr>
              <w:jc w:val="center"/>
              <w:rPr>
                <w:rFonts w:eastAsia="Calibri"/>
              </w:rPr>
            </w:pPr>
            <w:r w:rsidRPr="00A00B05">
              <w:rPr>
                <w:rFonts w:eastAsia="Calibri"/>
              </w:rPr>
              <w:t>0.7</w:t>
            </w:r>
          </w:p>
        </w:tc>
        <w:tc>
          <w:tcPr>
            <w:tcW w:w="1985" w:type="dxa"/>
            <w:tcBorders>
              <w:top w:val="nil"/>
              <w:left w:val="nil"/>
              <w:bottom w:val="nil"/>
              <w:right w:val="nil"/>
            </w:tcBorders>
            <w:shd w:val="clear" w:color="auto" w:fill="auto"/>
          </w:tcPr>
          <w:p w14:paraId="12108FBB" w14:textId="77777777" w:rsidR="00BC3F53" w:rsidRPr="00A00B05" w:rsidRDefault="00BC3F53" w:rsidP="00415813">
            <w:pPr>
              <w:jc w:val="center"/>
              <w:rPr>
                <w:rFonts w:eastAsia="Calibri"/>
              </w:rPr>
            </w:pPr>
            <w:r w:rsidRPr="00A00B05">
              <w:rPr>
                <w:rFonts w:eastAsia="Calibri"/>
              </w:rPr>
              <w:t>0.732</w:t>
            </w:r>
          </w:p>
        </w:tc>
        <w:tc>
          <w:tcPr>
            <w:tcW w:w="1559" w:type="dxa"/>
            <w:tcBorders>
              <w:top w:val="nil"/>
              <w:left w:val="nil"/>
              <w:bottom w:val="nil"/>
              <w:right w:val="nil"/>
            </w:tcBorders>
            <w:shd w:val="clear" w:color="auto" w:fill="auto"/>
          </w:tcPr>
          <w:p w14:paraId="2066A0DF" w14:textId="77777777" w:rsidR="00BC3F53" w:rsidRPr="00A00B05" w:rsidRDefault="00BC3F53" w:rsidP="00415813">
            <w:pPr>
              <w:jc w:val="center"/>
              <w:rPr>
                <w:rFonts w:eastAsia="Calibri"/>
              </w:rPr>
            </w:pPr>
            <w:r w:rsidRPr="00A00B05">
              <w:rPr>
                <w:rFonts w:eastAsia="Calibri"/>
              </w:rPr>
              <w:t>8 % (0.055)</w:t>
            </w:r>
          </w:p>
        </w:tc>
        <w:tc>
          <w:tcPr>
            <w:tcW w:w="992" w:type="dxa"/>
            <w:tcBorders>
              <w:top w:val="nil"/>
              <w:left w:val="nil"/>
              <w:bottom w:val="nil"/>
              <w:right w:val="nil"/>
            </w:tcBorders>
            <w:shd w:val="clear" w:color="auto" w:fill="auto"/>
          </w:tcPr>
          <w:p w14:paraId="1C365DBC" w14:textId="77777777" w:rsidR="00BC3F53" w:rsidRPr="00A00B05" w:rsidRDefault="00BC3F53" w:rsidP="00415813">
            <w:pPr>
              <w:jc w:val="center"/>
              <w:rPr>
                <w:rFonts w:eastAsia="Calibri"/>
              </w:rPr>
            </w:pPr>
            <w:r w:rsidRPr="00A00B05">
              <w:rPr>
                <w:rFonts w:eastAsia="Calibri"/>
              </w:rPr>
              <w:t>45</w:t>
            </w:r>
          </w:p>
        </w:tc>
        <w:tc>
          <w:tcPr>
            <w:tcW w:w="1004" w:type="dxa"/>
            <w:tcBorders>
              <w:top w:val="nil"/>
              <w:left w:val="nil"/>
              <w:bottom w:val="nil"/>
              <w:right w:val="single" w:sz="8" w:space="0" w:color="auto"/>
            </w:tcBorders>
            <w:shd w:val="clear" w:color="auto" w:fill="auto"/>
          </w:tcPr>
          <w:p w14:paraId="6CB6BD27" w14:textId="77777777" w:rsidR="00BC3F53" w:rsidRPr="00A00B05" w:rsidRDefault="00BC3F53" w:rsidP="00415813">
            <w:pPr>
              <w:jc w:val="center"/>
              <w:rPr>
                <w:rFonts w:eastAsia="Calibri"/>
              </w:rPr>
            </w:pPr>
            <w:r w:rsidRPr="00A00B05">
              <w:rPr>
                <w:rFonts w:eastAsia="Calibri"/>
              </w:rPr>
              <w:t>44</w:t>
            </w:r>
          </w:p>
        </w:tc>
      </w:tr>
      <w:tr w:rsidR="00A00B05" w:rsidRPr="00A00B05" w14:paraId="29FE2D71" w14:textId="77777777" w:rsidTr="006166DB">
        <w:tc>
          <w:tcPr>
            <w:tcW w:w="1668" w:type="dxa"/>
            <w:tcBorders>
              <w:top w:val="nil"/>
              <w:left w:val="single" w:sz="8" w:space="0" w:color="auto"/>
              <w:bottom w:val="single" w:sz="8" w:space="0" w:color="auto"/>
            </w:tcBorders>
            <w:shd w:val="clear" w:color="auto" w:fill="auto"/>
          </w:tcPr>
          <w:p w14:paraId="0063C0C0" w14:textId="77777777" w:rsidR="00BC3F53" w:rsidRPr="00A00B05" w:rsidRDefault="00BC3F53" w:rsidP="00415813">
            <w:pPr>
              <w:jc w:val="center"/>
              <w:rPr>
                <w:rFonts w:eastAsia="Calibri"/>
                <w:b/>
                <w:bCs/>
              </w:rPr>
            </w:pPr>
            <w:r w:rsidRPr="00A00B05">
              <w:rPr>
                <w:rFonts w:eastAsia="Calibri"/>
                <w:b/>
                <w:bCs/>
              </w:rPr>
              <w:t>Floaters + net</w:t>
            </w:r>
          </w:p>
        </w:tc>
        <w:tc>
          <w:tcPr>
            <w:tcW w:w="1417" w:type="dxa"/>
            <w:tcBorders>
              <w:top w:val="nil"/>
              <w:bottom w:val="single" w:sz="8" w:space="0" w:color="auto"/>
            </w:tcBorders>
            <w:shd w:val="clear" w:color="auto" w:fill="auto"/>
          </w:tcPr>
          <w:p w14:paraId="0DE62E5D" w14:textId="77777777" w:rsidR="00BC3F53" w:rsidRPr="00A00B05" w:rsidRDefault="00BC3F53" w:rsidP="00415813">
            <w:pPr>
              <w:jc w:val="center"/>
              <w:rPr>
                <w:rFonts w:eastAsia="Calibri"/>
              </w:rPr>
            </w:pPr>
            <w:r w:rsidRPr="00A00B05">
              <w:rPr>
                <w:rFonts w:eastAsia="Calibri"/>
              </w:rPr>
              <w:t>10</w:t>
            </w:r>
          </w:p>
        </w:tc>
        <w:tc>
          <w:tcPr>
            <w:tcW w:w="1701" w:type="dxa"/>
            <w:tcBorders>
              <w:top w:val="nil"/>
              <w:bottom w:val="single" w:sz="8" w:space="0" w:color="auto"/>
            </w:tcBorders>
            <w:shd w:val="clear" w:color="auto" w:fill="auto"/>
          </w:tcPr>
          <w:p w14:paraId="528D6A7F" w14:textId="77777777" w:rsidR="00BC3F53" w:rsidRPr="00A00B05" w:rsidRDefault="00BC3F53" w:rsidP="00415813">
            <w:pPr>
              <w:jc w:val="center"/>
              <w:rPr>
                <w:rFonts w:eastAsia="Calibri"/>
              </w:rPr>
            </w:pPr>
            <w:r w:rsidRPr="00A00B05">
              <w:rPr>
                <w:rFonts w:eastAsia="Calibri"/>
              </w:rPr>
              <w:t>1.0</w:t>
            </w:r>
          </w:p>
        </w:tc>
        <w:tc>
          <w:tcPr>
            <w:tcW w:w="1985" w:type="dxa"/>
            <w:tcBorders>
              <w:top w:val="nil"/>
              <w:bottom w:val="single" w:sz="8" w:space="0" w:color="auto"/>
            </w:tcBorders>
            <w:shd w:val="clear" w:color="auto" w:fill="auto"/>
          </w:tcPr>
          <w:p w14:paraId="163B61A3" w14:textId="77777777" w:rsidR="00BC3F53" w:rsidRPr="00A00B05" w:rsidRDefault="00BC3F53" w:rsidP="00415813">
            <w:pPr>
              <w:jc w:val="center"/>
              <w:rPr>
                <w:rFonts w:eastAsia="Calibri"/>
              </w:rPr>
            </w:pPr>
            <w:r w:rsidRPr="00A00B05">
              <w:rPr>
                <w:rFonts w:eastAsia="Calibri"/>
              </w:rPr>
              <w:t>1.056</w:t>
            </w:r>
          </w:p>
        </w:tc>
        <w:tc>
          <w:tcPr>
            <w:tcW w:w="1559" w:type="dxa"/>
            <w:tcBorders>
              <w:top w:val="nil"/>
              <w:bottom w:val="single" w:sz="8" w:space="0" w:color="auto"/>
            </w:tcBorders>
            <w:shd w:val="clear" w:color="auto" w:fill="auto"/>
          </w:tcPr>
          <w:p w14:paraId="7F1D6B8C" w14:textId="77777777" w:rsidR="00BC3F53" w:rsidRPr="00A00B05" w:rsidRDefault="00BC3F53" w:rsidP="00415813">
            <w:pPr>
              <w:jc w:val="center"/>
              <w:rPr>
                <w:rFonts w:eastAsia="Calibri"/>
              </w:rPr>
            </w:pPr>
            <w:r w:rsidRPr="00A00B05">
              <w:rPr>
                <w:rFonts w:eastAsia="Calibri"/>
              </w:rPr>
              <w:t>7 % (0.073)</w:t>
            </w:r>
          </w:p>
        </w:tc>
        <w:tc>
          <w:tcPr>
            <w:tcW w:w="992" w:type="dxa"/>
            <w:tcBorders>
              <w:top w:val="nil"/>
              <w:bottom w:val="single" w:sz="8" w:space="0" w:color="auto"/>
            </w:tcBorders>
            <w:shd w:val="clear" w:color="auto" w:fill="auto"/>
          </w:tcPr>
          <w:p w14:paraId="26B3E90D" w14:textId="77777777" w:rsidR="00BC3F53" w:rsidRPr="00A00B05" w:rsidRDefault="00BC3F53" w:rsidP="00415813">
            <w:pPr>
              <w:jc w:val="center"/>
              <w:rPr>
                <w:rFonts w:eastAsia="Calibri"/>
              </w:rPr>
            </w:pPr>
            <w:r w:rsidRPr="00A00B05">
              <w:rPr>
                <w:rFonts w:eastAsia="Calibri"/>
              </w:rPr>
              <w:t>34</w:t>
            </w:r>
          </w:p>
        </w:tc>
        <w:tc>
          <w:tcPr>
            <w:tcW w:w="1004" w:type="dxa"/>
            <w:tcBorders>
              <w:top w:val="nil"/>
              <w:bottom w:val="single" w:sz="8" w:space="0" w:color="auto"/>
              <w:right w:val="single" w:sz="8" w:space="0" w:color="auto"/>
            </w:tcBorders>
            <w:shd w:val="clear" w:color="auto" w:fill="auto"/>
          </w:tcPr>
          <w:p w14:paraId="5F004FB1" w14:textId="77777777" w:rsidR="00BC3F53" w:rsidRPr="00A00B05" w:rsidRDefault="00BC3F53" w:rsidP="00415813">
            <w:pPr>
              <w:jc w:val="center"/>
              <w:rPr>
                <w:rFonts w:eastAsia="Calibri"/>
              </w:rPr>
            </w:pPr>
            <w:r w:rsidRPr="00A00B05">
              <w:rPr>
                <w:rFonts w:eastAsia="Calibri"/>
              </w:rPr>
              <w:t>33</w:t>
            </w:r>
          </w:p>
        </w:tc>
      </w:tr>
    </w:tbl>
    <w:p w14:paraId="19E1409E" w14:textId="48C17F8A" w:rsidR="00B47B88" w:rsidRPr="00A00B05" w:rsidRDefault="00B47B88" w:rsidP="002428DC">
      <w:pPr>
        <w:jc w:val="left"/>
      </w:pPr>
    </w:p>
    <w:p w14:paraId="4246BCE1" w14:textId="3D4067B3" w:rsidR="00B47B88" w:rsidRPr="00A00B05" w:rsidRDefault="00B47B88" w:rsidP="002428DC">
      <w:pPr>
        <w:jc w:val="left"/>
      </w:pPr>
    </w:p>
    <w:p w14:paraId="6AD7085B" w14:textId="0E087F37" w:rsidR="00B47B88" w:rsidRPr="00A00B05" w:rsidRDefault="00B47B88" w:rsidP="002428DC">
      <w:pPr>
        <w:jc w:val="left"/>
      </w:pPr>
    </w:p>
    <w:p w14:paraId="77051B7F" w14:textId="248EEBEE" w:rsidR="00B47B88" w:rsidRPr="00A00B05" w:rsidRDefault="00B47B88" w:rsidP="002428DC">
      <w:pPr>
        <w:jc w:val="left"/>
      </w:pPr>
    </w:p>
    <w:p w14:paraId="19FDBD17" w14:textId="4A78076A" w:rsidR="00B47B88" w:rsidRPr="00A00B05" w:rsidRDefault="00B47B88" w:rsidP="002428DC">
      <w:pPr>
        <w:jc w:val="left"/>
      </w:pPr>
    </w:p>
    <w:p w14:paraId="79C14CAA" w14:textId="4F322BDA" w:rsidR="00B47B88" w:rsidRPr="00A00B05" w:rsidRDefault="00B47B88" w:rsidP="002428DC">
      <w:pPr>
        <w:jc w:val="left"/>
      </w:pPr>
    </w:p>
    <w:p w14:paraId="52C9326B" w14:textId="46F07537" w:rsidR="00B47B88" w:rsidRPr="00A00B05" w:rsidRDefault="00B47B88" w:rsidP="002428DC">
      <w:pPr>
        <w:jc w:val="left"/>
      </w:pPr>
    </w:p>
    <w:p w14:paraId="11CD9214" w14:textId="5D65A04F" w:rsidR="00B47B88" w:rsidRPr="00A00B05" w:rsidRDefault="00B47B88" w:rsidP="002428DC">
      <w:pPr>
        <w:jc w:val="left"/>
      </w:pPr>
    </w:p>
    <w:p w14:paraId="1EC3E6F2" w14:textId="331E7A9E" w:rsidR="00B47B88" w:rsidRPr="00A00B05" w:rsidRDefault="00B47B88" w:rsidP="002428DC">
      <w:pPr>
        <w:jc w:val="left"/>
      </w:pPr>
    </w:p>
    <w:p w14:paraId="3352D8B7" w14:textId="4BA8BDA7" w:rsidR="00B47B88" w:rsidRPr="00A00B05" w:rsidRDefault="00B47B88" w:rsidP="002428DC">
      <w:pPr>
        <w:jc w:val="left"/>
      </w:pPr>
    </w:p>
    <w:p w14:paraId="2380999E" w14:textId="441B395E" w:rsidR="00B47B88" w:rsidRPr="00A00B05" w:rsidRDefault="00B47B88" w:rsidP="002428DC">
      <w:pPr>
        <w:jc w:val="left"/>
      </w:pPr>
    </w:p>
    <w:p w14:paraId="63749939" w14:textId="1BCD716E" w:rsidR="00B47B88" w:rsidRPr="00A00B05" w:rsidRDefault="00B47B88" w:rsidP="002428DC">
      <w:pPr>
        <w:jc w:val="left"/>
      </w:pPr>
    </w:p>
    <w:p w14:paraId="33853851" w14:textId="46BAD618" w:rsidR="00B47B88" w:rsidRPr="00A00B05" w:rsidRDefault="00B47B88" w:rsidP="002428DC">
      <w:pPr>
        <w:jc w:val="left"/>
      </w:pPr>
    </w:p>
    <w:p w14:paraId="08B43BBA" w14:textId="77777777" w:rsidR="00B47B88" w:rsidRPr="00A00B05" w:rsidRDefault="00B47B88" w:rsidP="002428DC">
      <w:pPr>
        <w:jc w:val="left"/>
      </w:pPr>
    </w:p>
    <w:p w14:paraId="56027CB5" w14:textId="77777777" w:rsidR="00B47B88" w:rsidRPr="00A00B05" w:rsidRDefault="00B47B88" w:rsidP="00B47B88">
      <w:pPr>
        <w:rPr>
          <w:i/>
          <w:lang w:val="en-GB"/>
        </w:rPr>
      </w:pPr>
    </w:p>
    <w:p w14:paraId="7C9DDAA0" w14:textId="77777777" w:rsidR="00B47B88" w:rsidRPr="00A00B05" w:rsidRDefault="00B47B88" w:rsidP="00B47B88">
      <w:pPr>
        <w:rPr>
          <w:i/>
          <w:lang w:val="en-GB"/>
        </w:rPr>
      </w:pPr>
    </w:p>
    <w:p w14:paraId="16E67951" w14:textId="77777777" w:rsidR="00B47B88" w:rsidRPr="00A00B05" w:rsidRDefault="00B47B88" w:rsidP="00B47B88">
      <w:pPr>
        <w:rPr>
          <w:i/>
          <w:lang w:val="en-GB"/>
        </w:rPr>
      </w:pPr>
    </w:p>
    <w:p w14:paraId="4699A6B9" w14:textId="77777777" w:rsidR="00B47B88" w:rsidRPr="00A00B05" w:rsidRDefault="00B47B88" w:rsidP="00B47B88">
      <w:pPr>
        <w:rPr>
          <w:i/>
          <w:lang w:val="en-GB"/>
        </w:rPr>
      </w:pPr>
    </w:p>
    <w:p w14:paraId="03205BBA" w14:textId="77777777" w:rsidR="00B47B88" w:rsidRPr="00A00B05" w:rsidRDefault="00B47B88" w:rsidP="00B47B88">
      <w:pPr>
        <w:rPr>
          <w:i/>
          <w:lang w:val="en-GB"/>
        </w:rPr>
      </w:pPr>
    </w:p>
    <w:p w14:paraId="73F4D22A" w14:textId="77777777" w:rsidR="00B47B88" w:rsidRPr="00A00B05" w:rsidRDefault="00B47B88" w:rsidP="00B47B88">
      <w:pPr>
        <w:rPr>
          <w:i/>
          <w:lang w:val="en-GB"/>
        </w:rPr>
      </w:pPr>
    </w:p>
    <w:p w14:paraId="43842371" w14:textId="77777777" w:rsidR="00B47B88" w:rsidRPr="00A00B05" w:rsidRDefault="00B47B88" w:rsidP="00B47B88">
      <w:pPr>
        <w:rPr>
          <w:i/>
          <w:lang w:val="en-GB"/>
        </w:rPr>
      </w:pPr>
    </w:p>
    <w:p w14:paraId="45F8A962" w14:textId="77777777" w:rsidR="00B47B88" w:rsidRPr="00A00B05" w:rsidRDefault="00B47B88" w:rsidP="00B47B88">
      <w:pPr>
        <w:rPr>
          <w:i/>
          <w:lang w:val="en-GB"/>
        </w:rPr>
      </w:pPr>
    </w:p>
    <w:p w14:paraId="1A6C16C2" w14:textId="77777777" w:rsidR="00B47B88" w:rsidRPr="00A00B05" w:rsidRDefault="00B47B88" w:rsidP="00B47B88">
      <w:pPr>
        <w:rPr>
          <w:i/>
          <w:lang w:val="en-GB"/>
        </w:rPr>
      </w:pPr>
    </w:p>
    <w:p w14:paraId="490E8029" w14:textId="77777777" w:rsidR="00B47B88" w:rsidRPr="00A00B05" w:rsidRDefault="00B47B88" w:rsidP="00B47B88">
      <w:pPr>
        <w:rPr>
          <w:i/>
          <w:lang w:val="en-GB"/>
        </w:rPr>
      </w:pPr>
    </w:p>
    <w:p w14:paraId="2ED7FD4A" w14:textId="77777777" w:rsidR="00B47B88" w:rsidRPr="00A00B05" w:rsidRDefault="00B47B88" w:rsidP="00B47B88">
      <w:pPr>
        <w:rPr>
          <w:i/>
          <w:lang w:val="en-GB"/>
        </w:rPr>
      </w:pPr>
    </w:p>
    <w:p w14:paraId="3E639CBA" w14:textId="77777777" w:rsidR="00B47B88" w:rsidRPr="00A00B05" w:rsidRDefault="00B47B88" w:rsidP="00B47B88">
      <w:pPr>
        <w:rPr>
          <w:i/>
          <w:lang w:val="en-GB"/>
        </w:rPr>
      </w:pPr>
    </w:p>
    <w:p w14:paraId="3DF00F29" w14:textId="77777777" w:rsidR="00B47B88" w:rsidRPr="00A00B05" w:rsidRDefault="00B47B88" w:rsidP="00B47B88">
      <w:pPr>
        <w:rPr>
          <w:i/>
          <w:lang w:val="en-GB"/>
        </w:rPr>
      </w:pPr>
    </w:p>
    <w:p w14:paraId="0F71BA47" w14:textId="77777777" w:rsidR="00B47B88" w:rsidRPr="00A00B05" w:rsidRDefault="00B47B88" w:rsidP="00B47B88">
      <w:pPr>
        <w:rPr>
          <w:i/>
          <w:lang w:val="en-GB"/>
        </w:rPr>
      </w:pPr>
    </w:p>
    <w:p w14:paraId="3CB353F0" w14:textId="77777777" w:rsidR="00B47B88" w:rsidRPr="00A00B05" w:rsidRDefault="00B47B88" w:rsidP="00B47B88">
      <w:pPr>
        <w:rPr>
          <w:i/>
          <w:lang w:val="en-GB"/>
        </w:rPr>
      </w:pPr>
    </w:p>
    <w:p w14:paraId="2BE44BC3" w14:textId="77777777" w:rsidR="00B47B88" w:rsidRPr="00A00B05" w:rsidRDefault="00B47B88" w:rsidP="00B47B88">
      <w:pPr>
        <w:rPr>
          <w:i/>
          <w:lang w:val="en-GB"/>
        </w:rPr>
      </w:pPr>
    </w:p>
    <w:p w14:paraId="2480ED9B" w14:textId="77777777" w:rsidR="00B47B88" w:rsidRPr="00A00B05" w:rsidRDefault="00B47B88" w:rsidP="00B47B88">
      <w:pPr>
        <w:rPr>
          <w:i/>
          <w:lang w:val="en-GB"/>
        </w:rPr>
      </w:pPr>
    </w:p>
    <w:p w14:paraId="44C8B4EC" w14:textId="77777777" w:rsidR="00B47B88" w:rsidRPr="00A00B05" w:rsidRDefault="00B47B88" w:rsidP="00B47B88">
      <w:pPr>
        <w:rPr>
          <w:i/>
          <w:lang w:val="en-GB"/>
        </w:rPr>
      </w:pPr>
    </w:p>
    <w:p w14:paraId="713C8B93" w14:textId="77777777" w:rsidR="00B47B88" w:rsidRPr="00A00B05" w:rsidRDefault="00B47B88" w:rsidP="00B47B88">
      <w:pPr>
        <w:rPr>
          <w:i/>
          <w:lang w:val="en-GB"/>
        </w:rPr>
      </w:pPr>
    </w:p>
    <w:p w14:paraId="74D73605" w14:textId="77777777" w:rsidR="00B47B88" w:rsidRPr="00A00B05" w:rsidRDefault="00B47B88" w:rsidP="00B47B88">
      <w:pPr>
        <w:rPr>
          <w:i/>
          <w:lang w:val="en-GB"/>
        </w:rPr>
      </w:pPr>
    </w:p>
    <w:p w14:paraId="75ED6C46" w14:textId="77777777" w:rsidR="00B47B88" w:rsidRPr="00A00B05" w:rsidRDefault="00B47B88" w:rsidP="00B47B88">
      <w:pPr>
        <w:rPr>
          <w:i/>
          <w:lang w:val="en-GB"/>
        </w:rPr>
      </w:pPr>
    </w:p>
    <w:p w14:paraId="3CC6D621" w14:textId="77777777" w:rsidR="00B47B88" w:rsidRPr="00A00B05" w:rsidRDefault="00B47B88" w:rsidP="00B47B88">
      <w:pPr>
        <w:rPr>
          <w:i/>
          <w:lang w:val="en-GB"/>
        </w:rPr>
      </w:pPr>
    </w:p>
    <w:p w14:paraId="58E9F7E5" w14:textId="77777777" w:rsidR="00B47B88" w:rsidRPr="00A00B05" w:rsidRDefault="00B47B88" w:rsidP="00B47B88">
      <w:pPr>
        <w:rPr>
          <w:i/>
          <w:lang w:val="en-GB"/>
        </w:rPr>
      </w:pPr>
    </w:p>
    <w:p w14:paraId="2142D026" w14:textId="54B256AE" w:rsidR="00B47B88" w:rsidRPr="00A00B05" w:rsidRDefault="00B47B88" w:rsidP="00B47B88">
      <w:pPr>
        <w:rPr>
          <w:lang w:val="en-GB"/>
        </w:rPr>
      </w:pPr>
      <w:r w:rsidRPr="00A00B05">
        <w:rPr>
          <w:i/>
          <w:lang w:val="en-GB"/>
        </w:rPr>
        <w:t xml:space="preserve">Table 3. Measured drag on the net and drag calculated by methods I and II in </w:t>
      </w:r>
      <w:proofErr w:type="spellStart"/>
      <w:proofErr w:type="gramStart"/>
      <w:r w:rsidRPr="00A00B05">
        <w:rPr>
          <w:i/>
          <w:lang w:val="en-GB"/>
        </w:rPr>
        <w:t>kN</w:t>
      </w:r>
      <w:proofErr w:type="spellEnd"/>
      <w:proofErr w:type="gramEnd"/>
      <w:r w:rsidRPr="00A00B05">
        <w:rPr>
          <w:i/>
          <w:lang w:val="en-GB"/>
        </w:rPr>
        <w:t xml:space="preserve"> and expressed as percentage of the measured drag.</w:t>
      </w:r>
      <w:r w:rsidR="00DF0287" w:rsidRPr="00A00B05">
        <w:rPr>
          <w:i/>
          <w:lang w:val="en-GB"/>
        </w:rPr>
        <w:t xml:space="preserve"> Under </w:t>
      </w:r>
      <w:proofErr w:type="spellStart"/>
      <w:r w:rsidR="00DF0287" w:rsidRPr="00A00B05">
        <w:rPr>
          <w:i/>
          <w:lang w:val="en-GB"/>
        </w:rPr>
        <w:t>Aarsnes</w:t>
      </w:r>
      <w:proofErr w:type="spellEnd"/>
      <w:r w:rsidR="00DF0287" w:rsidRPr="00A00B05">
        <w:rPr>
          <w:i/>
          <w:lang w:val="en-GB"/>
        </w:rPr>
        <w:t xml:space="preserve"> C</w:t>
      </w:r>
      <w:r w:rsidR="00DF0287" w:rsidRPr="00A00B05">
        <w:rPr>
          <w:i/>
          <w:vertAlign w:val="subscript"/>
          <w:lang w:val="en-GB"/>
        </w:rPr>
        <w:t>D</w:t>
      </w:r>
      <w:r w:rsidR="00DF0287" w:rsidRPr="00A00B05">
        <w:rPr>
          <w:i/>
          <w:lang w:val="en-GB"/>
        </w:rPr>
        <w:t xml:space="preserve"> was calculated based on </w:t>
      </w:r>
      <w:r w:rsidR="00DF0287" w:rsidRPr="00A00B05">
        <w:rPr>
          <w:i/>
          <w:lang w:val="en-GB"/>
        </w:rPr>
        <w:fldChar w:fldCharType="begin"/>
      </w:r>
      <w:r w:rsidR="00DF0287" w:rsidRPr="00A00B05">
        <w:rPr>
          <w:i/>
          <w:lang w:val="en-GB"/>
        </w:rPr>
        <w:instrText xml:space="preserve"> ADDIN EN.CITE &lt;EndNote&gt;&lt;Cite&gt;&lt;Author&gt;Aarsnes&lt;/Author&gt;&lt;Year&gt;1990&lt;/Year&gt;&lt;RecNum&gt;597&lt;/RecNum&gt;&lt;DisplayText&gt;(Aarsnes, et al., 1990)&lt;/DisplayText&gt;&lt;record&gt;&lt;rec-number&gt;597&lt;/rec-number&gt;&lt;foreign-keys&gt;&lt;key app="EN" db-id="d5f02wfd6pwws1e9rvl5asxf9sew5ewt02s9" timestamp="1423752921"&gt;597&lt;/key&gt;&lt;/foreign-keys&gt;&lt;ref-type name="Book Section"&gt;5&lt;/ref-type&gt;&lt;contributors&gt;&lt;authors&gt;&lt;author&gt;Aarsnes, J.V.&lt;/author&gt;&lt;author&gt;Rudi, H.&lt;/author&gt;&lt;author&gt;Løland, G.&lt;/author&gt;&lt;/authors&gt;&lt;/contributors&gt;&lt;titles&gt;&lt;title&gt;Current forces on cage, net deflection&lt;/title&gt;&lt;secondary-title&gt;Engineering for Offshore Fish Farming&lt;/secondary-title&gt;&lt;/titles&gt;&lt;pages&gt;137-152&lt;/pages&gt;&lt;dates&gt;&lt;year&gt;1990&lt;/year&gt;&lt;/dates&gt;&lt;pub-location&gt;London&lt;/pub-location&gt;&lt;publisher&gt;Thomas Telford&lt;/publisher&gt;&lt;urls&gt;&lt;/urls&gt;&lt;/record&gt;&lt;/Cite&gt;&lt;/EndNote&gt;</w:instrText>
      </w:r>
      <w:r w:rsidR="00DF0287" w:rsidRPr="00A00B05">
        <w:rPr>
          <w:i/>
          <w:lang w:val="en-GB"/>
        </w:rPr>
        <w:fldChar w:fldCharType="separate"/>
      </w:r>
      <w:r w:rsidR="00DF0287" w:rsidRPr="00A00B05">
        <w:rPr>
          <w:i/>
          <w:noProof/>
          <w:lang w:val="en-GB"/>
        </w:rPr>
        <w:t>(</w:t>
      </w:r>
      <w:hyperlink w:anchor="_ENREF_1" w:tooltip="Aarsnes, 1990 #597" w:history="1">
        <w:r w:rsidR="00DF0287" w:rsidRPr="00A00B05">
          <w:rPr>
            <w:i/>
            <w:noProof/>
            <w:lang w:val="en-GB"/>
          </w:rPr>
          <w:t>Aarsnes, et al., 1990</w:t>
        </w:r>
      </w:hyperlink>
      <w:r w:rsidR="00DF0287" w:rsidRPr="00A00B05">
        <w:rPr>
          <w:i/>
          <w:noProof/>
          <w:lang w:val="en-GB"/>
        </w:rPr>
        <w:t>)</w:t>
      </w:r>
      <w:r w:rsidR="00DF0287" w:rsidRPr="00A00B05">
        <w:rPr>
          <w:i/>
          <w:lang w:val="en-GB"/>
        </w:rPr>
        <w:fldChar w:fldCharType="end"/>
      </w:r>
      <w:r w:rsidR="00DF0287" w:rsidRPr="00A00B05">
        <w:rPr>
          <w:i/>
          <w:lang w:val="en-GB"/>
        </w:rPr>
        <w:t xml:space="preserve">, under Kristiansen &amp; </w:t>
      </w:r>
      <w:proofErr w:type="spellStart"/>
      <w:r w:rsidR="00DF0287" w:rsidRPr="00A00B05">
        <w:rPr>
          <w:i/>
          <w:lang w:val="en-GB"/>
        </w:rPr>
        <w:t>Faltinsen</w:t>
      </w:r>
      <w:proofErr w:type="spellEnd"/>
      <w:r w:rsidR="00DF0287" w:rsidRPr="00A00B05">
        <w:rPr>
          <w:i/>
          <w:lang w:val="en-GB"/>
        </w:rPr>
        <w:t xml:space="preserve"> C</w:t>
      </w:r>
      <w:r w:rsidR="00DF0287" w:rsidRPr="00A00B05">
        <w:rPr>
          <w:i/>
          <w:vertAlign w:val="subscript"/>
          <w:lang w:val="en-GB"/>
        </w:rPr>
        <w:t>D</w:t>
      </w:r>
      <w:r w:rsidR="00DF0287" w:rsidRPr="00A00B05">
        <w:rPr>
          <w:i/>
          <w:lang w:val="en-GB"/>
        </w:rPr>
        <w:t xml:space="preserve"> was calculated based on </w:t>
      </w:r>
      <w:r w:rsidR="00DF0287" w:rsidRPr="00A00B05">
        <w:rPr>
          <w:i/>
          <w:lang w:val="en-GB"/>
        </w:rPr>
        <w:fldChar w:fldCharType="begin"/>
      </w:r>
      <w:r w:rsidR="00DF0287" w:rsidRPr="00A00B05">
        <w:rPr>
          <w:i/>
          <w:lang w:val="en-GB"/>
        </w:rPr>
        <w:instrText xml:space="preserve"> ADDIN EN.CITE &lt;EndNote&gt;&lt;Cite&gt;&lt;Author&gt;Kristiansen&lt;/Author&gt;&lt;Year&gt;2012&lt;/Year&gt;&lt;RecNum&gt;217&lt;/RecNum&gt;&lt;DisplayText&gt;(Kristiansen, Faltinsen, 2012)&lt;/DisplayText&gt;&lt;record&gt;&lt;rec-number&gt;217&lt;/rec-number&gt;&lt;foreign-keys&gt;&lt;key app="EN" db-id="d5f02wfd6pwws1e9rvl5asxf9sew5ewt02s9" timestamp="1407927451"&gt;217&lt;/key&gt;&lt;/foreign-keys&gt;&lt;ref-type name="Journal Article"&gt;17&lt;/ref-type&gt;&lt;contributors&gt;&lt;authors&gt;&lt;author&gt;Kristiansen, Trygve&lt;/author&gt;&lt;author&gt;Faltinsen, Odd M.&lt;/author&gt;&lt;/authors&gt;&lt;/contributors&gt;&lt;titles&gt;&lt;title&gt;Modelling of current loads on aquaculture net cages&lt;/title&gt;&lt;secondary-title&gt;Journal of Fluids and Structures&lt;/secondary-title&gt;&lt;/titles&gt;&lt;periodical&gt;&lt;full-title&gt;Journal of Fluids and Structures&lt;/full-title&gt;&lt;/periodical&gt;&lt;pages&gt;218-235&lt;/pages&gt;&lt;volume&gt;34&lt;/volume&gt;&lt;number&gt;0&lt;/number&gt;&lt;keywords&gt;&lt;keyword&gt;Hydroelasticity&lt;/keyword&gt;&lt;keyword&gt;Netting structures&lt;/keyword&gt;&lt;keyword&gt;Aquaculture cages&lt;/keyword&gt;&lt;keyword&gt;Flexible structures&lt;/keyword&gt;&lt;keyword&gt;Load models&lt;/keyword&gt;&lt;keyword&gt;Screen models&lt;/keyword&gt;&lt;/keywords&gt;&lt;dates&gt;&lt;year&gt;2012&lt;/year&gt;&lt;/dates&gt;&lt;isbn&gt;0889-9746&lt;/isbn&gt;&lt;urls&gt;&lt;related-urls&gt;&lt;url&gt;http://www.sciencedirect.com/science/article/pii/S0889974612000783&lt;/url&gt;&lt;/related-urls&gt;&lt;/urls&gt;&lt;electronic-resource-num&gt;http://dx.doi.org/10.1016/j.jfluidstructs.2012.04.001&lt;/electronic-resource-num&gt;&lt;/record&gt;&lt;/Cite&gt;&lt;/EndNote&gt;</w:instrText>
      </w:r>
      <w:r w:rsidR="00DF0287" w:rsidRPr="00A00B05">
        <w:rPr>
          <w:i/>
          <w:lang w:val="en-GB"/>
        </w:rPr>
        <w:fldChar w:fldCharType="separate"/>
      </w:r>
      <w:r w:rsidR="00DF0287" w:rsidRPr="00A00B05">
        <w:rPr>
          <w:i/>
          <w:noProof/>
          <w:lang w:val="en-GB"/>
        </w:rPr>
        <w:t>(</w:t>
      </w:r>
      <w:hyperlink w:anchor="_ENREF_23" w:tooltip="Kristiansen, 2012 #217" w:history="1">
        <w:r w:rsidR="00DF0287" w:rsidRPr="00A00B05">
          <w:rPr>
            <w:i/>
            <w:noProof/>
            <w:lang w:val="en-GB"/>
          </w:rPr>
          <w:t>Kristiansen, Faltinsen, 2012</w:t>
        </w:r>
      </w:hyperlink>
      <w:r w:rsidR="00DF0287" w:rsidRPr="00A00B05">
        <w:rPr>
          <w:i/>
          <w:noProof/>
          <w:lang w:val="en-GB"/>
        </w:rPr>
        <w:t>)</w:t>
      </w:r>
      <w:r w:rsidR="00DF0287" w:rsidRPr="00A00B05">
        <w:rPr>
          <w:i/>
          <w:lang w:val="en-GB"/>
        </w:rPr>
        <w:fldChar w:fldCharType="end"/>
      </w:r>
      <w:r w:rsidR="00DF0287" w:rsidRPr="00A00B05">
        <w:rPr>
          <w:i/>
          <w:lang w:val="en-GB"/>
        </w:rPr>
        <w:t>.</w:t>
      </w:r>
    </w:p>
    <w:tbl>
      <w:tblPr>
        <w:tblW w:w="10511" w:type="dxa"/>
        <w:tblInd w:w="18" w:type="dxa"/>
        <w:tblLook w:val="04A0" w:firstRow="1" w:lastRow="0" w:firstColumn="1" w:lastColumn="0" w:noHBand="0" w:noVBand="1"/>
      </w:tblPr>
      <w:tblGrid>
        <w:gridCol w:w="1390"/>
        <w:gridCol w:w="1706"/>
        <w:gridCol w:w="1984"/>
        <w:gridCol w:w="1666"/>
        <w:gridCol w:w="1666"/>
        <w:gridCol w:w="2099"/>
      </w:tblGrid>
      <w:tr w:rsidR="00A00B05" w:rsidRPr="00A00B05" w14:paraId="621AE217" w14:textId="77777777" w:rsidTr="00A00B05">
        <w:trPr>
          <w:trHeight w:val="315"/>
        </w:trPr>
        <w:tc>
          <w:tcPr>
            <w:tcW w:w="1390" w:type="dxa"/>
            <w:tcBorders>
              <w:top w:val="single" w:sz="4" w:space="0" w:color="auto"/>
              <w:left w:val="single" w:sz="4" w:space="0" w:color="auto"/>
              <w:bottom w:val="nil"/>
              <w:right w:val="single" w:sz="4" w:space="0" w:color="auto"/>
            </w:tcBorders>
            <w:shd w:val="clear" w:color="auto" w:fill="auto"/>
            <w:noWrap/>
            <w:vAlign w:val="center"/>
            <w:hideMark/>
          </w:tcPr>
          <w:p w14:paraId="3A41F112"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Velocity</w:t>
            </w:r>
          </w:p>
        </w:tc>
        <w:tc>
          <w:tcPr>
            <w:tcW w:w="1706" w:type="dxa"/>
            <w:tcBorders>
              <w:top w:val="single" w:sz="4" w:space="0" w:color="auto"/>
              <w:left w:val="single" w:sz="4" w:space="0" w:color="auto"/>
              <w:bottom w:val="nil"/>
              <w:right w:val="single" w:sz="4" w:space="0" w:color="auto"/>
            </w:tcBorders>
            <w:shd w:val="clear" w:color="auto" w:fill="auto"/>
            <w:noWrap/>
            <w:vAlign w:val="center"/>
            <w:hideMark/>
          </w:tcPr>
          <w:p w14:paraId="0ECA018E"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Measurements</w:t>
            </w:r>
          </w:p>
        </w:tc>
        <w:tc>
          <w:tcPr>
            <w:tcW w:w="36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A5908"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Method I</w:t>
            </w:r>
          </w:p>
        </w:tc>
        <w:tc>
          <w:tcPr>
            <w:tcW w:w="37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68DCF"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Method II</w:t>
            </w:r>
          </w:p>
        </w:tc>
      </w:tr>
      <w:tr w:rsidR="00A00B05" w:rsidRPr="00A00B05" w14:paraId="00767B86" w14:textId="77777777" w:rsidTr="00BD59B9">
        <w:trPr>
          <w:trHeight w:val="300"/>
        </w:trPr>
        <w:tc>
          <w:tcPr>
            <w:tcW w:w="1390" w:type="dxa"/>
            <w:tcBorders>
              <w:top w:val="nil"/>
              <w:left w:val="single" w:sz="4" w:space="0" w:color="auto"/>
              <w:bottom w:val="nil"/>
              <w:right w:val="single" w:sz="4" w:space="0" w:color="auto"/>
            </w:tcBorders>
            <w:shd w:val="clear" w:color="auto" w:fill="auto"/>
            <w:noWrap/>
            <w:vAlign w:val="center"/>
            <w:hideMark/>
          </w:tcPr>
          <w:p w14:paraId="3C60666C"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 </w:t>
            </w:r>
          </w:p>
        </w:tc>
        <w:tc>
          <w:tcPr>
            <w:tcW w:w="1706" w:type="dxa"/>
            <w:tcBorders>
              <w:top w:val="nil"/>
              <w:left w:val="single" w:sz="4" w:space="0" w:color="auto"/>
              <w:bottom w:val="nil"/>
              <w:right w:val="single" w:sz="4" w:space="0" w:color="auto"/>
            </w:tcBorders>
            <w:shd w:val="clear" w:color="auto" w:fill="auto"/>
            <w:noWrap/>
            <w:vAlign w:val="center"/>
            <w:hideMark/>
          </w:tcPr>
          <w:p w14:paraId="59460BD5"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p>
        </w:tc>
        <w:tc>
          <w:tcPr>
            <w:tcW w:w="1984" w:type="dxa"/>
            <w:tcBorders>
              <w:top w:val="single" w:sz="4" w:space="0" w:color="auto"/>
              <w:left w:val="single" w:sz="4" w:space="0" w:color="auto"/>
              <w:bottom w:val="nil"/>
              <w:right w:val="single" w:sz="4" w:space="0" w:color="auto"/>
            </w:tcBorders>
            <w:shd w:val="clear" w:color="auto" w:fill="auto"/>
            <w:noWrap/>
            <w:vAlign w:val="center"/>
            <w:hideMark/>
          </w:tcPr>
          <w:p w14:paraId="6F40D8F8"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proofErr w:type="spellStart"/>
            <w:r w:rsidRPr="00A00B05">
              <w:rPr>
                <w:rFonts w:ascii="Calibri" w:hAnsi="Calibri" w:cs="Calibri"/>
                <w:b/>
                <w:bCs/>
                <w:kern w:val="0"/>
                <w:sz w:val="22"/>
                <w:szCs w:val="22"/>
                <w:lang w:val="en-GB" w:eastAsia="en-GB"/>
              </w:rPr>
              <w:t>Aarsnes</w:t>
            </w:r>
            <w:proofErr w:type="spellEnd"/>
          </w:p>
        </w:tc>
        <w:tc>
          <w:tcPr>
            <w:tcW w:w="1666" w:type="dxa"/>
            <w:tcBorders>
              <w:top w:val="single" w:sz="4" w:space="0" w:color="auto"/>
              <w:left w:val="single" w:sz="4" w:space="0" w:color="auto"/>
              <w:bottom w:val="nil"/>
              <w:right w:val="single" w:sz="4" w:space="0" w:color="auto"/>
            </w:tcBorders>
            <w:shd w:val="clear" w:color="auto" w:fill="auto"/>
            <w:noWrap/>
            <w:vAlign w:val="center"/>
            <w:hideMark/>
          </w:tcPr>
          <w:p w14:paraId="25D0A632"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 xml:space="preserve">Kristiansen &amp; </w:t>
            </w:r>
            <w:proofErr w:type="spellStart"/>
            <w:r w:rsidRPr="00A00B05">
              <w:rPr>
                <w:rFonts w:ascii="Calibri" w:hAnsi="Calibri" w:cs="Calibri"/>
                <w:b/>
                <w:bCs/>
                <w:kern w:val="0"/>
                <w:sz w:val="22"/>
                <w:szCs w:val="22"/>
                <w:lang w:val="en-GB" w:eastAsia="en-GB"/>
              </w:rPr>
              <w:t>Faltinsen</w:t>
            </w:r>
            <w:proofErr w:type="spellEnd"/>
          </w:p>
        </w:tc>
        <w:tc>
          <w:tcPr>
            <w:tcW w:w="1666" w:type="dxa"/>
            <w:tcBorders>
              <w:top w:val="single" w:sz="4" w:space="0" w:color="auto"/>
              <w:left w:val="single" w:sz="4" w:space="0" w:color="auto"/>
              <w:bottom w:val="nil"/>
              <w:right w:val="single" w:sz="4" w:space="0" w:color="auto"/>
            </w:tcBorders>
            <w:shd w:val="clear" w:color="auto" w:fill="auto"/>
            <w:noWrap/>
            <w:vAlign w:val="center"/>
            <w:hideMark/>
          </w:tcPr>
          <w:p w14:paraId="508488A1"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proofErr w:type="spellStart"/>
            <w:r w:rsidRPr="00A00B05">
              <w:rPr>
                <w:rFonts w:ascii="Calibri" w:hAnsi="Calibri" w:cs="Calibri"/>
                <w:b/>
                <w:bCs/>
                <w:kern w:val="0"/>
                <w:sz w:val="22"/>
                <w:szCs w:val="22"/>
                <w:lang w:val="en-GB" w:eastAsia="en-GB"/>
              </w:rPr>
              <w:t>Aarsnes</w:t>
            </w:r>
            <w:proofErr w:type="spellEnd"/>
          </w:p>
        </w:tc>
        <w:tc>
          <w:tcPr>
            <w:tcW w:w="2099" w:type="dxa"/>
            <w:tcBorders>
              <w:top w:val="single" w:sz="4" w:space="0" w:color="auto"/>
              <w:left w:val="single" w:sz="4" w:space="0" w:color="auto"/>
              <w:bottom w:val="nil"/>
              <w:right w:val="single" w:sz="4" w:space="0" w:color="auto"/>
            </w:tcBorders>
            <w:shd w:val="clear" w:color="auto" w:fill="auto"/>
            <w:noWrap/>
            <w:vAlign w:val="center"/>
            <w:hideMark/>
          </w:tcPr>
          <w:p w14:paraId="077A78BC"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 xml:space="preserve">Kristiansen &amp; </w:t>
            </w:r>
            <w:proofErr w:type="spellStart"/>
            <w:r w:rsidRPr="00A00B05">
              <w:rPr>
                <w:rFonts w:ascii="Calibri" w:hAnsi="Calibri" w:cs="Calibri"/>
                <w:b/>
                <w:bCs/>
                <w:kern w:val="0"/>
                <w:sz w:val="22"/>
                <w:szCs w:val="22"/>
                <w:lang w:val="en-GB" w:eastAsia="en-GB"/>
              </w:rPr>
              <w:t>Faltinsen</w:t>
            </w:r>
            <w:proofErr w:type="spellEnd"/>
          </w:p>
        </w:tc>
      </w:tr>
      <w:tr w:rsidR="00A00B05" w:rsidRPr="00A00B05" w14:paraId="2E1AE877" w14:textId="77777777" w:rsidTr="00BD59B9">
        <w:trPr>
          <w:trHeight w:val="360"/>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14:paraId="5C6D7222"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[ms</w:t>
            </w:r>
            <w:r w:rsidRPr="00A00B05">
              <w:rPr>
                <w:rFonts w:ascii="Calibri" w:hAnsi="Calibri" w:cs="Calibri"/>
                <w:b/>
                <w:bCs/>
                <w:kern w:val="0"/>
                <w:sz w:val="22"/>
                <w:szCs w:val="22"/>
                <w:vertAlign w:val="superscript"/>
                <w:lang w:val="en-GB" w:eastAsia="en-GB"/>
              </w:rPr>
              <w:t>-1</w:t>
            </w:r>
            <w:r w:rsidRPr="00A00B05">
              <w:rPr>
                <w:rFonts w:ascii="Calibri" w:hAnsi="Calibri" w:cs="Calibri"/>
                <w:b/>
                <w:bCs/>
                <w:kern w:val="0"/>
                <w:sz w:val="22"/>
                <w:szCs w:val="22"/>
                <w:lang w:val="en-GB" w:eastAsia="en-GB"/>
              </w:rPr>
              <w:t>]</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DC073DE"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w:t>
            </w:r>
            <w:proofErr w:type="spellStart"/>
            <w:r w:rsidRPr="00A00B05">
              <w:rPr>
                <w:rFonts w:ascii="Calibri" w:hAnsi="Calibri" w:cs="Calibri"/>
                <w:b/>
                <w:bCs/>
                <w:kern w:val="0"/>
                <w:sz w:val="22"/>
                <w:szCs w:val="22"/>
                <w:lang w:val="en-GB" w:eastAsia="en-GB"/>
              </w:rPr>
              <w:t>kN</w:t>
            </w:r>
            <w:proofErr w:type="spellEnd"/>
            <w:r w:rsidRPr="00A00B05">
              <w:rPr>
                <w:rFonts w:ascii="Calibri" w:hAnsi="Calibri" w:cs="Calibri"/>
                <w:b/>
                <w:bCs/>
                <w:kern w:val="0"/>
                <w:sz w:val="22"/>
                <w:szCs w:val="22"/>
                <w:lang w:val="en-GB" w:eastAsia="en-GB"/>
              </w:rPr>
              <w: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B29F813"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w:t>
            </w:r>
            <w:proofErr w:type="spellStart"/>
            <w:r w:rsidRPr="00A00B05">
              <w:rPr>
                <w:rFonts w:ascii="Calibri" w:hAnsi="Calibri" w:cs="Calibri"/>
                <w:b/>
                <w:bCs/>
                <w:kern w:val="0"/>
                <w:sz w:val="22"/>
                <w:szCs w:val="22"/>
                <w:lang w:val="en-GB" w:eastAsia="en-GB"/>
              </w:rPr>
              <w:t>kN</w:t>
            </w:r>
            <w:proofErr w:type="spellEnd"/>
            <w:r w:rsidRPr="00A00B05">
              <w:rPr>
                <w:rFonts w:ascii="Calibri" w:hAnsi="Calibri" w:cs="Calibri"/>
                <w:b/>
                <w:bCs/>
                <w:kern w:val="0"/>
                <w:sz w:val="22"/>
                <w:szCs w:val="22"/>
                <w:lang w:val="en-GB" w:eastAsia="en-GB"/>
              </w:rPr>
              <w:t>]</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14:paraId="641E9E15"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w:t>
            </w:r>
            <w:proofErr w:type="spellStart"/>
            <w:r w:rsidRPr="00A00B05">
              <w:rPr>
                <w:rFonts w:ascii="Calibri" w:hAnsi="Calibri" w:cs="Calibri"/>
                <w:b/>
                <w:bCs/>
                <w:kern w:val="0"/>
                <w:sz w:val="22"/>
                <w:szCs w:val="22"/>
                <w:lang w:val="en-GB" w:eastAsia="en-GB"/>
              </w:rPr>
              <w:t>kN</w:t>
            </w:r>
            <w:proofErr w:type="spellEnd"/>
            <w:r w:rsidRPr="00A00B05">
              <w:rPr>
                <w:rFonts w:ascii="Calibri" w:hAnsi="Calibri" w:cs="Calibri"/>
                <w:b/>
                <w:bCs/>
                <w:kern w:val="0"/>
                <w:sz w:val="22"/>
                <w:szCs w:val="22"/>
                <w:lang w:val="en-GB" w:eastAsia="en-GB"/>
              </w:rPr>
              <w:t>]</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14:paraId="05A379C7"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w:t>
            </w:r>
            <w:proofErr w:type="spellStart"/>
            <w:r w:rsidRPr="00A00B05">
              <w:rPr>
                <w:rFonts w:ascii="Calibri" w:hAnsi="Calibri" w:cs="Calibri"/>
                <w:b/>
                <w:bCs/>
                <w:kern w:val="0"/>
                <w:sz w:val="22"/>
                <w:szCs w:val="22"/>
                <w:lang w:val="en-GB" w:eastAsia="en-GB"/>
              </w:rPr>
              <w:t>kN</w:t>
            </w:r>
            <w:proofErr w:type="spellEnd"/>
            <w:r w:rsidRPr="00A00B05">
              <w:rPr>
                <w:rFonts w:ascii="Calibri" w:hAnsi="Calibri" w:cs="Calibri"/>
                <w:b/>
                <w:bCs/>
                <w:kern w:val="0"/>
                <w:sz w:val="22"/>
                <w:szCs w:val="22"/>
                <w:lang w:val="en-GB" w:eastAsia="en-GB"/>
              </w:rPr>
              <w:t>]</w:t>
            </w:r>
          </w:p>
        </w:tc>
        <w:tc>
          <w:tcPr>
            <w:tcW w:w="2099" w:type="dxa"/>
            <w:tcBorders>
              <w:top w:val="nil"/>
              <w:left w:val="single" w:sz="4" w:space="0" w:color="auto"/>
              <w:bottom w:val="single" w:sz="4" w:space="0" w:color="auto"/>
              <w:right w:val="single" w:sz="4" w:space="0" w:color="auto"/>
            </w:tcBorders>
            <w:shd w:val="clear" w:color="auto" w:fill="auto"/>
            <w:noWrap/>
            <w:vAlign w:val="center"/>
            <w:hideMark/>
          </w:tcPr>
          <w:p w14:paraId="6B837B37"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w:t>
            </w:r>
            <w:proofErr w:type="spellStart"/>
            <w:r w:rsidRPr="00A00B05">
              <w:rPr>
                <w:rFonts w:ascii="Calibri" w:hAnsi="Calibri" w:cs="Calibri"/>
                <w:b/>
                <w:bCs/>
                <w:kern w:val="0"/>
                <w:sz w:val="22"/>
                <w:szCs w:val="22"/>
                <w:lang w:val="en-GB" w:eastAsia="en-GB"/>
              </w:rPr>
              <w:t>kN</w:t>
            </w:r>
            <w:proofErr w:type="spellEnd"/>
            <w:r w:rsidRPr="00A00B05">
              <w:rPr>
                <w:rFonts w:ascii="Calibri" w:hAnsi="Calibri" w:cs="Calibri"/>
                <w:b/>
                <w:bCs/>
                <w:kern w:val="0"/>
                <w:sz w:val="22"/>
                <w:szCs w:val="22"/>
                <w:lang w:val="en-GB" w:eastAsia="en-GB"/>
              </w:rPr>
              <w:t>]</w:t>
            </w:r>
          </w:p>
        </w:tc>
      </w:tr>
      <w:tr w:rsidR="00A00B05" w:rsidRPr="00A00B05" w14:paraId="16FB951C" w14:textId="77777777" w:rsidTr="00A00B05">
        <w:trPr>
          <w:trHeight w:val="330"/>
        </w:trPr>
        <w:tc>
          <w:tcPr>
            <w:tcW w:w="1390" w:type="dxa"/>
            <w:tcBorders>
              <w:top w:val="single" w:sz="4" w:space="0" w:color="auto"/>
              <w:left w:val="nil"/>
              <w:bottom w:val="nil"/>
              <w:right w:val="nil"/>
            </w:tcBorders>
            <w:shd w:val="clear" w:color="auto" w:fill="auto"/>
            <w:noWrap/>
            <w:vAlign w:val="bottom"/>
            <w:hideMark/>
          </w:tcPr>
          <w:p w14:paraId="5954DDE4"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p>
        </w:tc>
        <w:tc>
          <w:tcPr>
            <w:tcW w:w="1706" w:type="dxa"/>
            <w:tcBorders>
              <w:top w:val="single" w:sz="4" w:space="0" w:color="auto"/>
              <w:left w:val="nil"/>
              <w:bottom w:val="nil"/>
              <w:right w:val="nil"/>
            </w:tcBorders>
            <w:shd w:val="clear" w:color="auto" w:fill="auto"/>
            <w:noWrap/>
            <w:vAlign w:val="bottom"/>
            <w:hideMark/>
          </w:tcPr>
          <w:p w14:paraId="27D16AAB" w14:textId="77777777" w:rsidR="00BD59B9" w:rsidRPr="00A00B05" w:rsidRDefault="00BD59B9" w:rsidP="00BD59B9">
            <w:pPr>
              <w:suppressAutoHyphens w:val="0"/>
              <w:overflowPunct/>
              <w:autoSpaceDE/>
              <w:autoSpaceDN/>
              <w:adjustRightInd/>
              <w:jc w:val="left"/>
              <w:textAlignment w:val="auto"/>
              <w:rPr>
                <w:kern w:val="0"/>
                <w:lang w:val="en-GB" w:eastAsia="en-GB"/>
              </w:rPr>
            </w:pPr>
          </w:p>
        </w:tc>
        <w:tc>
          <w:tcPr>
            <w:tcW w:w="1984" w:type="dxa"/>
            <w:tcBorders>
              <w:top w:val="single" w:sz="4" w:space="0" w:color="auto"/>
              <w:left w:val="nil"/>
              <w:bottom w:val="nil"/>
              <w:right w:val="nil"/>
            </w:tcBorders>
            <w:shd w:val="clear" w:color="auto" w:fill="auto"/>
            <w:noWrap/>
            <w:vAlign w:val="bottom"/>
            <w:hideMark/>
          </w:tcPr>
          <w:p w14:paraId="27F5D8BF" w14:textId="77777777" w:rsidR="00BD59B9" w:rsidRPr="00A00B05" w:rsidRDefault="00BD59B9" w:rsidP="00BD59B9">
            <w:pPr>
              <w:suppressAutoHyphens w:val="0"/>
              <w:overflowPunct/>
              <w:autoSpaceDE/>
              <w:autoSpaceDN/>
              <w:adjustRightInd/>
              <w:jc w:val="left"/>
              <w:textAlignment w:val="auto"/>
              <w:rPr>
                <w:kern w:val="0"/>
                <w:lang w:val="en-GB" w:eastAsia="en-GB"/>
              </w:rPr>
            </w:pPr>
          </w:p>
        </w:tc>
        <w:tc>
          <w:tcPr>
            <w:tcW w:w="1666" w:type="dxa"/>
            <w:tcBorders>
              <w:top w:val="single" w:sz="4" w:space="0" w:color="auto"/>
              <w:left w:val="nil"/>
              <w:bottom w:val="nil"/>
              <w:right w:val="nil"/>
            </w:tcBorders>
            <w:shd w:val="clear" w:color="auto" w:fill="auto"/>
            <w:noWrap/>
            <w:vAlign w:val="bottom"/>
            <w:hideMark/>
          </w:tcPr>
          <w:p w14:paraId="1D88DAD3" w14:textId="77777777" w:rsidR="00BD59B9" w:rsidRPr="00A00B05" w:rsidRDefault="00BD59B9" w:rsidP="00BD59B9">
            <w:pPr>
              <w:suppressAutoHyphens w:val="0"/>
              <w:overflowPunct/>
              <w:autoSpaceDE/>
              <w:autoSpaceDN/>
              <w:adjustRightInd/>
              <w:jc w:val="left"/>
              <w:textAlignment w:val="auto"/>
              <w:rPr>
                <w:kern w:val="0"/>
                <w:lang w:val="en-GB" w:eastAsia="en-GB"/>
              </w:rPr>
            </w:pPr>
          </w:p>
        </w:tc>
        <w:tc>
          <w:tcPr>
            <w:tcW w:w="1666" w:type="dxa"/>
            <w:tcBorders>
              <w:top w:val="single" w:sz="4" w:space="0" w:color="auto"/>
              <w:left w:val="nil"/>
              <w:bottom w:val="nil"/>
              <w:right w:val="nil"/>
            </w:tcBorders>
            <w:shd w:val="clear" w:color="auto" w:fill="auto"/>
            <w:noWrap/>
            <w:vAlign w:val="bottom"/>
            <w:hideMark/>
          </w:tcPr>
          <w:p w14:paraId="263F966A" w14:textId="77777777" w:rsidR="00BD59B9" w:rsidRPr="00A00B05" w:rsidRDefault="00BD59B9" w:rsidP="00BD59B9">
            <w:pPr>
              <w:suppressAutoHyphens w:val="0"/>
              <w:overflowPunct/>
              <w:autoSpaceDE/>
              <w:autoSpaceDN/>
              <w:adjustRightInd/>
              <w:jc w:val="left"/>
              <w:textAlignment w:val="auto"/>
              <w:rPr>
                <w:kern w:val="0"/>
                <w:lang w:val="en-GB" w:eastAsia="en-GB"/>
              </w:rPr>
            </w:pPr>
          </w:p>
        </w:tc>
        <w:tc>
          <w:tcPr>
            <w:tcW w:w="2099" w:type="dxa"/>
            <w:tcBorders>
              <w:top w:val="single" w:sz="4" w:space="0" w:color="auto"/>
              <w:left w:val="nil"/>
              <w:bottom w:val="nil"/>
              <w:right w:val="nil"/>
            </w:tcBorders>
            <w:shd w:val="clear" w:color="auto" w:fill="auto"/>
            <w:noWrap/>
            <w:vAlign w:val="bottom"/>
            <w:hideMark/>
          </w:tcPr>
          <w:p w14:paraId="707A181A" w14:textId="77777777" w:rsidR="00BD59B9" w:rsidRPr="00A00B05" w:rsidRDefault="00BD59B9" w:rsidP="00BD59B9">
            <w:pPr>
              <w:suppressAutoHyphens w:val="0"/>
              <w:overflowPunct/>
              <w:autoSpaceDE/>
              <w:autoSpaceDN/>
              <w:adjustRightInd/>
              <w:jc w:val="left"/>
              <w:textAlignment w:val="auto"/>
              <w:rPr>
                <w:kern w:val="0"/>
                <w:lang w:val="en-GB" w:eastAsia="en-GB"/>
              </w:rPr>
            </w:pPr>
          </w:p>
        </w:tc>
      </w:tr>
      <w:tr w:rsidR="00A00B05" w:rsidRPr="00A00B05" w14:paraId="595414F2" w14:textId="77777777" w:rsidTr="00A00B05">
        <w:trPr>
          <w:trHeight w:val="300"/>
        </w:trPr>
        <w:tc>
          <w:tcPr>
            <w:tcW w:w="1390" w:type="dxa"/>
            <w:tcBorders>
              <w:top w:val="single" w:sz="8" w:space="0" w:color="auto"/>
              <w:left w:val="single" w:sz="8" w:space="0" w:color="auto"/>
              <w:bottom w:val="nil"/>
              <w:right w:val="nil"/>
            </w:tcBorders>
            <w:shd w:val="clear" w:color="auto" w:fill="auto"/>
            <w:noWrap/>
            <w:vAlign w:val="center"/>
            <w:hideMark/>
          </w:tcPr>
          <w:p w14:paraId="4C9409CB"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0.156</w:t>
            </w:r>
          </w:p>
        </w:tc>
        <w:tc>
          <w:tcPr>
            <w:tcW w:w="1706" w:type="dxa"/>
            <w:tcBorders>
              <w:top w:val="single" w:sz="8" w:space="0" w:color="auto"/>
              <w:left w:val="nil"/>
              <w:bottom w:val="nil"/>
              <w:right w:val="nil"/>
            </w:tcBorders>
            <w:shd w:val="clear" w:color="auto" w:fill="auto"/>
            <w:noWrap/>
            <w:vAlign w:val="center"/>
            <w:hideMark/>
          </w:tcPr>
          <w:p w14:paraId="66489A8B"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proofErr w:type="spellStart"/>
            <w:r w:rsidRPr="00A00B05">
              <w:rPr>
                <w:rFonts w:ascii="Calibri" w:hAnsi="Calibri" w:cs="Calibri"/>
                <w:kern w:val="0"/>
                <w:sz w:val="22"/>
                <w:szCs w:val="22"/>
                <w:lang w:val="en-GB" w:eastAsia="en-GB"/>
              </w:rPr>
              <w:t>n.n</w:t>
            </w:r>
            <w:proofErr w:type="spellEnd"/>
            <w:r w:rsidRPr="00A00B05">
              <w:rPr>
                <w:rFonts w:ascii="Calibri" w:hAnsi="Calibri" w:cs="Calibri"/>
                <w:kern w:val="0"/>
                <w:sz w:val="22"/>
                <w:szCs w:val="22"/>
                <w:lang w:val="en-GB" w:eastAsia="en-GB"/>
              </w:rPr>
              <w:t>.</w:t>
            </w:r>
          </w:p>
        </w:tc>
        <w:tc>
          <w:tcPr>
            <w:tcW w:w="1984" w:type="dxa"/>
            <w:tcBorders>
              <w:top w:val="single" w:sz="8" w:space="0" w:color="auto"/>
              <w:left w:val="nil"/>
              <w:bottom w:val="nil"/>
              <w:right w:val="nil"/>
            </w:tcBorders>
            <w:shd w:val="clear" w:color="auto" w:fill="auto"/>
            <w:noWrap/>
            <w:vAlign w:val="center"/>
            <w:hideMark/>
          </w:tcPr>
          <w:p w14:paraId="0A5DB29F"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0.735</w:t>
            </w:r>
          </w:p>
        </w:tc>
        <w:tc>
          <w:tcPr>
            <w:tcW w:w="1666" w:type="dxa"/>
            <w:tcBorders>
              <w:top w:val="single" w:sz="8" w:space="0" w:color="auto"/>
              <w:left w:val="nil"/>
              <w:bottom w:val="nil"/>
              <w:right w:val="nil"/>
            </w:tcBorders>
            <w:shd w:val="clear" w:color="auto" w:fill="auto"/>
            <w:noWrap/>
            <w:vAlign w:val="center"/>
            <w:hideMark/>
          </w:tcPr>
          <w:p w14:paraId="479A355C"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0.776</w:t>
            </w:r>
          </w:p>
        </w:tc>
        <w:tc>
          <w:tcPr>
            <w:tcW w:w="1666" w:type="dxa"/>
            <w:tcBorders>
              <w:top w:val="single" w:sz="8" w:space="0" w:color="auto"/>
              <w:left w:val="nil"/>
              <w:bottom w:val="nil"/>
              <w:right w:val="nil"/>
            </w:tcBorders>
            <w:shd w:val="clear" w:color="auto" w:fill="auto"/>
            <w:noWrap/>
            <w:vAlign w:val="center"/>
            <w:hideMark/>
          </w:tcPr>
          <w:p w14:paraId="01FDDBB9"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0.817</w:t>
            </w:r>
          </w:p>
        </w:tc>
        <w:tc>
          <w:tcPr>
            <w:tcW w:w="2099" w:type="dxa"/>
            <w:tcBorders>
              <w:top w:val="single" w:sz="8" w:space="0" w:color="auto"/>
              <w:left w:val="nil"/>
              <w:bottom w:val="nil"/>
              <w:right w:val="single" w:sz="8" w:space="0" w:color="auto"/>
            </w:tcBorders>
            <w:shd w:val="clear" w:color="auto" w:fill="auto"/>
            <w:noWrap/>
            <w:vAlign w:val="center"/>
            <w:hideMark/>
          </w:tcPr>
          <w:p w14:paraId="02E2FEC2"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0.862</w:t>
            </w:r>
          </w:p>
        </w:tc>
      </w:tr>
      <w:tr w:rsidR="00A00B05" w:rsidRPr="00A00B05" w14:paraId="4F7C7A0F" w14:textId="77777777" w:rsidTr="00A00B05">
        <w:trPr>
          <w:trHeight w:val="300"/>
        </w:trPr>
        <w:tc>
          <w:tcPr>
            <w:tcW w:w="1390" w:type="dxa"/>
            <w:tcBorders>
              <w:top w:val="nil"/>
              <w:left w:val="single" w:sz="8" w:space="0" w:color="auto"/>
              <w:bottom w:val="nil"/>
              <w:right w:val="nil"/>
            </w:tcBorders>
            <w:shd w:val="clear" w:color="auto" w:fill="auto"/>
            <w:noWrap/>
            <w:vAlign w:val="center"/>
            <w:hideMark/>
          </w:tcPr>
          <w:p w14:paraId="09B468CC"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0.312</w:t>
            </w:r>
          </w:p>
        </w:tc>
        <w:tc>
          <w:tcPr>
            <w:tcW w:w="1706" w:type="dxa"/>
            <w:tcBorders>
              <w:top w:val="nil"/>
              <w:left w:val="nil"/>
              <w:bottom w:val="nil"/>
              <w:right w:val="nil"/>
            </w:tcBorders>
            <w:shd w:val="clear" w:color="auto" w:fill="auto"/>
            <w:noWrap/>
            <w:vAlign w:val="center"/>
            <w:hideMark/>
          </w:tcPr>
          <w:p w14:paraId="6925009F"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1.865</w:t>
            </w:r>
          </w:p>
        </w:tc>
        <w:tc>
          <w:tcPr>
            <w:tcW w:w="1984" w:type="dxa"/>
            <w:tcBorders>
              <w:top w:val="nil"/>
              <w:left w:val="nil"/>
              <w:bottom w:val="nil"/>
              <w:right w:val="nil"/>
            </w:tcBorders>
            <w:shd w:val="clear" w:color="auto" w:fill="auto"/>
            <w:noWrap/>
            <w:vAlign w:val="center"/>
            <w:hideMark/>
          </w:tcPr>
          <w:p w14:paraId="4B95BB89"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2.715</w:t>
            </w:r>
          </w:p>
        </w:tc>
        <w:tc>
          <w:tcPr>
            <w:tcW w:w="1666" w:type="dxa"/>
            <w:tcBorders>
              <w:top w:val="nil"/>
              <w:left w:val="nil"/>
              <w:bottom w:val="nil"/>
              <w:right w:val="nil"/>
            </w:tcBorders>
            <w:shd w:val="clear" w:color="auto" w:fill="auto"/>
            <w:noWrap/>
            <w:vAlign w:val="center"/>
            <w:hideMark/>
          </w:tcPr>
          <w:p w14:paraId="4A486690"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2.405</w:t>
            </w:r>
          </w:p>
        </w:tc>
        <w:tc>
          <w:tcPr>
            <w:tcW w:w="1666" w:type="dxa"/>
            <w:tcBorders>
              <w:top w:val="nil"/>
              <w:left w:val="nil"/>
              <w:bottom w:val="nil"/>
              <w:right w:val="nil"/>
            </w:tcBorders>
            <w:shd w:val="clear" w:color="auto" w:fill="auto"/>
            <w:noWrap/>
            <w:vAlign w:val="center"/>
            <w:hideMark/>
          </w:tcPr>
          <w:p w14:paraId="56937C73"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1.99</w:t>
            </w:r>
          </w:p>
        </w:tc>
        <w:tc>
          <w:tcPr>
            <w:tcW w:w="2099" w:type="dxa"/>
            <w:tcBorders>
              <w:top w:val="nil"/>
              <w:left w:val="nil"/>
              <w:bottom w:val="nil"/>
              <w:right w:val="single" w:sz="8" w:space="0" w:color="auto"/>
            </w:tcBorders>
            <w:shd w:val="clear" w:color="auto" w:fill="auto"/>
            <w:noWrap/>
            <w:vAlign w:val="center"/>
            <w:hideMark/>
          </w:tcPr>
          <w:p w14:paraId="731A3552"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1.707</w:t>
            </w:r>
          </w:p>
        </w:tc>
      </w:tr>
      <w:tr w:rsidR="00A00B05" w:rsidRPr="00A00B05" w14:paraId="5186DBDF" w14:textId="77777777" w:rsidTr="00A00B05">
        <w:trPr>
          <w:trHeight w:val="300"/>
        </w:trPr>
        <w:tc>
          <w:tcPr>
            <w:tcW w:w="1390" w:type="dxa"/>
            <w:tcBorders>
              <w:top w:val="nil"/>
              <w:left w:val="single" w:sz="8" w:space="0" w:color="auto"/>
              <w:bottom w:val="nil"/>
              <w:right w:val="nil"/>
            </w:tcBorders>
            <w:shd w:val="clear" w:color="auto" w:fill="auto"/>
            <w:noWrap/>
            <w:vAlign w:val="center"/>
            <w:hideMark/>
          </w:tcPr>
          <w:p w14:paraId="7563613F"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0.509</w:t>
            </w:r>
          </w:p>
        </w:tc>
        <w:tc>
          <w:tcPr>
            <w:tcW w:w="1706" w:type="dxa"/>
            <w:tcBorders>
              <w:top w:val="nil"/>
              <w:left w:val="nil"/>
              <w:bottom w:val="nil"/>
              <w:right w:val="nil"/>
            </w:tcBorders>
            <w:shd w:val="clear" w:color="auto" w:fill="auto"/>
            <w:noWrap/>
            <w:vAlign w:val="center"/>
            <w:hideMark/>
          </w:tcPr>
          <w:p w14:paraId="009698E3"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3.119</w:t>
            </w:r>
          </w:p>
        </w:tc>
        <w:tc>
          <w:tcPr>
            <w:tcW w:w="1984" w:type="dxa"/>
            <w:tcBorders>
              <w:top w:val="nil"/>
              <w:left w:val="nil"/>
              <w:bottom w:val="nil"/>
              <w:right w:val="nil"/>
            </w:tcBorders>
            <w:shd w:val="clear" w:color="auto" w:fill="auto"/>
            <w:noWrap/>
            <w:vAlign w:val="center"/>
            <w:hideMark/>
          </w:tcPr>
          <w:p w14:paraId="2C73FEA1"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6.24</w:t>
            </w:r>
          </w:p>
        </w:tc>
        <w:tc>
          <w:tcPr>
            <w:tcW w:w="1666" w:type="dxa"/>
            <w:tcBorders>
              <w:top w:val="nil"/>
              <w:left w:val="nil"/>
              <w:bottom w:val="nil"/>
              <w:right w:val="nil"/>
            </w:tcBorders>
            <w:shd w:val="clear" w:color="auto" w:fill="auto"/>
            <w:noWrap/>
            <w:vAlign w:val="center"/>
            <w:hideMark/>
          </w:tcPr>
          <w:p w14:paraId="78FC28DF"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4.715</w:t>
            </w:r>
          </w:p>
        </w:tc>
        <w:tc>
          <w:tcPr>
            <w:tcW w:w="1666" w:type="dxa"/>
            <w:tcBorders>
              <w:top w:val="nil"/>
              <w:left w:val="nil"/>
              <w:bottom w:val="nil"/>
              <w:right w:val="nil"/>
            </w:tcBorders>
            <w:shd w:val="clear" w:color="auto" w:fill="auto"/>
            <w:noWrap/>
            <w:vAlign w:val="center"/>
            <w:hideMark/>
          </w:tcPr>
          <w:p w14:paraId="7CB8FC2A"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3.733</w:t>
            </w:r>
          </w:p>
        </w:tc>
        <w:tc>
          <w:tcPr>
            <w:tcW w:w="2099" w:type="dxa"/>
            <w:tcBorders>
              <w:top w:val="nil"/>
              <w:left w:val="nil"/>
              <w:bottom w:val="nil"/>
              <w:right w:val="single" w:sz="8" w:space="0" w:color="auto"/>
            </w:tcBorders>
            <w:shd w:val="clear" w:color="auto" w:fill="auto"/>
            <w:noWrap/>
            <w:vAlign w:val="center"/>
            <w:hideMark/>
          </w:tcPr>
          <w:p w14:paraId="5FAED74F"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2.583</w:t>
            </w:r>
          </w:p>
        </w:tc>
      </w:tr>
      <w:tr w:rsidR="00A00B05" w:rsidRPr="00A00B05" w14:paraId="6D27B6F6" w14:textId="77777777" w:rsidTr="00A00B05">
        <w:trPr>
          <w:trHeight w:val="300"/>
        </w:trPr>
        <w:tc>
          <w:tcPr>
            <w:tcW w:w="1390" w:type="dxa"/>
            <w:tcBorders>
              <w:top w:val="nil"/>
              <w:left w:val="single" w:sz="8" w:space="0" w:color="auto"/>
              <w:bottom w:val="nil"/>
              <w:right w:val="nil"/>
            </w:tcBorders>
            <w:shd w:val="clear" w:color="auto" w:fill="auto"/>
            <w:noWrap/>
            <w:vAlign w:val="center"/>
            <w:hideMark/>
          </w:tcPr>
          <w:p w14:paraId="3DADE29D"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0.732</w:t>
            </w:r>
          </w:p>
        </w:tc>
        <w:tc>
          <w:tcPr>
            <w:tcW w:w="1706" w:type="dxa"/>
            <w:tcBorders>
              <w:top w:val="nil"/>
              <w:left w:val="nil"/>
              <w:bottom w:val="nil"/>
              <w:right w:val="nil"/>
            </w:tcBorders>
            <w:shd w:val="clear" w:color="auto" w:fill="auto"/>
            <w:noWrap/>
            <w:vAlign w:val="center"/>
            <w:hideMark/>
          </w:tcPr>
          <w:p w14:paraId="52DB6A64"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3.902</w:t>
            </w:r>
          </w:p>
        </w:tc>
        <w:tc>
          <w:tcPr>
            <w:tcW w:w="1984" w:type="dxa"/>
            <w:tcBorders>
              <w:top w:val="nil"/>
              <w:left w:val="nil"/>
              <w:bottom w:val="nil"/>
              <w:right w:val="nil"/>
            </w:tcBorders>
            <w:shd w:val="clear" w:color="auto" w:fill="auto"/>
            <w:noWrap/>
            <w:vAlign w:val="center"/>
            <w:hideMark/>
          </w:tcPr>
          <w:p w14:paraId="468D5180"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10.758</w:t>
            </w:r>
          </w:p>
        </w:tc>
        <w:tc>
          <w:tcPr>
            <w:tcW w:w="1666" w:type="dxa"/>
            <w:tcBorders>
              <w:top w:val="nil"/>
              <w:left w:val="nil"/>
              <w:bottom w:val="nil"/>
              <w:right w:val="nil"/>
            </w:tcBorders>
            <w:shd w:val="clear" w:color="auto" w:fill="auto"/>
            <w:noWrap/>
            <w:vAlign w:val="center"/>
            <w:hideMark/>
          </w:tcPr>
          <w:p w14:paraId="367C66CE"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7.278</w:t>
            </w:r>
          </w:p>
        </w:tc>
        <w:tc>
          <w:tcPr>
            <w:tcW w:w="1666" w:type="dxa"/>
            <w:tcBorders>
              <w:top w:val="nil"/>
              <w:left w:val="nil"/>
              <w:bottom w:val="nil"/>
              <w:right w:val="nil"/>
            </w:tcBorders>
            <w:shd w:val="clear" w:color="auto" w:fill="auto"/>
            <w:noWrap/>
            <w:vAlign w:val="center"/>
            <w:hideMark/>
          </w:tcPr>
          <w:p w14:paraId="5D80B55D"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6.296</w:t>
            </w:r>
          </w:p>
        </w:tc>
        <w:tc>
          <w:tcPr>
            <w:tcW w:w="2099" w:type="dxa"/>
            <w:tcBorders>
              <w:top w:val="nil"/>
              <w:left w:val="nil"/>
              <w:bottom w:val="nil"/>
              <w:right w:val="single" w:sz="8" w:space="0" w:color="auto"/>
            </w:tcBorders>
            <w:shd w:val="clear" w:color="auto" w:fill="auto"/>
            <w:noWrap/>
            <w:vAlign w:val="center"/>
            <w:hideMark/>
          </w:tcPr>
          <w:p w14:paraId="2DBAAA65"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3.828</w:t>
            </w:r>
          </w:p>
        </w:tc>
      </w:tr>
      <w:tr w:rsidR="00A00B05" w:rsidRPr="00A00B05" w14:paraId="4935D03C" w14:textId="77777777" w:rsidTr="00A00B05">
        <w:trPr>
          <w:trHeight w:val="315"/>
        </w:trPr>
        <w:tc>
          <w:tcPr>
            <w:tcW w:w="1390" w:type="dxa"/>
            <w:tcBorders>
              <w:top w:val="nil"/>
              <w:left w:val="single" w:sz="8" w:space="0" w:color="auto"/>
              <w:bottom w:val="single" w:sz="8" w:space="0" w:color="auto"/>
              <w:right w:val="nil"/>
            </w:tcBorders>
            <w:shd w:val="clear" w:color="auto" w:fill="auto"/>
            <w:noWrap/>
            <w:vAlign w:val="center"/>
            <w:hideMark/>
          </w:tcPr>
          <w:p w14:paraId="27A2E624"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1.056</w:t>
            </w:r>
          </w:p>
        </w:tc>
        <w:tc>
          <w:tcPr>
            <w:tcW w:w="1706" w:type="dxa"/>
            <w:tcBorders>
              <w:top w:val="nil"/>
              <w:left w:val="nil"/>
              <w:bottom w:val="single" w:sz="8" w:space="0" w:color="auto"/>
              <w:right w:val="nil"/>
            </w:tcBorders>
            <w:shd w:val="clear" w:color="auto" w:fill="auto"/>
            <w:noWrap/>
            <w:vAlign w:val="center"/>
            <w:hideMark/>
          </w:tcPr>
          <w:p w14:paraId="2F63C6C6"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3.833</w:t>
            </w:r>
          </w:p>
        </w:tc>
        <w:tc>
          <w:tcPr>
            <w:tcW w:w="1984" w:type="dxa"/>
            <w:tcBorders>
              <w:top w:val="nil"/>
              <w:left w:val="nil"/>
              <w:bottom w:val="single" w:sz="8" w:space="0" w:color="auto"/>
              <w:right w:val="nil"/>
            </w:tcBorders>
            <w:shd w:val="clear" w:color="auto" w:fill="auto"/>
            <w:noWrap/>
            <w:vAlign w:val="center"/>
            <w:hideMark/>
          </w:tcPr>
          <w:p w14:paraId="21CD6FA6"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19.074</w:t>
            </w:r>
          </w:p>
        </w:tc>
        <w:tc>
          <w:tcPr>
            <w:tcW w:w="1666" w:type="dxa"/>
            <w:tcBorders>
              <w:top w:val="nil"/>
              <w:left w:val="nil"/>
              <w:bottom w:val="single" w:sz="8" w:space="0" w:color="auto"/>
              <w:right w:val="nil"/>
            </w:tcBorders>
            <w:shd w:val="clear" w:color="auto" w:fill="auto"/>
            <w:noWrap/>
            <w:vAlign w:val="center"/>
            <w:hideMark/>
          </w:tcPr>
          <w:p w14:paraId="61410559"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12.123</w:t>
            </w:r>
          </w:p>
        </w:tc>
        <w:tc>
          <w:tcPr>
            <w:tcW w:w="1666" w:type="dxa"/>
            <w:tcBorders>
              <w:top w:val="nil"/>
              <w:left w:val="nil"/>
              <w:bottom w:val="single" w:sz="8" w:space="0" w:color="auto"/>
              <w:right w:val="nil"/>
            </w:tcBorders>
            <w:shd w:val="clear" w:color="auto" w:fill="auto"/>
            <w:noWrap/>
            <w:vAlign w:val="center"/>
            <w:hideMark/>
          </w:tcPr>
          <w:p w14:paraId="16772391"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11.15</w:t>
            </w:r>
          </w:p>
        </w:tc>
        <w:tc>
          <w:tcPr>
            <w:tcW w:w="2099" w:type="dxa"/>
            <w:tcBorders>
              <w:top w:val="nil"/>
              <w:left w:val="nil"/>
              <w:bottom w:val="single" w:sz="8" w:space="0" w:color="auto"/>
              <w:right w:val="single" w:sz="8" w:space="0" w:color="auto"/>
            </w:tcBorders>
            <w:shd w:val="clear" w:color="auto" w:fill="auto"/>
            <w:noWrap/>
            <w:vAlign w:val="center"/>
            <w:hideMark/>
          </w:tcPr>
          <w:p w14:paraId="739C2B4B"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6.324</w:t>
            </w:r>
          </w:p>
        </w:tc>
      </w:tr>
      <w:tr w:rsidR="00A00B05" w:rsidRPr="00A00B05" w14:paraId="53E7A55F" w14:textId="77777777" w:rsidTr="00A00B05">
        <w:trPr>
          <w:trHeight w:val="315"/>
        </w:trPr>
        <w:tc>
          <w:tcPr>
            <w:tcW w:w="1390" w:type="dxa"/>
            <w:tcBorders>
              <w:top w:val="nil"/>
              <w:left w:val="nil"/>
              <w:bottom w:val="single" w:sz="12" w:space="0" w:color="auto"/>
              <w:right w:val="nil"/>
            </w:tcBorders>
            <w:shd w:val="clear" w:color="auto" w:fill="auto"/>
            <w:noWrap/>
            <w:vAlign w:val="bottom"/>
            <w:hideMark/>
          </w:tcPr>
          <w:p w14:paraId="30826E88"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p>
        </w:tc>
        <w:tc>
          <w:tcPr>
            <w:tcW w:w="1706" w:type="dxa"/>
            <w:tcBorders>
              <w:top w:val="nil"/>
              <w:left w:val="nil"/>
              <w:bottom w:val="single" w:sz="12" w:space="0" w:color="auto"/>
              <w:right w:val="nil"/>
            </w:tcBorders>
            <w:shd w:val="clear" w:color="auto" w:fill="auto"/>
            <w:noWrap/>
            <w:vAlign w:val="bottom"/>
            <w:hideMark/>
          </w:tcPr>
          <w:p w14:paraId="16D71DFE" w14:textId="77777777" w:rsidR="00BD59B9" w:rsidRPr="00A00B05" w:rsidRDefault="00BD59B9" w:rsidP="00BD59B9">
            <w:pPr>
              <w:suppressAutoHyphens w:val="0"/>
              <w:overflowPunct/>
              <w:autoSpaceDE/>
              <w:autoSpaceDN/>
              <w:adjustRightInd/>
              <w:jc w:val="left"/>
              <w:textAlignment w:val="auto"/>
              <w:rPr>
                <w:kern w:val="0"/>
                <w:lang w:val="en-GB" w:eastAsia="en-GB"/>
              </w:rPr>
            </w:pPr>
          </w:p>
        </w:tc>
        <w:tc>
          <w:tcPr>
            <w:tcW w:w="1984" w:type="dxa"/>
            <w:tcBorders>
              <w:top w:val="nil"/>
              <w:left w:val="nil"/>
              <w:bottom w:val="single" w:sz="12" w:space="0" w:color="auto"/>
              <w:right w:val="nil"/>
            </w:tcBorders>
            <w:shd w:val="clear" w:color="auto" w:fill="auto"/>
            <w:noWrap/>
            <w:vAlign w:val="bottom"/>
            <w:hideMark/>
          </w:tcPr>
          <w:p w14:paraId="55A650CB" w14:textId="77777777" w:rsidR="00BD59B9" w:rsidRPr="00A00B05" w:rsidRDefault="00BD59B9" w:rsidP="00BD59B9">
            <w:pPr>
              <w:suppressAutoHyphens w:val="0"/>
              <w:overflowPunct/>
              <w:autoSpaceDE/>
              <w:autoSpaceDN/>
              <w:adjustRightInd/>
              <w:jc w:val="left"/>
              <w:textAlignment w:val="auto"/>
              <w:rPr>
                <w:kern w:val="0"/>
                <w:lang w:val="en-GB" w:eastAsia="en-GB"/>
              </w:rPr>
            </w:pPr>
          </w:p>
        </w:tc>
        <w:tc>
          <w:tcPr>
            <w:tcW w:w="1666" w:type="dxa"/>
            <w:tcBorders>
              <w:top w:val="nil"/>
              <w:left w:val="nil"/>
              <w:bottom w:val="single" w:sz="12" w:space="0" w:color="auto"/>
              <w:right w:val="nil"/>
            </w:tcBorders>
            <w:shd w:val="clear" w:color="auto" w:fill="auto"/>
            <w:noWrap/>
            <w:vAlign w:val="bottom"/>
            <w:hideMark/>
          </w:tcPr>
          <w:p w14:paraId="68766C70" w14:textId="77777777" w:rsidR="00BD59B9" w:rsidRPr="00A00B05" w:rsidRDefault="00BD59B9" w:rsidP="00BD59B9">
            <w:pPr>
              <w:suppressAutoHyphens w:val="0"/>
              <w:overflowPunct/>
              <w:autoSpaceDE/>
              <w:autoSpaceDN/>
              <w:adjustRightInd/>
              <w:jc w:val="left"/>
              <w:textAlignment w:val="auto"/>
              <w:rPr>
                <w:kern w:val="0"/>
                <w:lang w:val="en-GB" w:eastAsia="en-GB"/>
              </w:rPr>
            </w:pPr>
          </w:p>
        </w:tc>
        <w:tc>
          <w:tcPr>
            <w:tcW w:w="1666" w:type="dxa"/>
            <w:tcBorders>
              <w:top w:val="nil"/>
              <w:left w:val="nil"/>
              <w:bottom w:val="single" w:sz="12" w:space="0" w:color="auto"/>
              <w:right w:val="nil"/>
            </w:tcBorders>
            <w:shd w:val="clear" w:color="auto" w:fill="auto"/>
            <w:noWrap/>
            <w:vAlign w:val="bottom"/>
            <w:hideMark/>
          </w:tcPr>
          <w:p w14:paraId="222AE5B9" w14:textId="77777777" w:rsidR="00BD59B9" w:rsidRPr="00A00B05" w:rsidRDefault="00BD59B9" w:rsidP="00BD59B9">
            <w:pPr>
              <w:suppressAutoHyphens w:val="0"/>
              <w:overflowPunct/>
              <w:autoSpaceDE/>
              <w:autoSpaceDN/>
              <w:adjustRightInd/>
              <w:jc w:val="left"/>
              <w:textAlignment w:val="auto"/>
              <w:rPr>
                <w:kern w:val="0"/>
                <w:lang w:val="en-GB" w:eastAsia="en-GB"/>
              </w:rPr>
            </w:pPr>
          </w:p>
        </w:tc>
        <w:tc>
          <w:tcPr>
            <w:tcW w:w="2099" w:type="dxa"/>
            <w:tcBorders>
              <w:top w:val="nil"/>
              <w:left w:val="nil"/>
              <w:bottom w:val="single" w:sz="12" w:space="0" w:color="auto"/>
              <w:right w:val="nil"/>
            </w:tcBorders>
            <w:shd w:val="clear" w:color="auto" w:fill="auto"/>
            <w:noWrap/>
            <w:vAlign w:val="bottom"/>
            <w:hideMark/>
          </w:tcPr>
          <w:p w14:paraId="62BBA64C" w14:textId="77777777" w:rsidR="00BD59B9" w:rsidRPr="00A00B05" w:rsidRDefault="00BD59B9" w:rsidP="00BD59B9">
            <w:pPr>
              <w:suppressAutoHyphens w:val="0"/>
              <w:overflowPunct/>
              <w:autoSpaceDE/>
              <w:autoSpaceDN/>
              <w:adjustRightInd/>
              <w:jc w:val="left"/>
              <w:textAlignment w:val="auto"/>
              <w:rPr>
                <w:kern w:val="0"/>
                <w:lang w:val="en-GB" w:eastAsia="en-GB"/>
              </w:rPr>
            </w:pPr>
          </w:p>
        </w:tc>
      </w:tr>
      <w:tr w:rsidR="00A00B05" w:rsidRPr="00A00B05" w14:paraId="5193F9CE" w14:textId="77777777" w:rsidTr="00A928AD">
        <w:trPr>
          <w:trHeight w:val="315"/>
        </w:trPr>
        <w:tc>
          <w:tcPr>
            <w:tcW w:w="1390" w:type="dxa"/>
            <w:tcBorders>
              <w:top w:val="single" w:sz="12" w:space="0" w:color="auto"/>
              <w:left w:val="single" w:sz="12" w:space="0" w:color="auto"/>
              <w:bottom w:val="nil"/>
              <w:right w:val="single" w:sz="4" w:space="0" w:color="auto"/>
            </w:tcBorders>
            <w:shd w:val="clear" w:color="auto" w:fill="auto"/>
            <w:noWrap/>
            <w:vAlign w:val="center"/>
            <w:hideMark/>
          </w:tcPr>
          <w:p w14:paraId="78C01FB3" w14:textId="77777777" w:rsidR="00DF0287" w:rsidRPr="00A00B05" w:rsidRDefault="00DF0287"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Velocity</w:t>
            </w:r>
          </w:p>
        </w:tc>
        <w:tc>
          <w:tcPr>
            <w:tcW w:w="1706" w:type="dxa"/>
            <w:tcBorders>
              <w:top w:val="single" w:sz="12" w:space="0" w:color="auto"/>
              <w:left w:val="single" w:sz="4" w:space="0" w:color="auto"/>
              <w:bottom w:val="nil"/>
              <w:right w:val="single" w:sz="4" w:space="0" w:color="auto"/>
            </w:tcBorders>
            <w:shd w:val="clear" w:color="auto" w:fill="auto"/>
            <w:noWrap/>
            <w:vAlign w:val="center"/>
            <w:hideMark/>
          </w:tcPr>
          <w:p w14:paraId="7D8D0F55" w14:textId="77777777" w:rsidR="00DF0287" w:rsidRPr="00A00B05" w:rsidRDefault="00DF0287"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Measurements</w:t>
            </w:r>
          </w:p>
        </w:tc>
        <w:tc>
          <w:tcPr>
            <w:tcW w:w="1984" w:type="dxa"/>
            <w:vMerge w:val="restart"/>
            <w:tcBorders>
              <w:top w:val="single" w:sz="12" w:space="0" w:color="auto"/>
              <w:left w:val="single" w:sz="4" w:space="0" w:color="auto"/>
              <w:right w:val="single" w:sz="4" w:space="0" w:color="auto"/>
            </w:tcBorders>
            <w:shd w:val="clear" w:color="auto" w:fill="auto"/>
            <w:noWrap/>
            <w:vAlign w:val="center"/>
            <w:hideMark/>
          </w:tcPr>
          <w:p w14:paraId="27923315" w14:textId="23BB8C65" w:rsidR="00DF0287" w:rsidRPr="00A00B05" w:rsidRDefault="00DF0287" w:rsidP="00BD59B9">
            <w:pPr>
              <w:jc w:val="center"/>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 xml:space="preserve"> [% of Measurements]</w:t>
            </w:r>
          </w:p>
        </w:tc>
        <w:tc>
          <w:tcPr>
            <w:tcW w:w="1666" w:type="dxa"/>
            <w:vMerge w:val="restart"/>
            <w:tcBorders>
              <w:top w:val="single" w:sz="12" w:space="0" w:color="auto"/>
              <w:left w:val="single" w:sz="4" w:space="0" w:color="auto"/>
              <w:right w:val="single" w:sz="4" w:space="0" w:color="auto"/>
            </w:tcBorders>
            <w:shd w:val="clear" w:color="auto" w:fill="auto"/>
            <w:noWrap/>
            <w:vAlign w:val="center"/>
            <w:hideMark/>
          </w:tcPr>
          <w:p w14:paraId="2EBE6234" w14:textId="5444EEE6" w:rsidR="00DF0287" w:rsidRPr="00A00B05" w:rsidRDefault="00DF0287" w:rsidP="00BD59B9">
            <w:pPr>
              <w:jc w:val="center"/>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 xml:space="preserve"> [% of Measurements]</w:t>
            </w:r>
          </w:p>
        </w:tc>
        <w:tc>
          <w:tcPr>
            <w:tcW w:w="1666" w:type="dxa"/>
            <w:vMerge w:val="restart"/>
            <w:tcBorders>
              <w:top w:val="single" w:sz="12" w:space="0" w:color="auto"/>
              <w:left w:val="single" w:sz="4" w:space="0" w:color="auto"/>
              <w:right w:val="single" w:sz="4" w:space="0" w:color="auto"/>
            </w:tcBorders>
            <w:shd w:val="clear" w:color="auto" w:fill="auto"/>
            <w:noWrap/>
            <w:vAlign w:val="center"/>
            <w:hideMark/>
          </w:tcPr>
          <w:p w14:paraId="58CA39DC" w14:textId="3DDF97E3" w:rsidR="00DF0287" w:rsidRPr="00A00B05" w:rsidRDefault="00DF0287" w:rsidP="00BD59B9">
            <w:pPr>
              <w:jc w:val="center"/>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 xml:space="preserve"> [% of Measurements]</w:t>
            </w:r>
          </w:p>
        </w:tc>
        <w:tc>
          <w:tcPr>
            <w:tcW w:w="2099" w:type="dxa"/>
            <w:vMerge w:val="restart"/>
            <w:tcBorders>
              <w:top w:val="single" w:sz="12" w:space="0" w:color="auto"/>
              <w:left w:val="single" w:sz="4" w:space="0" w:color="auto"/>
              <w:right w:val="single" w:sz="12" w:space="0" w:color="auto"/>
            </w:tcBorders>
            <w:shd w:val="clear" w:color="auto" w:fill="auto"/>
            <w:noWrap/>
            <w:vAlign w:val="center"/>
            <w:hideMark/>
          </w:tcPr>
          <w:p w14:paraId="611A8603" w14:textId="4DC27BDC" w:rsidR="00DF0287" w:rsidRPr="00A00B05" w:rsidRDefault="00DF0287" w:rsidP="00BD59B9">
            <w:pPr>
              <w:jc w:val="center"/>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 xml:space="preserve"> [% of Measurements]</w:t>
            </w:r>
          </w:p>
        </w:tc>
      </w:tr>
      <w:tr w:rsidR="00A00B05" w:rsidRPr="00A00B05" w14:paraId="64981315" w14:textId="77777777" w:rsidTr="00A928AD">
        <w:trPr>
          <w:trHeight w:val="360"/>
        </w:trPr>
        <w:tc>
          <w:tcPr>
            <w:tcW w:w="1390" w:type="dxa"/>
            <w:tcBorders>
              <w:top w:val="nil"/>
              <w:left w:val="single" w:sz="12" w:space="0" w:color="auto"/>
              <w:bottom w:val="single" w:sz="12" w:space="0" w:color="auto"/>
              <w:right w:val="single" w:sz="4" w:space="0" w:color="auto"/>
            </w:tcBorders>
            <w:shd w:val="clear" w:color="auto" w:fill="auto"/>
            <w:noWrap/>
            <w:vAlign w:val="center"/>
            <w:hideMark/>
          </w:tcPr>
          <w:p w14:paraId="34E33013" w14:textId="77777777" w:rsidR="00DF0287" w:rsidRPr="00A00B05" w:rsidRDefault="00DF0287"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[ms</w:t>
            </w:r>
            <w:r w:rsidRPr="00A00B05">
              <w:rPr>
                <w:rFonts w:ascii="Calibri" w:hAnsi="Calibri" w:cs="Calibri"/>
                <w:b/>
                <w:bCs/>
                <w:kern w:val="0"/>
                <w:sz w:val="22"/>
                <w:szCs w:val="22"/>
                <w:vertAlign w:val="superscript"/>
                <w:lang w:val="en-GB" w:eastAsia="en-GB"/>
              </w:rPr>
              <w:t>-1</w:t>
            </w:r>
            <w:r w:rsidRPr="00A00B05">
              <w:rPr>
                <w:rFonts w:ascii="Calibri" w:hAnsi="Calibri" w:cs="Calibri"/>
                <w:b/>
                <w:bCs/>
                <w:kern w:val="0"/>
                <w:sz w:val="22"/>
                <w:szCs w:val="22"/>
                <w:lang w:val="en-GB" w:eastAsia="en-GB"/>
              </w:rPr>
              <w:t>]</w:t>
            </w:r>
          </w:p>
        </w:tc>
        <w:tc>
          <w:tcPr>
            <w:tcW w:w="1706" w:type="dxa"/>
            <w:tcBorders>
              <w:top w:val="nil"/>
              <w:left w:val="single" w:sz="4" w:space="0" w:color="auto"/>
              <w:bottom w:val="single" w:sz="12" w:space="0" w:color="auto"/>
              <w:right w:val="single" w:sz="4" w:space="0" w:color="auto"/>
            </w:tcBorders>
            <w:shd w:val="clear" w:color="auto" w:fill="auto"/>
            <w:noWrap/>
            <w:vAlign w:val="center"/>
            <w:hideMark/>
          </w:tcPr>
          <w:p w14:paraId="0AB81362" w14:textId="77777777" w:rsidR="00DF0287" w:rsidRPr="00A00B05" w:rsidRDefault="00DF0287"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r w:rsidRPr="00A00B05">
              <w:rPr>
                <w:rFonts w:ascii="Calibri" w:hAnsi="Calibri" w:cs="Calibri"/>
                <w:b/>
                <w:bCs/>
                <w:kern w:val="0"/>
                <w:sz w:val="22"/>
                <w:szCs w:val="22"/>
                <w:lang w:val="en-GB" w:eastAsia="en-GB"/>
              </w:rPr>
              <w:t>[</w:t>
            </w:r>
            <w:proofErr w:type="spellStart"/>
            <w:r w:rsidRPr="00A00B05">
              <w:rPr>
                <w:rFonts w:ascii="Calibri" w:hAnsi="Calibri" w:cs="Calibri"/>
                <w:b/>
                <w:bCs/>
                <w:kern w:val="0"/>
                <w:sz w:val="22"/>
                <w:szCs w:val="22"/>
                <w:lang w:val="en-GB" w:eastAsia="en-GB"/>
              </w:rPr>
              <w:t>kN</w:t>
            </w:r>
            <w:proofErr w:type="spellEnd"/>
            <w:r w:rsidRPr="00A00B05">
              <w:rPr>
                <w:rFonts w:ascii="Calibri" w:hAnsi="Calibri" w:cs="Calibri"/>
                <w:b/>
                <w:bCs/>
                <w:kern w:val="0"/>
                <w:sz w:val="22"/>
                <w:szCs w:val="22"/>
                <w:lang w:val="en-GB" w:eastAsia="en-GB"/>
              </w:rPr>
              <w:t>]</w:t>
            </w:r>
          </w:p>
        </w:tc>
        <w:tc>
          <w:tcPr>
            <w:tcW w:w="1984" w:type="dxa"/>
            <w:vMerge/>
            <w:tcBorders>
              <w:left w:val="single" w:sz="4" w:space="0" w:color="auto"/>
              <w:bottom w:val="single" w:sz="12" w:space="0" w:color="auto"/>
              <w:right w:val="single" w:sz="4" w:space="0" w:color="auto"/>
            </w:tcBorders>
            <w:shd w:val="clear" w:color="auto" w:fill="auto"/>
            <w:noWrap/>
            <w:vAlign w:val="center"/>
            <w:hideMark/>
          </w:tcPr>
          <w:p w14:paraId="52CC5F35" w14:textId="65269D1F" w:rsidR="00DF0287" w:rsidRPr="00A00B05" w:rsidRDefault="00DF0287"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p>
        </w:tc>
        <w:tc>
          <w:tcPr>
            <w:tcW w:w="1666" w:type="dxa"/>
            <w:vMerge/>
            <w:tcBorders>
              <w:left w:val="single" w:sz="4" w:space="0" w:color="auto"/>
              <w:bottom w:val="single" w:sz="12" w:space="0" w:color="auto"/>
              <w:right w:val="single" w:sz="4" w:space="0" w:color="auto"/>
            </w:tcBorders>
            <w:shd w:val="clear" w:color="auto" w:fill="auto"/>
            <w:noWrap/>
            <w:vAlign w:val="center"/>
            <w:hideMark/>
          </w:tcPr>
          <w:p w14:paraId="056D4E79" w14:textId="58C17F3D" w:rsidR="00DF0287" w:rsidRPr="00A00B05" w:rsidRDefault="00DF0287"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p>
        </w:tc>
        <w:tc>
          <w:tcPr>
            <w:tcW w:w="1666" w:type="dxa"/>
            <w:vMerge/>
            <w:tcBorders>
              <w:left w:val="single" w:sz="4" w:space="0" w:color="auto"/>
              <w:bottom w:val="single" w:sz="12" w:space="0" w:color="auto"/>
              <w:right w:val="single" w:sz="4" w:space="0" w:color="auto"/>
            </w:tcBorders>
            <w:shd w:val="clear" w:color="auto" w:fill="auto"/>
            <w:noWrap/>
            <w:vAlign w:val="center"/>
            <w:hideMark/>
          </w:tcPr>
          <w:p w14:paraId="4D681FBE" w14:textId="30B3ADBD" w:rsidR="00DF0287" w:rsidRPr="00A00B05" w:rsidRDefault="00DF0287"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p>
        </w:tc>
        <w:tc>
          <w:tcPr>
            <w:tcW w:w="2099" w:type="dxa"/>
            <w:vMerge/>
            <w:tcBorders>
              <w:left w:val="single" w:sz="4" w:space="0" w:color="auto"/>
              <w:bottom w:val="single" w:sz="12" w:space="0" w:color="auto"/>
              <w:right w:val="single" w:sz="12" w:space="0" w:color="auto"/>
            </w:tcBorders>
            <w:shd w:val="clear" w:color="auto" w:fill="auto"/>
            <w:noWrap/>
            <w:vAlign w:val="center"/>
            <w:hideMark/>
          </w:tcPr>
          <w:p w14:paraId="2E96A72C" w14:textId="7916ACFB" w:rsidR="00DF0287" w:rsidRPr="00A00B05" w:rsidRDefault="00DF0287"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p>
        </w:tc>
      </w:tr>
      <w:tr w:rsidR="00A00B05" w:rsidRPr="00A00B05" w14:paraId="21D9D7B7" w14:textId="77777777" w:rsidTr="00A00B05">
        <w:trPr>
          <w:trHeight w:val="330"/>
        </w:trPr>
        <w:tc>
          <w:tcPr>
            <w:tcW w:w="1390" w:type="dxa"/>
            <w:tcBorders>
              <w:top w:val="nil"/>
              <w:left w:val="nil"/>
              <w:bottom w:val="nil"/>
              <w:right w:val="nil"/>
            </w:tcBorders>
            <w:shd w:val="clear" w:color="auto" w:fill="auto"/>
            <w:noWrap/>
            <w:vAlign w:val="bottom"/>
            <w:hideMark/>
          </w:tcPr>
          <w:p w14:paraId="3920ED23" w14:textId="77777777" w:rsidR="00BD59B9" w:rsidRPr="00A00B05" w:rsidRDefault="00BD59B9" w:rsidP="00BD59B9">
            <w:pPr>
              <w:suppressAutoHyphens w:val="0"/>
              <w:overflowPunct/>
              <w:autoSpaceDE/>
              <w:autoSpaceDN/>
              <w:adjustRightInd/>
              <w:jc w:val="center"/>
              <w:textAlignment w:val="auto"/>
              <w:rPr>
                <w:rFonts w:ascii="Calibri" w:hAnsi="Calibri" w:cs="Calibri"/>
                <w:b/>
                <w:bCs/>
                <w:kern w:val="0"/>
                <w:sz w:val="22"/>
                <w:szCs w:val="22"/>
                <w:lang w:val="en-GB" w:eastAsia="en-GB"/>
              </w:rPr>
            </w:pPr>
          </w:p>
        </w:tc>
        <w:tc>
          <w:tcPr>
            <w:tcW w:w="1706" w:type="dxa"/>
            <w:tcBorders>
              <w:top w:val="nil"/>
              <w:left w:val="nil"/>
              <w:bottom w:val="nil"/>
              <w:right w:val="nil"/>
            </w:tcBorders>
            <w:shd w:val="clear" w:color="auto" w:fill="auto"/>
            <w:noWrap/>
            <w:vAlign w:val="bottom"/>
            <w:hideMark/>
          </w:tcPr>
          <w:p w14:paraId="3F362FC2" w14:textId="77777777" w:rsidR="00BD59B9" w:rsidRPr="00A00B05" w:rsidRDefault="00BD59B9" w:rsidP="00BD59B9">
            <w:pPr>
              <w:suppressAutoHyphens w:val="0"/>
              <w:overflowPunct/>
              <w:autoSpaceDE/>
              <w:autoSpaceDN/>
              <w:adjustRightInd/>
              <w:jc w:val="left"/>
              <w:textAlignment w:val="auto"/>
              <w:rPr>
                <w:kern w:val="0"/>
                <w:lang w:val="en-GB" w:eastAsia="en-GB"/>
              </w:rPr>
            </w:pPr>
          </w:p>
        </w:tc>
        <w:tc>
          <w:tcPr>
            <w:tcW w:w="1984" w:type="dxa"/>
            <w:tcBorders>
              <w:top w:val="nil"/>
              <w:left w:val="nil"/>
              <w:bottom w:val="nil"/>
              <w:right w:val="nil"/>
            </w:tcBorders>
            <w:shd w:val="clear" w:color="auto" w:fill="auto"/>
            <w:noWrap/>
            <w:vAlign w:val="bottom"/>
            <w:hideMark/>
          </w:tcPr>
          <w:p w14:paraId="1CD2E95D" w14:textId="77777777" w:rsidR="00BD59B9" w:rsidRPr="00A00B05" w:rsidRDefault="00BD59B9" w:rsidP="00BD59B9">
            <w:pPr>
              <w:suppressAutoHyphens w:val="0"/>
              <w:overflowPunct/>
              <w:autoSpaceDE/>
              <w:autoSpaceDN/>
              <w:adjustRightInd/>
              <w:jc w:val="left"/>
              <w:textAlignment w:val="auto"/>
              <w:rPr>
                <w:kern w:val="0"/>
                <w:lang w:val="en-GB" w:eastAsia="en-GB"/>
              </w:rPr>
            </w:pPr>
          </w:p>
        </w:tc>
        <w:tc>
          <w:tcPr>
            <w:tcW w:w="1666" w:type="dxa"/>
            <w:tcBorders>
              <w:top w:val="nil"/>
              <w:left w:val="nil"/>
              <w:bottom w:val="nil"/>
              <w:right w:val="nil"/>
            </w:tcBorders>
            <w:shd w:val="clear" w:color="auto" w:fill="auto"/>
            <w:noWrap/>
            <w:vAlign w:val="bottom"/>
            <w:hideMark/>
          </w:tcPr>
          <w:p w14:paraId="624F5DFD" w14:textId="77777777" w:rsidR="00BD59B9" w:rsidRPr="00A00B05" w:rsidRDefault="00BD59B9" w:rsidP="00BD59B9">
            <w:pPr>
              <w:suppressAutoHyphens w:val="0"/>
              <w:overflowPunct/>
              <w:autoSpaceDE/>
              <w:autoSpaceDN/>
              <w:adjustRightInd/>
              <w:jc w:val="left"/>
              <w:textAlignment w:val="auto"/>
              <w:rPr>
                <w:kern w:val="0"/>
                <w:lang w:val="en-GB" w:eastAsia="en-GB"/>
              </w:rPr>
            </w:pPr>
          </w:p>
        </w:tc>
        <w:tc>
          <w:tcPr>
            <w:tcW w:w="1666" w:type="dxa"/>
            <w:tcBorders>
              <w:top w:val="nil"/>
              <w:left w:val="nil"/>
              <w:bottom w:val="nil"/>
              <w:right w:val="nil"/>
            </w:tcBorders>
            <w:shd w:val="clear" w:color="auto" w:fill="auto"/>
            <w:noWrap/>
            <w:vAlign w:val="bottom"/>
            <w:hideMark/>
          </w:tcPr>
          <w:p w14:paraId="19D59E83" w14:textId="77777777" w:rsidR="00BD59B9" w:rsidRPr="00A00B05" w:rsidRDefault="00BD59B9" w:rsidP="00BD59B9">
            <w:pPr>
              <w:suppressAutoHyphens w:val="0"/>
              <w:overflowPunct/>
              <w:autoSpaceDE/>
              <w:autoSpaceDN/>
              <w:adjustRightInd/>
              <w:jc w:val="left"/>
              <w:textAlignment w:val="auto"/>
              <w:rPr>
                <w:kern w:val="0"/>
                <w:lang w:val="en-GB" w:eastAsia="en-GB"/>
              </w:rPr>
            </w:pPr>
          </w:p>
        </w:tc>
        <w:tc>
          <w:tcPr>
            <w:tcW w:w="2099" w:type="dxa"/>
            <w:tcBorders>
              <w:top w:val="nil"/>
              <w:left w:val="nil"/>
              <w:bottom w:val="nil"/>
              <w:right w:val="nil"/>
            </w:tcBorders>
            <w:shd w:val="clear" w:color="auto" w:fill="auto"/>
            <w:noWrap/>
            <w:vAlign w:val="bottom"/>
            <w:hideMark/>
          </w:tcPr>
          <w:p w14:paraId="332EB4C6" w14:textId="77777777" w:rsidR="00BD59B9" w:rsidRPr="00A00B05" w:rsidRDefault="00BD59B9" w:rsidP="00BD59B9">
            <w:pPr>
              <w:suppressAutoHyphens w:val="0"/>
              <w:overflowPunct/>
              <w:autoSpaceDE/>
              <w:autoSpaceDN/>
              <w:adjustRightInd/>
              <w:jc w:val="left"/>
              <w:textAlignment w:val="auto"/>
              <w:rPr>
                <w:kern w:val="0"/>
                <w:lang w:val="en-GB" w:eastAsia="en-GB"/>
              </w:rPr>
            </w:pPr>
          </w:p>
        </w:tc>
      </w:tr>
      <w:tr w:rsidR="00A00B05" w:rsidRPr="00A00B05" w14:paraId="25B25B1A" w14:textId="77777777" w:rsidTr="00A00B05">
        <w:trPr>
          <w:trHeight w:val="300"/>
        </w:trPr>
        <w:tc>
          <w:tcPr>
            <w:tcW w:w="1390" w:type="dxa"/>
            <w:tcBorders>
              <w:top w:val="single" w:sz="8" w:space="0" w:color="auto"/>
              <w:left w:val="single" w:sz="8" w:space="0" w:color="auto"/>
              <w:bottom w:val="nil"/>
              <w:right w:val="nil"/>
            </w:tcBorders>
            <w:shd w:val="clear" w:color="auto" w:fill="auto"/>
            <w:noWrap/>
            <w:vAlign w:val="center"/>
            <w:hideMark/>
          </w:tcPr>
          <w:p w14:paraId="3D353B68"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0.156</w:t>
            </w:r>
          </w:p>
        </w:tc>
        <w:tc>
          <w:tcPr>
            <w:tcW w:w="1706" w:type="dxa"/>
            <w:tcBorders>
              <w:top w:val="single" w:sz="8" w:space="0" w:color="auto"/>
              <w:left w:val="nil"/>
              <w:bottom w:val="nil"/>
              <w:right w:val="nil"/>
            </w:tcBorders>
            <w:shd w:val="clear" w:color="auto" w:fill="auto"/>
            <w:noWrap/>
            <w:vAlign w:val="center"/>
            <w:hideMark/>
          </w:tcPr>
          <w:p w14:paraId="3E34D9E6"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proofErr w:type="spellStart"/>
            <w:r w:rsidRPr="00A00B05">
              <w:rPr>
                <w:rFonts w:ascii="Calibri" w:hAnsi="Calibri" w:cs="Calibri"/>
                <w:kern w:val="0"/>
                <w:sz w:val="22"/>
                <w:szCs w:val="22"/>
                <w:lang w:val="en-GB" w:eastAsia="en-GB"/>
              </w:rPr>
              <w:t>n.n</w:t>
            </w:r>
            <w:proofErr w:type="spellEnd"/>
            <w:r w:rsidRPr="00A00B05">
              <w:rPr>
                <w:rFonts w:ascii="Calibri" w:hAnsi="Calibri" w:cs="Calibri"/>
                <w:kern w:val="0"/>
                <w:sz w:val="22"/>
                <w:szCs w:val="22"/>
                <w:lang w:val="en-GB" w:eastAsia="en-GB"/>
              </w:rPr>
              <w:t>.</w:t>
            </w:r>
          </w:p>
        </w:tc>
        <w:tc>
          <w:tcPr>
            <w:tcW w:w="1984" w:type="dxa"/>
            <w:tcBorders>
              <w:top w:val="single" w:sz="8" w:space="0" w:color="auto"/>
              <w:left w:val="nil"/>
              <w:bottom w:val="nil"/>
              <w:right w:val="nil"/>
            </w:tcBorders>
            <w:shd w:val="clear" w:color="auto" w:fill="auto"/>
            <w:noWrap/>
            <w:vAlign w:val="center"/>
            <w:hideMark/>
          </w:tcPr>
          <w:p w14:paraId="0C983396"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proofErr w:type="spellStart"/>
            <w:r w:rsidRPr="00A00B05">
              <w:rPr>
                <w:rFonts w:ascii="Calibri" w:hAnsi="Calibri" w:cs="Calibri"/>
                <w:kern w:val="0"/>
                <w:sz w:val="22"/>
                <w:szCs w:val="22"/>
                <w:lang w:val="en-GB" w:eastAsia="en-GB"/>
              </w:rPr>
              <w:t>n.n</w:t>
            </w:r>
            <w:proofErr w:type="spellEnd"/>
            <w:r w:rsidRPr="00A00B05">
              <w:rPr>
                <w:rFonts w:ascii="Calibri" w:hAnsi="Calibri" w:cs="Calibri"/>
                <w:kern w:val="0"/>
                <w:sz w:val="22"/>
                <w:szCs w:val="22"/>
                <w:lang w:val="en-GB" w:eastAsia="en-GB"/>
              </w:rPr>
              <w:t>.</w:t>
            </w:r>
          </w:p>
        </w:tc>
        <w:tc>
          <w:tcPr>
            <w:tcW w:w="1666" w:type="dxa"/>
            <w:tcBorders>
              <w:top w:val="single" w:sz="8" w:space="0" w:color="auto"/>
              <w:left w:val="nil"/>
              <w:bottom w:val="nil"/>
              <w:right w:val="nil"/>
            </w:tcBorders>
            <w:shd w:val="clear" w:color="auto" w:fill="auto"/>
            <w:noWrap/>
            <w:vAlign w:val="center"/>
            <w:hideMark/>
          </w:tcPr>
          <w:p w14:paraId="45FFAB9A"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proofErr w:type="spellStart"/>
            <w:r w:rsidRPr="00A00B05">
              <w:rPr>
                <w:rFonts w:ascii="Calibri" w:hAnsi="Calibri" w:cs="Calibri"/>
                <w:kern w:val="0"/>
                <w:sz w:val="22"/>
                <w:szCs w:val="22"/>
                <w:lang w:val="en-GB" w:eastAsia="en-GB"/>
              </w:rPr>
              <w:t>n.n</w:t>
            </w:r>
            <w:proofErr w:type="spellEnd"/>
            <w:r w:rsidRPr="00A00B05">
              <w:rPr>
                <w:rFonts w:ascii="Calibri" w:hAnsi="Calibri" w:cs="Calibri"/>
                <w:kern w:val="0"/>
                <w:sz w:val="22"/>
                <w:szCs w:val="22"/>
                <w:lang w:val="en-GB" w:eastAsia="en-GB"/>
              </w:rPr>
              <w:t>.</w:t>
            </w:r>
          </w:p>
        </w:tc>
        <w:tc>
          <w:tcPr>
            <w:tcW w:w="1666" w:type="dxa"/>
            <w:tcBorders>
              <w:top w:val="single" w:sz="8" w:space="0" w:color="auto"/>
              <w:left w:val="nil"/>
              <w:bottom w:val="nil"/>
              <w:right w:val="nil"/>
            </w:tcBorders>
            <w:shd w:val="clear" w:color="auto" w:fill="auto"/>
            <w:noWrap/>
            <w:vAlign w:val="center"/>
            <w:hideMark/>
          </w:tcPr>
          <w:p w14:paraId="7C670FEE"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proofErr w:type="spellStart"/>
            <w:r w:rsidRPr="00A00B05">
              <w:rPr>
                <w:rFonts w:ascii="Calibri" w:hAnsi="Calibri" w:cs="Calibri"/>
                <w:kern w:val="0"/>
                <w:sz w:val="22"/>
                <w:szCs w:val="22"/>
                <w:lang w:val="en-GB" w:eastAsia="en-GB"/>
              </w:rPr>
              <w:t>n.n</w:t>
            </w:r>
            <w:proofErr w:type="spellEnd"/>
            <w:r w:rsidRPr="00A00B05">
              <w:rPr>
                <w:rFonts w:ascii="Calibri" w:hAnsi="Calibri" w:cs="Calibri"/>
                <w:kern w:val="0"/>
                <w:sz w:val="22"/>
                <w:szCs w:val="22"/>
                <w:lang w:val="en-GB" w:eastAsia="en-GB"/>
              </w:rPr>
              <w:t>.</w:t>
            </w:r>
          </w:p>
        </w:tc>
        <w:tc>
          <w:tcPr>
            <w:tcW w:w="2099" w:type="dxa"/>
            <w:tcBorders>
              <w:top w:val="single" w:sz="8" w:space="0" w:color="auto"/>
              <w:left w:val="nil"/>
              <w:bottom w:val="nil"/>
              <w:right w:val="single" w:sz="8" w:space="0" w:color="auto"/>
            </w:tcBorders>
            <w:shd w:val="clear" w:color="auto" w:fill="auto"/>
            <w:noWrap/>
            <w:vAlign w:val="center"/>
            <w:hideMark/>
          </w:tcPr>
          <w:p w14:paraId="18DB0743"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proofErr w:type="spellStart"/>
            <w:r w:rsidRPr="00A00B05">
              <w:rPr>
                <w:rFonts w:ascii="Calibri" w:hAnsi="Calibri" w:cs="Calibri"/>
                <w:kern w:val="0"/>
                <w:sz w:val="22"/>
                <w:szCs w:val="22"/>
                <w:lang w:val="en-GB" w:eastAsia="en-GB"/>
              </w:rPr>
              <w:t>n.n</w:t>
            </w:r>
            <w:proofErr w:type="spellEnd"/>
            <w:r w:rsidRPr="00A00B05">
              <w:rPr>
                <w:rFonts w:ascii="Calibri" w:hAnsi="Calibri" w:cs="Calibri"/>
                <w:kern w:val="0"/>
                <w:sz w:val="22"/>
                <w:szCs w:val="22"/>
                <w:lang w:val="en-GB" w:eastAsia="en-GB"/>
              </w:rPr>
              <w:t>.</w:t>
            </w:r>
          </w:p>
        </w:tc>
      </w:tr>
      <w:tr w:rsidR="00A00B05" w:rsidRPr="00A00B05" w14:paraId="627976C9" w14:textId="77777777" w:rsidTr="00A00B05">
        <w:trPr>
          <w:trHeight w:val="300"/>
        </w:trPr>
        <w:tc>
          <w:tcPr>
            <w:tcW w:w="1390" w:type="dxa"/>
            <w:tcBorders>
              <w:top w:val="nil"/>
              <w:left w:val="single" w:sz="8" w:space="0" w:color="auto"/>
              <w:bottom w:val="nil"/>
              <w:right w:val="nil"/>
            </w:tcBorders>
            <w:shd w:val="clear" w:color="auto" w:fill="auto"/>
            <w:noWrap/>
            <w:vAlign w:val="center"/>
            <w:hideMark/>
          </w:tcPr>
          <w:p w14:paraId="465DAC0B"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0.312</w:t>
            </w:r>
          </w:p>
        </w:tc>
        <w:tc>
          <w:tcPr>
            <w:tcW w:w="1706" w:type="dxa"/>
            <w:tcBorders>
              <w:top w:val="nil"/>
              <w:left w:val="nil"/>
              <w:bottom w:val="nil"/>
              <w:right w:val="nil"/>
            </w:tcBorders>
            <w:shd w:val="clear" w:color="auto" w:fill="auto"/>
            <w:noWrap/>
            <w:vAlign w:val="center"/>
            <w:hideMark/>
          </w:tcPr>
          <w:p w14:paraId="129DF34C"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1.865</w:t>
            </w:r>
          </w:p>
        </w:tc>
        <w:tc>
          <w:tcPr>
            <w:tcW w:w="1984" w:type="dxa"/>
            <w:tcBorders>
              <w:top w:val="nil"/>
              <w:left w:val="nil"/>
              <w:bottom w:val="nil"/>
              <w:right w:val="nil"/>
            </w:tcBorders>
            <w:shd w:val="clear" w:color="auto" w:fill="auto"/>
            <w:noWrap/>
            <w:vAlign w:val="center"/>
            <w:hideMark/>
          </w:tcPr>
          <w:p w14:paraId="508B6128"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146</w:t>
            </w:r>
          </w:p>
        </w:tc>
        <w:tc>
          <w:tcPr>
            <w:tcW w:w="1666" w:type="dxa"/>
            <w:tcBorders>
              <w:top w:val="nil"/>
              <w:left w:val="nil"/>
              <w:bottom w:val="nil"/>
              <w:right w:val="nil"/>
            </w:tcBorders>
            <w:shd w:val="clear" w:color="auto" w:fill="auto"/>
            <w:noWrap/>
            <w:vAlign w:val="center"/>
            <w:hideMark/>
          </w:tcPr>
          <w:p w14:paraId="0E1B1E5D"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129</w:t>
            </w:r>
          </w:p>
        </w:tc>
        <w:tc>
          <w:tcPr>
            <w:tcW w:w="1666" w:type="dxa"/>
            <w:tcBorders>
              <w:top w:val="nil"/>
              <w:left w:val="nil"/>
              <w:bottom w:val="nil"/>
              <w:right w:val="nil"/>
            </w:tcBorders>
            <w:shd w:val="clear" w:color="auto" w:fill="auto"/>
            <w:noWrap/>
            <w:vAlign w:val="center"/>
            <w:hideMark/>
          </w:tcPr>
          <w:p w14:paraId="41689FAA"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107</w:t>
            </w:r>
          </w:p>
        </w:tc>
        <w:tc>
          <w:tcPr>
            <w:tcW w:w="2099" w:type="dxa"/>
            <w:tcBorders>
              <w:top w:val="nil"/>
              <w:left w:val="nil"/>
              <w:bottom w:val="nil"/>
              <w:right w:val="single" w:sz="8" w:space="0" w:color="auto"/>
            </w:tcBorders>
            <w:shd w:val="clear" w:color="auto" w:fill="auto"/>
            <w:noWrap/>
            <w:vAlign w:val="center"/>
            <w:hideMark/>
          </w:tcPr>
          <w:p w14:paraId="65C21A57"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92</w:t>
            </w:r>
          </w:p>
        </w:tc>
      </w:tr>
      <w:tr w:rsidR="00A00B05" w:rsidRPr="00A00B05" w14:paraId="5484D469" w14:textId="77777777" w:rsidTr="00A00B05">
        <w:trPr>
          <w:trHeight w:val="300"/>
        </w:trPr>
        <w:tc>
          <w:tcPr>
            <w:tcW w:w="1390" w:type="dxa"/>
            <w:tcBorders>
              <w:top w:val="nil"/>
              <w:left w:val="single" w:sz="8" w:space="0" w:color="auto"/>
              <w:bottom w:val="nil"/>
              <w:right w:val="nil"/>
            </w:tcBorders>
            <w:shd w:val="clear" w:color="auto" w:fill="auto"/>
            <w:noWrap/>
            <w:vAlign w:val="center"/>
            <w:hideMark/>
          </w:tcPr>
          <w:p w14:paraId="68CEEE89"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0.509</w:t>
            </w:r>
          </w:p>
        </w:tc>
        <w:tc>
          <w:tcPr>
            <w:tcW w:w="1706" w:type="dxa"/>
            <w:tcBorders>
              <w:top w:val="nil"/>
              <w:left w:val="nil"/>
              <w:bottom w:val="nil"/>
              <w:right w:val="nil"/>
            </w:tcBorders>
            <w:shd w:val="clear" w:color="auto" w:fill="auto"/>
            <w:noWrap/>
            <w:vAlign w:val="center"/>
            <w:hideMark/>
          </w:tcPr>
          <w:p w14:paraId="65A1DEBA"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3.119</w:t>
            </w:r>
          </w:p>
        </w:tc>
        <w:tc>
          <w:tcPr>
            <w:tcW w:w="1984" w:type="dxa"/>
            <w:tcBorders>
              <w:top w:val="nil"/>
              <w:left w:val="nil"/>
              <w:bottom w:val="nil"/>
              <w:right w:val="nil"/>
            </w:tcBorders>
            <w:shd w:val="clear" w:color="auto" w:fill="auto"/>
            <w:noWrap/>
            <w:vAlign w:val="center"/>
            <w:hideMark/>
          </w:tcPr>
          <w:p w14:paraId="0DEA6110"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200</w:t>
            </w:r>
          </w:p>
        </w:tc>
        <w:tc>
          <w:tcPr>
            <w:tcW w:w="1666" w:type="dxa"/>
            <w:tcBorders>
              <w:top w:val="nil"/>
              <w:left w:val="nil"/>
              <w:bottom w:val="nil"/>
              <w:right w:val="nil"/>
            </w:tcBorders>
            <w:shd w:val="clear" w:color="auto" w:fill="auto"/>
            <w:noWrap/>
            <w:vAlign w:val="center"/>
            <w:hideMark/>
          </w:tcPr>
          <w:p w14:paraId="739A4DF8"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151</w:t>
            </w:r>
          </w:p>
        </w:tc>
        <w:tc>
          <w:tcPr>
            <w:tcW w:w="1666" w:type="dxa"/>
            <w:tcBorders>
              <w:top w:val="nil"/>
              <w:left w:val="nil"/>
              <w:bottom w:val="nil"/>
              <w:right w:val="nil"/>
            </w:tcBorders>
            <w:shd w:val="clear" w:color="auto" w:fill="auto"/>
            <w:noWrap/>
            <w:vAlign w:val="center"/>
            <w:hideMark/>
          </w:tcPr>
          <w:p w14:paraId="01AE14EA"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120</w:t>
            </w:r>
          </w:p>
        </w:tc>
        <w:tc>
          <w:tcPr>
            <w:tcW w:w="2099" w:type="dxa"/>
            <w:tcBorders>
              <w:top w:val="nil"/>
              <w:left w:val="nil"/>
              <w:bottom w:val="nil"/>
              <w:right w:val="single" w:sz="8" w:space="0" w:color="auto"/>
            </w:tcBorders>
            <w:shd w:val="clear" w:color="auto" w:fill="auto"/>
            <w:noWrap/>
            <w:vAlign w:val="center"/>
            <w:hideMark/>
          </w:tcPr>
          <w:p w14:paraId="0E650531"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83</w:t>
            </w:r>
          </w:p>
        </w:tc>
      </w:tr>
      <w:tr w:rsidR="00A00B05" w:rsidRPr="00A00B05" w14:paraId="1BC4AABA" w14:textId="77777777" w:rsidTr="00A00B05">
        <w:trPr>
          <w:trHeight w:val="300"/>
        </w:trPr>
        <w:tc>
          <w:tcPr>
            <w:tcW w:w="1390" w:type="dxa"/>
            <w:tcBorders>
              <w:top w:val="nil"/>
              <w:left w:val="single" w:sz="8" w:space="0" w:color="auto"/>
              <w:bottom w:val="nil"/>
              <w:right w:val="nil"/>
            </w:tcBorders>
            <w:shd w:val="clear" w:color="auto" w:fill="auto"/>
            <w:noWrap/>
            <w:vAlign w:val="center"/>
            <w:hideMark/>
          </w:tcPr>
          <w:p w14:paraId="06D5A60D"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0.732</w:t>
            </w:r>
          </w:p>
        </w:tc>
        <w:tc>
          <w:tcPr>
            <w:tcW w:w="1706" w:type="dxa"/>
            <w:tcBorders>
              <w:top w:val="nil"/>
              <w:left w:val="nil"/>
              <w:bottom w:val="nil"/>
              <w:right w:val="nil"/>
            </w:tcBorders>
            <w:shd w:val="clear" w:color="auto" w:fill="auto"/>
            <w:noWrap/>
            <w:vAlign w:val="center"/>
            <w:hideMark/>
          </w:tcPr>
          <w:p w14:paraId="4D4FF566"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3.902</w:t>
            </w:r>
          </w:p>
        </w:tc>
        <w:tc>
          <w:tcPr>
            <w:tcW w:w="1984" w:type="dxa"/>
            <w:tcBorders>
              <w:top w:val="nil"/>
              <w:left w:val="nil"/>
              <w:bottom w:val="nil"/>
              <w:right w:val="nil"/>
            </w:tcBorders>
            <w:shd w:val="clear" w:color="auto" w:fill="auto"/>
            <w:noWrap/>
            <w:vAlign w:val="center"/>
            <w:hideMark/>
          </w:tcPr>
          <w:p w14:paraId="0F861822"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276</w:t>
            </w:r>
          </w:p>
        </w:tc>
        <w:tc>
          <w:tcPr>
            <w:tcW w:w="1666" w:type="dxa"/>
            <w:tcBorders>
              <w:top w:val="nil"/>
              <w:left w:val="nil"/>
              <w:bottom w:val="nil"/>
              <w:right w:val="nil"/>
            </w:tcBorders>
            <w:shd w:val="clear" w:color="auto" w:fill="auto"/>
            <w:noWrap/>
            <w:vAlign w:val="center"/>
            <w:hideMark/>
          </w:tcPr>
          <w:p w14:paraId="26588E2B"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187</w:t>
            </w:r>
          </w:p>
        </w:tc>
        <w:tc>
          <w:tcPr>
            <w:tcW w:w="1666" w:type="dxa"/>
            <w:tcBorders>
              <w:top w:val="nil"/>
              <w:left w:val="nil"/>
              <w:bottom w:val="nil"/>
              <w:right w:val="nil"/>
            </w:tcBorders>
            <w:shd w:val="clear" w:color="auto" w:fill="auto"/>
            <w:noWrap/>
            <w:vAlign w:val="center"/>
            <w:hideMark/>
          </w:tcPr>
          <w:p w14:paraId="2E52DBD8"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161</w:t>
            </w:r>
          </w:p>
        </w:tc>
        <w:tc>
          <w:tcPr>
            <w:tcW w:w="2099" w:type="dxa"/>
            <w:tcBorders>
              <w:top w:val="nil"/>
              <w:left w:val="nil"/>
              <w:bottom w:val="nil"/>
              <w:right w:val="single" w:sz="8" w:space="0" w:color="auto"/>
            </w:tcBorders>
            <w:shd w:val="clear" w:color="auto" w:fill="auto"/>
            <w:noWrap/>
            <w:vAlign w:val="center"/>
            <w:hideMark/>
          </w:tcPr>
          <w:p w14:paraId="3BC8A73D"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98</w:t>
            </w:r>
          </w:p>
        </w:tc>
      </w:tr>
      <w:tr w:rsidR="00A00B05" w:rsidRPr="00A00B05" w14:paraId="0FA193A4" w14:textId="77777777" w:rsidTr="00A00B05">
        <w:trPr>
          <w:trHeight w:val="315"/>
        </w:trPr>
        <w:tc>
          <w:tcPr>
            <w:tcW w:w="1390" w:type="dxa"/>
            <w:tcBorders>
              <w:top w:val="nil"/>
              <w:left w:val="single" w:sz="8" w:space="0" w:color="auto"/>
              <w:bottom w:val="single" w:sz="8" w:space="0" w:color="auto"/>
              <w:right w:val="nil"/>
            </w:tcBorders>
            <w:shd w:val="clear" w:color="auto" w:fill="auto"/>
            <w:noWrap/>
            <w:vAlign w:val="center"/>
            <w:hideMark/>
          </w:tcPr>
          <w:p w14:paraId="62D653B2"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1.056</w:t>
            </w:r>
          </w:p>
        </w:tc>
        <w:tc>
          <w:tcPr>
            <w:tcW w:w="1706" w:type="dxa"/>
            <w:tcBorders>
              <w:top w:val="nil"/>
              <w:left w:val="nil"/>
              <w:bottom w:val="single" w:sz="8" w:space="0" w:color="auto"/>
              <w:right w:val="nil"/>
            </w:tcBorders>
            <w:shd w:val="clear" w:color="auto" w:fill="auto"/>
            <w:noWrap/>
            <w:vAlign w:val="center"/>
            <w:hideMark/>
          </w:tcPr>
          <w:p w14:paraId="5355C15C"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3.833</w:t>
            </w:r>
          </w:p>
        </w:tc>
        <w:tc>
          <w:tcPr>
            <w:tcW w:w="1984" w:type="dxa"/>
            <w:tcBorders>
              <w:top w:val="nil"/>
              <w:left w:val="nil"/>
              <w:bottom w:val="single" w:sz="8" w:space="0" w:color="auto"/>
              <w:right w:val="nil"/>
            </w:tcBorders>
            <w:shd w:val="clear" w:color="auto" w:fill="auto"/>
            <w:noWrap/>
            <w:vAlign w:val="center"/>
            <w:hideMark/>
          </w:tcPr>
          <w:p w14:paraId="1BE7BD44"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498</w:t>
            </w:r>
          </w:p>
        </w:tc>
        <w:tc>
          <w:tcPr>
            <w:tcW w:w="1666" w:type="dxa"/>
            <w:tcBorders>
              <w:top w:val="nil"/>
              <w:left w:val="nil"/>
              <w:bottom w:val="single" w:sz="8" w:space="0" w:color="auto"/>
              <w:right w:val="nil"/>
            </w:tcBorders>
            <w:shd w:val="clear" w:color="auto" w:fill="auto"/>
            <w:noWrap/>
            <w:vAlign w:val="center"/>
            <w:hideMark/>
          </w:tcPr>
          <w:p w14:paraId="2454A130"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316</w:t>
            </w:r>
          </w:p>
        </w:tc>
        <w:tc>
          <w:tcPr>
            <w:tcW w:w="1666" w:type="dxa"/>
            <w:tcBorders>
              <w:top w:val="nil"/>
              <w:left w:val="nil"/>
              <w:bottom w:val="single" w:sz="8" w:space="0" w:color="auto"/>
              <w:right w:val="nil"/>
            </w:tcBorders>
            <w:shd w:val="clear" w:color="auto" w:fill="auto"/>
            <w:noWrap/>
            <w:vAlign w:val="center"/>
            <w:hideMark/>
          </w:tcPr>
          <w:p w14:paraId="5DB86CDA"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291</w:t>
            </w:r>
          </w:p>
        </w:tc>
        <w:tc>
          <w:tcPr>
            <w:tcW w:w="2099" w:type="dxa"/>
            <w:tcBorders>
              <w:top w:val="nil"/>
              <w:left w:val="nil"/>
              <w:bottom w:val="single" w:sz="8" w:space="0" w:color="auto"/>
              <w:right w:val="single" w:sz="8" w:space="0" w:color="auto"/>
            </w:tcBorders>
            <w:shd w:val="clear" w:color="auto" w:fill="auto"/>
            <w:noWrap/>
            <w:vAlign w:val="center"/>
            <w:hideMark/>
          </w:tcPr>
          <w:p w14:paraId="0734CCCD" w14:textId="77777777" w:rsidR="00BD59B9" w:rsidRPr="00A00B05" w:rsidRDefault="00BD59B9" w:rsidP="00BD59B9">
            <w:pPr>
              <w:suppressAutoHyphens w:val="0"/>
              <w:overflowPunct/>
              <w:autoSpaceDE/>
              <w:autoSpaceDN/>
              <w:adjustRightInd/>
              <w:jc w:val="center"/>
              <w:textAlignment w:val="auto"/>
              <w:rPr>
                <w:rFonts w:ascii="Calibri" w:hAnsi="Calibri" w:cs="Calibri"/>
                <w:kern w:val="0"/>
                <w:sz w:val="22"/>
                <w:szCs w:val="22"/>
                <w:lang w:val="en-GB" w:eastAsia="en-GB"/>
              </w:rPr>
            </w:pPr>
            <w:r w:rsidRPr="00A00B05">
              <w:rPr>
                <w:rFonts w:ascii="Calibri" w:hAnsi="Calibri" w:cs="Calibri"/>
                <w:kern w:val="0"/>
                <w:sz w:val="22"/>
                <w:szCs w:val="22"/>
                <w:lang w:val="en-GB" w:eastAsia="en-GB"/>
              </w:rPr>
              <w:t>165</w:t>
            </w:r>
          </w:p>
        </w:tc>
      </w:tr>
    </w:tbl>
    <w:p w14:paraId="0039CE1C" w14:textId="0AC37613" w:rsidR="00BC3F53" w:rsidRPr="00A00B05" w:rsidRDefault="00BC3F53" w:rsidP="002428DC">
      <w:pPr>
        <w:jc w:val="left"/>
      </w:pPr>
    </w:p>
    <w:sectPr w:rsidR="00BC3F53" w:rsidRPr="00A00B05" w:rsidSect="000266E7">
      <w:type w:val="continuous"/>
      <w:pgSz w:w="12240" w:h="15840"/>
      <w:pgMar w:top="1440" w:right="720" w:bottom="1440" w:left="720" w:header="720" w:footer="720" w:gutter="0"/>
      <w:cols w:space="5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95619" w14:textId="77777777" w:rsidR="00F61FD8" w:rsidRDefault="00F61FD8">
      <w:r>
        <w:separator/>
      </w:r>
    </w:p>
  </w:endnote>
  <w:endnote w:type="continuationSeparator" w:id="0">
    <w:p w14:paraId="2E80D16B" w14:textId="77777777" w:rsidR="00F61FD8" w:rsidRDefault="00F6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F0F8C" w14:textId="2B6CEBDA" w:rsidR="00A928AD" w:rsidRDefault="00A928AD">
    <w:pPr>
      <w:pStyle w:val="Bunntekst"/>
    </w:pPr>
    <w:r>
      <w:tab/>
    </w:r>
    <w:r>
      <w:fldChar w:fldCharType="begin"/>
    </w:r>
    <w:r>
      <w:instrText xml:space="preserve"> PAGE  \* MERGEFORMAT </w:instrText>
    </w:r>
    <w:r>
      <w:fldChar w:fldCharType="separate"/>
    </w:r>
    <w:r w:rsidR="00CB00C0">
      <w:rPr>
        <w:noProof/>
      </w:rPr>
      <w:t>8</w:t>
    </w:r>
    <w:r>
      <w:fldChar w:fldCharType="end"/>
    </w:r>
    <w:r>
      <w:tab/>
      <w:t>Copyright © 20xx by ASME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DAFF1" w14:textId="77777777" w:rsidR="00F61FD8" w:rsidRDefault="00F61FD8">
      <w:r>
        <w:separator/>
      </w:r>
    </w:p>
  </w:footnote>
  <w:footnote w:type="continuationSeparator" w:id="0">
    <w:p w14:paraId="09B62D37" w14:textId="77777777" w:rsidR="00F61FD8" w:rsidRDefault="00F61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C30"/>
    <w:multiLevelType w:val="hybridMultilevel"/>
    <w:tmpl w:val="46E67198"/>
    <w:lvl w:ilvl="0" w:tplc="52260258">
      <w:start w:val="1"/>
      <w:numFmt w:val="decimal"/>
      <w:pStyle w:val="Style2"/>
      <w:lvlText w:val="%1.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0C2E760B"/>
    <w:multiLevelType w:val="multilevel"/>
    <w:tmpl w:val="22185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326DFE"/>
    <w:multiLevelType w:val="hybridMultilevel"/>
    <w:tmpl w:val="D63655FC"/>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5800E9"/>
    <w:multiLevelType w:val="hybridMultilevel"/>
    <w:tmpl w:val="A792390C"/>
    <w:lvl w:ilvl="0" w:tplc="58EA5FF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FF40BED"/>
    <w:multiLevelType w:val="hybridMultilevel"/>
    <w:tmpl w:val="3932B7BC"/>
    <w:lvl w:ilvl="0" w:tplc="58EA5FF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9654960"/>
    <w:multiLevelType w:val="hybridMultilevel"/>
    <w:tmpl w:val="789A46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AFE1315"/>
    <w:multiLevelType w:val="multilevel"/>
    <w:tmpl w:val="B9A215F6"/>
    <w:lvl w:ilvl="0">
      <w:start w:val="1"/>
      <w:numFmt w:val="decimal"/>
      <w:pStyle w:val="Style1"/>
      <w:suff w:val="space"/>
      <w:lvlText w:val="%1."/>
      <w:lvlJc w:val="left"/>
      <w:pPr>
        <w:ind w:left="0" w:firstLine="0"/>
      </w:pPr>
      <w:rPr>
        <w:rFonts w:hint="default"/>
      </w:rPr>
    </w:lvl>
    <w:lvl w:ilvl="1">
      <w:start w:val="1"/>
      <w:numFmt w:val="decimal"/>
      <w:isLgl/>
      <w:lvlText w:val="%1.%2"/>
      <w:lvlJc w:val="left"/>
      <w:pPr>
        <w:tabs>
          <w:tab w:val="num" w:pos="340"/>
        </w:tabs>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456E4EEA"/>
    <w:multiLevelType w:val="hybridMultilevel"/>
    <w:tmpl w:val="8ED61BD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7F95BED"/>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2565F5"/>
    <w:multiLevelType w:val="hybridMultilevel"/>
    <w:tmpl w:val="779618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D4A49FA"/>
    <w:multiLevelType w:val="hybridMultilevel"/>
    <w:tmpl w:val="89CCC1D8"/>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6B50864"/>
    <w:multiLevelType w:val="hybridMultilevel"/>
    <w:tmpl w:val="804A2434"/>
    <w:lvl w:ilvl="0" w:tplc="58EA5FF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4E36B4F"/>
    <w:multiLevelType w:val="hybridMultilevel"/>
    <w:tmpl w:val="25F8F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BD90820"/>
    <w:multiLevelType w:val="hybridMultilevel"/>
    <w:tmpl w:val="1988F3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E3F0C76"/>
    <w:multiLevelType w:val="hybridMultilevel"/>
    <w:tmpl w:val="58088F34"/>
    <w:lvl w:ilvl="0" w:tplc="58EA5FF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2"/>
  </w:num>
  <w:num w:numId="5">
    <w:abstractNumId w:val="10"/>
  </w:num>
  <w:num w:numId="6">
    <w:abstractNumId w:val="9"/>
  </w:num>
  <w:num w:numId="7">
    <w:abstractNumId w:val="5"/>
  </w:num>
  <w:num w:numId="8">
    <w:abstractNumId w:val="6"/>
  </w:num>
  <w:num w:numId="9">
    <w:abstractNumId w:val="0"/>
  </w:num>
  <w:num w:numId="10">
    <w:abstractNumId w:val="14"/>
  </w:num>
  <w:num w:numId="11">
    <w:abstractNumId w:val="3"/>
  </w:num>
  <w:num w:numId="12">
    <w:abstractNumId w:val="4"/>
  </w:num>
  <w:num w:numId="13">
    <w:abstractNumId w:val="1"/>
  </w:num>
  <w:num w:numId="14">
    <w:abstractNumId w:val="11"/>
  </w:num>
  <w:num w:numId="15">
    <w:abstractNumId w:val="8"/>
  </w:num>
  <w:num w:numId="16">
    <w:abstractNumId w:val="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es-E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NewFlag" w:val="Yes"/>
    <w:docVar w:name="CreateASMEToolbarFlag" w:val="-1"/>
    <w:docVar w:name="EN.InstantFormat" w:val="&lt;ENInstantFormat&gt;&lt;Enabled&gt;0&lt;/Enabled&gt;&lt;ScanUnformatted&gt;1&lt;/ScanUnformatted&gt;&lt;ScanChanges&gt;1&lt;/ScanChanges&gt;&lt;Suspended&gt;0&lt;/Suspended&gt;&lt;/ENInstantFormat&gt;"/>
    <w:docVar w:name="EN.Layout" w:val="&lt;ENLayout&gt;&lt;Style&gt;Aquacultur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5f02wfd6pwws1e9rvl5asxf9sew5ewt02s9&quot;&gt;Sample_Library_X4 Copy&lt;record-ids&gt;&lt;item&gt;164&lt;/item&gt;&lt;item&gt;181&lt;/item&gt;&lt;item&gt;183&lt;/item&gt;&lt;item&gt;187&lt;/item&gt;&lt;item&gt;189&lt;/item&gt;&lt;item&gt;193&lt;/item&gt;&lt;item&gt;194&lt;/item&gt;&lt;item&gt;195&lt;/item&gt;&lt;item&gt;201&lt;/item&gt;&lt;item&gt;212&lt;/item&gt;&lt;item&gt;217&lt;/item&gt;&lt;item&gt;596&lt;/item&gt;&lt;item&gt;597&lt;/item&gt;&lt;item&gt;598&lt;/item&gt;&lt;item&gt;599&lt;/item&gt;&lt;item&gt;600&lt;/item&gt;&lt;item&gt;601&lt;/item&gt;&lt;item&gt;602&lt;/item&gt;&lt;item&gt;753&lt;/item&gt;&lt;item&gt;754&lt;/item&gt;&lt;item&gt;755&lt;/item&gt;&lt;item&gt;758&lt;/item&gt;&lt;item&gt;759&lt;/item&gt;&lt;item&gt;760&lt;/item&gt;&lt;item&gt;761&lt;/item&gt;&lt;item&gt;764&lt;/item&gt;&lt;item&gt;765&lt;/item&gt;&lt;item&gt;766&lt;/item&gt;&lt;item&gt;772&lt;/item&gt;&lt;item&gt;774&lt;/item&gt;&lt;item&gt;777&lt;/item&gt;&lt;item&gt;784&lt;/item&gt;&lt;item&gt;814&lt;/item&gt;&lt;item&gt;823&lt;/item&gt;&lt;item&gt;825&lt;/item&gt;&lt;item&gt;880&lt;/item&gt;&lt;/record-ids&gt;&lt;/item&gt;&lt;/Libraries&gt;"/>
    <w:docVar w:name="MarkTerritory" w:val="D:\ASME\proposal\AuthKit\version2\irvine7.doc by Howard Kaikow with template C:\msoffice\Templates\ASME.dot on 02/29/96 at 11:01"/>
    <w:docVar w:name="MarkTerritoryLocal" w:val="Document2 by Howard Kaikow with template C:\msoffice\Templates\ASME.dot on 02/29/96 at 10:39"/>
    <w:docVar w:name="SetStylesFlag" w:val="-1"/>
  </w:docVars>
  <w:rsids>
    <w:rsidRoot w:val="007B2BF3"/>
    <w:rsid w:val="00006CE2"/>
    <w:rsid w:val="00012A74"/>
    <w:rsid w:val="000266E7"/>
    <w:rsid w:val="000355C9"/>
    <w:rsid w:val="000421DF"/>
    <w:rsid w:val="0005052E"/>
    <w:rsid w:val="000704DA"/>
    <w:rsid w:val="0007290D"/>
    <w:rsid w:val="00075697"/>
    <w:rsid w:val="00097F12"/>
    <w:rsid w:val="000A1262"/>
    <w:rsid w:val="000B6558"/>
    <w:rsid w:val="000C64B6"/>
    <w:rsid w:val="000E2CCC"/>
    <w:rsid w:val="00103A5E"/>
    <w:rsid w:val="0010408F"/>
    <w:rsid w:val="00110891"/>
    <w:rsid w:val="0012604A"/>
    <w:rsid w:val="0012673E"/>
    <w:rsid w:val="00130754"/>
    <w:rsid w:val="001404E8"/>
    <w:rsid w:val="00150462"/>
    <w:rsid w:val="00154573"/>
    <w:rsid w:val="00157843"/>
    <w:rsid w:val="001621FE"/>
    <w:rsid w:val="00192827"/>
    <w:rsid w:val="00193416"/>
    <w:rsid w:val="001C7574"/>
    <w:rsid w:val="001E23E5"/>
    <w:rsid w:val="001E7228"/>
    <w:rsid w:val="001F0EA7"/>
    <w:rsid w:val="002173D1"/>
    <w:rsid w:val="0023397B"/>
    <w:rsid w:val="00235552"/>
    <w:rsid w:val="0023702E"/>
    <w:rsid w:val="002373BA"/>
    <w:rsid w:val="002428DC"/>
    <w:rsid w:val="002523AA"/>
    <w:rsid w:val="002541A7"/>
    <w:rsid w:val="002768A0"/>
    <w:rsid w:val="00291417"/>
    <w:rsid w:val="002A21C0"/>
    <w:rsid w:val="002B3217"/>
    <w:rsid w:val="002C6E8C"/>
    <w:rsid w:val="002D1300"/>
    <w:rsid w:val="002E6AF4"/>
    <w:rsid w:val="00305912"/>
    <w:rsid w:val="0031111E"/>
    <w:rsid w:val="003214F9"/>
    <w:rsid w:val="00321D76"/>
    <w:rsid w:val="00324B46"/>
    <w:rsid w:val="00337B49"/>
    <w:rsid w:val="003408FE"/>
    <w:rsid w:val="00386F47"/>
    <w:rsid w:val="003960BD"/>
    <w:rsid w:val="003A5621"/>
    <w:rsid w:val="003A696E"/>
    <w:rsid w:val="003B008C"/>
    <w:rsid w:val="003B620E"/>
    <w:rsid w:val="003C5FA2"/>
    <w:rsid w:val="003D1EB7"/>
    <w:rsid w:val="003D5A6A"/>
    <w:rsid w:val="003E5890"/>
    <w:rsid w:val="00410E18"/>
    <w:rsid w:val="00415813"/>
    <w:rsid w:val="00425C84"/>
    <w:rsid w:val="00426773"/>
    <w:rsid w:val="004343FC"/>
    <w:rsid w:val="00437C88"/>
    <w:rsid w:val="004443B0"/>
    <w:rsid w:val="00475677"/>
    <w:rsid w:val="00492962"/>
    <w:rsid w:val="004B19E3"/>
    <w:rsid w:val="004E45F3"/>
    <w:rsid w:val="00530CCD"/>
    <w:rsid w:val="005332E2"/>
    <w:rsid w:val="00541E2D"/>
    <w:rsid w:val="005502A5"/>
    <w:rsid w:val="005510C9"/>
    <w:rsid w:val="00567F67"/>
    <w:rsid w:val="00570208"/>
    <w:rsid w:val="00571283"/>
    <w:rsid w:val="00574CF6"/>
    <w:rsid w:val="005865D4"/>
    <w:rsid w:val="005940E8"/>
    <w:rsid w:val="005A31BD"/>
    <w:rsid w:val="005B097F"/>
    <w:rsid w:val="005B4250"/>
    <w:rsid w:val="005E401D"/>
    <w:rsid w:val="005F0142"/>
    <w:rsid w:val="005F7A42"/>
    <w:rsid w:val="0060242D"/>
    <w:rsid w:val="00610B10"/>
    <w:rsid w:val="006166DB"/>
    <w:rsid w:val="00635937"/>
    <w:rsid w:val="006400DB"/>
    <w:rsid w:val="006668C6"/>
    <w:rsid w:val="0068148A"/>
    <w:rsid w:val="00686606"/>
    <w:rsid w:val="00686F2E"/>
    <w:rsid w:val="0069430F"/>
    <w:rsid w:val="006B1B4D"/>
    <w:rsid w:val="006B1D3D"/>
    <w:rsid w:val="006B2F0A"/>
    <w:rsid w:val="006C0F67"/>
    <w:rsid w:val="006F0DAE"/>
    <w:rsid w:val="0070475A"/>
    <w:rsid w:val="00721559"/>
    <w:rsid w:val="00730B36"/>
    <w:rsid w:val="00731434"/>
    <w:rsid w:val="0073158C"/>
    <w:rsid w:val="00731664"/>
    <w:rsid w:val="00737553"/>
    <w:rsid w:val="00761643"/>
    <w:rsid w:val="0077577A"/>
    <w:rsid w:val="00776BD7"/>
    <w:rsid w:val="007775D5"/>
    <w:rsid w:val="00791285"/>
    <w:rsid w:val="007A5D88"/>
    <w:rsid w:val="007B2BF3"/>
    <w:rsid w:val="007B5521"/>
    <w:rsid w:val="007C6DB6"/>
    <w:rsid w:val="007D74CB"/>
    <w:rsid w:val="007F1CCD"/>
    <w:rsid w:val="00800E70"/>
    <w:rsid w:val="008537AD"/>
    <w:rsid w:val="0086332F"/>
    <w:rsid w:val="00872775"/>
    <w:rsid w:val="0088370A"/>
    <w:rsid w:val="008A5A22"/>
    <w:rsid w:val="008B01BD"/>
    <w:rsid w:val="008B61D2"/>
    <w:rsid w:val="008D0D6E"/>
    <w:rsid w:val="008D1286"/>
    <w:rsid w:val="008E3F19"/>
    <w:rsid w:val="008F10F8"/>
    <w:rsid w:val="00911A0E"/>
    <w:rsid w:val="00921583"/>
    <w:rsid w:val="00922583"/>
    <w:rsid w:val="009256A4"/>
    <w:rsid w:val="00935BB9"/>
    <w:rsid w:val="00936D2C"/>
    <w:rsid w:val="009448D4"/>
    <w:rsid w:val="00954BA8"/>
    <w:rsid w:val="00963750"/>
    <w:rsid w:val="009728BD"/>
    <w:rsid w:val="009867BF"/>
    <w:rsid w:val="0099297D"/>
    <w:rsid w:val="00995B6C"/>
    <w:rsid w:val="009A4B05"/>
    <w:rsid w:val="009B1D13"/>
    <w:rsid w:val="009C3FFA"/>
    <w:rsid w:val="009D007E"/>
    <w:rsid w:val="009D0621"/>
    <w:rsid w:val="009D5207"/>
    <w:rsid w:val="009E5A6C"/>
    <w:rsid w:val="00A00B05"/>
    <w:rsid w:val="00A01666"/>
    <w:rsid w:val="00A05E48"/>
    <w:rsid w:val="00A14405"/>
    <w:rsid w:val="00A32A81"/>
    <w:rsid w:val="00A50C51"/>
    <w:rsid w:val="00A60EDC"/>
    <w:rsid w:val="00A644CA"/>
    <w:rsid w:val="00A651ED"/>
    <w:rsid w:val="00A70EF6"/>
    <w:rsid w:val="00A727B4"/>
    <w:rsid w:val="00A86F45"/>
    <w:rsid w:val="00A928AD"/>
    <w:rsid w:val="00A94DD8"/>
    <w:rsid w:val="00A95F0A"/>
    <w:rsid w:val="00AA0EDC"/>
    <w:rsid w:val="00AC0768"/>
    <w:rsid w:val="00AE4BCB"/>
    <w:rsid w:val="00AF2CFF"/>
    <w:rsid w:val="00B14E14"/>
    <w:rsid w:val="00B17CF4"/>
    <w:rsid w:val="00B265E2"/>
    <w:rsid w:val="00B42767"/>
    <w:rsid w:val="00B43388"/>
    <w:rsid w:val="00B447D7"/>
    <w:rsid w:val="00B47B88"/>
    <w:rsid w:val="00B71478"/>
    <w:rsid w:val="00B72939"/>
    <w:rsid w:val="00B74B7F"/>
    <w:rsid w:val="00BB1348"/>
    <w:rsid w:val="00BB2517"/>
    <w:rsid w:val="00BB2AD1"/>
    <w:rsid w:val="00BB58DF"/>
    <w:rsid w:val="00BC196C"/>
    <w:rsid w:val="00BC3F53"/>
    <w:rsid w:val="00BD3DFB"/>
    <w:rsid w:val="00BD59B9"/>
    <w:rsid w:val="00BE1D4A"/>
    <w:rsid w:val="00BE2912"/>
    <w:rsid w:val="00BF1325"/>
    <w:rsid w:val="00C2584B"/>
    <w:rsid w:val="00C617D8"/>
    <w:rsid w:val="00C6730F"/>
    <w:rsid w:val="00C94093"/>
    <w:rsid w:val="00CB00C0"/>
    <w:rsid w:val="00CB7C5B"/>
    <w:rsid w:val="00CC2264"/>
    <w:rsid w:val="00CD15C6"/>
    <w:rsid w:val="00CD2882"/>
    <w:rsid w:val="00D00568"/>
    <w:rsid w:val="00D00CC5"/>
    <w:rsid w:val="00D061E4"/>
    <w:rsid w:val="00D06E75"/>
    <w:rsid w:val="00D37444"/>
    <w:rsid w:val="00D4433A"/>
    <w:rsid w:val="00D515D5"/>
    <w:rsid w:val="00D704C9"/>
    <w:rsid w:val="00D84EF1"/>
    <w:rsid w:val="00D903D7"/>
    <w:rsid w:val="00DA4E84"/>
    <w:rsid w:val="00DB3234"/>
    <w:rsid w:val="00DC133A"/>
    <w:rsid w:val="00DD6EE0"/>
    <w:rsid w:val="00DE5E49"/>
    <w:rsid w:val="00DF0287"/>
    <w:rsid w:val="00E04816"/>
    <w:rsid w:val="00E11454"/>
    <w:rsid w:val="00E15625"/>
    <w:rsid w:val="00E21859"/>
    <w:rsid w:val="00E375EF"/>
    <w:rsid w:val="00E639B9"/>
    <w:rsid w:val="00E81355"/>
    <w:rsid w:val="00E8185A"/>
    <w:rsid w:val="00E82712"/>
    <w:rsid w:val="00E90DD8"/>
    <w:rsid w:val="00E92ED9"/>
    <w:rsid w:val="00EB2C4F"/>
    <w:rsid w:val="00EB7620"/>
    <w:rsid w:val="00EE0EA8"/>
    <w:rsid w:val="00EE7999"/>
    <w:rsid w:val="00EE7B19"/>
    <w:rsid w:val="00EF71E8"/>
    <w:rsid w:val="00F21428"/>
    <w:rsid w:val="00F41B44"/>
    <w:rsid w:val="00F4351E"/>
    <w:rsid w:val="00F474A8"/>
    <w:rsid w:val="00F61FD8"/>
    <w:rsid w:val="00F70474"/>
    <w:rsid w:val="00F77FDD"/>
    <w:rsid w:val="00F907D2"/>
    <w:rsid w:val="00F96A03"/>
    <w:rsid w:val="00FB5E8C"/>
    <w:rsid w:val="00FC201F"/>
    <w:rsid w:val="00FC5903"/>
    <w:rsid w:val="00FF36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F18EA"/>
  <w15:chartTrackingRefBased/>
  <w15:docId w15:val="{B8932A17-1D82-456E-A5B0-FE56D60D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autoSpaceDN w:val="0"/>
      <w:adjustRightInd w:val="0"/>
      <w:jc w:val="both"/>
      <w:textAlignment w:val="baseline"/>
    </w:pPr>
    <w:rPr>
      <w:kern w:val="1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bstractClauseTitle">
    <w:name w:val="Abstract Clause Title"/>
    <w:basedOn w:val="Normal"/>
    <w:next w:val="Brdtekstinnrykk"/>
    <w:pPr>
      <w:keepNext/>
    </w:pPr>
    <w:rPr>
      <w:rFonts w:ascii="Arial" w:hAnsi="Arial"/>
      <w:b/>
      <w:caps/>
    </w:rPr>
  </w:style>
  <w:style w:type="paragraph" w:styleId="Brdtekstinnrykk">
    <w:name w:val="Body Text Indent"/>
    <w:basedOn w:val="Normal"/>
    <w:link w:val="BrdtekstinnrykkTegn"/>
    <w:uiPriority w:val="99"/>
    <w:pPr>
      <w:ind w:firstLine="360"/>
    </w:pPr>
  </w:style>
  <w:style w:type="character" w:customStyle="1" w:styleId="BrdtekstinnrykkTegn">
    <w:name w:val="Brødtekstinnrykk Tegn"/>
    <w:link w:val="Brdtekstinnrykk"/>
    <w:uiPriority w:val="99"/>
    <w:rsid w:val="00936D2C"/>
    <w:rPr>
      <w:kern w:val="14"/>
      <w:lang w:val="en-US" w:eastAsia="en-US"/>
    </w:rPr>
  </w:style>
  <w:style w:type="paragraph" w:customStyle="1" w:styleId="AcknowledgmentsClauseTitle">
    <w:name w:val="Acknowledgments Clause Title"/>
    <w:basedOn w:val="Normal"/>
    <w:next w:val="Brdtekstinnrykk"/>
    <w:pPr>
      <w:keepNext/>
      <w:spacing w:before="240"/>
    </w:pPr>
    <w:rPr>
      <w:rFonts w:ascii="Arial" w:hAnsi="Arial"/>
      <w:b/>
      <w:caps/>
    </w:rPr>
  </w:style>
  <w:style w:type="paragraph" w:customStyle="1" w:styleId="Affiliation">
    <w:name w:val="Affiliation"/>
    <w:basedOn w:val="Normal"/>
    <w:pPr>
      <w:jc w:val="center"/>
    </w:pPr>
    <w:rPr>
      <w:rFonts w:ascii="Arial" w:hAnsi="Arial"/>
    </w:rPr>
  </w:style>
  <w:style w:type="paragraph" w:customStyle="1" w:styleId="Author">
    <w:name w:val="Author"/>
    <w:basedOn w:val="Normal"/>
    <w:next w:val="Affiliation"/>
    <w:pPr>
      <w:keepNext/>
      <w:jc w:val="center"/>
    </w:pPr>
    <w:rPr>
      <w:rFonts w:ascii="Arial" w:hAnsi="Arial"/>
      <w:b/>
    </w:rPr>
  </w:style>
  <w:style w:type="paragraph" w:customStyle="1" w:styleId="DocumentNumber">
    <w:name w:val="Document Number"/>
    <w:basedOn w:val="Normal"/>
    <w:next w:val="Brdtekstinnrykk"/>
    <w:pPr>
      <w:spacing w:before="900"/>
      <w:jc w:val="right"/>
    </w:pPr>
    <w:rPr>
      <w:rFonts w:ascii="Arial" w:hAnsi="Arial"/>
      <w:b/>
      <w:sz w:val="36"/>
    </w:rPr>
  </w:style>
  <w:style w:type="paragraph" w:customStyle="1" w:styleId="EquationNumber">
    <w:name w:val="Equation Number"/>
    <w:basedOn w:val="Normal"/>
    <w:next w:val="Brdtekstinnrykk"/>
    <w:pPr>
      <w:jc w:val="right"/>
    </w:pPr>
  </w:style>
  <w:style w:type="paragraph" w:customStyle="1" w:styleId="FigureCaption">
    <w:name w:val="Figure Caption"/>
    <w:basedOn w:val="Normal"/>
    <w:next w:val="Brdtekstinnrykk"/>
    <w:pPr>
      <w:jc w:val="center"/>
    </w:pPr>
    <w:rPr>
      <w:rFonts w:ascii="Arial" w:hAnsi="Arial"/>
      <w:b/>
    </w:rPr>
  </w:style>
  <w:style w:type="paragraph" w:styleId="Bunntekst">
    <w:name w:val="footer"/>
    <w:basedOn w:val="Normal"/>
    <w:next w:val="Topptekst"/>
    <w:link w:val="BunntekstTegn"/>
    <w:uiPriority w:val="99"/>
    <w:pPr>
      <w:tabs>
        <w:tab w:val="center" w:pos="5760"/>
        <w:tab w:val="right" w:pos="10800"/>
      </w:tabs>
    </w:pPr>
  </w:style>
  <w:style w:type="paragraph" w:styleId="Topptekst">
    <w:name w:val="header"/>
    <w:basedOn w:val="Normal"/>
    <w:next w:val="Bunntekst"/>
    <w:link w:val="TopptekstTegn"/>
    <w:uiPriority w:val="99"/>
  </w:style>
  <w:style w:type="character" w:customStyle="1" w:styleId="TopptekstTegn">
    <w:name w:val="Topptekst Tegn"/>
    <w:link w:val="Topptekst"/>
    <w:uiPriority w:val="99"/>
    <w:rsid w:val="00936D2C"/>
    <w:rPr>
      <w:kern w:val="14"/>
      <w:lang w:val="en-US" w:eastAsia="en-US"/>
    </w:rPr>
  </w:style>
  <w:style w:type="character" w:customStyle="1" w:styleId="BunntekstTegn">
    <w:name w:val="Bunntekst Tegn"/>
    <w:link w:val="Bunntekst"/>
    <w:uiPriority w:val="99"/>
    <w:rsid w:val="00936D2C"/>
    <w:rPr>
      <w:kern w:val="14"/>
      <w:lang w:val="en-US" w:eastAsia="en-US"/>
    </w:rPr>
  </w:style>
  <w:style w:type="paragraph" w:styleId="Fotnotetekst">
    <w:name w:val="footnote text"/>
    <w:basedOn w:val="Normal"/>
    <w:semiHidden/>
    <w:pPr>
      <w:ind w:firstLine="360"/>
    </w:pPr>
    <w:rPr>
      <w:sz w:val="16"/>
    </w:rPr>
  </w:style>
  <w:style w:type="paragraph" w:customStyle="1" w:styleId="NomenclatureClauseTitle">
    <w:name w:val="Nomenclature Clause Title"/>
    <w:basedOn w:val="Normal"/>
    <w:next w:val="Brdtekstinnrykk"/>
    <w:link w:val="NomenclatureClauseTitleChar"/>
    <w:pPr>
      <w:keepNext/>
      <w:spacing w:before="240"/>
    </w:pPr>
    <w:rPr>
      <w:rFonts w:ascii="Arial" w:hAnsi="Arial"/>
      <w:b/>
      <w:caps/>
    </w:rPr>
  </w:style>
  <w:style w:type="paragraph" w:customStyle="1" w:styleId="ReferencesClauseTitle">
    <w:name w:val="References Clause Title"/>
    <w:basedOn w:val="Normal"/>
    <w:next w:val="Brdtekstinnrykk"/>
    <w:pPr>
      <w:keepNext/>
      <w:spacing w:before="240"/>
    </w:pPr>
    <w:rPr>
      <w:rFonts w:ascii="Arial" w:hAnsi="Arial"/>
      <w:b/>
      <w:caps/>
    </w:rPr>
  </w:style>
  <w:style w:type="paragraph" w:customStyle="1" w:styleId="TableCaption">
    <w:name w:val="Table Caption"/>
    <w:basedOn w:val="Normal"/>
    <w:next w:val="Brdtekstinnrykk"/>
    <w:pPr>
      <w:jc w:val="center"/>
    </w:pPr>
    <w:rPr>
      <w:rFonts w:ascii="Arial" w:hAnsi="Arial"/>
      <w:b/>
    </w:rPr>
  </w:style>
  <w:style w:type="paragraph" w:customStyle="1" w:styleId="TextHeading1">
    <w:name w:val="Text Heading 1"/>
    <w:basedOn w:val="Normal"/>
    <w:next w:val="Brdtekstinnrykk"/>
    <w:pPr>
      <w:keepNext/>
      <w:spacing w:before="240"/>
    </w:pPr>
    <w:rPr>
      <w:rFonts w:ascii="Arial" w:hAnsi="Arial"/>
      <w:b/>
      <w:caps/>
    </w:rPr>
  </w:style>
  <w:style w:type="paragraph" w:customStyle="1" w:styleId="TextHeading2">
    <w:name w:val="Text Heading 2"/>
    <w:basedOn w:val="Normal"/>
    <w:next w:val="Brdtekstinnrykk"/>
    <w:pPr>
      <w:keepNext/>
      <w:spacing w:before="240"/>
    </w:pPr>
    <w:rPr>
      <w:rFonts w:ascii="Arial" w:hAnsi="Arial"/>
      <w:b/>
      <w:u w:val="single"/>
    </w:rPr>
  </w:style>
  <w:style w:type="paragraph" w:customStyle="1" w:styleId="TextHeading3">
    <w:name w:val="Text Heading 3"/>
    <w:basedOn w:val="Normal"/>
    <w:next w:val="Brdtekstinnrykk"/>
    <w:pPr>
      <w:spacing w:before="240"/>
      <w:ind w:left="360"/>
    </w:pPr>
    <w:rPr>
      <w:rFonts w:ascii="Arial" w:hAnsi="Arial"/>
      <w:b/>
      <w:u w:val="single"/>
    </w:rPr>
  </w:style>
  <w:style w:type="paragraph" w:styleId="Tittel">
    <w:name w:val="Title"/>
    <w:basedOn w:val="Normal"/>
    <w:qFormat/>
    <w:pPr>
      <w:spacing w:before="760"/>
      <w:jc w:val="center"/>
    </w:pPr>
    <w:rPr>
      <w:rFonts w:ascii="Arial" w:hAnsi="Arial"/>
      <w:b/>
      <w:caps/>
      <w:sz w:val="24"/>
    </w:rPr>
  </w:style>
  <w:style w:type="paragraph" w:styleId="Rentekst">
    <w:name w:val="Plain Text"/>
    <w:basedOn w:val="Normal"/>
    <w:pPr>
      <w:suppressAutoHyphens w:val="0"/>
      <w:overflowPunct/>
      <w:autoSpaceDE/>
      <w:autoSpaceDN/>
      <w:adjustRightInd/>
      <w:jc w:val="left"/>
      <w:textAlignment w:val="auto"/>
    </w:pPr>
    <w:rPr>
      <w:rFonts w:ascii="Courier New" w:hAnsi="Courier New" w:cs="Courier New"/>
      <w:kern w:val="0"/>
    </w:rPr>
  </w:style>
  <w:style w:type="paragraph" w:styleId="NormalWeb">
    <w:name w:val="Normal (Web)"/>
    <w:basedOn w:val="Normal"/>
    <w:uiPriority w:val="99"/>
    <w:unhideWhenUsed/>
    <w:rsid w:val="00936D2C"/>
    <w:pPr>
      <w:suppressAutoHyphens w:val="0"/>
      <w:overflowPunct/>
      <w:autoSpaceDE/>
      <w:autoSpaceDN/>
      <w:adjustRightInd/>
      <w:spacing w:before="100" w:beforeAutospacing="1" w:after="100" w:afterAutospacing="1"/>
      <w:jc w:val="left"/>
      <w:textAlignment w:val="auto"/>
    </w:pPr>
    <w:rPr>
      <w:kern w:val="0"/>
      <w:sz w:val="24"/>
      <w:szCs w:val="24"/>
      <w:lang w:val="nb-NO" w:eastAsia="nb-NO"/>
    </w:rPr>
  </w:style>
  <w:style w:type="paragraph" w:styleId="Bobletekst">
    <w:name w:val="Balloon Text"/>
    <w:basedOn w:val="Normal"/>
    <w:link w:val="BobletekstTegn"/>
    <w:uiPriority w:val="99"/>
    <w:unhideWhenUsed/>
    <w:rsid w:val="00936D2C"/>
    <w:pPr>
      <w:suppressAutoHyphens w:val="0"/>
      <w:overflowPunct/>
      <w:autoSpaceDE/>
      <w:autoSpaceDN/>
      <w:adjustRightInd/>
      <w:jc w:val="left"/>
      <w:textAlignment w:val="auto"/>
    </w:pPr>
    <w:rPr>
      <w:rFonts w:ascii="Tahoma" w:eastAsia="Calibri" w:hAnsi="Tahoma" w:cs="Tahoma"/>
      <w:kern w:val="0"/>
      <w:sz w:val="16"/>
      <w:szCs w:val="16"/>
      <w:lang w:val="nb-NO"/>
    </w:rPr>
  </w:style>
  <w:style w:type="character" w:customStyle="1" w:styleId="BobletekstTegn">
    <w:name w:val="Bobletekst Tegn"/>
    <w:link w:val="Bobletekst"/>
    <w:uiPriority w:val="99"/>
    <w:rsid w:val="00936D2C"/>
    <w:rPr>
      <w:rFonts w:ascii="Tahoma" w:eastAsia="Calibri" w:hAnsi="Tahoma" w:cs="Tahoma"/>
      <w:sz w:val="16"/>
      <w:szCs w:val="16"/>
      <w:lang w:eastAsia="en-US"/>
    </w:rPr>
  </w:style>
  <w:style w:type="paragraph" w:styleId="Bildetekst">
    <w:name w:val="caption"/>
    <w:basedOn w:val="Normal"/>
    <w:next w:val="Normal"/>
    <w:uiPriority w:val="35"/>
    <w:unhideWhenUsed/>
    <w:qFormat/>
    <w:rsid w:val="00936D2C"/>
    <w:pPr>
      <w:suppressAutoHyphens w:val="0"/>
      <w:overflowPunct/>
      <w:autoSpaceDE/>
      <w:autoSpaceDN/>
      <w:adjustRightInd/>
      <w:spacing w:after="200"/>
      <w:jc w:val="left"/>
      <w:textAlignment w:val="auto"/>
    </w:pPr>
    <w:rPr>
      <w:rFonts w:ascii="Calibri" w:eastAsia="Calibri" w:hAnsi="Calibri"/>
      <w:b/>
      <w:bCs/>
      <w:color w:val="4F81BD"/>
      <w:kern w:val="0"/>
      <w:sz w:val="18"/>
      <w:szCs w:val="18"/>
      <w:lang w:val="nb-NO"/>
    </w:rPr>
  </w:style>
  <w:style w:type="character" w:styleId="Merknadsreferanse">
    <w:name w:val="annotation reference"/>
    <w:uiPriority w:val="99"/>
    <w:unhideWhenUsed/>
    <w:rsid w:val="00936D2C"/>
    <w:rPr>
      <w:sz w:val="16"/>
      <w:szCs w:val="16"/>
    </w:rPr>
  </w:style>
  <w:style w:type="paragraph" w:styleId="Merknadstekst">
    <w:name w:val="annotation text"/>
    <w:basedOn w:val="Normal"/>
    <w:link w:val="MerknadstekstTegn"/>
    <w:uiPriority w:val="99"/>
    <w:unhideWhenUsed/>
    <w:rsid w:val="00936D2C"/>
    <w:pPr>
      <w:suppressAutoHyphens w:val="0"/>
      <w:overflowPunct/>
      <w:autoSpaceDE/>
      <w:autoSpaceDN/>
      <w:adjustRightInd/>
      <w:spacing w:after="200"/>
      <w:jc w:val="left"/>
      <w:textAlignment w:val="auto"/>
    </w:pPr>
    <w:rPr>
      <w:rFonts w:ascii="Calibri" w:eastAsia="Calibri" w:hAnsi="Calibri"/>
      <w:kern w:val="0"/>
      <w:lang w:val="nb-NO"/>
    </w:rPr>
  </w:style>
  <w:style w:type="character" w:customStyle="1" w:styleId="MerknadstekstTegn">
    <w:name w:val="Merknadstekst Tegn"/>
    <w:link w:val="Merknadstekst"/>
    <w:uiPriority w:val="99"/>
    <w:rsid w:val="00936D2C"/>
    <w:rPr>
      <w:rFonts w:ascii="Calibri" w:eastAsia="Calibri" w:hAnsi="Calibri"/>
      <w:lang w:eastAsia="en-US"/>
    </w:rPr>
  </w:style>
  <w:style w:type="paragraph" w:styleId="Kommentaremne">
    <w:name w:val="annotation subject"/>
    <w:basedOn w:val="Merknadstekst"/>
    <w:next w:val="Merknadstekst"/>
    <w:link w:val="KommentaremneTegn"/>
    <w:uiPriority w:val="99"/>
    <w:unhideWhenUsed/>
    <w:rsid w:val="00936D2C"/>
    <w:rPr>
      <w:b/>
      <w:bCs/>
    </w:rPr>
  </w:style>
  <w:style w:type="character" w:customStyle="1" w:styleId="KommentaremneTegn">
    <w:name w:val="Kommentaremne Tegn"/>
    <w:link w:val="Kommentaremne"/>
    <w:uiPriority w:val="99"/>
    <w:rsid w:val="00936D2C"/>
    <w:rPr>
      <w:rFonts w:ascii="Calibri" w:eastAsia="Calibri" w:hAnsi="Calibri"/>
      <w:b/>
      <w:bCs/>
      <w:lang w:eastAsia="en-US"/>
    </w:rPr>
  </w:style>
  <w:style w:type="table" w:styleId="Tabellrutenett">
    <w:name w:val="Table Grid"/>
    <w:basedOn w:val="Vanligtabell"/>
    <w:uiPriority w:val="59"/>
    <w:rsid w:val="00936D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936D2C"/>
  </w:style>
  <w:style w:type="table" w:styleId="Lysskyggelegging">
    <w:name w:val="Light Shading"/>
    <w:basedOn w:val="Vanligtabell"/>
    <w:uiPriority w:val="60"/>
    <w:rsid w:val="00936D2C"/>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eavsnitt">
    <w:name w:val="List Paragraph"/>
    <w:basedOn w:val="Normal"/>
    <w:uiPriority w:val="34"/>
    <w:qFormat/>
    <w:rsid w:val="00936D2C"/>
    <w:pPr>
      <w:suppressAutoHyphens w:val="0"/>
      <w:overflowPunct/>
      <w:autoSpaceDE/>
      <w:autoSpaceDN/>
      <w:adjustRightInd/>
      <w:spacing w:after="200" w:line="276" w:lineRule="auto"/>
      <w:ind w:left="720"/>
      <w:contextualSpacing/>
      <w:jc w:val="left"/>
      <w:textAlignment w:val="auto"/>
    </w:pPr>
    <w:rPr>
      <w:rFonts w:ascii="Calibri" w:eastAsia="Calibri" w:hAnsi="Calibri"/>
      <w:kern w:val="0"/>
      <w:sz w:val="22"/>
      <w:szCs w:val="22"/>
      <w:lang w:val="nb-NO"/>
    </w:rPr>
  </w:style>
  <w:style w:type="character" w:styleId="Utheving">
    <w:name w:val="Emphasis"/>
    <w:uiPriority w:val="20"/>
    <w:qFormat/>
    <w:rsid w:val="00936D2C"/>
    <w:rPr>
      <w:i/>
      <w:iCs/>
    </w:rPr>
  </w:style>
  <w:style w:type="character" w:customStyle="1" w:styleId="apple-converted-space">
    <w:name w:val="apple-converted-space"/>
    <w:rsid w:val="00936D2C"/>
  </w:style>
  <w:style w:type="character" w:styleId="Hyperkobling">
    <w:name w:val="Hyperlink"/>
    <w:uiPriority w:val="99"/>
    <w:unhideWhenUsed/>
    <w:rsid w:val="00936D2C"/>
    <w:rPr>
      <w:color w:val="0000FF"/>
      <w:u w:val="single"/>
    </w:rPr>
  </w:style>
  <w:style w:type="paragraph" w:customStyle="1" w:styleId="EndNoteBibliographyTitle">
    <w:name w:val="EndNote Bibliography Title"/>
    <w:basedOn w:val="Normal"/>
    <w:link w:val="EndNoteBibliographyTitleTegn"/>
    <w:rsid w:val="00A95F0A"/>
    <w:pPr>
      <w:jc w:val="center"/>
    </w:pPr>
    <w:rPr>
      <w:noProof/>
    </w:rPr>
  </w:style>
  <w:style w:type="character" w:customStyle="1" w:styleId="EndNoteBibliographyTitleTegn">
    <w:name w:val="EndNote Bibliography Title Tegn"/>
    <w:basedOn w:val="Standardskriftforavsnitt"/>
    <w:link w:val="EndNoteBibliographyTitle"/>
    <w:rsid w:val="00A95F0A"/>
    <w:rPr>
      <w:noProof/>
      <w:kern w:val="14"/>
      <w:lang w:val="en-US" w:eastAsia="en-US"/>
    </w:rPr>
  </w:style>
  <w:style w:type="paragraph" w:customStyle="1" w:styleId="EndNoteBibliography">
    <w:name w:val="EndNote Bibliography"/>
    <w:basedOn w:val="Normal"/>
    <w:link w:val="EndNoteBibliographyTegn"/>
    <w:rsid w:val="00A95F0A"/>
    <w:rPr>
      <w:noProof/>
    </w:rPr>
  </w:style>
  <w:style w:type="character" w:customStyle="1" w:styleId="EndNoteBibliographyTegn">
    <w:name w:val="EndNote Bibliography Tegn"/>
    <w:basedOn w:val="Standardskriftforavsnitt"/>
    <w:link w:val="EndNoteBibliography"/>
    <w:rsid w:val="00A95F0A"/>
    <w:rPr>
      <w:noProof/>
      <w:kern w:val="14"/>
      <w:lang w:val="en-US" w:eastAsia="en-US"/>
    </w:rPr>
  </w:style>
  <w:style w:type="paragraph" w:customStyle="1" w:styleId="Style1">
    <w:name w:val="Style1"/>
    <w:basedOn w:val="NomenclatureClauseTitle"/>
    <w:link w:val="Style1Char"/>
    <w:qFormat/>
    <w:rsid w:val="00EB2C4F"/>
    <w:pPr>
      <w:numPr>
        <w:numId w:val="8"/>
      </w:numPr>
      <w:spacing w:before="0"/>
      <w:jc w:val="left"/>
    </w:pPr>
    <w:rPr>
      <w:rFonts w:ascii="Times New Roman" w:hAnsi="Times New Roman"/>
    </w:rPr>
  </w:style>
  <w:style w:type="paragraph" w:customStyle="1" w:styleId="Style2">
    <w:name w:val="Style2"/>
    <w:basedOn w:val="Style1"/>
    <w:link w:val="Style2Tegn"/>
    <w:qFormat/>
    <w:rsid w:val="00EB2C4F"/>
    <w:pPr>
      <w:numPr>
        <w:numId w:val="9"/>
      </w:numPr>
      <w:ind w:left="0" w:firstLine="0"/>
    </w:pPr>
  </w:style>
  <w:style w:type="character" w:customStyle="1" w:styleId="NomenclatureClauseTitleChar">
    <w:name w:val="Nomenclature Clause Title Char"/>
    <w:basedOn w:val="Standardskriftforavsnitt"/>
    <w:link w:val="NomenclatureClauseTitle"/>
    <w:rsid w:val="007775D5"/>
    <w:rPr>
      <w:rFonts w:ascii="Arial" w:hAnsi="Arial"/>
      <w:b/>
      <w:caps/>
      <w:kern w:val="14"/>
      <w:lang w:val="en-US" w:eastAsia="en-US"/>
    </w:rPr>
  </w:style>
  <w:style w:type="character" w:customStyle="1" w:styleId="Style1Char">
    <w:name w:val="Style1 Char"/>
    <w:basedOn w:val="NomenclatureClauseTitleChar"/>
    <w:link w:val="Style1"/>
    <w:rsid w:val="00EB2C4F"/>
    <w:rPr>
      <w:rFonts w:ascii="Arial" w:hAnsi="Arial"/>
      <w:b/>
      <w:caps/>
      <w:kern w:val="14"/>
      <w:lang w:val="en-US" w:eastAsia="en-US"/>
    </w:rPr>
  </w:style>
  <w:style w:type="character" w:customStyle="1" w:styleId="Style2Tegn">
    <w:name w:val="Style2 Tegn"/>
    <w:basedOn w:val="Style1Char"/>
    <w:link w:val="Style2"/>
    <w:rsid w:val="00EB2C4F"/>
    <w:rPr>
      <w:rFonts w:ascii="Arial" w:hAnsi="Arial"/>
      <w:b/>
      <w:caps/>
      <w:kern w:val="14"/>
      <w:lang w:val="en-US" w:eastAsia="en-US"/>
    </w:rPr>
  </w:style>
  <w:style w:type="character" w:styleId="Plassholdertekst">
    <w:name w:val="Placeholder Text"/>
    <w:basedOn w:val="Standardskriftforavsnitt"/>
    <w:uiPriority w:val="99"/>
    <w:semiHidden/>
    <w:rsid w:val="001C75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420">
      <w:bodyDiv w:val="1"/>
      <w:marLeft w:val="0"/>
      <w:marRight w:val="0"/>
      <w:marTop w:val="0"/>
      <w:marBottom w:val="0"/>
      <w:divBdr>
        <w:top w:val="none" w:sz="0" w:space="0" w:color="auto"/>
        <w:left w:val="none" w:sz="0" w:space="0" w:color="auto"/>
        <w:bottom w:val="none" w:sz="0" w:space="0" w:color="auto"/>
        <w:right w:val="none" w:sz="0" w:space="0" w:color="auto"/>
      </w:divBdr>
    </w:div>
    <w:div w:id="8485057">
      <w:bodyDiv w:val="1"/>
      <w:marLeft w:val="0"/>
      <w:marRight w:val="0"/>
      <w:marTop w:val="0"/>
      <w:marBottom w:val="0"/>
      <w:divBdr>
        <w:top w:val="none" w:sz="0" w:space="0" w:color="auto"/>
        <w:left w:val="none" w:sz="0" w:space="0" w:color="auto"/>
        <w:bottom w:val="none" w:sz="0" w:space="0" w:color="auto"/>
        <w:right w:val="none" w:sz="0" w:space="0" w:color="auto"/>
      </w:divBdr>
    </w:div>
    <w:div w:id="141703082">
      <w:bodyDiv w:val="1"/>
      <w:marLeft w:val="0"/>
      <w:marRight w:val="0"/>
      <w:marTop w:val="0"/>
      <w:marBottom w:val="0"/>
      <w:divBdr>
        <w:top w:val="none" w:sz="0" w:space="0" w:color="auto"/>
        <w:left w:val="none" w:sz="0" w:space="0" w:color="auto"/>
        <w:bottom w:val="none" w:sz="0" w:space="0" w:color="auto"/>
        <w:right w:val="none" w:sz="0" w:space="0" w:color="auto"/>
      </w:divBdr>
    </w:div>
    <w:div w:id="371728830">
      <w:bodyDiv w:val="1"/>
      <w:marLeft w:val="0"/>
      <w:marRight w:val="0"/>
      <w:marTop w:val="0"/>
      <w:marBottom w:val="0"/>
      <w:divBdr>
        <w:top w:val="none" w:sz="0" w:space="0" w:color="auto"/>
        <w:left w:val="none" w:sz="0" w:space="0" w:color="auto"/>
        <w:bottom w:val="none" w:sz="0" w:space="0" w:color="auto"/>
        <w:right w:val="none" w:sz="0" w:space="0" w:color="auto"/>
      </w:divBdr>
    </w:div>
    <w:div w:id="623970422">
      <w:bodyDiv w:val="1"/>
      <w:marLeft w:val="0"/>
      <w:marRight w:val="0"/>
      <w:marTop w:val="0"/>
      <w:marBottom w:val="0"/>
      <w:divBdr>
        <w:top w:val="none" w:sz="0" w:space="0" w:color="auto"/>
        <w:left w:val="none" w:sz="0" w:space="0" w:color="auto"/>
        <w:bottom w:val="none" w:sz="0" w:space="0" w:color="auto"/>
        <w:right w:val="none" w:sz="0" w:space="0" w:color="auto"/>
      </w:divBdr>
    </w:div>
    <w:div w:id="714164801">
      <w:bodyDiv w:val="1"/>
      <w:marLeft w:val="0"/>
      <w:marRight w:val="0"/>
      <w:marTop w:val="0"/>
      <w:marBottom w:val="0"/>
      <w:divBdr>
        <w:top w:val="none" w:sz="0" w:space="0" w:color="auto"/>
        <w:left w:val="none" w:sz="0" w:space="0" w:color="auto"/>
        <w:bottom w:val="none" w:sz="0" w:space="0" w:color="auto"/>
        <w:right w:val="none" w:sz="0" w:space="0" w:color="auto"/>
      </w:divBdr>
    </w:div>
    <w:div w:id="801072848">
      <w:bodyDiv w:val="1"/>
      <w:marLeft w:val="0"/>
      <w:marRight w:val="0"/>
      <w:marTop w:val="0"/>
      <w:marBottom w:val="0"/>
      <w:divBdr>
        <w:top w:val="none" w:sz="0" w:space="0" w:color="auto"/>
        <w:left w:val="none" w:sz="0" w:space="0" w:color="auto"/>
        <w:bottom w:val="none" w:sz="0" w:space="0" w:color="auto"/>
        <w:right w:val="none" w:sz="0" w:space="0" w:color="auto"/>
      </w:divBdr>
    </w:div>
    <w:div w:id="894050385">
      <w:bodyDiv w:val="1"/>
      <w:marLeft w:val="0"/>
      <w:marRight w:val="0"/>
      <w:marTop w:val="0"/>
      <w:marBottom w:val="0"/>
      <w:divBdr>
        <w:top w:val="none" w:sz="0" w:space="0" w:color="auto"/>
        <w:left w:val="none" w:sz="0" w:space="0" w:color="auto"/>
        <w:bottom w:val="none" w:sz="0" w:space="0" w:color="auto"/>
        <w:right w:val="none" w:sz="0" w:space="0" w:color="auto"/>
      </w:divBdr>
    </w:div>
    <w:div w:id="937636436">
      <w:bodyDiv w:val="1"/>
      <w:marLeft w:val="0"/>
      <w:marRight w:val="0"/>
      <w:marTop w:val="0"/>
      <w:marBottom w:val="0"/>
      <w:divBdr>
        <w:top w:val="none" w:sz="0" w:space="0" w:color="auto"/>
        <w:left w:val="none" w:sz="0" w:space="0" w:color="auto"/>
        <w:bottom w:val="none" w:sz="0" w:space="0" w:color="auto"/>
        <w:right w:val="none" w:sz="0" w:space="0" w:color="auto"/>
      </w:divBdr>
    </w:div>
    <w:div w:id="1127970550">
      <w:bodyDiv w:val="1"/>
      <w:marLeft w:val="0"/>
      <w:marRight w:val="0"/>
      <w:marTop w:val="0"/>
      <w:marBottom w:val="0"/>
      <w:divBdr>
        <w:top w:val="none" w:sz="0" w:space="0" w:color="auto"/>
        <w:left w:val="none" w:sz="0" w:space="0" w:color="auto"/>
        <w:bottom w:val="none" w:sz="0" w:space="0" w:color="auto"/>
        <w:right w:val="none" w:sz="0" w:space="0" w:color="auto"/>
      </w:divBdr>
    </w:div>
    <w:div w:id="1349016635">
      <w:bodyDiv w:val="1"/>
      <w:marLeft w:val="0"/>
      <w:marRight w:val="0"/>
      <w:marTop w:val="0"/>
      <w:marBottom w:val="0"/>
      <w:divBdr>
        <w:top w:val="none" w:sz="0" w:space="0" w:color="auto"/>
        <w:left w:val="none" w:sz="0" w:space="0" w:color="auto"/>
        <w:bottom w:val="none" w:sz="0" w:space="0" w:color="auto"/>
        <w:right w:val="none" w:sz="0" w:space="0" w:color="auto"/>
      </w:divBdr>
    </w:div>
    <w:div w:id="1369450237">
      <w:bodyDiv w:val="1"/>
      <w:marLeft w:val="0"/>
      <w:marRight w:val="0"/>
      <w:marTop w:val="0"/>
      <w:marBottom w:val="0"/>
      <w:divBdr>
        <w:top w:val="none" w:sz="0" w:space="0" w:color="auto"/>
        <w:left w:val="none" w:sz="0" w:space="0" w:color="auto"/>
        <w:bottom w:val="none" w:sz="0" w:space="0" w:color="auto"/>
        <w:right w:val="none" w:sz="0" w:space="0" w:color="auto"/>
      </w:divBdr>
    </w:div>
    <w:div w:id="1519931811">
      <w:bodyDiv w:val="1"/>
      <w:marLeft w:val="0"/>
      <w:marRight w:val="0"/>
      <w:marTop w:val="0"/>
      <w:marBottom w:val="0"/>
      <w:divBdr>
        <w:top w:val="none" w:sz="0" w:space="0" w:color="auto"/>
        <w:left w:val="none" w:sz="0" w:space="0" w:color="auto"/>
        <w:bottom w:val="none" w:sz="0" w:space="0" w:color="auto"/>
        <w:right w:val="none" w:sz="0" w:space="0" w:color="auto"/>
      </w:divBdr>
    </w:div>
    <w:div w:id="1656030795">
      <w:bodyDiv w:val="1"/>
      <w:marLeft w:val="0"/>
      <w:marRight w:val="0"/>
      <w:marTop w:val="0"/>
      <w:marBottom w:val="0"/>
      <w:divBdr>
        <w:top w:val="none" w:sz="0" w:space="0" w:color="auto"/>
        <w:left w:val="none" w:sz="0" w:space="0" w:color="auto"/>
        <w:bottom w:val="none" w:sz="0" w:space="0" w:color="auto"/>
        <w:right w:val="none" w:sz="0" w:space="0" w:color="auto"/>
      </w:divBdr>
    </w:div>
    <w:div w:id="1713534312">
      <w:bodyDiv w:val="1"/>
      <w:marLeft w:val="0"/>
      <w:marRight w:val="0"/>
      <w:marTop w:val="0"/>
      <w:marBottom w:val="0"/>
      <w:divBdr>
        <w:top w:val="none" w:sz="0" w:space="0" w:color="auto"/>
        <w:left w:val="none" w:sz="0" w:space="0" w:color="auto"/>
        <w:bottom w:val="none" w:sz="0" w:space="0" w:color="auto"/>
        <w:right w:val="none" w:sz="0" w:space="0" w:color="auto"/>
      </w:divBdr>
    </w:div>
    <w:div w:id="1735854140">
      <w:bodyDiv w:val="1"/>
      <w:marLeft w:val="0"/>
      <w:marRight w:val="0"/>
      <w:marTop w:val="0"/>
      <w:marBottom w:val="0"/>
      <w:divBdr>
        <w:top w:val="none" w:sz="0" w:space="0" w:color="auto"/>
        <w:left w:val="none" w:sz="0" w:space="0" w:color="auto"/>
        <w:bottom w:val="none" w:sz="0" w:space="0" w:color="auto"/>
        <w:right w:val="none" w:sz="0" w:space="0" w:color="auto"/>
      </w:divBdr>
    </w:div>
    <w:div w:id="1870291905">
      <w:bodyDiv w:val="1"/>
      <w:marLeft w:val="0"/>
      <w:marRight w:val="0"/>
      <w:marTop w:val="0"/>
      <w:marBottom w:val="0"/>
      <w:divBdr>
        <w:top w:val="none" w:sz="0" w:space="0" w:color="auto"/>
        <w:left w:val="none" w:sz="0" w:space="0" w:color="auto"/>
        <w:bottom w:val="none" w:sz="0" w:space="0" w:color="auto"/>
        <w:right w:val="none" w:sz="0" w:space="0" w:color="auto"/>
      </w:divBdr>
    </w:div>
    <w:div w:id="2065179673">
      <w:bodyDiv w:val="1"/>
      <w:marLeft w:val="0"/>
      <w:marRight w:val="0"/>
      <w:marTop w:val="0"/>
      <w:marBottom w:val="0"/>
      <w:divBdr>
        <w:top w:val="none" w:sz="0" w:space="0" w:color="auto"/>
        <w:left w:val="none" w:sz="0" w:space="0" w:color="auto"/>
        <w:bottom w:val="none" w:sz="0" w:space="0" w:color="auto"/>
        <w:right w:val="none" w:sz="0" w:space="0" w:color="auto"/>
      </w:divBdr>
    </w:div>
    <w:div w:id="20961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ASM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A5A38-BE36-47B5-9B84-D013C78A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ASME.dot</Template>
  <TotalTime>0</TotalTime>
  <Pages>13</Pages>
  <Words>17115</Words>
  <Characters>97561</Characters>
  <Application>Microsoft Office Word</Application>
  <DocSecurity>0</DocSecurity>
  <Lines>813</Lines>
  <Paragraphs>228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Proceedings of</vt:lpstr>
      <vt:lpstr>Proceedings of</vt:lpstr>
    </vt:vector>
  </TitlesOfParts>
  <Company> </Company>
  <LinksUpToDate>false</LinksUpToDate>
  <CharactersWithSpaces>114448</CharactersWithSpaces>
  <SharedDoc>false</SharedDoc>
  <HLinks>
    <vt:vector size="300" baseType="variant">
      <vt:variant>
        <vt:i4>4194315</vt:i4>
      </vt:variant>
      <vt:variant>
        <vt:i4>279</vt:i4>
      </vt:variant>
      <vt:variant>
        <vt:i4>0</vt:i4>
      </vt:variant>
      <vt:variant>
        <vt:i4>5</vt:i4>
      </vt:variant>
      <vt:variant>
        <vt:lpwstr/>
      </vt:variant>
      <vt:variant>
        <vt:lpwstr>_ENREF_13</vt:lpwstr>
      </vt:variant>
      <vt:variant>
        <vt:i4>4390923</vt:i4>
      </vt:variant>
      <vt:variant>
        <vt:i4>273</vt:i4>
      </vt:variant>
      <vt:variant>
        <vt:i4>0</vt:i4>
      </vt:variant>
      <vt:variant>
        <vt:i4>5</vt:i4>
      </vt:variant>
      <vt:variant>
        <vt:lpwstr/>
      </vt:variant>
      <vt:variant>
        <vt:lpwstr>_ENREF_29</vt:lpwstr>
      </vt:variant>
      <vt:variant>
        <vt:i4>4194315</vt:i4>
      </vt:variant>
      <vt:variant>
        <vt:i4>267</vt:i4>
      </vt:variant>
      <vt:variant>
        <vt:i4>0</vt:i4>
      </vt:variant>
      <vt:variant>
        <vt:i4>5</vt:i4>
      </vt:variant>
      <vt:variant>
        <vt:lpwstr/>
      </vt:variant>
      <vt:variant>
        <vt:lpwstr>_ENREF_1</vt:lpwstr>
      </vt:variant>
      <vt:variant>
        <vt:i4>4390923</vt:i4>
      </vt:variant>
      <vt:variant>
        <vt:i4>261</vt:i4>
      </vt:variant>
      <vt:variant>
        <vt:i4>0</vt:i4>
      </vt:variant>
      <vt:variant>
        <vt:i4>5</vt:i4>
      </vt:variant>
      <vt:variant>
        <vt:lpwstr/>
      </vt:variant>
      <vt:variant>
        <vt:lpwstr>_ENREF_28</vt:lpwstr>
      </vt:variant>
      <vt:variant>
        <vt:i4>4390923</vt:i4>
      </vt:variant>
      <vt:variant>
        <vt:i4>255</vt:i4>
      </vt:variant>
      <vt:variant>
        <vt:i4>0</vt:i4>
      </vt:variant>
      <vt:variant>
        <vt:i4>5</vt:i4>
      </vt:variant>
      <vt:variant>
        <vt:lpwstr/>
      </vt:variant>
      <vt:variant>
        <vt:lpwstr>_ENREF_29</vt:lpwstr>
      </vt:variant>
      <vt:variant>
        <vt:i4>4390923</vt:i4>
      </vt:variant>
      <vt:variant>
        <vt:i4>249</vt:i4>
      </vt:variant>
      <vt:variant>
        <vt:i4>0</vt:i4>
      </vt:variant>
      <vt:variant>
        <vt:i4>5</vt:i4>
      </vt:variant>
      <vt:variant>
        <vt:lpwstr/>
      </vt:variant>
      <vt:variant>
        <vt:lpwstr>_ENREF_29</vt:lpwstr>
      </vt:variant>
      <vt:variant>
        <vt:i4>4390923</vt:i4>
      </vt:variant>
      <vt:variant>
        <vt:i4>243</vt:i4>
      </vt:variant>
      <vt:variant>
        <vt:i4>0</vt:i4>
      </vt:variant>
      <vt:variant>
        <vt:i4>5</vt:i4>
      </vt:variant>
      <vt:variant>
        <vt:lpwstr/>
      </vt:variant>
      <vt:variant>
        <vt:lpwstr>_ENREF_29</vt:lpwstr>
      </vt:variant>
      <vt:variant>
        <vt:i4>4390923</vt:i4>
      </vt:variant>
      <vt:variant>
        <vt:i4>237</vt:i4>
      </vt:variant>
      <vt:variant>
        <vt:i4>0</vt:i4>
      </vt:variant>
      <vt:variant>
        <vt:i4>5</vt:i4>
      </vt:variant>
      <vt:variant>
        <vt:lpwstr/>
      </vt:variant>
      <vt:variant>
        <vt:lpwstr>_ENREF_29</vt:lpwstr>
      </vt:variant>
      <vt:variant>
        <vt:i4>4325387</vt:i4>
      </vt:variant>
      <vt:variant>
        <vt:i4>231</vt:i4>
      </vt:variant>
      <vt:variant>
        <vt:i4>0</vt:i4>
      </vt:variant>
      <vt:variant>
        <vt:i4>5</vt:i4>
      </vt:variant>
      <vt:variant>
        <vt:lpwstr/>
      </vt:variant>
      <vt:variant>
        <vt:lpwstr>_ENREF_30</vt:lpwstr>
      </vt:variant>
      <vt:variant>
        <vt:i4>4390923</vt:i4>
      </vt:variant>
      <vt:variant>
        <vt:i4>228</vt:i4>
      </vt:variant>
      <vt:variant>
        <vt:i4>0</vt:i4>
      </vt:variant>
      <vt:variant>
        <vt:i4>5</vt:i4>
      </vt:variant>
      <vt:variant>
        <vt:lpwstr/>
      </vt:variant>
      <vt:variant>
        <vt:lpwstr>_ENREF_29</vt:lpwstr>
      </vt:variant>
      <vt:variant>
        <vt:i4>4390923</vt:i4>
      </vt:variant>
      <vt:variant>
        <vt:i4>220</vt:i4>
      </vt:variant>
      <vt:variant>
        <vt:i4>0</vt:i4>
      </vt:variant>
      <vt:variant>
        <vt:i4>5</vt:i4>
      </vt:variant>
      <vt:variant>
        <vt:lpwstr/>
      </vt:variant>
      <vt:variant>
        <vt:lpwstr>_ENREF_29</vt:lpwstr>
      </vt:variant>
      <vt:variant>
        <vt:i4>4390923</vt:i4>
      </vt:variant>
      <vt:variant>
        <vt:i4>214</vt:i4>
      </vt:variant>
      <vt:variant>
        <vt:i4>0</vt:i4>
      </vt:variant>
      <vt:variant>
        <vt:i4>5</vt:i4>
      </vt:variant>
      <vt:variant>
        <vt:lpwstr/>
      </vt:variant>
      <vt:variant>
        <vt:lpwstr>_ENREF_29</vt:lpwstr>
      </vt:variant>
      <vt:variant>
        <vt:i4>4390923</vt:i4>
      </vt:variant>
      <vt:variant>
        <vt:i4>208</vt:i4>
      </vt:variant>
      <vt:variant>
        <vt:i4>0</vt:i4>
      </vt:variant>
      <vt:variant>
        <vt:i4>5</vt:i4>
      </vt:variant>
      <vt:variant>
        <vt:lpwstr/>
      </vt:variant>
      <vt:variant>
        <vt:lpwstr>_ENREF_29</vt:lpwstr>
      </vt:variant>
      <vt:variant>
        <vt:i4>4194315</vt:i4>
      </vt:variant>
      <vt:variant>
        <vt:i4>205</vt:i4>
      </vt:variant>
      <vt:variant>
        <vt:i4>0</vt:i4>
      </vt:variant>
      <vt:variant>
        <vt:i4>5</vt:i4>
      </vt:variant>
      <vt:variant>
        <vt:lpwstr/>
      </vt:variant>
      <vt:variant>
        <vt:lpwstr>_ENREF_13</vt:lpwstr>
      </vt:variant>
      <vt:variant>
        <vt:i4>4784139</vt:i4>
      </vt:variant>
      <vt:variant>
        <vt:i4>202</vt:i4>
      </vt:variant>
      <vt:variant>
        <vt:i4>0</vt:i4>
      </vt:variant>
      <vt:variant>
        <vt:i4>5</vt:i4>
      </vt:variant>
      <vt:variant>
        <vt:lpwstr/>
      </vt:variant>
      <vt:variant>
        <vt:lpwstr>_ENREF_8</vt:lpwstr>
      </vt:variant>
      <vt:variant>
        <vt:i4>4194315</vt:i4>
      </vt:variant>
      <vt:variant>
        <vt:i4>194</vt:i4>
      </vt:variant>
      <vt:variant>
        <vt:i4>0</vt:i4>
      </vt:variant>
      <vt:variant>
        <vt:i4>5</vt:i4>
      </vt:variant>
      <vt:variant>
        <vt:lpwstr/>
      </vt:variant>
      <vt:variant>
        <vt:lpwstr>_ENREF_12</vt:lpwstr>
      </vt:variant>
      <vt:variant>
        <vt:i4>4390923</vt:i4>
      </vt:variant>
      <vt:variant>
        <vt:i4>188</vt:i4>
      </vt:variant>
      <vt:variant>
        <vt:i4>0</vt:i4>
      </vt:variant>
      <vt:variant>
        <vt:i4>5</vt:i4>
      </vt:variant>
      <vt:variant>
        <vt:lpwstr/>
      </vt:variant>
      <vt:variant>
        <vt:lpwstr>_ENREF_29</vt:lpwstr>
      </vt:variant>
      <vt:variant>
        <vt:i4>4194315</vt:i4>
      </vt:variant>
      <vt:variant>
        <vt:i4>185</vt:i4>
      </vt:variant>
      <vt:variant>
        <vt:i4>0</vt:i4>
      </vt:variant>
      <vt:variant>
        <vt:i4>5</vt:i4>
      </vt:variant>
      <vt:variant>
        <vt:lpwstr/>
      </vt:variant>
      <vt:variant>
        <vt:lpwstr>_ENREF_13</vt:lpwstr>
      </vt:variant>
      <vt:variant>
        <vt:i4>4784139</vt:i4>
      </vt:variant>
      <vt:variant>
        <vt:i4>182</vt:i4>
      </vt:variant>
      <vt:variant>
        <vt:i4>0</vt:i4>
      </vt:variant>
      <vt:variant>
        <vt:i4>5</vt:i4>
      </vt:variant>
      <vt:variant>
        <vt:lpwstr/>
      </vt:variant>
      <vt:variant>
        <vt:lpwstr>_ENREF_8</vt:lpwstr>
      </vt:variant>
      <vt:variant>
        <vt:i4>4194315</vt:i4>
      </vt:variant>
      <vt:variant>
        <vt:i4>171</vt:i4>
      </vt:variant>
      <vt:variant>
        <vt:i4>0</vt:i4>
      </vt:variant>
      <vt:variant>
        <vt:i4>5</vt:i4>
      </vt:variant>
      <vt:variant>
        <vt:lpwstr/>
      </vt:variant>
      <vt:variant>
        <vt:lpwstr>_ENREF_15</vt:lpwstr>
      </vt:variant>
      <vt:variant>
        <vt:i4>4390923</vt:i4>
      </vt:variant>
      <vt:variant>
        <vt:i4>165</vt:i4>
      </vt:variant>
      <vt:variant>
        <vt:i4>0</vt:i4>
      </vt:variant>
      <vt:variant>
        <vt:i4>5</vt:i4>
      </vt:variant>
      <vt:variant>
        <vt:lpwstr/>
      </vt:variant>
      <vt:variant>
        <vt:lpwstr>_ENREF_28</vt:lpwstr>
      </vt:variant>
      <vt:variant>
        <vt:i4>4390923</vt:i4>
      </vt:variant>
      <vt:variant>
        <vt:i4>159</vt:i4>
      </vt:variant>
      <vt:variant>
        <vt:i4>0</vt:i4>
      </vt:variant>
      <vt:variant>
        <vt:i4>5</vt:i4>
      </vt:variant>
      <vt:variant>
        <vt:lpwstr/>
      </vt:variant>
      <vt:variant>
        <vt:lpwstr>_ENREF_28</vt:lpwstr>
      </vt:variant>
      <vt:variant>
        <vt:i4>4653067</vt:i4>
      </vt:variant>
      <vt:variant>
        <vt:i4>153</vt:i4>
      </vt:variant>
      <vt:variant>
        <vt:i4>0</vt:i4>
      </vt:variant>
      <vt:variant>
        <vt:i4>5</vt:i4>
      </vt:variant>
      <vt:variant>
        <vt:lpwstr/>
      </vt:variant>
      <vt:variant>
        <vt:lpwstr>_ENREF_6</vt:lpwstr>
      </vt:variant>
      <vt:variant>
        <vt:i4>4390923</vt:i4>
      </vt:variant>
      <vt:variant>
        <vt:i4>147</vt:i4>
      </vt:variant>
      <vt:variant>
        <vt:i4>0</vt:i4>
      </vt:variant>
      <vt:variant>
        <vt:i4>5</vt:i4>
      </vt:variant>
      <vt:variant>
        <vt:lpwstr/>
      </vt:variant>
      <vt:variant>
        <vt:lpwstr>_ENREF_23</vt:lpwstr>
      </vt:variant>
      <vt:variant>
        <vt:i4>4194315</vt:i4>
      </vt:variant>
      <vt:variant>
        <vt:i4>144</vt:i4>
      </vt:variant>
      <vt:variant>
        <vt:i4>0</vt:i4>
      </vt:variant>
      <vt:variant>
        <vt:i4>5</vt:i4>
      </vt:variant>
      <vt:variant>
        <vt:lpwstr/>
      </vt:variant>
      <vt:variant>
        <vt:lpwstr>_ENREF_15</vt:lpwstr>
      </vt:variant>
      <vt:variant>
        <vt:i4>4653067</vt:i4>
      </vt:variant>
      <vt:variant>
        <vt:i4>141</vt:i4>
      </vt:variant>
      <vt:variant>
        <vt:i4>0</vt:i4>
      </vt:variant>
      <vt:variant>
        <vt:i4>5</vt:i4>
      </vt:variant>
      <vt:variant>
        <vt:lpwstr/>
      </vt:variant>
      <vt:variant>
        <vt:lpwstr>_ENREF_6</vt:lpwstr>
      </vt:variant>
      <vt:variant>
        <vt:i4>4653067</vt:i4>
      </vt:variant>
      <vt:variant>
        <vt:i4>133</vt:i4>
      </vt:variant>
      <vt:variant>
        <vt:i4>0</vt:i4>
      </vt:variant>
      <vt:variant>
        <vt:i4>5</vt:i4>
      </vt:variant>
      <vt:variant>
        <vt:lpwstr/>
      </vt:variant>
      <vt:variant>
        <vt:lpwstr>_ENREF_6</vt:lpwstr>
      </vt:variant>
      <vt:variant>
        <vt:i4>4390923</vt:i4>
      </vt:variant>
      <vt:variant>
        <vt:i4>127</vt:i4>
      </vt:variant>
      <vt:variant>
        <vt:i4>0</vt:i4>
      </vt:variant>
      <vt:variant>
        <vt:i4>5</vt:i4>
      </vt:variant>
      <vt:variant>
        <vt:lpwstr/>
      </vt:variant>
      <vt:variant>
        <vt:lpwstr>_ENREF_23</vt:lpwstr>
      </vt:variant>
      <vt:variant>
        <vt:i4>4194315</vt:i4>
      </vt:variant>
      <vt:variant>
        <vt:i4>124</vt:i4>
      </vt:variant>
      <vt:variant>
        <vt:i4>0</vt:i4>
      </vt:variant>
      <vt:variant>
        <vt:i4>5</vt:i4>
      </vt:variant>
      <vt:variant>
        <vt:lpwstr/>
      </vt:variant>
      <vt:variant>
        <vt:lpwstr>_ENREF_15</vt:lpwstr>
      </vt:variant>
      <vt:variant>
        <vt:i4>4653067</vt:i4>
      </vt:variant>
      <vt:variant>
        <vt:i4>121</vt:i4>
      </vt:variant>
      <vt:variant>
        <vt:i4>0</vt:i4>
      </vt:variant>
      <vt:variant>
        <vt:i4>5</vt:i4>
      </vt:variant>
      <vt:variant>
        <vt:lpwstr/>
      </vt:variant>
      <vt:variant>
        <vt:lpwstr>_ENREF_6</vt:lpwstr>
      </vt:variant>
      <vt:variant>
        <vt:i4>4194315</vt:i4>
      </vt:variant>
      <vt:variant>
        <vt:i4>107</vt:i4>
      </vt:variant>
      <vt:variant>
        <vt:i4>0</vt:i4>
      </vt:variant>
      <vt:variant>
        <vt:i4>5</vt:i4>
      </vt:variant>
      <vt:variant>
        <vt:lpwstr/>
      </vt:variant>
      <vt:variant>
        <vt:lpwstr>_ENREF_1</vt:lpwstr>
      </vt:variant>
      <vt:variant>
        <vt:i4>4194315</vt:i4>
      </vt:variant>
      <vt:variant>
        <vt:i4>101</vt:i4>
      </vt:variant>
      <vt:variant>
        <vt:i4>0</vt:i4>
      </vt:variant>
      <vt:variant>
        <vt:i4>5</vt:i4>
      </vt:variant>
      <vt:variant>
        <vt:lpwstr/>
      </vt:variant>
      <vt:variant>
        <vt:lpwstr>_ENREF_10</vt:lpwstr>
      </vt:variant>
      <vt:variant>
        <vt:i4>4718603</vt:i4>
      </vt:variant>
      <vt:variant>
        <vt:i4>98</vt:i4>
      </vt:variant>
      <vt:variant>
        <vt:i4>0</vt:i4>
      </vt:variant>
      <vt:variant>
        <vt:i4>5</vt:i4>
      </vt:variant>
      <vt:variant>
        <vt:lpwstr/>
      </vt:variant>
      <vt:variant>
        <vt:lpwstr>_ENREF_9</vt:lpwstr>
      </vt:variant>
      <vt:variant>
        <vt:i4>4653067</vt:i4>
      </vt:variant>
      <vt:variant>
        <vt:i4>95</vt:i4>
      </vt:variant>
      <vt:variant>
        <vt:i4>0</vt:i4>
      </vt:variant>
      <vt:variant>
        <vt:i4>5</vt:i4>
      </vt:variant>
      <vt:variant>
        <vt:lpwstr/>
      </vt:variant>
      <vt:variant>
        <vt:lpwstr>_ENREF_6</vt:lpwstr>
      </vt:variant>
      <vt:variant>
        <vt:i4>4456459</vt:i4>
      </vt:variant>
      <vt:variant>
        <vt:i4>92</vt:i4>
      </vt:variant>
      <vt:variant>
        <vt:i4>0</vt:i4>
      </vt:variant>
      <vt:variant>
        <vt:i4>5</vt:i4>
      </vt:variant>
      <vt:variant>
        <vt:lpwstr/>
      </vt:variant>
      <vt:variant>
        <vt:lpwstr>_ENREF_5</vt:lpwstr>
      </vt:variant>
      <vt:variant>
        <vt:i4>4194315</vt:i4>
      </vt:variant>
      <vt:variant>
        <vt:i4>89</vt:i4>
      </vt:variant>
      <vt:variant>
        <vt:i4>0</vt:i4>
      </vt:variant>
      <vt:variant>
        <vt:i4>5</vt:i4>
      </vt:variant>
      <vt:variant>
        <vt:lpwstr/>
      </vt:variant>
      <vt:variant>
        <vt:lpwstr>_ENREF_1</vt:lpwstr>
      </vt:variant>
      <vt:variant>
        <vt:i4>4390923</vt:i4>
      </vt:variant>
      <vt:variant>
        <vt:i4>81</vt:i4>
      </vt:variant>
      <vt:variant>
        <vt:i4>0</vt:i4>
      </vt:variant>
      <vt:variant>
        <vt:i4>5</vt:i4>
      </vt:variant>
      <vt:variant>
        <vt:lpwstr/>
      </vt:variant>
      <vt:variant>
        <vt:lpwstr>_ENREF_22</vt:lpwstr>
      </vt:variant>
      <vt:variant>
        <vt:i4>4194315</vt:i4>
      </vt:variant>
      <vt:variant>
        <vt:i4>75</vt:i4>
      </vt:variant>
      <vt:variant>
        <vt:i4>0</vt:i4>
      </vt:variant>
      <vt:variant>
        <vt:i4>5</vt:i4>
      </vt:variant>
      <vt:variant>
        <vt:lpwstr/>
      </vt:variant>
      <vt:variant>
        <vt:lpwstr>_ENREF_13</vt:lpwstr>
      </vt:variant>
      <vt:variant>
        <vt:i4>4194315</vt:i4>
      </vt:variant>
      <vt:variant>
        <vt:i4>72</vt:i4>
      </vt:variant>
      <vt:variant>
        <vt:i4>0</vt:i4>
      </vt:variant>
      <vt:variant>
        <vt:i4>5</vt:i4>
      </vt:variant>
      <vt:variant>
        <vt:lpwstr/>
      </vt:variant>
      <vt:variant>
        <vt:lpwstr>_ENREF_12</vt:lpwstr>
      </vt:variant>
      <vt:variant>
        <vt:i4>4521995</vt:i4>
      </vt:variant>
      <vt:variant>
        <vt:i4>64</vt:i4>
      </vt:variant>
      <vt:variant>
        <vt:i4>0</vt:i4>
      </vt:variant>
      <vt:variant>
        <vt:i4>5</vt:i4>
      </vt:variant>
      <vt:variant>
        <vt:lpwstr/>
      </vt:variant>
      <vt:variant>
        <vt:lpwstr>_ENREF_4</vt:lpwstr>
      </vt:variant>
      <vt:variant>
        <vt:i4>4194315</vt:i4>
      </vt:variant>
      <vt:variant>
        <vt:i4>58</vt:i4>
      </vt:variant>
      <vt:variant>
        <vt:i4>0</vt:i4>
      </vt:variant>
      <vt:variant>
        <vt:i4>5</vt:i4>
      </vt:variant>
      <vt:variant>
        <vt:lpwstr/>
      </vt:variant>
      <vt:variant>
        <vt:lpwstr>_ENREF_19</vt:lpwstr>
      </vt:variant>
      <vt:variant>
        <vt:i4>4194315</vt:i4>
      </vt:variant>
      <vt:variant>
        <vt:i4>50</vt:i4>
      </vt:variant>
      <vt:variant>
        <vt:i4>0</vt:i4>
      </vt:variant>
      <vt:variant>
        <vt:i4>5</vt:i4>
      </vt:variant>
      <vt:variant>
        <vt:lpwstr/>
      </vt:variant>
      <vt:variant>
        <vt:lpwstr>_ENREF_18</vt:lpwstr>
      </vt:variant>
      <vt:variant>
        <vt:i4>4194315</vt:i4>
      </vt:variant>
      <vt:variant>
        <vt:i4>47</vt:i4>
      </vt:variant>
      <vt:variant>
        <vt:i4>0</vt:i4>
      </vt:variant>
      <vt:variant>
        <vt:i4>5</vt:i4>
      </vt:variant>
      <vt:variant>
        <vt:lpwstr/>
      </vt:variant>
      <vt:variant>
        <vt:lpwstr>_ENREF_17</vt:lpwstr>
      </vt:variant>
      <vt:variant>
        <vt:i4>4194315</vt:i4>
      </vt:variant>
      <vt:variant>
        <vt:i4>39</vt:i4>
      </vt:variant>
      <vt:variant>
        <vt:i4>0</vt:i4>
      </vt:variant>
      <vt:variant>
        <vt:i4>5</vt:i4>
      </vt:variant>
      <vt:variant>
        <vt:lpwstr/>
      </vt:variant>
      <vt:variant>
        <vt:lpwstr>_ENREF_14</vt:lpwstr>
      </vt:variant>
      <vt:variant>
        <vt:i4>4456459</vt:i4>
      </vt:variant>
      <vt:variant>
        <vt:i4>31</vt:i4>
      </vt:variant>
      <vt:variant>
        <vt:i4>0</vt:i4>
      </vt:variant>
      <vt:variant>
        <vt:i4>5</vt:i4>
      </vt:variant>
      <vt:variant>
        <vt:lpwstr/>
      </vt:variant>
      <vt:variant>
        <vt:lpwstr>_ENREF_5</vt:lpwstr>
      </vt:variant>
      <vt:variant>
        <vt:i4>4194315</vt:i4>
      </vt:variant>
      <vt:variant>
        <vt:i4>28</vt:i4>
      </vt:variant>
      <vt:variant>
        <vt:i4>0</vt:i4>
      </vt:variant>
      <vt:variant>
        <vt:i4>5</vt:i4>
      </vt:variant>
      <vt:variant>
        <vt:lpwstr/>
      </vt:variant>
      <vt:variant>
        <vt:lpwstr>_ENREF_1</vt:lpwstr>
      </vt:variant>
      <vt:variant>
        <vt:i4>4521995</vt:i4>
      </vt:variant>
      <vt:variant>
        <vt:i4>20</vt:i4>
      </vt:variant>
      <vt:variant>
        <vt:i4>0</vt:i4>
      </vt:variant>
      <vt:variant>
        <vt:i4>5</vt:i4>
      </vt:variant>
      <vt:variant>
        <vt:lpwstr/>
      </vt:variant>
      <vt:variant>
        <vt:lpwstr>_ENREF_4</vt:lpwstr>
      </vt:variant>
      <vt:variant>
        <vt:i4>4325387</vt:i4>
      </vt:variant>
      <vt:variant>
        <vt:i4>14</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dc:title>
  <dc:subject/>
  <dc:creator>Howard Kaikow</dc:creator>
  <cp:keywords/>
  <dc:description/>
  <cp:lastModifiedBy>Lars Christian Gansel</cp:lastModifiedBy>
  <cp:revision>6</cp:revision>
  <cp:lastPrinted>2017-06-14T13:51:00Z</cp:lastPrinted>
  <dcterms:created xsi:type="dcterms:W3CDTF">2018-02-12T14:50:00Z</dcterms:created>
  <dcterms:modified xsi:type="dcterms:W3CDTF">2018-02-12T17:53:00Z</dcterms:modified>
</cp:coreProperties>
</file>