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FDFFE" w14:textId="77777777" w:rsidR="00461E85" w:rsidRPr="00101646" w:rsidRDefault="00461E85" w:rsidP="00461E85">
      <w:pPr>
        <w:rPr>
          <w:b/>
          <w:sz w:val="28"/>
          <w:lang w:val="en-US"/>
        </w:rPr>
      </w:pPr>
      <w:r w:rsidRPr="00101646">
        <w:rPr>
          <w:b/>
          <w:sz w:val="28"/>
          <w:lang w:val="en-US"/>
        </w:rPr>
        <w:t>Validation of FRAX</w:t>
      </w:r>
      <w:r w:rsidR="00C72CE0" w:rsidRPr="00101646">
        <w:rPr>
          <w:b/>
          <w:sz w:val="28"/>
          <w:lang w:val="en-US"/>
        </w:rPr>
        <w:t xml:space="preserve"> </w:t>
      </w:r>
      <w:r w:rsidRPr="00101646">
        <w:rPr>
          <w:b/>
          <w:sz w:val="28"/>
          <w:lang w:val="en-US"/>
        </w:rPr>
        <w:t xml:space="preserve">and the impact of self-reported falls </w:t>
      </w:r>
      <w:r w:rsidR="00C72CE0" w:rsidRPr="00101646">
        <w:rPr>
          <w:b/>
          <w:sz w:val="28"/>
          <w:lang w:val="en-US"/>
        </w:rPr>
        <w:t xml:space="preserve">among </w:t>
      </w:r>
      <w:r w:rsidRPr="00101646">
        <w:rPr>
          <w:b/>
          <w:sz w:val="28"/>
          <w:lang w:val="en-US"/>
        </w:rPr>
        <w:t>elderly in a general population: The HUNT Study, Norway</w:t>
      </w:r>
    </w:p>
    <w:p w14:paraId="7230E16C" w14:textId="77777777" w:rsidR="00D65F59" w:rsidRPr="00101646" w:rsidRDefault="00D65F59" w:rsidP="00D65F59">
      <w:pPr>
        <w:spacing w:after="0" w:line="360" w:lineRule="auto"/>
        <w:rPr>
          <w:rFonts w:ascii="Times New Roman" w:hAnsi="Times New Roman"/>
          <w:sz w:val="24"/>
          <w:szCs w:val="24"/>
          <w:vertAlign w:val="superscript"/>
          <w:lang w:val="en-US"/>
        </w:rPr>
      </w:pPr>
      <w:r w:rsidRPr="00101646">
        <w:rPr>
          <w:rFonts w:ascii="Times New Roman" w:hAnsi="Times New Roman"/>
          <w:sz w:val="24"/>
          <w:szCs w:val="24"/>
          <w:lang w:val="en-US"/>
        </w:rPr>
        <w:t>Mari Hoff</w:t>
      </w:r>
      <w:r w:rsidR="00E2087F" w:rsidRPr="00101646">
        <w:rPr>
          <w:rFonts w:ascii="Times New Roman" w:hAnsi="Times New Roman"/>
          <w:sz w:val="24"/>
          <w:szCs w:val="24"/>
          <w:vertAlign w:val="superscript"/>
          <w:lang w:val="en-US"/>
        </w:rPr>
        <w:t>1,2</w:t>
      </w:r>
      <w:r w:rsidRPr="00101646">
        <w:rPr>
          <w:rFonts w:ascii="Times New Roman" w:hAnsi="Times New Roman"/>
          <w:sz w:val="24"/>
          <w:szCs w:val="24"/>
          <w:lang w:val="en-US"/>
        </w:rPr>
        <w:t>, Haakon</w:t>
      </w:r>
      <w:r w:rsidR="005710DF" w:rsidRPr="00101646">
        <w:rPr>
          <w:rFonts w:ascii="Times New Roman" w:hAnsi="Times New Roman"/>
          <w:sz w:val="24"/>
          <w:szCs w:val="24"/>
          <w:lang w:val="en-US"/>
        </w:rPr>
        <w:t xml:space="preserve"> E.</w:t>
      </w:r>
      <w:r w:rsidRPr="00101646">
        <w:rPr>
          <w:rFonts w:ascii="Times New Roman" w:hAnsi="Times New Roman"/>
          <w:sz w:val="24"/>
          <w:szCs w:val="24"/>
          <w:lang w:val="en-US"/>
        </w:rPr>
        <w:t xml:space="preserve"> Meyer</w:t>
      </w:r>
      <w:r w:rsidR="00E2087F" w:rsidRPr="00101646">
        <w:rPr>
          <w:rFonts w:ascii="Times New Roman" w:hAnsi="Times New Roman"/>
          <w:sz w:val="24"/>
          <w:szCs w:val="24"/>
          <w:vertAlign w:val="superscript"/>
          <w:lang w:val="en-US"/>
        </w:rPr>
        <w:t>3,4</w:t>
      </w:r>
      <w:r w:rsidRPr="00101646">
        <w:rPr>
          <w:rFonts w:ascii="Times New Roman" w:hAnsi="Times New Roman"/>
          <w:sz w:val="24"/>
          <w:szCs w:val="24"/>
          <w:lang w:val="en-US"/>
        </w:rPr>
        <w:t xml:space="preserve">, </w:t>
      </w:r>
      <w:r w:rsidR="007C3657" w:rsidRPr="00101646">
        <w:rPr>
          <w:rFonts w:ascii="Times New Roman" w:hAnsi="Times New Roman"/>
          <w:sz w:val="24"/>
          <w:szCs w:val="24"/>
          <w:lang w:val="en-US"/>
        </w:rPr>
        <w:t>Svetlana Skurtveit</w:t>
      </w:r>
      <w:r w:rsidR="004945A9" w:rsidRPr="00101646">
        <w:rPr>
          <w:rFonts w:ascii="Times New Roman" w:hAnsi="Times New Roman"/>
          <w:sz w:val="24"/>
          <w:szCs w:val="24"/>
          <w:vertAlign w:val="superscript"/>
          <w:lang w:val="en-US"/>
        </w:rPr>
        <w:t>3,</w:t>
      </w:r>
      <w:r w:rsidR="00E2087F" w:rsidRPr="00101646">
        <w:rPr>
          <w:rFonts w:ascii="Times New Roman" w:hAnsi="Times New Roman"/>
          <w:sz w:val="24"/>
          <w:szCs w:val="24"/>
          <w:vertAlign w:val="superscript"/>
          <w:lang w:val="en-US"/>
        </w:rPr>
        <w:t>5</w:t>
      </w:r>
      <w:r w:rsidR="00E2087F" w:rsidRPr="00101646">
        <w:rPr>
          <w:rFonts w:ascii="Times New Roman" w:hAnsi="Times New Roman"/>
          <w:sz w:val="24"/>
          <w:szCs w:val="24"/>
          <w:lang w:val="en-US"/>
        </w:rPr>
        <w:t xml:space="preserve">, </w:t>
      </w:r>
      <w:r w:rsidRPr="00101646">
        <w:rPr>
          <w:rFonts w:ascii="Times New Roman" w:hAnsi="Times New Roman"/>
          <w:sz w:val="24"/>
          <w:szCs w:val="24"/>
          <w:lang w:val="en-US"/>
        </w:rPr>
        <w:t>Arnulf Langhammer</w:t>
      </w:r>
      <w:r w:rsidR="006714FF" w:rsidRPr="00101646">
        <w:rPr>
          <w:rFonts w:ascii="Times New Roman" w:hAnsi="Times New Roman"/>
          <w:sz w:val="24"/>
          <w:szCs w:val="24"/>
          <w:vertAlign w:val="superscript"/>
          <w:lang w:val="en-US"/>
        </w:rPr>
        <w:t>1</w:t>
      </w:r>
      <w:r w:rsidRPr="00101646">
        <w:rPr>
          <w:rFonts w:ascii="Times New Roman" w:hAnsi="Times New Roman"/>
          <w:sz w:val="24"/>
          <w:szCs w:val="24"/>
          <w:lang w:val="en-US"/>
        </w:rPr>
        <w:t>, Anne Johanne Søgaard</w:t>
      </w:r>
      <w:r w:rsidR="00E2087F" w:rsidRPr="00101646">
        <w:rPr>
          <w:rFonts w:ascii="Times New Roman" w:hAnsi="Times New Roman"/>
          <w:sz w:val="24"/>
          <w:szCs w:val="24"/>
          <w:vertAlign w:val="superscript"/>
          <w:lang w:val="en-US"/>
        </w:rPr>
        <w:t>3</w:t>
      </w:r>
      <w:r w:rsidRPr="00101646">
        <w:rPr>
          <w:rFonts w:ascii="Times New Roman" w:hAnsi="Times New Roman"/>
          <w:sz w:val="24"/>
          <w:szCs w:val="24"/>
          <w:lang w:val="en-US"/>
        </w:rPr>
        <w:t>, Unni Syversen</w:t>
      </w:r>
      <w:r w:rsidR="00E2087F" w:rsidRPr="00101646">
        <w:rPr>
          <w:rFonts w:ascii="Times New Roman" w:hAnsi="Times New Roman"/>
          <w:sz w:val="24"/>
          <w:szCs w:val="24"/>
          <w:vertAlign w:val="superscript"/>
          <w:lang w:val="en-US"/>
        </w:rPr>
        <w:t>6,7</w:t>
      </w:r>
      <w:r w:rsidRPr="00101646">
        <w:rPr>
          <w:rFonts w:ascii="Times New Roman" w:hAnsi="Times New Roman"/>
          <w:sz w:val="24"/>
          <w:szCs w:val="24"/>
          <w:lang w:val="en-US"/>
        </w:rPr>
        <w:t xml:space="preserve">, </w:t>
      </w:r>
      <w:r w:rsidR="007C3657" w:rsidRPr="00101646">
        <w:rPr>
          <w:rFonts w:ascii="Times New Roman" w:hAnsi="Times New Roman"/>
          <w:sz w:val="24"/>
          <w:szCs w:val="24"/>
          <w:lang w:val="en-US"/>
        </w:rPr>
        <w:t>Alvilde Dhainaut</w:t>
      </w:r>
      <w:r w:rsidR="006838D7" w:rsidRPr="00101646">
        <w:rPr>
          <w:rFonts w:ascii="Times New Roman" w:hAnsi="Times New Roman"/>
          <w:sz w:val="24"/>
          <w:szCs w:val="24"/>
          <w:vertAlign w:val="superscript"/>
          <w:lang w:val="en-US"/>
        </w:rPr>
        <w:t>1,2</w:t>
      </w:r>
      <w:r w:rsidR="007C3657" w:rsidRPr="00101646">
        <w:rPr>
          <w:rFonts w:ascii="Times New Roman" w:hAnsi="Times New Roman"/>
          <w:sz w:val="24"/>
          <w:szCs w:val="24"/>
          <w:lang w:val="en-US"/>
        </w:rPr>
        <w:t xml:space="preserve">, </w:t>
      </w:r>
      <w:r w:rsidR="00BE2C37" w:rsidRPr="00101646">
        <w:rPr>
          <w:rFonts w:ascii="Times New Roman" w:hAnsi="Times New Roman"/>
          <w:sz w:val="24"/>
          <w:szCs w:val="24"/>
          <w:lang w:val="en-US"/>
        </w:rPr>
        <w:t>Eva Skovlund</w:t>
      </w:r>
      <w:r w:rsidR="00BE2C37" w:rsidRPr="00101646">
        <w:rPr>
          <w:rFonts w:ascii="Times New Roman" w:hAnsi="Times New Roman"/>
          <w:sz w:val="24"/>
          <w:szCs w:val="24"/>
          <w:vertAlign w:val="superscript"/>
          <w:lang w:val="en-US"/>
        </w:rPr>
        <w:t>1</w:t>
      </w:r>
      <w:r w:rsidR="00B948AD" w:rsidRPr="00101646">
        <w:rPr>
          <w:rFonts w:ascii="Times New Roman" w:hAnsi="Times New Roman"/>
          <w:sz w:val="24"/>
          <w:szCs w:val="24"/>
          <w:vertAlign w:val="superscript"/>
          <w:lang w:val="en-US"/>
        </w:rPr>
        <w:t>,3</w:t>
      </w:r>
      <w:r w:rsidR="00BE2C37" w:rsidRPr="00101646">
        <w:rPr>
          <w:rFonts w:ascii="Times New Roman" w:hAnsi="Times New Roman"/>
          <w:sz w:val="24"/>
          <w:szCs w:val="24"/>
          <w:lang w:val="en-US"/>
        </w:rPr>
        <w:t xml:space="preserve">, </w:t>
      </w:r>
      <w:r w:rsidRPr="00101646">
        <w:rPr>
          <w:rFonts w:ascii="Times New Roman" w:hAnsi="Times New Roman"/>
          <w:sz w:val="24"/>
          <w:szCs w:val="24"/>
          <w:lang w:val="en-US"/>
        </w:rPr>
        <w:t>Bo Abrahamsen</w:t>
      </w:r>
      <w:r w:rsidR="00E2087F" w:rsidRPr="00101646">
        <w:rPr>
          <w:rFonts w:ascii="Times New Roman" w:hAnsi="Times New Roman"/>
          <w:sz w:val="24"/>
          <w:szCs w:val="24"/>
          <w:vertAlign w:val="superscript"/>
          <w:lang w:val="en-US"/>
        </w:rPr>
        <w:t>8,9</w:t>
      </w:r>
      <w:r w:rsidRPr="00101646">
        <w:rPr>
          <w:rFonts w:ascii="Times New Roman" w:hAnsi="Times New Roman"/>
          <w:sz w:val="24"/>
          <w:szCs w:val="24"/>
          <w:lang w:val="en-US"/>
        </w:rPr>
        <w:t>, Berit Schei</w:t>
      </w:r>
      <w:r w:rsidR="006714FF" w:rsidRPr="00101646">
        <w:rPr>
          <w:rFonts w:ascii="Times New Roman" w:hAnsi="Times New Roman"/>
          <w:sz w:val="24"/>
          <w:szCs w:val="24"/>
          <w:vertAlign w:val="superscript"/>
          <w:lang w:val="en-US"/>
        </w:rPr>
        <w:t>1,1</w:t>
      </w:r>
      <w:r w:rsidR="00E2087F" w:rsidRPr="00101646">
        <w:rPr>
          <w:rFonts w:ascii="Times New Roman" w:hAnsi="Times New Roman"/>
          <w:sz w:val="24"/>
          <w:szCs w:val="24"/>
          <w:vertAlign w:val="superscript"/>
          <w:lang w:val="en-US"/>
        </w:rPr>
        <w:t>0</w:t>
      </w:r>
      <w:r w:rsidRPr="00101646">
        <w:rPr>
          <w:rFonts w:ascii="Times New Roman" w:hAnsi="Times New Roman"/>
          <w:sz w:val="24"/>
          <w:szCs w:val="24"/>
          <w:lang w:val="en-US"/>
        </w:rPr>
        <w:t xml:space="preserve"> </w:t>
      </w:r>
    </w:p>
    <w:p w14:paraId="5844D761" w14:textId="77777777" w:rsidR="007C3657" w:rsidRPr="00101646" w:rsidRDefault="007C3657" w:rsidP="007C3657">
      <w:pPr>
        <w:spacing w:after="0" w:line="360" w:lineRule="auto"/>
        <w:rPr>
          <w:rFonts w:ascii="Times New Roman" w:hAnsi="Times New Roman"/>
          <w:sz w:val="24"/>
          <w:szCs w:val="24"/>
          <w:lang w:val="en-US"/>
        </w:rPr>
      </w:pPr>
    </w:p>
    <w:p w14:paraId="64079AD9" w14:textId="77777777" w:rsidR="007C3657" w:rsidRPr="00101646" w:rsidRDefault="007C3657" w:rsidP="00E2087F">
      <w:pPr>
        <w:pStyle w:val="ListParagraph"/>
        <w:numPr>
          <w:ilvl w:val="0"/>
          <w:numId w:val="12"/>
        </w:numPr>
        <w:spacing w:after="0" w:line="240" w:lineRule="auto"/>
        <w:ind w:left="714" w:hanging="357"/>
        <w:rPr>
          <w:rFonts w:ascii="Times New Roman" w:hAnsi="Times New Roman"/>
          <w:sz w:val="20"/>
          <w:szCs w:val="20"/>
        </w:rPr>
      </w:pPr>
      <w:r w:rsidRPr="00101646">
        <w:rPr>
          <w:rFonts w:ascii="Times New Roman" w:hAnsi="Times New Roman"/>
          <w:sz w:val="20"/>
          <w:szCs w:val="20"/>
        </w:rPr>
        <w:t xml:space="preserve">Department of Public Health and </w:t>
      </w:r>
      <w:r w:rsidR="00BE2C37" w:rsidRPr="00101646">
        <w:rPr>
          <w:rFonts w:ascii="Times New Roman" w:hAnsi="Times New Roman"/>
          <w:sz w:val="20"/>
          <w:szCs w:val="20"/>
        </w:rPr>
        <w:t>Nursing</w:t>
      </w:r>
      <w:r w:rsidRPr="00101646">
        <w:rPr>
          <w:rFonts w:ascii="Times New Roman" w:hAnsi="Times New Roman"/>
          <w:sz w:val="20"/>
          <w:szCs w:val="20"/>
        </w:rPr>
        <w:t xml:space="preserve">, </w:t>
      </w:r>
      <w:r w:rsidR="00461E85" w:rsidRPr="00101646">
        <w:rPr>
          <w:rFonts w:ascii="Times New Roman" w:hAnsi="Times New Roman"/>
          <w:sz w:val="20"/>
          <w:szCs w:val="20"/>
        </w:rPr>
        <w:t xml:space="preserve">NTNU, </w:t>
      </w:r>
      <w:r w:rsidRPr="00101646">
        <w:rPr>
          <w:rFonts w:ascii="Times New Roman" w:hAnsi="Times New Roman"/>
          <w:sz w:val="20"/>
          <w:szCs w:val="20"/>
        </w:rPr>
        <w:t>Norwegian University of Science and Technology, Trondheim, Norway</w:t>
      </w:r>
    </w:p>
    <w:p w14:paraId="12CC6548" w14:textId="77777777" w:rsidR="007C3657" w:rsidRPr="00101646" w:rsidRDefault="007C3657" w:rsidP="00E2087F">
      <w:pPr>
        <w:pStyle w:val="ListParagraph"/>
        <w:numPr>
          <w:ilvl w:val="0"/>
          <w:numId w:val="12"/>
        </w:numPr>
        <w:spacing w:after="0" w:line="240" w:lineRule="auto"/>
        <w:ind w:left="714" w:hanging="357"/>
        <w:rPr>
          <w:rFonts w:ascii="Times New Roman" w:hAnsi="Times New Roman"/>
          <w:sz w:val="20"/>
          <w:szCs w:val="20"/>
        </w:rPr>
      </w:pPr>
      <w:r w:rsidRPr="00101646">
        <w:rPr>
          <w:rFonts w:ascii="Times New Roman" w:hAnsi="Times New Roman"/>
          <w:sz w:val="20"/>
          <w:szCs w:val="20"/>
        </w:rPr>
        <w:t>Department of Rheumatology, St Olavs Hospital, Trondheim, Norway</w:t>
      </w:r>
    </w:p>
    <w:p w14:paraId="46562497" w14:textId="77777777" w:rsidR="007C3657" w:rsidRPr="00101646" w:rsidRDefault="007C3657" w:rsidP="00E2087F">
      <w:pPr>
        <w:pStyle w:val="ListParagraph"/>
        <w:numPr>
          <w:ilvl w:val="0"/>
          <w:numId w:val="12"/>
        </w:numPr>
        <w:spacing w:after="0" w:line="240" w:lineRule="auto"/>
        <w:ind w:left="714" w:hanging="357"/>
        <w:rPr>
          <w:rFonts w:ascii="Times New Roman" w:hAnsi="Times New Roman"/>
          <w:sz w:val="20"/>
          <w:szCs w:val="20"/>
        </w:rPr>
      </w:pPr>
      <w:r w:rsidRPr="00101646">
        <w:rPr>
          <w:rFonts w:ascii="Times New Roman" w:hAnsi="Times New Roman"/>
          <w:sz w:val="20"/>
          <w:szCs w:val="20"/>
          <w:lang w:val="en"/>
        </w:rPr>
        <w:t>Norwegian Institute of Public Health, Oslo, Norway</w:t>
      </w:r>
      <w:r w:rsidRPr="00101646">
        <w:rPr>
          <w:rFonts w:ascii="Times New Roman" w:hAnsi="Times New Roman"/>
          <w:sz w:val="20"/>
          <w:szCs w:val="20"/>
        </w:rPr>
        <w:t xml:space="preserve"> </w:t>
      </w:r>
    </w:p>
    <w:p w14:paraId="71C69FDA" w14:textId="77777777" w:rsidR="007C3657" w:rsidRPr="00101646" w:rsidRDefault="008F28A0" w:rsidP="00E2087F">
      <w:pPr>
        <w:pStyle w:val="ListParagraph"/>
        <w:numPr>
          <w:ilvl w:val="0"/>
          <w:numId w:val="12"/>
        </w:numPr>
        <w:spacing w:after="0" w:line="240" w:lineRule="auto"/>
        <w:ind w:left="714" w:hanging="357"/>
        <w:rPr>
          <w:rFonts w:ascii="Times New Roman" w:hAnsi="Times New Roman"/>
          <w:sz w:val="20"/>
          <w:szCs w:val="20"/>
        </w:rPr>
      </w:pPr>
      <w:r w:rsidRPr="00101646">
        <w:rPr>
          <w:rFonts w:ascii="Times New Roman" w:hAnsi="Times New Roman"/>
          <w:sz w:val="20"/>
          <w:szCs w:val="20"/>
          <w:lang w:val="en"/>
        </w:rPr>
        <w:t>Department of Community Medicine and Global Health</w:t>
      </w:r>
      <w:r w:rsidR="007C3657" w:rsidRPr="00101646">
        <w:rPr>
          <w:rFonts w:ascii="Times New Roman" w:hAnsi="Times New Roman"/>
          <w:sz w:val="20"/>
          <w:szCs w:val="20"/>
        </w:rPr>
        <w:t>, University of Oslo, Oslo, Norway</w:t>
      </w:r>
    </w:p>
    <w:p w14:paraId="6BEF56B8" w14:textId="77777777" w:rsidR="00E2087F" w:rsidRPr="00101646" w:rsidRDefault="00E2087F" w:rsidP="00E2087F">
      <w:pPr>
        <w:pStyle w:val="ListParagraph"/>
        <w:numPr>
          <w:ilvl w:val="0"/>
          <w:numId w:val="12"/>
        </w:numPr>
        <w:spacing w:after="0" w:line="240" w:lineRule="auto"/>
        <w:ind w:left="714" w:hanging="357"/>
        <w:rPr>
          <w:rFonts w:ascii="Times New Roman" w:hAnsi="Times New Roman"/>
          <w:sz w:val="20"/>
          <w:szCs w:val="20"/>
        </w:rPr>
      </w:pPr>
      <w:r w:rsidRPr="00101646">
        <w:rPr>
          <w:rFonts w:ascii="Times New Roman" w:hAnsi="Times New Roman"/>
          <w:sz w:val="20"/>
          <w:szCs w:val="20"/>
        </w:rPr>
        <w:t>Norwegian Centre for Addiction Research, University of Oslo, Norway</w:t>
      </w:r>
    </w:p>
    <w:p w14:paraId="57DEB9AB" w14:textId="77777777" w:rsidR="007C3657" w:rsidRPr="00101646" w:rsidRDefault="007C3657" w:rsidP="00E2087F">
      <w:pPr>
        <w:pStyle w:val="ListParagraph"/>
        <w:numPr>
          <w:ilvl w:val="0"/>
          <w:numId w:val="12"/>
        </w:numPr>
        <w:spacing w:after="0" w:line="240" w:lineRule="auto"/>
        <w:ind w:left="714" w:hanging="357"/>
        <w:rPr>
          <w:rFonts w:ascii="Times New Roman" w:hAnsi="Times New Roman"/>
          <w:sz w:val="20"/>
          <w:szCs w:val="20"/>
        </w:rPr>
      </w:pPr>
      <w:r w:rsidRPr="00101646">
        <w:rPr>
          <w:rFonts w:ascii="Times New Roman" w:hAnsi="Times New Roman"/>
          <w:sz w:val="20"/>
          <w:szCs w:val="20"/>
        </w:rPr>
        <w:t xml:space="preserve">Department of Endocrinology, St. Olavs Hospital, Trondheim, Norway </w:t>
      </w:r>
    </w:p>
    <w:p w14:paraId="1685B375" w14:textId="77777777" w:rsidR="007C3657" w:rsidRPr="00101646" w:rsidRDefault="007C3657" w:rsidP="00E2087F">
      <w:pPr>
        <w:pStyle w:val="ListParagraph"/>
        <w:numPr>
          <w:ilvl w:val="0"/>
          <w:numId w:val="12"/>
        </w:numPr>
        <w:spacing w:after="0" w:line="240" w:lineRule="auto"/>
        <w:ind w:left="714" w:hanging="357"/>
        <w:rPr>
          <w:rFonts w:ascii="Times New Roman" w:hAnsi="Times New Roman"/>
          <w:sz w:val="20"/>
          <w:szCs w:val="20"/>
        </w:rPr>
      </w:pPr>
      <w:r w:rsidRPr="00101646">
        <w:rPr>
          <w:rFonts w:ascii="Times New Roman" w:hAnsi="Times New Roman"/>
          <w:sz w:val="20"/>
          <w:szCs w:val="20"/>
        </w:rPr>
        <w:t>Institute of Cancer Research</w:t>
      </w:r>
      <w:r w:rsidRPr="00101646">
        <w:rPr>
          <w:sz w:val="20"/>
          <w:szCs w:val="20"/>
        </w:rPr>
        <w:t xml:space="preserve"> </w:t>
      </w:r>
      <w:r w:rsidRPr="00101646">
        <w:rPr>
          <w:rFonts w:ascii="Times New Roman" w:hAnsi="Times New Roman"/>
          <w:sz w:val="20"/>
          <w:szCs w:val="20"/>
        </w:rPr>
        <w:t xml:space="preserve">and Molecular Medicine, </w:t>
      </w:r>
      <w:r w:rsidR="00461E85" w:rsidRPr="00101646">
        <w:rPr>
          <w:rFonts w:ascii="Times New Roman" w:hAnsi="Times New Roman"/>
          <w:sz w:val="20"/>
          <w:szCs w:val="20"/>
        </w:rPr>
        <w:t xml:space="preserve">NTNU, </w:t>
      </w:r>
      <w:r w:rsidRPr="00101646">
        <w:rPr>
          <w:rFonts w:ascii="Times New Roman" w:hAnsi="Times New Roman"/>
          <w:sz w:val="20"/>
          <w:szCs w:val="20"/>
        </w:rPr>
        <w:t xml:space="preserve"> Trondheim</w:t>
      </w:r>
      <w:r w:rsidR="00461E85" w:rsidRPr="00101646">
        <w:rPr>
          <w:rFonts w:ascii="Times New Roman" w:hAnsi="Times New Roman"/>
          <w:sz w:val="20"/>
          <w:szCs w:val="20"/>
        </w:rPr>
        <w:t xml:space="preserve">, Norway </w:t>
      </w:r>
    </w:p>
    <w:p w14:paraId="4169D7D6" w14:textId="4C7BEA54" w:rsidR="003745B4" w:rsidRPr="00101646" w:rsidRDefault="003745B4" w:rsidP="003745B4">
      <w:pPr>
        <w:pStyle w:val="ListParagraph"/>
        <w:numPr>
          <w:ilvl w:val="0"/>
          <w:numId w:val="12"/>
        </w:numPr>
        <w:spacing w:after="0" w:line="240" w:lineRule="auto"/>
        <w:ind w:left="714" w:hanging="357"/>
        <w:rPr>
          <w:rFonts w:ascii="Times New Roman" w:hAnsi="Times New Roman"/>
          <w:sz w:val="20"/>
          <w:szCs w:val="20"/>
        </w:rPr>
      </w:pPr>
      <w:r w:rsidRPr="00101646">
        <w:rPr>
          <w:rFonts w:ascii="Times New Roman" w:hAnsi="Times New Roman"/>
          <w:sz w:val="20"/>
          <w:szCs w:val="20"/>
        </w:rPr>
        <w:t>Department of Medic</w:t>
      </w:r>
      <w:r w:rsidR="0047261F" w:rsidRPr="00101646">
        <w:rPr>
          <w:rFonts w:ascii="Times New Roman" w:hAnsi="Times New Roman"/>
          <w:sz w:val="20"/>
          <w:szCs w:val="20"/>
        </w:rPr>
        <w:t>i</w:t>
      </w:r>
      <w:r w:rsidRPr="00101646">
        <w:rPr>
          <w:rFonts w:ascii="Times New Roman" w:hAnsi="Times New Roman"/>
          <w:sz w:val="20"/>
          <w:szCs w:val="20"/>
        </w:rPr>
        <w:t>ne, Holbæk Hos</w:t>
      </w:r>
      <w:r w:rsidR="0047261F" w:rsidRPr="00101646">
        <w:rPr>
          <w:rFonts w:ascii="Times New Roman" w:hAnsi="Times New Roman"/>
          <w:sz w:val="20"/>
          <w:szCs w:val="20"/>
        </w:rPr>
        <w:t>p</w:t>
      </w:r>
      <w:r w:rsidRPr="00101646">
        <w:rPr>
          <w:rFonts w:ascii="Times New Roman" w:hAnsi="Times New Roman"/>
          <w:sz w:val="20"/>
          <w:szCs w:val="20"/>
        </w:rPr>
        <w:t>ital, Holbæk, Denmark</w:t>
      </w:r>
    </w:p>
    <w:p w14:paraId="67015B76" w14:textId="77777777" w:rsidR="007C3657" w:rsidRPr="00101646" w:rsidRDefault="007C3657" w:rsidP="00E2087F">
      <w:pPr>
        <w:pStyle w:val="ListParagraph"/>
        <w:numPr>
          <w:ilvl w:val="0"/>
          <w:numId w:val="12"/>
        </w:numPr>
        <w:spacing w:after="0" w:line="240" w:lineRule="auto"/>
        <w:ind w:left="714" w:hanging="357"/>
        <w:rPr>
          <w:rFonts w:ascii="Times New Roman" w:hAnsi="Times New Roman"/>
          <w:sz w:val="20"/>
          <w:szCs w:val="20"/>
        </w:rPr>
      </w:pPr>
      <w:r w:rsidRPr="00101646">
        <w:rPr>
          <w:rFonts w:ascii="Times New Roman" w:hAnsi="Times New Roman"/>
          <w:sz w:val="20"/>
          <w:szCs w:val="20"/>
        </w:rPr>
        <w:t xml:space="preserve">Odense Patient Data Explorative Network, Institute of Clinical Research, University of Southern Denmark, Odense, Denmark </w:t>
      </w:r>
    </w:p>
    <w:p w14:paraId="3A1EA292" w14:textId="77777777" w:rsidR="007C3657" w:rsidRPr="00101646" w:rsidRDefault="007C3657" w:rsidP="00E2087F">
      <w:pPr>
        <w:pStyle w:val="ListParagraph"/>
        <w:numPr>
          <w:ilvl w:val="0"/>
          <w:numId w:val="12"/>
        </w:numPr>
        <w:spacing w:after="0" w:line="240" w:lineRule="auto"/>
        <w:ind w:left="714" w:hanging="357"/>
        <w:rPr>
          <w:rFonts w:ascii="Times New Roman" w:hAnsi="Times New Roman"/>
        </w:rPr>
      </w:pPr>
      <w:r w:rsidRPr="00101646">
        <w:rPr>
          <w:rFonts w:ascii="Times New Roman" w:hAnsi="Times New Roman"/>
          <w:sz w:val="20"/>
          <w:szCs w:val="20"/>
        </w:rPr>
        <w:t>Department of Gynecology, St Olavs Hospital, Trondheim , Norway</w:t>
      </w:r>
    </w:p>
    <w:p w14:paraId="444F99AC" w14:textId="77777777" w:rsidR="007C3657" w:rsidRPr="00101646" w:rsidRDefault="007C3657" w:rsidP="007C3657">
      <w:pPr>
        <w:spacing w:after="0" w:line="360" w:lineRule="auto"/>
        <w:rPr>
          <w:rFonts w:ascii="Times New Roman" w:hAnsi="Times New Roman"/>
          <w:b/>
          <w:sz w:val="24"/>
          <w:szCs w:val="24"/>
          <w:lang w:val="en-US"/>
        </w:rPr>
      </w:pPr>
    </w:p>
    <w:p w14:paraId="3CC74522" w14:textId="77777777" w:rsidR="00E2087F" w:rsidRPr="00101646" w:rsidRDefault="00E2087F" w:rsidP="008F28A0">
      <w:pPr>
        <w:spacing w:after="0" w:line="360" w:lineRule="auto"/>
        <w:rPr>
          <w:rFonts w:ascii="Times New Roman" w:hAnsi="Times New Roman"/>
          <w:sz w:val="20"/>
          <w:szCs w:val="20"/>
          <w:lang w:val="en"/>
        </w:rPr>
      </w:pPr>
    </w:p>
    <w:p w14:paraId="43B40789" w14:textId="77777777" w:rsidR="00E2087F" w:rsidRPr="00101646" w:rsidRDefault="00E2087F" w:rsidP="007C3657">
      <w:pPr>
        <w:spacing w:after="0" w:line="360" w:lineRule="auto"/>
        <w:rPr>
          <w:rFonts w:ascii="Times New Roman" w:hAnsi="Times New Roman"/>
          <w:b/>
          <w:sz w:val="24"/>
          <w:szCs w:val="24"/>
          <w:lang w:val="en-US"/>
        </w:rPr>
      </w:pPr>
    </w:p>
    <w:p w14:paraId="6C91F8F8" w14:textId="77777777" w:rsidR="007C3657" w:rsidRPr="00101646" w:rsidRDefault="007C3657" w:rsidP="007C3657">
      <w:pPr>
        <w:spacing w:after="0" w:line="240" w:lineRule="auto"/>
        <w:rPr>
          <w:rFonts w:ascii="Times New Roman" w:hAnsi="Times New Roman"/>
          <w:b/>
          <w:sz w:val="24"/>
          <w:szCs w:val="24"/>
          <w:lang w:val="en-US"/>
        </w:rPr>
      </w:pPr>
      <w:r w:rsidRPr="00101646">
        <w:rPr>
          <w:rFonts w:ascii="Times New Roman" w:hAnsi="Times New Roman"/>
          <w:b/>
          <w:sz w:val="24"/>
          <w:szCs w:val="24"/>
          <w:lang w:val="en-US"/>
        </w:rPr>
        <w:t>Corresponding author:</w:t>
      </w:r>
    </w:p>
    <w:p w14:paraId="37093901" w14:textId="77777777" w:rsidR="007C3657" w:rsidRPr="00101646" w:rsidRDefault="007C3657" w:rsidP="007C3657">
      <w:pPr>
        <w:spacing w:after="0" w:line="240" w:lineRule="auto"/>
        <w:rPr>
          <w:rFonts w:ascii="Times New Roman" w:hAnsi="Times New Roman"/>
          <w:sz w:val="24"/>
          <w:szCs w:val="24"/>
          <w:lang w:val="en-US"/>
        </w:rPr>
      </w:pPr>
      <w:r w:rsidRPr="00101646">
        <w:rPr>
          <w:rFonts w:ascii="Times New Roman" w:hAnsi="Times New Roman"/>
          <w:sz w:val="24"/>
          <w:szCs w:val="24"/>
          <w:lang w:val="en-US"/>
        </w:rPr>
        <w:t>Mari Hoff</w:t>
      </w:r>
    </w:p>
    <w:p w14:paraId="77DCBF64" w14:textId="77777777" w:rsidR="007C3657" w:rsidRPr="00101646" w:rsidRDefault="00273AFA" w:rsidP="007C3657">
      <w:pPr>
        <w:spacing w:after="0" w:line="240" w:lineRule="auto"/>
        <w:rPr>
          <w:rFonts w:ascii="Times New Roman" w:hAnsi="Times New Roman"/>
          <w:sz w:val="24"/>
          <w:szCs w:val="24"/>
          <w:lang w:val="en-US"/>
        </w:rPr>
      </w:pPr>
      <w:hyperlink r:id="rId8" w:history="1">
        <w:r w:rsidR="007C3657" w:rsidRPr="00101646">
          <w:rPr>
            <w:rStyle w:val="Hyperlink"/>
            <w:rFonts w:ascii="Times New Roman" w:hAnsi="Times New Roman"/>
            <w:sz w:val="24"/>
            <w:szCs w:val="24"/>
            <w:lang w:val="en-US"/>
          </w:rPr>
          <w:t>mari.hoff@ntnu.no</w:t>
        </w:r>
      </w:hyperlink>
    </w:p>
    <w:p w14:paraId="6AA74BF9" w14:textId="77777777" w:rsidR="007C3657" w:rsidRPr="00101646" w:rsidRDefault="007C3657" w:rsidP="007C3657">
      <w:pPr>
        <w:spacing w:after="120" w:line="240" w:lineRule="auto"/>
        <w:rPr>
          <w:rFonts w:ascii="Times New Roman" w:hAnsi="Times New Roman"/>
          <w:sz w:val="24"/>
          <w:szCs w:val="24"/>
          <w:lang w:val="en-US"/>
        </w:rPr>
      </w:pPr>
      <w:r w:rsidRPr="00101646">
        <w:rPr>
          <w:rFonts w:ascii="Times New Roman" w:hAnsi="Times New Roman"/>
          <w:sz w:val="24"/>
          <w:szCs w:val="24"/>
          <w:lang w:val="en-US"/>
        </w:rPr>
        <w:t>Telephone: +47 73 59 75 37</w:t>
      </w:r>
    </w:p>
    <w:p w14:paraId="2F1A77FC" w14:textId="77777777" w:rsidR="007C3657" w:rsidRPr="00101646" w:rsidRDefault="007C3657" w:rsidP="007C3657">
      <w:pPr>
        <w:spacing w:after="0" w:line="240" w:lineRule="auto"/>
        <w:rPr>
          <w:rFonts w:ascii="Times New Roman" w:hAnsi="Times New Roman"/>
          <w:sz w:val="24"/>
          <w:szCs w:val="24"/>
          <w:lang w:val="en-US"/>
        </w:rPr>
      </w:pPr>
      <w:r w:rsidRPr="00101646">
        <w:rPr>
          <w:rFonts w:ascii="Times New Roman" w:hAnsi="Times New Roman"/>
          <w:sz w:val="24"/>
          <w:szCs w:val="24"/>
          <w:lang w:val="en-US"/>
        </w:rPr>
        <w:t xml:space="preserve">Department of Public Health and </w:t>
      </w:r>
      <w:r w:rsidR="00BE2C37" w:rsidRPr="00101646">
        <w:rPr>
          <w:rFonts w:ascii="Times New Roman" w:hAnsi="Times New Roman"/>
          <w:sz w:val="24"/>
          <w:szCs w:val="24"/>
          <w:lang w:val="en-US"/>
        </w:rPr>
        <w:t>Nursing</w:t>
      </w:r>
      <w:r w:rsidRPr="00101646">
        <w:rPr>
          <w:rFonts w:ascii="Times New Roman" w:hAnsi="Times New Roman"/>
          <w:sz w:val="24"/>
          <w:szCs w:val="24"/>
          <w:lang w:val="en-US"/>
        </w:rPr>
        <w:t xml:space="preserve">, </w:t>
      </w:r>
    </w:p>
    <w:p w14:paraId="2579C0EF" w14:textId="77777777" w:rsidR="007C3657" w:rsidRPr="00101646" w:rsidRDefault="007C3657" w:rsidP="007C3657">
      <w:pPr>
        <w:spacing w:after="0" w:line="240" w:lineRule="auto"/>
        <w:rPr>
          <w:rFonts w:ascii="Times New Roman" w:hAnsi="Times New Roman"/>
          <w:sz w:val="24"/>
          <w:szCs w:val="24"/>
          <w:lang w:val="en-US"/>
        </w:rPr>
      </w:pPr>
      <w:r w:rsidRPr="00101646">
        <w:rPr>
          <w:rFonts w:ascii="Times New Roman" w:hAnsi="Times New Roman"/>
          <w:sz w:val="24"/>
          <w:szCs w:val="24"/>
          <w:lang w:val="en-US"/>
        </w:rPr>
        <w:t xml:space="preserve">Norwegian University of Science and Technology, </w:t>
      </w:r>
    </w:p>
    <w:p w14:paraId="4AEB681E" w14:textId="77777777" w:rsidR="007C3657" w:rsidRPr="00101646" w:rsidRDefault="007C3657" w:rsidP="007C3657">
      <w:pPr>
        <w:spacing w:after="0" w:line="240" w:lineRule="auto"/>
        <w:rPr>
          <w:rFonts w:ascii="Times New Roman" w:hAnsi="Times New Roman"/>
          <w:sz w:val="24"/>
          <w:szCs w:val="24"/>
          <w:lang w:val="en-US"/>
        </w:rPr>
      </w:pPr>
      <w:r w:rsidRPr="00101646">
        <w:rPr>
          <w:rFonts w:ascii="Times New Roman" w:hAnsi="Times New Roman"/>
          <w:sz w:val="24"/>
          <w:szCs w:val="24"/>
          <w:lang w:val="en-US"/>
        </w:rPr>
        <w:t xml:space="preserve">PB 8905 </w:t>
      </w:r>
    </w:p>
    <w:p w14:paraId="440611D4" w14:textId="77777777" w:rsidR="007C3657" w:rsidRPr="00101646" w:rsidRDefault="007C3657" w:rsidP="007C3657">
      <w:pPr>
        <w:spacing w:after="0" w:line="240" w:lineRule="auto"/>
        <w:rPr>
          <w:rFonts w:ascii="Times New Roman" w:hAnsi="Times New Roman"/>
          <w:sz w:val="24"/>
          <w:szCs w:val="24"/>
          <w:lang w:val="en-US"/>
        </w:rPr>
      </w:pPr>
      <w:r w:rsidRPr="00101646">
        <w:rPr>
          <w:rFonts w:ascii="Times New Roman" w:hAnsi="Times New Roman"/>
          <w:sz w:val="24"/>
          <w:szCs w:val="24"/>
          <w:lang w:val="en-US"/>
        </w:rPr>
        <w:t xml:space="preserve">7491 Trondheim </w:t>
      </w:r>
    </w:p>
    <w:p w14:paraId="37E6BE12" w14:textId="77777777" w:rsidR="007C3657" w:rsidRPr="00101646" w:rsidRDefault="007C3657" w:rsidP="007C3657">
      <w:pPr>
        <w:spacing w:after="0" w:line="240" w:lineRule="auto"/>
        <w:rPr>
          <w:rFonts w:ascii="Times New Roman" w:hAnsi="Times New Roman"/>
          <w:sz w:val="24"/>
          <w:szCs w:val="24"/>
          <w:lang w:val="en-US"/>
        </w:rPr>
      </w:pPr>
      <w:r w:rsidRPr="00101646">
        <w:rPr>
          <w:rFonts w:ascii="Times New Roman" w:hAnsi="Times New Roman"/>
          <w:sz w:val="24"/>
          <w:szCs w:val="24"/>
          <w:lang w:val="en-US"/>
        </w:rPr>
        <w:t>Norway</w:t>
      </w:r>
    </w:p>
    <w:p w14:paraId="2A167A07" w14:textId="77777777" w:rsidR="007C3657" w:rsidRPr="00101646" w:rsidRDefault="007C3657" w:rsidP="007C3657">
      <w:pPr>
        <w:spacing w:after="0" w:line="360" w:lineRule="auto"/>
        <w:rPr>
          <w:rFonts w:ascii="Times New Roman" w:hAnsi="Times New Roman"/>
          <w:b/>
          <w:sz w:val="24"/>
          <w:szCs w:val="24"/>
          <w:lang w:val="en-US"/>
        </w:rPr>
      </w:pPr>
    </w:p>
    <w:p w14:paraId="3B542EF1" w14:textId="77777777" w:rsidR="007C3657" w:rsidRPr="00101646" w:rsidRDefault="007C3657" w:rsidP="007C3657">
      <w:pPr>
        <w:spacing w:after="0" w:line="360" w:lineRule="auto"/>
        <w:rPr>
          <w:rFonts w:ascii="Times New Roman" w:hAnsi="Times New Roman"/>
          <w:b/>
          <w:sz w:val="24"/>
          <w:szCs w:val="24"/>
          <w:lang w:val="en-US"/>
        </w:rPr>
      </w:pPr>
      <w:r w:rsidRPr="00101646">
        <w:rPr>
          <w:rFonts w:ascii="Times New Roman" w:hAnsi="Times New Roman"/>
          <w:b/>
          <w:sz w:val="24"/>
          <w:szCs w:val="24"/>
          <w:lang w:val="en-US"/>
        </w:rPr>
        <w:t xml:space="preserve">Keywords: </w:t>
      </w:r>
    </w:p>
    <w:p w14:paraId="4D0B0D98" w14:textId="658AB6AC" w:rsidR="00D452FD" w:rsidRPr="00101646" w:rsidRDefault="00CC732F" w:rsidP="006E351D">
      <w:pPr>
        <w:spacing w:after="0" w:line="360" w:lineRule="auto"/>
        <w:rPr>
          <w:rFonts w:ascii="Times New Roman" w:hAnsi="Times New Roman"/>
          <w:sz w:val="24"/>
          <w:szCs w:val="24"/>
          <w:lang w:val="en-US"/>
        </w:rPr>
      </w:pPr>
      <w:r w:rsidRPr="00101646">
        <w:rPr>
          <w:rFonts w:ascii="Times New Roman" w:hAnsi="Times New Roman"/>
          <w:sz w:val="24"/>
          <w:szCs w:val="24"/>
          <w:lang w:val="en-US"/>
        </w:rPr>
        <w:t>Fracture risk assessment, Osteoporosis, General population studies, HUNT</w:t>
      </w:r>
    </w:p>
    <w:p w14:paraId="158EC60B" w14:textId="77777777" w:rsidR="00C05D66" w:rsidRPr="00101646" w:rsidRDefault="00C05D66" w:rsidP="006E351D">
      <w:pPr>
        <w:spacing w:after="0" w:line="360" w:lineRule="auto"/>
        <w:rPr>
          <w:rFonts w:ascii="Times New Roman" w:hAnsi="Times New Roman"/>
          <w:sz w:val="24"/>
          <w:szCs w:val="24"/>
          <w:lang w:val="en-US"/>
        </w:rPr>
      </w:pPr>
    </w:p>
    <w:p w14:paraId="6FC40D6D" w14:textId="77777777" w:rsidR="00C05D66" w:rsidRPr="00101646" w:rsidRDefault="00C05D66" w:rsidP="00C05D66">
      <w:pPr>
        <w:spacing w:after="0" w:line="360" w:lineRule="auto"/>
        <w:rPr>
          <w:rFonts w:ascii="Times New Roman" w:hAnsi="Times New Roman"/>
          <w:b/>
          <w:sz w:val="24"/>
          <w:szCs w:val="24"/>
          <w:lang w:val="en-US"/>
        </w:rPr>
      </w:pPr>
      <w:r w:rsidRPr="00101646">
        <w:rPr>
          <w:rFonts w:ascii="Times New Roman" w:hAnsi="Times New Roman"/>
          <w:b/>
          <w:sz w:val="24"/>
          <w:szCs w:val="24"/>
          <w:lang w:val="en-US"/>
        </w:rPr>
        <w:t>Mini abstract</w:t>
      </w:r>
    </w:p>
    <w:p w14:paraId="358E71C6" w14:textId="77777777" w:rsidR="00AE0A63" w:rsidRPr="00101646" w:rsidRDefault="00C05D66" w:rsidP="00C05D66">
      <w:pPr>
        <w:spacing w:after="0" w:line="480" w:lineRule="auto"/>
        <w:rPr>
          <w:rFonts w:ascii="Times New Roman" w:hAnsi="Times New Roman"/>
          <w:sz w:val="24"/>
          <w:szCs w:val="24"/>
          <w:lang w:val="en-US"/>
        </w:rPr>
      </w:pPr>
      <w:r w:rsidRPr="00101646">
        <w:rPr>
          <w:rFonts w:ascii="Times New Roman" w:hAnsi="Times New Roman"/>
          <w:sz w:val="24"/>
          <w:szCs w:val="24"/>
          <w:lang w:val="en-US"/>
        </w:rPr>
        <w:t xml:space="preserve">FRAX without BMD for hip fracture prediction was validated in a Norwegian population </w:t>
      </w:r>
    </w:p>
    <w:p w14:paraId="4F75F78A" w14:textId="77777777" w:rsidR="00AE0A63" w:rsidRPr="00101646" w:rsidRDefault="00C05D66" w:rsidP="00C05D66">
      <w:pPr>
        <w:spacing w:after="0" w:line="480" w:lineRule="auto"/>
        <w:rPr>
          <w:rFonts w:ascii="Times New Roman" w:hAnsi="Times New Roman"/>
          <w:sz w:val="24"/>
          <w:szCs w:val="24"/>
          <w:lang w:val="en-US"/>
        </w:rPr>
      </w:pPr>
      <w:r w:rsidRPr="00101646">
        <w:rPr>
          <w:rFonts w:ascii="Times New Roman" w:hAnsi="Times New Roman"/>
          <w:sz w:val="24"/>
          <w:szCs w:val="24"/>
          <w:lang w:val="en-US"/>
        </w:rPr>
        <w:t xml:space="preserve">50-90 years. Fracture risk increased with higher FRAX-score and the observed number of hip fractures agreed well with the predicted number, except for the youngest and oldest men. </w:t>
      </w:r>
    </w:p>
    <w:p w14:paraId="614A21CA" w14:textId="7BA64059" w:rsidR="00C05D66" w:rsidRPr="00101646" w:rsidRDefault="00C05D66" w:rsidP="00C05D66">
      <w:pPr>
        <w:spacing w:after="0" w:line="480" w:lineRule="auto"/>
        <w:rPr>
          <w:rFonts w:ascii="Times New Roman" w:hAnsi="Times New Roman"/>
          <w:sz w:val="24"/>
          <w:szCs w:val="24"/>
          <w:lang w:val="en-US"/>
        </w:rPr>
      </w:pPr>
      <w:r w:rsidRPr="00101646">
        <w:rPr>
          <w:rFonts w:ascii="Times New Roman" w:hAnsi="Times New Roman"/>
          <w:sz w:val="24"/>
          <w:szCs w:val="24"/>
          <w:lang w:val="en-US"/>
        </w:rPr>
        <w:t xml:space="preserve">Self-reported fall was an independent risk factor for fracture in women.  </w:t>
      </w:r>
    </w:p>
    <w:p w14:paraId="0321CA3C" w14:textId="77777777" w:rsidR="00C05D66" w:rsidRPr="00101646" w:rsidRDefault="00C05D66" w:rsidP="006E351D">
      <w:pPr>
        <w:spacing w:after="0" w:line="360" w:lineRule="auto"/>
        <w:rPr>
          <w:rFonts w:ascii="Times New Roman" w:hAnsi="Times New Roman"/>
          <w:sz w:val="24"/>
          <w:szCs w:val="24"/>
          <w:lang w:val="en-US"/>
        </w:rPr>
      </w:pPr>
    </w:p>
    <w:p w14:paraId="1CDBC437" w14:textId="34EAB998" w:rsidR="00324400" w:rsidRPr="00101646" w:rsidRDefault="00324400" w:rsidP="00324400">
      <w:pPr>
        <w:spacing w:after="0" w:line="480" w:lineRule="auto"/>
        <w:rPr>
          <w:rFonts w:ascii="Times New Roman" w:hAnsi="Times New Roman"/>
          <w:sz w:val="24"/>
          <w:szCs w:val="24"/>
          <w:lang w:val="en-US"/>
        </w:rPr>
      </w:pPr>
      <w:r w:rsidRPr="00101646">
        <w:rPr>
          <w:rFonts w:ascii="Times New Roman" w:hAnsi="Times New Roman"/>
          <w:b/>
          <w:sz w:val="28"/>
          <w:szCs w:val="24"/>
          <w:lang w:val="en-US"/>
        </w:rPr>
        <w:lastRenderedPageBreak/>
        <w:t>Abstract</w:t>
      </w:r>
      <w:r w:rsidRPr="00101646">
        <w:rPr>
          <w:rFonts w:ascii="Times New Roman" w:hAnsi="Times New Roman"/>
          <w:sz w:val="24"/>
          <w:szCs w:val="24"/>
          <w:lang w:val="en-US"/>
        </w:rPr>
        <w:t xml:space="preserve">: </w:t>
      </w:r>
    </w:p>
    <w:p w14:paraId="64AADAC9" w14:textId="6733D1FE" w:rsidR="00391B40" w:rsidRPr="00101646" w:rsidRDefault="008F1F94" w:rsidP="00324400">
      <w:pPr>
        <w:spacing w:after="0" w:line="480" w:lineRule="auto"/>
        <w:rPr>
          <w:rFonts w:ascii="Times New Roman" w:hAnsi="Times New Roman"/>
          <w:sz w:val="24"/>
          <w:szCs w:val="24"/>
          <w:lang w:val="en-US"/>
        </w:rPr>
      </w:pPr>
      <w:r w:rsidRPr="00101646">
        <w:rPr>
          <w:rFonts w:ascii="Times New Roman" w:hAnsi="Times New Roman"/>
          <w:b/>
          <w:sz w:val="24"/>
          <w:szCs w:val="24"/>
          <w:lang w:val="en-US"/>
        </w:rPr>
        <w:t>Purpose</w:t>
      </w:r>
      <w:r w:rsidR="00384DF1" w:rsidRPr="00101646">
        <w:rPr>
          <w:rFonts w:ascii="Times New Roman" w:hAnsi="Times New Roman"/>
          <w:b/>
          <w:sz w:val="24"/>
          <w:szCs w:val="24"/>
          <w:lang w:val="en-US"/>
        </w:rPr>
        <w:t>:</w:t>
      </w:r>
      <w:r w:rsidR="00384DF1" w:rsidRPr="00101646">
        <w:rPr>
          <w:rFonts w:ascii="Times New Roman" w:hAnsi="Times New Roman"/>
          <w:sz w:val="24"/>
          <w:szCs w:val="24"/>
          <w:lang w:val="en-US"/>
        </w:rPr>
        <w:t xml:space="preserve"> </w:t>
      </w:r>
      <w:r w:rsidR="00324400" w:rsidRPr="00101646">
        <w:rPr>
          <w:rFonts w:ascii="Times New Roman" w:hAnsi="Times New Roman"/>
          <w:sz w:val="24"/>
          <w:szCs w:val="24"/>
          <w:lang w:val="en-US"/>
        </w:rPr>
        <w:t>The primary aim was to validate Fracture Risk Assessment Tool (FRAX) without BMD for hip</w:t>
      </w:r>
      <w:r w:rsidR="008E5595" w:rsidRPr="00101646">
        <w:rPr>
          <w:rFonts w:ascii="Times New Roman" w:hAnsi="Times New Roman"/>
          <w:sz w:val="24"/>
          <w:szCs w:val="24"/>
          <w:lang w:val="en-US"/>
        </w:rPr>
        <w:t xml:space="preserve"> </w:t>
      </w:r>
      <w:r w:rsidR="00324400" w:rsidRPr="00101646">
        <w:rPr>
          <w:rFonts w:ascii="Times New Roman" w:hAnsi="Times New Roman"/>
          <w:sz w:val="24"/>
          <w:szCs w:val="24"/>
          <w:lang w:val="en-US"/>
        </w:rPr>
        <w:t xml:space="preserve">fracture prediction in a Norwegian population of men and women 50-90 years. </w:t>
      </w:r>
    </w:p>
    <w:p w14:paraId="36033185" w14:textId="5B1D9052" w:rsidR="00324400" w:rsidRPr="00101646" w:rsidRDefault="00174951" w:rsidP="00324400">
      <w:pPr>
        <w:spacing w:after="0" w:line="480" w:lineRule="auto"/>
        <w:rPr>
          <w:rFonts w:ascii="Times New Roman" w:hAnsi="Times New Roman"/>
          <w:sz w:val="24"/>
          <w:szCs w:val="24"/>
          <w:lang w:val="en-US"/>
        </w:rPr>
      </w:pPr>
      <w:r w:rsidRPr="00101646">
        <w:rPr>
          <w:rFonts w:ascii="Times New Roman" w:hAnsi="Times New Roman"/>
          <w:sz w:val="24"/>
          <w:szCs w:val="24"/>
          <w:lang w:val="en-US"/>
        </w:rPr>
        <w:t>Secondary, to</w:t>
      </w:r>
      <w:r w:rsidR="00324400" w:rsidRPr="00101646">
        <w:rPr>
          <w:rFonts w:ascii="Times New Roman" w:hAnsi="Times New Roman"/>
          <w:sz w:val="24"/>
          <w:szCs w:val="24"/>
          <w:lang w:val="en-US"/>
        </w:rPr>
        <w:t xml:space="preserve"> study whether information of falls could improve prediction of fractures in </w:t>
      </w:r>
      <w:r w:rsidR="00391B40" w:rsidRPr="00101646">
        <w:rPr>
          <w:rFonts w:ascii="Times New Roman" w:hAnsi="Times New Roman"/>
          <w:sz w:val="24"/>
          <w:szCs w:val="24"/>
          <w:lang w:val="en-US"/>
        </w:rPr>
        <w:t>the</w:t>
      </w:r>
      <w:r w:rsidR="00324400" w:rsidRPr="00101646">
        <w:rPr>
          <w:rFonts w:ascii="Times New Roman" w:hAnsi="Times New Roman"/>
          <w:sz w:val="24"/>
          <w:szCs w:val="24"/>
          <w:lang w:val="en-US"/>
        </w:rPr>
        <w:t xml:space="preserve"> subgroup aged 70-90 years.</w:t>
      </w:r>
    </w:p>
    <w:p w14:paraId="338F965B" w14:textId="10381988" w:rsidR="00324400" w:rsidRPr="00101646" w:rsidRDefault="008F1F94" w:rsidP="00324400">
      <w:pPr>
        <w:spacing w:after="0" w:line="480" w:lineRule="auto"/>
        <w:rPr>
          <w:rFonts w:ascii="Times New Roman" w:hAnsi="Times New Roman"/>
          <w:sz w:val="24"/>
          <w:szCs w:val="24"/>
          <w:lang w:val="en-US"/>
        </w:rPr>
      </w:pPr>
      <w:r w:rsidRPr="00101646">
        <w:rPr>
          <w:rFonts w:ascii="Times New Roman" w:hAnsi="Times New Roman"/>
          <w:b/>
          <w:sz w:val="24"/>
          <w:szCs w:val="24"/>
          <w:lang w:val="en-US"/>
        </w:rPr>
        <w:t>Methods</w:t>
      </w:r>
      <w:r w:rsidR="00391B40" w:rsidRPr="00101646">
        <w:rPr>
          <w:rFonts w:ascii="Times New Roman" w:hAnsi="Times New Roman"/>
          <w:b/>
          <w:sz w:val="24"/>
          <w:szCs w:val="24"/>
          <w:lang w:val="en-US"/>
        </w:rPr>
        <w:t xml:space="preserve">: </w:t>
      </w:r>
      <w:r w:rsidR="00324400" w:rsidRPr="00101646">
        <w:rPr>
          <w:rFonts w:ascii="Times New Roman" w:hAnsi="Times New Roman"/>
          <w:sz w:val="24"/>
          <w:szCs w:val="24"/>
          <w:lang w:val="en-US"/>
        </w:rPr>
        <w:t xml:space="preserve">Data were </w:t>
      </w:r>
      <w:r w:rsidR="006A7EF6" w:rsidRPr="00101646">
        <w:rPr>
          <w:rFonts w:ascii="Times New Roman" w:hAnsi="Times New Roman"/>
          <w:sz w:val="24"/>
          <w:szCs w:val="24"/>
          <w:lang w:val="en-US"/>
        </w:rPr>
        <w:t xml:space="preserve">obtained </w:t>
      </w:r>
      <w:r w:rsidR="00324400" w:rsidRPr="00101646">
        <w:rPr>
          <w:rFonts w:ascii="Times New Roman" w:hAnsi="Times New Roman"/>
          <w:sz w:val="24"/>
          <w:szCs w:val="24"/>
          <w:lang w:val="en-US"/>
        </w:rPr>
        <w:t xml:space="preserve">from the third survey of the Nord-Trøndelag </w:t>
      </w:r>
      <w:r w:rsidR="008E5595" w:rsidRPr="00101646">
        <w:rPr>
          <w:rFonts w:ascii="Times New Roman" w:hAnsi="Times New Roman"/>
          <w:sz w:val="24"/>
          <w:szCs w:val="24"/>
          <w:lang w:val="en-US"/>
        </w:rPr>
        <w:t>H</w:t>
      </w:r>
      <w:r w:rsidR="00324400" w:rsidRPr="00101646">
        <w:rPr>
          <w:rFonts w:ascii="Times New Roman" w:hAnsi="Times New Roman"/>
          <w:sz w:val="24"/>
          <w:szCs w:val="24"/>
          <w:lang w:val="en-US"/>
        </w:rPr>
        <w:t xml:space="preserve">ealth </w:t>
      </w:r>
      <w:r w:rsidR="008E5595" w:rsidRPr="00101646">
        <w:rPr>
          <w:rFonts w:ascii="Times New Roman" w:hAnsi="Times New Roman"/>
          <w:sz w:val="24"/>
          <w:szCs w:val="24"/>
          <w:lang w:val="en-US"/>
        </w:rPr>
        <w:t>S</w:t>
      </w:r>
      <w:r w:rsidR="00324400" w:rsidRPr="00101646">
        <w:rPr>
          <w:rFonts w:ascii="Times New Roman" w:hAnsi="Times New Roman"/>
          <w:sz w:val="24"/>
          <w:szCs w:val="24"/>
          <w:lang w:val="en-US"/>
        </w:rPr>
        <w:t>tudy (</w:t>
      </w:r>
      <w:r w:rsidR="00DB5697" w:rsidRPr="00101646">
        <w:rPr>
          <w:rFonts w:ascii="Times New Roman" w:hAnsi="Times New Roman"/>
          <w:sz w:val="24"/>
          <w:szCs w:val="24"/>
          <w:lang w:val="en-US"/>
        </w:rPr>
        <w:t>HUNT3</w:t>
      </w:r>
      <w:r w:rsidR="00324400" w:rsidRPr="00101646">
        <w:rPr>
          <w:rFonts w:ascii="Times New Roman" w:hAnsi="Times New Roman"/>
          <w:sz w:val="24"/>
          <w:szCs w:val="24"/>
          <w:lang w:val="en-US"/>
        </w:rPr>
        <w:t>), the Fracture Registry in Nord-Trøndelag and the Norwegian Prescription Database (NorPD), including 15,432 women and 13,585 men.</w:t>
      </w:r>
    </w:p>
    <w:p w14:paraId="2687EF23" w14:textId="700DDFF2" w:rsidR="00324400" w:rsidRPr="00101646" w:rsidRDefault="00324400" w:rsidP="00324400">
      <w:pPr>
        <w:spacing w:after="0" w:line="480" w:lineRule="auto"/>
        <w:rPr>
          <w:rFonts w:ascii="Times New Roman" w:hAnsi="Times New Roman"/>
          <w:sz w:val="24"/>
          <w:szCs w:val="24"/>
          <w:lang w:val="en-US"/>
        </w:rPr>
      </w:pPr>
      <w:r w:rsidRPr="00101646">
        <w:rPr>
          <w:rFonts w:ascii="Times New Roman" w:hAnsi="Times New Roman"/>
          <w:sz w:val="24"/>
          <w:szCs w:val="24"/>
          <w:lang w:val="en-US"/>
        </w:rPr>
        <w:t xml:space="preserve">FRAX </w:t>
      </w:r>
      <w:r w:rsidR="00367E7B" w:rsidRPr="00101646">
        <w:rPr>
          <w:rFonts w:ascii="Times New Roman" w:hAnsi="Times New Roman"/>
          <w:sz w:val="24"/>
          <w:szCs w:val="24"/>
          <w:lang w:val="en-US"/>
        </w:rPr>
        <w:t xml:space="preserve">hip without BMD </w:t>
      </w:r>
      <w:r w:rsidR="007E0E03" w:rsidRPr="00101646">
        <w:rPr>
          <w:rFonts w:ascii="Times New Roman" w:hAnsi="Times New Roman"/>
          <w:sz w:val="24"/>
          <w:szCs w:val="24"/>
          <w:lang w:val="en-US"/>
        </w:rPr>
        <w:t xml:space="preserve">was </w:t>
      </w:r>
      <w:r w:rsidRPr="00101646">
        <w:rPr>
          <w:rFonts w:ascii="Times New Roman" w:hAnsi="Times New Roman"/>
          <w:sz w:val="24"/>
          <w:szCs w:val="24"/>
          <w:lang w:val="en-US"/>
        </w:rPr>
        <w:t>calculated</w:t>
      </w:r>
      <w:r w:rsidR="00367E7B" w:rsidRPr="00101646">
        <w:rPr>
          <w:rFonts w:ascii="Times New Roman" w:hAnsi="Times New Roman"/>
          <w:sz w:val="24"/>
          <w:szCs w:val="24"/>
          <w:lang w:val="en-US"/>
        </w:rPr>
        <w:t xml:space="preserve"> and hip</w:t>
      </w:r>
      <w:r w:rsidRPr="00101646">
        <w:rPr>
          <w:rFonts w:ascii="Times New Roman" w:hAnsi="Times New Roman"/>
          <w:sz w:val="24"/>
          <w:szCs w:val="24"/>
          <w:lang w:val="en-US"/>
        </w:rPr>
        <w:t xml:space="preserve"> fractures were registered for a median follow-up of 5.2 years.    </w:t>
      </w:r>
    </w:p>
    <w:p w14:paraId="47EDCF88" w14:textId="5C8F72CC" w:rsidR="00324400" w:rsidRPr="00101646" w:rsidRDefault="00324400" w:rsidP="00324400">
      <w:pPr>
        <w:tabs>
          <w:tab w:val="left" w:pos="7797"/>
        </w:tabs>
        <w:spacing w:after="0" w:line="480" w:lineRule="auto"/>
        <w:rPr>
          <w:rFonts w:ascii="Times New Roman" w:hAnsi="Times New Roman"/>
          <w:sz w:val="24"/>
          <w:szCs w:val="24"/>
          <w:lang w:val="en-US"/>
        </w:rPr>
      </w:pPr>
      <w:r w:rsidRPr="00101646">
        <w:rPr>
          <w:rFonts w:ascii="Times New Roman" w:hAnsi="Times New Roman"/>
          <w:sz w:val="24"/>
          <w:szCs w:val="24"/>
          <w:lang w:val="en-US"/>
        </w:rPr>
        <w:t xml:space="preserve">The number of estimated and observed fractures was assessed, ROC curves with area under the curve (AUC), and Cox-regression analyses. For the group aged 70-90 years, self-reported falls the last year before </w:t>
      </w:r>
      <w:r w:rsidR="00DB5697" w:rsidRPr="00101646">
        <w:rPr>
          <w:rFonts w:ascii="Times New Roman" w:hAnsi="Times New Roman"/>
          <w:sz w:val="24"/>
          <w:szCs w:val="24"/>
          <w:lang w:val="en-US"/>
        </w:rPr>
        <w:t>HUNT3</w:t>
      </w:r>
      <w:r w:rsidRPr="00101646">
        <w:rPr>
          <w:rFonts w:ascii="Times New Roman" w:hAnsi="Times New Roman"/>
          <w:sz w:val="24"/>
          <w:szCs w:val="24"/>
          <w:lang w:val="en-US"/>
        </w:rPr>
        <w:t xml:space="preserve"> were included in the Cox-regression model. </w:t>
      </w:r>
    </w:p>
    <w:p w14:paraId="093F68A1" w14:textId="297D9D80" w:rsidR="00324400" w:rsidRPr="00101646" w:rsidRDefault="008F1F94" w:rsidP="00324400">
      <w:pPr>
        <w:spacing w:after="0" w:line="480" w:lineRule="auto"/>
        <w:rPr>
          <w:rFonts w:ascii="Times New Roman" w:hAnsi="Times New Roman"/>
          <w:sz w:val="24"/>
          <w:szCs w:val="24"/>
          <w:lang w:val="en-US"/>
        </w:rPr>
      </w:pPr>
      <w:r w:rsidRPr="00101646">
        <w:rPr>
          <w:rFonts w:ascii="Times New Roman" w:hAnsi="Times New Roman"/>
          <w:b/>
          <w:sz w:val="24"/>
          <w:szCs w:val="24"/>
          <w:lang w:val="en-US"/>
        </w:rPr>
        <w:t>Results</w:t>
      </w:r>
      <w:r w:rsidR="00391B40" w:rsidRPr="00101646">
        <w:rPr>
          <w:rFonts w:ascii="Times New Roman" w:hAnsi="Times New Roman"/>
          <w:b/>
          <w:sz w:val="24"/>
          <w:szCs w:val="24"/>
          <w:lang w:val="en-US"/>
        </w:rPr>
        <w:t xml:space="preserve">: </w:t>
      </w:r>
      <w:r w:rsidR="00324400" w:rsidRPr="00101646">
        <w:rPr>
          <w:rFonts w:ascii="Times New Roman" w:hAnsi="Times New Roman"/>
          <w:sz w:val="24"/>
          <w:szCs w:val="24"/>
          <w:lang w:val="en-US"/>
        </w:rPr>
        <w:t xml:space="preserve">The risk </w:t>
      </w:r>
      <w:r w:rsidR="006D4609" w:rsidRPr="00101646">
        <w:rPr>
          <w:rFonts w:ascii="Times New Roman" w:hAnsi="Times New Roman"/>
          <w:sz w:val="24"/>
          <w:szCs w:val="24"/>
          <w:lang w:val="en-US"/>
        </w:rPr>
        <w:t xml:space="preserve">of </w:t>
      </w:r>
      <w:r w:rsidR="00324400" w:rsidRPr="00101646">
        <w:rPr>
          <w:rFonts w:ascii="Times New Roman" w:hAnsi="Times New Roman"/>
          <w:sz w:val="24"/>
          <w:szCs w:val="24"/>
          <w:lang w:val="en-US"/>
        </w:rPr>
        <w:t>fracture increased with higher FRAX-score</w:t>
      </w:r>
      <w:r w:rsidR="00391B40" w:rsidRPr="00101646">
        <w:rPr>
          <w:rFonts w:ascii="Times New Roman" w:hAnsi="Times New Roman"/>
          <w:sz w:val="24"/>
          <w:szCs w:val="24"/>
          <w:lang w:val="en-US"/>
        </w:rPr>
        <w:t>.</w:t>
      </w:r>
      <w:r w:rsidR="00324400" w:rsidRPr="00101646">
        <w:rPr>
          <w:rFonts w:ascii="Times New Roman" w:hAnsi="Times New Roman"/>
          <w:sz w:val="24"/>
          <w:szCs w:val="24"/>
          <w:lang w:val="en-US"/>
        </w:rPr>
        <w:t xml:space="preserve"> When FRAX groups were </w:t>
      </w:r>
      <w:r w:rsidR="008D61F9" w:rsidRPr="00101646">
        <w:rPr>
          <w:rFonts w:ascii="Times New Roman" w:hAnsi="Times New Roman"/>
          <w:sz w:val="24"/>
          <w:szCs w:val="24"/>
          <w:lang w:val="en-US"/>
        </w:rPr>
        <w:t xml:space="preserve">categorized </w:t>
      </w:r>
      <w:r w:rsidR="006D4609" w:rsidRPr="00101646">
        <w:rPr>
          <w:rFonts w:ascii="Times New Roman" w:hAnsi="Times New Roman"/>
          <w:sz w:val="24"/>
          <w:szCs w:val="24"/>
          <w:lang w:val="en-US"/>
        </w:rPr>
        <w:t xml:space="preserve">in 10 years % risk for hip fracture </w:t>
      </w:r>
      <w:r w:rsidR="008D61F9" w:rsidRPr="00101646">
        <w:rPr>
          <w:rFonts w:ascii="Times New Roman" w:hAnsi="Times New Roman"/>
          <w:sz w:val="24"/>
          <w:szCs w:val="24"/>
          <w:lang w:val="en-US"/>
        </w:rPr>
        <w:t>as follows</w:t>
      </w:r>
      <w:r w:rsidR="00324400" w:rsidRPr="00101646">
        <w:rPr>
          <w:rFonts w:ascii="Times New Roman" w:hAnsi="Times New Roman"/>
          <w:sz w:val="24"/>
          <w:szCs w:val="24"/>
          <w:lang w:val="en-US"/>
        </w:rPr>
        <w:t>: &lt; 4</w:t>
      </w:r>
      <w:r w:rsidR="006D4609" w:rsidRPr="00101646">
        <w:rPr>
          <w:rFonts w:ascii="Times New Roman" w:hAnsi="Times New Roman"/>
          <w:sz w:val="24"/>
          <w:szCs w:val="24"/>
          <w:lang w:val="en-US"/>
        </w:rPr>
        <w:t>%</w:t>
      </w:r>
      <w:r w:rsidR="00367E7B" w:rsidRPr="00101646">
        <w:rPr>
          <w:rFonts w:ascii="Times New Roman" w:hAnsi="Times New Roman"/>
          <w:sz w:val="24"/>
          <w:szCs w:val="24"/>
          <w:lang w:val="en-US"/>
        </w:rPr>
        <w:t>;</w:t>
      </w:r>
      <w:r w:rsidR="00324400" w:rsidRPr="00101646">
        <w:rPr>
          <w:rFonts w:ascii="Times New Roman" w:hAnsi="Times New Roman"/>
          <w:sz w:val="24"/>
          <w:szCs w:val="24"/>
          <w:lang w:val="en-US"/>
        </w:rPr>
        <w:t xml:space="preserve"> 4-</w:t>
      </w:r>
      <w:r w:rsidR="00367E7B" w:rsidRPr="00101646">
        <w:rPr>
          <w:rFonts w:ascii="Times New Roman" w:hAnsi="Times New Roman"/>
          <w:sz w:val="24"/>
          <w:szCs w:val="24"/>
          <w:lang w:val="en-US"/>
        </w:rPr>
        <w:t>7.9</w:t>
      </w:r>
      <w:r w:rsidR="006D4609" w:rsidRPr="00101646">
        <w:rPr>
          <w:rFonts w:ascii="Times New Roman" w:hAnsi="Times New Roman"/>
          <w:sz w:val="24"/>
          <w:szCs w:val="24"/>
          <w:lang w:val="en-US"/>
        </w:rPr>
        <w:t>%</w:t>
      </w:r>
      <w:r w:rsidR="00367E7B" w:rsidRPr="00101646">
        <w:rPr>
          <w:rFonts w:ascii="Times New Roman" w:hAnsi="Times New Roman"/>
          <w:sz w:val="24"/>
          <w:szCs w:val="24"/>
          <w:lang w:val="en-US"/>
        </w:rPr>
        <w:t>;</w:t>
      </w:r>
      <w:r w:rsidR="00324400" w:rsidRPr="00101646">
        <w:rPr>
          <w:rFonts w:ascii="Times New Roman" w:hAnsi="Times New Roman"/>
          <w:sz w:val="24"/>
          <w:szCs w:val="24"/>
          <w:lang w:val="en-US"/>
        </w:rPr>
        <w:t xml:space="preserve"> 8-1</w:t>
      </w:r>
      <w:r w:rsidR="00367E7B" w:rsidRPr="00101646">
        <w:rPr>
          <w:rFonts w:ascii="Times New Roman" w:hAnsi="Times New Roman"/>
          <w:sz w:val="24"/>
          <w:szCs w:val="24"/>
          <w:lang w:val="en-US"/>
        </w:rPr>
        <w:t>1.9</w:t>
      </w:r>
      <w:r w:rsidR="006D4609" w:rsidRPr="00101646">
        <w:rPr>
          <w:rFonts w:ascii="Times New Roman" w:hAnsi="Times New Roman"/>
          <w:sz w:val="24"/>
          <w:szCs w:val="24"/>
          <w:lang w:val="en-US"/>
        </w:rPr>
        <w:t>%</w:t>
      </w:r>
      <w:r w:rsidR="00367E7B" w:rsidRPr="00101646">
        <w:rPr>
          <w:rFonts w:ascii="Times New Roman" w:hAnsi="Times New Roman"/>
          <w:sz w:val="24"/>
          <w:szCs w:val="24"/>
          <w:lang w:val="en-US"/>
        </w:rPr>
        <w:t>;</w:t>
      </w:r>
      <w:r w:rsidR="00324400" w:rsidRPr="00101646">
        <w:rPr>
          <w:rFonts w:ascii="Times New Roman" w:hAnsi="Times New Roman"/>
          <w:sz w:val="24"/>
          <w:szCs w:val="24"/>
          <w:lang w:val="en-US"/>
        </w:rPr>
        <w:t xml:space="preserve"> and </w:t>
      </w:r>
      <w:r w:rsidR="00367E7B" w:rsidRPr="00101646">
        <w:rPr>
          <w:rFonts w:ascii="Times New Roman" w:hAnsi="Times New Roman"/>
          <w:sz w:val="24"/>
          <w:szCs w:val="24"/>
          <w:lang w:val="en-US"/>
        </w:rPr>
        <w:t>≥</w:t>
      </w:r>
      <w:r w:rsidR="00324400" w:rsidRPr="00101646">
        <w:rPr>
          <w:rFonts w:ascii="Times New Roman" w:hAnsi="Times New Roman"/>
          <w:sz w:val="24"/>
          <w:szCs w:val="24"/>
          <w:lang w:val="en-US"/>
        </w:rPr>
        <w:t xml:space="preserve"> 12</w:t>
      </w:r>
      <w:r w:rsidR="006D4609" w:rsidRPr="00101646">
        <w:rPr>
          <w:rFonts w:ascii="Times New Roman" w:hAnsi="Times New Roman"/>
          <w:sz w:val="24"/>
          <w:szCs w:val="24"/>
          <w:lang w:val="en-US"/>
        </w:rPr>
        <w:t>%</w:t>
      </w:r>
      <w:r w:rsidR="00324400" w:rsidRPr="00101646">
        <w:rPr>
          <w:rFonts w:ascii="Times New Roman" w:hAnsi="Times New Roman"/>
          <w:sz w:val="24"/>
          <w:szCs w:val="24"/>
          <w:lang w:val="en-US"/>
        </w:rPr>
        <w:t xml:space="preserve">, the Hazard Ratio (HR) </w:t>
      </w:r>
      <w:r w:rsidR="008D61F9" w:rsidRPr="00101646">
        <w:rPr>
          <w:rFonts w:ascii="Times New Roman" w:hAnsi="Times New Roman"/>
          <w:sz w:val="24"/>
          <w:szCs w:val="24"/>
          <w:lang w:val="en-US"/>
        </w:rPr>
        <w:t xml:space="preserve">for </w:t>
      </w:r>
      <w:r w:rsidRPr="00101646">
        <w:rPr>
          <w:rFonts w:ascii="Times New Roman" w:hAnsi="Times New Roman"/>
          <w:sz w:val="24"/>
          <w:szCs w:val="24"/>
          <w:lang w:val="en-US"/>
        </w:rPr>
        <w:t xml:space="preserve">hip fracture </w:t>
      </w:r>
      <w:r w:rsidR="00324400" w:rsidRPr="00101646">
        <w:rPr>
          <w:rFonts w:ascii="Times New Roman" w:hAnsi="Times New Roman"/>
          <w:sz w:val="24"/>
          <w:szCs w:val="24"/>
          <w:lang w:val="en-US"/>
        </w:rPr>
        <w:t>between the lowest and highest group was</w:t>
      </w:r>
      <w:r w:rsidR="000A7B17" w:rsidRPr="00101646">
        <w:rPr>
          <w:rFonts w:ascii="Times New Roman" w:hAnsi="Times New Roman"/>
          <w:sz w:val="24"/>
          <w:szCs w:val="24"/>
          <w:lang w:val="en-US"/>
        </w:rPr>
        <w:t xml:space="preserve"> 17.80 (95% CI: 12.86-24.65)</w:t>
      </w:r>
      <w:r w:rsidR="00DC4140" w:rsidRPr="00101646">
        <w:rPr>
          <w:rFonts w:ascii="Times New Roman" w:hAnsi="Times New Roman"/>
          <w:sz w:val="24"/>
          <w:szCs w:val="24"/>
          <w:lang w:val="en-US"/>
        </w:rPr>
        <w:t xml:space="preserve"> </w:t>
      </w:r>
      <w:r w:rsidR="00324400" w:rsidRPr="00101646">
        <w:rPr>
          <w:rFonts w:ascii="Times New Roman" w:hAnsi="Times New Roman"/>
          <w:sz w:val="24"/>
          <w:szCs w:val="24"/>
          <w:lang w:val="en-US"/>
        </w:rPr>
        <w:t xml:space="preserve">among women and </w:t>
      </w:r>
      <w:r w:rsidR="000A7B17" w:rsidRPr="00101646">
        <w:rPr>
          <w:rFonts w:ascii="Times New Roman" w:hAnsi="Times New Roman"/>
          <w:sz w:val="24"/>
          <w:szCs w:val="24"/>
          <w:lang w:val="en-US"/>
        </w:rPr>
        <w:t>23.40 (13.93-39.30)</w:t>
      </w:r>
      <w:r w:rsidR="00324400" w:rsidRPr="00101646">
        <w:rPr>
          <w:rFonts w:ascii="Times New Roman" w:hAnsi="Times New Roman"/>
          <w:sz w:val="24"/>
          <w:szCs w:val="24"/>
          <w:lang w:val="en-US"/>
        </w:rPr>
        <w:t xml:space="preserve"> in men. Observed number of hip fractures agreed quite well with the predicted number</w:t>
      </w:r>
      <w:r w:rsidR="00391B40" w:rsidRPr="00101646">
        <w:rPr>
          <w:rFonts w:ascii="Times New Roman" w:hAnsi="Times New Roman"/>
          <w:sz w:val="24"/>
          <w:szCs w:val="24"/>
          <w:lang w:val="en-US"/>
        </w:rPr>
        <w:t>,</w:t>
      </w:r>
      <w:r w:rsidR="00324400" w:rsidRPr="00101646">
        <w:rPr>
          <w:rFonts w:ascii="Times New Roman" w:hAnsi="Times New Roman"/>
          <w:sz w:val="24"/>
          <w:szCs w:val="24"/>
          <w:lang w:val="en-US"/>
        </w:rPr>
        <w:t xml:space="preserve"> except for the youngest and oldest men. AUC was 0.81 (0.78-0.83) for women and 0.79 (0.76-0.83) for men.  Self-reported fall was an independent risk factor for fracture in women (HR 1.</w:t>
      </w:r>
      <w:r w:rsidR="000B6C6D" w:rsidRPr="00101646">
        <w:rPr>
          <w:rFonts w:ascii="Times New Roman" w:hAnsi="Times New Roman"/>
          <w:sz w:val="24"/>
          <w:szCs w:val="24"/>
          <w:lang w:val="en-US"/>
        </w:rPr>
        <w:t>64</w:t>
      </w:r>
      <w:r w:rsidR="00324400" w:rsidRPr="00101646">
        <w:rPr>
          <w:rFonts w:ascii="Times New Roman" w:hAnsi="Times New Roman"/>
          <w:sz w:val="24"/>
          <w:szCs w:val="24"/>
          <w:lang w:val="en-US"/>
        </w:rPr>
        <w:t>, 1.</w:t>
      </w:r>
      <w:r w:rsidR="000B6C6D" w:rsidRPr="00101646">
        <w:rPr>
          <w:rFonts w:ascii="Times New Roman" w:hAnsi="Times New Roman"/>
          <w:sz w:val="24"/>
          <w:szCs w:val="24"/>
          <w:lang w:val="en-US"/>
        </w:rPr>
        <w:t>20</w:t>
      </w:r>
      <w:r w:rsidR="00324400" w:rsidRPr="00101646">
        <w:rPr>
          <w:rFonts w:ascii="Times New Roman" w:hAnsi="Times New Roman"/>
          <w:sz w:val="24"/>
          <w:szCs w:val="24"/>
          <w:lang w:val="en-US"/>
        </w:rPr>
        <w:t>-2.</w:t>
      </w:r>
      <w:r w:rsidR="000B6C6D" w:rsidRPr="00101646">
        <w:rPr>
          <w:rFonts w:ascii="Times New Roman" w:hAnsi="Times New Roman"/>
          <w:sz w:val="24"/>
          <w:szCs w:val="24"/>
          <w:lang w:val="en-US"/>
        </w:rPr>
        <w:t>24</w:t>
      </w:r>
      <w:r w:rsidR="00324400" w:rsidRPr="00101646">
        <w:rPr>
          <w:rFonts w:ascii="Times New Roman" w:hAnsi="Times New Roman"/>
          <w:sz w:val="24"/>
          <w:szCs w:val="24"/>
          <w:lang w:val="en-US"/>
        </w:rPr>
        <w:t xml:space="preserve">) and </w:t>
      </w:r>
      <w:r w:rsidR="000A7B17" w:rsidRPr="00101646">
        <w:rPr>
          <w:rFonts w:ascii="Times New Roman" w:hAnsi="Times New Roman"/>
          <w:sz w:val="24"/>
          <w:szCs w:val="24"/>
          <w:lang w:val="en-US"/>
        </w:rPr>
        <w:t xml:space="preserve">among men this was not significant </w:t>
      </w:r>
      <w:r w:rsidR="00324400" w:rsidRPr="00101646">
        <w:rPr>
          <w:rFonts w:ascii="Times New Roman" w:hAnsi="Times New Roman"/>
          <w:sz w:val="24"/>
          <w:szCs w:val="24"/>
          <w:lang w:val="en-US"/>
        </w:rPr>
        <w:t>(1.0</w:t>
      </w:r>
      <w:r w:rsidR="000B6C6D" w:rsidRPr="00101646">
        <w:rPr>
          <w:rFonts w:ascii="Times New Roman" w:hAnsi="Times New Roman"/>
          <w:sz w:val="24"/>
          <w:szCs w:val="24"/>
          <w:lang w:val="en-US"/>
        </w:rPr>
        <w:t>9</w:t>
      </w:r>
      <w:r w:rsidR="00324400" w:rsidRPr="00101646">
        <w:rPr>
          <w:rFonts w:ascii="Times New Roman" w:hAnsi="Times New Roman"/>
          <w:sz w:val="24"/>
          <w:szCs w:val="24"/>
          <w:lang w:val="en-US"/>
        </w:rPr>
        <w:t>, 0.6</w:t>
      </w:r>
      <w:r w:rsidR="000B6C6D" w:rsidRPr="00101646">
        <w:rPr>
          <w:rFonts w:ascii="Times New Roman" w:hAnsi="Times New Roman"/>
          <w:sz w:val="24"/>
          <w:szCs w:val="24"/>
          <w:lang w:val="en-US"/>
        </w:rPr>
        <w:t>5</w:t>
      </w:r>
      <w:r w:rsidR="00324400" w:rsidRPr="00101646">
        <w:rPr>
          <w:rFonts w:ascii="Times New Roman" w:hAnsi="Times New Roman"/>
          <w:sz w:val="24"/>
          <w:szCs w:val="24"/>
          <w:lang w:val="en-US"/>
        </w:rPr>
        <w:t>-1.</w:t>
      </w:r>
      <w:r w:rsidR="000B6C6D" w:rsidRPr="00101646">
        <w:rPr>
          <w:rFonts w:ascii="Times New Roman" w:hAnsi="Times New Roman"/>
          <w:sz w:val="24"/>
          <w:szCs w:val="24"/>
          <w:lang w:val="en-US"/>
        </w:rPr>
        <w:t>83</w:t>
      </w:r>
      <w:r w:rsidR="00324400" w:rsidRPr="00101646">
        <w:rPr>
          <w:rFonts w:ascii="Times New Roman" w:hAnsi="Times New Roman"/>
          <w:sz w:val="24"/>
          <w:szCs w:val="24"/>
          <w:lang w:val="en-US"/>
        </w:rPr>
        <w:t xml:space="preserve">). </w:t>
      </w:r>
    </w:p>
    <w:p w14:paraId="609DA242" w14:textId="322ABB6D" w:rsidR="00324400" w:rsidRPr="007D67A2" w:rsidRDefault="008F1F94" w:rsidP="00324400">
      <w:pPr>
        <w:spacing w:after="0" w:line="480" w:lineRule="auto"/>
        <w:rPr>
          <w:rFonts w:ascii="Times New Roman" w:hAnsi="Times New Roman"/>
          <w:sz w:val="24"/>
          <w:szCs w:val="24"/>
          <w:lang w:val="en-US"/>
        </w:rPr>
      </w:pPr>
      <w:r w:rsidRPr="00101646">
        <w:rPr>
          <w:rFonts w:ascii="Times New Roman" w:hAnsi="Times New Roman"/>
          <w:b/>
          <w:sz w:val="24"/>
          <w:szCs w:val="24"/>
          <w:lang w:val="en-US"/>
        </w:rPr>
        <w:t>Conclusions</w:t>
      </w:r>
      <w:r w:rsidR="00391B40" w:rsidRPr="00101646">
        <w:rPr>
          <w:rFonts w:ascii="Times New Roman" w:hAnsi="Times New Roman"/>
          <w:b/>
          <w:sz w:val="24"/>
          <w:szCs w:val="24"/>
          <w:lang w:val="en-US"/>
        </w:rPr>
        <w:t xml:space="preserve">: </w:t>
      </w:r>
      <w:r w:rsidR="00324400" w:rsidRPr="00101646">
        <w:rPr>
          <w:rFonts w:ascii="Times New Roman" w:hAnsi="Times New Roman"/>
          <w:sz w:val="24"/>
          <w:szCs w:val="24"/>
          <w:lang w:val="en-US"/>
        </w:rPr>
        <w:t xml:space="preserve">FRAX without BMD predicted hip fracture reasonably well.  In the age group 70-90 years falls seemed to </w:t>
      </w:r>
      <w:r w:rsidR="00D51D4A" w:rsidRPr="00101646">
        <w:rPr>
          <w:rFonts w:ascii="Times New Roman" w:hAnsi="Times New Roman"/>
          <w:sz w:val="24"/>
          <w:szCs w:val="24"/>
          <w:lang w:val="en-US"/>
        </w:rPr>
        <w:t xml:space="preserve">imply </w:t>
      </w:r>
      <w:r w:rsidR="00324400" w:rsidRPr="00101646">
        <w:rPr>
          <w:rFonts w:ascii="Times New Roman" w:hAnsi="Times New Roman"/>
          <w:sz w:val="24"/>
          <w:szCs w:val="24"/>
          <w:lang w:val="en-US"/>
        </w:rPr>
        <w:t>an additional risk among women.</w:t>
      </w:r>
      <w:r w:rsidR="00324400" w:rsidRPr="007D67A2">
        <w:rPr>
          <w:rFonts w:ascii="Times New Roman" w:hAnsi="Times New Roman"/>
          <w:sz w:val="24"/>
          <w:szCs w:val="24"/>
          <w:lang w:val="en-US"/>
        </w:rPr>
        <w:t xml:space="preserve"> </w:t>
      </w:r>
    </w:p>
    <w:p w14:paraId="1A66998B" w14:textId="043FDEB5" w:rsidR="00D452FD" w:rsidRPr="0047261F" w:rsidRDefault="00324400" w:rsidP="00DC4140">
      <w:pPr>
        <w:spacing w:after="0" w:line="480" w:lineRule="auto"/>
        <w:rPr>
          <w:rFonts w:ascii="Times New Roman" w:hAnsi="Times New Roman"/>
          <w:b/>
          <w:sz w:val="24"/>
          <w:szCs w:val="24"/>
          <w:lang w:val="en-US"/>
        </w:rPr>
      </w:pPr>
      <w:r>
        <w:rPr>
          <w:rFonts w:ascii="Times New Roman" w:hAnsi="Times New Roman"/>
          <w:b/>
          <w:caps/>
          <w:sz w:val="24"/>
          <w:szCs w:val="24"/>
          <w:lang w:val="en-US"/>
        </w:rPr>
        <w:br w:type="page"/>
      </w:r>
      <w:r w:rsidR="0047261F">
        <w:rPr>
          <w:rFonts w:ascii="Times New Roman" w:hAnsi="Times New Roman"/>
          <w:b/>
          <w:sz w:val="24"/>
          <w:szCs w:val="24"/>
          <w:lang w:val="en-US"/>
        </w:rPr>
        <w:lastRenderedPageBreak/>
        <w:t>Background</w:t>
      </w:r>
    </w:p>
    <w:p w14:paraId="6D1D1B9F" w14:textId="70E15D98" w:rsidR="006E351D" w:rsidRPr="00373C1E" w:rsidRDefault="006E351D" w:rsidP="00DC4140">
      <w:pPr>
        <w:spacing w:after="0" w:line="480" w:lineRule="auto"/>
        <w:rPr>
          <w:rFonts w:ascii="Times New Roman" w:hAnsi="Times New Roman"/>
          <w:sz w:val="24"/>
          <w:szCs w:val="24"/>
          <w:lang w:val="en-US"/>
        </w:rPr>
      </w:pPr>
      <w:r w:rsidRPr="00373C1E">
        <w:rPr>
          <w:rFonts w:ascii="Times New Roman" w:hAnsi="Times New Roman"/>
          <w:sz w:val="24"/>
          <w:szCs w:val="24"/>
          <w:lang w:val="en-US"/>
        </w:rPr>
        <w:t>Osteoporosis is a major health problem among the elderly, and Norway has the highest incidence of osteoporotic fractures</w:t>
      </w:r>
      <w:r w:rsidR="00503CAB">
        <w:rPr>
          <w:rFonts w:ascii="Times New Roman" w:hAnsi="Times New Roman"/>
          <w:sz w:val="24"/>
          <w:szCs w:val="24"/>
          <w:lang w:val="en-US"/>
        </w:rPr>
        <w:t xml:space="preserve"> reported</w:t>
      </w:r>
      <w:r w:rsidR="002D47DF">
        <w:rPr>
          <w:rFonts w:ascii="Times New Roman" w:hAnsi="Times New Roman"/>
          <w:sz w:val="24"/>
          <w:szCs w:val="24"/>
          <w:lang w:val="en-US"/>
        </w:rPr>
        <w:t xml:space="preserve"> </w:t>
      </w:r>
      <w:r w:rsidR="006A7EF6">
        <w:rPr>
          <w:rFonts w:ascii="Times New Roman" w:hAnsi="Times New Roman"/>
          <w:sz w:val="24"/>
          <w:szCs w:val="24"/>
          <w:lang w:val="en-US"/>
        </w:rPr>
        <w:fldChar w:fldCharType="begin">
          <w:fldData xml:space="preserve">PEVuZE5vdGU+PENpdGU+PEF1dGhvcj5TdG9lbjwvQXV0aG9yPjxZZWFyPjIwMTI8L1llYXI+PFJl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MT48L3BlcmlvZGljYWw+PGFsdC1wZXJpb2RpY2FsPjxmdWxsLXRpdGxlPk9zdGVvcG9yb3MgSW50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TmF0aW9uYWwgT3N0ZW9wb3Jvc2lzIEZvdW5kYXRpb24gb2YgdGhlIFVTQTwvYWJici0xPjwvcGVy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b2YgdGhlIFVTQTwvYWJici0xPjwvYWx0LXBlcmlvZGljYWw+PHBhZ2VzPjIyMzktMjI1NjwvcGFn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</w:fldData>
        </w:fldChar>
      </w:r>
      <w:r w:rsidR="006A7EF6">
        <w:rPr>
          <w:rFonts w:ascii="Times New Roman" w:hAnsi="Times New Roman"/>
          <w:sz w:val="24"/>
          <w:szCs w:val="24"/>
          <w:lang w:val="en-US"/>
        </w:rPr>
        <w:instrText xml:space="preserve"> ADDIN EN.CITE </w:instrText>
      </w:r>
      <w:r w:rsidR="006A7EF6">
        <w:rPr>
          <w:rFonts w:ascii="Times New Roman" w:hAnsi="Times New Roman"/>
          <w:sz w:val="24"/>
          <w:szCs w:val="24"/>
          <w:lang w:val="en-US"/>
        </w:rPr>
        <w:fldChar w:fldCharType="begin">
          <w:fldData xml:space="preserve">PEVuZE5vdGU+PENpdGU+PEF1dGhvcj5TdG9lbjwvQXV0aG9yPjxZZWFyPjIwMTI8L1llYXI+PFJl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MT48L3BlcmlvZGljYWw+PGFsdC1wZXJpb2RpY2FsPjxmdWxsLXRpdGxlPk9zdGVvcG9yb3MgSW50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TmF0aW9uYWwgT3N0ZW9wb3Jvc2lzIEZvdW5kYXRpb24gb2YgdGhlIFVTQTwvYWJici0xPjwvcGVy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b2YgdGhlIFVTQTwvYWJici0xPjwvYWx0LXBlcmlvZGljYWw+PHBhZ2VzPjIyMzktMjI1NjwvcGFn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</w:fldData>
        </w:fldChar>
      </w:r>
      <w:r w:rsidR="006A7EF6">
        <w:rPr>
          <w:rFonts w:ascii="Times New Roman" w:hAnsi="Times New Roman"/>
          <w:sz w:val="24"/>
          <w:szCs w:val="24"/>
          <w:lang w:val="en-US"/>
        </w:rPr>
        <w:instrText xml:space="preserve"> ADDIN EN.CITE.DATA </w:instrText>
      </w:r>
      <w:r w:rsidR="006A7EF6">
        <w:rPr>
          <w:rFonts w:ascii="Times New Roman" w:hAnsi="Times New Roman"/>
          <w:sz w:val="24"/>
          <w:szCs w:val="24"/>
          <w:lang w:val="en-US"/>
        </w:rPr>
      </w:r>
      <w:r w:rsidR="006A7EF6">
        <w:rPr>
          <w:rFonts w:ascii="Times New Roman" w:hAnsi="Times New Roman"/>
          <w:sz w:val="24"/>
          <w:szCs w:val="24"/>
          <w:lang w:val="en-US"/>
        </w:rPr>
        <w:fldChar w:fldCharType="end"/>
      </w:r>
      <w:r w:rsidR="006A7EF6">
        <w:rPr>
          <w:rFonts w:ascii="Times New Roman" w:hAnsi="Times New Roman"/>
          <w:sz w:val="24"/>
          <w:szCs w:val="24"/>
          <w:lang w:val="en-US"/>
        </w:rPr>
      </w:r>
      <w:r w:rsidR="006A7EF6">
        <w:rPr>
          <w:rFonts w:ascii="Times New Roman" w:hAnsi="Times New Roman"/>
          <w:sz w:val="24"/>
          <w:szCs w:val="24"/>
          <w:lang w:val="en-US"/>
        </w:rPr>
        <w:fldChar w:fldCharType="separate"/>
      </w:r>
      <w:r w:rsidR="006A7EF6">
        <w:rPr>
          <w:rFonts w:ascii="Times New Roman" w:hAnsi="Times New Roman"/>
          <w:noProof/>
          <w:sz w:val="24"/>
          <w:szCs w:val="24"/>
          <w:lang w:val="en-US"/>
        </w:rPr>
        <w:t>[</w:t>
      </w:r>
      <w:hyperlink w:anchor="_ENREF_1" w:tooltip="Stoen, 2012 #1006" w:history="1">
        <w:r w:rsidR="000E7072">
          <w:rPr>
            <w:rFonts w:ascii="Times New Roman" w:hAnsi="Times New Roman"/>
            <w:noProof/>
            <w:sz w:val="24"/>
            <w:szCs w:val="24"/>
            <w:lang w:val="en-US"/>
          </w:rPr>
          <w:t>1-7</w:t>
        </w:r>
      </w:hyperlink>
      <w:r w:rsidR="006A7EF6">
        <w:rPr>
          <w:rFonts w:ascii="Times New Roman" w:hAnsi="Times New Roman"/>
          <w:noProof/>
          <w:sz w:val="24"/>
          <w:szCs w:val="24"/>
          <w:lang w:val="en-US"/>
        </w:rPr>
        <w:t>]</w:t>
      </w:r>
      <w:r w:rsidR="006A7EF6">
        <w:rPr>
          <w:rFonts w:ascii="Times New Roman" w:hAnsi="Times New Roman"/>
          <w:sz w:val="24"/>
          <w:szCs w:val="24"/>
          <w:lang w:val="en-US"/>
        </w:rPr>
        <w:fldChar w:fldCharType="end"/>
      </w:r>
      <w:r w:rsidRPr="00373C1E">
        <w:rPr>
          <w:rFonts w:ascii="Times New Roman" w:hAnsi="Times New Roman"/>
          <w:sz w:val="24"/>
          <w:szCs w:val="24"/>
          <w:lang w:val="en-US"/>
        </w:rPr>
        <w:t xml:space="preserve">. Osteoporosis is characterized by low bone </w:t>
      </w:r>
      <w:r w:rsidR="001C2596" w:rsidRPr="00373C1E">
        <w:rPr>
          <w:rFonts w:ascii="Times New Roman" w:hAnsi="Times New Roman"/>
          <w:sz w:val="24"/>
          <w:szCs w:val="24"/>
          <w:lang w:val="en-US"/>
        </w:rPr>
        <w:t xml:space="preserve">mineral density (BMD) </w:t>
      </w:r>
      <w:r w:rsidRPr="00373C1E">
        <w:rPr>
          <w:rFonts w:ascii="Times New Roman" w:hAnsi="Times New Roman"/>
          <w:sz w:val="24"/>
          <w:szCs w:val="24"/>
          <w:lang w:val="en-US"/>
        </w:rPr>
        <w:t xml:space="preserve">and microarchitectural deterioration of bone tissue, leading to enhanced bone fragility and fracture </w:t>
      </w:r>
      <w:r w:rsidR="006A7EF6">
        <w:rPr>
          <w:rFonts w:ascii="Times New Roman" w:hAnsi="Times New Roman"/>
          <w:sz w:val="24"/>
          <w:szCs w:val="24"/>
          <w:lang w:val="en-US"/>
        </w:rPr>
        <w:fldChar w:fldCharType="begin"/>
      </w:r>
      <w:r w:rsidR="006A7EF6">
        <w:rPr>
          <w:rFonts w:ascii="Times New Roman" w:hAnsi="Times New Roman"/>
          <w:sz w:val="24"/>
          <w:szCs w:val="24"/>
          <w:lang w:val="en-US"/>
        </w:rPr>
        <w:instrText xml:space="preserve"> ADDIN EN.CITE &lt;EndNote&gt;&lt;Cite ExcludeAuth="1"&gt;&lt;Year&gt;1993&lt;/Year&gt;&lt;RecNum&gt;180&lt;/RecNum&gt;&lt;DisplayText&gt;[8]&lt;/DisplayText&gt;&lt;record&gt;&lt;rec-number&gt;180&lt;/rec-number&gt;&lt;foreign-keys&gt;&lt;key app="EN" db-id="z0rwwazt80zt01eertmxeet22v90exfxxppt"&gt;180&lt;/key&gt;&lt;/foreign-keys&gt;&lt;ref-type name="Journal Article"&gt;17&lt;/ref-type&gt;&lt;contributors&gt;&lt;/contributors&gt;&lt;titles&gt;&lt;title&gt;Consensus development conference: diagnosis, prophylaxis, and treatment of osteoporosis&lt;/title&gt;&lt;secondary-title&gt;Am.J.Med.&lt;/secondary-title&gt;&lt;/titles&gt;&lt;periodical&gt;&lt;full-title&gt;Am.J.Med.&lt;/full-title&gt;&lt;/periodical&gt;&lt;pages&gt;646-650&lt;/pages&gt;&lt;volume&gt;94&lt;/volume&gt;&lt;number&gt;6&lt;/number&gt;&lt;reprint-edition&gt;Not in File&lt;/reprint-edition&gt;&lt;keywords&gt;&lt;keyword&gt;Adult&lt;/keyword&gt;&lt;keyword&gt;diagnosis&lt;/keyword&gt;&lt;keyword&gt;Female&lt;/keyword&gt;&lt;keyword&gt;Humans&lt;/keyword&gt;&lt;keyword&gt;Male&lt;/keyword&gt;&lt;keyword&gt;Osteoporosis&lt;/keyword&gt;&lt;keyword&gt;prevention &amp;amp; control&lt;/keyword&gt;&lt;keyword&gt;Risk Factors&lt;/keyword&gt;&lt;keyword&gt;therapy&lt;/keyword&gt;&lt;/keywords&gt;&lt;dates&gt;&lt;year&gt;1993&lt;/year&gt;&lt;pub-dates&gt;&lt;date&gt;6/1993&lt;/date&gt;&lt;/pub-dates&gt;&lt;/dates&gt;&lt;label&gt;189&lt;/label&gt;&lt;urls&gt;&lt;related-urls&gt;&lt;url&gt;http://www.ncbi.nlm.nih.gov/pubmed/8506892&lt;/url&gt;&lt;url&gt;http://ac.els-cdn.com/000293439390218E/1-s2.0-000293439390218E-main.pdf?_tid=d2c3d4569dc8d9606092206c31dbcd57&amp;amp;acdnat=1344840634_9c7151079176052b491ce803055d5d27&lt;/url&gt;&lt;/related-urls&gt;&lt;/urls&gt;&lt;/record&gt;&lt;/Cite&gt;&lt;/EndNote&gt;</w:instrText>
      </w:r>
      <w:r w:rsidR="006A7EF6">
        <w:rPr>
          <w:rFonts w:ascii="Times New Roman" w:hAnsi="Times New Roman"/>
          <w:sz w:val="24"/>
          <w:szCs w:val="24"/>
          <w:lang w:val="en-US"/>
        </w:rPr>
        <w:fldChar w:fldCharType="separate"/>
      </w:r>
      <w:r w:rsidR="006A7EF6">
        <w:rPr>
          <w:rFonts w:ascii="Times New Roman" w:hAnsi="Times New Roman"/>
          <w:noProof/>
          <w:sz w:val="24"/>
          <w:szCs w:val="24"/>
          <w:lang w:val="en-US"/>
        </w:rPr>
        <w:t>[</w:t>
      </w:r>
      <w:hyperlink w:anchor="_ENREF_8" w:tooltip=", 1993 #180" w:history="1">
        <w:r w:rsidR="000E7072">
          <w:rPr>
            <w:rFonts w:ascii="Times New Roman" w:hAnsi="Times New Roman"/>
            <w:noProof/>
            <w:sz w:val="24"/>
            <w:szCs w:val="24"/>
            <w:lang w:val="en-US"/>
          </w:rPr>
          <w:t>8</w:t>
        </w:r>
      </w:hyperlink>
      <w:r w:rsidR="006A7EF6">
        <w:rPr>
          <w:rFonts w:ascii="Times New Roman" w:hAnsi="Times New Roman"/>
          <w:noProof/>
          <w:sz w:val="24"/>
          <w:szCs w:val="24"/>
          <w:lang w:val="en-US"/>
        </w:rPr>
        <w:t>]</w:t>
      </w:r>
      <w:r w:rsidR="006A7EF6">
        <w:rPr>
          <w:rFonts w:ascii="Times New Roman" w:hAnsi="Times New Roman"/>
          <w:sz w:val="24"/>
          <w:szCs w:val="24"/>
          <w:lang w:val="en-US"/>
        </w:rPr>
        <w:fldChar w:fldCharType="end"/>
      </w:r>
      <w:r w:rsidR="004C4050" w:rsidRPr="00373C1E">
        <w:rPr>
          <w:rFonts w:ascii="Times New Roman" w:hAnsi="Times New Roman"/>
          <w:sz w:val="24"/>
          <w:szCs w:val="24"/>
          <w:lang w:val="en-US"/>
        </w:rPr>
        <w:t xml:space="preserve">. </w:t>
      </w:r>
      <w:r w:rsidR="00BC7288" w:rsidRPr="00373C1E">
        <w:rPr>
          <w:rFonts w:ascii="Times New Roman" w:eastAsia="Times New Roman" w:hAnsi="Times New Roman"/>
          <w:color w:val="000000"/>
          <w:sz w:val="24"/>
          <w:szCs w:val="24"/>
          <w:lang w:val="en-US" w:eastAsia="nb-NO"/>
        </w:rPr>
        <w:t xml:space="preserve">In USA the hospitalization burden </w:t>
      </w:r>
      <w:r w:rsidR="008E5595">
        <w:rPr>
          <w:rFonts w:ascii="Times New Roman" w:eastAsia="Times New Roman" w:hAnsi="Times New Roman"/>
          <w:color w:val="000000"/>
          <w:sz w:val="24"/>
          <w:szCs w:val="24"/>
          <w:lang w:val="en-US" w:eastAsia="nb-NO"/>
        </w:rPr>
        <w:t>due to</w:t>
      </w:r>
      <w:r w:rsidR="00BC7288" w:rsidRPr="00373C1E">
        <w:rPr>
          <w:rFonts w:ascii="Times New Roman" w:eastAsia="Times New Roman" w:hAnsi="Times New Roman"/>
          <w:color w:val="000000"/>
          <w:sz w:val="24"/>
          <w:szCs w:val="24"/>
          <w:lang w:val="en-US" w:eastAsia="nb-NO"/>
        </w:rPr>
        <w:t xml:space="preserve"> osteoporotic fractures among women </w:t>
      </w:r>
      <w:r w:rsidR="00336EE9" w:rsidRPr="00373C1E">
        <w:rPr>
          <w:rFonts w:ascii="Times New Roman" w:eastAsia="Times New Roman" w:hAnsi="Times New Roman"/>
          <w:color w:val="000000"/>
          <w:sz w:val="24"/>
          <w:szCs w:val="24"/>
          <w:lang w:val="en-US" w:eastAsia="nb-NO"/>
        </w:rPr>
        <w:t>&gt;</w:t>
      </w:r>
      <w:r w:rsidR="00BC7288" w:rsidRPr="00373C1E">
        <w:rPr>
          <w:rFonts w:ascii="Times New Roman" w:eastAsia="Times New Roman" w:hAnsi="Times New Roman"/>
          <w:color w:val="000000"/>
          <w:sz w:val="24"/>
          <w:szCs w:val="24"/>
          <w:lang w:val="en-US" w:eastAsia="nb-NO"/>
        </w:rPr>
        <w:t xml:space="preserve">55 years is found to be greater than that of </w:t>
      </w:r>
      <w:r w:rsidR="005D654D" w:rsidRPr="00373C1E">
        <w:rPr>
          <w:rFonts w:ascii="Times New Roman" w:eastAsia="Times New Roman" w:hAnsi="Times New Roman"/>
          <w:color w:val="000000"/>
          <w:sz w:val="24"/>
          <w:szCs w:val="24"/>
          <w:lang w:val="en-US" w:eastAsia="nb-NO"/>
        </w:rPr>
        <w:t xml:space="preserve">stroke, </w:t>
      </w:r>
      <w:r w:rsidR="00BC7288" w:rsidRPr="00373C1E">
        <w:rPr>
          <w:rFonts w:ascii="Times New Roman" w:eastAsia="Times New Roman" w:hAnsi="Times New Roman"/>
          <w:color w:val="000000"/>
          <w:sz w:val="24"/>
          <w:szCs w:val="24"/>
          <w:lang w:val="en-US" w:eastAsia="nb-NO"/>
        </w:rPr>
        <w:t xml:space="preserve">myocardial infarction, </w:t>
      </w:r>
      <w:r w:rsidR="008E5595">
        <w:rPr>
          <w:rFonts w:ascii="Times New Roman" w:eastAsia="Times New Roman" w:hAnsi="Times New Roman"/>
          <w:color w:val="000000"/>
          <w:sz w:val="24"/>
          <w:szCs w:val="24"/>
          <w:lang w:val="en-US" w:eastAsia="nb-NO"/>
        </w:rPr>
        <w:t>and</w:t>
      </w:r>
      <w:r w:rsidR="00BC7288" w:rsidRPr="00373C1E">
        <w:rPr>
          <w:rFonts w:ascii="Times New Roman" w:eastAsia="Times New Roman" w:hAnsi="Times New Roman"/>
          <w:color w:val="000000"/>
          <w:sz w:val="24"/>
          <w:szCs w:val="24"/>
          <w:lang w:val="en-US" w:eastAsia="nb-NO"/>
        </w:rPr>
        <w:t xml:space="preserve"> breast cancer </w:t>
      </w:r>
      <w:r w:rsidR="006A7EF6">
        <w:rPr>
          <w:rFonts w:ascii="Times New Roman" w:eastAsia="Times New Roman" w:hAnsi="Times New Roman"/>
          <w:color w:val="000000"/>
          <w:sz w:val="24"/>
          <w:szCs w:val="24"/>
          <w:lang w:val="en-US" w:eastAsia="nb-NO"/>
        </w:rPr>
        <w:fldChar w:fldCharType="begin"/>
      </w:r>
      <w:r w:rsidR="006A7EF6">
        <w:rPr>
          <w:rFonts w:ascii="Times New Roman" w:eastAsia="Times New Roman" w:hAnsi="Times New Roman"/>
          <w:color w:val="000000"/>
          <w:sz w:val="24"/>
          <w:szCs w:val="24"/>
          <w:lang w:val="en-US" w:eastAsia="nb-NO"/>
        </w:rPr>
        <w:instrText xml:space="preserve"> ADDIN EN.CITE &lt;EndNote&gt;&lt;Cite&gt;&lt;Author&gt;Singer&lt;/Author&gt;&lt;Year&gt;2015&lt;/Year&gt;&lt;RecNum&gt;861&lt;/RecNum&gt;&lt;DisplayText&gt;[3]&lt;/DisplayText&gt;&lt;record&gt;&lt;rec-number&gt;861&lt;/rec-number&gt;&lt;foreign-keys&gt;&lt;key app="EN" db-id="z0rwwazt80zt01eertmxeet22v90exfxxppt"&gt;861&lt;/key&gt;&lt;/foreign-keys&gt;&lt;ref-type name="Journal Article"&gt;17&lt;/ref-type&gt;&lt;contributors&gt;&lt;authors&gt;&lt;author&gt;Singer, A.&lt;/author&gt;&lt;author&gt;Exuzides, A.&lt;/author&gt;&lt;author&gt;Spangler, L.&lt;/author&gt;&lt;author&gt;O&amp;apos;Malley, C.&lt;/author&gt;&lt;author&gt;Colby, C.&lt;/author&gt;&lt;author&gt;Johnston, K.&lt;/author&gt;&lt;author&gt;Agodoa, I.&lt;/author&gt;&lt;author&gt;Baker, J.&lt;/author&gt;&lt;author&gt;Kagan, R.&lt;/author&gt;&lt;/authors&gt;&lt;/contributors&gt;&lt;auth-address&gt;Georgetown University Hospital, Washington, DC.&amp;#xD;ICON plc., San Francisco, CA. Electronic address: Alex.Exuzides@ICONplc.com.&amp;#xD;Amgen, Thousand Oaks, CA.&amp;#xD;ICON plc., San Francisco, CA.&amp;#xD;Sutter East Bay Medical Foundation, Berkeley, CA.&lt;/auth-address&gt;&lt;titles&gt;&lt;title&gt;Burden of illness for osteoporotic fractures compared with other serious diseases among postmenopausal women in the United States&lt;/title&gt;&lt;secondary-title&gt;Mayo Clin Proc&lt;/secondary-title&gt;&lt;alt-title&gt;Mayo Clinic proceedings&lt;/alt-title&gt;&lt;/titles&gt;&lt;periodical&gt;&lt;full-title&gt;Mayo Clin Proc&lt;/full-title&gt;&lt;abbr-1&gt;Mayo Clinic proceedings&lt;/abbr-1&gt;&lt;/periodical&gt;&lt;alt-periodical&gt;&lt;full-title&gt;Mayo Clin Proc&lt;/full-title&gt;&lt;abbr-1&gt;Mayo Clinic proceedings&lt;/abbr-1&gt;&lt;/alt-periodical&gt;&lt;pages&gt;53-62&lt;/pages&gt;&lt;volume&gt;90&lt;/volume&gt;&lt;number&gt;1&lt;/number&gt;&lt;edition&gt;2014/12/08&lt;/edition&gt;&lt;dates&gt;&lt;year&gt;2015&lt;/year&gt;&lt;pub-dates&gt;&lt;date&gt;Jan&lt;/date&gt;&lt;/pub-dates&gt;&lt;/dates&gt;&lt;isbn&gt;1942-5546 (Electronic)&amp;#xD;0025-6196 (Linking)&lt;/isbn&gt;&lt;accession-num&gt;25481833&lt;/accession-num&gt;&lt;urls&gt;&lt;related-urls&gt;&lt;url&gt;http://www.sciencedirect.com/science/article/pii/S0025619614008660&lt;/url&gt;&lt;/related-urls&gt;&lt;/urls&gt;&lt;electronic-resource-num&gt;10.1016/j.mayocp.2014.09.011&lt;/electronic-resource-num&gt;&lt;remote-database-provider&gt;NLM&lt;/remote-database-provider&gt;&lt;language&gt;eng&lt;/language&gt;&lt;/record&gt;&lt;/Cite&gt;&lt;/EndNote&gt;</w:instrText>
      </w:r>
      <w:r w:rsidR="006A7EF6">
        <w:rPr>
          <w:rFonts w:ascii="Times New Roman" w:eastAsia="Times New Roman" w:hAnsi="Times New Roman"/>
          <w:color w:val="000000"/>
          <w:sz w:val="24"/>
          <w:szCs w:val="24"/>
          <w:lang w:val="en-US" w:eastAsia="nb-NO"/>
        </w:rPr>
        <w:fldChar w:fldCharType="separate"/>
      </w:r>
      <w:r w:rsidR="006A7EF6">
        <w:rPr>
          <w:rFonts w:ascii="Times New Roman" w:eastAsia="Times New Roman" w:hAnsi="Times New Roman"/>
          <w:noProof/>
          <w:color w:val="000000"/>
          <w:sz w:val="24"/>
          <w:szCs w:val="24"/>
          <w:lang w:val="en-US" w:eastAsia="nb-NO"/>
        </w:rPr>
        <w:t>[</w:t>
      </w:r>
      <w:hyperlink w:anchor="_ENREF_3" w:tooltip="Singer, 2015 #861" w:history="1">
        <w:r w:rsidR="000E7072">
          <w:rPr>
            <w:rFonts w:ascii="Times New Roman" w:eastAsia="Times New Roman" w:hAnsi="Times New Roman"/>
            <w:noProof/>
            <w:color w:val="000000"/>
            <w:sz w:val="24"/>
            <w:szCs w:val="24"/>
            <w:lang w:val="en-US" w:eastAsia="nb-NO"/>
          </w:rPr>
          <w:t>3</w:t>
        </w:r>
      </w:hyperlink>
      <w:r w:rsidR="006A7EF6">
        <w:rPr>
          <w:rFonts w:ascii="Times New Roman" w:eastAsia="Times New Roman" w:hAnsi="Times New Roman"/>
          <w:noProof/>
          <w:color w:val="000000"/>
          <w:sz w:val="24"/>
          <w:szCs w:val="24"/>
          <w:lang w:val="en-US" w:eastAsia="nb-NO"/>
        </w:rPr>
        <w:t>]</w:t>
      </w:r>
      <w:r w:rsidR="006A7EF6">
        <w:rPr>
          <w:rFonts w:ascii="Times New Roman" w:eastAsia="Times New Roman" w:hAnsi="Times New Roman"/>
          <w:color w:val="000000"/>
          <w:sz w:val="24"/>
          <w:szCs w:val="24"/>
          <w:lang w:val="en-US" w:eastAsia="nb-NO"/>
        </w:rPr>
        <w:fldChar w:fldCharType="end"/>
      </w:r>
      <w:r w:rsidRPr="00373C1E">
        <w:rPr>
          <w:rFonts w:ascii="Times New Roman" w:eastAsia="Times New Roman" w:hAnsi="Times New Roman"/>
          <w:color w:val="000000"/>
          <w:sz w:val="24"/>
          <w:szCs w:val="24"/>
          <w:lang w:val="en-US" w:eastAsia="nb-NO"/>
        </w:rPr>
        <w:t>.</w:t>
      </w:r>
      <w:hyperlink w:anchor="_ENREF_3" w:tooltip="Kanis, 1994 #731" w:history="1"/>
      <w:r w:rsidR="0015577F" w:rsidRPr="00373C1E" w:rsidDel="0015577F">
        <w:rPr>
          <w:rFonts w:ascii="Times New Roman" w:eastAsia="Times New Roman" w:hAnsi="Times New Roman"/>
          <w:color w:val="000000"/>
          <w:sz w:val="24"/>
          <w:szCs w:val="24"/>
          <w:lang w:val="en-US" w:eastAsia="nb-NO"/>
        </w:rPr>
        <w:t xml:space="preserve"> </w:t>
      </w:r>
      <w:hyperlink w:anchor="_ENREF_3" w:tooltip="Kanis, 1994 #731" w:history="1"/>
    </w:p>
    <w:p w14:paraId="10B99076" w14:textId="297765F1" w:rsidR="00760796" w:rsidRDefault="005C4D7B" w:rsidP="00DC4140">
      <w:pPr>
        <w:spacing w:after="0" w:line="480" w:lineRule="auto"/>
        <w:rPr>
          <w:rFonts w:ascii="Times New Roman" w:eastAsia="Times New Roman" w:hAnsi="Times New Roman"/>
          <w:color w:val="000000"/>
          <w:sz w:val="24"/>
          <w:szCs w:val="24"/>
          <w:lang w:val="en-US" w:eastAsia="nb-NO"/>
        </w:rPr>
      </w:pPr>
      <w:r w:rsidRPr="00373C1E">
        <w:rPr>
          <w:rFonts w:ascii="Times New Roman" w:eastAsia="Times New Roman" w:hAnsi="Times New Roman"/>
          <w:color w:val="000000"/>
          <w:sz w:val="24"/>
          <w:szCs w:val="24"/>
          <w:lang w:val="en-US" w:eastAsia="nb-NO"/>
        </w:rPr>
        <w:t xml:space="preserve">Despite the </w:t>
      </w:r>
      <w:r w:rsidR="00EF1518" w:rsidRPr="00373C1E">
        <w:rPr>
          <w:rFonts w:ascii="Times New Roman" w:eastAsia="Times New Roman" w:hAnsi="Times New Roman"/>
          <w:color w:val="000000"/>
          <w:sz w:val="24"/>
          <w:szCs w:val="24"/>
          <w:lang w:val="en-US" w:eastAsia="nb-NO"/>
        </w:rPr>
        <w:t>high i</w:t>
      </w:r>
      <w:r w:rsidRPr="00373C1E">
        <w:rPr>
          <w:rFonts w:ascii="Times New Roman" w:eastAsia="Times New Roman" w:hAnsi="Times New Roman"/>
          <w:color w:val="000000"/>
          <w:sz w:val="24"/>
          <w:szCs w:val="24"/>
          <w:lang w:val="en-US" w:eastAsia="nb-NO"/>
        </w:rPr>
        <w:t xml:space="preserve">ncidence of </w:t>
      </w:r>
      <w:r w:rsidR="00EF1518" w:rsidRPr="00373C1E">
        <w:rPr>
          <w:rFonts w:ascii="Times New Roman" w:eastAsia="Times New Roman" w:hAnsi="Times New Roman"/>
          <w:color w:val="000000"/>
          <w:sz w:val="24"/>
          <w:szCs w:val="24"/>
          <w:lang w:val="en-US" w:eastAsia="nb-NO"/>
        </w:rPr>
        <w:t xml:space="preserve">osteoporotic </w:t>
      </w:r>
      <w:r w:rsidRPr="00373C1E">
        <w:rPr>
          <w:rFonts w:ascii="Times New Roman" w:eastAsia="Times New Roman" w:hAnsi="Times New Roman"/>
          <w:color w:val="000000"/>
          <w:sz w:val="24"/>
          <w:szCs w:val="24"/>
          <w:lang w:val="en-US" w:eastAsia="nb-NO"/>
        </w:rPr>
        <w:t>fractures in Norway</w:t>
      </w:r>
      <w:r w:rsidR="00B54F45" w:rsidRPr="00373C1E">
        <w:rPr>
          <w:rFonts w:ascii="Times New Roman" w:eastAsia="Times New Roman" w:hAnsi="Times New Roman"/>
          <w:color w:val="000000"/>
          <w:sz w:val="24"/>
          <w:szCs w:val="24"/>
          <w:lang w:val="en-US" w:eastAsia="nb-NO"/>
        </w:rPr>
        <w:t xml:space="preserve">, </w:t>
      </w:r>
      <w:r w:rsidRPr="00373C1E">
        <w:rPr>
          <w:rFonts w:ascii="Times New Roman" w:eastAsia="Times New Roman" w:hAnsi="Times New Roman"/>
          <w:color w:val="000000"/>
          <w:sz w:val="24"/>
          <w:szCs w:val="24"/>
          <w:lang w:val="en-US" w:eastAsia="nb-NO"/>
        </w:rPr>
        <w:t>the use of anti-osteoporotic drugs (AOD</w:t>
      </w:r>
      <w:r w:rsidR="00D667AE" w:rsidRPr="00373C1E">
        <w:rPr>
          <w:rFonts w:ascii="Times New Roman" w:eastAsia="Times New Roman" w:hAnsi="Times New Roman"/>
          <w:color w:val="000000"/>
          <w:sz w:val="24"/>
          <w:szCs w:val="24"/>
          <w:lang w:val="en-US" w:eastAsia="nb-NO"/>
        </w:rPr>
        <w:t>s</w:t>
      </w:r>
      <w:r w:rsidRPr="00373C1E">
        <w:rPr>
          <w:rFonts w:ascii="Times New Roman" w:eastAsia="Times New Roman" w:hAnsi="Times New Roman"/>
          <w:color w:val="000000"/>
          <w:sz w:val="24"/>
          <w:szCs w:val="24"/>
          <w:lang w:val="en-US" w:eastAsia="nb-NO"/>
        </w:rPr>
        <w:t xml:space="preserve">) is relatively low compared to other European countries </w:t>
      </w:r>
      <w:r w:rsidR="006A7EF6">
        <w:rPr>
          <w:rFonts w:ascii="Times New Roman" w:eastAsia="Times New Roman" w:hAnsi="Times New Roman"/>
          <w:color w:val="000000"/>
          <w:sz w:val="24"/>
          <w:szCs w:val="24"/>
          <w:lang w:val="en-US" w:eastAsia="nb-NO"/>
        </w:rPr>
        <w:fldChar w:fldCharType="begin">
          <w:fldData xml:space="preserve">PEVuZE5vdGU+PENpdGU+PEF1dGhvcj5Ib2ZmPC9BdXRob3I+PFllYXI+MjAxNTwvWWVhcj48UmVj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PC9wZXJpb2RpY2FsPjxhbHQtcGVyaW9kaWNhbD48ZnVsbC10aXRsZT5Pc3Rlb3Bvcm9zIEludDwv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aXMgRm91bmRhdGlvbiBvZiB0aGUgVVNBPC9hYmJyLTE+PC9hbHQtcGVyaW9kaWNhbD48cGFnZXM+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</w:fldData>
        </w:fldChar>
      </w:r>
      <w:r w:rsidR="006A7EF6">
        <w:rPr>
          <w:rFonts w:ascii="Times New Roman" w:eastAsia="Times New Roman" w:hAnsi="Times New Roman"/>
          <w:color w:val="000000"/>
          <w:sz w:val="24"/>
          <w:szCs w:val="24"/>
          <w:lang w:val="en-US" w:eastAsia="nb-NO"/>
        </w:rPr>
        <w:instrText xml:space="preserve"> ADDIN EN.CITE </w:instrText>
      </w:r>
      <w:r w:rsidR="006A7EF6">
        <w:rPr>
          <w:rFonts w:ascii="Times New Roman" w:eastAsia="Times New Roman" w:hAnsi="Times New Roman"/>
          <w:color w:val="000000"/>
          <w:sz w:val="24"/>
          <w:szCs w:val="24"/>
          <w:lang w:val="en-US" w:eastAsia="nb-NO"/>
        </w:rPr>
        <w:fldChar w:fldCharType="begin">
          <w:fldData xml:space="preserve">PEVuZE5vdGU+PENpdGU+PEF1dGhvcj5Ib2ZmPC9BdXRob3I+PFllYXI+MjAxNTwvWWVhcj48UmVj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PC9wZXJpb2RpY2FsPjxhbHQtcGVyaW9kaWNhbD48ZnVsbC10aXRsZT5Pc3Rlb3Bvcm9zIEludDwv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aXMgRm91bmRhdGlvbiBvZiB0aGUgVVNBPC9hYmJyLTE+PC9hbHQtcGVyaW9kaWNhbD48cGFnZXM+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</w:fldData>
        </w:fldChar>
      </w:r>
      <w:r w:rsidR="006A7EF6">
        <w:rPr>
          <w:rFonts w:ascii="Times New Roman" w:eastAsia="Times New Roman" w:hAnsi="Times New Roman"/>
          <w:color w:val="000000"/>
          <w:sz w:val="24"/>
          <w:szCs w:val="24"/>
          <w:lang w:val="en-US" w:eastAsia="nb-NO"/>
        </w:rPr>
        <w:instrText xml:space="preserve"> ADDIN EN.CITE.DATA </w:instrText>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end"/>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separate"/>
      </w:r>
      <w:r w:rsidR="006A7EF6">
        <w:rPr>
          <w:rFonts w:ascii="Times New Roman" w:eastAsia="Times New Roman" w:hAnsi="Times New Roman"/>
          <w:noProof/>
          <w:color w:val="000000"/>
          <w:sz w:val="24"/>
          <w:szCs w:val="24"/>
          <w:lang w:val="en-US" w:eastAsia="nb-NO"/>
        </w:rPr>
        <w:t>[</w:t>
      </w:r>
      <w:hyperlink w:anchor="_ENREF_9" w:tooltip="Hoff, 2015 #961" w:history="1">
        <w:r w:rsidR="000E7072">
          <w:rPr>
            <w:rFonts w:ascii="Times New Roman" w:eastAsia="Times New Roman" w:hAnsi="Times New Roman"/>
            <w:noProof/>
            <w:color w:val="000000"/>
            <w:sz w:val="24"/>
            <w:szCs w:val="24"/>
            <w:lang w:val="en-US" w:eastAsia="nb-NO"/>
          </w:rPr>
          <w:t>9-11</w:t>
        </w:r>
      </w:hyperlink>
      <w:r w:rsidR="006A7EF6">
        <w:rPr>
          <w:rFonts w:ascii="Times New Roman" w:eastAsia="Times New Roman" w:hAnsi="Times New Roman"/>
          <w:noProof/>
          <w:color w:val="000000"/>
          <w:sz w:val="24"/>
          <w:szCs w:val="24"/>
          <w:lang w:val="en-US" w:eastAsia="nb-NO"/>
        </w:rPr>
        <w:t>]</w:t>
      </w:r>
      <w:r w:rsidR="006A7EF6">
        <w:rPr>
          <w:rFonts w:ascii="Times New Roman" w:eastAsia="Times New Roman" w:hAnsi="Times New Roman"/>
          <w:color w:val="000000"/>
          <w:sz w:val="24"/>
          <w:szCs w:val="24"/>
          <w:lang w:val="en-US" w:eastAsia="nb-NO"/>
        </w:rPr>
        <w:fldChar w:fldCharType="end"/>
      </w:r>
      <w:r w:rsidRPr="00373C1E">
        <w:rPr>
          <w:rFonts w:ascii="Times New Roman" w:eastAsia="Times New Roman" w:hAnsi="Times New Roman"/>
          <w:color w:val="000000"/>
          <w:sz w:val="24"/>
          <w:szCs w:val="24"/>
          <w:lang w:val="en-US" w:eastAsia="nb-NO"/>
        </w:rPr>
        <w:t xml:space="preserve">. </w:t>
      </w:r>
      <w:r w:rsidR="00C10B73" w:rsidRPr="00373C1E">
        <w:rPr>
          <w:rFonts w:ascii="Times New Roman" w:eastAsia="Times New Roman" w:hAnsi="Times New Roman"/>
          <w:color w:val="000000"/>
          <w:sz w:val="24"/>
          <w:szCs w:val="24"/>
          <w:lang w:val="en-US" w:eastAsia="nb-NO"/>
        </w:rPr>
        <w:t>E</w:t>
      </w:r>
      <w:r w:rsidR="00D43094" w:rsidRPr="00373C1E">
        <w:rPr>
          <w:rFonts w:ascii="Times New Roman" w:eastAsia="Times New Roman" w:hAnsi="Times New Roman"/>
          <w:color w:val="000000"/>
          <w:sz w:val="24"/>
          <w:szCs w:val="24"/>
          <w:lang w:val="en-US" w:eastAsia="nb-NO"/>
        </w:rPr>
        <w:t xml:space="preserve">ven </w:t>
      </w:r>
      <w:r w:rsidR="00446C15" w:rsidRPr="00373C1E">
        <w:rPr>
          <w:rFonts w:ascii="Times New Roman" w:eastAsia="Times New Roman" w:hAnsi="Times New Roman"/>
          <w:color w:val="000000"/>
          <w:sz w:val="24"/>
          <w:szCs w:val="24"/>
          <w:lang w:val="en-US" w:eastAsia="nb-NO"/>
        </w:rPr>
        <w:t>though</w:t>
      </w:r>
      <w:r w:rsidR="00373318" w:rsidRPr="00373C1E">
        <w:rPr>
          <w:rFonts w:ascii="Times New Roman" w:eastAsia="Times New Roman" w:hAnsi="Times New Roman"/>
          <w:color w:val="000000"/>
          <w:sz w:val="24"/>
          <w:szCs w:val="24"/>
          <w:lang w:val="en-US" w:eastAsia="nb-NO"/>
        </w:rPr>
        <w:t xml:space="preserve"> </w:t>
      </w:r>
      <w:r w:rsidR="00D43094" w:rsidRPr="00373C1E">
        <w:rPr>
          <w:rFonts w:ascii="Times New Roman" w:eastAsia="Times New Roman" w:hAnsi="Times New Roman"/>
          <w:color w:val="000000"/>
          <w:sz w:val="24"/>
          <w:szCs w:val="24"/>
          <w:lang w:val="en-US" w:eastAsia="nb-NO"/>
        </w:rPr>
        <w:t xml:space="preserve">BMD </w:t>
      </w:r>
      <w:r w:rsidR="006A59E4" w:rsidRPr="00373C1E">
        <w:rPr>
          <w:rFonts w:ascii="Times New Roman" w:eastAsia="Times New Roman" w:hAnsi="Times New Roman"/>
          <w:color w:val="000000"/>
          <w:sz w:val="24"/>
          <w:szCs w:val="24"/>
          <w:lang w:val="en-US" w:eastAsia="nb-NO"/>
        </w:rPr>
        <w:t>is</w:t>
      </w:r>
      <w:r w:rsidR="00D43094" w:rsidRPr="00373C1E">
        <w:rPr>
          <w:rFonts w:ascii="Times New Roman" w:eastAsia="Times New Roman" w:hAnsi="Times New Roman"/>
          <w:color w:val="000000"/>
          <w:sz w:val="24"/>
          <w:szCs w:val="24"/>
          <w:lang w:val="en-US" w:eastAsia="nb-NO"/>
        </w:rPr>
        <w:t xml:space="preserve"> a strong predictor </w:t>
      </w:r>
      <w:r w:rsidR="008E5595">
        <w:rPr>
          <w:rFonts w:ascii="Times New Roman" w:eastAsia="Times New Roman" w:hAnsi="Times New Roman"/>
          <w:color w:val="000000"/>
          <w:sz w:val="24"/>
          <w:szCs w:val="24"/>
          <w:lang w:val="en-US" w:eastAsia="nb-NO"/>
        </w:rPr>
        <w:t>of</w:t>
      </w:r>
      <w:r w:rsidR="00D43094" w:rsidRPr="00373C1E">
        <w:rPr>
          <w:rFonts w:ascii="Times New Roman" w:eastAsia="Times New Roman" w:hAnsi="Times New Roman"/>
          <w:color w:val="000000"/>
          <w:sz w:val="24"/>
          <w:szCs w:val="24"/>
          <w:lang w:val="en-US" w:eastAsia="nb-NO"/>
        </w:rPr>
        <w:t xml:space="preserve"> fractures, </w:t>
      </w:r>
      <w:r w:rsidR="00674042" w:rsidRPr="00373C1E">
        <w:rPr>
          <w:rFonts w:ascii="Times New Roman" w:eastAsia="Times New Roman" w:hAnsi="Times New Roman"/>
          <w:color w:val="000000"/>
          <w:sz w:val="24"/>
          <w:szCs w:val="24"/>
          <w:lang w:val="en-US" w:eastAsia="nb-NO"/>
        </w:rPr>
        <w:t xml:space="preserve">the majority of </w:t>
      </w:r>
      <w:r w:rsidR="00D43094" w:rsidRPr="00373C1E">
        <w:rPr>
          <w:rFonts w:ascii="Times New Roman" w:eastAsia="Times New Roman" w:hAnsi="Times New Roman"/>
          <w:color w:val="000000"/>
          <w:sz w:val="24"/>
          <w:szCs w:val="24"/>
          <w:lang w:val="en-US" w:eastAsia="nb-NO"/>
        </w:rPr>
        <w:t xml:space="preserve">fractures occur among </w:t>
      </w:r>
      <w:r w:rsidR="006A59E4" w:rsidRPr="00373C1E">
        <w:rPr>
          <w:rFonts w:ascii="Times New Roman" w:eastAsia="Times New Roman" w:hAnsi="Times New Roman"/>
          <w:color w:val="000000"/>
          <w:sz w:val="24"/>
          <w:szCs w:val="24"/>
          <w:lang w:val="en-US" w:eastAsia="nb-NO"/>
        </w:rPr>
        <w:t>individuals</w:t>
      </w:r>
      <w:r w:rsidR="00D43094" w:rsidRPr="00373C1E">
        <w:rPr>
          <w:rFonts w:ascii="Times New Roman" w:eastAsia="Times New Roman" w:hAnsi="Times New Roman"/>
          <w:color w:val="000000"/>
          <w:sz w:val="24"/>
          <w:szCs w:val="24"/>
          <w:lang w:val="en-US" w:eastAsia="nb-NO"/>
        </w:rPr>
        <w:t xml:space="preserve"> with normal BMD or osteopenia</w:t>
      </w:r>
      <w:r w:rsidR="00C9009B" w:rsidRPr="00373C1E">
        <w:rPr>
          <w:rFonts w:ascii="Times New Roman" w:eastAsia="Times New Roman" w:hAnsi="Times New Roman"/>
          <w:color w:val="000000"/>
          <w:sz w:val="24"/>
          <w:szCs w:val="24"/>
          <w:lang w:val="en-US" w:eastAsia="nb-NO"/>
        </w:rPr>
        <w:t>,</w:t>
      </w:r>
      <w:r w:rsidR="00D43094" w:rsidRPr="00373C1E">
        <w:rPr>
          <w:rFonts w:ascii="Times New Roman" w:eastAsia="Times New Roman" w:hAnsi="Times New Roman"/>
          <w:color w:val="000000"/>
          <w:sz w:val="24"/>
          <w:szCs w:val="24"/>
          <w:lang w:val="en-US" w:eastAsia="nb-NO"/>
        </w:rPr>
        <w:t xml:space="preserve"> due to the </w:t>
      </w:r>
      <w:r w:rsidR="00BE6B27" w:rsidRPr="00373C1E">
        <w:rPr>
          <w:rFonts w:ascii="Times New Roman" w:eastAsia="Times New Roman" w:hAnsi="Times New Roman"/>
          <w:color w:val="000000"/>
          <w:sz w:val="24"/>
          <w:szCs w:val="24"/>
          <w:lang w:val="en-US" w:eastAsia="nb-NO"/>
        </w:rPr>
        <w:t>larger</w:t>
      </w:r>
      <w:r w:rsidR="00D43094" w:rsidRPr="00373C1E">
        <w:rPr>
          <w:rFonts w:ascii="Times New Roman" w:eastAsia="Times New Roman" w:hAnsi="Times New Roman"/>
          <w:color w:val="000000"/>
          <w:sz w:val="24"/>
          <w:szCs w:val="24"/>
          <w:lang w:val="en-US" w:eastAsia="nb-NO"/>
        </w:rPr>
        <w:t xml:space="preserve"> populations at risk </w:t>
      </w:r>
      <w:r w:rsidR="006A7EF6">
        <w:rPr>
          <w:rFonts w:ascii="Times New Roman" w:eastAsia="Times New Roman" w:hAnsi="Times New Roman"/>
          <w:color w:val="000000"/>
          <w:sz w:val="24"/>
          <w:szCs w:val="24"/>
          <w:lang w:val="en-US" w:eastAsia="nb-NO"/>
        </w:rPr>
        <w:fldChar w:fldCharType="begin">
          <w:fldData xml:space="preserve">PEVuZE5vdGU+PENpdGU+PEF1dGhvcj5TdG9uZTwvQXV0aG9yPjxZZWFyPjIwMDM8L1llYXI+PFJl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</w:fldData>
        </w:fldChar>
      </w:r>
      <w:r w:rsidR="006A7EF6">
        <w:rPr>
          <w:rFonts w:ascii="Times New Roman" w:eastAsia="Times New Roman" w:hAnsi="Times New Roman"/>
          <w:color w:val="000000"/>
          <w:sz w:val="24"/>
          <w:szCs w:val="24"/>
          <w:lang w:val="en-US" w:eastAsia="nb-NO"/>
        </w:rPr>
        <w:instrText xml:space="preserve"> ADDIN EN.CITE </w:instrText>
      </w:r>
      <w:r w:rsidR="006A7EF6">
        <w:rPr>
          <w:rFonts w:ascii="Times New Roman" w:eastAsia="Times New Roman" w:hAnsi="Times New Roman"/>
          <w:color w:val="000000"/>
          <w:sz w:val="24"/>
          <w:szCs w:val="24"/>
          <w:lang w:val="en-US" w:eastAsia="nb-NO"/>
        </w:rPr>
        <w:fldChar w:fldCharType="begin">
          <w:fldData xml:space="preserve">PEVuZE5vdGU+PENpdGU+PEF1dGhvcj5TdG9uZTwvQXV0aG9yPjxZZWFyPjIwMDM8L1llYXI+PFJl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</w:fldData>
        </w:fldChar>
      </w:r>
      <w:r w:rsidR="006A7EF6">
        <w:rPr>
          <w:rFonts w:ascii="Times New Roman" w:eastAsia="Times New Roman" w:hAnsi="Times New Roman"/>
          <w:color w:val="000000"/>
          <w:sz w:val="24"/>
          <w:szCs w:val="24"/>
          <w:lang w:val="en-US" w:eastAsia="nb-NO"/>
        </w:rPr>
        <w:instrText xml:space="preserve"> ADDIN EN.CITE.DATA </w:instrText>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end"/>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separate"/>
      </w:r>
      <w:r w:rsidR="006A7EF6">
        <w:rPr>
          <w:rFonts w:ascii="Times New Roman" w:eastAsia="Times New Roman" w:hAnsi="Times New Roman"/>
          <w:noProof/>
          <w:color w:val="000000"/>
          <w:sz w:val="24"/>
          <w:szCs w:val="24"/>
          <w:lang w:val="en-US" w:eastAsia="nb-NO"/>
        </w:rPr>
        <w:t>[</w:t>
      </w:r>
      <w:hyperlink w:anchor="_ENREF_12" w:tooltip="Stone, 2003 #985" w:history="1">
        <w:r w:rsidR="000E7072">
          <w:rPr>
            <w:rFonts w:ascii="Times New Roman" w:eastAsia="Times New Roman" w:hAnsi="Times New Roman"/>
            <w:noProof/>
            <w:color w:val="000000"/>
            <w:sz w:val="24"/>
            <w:szCs w:val="24"/>
            <w:lang w:val="en-US" w:eastAsia="nb-NO"/>
          </w:rPr>
          <w:t>12</w:t>
        </w:r>
      </w:hyperlink>
      <w:r w:rsidR="006A7EF6">
        <w:rPr>
          <w:rFonts w:ascii="Times New Roman" w:eastAsia="Times New Roman" w:hAnsi="Times New Roman"/>
          <w:noProof/>
          <w:color w:val="000000"/>
          <w:sz w:val="24"/>
          <w:szCs w:val="24"/>
          <w:lang w:val="en-US" w:eastAsia="nb-NO"/>
        </w:rPr>
        <w:t>]</w:t>
      </w:r>
      <w:r w:rsidR="006A7EF6">
        <w:rPr>
          <w:rFonts w:ascii="Times New Roman" w:eastAsia="Times New Roman" w:hAnsi="Times New Roman"/>
          <w:color w:val="000000"/>
          <w:sz w:val="24"/>
          <w:szCs w:val="24"/>
          <w:lang w:val="en-US" w:eastAsia="nb-NO"/>
        </w:rPr>
        <w:fldChar w:fldCharType="end"/>
      </w:r>
      <w:r w:rsidR="00293DAA" w:rsidRPr="00373C1E">
        <w:rPr>
          <w:rFonts w:ascii="Times New Roman" w:eastAsia="Times New Roman" w:hAnsi="Times New Roman"/>
          <w:color w:val="000000"/>
          <w:sz w:val="24"/>
          <w:szCs w:val="24"/>
          <w:lang w:val="en-US" w:eastAsia="nb-NO"/>
        </w:rPr>
        <w:t>.</w:t>
      </w:r>
      <w:r w:rsidR="00A7739A" w:rsidRPr="00373C1E">
        <w:rPr>
          <w:rFonts w:ascii="Times New Roman" w:eastAsia="Times New Roman" w:hAnsi="Times New Roman"/>
          <w:color w:val="000000"/>
          <w:sz w:val="24"/>
          <w:szCs w:val="24"/>
          <w:lang w:val="en-US" w:eastAsia="nb-NO"/>
        </w:rPr>
        <w:t xml:space="preserve"> </w:t>
      </w:r>
      <w:r w:rsidR="006E351D" w:rsidRPr="00373C1E">
        <w:rPr>
          <w:rFonts w:ascii="Times New Roman" w:eastAsia="Times New Roman" w:hAnsi="Times New Roman"/>
          <w:color w:val="000000"/>
          <w:sz w:val="24"/>
          <w:szCs w:val="24"/>
          <w:lang w:val="en-US" w:eastAsia="nb-NO"/>
        </w:rPr>
        <w:t>It is</w:t>
      </w:r>
      <w:r w:rsidR="00CC302C" w:rsidRPr="00373C1E">
        <w:rPr>
          <w:rFonts w:ascii="Times New Roman" w:eastAsia="Times New Roman" w:hAnsi="Times New Roman"/>
          <w:color w:val="000000"/>
          <w:sz w:val="24"/>
          <w:szCs w:val="24"/>
          <w:lang w:val="en-US" w:eastAsia="nb-NO"/>
        </w:rPr>
        <w:t xml:space="preserve"> therefore</w:t>
      </w:r>
      <w:r w:rsidR="006E351D" w:rsidRPr="00373C1E">
        <w:rPr>
          <w:rFonts w:ascii="Times New Roman" w:eastAsia="Times New Roman" w:hAnsi="Times New Roman"/>
          <w:color w:val="000000"/>
          <w:sz w:val="24"/>
          <w:szCs w:val="24"/>
          <w:lang w:val="en-US" w:eastAsia="nb-NO"/>
        </w:rPr>
        <w:t xml:space="preserve"> important to </w:t>
      </w:r>
      <w:r w:rsidR="005601A8" w:rsidRPr="00373C1E">
        <w:rPr>
          <w:rFonts w:ascii="Times New Roman" w:eastAsia="Times New Roman" w:hAnsi="Times New Roman"/>
          <w:color w:val="000000"/>
          <w:sz w:val="24"/>
          <w:szCs w:val="24"/>
          <w:lang w:val="en-US" w:eastAsia="nb-NO"/>
        </w:rPr>
        <w:t>identify</w:t>
      </w:r>
      <w:r w:rsidR="006E351D" w:rsidRPr="00373C1E">
        <w:rPr>
          <w:rFonts w:ascii="Times New Roman" w:eastAsia="Times New Roman" w:hAnsi="Times New Roman"/>
          <w:color w:val="000000"/>
          <w:sz w:val="24"/>
          <w:szCs w:val="24"/>
          <w:lang w:val="en-US" w:eastAsia="nb-NO"/>
        </w:rPr>
        <w:t xml:space="preserve"> </w:t>
      </w:r>
      <w:r w:rsidR="005601A8" w:rsidRPr="00373C1E">
        <w:rPr>
          <w:rFonts w:ascii="Times New Roman" w:eastAsia="Times New Roman" w:hAnsi="Times New Roman"/>
          <w:color w:val="000000"/>
          <w:sz w:val="24"/>
          <w:szCs w:val="24"/>
          <w:lang w:val="en-US" w:eastAsia="nb-NO"/>
        </w:rPr>
        <w:t>those</w:t>
      </w:r>
      <w:r w:rsidR="006E351D" w:rsidRPr="00373C1E">
        <w:rPr>
          <w:rFonts w:ascii="Times New Roman" w:eastAsia="Times New Roman" w:hAnsi="Times New Roman"/>
          <w:color w:val="000000"/>
          <w:sz w:val="24"/>
          <w:szCs w:val="24"/>
          <w:lang w:val="en-US" w:eastAsia="nb-NO"/>
        </w:rPr>
        <w:t xml:space="preserve"> at</w:t>
      </w:r>
      <w:r w:rsidR="00A21F26">
        <w:rPr>
          <w:rFonts w:ascii="Times New Roman" w:eastAsia="Times New Roman" w:hAnsi="Times New Roman"/>
          <w:color w:val="000000"/>
          <w:sz w:val="24"/>
          <w:szCs w:val="24"/>
          <w:lang w:val="en-US" w:eastAsia="nb-NO"/>
        </w:rPr>
        <w:t xml:space="preserve"> risk </w:t>
      </w:r>
      <w:r w:rsidR="006E351D" w:rsidRPr="00373C1E">
        <w:rPr>
          <w:rFonts w:ascii="Times New Roman" w:eastAsia="Times New Roman" w:hAnsi="Times New Roman"/>
          <w:color w:val="000000"/>
          <w:sz w:val="24"/>
          <w:szCs w:val="24"/>
          <w:lang w:val="en-US" w:eastAsia="nb-NO"/>
        </w:rPr>
        <w:t>for fracture</w:t>
      </w:r>
      <w:r w:rsidR="00D51D4A">
        <w:rPr>
          <w:rFonts w:ascii="Times New Roman" w:eastAsia="Times New Roman" w:hAnsi="Times New Roman"/>
          <w:color w:val="000000"/>
          <w:sz w:val="24"/>
          <w:szCs w:val="24"/>
          <w:lang w:val="en-US" w:eastAsia="nb-NO"/>
        </w:rPr>
        <w:t xml:space="preserve"> who are not captured by DXA</w:t>
      </w:r>
      <w:r w:rsidR="00A21F26">
        <w:rPr>
          <w:rFonts w:ascii="Times New Roman" w:eastAsia="Times New Roman" w:hAnsi="Times New Roman"/>
          <w:color w:val="000000"/>
          <w:sz w:val="24"/>
          <w:szCs w:val="24"/>
          <w:lang w:val="en-US" w:eastAsia="nb-NO"/>
        </w:rPr>
        <w:t>. S</w:t>
      </w:r>
      <w:r w:rsidR="00984B0D" w:rsidRPr="00373C1E">
        <w:rPr>
          <w:rFonts w:ascii="Times New Roman" w:eastAsia="Times New Roman" w:hAnsi="Times New Roman"/>
          <w:color w:val="000000"/>
          <w:sz w:val="24"/>
          <w:szCs w:val="24"/>
          <w:lang w:val="en-US" w:eastAsia="nb-NO"/>
        </w:rPr>
        <w:t xml:space="preserve">everal tools for predicting fractures </w:t>
      </w:r>
      <w:r w:rsidR="006E351D" w:rsidRPr="00373C1E">
        <w:rPr>
          <w:rFonts w:ascii="Times New Roman" w:eastAsia="Times New Roman" w:hAnsi="Times New Roman"/>
          <w:color w:val="000000"/>
          <w:sz w:val="24"/>
          <w:szCs w:val="24"/>
          <w:lang w:val="en-US" w:eastAsia="nb-NO"/>
        </w:rPr>
        <w:t>ha</w:t>
      </w:r>
      <w:r w:rsidR="005601A8" w:rsidRPr="00373C1E">
        <w:rPr>
          <w:rFonts w:ascii="Times New Roman" w:eastAsia="Times New Roman" w:hAnsi="Times New Roman"/>
          <w:color w:val="000000"/>
          <w:sz w:val="24"/>
          <w:szCs w:val="24"/>
          <w:lang w:val="en-US" w:eastAsia="nb-NO"/>
        </w:rPr>
        <w:t>ve</w:t>
      </w:r>
      <w:r w:rsidR="006E351D" w:rsidRPr="007D67A2">
        <w:rPr>
          <w:rFonts w:ascii="Times New Roman" w:eastAsia="Times New Roman" w:hAnsi="Times New Roman"/>
          <w:color w:val="000000"/>
          <w:sz w:val="24"/>
          <w:szCs w:val="24"/>
          <w:lang w:val="en-US" w:eastAsia="nb-NO"/>
        </w:rPr>
        <w:t xml:space="preserve"> been </w:t>
      </w:r>
      <w:r w:rsidR="007B18E6" w:rsidRPr="007D67A2">
        <w:rPr>
          <w:rFonts w:ascii="Times New Roman" w:eastAsia="Times New Roman" w:hAnsi="Times New Roman"/>
          <w:color w:val="000000"/>
          <w:sz w:val="24"/>
          <w:szCs w:val="24"/>
          <w:lang w:val="en-US" w:eastAsia="nb-NO"/>
        </w:rPr>
        <w:t>generated</w:t>
      </w:r>
      <w:r w:rsidR="006E351D" w:rsidRPr="007D67A2">
        <w:rPr>
          <w:rFonts w:ascii="Times New Roman" w:eastAsia="Times New Roman" w:hAnsi="Times New Roman"/>
          <w:color w:val="000000"/>
          <w:sz w:val="24"/>
          <w:szCs w:val="24"/>
          <w:lang w:val="en-US" w:eastAsia="nb-NO"/>
        </w:rPr>
        <w:t xml:space="preserve">. </w:t>
      </w:r>
      <w:r w:rsidR="00B87119">
        <w:rPr>
          <w:rFonts w:ascii="Times New Roman" w:eastAsia="Times New Roman" w:hAnsi="Times New Roman"/>
          <w:color w:val="000000"/>
          <w:sz w:val="24"/>
          <w:szCs w:val="24"/>
          <w:lang w:val="en-US" w:eastAsia="nb-NO"/>
        </w:rPr>
        <w:t xml:space="preserve">The most commonly used, the </w:t>
      </w:r>
      <w:r w:rsidR="00F817EB" w:rsidRPr="007D67A2">
        <w:rPr>
          <w:rFonts w:ascii="Times New Roman" w:hAnsi="Times New Roman"/>
          <w:sz w:val="24"/>
          <w:szCs w:val="24"/>
          <w:lang w:val="en-US"/>
        </w:rPr>
        <w:t xml:space="preserve">Fracture Risk Assessment Tool </w:t>
      </w:r>
      <w:r w:rsidR="002A3DD1">
        <w:rPr>
          <w:rFonts w:ascii="Times New Roman" w:hAnsi="Times New Roman"/>
          <w:sz w:val="24"/>
          <w:szCs w:val="24"/>
          <w:lang w:val="en-US"/>
        </w:rPr>
        <w:t>(</w:t>
      </w:r>
      <w:r w:rsidR="003748D2" w:rsidRPr="007D67A2">
        <w:rPr>
          <w:rFonts w:ascii="Times New Roman" w:eastAsia="Times New Roman" w:hAnsi="Times New Roman"/>
          <w:color w:val="000000"/>
          <w:sz w:val="24"/>
          <w:szCs w:val="24"/>
          <w:lang w:val="en-US" w:eastAsia="nb-NO"/>
        </w:rPr>
        <w:t>FRAX</w:t>
      </w:r>
      <w:r w:rsidR="002A3DD1">
        <w:rPr>
          <w:rFonts w:ascii="Times New Roman" w:eastAsia="Times New Roman" w:hAnsi="Times New Roman"/>
          <w:color w:val="000000"/>
          <w:sz w:val="24"/>
          <w:szCs w:val="24"/>
          <w:lang w:val="en-US" w:eastAsia="nb-NO"/>
        </w:rPr>
        <w:t>)</w:t>
      </w:r>
      <w:r w:rsidR="00B87119">
        <w:rPr>
          <w:rFonts w:ascii="Times New Roman" w:eastAsia="Times New Roman" w:hAnsi="Times New Roman"/>
          <w:color w:val="000000"/>
          <w:sz w:val="24"/>
          <w:szCs w:val="24"/>
          <w:lang w:val="en-US" w:eastAsia="nb-NO"/>
        </w:rPr>
        <w:t>,</w:t>
      </w:r>
      <w:r w:rsidR="00D51D4A">
        <w:rPr>
          <w:rFonts w:ascii="Times New Roman" w:eastAsia="Times New Roman" w:hAnsi="Times New Roman"/>
          <w:color w:val="000000"/>
          <w:sz w:val="24"/>
          <w:szCs w:val="24"/>
          <w:lang w:val="en-US" w:eastAsia="nb-NO"/>
        </w:rPr>
        <w:t xml:space="preserve"> </w:t>
      </w:r>
      <w:r w:rsidR="00DA332D" w:rsidRPr="007D67A2">
        <w:rPr>
          <w:rFonts w:ascii="Times New Roman" w:eastAsia="Times New Roman" w:hAnsi="Times New Roman"/>
          <w:color w:val="000000"/>
          <w:sz w:val="24"/>
          <w:szCs w:val="24"/>
          <w:lang w:val="en-US" w:eastAsia="nb-NO"/>
        </w:rPr>
        <w:t>estimat</w:t>
      </w:r>
      <w:r w:rsidR="00DA332D">
        <w:rPr>
          <w:rFonts w:ascii="Times New Roman" w:eastAsia="Times New Roman" w:hAnsi="Times New Roman"/>
          <w:color w:val="000000"/>
          <w:sz w:val="24"/>
          <w:szCs w:val="24"/>
          <w:lang w:val="en-US" w:eastAsia="nb-NO"/>
        </w:rPr>
        <w:t>es fracture</w:t>
      </w:r>
      <w:r w:rsidR="004C4050" w:rsidRPr="007D67A2">
        <w:rPr>
          <w:rFonts w:ascii="Times New Roman" w:eastAsia="Times New Roman" w:hAnsi="Times New Roman"/>
          <w:color w:val="000000"/>
          <w:sz w:val="24"/>
          <w:szCs w:val="24"/>
          <w:lang w:val="en-US" w:eastAsia="nb-NO"/>
        </w:rPr>
        <w:t xml:space="preserve"> risk </w:t>
      </w:r>
      <w:r w:rsidR="009A4C0E" w:rsidRPr="007D67A2">
        <w:rPr>
          <w:rFonts w:ascii="Times New Roman" w:eastAsia="Times New Roman" w:hAnsi="Times New Roman"/>
          <w:color w:val="000000"/>
          <w:sz w:val="24"/>
          <w:szCs w:val="24"/>
          <w:lang w:val="en-US" w:eastAsia="nb-NO"/>
        </w:rPr>
        <w:t xml:space="preserve">with </w:t>
      </w:r>
      <w:r w:rsidR="000A50A2" w:rsidRPr="007D67A2">
        <w:rPr>
          <w:rFonts w:ascii="Times New Roman" w:eastAsia="Times New Roman" w:hAnsi="Times New Roman"/>
          <w:color w:val="000000"/>
          <w:sz w:val="24"/>
          <w:szCs w:val="24"/>
          <w:lang w:val="en-US" w:eastAsia="nb-NO"/>
        </w:rPr>
        <w:t xml:space="preserve">or </w:t>
      </w:r>
      <w:r w:rsidR="009A4C0E" w:rsidRPr="007D67A2">
        <w:rPr>
          <w:rFonts w:ascii="Times New Roman" w:eastAsia="Times New Roman" w:hAnsi="Times New Roman"/>
          <w:color w:val="000000"/>
          <w:sz w:val="24"/>
          <w:szCs w:val="24"/>
          <w:lang w:val="en-US" w:eastAsia="nb-NO"/>
        </w:rPr>
        <w:t>without BMD</w:t>
      </w:r>
      <w:r w:rsidR="00B54F45" w:rsidRPr="007D67A2">
        <w:rPr>
          <w:rFonts w:ascii="Times New Roman" w:eastAsia="Times New Roman" w:hAnsi="Times New Roman"/>
          <w:color w:val="000000"/>
          <w:sz w:val="24"/>
          <w:szCs w:val="24"/>
          <w:lang w:val="en-US" w:eastAsia="nb-NO"/>
        </w:rPr>
        <w:t xml:space="preserve"> (</w:t>
      </w:r>
      <w:hyperlink r:id="rId9" w:tgtFrame="externObjLink" w:history="1">
        <w:r w:rsidR="00B54F45" w:rsidRPr="007D67A2">
          <w:rPr>
            <w:rStyle w:val="Hyperlink"/>
            <w:rFonts w:ascii="Times New Roman" w:hAnsi="Times New Roman"/>
            <w:sz w:val="24"/>
            <w:szCs w:val="24"/>
            <w:bdr w:val="none" w:sz="0" w:space="0" w:color="auto" w:frame="1"/>
            <w:lang w:val="en-US"/>
          </w:rPr>
          <w:t>www.shef.ac.uk/FRAX</w:t>
        </w:r>
      </w:hyperlink>
      <w:r w:rsidR="00B54F45" w:rsidRPr="007D67A2">
        <w:rPr>
          <w:rFonts w:ascii="Times New Roman" w:eastAsia="Times New Roman" w:hAnsi="Times New Roman"/>
          <w:color w:val="000000"/>
          <w:sz w:val="24"/>
          <w:szCs w:val="24"/>
          <w:lang w:val="en-US" w:eastAsia="nb-NO"/>
        </w:rPr>
        <w:t>)</w:t>
      </w:r>
      <w:r w:rsidR="00A03483" w:rsidRPr="007D67A2">
        <w:rPr>
          <w:rFonts w:ascii="Times New Roman" w:eastAsia="Times New Roman" w:hAnsi="Times New Roman"/>
          <w:color w:val="000000"/>
          <w:sz w:val="24"/>
          <w:szCs w:val="24"/>
          <w:lang w:val="en-US" w:eastAsia="nb-NO"/>
        </w:rPr>
        <w:t xml:space="preserve"> </w:t>
      </w:r>
      <w:r w:rsidR="006A7EF6">
        <w:rPr>
          <w:rFonts w:ascii="Times New Roman" w:eastAsia="Times New Roman" w:hAnsi="Times New Roman"/>
          <w:color w:val="000000"/>
          <w:sz w:val="24"/>
          <w:szCs w:val="24"/>
          <w:lang w:val="en-US" w:eastAsia="nb-NO"/>
        </w:rPr>
        <w:fldChar w:fldCharType="begin"/>
      </w:r>
      <w:r w:rsidR="006A7EF6">
        <w:rPr>
          <w:rFonts w:ascii="Times New Roman" w:eastAsia="Times New Roman" w:hAnsi="Times New Roman"/>
          <w:color w:val="000000"/>
          <w:sz w:val="24"/>
          <w:szCs w:val="24"/>
          <w:lang w:val="en-US" w:eastAsia="nb-NO"/>
        </w:rPr>
        <w:instrText xml:space="preserve"> ADDIN EN.CITE &lt;EndNote&gt;&lt;Cite&gt;&lt;Author&gt;Kanis&lt;/Author&gt;&lt;Year&gt;2015&lt;/Year&gt;&lt;RecNum&gt;962&lt;/RecNum&gt;&lt;DisplayText&gt;[13]&lt;/DisplayText&gt;&lt;record&gt;&lt;rec-number&gt;962&lt;/rec-number&gt;&lt;foreign-keys&gt;&lt;key app="EN" db-id="z0rwwazt80zt01eertmxeet22v90exfxxppt"&gt;962&lt;/key&gt;&lt;/foreign-keys&gt;&lt;ref-type name="Journal Article"&gt;17&lt;/ref-type&gt;&lt;contributors&gt;&lt;authors&gt;&lt;author&gt;Kanis, J. A.&lt;/author&gt;&lt;author&gt;Harvey, N. C.&lt;/author&gt;&lt;author&gt;Johansson, H.&lt;/author&gt;&lt;author&gt;Oden, A.&lt;/author&gt;&lt;author&gt;Leslie, W. D.&lt;/author&gt;&lt;author&gt;McCloskey, E. V.&lt;/author&gt;&lt;/authors&gt;&lt;/contributors&gt;&lt;auth-address&gt;a Centre for Metabolic Bone Diseases, University of Sheffield Medical School , UK ;&amp;#xD;b MRC Lifecourse Epidemiology Unit, University of Southampton , Southampton , UK ;&amp;#xD;c Centre for Bone and Arthritis Research, Sahlgrenska Academy, University of Gothenburg , Gothenburg , Sweden ;&amp;#xD;d University of Manitoba , Winnipeg , Canada.&lt;/auth-address&gt;&lt;titles&gt;&lt;title&gt;FRAX and fracture prediction without bone mineral density&lt;/title&gt;&lt;secondary-title&gt;Climacteric&lt;/secondary-title&gt;&lt;alt-title&gt;Climacteric : the journal of the International Menopause Society&lt;/alt-title&gt;&lt;/titles&gt;&lt;periodical&gt;&lt;full-title&gt;Climacteric&lt;/full-title&gt;&lt;abbr-1&gt;Climacteric : the journal of the International Menopause Society&lt;/abbr-1&gt;&lt;/periodical&gt;&lt;alt-periodical&gt;&lt;full-title&gt;Climacteric&lt;/full-title&gt;&lt;abbr-1&gt;Climacteric : the journal of the International Menopause Society&lt;/abbr-1&gt;&lt;/alt-periodical&gt;&lt;pages&gt;2-9&lt;/pages&gt;&lt;volume&gt;18 Suppl 2&lt;/volume&gt;&lt;edition&gt;2015/10/22&lt;/edition&gt;&lt;dates&gt;&lt;year&gt;2015&lt;/year&gt;&lt;/dates&gt;&lt;isbn&gt;1473-0804 (Electronic)&amp;#xD;1369-7137 (Linking)&lt;/isbn&gt;&lt;accession-num&gt;26489076&lt;/accession-num&gt;&lt;urls&gt;&lt;related-urls&gt;&lt;url&gt;http://www.tandfonline.com/doi/pdf/10.3109/13697137.2015.1092342&lt;/url&gt;&lt;/related-urls&gt;&lt;/urls&gt;&lt;electronic-resource-num&gt;10.3109/13697137.2015.1092342&lt;/electronic-resource-num&gt;&lt;remote-database-provider&gt;NLM&lt;/remote-database-provider&gt;&lt;language&gt;eng&lt;/language&gt;&lt;/record&gt;&lt;/Cite&gt;&lt;/EndNote&gt;</w:instrText>
      </w:r>
      <w:r w:rsidR="006A7EF6">
        <w:rPr>
          <w:rFonts w:ascii="Times New Roman" w:eastAsia="Times New Roman" w:hAnsi="Times New Roman"/>
          <w:color w:val="000000"/>
          <w:sz w:val="24"/>
          <w:szCs w:val="24"/>
          <w:lang w:val="en-US" w:eastAsia="nb-NO"/>
        </w:rPr>
        <w:fldChar w:fldCharType="separate"/>
      </w:r>
      <w:r w:rsidR="006A7EF6">
        <w:rPr>
          <w:rFonts w:ascii="Times New Roman" w:eastAsia="Times New Roman" w:hAnsi="Times New Roman"/>
          <w:noProof/>
          <w:color w:val="000000"/>
          <w:sz w:val="24"/>
          <w:szCs w:val="24"/>
          <w:lang w:val="en-US" w:eastAsia="nb-NO"/>
        </w:rPr>
        <w:t>[</w:t>
      </w:r>
      <w:hyperlink w:anchor="_ENREF_13" w:tooltip="Kanis, 2015 #962" w:history="1">
        <w:r w:rsidR="000E7072">
          <w:rPr>
            <w:rFonts w:ascii="Times New Roman" w:eastAsia="Times New Roman" w:hAnsi="Times New Roman"/>
            <w:noProof/>
            <w:color w:val="000000"/>
            <w:sz w:val="24"/>
            <w:szCs w:val="24"/>
            <w:lang w:val="en-US" w:eastAsia="nb-NO"/>
          </w:rPr>
          <w:t>13</w:t>
        </w:r>
      </w:hyperlink>
      <w:r w:rsidR="006A7EF6">
        <w:rPr>
          <w:rFonts w:ascii="Times New Roman" w:eastAsia="Times New Roman" w:hAnsi="Times New Roman"/>
          <w:noProof/>
          <w:color w:val="000000"/>
          <w:sz w:val="24"/>
          <w:szCs w:val="24"/>
          <w:lang w:val="en-US" w:eastAsia="nb-NO"/>
        </w:rPr>
        <w:t>]</w:t>
      </w:r>
      <w:r w:rsidR="006A7EF6">
        <w:rPr>
          <w:rFonts w:ascii="Times New Roman" w:eastAsia="Times New Roman" w:hAnsi="Times New Roman"/>
          <w:color w:val="000000"/>
          <w:sz w:val="24"/>
          <w:szCs w:val="24"/>
          <w:lang w:val="en-US" w:eastAsia="nb-NO"/>
        </w:rPr>
        <w:fldChar w:fldCharType="end"/>
      </w:r>
      <w:r w:rsidR="00A21F26">
        <w:rPr>
          <w:rFonts w:ascii="Times New Roman" w:eastAsia="Times New Roman" w:hAnsi="Times New Roman"/>
          <w:color w:val="000000"/>
          <w:sz w:val="24"/>
          <w:szCs w:val="24"/>
          <w:lang w:val="en-US" w:eastAsia="nb-NO"/>
        </w:rPr>
        <w:t xml:space="preserve">. </w:t>
      </w:r>
      <w:r w:rsidR="008E5595">
        <w:rPr>
          <w:rFonts w:ascii="Times New Roman" w:eastAsia="Times New Roman" w:hAnsi="Times New Roman"/>
          <w:color w:val="000000"/>
          <w:sz w:val="24"/>
          <w:szCs w:val="24"/>
          <w:lang w:val="en-US" w:eastAsia="nb-NO"/>
        </w:rPr>
        <w:t xml:space="preserve">So far, </w:t>
      </w:r>
      <w:r w:rsidR="004C4050" w:rsidRPr="007D67A2">
        <w:rPr>
          <w:rFonts w:ascii="Times New Roman" w:eastAsia="Times New Roman" w:hAnsi="Times New Roman"/>
          <w:color w:val="000000"/>
          <w:sz w:val="24"/>
          <w:szCs w:val="24"/>
          <w:lang w:val="en-US" w:eastAsia="nb-NO"/>
        </w:rPr>
        <w:t xml:space="preserve">the validity of </w:t>
      </w:r>
      <w:r w:rsidR="003748D2" w:rsidRPr="007D67A2">
        <w:rPr>
          <w:rFonts w:ascii="Times New Roman" w:eastAsia="Times New Roman" w:hAnsi="Times New Roman"/>
          <w:color w:val="000000"/>
          <w:sz w:val="24"/>
          <w:szCs w:val="24"/>
          <w:lang w:val="en-US" w:eastAsia="nb-NO"/>
        </w:rPr>
        <w:t>FRAX</w:t>
      </w:r>
      <w:r w:rsidR="009F35BB" w:rsidRPr="007D67A2">
        <w:rPr>
          <w:rFonts w:ascii="Times New Roman" w:eastAsia="Times New Roman" w:hAnsi="Times New Roman"/>
          <w:color w:val="000000"/>
          <w:sz w:val="24"/>
          <w:szCs w:val="24"/>
          <w:vertAlign w:val="superscript"/>
          <w:lang w:val="en-US" w:eastAsia="nb-NO"/>
        </w:rPr>
        <w:t xml:space="preserve"> </w:t>
      </w:r>
      <w:r w:rsidR="004C4050" w:rsidRPr="007D67A2">
        <w:rPr>
          <w:rFonts w:ascii="Times New Roman" w:eastAsia="Times New Roman" w:hAnsi="Times New Roman"/>
          <w:color w:val="000000"/>
          <w:sz w:val="24"/>
          <w:szCs w:val="24"/>
          <w:lang w:val="en-US" w:eastAsia="nb-NO"/>
        </w:rPr>
        <w:t xml:space="preserve">has not been tested in a Norwegian </w:t>
      </w:r>
      <w:r w:rsidR="00D43094" w:rsidRPr="007D67A2">
        <w:rPr>
          <w:rFonts w:ascii="Times New Roman" w:eastAsia="Times New Roman" w:hAnsi="Times New Roman"/>
          <w:color w:val="000000"/>
          <w:sz w:val="24"/>
          <w:szCs w:val="24"/>
          <w:lang w:val="en-US" w:eastAsia="nb-NO"/>
        </w:rPr>
        <w:t>population</w:t>
      </w:r>
      <w:r w:rsidR="00760796" w:rsidRPr="007D67A2">
        <w:rPr>
          <w:rFonts w:ascii="Times New Roman" w:eastAsia="Times New Roman" w:hAnsi="Times New Roman"/>
          <w:color w:val="000000"/>
          <w:sz w:val="24"/>
          <w:szCs w:val="24"/>
          <w:lang w:val="en-US" w:eastAsia="nb-NO"/>
        </w:rPr>
        <w:t>. FRAX calculate</w:t>
      </w:r>
      <w:r w:rsidR="004862DE" w:rsidRPr="007D67A2">
        <w:rPr>
          <w:rFonts w:ascii="Times New Roman" w:eastAsia="Times New Roman" w:hAnsi="Times New Roman"/>
          <w:color w:val="000000"/>
          <w:sz w:val="24"/>
          <w:szCs w:val="24"/>
          <w:lang w:val="en-US" w:eastAsia="nb-NO"/>
        </w:rPr>
        <w:t>s</w:t>
      </w:r>
      <w:r w:rsidR="00760796" w:rsidRPr="007D67A2">
        <w:rPr>
          <w:rFonts w:ascii="Times New Roman" w:eastAsia="Times New Roman" w:hAnsi="Times New Roman"/>
          <w:color w:val="000000"/>
          <w:sz w:val="24"/>
          <w:szCs w:val="24"/>
          <w:lang w:val="en-US" w:eastAsia="nb-NO"/>
        </w:rPr>
        <w:t xml:space="preserve"> the 10 years risk for both hip fracture</w:t>
      </w:r>
      <w:r w:rsidR="009930B9">
        <w:rPr>
          <w:rFonts w:ascii="Times New Roman" w:eastAsia="Times New Roman" w:hAnsi="Times New Roman"/>
          <w:color w:val="000000"/>
          <w:sz w:val="24"/>
          <w:szCs w:val="24"/>
          <w:lang w:val="en-US" w:eastAsia="nb-NO"/>
        </w:rPr>
        <w:t>s</w:t>
      </w:r>
      <w:r w:rsidR="00760796" w:rsidRPr="007D67A2">
        <w:rPr>
          <w:rFonts w:ascii="Times New Roman" w:eastAsia="Times New Roman" w:hAnsi="Times New Roman"/>
          <w:color w:val="000000"/>
          <w:sz w:val="24"/>
          <w:szCs w:val="24"/>
          <w:lang w:val="en-US" w:eastAsia="nb-NO"/>
        </w:rPr>
        <w:t xml:space="preserve"> and major osteoporotic </w:t>
      </w:r>
      <w:r w:rsidR="00674042" w:rsidRPr="007D67A2">
        <w:rPr>
          <w:rFonts w:ascii="Times New Roman" w:eastAsia="Times New Roman" w:hAnsi="Times New Roman"/>
          <w:color w:val="000000"/>
          <w:sz w:val="24"/>
          <w:szCs w:val="24"/>
          <w:lang w:val="en-US" w:eastAsia="nb-NO"/>
        </w:rPr>
        <w:t>fracture</w:t>
      </w:r>
      <w:r w:rsidR="009930B9">
        <w:rPr>
          <w:rFonts w:ascii="Times New Roman" w:eastAsia="Times New Roman" w:hAnsi="Times New Roman"/>
          <w:color w:val="000000"/>
          <w:sz w:val="24"/>
          <w:szCs w:val="24"/>
          <w:lang w:val="en-US" w:eastAsia="nb-NO"/>
        </w:rPr>
        <w:t>s</w:t>
      </w:r>
      <w:r w:rsidR="00674042" w:rsidRPr="007D67A2">
        <w:rPr>
          <w:rFonts w:ascii="Times New Roman" w:eastAsia="Times New Roman" w:hAnsi="Times New Roman"/>
          <w:color w:val="000000"/>
          <w:sz w:val="24"/>
          <w:szCs w:val="24"/>
          <w:lang w:val="en-US" w:eastAsia="nb-NO"/>
        </w:rPr>
        <w:t xml:space="preserve"> </w:t>
      </w:r>
      <w:r w:rsidR="00336EE9">
        <w:rPr>
          <w:rFonts w:ascii="Times New Roman" w:eastAsia="Times New Roman" w:hAnsi="Times New Roman"/>
          <w:color w:val="000000"/>
          <w:sz w:val="24"/>
          <w:szCs w:val="24"/>
          <w:lang w:val="en-US" w:eastAsia="nb-NO"/>
        </w:rPr>
        <w:t xml:space="preserve">(MOF) </w:t>
      </w:r>
      <w:r w:rsidR="00674042" w:rsidRPr="007D67A2">
        <w:rPr>
          <w:rFonts w:ascii="Times New Roman" w:eastAsia="Times New Roman" w:hAnsi="Times New Roman"/>
          <w:color w:val="000000"/>
          <w:sz w:val="24"/>
          <w:szCs w:val="24"/>
          <w:lang w:val="en-US" w:eastAsia="nb-NO"/>
        </w:rPr>
        <w:t>defined</w:t>
      </w:r>
      <w:r w:rsidR="00760796" w:rsidRPr="007D67A2">
        <w:rPr>
          <w:rFonts w:ascii="Times New Roman" w:eastAsia="Times New Roman" w:hAnsi="Times New Roman"/>
          <w:color w:val="000000"/>
          <w:sz w:val="24"/>
          <w:szCs w:val="24"/>
          <w:lang w:val="en-US" w:eastAsia="nb-NO"/>
        </w:rPr>
        <w:t xml:space="preserve"> as fracture in hip, forearm, </w:t>
      </w:r>
      <w:r w:rsidR="005601A8" w:rsidRPr="007D67A2">
        <w:rPr>
          <w:rFonts w:ascii="Times New Roman" w:eastAsia="Times New Roman" w:hAnsi="Times New Roman"/>
          <w:color w:val="000000"/>
          <w:sz w:val="24"/>
          <w:szCs w:val="24"/>
          <w:lang w:val="en-US" w:eastAsia="nb-NO"/>
        </w:rPr>
        <w:t>spine</w:t>
      </w:r>
      <w:r w:rsidR="00760796" w:rsidRPr="007D67A2">
        <w:rPr>
          <w:rFonts w:ascii="Times New Roman" w:eastAsia="Times New Roman" w:hAnsi="Times New Roman"/>
          <w:color w:val="000000"/>
          <w:sz w:val="24"/>
          <w:szCs w:val="24"/>
          <w:lang w:val="en-US" w:eastAsia="nb-NO"/>
        </w:rPr>
        <w:t xml:space="preserve"> or proximal humerus</w:t>
      </w:r>
      <w:r w:rsidR="005700DE">
        <w:rPr>
          <w:rFonts w:ascii="Times New Roman" w:eastAsia="Times New Roman" w:hAnsi="Times New Roman"/>
          <w:color w:val="000000"/>
          <w:sz w:val="24"/>
          <w:szCs w:val="24"/>
          <w:lang w:val="en-US" w:eastAsia="nb-NO"/>
        </w:rPr>
        <w:t>.</w:t>
      </w:r>
    </w:p>
    <w:p w14:paraId="39E7AF59" w14:textId="2EEB3E2E" w:rsidR="009A4C0E" w:rsidRPr="007D67A2" w:rsidRDefault="00A21F26" w:rsidP="00DC4140">
      <w:pPr>
        <w:spacing w:after="0" w:line="480" w:lineRule="auto"/>
        <w:rPr>
          <w:rFonts w:ascii="Times New Roman" w:eastAsia="Times New Roman" w:hAnsi="Times New Roman"/>
          <w:color w:val="000000"/>
          <w:sz w:val="24"/>
          <w:szCs w:val="24"/>
          <w:lang w:val="en-US" w:eastAsia="nb-NO"/>
        </w:rPr>
      </w:pPr>
      <w:r w:rsidRPr="007D67A2">
        <w:rPr>
          <w:rFonts w:ascii="Times New Roman" w:eastAsia="Times New Roman" w:hAnsi="Times New Roman"/>
          <w:color w:val="000000"/>
          <w:sz w:val="24"/>
          <w:szCs w:val="24"/>
          <w:lang w:val="en-US" w:eastAsia="nb-NO"/>
        </w:rPr>
        <w:t xml:space="preserve">A history of falls is shown to be an independent risk factor for fractures </w:t>
      </w:r>
      <w:r w:rsidR="006A7EF6">
        <w:rPr>
          <w:rFonts w:ascii="Times New Roman" w:eastAsia="Times New Roman" w:hAnsi="Times New Roman"/>
          <w:color w:val="000000"/>
          <w:sz w:val="24"/>
          <w:szCs w:val="24"/>
          <w:lang w:val="en-US" w:eastAsia="nb-NO"/>
        </w:rPr>
        <w:fldChar w:fldCharType="begin">
          <w:fldData xml:space="preserve">PEVuZE5vdGU+PENpdGU+PEF1dGhvcj5TYW1icm9vazwvQXV0aG9yPjxZZWFyPjIwMDc8L1llYXI+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b2YgdGhlIFVTQTwvYWJici0xPjwvYWx0LXBlcmlvZGljYWw+PHBhZ2VzPjYwMy0xMDwvcGFnZXM+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</w:fldData>
        </w:fldChar>
      </w:r>
      <w:r w:rsidR="006A7EF6">
        <w:rPr>
          <w:rFonts w:ascii="Times New Roman" w:eastAsia="Times New Roman" w:hAnsi="Times New Roman"/>
          <w:color w:val="000000"/>
          <w:sz w:val="24"/>
          <w:szCs w:val="24"/>
          <w:lang w:val="en-US" w:eastAsia="nb-NO"/>
        </w:rPr>
        <w:instrText xml:space="preserve"> ADDIN EN.CITE </w:instrText>
      </w:r>
      <w:r w:rsidR="006A7EF6">
        <w:rPr>
          <w:rFonts w:ascii="Times New Roman" w:eastAsia="Times New Roman" w:hAnsi="Times New Roman"/>
          <w:color w:val="000000"/>
          <w:sz w:val="24"/>
          <w:szCs w:val="24"/>
          <w:lang w:val="en-US" w:eastAsia="nb-NO"/>
        </w:rPr>
        <w:fldChar w:fldCharType="begin">
          <w:fldData xml:space="preserve">PEVuZE5vdGU+PENpdGU+PEF1dGhvcj5TYW1icm9vazwvQXV0aG9yPjxZZWFyPjIwMDc8L1llYXI+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b2YgdGhlIFVTQTwvYWJici0xPjwvYWx0LXBlcmlvZGljYWw+PHBhZ2VzPjYwMy0xMDwvcGFnZXM+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</w:fldData>
        </w:fldChar>
      </w:r>
      <w:r w:rsidR="006A7EF6">
        <w:rPr>
          <w:rFonts w:ascii="Times New Roman" w:eastAsia="Times New Roman" w:hAnsi="Times New Roman"/>
          <w:color w:val="000000"/>
          <w:sz w:val="24"/>
          <w:szCs w:val="24"/>
          <w:lang w:val="en-US" w:eastAsia="nb-NO"/>
        </w:rPr>
        <w:instrText xml:space="preserve"> ADDIN EN.CITE.DATA </w:instrText>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end"/>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separate"/>
      </w:r>
      <w:r w:rsidR="006A7EF6">
        <w:rPr>
          <w:rFonts w:ascii="Times New Roman" w:eastAsia="Times New Roman" w:hAnsi="Times New Roman"/>
          <w:noProof/>
          <w:color w:val="000000"/>
          <w:sz w:val="24"/>
          <w:szCs w:val="24"/>
          <w:lang w:val="en-US" w:eastAsia="nb-NO"/>
        </w:rPr>
        <w:t>[</w:t>
      </w:r>
      <w:hyperlink w:anchor="_ENREF_14" w:tooltip="Sambrook, 2007 #976" w:history="1">
        <w:r w:rsidR="000E7072">
          <w:rPr>
            <w:rFonts w:ascii="Times New Roman" w:eastAsia="Times New Roman" w:hAnsi="Times New Roman"/>
            <w:noProof/>
            <w:color w:val="000000"/>
            <w:sz w:val="24"/>
            <w:szCs w:val="24"/>
            <w:lang w:val="en-US" w:eastAsia="nb-NO"/>
          </w:rPr>
          <w:t>14</w:t>
        </w:r>
      </w:hyperlink>
      <w:r w:rsidR="006A7EF6">
        <w:rPr>
          <w:rFonts w:ascii="Times New Roman" w:eastAsia="Times New Roman" w:hAnsi="Times New Roman"/>
          <w:noProof/>
          <w:color w:val="000000"/>
          <w:sz w:val="24"/>
          <w:szCs w:val="24"/>
          <w:lang w:val="en-US" w:eastAsia="nb-NO"/>
        </w:rPr>
        <w:t xml:space="preserve">, </w:t>
      </w:r>
      <w:hyperlink w:anchor="_ENREF_15" w:tooltip="Albrand, 2003 #975" w:history="1">
        <w:r w:rsidR="000E7072">
          <w:rPr>
            <w:rFonts w:ascii="Times New Roman" w:eastAsia="Times New Roman" w:hAnsi="Times New Roman"/>
            <w:noProof/>
            <w:color w:val="000000"/>
            <w:sz w:val="24"/>
            <w:szCs w:val="24"/>
            <w:lang w:val="en-US" w:eastAsia="nb-NO"/>
          </w:rPr>
          <w:t>15</w:t>
        </w:r>
      </w:hyperlink>
      <w:r w:rsidR="006A7EF6">
        <w:rPr>
          <w:rFonts w:ascii="Times New Roman" w:eastAsia="Times New Roman" w:hAnsi="Times New Roman"/>
          <w:noProof/>
          <w:color w:val="000000"/>
          <w:sz w:val="24"/>
          <w:szCs w:val="24"/>
          <w:lang w:val="en-US" w:eastAsia="nb-NO"/>
        </w:rPr>
        <w:t>]</w:t>
      </w:r>
      <w:r w:rsidR="006A7EF6">
        <w:rPr>
          <w:rFonts w:ascii="Times New Roman" w:eastAsia="Times New Roman" w:hAnsi="Times New Roman"/>
          <w:color w:val="000000"/>
          <w:sz w:val="24"/>
          <w:szCs w:val="24"/>
          <w:lang w:val="en-US" w:eastAsia="nb-NO"/>
        </w:rPr>
        <w:fldChar w:fldCharType="end"/>
      </w:r>
      <w:r w:rsidRPr="007D67A2">
        <w:rPr>
          <w:rFonts w:ascii="Times New Roman" w:eastAsia="Times New Roman" w:hAnsi="Times New Roman"/>
          <w:color w:val="000000"/>
          <w:sz w:val="24"/>
          <w:szCs w:val="24"/>
          <w:lang w:val="en-US" w:eastAsia="nb-NO"/>
        </w:rPr>
        <w:t>,</w:t>
      </w:r>
      <w:r>
        <w:rPr>
          <w:rFonts w:ascii="Times New Roman" w:eastAsia="Times New Roman" w:hAnsi="Times New Roman"/>
          <w:color w:val="000000"/>
          <w:sz w:val="24"/>
          <w:szCs w:val="24"/>
          <w:lang w:val="en-US" w:eastAsia="nb-NO"/>
        </w:rPr>
        <w:t xml:space="preserve"> </w:t>
      </w:r>
      <w:r w:rsidR="00532F21">
        <w:rPr>
          <w:rFonts w:ascii="Times New Roman" w:eastAsia="Times New Roman" w:hAnsi="Times New Roman"/>
          <w:color w:val="000000"/>
          <w:sz w:val="24"/>
          <w:szCs w:val="24"/>
          <w:lang w:val="en-US" w:eastAsia="nb-NO"/>
        </w:rPr>
        <w:t>t</w:t>
      </w:r>
      <w:r>
        <w:rPr>
          <w:rFonts w:ascii="Times New Roman" w:eastAsia="Times New Roman" w:hAnsi="Times New Roman"/>
          <w:color w:val="000000"/>
          <w:sz w:val="24"/>
          <w:szCs w:val="24"/>
          <w:lang w:val="en-US" w:eastAsia="nb-NO"/>
        </w:rPr>
        <w:t>herefore o</w:t>
      </w:r>
      <w:r w:rsidR="009A4C0E" w:rsidRPr="007D67A2">
        <w:rPr>
          <w:rFonts w:ascii="Times New Roman" w:eastAsia="Times New Roman" w:hAnsi="Times New Roman"/>
          <w:color w:val="000000"/>
          <w:sz w:val="24"/>
          <w:szCs w:val="24"/>
          <w:lang w:val="en-US" w:eastAsia="nb-NO"/>
        </w:rPr>
        <w:t xml:space="preserve">ne objection to FRAX is that risk </w:t>
      </w:r>
      <w:r w:rsidR="00D51D4A">
        <w:rPr>
          <w:rFonts w:ascii="Times New Roman" w:eastAsia="Times New Roman" w:hAnsi="Times New Roman"/>
          <w:color w:val="000000"/>
          <w:sz w:val="24"/>
          <w:szCs w:val="24"/>
          <w:lang w:val="en-US" w:eastAsia="nb-NO"/>
        </w:rPr>
        <w:t>of</w:t>
      </w:r>
      <w:r w:rsidR="00D51D4A" w:rsidRPr="007D67A2">
        <w:rPr>
          <w:rFonts w:ascii="Times New Roman" w:eastAsia="Times New Roman" w:hAnsi="Times New Roman"/>
          <w:color w:val="000000"/>
          <w:sz w:val="24"/>
          <w:szCs w:val="24"/>
          <w:lang w:val="en-US" w:eastAsia="nb-NO"/>
        </w:rPr>
        <w:t xml:space="preserve"> </w:t>
      </w:r>
      <w:r w:rsidR="009A4C0E" w:rsidRPr="007D67A2">
        <w:rPr>
          <w:rFonts w:ascii="Times New Roman" w:eastAsia="Times New Roman" w:hAnsi="Times New Roman"/>
          <w:color w:val="000000"/>
          <w:sz w:val="24"/>
          <w:szCs w:val="24"/>
          <w:lang w:val="en-US" w:eastAsia="nb-NO"/>
        </w:rPr>
        <w:t>falls is not included</w:t>
      </w:r>
      <w:r w:rsidR="00B54F45" w:rsidRPr="007D67A2">
        <w:rPr>
          <w:rFonts w:ascii="Times New Roman" w:eastAsia="Times New Roman" w:hAnsi="Times New Roman"/>
          <w:color w:val="000000"/>
          <w:sz w:val="24"/>
          <w:szCs w:val="24"/>
          <w:lang w:val="en-US" w:eastAsia="nb-NO"/>
        </w:rPr>
        <w:t>,</w:t>
      </w:r>
      <w:r w:rsidR="006D7921" w:rsidRPr="007D67A2">
        <w:rPr>
          <w:rFonts w:ascii="Times New Roman" w:eastAsia="Times New Roman" w:hAnsi="Times New Roman"/>
          <w:color w:val="000000"/>
          <w:sz w:val="24"/>
          <w:szCs w:val="24"/>
          <w:lang w:val="en-US" w:eastAsia="nb-NO"/>
        </w:rPr>
        <w:t xml:space="preserve"> in contrast to </w:t>
      </w:r>
      <w:r w:rsidR="008838F5" w:rsidRPr="007D67A2">
        <w:rPr>
          <w:rFonts w:ascii="Times New Roman" w:eastAsia="Times New Roman" w:hAnsi="Times New Roman"/>
          <w:color w:val="000000"/>
          <w:sz w:val="24"/>
          <w:szCs w:val="24"/>
          <w:lang w:val="en-US" w:eastAsia="nb-NO"/>
        </w:rPr>
        <w:t xml:space="preserve">some </w:t>
      </w:r>
      <w:r w:rsidR="006D7921" w:rsidRPr="007D67A2">
        <w:rPr>
          <w:rFonts w:ascii="Times New Roman" w:eastAsia="Times New Roman" w:hAnsi="Times New Roman"/>
          <w:color w:val="000000"/>
          <w:sz w:val="24"/>
          <w:szCs w:val="24"/>
          <w:lang w:val="en-US" w:eastAsia="nb-NO"/>
        </w:rPr>
        <w:t xml:space="preserve">other risk calculators </w:t>
      </w:r>
      <w:r w:rsidR="006A7EF6">
        <w:rPr>
          <w:rFonts w:ascii="Times New Roman" w:eastAsia="Times New Roman" w:hAnsi="Times New Roman"/>
          <w:color w:val="000000"/>
          <w:sz w:val="24"/>
          <w:szCs w:val="24"/>
          <w:lang w:val="en-US" w:eastAsia="nb-NO"/>
        </w:rPr>
        <w:fldChar w:fldCharType="begin">
          <w:fldData xml:space="preserve">PEVuZE5vdGU+PENpdGU+PEF1dGhvcj5OZ3V5ZW48L0F1dGhvcj48WWVhcj4yMDA4PC9ZZWFyPjxS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cG9yb3NpcyBGb3VuZGF0aW9uIG9mIHRoZSBVU0E8L2FiYnItMT48L2FsdC1wZXJpb2RpY2FsPjxw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</w:fldData>
        </w:fldChar>
      </w:r>
      <w:r w:rsidR="006A7EF6">
        <w:rPr>
          <w:rFonts w:ascii="Times New Roman" w:eastAsia="Times New Roman" w:hAnsi="Times New Roman"/>
          <w:color w:val="000000"/>
          <w:sz w:val="24"/>
          <w:szCs w:val="24"/>
          <w:lang w:val="en-US" w:eastAsia="nb-NO"/>
        </w:rPr>
        <w:instrText xml:space="preserve"> ADDIN EN.CITE </w:instrText>
      </w:r>
      <w:r w:rsidR="006A7EF6">
        <w:rPr>
          <w:rFonts w:ascii="Times New Roman" w:eastAsia="Times New Roman" w:hAnsi="Times New Roman"/>
          <w:color w:val="000000"/>
          <w:sz w:val="24"/>
          <w:szCs w:val="24"/>
          <w:lang w:val="en-US" w:eastAsia="nb-NO"/>
        </w:rPr>
        <w:fldChar w:fldCharType="begin">
          <w:fldData xml:space="preserve">PEVuZE5vdGU+PENpdGU+PEF1dGhvcj5OZ3V5ZW48L0F1dGhvcj48WWVhcj4yMDA4PC9ZZWFyPjxS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cG9yb3NpcyBGb3VuZGF0aW9uIG9mIHRoZSBVU0E8L2FiYnItMT48L2FsdC1wZXJpb2RpY2FsPjxw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</w:fldData>
        </w:fldChar>
      </w:r>
      <w:r w:rsidR="006A7EF6">
        <w:rPr>
          <w:rFonts w:ascii="Times New Roman" w:eastAsia="Times New Roman" w:hAnsi="Times New Roman"/>
          <w:color w:val="000000"/>
          <w:sz w:val="24"/>
          <w:szCs w:val="24"/>
          <w:lang w:val="en-US" w:eastAsia="nb-NO"/>
        </w:rPr>
        <w:instrText xml:space="preserve"> ADDIN EN.CITE.DATA </w:instrText>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end"/>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separate"/>
      </w:r>
      <w:r w:rsidR="006A7EF6">
        <w:rPr>
          <w:rFonts w:ascii="Times New Roman" w:eastAsia="Times New Roman" w:hAnsi="Times New Roman"/>
          <w:noProof/>
          <w:color w:val="000000"/>
          <w:sz w:val="24"/>
          <w:szCs w:val="24"/>
          <w:lang w:val="en-US" w:eastAsia="nb-NO"/>
        </w:rPr>
        <w:t>[</w:t>
      </w:r>
      <w:hyperlink w:anchor="_ENREF_16" w:tooltip="Nguyen, 2008 #968" w:history="1">
        <w:r w:rsidR="000E7072">
          <w:rPr>
            <w:rFonts w:ascii="Times New Roman" w:eastAsia="Times New Roman" w:hAnsi="Times New Roman"/>
            <w:noProof/>
            <w:color w:val="000000"/>
            <w:sz w:val="24"/>
            <w:szCs w:val="24"/>
            <w:lang w:val="en-US" w:eastAsia="nb-NO"/>
          </w:rPr>
          <w:t>16</w:t>
        </w:r>
      </w:hyperlink>
      <w:r w:rsidR="006A7EF6">
        <w:rPr>
          <w:rFonts w:ascii="Times New Roman" w:eastAsia="Times New Roman" w:hAnsi="Times New Roman"/>
          <w:noProof/>
          <w:color w:val="000000"/>
          <w:sz w:val="24"/>
          <w:szCs w:val="24"/>
          <w:lang w:val="en-US" w:eastAsia="nb-NO"/>
        </w:rPr>
        <w:t xml:space="preserve">, </w:t>
      </w:r>
      <w:hyperlink w:anchor="_ENREF_17" w:tooltip="van Staa, 2006 #973" w:history="1">
        <w:r w:rsidR="000E7072">
          <w:rPr>
            <w:rFonts w:ascii="Times New Roman" w:eastAsia="Times New Roman" w:hAnsi="Times New Roman"/>
            <w:noProof/>
            <w:color w:val="000000"/>
            <w:sz w:val="24"/>
            <w:szCs w:val="24"/>
            <w:lang w:val="en-US" w:eastAsia="nb-NO"/>
          </w:rPr>
          <w:t>17</w:t>
        </w:r>
      </w:hyperlink>
      <w:r w:rsidR="006A7EF6">
        <w:rPr>
          <w:rFonts w:ascii="Times New Roman" w:eastAsia="Times New Roman" w:hAnsi="Times New Roman"/>
          <w:noProof/>
          <w:color w:val="000000"/>
          <w:sz w:val="24"/>
          <w:szCs w:val="24"/>
          <w:lang w:val="en-US" w:eastAsia="nb-NO"/>
        </w:rPr>
        <w:t>]</w:t>
      </w:r>
      <w:r w:rsidR="006A7EF6">
        <w:rPr>
          <w:rFonts w:ascii="Times New Roman" w:eastAsia="Times New Roman" w:hAnsi="Times New Roman"/>
          <w:color w:val="000000"/>
          <w:sz w:val="24"/>
          <w:szCs w:val="24"/>
          <w:lang w:val="en-US" w:eastAsia="nb-NO"/>
        </w:rPr>
        <w:fldChar w:fldCharType="end"/>
      </w:r>
      <w:r w:rsidR="006D7921" w:rsidRPr="007D67A2">
        <w:rPr>
          <w:rFonts w:ascii="Times New Roman" w:eastAsia="Times New Roman" w:hAnsi="Times New Roman"/>
          <w:color w:val="000000"/>
          <w:sz w:val="24"/>
          <w:szCs w:val="24"/>
          <w:lang w:val="en-US" w:eastAsia="nb-NO"/>
        </w:rPr>
        <w:t>.</w:t>
      </w:r>
      <w:r w:rsidR="009A4C0E" w:rsidRPr="007D67A2">
        <w:rPr>
          <w:rFonts w:ascii="Times New Roman" w:eastAsia="Times New Roman" w:hAnsi="Times New Roman"/>
          <w:color w:val="000000"/>
          <w:sz w:val="24"/>
          <w:szCs w:val="24"/>
          <w:lang w:val="en-US" w:eastAsia="nb-NO"/>
        </w:rPr>
        <w:t xml:space="preserve"> </w:t>
      </w:r>
      <w:r>
        <w:rPr>
          <w:rFonts w:ascii="Times New Roman" w:eastAsia="Times New Roman" w:hAnsi="Times New Roman"/>
          <w:color w:val="000000"/>
          <w:sz w:val="24"/>
          <w:szCs w:val="24"/>
          <w:lang w:val="en-US" w:eastAsia="nb-NO"/>
        </w:rPr>
        <w:t>I</w:t>
      </w:r>
      <w:r w:rsidR="003202E5" w:rsidRPr="007D67A2">
        <w:rPr>
          <w:rFonts w:ascii="Times New Roman" w:eastAsia="Times New Roman" w:hAnsi="Times New Roman"/>
          <w:color w:val="000000"/>
          <w:sz w:val="24"/>
          <w:szCs w:val="24"/>
          <w:lang w:val="en-US" w:eastAsia="nb-NO"/>
        </w:rPr>
        <w:t xml:space="preserve">n France it is recommended to measure BMD among fallers </w:t>
      </w:r>
      <w:r w:rsidR="006A7EF6">
        <w:rPr>
          <w:rFonts w:ascii="Times New Roman" w:eastAsia="Times New Roman" w:hAnsi="Times New Roman"/>
          <w:color w:val="000000"/>
          <w:sz w:val="24"/>
          <w:szCs w:val="24"/>
          <w:lang w:val="en-US" w:eastAsia="nb-NO"/>
        </w:rPr>
        <w:fldChar w:fldCharType="begin">
          <w:fldData xml:space="preserve">PEVuZE5vdGU+PENpdGU+PEF1dGhvcj5CcmlvdDwvQXV0aG9yPjxZZWFyPjIwMTI8L1llYXI+PFJl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</w:fldData>
        </w:fldChar>
      </w:r>
      <w:r w:rsidR="006A7EF6">
        <w:rPr>
          <w:rFonts w:ascii="Times New Roman" w:eastAsia="Times New Roman" w:hAnsi="Times New Roman"/>
          <w:color w:val="000000"/>
          <w:sz w:val="24"/>
          <w:szCs w:val="24"/>
          <w:lang w:val="en-US" w:eastAsia="nb-NO"/>
        </w:rPr>
        <w:instrText xml:space="preserve"> ADDIN EN.CITE </w:instrText>
      </w:r>
      <w:r w:rsidR="006A7EF6">
        <w:rPr>
          <w:rFonts w:ascii="Times New Roman" w:eastAsia="Times New Roman" w:hAnsi="Times New Roman"/>
          <w:color w:val="000000"/>
          <w:sz w:val="24"/>
          <w:szCs w:val="24"/>
          <w:lang w:val="en-US" w:eastAsia="nb-NO"/>
        </w:rPr>
        <w:fldChar w:fldCharType="begin">
          <w:fldData xml:space="preserve">PEVuZE5vdGU+PENpdGU+PEF1dGhvcj5CcmlvdDwvQXV0aG9yPjxZZWFyPjIwMTI8L1llYXI+PFJl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</w:fldData>
        </w:fldChar>
      </w:r>
      <w:r w:rsidR="006A7EF6">
        <w:rPr>
          <w:rFonts w:ascii="Times New Roman" w:eastAsia="Times New Roman" w:hAnsi="Times New Roman"/>
          <w:color w:val="000000"/>
          <w:sz w:val="24"/>
          <w:szCs w:val="24"/>
          <w:lang w:val="en-US" w:eastAsia="nb-NO"/>
        </w:rPr>
        <w:instrText xml:space="preserve"> ADDIN EN.CITE.DATA </w:instrText>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end"/>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separate"/>
      </w:r>
      <w:r w:rsidR="006A7EF6">
        <w:rPr>
          <w:rFonts w:ascii="Times New Roman" w:eastAsia="Times New Roman" w:hAnsi="Times New Roman"/>
          <w:noProof/>
          <w:color w:val="000000"/>
          <w:sz w:val="24"/>
          <w:szCs w:val="24"/>
          <w:lang w:val="en-US" w:eastAsia="nb-NO"/>
        </w:rPr>
        <w:t>[</w:t>
      </w:r>
      <w:hyperlink w:anchor="_ENREF_18" w:tooltip="Briot, 2012 #964" w:history="1">
        <w:r w:rsidR="000E7072">
          <w:rPr>
            <w:rFonts w:ascii="Times New Roman" w:eastAsia="Times New Roman" w:hAnsi="Times New Roman"/>
            <w:noProof/>
            <w:color w:val="000000"/>
            <w:sz w:val="24"/>
            <w:szCs w:val="24"/>
            <w:lang w:val="en-US" w:eastAsia="nb-NO"/>
          </w:rPr>
          <w:t>18</w:t>
        </w:r>
      </w:hyperlink>
      <w:r w:rsidR="006A7EF6">
        <w:rPr>
          <w:rFonts w:ascii="Times New Roman" w:eastAsia="Times New Roman" w:hAnsi="Times New Roman"/>
          <w:noProof/>
          <w:color w:val="000000"/>
          <w:sz w:val="24"/>
          <w:szCs w:val="24"/>
          <w:lang w:val="en-US" w:eastAsia="nb-NO"/>
        </w:rPr>
        <w:t xml:space="preserve">, </w:t>
      </w:r>
      <w:hyperlink w:anchor="_ENREF_19" w:tooltip="Blain, 2014 #965" w:history="1">
        <w:r w:rsidR="000E7072">
          <w:rPr>
            <w:rFonts w:ascii="Times New Roman" w:eastAsia="Times New Roman" w:hAnsi="Times New Roman"/>
            <w:noProof/>
            <w:color w:val="000000"/>
            <w:sz w:val="24"/>
            <w:szCs w:val="24"/>
            <w:lang w:val="en-US" w:eastAsia="nb-NO"/>
          </w:rPr>
          <w:t>19</w:t>
        </w:r>
      </w:hyperlink>
      <w:r w:rsidR="006A7EF6">
        <w:rPr>
          <w:rFonts w:ascii="Times New Roman" w:eastAsia="Times New Roman" w:hAnsi="Times New Roman"/>
          <w:noProof/>
          <w:color w:val="000000"/>
          <w:sz w:val="24"/>
          <w:szCs w:val="24"/>
          <w:lang w:val="en-US" w:eastAsia="nb-NO"/>
        </w:rPr>
        <w:t>]</w:t>
      </w:r>
      <w:r w:rsidR="006A7EF6">
        <w:rPr>
          <w:rFonts w:ascii="Times New Roman" w:eastAsia="Times New Roman" w:hAnsi="Times New Roman"/>
          <w:color w:val="000000"/>
          <w:sz w:val="24"/>
          <w:szCs w:val="24"/>
          <w:lang w:val="en-US" w:eastAsia="nb-NO"/>
        </w:rPr>
        <w:fldChar w:fldCharType="end"/>
      </w:r>
      <w:r w:rsidR="007B18E6" w:rsidRPr="007D67A2">
        <w:rPr>
          <w:rFonts w:ascii="Times New Roman" w:eastAsia="Times New Roman" w:hAnsi="Times New Roman"/>
          <w:color w:val="000000"/>
          <w:sz w:val="24"/>
          <w:szCs w:val="24"/>
          <w:lang w:val="en-US" w:eastAsia="nb-NO"/>
        </w:rPr>
        <w:t>.</w:t>
      </w:r>
      <w:r w:rsidR="00293DAA" w:rsidRPr="007D67A2">
        <w:rPr>
          <w:rFonts w:ascii="Times New Roman" w:eastAsia="Times New Roman" w:hAnsi="Times New Roman"/>
          <w:color w:val="000000"/>
          <w:sz w:val="24"/>
          <w:szCs w:val="24"/>
          <w:lang w:val="en-US" w:eastAsia="nb-NO"/>
        </w:rPr>
        <w:t xml:space="preserve"> </w:t>
      </w:r>
      <w:r w:rsidR="00451654" w:rsidRPr="007D67A2">
        <w:rPr>
          <w:rFonts w:ascii="Times New Roman" w:eastAsia="Times New Roman" w:hAnsi="Times New Roman"/>
          <w:color w:val="000000"/>
          <w:sz w:val="24"/>
          <w:szCs w:val="24"/>
          <w:lang w:val="en-US" w:eastAsia="nb-NO"/>
        </w:rPr>
        <w:t>F</w:t>
      </w:r>
      <w:r w:rsidR="00263885" w:rsidRPr="007D67A2">
        <w:rPr>
          <w:rFonts w:ascii="Times New Roman" w:eastAsia="Times New Roman" w:hAnsi="Times New Roman"/>
          <w:color w:val="000000"/>
          <w:sz w:val="24"/>
          <w:szCs w:val="24"/>
          <w:lang w:val="en-US" w:eastAsia="nb-NO"/>
        </w:rPr>
        <w:t xml:space="preserve">racture probability may be underestimated by FRAX in individuals with a history of frequent falls </w:t>
      </w:r>
      <w:r w:rsidR="006A7EF6">
        <w:rPr>
          <w:rFonts w:ascii="Times New Roman" w:eastAsia="Times New Roman" w:hAnsi="Times New Roman"/>
          <w:color w:val="000000"/>
          <w:sz w:val="24"/>
          <w:szCs w:val="24"/>
          <w:lang w:val="en-US" w:eastAsia="nb-NO"/>
        </w:rPr>
        <w:fldChar w:fldCharType="begin">
          <w:fldData xml:space="preserve">PEVuZE5vdGU+PENpdGU+PEF1dGhvcj5NYXN1ZDwvQXV0aG9yPjxZZWFyPjIwMTE8L1llYXI+PFJl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</w:fldData>
        </w:fldChar>
      </w:r>
      <w:r w:rsidR="006A7EF6">
        <w:rPr>
          <w:rFonts w:ascii="Times New Roman" w:eastAsia="Times New Roman" w:hAnsi="Times New Roman"/>
          <w:color w:val="000000"/>
          <w:sz w:val="24"/>
          <w:szCs w:val="24"/>
          <w:lang w:val="en-US" w:eastAsia="nb-NO"/>
        </w:rPr>
        <w:instrText xml:space="preserve"> ADDIN EN.CITE </w:instrText>
      </w:r>
      <w:r w:rsidR="006A7EF6">
        <w:rPr>
          <w:rFonts w:ascii="Times New Roman" w:eastAsia="Times New Roman" w:hAnsi="Times New Roman"/>
          <w:color w:val="000000"/>
          <w:sz w:val="24"/>
          <w:szCs w:val="24"/>
          <w:lang w:val="en-US" w:eastAsia="nb-NO"/>
        </w:rPr>
        <w:fldChar w:fldCharType="begin">
          <w:fldData xml:space="preserve">PEVuZE5vdGU+PENpdGU+PEF1dGhvcj5NYXN1ZDwvQXV0aG9yPjxZZWFyPjIwMTE8L1llYXI+PFJl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</w:fldData>
        </w:fldChar>
      </w:r>
      <w:r w:rsidR="006A7EF6">
        <w:rPr>
          <w:rFonts w:ascii="Times New Roman" w:eastAsia="Times New Roman" w:hAnsi="Times New Roman"/>
          <w:color w:val="000000"/>
          <w:sz w:val="24"/>
          <w:szCs w:val="24"/>
          <w:lang w:val="en-US" w:eastAsia="nb-NO"/>
        </w:rPr>
        <w:instrText xml:space="preserve"> ADDIN EN.CITE.DATA </w:instrText>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end"/>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separate"/>
      </w:r>
      <w:r w:rsidR="006A7EF6">
        <w:rPr>
          <w:rFonts w:ascii="Times New Roman" w:eastAsia="Times New Roman" w:hAnsi="Times New Roman"/>
          <w:noProof/>
          <w:color w:val="000000"/>
          <w:sz w:val="24"/>
          <w:szCs w:val="24"/>
          <w:lang w:val="en-US" w:eastAsia="nb-NO"/>
        </w:rPr>
        <w:t>[</w:t>
      </w:r>
      <w:hyperlink w:anchor="_ENREF_20" w:tooltip="Masud, 2011 #970" w:history="1">
        <w:r w:rsidR="000E7072">
          <w:rPr>
            <w:rFonts w:ascii="Times New Roman" w:eastAsia="Times New Roman" w:hAnsi="Times New Roman"/>
            <w:noProof/>
            <w:color w:val="000000"/>
            <w:sz w:val="24"/>
            <w:szCs w:val="24"/>
            <w:lang w:val="en-US" w:eastAsia="nb-NO"/>
          </w:rPr>
          <w:t>20</w:t>
        </w:r>
      </w:hyperlink>
      <w:r w:rsidR="006A7EF6">
        <w:rPr>
          <w:rFonts w:ascii="Times New Roman" w:eastAsia="Times New Roman" w:hAnsi="Times New Roman"/>
          <w:noProof/>
          <w:color w:val="000000"/>
          <w:sz w:val="24"/>
          <w:szCs w:val="24"/>
          <w:lang w:val="en-US" w:eastAsia="nb-NO"/>
        </w:rPr>
        <w:t>]</w:t>
      </w:r>
      <w:r w:rsidR="006A7EF6">
        <w:rPr>
          <w:rFonts w:ascii="Times New Roman" w:eastAsia="Times New Roman" w:hAnsi="Times New Roman"/>
          <w:color w:val="000000"/>
          <w:sz w:val="24"/>
          <w:szCs w:val="24"/>
          <w:lang w:val="en-US" w:eastAsia="nb-NO"/>
        </w:rPr>
        <w:fldChar w:fldCharType="end"/>
      </w:r>
      <w:r w:rsidR="00CC302C" w:rsidRPr="007D67A2">
        <w:rPr>
          <w:rFonts w:ascii="Times New Roman" w:eastAsia="Times New Roman" w:hAnsi="Times New Roman"/>
          <w:color w:val="000000"/>
          <w:sz w:val="24"/>
          <w:szCs w:val="24"/>
          <w:lang w:val="en-US" w:eastAsia="nb-NO"/>
        </w:rPr>
        <w:t>,</w:t>
      </w:r>
      <w:r w:rsidR="00A7739A" w:rsidRPr="007D67A2">
        <w:rPr>
          <w:rFonts w:ascii="Times New Roman" w:eastAsia="Times New Roman" w:hAnsi="Times New Roman"/>
          <w:color w:val="000000"/>
          <w:sz w:val="24"/>
          <w:szCs w:val="24"/>
          <w:lang w:val="en-US" w:eastAsia="nb-NO"/>
        </w:rPr>
        <w:t xml:space="preserve"> and it is </w:t>
      </w:r>
      <w:r w:rsidR="00CC302C" w:rsidRPr="007D67A2">
        <w:rPr>
          <w:rFonts w:ascii="Times New Roman" w:eastAsia="Times New Roman" w:hAnsi="Times New Roman"/>
          <w:color w:val="000000"/>
          <w:sz w:val="24"/>
          <w:szCs w:val="24"/>
          <w:lang w:val="en-US" w:eastAsia="nb-NO"/>
        </w:rPr>
        <w:t xml:space="preserve">even </w:t>
      </w:r>
      <w:r w:rsidR="00A7739A" w:rsidRPr="007D67A2">
        <w:rPr>
          <w:rFonts w:ascii="Times New Roman" w:eastAsia="Times New Roman" w:hAnsi="Times New Roman"/>
          <w:color w:val="000000"/>
          <w:sz w:val="24"/>
          <w:szCs w:val="24"/>
          <w:lang w:val="en-US" w:eastAsia="nb-NO"/>
        </w:rPr>
        <w:t xml:space="preserve">proposed that </w:t>
      </w:r>
      <w:r w:rsidR="0090438B">
        <w:rPr>
          <w:rFonts w:ascii="Times New Roman" w:eastAsia="Times New Roman" w:hAnsi="Times New Roman"/>
          <w:color w:val="000000"/>
          <w:sz w:val="24"/>
          <w:szCs w:val="24"/>
          <w:lang w:val="en-US" w:eastAsia="nb-NO"/>
        </w:rPr>
        <w:t>hindering</w:t>
      </w:r>
      <w:r w:rsidR="0090438B" w:rsidRPr="007D67A2">
        <w:rPr>
          <w:rFonts w:ascii="Times New Roman" w:eastAsia="Times New Roman" w:hAnsi="Times New Roman"/>
          <w:color w:val="000000"/>
          <w:sz w:val="24"/>
          <w:szCs w:val="24"/>
          <w:lang w:val="en-US" w:eastAsia="nb-NO"/>
        </w:rPr>
        <w:t xml:space="preserve"> </w:t>
      </w:r>
      <w:r w:rsidR="00A7739A" w:rsidRPr="007D67A2">
        <w:rPr>
          <w:rFonts w:ascii="Times New Roman" w:eastAsia="Times New Roman" w:hAnsi="Times New Roman"/>
          <w:color w:val="000000"/>
          <w:sz w:val="24"/>
          <w:szCs w:val="24"/>
          <w:lang w:val="en-US" w:eastAsia="nb-NO"/>
        </w:rPr>
        <w:t>falls is more important than treat</w:t>
      </w:r>
      <w:r w:rsidR="00D667AE" w:rsidRPr="007D67A2">
        <w:rPr>
          <w:rFonts w:ascii="Times New Roman" w:eastAsia="Times New Roman" w:hAnsi="Times New Roman"/>
          <w:color w:val="000000"/>
          <w:sz w:val="24"/>
          <w:szCs w:val="24"/>
          <w:lang w:val="en-US" w:eastAsia="nb-NO"/>
        </w:rPr>
        <w:t>ment with AODs</w:t>
      </w:r>
      <w:r w:rsidR="00A7739A" w:rsidRPr="007D67A2">
        <w:rPr>
          <w:rFonts w:ascii="Times New Roman" w:eastAsia="Times New Roman" w:hAnsi="Times New Roman"/>
          <w:color w:val="000000"/>
          <w:sz w:val="24"/>
          <w:szCs w:val="24"/>
          <w:lang w:val="en-US" w:eastAsia="nb-NO"/>
        </w:rPr>
        <w:t xml:space="preserve"> to prevent fractures among the elderly </w:t>
      </w:r>
      <w:r w:rsidR="006A7EF6">
        <w:rPr>
          <w:rFonts w:ascii="Times New Roman" w:eastAsia="Times New Roman" w:hAnsi="Times New Roman"/>
          <w:color w:val="000000"/>
          <w:sz w:val="24"/>
          <w:szCs w:val="24"/>
          <w:lang w:val="en-US" w:eastAsia="nb-NO"/>
        </w:rPr>
        <w:fldChar w:fldCharType="begin">
          <w:fldData xml:space="preserve">PEVuZE5vdGU+PENpdGU+PEF1dGhvcj5KYXJ2aW5lbjwvQXV0aG9yPjxZZWFyPjIwMDg8L1llYXI+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</w:fldData>
        </w:fldChar>
      </w:r>
      <w:r w:rsidR="006A7EF6">
        <w:rPr>
          <w:rFonts w:ascii="Times New Roman" w:eastAsia="Times New Roman" w:hAnsi="Times New Roman"/>
          <w:color w:val="000000"/>
          <w:sz w:val="24"/>
          <w:szCs w:val="24"/>
          <w:lang w:val="en-US" w:eastAsia="nb-NO"/>
        </w:rPr>
        <w:instrText xml:space="preserve"> ADDIN EN.CITE </w:instrText>
      </w:r>
      <w:r w:rsidR="006A7EF6">
        <w:rPr>
          <w:rFonts w:ascii="Times New Roman" w:eastAsia="Times New Roman" w:hAnsi="Times New Roman"/>
          <w:color w:val="000000"/>
          <w:sz w:val="24"/>
          <w:szCs w:val="24"/>
          <w:lang w:val="en-US" w:eastAsia="nb-NO"/>
        </w:rPr>
        <w:fldChar w:fldCharType="begin">
          <w:fldData xml:space="preserve">PEVuZE5vdGU+PENpdGU+PEF1dGhvcj5KYXJ2aW5lbjwvQXV0aG9yPjxZZWFyPjIwMDg8L1llYXI+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</w:fldData>
        </w:fldChar>
      </w:r>
      <w:r w:rsidR="006A7EF6">
        <w:rPr>
          <w:rFonts w:ascii="Times New Roman" w:eastAsia="Times New Roman" w:hAnsi="Times New Roman"/>
          <w:color w:val="000000"/>
          <w:sz w:val="24"/>
          <w:szCs w:val="24"/>
          <w:lang w:val="en-US" w:eastAsia="nb-NO"/>
        </w:rPr>
        <w:instrText xml:space="preserve"> ADDIN EN.CITE.DATA </w:instrText>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end"/>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separate"/>
      </w:r>
      <w:r w:rsidR="006A7EF6">
        <w:rPr>
          <w:rFonts w:ascii="Times New Roman" w:eastAsia="Times New Roman" w:hAnsi="Times New Roman"/>
          <w:noProof/>
          <w:color w:val="000000"/>
          <w:sz w:val="24"/>
          <w:szCs w:val="24"/>
          <w:lang w:val="en-US" w:eastAsia="nb-NO"/>
        </w:rPr>
        <w:t>[</w:t>
      </w:r>
      <w:hyperlink w:anchor="_ENREF_21" w:tooltip="Jarvinen, 2008 #984" w:history="1">
        <w:r w:rsidR="000E7072">
          <w:rPr>
            <w:rFonts w:ascii="Times New Roman" w:eastAsia="Times New Roman" w:hAnsi="Times New Roman"/>
            <w:noProof/>
            <w:color w:val="000000"/>
            <w:sz w:val="24"/>
            <w:szCs w:val="24"/>
            <w:lang w:val="en-US" w:eastAsia="nb-NO"/>
          </w:rPr>
          <w:t>21</w:t>
        </w:r>
      </w:hyperlink>
      <w:r w:rsidR="006A7EF6">
        <w:rPr>
          <w:rFonts w:ascii="Times New Roman" w:eastAsia="Times New Roman" w:hAnsi="Times New Roman"/>
          <w:noProof/>
          <w:color w:val="000000"/>
          <w:sz w:val="24"/>
          <w:szCs w:val="24"/>
          <w:lang w:val="en-US" w:eastAsia="nb-NO"/>
        </w:rPr>
        <w:t>]</w:t>
      </w:r>
      <w:r w:rsidR="006A7EF6">
        <w:rPr>
          <w:rFonts w:ascii="Times New Roman" w:eastAsia="Times New Roman" w:hAnsi="Times New Roman"/>
          <w:color w:val="000000"/>
          <w:sz w:val="24"/>
          <w:szCs w:val="24"/>
          <w:lang w:val="en-US" w:eastAsia="nb-NO"/>
        </w:rPr>
        <w:fldChar w:fldCharType="end"/>
      </w:r>
      <w:r w:rsidR="00263885" w:rsidRPr="007D67A2">
        <w:rPr>
          <w:rFonts w:ascii="Times New Roman" w:eastAsia="Times New Roman" w:hAnsi="Times New Roman"/>
          <w:color w:val="000000"/>
          <w:sz w:val="24"/>
          <w:szCs w:val="24"/>
          <w:lang w:val="en-US" w:eastAsia="nb-NO"/>
        </w:rPr>
        <w:t xml:space="preserve">. </w:t>
      </w:r>
      <w:r w:rsidR="00E7423F" w:rsidRPr="007D67A2">
        <w:rPr>
          <w:rFonts w:ascii="Times New Roman" w:eastAsia="Times New Roman" w:hAnsi="Times New Roman"/>
          <w:color w:val="000000"/>
          <w:sz w:val="24"/>
          <w:szCs w:val="24"/>
          <w:lang w:val="en-US" w:eastAsia="nb-NO"/>
        </w:rPr>
        <w:t xml:space="preserve">Some </w:t>
      </w:r>
      <w:r w:rsidR="009F35BB" w:rsidRPr="007D67A2">
        <w:rPr>
          <w:rFonts w:ascii="Times New Roman" w:eastAsia="Times New Roman" w:hAnsi="Times New Roman"/>
          <w:color w:val="000000"/>
          <w:sz w:val="24"/>
          <w:szCs w:val="24"/>
          <w:lang w:val="en-US" w:eastAsia="nb-NO"/>
        </w:rPr>
        <w:t>researchers</w:t>
      </w:r>
      <w:r w:rsidR="00722485" w:rsidRPr="007D67A2">
        <w:rPr>
          <w:rFonts w:ascii="Times New Roman" w:eastAsia="Times New Roman" w:hAnsi="Times New Roman"/>
          <w:color w:val="000000"/>
          <w:sz w:val="24"/>
          <w:szCs w:val="24"/>
          <w:lang w:val="en-US" w:eastAsia="nb-NO"/>
        </w:rPr>
        <w:t xml:space="preserve"> </w:t>
      </w:r>
      <w:r w:rsidR="00E7423F" w:rsidRPr="007D67A2">
        <w:rPr>
          <w:rFonts w:ascii="Times New Roman" w:eastAsia="Times New Roman" w:hAnsi="Times New Roman"/>
          <w:color w:val="000000"/>
          <w:sz w:val="24"/>
          <w:szCs w:val="24"/>
          <w:lang w:val="en-US" w:eastAsia="nb-NO"/>
        </w:rPr>
        <w:t>have suggested that</w:t>
      </w:r>
      <w:r w:rsidR="00BB49DA" w:rsidRPr="007D67A2">
        <w:rPr>
          <w:rFonts w:ascii="Times New Roman" w:eastAsia="Times New Roman" w:hAnsi="Times New Roman"/>
          <w:color w:val="000000"/>
          <w:sz w:val="24"/>
          <w:szCs w:val="24"/>
          <w:lang w:val="en-US" w:eastAsia="nb-NO"/>
        </w:rPr>
        <w:t xml:space="preserve"> since</w:t>
      </w:r>
      <w:r w:rsidR="00E7423F" w:rsidRPr="007D67A2">
        <w:rPr>
          <w:rFonts w:ascii="Times New Roman" w:eastAsia="Times New Roman" w:hAnsi="Times New Roman"/>
          <w:color w:val="000000"/>
          <w:sz w:val="24"/>
          <w:szCs w:val="24"/>
          <w:lang w:val="en-US" w:eastAsia="nb-NO"/>
        </w:rPr>
        <w:t xml:space="preserve"> there is an association </w:t>
      </w:r>
      <w:r w:rsidR="00451654" w:rsidRPr="007D67A2">
        <w:rPr>
          <w:rFonts w:ascii="Times New Roman" w:eastAsia="Times New Roman" w:hAnsi="Times New Roman"/>
          <w:color w:val="000000"/>
          <w:sz w:val="24"/>
          <w:szCs w:val="24"/>
          <w:lang w:val="en-US" w:eastAsia="nb-NO"/>
        </w:rPr>
        <w:t>both</w:t>
      </w:r>
      <w:r w:rsidR="00293DAA" w:rsidRPr="007D67A2">
        <w:rPr>
          <w:rFonts w:ascii="Times New Roman" w:eastAsia="Times New Roman" w:hAnsi="Times New Roman"/>
          <w:color w:val="000000"/>
          <w:sz w:val="24"/>
          <w:szCs w:val="24"/>
          <w:lang w:val="en-US" w:eastAsia="nb-NO"/>
        </w:rPr>
        <w:t xml:space="preserve"> </w:t>
      </w:r>
      <w:r w:rsidR="00E7423F" w:rsidRPr="007D67A2">
        <w:rPr>
          <w:rFonts w:ascii="Times New Roman" w:eastAsia="Times New Roman" w:hAnsi="Times New Roman"/>
          <w:color w:val="000000"/>
          <w:sz w:val="24"/>
          <w:szCs w:val="24"/>
          <w:lang w:val="en-US" w:eastAsia="nb-NO"/>
        </w:rPr>
        <w:t xml:space="preserve">between FRAX and falls as well as </w:t>
      </w:r>
      <w:r w:rsidR="00B54F45" w:rsidRPr="007D67A2">
        <w:rPr>
          <w:rFonts w:ascii="Times New Roman" w:eastAsia="Times New Roman" w:hAnsi="Times New Roman"/>
          <w:color w:val="000000"/>
          <w:sz w:val="24"/>
          <w:szCs w:val="24"/>
          <w:lang w:val="en-US" w:eastAsia="nb-NO"/>
        </w:rPr>
        <w:t xml:space="preserve">FRAX and </w:t>
      </w:r>
      <w:r w:rsidR="00E7423F" w:rsidRPr="007D67A2">
        <w:rPr>
          <w:rFonts w:ascii="Times New Roman" w:eastAsia="Times New Roman" w:hAnsi="Times New Roman"/>
          <w:color w:val="000000"/>
          <w:sz w:val="24"/>
          <w:szCs w:val="24"/>
          <w:lang w:val="en-US" w:eastAsia="nb-NO"/>
        </w:rPr>
        <w:t>balance</w:t>
      </w:r>
      <w:r w:rsidR="00BB49DA" w:rsidRPr="007D67A2">
        <w:rPr>
          <w:rFonts w:ascii="Times New Roman" w:eastAsia="Times New Roman" w:hAnsi="Times New Roman"/>
          <w:color w:val="000000"/>
          <w:sz w:val="24"/>
          <w:szCs w:val="24"/>
          <w:lang w:val="en-US" w:eastAsia="nb-NO"/>
        </w:rPr>
        <w:t xml:space="preserve">, the </w:t>
      </w:r>
      <w:r w:rsidR="00BB49DA" w:rsidRPr="007D67A2">
        <w:rPr>
          <w:rFonts w:ascii="Times New Roman" w:eastAsia="Times New Roman" w:hAnsi="Times New Roman"/>
          <w:color w:val="000000"/>
          <w:sz w:val="24"/>
          <w:szCs w:val="24"/>
          <w:lang w:val="en-US" w:eastAsia="nb-NO"/>
        </w:rPr>
        <w:lastRenderedPageBreak/>
        <w:t xml:space="preserve">risk </w:t>
      </w:r>
      <w:r w:rsidR="00D51D4A">
        <w:rPr>
          <w:rFonts w:ascii="Times New Roman" w:eastAsia="Times New Roman" w:hAnsi="Times New Roman"/>
          <w:color w:val="000000"/>
          <w:sz w:val="24"/>
          <w:szCs w:val="24"/>
          <w:lang w:val="en-US" w:eastAsia="nb-NO"/>
        </w:rPr>
        <w:t>of</w:t>
      </w:r>
      <w:r w:rsidR="00D51D4A" w:rsidRPr="007D67A2">
        <w:rPr>
          <w:rFonts w:ascii="Times New Roman" w:eastAsia="Times New Roman" w:hAnsi="Times New Roman"/>
          <w:color w:val="000000"/>
          <w:sz w:val="24"/>
          <w:szCs w:val="24"/>
          <w:lang w:val="en-US" w:eastAsia="nb-NO"/>
        </w:rPr>
        <w:t xml:space="preserve"> </w:t>
      </w:r>
      <w:r w:rsidR="00BB49DA" w:rsidRPr="007D67A2">
        <w:rPr>
          <w:rFonts w:ascii="Times New Roman" w:eastAsia="Times New Roman" w:hAnsi="Times New Roman"/>
          <w:color w:val="000000"/>
          <w:sz w:val="24"/>
          <w:szCs w:val="24"/>
          <w:lang w:val="en-US" w:eastAsia="nb-NO"/>
        </w:rPr>
        <w:t>falls will be captured in the FRAX calculation</w:t>
      </w:r>
      <w:r w:rsidR="00E7423F" w:rsidRPr="007D67A2">
        <w:rPr>
          <w:rFonts w:ascii="Times New Roman" w:eastAsia="Times New Roman" w:hAnsi="Times New Roman"/>
          <w:color w:val="000000"/>
          <w:sz w:val="24"/>
          <w:szCs w:val="24"/>
          <w:lang w:val="en-US" w:eastAsia="nb-NO"/>
        </w:rPr>
        <w:t xml:space="preserve"> </w:t>
      </w:r>
      <w:r w:rsidR="006A7EF6">
        <w:rPr>
          <w:rFonts w:ascii="Times New Roman" w:eastAsia="Times New Roman" w:hAnsi="Times New Roman"/>
          <w:color w:val="000000"/>
          <w:sz w:val="24"/>
          <w:szCs w:val="24"/>
          <w:lang w:val="en-US" w:eastAsia="nb-NO"/>
        </w:rPr>
        <w:fldChar w:fldCharType="begin">
          <w:fldData xml:space="preserve">PEVuZE5vdGU+PENpdGU+PEF1dGhvcj5IYXJ2ZXk8L0F1dGhvcj48WWVhcj4yMDE2PC9ZZWFyPjxS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</w:fldData>
        </w:fldChar>
      </w:r>
      <w:r w:rsidR="006A7EF6">
        <w:rPr>
          <w:rFonts w:ascii="Times New Roman" w:eastAsia="Times New Roman" w:hAnsi="Times New Roman"/>
          <w:color w:val="000000"/>
          <w:sz w:val="24"/>
          <w:szCs w:val="24"/>
          <w:lang w:val="en-US" w:eastAsia="nb-NO"/>
        </w:rPr>
        <w:instrText xml:space="preserve"> ADDIN EN.CITE </w:instrText>
      </w:r>
      <w:r w:rsidR="006A7EF6">
        <w:rPr>
          <w:rFonts w:ascii="Times New Roman" w:eastAsia="Times New Roman" w:hAnsi="Times New Roman"/>
          <w:color w:val="000000"/>
          <w:sz w:val="24"/>
          <w:szCs w:val="24"/>
          <w:lang w:val="en-US" w:eastAsia="nb-NO"/>
        </w:rPr>
        <w:fldChar w:fldCharType="begin">
          <w:fldData xml:space="preserve">PEVuZE5vdGU+PENpdGU+PEF1dGhvcj5IYXJ2ZXk8L0F1dGhvcj48WWVhcj4yMDE2PC9ZZWFyPjxS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</w:fldData>
        </w:fldChar>
      </w:r>
      <w:r w:rsidR="006A7EF6">
        <w:rPr>
          <w:rFonts w:ascii="Times New Roman" w:eastAsia="Times New Roman" w:hAnsi="Times New Roman"/>
          <w:color w:val="000000"/>
          <w:sz w:val="24"/>
          <w:szCs w:val="24"/>
          <w:lang w:val="en-US" w:eastAsia="nb-NO"/>
        </w:rPr>
        <w:instrText xml:space="preserve"> ADDIN EN.CITE.DATA </w:instrText>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end"/>
      </w:r>
      <w:r w:rsidR="006A7EF6">
        <w:rPr>
          <w:rFonts w:ascii="Times New Roman" w:eastAsia="Times New Roman" w:hAnsi="Times New Roman"/>
          <w:color w:val="000000"/>
          <w:sz w:val="24"/>
          <w:szCs w:val="24"/>
          <w:lang w:val="en-US" w:eastAsia="nb-NO"/>
        </w:rPr>
      </w:r>
      <w:r w:rsidR="006A7EF6">
        <w:rPr>
          <w:rFonts w:ascii="Times New Roman" w:eastAsia="Times New Roman" w:hAnsi="Times New Roman"/>
          <w:color w:val="000000"/>
          <w:sz w:val="24"/>
          <w:szCs w:val="24"/>
          <w:lang w:val="en-US" w:eastAsia="nb-NO"/>
        </w:rPr>
        <w:fldChar w:fldCharType="separate"/>
      </w:r>
      <w:r w:rsidR="006A7EF6">
        <w:rPr>
          <w:rFonts w:ascii="Times New Roman" w:eastAsia="Times New Roman" w:hAnsi="Times New Roman"/>
          <w:noProof/>
          <w:color w:val="000000"/>
          <w:sz w:val="24"/>
          <w:szCs w:val="24"/>
          <w:lang w:val="en-US" w:eastAsia="nb-NO"/>
        </w:rPr>
        <w:t>[</w:t>
      </w:r>
      <w:hyperlink w:anchor="_ENREF_22" w:tooltip="Harvey, 2016 #963" w:history="1">
        <w:r w:rsidR="000E7072">
          <w:rPr>
            <w:rFonts w:ascii="Times New Roman" w:eastAsia="Times New Roman" w:hAnsi="Times New Roman"/>
            <w:noProof/>
            <w:color w:val="000000"/>
            <w:sz w:val="24"/>
            <w:szCs w:val="24"/>
            <w:lang w:val="en-US" w:eastAsia="nb-NO"/>
          </w:rPr>
          <w:t>22</w:t>
        </w:r>
      </w:hyperlink>
      <w:r w:rsidR="006A7EF6">
        <w:rPr>
          <w:rFonts w:ascii="Times New Roman" w:eastAsia="Times New Roman" w:hAnsi="Times New Roman"/>
          <w:noProof/>
          <w:color w:val="000000"/>
          <w:sz w:val="24"/>
          <w:szCs w:val="24"/>
          <w:lang w:val="en-US" w:eastAsia="nb-NO"/>
        </w:rPr>
        <w:t xml:space="preserve">, </w:t>
      </w:r>
      <w:hyperlink w:anchor="_ENREF_23" w:tooltip="Najafi, 2016 #966" w:history="1">
        <w:r w:rsidR="000E7072">
          <w:rPr>
            <w:rFonts w:ascii="Times New Roman" w:eastAsia="Times New Roman" w:hAnsi="Times New Roman"/>
            <w:noProof/>
            <w:color w:val="000000"/>
            <w:sz w:val="24"/>
            <w:szCs w:val="24"/>
            <w:lang w:val="en-US" w:eastAsia="nb-NO"/>
          </w:rPr>
          <w:t>23</w:t>
        </w:r>
      </w:hyperlink>
      <w:r w:rsidR="006A7EF6">
        <w:rPr>
          <w:rFonts w:ascii="Times New Roman" w:eastAsia="Times New Roman" w:hAnsi="Times New Roman"/>
          <w:noProof/>
          <w:color w:val="000000"/>
          <w:sz w:val="24"/>
          <w:szCs w:val="24"/>
          <w:lang w:val="en-US" w:eastAsia="nb-NO"/>
        </w:rPr>
        <w:t>]</w:t>
      </w:r>
      <w:r w:rsidR="006A7EF6">
        <w:rPr>
          <w:rFonts w:ascii="Times New Roman" w:eastAsia="Times New Roman" w:hAnsi="Times New Roman"/>
          <w:color w:val="000000"/>
          <w:sz w:val="24"/>
          <w:szCs w:val="24"/>
          <w:lang w:val="en-US" w:eastAsia="nb-NO"/>
        </w:rPr>
        <w:fldChar w:fldCharType="end"/>
      </w:r>
      <w:r w:rsidR="00BB49DA" w:rsidRPr="007D67A2">
        <w:rPr>
          <w:rFonts w:ascii="Times New Roman" w:eastAsia="Times New Roman" w:hAnsi="Times New Roman"/>
          <w:color w:val="000000"/>
          <w:sz w:val="24"/>
          <w:szCs w:val="24"/>
          <w:lang w:val="en-US" w:eastAsia="nb-NO"/>
        </w:rPr>
        <w:t xml:space="preserve">. </w:t>
      </w:r>
      <w:r w:rsidR="00BB49DA" w:rsidRPr="000E7072">
        <w:rPr>
          <w:rFonts w:ascii="Times New Roman" w:eastAsia="Times New Roman" w:hAnsi="Times New Roman"/>
          <w:color w:val="000000"/>
          <w:sz w:val="24"/>
          <w:szCs w:val="24"/>
          <w:lang w:val="en-GB" w:eastAsia="nb-NO"/>
        </w:rPr>
        <w:t>However</w:t>
      </w:r>
      <w:r w:rsidR="00E7423F" w:rsidRPr="000E7072">
        <w:rPr>
          <w:rFonts w:ascii="Times New Roman" w:eastAsia="Times New Roman" w:hAnsi="Times New Roman"/>
          <w:color w:val="000000"/>
          <w:sz w:val="24"/>
          <w:szCs w:val="24"/>
          <w:lang w:val="en-GB" w:eastAsia="nb-NO"/>
        </w:rPr>
        <w:t>,</w:t>
      </w:r>
      <w:r w:rsidR="00BB49DA" w:rsidRPr="000E7072">
        <w:rPr>
          <w:rFonts w:ascii="Times New Roman" w:eastAsia="Times New Roman" w:hAnsi="Times New Roman"/>
          <w:color w:val="000000"/>
          <w:sz w:val="24"/>
          <w:szCs w:val="24"/>
          <w:lang w:val="en-GB" w:eastAsia="nb-NO"/>
        </w:rPr>
        <w:t xml:space="preserve"> </w:t>
      </w:r>
      <w:r w:rsidR="008D61F9" w:rsidRPr="000E7072">
        <w:rPr>
          <w:rFonts w:ascii="Times New Roman" w:eastAsia="Times New Roman" w:hAnsi="Times New Roman"/>
          <w:color w:val="000000"/>
          <w:sz w:val="24"/>
          <w:szCs w:val="24"/>
          <w:lang w:val="en-GB" w:eastAsia="nb-NO"/>
        </w:rPr>
        <w:t xml:space="preserve">others have </w:t>
      </w:r>
      <w:r w:rsidR="00D9772F" w:rsidRPr="000E7072">
        <w:rPr>
          <w:rFonts w:ascii="Times New Roman" w:eastAsia="Times New Roman" w:hAnsi="Times New Roman"/>
          <w:color w:val="000000"/>
          <w:sz w:val="24"/>
          <w:szCs w:val="24"/>
          <w:lang w:val="en-GB" w:eastAsia="nb-NO"/>
        </w:rPr>
        <w:t>recommended that</w:t>
      </w:r>
      <w:r w:rsidR="00BB49DA" w:rsidRPr="000E7072">
        <w:rPr>
          <w:rFonts w:ascii="Times New Roman" w:eastAsia="Times New Roman" w:hAnsi="Times New Roman"/>
          <w:color w:val="000000"/>
          <w:sz w:val="24"/>
          <w:szCs w:val="24"/>
          <w:lang w:val="en-GB" w:eastAsia="nb-NO"/>
        </w:rPr>
        <w:t xml:space="preserve"> </w:t>
      </w:r>
      <w:r w:rsidR="00E7423F" w:rsidRPr="000E7072">
        <w:rPr>
          <w:rFonts w:ascii="Times New Roman" w:eastAsia="Times New Roman" w:hAnsi="Times New Roman"/>
          <w:color w:val="000000"/>
          <w:sz w:val="24"/>
          <w:szCs w:val="24"/>
          <w:lang w:val="en-GB" w:eastAsia="nb-NO"/>
        </w:rPr>
        <w:t>the impact of fall risk should be explored</w:t>
      </w:r>
      <w:r w:rsidR="00BE3F9E" w:rsidRPr="000E7072">
        <w:rPr>
          <w:rFonts w:ascii="Times New Roman" w:eastAsia="Times New Roman" w:hAnsi="Times New Roman"/>
          <w:color w:val="000000"/>
          <w:sz w:val="24"/>
          <w:szCs w:val="24"/>
          <w:lang w:val="en-GB" w:eastAsia="nb-NO"/>
        </w:rPr>
        <w:t xml:space="preserve"> further</w:t>
      </w:r>
      <w:r w:rsidR="00E7423F" w:rsidRPr="000E7072">
        <w:rPr>
          <w:rFonts w:ascii="Times New Roman" w:eastAsia="Times New Roman" w:hAnsi="Times New Roman"/>
          <w:color w:val="000000"/>
          <w:sz w:val="24"/>
          <w:szCs w:val="24"/>
          <w:lang w:val="en-GB" w:eastAsia="nb-NO"/>
        </w:rPr>
        <w:t xml:space="preserve"> </w:t>
      </w:r>
      <w:r w:rsidR="006A7EF6" w:rsidRPr="000E7072">
        <w:rPr>
          <w:rFonts w:ascii="Times New Roman" w:eastAsia="Times New Roman" w:hAnsi="Times New Roman"/>
          <w:color w:val="000000"/>
          <w:sz w:val="24"/>
          <w:szCs w:val="24"/>
          <w:lang w:val="en-GB" w:eastAsia="nb-NO"/>
        </w:rPr>
        <w:fldChar w:fldCharType="begin">
          <w:fldData xml:space="preserve">PEVuZE5vdGU+PENpdGU+PEF1dGhvcj5NYXN1ZDwvQXV0aG9yPjxZZWFyPjIwMTE8L1llYXI+PFJl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</w:fldData>
        </w:fldChar>
      </w:r>
      <w:r w:rsidR="000E7072">
        <w:rPr>
          <w:rFonts w:ascii="Times New Roman" w:eastAsia="Times New Roman" w:hAnsi="Times New Roman"/>
          <w:color w:val="000000"/>
          <w:sz w:val="24"/>
          <w:szCs w:val="24"/>
          <w:lang w:val="en-GB" w:eastAsia="nb-NO"/>
        </w:rPr>
        <w:instrText xml:space="preserve"> ADDIN EN.CITE </w:instrText>
      </w:r>
      <w:r w:rsidR="000E7072">
        <w:rPr>
          <w:rFonts w:ascii="Times New Roman" w:eastAsia="Times New Roman" w:hAnsi="Times New Roman"/>
          <w:color w:val="000000"/>
          <w:sz w:val="24"/>
          <w:szCs w:val="24"/>
          <w:lang w:val="en-GB" w:eastAsia="nb-NO"/>
        </w:rPr>
        <w:fldChar w:fldCharType="begin">
          <w:fldData xml:space="preserve">PEVuZE5vdGU+PENpdGU+PEF1dGhvcj5NYXN1ZDwvQXV0aG9yPjxZZWFyPjIwMTE8L1llYXI+PFJl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</w:fldData>
        </w:fldChar>
      </w:r>
      <w:r w:rsidR="000E7072">
        <w:rPr>
          <w:rFonts w:ascii="Times New Roman" w:eastAsia="Times New Roman" w:hAnsi="Times New Roman"/>
          <w:color w:val="000000"/>
          <w:sz w:val="24"/>
          <w:szCs w:val="24"/>
          <w:lang w:val="en-GB" w:eastAsia="nb-NO"/>
        </w:rPr>
        <w:instrText xml:space="preserve"> ADDIN EN.CITE.DATA </w:instrText>
      </w:r>
      <w:r w:rsidR="000E7072">
        <w:rPr>
          <w:rFonts w:ascii="Times New Roman" w:eastAsia="Times New Roman" w:hAnsi="Times New Roman"/>
          <w:color w:val="000000"/>
          <w:sz w:val="24"/>
          <w:szCs w:val="24"/>
          <w:lang w:val="en-GB" w:eastAsia="nb-NO"/>
        </w:rPr>
      </w:r>
      <w:r w:rsidR="000E7072">
        <w:rPr>
          <w:rFonts w:ascii="Times New Roman" w:eastAsia="Times New Roman" w:hAnsi="Times New Roman"/>
          <w:color w:val="000000"/>
          <w:sz w:val="24"/>
          <w:szCs w:val="24"/>
          <w:lang w:val="en-GB" w:eastAsia="nb-NO"/>
        </w:rPr>
        <w:fldChar w:fldCharType="end"/>
      </w:r>
      <w:r w:rsidR="006A7EF6" w:rsidRPr="000E7072">
        <w:rPr>
          <w:rFonts w:ascii="Times New Roman" w:eastAsia="Times New Roman" w:hAnsi="Times New Roman"/>
          <w:color w:val="000000"/>
          <w:sz w:val="24"/>
          <w:szCs w:val="24"/>
          <w:lang w:val="en-GB" w:eastAsia="nb-NO"/>
        </w:rPr>
      </w:r>
      <w:r w:rsidR="006A7EF6" w:rsidRPr="000E7072">
        <w:rPr>
          <w:rFonts w:ascii="Times New Roman" w:eastAsia="Times New Roman" w:hAnsi="Times New Roman"/>
          <w:color w:val="000000"/>
          <w:sz w:val="24"/>
          <w:szCs w:val="24"/>
          <w:lang w:val="en-GB" w:eastAsia="nb-NO"/>
        </w:rPr>
        <w:fldChar w:fldCharType="separate"/>
      </w:r>
      <w:r w:rsidR="000E7072">
        <w:rPr>
          <w:rFonts w:ascii="Times New Roman" w:eastAsia="Times New Roman" w:hAnsi="Times New Roman"/>
          <w:noProof/>
          <w:color w:val="000000"/>
          <w:sz w:val="24"/>
          <w:szCs w:val="24"/>
          <w:lang w:val="en-GB" w:eastAsia="nb-NO"/>
        </w:rPr>
        <w:t>[</w:t>
      </w:r>
      <w:hyperlink w:anchor="_ENREF_20" w:tooltip="Masud, 2011 #970" w:history="1">
        <w:r w:rsidR="000E7072">
          <w:rPr>
            <w:rFonts w:ascii="Times New Roman" w:eastAsia="Times New Roman" w:hAnsi="Times New Roman"/>
            <w:noProof/>
            <w:color w:val="000000"/>
            <w:sz w:val="24"/>
            <w:szCs w:val="24"/>
            <w:lang w:val="en-GB" w:eastAsia="nb-NO"/>
          </w:rPr>
          <w:t>20</w:t>
        </w:r>
      </w:hyperlink>
      <w:r w:rsidR="000E7072">
        <w:rPr>
          <w:rFonts w:ascii="Times New Roman" w:eastAsia="Times New Roman" w:hAnsi="Times New Roman"/>
          <w:noProof/>
          <w:color w:val="000000"/>
          <w:sz w:val="24"/>
          <w:szCs w:val="24"/>
          <w:lang w:val="en-GB" w:eastAsia="nb-NO"/>
        </w:rPr>
        <w:t xml:space="preserve">, </w:t>
      </w:r>
      <w:hyperlink w:anchor="_ENREF_24" w:tooltip="Holloway, 2015 #967" w:history="1">
        <w:r w:rsidR="000E7072">
          <w:rPr>
            <w:rFonts w:ascii="Times New Roman" w:eastAsia="Times New Roman" w:hAnsi="Times New Roman"/>
            <w:noProof/>
            <w:color w:val="000000"/>
            <w:sz w:val="24"/>
            <w:szCs w:val="24"/>
            <w:lang w:val="en-GB" w:eastAsia="nb-NO"/>
          </w:rPr>
          <w:t>24</w:t>
        </w:r>
      </w:hyperlink>
      <w:r w:rsidR="000E7072">
        <w:rPr>
          <w:rFonts w:ascii="Times New Roman" w:eastAsia="Times New Roman" w:hAnsi="Times New Roman"/>
          <w:noProof/>
          <w:color w:val="000000"/>
          <w:sz w:val="24"/>
          <w:szCs w:val="24"/>
          <w:lang w:val="en-GB" w:eastAsia="nb-NO"/>
        </w:rPr>
        <w:t xml:space="preserve">, </w:t>
      </w:r>
      <w:hyperlink w:anchor="_ENREF_25" w:tooltip="McCloskey, 2016 #971" w:history="1">
        <w:r w:rsidR="000E7072">
          <w:rPr>
            <w:rFonts w:ascii="Times New Roman" w:eastAsia="Times New Roman" w:hAnsi="Times New Roman"/>
            <w:noProof/>
            <w:color w:val="000000"/>
            <w:sz w:val="24"/>
            <w:szCs w:val="24"/>
            <w:lang w:val="en-GB" w:eastAsia="nb-NO"/>
          </w:rPr>
          <w:t>25</w:t>
        </w:r>
      </w:hyperlink>
      <w:r w:rsidR="000E7072">
        <w:rPr>
          <w:rFonts w:ascii="Times New Roman" w:eastAsia="Times New Roman" w:hAnsi="Times New Roman"/>
          <w:noProof/>
          <w:color w:val="000000"/>
          <w:sz w:val="24"/>
          <w:szCs w:val="24"/>
          <w:lang w:val="en-GB" w:eastAsia="nb-NO"/>
        </w:rPr>
        <w:t>]</w:t>
      </w:r>
      <w:r w:rsidR="006A7EF6" w:rsidRPr="000E7072">
        <w:rPr>
          <w:rFonts w:ascii="Times New Roman" w:eastAsia="Times New Roman" w:hAnsi="Times New Roman"/>
          <w:color w:val="000000"/>
          <w:sz w:val="24"/>
          <w:szCs w:val="24"/>
          <w:lang w:val="en-GB" w:eastAsia="nb-NO"/>
        </w:rPr>
        <w:fldChar w:fldCharType="end"/>
      </w:r>
      <w:r w:rsidR="000E1A5F" w:rsidRPr="000E7072">
        <w:rPr>
          <w:rFonts w:ascii="Times New Roman" w:eastAsia="Times New Roman" w:hAnsi="Times New Roman"/>
          <w:color w:val="000000"/>
          <w:sz w:val="24"/>
          <w:szCs w:val="24"/>
          <w:lang w:val="en-GB" w:eastAsia="nb-NO"/>
        </w:rPr>
        <w:t>.</w:t>
      </w:r>
    </w:p>
    <w:p w14:paraId="083EB0D1" w14:textId="42C926A0" w:rsidR="00451654" w:rsidRPr="007D67A2" w:rsidRDefault="005379DD" w:rsidP="00DC4140">
      <w:pPr>
        <w:spacing w:after="0" w:line="480" w:lineRule="auto"/>
        <w:rPr>
          <w:rFonts w:ascii="Times New Roman" w:hAnsi="Times New Roman"/>
          <w:sz w:val="24"/>
          <w:szCs w:val="24"/>
          <w:lang w:val="en-US"/>
        </w:rPr>
      </w:pPr>
      <w:r w:rsidRPr="007D67A2">
        <w:rPr>
          <w:rFonts w:ascii="Times New Roman" w:hAnsi="Times New Roman"/>
          <w:sz w:val="24"/>
          <w:szCs w:val="24"/>
          <w:lang w:val="en-US"/>
        </w:rPr>
        <w:t xml:space="preserve">The primary aim of this study was to </w:t>
      </w:r>
      <w:r w:rsidR="0028311C" w:rsidRPr="007D67A2">
        <w:rPr>
          <w:rFonts w:ascii="Times New Roman" w:hAnsi="Times New Roman"/>
          <w:sz w:val="24"/>
          <w:szCs w:val="24"/>
          <w:lang w:val="en-US"/>
        </w:rPr>
        <w:t xml:space="preserve">validate </w:t>
      </w:r>
      <w:r w:rsidR="003E4D6B" w:rsidRPr="007D67A2">
        <w:rPr>
          <w:rFonts w:ascii="Times New Roman" w:hAnsi="Times New Roman"/>
          <w:sz w:val="24"/>
          <w:szCs w:val="24"/>
          <w:lang w:val="en-US"/>
        </w:rPr>
        <w:t>FRAX</w:t>
      </w:r>
      <w:r w:rsidR="000E1A5F" w:rsidRPr="007D67A2">
        <w:rPr>
          <w:rFonts w:ascii="Times New Roman" w:hAnsi="Times New Roman"/>
          <w:sz w:val="24"/>
          <w:szCs w:val="24"/>
          <w:lang w:val="en-US"/>
        </w:rPr>
        <w:t xml:space="preserve"> without BMD</w:t>
      </w:r>
      <w:r w:rsidR="003E4D6B" w:rsidRPr="007D67A2">
        <w:rPr>
          <w:rFonts w:ascii="Times New Roman" w:hAnsi="Times New Roman"/>
          <w:sz w:val="24"/>
          <w:szCs w:val="24"/>
          <w:lang w:val="en-US"/>
        </w:rPr>
        <w:t xml:space="preserve"> </w:t>
      </w:r>
      <w:r w:rsidR="0028311C" w:rsidRPr="007D67A2">
        <w:rPr>
          <w:rFonts w:ascii="Times New Roman" w:hAnsi="Times New Roman"/>
          <w:sz w:val="24"/>
          <w:szCs w:val="24"/>
          <w:lang w:val="en-US"/>
        </w:rPr>
        <w:t xml:space="preserve">as a tool for </w:t>
      </w:r>
      <w:r w:rsidR="00E64D64">
        <w:rPr>
          <w:rFonts w:ascii="Times New Roman" w:hAnsi="Times New Roman"/>
          <w:sz w:val="24"/>
          <w:szCs w:val="24"/>
          <w:lang w:val="en-US"/>
        </w:rPr>
        <w:t xml:space="preserve">hip </w:t>
      </w:r>
      <w:r w:rsidR="0028311C" w:rsidRPr="007D67A2">
        <w:rPr>
          <w:rFonts w:ascii="Times New Roman" w:hAnsi="Times New Roman"/>
          <w:sz w:val="24"/>
          <w:szCs w:val="24"/>
          <w:lang w:val="en-US"/>
        </w:rPr>
        <w:t>fracture prediction</w:t>
      </w:r>
      <w:r w:rsidR="003E4D6B" w:rsidRPr="007D67A2">
        <w:rPr>
          <w:rFonts w:ascii="Times New Roman" w:hAnsi="Times New Roman"/>
          <w:sz w:val="24"/>
          <w:szCs w:val="24"/>
          <w:lang w:val="en-US"/>
        </w:rPr>
        <w:t xml:space="preserve"> in a </w:t>
      </w:r>
      <w:r w:rsidR="000E1A5F" w:rsidRPr="007D67A2">
        <w:rPr>
          <w:rFonts w:ascii="Times New Roman" w:hAnsi="Times New Roman"/>
          <w:sz w:val="24"/>
          <w:szCs w:val="24"/>
          <w:lang w:val="en-US"/>
        </w:rPr>
        <w:t xml:space="preserve">Norwegian </w:t>
      </w:r>
      <w:r w:rsidR="003E4D6B" w:rsidRPr="007D67A2">
        <w:rPr>
          <w:rFonts w:ascii="Times New Roman" w:hAnsi="Times New Roman"/>
          <w:sz w:val="24"/>
          <w:szCs w:val="24"/>
          <w:lang w:val="en-US"/>
        </w:rPr>
        <w:t>population of men and women 50-</w:t>
      </w:r>
      <w:r w:rsidR="00A204C0">
        <w:rPr>
          <w:rFonts w:ascii="Times New Roman" w:hAnsi="Times New Roman"/>
          <w:sz w:val="24"/>
          <w:szCs w:val="24"/>
          <w:lang w:val="en-US"/>
        </w:rPr>
        <w:t>90</w:t>
      </w:r>
      <w:r w:rsidR="003E4D6B" w:rsidRPr="007D67A2">
        <w:rPr>
          <w:rFonts w:ascii="Times New Roman" w:hAnsi="Times New Roman"/>
          <w:sz w:val="24"/>
          <w:szCs w:val="24"/>
          <w:lang w:val="en-US"/>
        </w:rPr>
        <w:t xml:space="preserve"> years</w:t>
      </w:r>
      <w:r w:rsidR="00A21F26">
        <w:rPr>
          <w:rFonts w:ascii="Times New Roman" w:hAnsi="Times New Roman"/>
          <w:sz w:val="24"/>
          <w:szCs w:val="24"/>
          <w:lang w:val="en-US"/>
        </w:rPr>
        <w:t xml:space="preserve"> of age</w:t>
      </w:r>
      <w:r w:rsidR="0028311C" w:rsidRPr="007D67A2">
        <w:rPr>
          <w:rFonts w:ascii="Times New Roman" w:hAnsi="Times New Roman"/>
          <w:sz w:val="24"/>
          <w:szCs w:val="24"/>
          <w:lang w:val="en-US"/>
        </w:rPr>
        <w:t xml:space="preserve">. </w:t>
      </w:r>
      <w:r w:rsidRPr="007D67A2">
        <w:rPr>
          <w:rFonts w:ascii="Times New Roman" w:hAnsi="Times New Roman"/>
          <w:sz w:val="24"/>
          <w:szCs w:val="24"/>
          <w:lang w:val="en-US"/>
        </w:rPr>
        <w:t>The secondar</w:t>
      </w:r>
      <w:r w:rsidR="00451654" w:rsidRPr="007D67A2">
        <w:rPr>
          <w:rFonts w:ascii="Times New Roman" w:hAnsi="Times New Roman"/>
          <w:sz w:val="24"/>
          <w:szCs w:val="24"/>
          <w:lang w:val="en-US"/>
        </w:rPr>
        <w:t>y ai</w:t>
      </w:r>
      <w:r w:rsidRPr="007D67A2">
        <w:rPr>
          <w:rFonts w:ascii="Times New Roman" w:hAnsi="Times New Roman"/>
          <w:sz w:val="24"/>
          <w:szCs w:val="24"/>
          <w:lang w:val="en-US"/>
        </w:rPr>
        <w:t xml:space="preserve">m was </w:t>
      </w:r>
      <w:r w:rsidR="00451654" w:rsidRPr="007D67A2">
        <w:rPr>
          <w:rFonts w:ascii="Times New Roman" w:hAnsi="Times New Roman"/>
          <w:sz w:val="24"/>
          <w:szCs w:val="24"/>
          <w:lang w:val="en-US"/>
        </w:rPr>
        <w:t>to test if adding information o</w:t>
      </w:r>
      <w:r w:rsidR="00D667AE" w:rsidRPr="007D67A2">
        <w:rPr>
          <w:rFonts w:ascii="Times New Roman" w:hAnsi="Times New Roman"/>
          <w:sz w:val="24"/>
          <w:szCs w:val="24"/>
          <w:lang w:val="en-US"/>
        </w:rPr>
        <w:t>n</w:t>
      </w:r>
      <w:r w:rsidR="00451654" w:rsidRPr="007D67A2">
        <w:rPr>
          <w:rFonts w:ascii="Times New Roman" w:hAnsi="Times New Roman"/>
          <w:sz w:val="24"/>
          <w:szCs w:val="24"/>
          <w:lang w:val="en-US"/>
        </w:rPr>
        <w:t xml:space="preserve"> self-reported falls would improve fracture prediction in </w:t>
      </w:r>
      <w:r w:rsidR="00412D89" w:rsidRPr="007D67A2">
        <w:rPr>
          <w:rFonts w:ascii="Times New Roman" w:hAnsi="Times New Roman"/>
          <w:sz w:val="24"/>
          <w:szCs w:val="24"/>
          <w:lang w:val="en-US"/>
        </w:rPr>
        <w:t>a</w:t>
      </w:r>
      <w:r w:rsidR="00451654" w:rsidRPr="007D67A2">
        <w:rPr>
          <w:rFonts w:ascii="Times New Roman" w:hAnsi="Times New Roman"/>
          <w:sz w:val="24"/>
          <w:szCs w:val="24"/>
          <w:lang w:val="en-US"/>
        </w:rPr>
        <w:t xml:space="preserve"> subgroup 70-</w:t>
      </w:r>
      <w:r w:rsidR="00A204C0">
        <w:rPr>
          <w:rFonts w:ascii="Times New Roman" w:hAnsi="Times New Roman"/>
          <w:sz w:val="24"/>
          <w:szCs w:val="24"/>
          <w:lang w:val="en-US"/>
        </w:rPr>
        <w:t>90</w:t>
      </w:r>
      <w:r w:rsidR="00A204C0" w:rsidRPr="007D67A2">
        <w:rPr>
          <w:rFonts w:ascii="Times New Roman" w:hAnsi="Times New Roman"/>
          <w:sz w:val="24"/>
          <w:szCs w:val="24"/>
          <w:lang w:val="en-US"/>
        </w:rPr>
        <w:t xml:space="preserve"> </w:t>
      </w:r>
      <w:r w:rsidR="00451654" w:rsidRPr="007D67A2">
        <w:rPr>
          <w:rFonts w:ascii="Times New Roman" w:hAnsi="Times New Roman"/>
          <w:sz w:val="24"/>
          <w:szCs w:val="24"/>
          <w:lang w:val="en-US"/>
        </w:rPr>
        <w:t>years</w:t>
      </w:r>
      <w:r w:rsidR="00A21F26">
        <w:rPr>
          <w:rFonts w:ascii="Times New Roman" w:hAnsi="Times New Roman"/>
          <w:sz w:val="24"/>
          <w:szCs w:val="24"/>
          <w:lang w:val="en-US"/>
        </w:rPr>
        <w:t xml:space="preserve"> of age.</w:t>
      </w:r>
    </w:p>
    <w:p w14:paraId="68120057" w14:textId="77777777" w:rsidR="00416384" w:rsidRPr="007D67A2" w:rsidRDefault="00416384" w:rsidP="00DC4140">
      <w:pPr>
        <w:spacing w:after="0" w:line="480" w:lineRule="auto"/>
        <w:rPr>
          <w:rFonts w:ascii="Times New Roman" w:hAnsi="Times New Roman"/>
          <w:b/>
          <w:sz w:val="24"/>
          <w:szCs w:val="24"/>
          <w:lang w:val="en-US"/>
        </w:rPr>
      </w:pPr>
    </w:p>
    <w:p w14:paraId="15A3EF36" w14:textId="6F642424" w:rsidR="003E4D6B" w:rsidRPr="0047261F" w:rsidRDefault="0047261F" w:rsidP="00DC4140">
      <w:pPr>
        <w:spacing w:after="0" w:line="480" w:lineRule="auto"/>
        <w:rPr>
          <w:rFonts w:ascii="Times New Roman" w:hAnsi="Times New Roman"/>
          <w:b/>
          <w:sz w:val="24"/>
          <w:szCs w:val="24"/>
          <w:lang w:val="en-US"/>
        </w:rPr>
      </w:pPr>
      <w:r>
        <w:rPr>
          <w:rFonts w:ascii="Times New Roman" w:hAnsi="Times New Roman"/>
          <w:b/>
          <w:sz w:val="24"/>
          <w:szCs w:val="24"/>
          <w:lang w:val="en-US"/>
        </w:rPr>
        <w:t>M</w:t>
      </w:r>
      <w:r w:rsidR="001B40CC" w:rsidRPr="0047261F">
        <w:rPr>
          <w:rFonts w:ascii="Times New Roman" w:hAnsi="Times New Roman"/>
          <w:b/>
          <w:sz w:val="24"/>
          <w:szCs w:val="24"/>
          <w:lang w:val="en-US"/>
        </w:rPr>
        <w:t xml:space="preserve">aterials and </w:t>
      </w:r>
      <w:r>
        <w:rPr>
          <w:rFonts w:ascii="Times New Roman" w:hAnsi="Times New Roman"/>
          <w:b/>
          <w:sz w:val="24"/>
          <w:szCs w:val="24"/>
          <w:lang w:val="en-US"/>
        </w:rPr>
        <w:t>m</w:t>
      </w:r>
      <w:r w:rsidR="003E4D6B" w:rsidRPr="0047261F">
        <w:rPr>
          <w:rFonts w:ascii="Times New Roman" w:hAnsi="Times New Roman"/>
          <w:b/>
          <w:sz w:val="24"/>
          <w:szCs w:val="24"/>
          <w:lang w:val="en-US"/>
        </w:rPr>
        <w:t>ethod</w:t>
      </w:r>
      <w:r w:rsidR="001B40CC" w:rsidRPr="0047261F">
        <w:rPr>
          <w:rFonts w:ascii="Times New Roman" w:hAnsi="Times New Roman"/>
          <w:b/>
          <w:sz w:val="24"/>
          <w:szCs w:val="24"/>
          <w:lang w:val="en-US"/>
        </w:rPr>
        <w:t>s</w:t>
      </w:r>
    </w:p>
    <w:p w14:paraId="4D1CA9C8" w14:textId="5ADDD9F1" w:rsidR="004C5C19" w:rsidRPr="007D67A2" w:rsidRDefault="005710DF" w:rsidP="00DC4140">
      <w:pPr>
        <w:pStyle w:val="CommentText"/>
        <w:spacing w:after="0" w:line="480" w:lineRule="auto"/>
        <w:rPr>
          <w:rFonts w:ascii="Times New Roman" w:hAnsi="Times New Roman"/>
          <w:sz w:val="24"/>
          <w:szCs w:val="24"/>
        </w:rPr>
      </w:pPr>
      <w:r w:rsidRPr="007D67A2">
        <w:rPr>
          <w:rFonts w:ascii="Times New Roman" w:hAnsi="Times New Roman"/>
          <w:sz w:val="24"/>
          <w:szCs w:val="24"/>
        </w:rPr>
        <w:t xml:space="preserve">We used </w:t>
      </w:r>
      <w:r w:rsidR="003E4D6B" w:rsidRPr="007D67A2">
        <w:rPr>
          <w:rFonts w:ascii="Times New Roman" w:hAnsi="Times New Roman"/>
          <w:sz w:val="24"/>
          <w:szCs w:val="24"/>
        </w:rPr>
        <w:t xml:space="preserve">data from the </w:t>
      </w:r>
      <w:r w:rsidR="00BB11AD" w:rsidRPr="007D67A2">
        <w:rPr>
          <w:rFonts w:ascii="Times New Roman" w:hAnsi="Times New Roman"/>
          <w:sz w:val="24"/>
          <w:szCs w:val="24"/>
        </w:rPr>
        <w:t>Nord-Trøndelag Health Study (</w:t>
      </w:r>
      <w:r w:rsidR="00C52608" w:rsidRPr="007D67A2">
        <w:rPr>
          <w:rFonts w:ascii="Times New Roman" w:hAnsi="Times New Roman"/>
          <w:sz w:val="24"/>
          <w:szCs w:val="24"/>
        </w:rPr>
        <w:t>HUNT</w:t>
      </w:r>
      <w:r w:rsidR="00BB11AD" w:rsidRPr="007D67A2">
        <w:rPr>
          <w:rFonts w:ascii="Times New Roman" w:hAnsi="Times New Roman"/>
          <w:sz w:val="24"/>
          <w:szCs w:val="24"/>
        </w:rPr>
        <w:t>)</w:t>
      </w:r>
      <w:r w:rsidR="003E4D6B" w:rsidRPr="007D67A2">
        <w:rPr>
          <w:rFonts w:ascii="Times New Roman" w:hAnsi="Times New Roman"/>
          <w:sz w:val="24"/>
          <w:szCs w:val="24"/>
        </w:rPr>
        <w:t xml:space="preserve">, the </w:t>
      </w:r>
      <w:r w:rsidR="00461E85" w:rsidRPr="007D67A2">
        <w:rPr>
          <w:rFonts w:ascii="Times New Roman" w:hAnsi="Times New Roman"/>
          <w:sz w:val="24"/>
          <w:szCs w:val="24"/>
        </w:rPr>
        <w:t>F</w:t>
      </w:r>
      <w:r w:rsidR="003E4D6B" w:rsidRPr="007D67A2">
        <w:rPr>
          <w:rFonts w:ascii="Times New Roman" w:hAnsi="Times New Roman"/>
          <w:sz w:val="24"/>
          <w:szCs w:val="24"/>
        </w:rPr>
        <w:t xml:space="preserve">racture </w:t>
      </w:r>
      <w:r w:rsidR="00461E85" w:rsidRPr="007D67A2">
        <w:rPr>
          <w:rFonts w:ascii="Times New Roman" w:hAnsi="Times New Roman"/>
          <w:sz w:val="24"/>
          <w:szCs w:val="24"/>
        </w:rPr>
        <w:t>R</w:t>
      </w:r>
      <w:r w:rsidR="003E4D6B" w:rsidRPr="007D67A2">
        <w:rPr>
          <w:rFonts w:ascii="Times New Roman" w:hAnsi="Times New Roman"/>
          <w:sz w:val="24"/>
          <w:szCs w:val="24"/>
        </w:rPr>
        <w:t>egistr</w:t>
      </w:r>
      <w:r w:rsidR="00465B7C" w:rsidRPr="007D67A2">
        <w:rPr>
          <w:rFonts w:ascii="Times New Roman" w:hAnsi="Times New Roman"/>
          <w:sz w:val="24"/>
          <w:szCs w:val="24"/>
        </w:rPr>
        <w:t>y</w:t>
      </w:r>
      <w:r w:rsidR="003E4D6B" w:rsidRPr="007D67A2">
        <w:rPr>
          <w:rFonts w:ascii="Times New Roman" w:hAnsi="Times New Roman"/>
          <w:sz w:val="24"/>
          <w:szCs w:val="24"/>
        </w:rPr>
        <w:t xml:space="preserve"> </w:t>
      </w:r>
      <w:r w:rsidR="00C52608" w:rsidRPr="007D67A2">
        <w:rPr>
          <w:rFonts w:ascii="Times New Roman" w:hAnsi="Times New Roman"/>
          <w:sz w:val="24"/>
          <w:szCs w:val="24"/>
        </w:rPr>
        <w:t>of</w:t>
      </w:r>
      <w:r w:rsidR="003E4D6B" w:rsidRPr="007D67A2">
        <w:rPr>
          <w:rFonts w:ascii="Times New Roman" w:hAnsi="Times New Roman"/>
          <w:sz w:val="24"/>
          <w:szCs w:val="24"/>
        </w:rPr>
        <w:t xml:space="preserve"> Nord-Trøndelag and the </w:t>
      </w:r>
      <w:r w:rsidR="00286622" w:rsidRPr="007D67A2">
        <w:rPr>
          <w:rFonts w:ascii="Times New Roman" w:hAnsi="Times New Roman"/>
          <w:sz w:val="24"/>
          <w:szCs w:val="24"/>
        </w:rPr>
        <w:t xml:space="preserve">Norwegian Prescription </w:t>
      </w:r>
      <w:r w:rsidR="006838D7" w:rsidRPr="007D67A2">
        <w:rPr>
          <w:rFonts w:ascii="Times New Roman" w:hAnsi="Times New Roman"/>
          <w:sz w:val="24"/>
          <w:szCs w:val="24"/>
        </w:rPr>
        <w:t>D</w:t>
      </w:r>
      <w:r w:rsidR="00286622" w:rsidRPr="007D67A2">
        <w:rPr>
          <w:rFonts w:ascii="Times New Roman" w:hAnsi="Times New Roman"/>
          <w:sz w:val="24"/>
          <w:szCs w:val="24"/>
        </w:rPr>
        <w:t>atabase (NorPD)</w:t>
      </w:r>
      <w:r w:rsidR="005700DE">
        <w:rPr>
          <w:rFonts w:ascii="Times New Roman" w:hAnsi="Times New Roman"/>
          <w:sz w:val="24"/>
          <w:szCs w:val="24"/>
        </w:rPr>
        <w:t>.</w:t>
      </w:r>
    </w:p>
    <w:p w14:paraId="6FCB58E9" w14:textId="77777777" w:rsidR="0047261F" w:rsidRPr="0047261F" w:rsidRDefault="0047261F" w:rsidP="00DC4140">
      <w:pPr>
        <w:pStyle w:val="CommentText"/>
        <w:spacing w:after="0" w:line="480" w:lineRule="auto"/>
        <w:rPr>
          <w:rFonts w:ascii="Times New Roman" w:hAnsi="Times New Roman"/>
          <w:i/>
          <w:sz w:val="24"/>
          <w:szCs w:val="24"/>
        </w:rPr>
      </w:pPr>
      <w:r w:rsidRPr="0047261F">
        <w:rPr>
          <w:rFonts w:ascii="Times New Roman" w:hAnsi="Times New Roman"/>
          <w:i/>
          <w:sz w:val="24"/>
          <w:szCs w:val="24"/>
        </w:rPr>
        <w:t>Data sources</w:t>
      </w:r>
    </w:p>
    <w:p w14:paraId="5FAA3C37" w14:textId="671EC8C5" w:rsidR="003E4D6B" w:rsidRPr="0047261F" w:rsidRDefault="00C52608" w:rsidP="00DC4140">
      <w:pPr>
        <w:pStyle w:val="CommentText"/>
        <w:spacing w:after="0" w:line="480" w:lineRule="auto"/>
        <w:rPr>
          <w:rFonts w:ascii="Times New Roman" w:hAnsi="Times New Roman"/>
          <w:sz w:val="24"/>
          <w:szCs w:val="24"/>
          <w:u w:val="single"/>
        </w:rPr>
      </w:pPr>
      <w:r w:rsidRPr="0047261F">
        <w:rPr>
          <w:rFonts w:ascii="Times New Roman" w:hAnsi="Times New Roman"/>
          <w:sz w:val="24"/>
          <w:szCs w:val="24"/>
          <w:u w:val="single"/>
        </w:rPr>
        <w:t xml:space="preserve">The </w:t>
      </w:r>
      <w:r w:rsidR="00A7739A" w:rsidRPr="0047261F">
        <w:rPr>
          <w:rFonts w:ascii="Times New Roman" w:hAnsi="Times New Roman"/>
          <w:sz w:val="24"/>
          <w:szCs w:val="24"/>
          <w:u w:val="single"/>
        </w:rPr>
        <w:t xml:space="preserve">HUNT </w:t>
      </w:r>
      <w:r w:rsidRPr="0047261F">
        <w:rPr>
          <w:rFonts w:ascii="Times New Roman" w:hAnsi="Times New Roman"/>
          <w:sz w:val="24"/>
          <w:szCs w:val="24"/>
          <w:u w:val="single"/>
        </w:rPr>
        <w:t>study</w:t>
      </w:r>
      <w:r w:rsidR="0005457C" w:rsidRPr="0047261F">
        <w:rPr>
          <w:rFonts w:ascii="Times New Roman" w:hAnsi="Times New Roman"/>
          <w:sz w:val="24"/>
          <w:szCs w:val="24"/>
          <w:u w:val="single"/>
        </w:rPr>
        <w:t xml:space="preserve"> </w:t>
      </w:r>
    </w:p>
    <w:p w14:paraId="6BC828E5" w14:textId="77777777" w:rsidR="00622671" w:rsidRDefault="00F47537" w:rsidP="00DC4140">
      <w:pPr>
        <w:spacing w:after="0" w:line="480" w:lineRule="auto"/>
        <w:rPr>
          <w:rFonts w:ascii="Times New Roman" w:hAnsi="Times New Roman"/>
          <w:sz w:val="24"/>
          <w:szCs w:val="24"/>
          <w:lang w:val="en-US"/>
        </w:rPr>
      </w:pPr>
      <w:r w:rsidRPr="007D67A2">
        <w:rPr>
          <w:rFonts w:ascii="Times New Roman" w:hAnsi="Times New Roman"/>
          <w:sz w:val="24"/>
          <w:szCs w:val="24"/>
          <w:lang w:val="en-GB"/>
        </w:rPr>
        <w:t xml:space="preserve">The </w:t>
      </w:r>
      <w:r w:rsidR="00BB11AD" w:rsidRPr="007D67A2">
        <w:rPr>
          <w:rFonts w:ascii="Times New Roman" w:hAnsi="Times New Roman"/>
          <w:sz w:val="24"/>
          <w:szCs w:val="24"/>
          <w:lang w:val="en-GB"/>
        </w:rPr>
        <w:t>third survey of HUNT</w:t>
      </w:r>
      <w:r w:rsidR="004862DE" w:rsidRPr="007D67A2">
        <w:rPr>
          <w:rFonts w:ascii="Times New Roman" w:hAnsi="Times New Roman"/>
          <w:sz w:val="24"/>
          <w:szCs w:val="24"/>
          <w:lang w:val="en-GB"/>
        </w:rPr>
        <w:t xml:space="preserve">, </w:t>
      </w:r>
      <w:r w:rsidR="00DB5697">
        <w:rPr>
          <w:rFonts w:ascii="Times New Roman" w:hAnsi="Times New Roman"/>
          <w:sz w:val="24"/>
          <w:szCs w:val="24"/>
          <w:lang w:val="en-GB"/>
        </w:rPr>
        <w:t>HUNT3</w:t>
      </w:r>
      <w:r w:rsidR="004862DE" w:rsidRPr="007D67A2">
        <w:rPr>
          <w:rFonts w:ascii="Times New Roman" w:hAnsi="Times New Roman"/>
          <w:sz w:val="24"/>
          <w:szCs w:val="24"/>
          <w:lang w:val="en-GB"/>
        </w:rPr>
        <w:t>,</w:t>
      </w:r>
      <w:r w:rsidRPr="007D67A2">
        <w:rPr>
          <w:rFonts w:ascii="Times New Roman" w:hAnsi="Times New Roman"/>
          <w:sz w:val="24"/>
          <w:szCs w:val="24"/>
          <w:lang w:val="en-GB"/>
        </w:rPr>
        <w:t xml:space="preserve"> </w:t>
      </w:r>
      <w:r w:rsidR="005710DF" w:rsidRPr="007D67A2">
        <w:rPr>
          <w:rFonts w:ascii="Times New Roman" w:hAnsi="Times New Roman"/>
          <w:sz w:val="24"/>
          <w:szCs w:val="24"/>
          <w:lang w:val="en-GB"/>
        </w:rPr>
        <w:t xml:space="preserve">was </w:t>
      </w:r>
      <w:r w:rsidRPr="007D67A2">
        <w:rPr>
          <w:rFonts w:ascii="Times New Roman" w:hAnsi="Times New Roman"/>
          <w:sz w:val="24"/>
          <w:szCs w:val="24"/>
          <w:lang w:val="en-GB"/>
        </w:rPr>
        <w:t xml:space="preserve">performed </w:t>
      </w:r>
      <w:r w:rsidR="00532F21">
        <w:rPr>
          <w:rFonts w:ascii="Times New Roman" w:hAnsi="Times New Roman"/>
          <w:sz w:val="24"/>
          <w:szCs w:val="24"/>
          <w:lang w:val="en-GB"/>
        </w:rPr>
        <w:t>from</w:t>
      </w:r>
      <w:r w:rsidR="00532F21" w:rsidRPr="007D67A2">
        <w:rPr>
          <w:rFonts w:ascii="Times New Roman" w:hAnsi="Times New Roman"/>
          <w:sz w:val="24"/>
          <w:szCs w:val="24"/>
          <w:lang w:val="en-GB"/>
        </w:rPr>
        <w:t xml:space="preserve"> </w:t>
      </w:r>
      <w:r w:rsidRPr="007D67A2">
        <w:rPr>
          <w:rFonts w:ascii="Times New Roman" w:hAnsi="Times New Roman"/>
          <w:sz w:val="24"/>
          <w:szCs w:val="24"/>
          <w:lang w:val="en-GB"/>
        </w:rPr>
        <w:t>2006</w:t>
      </w:r>
      <w:r w:rsidR="00A21F26">
        <w:rPr>
          <w:rFonts w:ascii="Times New Roman" w:hAnsi="Times New Roman"/>
          <w:sz w:val="24"/>
          <w:szCs w:val="24"/>
          <w:lang w:val="en-GB"/>
        </w:rPr>
        <w:t xml:space="preserve"> to </w:t>
      </w:r>
      <w:r w:rsidRPr="007D67A2">
        <w:rPr>
          <w:rFonts w:ascii="Times New Roman" w:hAnsi="Times New Roman"/>
          <w:sz w:val="24"/>
          <w:szCs w:val="24"/>
          <w:lang w:val="en-GB"/>
        </w:rPr>
        <w:t>2008</w:t>
      </w:r>
      <w:r w:rsidR="00532F21">
        <w:rPr>
          <w:rFonts w:ascii="Times New Roman" w:hAnsi="Times New Roman"/>
          <w:sz w:val="24"/>
          <w:szCs w:val="24"/>
          <w:lang w:val="en-GB"/>
        </w:rPr>
        <w:t xml:space="preserve"> in t</w:t>
      </w:r>
      <w:r w:rsidRPr="007D67A2">
        <w:rPr>
          <w:rFonts w:ascii="Times New Roman" w:hAnsi="Times New Roman"/>
          <w:sz w:val="24"/>
          <w:szCs w:val="24"/>
          <w:lang w:val="en-GB"/>
        </w:rPr>
        <w:t>he county of Nord-Trøndelag</w:t>
      </w:r>
      <w:r w:rsidR="00532F21">
        <w:rPr>
          <w:rFonts w:ascii="Times New Roman" w:hAnsi="Times New Roman"/>
          <w:sz w:val="24"/>
          <w:szCs w:val="24"/>
          <w:lang w:val="en-GB"/>
        </w:rPr>
        <w:t xml:space="preserve"> which</w:t>
      </w:r>
      <w:r w:rsidRPr="007D67A2">
        <w:rPr>
          <w:rFonts w:ascii="Times New Roman" w:hAnsi="Times New Roman"/>
          <w:sz w:val="24"/>
          <w:szCs w:val="24"/>
          <w:lang w:val="en-GB"/>
        </w:rPr>
        <w:t xml:space="preserve"> is located in the central part of Norway</w:t>
      </w:r>
      <w:r w:rsidR="00A21F26">
        <w:rPr>
          <w:rFonts w:ascii="Times New Roman" w:hAnsi="Times New Roman"/>
          <w:sz w:val="24"/>
          <w:szCs w:val="24"/>
          <w:lang w:val="en-GB"/>
        </w:rPr>
        <w:t>. T</w:t>
      </w:r>
      <w:r w:rsidR="00776A52" w:rsidRPr="007D67A2">
        <w:rPr>
          <w:rFonts w:ascii="Times New Roman" w:hAnsi="Times New Roman"/>
          <w:sz w:val="24"/>
          <w:szCs w:val="24"/>
          <w:lang w:val="en-GB"/>
        </w:rPr>
        <w:t xml:space="preserve">he </w:t>
      </w:r>
      <w:r w:rsidRPr="007D67A2">
        <w:rPr>
          <w:rFonts w:ascii="Times New Roman" w:hAnsi="Times New Roman"/>
          <w:sz w:val="24"/>
          <w:szCs w:val="24"/>
          <w:lang w:val="en-GB"/>
        </w:rPr>
        <w:t xml:space="preserve">geographic, demographic and occupational structure is </w:t>
      </w:r>
      <w:r w:rsidR="00A21F26">
        <w:rPr>
          <w:rFonts w:ascii="Times New Roman" w:hAnsi="Times New Roman"/>
          <w:sz w:val="24"/>
          <w:szCs w:val="24"/>
          <w:lang w:val="en-GB"/>
        </w:rPr>
        <w:t xml:space="preserve">considered </w:t>
      </w:r>
      <w:r w:rsidRPr="007D67A2">
        <w:rPr>
          <w:rFonts w:ascii="Times New Roman" w:hAnsi="Times New Roman"/>
          <w:sz w:val="24"/>
          <w:szCs w:val="24"/>
          <w:lang w:val="en-GB"/>
        </w:rPr>
        <w:t xml:space="preserve">fairly representative of the country as a whole </w:t>
      </w:r>
      <w:r w:rsidR="006A7EF6">
        <w:rPr>
          <w:rFonts w:ascii="Times New Roman" w:hAnsi="Times New Roman"/>
          <w:sz w:val="24"/>
          <w:szCs w:val="24"/>
          <w:lang w:val="en-GB"/>
        </w:rPr>
        <w:fldChar w:fldCharType="begin"/>
      </w:r>
      <w:r w:rsidR="006A7EF6">
        <w:rPr>
          <w:rFonts w:ascii="Times New Roman" w:hAnsi="Times New Roman"/>
          <w:sz w:val="24"/>
          <w:szCs w:val="24"/>
          <w:lang w:val="en-GB"/>
        </w:rPr>
        <w:instrText xml:space="preserve"> ADDIN EN.CITE &lt;EndNote&gt;&lt;Cite&gt;&lt;Author&gt;Krokstad&lt;/Author&gt;&lt;Year&gt;2012&lt;/Year&gt;&lt;RecNum&gt;640&lt;/RecNum&gt;&lt;DisplayText&gt;[26]&lt;/DisplayText&gt;&lt;record&gt;&lt;rec-number&gt;640&lt;/rec-number&gt;&lt;foreign-keys&gt;&lt;key app="EN" db-id="z0rwwazt80zt01eertmxeet22v90exfxxppt"&gt;640&lt;/key&gt;&lt;/foreign-keys&gt;&lt;ref-type name="Journal Article"&gt;17&lt;/ref-type&gt;&lt;contributors&gt;&lt;authors&gt;&lt;author&gt;Krokstad, S.&lt;/author&gt;&lt;author&gt;Langhammer, A.&lt;/author&gt;&lt;author&gt;Hveem, K.&lt;/author&gt;&lt;author&gt;Holmen, T.&lt;/author&gt;&lt;author&gt;Midthjell, K.&lt;/author&gt;&lt;author&gt;Stene, T.&lt;/author&gt;&lt;author&gt;Bratberg, G.&lt;/author&gt;&lt;author&gt;Heggland, J.&lt;/author&gt;&lt;author&gt;Holmen, J.&lt;/author&gt;&lt;/authors&gt;&lt;/contributors&gt;&lt;auth-address&gt;HUNT Research Centre, Department of Public Health and General Practice, Faculty of Medicine, Norwegian University of Science and Technology (NTNU), Levanger Hospital, Nord-Trondelag Health Authority, Norway.&lt;/auth-address&gt;&lt;titles&gt;&lt;title&gt;Cohort Profile: The HUNT Study, Norway&lt;/title&gt;&lt;secondary-title&gt;Int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epidemiology&lt;/abbr-1&gt;&lt;/alt-periodical&gt;&lt;edition&gt;2012/08/11&lt;/edition&gt;&lt;dates&gt;&lt;year&gt;2012&lt;/year&gt;&lt;pub-dates&gt;&lt;date&gt;Aug 9&lt;/date&gt;&lt;/pub-dates&gt;&lt;/dates&gt;&lt;isbn&gt;1464-3685 (Electronic)&amp;#xD;0300-5771 (Linking)&lt;/isbn&gt;&lt;accession-num&gt;22879362&lt;/accession-num&gt;&lt;urls&gt;&lt;related-urls&gt;&lt;url&gt;http://ije.oxfordjournals.org/content/early/2012/08/09/ije.dys095.full.pdf&lt;/url&gt;&lt;/related-urls&gt;&lt;/urls&gt;&lt;electronic-resource-num&gt;10.1093/ije/dys095&lt;/electronic-resource-num&gt;&lt;remote-database-provider&gt;NLM&lt;/remote-database-provider&gt;&lt;language&gt;Eng&lt;/language&gt;&lt;/record&gt;&lt;/Cite&gt;&lt;/EndNote&gt;</w:instrText>
      </w:r>
      <w:r w:rsidR="006A7EF6">
        <w:rPr>
          <w:rFonts w:ascii="Times New Roman" w:hAnsi="Times New Roman"/>
          <w:sz w:val="24"/>
          <w:szCs w:val="24"/>
          <w:lang w:val="en-GB"/>
        </w:rPr>
        <w:fldChar w:fldCharType="separate"/>
      </w:r>
      <w:r w:rsidR="006A7EF6">
        <w:rPr>
          <w:rFonts w:ascii="Times New Roman" w:hAnsi="Times New Roman"/>
          <w:noProof/>
          <w:sz w:val="24"/>
          <w:szCs w:val="24"/>
          <w:lang w:val="en-GB"/>
        </w:rPr>
        <w:t>[</w:t>
      </w:r>
      <w:hyperlink w:anchor="_ENREF_26" w:tooltip="Krokstad, 2012 #640" w:history="1">
        <w:r w:rsidR="000E7072">
          <w:rPr>
            <w:rFonts w:ascii="Times New Roman" w:hAnsi="Times New Roman"/>
            <w:noProof/>
            <w:sz w:val="24"/>
            <w:szCs w:val="24"/>
            <w:lang w:val="en-GB"/>
          </w:rPr>
          <w:t>26</w:t>
        </w:r>
      </w:hyperlink>
      <w:r w:rsidR="006A7EF6">
        <w:rPr>
          <w:rFonts w:ascii="Times New Roman" w:hAnsi="Times New Roman"/>
          <w:noProof/>
          <w:sz w:val="24"/>
          <w:szCs w:val="24"/>
          <w:lang w:val="en-GB"/>
        </w:rPr>
        <w:t>]</w:t>
      </w:r>
      <w:r w:rsidR="006A7EF6">
        <w:rPr>
          <w:rFonts w:ascii="Times New Roman" w:hAnsi="Times New Roman"/>
          <w:sz w:val="24"/>
          <w:szCs w:val="24"/>
          <w:lang w:val="en-GB"/>
        </w:rPr>
        <w:fldChar w:fldCharType="end"/>
      </w:r>
      <w:r w:rsidR="00B66ACF" w:rsidRPr="000413BB">
        <w:rPr>
          <w:rFonts w:ascii="Times New Roman" w:hAnsi="Times New Roman"/>
          <w:sz w:val="24"/>
          <w:szCs w:val="24"/>
          <w:lang w:val="en-GB"/>
        </w:rPr>
        <w:t xml:space="preserve">. </w:t>
      </w:r>
      <w:r w:rsidR="00776A52" w:rsidRPr="000413BB">
        <w:rPr>
          <w:rFonts w:ascii="Times New Roman" w:hAnsi="Times New Roman"/>
          <w:sz w:val="24"/>
          <w:szCs w:val="24"/>
          <w:lang w:val="en-GB"/>
        </w:rPr>
        <w:t xml:space="preserve">All individuals above </w:t>
      </w:r>
      <w:r w:rsidR="00377931" w:rsidRPr="000413BB">
        <w:rPr>
          <w:rFonts w:ascii="Times New Roman" w:hAnsi="Times New Roman"/>
          <w:sz w:val="24"/>
          <w:szCs w:val="24"/>
          <w:lang w:val="en-GB"/>
        </w:rPr>
        <w:t xml:space="preserve">19 </w:t>
      </w:r>
      <w:r w:rsidR="00776A52" w:rsidRPr="000413BB">
        <w:rPr>
          <w:rFonts w:ascii="Times New Roman" w:hAnsi="Times New Roman"/>
          <w:sz w:val="24"/>
          <w:szCs w:val="24"/>
          <w:lang w:val="en-GB"/>
        </w:rPr>
        <w:t>years</w:t>
      </w:r>
      <w:r w:rsidR="00A21F26">
        <w:rPr>
          <w:rFonts w:ascii="Times New Roman" w:hAnsi="Times New Roman"/>
          <w:sz w:val="24"/>
          <w:szCs w:val="24"/>
          <w:lang w:val="en-GB"/>
        </w:rPr>
        <w:t xml:space="preserve"> of age </w:t>
      </w:r>
      <w:r w:rsidR="00CA4ECE" w:rsidRPr="000413BB">
        <w:rPr>
          <w:rFonts w:ascii="Times New Roman" w:hAnsi="Times New Roman"/>
          <w:sz w:val="24"/>
          <w:szCs w:val="24"/>
          <w:lang w:val="en-GB"/>
        </w:rPr>
        <w:t>were invited to participate</w:t>
      </w:r>
      <w:r w:rsidR="00D51D4A">
        <w:rPr>
          <w:rFonts w:ascii="Times New Roman" w:hAnsi="Times New Roman"/>
          <w:sz w:val="24"/>
          <w:szCs w:val="24"/>
          <w:lang w:val="en-GB"/>
        </w:rPr>
        <w:t xml:space="preserve"> </w:t>
      </w:r>
      <w:r w:rsidR="00D51D4A" w:rsidRPr="002111D2">
        <w:rPr>
          <w:rFonts w:ascii="Times New Roman" w:hAnsi="Times New Roman"/>
          <w:sz w:val="24"/>
          <w:szCs w:val="24"/>
          <w:lang w:val="en-GB"/>
        </w:rPr>
        <w:t xml:space="preserve">by </w:t>
      </w:r>
      <w:r w:rsidR="00D51D4A">
        <w:rPr>
          <w:rFonts w:ascii="Times New Roman" w:hAnsi="Times New Roman"/>
          <w:sz w:val="24"/>
          <w:szCs w:val="24"/>
          <w:lang w:val="en-GB"/>
        </w:rPr>
        <w:t>mail</w:t>
      </w:r>
      <w:r w:rsidR="00D51D4A" w:rsidRPr="002111D2">
        <w:rPr>
          <w:rFonts w:ascii="Times New Roman" w:hAnsi="Times New Roman"/>
          <w:sz w:val="24"/>
          <w:szCs w:val="24"/>
          <w:lang w:val="en-GB"/>
        </w:rPr>
        <w:t xml:space="preserve"> and</w:t>
      </w:r>
      <w:r w:rsidR="00D51D4A">
        <w:rPr>
          <w:rFonts w:ascii="Times New Roman" w:hAnsi="Times New Roman"/>
          <w:sz w:val="24"/>
          <w:szCs w:val="24"/>
          <w:lang w:val="en-GB"/>
        </w:rPr>
        <w:t xml:space="preserve"> </w:t>
      </w:r>
      <w:r w:rsidR="00D51D4A" w:rsidRPr="002111D2">
        <w:rPr>
          <w:rFonts w:ascii="Times New Roman" w:hAnsi="Times New Roman"/>
          <w:sz w:val="24"/>
          <w:szCs w:val="24"/>
          <w:lang w:val="en-GB"/>
        </w:rPr>
        <w:t>received the first questionnaire (Q1) attached to the invitation. This was to be returned at a screening station</w:t>
      </w:r>
      <w:r w:rsidR="00D51D4A">
        <w:rPr>
          <w:rFonts w:ascii="Times New Roman" w:hAnsi="Times New Roman"/>
          <w:sz w:val="24"/>
          <w:szCs w:val="24"/>
          <w:lang w:val="en-GB"/>
        </w:rPr>
        <w:t xml:space="preserve"> </w:t>
      </w:r>
      <w:r w:rsidR="00D51D4A" w:rsidRPr="002111D2">
        <w:rPr>
          <w:rFonts w:ascii="Times New Roman" w:hAnsi="Times New Roman"/>
          <w:sz w:val="24"/>
          <w:szCs w:val="24"/>
          <w:lang w:val="en-GB"/>
        </w:rPr>
        <w:t>where a brief medical examination was conducted and a</w:t>
      </w:r>
      <w:r w:rsidR="00D51D4A">
        <w:rPr>
          <w:rFonts w:ascii="Times New Roman" w:hAnsi="Times New Roman"/>
          <w:sz w:val="24"/>
          <w:szCs w:val="24"/>
          <w:lang w:val="en-GB"/>
        </w:rPr>
        <w:t xml:space="preserve"> </w:t>
      </w:r>
      <w:r w:rsidR="00D51D4A" w:rsidRPr="002111D2">
        <w:rPr>
          <w:rFonts w:ascii="Times New Roman" w:hAnsi="Times New Roman"/>
          <w:sz w:val="24"/>
          <w:szCs w:val="24"/>
          <w:lang w:val="en-GB"/>
        </w:rPr>
        <w:t>second questionnaire (Q2) to be returned by post</w:t>
      </w:r>
      <w:r w:rsidR="00D51D4A">
        <w:rPr>
          <w:rFonts w:ascii="Times New Roman" w:hAnsi="Times New Roman"/>
          <w:sz w:val="24"/>
          <w:szCs w:val="24"/>
          <w:lang w:val="en-GB"/>
        </w:rPr>
        <w:t>al service</w:t>
      </w:r>
      <w:r w:rsidR="00D51D4A" w:rsidRPr="002111D2">
        <w:rPr>
          <w:rFonts w:ascii="Times New Roman" w:hAnsi="Times New Roman"/>
          <w:sz w:val="24"/>
          <w:szCs w:val="24"/>
          <w:lang w:val="en-GB"/>
        </w:rPr>
        <w:t xml:space="preserve"> was</w:t>
      </w:r>
      <w:r w:rsidR="00D51D4A">
        <w:rPr>
          <w:rFonts w:ascii="Times New Roman" w:hAnsi="Times New Roman"/>
          <w:sz w:val="24"/>
          <w:szCs w:val="24"/>
          <w:lang w:val="en-GB"/>
        </w:rPr>
        <w:t xml:space="preserve"> </w:t>
      </w:r>
      <w:r w:rsidR="00D51D4A" w:rsidRPr="002111D2">
        <w:rPr>
          <w:rFonts w:ascii="Times New Roman" w:hAnsi="Times New Roman"/>
          <w:sz w:val="24"/>
          <w:szCs w:val="24"/>
          <w:lang w:val="en-GB"/>
        </w:rPr>
        <w:t>handed out</w:t>
      </w:r>
      <w:r w:rsidR="000413BB">
        <w:rPr>
          <w:rFonts w:ascii="Times New Roman" w:hAnsi="Times New Roman"/>
          <w:sz w:val="24"/>
          <w:szCs w:val="24"/>
          <w:lang w:val="en-GB"/>
        </w:rPr>
        <w:t xml:space="preserve">. </w:t>
      </w:r>
      <w:r w:rsidR="00CA4ECE" w:rsidRPr="000413BB">
        <w:rPr>
          <w:rFonts w:ascii="Times New Roman" w:hAnsi="Times New Roman"/>
          <w:sz w:val="24"/>
          <w:szCs w:val="24"/>
          <w:lang w:val="en-GB"/>
        </w:rPr>
        <w:t>In th</w:t>
      </w:r>
      <w:r w:rsidR="00412D89" w:rsidRPr="000413BB">
        <w:rPr>
          <w:rFonts w:ascii="Times New Roman" w:hAnsi="Times New Roman"/>
          <w:sz w:val="24"/>
          <w:szCs w:val="24"/>
          <w:lang w:val="en-GB"/>
        </w:rPr>
        <w:t>e current</w:t>
      </w:r>
      <w:r w:rsidR="00CA4ECE" w:rsidRPr="000413BB">
        <w:rPr>
          <w:rFonts w:ascii="Times New Roman" w:hAnsi="Times New Roman"/>
          <w:sz w:val="24"/>
          <w:szCs w:val="24"/>
          <w:lang w:val="en-GB"/>
        </w:rPr>
        <w:t xml:space="preserve"> study</w:t>
      </w:r>
      <w:r w:rsidR="00412D89" w:rsidRPr="000413BB">
        <w:rPr>
          <w:rFonts w:ascii="Times New Roman" w:hAnsi="Times New Roman"/>
          <w:sz w:val="24"/>
          <w:szCs w:val="24"/>
          <w:lang w:val="en-GB"/>
        </w:rPr>
        <w:t>,</w:t>
      </w:r>
      <w:r w:rsidR="00CA4ECE" w:rsidRPr="000413BB">
        <w:rPr>
          <w:rFonts w:ascii="Times New Roman" w:hAnsi="Times New Roman"/>
          <w:sz w:val="24"/>
          <w:szCs w:val="24"/>
          <w:lang w:val="en-GB"/>
        </w:rPr>
        <w:t xml:space="preserve"> we included the age</w:t>
      </w:r>
      <w:r w:rsidR="000A6E12" w:rsidRPr="000413BB">
        <w:rPr>
          <w:rFonts w:ascii="Times New Roman" w:hAnsi="Times New Roman"/>
          <w:sz w:val="24"/>
          <w:szCs w:val="24"/>
          <w:lang w:val="en-GB"/>
        </w:rPr>
        <w:t xml:space="preserve"> </w:t>
      </w:r>
      <w:r w:rsidR="00CA4ECE" w:rsidRPr="000413BB">
        <w:rPr>
          <w:rFonts w:ascii="Times New Roman" w:hAnsi="Times New Roman"/>
          <w:sz w:val="24"/>
          <w:szCs w:val="24"/>
          <w:lang w:val="en-GB"/>
        </w:rPr>
        <w:t>group 50-</w:t>
      </w:r>
      <w:r w:rsidR="000413BB" w:rsidRPr="000413BB">
        <w:rPr>
          <w:rFonts w:ascii="Times New Roman" w:hAnsi="Times New Roman"/>
          <w:sz w:val="24"/>
          <w:szCs w:val="24"/>
          <w:lang w:val="en-GB"/>
        </w:rPr>
        <w:t xml:space="preserve">90 </w:t>
      </w:r>
      <w:r w:rsidR="00CA4ECE" w:rsidRPr="000413BB">
        <w:rPr>
          <w:rFonts w:ascii="Times New Roman" w:hAnsi="Times New Roman"/>
          <w:sz w:val="24"/>
          <w:szCs w:val="24"/>
          <w:lang w:val="en-GB"/>
        </w:rPr>
        <w:t>years</w:t>
      </w:r>
      <w:r w:rsidR="00A204C0">
        <w:rPr>
          <w:rFonts w:ascii="Times New Roman" w:hAnsi="Times New Roman"/>
          <w:sz w:val="24"/>
          <w:szCs w:val="24"/>
          <w:lang w:val="en-GB"/>
        </w:rPr>
        <w:t>.</w:t>
      </w:r>
      <w:r w:rsidR="00CA4ECE" w:rsidRPr="000413BB">
        <w:rPr>
          <w:rFonts w:ascii="Times New Roman" w:hAnsi="Times New Roman"/>
          <w:sz w:val="24"/>
          <w:szCs w:val="24"/>
          <w:lang w:val="en-GB"/>
        </w:rPr>
        <w:t xml:space="preserve"> Of the </w:t>
      </w:r>
      <w:r w:rsidR="000413BB" w:rsidRPr="000413BB">
        <w:rPr>
          <w:rFonts w:ascii="Times New Roman" w:hAnsi="Times New Roman"/>
          <w:sz w:val="24"/>
          <w:szCs w:val="24"/>
          <w:lang w:val="en-GB"/>
        </w:rPr>
        <w:t>45</w:t>
      </w:r>
      <w:r w:rsidR="00940144">
        <w:rPr>
          <w:rFonts w:ascii="Times New Roman" w:hAnsi="Times New Roman"/>
          <w:sz w:val="24"/>
          <w:szCs w:val="24"/>
          <w:lang w:val="en-GB"/>
        </w:rPr>
        <w:t>,</w:t>
      </w:r>
      <w:r w:rsidR="000413BB" w:rsidRPr="000413BB">
        <w:rPr>
          <w:rFonts w:ascii="Times New Roman" w:hAnsi="Times New Roman"/>
          <w:sz w:val="24"/>
          <w:szCs w:val="24"/>
          <w:lang w:val="en-GB"/>
        </w:rPr>
        <w:t>204</w:t>
      </w:r>
      <w:r w:rsidR="00CA4ECE" w:rsidRPr="000413BB">
        <w:rPr>
          <w:rFonts w:ascii="Times New Roman" w:hAnsi="Times New Roman"/>
          <w:sz w:val="24"/>
          <w:szCs w:val="24"/>
          <w:lang w:val="en-GB"/>
        </w:rPr>
        <w:t xml:space="preserve"> invited, </w:t>
      </w:r>
      <w:r w:rsidR="000413BB" w:rsidRPr="000413BB">
        <w:rPr>
          <w:rFonts w:ascii="Times New Roman" w:hAnsi="Times New Roman"/>
          <w:sz w:val="24"/>
          <w:szCs w:val="24"/>
          <w:lang w:val="en-GB"/>
        </w:rPr>
        <w:t>29</w:t>
      </w:r>
      <w:r w:rsidR="00940144">
        <w:rPr>
          <w:rFonts w:ascii="Times New Roman" w:hAnsi="Times New Roman"/>
          <w:sz w:val="24"/>
          <w:szCs w:val="24"/>
          <w:lang w:val="en-GB"/>
        </w:rPr>
        <w:t>,</w:t>
      </w:r>
      <w:r w:rsidR="000413BB" w:rsidRPr="000413BB">
        <w:rPr>
          <w:rFonts w:ascii="Times New Roman" w:hAnsi="Times New Roman"/>
          <w:sz w:val="24"/>
          <w:szCs w:val="24"/>
          <w:lang w:val="en-GB"/>
        </w:rPr>
        <w:t>258</w:t>
      </w:r>
      <w:r w:rsidR="00CA4ECE" w:rsidRPr="000413BB">
        <w:rPr>
          <w:rFonts w:ascii="Times New Roman" w:hAnsi="Times New Roman"/>
          <w:sz w:val="24"/>
          <w:szCs w:val="24"/>
          <w:lang w:val="en-GB"/>
        </w:rPr>
        <w:t xml:space="preserve"> </w:t>
      </w:r>
      <w:r w:rsidR="00377931" w:rsidRPr="000413BB">
        <w:rPr>
          <w:rFonts w:ascii="Times New Roman" w:hAnsi="Times New Roman"/>
          <w:sz w:val="24"/>
          <w:szCs w:val="24"/>
          <w:lang w:val="en-GB"/>
        </w:rPr>
        <w:t>(6</w:t>
      </w:r>
      <w:r w:rsidR="000413BB" w:rsidRPr="000413BB">
        <w:rPr>
          <w:rFonts w:ascii="Times New Roman" w:hAnsi="Times New Roman"/>
          <w:sz w:val="24"/>
          <w:szCs w:val="24"/>
          <w:lang w:val="en-GB"/>
        </w:rPr>
        <w:t>4.7</w:t>
      </w:r>
      <w:r w:rsidR="00377931" w:rsidRPr="000413BB">
        <w:rPr>
          <w:rFonts w:ascii="Times New Roman" w:hAnsi="Times New Roman"/>
          <w:sz w:val="24"/>
          <w:szCs w:val="24"/>
          <w:lang w:val="en-GB"/>
        </w:rPr>
        <w:t xml:space="preserve">%) </w:t>
      </w:r>
      <w:r w:rsidR="00CA4ECE" w:rsidRPr="000413BB">
        <w:rPr>
          <w:rFonts w:ascii="Times New Roman" w:hAnsi="Times New Roman"/>
          <w:sz w:val="24"/>
          <w:szCs w:val="24"/>
          <w:lang w:val="en-GB"/>
        </w:rPr>
        <w:t xml:space="preserve">responded. </w:t>
      </w:r>
      <w:r w:rsidR="003E4D6B" w:rsidRPr="000413BB">
        <w:rPr>
          <w:rFonts w:ascii="Times New Roman" w:hAnsi="Times New Roman"/>
          <w:sz w:val="24"/>
          <w:szCs w:val="24"/>
          <w:lang w:val="en-US"/>
        </w:rPr>
        <w:t>Of these</w:t>
      </w:r>
      <w:r w:rsidR="004810A6" w:rsidRPr="000413BB">
        <w:rPr>
          <w:rFonts w:ascii="Times New Roman" w:hAnsi="Times New Roman"/>
          <w:sz w:val="24"/>
          <w:szCs w:val="24"/>
          <w:lang w:val="en-US"/>
        </w:rPr>
        <w:t>,</w:t>
      </w:r>
      <w:r w:rsidR="003E4D6B" w:rsidRPr="000413BB">
        <w:rPr>
          <w:rFonts w:ascii="Times New Roman" w:hAnsi="Times New Roman"/>
          <w:sz w:val="24"/>
          <w:szCs w:val="24"/>
          <w:lang w:val="en-US"/>
        </w:rPr>
        <w:t xml:space="preserve"> </w:t>
      </w:r>
      <w:r w:rsidR="00C52608" w:rsidRPr="000413BB">
        <w:rPr>
          <w:rFonts w:ascii="Times New Roman" w:hAnsi="Times New Roman"/>
          <w:sz w:val="24"/>
          <w:szCs w:val="24"/>
          <w:lang w:val="en-US"/>
        </w:rPr>
        <w:t>2</w:t>
      </w:r>
      <w:r w:rsidR="005C4D4E" w:rsidRPr="000413BB">
        <w:rPr>
          <w:rFonts w:ascii="Times New Roman" w:hAnsi="Times New Roman"/>
          <w:sz w:val="24"/>
          <w:szCs w:val="24"/>
          <w:lang w:val="en-US"/>
        </w:rPr>
        <w:t>31</w:t>
      </w:r>
      <w:r w:rsidR="003E4D6B" w:rsidRPr="000413BB">
        <w:rPr>
          <w:rFonts w:ascii="Times New Roman" w:hAnsi="Times New Roman"/>
          <w:sz w:val="24"/>
          <w:szCs w:val="24"/>
          <w:lang w:val="en-US"/>
        </w:rPr>
        <w:t xml:space="preserve"> were excluded due to either lack of</w:t>
      </w:r>
      <w:r w:rsidR="000F5CE2" w:rsidRPr="000413BB">
        <w:rPr>
          <w:rFonts w:ascii="Times New Roman" w:hAnsi="Times New Roman"/>
          <w:sz w:val="24"/>
          <w:szCs w:val="24"/>
          <w:lang w:val="en-US"/>
        </w:rPr>
        <w:t xml:space="preserve"> data on</w:t>
      </w:r>
      <w:r w:rsidR="003E4D6B" w:rsidRPr="000413BB">
        <w:rPr>
          <w:rFonts w:ascii="Times New Roman" w:hAnsi="Times New Roman"/>
          <w:sz w:val="24"/>
          <w:szCs w:val="24"/>
          <w:lang w:val="en-US"/>
        </w:rPr>
        <w:t xml:space="preserve"> height (N=2</w:t>
      </w:r>
      <w:r w:rsidR="008365E1" w:rsidRPr="000413BB">
        <w:rPr>
          <w:rFonts w:ascii="Times New Roman" w:hAnsi="Times New Roman"/>
          <w:sz w:val="24"/>
          <w:szCs w:val="24"/>
          <w:lang w:val="en-US"/>
        </w:rPr>
        <w:t>13</w:t>
      </w:r>
      <w:r w:rsidR="003E4D6B" w:rsidRPr="000413BB">
        <w:rPr>
          <w:rFonts w:ascii="Times New Roman" w:hAnsi="Times New Roman"/>
          <w:sz w:val="24"/>
          <w:szCs w:val="24"/>
          <w:lang w:val="en-US"/>
        </w:rPr>
        <w:t>) or weight (N=</w:t>
      </w:r>
      <w:r w:rsidR="005C4D4E" w:rsidRPr="000413BB">
        <w:rPr>
          <w:rFonts w:ascii="Times New Roman" w:hAnsi="Times New Roman"/>
          <w:sz w:val="24"/>
          <w:szCs w:val="24"/>
          <w:lang w:val="en-US"/>
        </w:rPr>
        <w:t>220</w:t>
      </w:r>
      <w:r w:rsidR="003E4D6B" w:rsidRPr="000413BB">
        <w:rPr>
          <w:rFonts w:ascii="Times New Roman" w:hAnsi="Times New Roman"/>
          <w:sz w:val="24"/>
          <w:szCs w:val="24"/>
          <w:lang w:val="en-US"/>
        </w:rPr>
        <w:t>)</w:t>
      </w:r>
      <w:r w:rsidR="00A100E6" w:rsidRPr="000413BB">
        <w:rPr>
          <w:rFonts w:ascii="Times New Roman" w:hAnsi="Times New Roman"/>
          <w:sz w:val="24"/>
          <w:szCs w:val="24"/>
          <w:lang w:val="en-US"/>
        </w:rPr>
        <w:t xml:space="preserve"> </w:t>
      </w:r>
      <w:r w:rsidR="00941258" w:rsidRPr="000413BB">
        <w:rPr>
          <w:rFonts w:ascii="Times New Roman" w:hAnsi="Times New Roman"/>
          <w:sz w:val="24"/>
          <w:szCs w:val="24"/>
          <w:lang w:val="en-US"/>
        </w:rPr>
        <w:t>(</w:t>
      </w:r>
      <w:r w:rsidR="00F13EC6" w:rsidRPr="000413BB">
        <w:rPr>
          <w:rFonts w:ascii="Times New Roman" w:hAnsi="Times New Roman"/>
          <w:sz w:val="24"/>
          <w:szCs w:val="24"/>
          <w:lang w:val="en-US"/>
        </w:rPr>
        <w:t>Figure 1</w:t>
      </w:r>
      <w:r w:rsidR="00941258" w:rsidRPr="000413BB">
        <w:rPr>
          <w:rFonts w:ascii="Times New Roman" w:hAnsi="Times New Roman"/>
          <w:sz w:val="24"/>
          <w:szCs w:val="24"/>
          <w:lang w:val="en-US"/>
        </w:rPr>
        <w:t>)</w:t>
      </w:r>
      <w:r w:rsidR="001F1DC4" w:rsidRPr="000413BB">
        <w:rPr>
          <w:rFonts w:ascii="Times New Roman" w:hAnsi="Times New Roman"/>
          <w:sz w:val="24"/>
          <w:szCs w:val="24"/>
          <w:lang w:val="en-US"/>
        </w:rPr>
        <w:t xml:space="preserve">, leaving </w:t>
      </w:r>
      <w:r w:rsidR="000413BB" w:rsidRPr="000413BB">
        <w:rPr>
          <w:rFonts w:ascii="Times New Roman" w:hAnsi="Times New Roman"/>
          <w:sz w:val="24"/>
          <w:szCs w:val="24"/>
          <w:lang w:val="en-US"/>
        </w:rPr>
        <w:t>13</w:t>
      </w:r>
      <w:r w:rsidR="00940144">
        <w:rPr>
          <w:rFonts w:ascii="Times New Roman" w:hAnsi="Times New Roman"/>
          <w:sz w:val="24"/>
          <w:szCs w:val="24"/>
          <w:lang w:val="en-US"/>
        </w:rPr>
        <w:t>,</w:t>
      </w:r>
      <w:r w:rsidR="000413BB" w:rsidRPr="000413BB">
        <w:rPr>
          <w:rFonts w:ascii="Times New Roman" w:hAnsi="Times New Roman"/>
          <w:sz w:val="24"/>
          <w:szCs w:val="24"/>
          <w:lang w:val="en-US"/>
        </w:rPr>
        <w:t>585</w:t>
      </w:r>
      <w:r w:rsidR="00C52608" w:rsidRPr="000413BB">
        <w:rPr>
          <w:rFonts w:ascii="Times New Roman" w:hAnsi="Times New Roman"/>
          <w:sz w:val="24"/>
          <w:szCs w:val="24"/>
          <w:lang w:val="en-US"/>
        </w:rPr>
        <w:t xml:space="preserve"> </w:t>
      </w:r>
      <w:r w:rsidR="003E4D6B" w:rsidRPr="000413BB">
        <w:rPr>
          <w:rFonts w:ascii="Times New Roman" w:hAnsi="Times New Roman"/>
          <w:sz w:val="24"/>
          <w:szCs w:val="24"/>
          <w:lang w:val="en-US"/>
        </w:rPr>
        <w:t xml:space="preserve">men and </w:t>
      </w:r>
      <w:r w:rsidR="00C52608" w:rsidRPr="000413BB">
        <w:rPr>
          <w:rFonts w:ascii="Times New Roman" w:hAnsi="Times New Roman"/>
          <w:sz w:val="24"/>
          <w:szCs w:val="24"/>
          <w:lang w:val="en-US"/>
        </w:rPr>
        <w:t>15</w:t>
      </w:r>
      <w:r w:rsidR="00940144">
        <w:rPr>
          <w:rFonts w:ascii="Times New Roman" w:hAnsi="Times New Roman"/>
          <w:sz w:val="24"/>
          <w:szCs w:val="24"/>
          <w:lang w:val="en-US"/>
        </w:rPr>
        <w:t>,</w:t>
      </w:r>
      <w:r w:rsidR="000A204B">
        <w:rPr>
          <w:rFonts w:ascii="Times New Roman" w:hAnsi="Times New Roman"/>
          <w:sz w:val="24"/>
          <w:szCs w:val="24"/>
          <w:lang w:val="en-US"/>
        </w:rPr>
        <w:t>432</w:t>
      </w:r>
      <w:r w:rsidR="000A204B" w:rsidRPr="000413BB">
        <w:rPr>
          <w:rFonts w:ascii="Times New Roman" w:hAnsi="Times New Roman"/>
          <w:sz w:val="24"/>
          <w:szCs w:val="24"/>
          <w:lang w:val="en-US"/>
        </w:rPr>
        <w:t xml:space="preserve"> </w:t>
      </w:r>
      <w:r w:rsidR="003E4D6B" w:rsidRPr="000413BB">
        <w:rPr>
          <w:rFonts w:ascii="Times New Roman" w:hAnsi="Times New Roman"/>
          <w:sz w:val="24"/>
          <w:szCs w:val="24"/>
          <w:lang w:val="en-US"/>
        </w:rPr>
        <w:t>women</w:t>
      </w:r>
      <w:r w:rsidR="001F1DC4" w:rsidRPr="000413BB">
        <w:rPr>
          <w:rFonts w:ascii="Times New Roman" w:hAnsi="Times New Roman"/>
          <w:sz w:val="24"/>
          <w:szCs w:val="24"/>
          <w:lang w:val="en-US"/>
        </w:rPr>
        <w:t xml:space="preserve"> for the analys</w:t>
      </w:r>
      <w:r w:rsidR="00D667AE" w:rsidRPr="000413BB">
        <w:rPr>
          <w:rFonts w:ascii="Times New Roman" w:hAnsi="Times New Roman"/>
          <w:sz w:val="24"/>
          <w:szCs w:val="24"/>
          <w:lang w:val="en-US"/>
        </w:rPr>
        <w:t>e</w:t>
      </w:r>
      <w:r w:rsidR="001F1DC4" w:rsidRPr="000413BB">
        <w:rPr>
          <w:rFonts w:ascii="Times New Roman" w:hAnsi="Times New Roman"/>
          <w:sz w:val="24"/>
          <w:szCs w:val="24"/>
          <w:lang w:val="en-US"/>
        </w:rPr>
        <w:t>s</w:t>
      </w:r>
      <w:r w:rsidR="00D452FD" w:rsidRPr="000413BB">
        <w:rPr>
          <w:rFonts w:ascii="Times New Roman" w:hAnsi="Times New Roman"/>
          <w:sz w:val="24"/>
          <w:szCs w:val="24"/>
          <w:lang w:val="en-US"/>
        </w:rPr>
        <w:t xml:space="preserve">. </w:t>
      </w:r>
      <w:r w:rsidR="003E4D6B" w:rsidRPr="000413BB">
        <w:rPr>
          <w:rFonts w:ascii="Times New Roman" w:hAnsi="Times New Roman"/>
          <w:sz w:val="24"/>
          <w:szCs w:val="24"/>
          <w:lang w:val="en-US"/>
        </w:rPr>
        <w:t>For all th</w:t>
      </w:r>
      <w:r w:rsidR="00A21F26">
        <w:rPr>
          <w:rFonts w:ascii="Times New Roman" w:hAnsi="Times New Roman"/>
          <w:sz w:val="24"/>
          <w:szCs w:val="24"/>
          <w:lang w:val="en-US"/>
        </w:rPr>
        <w:t>ose</w:t>
      </w:r>
      <w:r w:rsidR="003E4D6B" w:rsidRPr="000413BB">
        <w:rPr>
          <w:rFonts w:ascii="Times New Roman" w:hAnsi="Times New Roman"/>
          <w:sz w:val="24"/>
          <w:szCs w:val="24"/>
          <w:lang w:val="en-US"/>
        </w:rPr>
        <w:t xml:space="preserve"> </w:t>
      </w:r>
      <w:r w:rsidR="00A21F26">
        <w:rPr>
          <w:rFonts w:ascii="Times New Roman" w:hAnsi="Times New Roman"/>
          <w:sz w:val="24"/>
          <w:szCs w:val="24"/>
          <w:lang w:val="en-US"/>
        </w:rPr>
        <w:t>included</w:t>
      </w:r>
      <w:r w:rsidR="002A58BB">
        <w:rPr>
          <w:rFonts w:ascii="Times New Roman" w:hAnsi="Times New Roman"/>
          <w:sz w:val="24"/>
          <w:szCs w:val="24"/>
          <w:lang w:val="en-US"/>
        </w:rPr>
        <w:t>,</w:t>
      </w:r>
      <w:r w:rsidR="00A21F26">
        <w:rPr>
          <w:rFonts w:ascii="Times New Roman" w:hAnsi="Times New Roman"/>
          <w:sz w:val="24"/>
          <w:szCs w:val="24"/>
          <w:lang w:val="en-US"/>
        </w:rPr>
        <w:t xml:space="preserve"> </w:t>
      </w:r>
      <w:r w:rsidR="003E4D6B" w:rsidRPr="000413BB">
        <w:rPr>
          <w:rFonts w:ascii="Times New Roman" w:hAnsi="Times New Roman"/>
          <w:sz w:val="24"/>
          <w:szCs w:val="24"/>
          <w:lang w:val="en-US"/>
        </w:rPr>
        <w:t xml:space="preserve">FRAX </w:t>
      </w:r>
      <w:r w:rsidR="00503CAB">
        <w:rPr>
          <w:rFonts w:ascii="Times New Roman" w:hAnsi="Times New Roman"/>
          <w:sz w:val="24"/>
          <w:szCs w:val="24"/>
          <w:lang w:val="en-US"/>
        </w:rPr>
        <w:t xml:space="preserve">hip </w:t>
      </w:r>
      <w:r w:rsidR="003E4D6B" w:rsidRPr="000413BB">
        <w:rPr>
          <w:rFonts w:ascii="Times New Roman" w:hAnsi="Times New Roman"/>
          <w:sz w:val="24"/>
          <w:szCs w:val="24"/>
          <w:lang w:val="en-US"/>
        </w:rPr>
        <w:t xml:space="preserve">without </w:t>
      </w:r>
      <w:r w:rsidR="00D667AE" w:rsidRPr="000413BB">
        <w:rPr>
          <w:rFonts w:ascii="Times New Roman" w:hAnsi="Times New Roman"/>
          <w:sz w:val="24"/>
          <w:szCs w:val="24"/>
          <w:lang w:val="en-US"/>
        </w:rPr>
        <w:t>BMD</w:t>
      </w:r>
      <w:r w:rsidR="003E4D6B" w:rsidRPr="000413BB">
        <w:rPr>
          <w:rFonts w:ascii="Times New Roman" w:hAnsi="Times New Roman"/>
          <w:sz w:val="24"/>
          <w:szCs w:val="24"/>
          <w:lang w:val="en-US"/>
        </w:rPr>
        <w:t xml:space="preserve"> w</w:t>
      </w:r>
      <w:r w:rsidR="000A6E12" w:rsidRPr="000413BB">
        <w:rPr>
          <w:rFonts w:ascii="Times New Roman" w:hAnsi="Times New Roman"/>
          <w:sz w:val="24"/>
          <w:szCs w:val="24"/>
          <w:lang w:val="en-US"/>
        </w:rPr>
        <w:t>as</w:t>
      </w:r>
      <w:r w:rsidR="003E4D6B" w:rsidRPr="000413BB">
        <w:rPr>
          <w:rFonts w:ascii="Times New Roman" w:hAnsi="Times New Roman"/>
          <w:sz w:val="24"/>
          <w:szCs w:val="24"/>
          <w:lang w:val="en-US"/>
        </w:rPr>
        <w:t xml:space="preserve"> calculated</w:t>
      </w:r>
      <w:r w:rsidR="00AC40E3" w:rsidRPr="000413BB">
        <w:rPr>
          <w:rFonts w:ascii="Times New Roman" w:hAnsi="Times New Roman"/>
          <w:sz w:val="24"/>
          <w:szCs w:val="24"/>
          <w:lang w:val="en-US"/>
        </w:rPr>
        <w:t>.</w:t>
      </w:r>
      <w:r w:rsidR="00503CAB">
        <w:rPr>
          <w:rFonts w:ascii="Times New Roman" w:hAnsi="Times New Roman"/>
          <w:sz w:val="24"/>
          <w:szCs w:val="24"/>
          <w:lang w:val="en-US"/>
        </w:rPr>
        <w:t xml:space="preserve"> </w:t>
      </w:r>
    </w:p>
    <w:p w14:paraId="2387F1B4" w14:textId="3C5A35A1" w:rsidR="004C5C19" w:rsidRPr="007D67A2" w:rsidRDefault="000413BB" w:rsidP="00DC4140">
      <w:pPr>
        <w:spacing w:after="0" w:line="480" w:lineRule="auto"/>
        <w:rPr>
          <w:rFonts w:ascii="Times New Roman" w:hAnsi="Times New Roman"/>
          <w:sz w:val="24"/>
          <w:szCs w:val="24"/>
          <w:lang w:val="en-US"/>
        </w:rPr>
      </w:pPr>
      <w:r w:rsidRPr="000413BB">
        <w:rPr>
          <w:rFonts w:ascii="Times New Roman" w:hAnsi="Times New Roman"/>
          <w:sz w:val="24"/>
          <w:szCs w:val="24"/>
          <w:lang w:val="en-US"/>
        </w:rPr>
        <w:lastRenderedPageBreak/>
        <w:t>T</w:t>
      </w:r>
      <w:r w:rsidR="00A100E6" w:rsidRPr="000413BB">
        <w:rPr>
          <w:rFonts w:ascii="Times New Roman" w:hAnsi="Times New Roman"/>
          <w:sz w:val="24"/>
          <w:szCs w:val="24"/>
          <w:lang w:val="en-US"/>
        </w:rPr>
        <w:t xml:space="preserve">he subgroup of participants </w:t>
      </w:r>
      <w:r>
        <w:rPr>
          <w:rFonts w:ascii="Times New Roman" w:hAnsi="Times New Roman"/>
          <w:sz w:val="24"/>
          <w:szCs w:val="24"/>
          <w:lang w:val="en-US"/>
        </w:rPr>
        <w:t xml:space="preserve">aged </w:t>
      </w:r>
      <w:r w:rsidR="00A86EAE" w:rsidRPr="000413BB">
        <w:rPr>
          <w:rFonts w:ascii="Times New Roman" w:hAnsi="Times New Roman"/>
          <w:sz w:val="24"/>
          <w:szCs w:val="24"/>
          <w:lang w:val="en-US"/>
        </w:rPr>
        <w:t>70</w:t>
      </w:r>
      <w:r w:rsidR="00776A52" w:rsidRPr="000413BB">
        <w:rPr>
          <w:rFonts w:ascii="Times New Roman" w:hAnsi="Times New Roman"/>
          <w:sz w:val="24"/>
          <w:szCs w:val="24"/>
          <w:lang w:val="en-US"/>
        </w:rPr>
        <w:t>-</w:t>
      </w:r>
      <w:r w:rsidRPr="000413BB">
        <w:rPr>
          <w:rFonts w:ascii="Times New Roman" w:hAnsi="Times New Roman"/>
          <w:sz w:val="24"/>
          <w:szCs w:val="24"/>
          <w:lang w:val="en-US"/>
        </w:rPr>
        <w:t xml:space="preserve">90 </w:t>
      </w:r>
      <w:r w:rsidR="00A86EAE" w:rsidRPr="000413BB">
        <w:rPr>
          <w:rFonts w:ascii="Times New Roman" w:hAnsi="Times New Roman"/>
          <w:sz w:val="24"/>
          <w:szCs w:val="24"/>
          <w:lang w:val="en-US"/>
        </w:rPr>
        <w:t>years</w:t>
      </w:r>
      <w:r w:rsidR="0005457C" w:rsidRPr="000413BB">
        <w:rPr>
          <w:rFonts w:ascii="Times New Roman" w:hAnsi="Times New Roman"/>
          <w:sz w:val="24"/>
          <w:szCs w:val="24"/>
          <w:lang w:val="en-US"/>
        </w:rPr>
        <w:t xml:space="preserve"> </w:t>
      </w:r>
      <w:r w:rsidR="00D51D4A">
        <w:rPr>
          <w:rFonts w:ascii="Times New Roman" w:hAnsi="Times New Roman"/>
          <w:sz w:val="24"/>
          <w:szCs w:val="24"/>
          <w:lang w:val="en-US"/>
        </w:rPr>
        <w:t xml:space="preserve">was </w:t>
      </w:r>
      <w:r w:rsidR="00A21F26">
        <w:rPr>
          <w:rFonts w:ascii="Times New Roman" w:hAnsi="Times New Roman"/>
          <w:sz w:val="24"/>
          <w:szCs w:val="24"/>
          <w:lang w:val="en-US"/>
        </w:rPr>
        <w:t xml:space="preserve">asked to </w:t>
      </w:r>
      <w:r w:rsidR="00532F21">
        <w:rPr>
          <w:rFonts w:ascii="Times New Roman" w:hAnsi="Times New Roman"/>
          <w:sz w:val="24"/>
          <w:szCs w:val="24"/>
          <w:lang w:val="en-US"/>
        </w:rPr>
        <w:t>respond</w:t>
      </w:r>
      <w:r w:rsidR="00A21F26">
        <w:rPr>
          <w:rFonts w:ascii="Times New Roman" w:hAnsi="Times New Roman"/>
          <w:sz w:val="24"/>
          <w:szCs w:val="24"/>
          <w:lang w:val="en-US"/>
        </w:rPr>
        <w:t xml:space="preserve"> to an</w:t>
      </w:r>
      <w:r w:rsidRPr="000413BB">
        <w:rPr>
          <w:rFonts w:ascii="Times New Roman" w:hAnsi="Times New Roman"/>
          <w:sz w:val="24"/>
          <w:szCs w:val="24"/>
          <w:lang w:val="en-US"/>
        </w:rPr>
        <w:t xml:space="preserve"> </w:t>
      </w:r>
      <w:r w:rsidR="0005457C" w:rsidRPr="000413BB">
        <w:rPr>
          <w:rFonts w:ascii="Times New Roman" w:hAnsi="Times New Roman"/>
          <w:sz w:val="24"/>
          <w:szCs w:val="24"/>
          <w:lang w:val="en-US"/>
        </w:rPr>
        <w:t xml:space="preserve">additional question </w:t>
      </w:r>
      <w:r w:rsidR="00D51D4A" w:rsidRPr="00D4258E">
        <w:rPr>
          <w:rFonts w:ascii="Times New Roman" w:hAnsi="Times New Roman"/>
          <w:sz w:val="24"/>
          <w:szCs w:val="24"/>
          <w:lang w:val="en-US"/>
        </w:rPr>
        <w:t>in Q2: “</w:t>
      </w:r>
      <w:r w:rsidR="00D51D4A" w:rsidRPr="0088163A">
        <w:rPr>
          <w:rFonts w:ascii="Times New Roman" w:hAnsi="Times New Roman"/>
          <w:sz w:val="24"/>
          <w:szCs w:val="24"/>
          <w:lang w:val="en-US"/>
        </w:rPr>
        <w:t>Have you fallen and hurt yourself in the last year</w:t>
      </w:r>
      <w:r w:rsidR="00D51D4A">
        <w:rPr>
          <w:rFonts w:ascii="Times New Roman" w:hAnsi="Times New Roman"/>
          <w:sz w:val="24"/>
          <w:szCs w:val="24"/>
          <w:lang w:val="en-US"/>
        </w:rPr>
        <w:t>?</w:t>
      </w:r>
      <w:r w:rsidR="00DC4140" w:rsidRPr="0088163A">
        <w:rPr>
          <w:rFonts w:ascii="Times New Roman" w:hAnsi="Times New Roman"/>
          <w:sz w:val="24"/>
          <w:szCs w:val="24"/>
          <w:lang w:val="en-US"/>
        </w:rPr>
        <w:t>”</w:t>
      </w:r>
      <w:r w:rsidR="0005457C">
        <w:rPr>
          <w:rFonts w:ascii="Times New Roman" w:hAnsi="Times New Roman"/>
          <w:sz w:val="24"/>
          <w:szCs w:val="24"/>
          <w:lang w:val="en-US"/>
        </w:rPr>
        <w:t xml:space="preserve"> Among the</w:t>
      </w:r>
      <w:r w:rsidR="00941258" w:rsidRPr="007D67A2">
        <w:rPr>
          <w:rFonts w:ascii="Times New Roman" w:hAnsi="Times New Roman"/>
          <w:sz w:val="24"/>
          <w:szCs w:val="24"/>
          <w:lang w:val="en-US"/>
        </w:rPr>
        <w:t xml:space="preserve"> </w:t>
      </w:r>
      <w:r>
        <w:rPr>
          <w:rFonts w:ascii="Times New Roman" w:hAnsi="Times New Roman"/>
          <w:sz w:val="24"/>
          <w:szCs w:val="24"/>
          <w:lang w:val="en-US"/>
        </w:rPr>
        <w:t>14 090</w:t>
      </w:r>
      <w:r w:rsidR="00CA4ECE" w:rsidRPr="007D67A2">
        <w:rPr>
          <w:rFonts w:ascii="Times New Roman" w:hAnsi="Times New Roman"/>
          <w:sz w:val="24"/>
          <w:szCs w:val="24"/>
          <w:lang w:val="en-US"/>
        </w:rPr>
        <w:t xml:space="preserve"> invited</w:t>
      </w:r>
      <w:r w:rsidR="00A21F26">
        <w:rPr>
          <w:rFonts w:ascii="Times New Roman" w:hAnsi="Times New Roman"/>
          <w:sz w:val="24"/>
          <w:szCs w:val="24"/>
          <w:lang w:val="en-US"/>
        </w:rPr>
        <w:t xml:space="preserve"> in this age group</w:t>
      </w:r>
      <w:r w:rsidR="0005457C">
        <w:rPr>
          <w:rFonts w:ascii="Times New Roman" w:hAnsi="Times New Roman"/>
          <w:sz w:val="24"/>
          <w:szCs w:val="24"/>
          <w:lang w:val="en-US"/>
        </w:rPr>
        <w:t>,</w:t>
      </w:r>
      <w:r w:rsidR="00CA4ECE" w:rsidRPr="007D67A2">
        <w:rPr>
          <w:rFonts w:ascii="Times New Roman" w:hAnsi="Times New Roman"/>
          <w:sz w:val="24"/>
          <w:szCs w:val="24"/>
          <w:lang w:val="en-US"/>
        </w:rPr>
        <w:t xml:space="preserve"> </w:t>
      </w:r>
      <w:r>
        <w:rPr>
          <w:rFonts w:ascii="Times New Roman" w:hAnsi="Times New Roman"/>
          <w:sz w:val="24"/>
          <w:szCs w:val="24"/>
          <w:lang w:val="en-US"/>
        </w:rPr>
        <w:t>6712</w:t>
      </w:r>
      <w:r w:rsidRPr="007D67A2">
        <w:rPr>
          <w:rFonts w:ascii="Times New Roman" w:hAnsi="Times New Roman"/>
          <w:sz w:val="24"/>
          <w:szCs w:val="24"/>
          <w:lang w:val="en-US"/>
        </w:rPr>
        <w:t xml:space="preserve"> </w:t>
      </w:r>
      <w:r w:rsidR="00377931" w:rsidRPr="007D67A2">
        <w:rPr>
          <w:rFonts w:ascii="Times New Roman" w:hAnsi="Times New Roman"/>
          <w:sz w:val="24"/>
          <w:szCs w:val="24"/>
          <w:lang w:val="en-US"/>
        </w:rPr>
        <w:t>(</w:t>
      </w:r>
      <w:r>
        <w:rPr>
          <w:rFonts w:ascii="Times New Roman" w:hAnsi="Times New Roman"/>
          <w:sz w:val="24"/>
          <w:szCs w:val="24"/>
          <w:lang w:val="en-US"/>
        </w:rPr>
        <w:t>47</w:t>
      </w:r>
      <w:r w:rsidR="00532F21">
        <w:rPr>
          <w:rFonts w:ascii="Times New Roman" w:hAnsi="Times New Roman"/>
          <w:sz w:val="24"/>
          <w:szCs w:val="24"/>
          <w:lang w:val="en-US"/>
        </w:rPr>
        <w:t>.</w:t>
      </w:r>
      <w:r>
        <w:rPr>
          <w:rFonts w:ascii="Times New Roman" w:hAnsi="Times New Roman"/>
          <w:sz w:val="24"/>
          <w:szCs w:val="24"/>
          <w:lang w:val="en-US"/>
        </w:rPr>
        <w:t>6</w:t>
      </w:r>
      <w:r w:rsidR="00377931" w:rsidRPr="007D67A2">
        <w:rPr>
          <w:rFonts w:ascii="Times New Roman" w:hAnsi="Times New Roman"/>
          <w:sz w:val="24"/>
          <w:szCs w:val="24"/>
          <w:lang w:val="en-US"/>
        </w:rPr>
        <w:t>%)</w:t>
      </w:r>
      <w:r w:rsidR="00CA4ECE" w:rsidRPr="007D67A2">
        <w:rPr>
          <w:rFonts w:ascii="Times New Roman" w:hAnsi="Times New Roman"/>
          <w:sz w:val="24"/>
          <w:szCs w:val="24"/>
          <w:lang w:val="en-US"/>
        </w:rPr>
        <w:t xml:space="preserve"> responded. For details, see Figure 1</w:t>
      </w:r>
      <w:r w:rsidR="004C5C19" w:rsidRPr="007D67A2">
        <w:rPr>
          <w:rFonts w:ascii="Times New Roman" w:hAnsi="Times New Roman"/>
          <w:sz w:val="24"/>
          <w:szCs w:val="24"/>
          <w:lang w:val="en-US"/>
        </w:rPr>
        <w:t>.</w:t>
      </w:r>
    </w:p>
    <w:p w14:paraId="315045DB" w14:textId="77777777" w:rsidR="0037271C" w:rsidRPr="0047261F" w:rsidRDefault="0037271C" w:rsidP="00DC4140">
      <w:pPr>
        <w:spacing w:after="0" w:line="480" w:lineRule="auto"/>
        <w:rPr>
          <w:rFonts w:ascii="Times New Roman" w:hAnsi="Times New Roman"/>
          <w:sz w:val="24"/>
          <w:szCs w:val="24"/>
          <w:u w:val="single"/>
          <w:lang w:val="en-US"/>
        </w:rPr>
      </w:pPr>
      <w:r w:rsidRPr="0047261F">
        <w:rPr>
          <w:rFonts w:ascii="Times New Roman" w:hAnsi="Times New Roman"/>
          <w:sz w:val="24"/>
          <w:szCs w:val="24"/>
          <w:u w:val="single"/>
          <w:lang w:val="en-US"/>
        </w:rPr>
        <w:t>The fracture registry of Nord-Trøndelag</w:t>
      </w:r>
    </w:p>
    <w:p w14:paraId="6F94B6A0" w14:textId="12FEA328" w:rsidR="0037271C" w:rsidRPr="00101646" w:rsidRDefault="0037271C" w:rsidP="00DC4140">
      <w:pPr>
        <w:spacing w:after="0" w:line="480" w:lineRule="auto"/>
        <w:rPr>
          <w:rFonts w:ascii="Times New Roman" w:hAnsi="Times New Roman"/>
          <w:sz w:val="24"/>
          <w:szCs w:val="24"/>
          <w:lang w:val="en-US"/>
        </w:rPr>
      </w:pPr>
      <w:r w:rsidRPr="007D67A2">
        <w:rPr>
          <w:rFonts w:ascii="Times New Roman" w:hAnsi="Times New Roman"/>
          <w:sz w:val="24"/>
          <w:szCs w:val="24"/>
          <w:lang w:val="en-US"/>
        </w:rPr>
        <w:t xml:space="preserve">The fracture registry </w:t>
      </w:r>
      <w:r w:rsidR="004810A6" w:rsidRPr="007D67A2">
        <w:rPr>
          <w:rFonts w:ascii="Times New Roman" w:hAnsi="Times New Roman"/>
          <w:sz w:val="24"/>
          <w:szCs w:val="24"/>
          <w:lang w:val="en-US"/>
        </w:rPr>
        <w:t xml:space="preserve">of Nord-Trøndelag </w:t>
      </w:r>
      <w:r w:rsidR="00672B6F" w:rsidRPr="007D67A2">
        <w:rPr>
          <w:rFonts w:ascii="Times New Roman" w:eastAsia="Times New Roman" w:hAnsi="Times New Roman"/>
          <w:sz w:val="24"/>
          <w:szCs w:val="24"/>
          <w:lang w:val="en" w:eastAsia="nb-NO"/>
        </w:rPr>
        <w:t>provide</w:t>
      </w:r>
      <w:r w:rsidR="004810A6" w:rsidRPr="007D67A2">
        <w:rPr>
          <w:rFonts w:ascii="Times New Roman" w:eastAsia="Times New Roman" w:hAnsi="Times New Roman"/>
          <w:sz w:val="24"/>
          <w:szCs w:val="24"/>
          <w:lang w:val="en" w:eastAsia="nb-NO"/>
        </w:rPr>
        <w:t>s</w:t>
      </w:r>
      <w:r w:rsidR="00672B6F" w:rsidRPr="007D67A2">
        <w:rPr>
          <w:rFonts w:ascii="Times New Roman" w:eastAsia="Times New Roman" w:hAnsi="Times New Roman"/>
          <w:sz w:val="24"/>
          <w:szCs w:val="24"/>
          <w:lang w:val="en" w:eastAsia="nb-NO"/>
        </w:rPr>
        <w:t xml:space="preserve"> validated information on hip fracture in subjects older than 16 years, treated or followed up from 1995 to 2013 at the two hospitals </w:t>
      </w:r>
      <w:r w:rsidR="00184A9A">
        <w:rPr>
          <w:rFonts w:ascii="Times New Roman" w:eastAsia="Times New Roman" w:hAnsi="Times New Roman"/>
          <w:sz w:val="24"/>
          <w:szCs w:val="24"/>
          <w:lang w:val="en" w:eastAsia="nb-NO"/>
        </w:rPr>
        <w:t xml:space="preserve">located </w:t>
      </w:r>
      <w:r w:rsidR="00672B6F" w:rsidRPr="007D67A2">
        <w:rPr>
          <w:rFonts w:ascii="Times New Roman" w:eastAsia="Times New Roman" w:hAnsi="Times New Roman"/>
          <w:sz w:val="24"/>
          <w:szCs w:val="24"/>
          <w:lang w:val="en" w:eastAsia="nb-NO"/>
        </w:rPr>
        <w:t>in Nord-Trøndelag County.</w:t>
      </w:r>
      <w:r w:rsidRPr="007D67A2">
        <w:rPr>
          <w:rFonts w:ascii="Times New Roman" w:hAnsi="Times New Roman"/>
          <w:bCs/>
          <w:sz w:val="24"/>
          <w:szCs w:val="24"/>
          <w:lang w:val="en-US"/>
        </w:rPr>
        <w:t xml:space="preserve">  </w:t>
      </w:r>
      <w:r w:rsidR="00672B6F" w:rsidRPr="007D67A2">
        <w:rPr>
          <w:rFonts w:ascii="Times New Roman" w:hAnsi="Times New Roman"/>
          <w:bCs/>
          <w:sz w:val="24"/>
          <w:szCs w:val="24"/>
          <w:lang w:val="en-US"/>
        </w:rPr>
        <w:t>D</w:t>
      </w:r>
      <w:r w:rsidRPr="007D67A2">
        <w:rPr>
          <w:rFonts w:ascii="Times New Roman" w:hAnsi="Times New Roman"/>
          <w:bCs/>
          <w:sz w:val="24"/>
          <w:szCs w:val="24"/>
          <w:lang w:val="en-US"/>
        </w:rPr>
        <w:t xml:space="preserve">ata were </w:t>
      </w:r>
      <w:r w:rsidR="005C5D36">
        <w:rPr>
          <w:rFonts w:ascii="Times New Roman" w:hAnsi="Times New Roman"/>
          <w:bCs/>
          <w:sz w:val="24"/>
          <w:szCs w:val="24"/>
          <w:lang w:val="en-US"/>
        </w:rPr>
        <w:t>retrieved</w:t>
      </w:r>
      <w:r w:rsidR="005C5D36" w:rsidRPr="007D67A2">
        <w:rPr>
          <w:rFonts w:ascii="Times New Roman" w:hAnsi="Times New Roman"/>
          <w:bCs/>
          <w:sz w:val="24"/>
          <w:szCs w:val="24"/>
          <w:lang w:val="en-US"/>
        </w:rPr>
        <w:t xml:space="preserve"> </w:t>
      </w:r>
      <w:r w:rsidRPr="007D67A2">
        <w:rPr>
          <w:rFonts w:ascii="Times New Roman" w:hAnsi="Times New Roman"/>
          <w:bCs/>
          <w:sz w:val="24"/>
          <w:szCs w:val="24"/>
          <w:lang w:val="en-US"/>
        </w:rPr>
        <w:t xml:space="preserve">from the </w:t>
      </w:r>
      <w:r w:rsidRPr="007D67A2">
        <w:rPr>
          <w:rFonts w:ascii="Times New Roman" w:hAnsi="Times New Roman"/>
          <w:sz w:val="24"/>
          <w:szCs w:val="24"/>
          <w:lang w:val="en-US"/>
        </w:rPr>
        <w:t xml:space="preserve">medical records through the electronic discharge registers, The Patient Administrative System (PAS) </w:t>
      </w:r>
      <w:r w:rsidR="00B54F45" w:rsidRPr="007D67A2">
        <w:rPr>
          <w:rFonts w:ascii="Times New Roman" w:hAnsi="Times New Roman"/>
          <w:sz w:val="24"/>
          <w:szCs w:val="24"/>
          <w:lang w:val="en-US"/>
        </w:rPr>
        <w:t>based on the International Classification of Diseases (ICD), as well as surgical procedures</w:t>
      </w:r>
      <w:r w:rsidR="00177BE7" w:rsidRPr="007D67A2">
        <w:rPr>
          <w:rFonts w:ascii="Times New Roman" w:hAnsi="Times New Roman"/>
          <w:sz w:val="24"/>
          <w:szCs w:val="24"/>
          <w:lang w:val="en-US"/>
        </w:rPr>
        <w:t xml:space="preserve"> (NOMESKO Classification of Surgical Procedures (NCSP) from 1999)</w:t>
      </w:r>
      <w:r w:rsidR="00D65F59" w:rsidRPr="007D67A2">
        <w:rPr>
          <w:rFonts w:ascii="Times New Roman" w:hAnsi="Times New Roman"/>
          <w:sz w:val="24"/>
          <w:szCs w:val="24"/>
          <w:lang w:val="en-US"/>
        </w:rPr>
        <w:t>.</w:t>
      </w:r>
      <w:r w:rsidR="0079358D" w:rsidRPr="007D67A2">
        <w:rPr>
          <w:rFonts w:ascii="Times New Roman" w:hAnsi="Times New Roman"/>
          <w:sz w:val="24"/>
          <w:szCs w:val="24"/>
          <w:lang w:val="en-US"/>
        </w:rPr>
        <w:t xml:space="preserve"> </w:t>
      </w:r>
      <w:r w:rsidR="00B54F45" w:rsidRPr="007D67A2">
        <w:rPr>
          <w:rFonts w:ascii="Times New Roman" w:hAnsi="Times New Roman"/>
          <w:sz w:val="24"/>
          <w:szCs w:val="24"/>
          <w:lang w:val="en-US"/>
        </w:rPr>
        <w:t xml:space="preserve"> </w:t>
      </w:r>
      <w:r w:rsidRPr="007D67A2">
        <w:rPr>
          <w:rFonts w:ascii="Times New Roman" w:hAnsi="Times New Roman"/>
          <w:sz w:val="24"/>
          <w:szCs w:val="24"/>
          <w:lang w:val="en-US"/>
        </w:rPr>
        <w:t>The ICD 10 codes included</w:t>
      </w:r>
      <w:r w:rsidR="00DA332D">
        <w:rPr>
          <w:rFonts w:ascii="Times New Roman" w:hAnsi="Times New Roman"/>
          <w:sz w:val="24"/>
          <w:szCs w:val="24"/>
          <w:lang w:val="en-US"/>
        </w:rPr>
        <w:t xml:space="preserve"> for hip </w:t>
      </w:r>
      <w:r w:rsidR="00DA332D" w:rsidRPr="00101646">
        <w:rPr>
          <w:rFonts w:ascii="Times New Roman" w:hAnsi="Times New Roman"/>
          <w:sz w:val="24"/>
          <w:szCs w:val="24"/>
          <w:lang w:val="en-US"/>
        </w:rPr>
        <w:t>fra</w:t>
      </w:r>
      <w:r w:rsidR="00424DBE" w:rsidRPr="00101646">
        <w:rPr>
          <w:rFonts w:ascii="Times New Roman" w:hAnsi="Times New Roman"/>
          <w:sz w:val="24"/>
          <w:szCs w:val="24"/>
          <w:lang w:val="en-US"/>
        </w:rPr>
        <w:t>c</w:t>
      </w:r>
      <w:r w:rsidR="00DA332D" w:rsidRPr="00101646">
        <w:rPr>
          <w:rFonts w:ascii="Times New Roman" w:hAnsi="Times New Roman"/>
          <w:sz w:val="24"/>
          <w:szCs w:val="24"/>
          <w:lang w:val="en-US"/>
        </w:rPr>
        <w:t>ture</w:t>
      </w:r>
      <w:r w:rsidR="00424DBE" w:rsidRPr="00101646">
        <w:rPr>
          <w:rFonts w:ascii="Times New Roman" w:hAnsi="Times New Roman"/>
          <w:sz w:val="24"/>
          <w:szCs w:val="24"/>
          <w:lang w:val="en-US"/>
        </w:rPr>
        <w:t>s</w:t>
      </w:r>
      <w:r w:rsidRPr="00101646">
        <w:rPr>
          <w:rFonts w:ascii="Times New Roman" w:hAnsi="Times New Roman"/>
          <w:sz w:val="24"/>
          <w:szCs w:val="24"/>
          <w:lang w:val="en-US"/>
        </w:rPr>
        <w:t xml:space="preserve"> were </w:t>
      </w:r>
      <w:r w:rsidR="00672B6F" w:rsidRPr="00101646">
        <w:rPr>
          <w:rFonts w:ascii="Times New Roman" w:hAnsi="Times New Roman"/>
          <w:sz w:val="24"/>
          <w:szCs w:val="24"/>
          <w:lang w:val="en-US"/>
        </w:rPr>
        <w:t xml:space="preserve">S72.0-2 and 9. </w:t>
      </w:r>
    </w:p>
    <w:p w14:paraId="372F10AF" w14:textId="77777777" w:rsidR="006928E5" w:rsidRPr="00101646" w:rsidRDefault="0037271C" w:rsidP="00DC4140">
      <w:pPr>
        <w:pStyle w:val="ListParagraph"/>
        <w:spacing w:after="0" w:line="480" w:lineRule="auto"/>
        <w:ind w:left="0"/>
        <w:rPr>
          <w:rFonts w:ascii="Times New Roman" w:hAnsi="Times New Roman"/>
          <w:sz w:val="24"/>
          <w:szCs w:val="24"/>
        </w:rPr>
      </w:pPr>
      <w:r w:rsidRPr="00101646">
        <w:rPr>
          <w:rFonts w:ascii="Times New Roman" w:hAnsi="Times New Roman"/>
          <w:sz w:val="24"/>
          <w:szCs w:val="24"/>
        </w:rPr>
        <w:t xml:space="preserve">A fracture was defined when: 1) The ICD code was accompanied by a </w:t>
      </w:r>
      <w:r w:rsidR="00177BE7" w:rsidRPr="00101646">
        <w:rPr>
          <w:rFonts w:ascii="Times New Roman" w:eastAsia="Times New Roman" w:hAnsi="Times New Roman"/>
          <w:sz w:val="24"/>
          <w:szCs w:val="24"/>
          <w:lang w:val="en" w:eastAsia="nb-NO"/>
        </w:rPr>
        <w:t>medical record confirmation of hip fracture</w:t>
      </w:r>
      <w:r w:rsidR="00286622" w:rsidRPr="00101646">
        <w:rPr>
          <w:rFonts w:ascii="Times New Roman" w:eastAsia="Times New Roman" w:hAnsi="Times New Roman"/>
          <w:sz w:val="24"/>
          <w:szCs w:val="24"/>
          <w:lang w:val="en" w:eastAsia="nb-NO"/>
        </w:rPr>
        <w:t xml:space="preserve"> or</w:t>
      </w:r>
      <w:r w:rsidRPr="00101646">
        <w:rPr>
          <w:rFonts w:ascii="Times New Roman" w:hAnsi="Times New Roman"/>
          <w:sz w:val="24"/>
          <w:szCs w:val="24"/>
        </w:rPr>
        <w:t xml:space="preserve"> 2) A fracture was diagnosed by X-ray.  </w:t>
      </w:r>
    </w:p>
    <w:p w14:paraId="239FED75" w14:textId="53DAD6D8" w:rsidR="004C5C19" w:rsidRPr="00101646" w:rsidRDefault="0037271C" w:rsidP="00DC4140">
      <w:pPr>
        <w:pStyle w:val="ListParagraph"/>
        <w:spacing w:after="0" w:line="480" w:lineRule="auto"/>
        <w:ind w:left="0"/>
        <w:rPr>
          <w:rFonts w:ascii="Times New Roman" w:eastAsia="Times New Roman" w:hAnsi="Times New Roman"/>
          <w:sz w:val="24"/>
          <w:szCs w:val="24"/>
          <w:lang w:val="en" w:eastAsia="nb-NO"/>
        </w:rPr>
      </w:pPr>
      <w:r w:rsidRPr="00101646">
        <w:rPr>
          <w:rFonts w:ascii="Times New Roman" w:hAnsi="Times New Roman"/>
          <w:sz w:val="24"/>
          <w:szCs w:val="24"/>
        </w:rPr>
        <w:t xml:space="preserve">Fractures due to metastatic disease were excluded. </w:t>
      </w:r>
      <w:r w:rsidR="00177BE7" w:rsidRPr="00101646">
        <w:rPr>
          <w:rFonts w:ascii="Times New Roman" w:eastAsia="Times New Roman" w:hAnsi="Times New Roman"/>
          <w:sz w:val="24"/>
          <w:szCs w:val="24"/>
          <w:lang w:val="en" w:eastAsia="nb-NO"/>
        </w:rPr>
        <w:t>Details about the classification and validity of this fracture information have been published previously</w:t>
      </w:r>
      <w:r w:rsidR="00672B6F" w:rsidRPr="00101646">
        <w:rPr>
          <w:rFonts w:ascii="Times New Roman" w:eastAsia="Times New Roman" w:hAnsi="Times New Roman"/>
          <w:sz w:val="24"/>
          <w:szCs w:val="24"/>
          <w:lang w:val="en" w:eastAsia="nb-NO"/>
        </w:rPr>
        <w:t xml:space="preserve"> </w:t>
      </w:r>
      <w:r w:rsidR="006A7EF6" w:rsidRPr="00101646">
        <w:rPr>
          <w:rFonts w:ascii="Times New Roman" w:eastAsia="Times New Roman" w:hAnsi="Times New Roman"/>
          <w:sz w:val="24"/>
          <w:szCs w:val="24"/>
          <w:lang w:val="en" w:eastAsia="nb-NO"/>
        </w:rPr>
        <w:fldChar w:fldCharType="begin">
          <w:fldData xml:space="preserve">PEVuZE5vdGU+PENpdGU+PEF1dGhvcj5Ib2ZmPC9BdXRob3I+PFllYXI+MjAxNTwvWWVhcj48UmVj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</w:fldData>
        </w:fldChar>
      </w:r>
      <w:r w:rsidR="006A7EF6" w:rsidRPr="00101646">
        <w:rPr>
          <w:rFonts w:ascii="Times New Roman" w:eastAsia="Times New Roman" w:hAnsi="Times New Roman"/>
          <w:sz w:val="24"/>
          <w:szCs w:val="24"/>
          <w:lang w:val="en" w:eastAsia="nb-NO"/>
        </w:rPr>
        <w:instrText xml:space="preserve"> ADDIN EN.CITE </w:instrText>
      </w:r>
      <w:r w:rsidR="006A7EF6" w:rsidRPr="00101646">
        <w:rPr>
          <w:rFonts w:ascii="Times New Roman" w:eastAsia="Times New Roman" w:hAnsi="Times New Roman"/>
          <w:sz w:val="24"/>
          <w:szCs w:val="24"/>
          <w:lang w:val="en" w:eastAsia="nb-NO"/>
        </w:rPr>
        <w:fldChar w:fldCharType="begin">
          <w:fldData xml:space="preserve">PEVuZE5vdGU+PENpdGU+PEF1dGhvcj5Ib2ZmPC9BdXRob3I+PFllYXI+MjAxNTwvWWVhcj48UmVj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</w:fldData>
        </w:fldChar>
      </w:r>
      <w:r w:rsidR="006A7EF6" w:rsidRPr="00101646">
        <w:rPr>
          <w:rFonts w:ascii="Times New Roman" w:eastAsia="Times New Roman" w:hAnsi="Times New Roman"/>
          <w:sz w:val="24"/>
          <w:szCs w:val="24"/>
          <w:lang w:val="en" w:eastAsia="nb-NO"/>
        </w:rPr>
        <w:instrText xml:space="preserve"> ADDIN EN.CITE.DATA </w:instrText>
      </w:r>
      <w:r w:rsidR="006A7EF6" w:rsidRPr="00101646">
        <w:rPr>
          <w:rFonts w:ascii="Times New Roman" w:eastAsia="Times New Roman" w:hAnsi="Times New Roman"/>
          <w:sz w:val="24"/>
          <w:szCs w:val="24"/>
          <w:lang w:val="en" w:eastAsia="nb-NO"/>
        </w:rPr>
      </w:r>
      <w:r w:rsidR="006A7EF6" w:rsidRPr="00101646">
        <w:rPr>
          <w:rFonts w:ascii="Times New Roman" w:eastAsia="Times New Roman" w:hAnsi="Times New Roman"/>
          <w:sz w:val="24"/>
          <w:szCs w:val="24"/>
          <w:lang w:val="en" w:eastAsia="nb-NO"/>
        </w:rPr>
        <w:fldChar w:fldCharType="end"/>
      </w:r>
      <w:r w:rsidR="006A7EF6" w:rsidRPr="00101646">
        <w:rPr>
          <w:rFonts w:ascii="Times New Roman" w:eastAsia="Times New Roman" w:hAnsi="Times New Roman"/>
          <w:sz w:val="24"/>
          <w:szCs w:val="24"/>
          <w:lang w:val="en" w:eastAsia="nb-NO"/>
        </w:rPr>
      </w:r>
      <w:r w:rsidR="006A7EF6" w:rsidRPr="00101646">
        <w:rPr>
          <w:rFonts w:ascii="Times New Roman" w:eastAsia="Times New Roman" w:hAnsi="Times New Roman"/>
          <w:sz w:val="24"/>
          <w:szCs w:val="24"/>
          <w:lang w:val="en" w:eastAsia="nb-NO"/>
        </w:rPr>
        <w:fldChar w:fldCharType="separate"/>
      </w:r>
      <w:r w:rsidR="006A7EF6" w:rsidRPr="00101646">
        <w:rPr>
          <w:rFonts w:ascii="Times New Roman" w:eastAsia="Times New Roman" w:hAnsi="Times New Roman"/>
          <w:noProof/>
          <w:sz w:val="24"/>
          <w:szCs w:val="24"/>
          <w:lang w:val="en" w:eastAsia="nb-NO"/>
        </w:rPr>
        <w:t>[</w:t>
      </w:r>
      <w:hyperlink w:anchor="_ENREF_9" w:tooltip="Hoff, 2015 #961" w:history="1">
        <w:r w:rsidR="000E7072" w:rsidRPr="00101646">
          <w:rPr>
            <w:rFonts w:ascii="Times New Roman" w:eastAsia="Times New Roman" w:hAnsi="Times New Roman"/>
            <w:noProof/>
            <w:sz w:val="24"/>
            <w:szCs w:val="24"/>
            <w:lang w:val="en" w:eastAsia="nb-NO"/>
          </w:rPr>
          <w:t>9</w:t>
        </w:r>
      </w:hyperlink>
      <w:r w:rsidR="006A7EF6" w:rsidRPr="00101646">
        <w:rPr>
          <w:rFonts w:ascii="Times New Roman" w:eastAsia="Times New Roman" w:hAnsi="Times New Roman"/>
          <w:noProof/>
          <w:sz w:val="24"/>
          <w:szCs w:val="24"/>
          <w:lang w:val="en" w:eastAsia="nb-NO"/>
        </w:rPr>
        <w:t xml:space="preserve">, </w:t>
      </w:r>
      <w:hyperlink w:anchor="_ENREF_27" w:tooltip="Blum, 2015 #978" w:history="1">
        <w:r w:rsidR="000E7072" w:rsidRPr="00101646">
          <w:rPr>
            <w:rFonts w:ascii="Times New Roman" w:eastAsia="Times New Roman" w:hAnsi="Times New Roman"/>
            <w:noProof/>
            <w:sz w:val="24"/>
            <w:szCs w:val="24"/>
            <w:lang w:val="en" w:eastAsia="nb-NO"/>
          </w:rPr>
          <w:t>27</w:t>
        </w:r>
      </w:hyperlink>
      <w:r w:rsidR="006A7EF6" w:rsidRPr="00101646">
        <w:rPr>
          <w:rFonts w:ascii="Times New Roman" w:eastAsia="Times New Roman" w:hAnsi="Times New Roman"/>
          <w:noProof/>
          <w:sz w:val="24"/>
          <w:szCs w:val="24"/>
          <w:lang w:val="en" w:eastAsia="nb-NO"/>
        </w:rPr>
        <w:t>]</w:t>
      </w:r>
      <w:r w:rsidR="006A7EF6" w:rsidRPr="00101646">
        <w:rPr>
          <w:rFonts w:ascii="Times New Roman" w:eastAsia="Times New Roman" w:hAnsi="Times New Roman"/>
          <w:sz w:val="24"/>
          <w:szCs w:val="24"/>
          <w:lang w:val="en" w:eastAsia="nb-NO"/>
        </w:rPr>
        <w:fldChar w:fldCharType="end"/>
      </w:r>
      <w:r w:rsidR="00672B6F" w:rsidRPr="00101646">
        <w:rPr>
          <w:rFonts w:ascii="Times New Roman" w:eastAsia="Times New Roman" w:hAnsi="Times New Roman"/>
          <w:sz w:val="24"/>
          <w:szCs w:val="24"/>
          <w:lang w:val="en" w:eastAsia="nb-NO"/>
        </w:rPr>
        <w:t>.</w:t>
      </w:r>
      <w:r w:rsidR="00177BE7" w:rsidRPr="00101646">
        <w:rPr>
          <w:rFonts w:ascii="Times New Roman" w:eastAsia="Times New Roman" w:hAnsi="Times New Roman"/>
          <w:sz w:val="24"/>
          <w:szCs w:val="24"/>
          <w:lang w:val="en" w:eastAsia="nb-NO"/>
        </w:rPr>
        <w:t xml:space="preserve"> </w:t>
      </w:r>
    </w:p>
    <w:p w14:paraId="496559DA" w14:textId="3C678D47" w:rsidR="00286622" w:rsidRPr="00101646" w:rsidRDefault="00286622" w:rsidP="00DC4140">
      <w:pPr>
        <w:pStyle w:val="ListParagraph"/>
        <w:spacing w:after="0" w:line="480" w:lineRule="auto"/>
        <w:ind w:left="0"/>
        <w:rPr>
          <w:rFonts w:ascii="Times New Roman" w:hAnsi="Times New Roman"/>
          <w:sz w:val="24"/>
          <w:szCs w:val="24"/>
          <w:u w:val="single"/>
        </w:rPr>
      </w:pPr>
      <w:r w:rsidRPr="00101646">
        <w:rPr>
          <w:rFonts w:ascii="Times New Roman" w:hAnsi="Times New Roman"/>
          <w:sz w:val="24"/>
          <w:szCs w:val="24"/>
          <w:u w:val="single"/>
        </w:rPr>
        <w:t xml:space="preserve">Norwegian Prescription </w:t>
      </w:r>
      <w:r w:rsidR="006838D7" w:rsidRPr="00101646">
        <w:rPr>
          <w:rFonts w:ascii="Times New Roman" w:hAnsi="Times New Roman"/>
          <w:sz w:val="24"/>
          <w:szCs w:val="24"/>
          <w:u w:val="single"/>
        </w:rPr>
        <w:t>D</w:t>
      </w:r>
      <w:r w:rsidRPr="00101646">
        <w:rPr>
          <w:rFonts w:ascii="Times New Roman" w:hAnsi="Times New Roman"/>
          <w:sz w:val="24"/>
          <w:szCs w:val="24"/>
          <w:u w:val="single"/>
        </w:rPr>
        <w:t xml:space="preserve">atabase </w:t>
      </w:r>
    </w:p>
    <w:p w14:paraId="5034CA73" w14:textId="1D21DB68" w:rsidR="00862875" w:rsidRPr="00101646" w:rsidRDefault="000A6E12"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t>Data on u</w:t>
      </w:r>
      <w:r w:rsidR="00EF32A5" w:rsidRPr="00101646">
        <w:rPr>
          <w:rFonts w:ascii="Times New Roman" w:hAnsi="Times New Roman"/>
          <w:sz w:val="24"/>
          <w:szCs w:val="24"/>
          <w:lang w:val="en-US"/>
        </w:rPr>
        <w:t>se of AOD</w:t>
      </w:r>
      <w:r w:rsidRPr="00101646">
        <w:rPr>
          <w:rFonts w:ascii="Times New Roman" w:hAnsi="Times New Roman"/>
          <w:sz w:val="24"/>
          <w:szCs w:val="24"/>
          <w:lang w:val="en-US"/>
        </w:rPr>
        <w:t>s</w:t>
      </w:r>
      <w:r w:rsidR="00EF32A5" w:rsidRPr="00101646">
        <w:rPr>
          <w:rFonts w:ascii="Times New Roman" w:hAnsi="Times New Roman"/>
          <w:sz w:val="24"/>
          <w:szCs w:val="24"/>
          <w:lang w:val="en-US"/>
        </w:rPr>
        <w:t xml:space="preserve"> </w:t>
      </w:r>
      <w:r w:rsidR="00286622" w:rsidRPr="00101646">
        <w:rPr>
          <w:rFonts w:ascii="Times New Roman" w:hAnsi="Times New Roman"/>
          <w:sz w:val="24"/>
          <w:szCs w:val="24"/>
          <w:lang w:val="en-US"/>
        </w:rPr>
        <w:t>and oral glucocorticoids</w:t>
      </w:r>
      <w:r w:rsidR="00F817EB" w:rsidRPr="00101646">
        <w:rPr>
          <w:rFonts w:ascii="Times New Roman" w:hAnsi="Times New Roman"/>
          <w:sz w:val="24"/>
          <w:szCs w:val="24"/>
          <w:lang w:val="en-US"/>
        </w:rPr>
        <w:t xml:space="preserve"> (GCs)</w:t>
      </w:r>
      <w:r w:rsidR="00286622" w:rsidRPr="00101646">
        <w:rPr>
          <w:rFonts w:ascii="Times New Roman" w:hAnsi="Times New Roman"/>
          <w:sz w:val="24"/>
          <w:szCs w:val="24"/>
          <w:lang w:val="en-US"/>
        </w:rPr>
        <w:t xml:space="preserve"> </w:t>
      </w:r>
      <w:r w:rsidR="00EF32A5" w:rsidRPr="00101646">
        <w:rPr>
          <w:rFonts w:ascii="Times New Roman" w:hAnsi="Times New Roman"/>
          <w:sz w:val="24"/>
          <w:szCs w:val="24"/>
          <w:lang w:val="en-US"/>
        </w:rPr>
        <w:t xml:space="preserve">were collected from the Norwegian Prescription </w:t>
      </w:r>
      <w:r w:rsidR="006838D7" w:rsidRPr="00101646">
        <w:rPr>
          <w:rFonts w:ascii="Times New Roman" w:hAnsi="Times New Roman"/>
          <w:sz w:val="24"/>
          <w:szCs w:val="24"/>
          <w:lang w:val="en-US"/>
        </w:rPr>
        <w:t>D</w:t>
      </w:r>
      <w:r w:rsidR="00EF32A5" w:rsidRPr="00101646">
        <w:rPr>
          <w:rFonts w:ascii="Times New Roman" w:hAnsi="Times New Roman"/>
          <w:sz w:val="24"/>
          <w:szCs w:val="24"/>
          <w:lang w:val="en-US"/>
        </w:rPr>
        <w:t>atabase (NorPD) established 01.01.2004</w:t>
      </w:r>
      <w:r w:rsidR="00862875" w:rsidRPr="00101646">
        <w:rPr>
          <w:rFonts w:ascii="Times New Roman" w:hAnsi="Times New Roman"/>
          <w:sz w:val="24"/>
          <w:szCs w:val="24"/>
          <w:lang w:val="en-US"/>
        </w:rPr>
        <w:t xml:space="preserve">. </w:t>
      </w:r>
      <w:r w:rsidR="00862875" w:rsidRPr="00101646">
        <w:rPr>
          <w:rFonts w:ascii="Times New Roman" w:hAnsi="Times New Roman"/>
          <w:sz w:val="24"/>
          <w:szCs w:val="24"/>
          <w:lang w:val="en-GB"/>
        </w:rPr>
        <w:t>NorPD contains information on all prescribed drugs, reimbursed or not, that are dispensed at all pharmacies in Norway to individual patients in ambulatory care. Drugs pr</w:t>
      </w:r>
      <w:r w:rsidR="000413BB" w:rsidRPr="00101646">
        <w:rPr>
          <w:rFonts w:ascii="Times New Roman" w:hAnsi="Times New Roman"/>
          <w:sz w:val="24"/>
          <w:szCs w:val="24"/>
          <w:lang w:val="en-GB"/>
        </w:rPr>
        <w:t xml:space="preserve">escribed to </w:t>
      </w:r>
      <w:r w:rsidR="005F5F41" w:rsidRPr="00101646">
        <w:rPr>
          <w:rFonts w:ascii="Times New Roman" w:hAnsi="Times New Roman"/>
          <w:sz w:val="24"/>
          <w:szCs w:val="24"/>
          <w:lang w:val="en-GB"/>
        </w:rPr>
        <w:t xml:space="preserve">patients who had been </w:t>
      </w:r>
      <w:r w:rsidR="000413BB" w:rsidRPr="00101646">
        <w:rPr>
          <w:rFonts w:ascii="Times New Roman" w:hAnsi="Times New Roman"/>
          <w:sz w:val="24"/>
          <w:szCs w:val="24"/>
          <w:lang w:val="en-GB"/>
        </w:rPr>
        <w:t>hospitaliz</w:t>
      </w:r>
      <w:r w:rsidR="00862875" w:rsidRPr="00101646">
        <w:rPr>
          <w:rFonts w:ascii="Times New Roman" w:hAnsi="Times New Roman"/>
          <w:sz w:val="24"/>
          <w:szCs w:val="24"/>
          <w:lang w:val="en-GB"/>
        </w:rPr>
        <w:t xml:space="preserve">ed or </w:t>
      </w:r>
      <w:r w:rsidR="005F5F41" w:rsidRPr="00101646">
        <w:rPr>
          <w:rFonts w:ascii="Times New Roman" w:hAnsi="Times New Roman"/>
          <w:sz w:val="24"/>
          <w:szCs w:val="24"/>
          <w:lang w:val="en-GB"/>
        </w:rPr>
        <w:t xml:space="preserve">were in </w:t>
      </w:r>
      <w:r w:rsidR="00862875" w:rsidRPr="00101646">
        <w:rPr>
          <w:rFonts w:ascii="Times New Roman" w:hAnsi="Times New Roman"/>
          <w:sz w:val="24"/>
          <w:szCs w:val="24"/>
          <w:lang w:val="en-GB"/>
        </w:rPr>
        <w:t>other institution</w:t>
      </w:r>
      <w:r w:rsidR="005F5F41" w:rsidRPr="00101646">
        <w:rPr>
          <w:rFonts w:ascii="Times New Roman" w:hAnsi="Times New Roman"/>
          <w:sz w:val="24"/>
          <w:szCs w:val="24"/>
          <w:lang w:val="en-GB"/>
        </w:rPr>
        <w:t xml:space="preserve">s, </w:t>
      </w:r>
      <w:r w:rsidR="002A58BB" w:rsidRPr="00101646">
        <w:rPr>
          <w:rFonts w:ascii="Times New Roman" w:hAnsi="Times New Roman"/>
          <w:sz w:val="24"/>
          <w:szCs w:val="24"/>
          <w:lang w:val="en-GB"/>
        </w:rPr>
        <w:t>were</w:t>
      </w:r>
      <w:r w:rsidR="00862875" w:rsidRPr="00101646">
        <w:rPr>
          <w:rFonts w:ascii="Times New Roman" w:hAnsi="Times New Roman"/>
          <w:sz w:val="24"/>
          <w:szCs w:val="24"/>
          <w:lang w:val="en-GB"/>
        </w:rPr>
        <w:t xml:space="preserve"> not registered in NorPD</w:t>
      </w:r>
      <w:r w:rsidR="00EF32A5" w:rsidRPr="00101646">
        <w:rPr>
          <w:rFonts w:ascii="Times New Roman" w:hAnsi="Times New Roman"/>
          <w:sz w:val="24"/>
          <w:szCs w:val="24"/>
          <w:lang w:val="en-US"/>
        </w:rPr>
        <w:t xml:space="preserve"> </w:t>
      </w:r>
      <w:r w:rsidR="006A7EF6" w:rsidRPr="00101646">
        <w:rPr>
          <w:rFonts w:ascii="Times New Roman" w:hAnsi="Times New Roman"/>
          <w:sz w:val="24"/>
          <w:szCs w:val="24"/>
          <w:lang w:val="en-US"/>
        </w:rPr>
        <w:fldChar w:fldCharType="begin"/>
      </w:r>
      <w:r w:rsidR="006A7EF6" w:rsidRPr="00101646">
        <w:rPr>
          <w:rFonts w:ascii="Times New Roman" w:hAnsi="Times New Roman"/>
          <w:sz w:val="24"/>
          <w:szCs w:val="24"/>
          <w:lang w:val="en-US"/>
        </w:rPr>
        <w:instrText xml:space="preserve"> ADDIN EN.CITE &lt;EndNote&gt;&lt;Cite&gt;&lt;Author&gt;Furu&lt;/Author&gt;&lt;Year&gt;2008&lt;/Year&gt;&lt;RecNum&gt;719&lt;/RecNum&gt;&lt;DisplayText&gt;[28]&lt;/DisplayText&gt;&lt;record&gt;&lt;rec-number&gt;719&lt;/rec-number&gt;&lt;foreign-keys&gt;&lt;key app="EN" db-id="z0rwwazt80zt01eertmxeet22v90exfxxppt"&gt;719&lt;/key&gt;&lt;/foreign-keys&gt;&lt;ref-type name="Journal Article"&gt;17&lt;/ref-type&gt;&lt;contributors&gt;&lt;authors&gt;&lt;author&gt;Furu, K.&lt;/author&gt;&lt;/authors&gt;&lt;/contributors&gt;&lt;titles&gt;&lt;title&gt;Establishment of the nationwide Norwegian Prescription Database (NorPD) – new opportunities for research in pharmacoepidemiology in Norway&lt;/title&gt;&lt;secondary-title&gt;Norsk Epidemiologi&lt;/secondary-title&gt;&lt;/titles&gt;&lt;periodical&gt;&lt;full-title&gt;Norsk Epidemiologi&lt;/full-title&gt;&lt;/periodical&gt;&lt;pages&gt;129-36&lt;/pages&gt;&lt;section&gt;129&lt;/section&gt;&lt;dates&gt;&lt;year&gt;2008&lt;/year&gt;&lt;/dates&gt;&lt;urls&gt;&lt;/urls&gt;&lt;/record&gt;&lt;/Cite&gt;&lt;/EndNote&gt;</w:instrText>
      </w:r>
      <w:r w:rsidR="006A7EF6" w:rsidRPr="00101646">
        <w:rPr>
          <w:rFonts w:ascii="Times New Roman" w:hAnsi="Times New Roman"/>
          <w:sz w:val="24"/>
          <w:szCs w:val="24"/>
          <w:lang w:val="en-US"/>
        </w:rPr>
        <w:fldChar w:fldCharType="separate"/>
      </w:r>
      <w:r w:rsidR="006A7EF6" w:rsidRPr="00101646">
        <w:rPr>
          <w:rFonts w:ascii="Times New Roman" w:hAnsi="Times New Roman"/>
          <w:noProof/>
          <w:sz w:val="24"/>
          <w:szCs w:val="24"/>
          <w:lang w:val="en-US"/>
        </w:rPr>
        <w:t>[</w:t>
      </w:r>
      <w:hyperlink w:anchor="_ENREF_28" w:tooltip="Furu, 2008 #719" w:history="1">
        <w:r w:rsidR="000E7072" w:rsidRPr="00101646">
          <w:rPr>
            <w:rFonts w:ascii="Times New Roman" w:hAnsi="Times New Roman"/>
            <w:noProof/>
            <w:sz w:val="24"/>
            <w:szCs w:val="24"/>
            <w:lang w:val="en-US"/>
          </w:rPr>
          <w:t>28</w:t>
        </w:r>
      </w:hyperlink>
      <w:r w:rsidR="006A7EF6" w:rsidRPr="00101646">
        <w:rPr>
          <w:rFonts w:ascii="Times New Roman" w:hAnsi="Times New Roman"/>
          <w:noProof/>
          <w:sz w:val="24"/>
          <w:szCs w:val="24"/>
          <w:lang w:val="en-US"/>
        </w:rPr>
        <w:t>]</w:t>
      </w:r>
      <w:r w:rsidR="006A7EF6" w:rsidRPr="00101646">
        <w:rPr>
          <w:rFonts w:ascii="Times New Roman" w:hAnsi="Times New Roman"/>
          <w:sz w:val="24"/>
          <w:szCs w:val="24"/>
          <w:lang w:val="en-US"/>
        </w:rPr>
        <w:fldChar w:fldCharType="end"/>
      </w:r>
      <w:r w:rsidR="00EF32A5" w:rsidRPr="00101646">
        <w:rPr>
          <w:rFonts w:ascii="Times New Roman" w:hAnsi="Times New Roman"/>
          <w:sz w:val="24"/>
          <w:szCs w:val="24"/>
          <w:lang w:val="en-US"/>
        </w:rPr>
        <w:t>.</w:t>
      </w:r>
    </w:p>
    <w:p w14:paraId="144777D8" w14:textId="583E1AEF" w:rsidR="0005457C" w:rsidRPr="00101646" w:rsidRDefault="00DA332D"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t>Use of the following AODs w</w:t>
      </w:r>
      <w:r w:rsidR="008A6778" w:rsidRPr="00101646">
        <w:rPr>
          <w:rFonts w:ascii="Times New Roman" w:hAnsi="Times New Roman"/>
          <w:sz w:val="24"/>
          <w:szCs w:val="24"/>
          <w:lang w:val="en-US"/>
        </w:rPr>
        <w:t>as</w:t>
      </w:r>
      <w:r w:rsidR="00EF32A5" w:rsidRPr="00101646">
        <w:rPr>
          <w:rFonts w:ascii="Times New Roman" w:hAnsi="Times New Roman"/>
          <w:sz w:val="24"/>
          <w:szCs w:val="24"/>
          <w:lang w:val="en-US"/>
        </w:rPr>
        <w:t xml:space="preserve"> </w:t>
      </w:r>
      <w:r w:rsidR="0037755A" w:rsidRPr="00101646">
        <w:rPr>
          <w:rFonts w:ascii="Times New Roman" w:hAnsi="Times New Roman"/>
          <w:sz w:val="24"/>
          <w:szCs w:val="24"/>
          <w:lang w:val="en-US"/>
        </w:rPr>
        <w:t>included:</w:t>
      </w:r>
      <w:r w:rsidR="00EF32A5" w:rsidRPr="00101646">
        <w:rPr>
          <w:rFonts w:ascii="Times New Roman" w:hAnsi="Times New Roman"/>
          <w:sz w:val="24"/>
          <w:szCs w:val="24"/>
          <w:lang w:val="en-US"/>
        </w:rPr>
        <w:t xml:space="preserve"> </w:t>
      </w:r>
      <w:r w:rsidR="0005457C" w:rsidRPr="00101646">
        <w:rPr>
          <w:rFonts w:ascii="Times New Roman" w:hAnsi="Times New Roman"/>
          <w:sz w:val="24"/>
          <w:szCs w:val="24"/>
          <w:lang w:val="en-US"/>
        </w:rPr>
        <w:t>B</w:t>
      </w:r>
      <w:r w:rsidR="00EF32A5" w:rsidRPr="00101646">
        <w:rPr>
          <w:rFonts w:ascii="Times New Roman" w:hAnsi="Times New Roman"/>
          <w:sz w:val="24"/>
          <w:szCs w:val="24"/>
          <w:lang w:val="en-US"/>
        </w:rPr>
        <w:t>isphosphonates (ATC code M05BA), denosumab (M05BX04)</w:t>
      </w:r>
      <w:r w:rsidR="000A6E12" w:rsidRPr="00101646">
        <w:rPr>
          <w:rFonts w:ascii="Times New Roman" w:hAnsi="Times New Roman"/>
          <w:sz w:val="24"/>
          <w:szCs w:val="24"/>
          <w:lang w:val="en-US"/>
        </w:rPr>
        <w:t>,</w:t>
      </w:r>
      <w:r w:rsidR="00EF32A5" w:rsidRPr="00101646">
        <w:rPr>
          <w:rFonts w:ascii="Times New Roman" w:hAnsi="Times New Roman"/>
          <w:sz w:val="24"/>
          <w:szCs w:val="24"/>
          <w:lang w:val="en-US"/>
        </w:rPr>
        <w:t xml:space="preserve"> raloxifene (G03XC01</w:t>
      </w:r>
      <w:r w:rsidR="000A6E12" w:rsidRPr="00101646">
        <w:rPr>
          <w:rFonts w:ascii="Times New Roman" w:hAnsi="Times New Roman"/>
          <w:sz w:val="24"/>
          <w:szCs w:val="24"/>
          <w:lang w:val="en-US"/>
        </w:rPr>
        <w:t>) and teriparatide (H05AA02</w:t>
      </w:r>
      <w:r w:rsidR="00EF32A5" w:rsidRPr="00101646">
        <w:rPr>
          <w:rFonts w:ascii="Times New Roman" w:hAnsi="Times New Roman"/>
          <w:sz w:val="24"/>
          <w:szCs w:val="24"/>
          <w:lang w:val="en-US"/>
        </w:rPr>
        <w:t xml:space="preserve">). </w:t>
      </w:r>
    </w:p>
    <w:p w14:paraId="5E022386" w14:textId="659F9BB3" w:rsidR="00B8383A" w:rsidRPr="00101646" w:rsidRDefault="00254A31" w:rsidP="00DC4140">
      <w:pPr>
        <w:spacing w:after="0" w:line="480" w:lineRule="auto"/>
        <w:contextualSpacing/>
        <w:rPr>
          <w:rFonts w:ascii="Times New Roman" w:hAnsi="Times New Roman"/>
          <w:sz w:val="24"/>
          <w:szCs w:val="24"/>
          <w:lang w:val="en-US"/>
        </w:rPr>
      </w:pPr>
      <w:r w:rsidRPr="00101646">
        <w:rPr>
          <w:rFonts w:ascii="Times New Roman" w:hAnsi="Times New Roman"/>
          <w:sz w:val="24"/>
          <w:szCs w:val="24"/>
          <w:lang w:val="en-US"/>
        </w:rPr>
        <w:t xml:space="preserve">Use of AODs was defined as </w:t>
      </w:r>
      <w:r w:rsidR="00B8383A" w:rsidRPr="00101646">
        <w:rPr>
          <w:rFonts w:ascii="Times New Roman" w:hAnsi="Times New Roman"/>
          <w:sz w:val="24"/>
          <w:szCs w:val="24"/>
          <w:lang w:val="en-US"/>
        </w:rPr>
        <w:t xml:space="preserve">filling at least one prescription for AOD in the last year before HUNT3  </w:t>
      </w:r>
    </w:p>
    <w:p w14:paraId="24F65B9A" w14:textId="016B4963" w:rsidR="00EF32A5" w:rsidRPr="00101646" w:rsidRDefault="00760796"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lastRenderedPageBreak/>
        <w:t>GC</w:t>
      </w:r>
      <w:r w:rsidR="000A6E12" w:rsidRPr="00101646">
        <w:rPr>
          <w:rFonts w:ascii="Times New Roman" w:hAnsi="Times New Roman"/>
          <w:sz w:val="24"/>
          <w:szCs w:val="24"/>
          <w:lang w:val="en-US"/>
        </w:rPr>
        <w:t>s</w:t>
      </w:r>
      <w:r w:rsidRPr="00101646">
        <w:rPr>
          <w:rFonts w:ascii="Times New Roman" w:hAnsi="Times New Roman"/>
          <w:sz w:val="24"/>
          <w:szCs w:val="24"/>
          <w:lang w:val="en-US"/>
        </w:rPr>
        <w:t xml:space="preserve"> w</w:t>
      </w:r>
      <w:r w:rsidR="000A6E12" w:rsidRPr="00101646">
        <w:rPr>
          <w:rFonts w:ascii="Times New Roman" w:hAnsi="Times New Roman"/>
          <w:sz w:val="24"/>
          <w:szCs w:val="24"/>
          <w:lang w:val="en-US"/>
        </w:rPr>
        <w:t>ere</w:t>
      </w:r>
      <w:r w:rsidRPr="00101646">
        <w:rPr>
          <w:rFonts w:ascii="Times New Roman" w:hAnsi="Times New Roman"/>
          <w:sz w:val="24"/>
          <w:szCs w:val="24"/>
          <w:lang w:val="en-US"/>
        </w:rPr>
        <w:t xml:space="preserve"> </w:t>
      </w:r>
      <w:r w:rsidR="00907AE2" w:rsidRPr="00101646">
        <w:rPr>
          <w:rFonts w:ascii="Times New Roman" w:hAnsi="Times New Roman"/>
          <w:sz w:val="24"/>
          <w:szCs w:val="24"/>
          <w:lang w:val="en-US"/>
        </w:rPr>
        <w:t>classified</w:t>
      </w:r>
      <w:r w:rsidRPr="00101646">
        <w:rPr>
          <w:rFonts w:ascii="Times New Roman" w:hAnsi="Times New Roman"/>
          <w:sz w:val="24"/>
          <w:szCs w:val="24"/>
          <w:lang w:val="en-US"/>
        </w:rPr>
        <w:t xml:space="preserve"> </w:t>
      </w:r>
      <w:r w:rsidR="00F121D1" w:rsidRPr="00101646">
        <w:rPr>
          <w:rFonts w:ascii="Times New Roman" w:hAnsi="Times New Roman"/>
          <w:sz w:val="24"/>
          <w:szCs w:val="24"/>
          <w:lang w:val="en-US"/>
        </w:rPr>
        <w:t>according to</w:t>
      </w:r>
      <w:r w:rsidRPr="00101646">
        <w:rPr>
          <w:rFonts w:ascii="Times New Roman" w:hAnsi="Times New Roman"/>
          <w:sz w:val="24"/>
          <w:szCs w:val="24"/>
          <w:lang w:val="en-US"/>
        </w:rPr>
        <w:t xml:space="preserve"> ATC codes H02A and H02B</w:t>
      </w:r>
      <w:r w:rsidR="006C3599" w:rsidRPr="00101646">
        <w:rPr>
          <w:rFonts w:ascii="Times New Roman" w:hAnsi="Times New Roman"/>
          <w:sz w:val="24"/>
          <w:szCs w:val="24"/>
          <w:lang w:val="en-US"/>
        </w:rPr>
        <w:t xml:space="preserve">. </w:t>
      </w:r>
      <w:r w:rsidR="00184A9A" w:rsidRPr="00101646">
        <w:rPr>
          <w:rFonts w:ascii="Times New Roman" w:hAnsi="Times New Roman"/>
          <w:sz w:val="24"/>
          <w:szCs w:val="24"/>
          <w:lang w:val="en-US"/>
        </w:rPr>
        <w:t>In line with</w:t>
      </w:r>
      <w:r w:rsidR="00254A31" w:rsidRPr="00101646">
        <w:rPr>
          <w:rFonts w:ascii="Times New Roman" w:hAnsi="Times New Roman"/>
          <w:sz w:val="24"/>
          <w:szCs w:val="24"/>
          <w:lang w:val="en-US"/>
        </w:rPr>
        <w:t xml:space="preserve"> the guidelines of FRAX, use of at least 5 mg GCs for more than three months prior to the inclusion in </w:t>
      </w:r>
      <w:r w:rsidR="00DB5697" w:rsidRPr="00101646">
        <w:rPr>
          <w:rFonts w:ascii="Times New Roman" w:hAnsi="Times New Roman"/>
          <w:sz w:val="24"/>
          <w:szCs w:val="24"/>
          <w:lang w:val="en-US"/>
        </w:rPr>
        <w:t>HUNT3</w:t>
      </w:r>
      <w:r w:rsidR="00254A31" w:rsidRPr="00101646">
        <w:rPr>
          <w:rFonts w:ascii="Times New Roman" w:hAnsi="Times New Roman"/>
          <w:sz w:val="24"/>
          <w:szCs w:val="24"/>
          <w:lang w:val="en-US"/>
        </w:rPr>
        <w:t xml:space="preserve">, </w:t>
      </w:r>
      <w:r w:rsidR="00E26659" w:rsidRPr="00101646">
        <w:rPr>
          <w:rFonts w:ascii="Times New Roman" w:hAnsi="Times New Roman"/>
          <w:sz w:val="24"/>
          <w:szCs w:val="24"/>
          <w:lang w:val="en-US"/>
        </w:rPr>
        <w:t xml:space="preserve">and </w:t>
      </w:r>
      <w:r w:rsidR="00254A31" w:rsidRPr="00101646">
        <w:rPr>
          <w:rFonts w:ascii="Times New Roman" w:hAnsi="Times New Roman"/>
          <w:sz w:val="24"/>
          <w:szCs w:val="24"/>
          <w:lang w:val="en-US"/>
        </w:rPr>
        <w:t>current use w</w:t>
      </w:r>
      <w:r w:rsidR="00E26659" w:rsidRPr="00101646">
        <w:rPr>
          <w:rFonts w:ascii="Times New Roman" w:hAnsi="Times New Roman"/>
          <w:sz w:val="24"/>
          <w:szCs w:val="24"/>
          <w:lang w:val="en-US"/>
        </w:rPr>
        <w:t>ere</w:t>
      </w:r>
      <w:r w:rsidR="00254A31" w:rsidRPr="00101646">
        <w:rPr>
          <w:rFonts w:ascii="Times New Roman" w:hAnsi="Times New Roman"/>
          <w:sz w:val="24"/>
          <w:szCs w:val="24"/>
          <w:lang w:val="en-US"/>
        </w:rPr>
        <w:t xml:space="preserve"> included</w:t>
      </w:r>
      <w:r w:rsidR="005700DE" w:rsidRPr="00101646">
        <w:rPr>
          <w:rFonts w:ascii="Times New Roman" w:hAnsi="Times New Roman"/>
          <w:sz w:val="24"/>
          <w:szCs w:val="24"/>
          <w:lang w:val="en-US"/>
        </w:rPr>
        <w:t xml:space="preserve"> in the risk calculation</w:t>
      </w:r>
      <w:r w:rsidRPr="00101646">
        <w:rPr>
          <w:rFonts w:ascii="Times New Roman" w:hAnsi="Times New Roman"/>
          <w:sz w:val="24"/>
          <w:szCs w:val="24"/>
          <w:lang w:val="en-US"/>
        </w:rPr>
        <w:t>.</w:t>
      </w:r>
    </w:p>
    <w:p w14:paraId="16700ECD" w14:textId="77777777" w:rsidR="003E4D6B" w:rsidRPr="00101646" w:rsidRDefault="003E4D6B" w:rsidP="00DC4140">
      <w:pPr>
        <w:spacing w:after="0" w:line="480" w:lineRule="auto"/>
        <w:rPr>
          <w:rFonts w:ascii="Times New Roman" w:hAnsi="Times New Roman"/>
          <w:i/>
          <w:sz w:val="24"/>
          <w:szCs w:val="24"/>
          <w:lang w:val="en-US"/>
        </w:rPr>
      </w:pPr>
      <w:r w:rsidRPr="00101646">
        <w:rPr>
          <w:rFonts w:ascii="Times New Roman" w:hAnsi="Times New Roman"/>
          <w:i/>
          <w:sz w:val="24"/>
          <w:szCs w:val="24"/>
          <w:lang w:val="en-US"/>
        </w:rPr>
        <w:t>FRAX calculation</w:t>
      </w:r>
    </w:p>
    <w:p w14:paraId="7A5D0FFA" w14:textId="5B0EFAEE" w:rsidR="00D51D4A" w:rsidRPr="00101646" w:rsidRDefault="00BC7288"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t>FRAX estimates 10-year osteoporotic</w:t>
      </w:r>
      <w:r w:rsidR="00505E60" w:rsidRPr="00101646">
        <w:rPr>
          <w:rFonts w:ascii="Times New Roman" w:hAnsi="Times New Roman"/>
          <w:sz w:val="24"/>
          <w:szCs w:val="24"/>
          <w:lang w:val="en-US"/>
        </w:rPr>
        <w:t>-</w:t>
      </w:r>
      <w:r w:rsidRPr="00101646">
        <w:rPr>
          <w:rFonts w:ascii="Times New Roman" w:hAnsi="Times New Roman"/>
          <w:sz w:val="24"/>
          <w:szCs w:val="24"/>
          <w:lang w:val="en-US"/>
        </w:rPr>
        <w:t xml:space="preserve"> and hip fracture probability</w:t>
      </w:r>
      <w:r w:rsidR="009E0CF7" w:rsidRPr="00101646">
        <w:rPr>
          <w:rFonts w:ascii="Times New Roman" w:hAnsi="Times New Roman"/>
          <w:sz w:val="24"/>
          <w:szCs w:val="24"/>
          <w:lang w:val="en-US"/>
        </w:rPr>
        <w:t xml:space="preserve">. The Norwegian FRAX tool was recalibrated based on Norwegian data on incidence of hip fracture and mortality and the FRAX scores were calculated on the basis of FRAX desktop </w:t>
      </w:r>
      <w:r w:rsidR="00D51D4A" w:rsidRPr="00101646">
        <w:rPr>
          <w:rFonts w:ascii="Times New Roman" w:hAnsi="Times New Roman"/>
          <w:sz w:val="24"/>
          <w:szCs w:val="24"/>
          <w:lang w:val="en-US"/>
        </w:rPr>
        <w:t>(http://www.who-frax.org/)</w:t>
      </w:r>
      <w:r w:rsidRPr="00101646">
        <w:rPr>
          <w:rFonts w:ascii="Times New Roman" w:hAnsi="Times New Roman"/>
          <w:sz w:val="24"/>
          <w:szCs w:val="24"/>
          <w:lang w:val="en-US"/>
        </w:rPr>
        <w:t xml:space="preserve">. </w:t>
      </w:r>
    </w:p>
    <w:p w14:paraId="63F482FF" w14:textId="5F3AE081" w:rsidR="00BC7288" w:rsidRPr="00101646" w:rsidRDefault="00BC7288"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t xml:space="preserve">The following variables are included in the FRAX calculation: </w:t>
      </w:r>
    </w:p>
    <w:p w14:paraId="0FE5C624" w14:textId="50015219" w:rsidR="00BC7288" w:rsidRPr="00101646" w:rsidRDefault="00BC7288"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t>Gender, age, body mass index (BMI) in addition to self-reported previous fracture, parent hip fracture, current smoking, use of oral GCs, rheumatoid arthritis</w:t>
      </w:r>
      <w:r w:rsidR="002A58BB" w:rsidRPr="00101646">
        <w:rPr>
          <w:rFonts w:ascii="Times New Roman" w:hAnsi="Times New Roman"/>
          <w:sz w:val="24"/>
          <w:szCs w:val="24"/>
          <w:lang w:val="en-US"/>
        </w:rPr>
        <w:t xml:space="preserve"> (RA)</w:t>
      </w:r>
      <w:r w:rsidRPr="00101646">
        <w:rPr>
          <w:rFonts w:ascii="Times New Roman" w:hAnsi="Times New Roman"/>
          <w:sz w:val="24"/>
          <w:szCs w:val="24"/>
          <w:lang w:val="en-US"/>
        </w:rPr>
        <w:t xml:space="preserve">, secondary osteoporosis and use of alcohol (units per week).  </w:t>
      </w:r>
      <w:r w:rsidR="000413BB" w:rsidRPr="00101646">
        <w:rPr>
          <w:rFonts w:ascii="Times New Roman" w:hAnsi="Times New Roman"/>
          <w:sz w:val="24"/>
          <w:szCs w:val="24"/>
          <w:lang w:val="en-US"/>
        </w:rPr>
        <w:t>Data on GC</w:t>
      </w:r>
      <w:r w:rsidR="00473DA2" w:rsidRPr="00101646">
        <w:rPr>
          <w:rFonts w:ascii="Times New Roman" w:hAnsi="Times New Roman"/>
          <w:sz w:val="24"/>
          <w:szCs w:val="24"/>
          <w:lang w:val="en-US"/>
        </w:rPr>
        <w:t>s</w:t>
      </w:r>
      <w:r w:rsidR="000413BB" w:rsidRPr="00101646">
        <w:rPr>
          <w:rFonts w:ascii="Times New Roman" w:hAnsi="Times New Roman"/>
          <w:sz w:val="24"/>
          <w:szCs w:val="24"/>
          <w:lang w:val="en-US"/>
        </w:rPr>
        <w:t xml:space="preserve"> use w</w:t>
      </w:r>
      <w:r w:rsidR="002A58BB" w:rsidRPr="00101646">
        <w:rPr>
          <w:rFonts w:ascii="Times New Roman" w:hAnsi="Times New Roman"/>
          <w:sz w:val="24"/>
          <w:szCs w:val="24"/>
          <w:lang w:val="en-US"/>
        </w:rPr>
        <w:t>ere</w:t>
      </w:r>
      <w:r w:rsidR="000413BB" w:rsidRPr="00101646">
        <w:rPr>
          <w:rFonts w:ascii="Times New Roman" w:hAnsi="Times New Roman"/>
          <w:sz w:val="24"/>
          <w:szCs w:val="24"/>
          <w:lang w:val="en-US"/>
        </w:rPr>
        <w:t xml:space="preserve"> retrieved from the N</w:t>
      </w:r>
      <w:r w:rsidR="005700DE" w:rsidRPr="00101646">
        <w:rPr>
          <w:rFonts w:ascii="Times New Roman" w:hAnsi="Times New Roman"/>
          <w:sz w:val="24"/>
          <w:szCs w:val="24"/>
          <w:lang w:val="en-US"/>
        </w:rPr>
        <w:t>o</w:t>
      </w:r>
      <w:r w:rsidR="000413BB" w:rsidRPr="00101646">
        <w:rPr>
          <w:rFonts w:ascii="Times New Roman" w:hAnsi="Times New Roman"/>
          <w:sz w:val="24"/>
          <w:szCs w:val="24"/>
          <w:lang w:val="en-US"/>
        </w:rPr>
        <w:t xml:space="preserve">rPD as described </w:t>
      </w:r>
      <w:r w:rsidR="00964C92" w:rsidRPr="00101646">
        <w:rPr>
          <w:rFonts w:ascii="Times New Roman" w:hAnsi="Times New Roman"/>
          <w:sz w:val="24"/>
          <w:szCs w:val="24"/>
          <w:lang w:val="en-US"/>
        </w:rPr>
        <w:t>above;</w:t>
      </w:r>
      <w:r w:rsidR="000413BB" w:rsidRPr="00101646">
        <w:rPr>
          <w:rFonts w:ascii="Times New Roman" w:hAnsi="Times New Roman"/>
          <w:sz w:val="24"/>
          <w:szCs w:val="24"/>
          <w:lang w:val="en-US"/>
        </w:rPr>
        <w:t xml:space="preserve"> other information w</w:t>
      </w:r>
      <w:r w:rsidR="005700DE" w:rsidRPr="00101646">
        <w:rPr>
          <w:rFonts w:ascii="Times New Roman" w:hAnsi="Times New Roman"/>
          <w:sz w:val="24"/>
          <w:szCs w:val="24"/>
          <w:lang w:val="en-US"/>
        </w:rPr>
        <w:t>as</w:t>
      </w:r>
      <w:r w:rsidR="000413BB" w:rsidRPr="00101646">
        <w:rPr>
          <w:rFonts w:ascii="Times New Roman" w:hAnsi="Times New Roman"/>
          <w:sz w:val="24"/>
          <w:szCs w:val="24"/>
          <w:lang w:val="en-US"/>
        </w:rPr>
        <w:t xml:space="preserve"> collected from </w:t>
      </w:r>
      <w:r w:rsidR="00DB5697" w:rsidRPr="00101646">
        <w:rPr>
          <w:rFonts w:ascii="Times New Roman" w:hAnsi="Times New Roman"/>
          <w:sz w:val="24"/>
          <w:szCs w:val="24"/>
          <w:lang w:val="en-US"/>
        </w:rPr>
        <w:t>HUNT3</w:t>
      </w:r>
      <w:r w:rsidR="000413BB" w:rsidRPr="00101646">
        <w:rPr>
          <w:rFonts w:ascii="Times New Roman" w:hAnsi="Times New Roman"/>
          <w:sz w:val="24"/>
          <w:szCs w:val="24"/>
          <w:lang w:val="en-US"/>
        </w:rPr>
        <w:t>.</w:t>
      </w:r>
    </w:p>
    <w:p w14:paraId="7CEF002E" w14:textId="5353B9B3" w:rsidR="00BC7288" w:rsidRPr="00373C1E" w:rsidRDefault="00BC7288"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t xml:space="preserve">Height (in centimeters) and weight (in kilograms) </w:t>
      </w:r>
      <w:r w:rsidR="000413BB" w:rsidRPr="00101646">
        <w:rPr>
          <w:rFonts w:ascii="Times New Roman" w:hAnsi="Times New Roman"/>
          <w:sz w:val="24"/>
          <w:szCs w:val="24"/>
          <w:lang w:val="en-US"/>
        </w:rPr>
        <w:t xml:space="preserve">were </w:t>
      </w:r>
      <w:r w:rsidRPr="00101646">
        <w:rPr>
          <w:rFonts w:ascii="Times New Roman" w:hAnsi="Times New Roman"/>
          <w:sz w:val="24"/>
          <w:szCs w:val="24"/>
          <w:lang w:val="en-US"/>
        </w:rPr>
        <w:t>measured without shoes and with light clothing</w:t>
      </w:r>
      <w:r w:rsidR="000413BB" w:rsidRPr="00101646">
        <w:rPr>
          <w:rFonts w:ascii="Times New Roman" w:hAnsi="Times New Roman"/>
          <w:sz w:val="24"/>
          <w:szCs w:val="24"/>
          <w:lang w:val="en-US"/>
        </w:rPr>
        <w:t xml:space="preserve">. </w:t>
      </w:r>
      <w:r w:rsidR="00A204C0" w:rsidRPr="00101646">
        <w:rPr>
          <w:rFonts w:ascii="Times New Roman" w:hAnsi="Times New Roman"/>
          <w:sz w:val="24"/>
          <w:szCs w:val="24"/>
          <w:lang w:val="en-US"/>
        </w:rPr>
        <w:t xml:space="preserve">Information regarding smoking, alcohol and RA was based on self-reporting. </w:t>
      </w:r>
      <w:r w:rsidRPr="00101646">
        <w:rPr>
          <w:rFonts w:ascii="Times New Roman" w:hAnsi="Times New Roman"/>
          <w:sz w:val="24"/>
          <w:szCs w:val="24"/>
          <w:lang w:val="en-US"/>
        </w:rPr>
        <w:t xml:space="preserve"> Previou</w:t>
      </w:r>
      <w:r w:rsidRPr="00373C1E">
        <w:rPr>
          <w:rFonts w:ascii="Times New Roman" w:hAnsi="Times New Roman"/>
          <w:sz w:val="24"/>
          <w:szCs w:val="24"/>
          <w:lang w:val="en-US"/>
        </w:rPr>
        <w:t>s low-energy fracture in adults is included in FRAX</w:t>
      </w:r>
      <w:r w:rsidR="002A58BB">
        <w:rPr>
          <w:rFonts w:ascii="Times New Roman" w:hAnsi="Times New Roman"/>
          <w:sz w:val="24"/>
          <w:szCs w:val="24"/>
          <w:lang w:val="en-US"/>
        </w:rPr>
        <w:t>. S</w:t>
      </w:r>
      <w:r w:rsidR="008D61F9">
        <w:rPr>
          <w:rFonts w:ascii="Times New Roman" w:hAnsi="Times New Roman"/>
          <w:sz w:val="24"/>
          <w:szCs w:val="24"/>
          <w:lang w:val="en-US"/>
        </w:rPr>
        <w:t>i</w:t>
      </w:r>
      <w:r w:rsidRPr="00373C1E">
        <w:rPr>
          <w:rFonts w:ascii="Times New Roman" w:hAnsi="Times New Roman"/>
          <w:sz w:val="24"/>
          <w:szCs w:val="24"/>
          <w:lang w:val="en-US"/>
        </w:rPr>
        <w:t xml:space="preserve">nce we had no information on fall mechanism, we included self-reported fracture at the hip, spine or wrist after the age of 40 years. Further, due to lack of data in </w:t>
      </w:r>
      <w:r w:rsidR="00DB5697">
        <w:rPr>
          <w:rFonts w:ascii="Times New Roman" w:hAnsi="Times New Roman"/>
          <w:sz w:val="24"/>
          <w:szCs w:val="24"/>
          <w:lang w:val="en-US"/>
        </w:rPr>
        <w:t>HUNT3</w:t>
      </w:r>
      <w:r w:rsidRPr="00373C1E">
        <w:rPr>
          <w:rFonts w:ascii="Times New Roman" w:hAnsi="Times New Roman"/>
          <w:sz w:val="24"/>
          <w:szCs w:val="24"/>
          <w:lang w:val="en-US"/>
        </w:rPr>
        <w:t xml:space="preserve"> of self-reported hip fracture in parents, self-reported parental osteoporosis was included.</w:t>
      </w:r>
    </w:p>
    <w:p w14:paraId="77E6F23F" w14:textId="4282400A" w:rsidR="00BC7288" w:rsidRPr="00514115" w:rsidRDefault="00BC7288" w:rsidP="00DC4140">
      <w:pPr>
        <w:spacing w:after="0" w:line="480" w:lineRule="auto"/>
        <w:rPr>
          <w:rFonts w:ascii="Times New Roman" w:hAnsi="Times New Roman"/>
          <w:color w:val="000000"/>
          <w:sz w:val="24"/>
          <w:szCs w:val="24"/>
          <w:lang w:val="en-US"/>
        </w:rPr>
      </w:pPr>
      <w:r w:rsidRPr="00373C1E">
        <w:rPr>
          <w:rFonts w:ascii="Times New Roman" w:hAnsi="Times New Roman"/>
          <w:sz w:val="24"/>
          <w:szCs w:val="24"/>
          <w:lang w:val="en-US"/>
        </w:rPr>
        <w:t>Regarding secondary osteoporosis, information about menopause, removal of ovaries,</w:t>
      </w:r>
      <w:r w:rsidRPr="00514115">
        <w:rPr>
          <w:rFonts w:ascii="Times New Roman" w:hAnsi="Times New Roman"/>
          <w:sz w:val="24"/>
          <w:szCs w:val="24"/>
          <w:lang w:val="en-US"/>
        </w:rPr>
        <w:t xml:space="preserve"> diabetes mellitus type 1 (DM 1) and hyperthyroidism has been </w:t>
      </w:r>
      <w:r w:rsidR="00E26659">
        <w:rPr>
          <w:rFonts w:ascii="Times New Roman" w:hAnsi="Times New Roman"/>
          <w:sz w:val="24"/>
          <w:szCs w:val="24"/>
          <w:lang w:val="en-US"/>
        </w:rPr>
        <w:t>recorded</w:t>
      </w:r>
      <w:r w:rsidRPr="00514115">
        <w:rPr>
          <w:rFonts w:ascii="Times New Roman" w:hAnsi="Times New Roman"/>
          <w:sz w:val="24"/>
          <w:szCs w:val="24"/>
          <w:lang w:val="en-US"/>
        </w:rPr>
        <w:t xml:space="preserve"> in </w:t>
      </w:r>
      <w:r w:rsidR="00DB5697">
        <w:rPr>
          <w:rFonts w:ascii="Times New Roman" w:hAnsi="Times New Roman"/>
          <w:sz w:val="24"/>
          <w:szCs w:val="24"/>
          <w:lang w:val="en-US"/>
        </w:rPr>
        <w:t>HUNT3</w:t>
      </w:r>
      <w:r w:rsidRPr="00514115">
        <w:rPr>
          <w:rFonts w:ascii="Times New Roman" w:hAnsi="Times New Roman"/>
          <w:sz w:val="24"/>
          <w:szCs w:val="24"/>
          <w:lang w:val="en-US"/>
        </w:rPr>
        <w:t xml:space="preserve">, but </w:t>
      </w:r>
      <w:r w:rsidR="00964C92" w:rsidRPr="00514115">
        <w:rPr>
          <w:rFonts w:ascii="Times New Roman" w:hAnsi="Times New Roman"/>
          <w:sz w:val="24"/>
          <w:szCs w:val="24"/>
          <w:lang w:val="en-US"/>
        </w:rPr>
        <w:t>not information</w:t>
      </w:r>
      <w:r w:rsidR="00505E60">
        <w:rPr>
          <w:rFonts w:ascii="Times New Roman" w:hAnsi="Times New Roman"/>
          <w:sz w:val="24"/>
          <w:szCs w:val="24"/>
          <w:lang w:val="en-US"/>
        </w:rPr>
        <w:t xml:space="preserve"> </w:t>
      </w:r>
      <w:r w:rsidRPr="00514115">
        <w:rPr>
          <w:rFonts w:ascii="Times New Roman" w:hAnsi="Times New Roman"/>
          <w:sz w:val="24"/>
          <w:szCs w:val="24"/>
          <w:lang w:val="en-US"/>
        </w:rPr>
        <w:t xml:space="preserve">on osteogenesis imperfecta, malnutrition, malabsorption or chronic liver disease. Premature menopause was defined as self-reported menopause or surgical removal of ovaries before </w:t>
      </w:r>
      <w:r>
        <w:rPr>
          <w:rFonts w:ascii="Times New Roman" w:hAnsi="Times New Roman"/>
          <w:sz w:val="24"/>
          <w:szCs w:val="24"/>
          <w:lang w:val="en-US"/>
        </w:rPr>
        <w:t xml:space="preserve">the age of </w:t>
      </w:r>
      <w:r w:rsidRPr="00514115">
        <w:rPr>
          <w:rFonts w:ascii="Times New Roman" w:hAnsi="Times New Roman"/>
          <w:sz w:val="24"/>
          <w:szCs w:val="24"/>
          <w:lang w:val="en-US"/>
        </w:rPr>
        <w:t xml:space="preserve">45 years. In addition to </w:t>
      </w:r>
      <w:r w:rsidRPr="00514115">
        <w:rPr>
          <w:rFonts w:ascii="Times New Roman" w:hAnsi="Times New Roman"/>
          <w:color w:val="000000"/>
          <w:sz w:val="24"/>
          <w:szCs w:val="24"/>
          <w:lang w:val="en-US"/>
        </w:rPr>
        <w:t>DM 1, we included validated cases with late autoimmune diabetes in adults (LADA)</w:t>
      </w:r>
      <w:r w:rsidR="00DC4140">
        <w:rPr>
          <w:rFonts w:ascii="Times New Roman" w:hAnsi="Times New Roman"/>
          <w:color w:val="000000"/>
          <w:sz w:val="24"/>
          <w:szCs w:val="24"/>
          <w:lang w:val="en-US"/>
        </w:rPr>
        <w:t xml:space="preserve"> </w:t>
      </w:r>
      <w:r w:rsidR="006A7EF6">
        <w:rPr>
          <w:rFonts w:ascii="Times New Roman" w:hAnsi="Times New Roman"/>
          <w:color w:val="000000"/>
          <w:sz w:val="24"/>
          <w:szCs w:val="24"/>
          <w:lang w:val="en-US"/>
        </w:rPr>
        <w:fldChar w:fldCharType="begin">
          <w:fldData xml:space="preserve">PEVuZE5vdGU+PENpdGU+PEF1dGhvcj5SYWR0a2U8L0F1dGhvcj48WWVhcj4yMDA5PC9ZZWFyPjxS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==
</w:fldData>
        </w:fldChar>
      </w:r>
      <w:r w:rsidR="006A7EF6">
        <w:rPr>
          <w:rFonts w:ascii="Times New Roman" w:hAnsi="Times New Roman"/>
          <w:color w:val="000000"/>
          <w:sz w:val="24"/>
          <w:szCs w:val="24"/>
          <w:lang w:val="en-US"/>
        </w:rPr>
        <w:instrText xml:space="preserve"> ADDIN EN.CITE </w:instrText>
      </w:r>
      <w:r w:rsidR="006A7EF6">
        <w:rPr>
          <w:rFonts w:ascii="Times New Roman" w:hAnsi="Times New Roman"/>
          <w:color w:val="000000"/>
          <w:sz w:val="24"/>
          <w:szCs w:val="24"/>
          <w:lang w:val="en-US"/>
        </w:rPr>
        <w:fldChar w:fldCharType="begin">
          <w:fldData xml:space="preserve">PEVuZE5vdGU+PENpdGU+PEF1dGhvcj5SYWR0a2U8L0F1dGhvcj48WWVhcj4yMDA5PC9ZZWFyPjxS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==
</w:fldData>
        </w:fldChar>
      </w:r>
      <w:r w:rsidR="006A7EF6">
        <w:rPr>
          <w:rFonts w:ascii="Times New Roman" w:hAnsi="Times New Roman"/>
          <w:color w:val="000000"/>
          <w:sz w:val="24"/>
          <w:szCs w:val="24"/>
          <w:lang w:val="en-US"/>
        </w:rPr>
        <w:instrText xml:space="preserve"> ADDIN EN.CITE.DATA </w:instrText>
      </w:r>
      <w:r w:rsidR="006A7EF6">
        <w:rPr>
          <w:rFonts w:ascii="Times New Roman" w:hAnsi="Times New Roman"/>
          <w:color w:val="000000"/>
          <w:sz w:val="24"/>
          <w:szCs w:val="24"/>
          <w:lang w:val="en-US"/>
        </w:rPr>
      </w:r>
      <w:r w:rsidR="006A7EF6">
        <w:rPr>
          <w:rFonts w:ascii="Times New Roman" w:hAnsi="Times New Roman"/>
          <w:color w:val="000000"/>
          <w:sz w:val="24"/>
          <w:szCs w:val="24"/>
          <w:lang w:val="en-US"/>
        </w:rPr>
        <w:fldChar w:fldCharType="end"/>
      </w:r>
      <w:r w:rsidR="006A7EF6">
        <w:rPr>
          <w:rFonts w:ascii="Times New Roman" w:hAnsi="Times New Roman"/>
          <w:color w:val="000000"/>
          <w:sz w:val="24"/>
          <w:szCs w:val="24"/>
          <w:lang w:val="en-US"/>
        </w:rPr>
      </w:r>
      <w:r w:rsidR="006A7EF6">
        <w:rPr>
          <w:rFonts w:ascii="Times New Roman" w:hAnsi="Times New Roman"/>
          <w:color w:val="000000"/>
          <w:sz w:val="24"/>
          <w:szCs w:val="24"/>
          <w:lang w:val="en-US"/>
        </w:rPr>
        <w:fldChar w:fldCharType="separate"/>
      </w:r>
      <w:r w:rsidR="006A7EF6">
        <w:rPr>
          <w:rFonts w:ascii="Times New Roman" w:hAnsi="Times New Roman"/>
          <w:noProof/>
          <w:color w:val="000000"/>
          <w:sz w:val="24"/>
          <w:szCs w:val="24"/>
          <w:lang w:val="en-US"/>
        </w:rPr>
        <w:t>[</w:t>
      </w:r>
      <w:hyperlink w:anchor="_ENREF_29" w:tooltip="Radtke, 2009 #977" w:history="1">
        <w:r w:rsidR="000E7072">
          <w:rPr>
            <w:rFonts w:ascii="Times New Roman" w:hAnsi="Times New Roman"/>
            <w:noProof/>
            <w:color w:val="000000"/>
            <w:sz w:val="24"/>
            <w:szCs w:val="24"/>
            <w:lang w:val="en-US"/>
          </w:rPr>
          <w:t>29</w:t>
        </w:r>
      </w:hyperlink>
      <w:r w:rsidR="006A7EF6">
        <w:rPr>
          <w:rFonts w:ascii="Times New Roman" w:hAnsi="Times New Roman"/>
          <w:noProof/>
          <w:color w:val="000000"/>
          <w:sz w:val="24"/>
          <w:szCs w:val="24"/>
          <w:lang w:val="en-US"/>
        </w:rPr>
        <w:t>]</w:t>
      </w:r>
      <w:r w:rsidR="006A7EF6">
        <w:rPr>
          <w:rFonts w:ascii="Times New Roman" w:hAnsi="Times New Roman"/>
          <w:color w:val="000000"/>
          <w:sz w:val="24"/>
          <w:szCs w:val="24"/>
          <w:lang w:val="en-US"/>
        </w:rPr>
        <w:fldChar w:fldCharType="end"/>
      </w:r>
      <w:r w:rsidRPr="00514115">
        <w:rPr>
          <w:rFonts w:ascii="Times New Roman" w:hAnsi="Times New Roman"/>
          <w:color w:val="000000"/>
          <w:sz w:val="24"/>
          <w:szCs w:val="24"/>
          <w:lang w:val="en-US"/>
        </w:rPr>
        <w:t xml:space="preserve">. DM </w:t>
      </w:r>
      <w:r w:rsidR="003745B4">
        <w:rPr>
          <w:rFonts w:ascii="Times New Roman" w:hAnsi="Times New Roman"/>
          <w:color w:val="000000"/>
          <w:sz w:val="24"/>
          <w:szCs w:val="24"/>
          <w:lang w:val="en-US"/>
        </w:rPr>
        <w:t xml:space="preserve">type </w:t>
      </w:r>
      <w:r w:rsidRPr="00514115">
        <w:rPr>
          <w:rFonts w:ascii="Times New Roman" w:hAnsi="Times New Roman"/>
          <w:color w:val="000000"/>
          <w:sz w:val="24"/>
          <w:szCs w:val="24"/>
          <w:lang w:val="en-US"/>
        </w:rPr>
        <w:t xml:space="preserve">2 is not defined as a risk factor in </w:t>
      </w:r>
      <w:r w:rsidRPr="00514115">
        <w:rPr>
          <w:rFonts w:ascii="Times New Roman" w:hAnsi="Times New Roman"/>
          <w:color w:val="000000"/>
          <w:sz w:val="24"/>
          <w:szCs w:val="24"/>
          <w:lang w:val="en-US"/>
        </w:rPr>
        <w:lastRenderedPageBreak/>
        <w:t xml:space="preserve">FRAX. The diagnosis of hyperthyroidism was based on self-report of the diagnosis or ever treatment with </w:t>
      </w:r>
      <w:r w:rsidR="00D51D4A">
        <w:rPr>
          <w:rFonts w:ascii="Times New Roman" w:hAnsi="Times New Roman"/>
          <w:color w:val="000000"/>
          <w:sz w:val="24"/>
          <w:szCs w:val="24"/>
          <w:lang w:val="en-US"/>
        </w:rPr>
        <w:t>carbimazole</w:t>
      </w:r>
      <w:r w:rsidRPr="00514115">
        <w:rPr>
          <w:rFonts w:ascii="Times New Roman" w:hAnsi="Times New Roman"/>
          <w:color w:val="000000"/>
          <w:sz w:val="24"/>
          <w:szCs w:val="24"/>
          <w:lang w:val="en-US"/>
        </w:rPr>
        <w:t xml:space="preserve"> or radioactive iodine.</w:t>
      </w:r>
    </w:p>
    <w:p w14:paraId="2F86B802" w14:textId="77777777" w:rsidR="00467E26" w:rsidRDefault="00BC7288" w:rsidP="00DC4140">
      <w:pPr>
        <w:spacing w:after="0" w:line="480" w:lineRule="auto"/>
        <w:rPr>
          <w:rFonts w:ascii="Times New Roman" w:hAnsi="Times New Roman"/>
          <w:sz w:val="24"/>
          <w:szCs w:val="24"/>
          <w:lang w:val="en-US"/>
        </w:rPr>
      </w:pPr>
      <w:r w:rsidRPr="00514115" w:rsidDel="009C0515">
        <w:rPr>
          <w:rFonts w:ascii="Times New Roman" w:hAnsi="Times New Roman"/>
          <w:sz w:val="24"/>
          <w:szCs w:val="24"/>
          <w:lang w:val="en-US"/>
        </w:rPr>
        <w:t xml:space="preserve">According to the </w:t>
      </w:r>
      <w:r>
        <w:rPr>
          <w:rFonts w:ascii="Times New Roman" w:hAnsi="Times New Roman"/>
          <w:sz w:val="24"/>
          <w:szCs w:val="24"/>
          <w:lang w:val="en-US"/>
        </w:rPr>
        <w:t xml:space="preserve">recommendations regarding </w:t>
      </w:r>
      <w:r w:rsidRPr="00514115" w:rsidDel="009C0515">
        <w:rPr>
          <w:rFonts w:ascii="Times New Roman" w:hAnsi="Times New Roman"/>
          <w:sz w:val="24"/>
          <w:szCs w:val="24"/>
          <w:lang w:val="en-US"/>
        </w:rPr>
        <w:t>FRAX, missing data w</w:t>
      </w:r>
      <w:r w:rsidR="00E26659">
        <w:rPr>
          <w:rFonts w:ascii="Times New Roman" w:hAnsi="Times New Roman"/>
          <w:sz w:val="24"/>
          <w:szCs w:val="24"/>
          <w:lang w:val="en-US"/>
        </w:rPr>
        <w:t>ere</w:t>
      </w:r>
      <w:r w:rsidRPr="00514115" w:rsidDel="009C0515">
        <w:rPr>
          <w:rFonts w:ascii="Times New Roman" w:hAnsi="Times New Roman"/>
          <w:sz w:val="24"/>
          <w:szCs w:val="24"/>
          <w:lang w:val="en-US"/>
        </w:rPr>
        <w:t xml:space="preserve"> set </w:t>
      </w:r>
      <w:r w:rsidRPr="00373C1E" w:rsidDel="009C0515">
        <w:rPr>
          <w:rFonts w:ascii="Times New Roman" w:hAnsi="Times New Roman"/>
          <w:sz w:val="24"/>
          <w:szCs w:val="24"/>
          <w:lang w:val="en-US"/>
        </w:rPr>
        <w:t>as “No”</w:t>
      </w:r>
      <w:r w:rsidRPr="00373C1E">
        <w:rPr>
          <w:rFonts w:ascii="Times New Roman" w:hAnsi="Times New Roman"/>
          <w:sz w:val="24"/>
          <w:szCs w:val="24"/>
          <w:lang w:val="en-US"/>
        </w:rPr>
        <w:t xml:space="preserve"> in included covariates</w:t>
      </w:r>
      <w:r w:rsidRPr="00373C1E" w:rsidDel="009C0515">
        <w:rPr>
          <w:rFonts w:ascii="Times New Roman" w:hAnsi="Times New Roman"/>
          <w:sz w:val="24"/>
          <w:szCs w:val="24"/>
          <w:lang w:val="en-US"/>
        </w:rPr>
        <w:t xml:space="preserve">. </w:t>
      </w:r>
    </w:p>
    <w:p w14:paraId="5E7DF64F" w14:textId="5A8F6FA3" w:rsidR="0047261F" w:rsidRPr="0047261F" w:rsidRDefault="0047261F" w:rsidP="00DC4140">
      <w:pPr>
        <w:spacing w:after="0" w:line="480" w:lineRule="auto"/>
        <w:rPr>
          <w:rFonts w:ascii="Times New Roman" w:hAnsi="Times New Roman"/>
          <w:i/>
          <w:sz w:val="24"/>
          <w:szCs w:val="24"/>
          <w:lang w:val="en-US"/>
        </w:rPr>
      </w:pPr>
      <w:r w:rsidRPr="0047261F">
        <w:rPr>
          <w:rFonts w:ascii="Times New Roman" w:hAnsi="Times New Roman"/>
          <w:i/>
          <w:sz w:val="24"/>
          <w:szCs w:val="24"/>
          <w:lang w:val="en-US"/>
        </w:rPr>
        <w:t>Analysis strategy and statistics</w:t>
      </w:r>
    </w:p>
    <w:p w14:paraId="3E96B064" w14:textId="6E61DA37" w:rsidR="008614EB" w:rsidRPr="00DF18EF" w:rsidRDefault="003A4DA2" w:rsidP="00DC4140">
      <w:pPr>
        <w:spacing w:after="0" w:line="480" w:lineRule="auto"/>
        <w:rPr>
          <w:rFonts w:ascii="Times New Roman" w:hAnsi="Times New Roman"/>
          <w:sz w:val="24"/>
          <w:szCs w:val="24"/>
          <w:lang w:val="en-US"/>
        </w:rPr>
      </w:pPr>
      <w:r w:rsidRPr="00DF18EF">
        <w:rPr>
          <w:rFonts w:ascii="Times New Roman" w:hAnsi="Times New Roman"/>
          <w:sz w:val="24"/>
          <w:szCs w:val="24"/>
          <w:lang w:val="en-GB"/>
        </w:rPr>
        <w:t xml:space="preserve">To </w:t>
      </w:r>
      <w:r w:rsidR="005700DE">
        <w:rPr>
          <w:rFonts w:ascii="Times New Roman" w:hAnsi="Times New Roman"/>
          <w:sz w:val="24"/>
          <w:szCs w:val="24"/>
          <w:lang w:val="en-GB"/>
        </w:rPr>
        <w:t>assess</w:t>
      </w:r>
      <w:r w:rsidR="005700DE" w:rsidRPr="00DF18EF">
        <w:rPr>
          <w:rFonts w:ascii="Times New Roman" w:hAnsi="Times New Roman"/>
          <w:sz w:val="24"/>
          <w:szCs w:val="24"/>
          <w:lang w:val="en-GB"/>
        </w:rPr>
        <w:t xml:space="preserve"> </w:t>
      </w:r>
      <w:r w:rsidRPr="00DF18EF">
        <w:rPr>
          <w:rFonts w:ascii="Times New Roman" w:hAnsi="Times New Roman"/>
          <w:sz w:val="24"/>
          <w:szCs w:val="24"/>
          <w:lang w:val="en-US"/>
        </w:rPr>
        <w:t>how closely predicted outcomes agree with actual outcomes</w:t>
      </w:r>
      <w:r w:rsidR="00532F21">
        <w:rPr>
          <w:rFonts w:ascii="Times New Roman" w:hAnsi="Times New Roman"/>
          <w:sz w:val="24"/>
          <w:szCs w:val="24"/>
          <w:lang w:val="en-US"/>
        </w:rPr>
        <w:t xml:space="preserve"> (</w:t>
      </w:r>
      <w:r w:rsidR="00D21B30">
        <w:rPr>
          <w:rFonts w:ascii="Times New Roman" w:hAnsi="Times New Roman"/>
          <w:sz w:val="24"/>
          <w:szCs w:val="24"/>
          <w:lang w:val="en-US"/>
        </w:rPr>
        <w:t>calibration</w:t>
      </w:r>
      <w:r w:rsidR="00532F21">
        <w:rPr>
          <w:rFonts w:ascii="Times New Roman" w:hAnsi="Times New Roman"/>
          <w:sz w:val="24"/>
          <w:szCs w:val="24"/>
          <w:lang w:val="en-US"/>
        </w:rPr>
        <w:t>)</w:t>
      </w:r>
      <w:r w:rsidRPr="00DF18EF">
        <w:rPr>
          <w:rFonts w:ascii="Times New Roman" w:hAnsi="Times New Roman"/>
          <w:sz w:val="24"/>
          <w:szCs w:val="24"/>
          <w:lang w:val="en-US"/>
        </w:rPr>
        <w:t xml:space="preserve"> </w:t>
      </w:r>
      <w:r w:rsidR="006A7EF6">
        <w:rPr>
          <w:rFonts w:ascii="Times New Roman" w:hAnsi="Times New Roman"/>
          <w:sz w:val="24"/>
          <w:szCs w:val="24"/>
          <w:lang w:val="en-US"/>
        </w:rPr>
        <w:fldChar w:fldCharType="begin"/>
      </w:r>
      <w:r w:rsidR="006A7EF6">
        <w:rPr>
          <w:rFonts w:ascii="Times New Roman" w:hAnsi="Times New Roman"/>
          <w:sz w:val="24"/>
          <w:szCs w:val="24"/>
          <w:lang w:val="en-US"/>
        </w:rPr>
        <w:instrText xml:space="preserve"> ADDIN EN.CITE &lt;EndNote&gt;&lt;Cite&gt;&lt;Author&gt;D&amp;apos;Agostino&lt;/Author&gt;&lt;Year&gt;2001&lt;/Year&gt;&lt;RecNum&gt;1002&lt;/RecNum&gt;&lt;DisplayText&gt;[30]&lt;/DisplayText&gt;&lt;record&gt;&lt;rec-number&gt;1002&lt;/rec-number&gt;&lt;foreign-keys&gt;&lt;key app="EN" db-id="z0rwwazt80zt01eertmxeet22v90exfxxppt"&gt;1002&lt;/key&gt;&lt;/foreign-keys&gt;&lt;ref-type name="Journal Article"&gt;17&lt;/ref-type&gt;&lt;contributors&gt;&lt;authors&gt;&lt;author&gt;D&amp;apos;Agostino, R. B., Sr.&lt;/author&gt;&lt;author&gt;Grundy, S.&lt;/author&gt;&lt;author&gt;Sullivan, L. M.&lt;/author&gt;&lt;author&gt;Wilson, P.&lt;/author&gt;&lt;/authors&gt;&lt;/contributors&gt;&lt;auth-address&gt;Department of Mathematics and Statistics, Boston University, 111 Cummington St, Boston, MA 02215, USA. ralph@bu.edu&lt;/auth-address&gt;&lt;titles&gt;&lt;title&gt;Validation of the Framingham coronary heart disease prediction scores: results of a multiple ethnic groups investigation&lt;/title&gt;&lt;secondary-title&gt;JAMA&lt;/secondary-title&gt;&lt;alt-title&gt;Jama&lt;/alt-title&gt;&lt;/titles&gt;&lt;periodical&gt;&lt;full-title&gt;JAMA&lt;/full-title&gt;&lt;/periodical&gt;&lt;alt-periodical&gt;&lt;full-title&gt;JAMA&lt;/full-title&gt;&lt;/alt-periodical&gt;&lt;pages&gt;180-7&lt;/pages&gt;&lt;volume&gt;286&lt;/volume&gt;&lt;number&gt;2&lt;/number&gt;&lt;edition&gt;2001/07/13&lt;/edition&gt;&lt;keywords&gt;&lt;keyword&gt;African Americans&lt;/keyword&gt;&lt;keyword&gt;Asian Americans&lt;/keyword&gt;&lt;keyword&gt;Coronary Disease/ epidemiology/ethnology&lt;/keyword&gt;&lt;keyword&gt;Data Interpretation, Statistical&lt;/keyword&gt;&lt;keyword&gt;European Continental Ancestry Group&lt;/keyword&gt;&lt;keyword&gt;Female&lt;/keyword&gt;&lt;keyword&gt;Hispanic Americans&lt;/keyword&gt;&lt;keyword&gt;Humans&lt;/keyword&gt;&lt;keyword&gt;Indians, North American&lt;/keyword&gt;&lt;keyword&gt;Male&lt;/keyword&gt;&lt;keyword&gt;Multicenter Studies as Topic&lt;/keyword&gt;&lt;keyword&gt;Proportional Hazards Models&lt;/keyword&gt;&lt;keyword&gt;Research Design&lt;/keyword&gt;&lt;keyword&gt;Risk Assessment&lt;/keyword&gt;&lt;keyword&gt;Risk Factors&lt;/keyword&gt;&lt;keyword&gt;Socioeconomic Factors&lt;/keyword&gt;&lt;keyword&gt;United States/epidemiology&lt;/keyword&gt;&lt;/keywords&gt;&lt;dates&gt;&lt;year&gt;2001&lt;/year&gt;&lt;pub-dates&gt;&lt;date&gt;Jul 11&lt;/date&gt;&lt;/pub-dates&gt;&lt;/dates&gt;&lt;isbn&gt;0098-7484 (Print)&amp;#xD;0098-7484 (Linking)&lt;/isbn&gt;&lt;accession-num&gt;11448281&lt;/accession-num&gt;&lt;urls&gt;&lt;/urls&gt;&lt;remote-database-provider&gt;NLM&lt;/remote-database-provider&gt;&lt;language&gt;Eng&lt;/language&gt;&lt;/record&gt;&lt;/Cite&gt;&lt;/EndNote&gt;</w:instrText>
      </w:r>
      <w:r w:rsidR="006A7EF6">
        <w:rPr>
          <w:rFonts w:ascii="Times New Roman" w:hAnsi="Times New Roman"/>
          <w:sz w:val="24"/>
          <w:szCs w:val="24"/>
          <w:lang w:val="en-US"/>
        </w:rPr>
        <w:fldChar w:fldCharType="separate"/>
      </w:r>
      <w:r w:rsidR="006A7EF6">
        <w:rPr>
          <w:rFonts w:ascii="Times New Roman" w:hAnsi="Times New Roman"/>
          <w:noProof/>
          <w:sz w:val="24"/>
          <w:szCs w:val="24"/>
          <w:lang w:val="en-US"/>
        </w:rPr>
        <w:t>[</w:t>
      </w:r>
      <w:hyperlink w:anchor="_ENREF_30" w:tooltip="D'Agostino, 2001 #1002" w:history="1">
        <w:r w:rsidR="000E7072">
          <w:rPr>
            <w:rFonts w:ascii="Times New Roman" w:hAnsi="Times New Roman"/>
            <w:noProof/>
            <w:sz w:val="24"/>
            <w:szCs w:val="24"/>
            <w:lang w:val="en-US"/>
          </w:rPr>
          <w:t>30</w:t>
        </w:r>
      </w:hyperlink>
      <w:r w:rsidR="006A7EF6">
        <w:rPr>
          <w:rFonts w:ascii="Times New Roman" w:hAnsi="Times New Roman"/>
          <w:noProof/>
          <w:sz w:val="24"/>
          <w:szCs w:val="24"/>
          <w:lang w:val="en-US"/>
        </w:rPr>
        <w:t>]</w:t>
      </w:r>
      <w:r w:rsidR="006A7EF6">
        <w:rPr>
          <w:rFonts w:ascii="Times New Roman" w:hAnsi="Times New Roman"/>
          <w:sz w:val="24"/>
          <w:szCs w:val="24"/>
          <w:lang w:val="en-US"/>
        </w:rPr>
        <w:fldChar w:fldCharType="end"/>
      </w:r>
      <w:r w:rsidRPr="00DF18EF">
        <w:rPr>
          <w:rFonts w:ascii="Times New Roman" w:hAnsi="Times New Roman"/>
          <w:sz w:val="24"/>
          <w:szCs w:val="24"/>
          <w:lang w:val="en-US"/>
        </w:rPr>
        <w:t xml:space="preserve">, we </w:t>
      </w:r>
      <w:r w:rsidR="005700DE">
        <w:rPr>
          <w:rFonts w:ascii="Times New Roman" w:hAnsi="Times New Roman"/>
          <w:sz w:val="24"/>
          <w:szCs w:val="24"/>
          <w:lang w:val="en-US"/>
        </w:rPr>
        <w:t>compare</w:t>
      </w:r>
      <w:r w:rsidR="006B7FD5">
        <w:rPr>
          <w:rFonts w:ascii="Times New Roman" w:hAnsi="Times New Roman"/>
          <w:sz w:val="24"/>
          <w:szCs w:val="24"/>
          <w:lang w:val="en-US"/>
        </w:rPr>
        <w:t>d</w:t>
      </w:r>
      <w:r w:rsidR="005700DE">
        <w:rPr>
          <w:rFonts w:ascii="Times New Roman" w:hAnsi="Times New Roman"/>
          <w:sz w:val="24"/>
          <w:szCs w:val="24"/>
          <w:lang w:val="en-US"/>
        </w:rPr>
        <w:t xml:space="preserve"> </w:t>
      </w:r>
      <w:r w:rsidRPr="00DF18EF">
        <w:rPr>
          <w:rFonts w:ascii="Times New Roman" w:hAnsi="Times New Roman"/>
          <w:sz w:val="24"/>
          <w:szCs w:val="24"/>
          <w:lang w:val="en-US"/>
        </w:rPr>
        <w:t>the number of estimated and observed fractures.</w:t>
      </w:r>
      <w:r w:rsidR="006401CF" w:rsidRPr="00DF18EF">
        <w:rPr>
          <w:rFonts w:ascii="Times New Roman" w:hAnsi="Times New Roman"/>
          <w:sz w:val="24"/>
          <w:szCs w:val="24"/>
          <w:lang w:val="en-US"/>
        </w:rPr>
        <w:t xml:space="preserve"> </w:t>
      </w:r>
      <w:r w:rsidR="00B8383A">
        <w:rPr>
          <w:rFonts w:ascii="Times New Roman" w:hAnsi="Times New Roman"/>
          <w:sz w:val="24"/>
          <w:szCs w:val="24"/>
          <w:lang w:val="en-US"/>
        </w:rPr>
        <w:t>Because we do not have 10-years follow-up, w</w:t>
      </w:r>
      <w:r w:rsidR="006401CF" w:rsidRPr="00DF18EF">
        <w:rPr>
          <w:rFonts w:ascii="Times New Roman" w:hAnsi="Times New Roman"/>
          <w:sz w:val="24"/>
          <w:szCs w:val="24"/>
          <w:lang w:val="en-US"/>
        </w:rPr>
        <w:t xml:space="preserve">e present </w:t>
      </w:r>
      <w:r w:rsidR="00A836DB" w:rsidRPr="00DF18EF">
        <w:rPr>
          <w:rFonts w:ascii="Times New Roman" w:hAnsi="Times New Roman"/>
          <w:sz w:val="24"/>
          <w:szCs w:val="24"/>
          <w:lang w:val="en-US"/>
        </w:rPr>
        <w:t xml:space="preserve">observed </w:t>
      </w:r>
      <w:r w:rsidR="006401CF" w:rsidRPr="00DF18EF">
        <w:rPr>
          <w:rFonts w:ascii="Times New Roman" w:hAnsi="Times New Roman"/>
          <w:sz w:val="24"/>
          <w:szCs w:val="24"/>
          <w:lang w:val="en-US"/>
        </w:rPr>
        <w:t xml:space="preserve">fractures </w:t>
      </w:r>
      <w:r w:rsidR="00A836DB" w:rsidRPr="00DF18EF">
        <w:rPr>
          <w:rFonts w:ascii="Times New Roman" w:hAnsi="Times New Roman"/>
          <w:sz w:val="24"/>
          <w:szCs w:val="24"/>
          <w:lang w:val="en-US"/>
        </w:rPr>
        <w:t>for</w:t>
      </w:r>
      <w:r w:rsidR="008614EB" w:rsidRPr="00DF18EF">
        <w:rPr>
          <w:rFonts w:ascii="Times New Roman" w:hAnsi="Times New Roman"/>
          <w:sz w:val="24"/>
          <w:szCs w:val="24"/>
          <w:lang w:val="en-US"/>
        </w:rPr>
        <w:t xml:space="preserve"> 5.2 years</w:t>
      </w:r>
      <w:r w:rsidR="006401CF" w:rsidRPr="00DF18EF">
        <w:rPr>
          <w:rFonts w:ascii="Times New Roman" w:hAnsi="Times New Roman"/>
          <w:sz w:val="24"/>
          <w:szCs w:val="24"/>
          <w:lang w:val="en-US"/>
        </w:rPr>
        <w:t xml:space="preserve"> and </w:t>
      </w:r>
      <w:r w:rsidR="008614EB" w:rsidRPr="00DF18EF">
        <w:rPr>
          <w:rFonts w:ascii="Times New Roman" w:hAnsi="Times New Roman"/>
          <w:sz w:val="24"/>
          <w:szCs w:val="24"/>
          <w:lang w:val="en-US"/>
        </w:rPr>
        <w:t xml:space="preserve">predicted fractures </w:t>
      </w:r>
      <w:r w:rsidR="006401CF" w:rsidRPr="00DF18EF">
        <w:rPr>
          <w:rFonts w:ascii="Times New Roman" w:hAnsi="Times New Roman"/>
          <w:sz w:val="24"/>
          <w:szCs w:val="24"/>
          <w:lang w:val="en-US"/>
        </w:rPr>
        <w:t xml:space="preserve">for 10 years. </w:t>
      </w:r>
      <w:r w:rsidR="0005457C" w:rsidRPr="00DF18EF">
        <w:rPr>
          <w:rFonts w:ascii="Times New Roman" w:hAnsi="Times New Roman"/>
          <w:sz w:val="24"/>
          <w:szCs w:val="24"/>
          <w:lang w:val="en-US"/>
        </w:rPr>
        <w:t xml:space="preserve">Ratios of observed </w:t>
      </w:r>
      <w:r w:rsidR="00D51D4A">
        <w:rPr>
          <w:rFonts w:ascii="Times New Roman" w:hAnsi="Times New Roman"/>
          <w:sz w:val="24"/>
          <w:szCs w:val="24"/>
          <w:lang w:val="en-US"/>
        </w:rPr>
        <w:t xml:space="preserve">fractures adjusted to 10 years </w:t>
      </w:r>
      <w:r w:rsidR="00A836DB" w:rsidRPr="00DF18EF">
        <w:rPr>
          <w:rFonts w:ascii="Times New Roman" w:hAnsi="Times New Roman"/>
          <w:sz w:val="24"/>
          <w:szCs w:val="24"/>
          <w:lang w:val="en-US"/>
        </w:rPr>
        <w:t xml:space="preserve">and </w:t>
      </w:r>
      <w:r w:rsidR="0005457C" w:rsidRPr="00DF18EF">
        <w:rPr>
          <w:rFonts w:ascii="Times New Roman" w:hAnsi="Times New Roman"/>
          <w:sz w:val="24"/>
          <w:szCs w:val="24"/>
          <w:lang w:val="en-US"/>
        </w:rPr>
        <w:t>predict</w:t>
      </w:r>
      <w:r w:rsidR="00A836DB" w:rsidRPr="00DF18EF">
        <w:rPr>
          <w:rFonts w:ascii="Times New Roman" w:hAnsi="Times New Roman"/>
          <w:sz w:val="24"/>
          <w:szCs w:val="24"/>
          <w:lang w:val="en-US"/>
        </w:rPr>
        <w:t>ed</w:t>
      </w:r>
      <w:r w:rsidR="0005457C" w:rsidRPr="00DF18EF">
        <w:rPr>
          <w:rFonts w:ascii="Times New Roman" w:hAnsi="Times New Roman"/>
          <w:sz w:val="24"/>
          <w:szCs w:val="24"/>
          <w:lang w:val="en-US"/>
        </w:rPr>
        <w:t xml:space="preserve"> counts were calculated to aid comparisons</w:t>
      </w:r>
      <w:r w:rsidR="00C92A5A" w:rsidRPr="00DF18EF">
        <w:rPr>
          <w:rFonts w:ascii="Times New Roman" w:hAnsi="Times New Roman"/>
          <w:sz w:val="24"/>
          <w:szCs w:val="24"/>
          <w:lang w:val="en-US"/>
        </w:rPr>
        <w:t xml:space="preserve">. </w:t>
      </w:r>
      <w:r w:rsidR="00D51D4A">
        <w:rPr>
          <w:rFonts w:ascii="Times New Roman" w:hAnsi="Times New Roman"/>
          <w:sz w:val="24"/>
          <w:szCs w:val="24"/>
          <w:lang w:val="en-US"/>
        </w:rPr>
        <w:t>Adjustments were done</w:t>
      </w:r>
      <w:r w:rsidR="00BF4824">
        <w:rPr>
          <w:rFonts w:ascii="Times New Roman" w:hAnsi="Times New Roman"/>
          <w:sz w:val="24"/>
          <w:szCs w:val="24"/>
          <w:lang w:val="en-US"/>
        </w:rPr>
        <w:t xml:space="preserve"> </w:t>
      </w:r>
      <w:r w:rsidR="00D51D4A">
        <w:rPr>
          <w:rFonts w:ascii="Times New Roman" w:hAnsi="Times New Roman"/>
          <w:sz w:val="24"/>
          <w:szCs w:val="24"/>
          <w:lang w:val="en-US"/>
        </w:rPr>
        <w:t>a</w:t>
      </w:r>
      <w:r w:rsidR="00A836DB" w:rsidRPr="00DF18EF">
        <w:rPr>
          <w:rFonts w:ascii="Times New Roman" w:hAnsi="Times New Roman"/>
          <w:sz w:val="24"/>
          <w:szCs w:val="24"/>
          <w:lang w:val="en-US"/>
        </w:rPr>
        <w:t>ccording to the recommendation from FRAX</w:t>
      </w:r>
      <w:r w:rsidR="00DC4140">
        <w:rPr>
          <w:rFonts w:ascii="Times New Roman" w:hAnsi="Times New Roman"/>
          <w:sz w:val="24"/>
          <w:szCs w:val="24"/>
          <w:lang w:val="en-US"/>
        </w:rPr>
        <w:t xml:space="preserve"> that</w:t>
      </w:r>
      <w:r w:rsidR="00A836DB" w:rsidRPr="00DF18EF">
        <w:rPr>
          <w:rFonts w:ascii="Times New Roman" w:hAnsi="Times New Roman"/>
          <w:sz w:val="24"/>
          <w:szCs w:val="24"/>
          <w:lang w:val="en-US"/>
        </w:rPr>
        <w:t xml:space="preserve"> 5-years fracture risk is 50% of the 10 years fracture risk (</w:t>
      </w:r>
      <w:hyperlink r:id="rId10" w:history="1">
        <w:r w:rsidR="00A836DB" w:rsidRPr="00DF18EF">
          <w:rPr>
            <w:rStyle w:val="Hyperlink"/>
            <w:rFonts w:ascii="Times New Roman" w:hAnsi="Times New Roman"/>
            <w:sz w:val="24"/>
            <w:szCs w:val="24"/>
            <w:lang w:val="en-US"/>
          </w:rPr>
          <w:t>http://www.shef.ac.uk/FRAX/faq.aspx</w:t>
        </w:r>
      </w:hyperlink>
      <w:r w:rsidR="00A836DB" w:rsidRPr="00DF18EF">
        <w:rPr>
          <w:rFonts w:ascii="Times New Roman" w:hAnsi="Times New Roman"/>
          <w:sz w:val="24"/>
          <w:szCs w:val="24"/>
          <w:lang w:val="en-US"/>
        </w:rPr>
        <w:t>).</w:t>
      </w:r>
      <w:r w:rsidR="00AE7F88" w:rsidRPr="00DF18EF">
        <w:rPr>
          <w:rFonts w:ascii="Times New Roman" w:hAnsi="Times New Roman"/>
          <w:sz w:val="24"/>
          <w:szCs w:val="24"/>
          <w:lang w:val="en-US"/>
        </w:rPr>
        <w:t xml:space="preserve"> </w:t>
      </w:r>
    </w:p>
    <w:p w14:paraId="35F9D2E8" w14:textId="1E99329B" w:rsidR="00704FB0" w:rsidRPr="00DF18EF" w:rsidRDefault="003A4DA2" w:rsidP="00DC4140">
      <w:pPr>
        <w:spacing w:after="0" w:line="480" w:lineRule="auto"/>
        <w:rPr>
          <w:rFonts w:ascii="Times New Roman" w:hAnsi="Times New Roman"/>
          <w:sz w:val="24"/>
          <w:szCs w:val="24"/>
          <w:lang w:val="en-US"/>
        </w:rPr>
      </w:pPr>
      <w:r w:rsidRPr="00DF18EF">
        <w:rPr>
          <w:rFonts w:ascii="Times New Roman" w:hAnsi="Times New Roman"/>
          <w:sz w:val="24"/>
          <w:szCs w:val="24"/>
          <w:lang w:val="en-GB"/>
        </w:rPr>
        <w:t>Calculation of</w:t>
      </w:r>
      <w:r w:rsidRPr="00DF18EF">
        <w:rPr>
          <w:rFonts w:ascii="Times New Roman" w:hAnsi="Times New Roman"/>
          <w:sz w:val="24"/>
          <w:szCs w:val="24"/>
          <w:lang w:val="en-US"/>
        </w:rPr>
        <w:t xml:space="preserve"> receiver operating characteristic (ROC), and area under the curve (AUC) was done to test the ability of FRAX risk score to separate between those who experienced fracture and those who did not</w:t>
      </w:r>
      <w:r w:rsidR="00D21B30">
        <w:rPr>
          <w:rFonts w:ascii="Times New Roman" w:hAnsi="Times New Roman"/>
          <w:sz w:val="24"/>
          <w:szCs w:val="24"/>
          <w:lang w:val="en-US"/>
        </w:rPr>
        <w:t xml:space="preserve"> (discrimination)</w:t>
      </w:r>
      <w:r w:rsidRPr="00DF18EF">
        <w:rPr>
          <w:rFonts w:ascii="Times New Roman" w:hAnsi="Times New Roman"/>
          <w:sz w:val="24"/>
          <w:szCs w:val="24"/>
          <w:lang w:val="en-US"/>
        </w:rPr>
        <w:t xml:space="preserve">.  </w:t>
      </w:r>
      <w:r w:rsidRPr="00DF18EF" w:rsidDel="003A4DA2">
        <w:rPr>
          <w:rFonts w:ascii="Times New Roman" w:hAnsi="Times New Roman"/>
          <w:sz w:val="24"/>
          <w:szCs w:val="24"/>
          <w:lang w:val="en-US"/>
        </w:rPr>
        <w:t xml:space="preserve"> </w:t>
      </w:r>
    </w:p>
    <w:p w14:paraId="22B99D23" w14:textId="32942F36" w:rsidR="00CC2492" w:rsidRDefault="00923227" w:rsidP="00DC4140">
      <w:pPr>
        <w:spacing w:after="0" w:line="480" w:lineRule="auto"/>
        <w:rPr>
          <w:rFonts w:ascii="Times New Roman" w:hAnsi="Times New Roman"/>
          <w:sz w:val="24"/>
          <w:szCs w:val="24"/>
          <w:lang w:val="en-US"/>
        </w:rPr>
      </w:pPr>
      <w:r w:rsidRPr="00DF18EF">
        <w:rPr>
          <w:rFonts w:ascii="Times New Roman" w:hAnsi="Times New Roman"/>
          <w:sz w:val="24"/>
          <w:szCs w:val="24"/>
          <w:lang w:val="en-US"/>
        </w:rPr>
        <w:t xml:space="preserve">To evaluate the </w:t>
      </w:r>
      <w:r w:rsidR="005700DE">
        <w:rPr>
          <w:rFonts w:ascii="Times New Roman" w:hAnsi="Times New Roman"/>
          <w:sz w:val="24"/>
          <w:szCs w:val="24"/>
          <w:lang w:val="en-US"/>
        </w:rPr>
        <w:t xml:space="preserve">association between FRAX and </w:t>
      </w:r>
      <w:r w:rsidRPr="00DF18EF">
        <w:rPr>
          <w:rFonts w:ascii="Times New Roman" w:hAnsi="Times New Roman"/>
          <w:sz w:val="24"/>
          <w:szCs w:val="24"/>
          <w:lang w:val="en-US"/>
        </w:rPr>
        <w:t>risk</w:t>
      </w:r>
      <w:r w:rsidR="00786252" w:rsidRPr="00DF18EF">
        <w:rPr>
          <w:rFonts w:ascii="Times New Roman" w:hAnsi="Times New Roman"/>
          <w:sz w:val="24"/>
          <w:szCs w:val="24"/>
          <w:lang w:val="en-US"/>
        </w:rPr>
        <w:t xml:space="preserve"> </w:t>
      </w:r>
      <w:r w:rsidRPr="00DF18EF">
        <w:rPr>
          <w:rFonts w:ascii="Times New Roman" w:hAnsi="Times New Roman"/>
          <w:sz w:val="24"/>
          <w:szCs w:val="24"/>
          <w:lang w:val="en-US"/>
        </w:rPr>
        <w:t>of fracture</w:t>
      </w:r>
      <w:r w:rsidR="00D21B30">
        <w:rPr>
          <w:rFonts w:ascii="Times New Roman" w:hAnsi="Times New Roman"/>
          <w:sz w:val="24"/>
          <w:szCs w:val="24"/>
          <w:lang w:val="en-US"/>
        </w:rPr>
        <w:t xml:space="preserve"> (relative risk)</w:t>
      </w:r>
      <w:r w:rsidRPr="00DF18EF">
        <w:rPr>
          <w:rFonts w:ascii="Times New Roman" w:hAnsi="Times New Roman"/>
          <w:sz w:val="24"/>
          <w:szCs w:val="24"/>
          <w:lang w:val="en-US"/>
        </w:rPr>
        <w:t xml:space="preserve">, </w:t>
      </w:r>
      <w:r w:rsidR="00786252" w:rsidRPr="00DF18EF">
        <w:rPr>
          <w:rFonts w:ascii="Times New Roman" w:hAnsi="Times New Roman"/>
          <w:sz w:val="24"/>
          <w:szCs w:val="24"/>
          <w:lang w:val="en-US"/>
        </w:rPr>
        <w:t>C</w:t>
      </w:r>
      <w:r w:rsidR="00175578" w:rsidRPr="00DF18EF">
        <w:rPr>
          <w:rFonts w:ascii="Times New Roman" w:hAnsi="Times New Roman"/>
          <w:sz w:val="24"/>
          <w:szCs w:val="24"/>
          <w:lang w:val="en-US"/>
        </w:rPr>
        <w:t xml:space="preserve">ox </w:t>
      </w:r>
      <w:r w:rsidR="00E26AF1" w:rsidRPr="00DF18EF">
        <w:rPr>
          <w:rFonts w:ascii="Times New Roman" w:hAnsi="Times New Roman"/>
          <w:sz w:val="24"/>
          <w:szCs w:val="24"/>
          <w:lang w:val="en-US"/>
        </w:rPr>
        <w:t xml:space="preserve">regression </w:t>
      </w:r>
      <w:r w:rsidR="00257363" w:rsidRPr="00DF18EF">
        <w:rPr>
          <w:rFonts w:ascii="Times New Roman" w:hAnsi="Times New Roman"/>
          <w:sz w:val="24"/>
          <w:szCs w:val="24"/>
          <w:lang w:val="en-US"/>
        </w:rPr>
        <w:t>analyses were</w:t>
      </w:r>
      <w:r w:rsidR="00175578" w:rsidRPr="00DF18EF">
        <w:rPr>
          <w:rFonts w:ascii="Times New Roman" w:hAnsi="Times New Roman"/>
          <w:sz w:val="24"/>
          <w:szCs w:val="24"/>
          <w:lang w:val="en-US"/>
        </w:rPr>
        <w:t xml:space="preserve"> </w:t>
      </w:r>
      <w:r w:rsidR="00964C92" w:rsidRPr="00DF18EF">
        <w:rPr>
          <w:rFonts w:ascii="Times New Roman" w:hAnsi="Times New Roman"/>
          <w:sz w:val="24"/>
          <w:szCs w:val="24"/>
          <w:lang w:val="en-US"/>
        </w:rPr>
        <w:t>performed;</w:t>
      </w:r>
      <w:r w:rsidR="00175578" w:rsidRPr="00DF18EF">
        <w:rPr>
          <w:rFonts w:ascii="Times New Roman" w:hAnsi="Times New Roman"/>
          <w:sz w:val="24"/>
          <w:szCs w:val="24"/>
          <w:lang w:val="en-US"/>
        </w:rPr>
        <w:t xml:space="preserve"> </w:t>
      </w:r>
      <w:r w:rsidR="005700DE">
        <w:rPr>
          <w:rFonts w:ascii="Times New Roman" w:hAnsi="Times New Roman"/>
          <w:sz w:val="24"/>
          <w:szCs w:val="24"/>
          <w:lang w:val="en-US"/>
        </w:rPr>
        <w:t xml:space="preserve">both crude hazard ratios (HR) and HR </w:t>
      </w:r>
      <w:r w:rsidR="00175578" w:rsidRPr="00DF18EF">
        <w:rPr>
          <w:rFonts w:ascii="Times New Roman" w:hAnsi="Times New Roman"/>
          <w:sz w:val="24"/>
          <w:szCs w:val="24"/>
          <w:lang w:val="en-US"/>
        </w:rPr>
        <w:t>adjusted for age</w:t>
      </w:r>
      <w:r w:rsidR="00257363" w:rsidRPr="00DF18EF">
        <w:rPr>
          <w:rFonts w:ascii="Times New Roman" w:hAnsi="Times New Roman"/>
          <w:sz w:val="24"/>
          <w:szCs w:val="24"/>
          <w:lang w:val="en-US"/>
        </w:rPr>
        <w:t xml:space="preserve"> and use of AOD</w:t>
      </w:r>
      <w:r w:rsidR="0092602B" w:rsidRPr="00DF18EF">
        <w:rPr>
          <w:rFonts w:ascii="Times New Roman" w:hAnsi="Times New Roman"/>
          <w:sz w:val="24"/>
          <w:szCs w:val="24"/>
          <w:lang w:val="en-US"/>
        </w:rPr>
        <w:t>s</w:t>
      </w:r>
      <w:r w:rsidR="005700DE">
        <w:rPr>
          <w:rFonts w:ascii="Times New Roman" w:hAnsi="Times New Roman"/>
          <w:sz w:val="24"/>
          <w:szCs w:val="24"/>
          <w:lang w:val="en-US"/>
        </w:rPr>
        <w:t xml:space="preserve"> were estimated</w:t>
      </w:r>
      <w:r w:rsidR="00A16736" w:rsidRPr="00DF18EF">
        <w:rPr>
          <w:rFonts w:ascii="Times New Roman" w:hAnsi="Times New Roman"/>
          <w:sz w:val="24"/>
          <w:szCs w:val="24"/>
          <w:lang w:val="en-US"/>
        </w:rPr>
        <w:t xml:space="preserve">. </w:t>
      </w:r>
      <w:r w:rsidR="008B746E" w:rsidRPr="00DF18EF">
        <w:rPr>
          <w:rFonts w:ascii="Times New Roman" w:hAnsi="Times New Roman"/>
          <w:sz w:val="24"/>
          <w:szCs w:val="24"/>
          <w:lang w:val="en-US"/>
        </w:rPr>
        <w:t xml:space="preserve">Since the assumption of a log-linear relationship between FRAX and the underlying hazard function was not met, FRAX was included as a categorical variable in the regression models. </w:t>
      </w:r>
      <w:r w:rsidR="006A6AF9" w:rsidRPr="00DF18EF">
        <w:rPr>
          <w:rFonts w:ascii="Times New Roman" w:hAnsi="Times New Roman"/>
          <w:sz w:val="24"/>
          <w:szCs w:val="24"/>
          <w:lang w:val="en-US"/>
        </w:rPr>
        <w:t xml:space="preserve">We </w:t>
      </w:r>
      <w:r w:rsidR="00CC2492">
        <w:rPr>
          <w:rFonts w:ascii="Times New Roman" w:hAnsi="Times New Roman"/>
          <w:sz w:val="24"/>
          <w:szCs w:val="24"/>
          <w:lang w:val="en-US"/>
        </w:rPr>
        <w:t xml:space="preserve">defined </w:t>
      </w:r>
      <w:r w:rsidR="00926C1A" w:rsidRPr="00CC2492">
        <w:rPr>
          <w:rFonts w:ascii="Times New Roman" w:hAnsi="Times New Roman"/>
          <w:sz w:val="24"/>
          <w:szCs w:val="24"/>
          <w:lang w:val="en-GB"/>
        </w:rPr>
        <w:t xml:space="preserve">FRAX categories according to the distribution in our cohort in order to use the same categories for both genders. </w:t>
      </w:r>
      <w:r w:rsidR="00A0195F">
        <w:rPr>
          <w:rFonts w:ascii="Times New Roman" w:hAnsi="Times New Roman"/>
          <w:sz w:val="24"/>
          <w:szCs w:val="24"/>
          <w:lang w:val="en-GB"/>
        </w:rPr>
        <w:t>The</w:t>
      </w:r>
      <w:r w:rsidR="00926C1A" w:rsidRPr="00CC2492">
        <w:rPr>
          <w:rFonts w:ascii="Times New Roman" w:hAnsi="Times New Roman"/>
          <w:sz w:val="24"/>
          <w:szCs w:val="24"/>
          <w:lang w:val="en-GB"/>
        </w:rPr>
        <w:t xml:space="preserve"> common used intervention threshold at 3% 10 year risk for hip fractures </w:t>
      </w:r>
      <w:r w:rsidR="00926C1A" w:rsidRPr="00CC2492">
        <w:rPr>
          <w:rFonts w:ascii="Times New Roman" w:hAnsi="Times New Roman"/>
          <w:sz w:val="24"/>
          <w:szCs w:val="24"/>
          <w:lang w:val="en-GB"/>
        </w:rPr>
        <w:fldChar w:fldCharType="begin">
          <w:fldData xml:space="preserve">PEVuZE5vdGU+PENpdGU+PEF1dGhvcj5TaXJpczwvQXV0aG9yPjxZZWFyPjIwMTQ8L1llYXI+PFJl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cm9zaXMgRm91bmRhdGlvbiBvZiB0aGUgVVNBPC9hYmJyLTE+PC9hbHQtcGVyaW9kaWNhbD48cGFn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</w:fldData>
        </w:fldChar>
      </w:r>
      <w:r w:rsidR="00926C1A" w:rsidRPr="00CC2492">
        <w:rPr>
          <w:rFonts w:ascii="Times New Roman" w:hAnsi="Times New Roman"/>
          <w:sz w:val="24"/>
          <w:szCs w:val="24"/>
          <w:lang w:val="en-GB"/>
        </w:rPr>
        <w:instrText xml:space="preserve"> ADDIN EN.CITE </w:instrText>
      </w:r>
      <w:r w:rsidR="00926C1A" w:rsidRPr="00CC2492">
        <w:rPr>
          <w:rFonts w:ascii="Times New Roman" w:hAnsi="Times New Roman"/>
          <w:sz w:val="24"/>
          <w:szCs w:val="24"/>
          <w:lang w:val="en-GB"/>
        </w:rPr>
        <w:fldChar w:fldCharType="begin">
          <w:fldData xml:space="preserve">PEVuZE5vdGU+PENpdGU+PEF1dGhvcj5TaXJpczwvQXV0aG9yPjxZZWFyPjIwMTQ8L1llYXI+PFJl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cm9zaXMgRm91bmRhdGlvbiBvZiB0aGUgVVNBPC9hYmJyLTE+PC9hbHQtcGVyaW9kaWNhbD48cGFn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</w:fldData>
        </w:fldChar>
      </w:r>
      <w:r w:rsidR="00926C1A" w:rsidRPr="00CC2492">
        <w:rPr>
          <w:rFonts w:ascii="Times New Roman" w:hAnsi="Times New Roman"/>
          <w:sz w:val="24"/>
          <w:szCs w:val="24"/>
          <w:lang w:val="en-GB"/>
        </w:rPr>
        <w:instrText xml:space="preserve"> ADDIN EN.CITE.DATA </w:instrText>
      </w:r>
      <w:r w:rsidR="00926C1A" w:rsidRPr="00CC2492">
        <w:rPr>
          <w:rFonts w:ascii="Times New Roman" w:hAnsi="Times New Roman"/>
          <w:sz w:val="24"/>
          <w:szCs w:val="24"/>
          <w:lang w:val="en-GB"/>
        </w:rPr>
      </w:r>
      <w:r w:rsidR="00926C1A" w:rsidRPr="00CC2492">
        <w:rPr>
          <w:rFonts w:ascii="Times New Roman" w:hAnsi="Times New Roman"/>
          <w:sz w:val="24"/>
          <w:szCs w:val="24"/>
          <w:lang w:val="en-GB"/>
        </w:rPr>
        <w:fldChar w:fldCharType="end"/>
      </w:r>
      <w:r w:rsidR="00926C1A" w:rsidRPr="00CC2492">
        <w:rPr>
          <w:rFonts w:ascii="Times New Roman" w:hAnsi="Times New Roman"/>
          <w:sz w:val="24"/>
          <w:szCs w:val="24"/>
          <w:lang w:val="en-GB"/>
        </w:rPr>
      </w:r>
      <w:r w:rsidR="00926C1A" w:rsidRPr="00CC2492">
        <w:rPr>
          <w:rFonts w:ascii="Times New Roman" w:hAnsi="Times New Roman"/>
          <w:sz w:val="24"/>
          <w:szCs w:val="24"/>
          <w:lang w:val="en-GB"/>
        </w:rPr>
        <w:fldChar w:fldCharType="separate"/>
      </w:r>
      <w:r w:rsidR="00926C1A" w:rsidRPr="00CC2492">
        <w:rPr>
          <w:rFonts w:ascii="Times New Roman" w:hAnsi="Times New Roman"/>
          <w:noProof/>
          <w:sz w:val="24"/>
          <w:szCs w:val="24"/>
          <w:lang w:val="en-GB"/>
        </w:rPr>
        <w:t>[</w:t>
      </w:r>
      <w:hyperlink w:anchor="_ENREF_31" w:tooltip="Siris, 2014 #1016" w:history="1">
        <w:r w:rsidR="000E7072" w:rsidRPr="00CC2492">
          <w:rPr>
            <w:rFonts w:ascii="Times New Roman" w:hAnsi="Times New Roman"/>
            <w:noProof/>
            <w:sz w:val="24"/>
            <w:szCs w:val="24"/>
            <w:lang w:val="en-GB"/>
          </w:rPr>
          <w:t>31</w:t>
        </w:r>
      </w:hyperlink>
      <w:r w:rsidR="00926C1A" w:rsidRPr="00CC2492">
        <w:rPr>
          <w:rFonts w:ascii="Times New Roman" w:hAnsi="Times New Roman"/>
          <w:noProof/>
          <w:sz w:val="24"/>
          <w:szCs w:val="24"/>
          <w:lang w:val="en-GB"/>
        </w:rPr>
        <w:t>]</w:t>
      </w:r>
      <w:r w:rsidR="00926C1A" w:rsidRPr="00CC2492">
        <w:rPr>
          <w:rFonts w:ascii="Times New Roman" w:hAnsi="Times New Roman"/>
          <w:sz w:val="24"/>
          <w:szCs w:val="24"/>
          <w:lang w:val="en-GB"/>
        </w:rPr>
        <w:fldChar w:fldCharType="end"/>
      </w:r>
      <w:r w:rsidR="00CC2492">
        <w:rPr>
          <w:rFonts w:ascii="Times New Roman" w:hAnsi="Times New Roman"/>
          <w:sz w:val="24"/>
          <w:szCs w:val="24"/>
          <w:lang w:val="en-GB"/>
        </w:rPr>
        <w:t xml:space="preserve"> </w:t>
      </w:r>
      <w:r w:rsidR="00A0195F">
        <w:rPr>
          <w:rFonts w:ascii="Times New Roman" w:hAnsi="Times New Roman"/>
          <w:sz w:val="24"/>
          <w:szCs w:val="24"/>
          <w:lang w:val="en-GB"/>
        </w:rPr>
        <w:t xml:space="preserve">was not used </w:t>
      </w:r>
      <w:r w:rsidR="00926C1A" w:rsidRPr="00CC2492">
        <w:rPr>
          <w:rFonts w:ascii="Times New Roman" w:hAnsi="Times New Roman"/>
          <w:sz w:val="24"/>
          <w:szCs w:val="24"/>
          <w:lang w:val="en-GB"/>
        </w:rPr>
        <w:t>as all women aged 70 years or over had FRAX hip &gt; 3%</w:t>
      </w:r>
      <w:r w:rsidR="00CC2492">
        <w:rPr>
          <w:rFonts w:ascii="Times New Roman" w:hAnsi="Times New Roman"/>
          <w:sz w:val="24"/>
          <w:szCs w:val="24"/>
          <w:lang w:val="en-GB"/>
        </w:rPr>
        <w:t xml:space="preserve">. </w:t>
      </w:r>
      <w:r w:rsidR="00926C1A" w:rsidRPr="00CC2492">
        <w:rPr>
          <w:rFonts w:ascii="Times New Roman" w:hAnsi="Times New Roman"/>
          <w:sz w:val="24"/>
          <w:szCs w:val="24"/>
          <w:lang w:val="en-GB"/>
        </w:rPr>
        <w:t>For this reason, we set the thresholds as 4% and further used 4% increase in each category</w:t>
      </w:r>
      <w:r w:rsidR="00CC2492">
        <w:rPr>
          <w:rFonts w:ascii="Times New Roman" w:hAnsi="Times New Roman"/>
          <w:sz w:val="24"/>
          <w:szCs w:val="24"/>
          <w:lang w:val="en-GB"/>
        </w:rPr>
        <w:t xml:space="preserve">: </w:t>
      </w:r>
      <w:r w:rsidR="008A6778">
        <w:rPr>
          <w:rFonts w:ascii="Times New Roman" w:hAnsi="Times New Roman"/>
          <w:sz w:val="24"/>
          <w:szCs w:val="24"/>
          <w:lang w:val="en-US"/>
        </w:rPr>
        <w:t xml:space="preserve"> </w:t>
      </w:r>
      <w:r w:rsidR="006A6AF9" w:rsidRPr="00DF18EF">
        <w:rPr>
          <w:rFonts w:ascii="Times New Roman" w:hAnsi="Times New Roman"/>
          <w:sz w:val="24"/>
          <w:szCs w:val="24"/>
          <w:lang w:val="en-US"/>
        </w:rPr>
        <w:t>FRAX &lt; 4</w:t>
      </w:r>
      <w:r w:rsidR="008A6778">
        <w:rPr>
          <w:rFonts w:ascii="Times New Roman" w:hAnsi="Times New Roman"/>
          <w:sz w:val="24"/>
          <w:szCs w:val="24"/>
          <w:lang w:val="en-US"/>
        </w:rPr>
        <w:t>%</w:t>
      </w:r>
      <w:r w:rsidR="006A6AF9" w:rsidRPr="00DF18EF">
        <w:rPr>
          <w:rFonts w:ascii="Times New Roman" w:hAnsi="Times New Roman"/>
          <w:sz w:val="24"/>
          <w:szCs w:val="24"/>
          <w:lang w:val="en-US"/>
        </w:rPr>
        <w:t>, FRAX 4.0-7.9</w:t>
      </w:r>
      <w:r w:rsidR="008A6778">
        <w:rPr>
          <w:rFonts w:ascii="Times New Roman" w:hAnsi="Times New Roman"/>
          <w:sz w:val="24"/>
          <w:szCs w:val="24"/>
          <w:lang w:val="en-US"/>
        </w:rPr>
        <w:t>%</w:t>
      </w:r>
      <w:r w:rsidR="006A6AF9" w:rsidRPr="00DF18EF">
        <w:rPr>
          <w:rFonts w:ascii="Times New Roman" w:hAnsi="Times New Roman"/>
          <w:sz w:val="24"/>
          <w:szCs w:val="24"/>
          <w:lang w:val="en-US"/>
        </w:rPr>
        <w:t>, FRAX 8.0-11.9</w:t>
      </w:r>
      <w:r w:rsidR="008A6778">
        <w:rPr>
          <w:rFonts w:ascii="Times New Roman" w:hAnsi="Times New Roman"/>
          <w:sz w:val="24"/>
          <w:szCs w:val="24"/>
          <w:lang w:val="en-US"/>
        </w:rPr>
        <w:t>%</w:t>
      </w:r>
      <w:r w:rsidR="006A6AF9" w:rsidRPr="00DF18EF">
        <w:rPr>
          <w:rFonts w:ascii="Times New Roman" w:hAnsi="Times New Roman"/>
          <w:sz w:val="24"/>
          <w:szCs w:val="24"/>
          <w:lang w:val="en-US"/>
        </w:rPr>
        <w:t xml:space="preserve"> and FRAX 12</w:t>
      </w:r>
      <w:r w:rsidR="008A6778">
        <w:rPr>
          <w:rFonts w:ascii="Times New Roman" w:hAnsi="Times New Roman"/>
          <w:sz w:val="24"/>
          <w:szCs w:val="24"/>
          <w:lang w:val="en-US"/>
        </w:rPr>
        <w:t>%</w:t>
      </w:r>
      <w:r w:rsidR="00964C92">
        <w:rPr>
          <w:rFonts w:ascii="Times New Roman" w:hAnsi="Times New Roman"/>
          <w:sz w:val="24"/>
          <w:szCs w:val="24"/>
          <w:lang w:val="en-US"/>
        </w:rPr>
        <w:t xml:space="preserve"> and more</w:t>
      </w:r>
      <w:r w:rsidR="006A6AF9" w:rsidRPr="00DF18EF">
        <w:rPr>
          <w:rFonts w:ascii="Times New Roman" w:hAnsi="Times New Roman"/>
          <w:sz w:val="24"/>
          <w:szCs w:val="24"/>
          <w:lang w:val="en-US"/>
        </w:rPr>
        <w:t>.</w:t>
      </w:r>
    </w:p>
    <w:p w14:paraId="4C1CDB4F" w14:textId="5A5DB610" w:rsidR="008B746E" w:rsidRPr="00DF18EF" w:rsidRDefault="00EA7660" w:rsidP="00DC4140">
      <w:pPr>
        <w:spacing w:after="0" w:line="480" w:lineRule="auto"/>
        <w:rPr>
          <w:rFonts w:ascii="Times New Roman" w:hAnsi="Times New Roman"/>
          <w:sz w:val="24"/>
          <w:szCs w:val="24"/>
          <w:lang w:val="en-US"/>
        </w:rPr>
      </w:pPr>
      <w:r w:rsidRPr="00DF18EF">
        <w:rPr>
          <w:rFonts w:ascii="Times New Roman" w:hAnsi="Times New Roman"/>
          <w:sz w:val="24"/>
          <w:szCs w:val="24"/>
          <w:lang w:val="en-US"/>
        </w:rPr>
        <w:lastRenderedPageBreak/>
        <w:t xml:space="preserve">The proportional hazard assumption was tested by </w:t>
      </w:r>
      <w:r w:rsidR="008A6778">
        <w:rPr>
          <w:rFonts w:ascii="Times New Roman" w:hAnsi="Times New Roman"/>
          <w:sz w:val="24"/>
          <w:szCs w:val="24"/>
          <w:lang w:val="en-US"/>
        </w:rPr>
        <w:t xml:space="preserve">visual inspection of </w:t>
      </w:r>
      <w:r w:rsidRPr="00DF18EF">
        <w:rPr>
          <w:rFonts w:ascii="Times New Roman" w:hAnsi="Times New Roman"/>
          <w:sz w:val="24"/>
          <w:szCs w:val="24"/>
          <w:lang w:val="en-US"/>
        </w:rPr>
        <w:t>log</w:t>
      </w:r>
      <w:r w:rsidR="005700DE">
        <w:rPr>
          <w:rFonts w:ascii="Times New Roman" w:hAnsi="Times New Roman"/>
          <w:sz w:val="24"/>
          <w:szCs w:val="24"/>
          <w:lang w:val="en-US"/>
        </w:rPr>
        <w:t xml:space="preserve"> minus</w:t>
      </w:r>
      <w:r w:rsidR="00EF2A97">
        <w:rPr>
          <w:rFonts w:ascii="Times New Roman" w:hAnsi="Times New Roman"/>
          <w:sz w:val="24"/>
          <w:szCs w:val="24"/>
          <w:lang w:val="en-US"/>
        </w:rPr>
        <w:t xml:space="preserve"> </w:t>
      </w:r>
      <w:r w:rsidRPr="00DF18EF">
        <w:rPr>
          <w:rFonts w:ascii="Times New Roman" w:hAnsi="Times New Roman"/>
          <w:sz w:val="24"/>
          <w:szCs w:val="24"/>
          <w:lang w:val="en-US"/>
        </w:rPr>
        <w:t>log</w:t>
      </w:r>
      <w:r w:rsidR="005700DE">
        <w:rPr>
          <w:rFonts w:ascii="Times New Roman" w:hAnsi="Times New Roman"/>
          <w:sz w:val="24"/>
          <w:szCs w:val="24"/>
          <w:lang w:val="en-US"/>
        </w:rPr>
        <w:t>-</w:t>
      </w:r>
      <w:r w:rsidRPr="00DF18EF">
        <w:rPr>
          <w:rFonts w:ascii="Times New Roman" w:hAnsi="Times New Roman"/>
          <w:sz w:val="24"/>
          <w:szCs w:val="24"/>
          <w:lang w:val="en-US"/>
        </w:rPr>
        <w:t>plot</w:t>
      </w:r>
      <w:r w:rsidR="008A6778">
        <w:rPr>
          <w:rFonts w:ascii="Times New Roman" w:hAnsi="Times New Roman"/>
          <w:sz w:val="24"/>
          <w:szCs w:val="24"/>
          <w:lang w:val="en-US"/>
        </w:rPr>
        <w:t>s</w:t>
      </w:r>
      <w:r w:rsidRPr="00DF18EF">
        <w:rPr>
          <w:rFonts w:ascii="Times New Roman" w:hAnsi="Times New Roman"/>
          <w:sz w:val="24"/>
          <w:szCs w:val="24"/>
          <w:lang w:val="en-US"/>
        </w:rPr>
        <w:t xml:space="preserve">. </w:t>
      </w:r>
      <w:r w:rsidR="00E142FC">
        <w:rPr>
          <w:rFonts w:ascii="Times New Roman" w:hAnsi="Times New Roman"/>
          <w:sz w:val="24"/>
          <w:szCs w:val="24"/>
          <w:lang w:val="en-US"/>
        </w:rPr>
        <w:t xml:space="preserve">Follow-up started when </w:t>
      </w:r>
      <w:r w:rsidR="005F5F41">
        <w:rPr>
          <w:rFonts w:ascii="Times New Roman" w:hAnsi="Times New Roman"/>
          <w:sz w:val="24"/>
          <w:szCs w:val="24"/>
          <w:lang w:val="en-US"/>
        </w:rPr>
        <w:t xml:space="preserve">subjects had completed </w:t>
      </w:r>
      <w:r w:rsidR="00E142FC">
        <w:rPr>
          <w:rFonts w:ascii="Times New Roman" w:hAnsi="Times New Roman"/>
          <w:sz w:val="24"/>
          <w:szCs w:val="24"/>
          <w:lang w:val="en-US"/>
        </w:rPr>
        <w:t xml:space="preserve">the HUNT3 questionnaire, and the endpoint was </w:t>
      </w:r>
      <w:r w:rsidR="005F5F41">
        <w:rPr>
          <w:rFonts w:ascii="Times New Roman" w:hAnsi="Times New Roman"/>
          <w:sz w:val="24"/>
          <w:szCs w:val="24"/>
          <w:lang w:val="en-US"/>
        </w:rPr>
        <w:t xml:space="preserve">set </w:t>
      </w:r>
      <w:r w:rsidR="006B7FD5">
        <w:rPr>
          <w:rFonts w:ascii="Times New Roman" w:hAnsi="Times New Roman"/>
          <w:sz w:val="24"/>
          <w:szCs w:val="24"/>
          <w:lang w:val="en-US"/>
        </w:rPr>
        <w:t>as</w:t>
      </w:r>
      <w:r w:rsidR="005F5F41">
        <w:rPr>
          <w:rFonts w:ascii="Times New Roman" w:hAnsi="Times New Roman"/>
          <w:sz w:val="24"/>
          <w:szCs w:val="24"/>
          <w:lang w:val="en-US"/>
        </w:rPr>
        <w:t xml:space="preserve"> the first </w:t>
      </w:r>
      <w:r w:rsidR="00E142FC">
        <w:rPr>
          <w:rFonts w:ascii="Times New Roman" w:hAnsi="Times New Roman"/>
          <w:sz w:val="24"/>
          <w:szCs w:val="24"/>
          <w:lang w:val="en-US"/>
        </w:rPr>
        <w:t>hip fracture. Subjects were censored at time of death or</w:t>
      </w:r>
      <w:r w:rsidR="00650BC5" w:rsidRPr="00DF18EF">
        <w:rPr>
          <w:rFonts w:ascii="Times New Roman" w:hAnsi="Times New Roman"/>
          <w:sz w:val="24"/>
          <w:szCs w:val="24"/>
          <w:lang w:val="en-US"/>
        </w:rPr>
        <w:t xml:space="preserve"> end of study</w:t>
      </w:r>
      <w:r w:rsidR="00EF2A97">
        <w:rPr>
          <w:rFonts w:ascii="Times New Roman" w:hAnsi="Times New Roman"/>
          <w:sz w:val="24"/>
          <w:szCs w:val="24"/>
          <w:lang w:val="en-US"/>
        </w:rPr>
        <w:t xml:space="preserve"> set as 31</w:t>
      </w:r>
      <w:r w:rsidR="00964C92" w:rsidRPr="00964C92">
        <w:rPr>
          <w:rFonts w:ascii="Times New Roman" w:hAnsi="Times New Roman"/>
          <w:sz w:val="24"/>
          <w:szCs w:val="24"/>
          <w:vertAlign w:val="superscript"/>
          <w:lang w:val="en-US"/>
        </w:rPr>
        <w:t>th</w:t>
      </w:r>
      <w:r w:rsidR="00964C92">
        <w:rPr>
          <w:rFonts w:ascii="Times New Roman" w:hAnsi="Times New Roman"/>
          <w:sz w:val="24"/>
          <w:szCs w:val="24"/>
          <w:lang w:val="en-US"/>
        </w:rPr>
        <w:t xml:space="preserve"> </w:t>
      </w:r>
      <w:r w:rsidR="00EF2A97">
        <w:rPr>
          <w:rFonts w:ascii="Times New Roman" w:hAnsi="Times New Roman"/>
          <w:sz w:val="24"/>
          <w:szCs w:val="24"/>
          <w:lang w:val="en-US"/>
        </w:rPr>
        <w:t>of December 2012</w:t>
      </w:r>
      <w:r w:rsidR="00650BC5" w:rsidRPr="00DF18EF">
        <w:rPr>
          <w:rFonts w:ascii="Times New Roman" w:hAnsi="Times New Roman"/>
          <w:sz w:val="24"/>
          <w:szCs w:val="24"/>
          <w:lang w:val="en-US"/>
        </w:rPr>
        <w:t>.</w:t>
      </w:r>
      <w:r w:rsidR="00923227" w:rsidRPr="00DF18EF">
        <w:rPr>
          <w:rFonts w:ascii="Times New Roman" w:hAnsi="Times New Roman"/>
          <w:sz w:val="24"/>
          <w:szCs w:val="24"/>
          <w:lang w:val="en-US"/>
        </w:rPr>
        <w:t xml:space="preserve"> </w:t>
      </w:r>
    </w:p>
    <w:p w14:paraId="5ACD3AC0" w14:textId="0F149849" w:rsidR="008A6778" w:rsidRPr="00101646" w:rsidRDefault="00923227"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t>For the group 70-</w:t>
      </w:r>
      <w:r w:rsidR="00704FB0" w:rsidRPr="00101646">
        <w:rPr>
          <w:rFonts w:ascii="Times New Roman" w:hAnsi="Times New Roman"/>
          <w:sz w:val="24"/>
          <w:szCs w:val="24"/>
          <w:lang w:val="en-US"/>
        </w:rPr>
        <w:t xml:space="preserve">90 </w:t>
      </w:r>
      <w:r w:rsidRPr="00101646">
        <w:rPr>
          <w:rFonts w:ascii="Times New Roman" w:hAnsi="Times New Roman"/>
          <w:sz w:val="24"/>
          <w:szCs w:val="24"/>
          <w:lang w:val="en-US"/>
        </w:rPr>
        <w:t>years</w:t>
      </w:r>
      <w:r w:rsidR="00B311E2" w:rsidRPr="00101646">
        <w:rPr>
          <w:rFonts w:ascii="Times New Roman" w:hAnsi="Times New Roman"/>
          <w:sz w:val="24"/>
          <w:szCs w:val="24"/>
          <w:lang w:val="en-US"/>
        </w:rPr>
        <w:t xml:space="preserve"> of age</w:t>
      </w:r>
      <w:r w:rsidRPr="00101646">
        <w:rPr>
          <w:rFonts w:ascii="Times New Roman" w:hAnsi="Times New Roman"/>
          <w:sz w:val="24"/>
          <w:szCs w:val="24"/>
          <w:lang w:val="en-US"/>
        </w:rPr>
        <w:t xml:space="preserve">, </w:t>
      </w:r>
      <w:r w:rsidR="00E142FC" w:rsidRPr="00101646">
        <w:rPr>
          <w:rFonts w:ascii="Times New Roman" w:hAnsi="Times New Roman"/>
          <w:sz w:val="24"/>
          <w:szCs w:val="24"/>
          <w:lang w:val="en-US"/>
        </w:rPr>
        <w:t>we ha</w:t>
      </w:r>
      <w:r w:rsidR="006B7FD5" w:rsidRPr="00101646">
        <w:rPr>
          <w:rFonts w:ascii="Times New Roman" w:hAnsi="Times New Roman"/>
          <w:sz w:val="24"/>
          <w:szCs w:val="24"/>
          <w:lang w:val="en-US"/>
        </w:rPr>
        <w:t>d</w:t>
      </w:r>
      <w:r w:rsidR="00E142FC" w:rsidRPr="00101646">
        <w:rPr>
          <w:rFonts w:ascii="Times New Roman" w:hAnsi="Times New Roman"/>
          <w:sz w:val="24"/>
          <w:szCs w:val="24"/>
          <w:lang w:val="en-US"/>
        </w:rPr>
        <w:t xml:space="preserve"> access to </w:t>
      </w:r>
      <w:r w:rsidRPr="00101646">
        <w:rPr>
          <w:rFonts w:ascii="Times New Roman" w:hAnsi="Times New Roman"/>
          <w:sz w:val="24"/>
          <w:szCs w:val="24"/>
          <w:lang w:val="en-US"/>
        </w:rPr>
        <w:t>self-reported fall</w:t>
      </w:r>
      <w:r w:rsidR="00A16736" w:rsidRPr="00101646">
        <w:rPr>
          <w:rFonts w:ascii="Times New Roman" w:hAnsi="Times New Roman"/>
          <w:sz w:val="24"/>
          <w:szCs w:val="24"/>
          <w:lang w:val="en-US"/>
        </w:rPr>
        <w:t>s</w:t>
      </w:r>
      <w:r w:rsidR="00E142FC" w:rsidRPr="00101646">
        <w:rPr>
          <w:rFonts w:ascii="Times New Roman" w:hAnsi="Times New Roman"/>
          <w:sz w:val="24"/>
          <w:szCs w:val="24"/>
          <w:lang w:val="en-US"/>
        </w:rPr>
        <w:t xml:space="preserve">. To study the independent contribution of information on falls this variable was </w:t>
      </w:r>
      <w:r w:rsidRPr="00101646">
        <w:rPr>
          <w:rFonts w:ascii="Times New Roman" w:hAnsi="Times New Roman"/>
          <w:sz w:val="24"/>
          <w:szCs w:val="24"/>
          <w:lang w:val="en-US"/>
        </w:rPr>
        <w:t xml:space="preserve">included </w:t>
      </w:r>
      <w:r w:rsidR="00A04A5B" w:rsidRPr="00101646">
        <w:rPr>
          <w:rFonts w:ascii="Times New Roman" w:hAnsi="Times New Roman"/>
          <w:sz w:val="24"/>
          <w:szCs w:val="24"/>
          <w:lang w:val="en-US"/>
        </w:rPr>
        <w:t xml:space="preserve">in </w:t>
      </w:r>
      <w:r w:rsidR="00D32075" w:rsidRPr="00101646">
        <w:rPr>
          <w:rFonts w:ascii="Times New Roman" w:hAnsi="Times New Roman"/>
          <w:sz w:val="24"/>
          <w:szCs w:val="24"/>
          <w:lang w:val="en-US"/>
        </w:rPr>
        <w:t xml:space="preserve">a </w:t>
      </w:r>
      <w:r w:rsidR="00E142FC" w:rsidRPr="00101646">
        <w:rPr>
          <w:rFonts w:ascii="Times New Roman" w:hAnsi="Times New Roman"/>
          <w:sz w:val="24"/>
          <w:szCs w:val="24"/>
          <w:lang w:val="en-US"/>
        </w:rPr>
        <w:t>C</w:t>
      </w:r>
      <w:r w:rsidR="00A04A5B" w:rsidRPr="00101646">
        <w:rPr>
          <w:rFonts w:ascii="Times New Roman" w:hAnsi="Times New Roman"/>
          <w:sz w:val="24"/>
          <w:szCs w:val="24"/>
          <w:lang w:val="en-US"/>
        </w:rPr>
        <w:t>ox-regression model</w:t>
      </w:r>
      <w:r w:rsidR="00E142FC" w:rsidRPr="00101646">
        <w:rPr>
          <w:rFonts w:ascii="Times New Roman" w:hAnsi="Times New Roman"/>
          <w:sz w:val="24"/>
          <w:szCs w:val="24"/>
          <w:lang w:val="en-US"/>
        </w:rPr>
        <w:t>.</w:t>
      </w:r>
      <w:r w:rsidR="00D21B30" w:rsidRPr="00101646">
        <w:rPr>
          <w:rFonts w:ascii="Times New Roman" w:hAnsi="Times New Roman"/>
          <w:sz w:val="24"/>
          <w:szCs w:val="24"/>
          <w:lang w:val="en-US"/>
        </w:rPr>
        <w:t xml:space="preserve"> </w:t>
      </w:r>
      <w:r w:rsidR="00E142FC" w:rsidRPr="00101646">
        <w:rPr>
          <w:rFonts w:ascii="Times New Roman" w:hAnsi="Times New Roman"/>
          <w:sz w:val="24"/>
          <w:szCs w:val="24"/>
          <w:lang w:val="en-US"/>
        </w:rPr>
        <w:t>An</w:t>
      </w:r>
      <w:r w:rsidR="000C682D" w:rsidRPr="00101646">
        <w:rPr>
          <w:rFonts w:ascii="Times New Roman" w:hAnsi="Times New Roman"/>
          <w:sz w:val="24"/>
          <w:szCs w:val="24"/>
          <w:lang w:val="en-US"/>
        </w:rPr>
        <w:t xml:space="preserve"> interaction</w:t>
      </w:r>
      <w:r w:rsidR="0078173A" w:rsidRPr="00101646">
        <w:rPr>
          <w:rFonts w:ascii="Times New Roman" w:hAnsi="Times New Roman"/>
          <w:sz w:val="24"/>
          <w:szCs w:val="24"/>
          <w:lang w:val="en-US"/>
        </w:rPr>
        <w:t xml:space="preserve"> </w:t>
      </w:r>
      <w:r w:rsidR="000C682D" w:rsidRPr="00101646">
        <w:rPr>
          <w:rFonts w:ascii="Times New Roman" w:hAnsi="Times New Roman"/>
          <w:sz w:val="24"/>
          <w:szCs w:val="24"/>
          <w:lang w:val="en-US"/>
        </w:rPr>
        <w:t>term between</w:t>
      </w:r>
      <w:r w:rsidR="0078173A" w:rsidRPr="00101646">
        <w:rPr>
          <w:rFonts w:ascii="Times New Roman" w:hAnsi="Times New Roman"/>
          <w:sz w:val="24"/>
          <w:szCs w:val="24"/>
          <w:lang w:val="en-US"/>
        </w:rPr>
        <w:t xml:space="preserve"> fall</w:t>
      </w:r>
      <w:r w:rsidR="00A16736" w:rsidRPr="00101646">
        <w:rPr>
          <w:rFonts w:ascii="Times New Roman" w:hAnsi="Times New Roman"/>
          <w:sz w:val="24"/>
          <w:szCs w:val="24"/>
          <w:lang w:val="en-US"/>
        </w:rPr>
        <w:t>s</w:t>
      </w:r>
      <w:r w:rsidR="0078173A" w:rsidRPr="00101646">
        <w:rPr>
          <w:rFonts w:ascii="Times New Roman" w:hAnsi="Times New Roman"/>
          <w:sz w:val="24"/>
          <w:szCs w:val="24"/>
          <w:lang w:val="en-US"/>
        </w:rPr>
        <w:t xml:space="preserve"> and FRAX </w:t>
      </w:r>
      <w:r w:rsidR="00374534" w:rsidRPr="00101646">
        <w:rPr>
          <w:rFonts w:ascii="Times New Roman" w:hAnsi="Times New Roman"/>
          <w:sz w:val="24"/>
          <w:szCs w:val="24"/>
          <w:lang w:val="en-US"/>
        </w:rPr>
        <w:t xml:space="preserve">as well as gender and FRAX were also </w:t>
      </w:r>
      <w:r w:rsidR="00F13EC6" w:rsidRPr="00101646">
        <w:rPr>
          <w:rFonts w:ascii="Times New Roman" w:hAnsi="Times New Roman"/>
          <w:sz w:val="24"/>
          <w:szCs w:val="24"/>
          <w:lang w:val="en-US"/>
        </w:rPr>
        <w:t>added.</w:t>
      </w:r>
    </w:p>
    <w:p w14:paraId="79A96988" w14:textId="1C0C69E2" w:rsidR="00EF2A97" w:rsidRPr="00101646" w:rsidRDefault="00EF2A97"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t>Incidence of hip fractures /1000 among fallers and non-fallers is presented stratified for FRAX groups and gender</w:t>
      </w:r>
      <w:r w:rsidR="009E1C72" w:rsidRPr="00101646">
        <w:rPr>
          <w:rFonts w:ascii="Times New Roman" w:hAnsi="Times New Roman"/>
          <w:sz w:val="24"/>
          <w:szCs w:val="24"/>
          <w:lang w:val="en-US"/>
        </w:rPr>
        <w:t xml:space="preserve">. </w:t>
      </w:r>
    </w:p>
    <w:p w14:paraId="3C2B9DD8" w14:textId="5E45C2C6" w:rsidR="008A6778" w:rsidRPr="00101646" w:rsidRDefault="008A6778"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t xml:space="preserve">Due to a known overestimation in both self-reporting RA and the inclusion of self-reported </w:t>
      </w:r>
      <w:r w:rsidR="00F13EC6" w:rsidRPr="00101646">
        <w:rPr>
          <w:rFonts w:ascii="Times New Roman" w:hAnsi="Times New Roman"/>
          <w:sz w:val="24"/>
          <w:szCs w:val="24"/>
          <w:lang w:val="en-US"/>
        </w:rPr>
        <w:t>parental</w:t>
      </w:r>
      <w:r w:rsidR="00BF4824" w:rsidRPr="00101646">
        <w:rPr>
          <w:rFonts w:ascii="Times New Roman" w:hAnsi="Times New Roman"/>
          <w:sz w:val="24"/>
          <w:szCs w:val="24"/>
          <w:lang w:val="en-US"/>
        </w:rPr>
        <w:t xml:space="preserve"> </w:t>
      </w:r>
      <w:r w:rsidRPr="00101646">
        <w:rPr>
          <w:rFonts w:ascii="Times New Roman" w:hAnsi="Times New Roman"/>
          <w:sz w:val="24"/>
          <w:szCs w:val="24"/>
          <w:lang w:val="en-US"/>
        </w:rPr>
        <w:t>osteoporosis instead of hip fracture in parents, the following sensitivity analysis was performed for all calculations:</w:t>
      </w:r>
    </w:p>
    <w:p w14:paraId="70534055" w14:textId="77777777" w:rsidR="008A6778" w:rsidRPr="00101646" w:rsidRDefault="008A6778" w:rsidP="00DC4140">
      <w:pPr>
        <w:pStyle w:val="ListParagraph"/>
        <w:numPr>
          <w:ilvl w:val="0"/>
          <w:numId w:val="16"/>
        </w:numPr>
        <w:spacing w:after="0" w:line="480" w:lineRule="auto"/>
        <w:rPr>
          <w:rFonts w:ascii="Times New Roman" w:hAnsi="Times New Roman"/>
          <w:sz w:val="24"/>
          <w:szCs w:val="24"/>
        </w:rPr>
      </w:pPr>
      <w:r w:rsidRPr="00101646">
        <w:rPr>
          <w:rFonts w:ascii="Times New Roman" w:hAnsi="Times New Roman"/>
          <w:sz w:val="24"/>
          <w:szCs w:val="24"/>
        </w:rPr>
        <w:t>Exclusion of subjects  with self-reported RA and</w:t>
      </w:r>
    </w:p>
    <w:p w14:paraId="44D7E70D" w14:textId="77777777" w:rsidR="008A6778" w:rsidRPr="00101646" w:rsidRDefault="008A6778" w:rsidP="00DC4140">
      <w:pPr>
        <w:pStyle w:val="ListParagraph"/>
        <w:numPr>
          <w:ilvl w:val="0"/>
          <w:numId w:val="16"/>
        </w:numPr>
        <w:spacing w:after="0" w:line="480" w:lineRule="auto"/>
        <w:rPr>
          <w:rFonts w:ascii="Times New Roman" w:hAnsi="Times New Roman"/>
          <w:sz w:val="24"/>
          <w:szCs w:val="24"/>
        </w:rPr>
      </w:pPr>
      <w:r w:rsidRPr="00101646">
        <w:rPr>
          <w:rFonts w:ascii="Times New Roman" w:hAnsi="Times New Roman"/>
          <w:sz w:val="24"/>
          <w:szCs w:val="24"/>
        </w:rPr>
        <w:t>Exclusion of subjects reporting osteoporosis among parents</w:t>
      </w:r>
    </w:p>
    <w:p w14:paraId="29C7C666" w14:textId="77777777" w:rsidR="008A6778" w:rsidRPr="00101646" w:rsidRDefault="008A6778"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t xml:space="preserve">Further, comparison of predicted and estimated fractures was also performed excluding individuals using AODs. </w:t>
      </w:r>
    </w:p>
    <w:p w14:paraId="66FB26F7" w14:textId="77777777" w:rsidR="000101F5" w:rsidRPr="00101646" w:rsidRDefault="000101F5"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t>All statistical analyses were performed with IBM SPSS statistics version 2</w:t>
      </w:r>
      <w:r w:rsidR="008B746E" w:rsidRPr="00101646">
        <w:rPr>
          <w:rFonts w:ascii="Times New Roman" w:hAnsi="Times New Roman"/>
          <w:sz w:val="24"/>
          <w:szCs w:val="24"/>
          <w:lang w:val="en-US"/>
        </w:rPr>
        <w:t>3</w:t>
      </w:r>
      <w:r w:rsidRPr="00101646">
        <w:rPr>
          <w:rFonts w:ascii="Times New Roman" w:hAnsi="Times New Roman"/>
          <w:sz w:val="24"/>
          <w:szCs w:val="24"/>
          <w:lang w:val="en-US"/>
        </w:rPr>
        <w:t xml:space="preserve">, and p-value was considered </w:t>
      </w:r>
      <w:r w:rsidR="009418F5" w:rsidRPr="00101646">
        <w:rPr>
          <w:rFonts w:ascii="Times New Roman" w:hAnsi="Times New Roman"/>
          <w:sz w:val="24"/>
          <w:szCs w:val="24"/>
          <w:lang w:val="en-US"/>
        </w:rPr>
        <w:t xml:space="preserve">statistically </w:t>
      </w:r>
      <w:r w:rsidRPr="00101646">
        <w:rPr>
          <w:rFonts w:ascii="Times New Roman" w:hAnsi="Times New Roman"/>
          <w:sz w:val="24"/>
          <w:szCs w:val="24"/>
          <w:lang w:val="en-US"/>
        </w:rPr>
        <w:t>significant when &lt;0.05</w:t>
      </w:r>
    </w:p>
    <w:p w14:paraId="4C12D262" w14:textId="77777777" w:rsidR="002F3D39" w:rsidRPr="00101646" w:rsidRDefault="002F3D39" w:rsidP="00DC4140">
      <w:pPr>
        <w:pStyle w:val="ListParagraph"/>
        <w:spacing w:after="0" w:line="480" w:lineRule="auto"/>
        <w:ind w:left="0"/>
        <w:rPr>
          <w:rFonts w:ascii="Times New Roman" w:hAnsi="Times New Roman"/>
          <w:i/>
          <w:sz w:val="24"/>
          <w:szCs w:val="24"/>
        </w:rPr>
      </w:pPr>
      <w:r w:rsidRPr="00101646">
        <w:rPr>
          <w:rFonts w:ascii="Times New Roman" w:hAnsi="Times New Roman"/>
          <w:i/>
          <w:sz w:val="24"/>
          <w:szCs w:val="24"/>
        </w:rPr>
        <w:t>Ethics</w:t>
      </w:r>
    </w:p>
    <w:p w14:paraId="091DCEB9" w14:textId="0CDC1445" w:rsidR="00165250" w:rsidRPr="00101646" w:rsidRDefault="00BE6B27"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t xml:space="preserve">Participants in HUNT have given informed, written consent to data collection and linkage to registers. </w:t>
      </w:r>
      <w:r w:rsidR="002F3D39" w:rsidRPr="00101646">
        <w:rPr>
          <w:rFonts w:ascii="Times New Roman" w:hAnsi="Times New Roman"/>
          <w:sz w:val="24"/>
          <w:szCs w:val="24"/>
          <w:lang w:val="en-US"/>
        </w:rPr>
        <w:t>The study was approved by the Regional Committee for Medical and Health Research Ethics in Central Norway</w:t>
      </w:r>
      <w:r w:rsidR="003745B4" w:rsidRPr="00101646">
        <w:rPr>
          <w:rFonts w:ascii="Times New Roman" w:hAnsi="Times New Roman"/>
          <w:sz w:val="24"/>
          <w:szCs w:val="24"/>
          <w:lang w:val="en-US"/>
        </w:rPr>
        <w:t xml:space="preserve"> (</w:t>
      </w:r>
      <w:r w:rsidR="00D67294" w:rsidRPr="00101646">
        <w:rPr>
          <w:rFonts w:ascii="Times New Roman" w:hAnsi="Times New Roman"/>
          <w:sz w:val="24"/>
          <w:szCs w:val="24"/>
          <w:lang w:val="en-US"/>
        </w:rPr>
        <w:t>2012/1906/REK</w:t>
      </w:r>
      <w:r w:rsidR="003745B4" w:rsidRPr="00101646">
        <w:rPr>
          <w:rFonts w:ascii="Times New Roman" w:hAnsi="Times New Roman"/>
          <w:sz w:val="24"/>
          <w:szCs w:val="24"/>
          <w:lang w:val="en-US"/>
        </w:rPr>
        <w:t>)</w:t>
      </w:r>
      <w:r w:rsidR="002F3D39" w:rsidRPr="00101646">
        <w:rPr>
          <w:rFonts w:ascii="Times New Roman" w:hAnsi="Times New Roman"/>
          <w:sz w:val="24"/>
          <w:szCs w:val="24"/>
          <w:lang w:val="en-US"/>
        </w:rPr>
        <w:t>. Linkage of databases was approved by the Norwegian Data Protection Authority</w:t>
      </w:r>
      <w:r w:rsidR="00165250" w:rsidRPr="00101646">
        <w:rPr>
          <w:rFonts w:ascii="Times New Roman" w:hAnsi="Times New Roman"/>
          <w:sz w:val="24"/>
          <w:szCs w:val="24"/>
          <w:lang w:val="en-US"/>
        </w:rPr>
        <w:t>.</w:t>
      </w:r>
    </w:p>
    <w:p w14:paraId="0DC911D5" w14:textId="77777777" w:rsidR="00622671" w:rsidRDefault="00622671" w:rsidP="00DC4140">
      <w:pPr>
        <w:spacing w:after="0" w:line="480" w:lineRule="auto"/>
        <w:rPr>
          <w:rFonts w:ascii="Times New Roman" w:hAnsi="Times New Roman"/>
          <w:b/>
          <w:sz w:val="24"/>
          <w:szCs w:val="24"/>
          <w:lang w:val="en-US"/>
        </w:rPr>
      </w:pPr>
    </w:p>
    <w:p w14:paraId="5654EE7C" w14:textId="6648B15C" w:rsidR="00E26AF1" w:rsidRPr="00101646" w:rsidRDefault="00165250" w:rsidP="00DC4140">
      <w:pPr>
        <w:spacing w:after="0" w:line="480" w:lineRule="auto"/>
        <w:rPr>
          <w:rFonts w:ascii="Times New Roman" w:hAnsi="Times New Roman"/>
          <w:b/>
          <w:sz w:val="24"/>
          <w:szCs w:val="24"/>
          <w:lang w:val="en-US"/>
        </w:rPr>
      </w:pPr>
      <w:bookmarkStart w:id="0" w:name="_GoBack"/>
      <w:bookmarkEnd w:id="0"/>
      <w:r w:rsidRPr="00101646">
        <w:rPr>
          <w:rFonts w:ascii="Times New Roman" w:hAnsi="Times New Roman"/>
          <w:b/>
          <w:sz w:val="24"/>
          <w:szCs w:val="24"/>
          <w:lang w:val="en-US"/>
        </w:rPr>
        <w:lastRenderedPageBreak/>
        <w:t>R</w:t>
      </w:r>
      <w:r w:rsidR="00B47F21" w:rsidRPr="00101646">
        <w:rPr>
          <w:rFonts w:ascii="Times New Roman" w:hAnsi="Times New Roman"/>
          <w:b/>
          <w:sz w:val="24"/>
          <w:szCs w:val="24"/>
          <w:lang w:val="en-US"/>
        </w:rPr>
        <w:t>esults</w:t>
      </w:r>
    </w:p>
    <w:p w14:paraId="134DE809" w14:textId="57BC745A" w:rsidR="00AC0D5C" w:rsidRDefault="0092602B" w:rsidP="00DC4140">
      <w:pPr>
        <w:spacing w:after="0" w:line="480" w:lineRule="auto"/>
        <w:rPr>
          <w:rFonts w:ascii="Times New Roman" w:hAnsi="Times New Roman"/>
          <w:sz w:val="24"/>
          <w:szCs w:val="24"/>
          <w:lang w:val="en-US"/>
        </w:rPr>
      </w:pPr>
      <w:r w:rsidRPr="00101646">
        <w:rPr>
          <w:rFonts w:ascii="Times New Roman" w:hAnsi="Times New Roman"/>
          <w:sz w:val="24"/>
          <w:szCs w:val="24"/>
          <w:lang w:val="en-US"/>
        </w:rPr>
        <w:t>B</w:t>
      </w:r>
      <w:r w:rsidR="006F656F" w:rsidRPr="00101646">
        <w:rPr>
          <w:rFonts w:ascii="Times New Roman" w:hAnsi="Times New Roman"/>
          <w:sz w:val="24"/>
          <w:szCs w:val="24"/>
          <w:lang w:val="en-US"/>
        </w:rPr>
        <w:t>a</w:t>
      </w:r>
      <w:r w:rsidR="000F527B" w:rsidRPr="00101646">
        <w:rPr>
          <w:rFonts w:ascii="Times New Roman" w:hAnsi="Times New Roman"/>
          <w:sz w:val="24"/>
          <w:szCs w:val="24"/>
          <w:lang w:val="en-US"/>
        </w:rPr>
        <w:t>s</w:t>
      </w:r>
      <w:r w:rsidR="006F656F" w:rsidRPr="00101646">
        <w:rPr>
          <w:rFonts w:ascii="Times New Roman" w:hAnsi="Times New Roman"/>
          <w:sz w:val="24"/>
          <w:szCs w:val="24"/>
          <w:lang w:val="en-US"/>
        </w:rPr>
        <w:t xml:space="preserve">eline </w:t>
      </w:r>
      <w:r w:rsidR="000F527B" w:rsidRPr="00101646">
        <w:rPr>
          <w:rFonts w:ascii="Times New Roman" w:hAnsi="Times New Roman"/>
          <w:sz w:val="24"/>
          <w:szCs w:val="24"/>
          <w:lang w:val="en-US"/>
        </w:rPr>
        <w:t>characteristics are</w:t>
      </w:r>
      <w:r w:rsidR="006F656F" w:rsidRPr="00101646">
        <w:rPr>
          <w:rFonts w:ascii="Times New Roman" w:hAnsi="Times New Roman"/>
          <w:sz w:val="24"/>
          <w:szCs w:val="24"/>
          <w:lang w:val="en-US"/>
        </w:rPr>
        <w:t xml:space="preserve"> presented in </w:t>
      </w:r>
      <w:r w:rsidR="00D43094" w:rsidRPr="00101646">
        <w:rPr>
          <w:rFonts w:ascii="Times New Roman" w:hAnsi="Times New Roman"/>
          <w:sz w:val="24"/>
          <w:szCs w:val="24"/>
          <w:lang w:val="en-US"/>
        </w:rPr>
        <w:t>Table 1.</w:t>
      </w:r>
      <w:r w:rsidR="006F656F" w:rsidRPr="00101646">
        <w:rPr>
          <w:rFonts w:ascii="Times New Roman" w:hAnsi="Times New Roman"/>
          <w:sz w:val="24"/>
          <w:szCs w:val="24"/>
          <w:lang w:val="en-US"/>
        </w:rPr>
        <w:t xml:space="preserve"> </w:t>
      </w:r>
      <w:r w:rsidR="00A163BD" w:rsidRPr="00101646">
        <w:rPr>
          <w:rFonts w:ascii="Times New Roman" w:hAnsi="Times New Roman"/>
          <w:sz w:val="24"/>
          <w:szCs w:val="24"/>
          <w:lang w:val="en-US"/>
        </w:rPr>
        <w:t xml:space="preserve">The </w:t>
      </w:r>
      <w:r w:rsidR="0016646F" w:rsidRPr="00101646">
        <w:rPr>
          <w:rFonts w:ascii="Times New Roman" w:hAnsi="Times New Roman"/>
          <w:sz w:val="24"/>
          <w:szCs w:val="24"/>
          <w:lang w:val="en-US"/>
        </w:rPr>
        <w:t xml:space="preserve">median </w:t>
      </w:r>
      <w:r w:rsidR="00A163BD" w:rsidRPr="00101646">
        <w:rPr>
          <w:rFonts w:ascii="Times New Roman" w:hAnsi="Times New Roman"/>
          <w:sz w:val="24"/>
          <w:szCs w:val="24"/>
          <w:lang w:val="en-US"/>
        </w:rPr>
        <w:t xml:space="preserve">follow-up time was </w:t>
      </w:r>
      <w:r w:rsidR="009024B8" w:rsidRPr="00101646">
        <w:rPr>
          <w:rFonts w:ascii="Times New Roman" w:hAnsi="Times New Roman"/>
          <w:sz w:val="24"/>
          <w:szCs w:val="24"/>
          <w:lang w:val="en-US"/>
        </w:rPr>
        <w:t>5</w:t>
      </w:r>
      <w:r w:rsidR="00873678" w:rsidRPr="00101646">
        <w:rPr>
          <w:rFonts w:ascii="Times New Roman" w:hAnsi="Times New Roman"/>
          <w:sz w:val="24"/>
          <w:szCs w:val="24"/>
          <w:lang w:val="en-US"/>
        </w:rPr>
        <w:t>.</w:t>
      </w:r>
      <w:r w:rsidR="009024B8" w:rsidRPr="00101646">
        <w:rPr>
          <w:rFonts w:ascii="Times New Roman" w:hAnsi="Times New Roman"/>
          <w:sz w:val="24"/>
          <w:szCs w:val="24"/>
          <w:lang w:val="en-US"/>
        </w:rPr>
        <w:t xml:space="preserve">2 years </w:t>
      </w:r>
      <w:r w:rsidR="00A163BD" w:rsidRPr="00101646">
        <w:rPr>
          <w:rFonts w:ascii="Times New Roman" w:hAnsi="Times New Roman"/>
          <w:sz w:val="24"/>
          <w:szCs w:val="24"/>
          <w:lang w:val="en-US"/>
        </w:rPr>
        <w:t>(</w:t>
      </w:r>
      <w:r w:rsidR="009024B8" w:rsidRPr="00101646">
        <w:rPr>
          <w:rFonts w:ascii="Times New Roman" w:hAnsi="Times New Roman"/>
          <w:sz w:val="24"/>
          <w:szCs w:val="24"/>
          <w:lang w:val="en-US"/>
        </w:rPr>
        <w:t>interquartile range (</w:t>
      </w:r>
      <w:r w:rsidR="00A163BD" w:rsidRPr="00101646">
        <w:rPr>
          <w:rFonts w:ascii="Times New Roman" w:hAnsi="Times New Roman"/>
          <w:sz w:val="24"/>
          <w:szCs w:val="24"/>
          <w:lang w:val="en-US"/>
        </w:rPr>
        <w:t>IQR</w:t>
      </w:r>
      <w:r w:rsidR="009024B8" w:rsidRPr="00101646">
        <w:rPr>
          <w:rFonts w:ascii="Times New Roman" w:hAnsi="Times New Roman"/>
          <w:sz w:val="24"/>
          <w:szCs w:val="24"/>
          <w:lang w:val="en-US"/>
        </w:rPr>
        <w:t>)</w:t>
      </w:r>
      <w:r w:rsidR="00873678" w:rsidRPr="00101646">
        <w:rPr>
          <w:rFonts w:ascii="Times New Roman" w:hAnsi="Times New Roman"/>
          <w:sz w:val="24"/>
          <w:szCs w:val="24"/>
          <w:lang w:val="en-US"/>
        </w:rPr>
        <w:t xml:space="preserve"> </w:t>
      </w:r>
      <w:r w:rsidR="009024B8" w:rsidRPr="00101646">
        <w:rPr>
          <w:rFonts w:ascii="Times New Roman" w:hAnsi="Times New Roman"/>
          <w:sz w:val="24"/>
          <w:szCs w:val="24"/>
          <w:lang w:val="en-US"/>
        </w:rPr>
        <w:t>4</w:t>
      </w:r>
      <w:r w:rsidR="00873678" w:rsidRPr="00101646">
        <w:rPr>
          <w:rFonts w:ascii="Times New Roman" w:hAnsi="Times New Roman"/>
          <w:sz w:val="24"/>
          <w:szCs w:val="24"/>
          <w:lang w:val="en-US"/>
        </w:rPr>
        <w:t>.</w:t>
      </w:r>
      <w:r w:rsidR="009024B8" w:rsidRPr="00101646">
        <w:rPr>
          <w:rFonts w:ascii="Times New Roman" w:hAnsi="Times New Roman"/>
          <w:sz w:val="24"/>
          <w:szCs w:val="24"/>
          <w:lang w:val="en-US"/>
        </w:rPr>
        <w:t>8-5.7</w:t>
      </w:r>
      <w:r w:rsidR="00A163BD" w:rsidRPr="00101646">
        <w:rPr>
          <w:rFonts w:ascii="Times New Roman" w:hAnsi="Times New Roman"/>
          <w:sz w:val="24"/>
          <w:szCs w:val="24"/>
          <w:lang w:val="en-US"/>
        </w:rPr>
        <w:t>)</w:t>
      </w:r>
      <w:r w:rsidR="00B311E2" w:rsidRPr="00101646">
        <w:rPr>
          <w:rFonts w:ascii="Times New Roman" w:hAnsi="Times New Roman"/>
          <w:sz w:val="24"/>
          <w:szCs w:val="24"/>
          <w:lang w:val="en-US"/>
        </w:rPr>
        <w:t>. D</w:t>
      </w:r>
      <w:r w:rsidR="00197255" w:rsidRPr="00101646">
        <w:rPr>
          <w:rFonts w:ascii="Times New Roman" w:hAnsi="Times New Roman"/>
          <w:sz w:val="24"/>
          <w:szCs w:val="24"/>
          <w:lang w:val="en-US"/>
        </w:rPr>
        <w:t>uring follow-up,</w:t>
      </w:r>
      <w:r w:rsidR="00AD53C8" w:rsidRPr="00101646">
        <w:rPr>
          <w:rFonts w:ascii="Times New Roman" w:hAnsi="Times New Roman"/>
          <w:sz w:val="24"/>
          <w:szCs w:val="24"/>
          <w:lang w:val="en-US"/>
        </w:rPr>
        <w:t xml:space="preserve"> </w:t>
      </w:r>
      <w:r w:rsidR="0043421B" w:rsidRPr="00101646">
        <w:rPr>
          <w:rFonts w:ascii="Times New Roman" w:hAnsi="Times New Roman"/>
          <w:sz w:val="24"/>
          <w:szCs w:val="24"/>
          <w:lang w:val="en-US"/>
        </w:rPr>
        <w:t xml:space="preserve">322 </w:t>
      </w:r>
      <w:r w:rsidR="00AD53C8" w:rsidRPr="00101646">
        <w:rPr>
          <w:rFonts w:ascii="Times New Roman" w:hAnsi="Times New Roman"/>
          <w:sz w:val="24"/>
          <w:szCs w:val="24"/>
          <w:lang w:val="en-US"/>
        </w:rPr>
        <w:t>women</w:t>
      </w:r>
      <w:r w:rsidR="0043421B" w:rsidRPr="00101646">
        <w:rPr>
          <w:rFonts w:ascii="Times New Roman" w:hAnsi="Times New Roman"/>
          <w:sz w:val="24"/>
          <w:szCs w:val="24"/>
          <w:lang w:val="en-US"/>
        </w:rPr>
        <w:t xml:space="preserve"> (2.4 %)</w:t>
      </w:r>
      <w:r w:rsidR="00AD53C8" w:rsidRPr="00101646">
        <w:rPr>
          <w:rFonts w:ascii="Times New Roman" w:hAnsi="Times New Roman"/>
          <w:sz w:val="24"/>
          <w:szCs w:val="24"/>
          <w:lang w:val="en-US"/>
        </w:rPr>
        <w:t xml:space="preserve"> and </w:t>
      </w:r>
      <w:r w:rsidR="0043421B" w:rsidRPr="00101646">
        <w:rPr>
          <w:rFonts w:ascii="Times New Roman" w:hAnsi="Times New Roman"/>
          <w:sz w:val="24"/>
          <w:szCs w:val="24"/>
          <w:lang w:val="en-US"/>
        </w:rPr>
        <w:t xml:space="preserve">158 </w:t>
      </w:r>
      <w:r w:rsidR="00AD53C8" w:rsidRPr="00101646">
        <w:rPr>
          <w:rFonts w:ascii="Times New Roman" w:hAnsi="Times New Roman"/>
          <w:sz w:val="24"/>
          <w:szCs w:val="24"/>
          <w:lang w:val="en-US"/>
        </w:rPr>
        <w:t xml:space="preserve">men </w:t>
      </w:r>
      <w:r w:rsidR="0043421B" w:rsidRPr="00101646">
        <w:rPr>
          <w:rFonts w:ascii="Times New Roman" w:hAnsi="Times New Roman"/>
          <w:sz w:val="24"/>
          <w:szCs w:val="24"/>
          <w:lang w:val="en-US"/>
        </w:rPr>
        <w:t xml:space="preserve">(1.2 %) </w:t>
      </w:r>
      <w:r w:rsidR="00AD53C8" w:rsidRPr="00101646">
        <w:rPr>
          <w:rFonts w:ascii="Times New Roman" w:hAnsi="Times New Roman"/>
          <w:sz w:val="24"/>
          <w:szCs w:val="24"/>
          <w:lang w:val="en-US"/>
        </w:rPr>
        <w:t>sustained a hip fracture</w:t>
      </w:r>
      <w:r w:rsidR="006B7FD5" w:rsidRPr="00101646">
        <w:rPr>
          <w:rFonts w:ascii="Times New Roman" w:hAnsi="Times New Roman"/>
          <w:sz w:val="24"/>
          <w:szCs w:val="24"/>
          <w:lang w:val="en-US"/>
        </w:rPr>
        <w:t>,</w:t>
      </w:r>
      <w:r w:rsidR="007614BA" w:rsidRPr="00101646">
        <w:rPr>
          <w:rFonts w:ascii="Times New Roman" w:hAnsi="Times New Roman"/>
          <w:sz w:val="24"/>
          <w:szCs w:val="24"/>
          <w:lang w:val="en-US"/>
        </w:rPr>
        <w:t xml:space="preserve"> whereof 26 had two fractures.</w:t>
      </w:r>
      <w:r w:rsidR="00AD53C8" w:rsidRPr="00101646">
        <w:rPr>
          <w:rFonts w:ascii="Times New Roman" w:hAnsi="Times New Roman"/>
          <w:sz w:val="24"/>
          <w:szCs w:val="24"/>
          <w:lang w:val="en-US"/>
        </w:rPr>
        <w:t xml:space="preserve"> </w:t>
      </w:r>
      <w:r w:rsidR="00D43094" w:rsidRPr="00101646">
        <w:rPr>
          <w:rFonts w:ascii="Times New Roman" w:hAnsi="Times New Roman"/>
          <w:sz w:val="24"/>
          <w:szCs w:val="24"/>
          <w:lang w:val="en-US"/>
        </w:rPr>
        <w:t>Use of AOD</w:t>
      </w:r>
      <w:r w:rsidR="005331D7" w:rsidRPr="00101646">
        <w:rPr>
          <w:rFonts w:ascii="Times New Roman" w:hAnsi="Times New Roman"/>
          <w:sz w:val="24"/>
          <w:szCs w:val="24"/>
          <w:lang w:val="en-US"/>
        </w:rPr>
        <w:t>s</w:t>
      </w:r>
      <w:r w:rsidR="00D43094" w:rsidRPr="00101646">
        <w:rPr>
          <w:rFonts w:ascii="Times New Roman" w:hAnsi="Times New Roman"/>
          <w:sz w:val="24"/>
          <w:szCs w:val="24"/>
          <w:lang w:val="en-US"/>
        </w:rPr>
        <w:t xml:space="preserve"> the last year </w:t>
      </w:r>
      <w:r w:rsidR="009024B8" w:rsidRPr="00101646">
        <w:rPr>
          <w:rFonts w:ascii="Times New Roman" w:hAnsi="Times New Roman"/>
          <w:sz w:val="24"/>
          <w:szCs w:val="24"/>
          <w:lang w:val="en-US"/>
        </w:rPr>
        <w:t xml:space="preserve">before </w:t>
      </w:r>
      <w:r w:rsidR="00DB5697" w:rsidRPr="00101646">
        <w:rPr>
          <w:rFonts w:ascii="Times New Roman" w:hAnsi="Times New Roman"/>
          <w:sz w:val="24"/>
          <w:szCs w:val="24"/>
          <w:lang w:val="en-US"/>
        </w:rPr>
        <w:t>HUNT3</w:t>
      </w:r>
      <w:r w:rsidR="009024B8" w:rsidRPr="00101646">
        <w:rPr>
          <w:rFonts w:ascii="Times New Roman" w:hAnsi="Times New Roman"/>
          <w:sz w:val="24"/>
          <w:szCs w:val="24"/>
          <w:lang w:val="en-US"/>
        </w:rPr>
        <w:t xml:space="preserve"> was </w:t>
      </w:r>
      <w:r w:rsidR="005D222A" w:rsidRPr="00101646">
        <w:rPr>
          <w:rFonts w:ascii="Times New Roman" w:hAnsi="Times New Roman"/>
          <w:sz w:val="24"/>
          <w:szCs w:val="24"/>
          <w:lang w:val="en-US"/>
        </w:rPr>
        <w:t>observed</w:t>
      </w:r>
      <w:r w:rsidR="00F5170B" w:rsidRPr="00101646">
        <w:rPr>
          <w:rFonts w:ascii="Times New Roman" w:hAnsi="Times New Roman"/>
          <w:sz w:val="24"/>
          <w:szCs w:val="24"/>
          <w:lang w:val="en-US"/>
        </w:rPr>
        <w:t xml:space="preserve"> </w:t>
      </w:r>
      <w:r w:rsidR="006C3599" w:rsidRPr="00101646">
        <w:rPr>
          <w:rFonts w:ascii="Times New Roman" w:hAnsi="Times New Roman"/>
          <w:sz w:val="24"/>
          <w:szCs w:val="24"/>
          <w:lang w:val="en-US"/>
        </w:rPr>
        <w:t>in 6.</w:t>
      </w:r>
      <w:r w:rsidR="004D5EB2" w:rsidRPr="00101646">
        <w:rPr>
          <w:rFonts w:ascii="Times New Roman" w:hAnsi="Times New Roman"/>
          <w:sz w:val="24"/>
          <w:szCs w:val="24"/>
          <w:lang w:val="en-US"/>
        </w:rPr>
        <w:t xml:space="preserve">6 </w:t>
      </w:r>
      <w:r w:rsidR="00940CCE" w:rsidRPr="00101646">
        <w:rPr>
          <w:rFonts w:ascii="Times New Roman" w:hAnsi="Times New Roman"/>
          <w:sz w:val="24"/>
          <w:szCs w:val="24"/>
          <w:lang w:val="en-US"/>
        </w:rPr>
        <w:t>% of the women and 0</w:t>
      </w:r>
      <w:r w:rsidR="000F527B" w:rsidRPr="00101646">
        <w:rPr>
          <w:rFonts w:ascii="Times New Roman" w:hAnsi="Times New Roman"/>
          <w:sz w:val="24"/>
          <w:szCs w:val="24"/>
          <w:lang w:val="en-US"/>
        </w:rPr>
        <w:t>.</w:t>
      </w:r>
      <w:r w:rsidR="004D5EB2" w:rsidRPr="00101646">
        <w:rPr>
          <w:rFonts w:ascii="Times New Roman" w:hAnsi="Times New Roman"/>
          <w:sz w:val="24"/>
          <w:szCs w:val="24"/>
          <w:lang w:val="en-US"/>
        </w:rPr>
        <w:t>8</w:t>
      </w:r>
      <w:r w:rsidR="00940CCE" w:rsidRPr="00101646">
        <w:rPr>
          <w:rFonts w:ascii="Times New Roman" w:hAnsi="Times New Roman"/>
          <w:sz w:val="24"/>
          <w:szCs w:val="24"/>
          <w:lang w:val="en-US"/>
        </w:rPr>
        <w:t>% of the men</w:t>
      </w:r>
      <w:r w:rsidR="009024B8" w:rsidRPr="00101646">
        <w:rPr>
          <w:rFonts w:ascii="Times New Roman" w:hAnsi="Times New Roman"/>
          <w:sz w:val="24"/>
          <w:szCs w:val="24"/>
          <w:lang w:val="en-US"/>
        </w:rPr>
        <w:t>. In the age</w:t>
      </w:r>
      <w:r w:rsidR="005331D7" w:rsidRPr="00101646">
        <w:rPr>
          <w:rFonts w:ascii="Times New Roman" w:hAnsi="Times New Roman"/>
          <w:sz w:val="24"/>
          <w:szCs w:val="24"/>
          <w:lang w:val="en-US"/>
        </w:rPr>
        <w:t xml:space="preserve"> </w:t>
      </w:r>
      <w:r w:rsidR="00940CCE" w:rsidRPr="00101646">
        <w:rPr>
          <w:rFonts w:ascii="Times New Roman" w:hAnsi="Times New Roman"/>
          <w:sz w:val="24"/>
          <w:szCs w:val="24"/>
          <w:lang w:val="en-US"/>
        </w:rPr>
        <w:t>group 70-</w:t>
      </w:r>
      <w:r w:rsidR="004D5EB2" w:rsidRPr="00101646">
        <w:rPr>
          <w:rFonts w:ascii="Times New Roman" w:hAnsi="Times New Roman"/>
          <w:sz w:val="24"/>
          <w:szCs w:val="24"/>
          <w:lang w:val="en-US"/>
        </w:rPr>
        <w:t xml:space="preserve">90 </w:t>
      </w:r>
      <w:r w:rsidR="009024B8" w:rsidRPr="00101646">
        <w:rPr>
          <w:rFonts w:ascii="Times New Roman" w:hAnsi="Times New Roman"/>
          <w:sz w:val="24"/>
          <w:szCs w:val="24"/>
          <w:lang w:val="en-US"/>
        </w:rPr>
        <w:t>y</w:t>
      </w:r>
      <w:r w:rsidR="009024B8" w:rsidRPr="00DF18EF">
        <w:rPr>
          <w:rFonts w:ascii="Times New Roman" w:hAnsi="Times New Roman"/>
          <w:sz w:val="24"/>
          <w:szCs w:val="24"/>
          <w:lang w:val="en-US"/>
        </w:rPr>
        <w:t>ears</w:t>
      </w:r>
      <w:r w:rsidR="005331D7" w:rsidRPr="00DF18EF">
        <w:rPr>
          <w:rFonts w:ascii="Times New Roman" w:hAnsi="Times New Roman"/>
          <w:sz w:val="24"/>
          <w:szCs w:val="24"/>
          <w:lang w:val="en-US"/>
        </w:rPr>
        <w:t>,</w:t>
      </w:r>
      <w:r w:rsidR="00940CCE" w:rsidRPr="00DF18EF">
        <w:rPr>
          <w:rFonts w:ascii="Times New Roman" w:hAnsi="Times New Roman"/>
          <w:sz w:val="24"/>
          <w:szCs w:val="24"/>
          <w:lang w:val="en-US"/>
        </w:rPr>
        <w:t xml:space="preserve"> the </w:t>
      </w:r>
      <w:r w:rsidR="00AC40E3" w:rsidRPr="00DF18EF">
        <w:rPr>
          <w:rFonts w:ascii="Times New Roman" w:hAnsi="Times New Roman"/>
          <w:sz w:val="24"/>
          <w:szCs w:val="24"/>
          <w:lang w:val="en-US"/>
        </w:rPr>
        <w:t>corresponding figures were</w:t>
      </w:r>
      <w:r w:rsidR="00940CCE" w:rsidRPr="00DF18EF">
        <w:rPr>
          <w:rFonts w:ascii="Times New Roman" w:hAnsi="Times New Roman"/>
          <w:sz w:val="24"/>
          <w:szCs w:val="24"/>
          <w:lang w:val="en-US"/>
        </w:rPr>
        <w:t xml:space="preserve"> 13</w:t>
      </w:r>
      <w:r w:rsidR="000F527B" w:rsidRPr="00DF18EF">
        <w:rPr>
          <w:rFonts w:ascii="Times New Roman" w:hAnsi="Times New Roman"/>
          <w:sz w:val="24"/>
          <w:szCs w:val="24"/>
          <w:lang w:val="en-US"/>
        </w:rPr>
        <w:t>.</w:t>
      </w:r>
      <w:r w:rsidR="004D5EB2" w:rsidRPr="00DF18EF">
        <w:rPr>
          <w:rFonts w:ascii="Times New Roman" w:hAnsi="Times New Roman"/>
          <w:sz w:val="24"/>
          <w:szCs w:val="24"/>
          <w:lang w:val="en-US"/>
        </w:rPr>
        <w:t>9</w:t>
      </w:r>
      <w:r w:rsidR="00940CCE" w:rsidRPr="00DF18EF">
        <w:rPr>
          <w:rFonts w:ascii="Times New Roman" w:hAnsi="Times New Roman"/>
          <w:sz w:val="24"/>
          <w:szCs w:val="24"/>
          <w:lang w:val="en-US"/>
        </w:rPr>
        <w:t>% and 1</w:t>
      </w:r>
      <w:r w:rsidR="000F527B" w:rsidRPr="00DF18EF">
        <w:rPr>
          <w:rFonts w:ascii="Times New Roman" w:hAnsi="Times New Roman"/>
          <w:sz w:val="24"/>
          <w:szCs w:val="24"/>
          <w:lang w:val="en-US"/>
        </w:rPr>
        <w:t>.</w:t>
      </w:r>
      <w:r w:rsidR="004D5EB2" w:rsidRPr="00DF18EF">
        <w:rPr>
          <w:rFonts w:ascii="Times New Roman" w:hAnsi="Times New Roman"/>
          <w:sz w:val="24"/>
          <w:szCs w:val="24"/>
          <w:lang w:val="en-US"/>
        </w:rPr>
        <w:t>6</w:t>
      </w:r>
      <w:r w:rsidR="00940CCE" w:rsidRPr="00DF18EF">
        <w:rPr>
          <w:rFonts w:ascii="Times New Roman" w:hAnsi="Times New Roman"/>
          <w:sz w:val="24"/>
          <w:szCs w:val="24"/>
          <w:lang w:val="en-US"/>
        </w:rPr>
        <w:t>%</w:t>
      </w:r>
      <w:r w:rsidR="00514FE5" w:rsidRPr="00DF18EF">
        <w:rPr>
          <w:rFonts w:ascii="Times New Roman" w:hAnsi="Times New Roman"/>
          <w:sz w:val="24"/>
          <w:szCs w:val="24"/>
          <w:lang w:val="en-US"/>
        </w:rPr>
        <w:t>,</w:t>
      </w:r>
      <w:r w:rsidR="00333358" w:rsidRPr="00DF18EF">
        <w:rPr>
          <w:rFonts w:ascii="Times New Roman" w:hAnsi="Times New Roman"/>
          <w:sz w:val="24"/>
          <w:szCs w:val="24"/>
          <w:lang w:val="en-US"/>
        </w:rPr>
        <w:t xml:space="preserve"> </w:t>
      </w:r>
      <w:r w:rsidR="00514FE5" w:rsidRPr="00DF18EF">
        <w:rPr>
          <w:rFonts w:ascii="Times New Roman" w:hAnsi="Times New Roman"/>
          <w:sz w:val="24"/>
          <w:szCs w:val="24"/>
          <w:lang w:val="en-US"/>
        </w:rPr>
        <w:t>respectively</w:t>
      </w:r>
      <w:r w:rsidR="009E03EC" w:rsidRPr="00DF18EF">
        <w:rPr>
          <w:rFonts w:ascii="Times New Roman" w:hAnsi="Times New Roman"/>
          <w:sz w:val="24"/>
          <w:szCs w:val="24"/>
          <w:lang w:val="en-US"/>
        </w:rPr>
        <w:t>.</w:t>
      </w:r>
    </w:p>
    <w:p w14:paraId="2ECB64B5" w14:textId="77777777" w:rsidR="007614BA" w:rsidRPr="00467E26" w:rsidRDefault="00B71CE3" w:rsidP="00DC4140">
      <w:pPr>
        <w:spacing w:after="0" w:line="480" w:lineRule="auto"/>
        <w:rPr>
          <w:rFonts w:ascii="Times New Roman" w:hAnsi="Times New Roman"/>
          <w:i/>
          <w:sz w:val="24"/>
          <w:szCs w:val="24"/>
          <w:lang w:val="en-US"/>
        </w:rPr>
      </w:pPr>
      <w:r w:rsidRPr="00467E26">
        <w:rPr>
          <w:rFonts w:ascii="Times New Roman" w:hAnsi="Times New Roman"/>
          <w:i/>
          <w:sz w:val="24"/>
          <w:szCs w:val="24"/>
          <w:lang w:val="en-US"/>
        </w:rPr>
        <w:t xml:space="preserve">Predicted and observed fractures </w:t>
      </w:r>
      <w:r w:rsidR="00B77FE9" w:rsidRPr="00467E26">
        <w:rPr>
          <w:rFonts w:ascii="Times New Roman" w:hAnsi="Times New Roman"/>
          <w:i/>
          <w:sz w:val="24"/>
          <w:szCs w:val="24"/>
          <w:lang w:val="en-US"/>
        </w:rPr>
        <w:t xml:space="preserve">stratified for age and </w:t>
      </w:r>
      <w:r w:rsidR="00D43094" w:rsidRPr="00467E26">
        <w:rPr>
          <w:rFonts w:ascii="Times New Roman" w:hAnsi="Times New Roman"/>
          <w:i/>
          <w:sz w:val="24"/>
          <w:szCs w:val="24"/>
          <w:lang w:val="en-US"/>
        </w:rPr>
        <w:t>AOD</w:t>
      </w:r>
      <w:r w:rsidR="005D654D" w:rsidRPr="00467E26">
        <w:rPr>
          <w:rFonts w:ascii="Times New Roman" w:hAnsi="Times New Roman"/>
          <w:i/>
          <w:sz w:val="24"/>
          <w:szCs w:val="24"/>
          <w:lang w:val="en-US"/>
        </w:rPr>
        <w:t>s</w:t>
      </w:r>
    </w:p>
    <w:p w14:paraId="4BE33983" w14:textId="1AAA3B16" w:rsidR="00442107" w:rsidRDefault="00786252" w:rsidP="00DC4140">
      <w:pPr>
        <w:spacing w:after="0" w:line="480" w:lineRule="auto"/>
        <w:rPr>
          <w:rFonts w:ascii="Times New Roman" w:hAnsi="Times New Roman"/>
          <w:sz w:val="24"/>
          <w:szCs w:val="24"/>
          <w:lang w:val="en-US"/>
        </w:rPr>
      </w:pPr>
      <w:r w:rsidRPr="00DF18EF">
        <w:rPr>
          <w:rFonts w:ascii="Times New Roman" w:hAnsi="Times New Roman"/>
          <w:sz w:val="24"/>
          <w:szCs w:val="24"/>
          <w:lang w:val="en-US"/>
        </w:rPr>
        <w:t>T</w:t>
      </w:r>
      <w:r w:rsidR="00AA18F3" w:rsidRPr="00DF18EF">
        <w:rPr>
          <w:rFonts w:ascii="Times New Roman" w:hAnsi="Times New Roman"/>
          <w:sz w:val="24"/>
          <w:szCs w:val="24"/>
          <w:lang w:val="en-US"/>
        </w:rPr>
        <w:t xml:space="preserve">he </w:t>
      </w:r>
      <w:r w:rsidR="00C92174" w:rsidRPr="00DF18EF">
        <w:rPr>
          <w:rFonts w:ascii="Times New Roman" w:hAnsi="Times New Roman"/>
          <w:sz w:val="24"/>
          <w:szCs w:val="24"/>
          <w:lang w:val="en-US"/>
        </w:rPr>
        <w:t xml:space="preserve">ratio between predicted and </w:t>
      </w:r>
      <w:r w:rsidR="006B05F8">
        <w:rPr>
          <w:rFonts w:ascii="Times New Roman" w:hAnsi="Times New Roman"/>
          <w:sz w:val="24"/>
          <w:szCs w:val="24"/>
          <w:lang w:val="en-US"/>
        </w:rPr>
        <w:t xml:space="preserve">adjusted </w:t>
      </w:r>
      <w:r w:rsidR="00AA18F3" w:rsidRPr="00DF18EF">
        <w:rPr>
          <w:rFonts w:ascii="Times New Roman" w:hAnsi="Times New Roman"/>
          <w:sz w:val="24"/>
          <w:szCs w:val="24"/>
          <w:lang w:val="en-US"/>
        </w:rPr>
        <w:t xml:space="preserve">observed number of hip fractures </w:t>
      </w:r>
      <w:r w:rsidR="00C92174" w:rsidRPr="00DF18EF">
        <w:rPr>
          <w:rFonts w:ascii="Times New Roman" w:hAnsi="Times New Roman"/>
          <w:sz w:val="24"/>
          <w:szCs w:val="24"/>
          <w:lang w:val="en-US"/>
        </w:rPr>
        <w:t xml:space="preserve">varied from </w:t>
      </w:r>
      <w:r w:rsidR="006B05F8">
        <w:rPr>
          <w:rFonts w:ascii="Times New Roman" w:hAnsi="Times New Roman"/>
          <w:sz w:val="24"/>
          <w:szCs w:val="24"/>
          <w:lang w:val="en-US"/>
        </w:rPr>
        <w:t>0.71 to 1.34</w:t>
      </w:r>
      <w:r w:rsidR="006B05F8" w:rsidRPr="00DF18EF">
        <w:rPr>
          <w:rFonts w:ascii="Times New Roman" w:hAnsi="Times New Roman"/>
          <w:sz w:val="24"/>
          <w:szCs w:val="24"/>
          <w:lang w:val="en-US"/>
        </w:rPr>
        <w:t xml:space="preserve"> </w:t>
      </w:r>
      <w:r w:rsidR="00C92174" w:rsidRPr="00DF18EF">
        <w:rPr>
          <w:rFonts w:ascii="Times New Roman" w:hAnsi="Times New Roman"/>
          <w:sz w:val="24"/>
          <w:szCs w:val="24"/>
          <w:lang w:val="en-US"/>
        </w:rPr>
        <w:t xml:space="preserve">in women and </w:t>
      </w:r>
      <w:r w:rsidR="006B05F8">
        <w:rPr>
          <w:rFonts w:ascii="Times New Roman" w:hAnsi="Times New Roman"/>
          <w:sz w:val="24"/>
          <w:szCs w:val="24"/>
          <w:lang w:val="en-US"/>
        </w:rPr>
        <w:t xml:space="preserve">0.77 to </w:t>
      </w:r>
      <w:r w:rsidR="005E21AE">
        <w:rPr>
          <w:rFonts w:ascii="Times New Roman" w:hAnsi="Times New Roman"/>
          <w:sz w:val="24"/>
          <w:szCs w:val="24"/>
          <w:lang w:val="en-US"/>
        </w:rPr>
        <w:t>2.14</w:t>
      </w:r>
      <w:r w:rsidR="005E21AE" w:rsidRPr="00DF18EF">
        <w:rPr>
          <w:rFonts w:ascii="Times New Roman" w:hAnsi="Times New Roman"/>
          <w:sz w:val="24"/>
          <w:szCs w:val="24"/>
          <w:lang w:val="en-US"/>
        </w:rPr>
        <w:t xml:space="preserve"> among</w:t>
      </w:r>
      <w:r w:rsidR="00C92174" w:rsidRPr="00DF18EF">
        <w:rPr>
          <w:rFonts w:ascii="Times New Roman" w:hAnsi="Times New Roman"/>
          <w:sz w:val="24"/>
          <w:szCs w:val="24"/>
          <w:lang w:val="en-US"/>
        </w:rPr>
        <w:t xml:space="preserve"> men</w:t>
      </w:r>
      <w:r w:rsidR="00A91F92">
        <w:rPr>
          <w:rFonts w:ascii="Times New Roman" w:hAnsi="Times New Roman"/>
          <w:sz w:val="24"/>
          <w:szCs w:val="24"/>
          <w:lang w:val="en-US"/>
        </w:rPr>
        <w:t xml:space="preserve"> (Table 2)</w:t>
      </w:r>
      <w:r w:rsidR="00C92174" w:rsidRPr="00DF18EF">
        <w:rPr>
          <w:rFonts w:ascii="Times New Roman" w:hAnsi="Times New Roman"/>
          <w:sz w:val="24"/>
          <w:szCs w:val="24"/>
          <w:lang w:val="en-US"/>
        </w:rPr>
        <w:t xml:space="preserve">. </w:t>
      </w:r>
      <w:r w:rsidR="006B05F8">
        <w:rPr>
          <w:rFonts w:ascii="Times New Roman" w:hAnsi="Times New Roman"/>
          <w:sz w:val="24"/>
          <w:szCs w:val="24"/>
          <w:lang w:val="en-US"/>
        </w:rPr>
        <w:t xml:space="preserve">The overall ratio was 0.94 for women and 1.36 for men. </w:t>
      </w:r>
      <w:r w:rsidR="00C92174" w:rsidRPr="00DF18EF">
        <w:rPr>
          <w:rFonts w:ascii="Times New Roman" w:hAnsi="Times New Roman"/>
          <w:sz w:val="24"/>
          <w:szCs w:val="24"/>
          <w:lang w:val="en-US"/>
        </w:rPr>
        <w:t xml:space="preserve">According to </w:t>
      </w:r>
      <w:r w:rsidR="009418F5">
        <w:rPr>
          <w:rFonts w:ascii="Times New Roman" w:hAnsi="Times New Roman"/>
          <w:sz w:val="24"/>
          <w:szCs w:val="24"/>
          <w:lang w:val="en-US"/>
        </w:rPr>
        <w:t xml:space="preserve">the </w:t>
      </w:r>
      <w:r w:rsidR="00C92174" w:rsidRPr="00DF18EF">
        <w:rPr>
          <w:rFonts w:ascii="Times New Roman" w:hAnsi="Times New Roman"/>
          <w:sz w:val="24"/>
          <w:szCs w:val="24"/>
          <w:lang w:val="en-US"/>
        </w:rPr>
        <w:t>suggestion</w:t>
      </w:r>
      <w:r w:rsidR="009418F5">
        <w:rPr>
          <w:rFonts w:ascii="Times New Roman" w:hAnsi="Times New Roman"/>
          <w:sz w:val="24"/>
          <w:szCs w:val="24"/>
          <w:lang w:val="en-US"/>
        </w:rPr>
        <w:t xml:space="preserve"> by FRAX</w:t>
      </w:r>
      <w:r w:rsidR="008F39A6">
        <w:rPr>
          <w:rFonts w:ascii="Times New Roman" w:hAnsi="Times New Roman"/>
          <w:sz w:val="24"/>
          <w:szCs w:val="24"/>
          <w:lang w:val="en-US"/>
        </w:rPr>
        <w:t>,</w:t>
      </w:r>
      <w:r w:rsidR="00C92174" w:rsidRPr="00DF18EF">
        <w:rPr>
          <w:rFonts w:ascii="Times New Roman" w:hAnsi="Times New Roman"/>
          <w:sz w:val="24"/>
          <w:szCs w:val="24"/>
          <w:lang w:val="en-US"/>
        </w:rPr>
        <w:t xml:space="preserve"> the 5</w:t>
      </w:r>
      <w:r w:rsidR="006B05F8">
        <w:rPr>
          <w:rFonts w:ascii="Times New Roman" w:hAnsi="Times New Roman"/>
          <w:sz w:val="24"/>
          <w:szCs w:val="24"/>
          <w:lang w:val="en-US"/>
        </w:rPr>
        <w:t>-</w:t>
      </w:r>
      <w:r w:rsidR="00C92174" w:rsidRPr="00DF18EF">
        <w:rPr>
          <w:rFonts w:ascii="Times New Roman" w:hAnsi="Times New Roman"/>
          <w:sz w:val="24"/>
          <w:szCs w:val="24"/>
          <w:lang w:val="en-US"/>
        </w:rPr>
        <w:t xml:space="preserve"> </w:t>
      </w:r>
      <w:r w:rsidR="00AE413A" w:rsidRPr="00DF18EF">
        <w:rPr>
          <w:rFonts w:ascii="Times New Roman" w:hAnsi="Times New Roman"/>
          <w:sz w:val="24"/>
          <w:szCs w:val="24"/>
          <w:lang w:val="en-US"/>
        </w:rPr>
        <w:t>year</w:t>
      </w:r>
      <w:r w:rsidR="00C92174" w:rsidRPr="00DF18EF">
        <w:rPr>
          <w:rFonts w:ascii="Times New Roman" w:hAnsi="Times New Roman"/>
          <w:sz w:val="24"/>
          <w:szCs w:val="24"/>
          <w:lang w:val="en-US"/>
        </w:rPr>
        <w:t xml:space="preserve"> ratio is </w:t>
      </w:r>
      <w:r w:rsidR="009418F5">
        <w:rPr>
          <w:rFonts w:ascii="Times New Roman" w:hAnsi="Times New Roman"/>
          <w:sz w:val="24"/>
          <w:szCs w:val="24"/>
          <w:lang w:val="en-US"/>
        </w:rPr>
        <w:t xml:space="preserve">approximately </w:t>
      </w:r>
      <w:r w:rsidR="00C92174" w:rsidRPr="00DF18EF">
        <w:rPr>
          <w:rFonts w:ascii="Times New Roman" w:hAnsi="Times New Roman"/>
          <w:sz w:val="24"/>
          <w:szCs w:val="24"/>
          <w:lang w:val="en-US"/>
        </w:rPr>
        <w:t>50% of the 10-year ratio</w:t>
      </w:r>
      <w:r w:rsidR="001B1E6A">
        <w:rPr>
          <w:rFonts w:ascii="Times New Roman" w:hAnsi="Times New Roman"/>
          <w:sz w:val="24"/>
          <w:szCs w:val="24"/>
          <w:lang w:val="en-US"/>
        </w:rPr>
        <w:t>. Based on this,</w:t>
      </w:r>
      <w:r w:rsidR="009418F5">
        <w:rPr>
          <w:rFonts w:ascii="Times New Roman" w:hAnsi="Times New Roman"/>
          <w:sz w:val="24"/>
          <w:szCs w:val="24"/>
          <w:lang w:val="en-US"/>
        </w:rPr>
        <w:t xml:space="preserve"> </w:t>
      </w:r>
      <w:r w:rsidR="00C92174" w:rsidRPr="00DF18EF">
        <w:rPr>
          <w:rFonts w:ascii="Times New Roman" w:hAnsi="Times New Roman"/>
          <w:sz w:val="24"/>
          <w:szCs w:val="24"/>
          <w:lang w:val="en-US"/>
        </w:rPr>
        <w:t xml:space="preserve">FRAX </w:t>
      </w:r>
      <w:r w:rsidR="001B1E6A">
        <w:rPr>
          <w:rFonts w:ascii="Times New Roman" w:hAnsi="Times New Roman"/>
          <w:sz w:val="24"/>
          <w:szCs w:val="24"/>
          <w:lang w:val="en-US"/>
        </w:rPr>
        <w:t xml:space="preserve">seems to </w:t>
      </w:r>
      <w:r w:rsidR="00C92174" w:rsidRPr="00DF18EF">
        <w:rPr>
          <w:rFonts w:ascii="Times New Roman" w:hAnsi="Times New Roman"/>
          <w:sz w:val="24"/>
          <w:szCs w:val="24"/>
          <w:lang w:val="en-US"/>
        </w:rPr>
        <w:t xml:space="preserve">predict </w:t>
      </w:r>
      <w:r w:rsidR="009418F5">
        <w:rPr>
          <w:rFonts w:ascii="Times New Roman" w:hAnsi="Times New Roman"/>
          <w:sz w:val="24"/>
          <w:szCs w:val="24"/>
          <w:lang w:val="en-US"/>
        </w:rPr>
        <w:t xml:space="preserve">the number of </w:t>
      </w:r>
      <w:r w:rsidR="00AE413A" w:rsidRPr="00DF18EF">
        <w:rPr>
          <w:rFonts w:ascii="Times New Roman" w:hAnsi="Times New Roman"/>
          <w:sz w:val="24"/>
          <w:szCs w:val="24"/>
          <w:lang w:val="en-US"/>
        </w:rPr>
        <w:t>hip fracture</w:t>
      </w:r>
      <w:r w:rsidR="009418F5">
        <w:rPr>
          <w:rFonts w:ascii="Times New Roman" w:hAnsi="Times New Roman"/>
          <w:sz w:val="24"/>
          <w:szCs w:val="24"/>
          <w:lang w:val="en-US"/>
        </w:rPr>
        <w:t>s</w:t>
      </w:r>
      <w:r w:rsidR="00AE413A" w:rsidRPr="00DF18EF">
        <w:rPr>
          <w:rFonts w:ascii="Times New Roman" w:hAnsi="Times New Roman"/>
          <w:sz w:val="24"/>
          <w:szCs w:val="24"/>
          <w:lang w:val="en-US"/>
        </w:rPr>
        <w:t xml:space="preserve"> quite</w:t>
      </w:r>
      <w:r w:rsidR="00C92174" w:rsidRPr="00DF18EF">
        <w:rPr>
          <w:rFonts w:ascii="Times New Roman" w:hAnsi="Times New Roman"/>
          <w:sz w:val="24"/>
          <w:szCs w:val="24"/>
          <w:lang w:val="en-US"/>
        </w:rPr>
        <w:t xml:space="preserve"> well in women</w:t>
      </w:r>
      <w:r w:rsidR="001B1E6A">
        <w:rPr>
          <w:rFonts w:ascii="Times New Roman" w:hAnsi="Times New Roman"/>
          <w:sz w:val="24"/>
          <w:szCs w:val="24"/>
          <w:lang w:val="en-US"/>
        </w:rPr>
        <w:t xml:space="preserve"> (Table 2)</w:t>
      </w:r>
      <w:r w:rsidR="00C92174" w:rsidRPr="00DF18EF">
        <w:rPr>
          <w:rFonts w:ascii="Times New Roman" w:hAnsi="Times New Roman"/>
          <w:sz w:val="24"/>
          <w:szCs w:val="24"/>
          <w:lang w:val="en-US"/>
        </w:rPr>
        <w:t>. In men</w:t>
      </w:r>
      <w:r w:rsidR="009418F5">
        <w:rPr>
          <w:rFonts w:ascii="Times New Roman" w:hAnsi="Times New Roman"/>
          <w:sz w:val="24"/>
          <w:szCs w:val="24"/>
          <w:lang w:val="en-US"/>
        </w:rPr>
        <w:t>, however,</w:t>
      </w:r>
      <w:r w:rsidR="00C92174" w:rsidRPr="00DF18EF">
        <w:rPr>
          <w:rFonts w:ascii="Times New Roman" w:hAnsi="Times New Roman"/>
          <w:sz w:val="24"/>
          <w:szCs w:val="24"/>
          <w:lang w:val="en-US"/>
        </w:rPr>
        <w:t xml:space="preserve"> the ob</w:t>
      </w:r>
      <w:r w:rsidR="00AE413A" w:rsidRPr="00DF18EF">
        <w:rPr>
          <w:rFonts w:ascii="Times New Roman" w:hAnsi="Times New Roman"/>
          <w:sz w:val="24"/>
          <w:szCs w:val="24"/>
          <w:lang w:val="en-US"/>
        </w:rPr>
        <w:t>s</w:t>
      </w:r>
      <w:r w:rsidR="003B70E4" w:rsidRPr="00DF18EF">
        <w:rPr>
          <w:rFonts w:ascii="Times New Roman" w:hAnsi="Times New Roman"/>
          <w:sz w:val="24"/>
          <w:szCs w:val="24"/>
          <w:lang w:val="en-US"/>
        </w:rPr>
        <w:t>er</w:t>
      </w:r>
      <w:r w:rsidR="00C92174" w:rsidRPr="00DF18EF">
        <w:rPr>
          <w:rFonts w:ascii="Times New Roman" w:hAnsi="Times New Roman"/>
          <w:sz w:val="24"/>
          <w:szCs w:val="24"/>
          <w:lang w:val="en-US"/>
        </w:rPr>
        <w:t>ved number</w:t>
      </w:r>
      <w:r w:rsidR="008F39A6">
        <w:rPr>
          <w:rFonts w:ascii="Times New Roman" w:hAnsi="Times New Roman"/>
          <w:sz w:val="24"/>
          <w:szCs w:val="24"/>
          <w:lang w:val="en-US"/>
        </w:rPr>
        <w:t xml:space="preserve"> was</w:t>
      </w:r>
      <w:r w:rsidR="00C92174" w:rsidRPr="00DF18EF">
        <w:rPr>
          <w:rFonts w:ascii="Times New Roman" w:hAnsi="Times New Roman"/>
          <w:sz w:val="24"/>
          <w:szCs w:val="24"/>
          <w:lang w:val="en-US"/>
        </w:rPr>
        <w:t xml:space="preserve"> </w:t>
      </w:r>
      <w:r w:rsidR="00A04A5B" w:rsidRPr="00DF18EF">
        <w:rPr>
          <w:rFonts w:ascii="Times New Roman" w:hAnsi="Times New Roman"/>
          <w:sz w:val="24"/>
          <w:szCs w:val="24"/>
          <w:lang w:val="en"/>
        </w:rPr>
        <w:t>considerabl</w:t>
      </w:r>
      <w:r w:rsidR="005331D7" w:rsidRPr="00DF18EF">
        <w:rPr>
          <w:rFonts w:ascii="Times New Roman" w:hAnsi="Times New Roman"/>
          <w:sz w:val="24"/>
          <w:szCs w:val="24"/>
          <w:lang w:val="en"/>
        </w:rPr>
        <w:t>y</w:t>
      </w:r>
      <w:r w:rsidR="00A04A5B" w:rsidRPr="00DF18EF">
        <w:rPr>
          <w:rFonts w:ascii="Times New Roman" w:hAnsi="Times New Roman"/>
          <w:sz w:val="24"/>
          <w:szCs w:val="24"/>
          <w:lang w:val="en"/>
        </w:rPr>
        <w:t xml:space="preserve"> </w:t>
      </w:r>
      <w:r w:rsidR="00CC2449" w:rsidRPr="00DF18EF">
        <w:rPr>
          <w:rFonts w:ascii="Times New Roman" w:hAnsi="Times New Roman"/>
          <w:sz w:val="24"/>
          <w:szCs w:val="24"/>
          <w:lang w:val="en-US"/>
        </w:rPr>
        <w:t>higher than predicted</w:t>
      </w:r>
      <w:r w:rsidR="00C92174" w:rsidRPr="00DF18EF">
        <w:rPr>
          <w:rFonts w:ascii="Times New Roman" w:hAnsi="Times New Roman"/>
          <w:sz w:val="24"/>
          <w:szCs w:val="24"/>
          <w:lang w:val="en-US"/>
        </w:rPr>
        <w:t xml:space="preserve"> both among the </w:t>
      </w:r>
      <w:r w:rsidR="003B70E4" w:rsidRPr="00DF18EF">
        <w:rPr>
          <w:rFonts w:ascii="Times New Roman" w:hAnsi="Times New Roman"/>
          <w:sz w:val="24"/>
          <w:szCs w:val="24"/>
          <w:lang w:val="en-US"/>
        </w:rPr>
        <w:t>youngest</w:t>
      </w:r>
      <w:r w:rsidR="00C92174" w:rsidRPr="00DF18EF">
        <w:rPr>
          <w:rFonts w:ascii="Times New Roman" w:hAnsi="Times New Roman"/>
          <w:sz w:val="24"/>
          <w:szCs w:val="24"/>
          <w:lang w:val="en-US"/>
        </w:rPr>
        <w:t xml:space="preserve"> and the oldest</w:t>
      </w:r>
      <w:r w:rsidR="00AA18F3" w:rsidRPr="00DF18EF">
        <w:rPr>
          <w:rFonts w:ascii="Times New Roman" w:hAnsi="Times New Roman"/>
          <w:sz w:val="24"/>
          <w:szCs w:val="24"/>
          <w:lang w:val="en-US"/>
        </w:rPr>
        <w:t>.</w:t>
      </w:r>
      <w:r w:rsidR="000A7434" w:rsidRPr="00DF18EF">
        <w:rPr>
          <w:rFonts w:ascii="Times New Roman" w:hAnsi="Times New Roman"/>
          <w:sz w:val="24"/>
          <w:szCs w:val="24"/>
          <w:lang w:val="en-US"/>
        </w:rPr>
        <w:t xml:space="preserve"> </w:t>
      </w:r>
      <w:r w:rsidR="00CF42AF" w:rsidRPr="00DF18EF">
        <w:rPr>
          <w:rFonts w:ascii="Times New Roman" w:hAnsi="Times New Roman"/>
          <w:sz w:val="24"/>
          <w:szCs w:val="24"/>
          <w:lang w:val="en-US"/>
        </w:rPr>
        <w:t xml:space="preserve">Exclusion of AODs users the last year before </w:t>
      </w:r>
      <w:r w:rsidR="00DB5697">
        <w:rPr>
          <w:rFonts w:ascii="Times New Roman" w:hAnsi="Times New Roman"/>
          <w:sz w:val="24"/>
          <w:szCs w:val="24"/>
          <w:lang w:val="en-US"/>
        </w:rPr>
        <w:t>HUNT3</w:t>
      </w:r>
      <w:r w:rsidR="00CF42AF" w:rsidRPr="00DF18EF">
        <w:rPr>
          <w:rFonts w:ascii="Times New Roman" w:hAnsi="Times New Roman"/>
          <w:sz w:val="24"/>
          <w:szCs w:val="24"/>
          <w:lang w:val="en-US"/>
        </w:rPr>
        <w:t xml:space="preserve"> did not </w:t>
      </w:r>
      <w:r w:rsidR="000405D0" w:rsidRPr="00DF18EF">
        <w:rPr>
          <w:rFonts w:ascii="Times New Roman" w:hAnsi="Times New Roman"/>
          <w:sz w:val="24"/>
          <w:szCs w:val="24"/>
          <w:lang w:val="en-US"/>
        </w:rPr>
        <w:t xml:space="preserve">influence the </w:t>
      </w:r>
      <w:r w:rsidR="00406D69" w:rsidRPr="00DF18EF">
        <w:rPr>
          <w:rFonts w:ascii="Times New Roman" w:hAnsi="Times New Roman"/>
          <w:sz w:val="24"/>
          <w:szCs w:val="24"/>
          <w:lang w:val="en-US"/>
        </w:rPr>
        <w:t>results (data not shown).</w:t>
      </w:r>
      <w:r w:rsidR="00691ED7" w:rsidRPr="00DF18EF">
        <w:rPr>
          <w:rFonts w:ascii="Times New Roman" w:hAnsi="Times New Roman"/>
          <w:sz w:val="24"/>
          <w:szCs w:val="24"/>
          <w:lang w:val="en-US"/>
        </w:rPr>
        <w:t xml:space="preserve"> </w:t>
      </w:r>
    </w:p>
    <w:p w14:paraId="6722348C" w14:textId="77777777" w:rsidR="004424FA" w:rsidRPr="00467E26" w:rsidRDefault="00442107" w:rsidP="00DC4140">
      <w:pPr>
        <w:spacing w:after="0" w:line="480" w:lineRule="auto"/>
        <w:rPr>
          <w:rFonts w:ascii="Times New Roman" w:hAnsi="Times New Roman"/>
          <w:i/>
          <w:sz w:val="24"/>
          <w:szCs w:val="24"/>
          <w:lang w:val="en-US"/>
        </w:rPr>
      </w:pPr>
      <w:r w:rsidRPr="00467E26">
        <w:rPr>
          <w:rFonts w:ascii="Times New Roman" w:hAnsi="Times New Roman"/>
          <w:i/>
          <w:sz w:val="24"/>
          <w:szCs w:val="24"/>
          <w:lang w:val="en-US"/>
        </w:rPr>
        <w:t>FRAX and</w:t>
      </w:r>
      <w:r w:rsidR="00B77FE9" w:rsidRPr="00467E26">
        <w:rPr>
          <w:rFonts w:ascii="Times New Roman" w:hAnsi="Times New Roman"/>
          <w:i/>
          <w:sz w:val="24"/>
          <w:szCs w:val="24"/>
          <w:lang w:val="en-US"/>
        </w:rPr>
        <w:t xml:space="preserve"> </w:t>
      </w:r>
      <w:r w:rsidR="000405D0" w:rsidRPr="00467E26">
        <w:rPr>
          <w:rFonts w:ascii="Times New Roman" w:hAnsi="Times New Roman"/>
          <w:i/>
          <w:sz w:val="24"/>
          <w:szCs w:val="24"/>
          <w:lang w:val="en-US"/>
        </w:rPr>
        <w:t xml:space="preserve">fracture </w:t>
      </w:r>
      <w:r w:rsidR="00B77FE9" w:rsidRPr="00467E26">
        <w:rPr>
          <w:rFonts w:ascii="Times New Roman" w:hAnsi="Times New Roman"/>
          <w:i/>
          <w:sz w:val="24"/>
          <w:szCs w:val="24"/>
          <w:lang w:val="en-US"/>
        </w:rPr>
        <w:t>risk</w:t>
      </w:r>
      <w:r w:rsidR="0033716E" w:rsidRPr="00467E26">
        <w:rPr>
          <w:rFonts w:ascii="Times New Roman" w:hAnsi="Times New Roman"/>
          <w:i/>
          <w:sz w:val="24"/>
          <w:szCs w:val="24"/>
          <w:lang w:val="en-US"/>
        </w:rPr>
        <w:t xml:space="preserve"> </w:t>
      </w:r>
    </w:p>
    <w:p w14:paraId="06A0893B" w14:textId="15CF480D" w:rsidR="003709A1" w:rsidRDefault="003F49BE" w:rsidP="00DC4140">
      <w:pPr>
        <w:spacing w:after="0" w:line="480" w:lineRule="auto"/>
        <w:rPr>
          <w:rFonts w:ascii="Times New Roman" w:hAnsi="Times New Roman"/>
          <w:sz w:val="24"/>
          <w:szCs w:val="24"/>
          <w:lang w:val="en-US"/>
        </w:rPr>
      </w:pPr>
      <w:r w:rsidRPr="00DF18EF">
        <w:rPr>
          <w:rFonts w:ascii="Times New Roman" w:hAnsi="Times New Roman"/>
          <w:sz w:val="24"/>
          <w:szCs w:val="24"/>
          <w:lang w:val="en-US"/>
        </w:rPr>
        <w:t xml:space="preserve">The ROC curve for FRAX </w:t>
      </w:r>
      <w:r w:rsidR="009D6978" w:rsidRPr="00DF18EF">
        <w:rPr>
          <w:rFonts w:ascii="Times New Roman" w:hAnsi="Times New Roman"/>
          <w:sz w:val="24"/>
          <w:szCs w:val="24"/>
          <w:lang w:val="en-US"/>
        </w:rPr>
        <w:t xml:space="preserve">hip </w:t>
      </w:r>
      <w:r w:rsidRPr="00DF18EF">
        <w:rPr>
          <w:rFonts w:ascii="Times New Roman" w:hAnsi="Times New Roman"/>
          <w:sz w:val="24"/>
          <w:szCs w:val="24"/>
          <w:lang w:val="en-US"/>
        </w:rPr>
        <w:t xml:space="preserve">with </w:t>
      </w:r>
      <w:r w:rsidR="009D6978" w:rsidRPr="00DF18EF">
        <w:rPr>
          <w:rFonts w:ascii="Times New Roman" w:hAnsi="Times New Roman"/>
          <w:sz w:val="24"/>
          <w:szCs w:val="24"/>
          <w:lang w:val="en-US"/>
        </w:rPr>
        <w:t xml:space="preserve">observed </w:t>
      </w:r>
      <w:r w:rsidRPr="00DF18EF">
        <w:rPr>
          <w:rFonts w:ascii="Times New Roman" w:hAnsi="Times New Roman"/>
          <w:sz w:val="24"/>
          <w:szCs w:val="24"/>
          <w:lang w:val="en-US"/>
        </w:rPr>
        <w:t xml:space="preserve">hip fractures as the endpoint, </w:t>
      </w:r>
      <w:r w:rsidR="00E4129E" w:rsidRPr="00DF18EF">
        <w:rPr>
          <w:rFonts w:ascii="Times New Roman" w:hAnsi="Times New Roman"/>
          <w:sz w:val="24"/>
          <w:szCs w:val="24"/>
          <w:lang w:val="en-US"/>
        </w:rPr>
        <w:t>had</w:t>
      </w:r>
      <w:r w:rsidRPr="00DF18EF">
        <w:rPr>
          <w:rFonts w:ascii="Times New Roman" w:hAnsi="Times New Roman"/>
          <w:sz w:val="24"/>
          <w:szCs w:val="24"/>
          <w:lang w:val="en-US"/>
        </w:rPr>
        <w:t xml:space="preserve"> an area under the curve (AUC) of 0.</w:t>
      </w:r>
      <w:r w:rsidR="004D5EB2" w:rsidRPr="00DF18EF">
        <w:rPr>
          <w:rFonts w:ascii="Times New Roman" w:hAnsi="Times New Roman"/>
          <w:sz w:val="24"/>
          <w:szCs w:val="24"/>
          <w:lang w:val="en-US"/>
        </w:rPr>
        <w:t xml:space="preserve">81 </w:t>
      </w:r>
      <w:r w:rsidRPr="00DF18EF">
        <w:rPr>
          <w:rFonts w:ascii="Times New Roman" w:hAnsi="Times New Roman"/>
          <w:sz w:val="24"/>
          <w:szCs w:val="24"/>
          <w:lang w:val="en-US"/>
        </w:rPr>
        <w:t>(0.7</w:t>
      </w:r>
      <w:r w:rsidR="00205F05" w:rsidRPr="00DF18EF">
        <w:rPr>
          <w:rFonts w:ascii="Times New Roman" w:hAnsi="Times New Roman"/>
          <w:sz w:val="24"/>
          <w:szCs w:val="24"/>
          <w:lang w:val="en-US"/>
        </w:rPr>
        <w:t>8</w:t>
      </w:r>
      <w:r w:rsidRPr="00DF18EF">
        <w:rPr>
          <w:rFonts w:ascii="Times New Roman" w:hAnsi="Times New Roman"/>
          <w:sz w:val="24"/>
          <w:szCs w:val="24"/>
          <w:lang w:val="en-US"/>
        </w:rPr>
        <w:t>-0.83) for women and 0.</w:t>
      </w:r>
      <w:r w:rsidR="004D5EB2" w:rsidRPr="00DF18EF">
        <w:rPr>
          <w:rFonts w:ascii="Times New Roman" w:hAnsi="Times New Roman"/>
          <w:sz w:val="24"/>
          <w:szCs w:val="24"/>
          <w:lang w:val="en-US"/>
        </w:rPr>
        <w:t xml:space="preserve">79 </w:t>
      </w:r>
      <w:r w:rsidRPr="00DF18EF">
        <w:rPr>
          <w:rFonts w:ascii="Times New Roman" w:hAnsi="Times New Roman"/>
          <w:sz w:val="24"/>
          <w:szCs w:val="24"/>
          <w:lang w:val="en-US"/>
        </w:rPr>
        <w:t>(0.7</w:t>
      </w:r>
      <w:r w:rsidR="00205F05" w:rsidRPr="00DF18EF">
        <w:rPr>
          <w:rFonts w:ascii="Times New Roman" w:hAnsi="Times New Roman"/>
          <w:sz w:val="24"/>
          <w:szCs w:val="24"/>
          <w:lang w:val="en-US"/>
        </w:rPr>
        <w:t>6</w:t>
      </w:r>
      <w:r w:rsidRPr="00DF18EF">
        <w:rPr>
          <w:rFonts w:ascii="Times New Roman" w:hAnsi="Times New Roman"/>
          <w:sz w:val="24"/>
          <w:szCs w:val="24"/>
          <w:lang w:val="en-US"/>
        </w:rPr>
        <w:t>-0.8</w:t>
      </w:r>
      <w:r w:rsidR="00205F05" w:rsidRPr="00DF18EF">
        <w:rPr>
          <w:rFonts w:ascii="Times New Roman" w:hAnsi="Times New Roman"/>
          <w:sz w:val="24"/>
          <w:szCs w:val="24"/>
          <w:lang w:val="en-US"/>
        </w:rPr>
        <w:t>3</w:t>
      </w:r>
      <w:r w:rsidRPr="00DF18EF">
        <w:rPr>
          <w:rFonts w:ascii="Times New Roman" w:hAnsi="Times New Roman"/>
          <w:sz w:val="24"/>
          <w:szCs w:val="24"/>
          <w:lang w:val="en-US"/>
        </w:rPr>
        <w:t>) for men</w:t>
      </w:r>
      <w:r w:rsidR="001B1E6A">
        <w:rPr>
          <w:rFonts w:ascii="Times New Roman" w:hAnsi="Times New Roman"/>
          <w:sz w:val="24"/>
          <w:szCs w:val="24"/>
          <w:lang w:val="en-US"/>
        </w:rPr>
        <w:t>.</w:t>
      </w:r>
      <w:r w:rsidRPr="00DF18EF">
        <w:rPr>
          <w:rFonts w:ascii="Times New Roman" w:hAnsi="Times New Roman"/>
          <w:sz w:val="24"/>
          <w:szCs w:val="24"/>
          <w:lang w:val="en-US"/>
        </w:rPr>
        <w:t xml:space="preserve"> Exclusion of individuals who used AOD</w:t>
      </w:r>
      <w:r w:rsidR="000405D0" w:rsidRPr="00DF18EF">
        <w:rPr>
          <w:rFonts w:ascii="Times New Roman" w:hAnsi="Times New Roman"/>
          <w:sz w:val="24"/>
          <w:szCs w:val="24"/>
          <w:lang w:val="en-US"/>
        </w:rPr>
        <w:t>s</w:t>
      </w:r>
      <w:r w:rsidRPr="00DF18EF">
        <w:rPr>
          <w:rFonts w:ascii="Times New Roman" w:hAnsi="Times New Roman"/>
          <w:sz w:val="24"/>
          <w:szCs w:val="24"/>
          <w:lang w:val="en-US"/>
        </w:rPr>
        <w:t xml:space="preserve"> the last year before </w:t>
      </w:r>
      <w:r w:rsidR="00DB5697">
        <w:rPr>
          <w:rFonts w:ascii="Times New Roman" w:hAnsi="Times New Roman"/>
          <w:sz w:val="24"/>
          <w:szCs w:val="24"/>
          <w:lang w:val="en-US"/>
        </w:rPr>
        <w:t>HUNT3</w:t>
      </w:r>
      <w:r w:rsidRPr="00DF18EF">
        <w:rPr>
          <w:rFonts w:ascii="Times New Roman" w:hAnsi="Times New Roman"/>
          <w:sz w:val="24"/>
          <w:szCs w:val="24"/>
          <w:lang w:val="en-US"/>
        </w:rPr>
        <w:t xml:space="preserve"> did not influence the AUC</w:t>
      </w:r>
      <w:r w:rsidR="00CC2449" w:rsidRPr="00DF18EF">
        <w:rPr>
          <w:rFonts w:ascii="Times New Roman" w:hAnsi="Times New Roman"/>
          <w:sz w:val="24"/>
          <w:szCs w:val="24"/>
          <w:lang w:val="en-US"/>
        </w:rPr>
        <w:t xml:space="preserve"> (data not shown)</w:t>
      </w:r>
      <w:r w:rsidRPr="00DF18EF">
        <w:rPr>
          <w:rFonts w:ascii="Times New Roman" w:hAnsi="Times New Roman"/>
          <w:sz w:val="24"/>
          <w:szCs w:val="24"/>
          <w:lang w:val="en-US"/>
        </w:rPr>
        <w:t>.</w:t>
      </w:r>
      <w:r w:rsidR="00BF4824">
        <w:rPr>
          <w:rFonts w:ascii="Times New Roman" w:hAnsi="Times New Roman"/>
          <w:sz w:val="24"/>
          <w:szCs w:val="24"/>
          <w:lang w:val="en-US"/>
        </w:rPr>
        <w:t xml:space="preserve"> </w:t>
      </w:r>
      <w:r w:rsidR="0025771A" w:rsidRPr="00DF18EF">
        <w:rPr>
          <w:rFonts w:ascii="Times New Roman" w:hAnsi="Times New Roman"/>
          <w:sz w:val="24"/>
          <w:szCs w:val="24"/>
          <w:lang w:val="en-US"/>
        </w:rPr>
        <w:t xml:space="preserve">The </w:t>
      </w:r>
      <w:r w:rsidR="000405D0" w:rsidRPr="00DF18EF">
        <w:rPr>
          <w:rFonts w:ascii="Times New Roman" w:hAnsi="Times New Roman"/>
          <w:sz w:val="24"/>
          <w:szCs w:val="24"/>
          <w:lang w:val="en-US"/>
        </w:rPr>
        <w:t xml:space="preserve">fracture </w:t>
      </w:r>
      <w:r w:rsidR="0025771A" w:rsidRPr="00DF18EF">
        <w:rPr>
          <w:rFonts w:ascii="Times New Roman" w:hAnsi="Times New Roman"/>
          <w:sz w:val="24"/>
          <w:szCs w:val="24"/>
          <w:lang w:val="en-US"/>
        </w:rPr>
        <w:t>risk</w:t>
      </w:r>
      <w:r w:rsidRPr="00DF18EF">
        <w:rPr>
          <w:rFonts w:ascii="Times New Roman" w:hAnsi="Times New Roman"/>
          <w:sz w:val="24"/>
          <w:szCs w:val="24"/>
          <w:lang w:val="en-US"/>
        </w:rPr>
        <w:t xml:space="preserve"> </w:t>
      </w:r>
      <w:r w:rsidR="0025771A" w:rsidRPr="00DF18EF">
        <w:rPr>
          <w:rFonts w:ascii="Times New Roman" w:hAnsi="Times New Roman"/>
          <w:sz w:val="24"/>
          <w:szCs w:val="24"/>
          <w:lang w:val="en-US"/>
        </w:rPr>
        <w:t xml:space="preserve">increased by </w:t>
      </w:r>
      <w:r w:rsidR="0079358D" w:rsidRPr="00DF18EF">
        <w:rPr>
          <w:rFonts w:ascii="Times New Roman" w:hAnsi="Times New Roman"/>
          <w:sz w:val="24"/>
          <w:szCs w:val="24"/>
          <w:lang w:val="en-US"/>
        </w:rPr>
        <w:t xml:space="preserve">higher </w:t>
      </w:r>
      <w:r w:rsidR="0025771A" w:rsidRPr="00DF18EF">
        <w:rPr>
          <w:rFonts w:ascii="Times New Roman" w:hAnsi="Times New Roman"/>
          <w:sz w:val="24"/>
          <w:szCs w:val="24"/>
          <w:lang w:val="en-US"/>
        </w:rPr>
        <w:t>FRAX-score</w:t>
      </w:r>
      <w:r w:rsidR="00E4129E" w:rsidRPr="00DF18EF">
        <w:rPr>
          <w:rFonts w:ascii="Times New Roman" w:hAnsi="Times New Roman"/>
          <w:sz w:val="24"/>
          <w:szCs w:val="24"/>
          <w:lang w:val="en-US"/>
        </w:rPr>
        <w:t xml:space="preserve">, </w:t>
      </w:r>
      <w:r w:rsidRPr="00DF18EF">
        <w:rPr>
          <w:rFonts w:ascii="Times New Roman" w:hAnsi="Times New Roman"/>
          <w:sz w:val="24"/>
          <w:szCs w:val="24"/>
          <w:lang w:val="en-US"/>
        </w:rPr>
        <w:t>both in men and women</w:t>
      </w:r>
      <w:r w:rsidR="00C93F9A" w:rsidRPr="00DF18EF">
        <w:rPr>
          <w:rFonts w:ascii="Times New Roman" w:hAnsi="Times New Roman"/>
          <w:sz w:val="24"/>
          <w:szCs w:val="24"/>
          <w:lang w:val="en-US"/>
        </w:rPr>
        <w:t xml:space="preserve"> (</w:t>
      </w:r>
      <w:r w:rsidRPr="00DF18EF">
        <w:rPr>
          <w:rFonts w:ascii="Times New Roman" w:hAnsi="Times New Roman"/>
          <w:sz w:val="24"/>
          <w:szCs w:val="24"/>
          <w:lang w:val="en-US"/>
        </w:rPr>
        <w:t xml:space="preserve">Table </w:t>
      </w:r>
      <w:r w:rsidR="00E4129E" w:rsidRPr="00DF18EF">
        <w:rPr>
          <w:rFonts w:ascii="Times New Roman" w:hAnsi="Times New Roman"/>
          <w:sz w:val="24"/>
          <w:szCs w:val="24"/>
          <w:lang w:val="en-US"/>
        </w:rPr>
        <w:t>3</w:t>
      </w:r>
      <w:r w:rsidR="00C93F9A" w:rsidRPr="00DF18EF">
        <w:rPr>
          <w:rFonts w:ascii="Times New Roman" w:hAnsi="Times New Roman"/>
          <w:sz w:val="24"/>
          <w:szCs w:val="24"/>
          <w:lang w:val="en-US"/>
        </w:rPr>
        <w:t>)</w:t>
      </w:r>
      <w:r w:rsidR="00A16736" w:rsidRPr="00DF18EF">
        <w:rPr>
          <w:rFonts w:ascii="Times New Roman" w:hAnsi="Times New Roman"/>
          <w:sz w:val="24"/>
          <w:szCs w:val="24"/>
          <w:lang w:val="en-US"/>
        </w:rPr>
        <w:t>.</w:t>
      </w:r>
      <w:r w:rsidRPr="00DF18EF">
        <w:rPr>
          <w:rFonts w:ascii="Times New Roman" w:hAnsi="Times New Roman"/>
          <w:sz w:val="24"/>
          <w:szCs w:val="24"/>
          <w:lang w:val="en-US"/>
        </w:rPr>
        <w:t xml:space="preserve"> Even if </w:t>
      </w:r>
      <w:r w:rsidR="005D3387" w:rsidRPr="00DF18EF">
        <w:rPr>
          <w:rFonts w:ascii="Times New Roman" w:hAnsi="Times New Roman"/>
          <w:sz w:val="24"/>
          <w:szCs w:val="24"/>
          <w:lang w:val="en-US"/>
        </w:rPr>
        <w:t xml:space="preserve">age </w:t>
      </w:r>
      <w:r w:rsidR="005E21AE">
        <w:rPr>
          <w:rFonts w:ascii="Times New Roman" w:hAnsi="Times New Roman"/>
          <w:sz w:val="24"/>
          <w:szCs w:val="24"/>
          <w:lang w:val="en-US"/>
        </w:rPr>
        <w:t>is</w:t>
      </w:r>
      <w:r w:rsidR="005E21AE" w:rsidRPr="00DF18EF">
        <w:rPr>
          <w:rFonts w:ascii="Times New Roman" w:hAnsi="Times New Roman"/>
          <w:sz w:val="24"/>
          <w:szCs w:val="24"/>
          <w:lang w:val="en-US"/>
        </w:rPr>
        <w:t xml:space="preserve"> </w:t>
      </w:r>
      <w:r w:rsidRPr="00DF18EF">
        <w:rPr>
          <w:rFonts w:ascii="Times New Roman" w:hAnsi="Times New Roman"/>
          <w:sz w:val="24"/>
          <w:szCs w:val="24"/>
          <w:lang w:val="en-US"/>
        </w:rPr>
        <w:t xml:space="preserve">included in FRAX, </w:t>
      </w:r>
      <w:r w:rsidR="00EF590A" w:rsidRPr="00EF590A">
        <w:rPr>
          <w:rFonts w:ascii="Times New Roman" w:hAnsi="Times New Roman"/>
          <w:sz w:val="24"/>
          <w:szCs w:val="24"/>
          <w:lang w:val="en-US"/>
        </w:rPr>
        <w:t>there was still a clear association between FRAX score and hip fracture after age adjustment</w:t>
      </w:r>
      <w:r w:rsidR="00F5170B" w:rsidRPr="00DF18EF">
        <w:rPr>
          <w:rFonts w:ascii="Times New Roman" w:hAnsi="Times New Roman"/>
          <w:sz w:val="24"/>
          <w:szCs w:val="24"/>
          <w:lang w:val="en-US"/>
        </w:rPr>
        <w:t xml:space="preserve"> (</w:t>
      </w:r>
      <w:r w:rsidR="002E1BD1" w:rsidRPr="00DF18EF">
        <w:rPr>
          <w:rFonts w:ascii="Times New Roman" w:hAnsi="Times New Roman"/>
          <w:sz w:val="24"/>
          <w:szCs w:val="24"/>
          <w:lang w:val="en-US"/>
        </w:rPr>
        <w:t>Table 3</w:t>
      </w:r>
      <w:r w:rsidR="00F5170B" w:rsidRPr="00DF18EF">
        <w:rPr>
          <w:rFonts w:ascii="Times New Roman" w:hAnsi="Times New Roman"/>
          <w:sz w:val="24"/>
          <w:szCs w:val="24"/>
          <w:lang w:val="en-US"/>
        </w:rPr>
        <w:t>)</w:t>
      </w:r>
      <w:r w:rsidR="002E1BD1" w:rsidRPr="00DF18EF">
        <w:rPr>
          <w:rFonts w:ascii="Times New Roman" w:hAnsi="Times New Roman"/>
          <w:sz w:val="24"/>
          <w:szCs w:val="24"/>
          <w:lang w:val="en-US"/>
        </w:rPr>
        <w:t xml:space="preserve">. </w:t>
      </w:r>
    </w:p>
    <w:p w14:paraId="57BD58E6" w14:textId="6283A706" w:rsidR="001C532C" w:rsidRPr="00137B7C" w:rsidRDefault="001F23EE" w:rsidP="00DC4140">
      <w:pPr>
        <w:tabs>
          <w:tab w:val="left" w:pos="1578"/>
        </w:tabs>
        <w:spacing w:after="0" w:line="480" w:lineRule="auto"/>
        <w:rPr>
          <w:rFonts w:ascii="Times New Roman" w:hAnsi="Times New Roman"/>
          <w:i/>
          <w:sz w:val="24"/>
          <w:szCs w:val="24"/>
          <w:lang w:val="en-US"/>
        </w:rPr>
      </w:pPr>
      <w:r w:rsidRPr="00137B7C">
        <w:rPr>
          <w:rFonts w:ascii="Times New Roman" w:hAnsi="Times New Roman"/>
          <w:i/>
          <w:sz w:val="24"/>
          <w:szCs w:val="24"/>
          <w:lang w:val="en-US"/>
        </w:rPr>
        <w:t>Self-reported fall as a risk factor for fracture</w:t>
      </w:r>
    </w:p>
    <w:p w14:paraId="378A4584" w14:textId="753B9D0B" w:rsidR="00F776DD" w:rsidRDefault="001F23EE" w:rsidP="00DC4140">
      <w:pPr>
        <w:spacing w:after="0" w:line="480" w:lineRule="auto"/>
        <w:rPr>
          <w:rFonts w:ascii="Times New Roman" w:hAnsi="Times New Roman"/>
          <w:sz w:val="24"/>
          <w:szCs w:val="24"/>
          <w:lang w:val="en-US"/>
        </w:rPr>
      </w:pPr>
      <w:r w:rsidRPr="00137B7C">
        <w:rPr>
          <w:rFonts w:ascii="Times New Roman" w:hAnsi="Times New Roman"/>
          <w:sz w:val="24"/>
          <w:szCs w:val="24"/>
          <w:lang w:val="en-US"/>
        </w:rPr>
        <w:t xml:space="preserve">A self-reported fall the year </w:t>
      </w:r>
      <w:r w:rsidR="0078029A" w:rsidRPr="00137B7C">
        <w:rPr>
          <w:rFonts w:ascii="Times New Roman" w:hAnsi="Times New Roman"/>
          <w:sz w:val="24"/>
          <w:szCs w:val="24"/>
          <w:lang w:val="en-US"/>
        </w:rPr>
        <w:t xml:space="preserve">prior to </w:t>
      </w:r>
      <w:r w:rsidR="00E346B0" w:rsidRPr="00137B7C">
        <w:rPr>
          <w:rFonts w:ascii="Times New Roman" w:hAnsi="Times New Roman"/>
          <w:sz w:val="24"/>
          <w:szCs w:val="24"/>
          <w:lang w:val="en-US"/>
        </w:rPr>
        <w:t>HUNT3</w:t>
      </w:r>
      <w:r w:rsidRPr="00137B7C">
        <w:rPr>
          <w:rFonts w:ascii="Times New Roman" w:hAnsi="Times New Roman"/>
          <w:sz w:val="24"/>
          <w:szCs w:val="24"/>
          <w:lang w:val="en-US"/>
        </w:rPr>
        <w:t xml:space="preserve"> was an independent risk </w:t>
      </w:r>
      <w:r w:rsidR="003748D2" w:rsidRPr="00137B7C">
        <w:rPr>
          <w:rFonts w:ascii="Times New Roman" w:hAnsi="Times New Roman"/>
          <w:sz w:val="24"/>
          <w:szCs w:val="24"/>
          <w:lang w:val="en-US"/>
        </w:rPr>
        <w:t xml:space="preserve">factor </w:t>
      </w:r>
      <w:r w:rsidRPr="00137B7C">
        <w:rPr>
          <w:rFonts w:ascii="Times New Roman" w:hAnsi="Times New Roman"/>
          <w:sz w:val="24"/>
          <w:szCs w:val="24"/>
          <w:lang w:val="en-US"/>
        </w:rPr>
        <w:t xml:space="preserve">for subsequent </w:t>
      </w:r>
      <w:r w:rsidR="00A16736" w:rsidRPr="00137B7C">
        <w:rPr>
          <w:rFonts w:ascii="Times New Roman" w:hAnsi="Times New Roman"/>
          <w:sz w:val="24"/>
          <w:szCs w:val="24"/>
          <w:lang w:val="en-US"/>
        </w:rPr>
        <w:t>fracture</w:t>
      </w:r>
      <w:r w:rsidR="009930B9" w:rsidRPr="00137B7C">
        <w:rPr>
          <w:rFonts w:ascii="Times New Roman" w:hAnsi="Times New Roman"/>
          <w:sz w:val="24"/>
          <w:szCs w:val="24"/>
          <w:lang w:val="en-US"/>
        </w:rPr>
        <w:t>s</w:t>
      </w:r>
      <w:r w:rsidR="00A16736" w:rsidRPr="00137B7C">
        <w:rPr>
          <w:rFonts w:ascii="Times New Roman" w:hAnsi="Times New Roman"/>
          <w:sz w:val="24"/>
          <w:szCs w:val="24"/>
          <w:lang w:val="en-US"/>
        </w:rPr>
        <w:t xml:space="preserve"> </w:t>
      </w:r>
      <w:r w:rsidRPr="00137B7C">
        <w:rPr>
          <w:rFonts w:ascii="Times New Roman" w:hAnsi="Times New Roman"/>
          <w:sz w:val="24"/>
          <w:szCs w:val="24"/>
          <w:lang w:val="en-US"/>
        </w:rPr>
        <w:t>among women 70</w:t>
      </w:r>
      <w:r w:rsidR="00865C98" w:rsidRPr="00137B7C">
        <w:rPr>
          <w:rFonts w:ascii="Times New Roman" w:hAnsi="Times New Roman"/>
          <w:sz w:val="24"/>
          <w:szCs w:val="24"/>
          <w:lang w:val="en-US"/>
        </w:rPr>
        <w:t>-90</w:t>
      </w:r>
      <w:r w:rsidRPr="00137B7C">
        <w:rPr>
          <w:rFonts w:ascii="Times New Roman" w:hAnsi="Times New Roman"/>
          <w:sz w:val="24"/>
          <w:szCs w:val="24"/>
          <w:lang w:val="en-US"/>
        </w:rPr>
        <w:t xml:space="preserve"> years</w:t>
      </w:r>
      <w:r w:rsidR="00AE0E9D" w:rsidRPr="00137B7C">
        <w:rPr>
          <w:rFonts w:ascii="Times New Roman" w:hAnsi="Times New Roman"/>
          <w:sz w:val="24"/>
          <w:szCs w:val="24"/>
          <w:lang w:val="en-US"/>
        </w:rPr>
        <w:t xml:space="preserve"> (</w:t>
      </w:r>
      <w:r w:rsidR="00695B0A" w:rsidRPr="00137B7C">
        <w:rPr>
          <w:rFonts w:ascii="Times New Roman" w:hAnsi="Times New Roman"/>
          <w:sz w:val="24"/>
          <w:szCs w:val="24"/>
          <w:lang w:val="en-US"/>
        </w:rPr>
        <w:t>T</w:t>
      </w:r>
      <w:r w:rsidR="00AE0E9D" w:rsidRPr="00137B7C">
        <w:rPr>
          <w:rFonts w:ascii="Times New Roman" w:hAnsi="Times New Roman"/>
          <w:sz w:val="24"/>
          <w:szCs w:val="24"/>
          <w:lang w:val="en-US"/>
        </w:rPr>
        <w:t>able 4)</w:t>
      </w:r>
      <w:r w:rsidR="007F3CBB" w:rsidRPr="00137B7C">
        <w:rPr>
          <w:rFonts w:ascii="Times New Roman" w:hAnsi="Times New Roman"/>
          <w:sz w:val="24"/>
          <w:szCs w:val="24"/>
          <w:lang w:val="en-US"/>
        </w:rPr>
        <w:t xml:space="preserve"> with a crude </w:t>
      </w:r>
      <w:r w:rsidR="00964C92">
        <w:rPr>
          <w:rFonts w:ascii="Times New Roman" w:hAnsi="Times New Roman"/>
          <w:sz w:val="24"/>
          <w:szCs w:val="24"/>
          <w:lang w:val="en-US"/>
        </w:rPr>
        <w:t>HR</w:t>
      </w:r>
      <w:r w:rsidR="00964C92" w:rsidRPr="00137B7C">
        <w:rPr>
          <w:rFonts w:ascii="Times New Roman" w:hAnsi="Times New Roman"/>
          <w:sz w:val="24"/>
          <w:szCs w:val="24"/>
          <w:lang w:val="en-US"/>
        </w:rPr>
        <w:t xml:space="preserve"> </w:t>
      </w:r>
      <w:r w:rsidR="007F3CBB" w:rsidRPr="00137B7C">
        <w:rPr>
          <w:rFonts w:ascii="Times New Roman" w:hAnsi="Times New Roman"/>
          <w:sz w:val="24"/>
          <w:szCs w:val="24"/>
          <w:lang w:val="en-US"/>
        </w:rPr>
        <w:t>of 1.72 (1.26-2.35)</w:t>
      </w:r>
      <w:r w:rsidRPr="00137B7C">
        <w:rPr>
          <w:rFonts w:ascii="Times New Roman" w:hAnsi="Times New Roman"/>
          <w:sz w:val="24"/>
          <w:szCs w:val="24"/>
          <w:lang w:val="en-US"/>
        </w:rPr>
        <w:t>.</w:t>
      </w:r>
      <w:r w:rsidR="00A12E9F" w:rsidRPr="00137B7C">
        <w:rPr>
          <w:rFonts w:ascii="Times New Roman" w:hAnsi="Times New Roman"/>
          <w:sz w:val="24"/>
          <w:szCs w:val="24"/>
          <w:lang w:val="en-US"/>
        </w:rPr>
        <w:t xml:space="preserve"> </w:t>
      </w:r>
      <w:r w:rsidRPr="00137B7C">
        <w:rPr>
          <w:rFonts w:ascii="Times New Roman" w:hAnsi="Times New Roman"/>
          <w:sz w:val="24"/>
          <w:szCs w:val="24"/>
          <w:lang w:val="en-US"/>
        </w:rPr>
        <w:t xml:space="preserve"> </w:t>
      </w:r>
      <w:r w:rsidR="00841712" w:rsidRPr="00137B7C">
        <w:rPr>
          <w:rFonts w:ascii="Times New Roman" w:hAnsi="Times New Roman"/>
          <w:sz w:val="24"/>
          <w:szCs w:val="24"/>
          <w:lang w:val="en-US"/>
        </w:rPr>
        <w:t xml:space="preserve">Among men, </w:t>
      </w:r>
      <w:r w:rsidR="00964C92">
        <w:rPr>
          <w:rFonts w:ascii="Times New Roman" w:hAnsi="Times New Roman"/>
          <w:sz w:val="24"/>
          <w:szCs w:val="24"/>
          <w:lang w:val="en-US"/>
        </w:rPr>
        <w:t xml:space="preserve">the influence of fall was not significant, </w:t>
      </w:r>
      <w:r w:rsidR="00964C92" w:rsidRPr="0087442A">
        <w:rPr>
          <w:rFonts w:ascii="Times New Roman" w:hAnsi="Times New Roman"/>
          <w:sz w:val="24"/>
          <w:szCs w:val="24"/>
          <w:lang w:val="en-US"/>
        </w:rPr>
        <w:t>HR</w:t>
      </w:r>
      <w:r w:rsidR="007F3CBB" w:rsidRPr="0087442A">
        <w:rPr>
          <w:rFonts w:ascii="Times New Roman" w:hAnsi="Times New Roman"/>
          <w:sz w:val="24"/>
          <w:szCs w:val="24"/>
          <w:lang w:val="en-US"/>
        </w:rPr>
        <w:t xml:space="preserve"> 1.17</w:t>
      </w:r>
      <w:r w:rsidR="00137B7C" w:rsidRPr="0087442A">
        <w:rPr>
          <w:rFonts w:ascii="Times New Roman" w:hAnsi="Times New Roman"/>
          <w:sz w:val="24"/>
          <w:szCs w:val="24"/>
          <w:lang w:val="en-US"/>
        </w:rPr>
        <w:t xml:space="preserve"> </w:t>
      </w:r>
      <w:r w:rsidR="007F3CBB" w:rsidRPr="0087442A">
        <w:rPr>
          <w:rFonts w:ascii="Times New Roman" w:hAnsi="Times New Roman"/>
          <w:sz w:val="24"/>
          <w:szCs w:val="24"/>
          <w:lang w:val="en-US"/>
        </w:rPr>
        <w:t>(0.70-1.97)</w:t>
      </w:r>
      <w:r w:rsidR="00841712" w:rsidRPr="0087442A">
        <w:rPr>
          <w:rFonts w:ascii="Times New Roman" w:hAnsi="Times New Roman"/>
          <w:sz w:val="24"/>
          <w:szCs w:val="24"/>
          <w:lang w:val="en-US"/>
        </w:rPr>
        <w:t>.</w:t>
      </w:r>
      <w:r w:rsidR="00615CE3" w:rsidRPr="0087442A">
        <w:rPr>
          <w:rFonts w:ascii="Times New Roman" w:hAnsi="Times New Roman"/>
          <w:sz w:val="24"/>
          <w:szCs w:val="24"/>
          <w:lang w:val="en-US"/>
        </w:rPr>
        <w:t xml:space="preserve"> </w:t>
      </w:r>
      <w:r w:rsidR="00841712" w:rsidRPr="0087442A">
        <w:rPr>
          <w:rFonts w:ascii="Times New Roman" w:hAnsi="Times New Roman"/>
          <w:sz w:val="24"/>
          <w:szCs w:val="24"/>
          <w:lang w:val="en-US"/>
        </w:rPr>
        <w:t>Adjustment for FRAX</w:t>
      </w:r>
      <w:r w:rsidR="00137B7C" w:rsidRPr="0087442A">
        <w:rPr>
          <w:rFonts w:ascii="Times New Roman" w:hAnsi="Times New Roman"/>
          <w:sz w:val="24"/>
          <w:szCs w:val="24"/>
          <w:lang w:val="en-US"/>
        </w:rPr>
        <w:t xml:space="preserve"> </w:t>
      </w:r>
      <w:r w:rsidR="00137B7C" w:rsidRPr="0087442A">
        <w:rPr>
          <w:rFonts w:ascii="Times New Roman" w:hAnsi="Times New Roman"/>
          <w:sz w:val="24"/>
          <w:szCs w:val="24"/>
          <w:lang w:val="en-US"/>
        </w:rPr>
        <w:lastRenderedPageBreak/>
        <w:t>groups</w:t>
      </w:r>
      <w:r w:rsidR="00841712" w:rsidRPr="00F776DD">
        <w:rPr>
          <w:rFonts w:ascii="Times New Roman" w:hAnsi="Times New Roman"/>
          <w:sz w:val="24"/>
          <w:szCs w:val="24"/>
          <w:lang w:val="en-US"/>
        </w:rPr>
        <w:t>, and AOD</w:t>
      </w:r>
      <w:r w:rsidR="00473DA2" w:rsidRPr="00F776DD">
        <w:rPr>
          <w:rFonts w:ascii="Times New Roman" w:hAnsi="Times New Roman"/>
          <w:sz w:val="24"/>
          <w:szCs w:val="24"/>
          <w:lang w:val="en-US"/>
        </w:rPr>
        <w:t>s</w:t>
      </w:r>
      <w:r w:rsidR="00841712" w:rsidRPr="00F776DD">
        <w:rPr>
          <w:rFonts w:ascii="Times New Roman" w:hAnsi="Times New Roman"/>
          <w:sz w:val="24"/>
          <w:szCs w:val="24"/>
          <w:lang w:val="en-US"/>
        </w:rPr>
        <w:t xml:space="preserve"> last year before HUNT 3 had only a small influence for the estimated hazards regarding fall</w:t>
      </w:r>
      <w:r w:rsidR="00964C92" w:rsidRPr="00F776DD">
        <w:rPr>
          <w:rFonts w:ascii="Times New Roman" w:hAnsi="Times New Roman"/>
          <w:sz w:val="24"/>
          <w:szCs w:val="24"/>
          <w:lang w:val="en-US"/>
        </w:rPr>
        <w:t>;</w:t>
      </w:r>
      <w:r w:rsidR="007F3CBB" w:rsidRPr="00F776DD">
        <w:rPr>
          <w:rFonts w:ascii="Times New Roman" w:hAnsi="Times New Roman"/>
          <w:sz w:val="24"/>
          <w:szCs w:val="24"/>
          <w:lang w:val="en-US"/>
        </w:rPr>
        <w:t xml:space="preserve"> 1.</w:t>
      </w:r>
      <w:r w:rsidR="0087442A" w:rsidRPr="0087442A">
        <w:rPr>
          <w:rFonts w:ascii="Times New Roman" w:hAnsi="Times New Roman"/>
          <w:sz w:val="24"/>
          <w:szCs w:val="24"/>
          <w:lang w:val="en-US"/>
        </w:rPr>
        <w:t>64</w:t>
      </w:r>
      <w:r w:rsidR="007F3CBB" w:rsidRPr="0087442A">
        <w:rPr>
          <w:rFonts w:ascii="Times New Roman" w:hAnsi="Times New Roman"/>
          <w:sz w:val="24"/>
          <w:szCs w:val="24"/>
          <w:lang w:val="en-US"/>
        </w:rPr>
        <w:t xml:space="preserve"> (1.</w:t>
      </w:r>
      <w:r w:rsidR="0087442A" w:rsidRPr="0087442A">
        <w:rPr>
          <w:rFonts w:ascii="Times New Roman" w:hAnsi="Times New Roman"/>
          <w:sz w:val="24"/>
          <w:szCs w:val="24"/>
          <w:lang w:val="en-US"/>
        </w:rPr>
        <w:t>20</w:t>
      </w:r>
      <w:r w:rsidR="007F3CBB" w:rsidRPr="0087442A">
        <w:rPr>
          <w:rFonts w:ascii="Times New Roman" w:hAnsi="Times New Roman"/>
          <w:sz w:val="24"/>
          <w:szCs w:val="24"/>
          <w:lang w:val="en-US"/>
        </w:rPr>
        <w:t>-2.</w:t>
      </w:r>
      <w:r w:rsidR="0087442A" w:rsidRPr="0087442A">
        <w:rPr>
          <w:rFonts w:ascii="Times New Roman" w:hAnsi="Times New Roman"/>
          <w:sz w:val="24"/>
          <w:szCs w:val="24"/>
          <w:lang w:val="en-US"/>
        </w:rPr>
        <w:t>24</w:t>
      </w:r>
      <w:r w:rsidR="007F3CBB" w:rsidRPr="0087442A">
        <w:rPr>
          <w:rFonts w:ascii="Times New Roman" w:hAnsi="Times New Roman"/>
          <w:sz w:val="24"/>
          <w:szCs w:val="24"/>
          <w:lang w:val="en-US"/>
        </w:rPr>
        <w:t xml:space="preserve">) </w:t>
      </w:r>
      <w:r w:rsidR="00137B7C" w:rsidRPr="0087442A">
        <w:rPr>
          <w:rFonts w:ascii="Times New Roman" w:hAnsi="Times New Roman"/>
          <w:sz w:val="24"/>
          <w:szCs w:val="24"/>
          <w:lang w:val="en-US"/>
        </w:rPr>
        <w:t xml:space="preserve">for women </w:t>
      </w:r>
      <w:r w:rsidR="007F3CBB" w:rsidRPr="0087442A">
        <w:rPr>
          <w:rFonts w:ascii="Times New Roman" w:hAnsi="Times New Roman"/>
          <w:sz w:val="24"/>
          <w:szCs w:val="24"/>
          <w:lang w:val="en-US"/>
        </w:rPr>
        <w:t>and 1.</w:t>
      </w:r>
      <w:r w:rsidR="0087442A" w:rsidRPr="0087442A">
        <w:rPr>
          <w:rFonts w:ascii="Times New Roman" w:hAnsi="Times New Roman"/>
          <w:sz w:val="24"/>
          <w:szCs w:val="24"/>
          <w:lang w:val="en-US"/>
        </w:rPr>
        <w:t>09</w:t>
      </w:r>
      <w:r w:rsidR="007F3CBB" w:rsidRPr="0087442A">
        <w:rPr>
          <w:rFonts w:ascii="Times New Roman" w:hAnsi="Times New Roman"/>
          <w:sz w:val="24"/>
          <w:szCs w:val="24"/>
          <w:lang w:val="en-US"/>
        </w:rPr>
        <w:t xml:space="preserve"> (0.</w:t>
      </w:r>
      <w:r w:rsidR="00374534">
        <w:rPr>
          <w:rFonts w:ascii="Times New Roman" w:hAnsi="Times New Roman"/>
          <w:sz w:val="24"/>
          <w:szCs w:val="24"/>
          <w:lang w:val="en-US"/>
        </w:rPr>
        <w:t>65</w:t>
      </w:r>
      <w:r w:rsidR="007F3CBB" w:rsidRPr="0087442A">
        <w:rPr>
          <w:rFonts w:ascii="Times New Roman" w:hAnsi="Times New Roman"/>
          <w:sz w:val="24"/>
          <w:szCs w:val="24"/>
          <w:lang w:val="en-US"/>
        </w:rPr>
        <w:t>-1.</w:t>
      </w:r>
      <w:r w:rsidR="0087442A" w:rsidRPr="0087442A">
        <w:rPr>
          <w:rFonts w:ascii="Times New Roman" w:hAnsi="Times New Roman"/>
          <w:sz w:val="24"/>
          <w:szCs w:val="24"/>
          <w:lang w:val="en-US"/>
        </w:rPr>
        <w:t>83</w:t>
      </w:r>
      <w:r w:rsidR="007F3CBB" w:rsidRPr="0087442A">
        <w:rPr>
          <w:rFonts w:ascii="Times New Roman" w:hAnsi="Times New Roman"/>
          <w:sz w:val="24"/>
          <w:szCs w:val="24"/>
          <w:lang w:val="en-US"/>
        </w:rPr>
        <w:t>)</w:t>
      </w:r>
      <w:r w:rsidR="0087442A">
        <w:rPr>
          <w:rFonts w:ascii="Times New Roman" w:hAnsi="Times New Roman"/>
          <w:sz w:val="24"/>
          <w:szCs w:val="24"/>
          <w:lang w:val="en-US"/>
        </w:rPr>
        <w:t xml:space="preserve"> </w:t>
      </w:r>
      <w:r w:rsidR="007F3CBB" w:rsidRPr="0087442A">
        <w:rPr>
          <w:rFonts w:ascii="Times New Roman" w:hAnsi="Times New Roman"/>
          <w:sz w:val="24"/>
          <w:szCs w:val="24"/>
          <w:lang w:val="en-US"/>
        </w:rPr>
        <w:t>for men</w:t>
      </w:r>
      <w:r w:rsidR="00841712" w:rsidRPr="0087442A">
        <w:rPr>
          <w:rFonts w:ascii="Times New Roman" w:hAnsi="Times New Roman"/>
          <w:sz w:val="24"/>
          <w:szCs w:val="24"/>
          <w:lang w:val="en-US"/>
        </w:rPr>
        <w:t xml:space="preserve">. </w:t>
      </w:r>
      <w:r w:rsidR="00F776DD" w:rsidRPr="00F776DD">
        <w:rPr>
          <w:rFonts w:ascii="Times New Roman" w:hAnsi="Times New Roman"/>
          <w:sz w:val="24"/>
          <w:szCs w:val="24"/>
          <w:lang w:val="en-US"/>
        </w:rPr>
        <w:t>There was no significant interaction between FRAX and falls, neither among women (p=0.43) nor men (p= 0.77).</w:t>
      </w:r>
    </w:p>
    <w:p w14:paraId="5095714A" w14:textId="67D0A2A7" w:rsidR="006B05F8" w:rsidRPr="00137B7C" w:rsidRDefault="008F39A6" w:rsidP="00DC4140">
      <w:pPr>
        <w:spacing w:after="0" w:line="480" w:lineRule="auto"/>
        <w:rPr>
          <w:rFonts w:ascii="Times New Roman" w:hAnsi="Times New Roman"/>
          <w:sz w:val="24"/>
          <w:szCs w:val="24"/>
          <w:lang w:val="en-US"/>
        </w:rPr>
      </w:pPr>
      <w:r w:rsidRPr="00137B7C">
        <w:rPr>
          <w:rFonts w:ascii="Times New Roman" w:hAnsi="Times New Roman"/>
          <w:sz w:val="24"/>
          <w:szCs w:val="24"/>
          <w:lang w:val="en-US"/>
        </w:rPr>
        <w:t>T</w:t>
      </w:r>
      <w:r w:rsidR="00D43094" w:rsidRPr="00137B7C">
        <w:rPr>
          <w:rFonts w:ascii="Times New Roman" w:hAnsi="Times New Roman"/>
          <w:sz w:val="24"/>
          <w:szCs w:val="24"/>
          <w:lang w:val="en-US"/>
        </w:rPr>
        <w:t>he</w:t>
      </w:r>
      <w:r w:rsidR="00884755" w:rsidRPr="00137B7C">
        <w:rPr>
          <w:rFonts w:ascii="Times New Roman" w:hAnsi="Times New Roman"/>
          <w:sz w:val="24"/>
          <w:szCs w:val="24"/>
          <w:lang w:val="en-US"/>
        </w:rPr>
        <w:t xml:space="preserve"> </w:t>
      </w:r>
      <w:r w:rsidR="009F3975" w:rsidRPr="00137B7C">
        <w:rPr>
          <w:rFonts w:ascii="Times New Roman" w:hAnsi="Times New Roman"/>
          <w:sz w:val="24"/>
          <w:szCs w:val="24"/>
          <w:lang w:val="en-US"/>
        </w:rPr>
        <w:t xml:space="preserve">incidence </w:t>
      </w:r>
      <w:r w:rsidR="006C3599" w:rsidRPr="00137B7C">
        <w:rPr>
          <w:rFonts w:ascii="Times New Roman" w:hAnsi="Times New Roman"/>
          <w:sz w:val="24"/>
          <w:szCs w:val="24"/>
          <w:lang w:val="en-US"/>
        </w:rPr>
        <w:t>of fractures was stratified for fallers and non-fallers</w:t>
      </w:r>
      <w:r w:rsidR="00865C98" w:rsidRPr="00137B7C">
        <w:rPr>
          <w:rFonts w:ascii="Times New Roman" w:hAnsi="Times New Roman"/>
          <w:sz w:val="24"/>
          <w:szCs w:val="24"/>
          <w:lang w:val="en-US"/>
        </w:rPr>
        <w:t xml:space="preserve"> based on FRAX </w:t>
      </w:r>
      <w:r w:rsidR="00964C92">
        <w:rPr>
          <w:rFonts w:ascii="Times New Roman" w:hAnsi="Times New Roman"/>
          <w:sz w:val="24"/>
          <w:szCs w:val="24"/>
          <w:lang w:val="en-US"/>
        </w:rPr>
        <w:t>groups</w:t>
      </w:r>
      <w:r w:rsidR="00964C92" w:rsidRPr="00137B7C">
        <w:rPr>
          <w:rFonts w:ascii="Times New Roman" w:hAnsi="Times New Roman"/>
          <w:sz w:val="24"/>
          <w:szCs w:val="24"/>
          <w:lang w:val="en-US"/>
        </w:rPr>
        <w:t xml:space="preserve"> </w:t>
      </w:r>
      <w:r w:rsidRPr="00137B7C">
        <w:rPr>
          <w:rFonts w:ascii="Times New Roman" w:hAnsi="Times New Roman"/>
          <w:sz w:val="24"/>
          <w:szCs w:val="24"/>
          <w:lang w:val="en-US"/>
        </w:rPr>
        <w:t>(</w:t>
      </w:r>
      <w:r w:rsidR="003B54AF">
        <w:rPr>
          <w:rFonts w:ascii="Times New Roman" w:hAnsi="Times New Roman"/>
          <w:sz w:val="24"/>
          <w:szCs w:val="24"/>
          <w:lang w:val="en-US"/>
        </w:rPr>
        <w:t>Figure 2</w:t>
      </w:r>
      <w:r w:rsidRPr="00137B7C">
        <w:rPr>
          <w:rFonts w:ascii="Times New Roman" w:hAnsi="Times New Roman"/>
          <w:sz w:val="24"/>
          <w:szCs w:val="24"/>
          <w:lang w:val="en-US"/>
        </w:rPr>
        <w:t>)</w:t>
      </w:r>
      <w:r w:rsidR="006C3599" w:rsidRPr="00137B7C">
        <w:rPr>
          <w:rFonts w:ascii="Times New Roman" w:hAnsi="Times New Roman"/>
          <w:sz w:val="24"/>
          <w:szCs w:val="24"/>
          <w:lang w:val="en-US"/>
        </w:rPr>
        <w:t>. Among women</w:t>
      </w:r>
      <w:r w:rsidR="000C15A0" w:rsidRPr="00137B7C">
        <w:rPr>
          <w:rFonts w:ascii="Times New Roman" w:hAnsi="Times New Roman"/>
          <w:sz w:val="24"/>
          <w:szCs w:val="24"/>
          <w:lang w:val="en-US"/>
        </w:rPr>
        <w:t>,</w:t>
      </w:r>
      <w:r w:rsidR="006C3599" w:rsidRPr="00137B7C">
        <w:rPr>
          <w:rFonts w:ascii="Times New Roman" w:hAnsi="Times New Roman"/>
          <w:sz w:val="24"/>
          <w:szCs w:val="24"/>
          <w:lang w:val="en-US"/>
        </w:rPr>
        <w:t xml:space="preserve"> </w:t>
      </w:r>
      <w:r w:rsidR="00F77967" w:rsidRPr="00137B7C">
        <w:rPr>
          <w:rFonts w:ascii="Times New Roman" w:hAnsi="Times New Roman"/>
          <w:sz w:val="24"/>
          <w:szCs w:val="24"/>
          <w:lang w:val="en-US"/>
        </w:rPr>
        <w:t xml:space="preserve">a </w:t>
      </w:r>
      <w:r w:rsidR="006C3599" w:rsidRPr="00137B7C">
        <w:rPr>
          <w:rFonts w:ascii="Times New Roman" w:hAnsi="Times New Roman"/>
          <w:sz w:val="24"/>
          <w:szCs w:val="24"/>
          <w:lang w:val="en-US"/>
        </w:rPr>
        <w:t xml:space="preserve">fall during </w:t>
      </w:r>
      <w:r w:rsidRPr="00137B7C">
        <w:rPr>
          <w:rFonts w:ascii="Times New Roman" w:hAnsi="Times New Roman"/>
          <w:sz w:val="24"/>
          <w:szCs w:val="24"/>
          <w:lang w:val="en-US"/>
        </w:rPr>
        <w:t xml:space="preserve">the </w:t>
      </w:r>
      <w:r w:rsidR="006C3599" w:rsidRPr="00137B7C">
        <w:rPr>
          <w:rFonts w:ascii="Times New Roman" w:hAnsi="Times New Roman"/>
          <w:sz w:val="24"/>
          <w:szCs w:val="24"/>
          <w:lang w:val="en-US"/>
        </w:rPr>
        <w:t xml:space="preserve">year </w:t>
      </w:r>
      <w:r w:rsidR="0078029A" w:rsidRPr="00137B7C">
        <w:rPr>
          <w:rFonts w:ascii="Times New Roman" w:hAnsi="Times New Roman"/>
          <w:sz w:val="24"/>
          <w:szCs w:val="24"/>
          <w:lang w:val="en-US"/>
        </w:rPr>
        <w:t xml:space="preserve">prior to participation in </w:t>
      </w:r>
      <w:r w:rsidR="00DB5697" w:rsidRPr="00137B7C">
        <w:rPr>
          <w:rFonts w:ascii="Times New Roman" w:hAnsi="Times New Roman"/>
          <w:sz w:val="24"/>
          <w:szCs w:val="24"/>
          <w:lang w:val="en-US"/>
        </w:rPr>
        <w:t>HUNT3</w:t>
      </w:r>
      <w:r w:rsidR="0078029A" w:rsidRPr="00137B7C">
        <w:rPr>
          <w:rFonts w:ascii="Times New Roman" w:hAnsi="Times New Roman"/>
          <w:sz w:val="24"/>
          <w:szCs w:val="24"/>
          <w:lang w:val="en-US"/>
        </w:rPr>
        <w:t xml:space="preserve"> </w:t>
      </w:r>
      <w:r w:rsidR="006C3599" w:rsidRPr="00137B7C">
        <w:rPr>
          <w:rFonts w:ascii="Times New Roman" w:hAnsi="Times New Roman"/>
          <w:sz w:val="24"/>
          <w:szCs w:val="24"/>
          <w:lang w:val="en-US"/>
        </w:rPr>
        <w:t>was a predictor of fractures independent of FRAX</w:t>
      </w:r>
      <w:r w:rsidR="0070016C" w:rsidRPr="00137B7C">
        <w:rPr>
          <w:rFonts w:ascii="Times New Roman" w:hAnsi="Times New Roman"/>
          <w:sz w:val="24"/>
          <w:szCs w:val="24"/>
          <w:lang w:val="en-US"/>
        </w:rPr>
        <w:t xml:space="preserve">. </w:t>
      </w:r>
      <w:r w:rsidR="00F01597" w:rsidRPr="00137B7C">
        <w:rPr>
          <w:rFonts w:ascii="Times New Roman" w:hAnsi="Times New Roman"/>
          <w:sz w:val="24"/>
          <w:szCs w:val="24"/>
          <w:lang w:val="en-US"/>
        </w:rPr>
        <w:t xml:space="preserve">In men </w:t>
      </w:r>
      <w:r w:rsidR="000C15A0" w:rsidRPr="00137B7C">
        <w:rPr>
          <w:rFonts w:ascii="Times New Roman" w:hAnsi="Times New Roman"/>
          <w:sz w:val="24"/>
          <w:szCs w:val="24"/>
          <w:lang w:val="en-US"/>
        </w:rPr>
        <w:t xml:space="preserve">there was a trend towards an </w:t>
      </w:r>
      <w:r w:rsidR="006C3599" w:rsidRPr="00137B7C">
        <w:rPr>
          <w:rFonts w:ascii="Times New Roman" w:hAnsi="Times New Roman"/>
          <w:sz w:val="24"/>
          <w:szCs w:val="24"/>
          <w:lang w:val="en-US"/>
        </w:rPr>
        <w:t xml:space="preserve">increased </w:t>
      </w:r>
      <w:r w:rsidR="005331D7" w:rsidRPr="00137B7C">
        <w:rPr>
          <w:rFonts w:ascii="Times New Roman" w:hAnsi="Times New Roman"/>
          <w:sz w:val="24"/>
          <w:szCs w:val="24"/>
          <w:lang w:val="en-US"/>
        </w:rPr>
        <w:t xml:space="preserve">fracture </w:t>
      </w:r>
      <w:r w:rsidR="006C3599" w:rsidRPr="00137B7C">
        <w:rPr>
          <w:rFonts w:ascii="Times New Roman" w:hAnsi="Times New Roman"/>
          <w:sz w:val="24"/>
          <w:szCs w:val="24"/>
          <w:lang w:val="en-US"/>
        </w:rPr>
        <w:t xml:space="preserve">risk </w:t>
      </w:r>
      <w:r w:rsidR="000C15A0" w:rsidRPr="00137B7C">
        <w:rPr>
          <w:rFonts w:ascii="Times New Roman" w:hAnsi="Times New Roman"/>
          <w:sz w:val="24"/>
          <w:szCs w:val="24"/>
          <w:lang w:val="en-US"/>
        </w:rPr>
        <w:t>in</w:t>
      </w:r>
      <w:r w:rsidR="006C3599" w:rsidRPr="00137B7C">
        <w:rPr>
          <w:rFonts w:ascii="Times New Roman" w:hAnsi="Times New Roman"/>
          <w:sz w:val="24"/>
          <w:szCs w:val="24"/>
          <w:lang w:val="en-US"/>
        </w:rPr>
        <w:t xml:space="preserve"> </w:t>
      </w:r>
      <w:r w:rsidR="000C682D" w:rsidRPr="00137B7C">
        <w:rPr>
          <w:rFonts w:ascii="Times New Roman" w:hAnsi="Times New Roman"/>
          <w:sz w:val="24"/>
          <w:szCs w:val="24"/>
          <w:lang w:val="en-US"/>
        </w:rPr>
        <w:t>those with</w:t>
      </w:r>
      <w:r w:rsidR="006C3599" w:rsidRPr="00137B7C">
        <w:rPr>
          <w:rFonts w:ascii="Times New Roman" w:hAnsi="Times New Roman"/>
          <w:sz w:val="24"/>
          <w:szCs w:val="24"/>
          <w:lang w:val="en-US"/>
        </w:rPr>
        <w:t xml:space="preserve"> highest FRAX score</w:t>
      </w:r>
      <w:r w:rsidR="00F01597" w:rsidRPr="00137B7C">
        <w:rPr>
          <w:rFonts w:ascii="Times New Roman" w:hAnsi="Times New Roman"/>
          <w:sz w:val="24"/>
          <w:szCs w:val="24"/>
          <w:lang w:val="en-US"/>
        </w:rPr>
        <w:t xml:space="preserve"> (p=</w:t>
      </w:r>
      <w:r w:rsidR="0022659B" w:rsidRPr="00137B7C">
        <w:rPr>
          <w:rFonts w:ascii="Times New Roman" w:hAnsi="Times New Roman"/>
          <w:sz w:val="24"/>
          <w:szCs w:val="24"/>
          <w:lang w:val="en-US"/>
        </w:rPr>
        <w:t>0.10</w:t>
      </w:r>
      <w:r w:rsidR="00F01597" w:rsidRPr="00137B7C">
        <w:rPr>
          <w:rFonts w:ascii="Times New Roman" w:hAnsi="Times New Roman"/>
          <w:sz w:val="24"/>
          <w:szCs w:val="24"/>
          <w:lang w:val="en-US"/>
        </w:rPr>
        <w:t>)</w:t>
      </w:r>
      <w:r w:rsidR="00A51016" w:rsidRPr="00137B7C">
        <w:rPr>
          <w:rFonts w:ascii="Times New Roman" w:hAnsi="Times New Roman"/>
          <w:sz w:val="24"/>
          <w:szCs w:val="24"/>
          <w:lang w:val="en-US"/>
        </w:rPr>
        <w:t>.</w:t>
      </w:r>
      <w:r w:rsidR="006C3599" w:rsidRPr="00137B7C">
        <w:rPr>
          <w:rFonts w:ascii="Times New Roman" w:hAnsi="Times New Roman"/>
          <w:sz w:val="24"/>
          <w:szCs w:val="24"/>
          <w:lang w:val="en-US"/>
        </w:rPr>
        <w:t xml:space="preserve"> </w:t>
      </w:r>
      <w:r w:rsidR="00A40315" w:rsidRPr="00137B7C">
        <w:rPr>
          <w:rFonts w:ascii="Times New Roman" w:hAnsi="Times New Roman"/>
          <w:sz w:val="24"/>
          <w:szCs w:val="24"/>
          <w:lang w:val="en-US"/>
        </w:rPr>
        <w:t xml:space="preserve">Within each FRAX category the mean age for fallers and non-fallers was similar. </w:t>
      </w:r>
      <w:r w:rsidR="006B05F8">
        <w:rPr>
          <w:rFonts w:ascii="Times New Roman" w:hAnsi="Times New Roman"/>
          <w:sz w:val="24"/>
          <w:szCs w:val="24"/>
          <w:lang w:val="en-US"/>
        </w:rPr>
        <w:t>The i</w:t>
      </w:r>
      <w:r w:rsidR="006B05F8" w:rsidRPr="00137B7C">
        <w:rPr>
          <w:rFonts w:ascii="Times New Roman" w:hAnsi="Times New Roman"/>
          <w:sz w:val="24"/>
          <w:szCs w:val="24"/>
          <w:lang w:val="en-US"/>
        </w:rPr>
        <w:t>nteraction between FRAX-category and falls was no</w:t>
      </w:r>
      <w:r w:rsidR="006B05F8">
        <w:rPr>
          <w:rFonts w:ascii="Times New Roman" w:hAnsi="Times New Roman"/>
          <w:sz w:val="24"/>
          <w:szCs w:val="24"/>
          <w:lang w:val="en-US"/>
        </w:rPr>
        <w:t xml:space="preserve">t </w:t>
      </w:r>
      <w:r w:rsidR="006B05F8" w:rsidRPr="00137B7C">
        <w:rPr>
          <w:rFonts w:ascii="Times New Roman" w:hAnsi="Times New Roman"/>
          <w:sz w:val="24"/>
          <w:szCs w:val="24"/>
          <w:lang w:val="en-US"/>
        </w:rPr>
        <w:t>significant</w:t>
      </w:r>
      <w:r w:rsidR="006B05F8">
        <w:rPr>
          <w:rFonts w:ascii="Times New Roman" w:hAnsi="Times New Roman"/>
          <w:sz w:val="24"/>
          <w:szCs w:val="24"/>
          <w:lang w:val="en-US"/>
        </w:rPr>
        <w:t>, neither</w:t>
      </w:r>
      <w:r w:rsidR="006B05F8" w:rsidRPr="00137B7C">
        <w:rPr>
          <w:rFonts w:ascii="Times New Roman" w:hAnsi="Times New Roman"/>
          <w:sz w:val="24"/>
          <w:szCs w:val="24"/>
          <w:lang w:val="en-US"/>
        </w:rPr>
        <w:t xml:space="preserve"> </w:t>
      </w:r>
      <w:r w:rsidR="0087442A" w:rsidRPr="00137B7C">
        <w:rPr>
          <w:rFonts w:ascii="Times New Roman" w:hAnsi="Times New Roman"/>
          <w:sz w:val="24"/>
          <w:szCs w:val="24"/>
          <w:lang w:val="en-US"/>
        </w:rPr>
        <w:t>in women</w:t>
      </w:r>
      <w:r w:rsidR="006B05F8" w:rsidRPr="00137B7C">
        <w:rPr>
          <w:rFonts w:ascii="Times New Roman" w:hAnsi="Times New Roman"/>
          <w:sz w:val="24"/>
          <w:szCs w:val="24"/>
          <w:lang w:val="en-US"/>
        </w:rPr>
        <w:t xml:space="preserve"> (p=0.55) </w:t>
      </w:r>
      <w:r w:rsidR="006B05F8">
        <w:rPr>
          <w:rFonts w:ascii="Times New Roman" w:hAnsi="Times New Roman"/>
          <w:sz w:val="24"/>
          <w:szCs w:val="24"/>
          <w:lang w:val="en-US"/>
        </w:rPr>
        <w:t>nor in</w:t>
      </w:r>
      <w:r w:rsidR="006B05F8" w:rsidRPr="00137B7C">
        <w:rPr>
          <w:rFonts w:ascii="Times New Roman" w:hAnsi="Times New Roman"/>
          <w:sz w:val="24"/>
          <w:szCs w:val="24"/>
          <w:lang w:val="en-US"/>
        </w:rPr>
        <w:t xml:space="preserve"> men (p= 0.43)</w:t>
      </w:r>
      <w:r w:rsidR="006B05F8">
        <w:rPr>
          <w:rFonts w:ascii="Times New Roman" w:hAnsi="Times New Roman"/>
          <w:sz w:val="24"/>
          <w:szCs w:val="24"/>
          <w:lang w:val="en-US"/>
        </w:rPr>
        <w:t>. There was also no interaction between FRAX category and gender (p=0.19).</w:t>
      </w:r>
    </w:p>
    <w:p w14:paraId="4E77B7EF" w14:textId="0313D697" w:rsidR="006B05F8" w:rsidRDefault="006B05F8" w:rsidP="00DC4140">
      <w:pPr>
        <w:spacing w:after="0" w:line="480" w:lineRule="auto"/>
        <w:rPr>
          <w:rFonts w:ascii="Times New Roman" w:hAnsi="Times New Roman"/>
          <w:sz w:val="24"/>
          <w:szCs w:val="24"/>
          <w:lang w:val="en-US"/>
        </w:rPr>
      </w:pPr>
      <w:r>
        <w:rPr>
          <w:rFonts w:ascii="Times New Roman" w:hAnsi="Times New Roman"/>
          <w:sz w:val="24"/>
          <w:szCs w:val="24"/>
          <w:lang w:val="en-US"/>
        </w:rPr>
        <w:t>E</w:t>
      </w:r>
      <w:r w:rsidRPr="001C036A">
        <w:rPr>
          <w:rFonts w:ascii="Times New Roman" w:hAnsi="Times New Roman"/>
          <w:sz w:val="24"/>
          <w:szCs w:val="24"/>
          <w:lang w:val="en-US"/>
        </w:rPr>
        <w:t xml:space="preserve">xcluding all </w:t>
      </w:r>
      <w:r>
        <w:rPr>
          <w:rFonts w:ascii="Times New Roman" w:hAnsi="Times New Roman"/>
          <w:sz w:val="24"/>
          <w:szCs w:val="24"/>
          <w:lang w:val="en-US"/>
        </w:rPr>
        <w:t>individuals with self-reported RA or those</w:t>
      </w:r>
      <w:r w:rsidRPr="001C036A">
        <w:rPr>
          <w:rFonts w:ascii="Times New Roman" w:hAnsi="Times New Roman"/>
          <w:sz w:val="24"/>
          <w:szCs w:val="24"/>
          <w:lang w:val="en-US"/>
        </w:rPr>
        <w:t xml:space="preserve"> reporting osteoporosis among parents</w:t>
      </w:r>
      <w:r>
        <w:rPr>
          <w:rFonts w:ascii="Times New Roman" w:hAnsi="Times New Roman"/>
          <w:sz w:val="24"/>
          <w:szCs w:val="24"/>
          <w:lang w:val="en-US"/>
        </w:rPr>
        <w:t xml:space="preserve"> did not affect the results</w:t>
      </w:r>
      <w:r w:rsidR="00374534">
        <w:rPr>
          <w:rFonts w:ascii="Times New Roman" w:hAnsi="Times New Roman"/>
          <w:sz w:val="24"/>
          <w:szCs w:val="24"/>
          <w:lang w:val="en-US"/>
        </w:rPr>
        <w:t xml:space="preserve"> (data not shown)</w:t>
      </w:r>
      <w:r>
        <w:rPr>
          <w:rFonts w:ascii="Times New Roman" w:hAnsi="Times New Roman"/>
          <w:sz w:val="24"/>
          <w:szCs w:val="24"/>
          <w:lang w:val="en-US"/>
        </w:rPr>
        <w:t>.</w:t>
      </w:r>
    </w:p>
    <w:p w14:paraId="5E02E618" w14:textId="77777777" w:rsidR="002001B4" w:rsidRPr="00DF18EF" w:rsidRDefault="002001B4" w:rsidP="00DC4140">
      <w:pPr>
        <w:spacing w:after="0" w:line="480" w:lineRule="auto"/>
        <w:rPr>
          <w:rFonts w:ascii="Times New Roman" w:hAnsi="Times New Roman"/>
          <w:sz w:val="24"/>
          <w:szCs w:val="24"/>
          <w:lang w:val="en-US"/>
        </w:rPr>
      </w:pPr>
    </w:p>
    <w:p w14:paraId="70043888" w14:textId="77777777" w:rsidR="001C1408" w:rsidRPr="00467E26" w:rsidRDefault="00B66ACF" w:rsidP="00DC4140">
      <w:pPr>
        <w:spacing w:after="0" w:line="480" w:lineRule="auto"/>
        <w:rPr>
          <w:rFonts w:ascii="Times New Roman" w:hAnsi="Times New Roman"/>
          <w:b/>
          <w:sz w:val="24"/>
          <w:szCs w:val="24"/>
          <w:lang w:val="en-US"/>
        </w:rPr>
      </w:pPr>
      <w:r w:rsidRPr="00467E26">
        <w:rPr>
          <w:rFonts w:ascii="Times New Roman" w:hAnsi="Times New Roman"/>
          <w:b/>
          <w:sz w:val="24"/>
          <w:szCs w:val="24"/>
          <w:lang w:val="en-US"/>
        </w:rPr>
        <w:t>D</w:t>
      </w:r>
      <w:r w:rsidR="004C5C19" w:rsidRPr="00467E26">
        <w:rPr>
          <w:rFonts w:ascii="Times New Roman" w:hAnsi="Times New Roman"/>
          <w:b/>
          <w:sz w:val="24"/>
          <w:szCs w:val="24"/>
          <w:lang w:val="en-US"/>
        </w:rPr>
        <w:t>iscussion</w:t>
      </w:r>
      <w:r w:rsidR="00424DBE" w:rsidRPr="00467E26">
        <w:rPr>
          <w:rFonts w:ascii="Times New Roman" w:hAnsi="Times New Roman"/>
          <w:b/>
          <w:sz w:val="24"/>
          <w:szCs w:val="24"/>
          <w:lang w:val="en-US"/>
        </w:rPr>
        <w:t xml:space="preserve"> </w:t>
      </w:r>
    </w:p>
    <w:p w14:paraId="6CF9B14A" w14:textId="214B81B1" w:rsidR="004C5C19" w:rsidRPr="00DF18EF" w:rsidRDefault="00A43D82" w:rsidP="00DC4140">
      <w:pPr>
        <w:autoSpaceDE w:val="0"/>
        <w:autoSpaceDN w:val="0"/>
        <w:adjustRightInd w:val="0"/>
        <w:spacing w:after="0" w:line="480" w:lineRule="auto"/>
        <w:rPr>
          <w:rFonts w:ascii="Times New Roman" w:hAnsi="Times New Roman"/>
          <w:sz w:val="24"/>
          <w:szCs w:val="24"/>
          <w:lang w:val="en-US"/>
        </w:rPr>
      </w:pPr>
      <w:r w:rsidRPr="00DF18EF">
        <w:rPr>
          <w:rFonts w:ascii="Times New Roman" w:hAnsi="Times New Roman"/>
          <w:sz w:val="24"/>
          <w:szCs w:val="24"/>
          <w:lang w:val="en-US"/>
        </w:rPr>
        <w:t>In the</w:t>
      </w:r>
      <w:r w:rsidR="00F14C3B" w:rsidRPr="00DF18EF">
        <w:rPr>
          <w:rFonts w:ascii="Times New Roman" w:hAnsi="Times New Roman"/>
          <w:sz w:val="24"/>
          <w:szCs w:val="24"/>
          <w:lang w:val="en-US"/>
        </w:rPr>
        <w:t xml:space="preserve"> present study</w:t>
      </w:r>
      <w:r w:rsidRPr="00DF18EF">
        <w:rPr>
          <w:rFonts w:ascii="Times New Roman" w:hAnsi="Times New Roman"/>
          <w:sz w:val="24"/>
          <w:szCs w:val="24"/>
          <w:lang w:val="en-US"/>
        </w:rPr>
        <w:t>, we</w:t>
      </w:r>
      <w:r w:rsidR="00F14C3B" w:rsidRPr="00DF18EF">
        <w:rPr>
          <w:rFonts w:ascii="Times New Roman" w:hAnsi="Times New Roman"/>
          <w:sz w:val="24"/>
          <w:szCs w:val="24"/>
          <w:lang w:val="en-US"/>
        </w:rPr>
        <w:t xml:space="preserve"> </w:t>
      </w:r>
      <w:r w:rsidRPr="00DF18EF">
        <w:rPr>
          <w:rFonts w:ascii="Times New Roman" w:hAnsi="Times New Roman"/>
          <w:sz w:val="24"/>
          <w:szCs w:val="24"/>
          <w:lang w:val="en-US"/>
        </w:rPr>
        <w:t>applied</w:t>
      </w:r>
      <w:r w:rsidR="00F14C3B" w:rsidRPr="00DF18EF">
        <w:rPr>
          <w:rFonts w:ascii="Times New Roman" w:hAnsi="Times New Roman"/>
          <w:sz w:val="24"/>
          <w:szCs w:val="24"/>
          <w:lang w:val="en-US"/>
        </w:rPr>
        <w:t xml:space="preserve"> the FRAX model </w:t>
      </w:r>
      <w:r w:rsidR="00F817EB" w:rsidRPr="00DF18EF">
        <w:rPr>
          <w:rFonts w:ascii="Times New Roman" w:hAnsi="Times New Roman"/>
          <w:sz w:val="24"/>
          <w:szCs w:val="24"/>
          <w:lang w:val="en-US"/>
        </w:rPr>
        <w:t xml:space="preserve">without BMD </w:t>
      </w:r>
      <w:r w:rsidR="00F14C3B" w:rsidRPr="00DF18EF">
        <w:rPr>
          <w:rFonts w:ascii="Times New Roman" w:hAnsi="Times New Roman"/>
          <w:sz w:val="24"/>
          <w:szCs w:val="24"/>
          <w:lang w:val="en-US"/>
        </w:rPr>
        <w:t xml:space="preserve">for assessment of </w:t>
      </w:r>
      <w:r w:rsidR="00964C92">
        <w:rPr>
          <w:rFonts w:ascii="Times New Roman" w:hAnsi="Times New Roman"/>
          <w:sz w:val="24"/>
          <w:szCs w:val="24"/>
          <w:lang w:val="en-US"/>
        </w:rPr>
        <w:t xml:space="preserve">hip </w:t>
      </w:r>
      <w:r w:rsidR="00F14C3B" w:rsidRPr="00DF18EF">
        <w:rPr>
          <w:rFonts w:ascii="Times New Roman" w:hAnsi="Times New Roman"/>
          <w:sz w:val="24"/>
          <w:szCs w:val="24"/>
          <w:lang w:val="en-US"/>
        </w:rPr>
        <w:t xml:space="preserve">fracture </w:t>
      </w:r>
      <w:r w:rsidR="009505CD" w:rsidRPr="00DF18EF">
        <w:rPr>
          <w:rFonts w:ascii="Times New Roman" w:hAnsi="Times New Roman"/>
          <w:sz w:val="24"/>
          <w:szCs w:val="24"/>
          <w:lang w:val="en-US"/>
        </w:rPr>
        <w:t xml:space="preserve">risk </w:t>
      </w:r>
      <w:r w:rsidR="00F14C3B" w:rsidRPr="00DF18EF">
        <w:rPr>
          <w:rFonts w:ascii="Times New Roman" w:hAnsi="Times New Roman"/>
          <w:sz w:val="24"/>
          <w:szCs w:val="24"/>
          <w:lang w:val="en-US"/>
        </w:rPr>
        <w:t xml:space="preserve">in men and women from HUNT3. </w:t>
      </w:r>
      <w:r w:rsidR="001E7370" w:rsidRPr="00DF18EF">
        <w:rPr>
          <w:rFonts w:ascii="Times New Roman" w:hAnsi="Times New Roman"/>
          <w:sz w:val="24"/>
          <w:szCs w:val="24"/>
          <w:lang w:val="en-US"/>
        </w:rPr>
        <w:t>The main finding in this population-based study was that FRAX without BMD seem</w:t>
      </w:r>
      <w:r w:rsidRPr="00DF18EF">
        <w:rPr>
          <w:rFonts w:ascii="Times New Roman" w:hAnsi="Times New Roman"/>
          <w:sz w:val="24"/>
          <w:szCs w:val="24"/>
          <w:lang w:val="en-US"/>
        </w:rPr>
        <w:t>ed</w:t>
      </w:r>
      <w:r w:rsidR="001E7370" w:rsidRPr="00DF18EF">
        <w:rPr>
          <w:rFonts w:ascii="Times New Roman" w:hAnsi="Times New Roman"/>
          <w:sz w:val="24"/>
          <w:szCs w:val="24"/>
          <w:lang w:val="en-US"/>
        </w:rPr>
        <w:t xml:space="preserve"> to be a useful tool for predicting hip fracture</w:t>
      </w:r>
      <w:r w:rsidR="009930B9" w:rsidRPr="00DF18EF">
        <w:rPr>
          <w:rFonts w:ascii="Times New Roman" w:hAnsi="Times New Roman"/>
          <w:sz w:val="24"/>
          <w:szCs w:val="24"/>
          <w:lang w:val="en-US"/>
        </w:rPr>
        <w:t>s</w:t>
      </w:r>
      <w:r w:rsidR="009505CD" w:rsidRPr="00DF18EF">
        <w:rPr>
          <w:rFonts w:ascii="Times New Roman" w:hAnsi="Times New Roman"/>
          <w:sz w:val="24"/>
          <w:szCs w:val="24"/>
          <w:lang w:val="en-US"/>
        </w:rPr>
        <w:t>, especially in women</w:t>
      </w:r>
      <w:r w:rsidR="00F33397" w:rsidRPr="00DF18EF">
        <w:rPr>
          <w:rFonts w:ascii="Times New Roman" w:hAnsi="Times New Roman"/>
          <w:sz w:val="24"/>
          <w:szCs w:val="24"/>
          <w:lang w:val="en-US"/>
        </w:rPr>
        <w:t>.</w:t>
      </w:r>
      <w:r w:rsidR="001E7370" w:rsidRPr="00DF18EF">
        <w:rPr>
          <w:rFonts w:ascii="Times New Roman" w:hAnsi="Times New Roman"/>
          <w:sz w:val="24"/>
          <w:szCs w:val="24"/>
          <w:lang w:val="en-US"/>
        </w:rPr>
        <w:t xml:space="preserve"> Further, in the age group 70-</w:t>
      </w:r>
      <w:r w:rsidR="009505CD" w:rsidRPr="00DF18EF">
        <w:rPr>
          <w:rFonts w:ascii="Times New Roman" w:hAnsi="Times New Roman"/>
          <w:sz w:val="24"/>
          <w:szCs w:val="24"/>
          <w:lang w:val="en-US"/>
        </w:rPr>
        <w:t xml:space="preserve">90 </w:t>
      </w:r>
      <w:r w:rsidR="001E7370" w:rsidRPr="00DF18EF">
        <w:rPr>
          <w:rFonts w:ascii="Times New Roman" w:hAnsi="Times New Roman"/>
          <w:sz w:val="24"/>
          <w:szCs w:val="24"/>
          <w:lang w:val="en-US"/>
        </w:rPr>
        <w:t>years, fall the last year before HUNT</w:t>
      </w:r>
      <w:r w:rsidR="00E2682B" w:rsidRPr="00DF18EF">
        <w:rPr>
          <w:rFonts w:ascii="Times New Roman" w:hAnsi="Times New Roman"/>
          <w:sz w:val="24"/>
          <w:szCs w:val="24"/>
          <w:lang w:val="en-US"/>
        </w:rPr>
        <w:t>3</w:t>
      </w:r>
      <w:r w:rsidR="001E7370" w:rsidRPr="00DF18EF">
        <w:rPr>
          <w:rFonts w:ascii="Times New Roman" w:hAnsi="Times New Roman"/>
          <w:sz w:val="24"/>
          <w:szCs w:val="24"/>
          <w:lang w:val="en-US"/>
        </w:rPr>
        <w:t xml:space="preserve"> was </w:t>
      </w:r>
      <w:r w:rsidR="002D57D1" w:rsidRPr="00DF18EF">
        <w:rPr>
          <w:rFonts w:ascii="Times New Roman" w:hAnsi="Times New Roman"/>
          <w:sz w:val="24"/>
          <w:szCs w:val="24"/>
          <w:lang w:val="en-US"/>
        </w:rPr>
        <w:t>a</w:t>
      </w:r>
      <w:r w:rsidR="001E7370" w:rsidRPr="00DF18EF">
        <w:rPr>
          <w:rFonts w:ascii="Times New Roman" w:hAnsi="Times New Roman"/>
          <w:sz w:val="24"/>
          <w:szCs w:val="24"/>
          <w:lang w:val="en-US"/>
        </w:rPr>
        <w:t xml:space="preserve"> predictor for fracture</w:t>
      </w:r>
      <w:r w:rsidR="009930B9" w:rsidRPr="00DF18EF">
        <w:rPr>
          <w:rFonts w:ascii="Times New Roman" w:hAnsi="Times New Roman"/>
          <w:sz w:val="24"/>
          <w:szCs w:val="24"/>
          <w:lang w:val="en-US"/>
        </w:rPr>
        <w:t>s</w:t>
      </w:r>
      <w:r w:rsidR="001E7370" w:rsidRPr="00DF18EF">
        <w:rPr>
          <w:rFonts w:ascii="Times New Roman" w:hAnsi="Times New Roman"/>
          <w:sz w:val="24"/>
          <w:szCs w:val="24"/>
          <w:lang w:val="en-US"/>
        </w:rPr>
        <w:t xml:space="preserve"> in women</w:t>
      </w:r>
      <w:r w:rsidR="00935906" w:rsidRPr="00DF18EF">
        <w:rPr>
          <w:rFonts w:ascii="Times New Roman" w:hAnsi="Times New Roman"/>
          <w:sz w:val="24"/>
          <w:szCs w:val="24"/>
          <w:lang w:val="en-US"/>
        </w:rPr>
        <w:t xml:space="preserve"> independent of FRAX score</w:t>
      </w:r>
      <w:r w:rsidR="006B05F8">
        <w:rPr>
          <w:rFonts w:ascii="Times New Roman" w:hAnsi="Times New Roman"/>
          <w:sz w:val="24"/>
          <w:szCs w:val="24"/>
          <w:lang w:val="en-US"/>
        </w:rPr>
        <w:t>,</w:t>
      </w:r>
      <w:r w:rsidR="001E7370" w:rsidRPr="00DF18EF">
        <w:rPr>
          <w:rFonts w:ascii="Times New Roman" w:hAnsi="Times New Roman"/>
          <w:sz w:val="24"/>
          <w:szCs w:val="24"/>
          <w:lang w:val="en-US"/>
        </w:rPr>
        <w:t xml:space="preserve"> and </w:t>
      </w:r>
      <w:r w:rsidR="006B05F8">
        <w:rPr>
          <w:rFonts w:ascii="Times New Roman" w:hAnsi="Times New Roman"/>
          <w:sz w:val="24"/>
          <w:szCs w:val="24"/>
          <w:lang w:val="en-US"/>
        </w:rPr>
        <w:t xml:space="preserve">a tendency was seen </w:t>
      </w:r>
      <w:r w:rsidR="001E7370" w:rsidRPr="00DF18EF">
        <w:rPr>
          <w:rFonts w:ascii="Times New Roman" w:hAnsi="Times New Roman"/>
          <w:sz w:val="24"/>
          <w:szCs w:val="24"/>
          <w:lang w:val="en-US"/>
        </w:rPr>
        <w:t>among men with high FRAX score</w:t>
      </w:r>
      <w:r w:rsidR="001F5A6C">
        <w:rPr>
          <w:rFonts w:ascii="Times New Roman" w:hAnsi="Times New Roman"/>
          <w:sz w:val="24"/>
          <w:szCs w:val="24"/>
          <w:lang w:val="en-US"/>
        </w:rPr>
        <w:t xml:space="preserve"> (</w:t>
      </w:r>
      <w:r w:rsidR="001F5A6C" w:rsidRPr="00E346B0">
        <w:rPr>
          <w:rFonts w:ascii="Times New Roman" w:hAnsi="Times New Roman"/>
          <w:sz w:val="24"/>
          <w:szCs w:val="24"/>
          <w:u w:val="single"/>
          <w:lang w:val="en-US"/>
        </w:rPr>
        <w:t>&gt;</w:t>
      </w:r>
      <w:r w:rsidR="001F5A6C">
        <w:rPr>
          <w:rFonts w:ascii="Times New Roman" w:hAnsi="Times New Roman"/>
          <w:sz w:val="24"/>
          <w:szCs w:val="24"/>
          <w:lang w:val="en-US"/>
        </w:rPr>
        <w:t xml:space="preserve"> 12</w:t>
      </w:r>
      <w:r w:rsidR="006B05F8">
        <w:rPr>
          <w:rFonts w:ascii="Times New Roman" w:hAnsi="Times New Roman"/>
          <w:sz w:val="24"/>
          <w:szCs w:val="24"/>
          <w:lang w:val="en-US"/>
        </w:rPr>
        <w:t>%</w:t>
      </w:r>
      <w:r w:rsidR="001F5A6C">
        <w:rPr>
          <w:rFonts w:ascii="Times New Roman" w:hAnsi="Times New Roman"/>
          <w:sz w:val="24"/>
          <w:szCs w:val="24"/>
          <w:lang w:val="en-US"/>
        </w:rPr>
        <w:t>)</w:t>
      </w:r>
      <w:r w:rsidR="001E7370" w:rsidRPr="00DF18EF">
        <w:rPr>
          <w:rFonts w:ascii="Times New Roman" w:hAnsi="Times New Roman"/>
          <w:sz w:val="24"/>
          <w:szCs w:val="24"/>
          <w:lang w:val="en-US"/>
        </w:rPr>
        <w:t>.</w:t>
      </w:r>
      <w:r w:rsidR="004C5C19" w:rsidRPr="00DF18EF" w:rsidDel="004C5C19">
        <w:rPr>
          <w:rFonts w:ascii="Times New Roman" w:hAnsi="Times New Roman"/>
          <w:sz w:val="24"/>
          <w:szCs w:val="24"/>
          <w:lang w:val="en-US"/>
        </w:rPr>
        <w:t xml:space="preserve"> </w:t>
      </w:r>
    </w:p>
    <w:p w14:paraId="2DE08974" w14:textId="29E366F2" w:rsidR="00964C92" w:rsidRPr="00964C92" w:rsidRDefault="001E7370" w:rsidP="00DC4140">
      <w:pPr>
        <w:autoSpaceDE w:val="0"/>
        <w:autoSpaceDN w:val="0"/>
        <w:adjustRightInd w:val="0"/>
        <w:spacing w:after="0" w:line="480" w:lineRule="auto"/>
        <w:rPr>
          <w:rFonts w:ascii="Times New Roman" w:hAnsi="Times New Roman"/>
          <w:sz w:val="24"/>
          <w:szCs w:val="24"/>
          <w:lang w:val="en-US"/>
        </w:rPr>
      </w:pPr>
      <w:r w:rsidRPr="00DF18EF">
        <w:rPr>
          <w:rFonts w:ascii="Times New Roman" w:hAnsi="Times New Roman"/>
          <w:sz w:val="24"/>
          <w:szCs w:val="24"/>
          <w:lang w:val="en-US"/>
        </w:rPr>
        <w:t>Based on the information from HUNT</w:t>
      </w:r>
      <w:r w:rsidR="005331D7" w:rsidRPr="00DF18EF">
        <w:rPr>
          <w:rFonts w:ascii="Times New Roman" w:hAnsi="Times New Roman"/>
          <w:sz w:val="24"/>
          <w:szCs w:val="24"/>
          <w:lang w:val="en-US"/>
        </w:rPr>
        <w:t>3</w:t>
      </w:r>
      <w:r w:rsidRPr="00DF18EF">
        <w:rPr>
          <w:rFonts w:ascii="Times New Roman" w:hAnsi="Times New Roman"/>
          <w:sz w:val="24"/>
          <w:szCs w:val="24"/>
          <w:lang w:val="en-US"/>
        </w:rPr>
        <w:t>, we have</w:t>
      </w:r>
      <w:r w:rsidR="00F14C3B" w:rsidRPr="00DF18EF">
        <w:rPr>
          <w:rFonts w:ascii="Times New Roman" w:hAnsi="Times New Roman"/>
          <w:sz w:val="24"/>
          <w:szCs w:val="24"/>
          <w:lang w:val="en-US"/>
        </w:rPr>
        <w:t xml:space="preserve"> </w:t>
      </w:r>
      <w:r w:rsidRPr="00DF18EF">
        <w:rPr>
          <w:rFonts w:ascii="Times New Roman" w:hAnsi="Times New Roman"/>
          <w:sz w:val="24"/>
          <w:szCs w:val="24"/>
          <w:lang w:val="en-US"/>
        </w:rPr>
        <w:t>calculated FRAX without BMD in a large population with high incidence of fractures</w:t>
      </w:r>
      <w:r w:rsidR="00BE6B27" w:rsidRPr="00DF18EF">
        <w:rPr>
          <w:rFonts w:ascii="Times New Roman" w:hAnsi="Times New Roman"/>
          <w:sz w:val="24"/>
          <w:szCs w:val="24"/>
          <w:lang w:val="en-US"/>
        </w:rPr>
        <w:t xml:space="preserve"> </w:t>
      </w:r>
      <w:r w:rsidR="006A7EF6">
        <w:rPr>
          <w:rFonts w:ascii="Times New Roman" w:hAnsi="Times New Roman"/>
          <w:sz w:val="24"/>
          <w:szCs w:val="24"/>
          <w:lang w:val="en-US"/>
        </w:rPr>
        <w:fldChar w:fldCharType="begin">
          <w:fldData xml:space="preserve">PEVuZE5vdGU+PENpdGU+PEF1dGhvcj5Ib2ZmPC9BdXRob3I+PFllYXI+MjAxNjwvWWVhcj48UmVj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</w:fldData>
        </w:fldChar>
      </w:r>
      <w:r w:rsidR="006A7EF6">
        <w:rPr>
          <w:rFonts w:ascii="Times New Roman" w:hAnsi="Times New Roman"/>
          <w:sz w:val="24"/>
          <w:szCs w:val="24"/>
          <w:lang w:val="en-US"/>
        </w:rPr>
        <w:instrText xml:space="preserve"> ADDIN EN.CITE </w:instrText>
      </w:r>
      <w:r w:rsidR="006A7EF6">
        <w:rPr>
          <w:rFonts w:ascii="Times New Roman" w:hAnsi="Times New Roman"/>
          <w:sz w:val="24"/>
          <w:szCs w:val="24"/>
          <w:lang w:val="en-US"/>
        </w:rPr>
        <w:fldChar w:fldCharType="begin">
          <w:fldData xml:space="preserve">PEVuZE5vdGU+PENpdGU+PEF1dGhvcj5Ib2ZmPC9BdXRob3I+PFllYXI+MjAxNjwvWWVhcj48UmVj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</w:fldData>
        </w:fldChar>
      </w:r>
      <w:r w:rsidR="006A7EF6">
        <w:rPr>
          <w:rFonts w:ascii="Times New Roman" w:hAnsi="Times New Roman"/>
          <w:sz w:val="24"/>
          <w:szCs w:val="24"/>
          <w:lang w:val="en-US"/>
        </w:rPr>
        <w:instrText xml:space="preserve"> ADDIN EN.CITE.DATA </w:instrText>
      </w:r>
      <w:r w:rsidR="006A7EF6">
        <w:rPr>
          <w:rFonts w:ascii="Times New Roman" w:hAnsi="Times New Roman"/>
          <w:sz w:val="24"/>
          <w:szCs w:val="24"/>
          <w:lang w:val="en-US"/>
        </w:rPr>
      </w:r>
      <w:r w:rsidR="006A7EF6">
        <w:rPr>
          <w:rFonts w:ascii="Times New Roman" w:hAnsi="Times New Roman"/>
          <w:sz w:val="24"/>
          <w:szCs w:val="24"/>
          <w:lang w:val="en-US"/>
        </w:rPr>
        <w:fldChar w:fldCharType="end"/>
      </w:r>
      <w:r w:rsidR="006A7EF6">
        <w:rPr>
          <w:rFonts w:ascii="Times New Roman" w:hAnsi="Times New Roman"/>
          <w:sz w:val="24"/>
          <w:szCs w:val="24"/>
          <w:lang w:val="en-US"/>
        </w:rPr>
      </w:r>
      <w:r w:rsidR="006A7EF6">
        <w:rPr>
          <w:rFonts w:ascii="Times New Roman" w:hAnsi="Times New Roman"/>
          <w:sz w:val="24"/>
          <w:szCs w:val="24"/>
          <w:lang w:val="en-US"/>
        </w:rPr>
        <w:fldChar w:fldCharType="separate"/>
      </w:r>
      <w:r w:rsidR="006A7EF6">
        <w:rPr>
          <w:rFonts w:ascii="Times New Roman" w:hAnsi="Times New Roman"/>
          <w:noProof/>
          <w:sz w:val="24"/>
          <w:szCs w:val="24"/>
          <w:lang w:val="en-US"/>
        </w:rPr>
        <w:t>[</w:t>
      </w:r>
      <w:hyperlink w:anchor="_ENREF_5" w:tooltip="Hoff, 2016 #960" w:history="1">
        <w:r w:rsidR="000E7072">
          <w:rPr>
            <w:rFonts w:ascii="Times New Roman" w:hAnsi="Times New Roman"/>
            <w:noProof/>
            <w:sz w:val="24"/>
            <w:szCs w:val="24"/>
            <w:lang w:val="en-US"/>
          </w:rPr>
          <w:t>5</w:t>
        </w:r>
      </w:hyperlink>
      <w:r w:rsidR="006A7EF6">
        <w:rPr>
          <w:rFonts w:ascii="Times New Roman" w:hAnsi="Times New Roman"/>
          <w:noProof/>
          <w:sz w:val="24"/>
          <w:szCs w:val="24"/>
          <w:lang w:val="en-US"/>
        </w:rPr>
        <w:t xml:space="preserve">, </w:t>
      </w:r>
      <w:hyperlink w:anchor="_ENREF_6" w:tooltip="Gronskag, 2010 #681" w:history="1">
        <w:r w:rsidR="000E7072">
          <w:rPr>
            <w:rFonts w:ascii="Times New Roman" w:hAnsi="Times New Roman"/>
            <w:noProof/>
            <w:sz w:val="24"/>
            <w:szCs w:val="24"/>
            <w:lang w:val="en-US"/>
          </w:rPr>
          <w:t>6</w:t>
        </w:r>
      </w:hyperlink>
      <w:r w:rsidR="006A7EF6">
        <w:rPr>
          <w:rFonts w:ascii="Times New Roman" w:hAnsi="Times New Roman"/>
          <w:noProof/>
          <w:sz w:val="24"/>
          <w:szCs w:val="24"/>
          <w:lang w:val="en-US"/>
        </w:rPr>
        <w:t>]</w:t>
      </w:r>
      <w:r w:rsidR="006A7EF6">
        <w:rPr>
          <w:rFonts w:ascii="Times New Roman" w:hAnsi="Times New Roman"/>
          <w:sz w:val="24"/>
          <w:szCs w:val="24"/>
          <w:lang w:val="en-US"/>
        </w:rPr>
        <w:fldChar w:fldCharType="end"/>
      </w:r>
      <w:r w:rsidRPr="00DF18EF">
        <w:rPr>
          <w:rFonts w:ascii="Times New Roman" w:hAnsi="Times New Roman"/>
          <w:sz w:val="24"/>
          <w:szCs w:val="24"/>
          <w:lang w:val="en-US"/>
        </w:rPr>
        <w:t>.</w:t>
      </w:r>
      <w:r w:rsidR="0010417A" w:rsidRPr="00DF18EF">
        <w:rPr>
          <w:rFonts w:ascii="Times New Roman" w:hAnsi="Times New Roman"/>
          <w:sz w:val="24"/>
          <w:szCs w:val="24"/>
          <w:lang w:val="en-US"/>
        </w:rPr>
        <w:t xml:space="preserve"> </w:t>
      </w:r>
      <w:r w:rsidR="001333DB" w:rsidRPr="00DF18EF">
        <w:rPr>
          <w:rFonts w:ascii="Times New Roman" w:hAnsi="Times New Roman"/>
          <w:sz w:val="24"/>
          <w:szCs w:val="24"/>
          <w:lang w:val="en-US"/>
        </w:rPr>
        <w:t xml:space="preserve">Application of this tool </w:t>
      </w:r>
      <w:r w:rsidR="00935906" w:rsidRPr="00DF18EF">
        <w:rPr>
          <w:rFonts w:ascii="Times New Roman" w:hAnsi="Times New Roman"/>
          <w:sz w:val="24"/>
          <w:szCs w:val="24"/>
          <w:lang w:val="en-US"/>
        </w:rPr>
        <w:t xml:space="preserve">is </w:t>
      </w:r>
      <w:r w:rsidR="004805EB" w:rsidRPr="00DF18EF">
        <w:rPr>
          <w:rFonts w:ascii="Times New Roman" w:hAnsi="Times New Roman"/>
          <w:sz w:val="24"/>
          <w:szCs w:val="24"/>
          <w:lang w:val="en-US"/>
        </w:rPr>
        <w:t>feasible in</w:t>
      </w:r>
      <w:r w:rsidR="001E46E9" w:rsidRPr="00DF18EF">
        <w:rPr>
          <w:rFonts w:ascii="Times New Roman" w:hAnsi="Times New Roman"/>
          <w:sz w:val="24"/>
          <w:szCs w:val="24"/>
          <w:lang w:val="en-US"/>
        </w:rPr>
        <w:t xml:space="preserve"> patient</w:t>
      </w:r>
      <w:r w:rsidR="00935906" w:rsidRPr="00DF18EF">
        <w:rPr>
          <w:rFonts w:ascii="Times New Roman" w:hAnsi="Times New Roman"/>
          <w:sz w:val="24"/>
          <w:szCs w:val="24"/>
          <w:lang w:val="en-US"/>
        </w:rPr>
        <w:t>s</w:t>
      </w:r>
      <w:r w:rsidR="001E46E9" w:rsidRPr="00DF18EF">
        <w:rPr>
          <w:rFonts w:ascii="Times New Roman" w:hAnsi="Times New Roman"/>
          <w:sz w:val="24"/>
          <w:szCs w:val="24"/>
          <w:lang w:val="en-US"/>
        </w:rPr>
        <w:t xml:space="preserve"> at risk for </w:t>
      </w:r>
      <w:r w:rsidR="00F817EB" w:rsidRPr="00DF18EF">
        <w:rPr>
          <w:rFonts w:ascii="Times New Roman" w:hAnsi="Times New Roman"/>
          <w:sz w:val="24"/>
          <w:szCs w:val="24"/>
          <w:lang w:val="en-US"/>
        </w:rPr>
        <w:t>fracture</w:t>
      </w:r>
      <w:r w:rsidR="001E46E9" w:rsidRPr="00DF18EF">
        <w:rPr>
          <w:rFonts w:ascii="Times New Roman" w:hAnsi="Times New Roman"/>
          <w:sz w:val="24"/>
          <w:szCs w:val="24"/>
          <w:lang w:val="en-US"/>
        </w:rPr>
        <w:t>s</w:t>
      </w:r>
      <w:r w:rsidR="00174951">
        <w:rPr>
          <w:rFonts w:ascii="Times New Roman" w:hAnsi="Times New Roman"/>
          <w:sz w:val="24"/>
          <w:szCs w:val="24"/>
          <w:lang w:val="en-US"/>
        </w:rPr>
        <w:t>. In our cohort</w:t>
      </w:r>
      <w:r w:rsidR="00166115">
        <w:rPr>
          <w:rFonts w:ascii="Times New Roman" w:hAnsi="Times New Roman"/>
          <w:sz w:val="24"/>
          <w:szCs w:val="24"/>
          <w:lang w:val="en-US"/>
        </w:rPr>
        <w:t>,</w:t>
      </w:r>
      <w:r w:rsidR="00835418">
        <w:rPr>
          <w:rFonts w:ascii="Times New Roman" w:hAnsi="Times New Roman"/>
          <w:sz w:val="24"/>
          <w:szCs w:val="24"/>
          <w:lang w:val="en-US"/>
        </w:rPr>
        <w:t xml:space="preserve"> </w:t>
      </w:r>
      <w:r w:rsidR="00174951">
        <w:rPr>
          <w:rFonts w:ascii="Times New Roman" w:hAnsi="Times New Roman"/>
          <w:sz w:val="24"/>
          <w:szCs w:val="24"/>
          <w:lang w:val="en-US"/>
        </w:rPr>
        <w:t>t</w:t>
      </w:r>
      <w:r w:rsidR="00964C92" w:rsidRPr="00964C92">
        <w:rPr>
          <w:rFonts w:ascii="Times New Roman" w:hAnsi="Times New Roman"/>
          <w:sz w:val="24"/>
          <w:szCs w:val="24"/>
          <w:lang w:val="en-US"/>
        </w:rPr>
        <w:t xml:space="preserve">he probability of FRAX without BMD to predict hip fractures, expressed by the AUC, corresponds with previous results </w:t>
      </w:r>
      <w:r w:rsidR="006A7EF6">
        <w:rPr>
          <w:rFonts w:ascii="Times New Roman" w:hAnsi="Times New Roman"/>
          <w:sz w:val="24"/>
          <w:szCs w:val="24"/>
          <w:lang w:val="en-US"/>
        </w:rPr>
        <w:fldChar w:fldCharType="begin">
          <w:fldData xml:space="preserve">PEVuZE5vdGU+PENpdGUgRXhjbHVkZVllYXI9IjEiPjxBdXRob3I+UnViaW48L0F1dGhvcj48WWVh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</w:fldData>
        </w:fldChar>
      </w:r>
      <w:r w:rsidR="00926C1A">
        <w:rPr>
          <w:rFonts w:ascii="Times New Roman" w:hAnsi="Times New Roman"/>
          <w:sz w:val="24"/>
          <w:szCs w:val="24"/>
          <w:lang w:val="en-US"/>
        </w:rPr>
        <w:instrText xml:space="preserve"> ADDIN EN.CITE </w:instrText>
      </w:r>
      <w:r w:rsidR="00926C1A">
        <w:rPr>
          <w:rFonts w:ascii="Times New Roman" w:hAnsi="Times New Roman"/>
          <w:sz w:val="24"/>
          <w:szCs w:val="24"/>
          <w:lang w:val="en-US"/>
        </w:rPr>
        <w:fldChar w:fldCharType="begin">
          <w:fldData xml:space="preserve">PEVuZE5vdGU+PENpdGUgRXhjbHVkZVllYXI9IjEiPjxBdXRob3I+UnViaW48L0F1dGhvcj48WWVh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</w:fldData>
        </w:fldChar>
      </w:r>
      <w:r w:rsidR="00926C1A">
        <w:rPr>
          <w:rFonts w:ascii="Times New Roman" w:hAnsi="Times New Roman"/>
          <w:sz w:val="24"/>
          <w:szCs w:val="24"/>
          <w:lang w:val="en-US"/>
        </w:rPr>
        <w:instrText xml:space="preserve"> ADDIN EN.CITE.DATA </w:instrText>
      </w:r>
      <w:r w:rsidR="00926C1A">
        <w:rPr>
          <w:rFonts w:ascii="Times New Roman" w:hAnsi="Times New Roman"/>
          <w:sz w:val="24"/>
          <w:szCs w:val="24"/>
          <w:lang w:val="en-US"/>
        </w:rPr>
      </w:r>
      <w:r w:rsidR="00926C1A">
        <w:rPr>
          <w:rFonts w:ascii="Times New Roman" w:hAnsi="Times New Roman"/>
          <w:sz w:val="24"/>
          <w:szCs w:val="24"/>
          <w:lang w:val="en-US"/>
        </w:rPr>
        <w:fldChar w:fldCharType="end"/>
      </w:r>
      <w:r w:rsidR="006A7EF6">
        <w:rPr>
          <w:rFonts w:ascii="Times New Roman" w:hAnsi="Times New Roman"/>
          <w:sz w:val="24"/>
          <w:szCs w:val="24"/>
          <w:lang w:val="en-US"/>
        </w:rPr>
      </w:r>
      <w:r w:rsidR="006A7EF6">
        <w:rPr>
          <w:rFonts w:ascii="Times New Roman" w:hAnsi="Times New Roman"/>
          <w:sz w:val="24"/>
          <w:szCs w:val="24"/>
          <w:lang w:val="en-US"/>
        </w:rPr>
        <w:fldChar w:fldCharType="separate"/>
      </w:r>
      <w:r w:rsidR="00926C1A">
        <w:rPr>
          <w:rFonts w:ascii="Times New Roman" w:hAnsi="Times New Roman"/>
          <w:noProof/>
          <w:sz w:val="24"/>
          <w:szCs w:val="24"/>
          <w:lang w:val="en-US"/>
        </w:rPr>
        <w:t>[</w:t>
      </w:r>
      <w:hyperlink w:anchor="_ENREF_32" w:tooltip="Rubin, 2013 #980" w:history="1">
        <w:r w:rsidR="000E7072">
          <w:rPr>
            <w:rFonts w:ascii="Times New Roman" w:hAnsi="Times New Roman"/>
            <w:noProof/>
            <w:sz w:val="24"/>
            <w:szCs w:val="24"/>
            <w:lang w:val="en-US"/>
          </w:rPr>
          <w:t>32-35</w:t>
        </w:r>
      </w:hyperlink>
      <w:r w:rsidR="00926C1A">
        <w:rPr>
          <w:rFonts w:ascii="Times New Roman" w:hAnsi="Times New Roman"/>
          <w:noProof/>
          <w:sz w:val="24"/>
          <w:szCs w:val="24"/>
          <w:lang w:val="en-US"/>
        </w:rPr>
        <w:t>]</w:t>
      </w:r>
      <w:r w:rsidR="006A7EF6">
        <w:rPr>
          <w:rFonts w:ascii="Times New Roman" w:hAnsi="Times New Roman"/>
          <w:sz w:val="24"/>
          <w:szCs w:val="24"/>
          <w:lang w:val="en-US"/>
        </w:rPr>
        <w:fldChar w:fldCharType="end"/>
      </w:r>
      <w:r w:rsidR="00964C92" w:rsidRPr="00964C92">
        <w:rPr>
          <w:rFonts w:ascii="Times New Roman" w:hAnsi="Times New Roman"/>
          <w:sz w:val="24"/>
          <w:szCs w:val="24"/>
          <w:lang w:val="en-US"/>
        </w:rPr>
        <w:t xml:space="preserve">. </w:t>
      </w:r>
    </w:p>
    <w:p w14:paraId="6D8FD502" w14:textId="5FB58946" w:rsidR="005F78BE" w:rsidRPr="00DF18EF" w:rsidRDefault="005F78BE" w:rsidP="00DC4140">
      <w:pPr>
        <w:spacing w:after="0" w:line="480" w:lineRule="auto"/>
        <w:rPr>
          <w:rFonts w:ascii="Times New Roman" w:hAnsi="Times New Roman"/>
          <w:sz w:val="24"/>
          <w:szCs w:val="24"/>
          <w:lang w:val="en-US"/>
        </w:rPr>
      </w:pPr>
      <w:r w:rsidRPr="00DF18EF">
        <w:rPr>
          <w:rFonts w:ascii="Times New Roman" w:hAnsi="Times New Roman"/>
          <w:sz w:val="24"/>
          <w:szCs w:val="24"/>
          <w:lang w:val="en-US"/>
        </w:rPr>
        <w:lastRenderedPageBreak/>
        <w:t>According to the suggestion from FRAX</w:t>
      </w:r>
      <w:r w:rsidR="00B23E59">
        <w:rPr>
          <w:rFonts w:ascii="Times New Roman" w:hAnsi="Times New Roman"/>
          <w:sz w:val="24"/>
          <w:szCs w:val="24"/>
          <w:lang w:val="en-US"/>
        </w:rPr>
        <w:t xml:space="preserve"> and as an approximation,</w:t>
      </w:r>
      <w:r w:rsidRPr="00DF18EF">
        <w:rPr>
          <w:rFonts w:ascii="Times New Roman" w:hAnsi="Times New Roman"/>
          <w:sz w:val="24"/>
          <w:szCs w:val="24"/>
          <w:lang w:val="en-US"/>
        </w:rPr>
        <w:t xml:space="preserve"> we </w:t>
      </w:r>
      <w:r w:rsidR="008F1F94">
        <w:rPr>
          <w:rFonts w:ascii="Times New Roman" w:hAnsi="Times New Roman"/>
          <w:sz w:val="24"/>
          <w:szCs w:val="24"/>
          <w:lang w:val="en-US"/>
        </w:rPr>
        <w:t>apply</w:t>
      </w:r>
      <w:r w:rsidR="008F1F94" w:rsidRPr="00DF18EF">
        <w:rPr>
          <w:rFonts w:ascii="Times New Roman" w:hAnsi="Times New Roman"/>
          <w:sz w:val="24"/>
          <w:szCs w:val="24"/>
          <w:lang w:val="en-US"/>
        </w:rPr>
        <w:t xml:space="preserve"> </w:t>
      </w:r>
      <w:r w:rsidRPr="00DF18EF">
        <w:rPr>
          <w:rFonts w:ascii="Times New Roman" w:hAnsi="Times New Roman"/>
          <w:sz w:val="24"/>
          <w:szCs w:val="24"/>
          <w:lang w:val="en-US"/>
        </w:rPr>
        <w:t xml:space="preserve">5 years risk for fracture as 50% of </w:t>
      </w:r>
      <w:r w:rsidR="00835418">
        <w:rPr>
          <w:rFonts w:ascii="Times New Roman" w:hAnsi="Times New Roman"/>
          <w:sz w:val="24"/>
          <w:szCs w:val="24"/>
          <w:lang w:val="en-US"/>
        </w:rPr>
        <w:t xml:space="preserve">the </w:t>
      </w:r>
      <w:r w:rsidRPr="00DF18EF">
        <w:rPr>
          <w:rFonts w:ascii="Times New Roman" w:hAnsi="Times New Roman"/>
          <w:sz w:val="24"/>
          <w:szCs w:val="24"/>
          <w:lang w:val="en-US"/>
        </w:rPr>
        <w:t>10-years risk (</w:t>
      </w:r>
      <w:hyperlink r:id="rId11" w:history="1">
        <w:r w:rsidRPr="00DF18EF">
          <w:rPr>
            <w:rStyle w:val="Hyperlink"/>
            <w:rFonts w:ascii="Times New Roman" w:hAnsi="Times New Roman"/>
            <w:sz w:val="24"/>
            <w:szCs w:val="24"/>
            <w:lang w:val="en-US"/>
          </w:rPr>
          <w:t>http://www.shef.ac.uk/FRAX/faq.aspx</w:t>
        </w:r>
      </w:hyperlink>
      <w:r w:rsidRPr="00DF18EF">
        <w:rPr>
          <w:rFonts w:ascii="Times New Roman" w:hAnsi="Times New Roman"/>
          <w:sz w:val="24"/>
          <w:szCs w:val="24"/>
          <w:lang w:val="en-US"/>
        </w:rPr>
        <w:t xml:space="preserve">). Based on this, the observed and </w:t>
      </w:r>
      <w:r w:rsidR="00835418">
        <w:rPr>
          <w:rFonts w:ascii="Times New Roman" w:hAnsi="Times New Roman"/>
          <w:sz w:val="24"/>
          <w:szCs w:val="24"/>
          <w:lang w:val="en-US"/>
        </w:rPr>
        <w:t>expected</w:t>
      </w:r>
      <w:r w:rsidR="00835418" w:rsidRPr="00DF18EF">
        <w:rPr>
          <w:rFonts w:ascii="Times New Roman" w:hAnsi="Times New Roman"/>
          <w:sz w:val="24"/>
          <w:szCs w:val="24"/>
          <w:lang w:val="en-US"/>
        </w:rPr>
        <w:t xml:space="preserve"> </w:t>
      </w:r>
      <w:r w:rsidR="00835418">
        <w:rPr>
          <w:rFonts w:ascii="Times New Roman" w:hAnsi="Times New Roman"/>
          <w:sz w:val="24"/>
          <w:szCs w:val="24"/>
          <w:lang w:val="en-US"/>
        </w:rPr>
        <w:t xml:space="preserve">number of </w:t>
      </w:r>
      <w:r w:rsidRPr="00DF18EF">
        <w:rPr>
          <w:rFonts w:ascii="Times New Roman" w:hAnsi="Times New Roman"/>
          <w:sz w:val="24"/>
          <w:szCs w:val="24"/>
          <w:lang w:val="en-US"/>
        </w:rPr>
        <w:t>hip fractures correspond</w:t>
      </w:r>
      <w:r w:rsidR="00FB4632">
        <w:rPr>
          <w:rFonts w:ascii="Times New Roman" w:hAnsi="Times New Roman"/>
          <w:sz w:val="24"/>
          <w:szCs w:val="24"/>
          <w:lang w:val="en-US"/>
        </w:rPr>
        <w:t>s</w:t>
      </w:r>
      <w:r w:rsidRPr="00DF18EF">
        <w:rPr>
          <w:rFonts w:ascii="Times New Roman" w:hAnsi="Times New Roman"/>
          <w:sz w:val="24"/>
          <w:szCs w:val="24"/>
          <w:lang w:val="en-US"/>
        </w:rPr>
        <w:t xml:space="preserve"> relatively well </w:t>
      </w:r>
      <w:r w:rsidR="00835418" w:rsidRPr="00DF18EF">
        <w:rPr>
          <w:rFonts w:ascii="Times New Roman" w:hAnsi="Times New Roman"/>
          <w:sz w:val="24"/>
          <w:szCs w:val="24"/>
          <w:lang w:val="en-US"/>
        </w:rPr>
        <w:t xml:space="preserve">in women </w:t>
      </w:r>
      <w:r w:rsidRPr="00DF18EF">
        <w:rPr>
          <w:rFonts w:ascii="Times New Roman" w:hAnsi="Times New Roman"/>
          <w:sz w:val="24"/>
          <w:szCs w:val="24"/>
          <w:lang w:val="en-US"/>
        </w:rPr>
        <w:t>with a</w:t>
      </w:r>
      <w:r w:rsidR="00835418">
        <w:rPr>
          <w:rFonts w:ascii="Times New Roman" w:hAnsi="Times New Roman"/>
          <w:sz w:val="24"/>
          <w:szCs w:val="24"/>
          <w:lang w:val="en-US"/>
        </w:rPr>
        <w:t>n</w:t>
      </w:r>
      <w:r w:rsidR="006B05F8">
        <w:rPr>
          <w:rFonts w:ascii="Times New Roman" w:hAnsi="Times New Roman"/>
          <w:sz w:val="24"/>
          <w:szCs w:val="24"/>
          <w:lang w:val="en-US"/>
        </w:rPr>
        <w:t xml:space="preserve"> adjusted ratio of observed fractures </w:t>
      </w:r>
      <w:r w:rsidR="006B05F8" w:rsidRPr="00DF18EF">
        <w:rPr>
          <w:rFonts w:ascii="Times New Roman" w:hAnsi="Times New Roman"/>
          <w:sz w:val="24"/>
          <w:szCs w:val="24"/>
          <w:lang w:val="en-US"/>
        </w:rPr>
        <w:t>ranging from</w:t>
      </w:r>
      <w:r w:rsidR="006B05F8">
        <w:rPr>
          <w:rFonts w:ascii="Times New Roman" w:hAnsi="Times New Roman"/>
          <w:sz w:val="24"/>
          <w:szCs w:val="24"/>
          <w:lang w:val="en-US"/>
        </w:rPr>
        <w:t xml:space="preserve"> 0.71 to 1.34</w:t>
      </w:r>
      <w:r w:rsidR="006B05F8" w:rsidRPr="00DF18EF">
        <w:rPr>
          <w:rFonts w:ascii="Times New Roman" w:hAnsi="Times New Roman"/>
          <w:sz w:val="24"/>
          <w:szCs w:val="24"/>
          <w:lang w:val="en-US"/>
        </w:rPr>
        <w:t xml:space="preserve">, but </w:t>
      </w:r>
      <w:r w:rsidR="006B05F8">
        <w:rPr>
          <w:rFonts w:ascii="Times New Roman" w:hAnsi="Times New Roman"/>
          <w:sz w:val="24"/>
          <w:szCs w:val="24"/>
          <w:lang w:val="en-US"/>
        </w:rPr>
        <w:t>less</w:t>
      </w:r>
      <w:r w:rsidR="006B05F8" w:rsidRPr="00DF18EF">
        <w:rPr>
          <w:rFonts w:ascii="Times New Roman" w:hAnsi="Times New Roman"/>
          <w:sz w:val="24"/>
          <w:szCs w:val="24"/>
          <w:lang w:val="en-US"/>
        </w:rPr>
        <w:t xml:space="preserve"> well </w:t>
      </w:r>
      <w:r w:rsidR="006B05F8">
        <w:rPr>
          <w:rFonts w:ascii="Times New Roman" w:hAnsi="Times New Roman"/>
          <w:sz w:val="24"/>
          <w:szCs w:val="24"/>
          <w:lang w:val="en-US"/>
        </w:rPr>
        <w:t>in</w:t>
      </w:r>
      <w:r w:rsidR="006B05F8" w:rsidRPr="00DF18EF">
        <w:rPr>
          <w:rFonts w:ascii="Times New Roman" w:hAnsi="Times New Roman"/>
          <w:sz w:val="24"/>
          <w:szCs w:val="24"/>
          <w:lang w:val="en-US"/>
        </w:rPr>
        <w:t xml:space="preserve"> men with a ratio from</w:t>
      </w:r>
      <w:r w:rsidR="006B05F8">
        <w:rPr>
          <w:rFonts w:ascii="Times New Roman" w:hAnsi="Times New Roman"/>
          <w:sz w:val="24"/>
          <w:szCs w:val="24"/>
          <w:lang w:val="en-US"/>
        </w:rPr>
        <w:t xml:space="preserve"> 0.77 to 2.14</w:t>
      </w:r>
      <w:r w:rsidR="006B05F8" w:rsidRPr="00DF18EF">
        <w:rPr>
          <w:rFonts w:ascii="Times New Roman" w:hAnsi="Times New Roman"/>
          <w:sz w:val="24"/>
          <w:szCs w:val="24"/>
          <w:lang w:val="en-US"/>
        </w:rPr>
        <w:t>.</w:t>
      </w:r>
      <w:r w:rsidR="006B05F8">
        <w:rPr>
          <w:rFonts w:ascii="Times New Roman" w:hAnsi="Times New Roman"/>
          <w:sz w:val="24"/>
          <w:szCs w:val="24"/>
          <w:lang w:val="en-US"/>
        </w:rPr>
        <w:t xml:space="preserve"> </w:t>
      </w:r>
      <w:r w:rsidR="006B05F8" w:rsidRPr="00DF18EF">
        <w:rPr>
          <w:rFonts w:ascii="Times New Roman" w:hAnsi="Times New Roman"/>
          <w:sz w:val="24"/>
          <w:szCs w:val="24"/>
          <w:lang w:val="en-US"/>
        </w:rPr>
        <w:t xml:space="preserve"> </w:t>
      </w:r>
      <w:r w:rsidRPr="00DF18EF">
        <w:rPr>
          <w:rFonts w:ascii="Times New Roman" w:hAnsi="Times New Roman"/>
          <w:sz w:val="24"/>
          <w:szCs w:val="24"/>
          <w:lang w:val="en-US"/>
        </w:rPr>
        <w:t>.</w:t>
      </w:r>
      <w:r w:rsidR="006B05F8" w:rsidRPr="006B05F8">
        <w:rPr>
          <w:rFonts w:ascii="Times New Roman" w:hAnsi="Times New Roman"/>
          <w:sz w:val="24"/>
          <w:szCs w:val="24"/>
          <w:lang w:val="en-US"/>
        </w:rPr>
        <w:t xml:space="preserve"> </w:t>
      </w:r>
      <w:r w:rsidR="006B05F8">
        <w:rPr>
          <w:rFonts w:ascii="Times New Roman" w:hAnsi="Times New Roman"/>
          <w:sz w:val="24"/>
          <w:szCs w:val="24"/>
          <w:lang w:val="en-US"/>
        </w:rPr>
        <w:t xml:space="preserve">All FRAX models are calibrated to the epidemiology of death and fracture for the different countries </w:t>
      </w:r>
      <w:r w:rsidR="006A7EF6">
        <w:rPr>
          <w:rFonts w:ascii="Times New Roman" w:hAnsi="Times New Roman"/>
          <w:sz w:val="24"/>
          <w:szCs w:val="24"/>
          <w:lang w:val="en-US"/>
        </w:rPr>
        <w:fldChar w:fldCharType="begin">
          <w:fldData xml:space="preserve">PEVuZE5vdGU+PENpdGU+PEF1dGhvcj5LYW5pczwvQXV0aG9yPjxZZWFyPjIwMTI8L1llYXI+PFJl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aWNhbD48cGFnZXM+NDIzLTMxPC9wYWdlcz48dm9sdW1lPjIzPC92b2x1bWU+PG51bWJlcj4yPC9u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</w:fldData>
        </w:fldChar>
      </w:r>
      <w:r w:rsidR="00926C1A">
        <w:rPr>
          <w:rFonts w:ascii="Times New Roman" w:hAnsi="Times New Roman"/>
          <w:sz w:val="24"/>
          <w:szCs w:val="24"/>
          <w:lang w:val="en-US"/>
        </w:rPr>
        <w:instrText xml:space="preserve"> ADDIN EN.CITE </w:instrText>
      </w:r>
      <w:r w:rsidR="00926C1A">
        <w:rPr>
          <w:rFonts w:ascii="Times New Roman" w:hAnsi="Times New Roman"/>
          <w:sz w:val="24"/>
          <w:szCs w:val="24"/>
          <w:lang w:val="en-US"/>
        </w:rPr>
        <w:fldChar w:fldCharType="begin">
          <w:fldData xml:space="preserve">PEVuZE5vdGU+PENpdGU+PEF1dGhvcj5LYW5pczwvQXV0aG9yPjxZZWFyPjIwMTI8L1llYXI+PFJl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aWNhbD48cGFnZXM+NDIzLTMxPC9wYWdlcz48dm9sdW1lPjIzPC92b2x1bWU+PG51bWJlcj4yPC9u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</w:fldData>
        </w:fldChar>
      </w:r>
      <w:r w:rsidR="00926C1A">
        <w:rPr>
          <w:rFonts w:ascii="Times New Roman" w:hAnsi="Times New Roman"/>
          <w:sz w:val="24"/>
          <w:szCs w:val="24"/>
          <w:lang w:val="en-US"/>
        </w:rPr>
        <w:instrText xml:space="preserve"> ADDIN EN.CITE.DATA </w:instrText>
      </w:r>
      <w:r w:rsidR="00926C1A">
        <w:rPr>
          <w:rFonts w:ascii="Times New Roman" w:hAnsi="Times New Roman"/>
          <w:sz w:val="24"/>
          <w:szCs w:val="24"/>
          <w:lang w:val="en-US"/>
        </w:rPr>
      </w:r>
      <w:r w:rsidR="00926C1A">
        <w:rPr>
          <w:rFonts w:ascii="Times New Roman" w:hAnsi="Times New Roman"/>
          <w:sz w:val="24"/>
          <w:szCs w:val="24"/>
          <w:lang w:val="en-US"/>
        </w:rPr>
        <w:fldChar w:fldCharType="end"/>
      </w:r>
      <w:r w:rsidR="006A7EF6">
        <w:rPr>
          <w:rFonts w:ascii="Times New Roman" w:hAnsi="Times New Roman"/>
          <w:sz w:val="24"/>
          <w:szCs w:val="24"/>
          <w:lang w:val="en-US"/>
        </w:rPr>
      </w:r>
      <w:r w:rsidR="006A7EF6">
        <w:rPr>
          <w:rFonts w:ascii="Times New Roman" w:hAnsi="Times New Roman"/>
          <w:sz w:val="24"/>
          <w:szCs w:val="24"/>
          <w:lang w:val="en-US"/>
        </w:rPr>
        <w:fldChar w:fldCharType="separate"/>
      </w:r>
      <w:r w:rsidR="00926C1A">
        <w:rPr>
          <w:rFonts w:ascii="Times New Roman" w:hAnsi="Times New Roman"/>
          <w:noProof/>
          <w:sz w:val="24"/>
          <w:szCs w:val="24"/>
          <w:lang w:val="en-US"/>
        </w:rPr>
        <w:t>[</w:t>
      </w:r>
      <w:hyperlink w:anchor="_ENREF_36" w:tooltip="Kanis, 2012 #1005" w:history="1">
        <w:r w:rsidR="000E7072">
          <w:rPr>
            <w:rFonts w:ascii="Times New Roman" w:hAnsi="Times New Roman"/>
            <w:noProof/>
            <w:sz w:val="24"/>
            <w:szCs w:val="24"/>
            <w:lang w:val="en-US"/>
          </w:rPr>
          <w:t>36</w:t>
        </w:r>
      </w:hyperlink>
      <w:r w:rsidR="00926C1A">
        <w:rPr>
          <w:rFonts w:ascii="Times New Roman" w:hAnsi="Times New Roman"/>
          <w:noProof/>
          <w:sz w:val="24"/>
          <w:szCs w:val="24"/>
          <w:lang w:val="en-US"/>
        </w:rPr>
        <w:t>]</w:t>
      </w:r>
      <w:r w:rsidR="006A7EF6">
        <w:rPr>
          <w:rFonts w:ascii="Times New Roman" w:hAnsi="Times New Roman"/>
          <w:sz w:val="24"/>
          <w:szCs w:val="24"/>
          <w:lang w:val="en-US"/>
        </w:rPr>
        <w:fldChar w:fldCharType="end"/>
      </w:r>
      <w:r w:rsidR="006B05F8">
        <w:rPr>
          <w:rFonts w:ascii="Times New Roman" w:hAnsi="Times New Roman"/>
          <w:sz w:val="24"/>
          <w:szCs w:val="24"/>
          <w:lang w:val="en-US"/>
        </w:rPr>
        <w:t xml:space="preserve"> and the HUNT population is considered to be representative for the whole Norwegian population </w:t>
      </w:r>
      <w:r w:rsidR="00CC2492">
        <w:rPr>
          <w:rFonts w:ascii="Times New Roman" w:hAnsi="Times New Roman"/>
          <w:sz w:val="24"/>
          <w:szCs w:val="24"/>
          <w:lang w:val="en-US"/>
        </w:rPr>
        <w:fldChar w:fldCharType="begin"/>
      </w:r>
      <w:r w:rsidR="00CC2492">
        <w:rPr>
          <w:rFonts w:ascii="Times New Roman" w:hAnsi="Times New Roman"/>
          <w:sz w:val="24"/>
          <w:szCs w:val="24"/>
          <w:lang w:val="en-US"/>
        </w:rPr>
        <w:instrText xml:space="preserve"> ADDIN EN.CITE &lt;EndNote&gt;&lt;Cite&gt;&lt;Author&gt;Krokstad&lt;/Author&gt;&lt;Year&gt;2012&lt;/Year&gt;&lt;RecNum&gt;640&lt;/RecNum&gt;&lt;DisplayText&gt;[26]&lt;/DisplayText&gt;&lt;record&gt;&lt;rec-number&gt;640&lt;/rec-number&gt;&lt;foreign-keys&gt;&lt;key app="EN" db-id="z0rwwazt80zt01eertmxeet22v90exfxxppt"&gt;640&lt;/key&gt;&lt;/foreign-keys&gt;&lt;ref-type name="Journal Article"&gt;17&lt;/ref-type&gt;&lt;contributors&gt;&lt;authors&gt;&lt;author&gt;Krokstad, S.&lt;/author&gt;&lt;author&gt;Langhammer, A.&lt;/author&gt;&lt;author&gt;Hveem, K.&lt;/author&gt;&lt;author&gt;Holmen, T.&lt;/author&gt;&lt;author&gt;Midthjell, K.&lt;/author&gt;&lt;author&gt;Stene, T.&lt;/author&gt;&lt;author&gt;Bratberg, G.&lt;/author&gt;&lt;author&gt;Heggland, J.&lt;/author&gt;&lt;author&gt;Holmen, J.&lt;/author&gt;&lt;/authors&gt;&lt;/contributors&gt;&lt;auth-address&gt;HUNT Research Centre, Department of Public Health and General Practice, Faculty of Medicine, Norwegian University of Science and Technology (NTNU), Levanger Hospital, Nord-Trondelag Health Authority, Norway.&lt;/auth-address&gt;&lt;titles&gt;&lt;title&gt;Cohort Profile: The HUNT Study, Norway&lt;/title&gt;&lt;secondary-title&gt;Int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epidemiology&lt;/abbr-1&gt;&lt;/alt-periodical&gt;&lt;edition&gt;2012/08/11&lt;/edition&gt;&lt;dates&gt;&lt;year&gt;2012&lt;/year&gt;&lt;pub-dates&gt;&lt;date&gt;Aug 9&lt;/date&gt;&lt;/pub-dates&gt;&lt;/dates&gt;&lt;isbn&gt;1464-3685 (Electronic)&amp;#xD;0300-5771 (Linking)&lt;/isbn&gt;&lt;accession-num&gt;22879362&lt;/accession-num&gt;&lt;urls&gt;&lt;related-urls&gt;&lt;url&gt;http://ije.oxfordjournals.org/content/early/2012/08/09/ije.dys095.full.pdf&lt;/url&gt;&lt;/related-urls&gt;&lt;/urls&gt;&lt;electronic-resource-num&gt;10.1093/ije/dys095&lt;/electronic-resource-num&gt;&lt;remote-database-provider&gt;NLM&lt;/remote-database-provider&gt;&lt;language&gt;Eng&lt;/language&gt;&lt;/record&gt;&lt;/Cite&gt;&lt;/EndNote&gt;</w:instrText>
      </w:r>
      <w:r w:rsidR="00CC2492">
        <w:rPr>
          <w:rFonts w:ascii="Times New Roman" w:hAnsi="Times New Roman"/>
          <w:sz w:val="24"/>
          <w:szCs w:val="24"/>
          <w:lang w:val="en-US"/>
        </w:rPr>
        <w:fldChar w:fldCharType="separate"/>
      </w:r>
      <w:r w:rsidR="00CC2492">
        <w:rPr>
          <w:rFonts w:ascii="Times New Roman" w:hAnsi="Times New Roman"/>
          <w:noProof/>
          <w:sz w:val="24"/>
          <w:szCs w:val="24"/>
          <w:lang w:val="en-US"/>
        </w:rPr>
        <w:t>[</w:t>
      </w:r>
      <w:hyperlink w:anchor="_ENREF_26" w:tooltip="Krokstad, 2012 #640" w:history="1">
        <w:r w:rsidR="000E7072">
          <w:rPr>
            <w:rFonts w:ascii="Times New Roman" w:hAnsi="Times New Roman"/>
            <w:noProof/>
            <w:sz w:val="24"/>
            <w:szCs w:val="24"/>
            <w:lang w:val="en-US"/>
          </w:rPr>
          <w:t>26</w:t>
        </w:r>
      </w:hyperlink>
      <w:r w:rsidR="00CC2492">
        <w:rPr>
          <w:rFonts w:ascii="Times New Roman" w:hAnsi="Times New Roman"/>
          <w:noProof/>
          <w:sz w:val="24"/>
          <w:szCs w:val="24"/>
          <w:lang w:val="en-US"/>
        </w:rPr>
        <w:t>]</w:t>
      </w:r>
      <w:r w:rsidR="00CC2492">
        <w:rPr>
          <w:rFonts w:ascii="Times New Roman" w:hAnsi="Times New Roman"/>
          <w:sz w:val="24"/>
          <w:szCs w:val="24"/>
          <w:lang w:val="en-US"/>
        </w:rPr>
        <w:fldChar w:fldCharType="end"/>
      </w:r>
      <w:r w:rsidR="006B05F8">
        <w:rPr>
          <w:rFonts w:ascii="Times New Roman" w:hAnsi="Times New Roman"/>
          <w:sz w:val="24"/>
          <w:szCs w:val="24"/>
          <w:lang w:val="en-US"/>
        </w:rPr>
        <w:t xml:space="preserve">. </w:t>
      </w:r>
      <w:r w:rsidR="006B05F8" w:rsidRPr="00DF18EF">
        <w:rPr>
          <w:rFonts w:ascii="Times New Roman" w:hAnsi="Times New Roman"/>
          <w:sz w:val="24"/>
          <w:szCs w:val="24"/>
          <w:lang w:val="en-US"/>
        </w:rPr>
        <w:t xml:space="preserve">However, clinical risk factors </w:t>
      </w:r>
      <w:r w:rsidR="006B05F8">
        <w:rPr>
          <w:rFonts w:ascii="Times New Roman" w:hAnsi="Times New Roman"/>
          <w:sz w:val="24"/>
          <w:szCs w:val="24"/>
          <w:lang w:val="en-US"/>
        </w:rPr>
        <w:t xml:space="preserve">such </w:t>
      </w:r>
      <w:r w:rsidR="006B05F8" w:rsidRPr="00DF18EF">
        <w:rPr>
          <w:rFonts w:ascii="Times New Roman" w:hAnsi="Times New Roman"/>
          <w:sz w:val="24"/>
          <w:szCs w:val="24"/>
          <w:lang w:val="en-US"/>
        </w:rPr>
        <w:t xml:space="preserve">as smoking and treatment with </w:t>
      </w:r>
      <w:r w:rsidR="006B05F8">
        <w:rPr>
          <w:rFonts w:ascii="Times New Roman" w:hAnsi="Times New Roman"/>
          <w:sz w:val="24"/>
          <w:szCs w:val="24"/>
          <w:lang w:val="en-US"/>
        </w:rPr>
        <w:t>GC</w:t>
      </w:r>
      <w:r w:rsidR="006B05F8" w:rsidRPr="00DF18EF">
        <w:rPr>
          <w:rFonts w:ascii="Times New Roman" w:hAnsi="Times New Roman"/>
          <w:sz w:val="24"/>
          <w:szCs w:val="24"/>
          <w:lang w:val="en-US"/>
        </w:rPr>
        <w:t>s as well as high age</w:t>
      </w:r>
      <w:r w:rsidR="006B05F8">
        <w:rPr>
          <w:rFonts w:ascii="Times New Roman" w:hAnsi="Times New Roman"/>
          <w:sz w:val="24"/>
          <w:szCs w:val="24"/>
          <w:lang w:val="en-US"/>
        </w:rPr>
        <w:t>,</w:t>
      </w:r>
      <w:r w:rsidR="006B05F8" w:rsidRPr="00DF18EF">
        <w:rPr>
          <w:rFonts w:ascii="Times New Roman" w:hAnsi="Times New Roman"/>
          <w:sz w:val="24"/>
          <w:szCs w:val="24"/>
          <w:lang w:val="en-US"/>
        </w:rPr>
        <w:t xml:space="preserve"> affect the risk of death</w:t>
      </w:r>
      <w:r w:rsidR="006B05F8">
        <w:rPr>
          <w:rFonts w:ascii="Times New Roman" w:hAnsi="Times New Roman"/>
          <w:sz w:val="24"/>
          <w:szCs w:val="24"/>
          <w:lang w:val="en-US"/>
        </w:rPr>
        <w:t xml:space="preserve"> and in</w:t>
      </w:r>
      <w:r w:rsidR="006B05F8" w:rsidRPr="00DF18EF">
        <w:rPr>
          <w:rFonts w:ascii="Times New Roman" w:hAnsi="Times New Roman"/>
          <w:sz w:val="24"/>
          <w:szCs w:val="24"/>
          <w:lang w:val="en-US"/>
        </w:rPr>
        <w:t xml:space="preserve"> </w:t>
      </w:r>
      <w:r w:rsidR="006B05F8">
        <w:rPr>
          <w:rFonts w:ascii="Times New Roman" w:hAnsi="Times New Roman"/>
          <w:sz w:val="24"/>
          <w:szCs w:val="24"/>
          <w:lang w:val="en-US"/>
        </w:rPr>
        <w:t>some</w:t>
      </w:r>
      <w:r w:rsidR="006B05F8" w:rsidRPr="00DF18EF">
        <w:rPr>
          <w:rFonts w:ascii="Times New Roman" w:hAnsi="Times New Roman"/>
          <w:sz w:val="24"/>
          <w:szCs w:val="24"/>
          <w:lang w:val="en-US"/>
        </w:rPr>
        <w:t xml:space="preserve"> groups, the 5 years risk of fracture may </w:t>
      </w:r>
      <w:r w:rsidR="006B05F8">
        <w:rPr>
          <w:rFonts w:ascii="Times New Roman" w:hAnsi="Times New Roman"/>
          <w:sz w:val="24"/>
          <w:szCs w:val="24"/>
          <w:lang w:val="en-US"/>
        </w:rPr>
        <w:t xml:space="preserve">therefore </w:t>
      </w:r>
      <w:r w:rsidR="006B05F8" w:rsidRPr="00DF18EF">
        <w:rPr>
          <w:rFonts w:ascii="Times New Roman" w:hAnsi="Times New Roman"/>
          <w:sz w:val="24"/>
          <w:szCs w:val="24"/>
          <w:lang w:val="en-US"/>
        </w:rPr>
        <w:t>be greater than 50 % of the 10 years risk</w:t>
      </w:r>
      <w:r w:rsidR="006B05F8">
        <w:rPr>
          <w:rFonts w:ascii="Times New Roman" w:hAnsi="Times New Roman"/>
          <w:sz w:val="24"/>
          <w:szCs w:val="24"/>
          <w:lang w:val="en-US"/>
        </w:rPr>
        <w:t>, even if risk of death is included in FRAX</w:t>
      </w:r>
      <w:r w:rsidR="00362801">
        <w:rPr>
          <w:rFonts w:ascii="Times New Roman" w:hAnsi="Times New Roman"/>
          <w:sz w:val="24"/>
          <w:szCs w:val="24"/>
          <w:lang w:val="en-US"/>
        </w:rPr>
        <w:t xml:space="preserve"> </w:t>
      </w:r>
      <w:r w:rsidR="00362801">
        <w:rPr>
          <w:rFonts w:ascii="Times New Roman" w:hAnsi="Times New Roman"/>
          <w:sz w:val="24"/>
          <w:szCs w:val="24"/>
          <w:lang w:val="en-US"/>
        </w:rPr>
        <w:fldChar w:fldCharType="begin">
          <w:fldData xml:space="preserve">PEVuZE5vdGU+PENpdGU+PEF1dGhvcj5LYW5pczwvQXV0aG9yPjxZZWFyPjIwMTI8L1llYXI+PFJl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aWNhbD48cGFnZXM+NDIzLTMxPC9wYWdlcz48dm9sdW1lPjIzPC92b2x1bWU+PG51bWJlcj4yPC9u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</w:fldData>
        </w:fldChar>
      </w:r>
      <w:r w:rsidR="00362801">
        <w:rPr>
          <w:rFonts w:ascii="Times New Roman" w:hAnsi="Times New Roman"/>
          <w:sz w:val="24"/>
          <w:szCs w:val="24"/>
          <w:lang w:val="en-US"/>
        </w:rPr>
        <w:instrText xml:space="preserve"> ADDIN EN.CITE </w:instrText>
      </w:r>
      <w:r w:rsidR="00362801">
        <w:rPr>
          <w:rFonts w:ascii="Times New Roman" w:hAnsi="Times New Roman"/>
          <w:sz w:val="24"/>
          <w:szCs w:val="24"/>
          <w:lang w:val="en-US"/>
        </w:rPr>
        <w:fldChar w:fldCharType="begin">
          <w:fldData xml:space="preserve">PEVuZE5vdGU+PENpdGU+PEF1dGhvcj5LYW5pczwvQXV0aG9yPjxZZWFyPjIwMTI8L1llYXI+PFJl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aWNhbD48cGFnZXM+NDIzLTMxPC9wYWdlcz48dm9sdW1lPjIzPC92b2x1bWU+PG51bWJlcj4yPC9u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</w:fldData>
        </w:fldChar>
      </w:r>
      <w:r w:rsidR="00362801">
        <w:rPr>
          <w:rFonts w:ascii="Times New Roman" w:hAnsi="Times New Roman"/>
          <w:sz w:val="24"/>
          <w:szCs w:val="24"/>
          <w:lang w:val="en-US"/>
        </w:rPr>
        <w:instrText xml:space="preserve"> ADDIN EN.CITE.DATA </w:instrText>
      </w:r>
      <w:r w:rsidR="00362801">
        <w:rPr>
          <w:rFonts w:ascii="Times New Roman" w:hAnsi="Times New Roman"/>
          <w:sz w:val="24"/>
          <w:szCs w:val="24"/>
          <w:lang w:val="en-US"/>
        </w:rPr>
      </w:r>
      <w:r w:rsidR="00362801">
        <w:rPr>
          <w:rFonts w:ascii="Times New Roman" w:hAnsi="Times New Roman"/>
          <w:sz w:val="24"/>
          <w:szCs w:val="24"/>
          <w:lang w:val="en-US"/>
        </w:rPr>
        <w:fldChar w:fldCharType="end"/>
      </w:r>
      <w:r w:rsidR="00362801">
        <w:rPr>
          <w:rFonts w:ascii="Times New Roman" w:hAnsi="Times New Roman"/>
          <w:sz w:val="24"/>
          <w:szCs w:val="24"/>
          <w:lang w:val="en-US"/>
        </w:rPr>
      </w:r>
      <w:r w:rsidR="00362801">
        <w:rPr>
          <w:rFonts w:ascii="Times New Roman" w:hAnsi="Times New Roman"/>
          <w:sz w:val="24"/>
          <w:szCs w:val="24"/>
          <w:lang w:val="en-US"/>
        </w:rPr>
        <w:fldChar w:fldCharType="separate"/>
      </w:r>
      <w:r w:rsidR="00362801">
        <w:rPr>
          <w:rFonts w:ascii="Times New Roman" w:hAnsi="Times New Roman"/>
          <w:noProof/>
          <w:sz w:val="24"/>
          <w:szCs w:val="24"/>
          <w:lang w:val="en-US"/>
        </w:rPr>
        <w:t>[</w:t>
      </w:r>
      <w:hyperlink w:anchor="_ENREF_36" w:tooltip="Kanis, 2012 #1005" w:history="1">
        <w:r w:rsidR="000E7072">
          <w:rPr>
            <w:rFonts w:ascii="Times New Roman" w:hAnsi="Times New Roman"/>
            <w:noProof/>
            <w:sz w:val="24"/>
            <w:szCs w:val="24"/>
            <w:lang w:val="en-US"/>
          </w:rPr>
          <w:t>36</w:t>
        </w:r>
      </w:hyperlink>
      <w:r w:rsidR="00362801">
        <w:rPr>
          <w:rFonts w:ascii="Times New Roman" w:hAnsi="Times New Roman"/>
          <w:noProof/>
          <w:sz w:val="24"/>
          <w:szCs w:val="24"/>
          <w:lang w:val="en-US"/>
        </w:rPr>
        <w:t>]</w:t>
      </w:r>
      <w:r w:rsidR="00362801">
        <w:rPr>
          <w:rFonts w:ascii="Times New Roman" w:hAnsi="Times New Roman"/>
          <w:sz w:val="24"/>
          <w:szCs w:val="24"/>
          <w:lang w:val="en-US"/>
        </w:rPr>
        <w:fldChar w:fldCharType="end"/>
      </w:r>
      <w:r w:rsidR="006B05F8">
        <w:rPr>
          <w:rFonts w:ascii="Times New Roman" w:hAnsi="Times New Roman"/>
          <w:sz w:val="24"/>
          <w:szCs w:val="24"/>
          <w:lang w:val="en-US"/>
        </w:rPr>
        <w:t xml:space="preserve">. </w:t>
      </w:r>
      <w:r w:rsidR="006B05F8" w:rsidRPr="00DF18EF">
        <w:rPr>
          <w:rFonts w:ascii="Times New Roman" w:hAnsi="Times New Roman"/>
          <w:sz w:val="24"/>
          <w:szCs w:val="24"/>
          <w:lang w:val="en-US"/>
        </w:rPr>
        <w:t xml:space="preserve">This </w:t>
      </w:r>
      <w:r w:rsidR="006B05F8">
        <w:rPr>
          <w:rFonts w:ascii="Times New Roman" w:hAnsi="Times New Roman"/>
          <w:sz w:val="24"/>
          <w:szCs w:val="24"/>
          <w:lang w:val="en-US"/>
        </w:rPr>
        <w:t>agrees</w:t>
      </w:r>
      <w:r w:rsidR="006B05F8" w:rsidRPr="00DF18EF">
        <w:rPr>
          <w:rFonts w:ascii="Times New Roman" w:hAnsi="Times New Roman"/>
          <w:sz w:val="24"/>
          <w:szCs w:val="24"/>
          <w:lang w:val="en-US"/>
        </w:rPr>
        <w:t xml:space="preserve"> </w:t>
      </w:r>
      <w:r w:rsidR="006B05F8">
        <w:rPr>
          <w:rFonts w:ascii="Times New Roman" w:hAnsi="Times New Roman"/>
          <w:sz w:val="24"/>
          <w:szCs w:val="24"/>
          <w:lang w:val="en-US"/>
        </w:rPr>
        <w:t xml:space="preserve">well </w:t>
      </w:r>
      <w:r w:rsidR="006B05F8" w:rsidRPr="00DF18EF">
        <w:rPr>
          <w:rFonts w:ascii="Times New Roman" w:hAnsi="Times New Roman"/>
          <w:sz w:val="24"/>
          <w:szCs w:val="24"/>
          <w:lang w:val="en-US"/>
        </w:rPr>
        <w:t xml:space="preserve">with the highest ratios </w:t>
      </w:r>
      <w:r w:rsidR="006B05F8">
        <w:rPr>
          <w:rFonts w:ascii="Times New Roman" w:hAnsi="Times New Roman"/>
          <w:sz w:val="24"/>
          <w:szCs w:val="24"/>
          <w:lang w:val="en-US"/>
        </w:rPr>
        <w:t xml:space="preserve">being observed </w:t>
      </w:r>
      <w:r w:rsidR="006B05F8" w:rsidRPr="00DF18EF">
        <w:rPr>
          <w:rFonts w:ascii="Times New Roman" w:hAnsi="Times New Roman"/>
          <w:sz w:val="24"/>
          <w:szCs w:val="24"/>
          <w:lang w:val="en-US"/>
        </w:rPr>
        <w:t>among the oldest</w:t>
      </w:r>
      <w:r w:rsidR="006B05F8">
        <w:rPr>
          <w:rFonts w:ascii="Times New Roman" w:hAnsi="Times New Roman"/>
          <w:sz w:val="24"/>
          <w:szCs w:val="24"/>
          <w:lang w:val="en-US"/>
        </w:rPr>
        <w:t xml:space="preserve"> in both genders</w:t>
      </w:r>
      <w:r w:rsidR="006B05F8" w:rsidRPr="00DF18EF">
        <w:rPr>
          <w:rFonts w:ascii="Times New Roman" w:hAnsi="Times New Roman"/>
          <w:sz w:val="24"/>
          <w:szCs w:val="24"/>
          <w:lang w:val="en-US"/>
        </w:rPr>
        <w:t>.</w:t>
      </w:r>
      <w:r w:rsidR="006B05F8">
        <w:rPr>
          <w:rFonts w:ascii="Times New Roman" w:hAnsi="Times New Roman"/>
          <w:sz w:val="24"/>
          <w:szCs w:val="24"/>
          <w:lang w:val="en-US"/>
        </w:rPr>
        <w:t xml:space="preserve"> </w:t>
      </w:r>
      <w:r w:rsidR="009505CD" w:rsidRPr="00DF18EF">
        <w:rPr>
          <w:rFonts w:ascii="Times New Roman" w:hAnsi="Times New Roman"/>
          <w:sz w:val="24"/>
          <w:szCs w:val="24"/>
          <w:lang w:val="en-US"/>
        </w:rPr>
        <w:t xml:space="preserve">The high ratio among younger men may be influenced by </w:t>
      </w:r>
      <w:r w:rsidR="00835418">
        <w:rPr>
          <w:rFonts w:ascii="Times New Roman" w:hAnsi="Times New Roman"/>
          <w:sz w:val="24"/>
          <w:szCs w:val="24"/>
          <w:lang w:val="en-US"/>
        </w:rPr>
        <w:t xml:space="preserve">low precision due to </w:t>
      </w:r>
      <w:r w:rsidR="009505CD" w:rsidRPr="00DF18EF">
        <w:rPr>
          <w:rFonts w:ascii="Times New Roman" w:hAnsi="Times New Roman"/>
          <w:sz w:val="24"/>
          <w:szCs w:val="24"/>
          <w:lang w:val="en-US"/>
        </w:rPr>
        <w:t>few fractures</w:t>
      </w:r>
      <w:r w:rsidR="00EE5462" w:rsidRPr="00DF18EF">
        <w:rPr>
          <w:rFonts w:ascii="Times New Roman" w:hAnsi="Times New Roman"/>
          <w:sz w:val="24"/>
          <w:szCs w:val="24"/>
          <w:lang w:val="en-US"/>
        </w:rPr>
        <w:t>.</w:t>
      </w:r>
      <w:r w:rsidRPr="00DF18EF">
        <w:rPr>
          <w:rFonts w:ascii="Times New Roman" w:hAnsi="Times New Roman"/>
          <w:sz w:val="24"/>
          <w:szCs w:val="24"/>
          <w:lang w:val="en-US"/>
        </w:rPr>
        <w:t xml:space="preserve"> </w:t>
      </w:r>
    </w:p>
    <w:p w14:paraId="41EBA324" w14:textId="122C7470" w:rsidR="001E7370" w:rsidRPr="00DF18EF" w:rsidRDefault="00233AE6" w:rsidP="00DC4140">
      <w:pPr>
        <w:autoSpaceDE w:val="0"/>
        <w:autoSpaceDN w:val="0"/>
        <w:adjustRightInd w:val="0"/>
        <w:spacing w:after="0" w:line="480" w:lineRule="auto"/>
        <w:rPr>
          <w:rFonts w:ascii="Times New Roman" w:hAnsi="Times New Roman"/>
          <w:sz w:val="24"/>
          <w:szCs w:val="24"/>
          <w:lang w:val="en-US"/>
        </w:rPr>
      </w:pPr>
      <w:r w:rsidRPr="00DF18EF">
        <w:rPr>
          <w:rFonts w:ascii="Times New Roman" w:hAnsi="Times New Roman"/>
          <w:sz w:val="24"/>
          <w:szCs w:val="24"/>
          <w:lang w:val="en-US"/>
        </w:rPr>
        <w:t xml:space="preserve">We also found that a fall </w:t>
      </w:r>
      <w:r w:rsidR="00F86C4A">
        <w:rPr>
          <w:rFonts w:ascii="Times New Roman" w:hAnsi="Times New Roman"/>
          <w:sz w:val="24"/>
          <w:szCs w:val="24"/>
          <w:lang w:val="en-US"/>
        </w:rPr>
        <w:t xml:space="preserve">during </w:t>
      </w:r>
      <w:r w:rsidRPr="00DF18EF">
        <w:rPr>
          <w:rFonts w:ascii="Times New Roman" w:hAnsi="Times New Roman"/>
          <w:sz w:val="24"/>
          <w:szCs w:val="24"/>
          <w:lang w:val="en-US"/>
        </w:rPr>
        <w:t>the</w:t>
      </w:r>
      <w:r w:rsidR="001E7370" w:rsidRPr="00DF18EF">
        <w:rPr>
          <w:rFonts w:ascii="Times New Roman" w:hAnsi="Times New Roman"/>
          <w:sz w:val="24"/>
          <w:szCs w:val="24"/>
          <w:lang w:val="en-US"/>
        </w:rPr>
        <w:t xml:space="preserve"> year </w:t>
      </w:r>
      <w:r w:rsidR="00D93E4E">
        <w:rPr>
          <w:rFonts w:ascii="Times New Roman" w:hAnsi="Times New Roman"/>
          <w:sz w:val="24"/>
          <w:szCs w:val="24"/>
          <w:lang w:val="en-US"/>
        </w:rPr>
        <w:t xml:space="preserve">prior to </w:t>
      </w:r>
      <w:r w:rsidR="00DB5697">
        <w:rPr>
          <w:rFonts w:ascii="Times New Roman" w:hAnsi="Times New Roman"/>
          <w:sz w:val="24"/>
          <w:szCs w:val="24"/>
          <w:lang w:val="en-US"/>
        </w:rPr>
        <w:t>HUNT3</w:t>
      </w:r>
      <w:r w:rsidR="00EF6B15" w:rsidRPr="00DF18EF">
        <w:rPr>
          <w:rFonts w:ascii="Times New Roman" w:hAnsi="Times New Roman"/>
          <w:sz w:val="24"/>
          <w:szCs w:val="24"/>
          <w:lang w:val="en-US"/>
        </w:rPr>
        <w:t xml:space="preserve"> </w:t>
      </w:r>
      <w:r w:rsidR="001E7370" w:rsidRPr="00DF18EF">
        <w:rPr>
          <w:rFonts w:ascii="Times New Roman" w:hAnsi="Times New Roman"/>
          <w:sz w:val="24"/>
          <w:szCs w:val="24"/>
          <w:lang w:val="en-US"/>
        </w:rPr>
        <w:t xml:space="preserve">was an independent predictor </w:t>
      </w:r>
      <w:r w:rsidRPr="00DF18EF">
        <w:rPr>
          <w:rFonts w:ascii="Times New Roman" w:hAnsi="Times New Roman"/>
          <w:sz w:val="24"/>
          <w:szCs w:val="24"/>
          <w:lang w:val="en-US"/>
        </w:rPr>
        <w:t>of</w:t>
      </w:r>
      <w:r w:rsidR="001E7370" w:rsidRPr="00DF18EF">
        <w:rPr>
          <w:rFonts w:ascii="Times New Roman" w:hAnsi="Times New Roman"/>
          <w:sz w:val="24"/>
          <w:szCs w:val="24"/>
          <w:lang w:val="en-US"/>
        </w:rPr>
        <w:t xml:space="preserve"> fracture in women. Regarding men, fall information </w:t>
      </w:r>
      <w:r w:rsidR="00695139" w:rsidRPr="00DF18EF">
        <w:rPr>
          <w:rFonts w:ascii="Times New Roman" w:hAnsi="Times New Roman"/>
          <w:sz w:val="24"/>
          <w:szCs w:val="24"/>
          <w:lang w:val="en-US"/>
        </w:rPr>
        <w:t xml:space="preserve">had the greatest </w:t>
      </w:r>
      <w:r w:rsidR="006A7EF6">
        <w:rPr>
          <w:rFonts w:ascii="Times New Roman" w:hAnsi="Times New Roman"/>
          <w:sz w:val="24"/>
          <w:szCs w:val="24"/>
          <w:lang w:val="en-US"/>
        </w:rPr>
        <w:t xml:space="preserve">numerical </w:t>
      </w:r>
      <w:r w:rsidR="00921851" w:rsidRPr="00DF18EF">
        <w:rPr>
          <w:rFonts w:ascii="Times New Roman" w:hAnsi="Times New Roman"/>
          <w:sz w:val="24"/>
          <w:szCs w:val="24"/>
          <w:lang w:val="en-US"/>
        </w:rPr>
        <w:t xml:space="preserve">impact </w:t>
      </w:r>
      <w:r w:rsidR="00D93E4E">
        <w:rPr>
          <w:rFonts w:ascii="Times New Roman" w:hAnsi="Times New Roman"/>
          <w:sz w:val="24"/>
          <w:szCs w:val="24"/>
          <w:lang w:val="en-US"/>
        </w:rPr>
        <w:t xml:space="preserve">among </w:t>
      </w:r>
      <w:r w:rsidR="001E7370" w:rsidRPr="00DF18EF">
        <w:rPr>
          <w:rFonts w:ascii="Times New Roman" w:hAnsi="Times New Roman"/>
          <w:sz w:val="24"/>
          <w:szCs w:val="24"/>
          <w:lang w:val="en-US"/>
        </w:rPr>
        <w:t>th</w:t>
      </w:r>
      <w:r w:rsidR="00695139" w:rsidRPr="00DF18EF">
        <w:rPr>
          <w:rFonts w:ascii="Times New Roman" w:hAnsi="Times New Roman"/>
          <w:sz w:val="24"/>
          <w:szCs w:val="24"/>
          <w:lang w:val="en-US"/>
        </w:rPr>
        <w:t>ose</w:t>
      </w:r>
      <w:r w:rsidR="001E7370" w:rsidRPr="00DF18EF">
        <w:rPr>
          <w:rFonts w:ascii="Times New Roman" w:hAnsi="Times New Roman"/>
          <w:sz w:val="24"/>
          <w:szCs w:val="24"/>
          <w:lang w:val="en-US"/>
        </w:rPr>
        <w:t xml:space="preserve"> with high FRAX</w:t>
      </w:r>
      <w:r w:rsidR="00CC2492">
        <w:rPr>
          <w:rFonts w:ascii="Times New Roman" w:hAnsi="Times New Roman"/>
          <w:sz w:val="24"/>
          <w:szCs w:val="24"/>
          <w:lang w:val="en-US"/>
        </w:rPr>
        <w:t>, although</w:t>
      </w:r>
      <w:r w:rsidR="00CC2492" w:rsidRPr="00374534">
        <w:rPr>
          <w:lang w:val="en-US"/>
        </w:rPr>
        <w:t xml:space="preserve"> </w:t>
      </w:r>
      <w:r w:rsidR="00CC2492" w:rsidRPr="00CC2492">
        <w:rPr>
          <w:rFonts w:ascii="Times New Roman" w:hAnsi="Times New Roman"/>
          <w:sz w:val="24"/>
          <w:szCs w:val="24"/>
          <w:lang w:val="en-US"/>
        </w:rPr>
        <w:t xml:space="preserve">not statistically </w:t>
      </w:r>
      <w:r w:rsidR="006A7EF6">
        <w:rPr>
          <w:rFonts w:ascii="Times New Roman" w:hAnsi="Times New Roman"/>
          <w:sz w:val="24"/>
          <w:szCs w:val="24"/>
          <w:lang w:val="en-US"/>
        </w:rPr>
        <w:t>significant</w:t>
      </w:r>
      <w:r w:rsidR="001E7370" w:rsidRPr="00DF18EF">
        <w:rPr>
          <w:rFonts w:ascii="Times New Roman" w:hAnsi="Times New Roman"/>
          <w:sz w:val="24"/>
          <w:szCs w:val="24"/>
          <w:lang w:val="en-US"/>
        </w:rPr>
        <w:t xml:space="preserve">. </w:t>
      </w:r>
      <w:r w:rsidR="00F86C4A">
        <w:rPr>
          <w:rFonts w:ascii="Times New Roman" w:hAnsi="Times New Roman"/>
          <w:sz w:val="24"/>
          <w:szCs w:val="24"/>
          <w:lang w:val="en-US"/>
        </w:rPr>
        <w:t xml:space="preserve">Contrary to our finding, </w:t>
      </w:r>
      <w:r w:rsidR="001E7370" w:rsidRPr="00DF18EF">
        <w:rPr>
          <w:rFonts w:ascii="Times New Roman" w:hAnsi="Times New Roman"/>
          <w:sz w:val="24"/>
          <w:szCs w:val="24"/>
          <w:lang w:val="en-US"/>
        </w:rPr>
        <w:t xml:space="preserve">Edward and colleagues concluded that the contribution of fall risk to fractures was greater in men than in women </w:t>
      </w:r>
      <w:r w:rsidR="006A7EF6">
        <w:rPr>
          <w:rFonts w:ascii="Times New Roman" w:hAnsi="Times New Roman"/>
          <w:sz w:val="24"/>
          <w:szCs w:val="24"/>
          <w:lang w:val="en-US"/>
        </w:rPr>
        <w:fldChar w:fldCharType="begin">
          <w:fldData xml:space="preserve">PEVuZE5vdGU+PENpdGUgRXhjbHVkZVllYXI9IjEiPjxBdXRob3I+RWR3YXJkczwvQXV0aG9yPjxZ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</w:fldData>
        </w:fldChar>
      </w:r>
      <w:r w:rsidR="00926C1A">
        <w:rPr>
          <w:rFonts w:ascii="Times New Roman" w:hAnsi="Times New Roman"/>
          <w:sz w:val="24"/>
          <w:szCs w:val="24"/>
          <w:lang w:val="en-US"/>
        </w:rPr>
        <w:instrText xml:space="preserve"> ADDIN EN.CITE </w:instrText>
      </w:r>
      <w:r w:rsidR="00926C1A">
        <w:rPr>
          <w:rFonts w:ascii="Times New Roman" w:hAnsi="Times New Roman"/>
          <w:sz w:val="24"/>
          <w:szCs w:val="24"/>
          <w:lang w:val="en-US"/>
        </w:rPr>
        <w:fldChar w:fldCharType="begin">
          <w:fldData xml:space="preserve">PEVuZE5vdGU+PENpdGUgRXhjbHVkZVllYXI9IjEiPjxBdXRob3I+RWR3YXJkczwvQXV0aG9yPjxZ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</w:fldData>
        </w:fldChar>
      </w:r>
      <w:r w:rsidR="00926C1A">
        <w:rPr>
          <w:rFonts w:ascii="Times New Roman" w:hAnsi="Times New Roman"/>
          <w:sz w:val="24"/>
          <w:szCs w:val="24"/>
          <w:lang w:val="en-US"/>
        </w:rPr>
        <w:instrText xml:space="preserve"> ADDIN EN.CITE.DATA </w:instrText>
      </w:r>
      <w:r w:rsidR="00926C1A">
        <w:rPr>
          <w:rFonts w:ascii="Times New Roman" w:hAnsi="Times New Roman"/>
          <w:sz w:val="24"/>
          <w:szCs w:val="24"/>
          <w:lang w:val="en-US"/>
        </w:rPr>
      </w:r>
      <w:r w:rsidR="00926C1A">
        <w:rPr>
          <w:rFonts w:ascii="Times New Roman" w:hAnsi="Times New Roman"/>
          <w:sz w:val="24"/>
          <w:szCs w:val="24"/>
          <w:lang w:val="en-US"/>
        </w:rPr>
        <w:fldChar w:fldCharType="end"/>
      </w:r>
      <w:r w:rsidR="006A7EF6">
        <w:rPr>
          <w:rFonts w:ascii="Times New Roman" w:hAnsi="Times New Roman"/>
          <w:sz w:val="24"/>
          <w:szCs w:val="24"/>
          <w:lang w:val="en-US"/>
        </w:rPr>
      </w:r>
      <w:r w:rsidR="006A7EF6">
        <w:rPr>
          <w:rFonts w:ascii="Times New Roman" w:hAnsi="Times New Roman"/>
          <w:sz w:val="24"/>
          <w:szCs w:val="24"/>
          <w:lang w:val="en-US"/>
        </w:rPr>
        <w:fldChar w:fldCharType="separate"/>
      </w:r>
      <w:r w:rsidR="00926C1A">
        <w:rPr>
          <w:rFonts w:ascii="Times New Roman" w:hAnsi="Times New Roman"/>
          <w:noProof/>
          <w:sz w:val="24"/>
          <w:szCs w:val="24"/>
          <w:lang w:val="en-US"/>
        </w:rPr>
        <w:t>[</w:t>
      </w:r>
      <w:hyperlink w:anchor="_ENREF_37" w:tooltip="Edwards, 2013 #972" w:history="1">
        <w:r w:rsidR="000E7072">
          <w:rPr>
            <w:rFonts w:ascii="Times New Roman" w:hAnsi="Times New Roman"/>
            <w:noProof/>
            <w:sz w:val="24"/>
            <w:szCs w:val="24"/>
            <w:lang w:val="en-US"/>
          </w:rPr>
          <w:t>37</w:t>
        </w:r>
      </w:hyperlink>
      <w:r w:rsidR="00926C1A">
        <w:rPr>
          <w:rFonts w:ascii="Times New Roman" w:hAnsi="Times New Roman"/>
          <w:noProof/>
          <w:sz w:val="24"/>
          <w:szCs w:val="24"/>
          <w:lang w:val="en-US"/>
        </w:rPr>
        <w:t>]</w:t>
      </w:r>
      <w:r w:rsidR="006A7EF6">
        <w:rPr>
          <w:rFonts w:ascii="Times New Roman" w:hAnsi="Times New Roman"/>
          <w:sz w:val="24"/>
          <w:szCs w:val="24"/>
          <w:lang w:val="en-US"/>
        </w:rPr>
        <w:fldChar w:fldCharType="end"/>
      </w:r>
      <w:r w:rsidR="00B466A3" w:rsidRPr="00DF18EF">
        <w:rPr>
          <w:rFonts w:ascii="Times New Roman" w:hAnsi="Times New Roman"/>
          <w:sz w:val="24"/>
          <w:szCs w:val="24"/>
          <w:lang w:val="en-US"/>
        </w:rPr>
        <w:t>.</w:t>
      </w:r>
      <w:r w:rsidR="007132B7" w:rsidRPr="00DF18EF">
        <w:rPr>
          <w:rFonts w:ascii="Times New Roman" w:hAnsi="Times New Roman"/>
          <w:sz w:val="24"/>
          <w:szCs w:val="24"/>
          <w:lang w:val="en-US"/>
        </w:rPr>
        <w:t xml:space="preserve"> </w:t>
      </w:r>
      <w:r w:rsidR="00B466A3" w:rsidRPr="00DF18EF">
        <w:rPr>
          <w:rFonts w:ascii="Times New Roman" w:hAnsi="Times New Roman"/>
          <w:sz w:val="24"/>
          <w:szCs w:val="24"/>
          <w:lang w:val="en-US"/>
        </w:rPr>
        <w:t xml:space="preserve"> </w:t>
      </w:r>
      <w:r w:rsidR="00FB4632">
        <w:rPr>
          <w:rFonts w:ascii="Times New Roman" w:hAnsi="Times New Roman"/>
          <w:sz w:val="24"/>
          <w:szCs w:val="24"/>
          <w:lang w:val="en-US"/>
        </w:rPr>
        <w:t>T</w:t>
      </w:r>
      <w:r w:rsidR="00F86C4A">
        <w:rPr>
          <w:rFonts w:ascii="Times New Roman" w:hAnsi="Times New Roman"/>
          <w:sz w:val="24"/>
          <w:szCs w:val="24"/>
          <w:lang w:val="en-US"/>
        </w:rPr>
        <w:t xml:space="preserve">his discrepancy </w:t>
      </w:r>
      <w:r w:rsidR="00D92B60" w:rsidRPr="00DF18EF">
        <w:rPr>
          <w:rFonts w:ascii="Times New Roman" w:hAnsi="Times New Roman"/>
          <w:sz w:val="24"/>
          <w:szCs w:val="24"/>
          <w:lang w:val="en-US"/>
        </w:rPr>
        <w:t xml:space="preserve">may be due to </w:t>
      </w:r>
      <w:r w:rsidR="00B23E59">
        <w:rPr>
          <w:rFonts w:ascii="Times New Roman" w:hAnsi="Times New Roman"/>
          <w:sz w:val="24"/>
          <w:szCs w:val="24"/>
          <w:lang w:val="en-US"/>
        </w:rPr>
        <w:t>limited number of fractures in men</w:t>
      </w:r>
      <w:r w:rsidR="001E7370" w:rsidRPr="00DF18EF">
        <w:rPr>
          <w:rFonts w:ascii="Times New Roman" w:hAnsi="Times New Roman"/>
          <w:sz w:val="24"/>
          <w:szCs w:val="24"/>
          <w:lang w:val="en-US"/>
        </w:rPr>
        <w:t>.</w:t>
      </w:r>
      <w:r w:rsidR="00F86C4A">
        <w:rPr>
          <w:rFonts w:ascii="Times New Roman" w:hAnsi="Times New Roman"/>
          <w:sz w:val="24"/>
          <w:szCs w:val="24"/>
          <w:lang w:val="en-US"/>
        </w:rPr>
        <w:t xml:space="preserve"> </w:t>
      </w:r>
      <w:r w:rsidR="00FB4632">
        <w:rPr>
          <w:rFonts w:ascii="Times New Roman" w:hAnsi="Times New Roman"/>
          <w:sz w:val="24"/>
          <w:szCs w:val="24"/>
          <w:lang w:val="en-US"/>
        </w:rPr>
        <w:t>The s</w:t>
      </w:r>
      <w:r w:rsidR="00F86C4A">
        <w:rPr>
          <w:rFonts w:ascii="Times New Roman" w:hAnsi="Times New Roman"/>
          <w:sz w:val="24"/>
          <w:szCs w:val="24"/>
          <w:lang w:val="en-US"/>
        </w:rPr>
        <w:t>mall number</w:t>
      </w:r>
      <w:r w:rsidR="00547EE8" w:rsidRPr="00DF18EF">
        <w:rPr>
          <w:rFonts w:ascii="Times New Roman" w:hAnsi="Times New Roman"/>
          <w:sz w:val="24"/>
          <w:szCs w:val="24"/>
          <w:lang w:val="en-US"/>
        </w:rPr>
        <w:t xml:space="preserve"> may also have influenced </w:t>
      </w:r>
      <w:r w:rsidR="00F86C4A">
        <w:rPr>
          <w:rFonts w:ascii="Times New Roman" w:hAnsi="Times New Roman"/>
          <w:sz w:val="24"/>
          <w:szCs w:val="24"/>
          <w:lang w:val="en-US"/>
        </w:rPr>
        <w:t xml:space="preserve">the </w:t>
      </w:r>
      <w:r w:rsidR="00D92B60" w:rsidRPr="00DF18EF">
        <w:rPr>
          <w:rFonts w:ascii="Times New Roman" w:hAnsi="Times New Roman"/>
          <w:sz w:val="24"/>
          <w:szCs w:val="24"/>
          <w:lang w:val="en-US"/>
        </w:rPr>
        <w:t xml:space="preserve">results of the analyses </w:t>
      </w:r>
      <w:r w:rsidR="00F86C4A">
        <w:rPr>
          <w:rFonts w:ascii="Times New Roman" w:hAnsi="Times New Roman"/>
          <w:sz w:val="24"/>
          <w:szCs w:val="24"/>
          <w:lang w:val="en-US"/>
        </w:rPr>
        <w:t>concerning an</w:t>
      </w:r>
      <w:r w:rsidR="00D92B60" w:rsidRPr="00DF18EF">
        <w:rPr>
          <w:rFonts w:ascii="Times New Roman" w:hAnsi="Times New Roman"/>
          <w:sz w:val="24"/>
          <w:szCs w:val="24"/>
          <w:lang w:val="en-US"/>
        </w:rPr>
        <w:t xml:space="preserve"> </w:t>
      </w:r>
      <w:r w:rsidR="00547EE8" w:rsidRPr="00DF18EF">
        <w:rPr>
          <w:rFonts w:ascii="Times New Roman" w:hAnsi="Times New Roman"/>
          <w:sz w:val="24"/>
          <w:szCs w:val="24"/>
          <w:lang w:val="en-US"/>
        </w:rPr>
        <w:t>interaction between FRAX and falls</w:t>
      </w:r>
      <w:r w:rsidR="00D92B60" w:rsidRPr="00DF18EF">
        <w:rPr>
          <w:rFonts w:ascii="Times New Roman" w:hAnsi="Times New Roman"/>
          <w:sz w:val="24"/>
          <w:szCs w:val="24"/>
          <w:lang w:val="en-US"/>
        </w:rPr>
        <w:t>.</w:t>
      </w:r>
    </w:p>
    <w:p w14:paraId="07DE67D6" w14:textId="59EA4803" w:rsidR="001E7370" w:rsidRPr="00101646" w:rsidRDefault="004B28A0" w:rsidP="00DC4140">
      <w:pPr>
        <w:spacing w:after="0" w:line="480" w:lineRule="auto"/>
        <w:rPr>
          <w:rFonts w:ascii="Times New Roman" w:eastAsia="Times New Roman" w:hAnsi="Times New Roman"/>
          <w:color w:val="000000"/>
          <w:sz w:val="24"/>
          <w:szCs w:val="24"/>
          <w:lang w:val="en-US" w:eastAsia="nb-NO"/>
        </w:rPr>
      </w:pPr>
      <w:r w:rsidRPr="00DF18EF">
        <w:rPr>
          <w:rFonts w:ascii="Times New Roman" w:eastAsia="Times New Roman" w:hAnsi="Times New Roman"/>
          <w:color w:val="000000"/>
          <w:sz w:val="24"/>
          <w:szCs w:val="24"/>
          <w:lang w:val="en-US" w:eastAsia="nb-NO"/>
        </w:rPr>
        <w:t>Our study did</w:t>
      </w:r>
      <w:r w:rsidR="00F82147" w:rsidRPr="00DF18EF">
        <w:rPr>
          <w:rFonts w:ascii="Times New Roman" w:eastAsia="Times New Roman" w:hAnsi="Times New Roman"/>
          <w:color w:val="000000"/>
          <w:sz w:val="24"/>
          <w:szCs w:val="24"/>
          <w:lang w:val="en-US" w:eastAsia="nb-NO"/>
        </w:rPr>
        <w:t xml:space="preserve">, however, not </w:t>
      </w:r>
      <w:r w:rsidRPr="00DF18EF">
        <w:rPr>
          <w:rFonts w:ascii="Times New Roman" w:eastAsia="Times New Roman" w:hAnsi="Times New Roman"/>
          <w:color w:val="000000"/>
          <w:sz w:val="24"/>
          <w:szCs w:val="24"/>
          <w:lang w:val="en-US" w:eastAsia="nb-NO"/>
        </w:rPr>
        <w:t>support</w:t>
      </w:r>
      <w:r w:rsidR="00F82147" w:rsidRPr="00DF18EF">
        <w:rPr>
          <w:rFonts w:ascii="Times New Roman" w:eastAsia="Times New Roman" w:hAnsi="Times New Roman"/>
          <w:color w:val="000000"/>
          <w:sz w:val="24"/>
          <w:szCs w:val="24"/>
          <w:lang w:val="en-US" w:eastAsia="nb-NO"/>
        </w:rPr>
        <w:t xml:space="preserve"> the assumption</w:t>
      </w:r>
      <w:r w:rsidR="00CA229C" w:rsidRPr="00DF18EF">
        <w:rPr>
          <w:rFonts w:ascii="Times New Roman" w:eastAsia="Times New Roman" w:hAnsi="Times New Roman"/>
          <w:color w:val="000000"/>
          <w:sz w:val="24"/>
          <w:szCs w:val="24"/>
          <w:lang w:val="en-US" w:eastAsia="nb-NO"/>
        </w:rPr>
        <w:t xml:space="preserve"> </w:t>
      </w:r>
      <w:r w:rsidR="00F82147" w:rsidRPr="00DF18EF">
        <w:rPr>
          <w:rFonts w:ascii="Times New Roman" w:eastAsia="Times New Roman" w:hAnsi="Times New Roman"/>
          <w:color w:val="000000"/>
          <w:sz w:val="24"/>
          <w:szCs w:val="24"/>
          <w:lang w:val="en-US" w:eastAsia="nb-NO"/>
        </w:rPr>
        <w:t xml:space="preserve">that risk of falls is </w:t>
      </w:r>
      <w:r w:rsidR="00B23E59">
        <w:rPr>
          <w:rFonts w:ascii="Times New Roman" w:eastAsia="Times New Roman" w:hAnsi="Times New Roman"/>
          <w:color w:val="000000"/>
          <w:sz w:val="24"/>
          <w:szCs w:val="24"/>
          <w:lang w:val="en-US" w:eastAsia="nb-NO"/>
        </w:rPr>
        <w:t xml:space="preserve">fully </w:t>
      </w:r>
      <w:r w:rsidR="00F82147" w:rsidRPr="00DF18EF">
        <w:rPr>
          <w:rFonts w:ascii="Times New Roman" w:eastAsia="Times New Roman" w:hAnsi="Times New Roman"/>
          <w:color w:val="000000"/>
          <w:sz w:val="24"/>
          <w:szCs w:val="24"/>
          <w:lang w:val="en-US" w:eastAsia="nb-NO"/>
        </w:rPr>
        <w:t xml:space="preserve">captured by FRAX. </w:t>
      </w:r>
      <w:r w:rsidR="001E7370" w:rsidRPr="00DF18EF">
        <w:rPr>
          <w:rFonts w:ascii="Times New Roman" w:hAnsi="Times New Roman"/>
          <w:sz w:val="24"/>
          <w:szCs w:val="24"/>
          <w:lang w:val="en-US"/>
        </w:rPr>
        <w:t>We have previously shown that the number of forearm fractures in Nord-Trøndelag was higher in the winter months, probably due to snow and ice, reduced daylight</w:t>
      </w:r>
      <w:r w:rsidR="00DB5E5A" w:rsidRPr="00DF18EF">
        <w:rPr>
          <w:rFonts w:ascii="Times New Roman" w:hAnsi="Times New Roman"/>
          <w:sz w:val="24"/>
          <w:szCs w:val="24"/>
          <w:lang w:val="en-US"/>
        </w:rPr>
        <w:t xml:space="preserve"> (due to northern altitude)</w:t>
      </w:r>
      <w:r w:rsidR="001E7370" w:rsidRPr="00DF18EF">
        <w:rPr>
          <w:rFonts w:ascii="Times New Roman" w:hAnsi="Times New Roman"/>
          <w:sz w:val="24"/>
          <w:szCs w:val="24"/>
          <w:lang w:val="en-US"/>
        </w:rPr>
        <w:t xml:space="preserve"> and low vitamin D</w:t>
      </w:r>
      <w:r w:rsidR="008D0159" w:rsidRPr="00DF18EF">
        <w:rPr>
          <w:rFonts w:ascii="Times New Roman" w:hAnsi="Times New Roman"/>
          <w:sz w:val="24"/>
          <w:szCs w:val="24"/>
          <w:lang w:val="en-US"/>
        </w:rPr>
        <w:t xml:space="preserve"> levels</w:t>
      </w:r>
      <w:r w:rsidR="001E7370" w:rsidRPr="00DF18EF">
        <w:rPr>
          <w:rFonts w:ascii="Times New Roman" w:hAnsi="Times New Roman"/>
          <w:sz w:val="24"/>
          <w:szCs w:val="24"/>
          <w:lang w:val="en-US"/>
        </w:rPr>
        <w:t xml:space="preserve"> </w:t>
      </w:r>
      <w:r w:rsidR="006A7EF6">
        <w:rPr>
          <w:rFonts w:ascii="Times New Roman" w:hAnsi="Times New Roman"/>
          <w:sz w:val="24"/>
          <w:szCs w:val="24"/>
          <w:lang w:val="en-US"/>
        </w:rPr>
        <w:fldChar w:fldCharType="begin">
          <w:fldData xml:space="preserve">PEVuZE5vdGU+PENpdGU+PEF1dGhvcj5Ib2ZmPC9BdXRob3I+PFllYXI+MjAxNjwvWWVhcj48UmVj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</w:fldData>
        </w:fldChar>
      </w:r>
      <w:r w:rsidR="00926C1A">
        <w:rPr>
          <w:rFonts w:ascii="Times New Roman" w:hAnsi="Times New Roman"/>
          <w:sz w:val="24"/>
          <w:szCs w:val="24"/>
          <w:lang w:val="en-US"/>
        </w:rPr>
        <w:instrText xml:space="preserve"> ADDIN EN.CITE </w:instrText>
      </w:r>
      <w:r w:rsidR="00926C1A">
        <w:rPr>
          <w:rFonts w:ascii="Times New Roman" w:hAnsi="Times New Roman"/>
          <w:sz w:val="24"/>
          <w:szCs w:val="24"/>
          <w:lang w:val="en-US"/>
        </w:rPr>
        <w:fldChar w:fldCharType="begin">
          <w:fldData xml:space="preserve">PEVuZE5vdGU+PENpdGU+PEF1dGhvcj5Ib2ZmPC9BdXRob3I+PFllYXI+MjAxNjwvWWVhcj48UmVj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</w:fldData>
        </w:fldChar>
      </w:r>
      <w:r w:rsidR="00926C1A">
        <w:rPr>
          <w:rFonts w:ascii="Times New Roman" w:hAnsi="Times New Roman"/>
          <w:sz w:val="24"/>
          <w:szCs w:val="24"/>
          <w:lang w:val="en-US"/>
        </w:rPr>
        <w:instrText xml:space="preserve"> ADDIN EN.CITE.DATA </w:instrText>
      </w:r>
      <w:r w:rsidR="00926C1A">
        <w:rPr>
          <w:rFonts w:ascii="Times New Roman" w:hAnsi="Times New Roman"/>
          <w:sz w:val="24"/>
          <w:szCs w:val="24"/>
          <w:lang w:val="en-US"/>
        </w:rPr>
      </w:r>
      <w:r w:rsidR="00926C1A">
        <w:rPr>
          <w:rFonts w:ascii="Times New Roman" w:hAnsi="Times New Roman"/>
          <w:sz w:val="24"/>
          <w:szCs w:val="24"/>
          <w:lang w:val="en-US"/>
        </w:rPr>
        <w:fldChar w:fldCharType="end"/>
      </w:r>
      <w:r w:rsidR="006A7EF6">
        <w:rPr>
          <w:rFonts w:ascii="Times New Roman" w:hAnsi="Times New Roman"/>
          <w:sz w:val="24"/>
          <w:szCs w:val="24"/>
          <w:lang w:val="en-US"/>
        </w:rPr>
      </w:r>
      <w:r w:rsidR="006A7EF6">
        <w:rPr>
          <w:rFonts w:ascii="Times New Roman" w:hAnsi="Times New Roman"/>
          <w:sz w:val="24"/>
          <w:szCs w:val="24"/>
          <w:lang w:val="en-US"/>
        </w:rPr>
        <w:fldChar w:fldCharType="separate"/>
      </w:r>
      <w:r w:rsidR="00926C1A">
        <w:rPr>
          <w:rFonts w:ascii="Times New Roman" w:hAnsi="Times New Roman"/>
          <w:noProof/>
          <w:sz w:val="24"/>
          <w:szCs w:val="24"/>
          <w:lang w:val="en-US"/>
        </w:rPr>
        <w:t>[</w:t>
      </w:r>
      <w:hyperlink w:anchor="_ENREF_5" w:tooltip="Hoff, 2016 #960" w:history="1">
        <w:r w:rsidR="000E7072">
          <w:rPr>
            <w:rFonts w:ascii="Times New Roman" w:hAnsi="Times New Roman"/>
            <w:noProof/>
            <w:sz w:val="24"/>
            <w:szCs w:val="24"/>
            <w:lang w:val="en-US"/>
          </w:rPr>
          <w:t>5</w:t>
        </w:r>
      </w:hyperlink>
      <w:r w:rsidR="00926C1A">
        <w:rPr>
          <w:rFonts w:ascii="Times New Roman" w:hAnsi="Times New Roman"/>
          <w:noProof/>
          <w:sz w:val="24"/>
          <w:szCs w:val="24"/>
          <w:lang w:val="en-US"/>
        </w:rPr>
        <w:t xml:space="preserve">, </w:t>
      </w:r>
      <w:hyperlink w:anchor="_ENREF_38" w:tooltip="Larose, 2014 #910" w:history="1">
        <w:r w:rsidR="000E7072">
          <w:rPr>
            <w:rFonts w:ascii="Times New Roman" w:hAnsi="Times New Roman"/>
            <w:noProof/>
            <w:sz w:val="24"/>
            <w:szCs w:val="24"/>
            <w:lang w:val="en-US"/>
          </w:rPr>
          <w:t>38</w:t>
        </w:r>
      </w:hyperlink>
      <w:r w:rsidR="00926C1A">
        <w:rPr>
          <w:rFonts w:ascii="Times New Roman" w:hAnsi="Times New Roman"/>
          <w:noProof/>
          <w:sz w:val="24"/>
          <w:szCs w:val="24"/>
          <w:lang w:val="en-US"/>
        </w:rPr>
        <w:t>]</w:t>
      </w:r>
      <w:r w:rsidR="006A7EF6">
        <w:rPr>
          <w:rFonts w:ascii="Times New Roman" w:hAnsi="Times New Roman"/>
          <w:sz w:val="24"/>
          <w:szCs w:val="24"/>
          <w:lang w:val="en-US"/>
        </w:rPr>
        <w:fldChar w:fldCharType="end"/>
      </w:r>
      <w:r w:rsidR="001E7370" w:rsidRPr="00DF18EF">
        <w:rPr>
          <w:rFonts w:ascii="Times New Roman" w:hAnsi="Times New Roman"/>
          <w:sz w:val="24"/>
          <w:szCs w:val="24"/>
          <w:lang w:val="en-US"/>
        </w:rPr>
        <w:t>.</w:t>
      </w:r>
      <w:r w:rsidRPr="00DF18EF">
        <w:rPr>
          <w:rFonts w:ascii="Times New Roman" w:eastAsia="Times New Roman" w:hAnsi="Times New Roman"/>
          <w:color w:val="000000"/>
          <w:sz w:val="24"/>
          <w:szCs w:val="24"/>
          <w:lang w:val="en-US" w:eastAsia="nb-NO"/>
        </w:rPr>
        <w:t xml:space="preserve"> Thus, fall prevention includes removal of </w:t>
      </w:r>
      <w:r w:rsidRPr="00101646">
        <w:rPr>
          <w:rFonts w:ascii="Times New Roman" w:eastAsia="Times New Roman" w:hAnsi="Times New Roman"/>
          <w:color w:val="000000"/>
          <w:sz w:val="24"/>
          <w:szCs w:val="24"/>
          <w:lang w:val="en-US" w:eastAsia="nb-NO"/>
        </w:rPr>
        <w:t xml:space="preserve">risk factors as sedative drugs, correction of impaired vision and vitamin D deficiency; </w:t>
      </w:r>
      <w:r w:rsidR="00FB4632" w:rsidRPr="00101646">
        <w:rPr>
          <w:rFonts w:ascii="Times New Roman" w:eastAsia="Times New Roman" w:hAnsi="Times New Roman"/>
          <w:color w:val="000000"/>
          <w:sz w:val="24"/>
          <w:szCs w:val="24"/>
          <w:lang w:val="en-US" w:eastAsia="nb-NO"/>
        </w:rPr>
        <w:t>improvement</w:t>
      </w:r>
      <w:r w:rsidRPr="00101646">
        <w:rPr>
          <w:rFonts w:ascii="Times New Roman" w:eastAsia="Times New Roman" w:hAnsi="Times New Roman"/>
          <w:color w:val="000000"/>
          <w:sz w:val="24"/>
          <w:szCs w:val="24"/>
          <w:lang w:val="en-US" w:eastAsia="nb-NO"/>
        </w:rPr>
        <w:t xml:space="preserve"> of</w:t>
      </w:r>
      <w:r w:rsidRPr="00101646">
        <w:rPr>
          <w:rFonts w:ascii="Times New Roman" w:hAnsi="Times New Roman"/>
          <w:sz w:val="24"/>
          <w:szCs w:val="24"/>
          <w:lang w:val="en-US"/>
        </w:rPr>
        <w:t xml:space="preserve"> muscle strength and balance; and advice concerning proper footwear</w:t>
      </w:r>
      <w:r w:rsidR="00174951" w:rsidRPr="00101646">
        <w:rPr>
          <w:rFonts w:ascii="Times New Roman" w:hAnsi="Times New Roman"/>
          <w:sz w:val="24"/>
          <w:szCs w:val="24"/>
          <w:lang w:val="en-US"/>
        </w:rPr>
        <w:t xml:space="preserve"> </w:t>
      </w:r>
      <w:r w:rsidR="006A7EF6" w:rsidRPr="00101646">
        <w:rPr>
          <w:rFonts w:ascii="Times New Roman" w:hAnsi="Times New Roman"/>
          <w:sz w:val="24"/>
          <w:szCs w:val="24"/>
          <w:lang w:val="en-US"/>
        </w:rPr>
        <w:fldChar w:fldCharType="begin"/>
      </w:r>
      <w:r w:rsidR="00926C1A" w:rsidRPr="00101646">
        <w:rPr>
          <w:rFonts w:ascii="Times New Roman" w:hAnsi="Times New Roman"/>
          <w:sz w:val="24"/>
          <w:szCs w:val="24"/>
          <w:lang w:val="en-US"/>
        </w:rPr>
        <w:instrText xml:space="preserve"> ADDIN EN.CITE &lt;EndNote&gt;&lt;Cite&gt;&lt;Author&gt;Kiel&lt;/Author&gt;&lt;Year&gt;2016&lt;/Year&gt;&lt;RecNum&gt;1007&lt;/RecNum&gt;&lt;DisplayText&gt;[39]&lt;/DisplayText&gt;&lt;record&gt;&lt;rec-number&gt;1007&lt;/rec-number&gt;&lt;foreign-keys&gt;&lt;key app="EN" db-id="z0rwwazt80zt01eertmxeet22v90exfxxppt"&gt;1007&lt;/key&gt;&lt;/foreign-keys&gt;&lt;ref-type name="Web Page"&gt;12&lt;/ref-type&gt;&lt;contributors&gt;&lt;authors&gt;&lt;author&gt;Kiel, Douglas P.&lt;/author&gt;&lt;author&gt;Schmader, K.E.&lt;/author&gt;&lt;author&gt;Libman, H.&lt;/author&gt;&lt;/authors&gt;&lt;/contributors&gt;&lt;titles&gt;&lt;title&gt;Falls in older persons: Risk factors and patient evaluation&lt;/title&gt;&lt;/titles&gt;&lt;dates&gt;&lt;year&gt;2016&lt;/year&gt;&lt;pub-dates&gt;&lt;date&gt;&lt;style face="normal" font="Times New Roman" size="12"&gt;&amp;#xD;&lt;/style&gt;&lt;/date&gt;&lt;/pub-dates&gt;&lt;/dates&gt;&lt;pub-location&gt;Up to date&lt;/pub-location&gt;&lt;urls&gt;&lt;related-urls&gt;&lt;url&gt;&lt;style face="normal" font="Times New Roman" size="12"&gt;https://www.uptodate.com/contents/falls-in-older-persons-risk-factors-and-patient-evaluation&lt;/style&gt;&lt;/url&gt;&lt;/related-urls&gt;&lt;/urls&gt;&lt;/record&gt;&lt;/Cite&gt;&lt;/EndNote&gt;</w:instrText>
      </w:r>
      <w:r w:rsidR="006A7EF6" w:rsidRPr="00101646">
        <w:rPr>
          <w:rFonts w:ascii="Times New Roman" w:hAnsi="Times New Roman"/>
          <w:sz w:val="24"/>
          <w:szCs w:val="24"/>
          <w:lang w:val="en-US"/>
        </w:rPr>
        <w:fldChar w:fldCharType="separate"/>
      </w:r>
      <w:r w:rsidR="00926C1A" w:rsidRPr="00101646">
        <w:rPr>
          <w:rFonts w:ascii="Times New Roman" w:hAnsi="Times New Roman"/>
          <w:noProof/>
          <w:sz w:val="24"/>
          <w:szCs w:val="24"/>
          <w:lang w:val="en-US"/>
        </w:rPr>
        <w:t>[</w:t>
      </w:r>
      <w:hyperlink w:anchor="_ENREF_39" w:tooltip="Kiel, 2016 #1007" w:history="1">
        <w:r w:rsidR="000E7072" w:rsidRPr="00101646">
          <w:rPr>
            <w:rFonts w:ascii="Times New Roman" w:hAnsi="Times New Roman"/>
            <w:noProof/>
            <w:sz w:val="24"/>
            <w:szCs w:val="24"/>
            <w:lang w:val="en-US"/>
          </w:rPr>
          <w:t>39</w:t>
        </w:r>
      </w:hyperlink>
      <w:r w:rsidR="00926C1A" w:rsidRPr="00101646">
        <w:rPr>
          <w:rFonts w:ascii="Times New Roman" w:hAnsi="Times New Roman"/>
          <w:noProof/>
          <w:sz w:val="24"/>
          <w:szCs w:val="24"/>
          <w:lang w:val="en-US"/>
        </w:rPr>
        <w:t>]</w:t>
      </w:r>
      <w:r w:rsidR="006A7EF6" w:rsidRPr="00101646">
        <w:rPr>
          <w:rFonts w:ascii="Times New Roman" w:hAnsi="Times New Roman"/>
          <w:sz w:val="24"/>
          <w:szCs w:val="24"/>
          <w:lang w:val="en-US"/>
        </w:rPr>
        <w:fldChar w:fldCharType="end"/>
      </w:r>
      <w:r w:rsidR="00174951" w:rsidRPr="00101646">
        <w:rPr>
          <w:rFonts w:ascii="Times New Roman" w:hAnsi="Times New Roman"/>
          <w:sz w:val="24"/>
          <w:szCs w:val="24"/>
          <w:lang w:val="en-US"/>
        </w:rPr>
        <w:t>.</w:t>
      </w:r>
    </w:p>
    <w:p w14:paraId="778F1F37" w14:textId="77777777" w:rsidR="004E00E1" w:rsidRPr="00101646" w:rsidRDefault="00802A82" w:rsidP="00DC4140">
      <w:pPr>
        <w:autoSpaceDE w:val="0"/>
        <w:autoSpaceDN w:val="0"/>
        <w:adjustRightInd w:val="0"/>
        <w:spacing w:after="0" w:line="480" w:lineRule="auto"/>
        <w:rPr>
          <w:rFonts w:ascii="Times New Roman" w:hAnsi="Times New Roman"/>
          <w:sz w:val="24"/>
          <w:szCs w:val="24"/>
          <w:lang w:val="en-US"/>
        </w:rPr>
      </w:pPr>
      <w:r w:rsidRPr="00101646">
        <w:rPr>
          <w:rFonts w:ascii="Times New Roman" w:hAnsi="Times New Roman"/>
          <w:sz w:val="24"/>
          <w:szCs w:val="24"/>
          <w:lang w:val="en-US"/>
        </w:rPr>
        <w:lastRenderedPageBreak/>
        <w:t>We have chosen to present the validation of FRAX for the whole population,</w:t>
      </w:r>
      <w:r w:rsidR="00F53806" w:rsidRPr="00101646">
        <w:rPr>
          <w:rFonts w:ascii="Times New Roman" w:hAnsi="Times New Roman"/>
          <w:sz w:val="24"/>
          <w:szCs w:val="24"/>
          <w:lang w:val="en-US"/>
        </w:rPr>
        <w:t xml:space="preserve"> even </w:t>
      </w:r>
      <w:r w:rsidR="004B28A0" w:rsidRPr="00101646">
        <w:rPr>
          <w:rFonts w:ascii="Times New Roman" w:hAnsi="Times New Roman"/>
          <w:sz w:val="24"/>
          <w:szCs w:val="24"/>
          <w:lang w:val="en-US"/>
        </w:rPr>
        <w:t>though</w:t>
      </w:r>
      <w:r w:rsidR="00F53806" w:rsidRPr="00101646">
        <w:rPr>
          <w:rFonts w:ascii="Times New Roman" w:hAnsi="Times New Roman"/>
          <w:sz w:val="24"/>
          <w:szCs w:val="24"/>
          <w:lang w:val="en-US"/>
        </w:rPr>
        <w:t xml:space="preserve"> </w:t>
      </w:r>
    </w:p>
    <w:p w14:paraId="7A42225A" w14:textId="48AD7BCA" w:rsidR="00F53806" w:rsidRPr="00101646" w:rsidRDefault="00F53806" w:rsidP="00DC4140">
      <w:pPr>
        <w:autoSpaceDE w:val="0"/>
        <w:autoSpaceDN w:val="0"/>
        <w:adjustRightInd w:val="0"/>
        <w:spacing w:after="0" w:line="480" w:lineRule="auto"/>
        <w:rPr>
          <w:rFonts w:ascii="Times New Roman" w:hAnsi="Times New Roman"/>
          <w:sz w:val="24"/>
          <w:szCs w:val="24"/>
          <w:lang w:val="en-US"/>
        </w:rPr>
      </w:pPr>
      <w:r w:rsidRPr="00101646">
        <w:rPr>
          <w:rFonts w:ascii="Times New Roman" w:hAnsi="Times New Roman"/>
          <w:sz w:val="24"/>
          <w:szCs w:val="24"/>
          <w:lang w:val="en-US"/>
        </w:rPr>
        <w:t xml:space="preserve">FRAX is a tool developed to evaluate fracture risk in patients without AODs. We therefore </w:t>
      </w:r>
      <w:r w:rsidR="00F86C4A" w:rsidRPr="00101646">
        <w:rPr>
          <w:rFonts w:ascii="Times New Roman" w:hAnsi="Times New Roman"/>
          <w:sz w:val="24"/>
          <w:szCs w:val="24"/>
          <w:lang w:val="en-US"/>
        </w:rPr>
        <w:t>performed additional</w:t>
      </w:r>
      <w:r w:rsidRPr="00101646">
        <w:rPr>
          <w:rFonts w:ascii="Times New Roman" w:hAnsi="Times New Roman"/>
          <w:sz w:val="24"/>
          <w:szCs w:val="24"/>
          <w:lang w:val="en-US"/>
        </w:rPr>
        <w:t xml:space="preserve"> sensitivity analys</w:t>
      </w:r>
      <w:r w:rsidR="00F86C4A" w:rsidRPr="00101646">
        <w:rPr>
          <w:rFonts w:ascii="Times New Roman" w:hAnsi="Times New Roman"/>
          <w:sz w:val="24"/>
          <w:szCs w:val="24"/>
          <w:lang w:val="en-US"/>
        </w:rPr>
        <w:t>e</w:t>
      </w:r>
      <w:r w:rsidRPr="00101646">
        <w:rPr>
          <w:rFonts w:ascii="Times New Roman" w:hAnsi="Times New Roman"/>
          <w:sz w:val="24"/>
          <w:szCs w:val="24"/>
          <w:lang w:val="en-US"/>
        </w:rPr>
        <w:t>s</w:t>
      </w:r>
      <w:r w:rsidR="00FD1D21" w:rsidRPr="00101646">
        <w:rPr>
          <w:rFonts w:ascii="Times New Roman" w:hAnsi="Times New Roman"/>
          <w:sz w:val="24"/>
          <w:szCs w:val="24"/>
          <w:lang w:val="en-US"/>
        </w:rPr>
        <w:t>, which showed that</w:t>
      </w:r>
      <w:r w:rsidRPr="00101646">
        <w:rPr>
          <w:rFonts w:ascii="Times New Roman" w:hAnsi="Times New Roman"/>
          <w:sz w:val="24"/>
          <w:szCs w:val="24"/>
          <w:lang w:val="en-US"/>
        </w:rPr>
        <w:t xml:space="preserve"> exclusion of </w:t>
      </w:r>
      <w:r w:rsidR="004E3CB7" w:rsidRPr="00101646">
        <w:rPr>
          <w:rFonts w:ascii="Times New Roman" w:hAnsi="Times New Roman"/>
          <w:sz w:val="24"/>
          <w:szCs w:val="24"/>
          <w:lang w:val="en-US"/>
        </w:rPr>
        <w:t>AOD</w:t>
      </w:r>
      <w:r w:rsidR="008D0159" w:rsidRPr="00101646">
        <w:rPr>
          <w:rFonts w:ascii="Times New Roman" w:hAnsi="Times New Roman"/>
          <w:sz w:val="24"/>
          <w:szCs w:val="24"/>
          <w:lang w:val="en-US"/>
        </w:rPr>
        <w:t>s</w:t>
      </w:r>
      <w:r w:rsidRPr="00101646">
        <w:rPr>
          <w:rFonts w:ascii="Times New Roman" w:hAnsi="Times New Roman"/>
          <w:sz w:val="24"/>
          <w:szCs w:val="24"/>
          <w:lang w:val="en-US"/>
        </w:rPr>
        <w:t xml:space="preserve"> users the</w:t>
      </w:r>
      <w:r w:rsidR="00935906" w:rsidRPr="00101646">
        <w:rPr>
          <w:rFonts w:ascii="Times New Roman" w:hAnsi="Times New Roman"/>
          <w:sz w:val="24"/>
          <w:szCs w:val="24"/>
          <w:lang w:val="en-US"/>
        </w:rPr>
        <w:t xml:space="preserve"> last year before inclusion </w:t>
      </w:r>
      <w:r w:rsidR="004E3CB7" w:rsidRPr="00101646">
        <w:rPr>
          <w:rFonts w:ascii="Times New Roman" w:hAnsi="Times New Roman"/>
          <w:sz w:val="24"/>
          <w:szCs w:val="24"/>
          <w:lang w:val="en-US"/>
        </w:rPr>
        <w:t>did not influence the results</w:t>
      </w:r>
      <w:r w:rsidR="00610918" w:rsidRPr="00101646">
        <w:rPr>
          <w:rFonts w:ascii="Times New Roman" w:hAnsi="Times New Roman"/>
          <w:sz w:val="24"/>
          <w:szCs w:val="24"/>
          <w:lang w:val="en-US"/>
        </w:rPr>
        <w:t xml:space="preserve"> – probably because such use is low, particularly in men.</w:t>
      </w:r>
      <w:r w:rsidR="00950769" w:rsidRPr="00101646">
        <w:rPr>
          <w:rFonts w:ascii="Times New Roman" w:hAnsi="Times New Roman"/>
          <w:sz w:val="24"/>
          <w:szCs w:val="24"/>
          <w:lang w:val="en-US"/>
        </w:rPr>
        <w:t xml:space="preserve"> </w:t>
      </w:r>
    </w:p>
    <w:p w14:paraId="20EE7E6C" w14:textId="519535F2" w:rsidR="006A7EF6" w:rsidRDefault="001E7370" w:rsidP="00DC4140">
      <w:pPr>
        <w:autoSpaceDE w:val="0"/>
        <w:autoSpaceDN w:val="0"/>
        <w:adjustRightInd w:val="0"/>
        <w:spacing w:after="0" w:line="480" w:lineRule="auto"/>
        <w:rPr>
          <w:rFonts w:ascii="Times New Roman" w:hAnsi="Times New Roman"/>
          <w:sz w:val="24"/>
          <w:szCs w:val="24"/>
          <w:lang w:val="en-US"/>
        </w:rPr>
      </w:pPr>
      <w:r w:rsidRPr="00101646">
        <w:rPr>
          <w:rFonts w:ascii="Times New Roman" w:hAnsi="Times New Roman"/>
          <w:sz w:val="24"/>
          <w:szCs w:val="24"/>
          <w:lang w:val="en-US"/>
        </w:rPr>
        <w:t>The strength of our study is the population-based design</w:t>
      </w:r>
      <w:r w:rsidR="004E00E1" w:rsidRPr="00101646">
        <w:rPr>
          <w:rFonts w:ascii="Times New Roman" w:hAnsi="Times New Roman"/>
          <w:sz w:val="24"/>
          <w:szCs w:val="24"/>
          <w:lang w:val="en-US"/>
        </w:rPr>
        <w:t xml:space="preserve"> </w:t>
      </w:r>
      <w:r w:rsidR="00003115" w:rsidRPr="00101646">
        <w:rPr>
          <w:rFonts w:ascii="Times New Roman" w:hAnsi="Times New Roman"/>
          <w:sz w:val="24"/>
          <w:szCs w:val="24"/>
          <w:lang w:val="en-US"/>
        </w:rPr>
        <w:t xml:space="preserve">the large registers and </w:t>
      </w:r>
      <w:r w:rsidR="0098126A" w:rsidRPr="00101646">
        <w:rPr>
          <w:rFonts w:ascii="Times New Roman" w:hAnsi="Times New Roman"/>
          <w:sz w:val="24"/>
          <w:szCs w:val="24"/>
          <w:lang w:val="en-US"/>
        </w:rPr>
        <w:t>a reasonable high</w:t>
      </w:r>
      <w:r w:rsidR="00D92B60" w:rsidRPr="00101646">
        <w:rPr>
          <w:rFonts w:ascii="Times New Roman" w:hAnsi="Times New Roman"/>
          <w:sz w:val="24"/>
          <w:szCs w:val="24"/>
          <w:lang w:val="en-US"/>
        </w:rPr>
        <w:t xml:space="preserve"> participation ra</w:t>
      </w:r>
      <w:r w:rsidR="0098126A" w:rsidRPr="00101646">
        <w:rPr>
          <w:rFonts w:ascii="Times New Roman" w:hAnsi="Times New Roman"/>
          <w:sz w:val="24"/>
          <w:szCs w:val="24"/>
          <w:lang w:val="en-US"/>
        </w:rPr>
        <w:t>t</w:t>
      </w:r>
      <w:r w:rsidR="00D92B60" w:rsidRPr="00101646">
        <w:rPr>
          <w:rFonts w:ascii="Times New Roman" w:hAnsi="Times New Roman"/>
          <w:sz w:val="24"/>
          <w:szCs w:val="24"/>
          <w:lang w:val="en-US"/>
        </w:rPr>
        <w:t xml:space="preserve">e </w:t>
      </w:r>
      <w:r w:rsidR="0098126A" w:rsidRPr="00101646">
        <w:rPr>
          <w:rFonts w:ascii="Times New Roman" w:hAnsi="Times New Roman"/>
          <w:sz w:val="24"/>
          <w:szCs w:val="24"/>
          <w:lang w:val="en-US"/>
        </w:rPr>
        <w:t>of</w:t>
      </w:r>
      <w:r w:rsidR="00D92B60" w:rsidRPr="00101646">
        <w:rPr>
          <w:rFonts w:ascii="Times New Roman" w:hAnsi="Times New Roman"/>
          <w:sz w:val="24"/>
          <w:szCs w:val="24"/>
          <w:lang w:val="en-US"/>
        </w:rPr>
        <w:t xml:space="preserve"> 65.6 %.</w:t>
      </w:r>
      <w:r w:rsidR="00A472C4" w:rsidRPr="00101646">
        <w:rPr>
          <w:rFonts w:ascii="Times New Roman" w:hAnsi="Times New Roman"/>
          <w:sz w:val="24"/>
          <w:szCs w:val="24"/>
          <w:lang w:val="en-US"/>
        </w:rPr>
        <w:t xml:space="preserve"> </w:t>
      </w:r>
      <w:r w:rsidR="006A7EF6" w:rsidRPr="00101646">
        <w:rPr>
          <w:rFonts w:ascii="Times New Roman" w:hAnsi="Times New Roman"/>
          <w:sz w:val="24"/>
          <w:szCs w:val="24"/>
          <w:lang w:val="en-US"/>
        </w:rPr>
        <w:t xml:space="preserve">However, among the subgroup older than 70, only 48% answered Q2 regarding falls. A survey of </w:t>
      </w:r>
      <w:r w:rsidR="00720FD6" w:rsidRPr="00101646">
        <w:rPr>
          <w:rFonts w:ascii="Times New Roman" w:hAnsi="Times New Roman"/>
          <w:sz w:val="24"/>
          <w:szCs w:val="24"/>
          <w:lang w:val="en-US"/>
        </w:rPr>
        <w:t xml:space="preserve">6922 </w:t>
      </w:r>
      <w:r w:rsidR="006A7EF6" w:rsidRPr="00101646">
        <w:rPr>
          <w:rFonts w:ascii="Times New Roman" w:hAnsi="Times New Roman"/>
          <w:sz w:val="24"/>
          <w:szCs w:val="24"/>
          <w:lang w:val="en-US"/>
        </w:rPr>
        <w:t xml:space="preserve">non-participants showed that the most common reason for not attending in the age group 60-79 was lack of time (37%), while among those 80 years and older, 23% reported that they were too ill to take part in the study </w:t>
      </w:r>
      <w:r w:rsidR="006A7EF6" w:rsidRPr="00101646">
        <w:rPr>
          <w:rFonts w:ascii="Times New Roman" w:hAnsi="Times New Roman"/>
          <w:sz w:val="24"/>
          <w:szCs w:val="24"/>
          <w:lang w:val="en-US"/>
        </w:rPr>
        <w:fldChar w:fldCharType="begin"/>
      </w:r>
      <w:r w:rsidR="00926C1A" w:rsidRPr="00101646">
        <w:rPr>
          <w:rFonts w:ascii="Times New Roman" w:hAnsi="Times New Roman"/>
          <w:sz w:val="24"/>
          <w:szCs w:val="24"/>
          <w:lang w:val="en-US"/>
        </w:rPr>
        <w:instrText xml:space="preserve"> ADDIN EN.CITE &lt;EndNote&gt;&lt;Cite&gt;&lt;Author&gt;Langhammer&lt;/Author&gt;&lt;Year&gt;2012&lt;/Year&gt;&lt;RecNum&gt;666&lt;/RecNum&gt;&lt;DisplayText&gt;[40]&lt;/DisplayText&gt;&lt;record&gt;&lt;rec-number&gt;666&lt;/rec-number&gt;&lt;foreign-keys&gt;&lt;key app="EN" db-id="z0rwwazt80zt01eertmxeet22v90exfxxppt"&gt;666&lt;/key&gt;&lt;/foreign-keys&gt;&lt;ref-type name="Journal Article"&gt;17&lt;/ref-type&gt;&lt;contributors&gt;&lt;authors&gt;&lt;author&gt;Langhammer, A.&lt;/author&gt;&lt;author&gt;Krokstad, S.&lt;/author&gt;&lt;author&gt;Romundstad, P.&lt;/author&gt;&lt;author&gt;Heggland, J.&lt;/author&gt;&lt;author&gt;Holmen, J.&lt;/author&gt;&lt;/authors&gt;&lt;/contributors&gt;&lt;titles&gt;&lt;title&gt;The HUNT study: participation is associated with survival and depends on socioeconomic status, diseases and symptoms&lt;/title&gt;&lt;secondary-title&gt;BMC Med Res Methodol&lt;/secondary-title&gt;&lt;alt-title&gt;BMC Med Res Methodol&lt;/alt-title&gt;&lt;/titles&gt;&lt;periodical&gt;&lt;full-title&gt;BMC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methodology&lt;/abbr-1&gt;&lt;/alt-periodical&gt;&lt;pages&gt;143&lt;/pages&gt;&lt;volume&gt;12&lt;/volume&gt;&lt;number&gt;1&lt;/number&gt;&lt;dates&gt;&lt;year&gt;2012&lt;/year&gt;&lt;pub-dates&gt;&lt;date&gt;Sep 14&lt;/date&gt;&lt;/pub-dates&gt;&lt;/dates&gt;&lt;isbn&gt;1471-2288 (Electronic)&amp;#xD;1471-2288 (Linking)&lt;/isbn&gt;&lt;accession-num&gt;22978749&lt;/accession-num&gt;&lt;work-type&gt;Journal article&lt;/work-type&gt;&lt;urls&gt;&lt;/urls&gt;&lt;remote-database-provider&gt;NLM&lt;/remote-database-provider&gt;&lt;language&gt;Eng&lt;/language&gt;&lt;/record&gt;&lt;/Cite&gt;&lt;/EndNote&gt;</w:instrText>
      </w:r>
      <w:r w:rsidR="006A7EF6" w:rsidRPr="00101646">
        <w:rPr>
          <w:rFonts w:ascii="Times New Roman" w:hAnsi="Times New Roman"/>
          <w:sz w:val="24"/>
          <w:szCs w:val="24"/>
          <w:lang w:val="en-US"/>
        </w:rPr>
        <w:fldChar w:fldCharType="separate"/>
      </w:r>
      <w:r w:rsidR="00926C1A" w:rsidRPr="00101646">
        <w:rPr>
          <w:rFonts w:ascii="Times New Roman" w:hAnsi="Times New Roman"/>
          <w:noProof/>
          <w:sz w:val="24"/>
          <w:szCs w:val="24"/>
          <w:lang w:val="en-US"/>
        </w:rPr>
        <w:t>[</w:t>
      </w:r>
      <w:hyperlink w:anchor="_ENREF_40" w:tooltip="Langhammer, 2012 #666" w:history="1">
        <w:r w:rsidR="000E7072" w:rsidRPr="00101646">
          <w:rPr>
            <w:rFonts w:ascii="Times New Roman" w:hAnsi="Times New Roman"/>
            <w:noProof/>
            <w:sz w:val="24"/>
            <w:szCs w:val="24"/>
            <w:lang w:val="en-US"/>
          </w:rPr>
          <w:t>40</w:t>
        </w:r>
      </w:hyperlink>
      <w:r w:rsidR="00926C1A" w:rsidRPr="00101646">
        <w:rPr>
          <w:rFonts w:ascii="Times New Roman" w:hAnsi="Times New Roman"/>
          <w:noProof/>
          <w:sz w:val="24"/>
          <w:szCs w:val="24"/>
          <w:lang w:val="en-US"/>
        </w:rPr>
        <w:t>]</w:t>
      </w:r>
      <w:r w:rsidR="006A7EF6" w:rsidRPr="00101646">
        <w:rPr>
          <w:rFonts w:ascii="Times New Roman" w:hAnsi="Times New Roman"/>
          <w:sz w:val="24"/>
          <w:szCs w:val="24"/>
          <w:lang w:val="en-US"/>
        </w:rPr>
        <w:fldChar w:fldCharType="end"/>
      </w:r>
      <w:r w:rsidR="006A7EF6" w:rsidRPr="00101646">
        <w:rPr>
          <w:rFonts w:ascii="Times New Roman" w:hAnsi="Times New Roman"/>
          <w:sz w:val="24"/>
          <w:szCs w:val="24"/>
          <w:lang w:val="en-US"/>
        </w:rPr>
        <w:t xml:space="preserve">. Based on this there may be a selection bias due to non-participation of the most diseased individuals. </w:t>
      </w:r>
      <w:r w:rsidR="0098126A" w:rsidRPr="00101646">
        <w:rPr>
          <w:rFonts w:ascii="Times New Roman" w:hAnsi="Times New Roman"/>
          <w:sz w:val="24"/>
          <w:szCs w:val="24"/>
          <w:lang w:val="en-US"/>
        </w:rPr>
        <w:t xml:space="preserve">Although a </w:t>
      </w:r>
      <w:r w:rsidR="0098126A" w:rsidRPr="00101646">
        <w:rPr>
          <w:rFonts w:ascii="Times New Roman" w:hAnsi="Times New Roman"/>
          <w:sz w:val="24"/>
          <w:szCs w:val="24"/>
          <w:shd w:val="clear" w:color="auto" w:fill="FFFFFF"/>
          <w:lang w:val="en-US"/>
        </w:rPr>
        <w:t>broad range of information in the HUNT study was available for calculation of FRAX score, we lacked precise information on</w:t>
      </w:r>
      <w:r w:rsidR="00BA6C6A" w:rsidRPr="00101646">
        <w:rPr>
          <w:rFonts w:ascii="Times New Roman" w:hAnsi="Times New Roman"/>
          <w:sz w:val="24"/>
          <w:szCs w:val="24"/>
          <w:shd w:val="clear" w:color="auto" w:fill="FFFFFF"/>
          <w:lang w:val="en-US"/>
        </w:rPr>
        <w:t xml:space="preserve"> </w:t>
      </w:r>
      <w:r w:rsidR="00EA7993" w:rsidRPr="00101646">
        <w:rPr>
          <w:rFonts w:ascii="Times New Roman" w:hAnsi="Times New Roman"/>
          <w:sz w:val="24"/>
          <w:szCs w:val="24"/>
          <w:shd w:val="clear" w:color="auto" w:fill="FFFFFF"/>
          <w:lang w:val="en-US"/>
        </w:rPr>
        <w:t>osteogenesis imperfecta, malnutrition, malabsorption</w:t>
      </w:r>
      <w:r w:rsidR="000575CD" w:rsidRPr="00101646">
        <w:rPr>
          <w:rFonts w:ascii="Times New Roman" w:hAnsi="Times New Roman"/>
          <w:sz w:val="24"/>
          <w:szCs w:val="24"/>
          <w:shd w:val="clear" w:color="auto" w:fill="FFFFFF"/>
          <w:lang w:val="en-US"/>
        </w:rPr>
        <w:t xml:space="preserve">, </w:t>
      </w:r>
      <w:r w:rsidR="00610918" w:rsidRPr="00101646">
        <w:rPr>
          <w:rFonts w:ascii="Times New Roman" w:hAnsi="Times New Roman"/>
          <w:sz w:val="24"/>
          <w:szCs w:val="24"/>
          <w:shd w:val="clear" w:color="auto" w:fill="FFFFFF"/>
          <w:lang w:val="en-US"/>
        </w:rPr>
        <w:t>and</w:t>
      </w:r>
      <w:r w:rsidR="00EA7993" w:rsidRPr="00101646">
        <w:rPr>
          <w:rFonts w:ascii="Times New Roman" w:hAnsi="Times New Roman"/>
          <w:sz w:val="24"/>
          <w:szCs w:val="24"/>
          <w:shd w:val="clear" w:color="auto" w:fill="FFFFFF"/>
          <w:lang w:val="en-US"/>
        </w:rPr>
        <w:t xml:space="preserve"> chronic liver disease. </w:t>
      </w:r>
      <w:r w:rsidR="006A7EF6" w:rsidRPr="00101646">
        <w:rPr>
          <w:rFonts w:ascii="Times New Roman" w:hAnsi="Times New Roman"/>
          <w:sz w:val="24"/>
          <w:szCs w:val="24"/>
          <w:shd w:val="clear" w:color="auto" w:fill="FFFFFF"/>
          <w:lang w:val="en-US"/>
        </w:rPr>
        <w:t>Next</w:t>
      </w:r>
      <w:r w:rsidR="000575CD" w:rsidRPr="00101646">
        <w:rPr>
          <w:rFonts w:ascii="Times New Roman" w:hAnsi="Times New Roman"/>
          <w:sz w:val="24"/>
          <w:szCs w:val="24"/>
          <w:shd w:val="clear" w:color="auto" w:fill="FFFFFF"/>
          <w:lang w:val="en-US"/>
        </w:rPr>
        <w:t>, we were not able to retrieve data on hi</w:t>
      </w:r>
      <w:r w:rsidR="000575CD" w:rsidRPr="00DF18EF">
        <w:rPr>
          <w:rFonts w:ascii="Times New Roman" w:hAnsi="Times New Roman"/>
          <w:sz w:val="24"/>
          <w:szCs w:val="24"/>
          <w:shd w:val="clear" w:color="auto" w:fill="FFFFFF"/>
          <w:lang w:val="en-US"/>
        </w:rPr>
        <w:t xml:space="preserve">p fractures in </w:t>
      </w:r>
      <w:r w:rsidR="00702992" w:rsidRPr="00DF18EF">
        <w:rPr>
          <w:rFonts w:ascii="Times New Roman" w:hAnsi="Times New Roman"/>
          <w:sz w:val="24"/>
          <w:szCs w:val="24"/>
          <w:shd w:val="clear" w:color="auto" w:fill="FFFFFF"/>
          <w:lang w:val="en-US"/>
        </w:rPr>
        <w:t>parents;</w:t>
      </w:r>
      <w:r w:rsidR="000575CD" w:rsidRPr="00DF18EF">
        <w:rPr>
          <w:rFonts w:ascii="Times New Roman" w:hAnsi="Times New Roman"/>
          <w:sz w:val="24"/>
          <w:szCs w:val="24"/>
          <w:shd w:val="clear" w:color="auto" w:fill="FFFFFF"/>
          <w:lang w:val="en-US"/>
        </w:rPr>
        <w:t xml:space="preserve"> instead </w:t>
      </w:r>
      <w:r w:rsidR="000575CD" w:rsidRPr="00DF18EF">
        <w:rPr>
          <w:rFonts w:ascii="Times New Roman" w:hAnsi="Times New Roman"/>
          <w:sz w:val="24"/>
          <w:szCs w:val="24"/>
          <w:lang w:val="en-US"/>
        </w:rPr>
        <w:t xml:space="preserve">self-reported parental osteoporosis was included in the calculation. </w:t>
      </w:r>
      <w:r w:rsidR="006A7EF6">
        <w:rPr>
          <w:rFonts w:ascii="Times New Roman" w:hAnsi="Times New Roman"/>
          <w:sz w:val="24"/>
          <w:szCs w:val="24"/>
          <w:lang w:val="en-US"/>
        </w:rPr>
        <w:t>Finally</w:t>
      </w:r>
      <w:r w:rsidR="009E0CF7">
        <w:rPr>
          <w:rFonts w:ascii="Times New Roman" w:hAnsi="Times New Roman"/>
          <w:sz w:val="24"/>
          <w:szCs w:val="24"/>
          <w:lang w:val="en-US"/>
        </w:rPr>
        <w:t>,</w:t>
      </w:r>
      <w:r w:rsidR="006A7EF6" w:rsidRPr="00DF18EF">
        <w:rPr>
          <w:rFonts w:ascii="Times New Roman" w:hAnsi="Times New Roman"/>
          <w:sz w:val="24"/>
          <w:szCs w:val="24"/>
          <w:lang w:val="en-US"/>
        </w:rPr>
        <w:t xml:space="preserve"> </w:t>
      </w:r>
      <w:r w:rsidR="006A7EF6">
        <w:rPr>
          <w:rFonts w:ascii="Times New Roman" w:hAnsi="Times New Roman"/>
          <w:sz w:val="24"/>
          <w:szCs w:val="24"/>
          <w:lang w:val="en-US"/>
        </w:rPr>
        <w:t xml:space="preserve">the prevalence of self-reported </w:t>
      </w:r>
      <w:r w:rsidR="003B54AF">
        <w:rPr>
          <w:rFonts w:ascii="Times New Roman" w:hAnsi="Times New Roman"/>
          <w:sz w:val="24"/>
          <w:szCs w:val="24"/>
          <w:lang w:val="en-US"/>
        </w:rPr>
        <w:t xml:space="preserve">RA </w:t>
      </w:r>
      <w:r w:rsidR="006A7EF6">
        <w:rPr>
          <w:rFonts w:ascii="Times New Roman" w:hAnsi="Times New Roman"/>
          <w:sz w:val="24"/>
          <w:szCs w:val="24"/>
          <w:lang w:val="en-US"/>
        </w:rPr>
        <w:t xml:space="preserve">was higher than anticipated </w:t>
      </w:r>
      <w:r w:rsidR="006A7EF6">
        <w:rPr>
          <w:rFonts w:ascii="Times New Roman" w:hAnsi="Times New Roman"/>
          <w:sz w:val="24"/>
          <w:szCs w:val="24"/>
          <w:lang w:val="en-US"/>
        </w:rPr>
        <w:fldChar w:fldCharType="begin"/>
      </w:r>
      <w:r w:rsidR="00926C1A">
        <w:rPr>
          <w:rFonts w:ascii="Times New Roman" w:hAnsi="Times New Roman"/>
          <w:sz w:val="24"/>
          <w:szCs w:val="24"/>
          <w:lang w:val="en-US"/>
        </w:rPr>
        <w:instrText xml:space="preserve"> ADDIN EN.CITE &lt;EndNote&gt;&lt;Cite&gt;&lt;Author&gt;Smolen&lt;/Author&gt;&lt;Year&gt;2016&lt;/Year&gt;&lt;RecNum&gt;1014&lt;/RecNum&gt;&lt;DisplayText&gt;[41]&lt;/DisplayText&gt;&lt;record&gt;&lt;rec-number&gt;1014&lt;/rec-number&gt;&lt;foreign-keys&gt;&lt;key app="EN" db-id="z0rwwazt80zt01eertmxeet22v90exfxxppt"&gt;1014&lt;/key&gt;&lt;/foreign-keys&gt;&lt;ref-type name="Journal Article"&gt;17&lt;/ref-type&gt;&lt;contributors&gt;&lt;authors&gt;&lt;author&gt;Smolen, J. S.&lt;/author&gt;&lt;author&gt;Aletaha, D.&lt;/author&gt;&lt;author&gt;McInnes, I. B.&lt;/author&gt;&lt;/authors&gt;&lt;/contributors&gt;&lt;auth-address&gt;Division of Rheumatology, Department of Medicine 3, Medical University of Vienna, Vienna, Austria; 2nd Department of Medicine, Hietzing Hospital Vienna, Vienna, Austria. Electronic address: josef.smolen@wienkav.at.&amp;#xD;Division of Rheumatology, Department of Medicine 3, Medical University of Vienna, Vienna, Austria.&amp;#xD;Institute of Infection, Immunity and Inflammation, University of Glasgow, Glasgow, UK.&lt;/auth-address&gt;&lt;titles&gt;&lt;title&gt;Rheumatoid arthritis&lt;/title&gt;&lt;secondary-title&gt;Lancet&lt;/secondary-title&gt;&lt;alt-title&gt;Lancet (London, England)&lt;/alt-title&gt;&lt;/titles&gt;&lt;periodical&gt;&lt;full-title&gt;Lancet&lt;/full-title&gt;&lt;/periodical&gt;&lt;pages&gt;2023-2038&lt;/pages&gt;&lt;volume&gt;388&lt;/volume&gt;&lt;number&gt;10055&lt;/number&gt;&lt;edition&gt;2016/10/30&lt;/edition&gt;&lt;keywords&gt;&lt;keyword&gt;Antirheumatic Agents/therapeutic use&lt;/keyword&gt;&lt;keyword&gt;Arthritis, Rheumatoid/drug therapy/epidemiology/etiology/physiopathology&lt;/keyword&gt;&lt;keyword&gt;Diagnosis, Differential&lt;/keyword&gt;&lt;keyword&gt;Humans&lt;/keyword&gt;&lt;keyword&gt;Incidence&lt;/keyword&gt;&lt;/keywords&gt;&lt;dates&gt;&lt;year&gt;2016&lt;/year&gt;&lt;pub-dates&gt;&lt;date&gt;Oct 22&lt;/date&gt;&lt;/pub-dates&gt;&lt;/dates&gt;&lt;isbn&gt;1474-547X (Electronic)&amp;#xD;0140-6736 (Linking)&lt;/isbn&gt;&lt;accession-num&gt;27156434&lt;/accession-num&gt;&lt;urls&gt;&lt;related-urls&gt;&lt;url&gt;http://ac.els-cdn.com/S0140673616301738/1-s2.0-S0140673616301738-main.pdf?_tid=7e7cbd1e-3097-11e7-bde8-00000aab0f02&amp;amp;acdnat=1493881467_d774f51935b9e57f88be3803e83e1aec&lt;/url&gt;&lt;/related-urls&gt;&lt;/urls&gt;&lt;electronic-resource-num&gt;10.1016/s0140-6736(16)30173-8&lt;/electronic-resource-num&gt;&lt;remote-database-provider&gt;NLM&lt;/remote-database-provider&gt;&lt;language&gt;eng&lt;/language&gt;&lt;/record&gt;&lt;/Cite&gt;&lt;/EndNote&gt;</w:instrText>
      </w:r>
      <w:r w:rsidR="006A7EF6">
        <w:rPr>
          <w:rFonts w:ascii="Times New Roman" w:hAnsi="Times New Roman"/>
          <w:sz w:val="24"/>
          <w:szCs w:val="24"/>
          <w:lang w:val="en-US"/>
        </w:rPr>
        <w:fldChar w:fldCharType="separate"/>
      </w:r>
      <w:r w:rsidR="00926C1A">
        <w:rPr>
          <w:rFonts w:ascii="Times New Roman" w:hAnsi="Times New Roman"/>
          <w:noProof/>
          <w:sz w:val="24"/>
          <w:szCs w:val="24"/>
          <w:lang w:val="en-US"/>
        </w:rPr>
        <w:t>[</w:t>
      </w:r>
      <w:hyperlink w:anchor="_ENREF_41" w:tooltip="Smolen, 2016 #1014" w:history="1">
        <w:r w:rsidR="000E7072">
          <w:rPr>
            <w:rFonts w:ascii="Times New Roman" w:hAnsi="Times New Roman"/>
            <w:noProof/>
            <w:sz w:val="24"/>
            <w:szCs w:val="24"/>
            <w:lang w:val="en-US"/>
          </w:rPr>
          <w:t>41</w:t>
        </w:r>
      </w:hyperlink>
      <w:r w:rsidR="00926C1A">
        <w:rPr>
          <w:rFonts w:ascii="Times New Roman" w:hAnsi="Times New Roman"/>
          <w:noProof/>
          <w:sz w:val="24"/>
          <w:szCs w:val="24"/>
          <w:lang w:val="en-US"/>
        </w:rPr>
        <w:t>]</w:t>
      </w:r>
      <w:r w:rsidR="006A7EF6">
        <w:rPr>
          <w:rFonts w:ascii="Times New Roman" w:hAnsi="Times New Roman"/>
          <w:sz w:val="24"/>
          <w:szCs w:val="24"/>
          <w:lang w:val="en-US"/>
        </w:rPr>
        <w:fldChar w:fldCharType="end"/>
      </w:r>
      <w:r w:rsidR="006A7EF6">
        <w:rPr>
          <w:rFonts w:ascii="Times New Roman" w:hAnsi="Times New Roman"/>
          <w:sz w:val="24"/>
          <w:szCs w:val="24"/>
          <w:lang w:val="en-US"/>
        </w:rPr>
        <w:t xml:space="preserve">. </w:t>
      </w:r>
    </w:p>
    <w:p w14:paraId="102D5081" w14:textId="318A0BD5" w:rsidR="004E00E1" w:rsidRDefault="004805EB" w:rsidP="00DC4140">
      <w:pPr>
        <w:autoSpaceDE w:val="0"/>
        <w:autoSpaceDN w:val="0"/>
        <w:adjustRightInd w:val="0"/>
        <w:spacing w:after="0" w:line="480" w:lineRule="auto"/>
        <w:rPr>
          <w:rFonts w:ascii="Times New Roman" w:hAnsi="Times New Roman"/>
          <w:sz w:val="24"/>
          <w:szCs w:val="24"/>
          <w:shd w:val="clear" w:color="auto" w:fill="FFFFFF"/>
          <w:lang w:val="en-US"/>
        </w:rPr>
      </w:pPr>
      <w:r w:rsidRPr="00DF18EF">
        <w:rPr>
          <w:rFonts w:ascii="Times New Roman" w:hAnsi="Times New Roman"/>
          <w:sz w:val="24"/>
          <w:szCs w:val="24"/>
          <w:shd w:val="clear" w:color="auto" w:fill="FFFFFF"/>
          <w:lang w:val="en-US"/>
        </w:rPr>
        <w:t xml:space="preserve">Another limitation was </w:t>
      </w:r>
      <w:r w:rsidR="000575CD" w:rsidRPr="00DF18EF">
        <w:rPr>
          <w:rFonts w:ascii="Times New Roman" w:hAnsi="Times New Roman"/>
          <w:sz w:val="24"/>
          <w:szCs w:val="24"/>
          <w:shd w:val="clear" w:color="auto" w:fill="FFFFFF"/>
          <w:lang w:val="en-US"/>
        </w:rPr>
        <w:t xml:space="preserve">the lack of distinction between high- </w:t>
      </w:r>
      <w:r w:rsidR="004B28A0" w:rsidRPr="00DF18EF">
        <w:rPr>
          <w:rFonts w:ascii="Times New Roman" w:hAnsi="Times New Roman"/>
          <w:sz w:val="24"/>
          <w:szCs w:val="24"/>
          <w:shd w:val="clear" w:color="auto" w:fill="FFFFFF"/>
          <w:lang w:val="en-US"/>
        </w:rPr>
        <w:t>and</w:t>
      </w:r>
      <w:r w:rsidR="000575CD" w:rsidRPr="00DF18EF">
        <w:rPr>
          <w:rFonts w:ascii="Times New Roman" w:hAnsi="Times New Roman"/>
          <w:sz w:val="24"/>
          <w:szCs w:val="24"/>
          <w:shd w:val="clear" w:color="auto" w:fill="FFFFFF"/>
          <w:lang w:val="en-US"/>
        </w:rPr>
        <w:t xml:space="preserve"> low-energy fractures, as no information on fall mechanism was available</w:t>
      </w:r>
      <w:r w:rsidR="00467E26">
        <w:rPr>
          <w:rFonts w:ascii="Times New Roman" w:hAnsi="Times New Roman"/>
          <w:sz w:val="24"/>
          <w:szCs w:val="24"/>
          <w:shd w:val="clear" w:color="auto" w:fill="FFFFFF"/>
          <w:lang w:val="en-US"/>
        </w:rPr>
        <w:t xml:space="preserve"> and ideally </w:t>
      </w:r>
      <w:r w:rsidR="004E00E1">
        <w:rPr>
          <w:rFonts w:ascii="Times New Roman" w:hAnsi="Times New Roman"/>
          <w:sz w:val="24"/>
          <w:szCs w:val="24"/>
          <w:shd w:val="clear" w:color="auto" w:fill="FFFFFF"/>
          <w:lang w:val="en-US"/>
        </w:rPr>
        <w:t xml:space="preserve">the follow-up time </w:t>
      </w:r>
      <w:r w:rsidR="00467E26">
        <w:rPr>
          <w:rFonts w:ascii="Times New Roman" w:hAnsi="Times New Roman"/>
          <w:sz w:val="24"/>
          <w:szCs w:val="24"/>
          <w:shd w:val="clear" w:color="auto" w:fill="FFFFFF"/>
          <w:lang w:val="en-US"/>
        </w:rPr>
        <w:t xml:space="preserve">should have </w:t>
      </w:r>
      <w:r w:rsidR="004E00E1">
        <w:rPr>
          <w:rFonts w:ascii="Times New Roman" w:hAnsi="Times New Roman"/>
          <w:sz w:val="24"/>
          <w:szCs w:val="24"/>
          <w:shd w:val="clear" w:color="auto" w:fill="FFFFFF"/>
          <w:lang w:val="en-US"/>
        </w:rPr>
        <w:t>been</w:t>
      </w:r>
      <w:r w:rsidR="00467E26">
        <w:rPr>
          <w:rFonts w:ascii="Times New Roman" w:hAnsi="Times New Roman"/>
          <w:sz w:val="24"/>
          <w:szCs w:val="24"/>
          <w:shd w:val="clear" w:color="auto" w:fill="FFFFFF"/>
          <w:lang w:val="en-US"/>
        </w:rPr>
        <w:t xml:space="preserve"> 10 years</w:t>
      </w:r>
      <w:r w:rsidR="004E00E1">
        <w:rPr>
          <w:rFonts w:ascii="Times New Roman" w:hAnsi="Times New Roman"/>
          <w:sz w:val="24"/>
          <w:szCs w:val="24"/>
          <w:shd w:val="clear" w:color="auto" w:fill="FFFFFF"/>
          <w:lang w:val="en-US"/>
        </w:rPr>
        <w:t xml:space="preserve">. </w:t>
      </w:r>
    </w:p>
    <w:p w14:paraId="38C6771D" w14:textId="7466A8FA" w:rsidR="004E00E1" w:rsidRDefault="004E00E1" w:rsidP="00DC4140">
      <w:pPr>
        <w:autoSpaceDE w:val="0"/>
        <w:autoSpaceDN w:val="0"/>
        <w:adjustRightInd w:val="0"/>
        <w:spacing w:after="0" w:line="480" w:lineRule="auto"/>
        <w:rPr>
          <w:lang w:val="en-US"/>
        </w:rPr>
      </w:pPr>
      <w:r>
        <w:rPr>
          <w:rFonts w:ascii="Times New Roman" w:hAnsi="Times New Roman"/>
          <w:sz w:val="24"/>
          <w:szCs w:val="24"/>
          <w:shd w:val="clear" w:color="auto" w:fill="FFFFFF"/>
          <w:lang w:val="en-US"/>
        </w:rPr>
        <w:t>I</w:t>
      </w:r>
      <w:r w:rsidR="007C61E2" w:rsidRPr="00DF18EF">
        <w:rPr>
          <w:rFonts w:ascii="Times New Roman" w:hAnsi="Times New Roman"/>
          <w:sz w:val="24"/>
          <w:szCs w:val="24"/>
          <w:lang w:val="en-US"/>
        </w:rPr>
        <w:t xml:space="preserve">n conclusion, </w:t>
      </w:r>
      <w:r w:rsidR="00671909" w:rsidRPr="00DF18EF">
        <w:rPr>
          <w:rFonts w:ascii="Times New Roman" w:hAnsi="Times New Roman"/>
          <w:sz w:val="24"/>
          <w:szCs w:val="24"/>
          <w:lang w:val="en-US"/>
        </w:rPr>
        <w:t xml:space="preserve">FRAX </w:t>
      </w:r>
      <w:r w:rsidR="00E601EF" w:rsidRPr="00DF18EF">
        <w:rPr>
          <w:rFonts w:ascii="Times New Roman" w:hAnsi="Times New Roman"/>
          <w:sz w:val="24"/>
          <w:szCs w:val="24"/>
          <w:lang w:val="en-US"/>
        </w:rPr>
        <w:t xml:space="preserve">without inclusion of BMD </w:t>
      </w:r>
      <w:r w:rsidR="00867131" w:rsidRPr="00DF18EF">
        <w:rPr>
          <w:rFonts w:ascii="Times New Roman" w:hAnsi="Times New Roman"/>
          <w:sz w:val="24"/>
          <w:szCs w:val="24"/>
          <w:lang w:val="en-US"/>
        </w:rPr>
        <w:t xml:space="preserve">seemed to predict hip fracture reasonably well </w:t>
      </w:r>
      <w:r w:rsidR="00671909" w:rsidRPr="00DF18EF">
        <w:rPr>
          <w:rFonts w:ascii="Times New Roman" w:hAnsi="Times New Roman"/>
          <w:sz w:val="24"/>
          <w:szCs w:val="24"/>
          <w:lang w:val="en-US"/>
        </w:rPr>
        <w:t xml:space="preserve">in </w:t>
      </w:r>
      <w:r w:rsidR="000A204B" w:rsidRPr="00DF18EF">
        <w:rPr>
          <w:rFonts w:ascii="Times New Roman" w:hAnsi="Times New Roman"/>
          <w:sz w:val="24"/>
          <w:szCs w:val="24"/>
          <w:lang w:val="en-US"/>
        </w:rPr>
        <w:t xml:space="preserve">women in </w:t>
      </w:r>
      <w:r w:rsidR="00671909" w:rsidRPr="00DF18EF">
        <w:rPr>
          <w:rFonts w:ascii="Times New Roman" w:hAnsi="Times New Roman"/>
          <w:sz w:val="24"/>
          <w:szCs w:val="24"/>
          <w:lang w:val="en-US"/>
        </w:rPr>
        <w:t xml:space="preserve">a population with high </w:t>
      </w:r>
      <w:r w:rsidR="006A7EF6">
        <w:rPr>
          <w:rFonts w:ascii="Times New Roman" w:hAnsi="Times New Roman"/>
          <w:sz w:val="24"/>
          <w:szCs w:val="24"/>
          <w:lang w:val="en-US"/>
        </w:rPr>
        <w:t xml:space="preserve">fracture </w:t>
      </w:r>
      <w:r w:rsidR="00671909" w:rsidRPr="00DF18EF">
        <w:rPr>
          <w:rFonts w:ascii="Times New Roman" w:hAnsi="Times New Roman"/>
          <w:sz w:val="24"/>
          <w:szCs w:val="24"/>
          <w:lang w:val="en-US"/>
        </w:rPr>
        <w:t>incidence</w:t>
      </w:r>
      <w:r w:rsidR="005F74B6" w:rsidRPr="00DF18EF">
        <w:rPr>
          <w:rFonts w:ascii="Times New Roman" w:hAnsi="Times New Roman"/>
          <w:sz w:val="24"/>
          <w:szCs w:val="24"/>
          <w:lang w:val="en-US"/>
        </w:rPr>
        <w:t xml:space="preserve">. </w:t>
      </w:r>
      <w:r w:rsidR="000A204B" w:rsidRPr="00DF18EF">
        <w:rPr>
          <w:rFonts w:ascii="Times New Roman" w:hAnsi="Times New Roman"/>
          <w:sz w:val="24"/>
          <w:szCs w:val="24"/>
          <w:lang w:val="en-US"/>
        </w:rPr>
        <w:t xml:space="preserve">Among men </w:t>
      </w:r>
      <w:r w:rsidR="00F86C4A">
        <w:rPr>
          <w:rFonts w:ascii="Times New Roman" w:hAnsi="Times New Roman"/>
          <w:sz w:val="24"/>
          <w:szCs w:val="24"/>
          <w:lang w:val="en-US"/>
        </w:rPr>
        <w:t>we observed</w:t>
      </w:r>
      <w:r w:rsidR="003113FC" w:rsidRPr="00DF18EF">
        <w:rPr>
          <w:rFonts w:ascii="Times New Roman" w:hAnsi="Times New Roman"/>
          <w:sz w:val="24"/>
          <w:szCs w:val="24"/>
          <w:lang w:val="en-US"/>
        </w:rPr>
        <w:t xml:space="preserve"> </w:t>
      </w:r>
      <w:r w:rsidR="000A204B" w:rsidRPr="00DF18EF">
        <w:rPr>
          <w:rFonts w:ascii="Times New Roman" w:hAnsi="Times New Roman"/>
          <w:sz w:val="24"/>
          <w:szCs w:val="24"/>
          <w:lang w:val="en-US"/>
        </w:rPr>
        <w:t xml:space="preserve">more fractures than predicted both among the youngest and the oldest. </w:t>
      </w:r>
    </w:p>
    <w:p w14:paraId="124B3B26" w14:textId="216D8073" w:rsidR="00921851" w:rsidRPr="00DF18EF" w:rsidRDefault="00467E26" w:rsidP="00DC4140">
      <w:pPr>
        <w:autoSpaceDE w:val="0"/>
        <w:autoSpaceDN w:val="0"/>
        <w:adjustRightInd w:val="0"/>
        <w:spacing w:after="0" w:line="480" w:lineRule="auto"/>
        <w:rPr>
          <w:rFonts w:ascii="Times New Roman" w:hAnsi="Times New Roman"/>
          <w:sz w:val="24"/>
          <w:szCs w:val="24"/>
          <w:lang w:val="en-US"/>
        </w:rPr>
      </w:pPr>
      <w:r w:rsidRPr="00467E26">
        <w:rPr>
          <w:rFonts w:ascii="Times New Roman" w:hAnsi="Times New Roman"/>
          <w:sz w:val="24"/>
          <w:szCs w:val="24"/>
          <w:lang w:val="en-US"/>
        </w:rPr>
        <w:t xml:space="preserve">Further, the contribution of falls to fracture risk on top of FRAX </w:t>
      </w:r>
      <w:r w:rsidR="006A7EF6">
        <w:rPr>
          <w:rFonts w:ascii="Times New Roman" w:hAnsi="Times New Roman"/>
          <w:sz w:val="24"/>
          <w:szCs w:val="24"/>
          <w:lang w:val="en-US"/>
        </w:rPr>
        <w:t>was</w:t>
      </w:r>
      <w:r w:rsidR="006A7EF6" w:rsidRPr="00467E26">
        <w:rPr>
          <w:rFonts w:ascii="Times New Roman" w:hAnsi="Times New Roman"/>
          <w:sz w:val="24"/>
          <w:szCs w:val="24"/>
          <w:lang w:val="en-US"/>
        </w:rPr>
        <w:t xml:space="preserve"> </w:t>
      </w:r>
      <w:r w:rsidRPr="00467E26">
        <w:rPr>
          <w:rFonts w:ascii="Times New Roman" w:hAnsi="Times New Roman"/>
          <w:sz w:val="24"/>
          <w:szCs w:val="24"/>
          <w:lang w:val="en-US"/>
        </w:rPr>
        <w:t>not negligible</w:t>
      </w:r>
      <w:r w:rsidR="004E00E1">
        <w:rPr>
          <w:rFonts w:ascii="Times New Roman" w:hAnsi="Times New Roman"/>
          <w:sz w:val="24"/>
          <w:szCs w:val="24"/>
          <w:lang w:val="en-US"/>
        </w:rPr>
        <w:t>,</w:t>
      </w:r>
      <w:r>
        <w:rPr>
          <w:rFonts w:ascii="Times New Roman" w:hAnsi="Times New Roman"/>
          <w:sz w:val="24"/>
          <w:szCs w:val="24"/>
          <w:lang w:val="en-US"/>
        </w:rPr>
        <w:t xml:space="preserve"> while</w:t>
      </w:r>
      <w:r w:rsidR="00671909" w:rsidRPr="00DF18EF">
        <w:rPr>
          <w:rFonts w:ascii="Times New Roman" w:hAnsi="Times New Roman"/>
          <w:sz w:val="24"/>
          <w:szCs w:val="24"/>
          <w:lang w:val="en-US"/>
        </w:rPr>
        <w:t xml:space="preserve"> fall</w:t>
      </w:r>
      <w:r w:rsidR="00867131" w:rsidRPr="00DF18EF">
        <w:rPr>
          <w:rFonts w:ascii="Times New Roman" w:hAnsi="Times New Roman"/>
          <w:sz w:val="24"/>
          <w:szCs w:val="24"/>
          <w:lang w:val="en-US"/>
        </w:rPr>
        <w:t>s</w:t>
      </w:r>
      <w:r w:rsidR="00671909" w:rsidRPr="00DF18EF">
        <w:rPr>
          <w:rFonts w:ascii="Times New Roman" w:hAnsi="Times New Roman"/>
          <w:sz w:val="24"/>
          <w:szCs w:val="24"/>
          <w:lang w:val="en-US"/>
        </w:rPr>
        <w:t xml:space="preserve"> </w:t>
      </w:r>
      <w:r w:rsidR="00F817EB" w:rsidRPr="00DF18EF">
        <w:rPr>
          <w:rFonts w:ascii="Times New Roman" w:hAnsi="Times New Roman"/>
          <w:sz w:val="24"/>
          <w:szCs w:val="24"/>
          <w:lang w:val="en-US"/>
        </w:rPr>
        <w:t>seemed to</w:t>
      </w:r>
      <w:r w:rsidR="00867131" w:rsidRPr="00DF18EF">
        <w:rPr>
          <w:rFonts w:ascii="Times New Roman" w:hAnsi="Times New Roman"/>
          <w:sz w:val="24"/>
          <w:szCs w:val="24"/>
          <w:lang w:val="en-US"/>
        </w:rPr>
        <w:t xml:space="preserve"> </w:t>
      </w:r>
      <w:r w:rsidR="00C10B73" w:rsidRPr="00DF18EF">
        <w:rPr>
          <w:rFonts w:ascii="Times New Roman" w:hAnsi="Times New Roman"/>
          <w:sz w:val="24"/>
          <w:szCs w:val="24"/>
          <w:lang w:val="en-US"/>
        </w:rPr>
        <w:t>imply</w:t>
      </w:r>
      <w:r w:rsidR="00910F8C" w:rsidRPr="00DF18EF">
        <w:rPr>
          <w:rFonts w:ascii="Times New Roman" w:hAnsi="Times New Roman"/>
          <w:sz w:val="24"/>
          <w:szCs w:val="24"/>
          <w:lang w:val="en-US"/>
        </w:rPr>
        <w:t xml:space="preserve"> an</w:t>
      </w:r>
      <w:r w:rsidR="00671909" w:rsidRPr="00DF18EF">
        <w:rPr>
          <w:rFonts w:ascii="Times New Roman" w:hAnsi="Times New Roman"/>
          <w:sz w:val="24"/>
          <w:szCs w:val="24"/>
          <w:lang w:val="en-US"/>
        </w:rPr>
        <w:t xml:space="preserve"> additional</w:t>
      </w:r>
      <w:r w:rsidR="00910F8C" w:rsidRPr="00DF18EF">
        <w:rPr>
          <w:rFonts w:ascii="Times New Roman" w:hAnsi="Times New Roman"/>
          <w:sz w:val="24"/>
          <w:szCs w:val="24"/>
          <w:lang w:val="en-US"/>
        </w:rPr>
        <w:t xml:space="preserve"> </w:t>
      </w:r>
      <w:r w:rsidR="00671909" w:rsidRPr="00DF18EF">
        <w:rPr>
          <w:rFonts w:ascii="Times New Roman" w:hAnsi="Times New Roman"/>
          <w:sz w:val="24"/>
          <w:szCs w:val="24"/>
          <w:lang w:val="en-US"/>
        </w:rPr>
        <w:t>risk for fracture among women</w:t>
      </w:r>
      <w:r w:rsidR="00F817EB" w:rsidRPr="00DF18EF">
        <w:rPr>
          <w:rFonts w:ascii="Times New Roman" w:hAnsi="Times New Roman"/>
          <w:sz w:val="24"/>
          <w:szCs w:val="24"/>
          <w:lang w:val="en-US"/>
        </w:rPr>
        <w:t>,</w:t>
      </w:r>
      <w:r w:rsidR="00671909" w:rsidRPr="00DF18EF">
        <w:rPr>
          <w:rFonts w:ascii="Times New Roman" w:hAnsi="Times New Roman"/>
          <w:sz w:val="24"/>
          <w:szCs w:val="24"/>
          <w:lang w:val="en-US"/>
        </w:rPr>
        <w:t xml:space="preserve"> </w:t>
      </w:r>
      <w:r w:rsidR="002D57D1" w:rsidRPr="00DF18EF">
        <w:rPr>
          <w:rFonts w:ascii="Times New Roman" w:hAnsi="Times New Roman"/>
          <w:sz w:val="24"/>
          <w:szCs w:val="24"/>
          <w:lang w:val="en-US"/>
        </w:rPr>
        <w:t xml:space="preserve">and a </w:t>
      </w:r>
      <w:r w:rsidR="00610918">
        <w:rPr>
          <w:rFonts w:ascii="Times New Roman" w:hAnsi="Times New Roman"/>
          <w:sz w:val="24"/>
          <w:szCs w:val="24"/>
          <w:lang w:val="en-US"/>
        </w:rPr>
        <w:t>similar finding</w:t>
      </w:r>
      <w:r w:rsidR="002D57D1" w:rsidRPr="00DF18EF">
        <w:rPr>
          <w:rFonts w:ascii="Times New Roman" w:hAnsi="Times New Roman"/>
          <w:sz w:val="24"/>
          <w:szCs w:val="24"/>
          <w:lang w:val="en-US"/>
        </w:rPr>
        <w:t xml:space="preserve"> was s</w:t>
      </w:r>
      <w:r w:rsidR="00610918">
        <w:rPr>
          <w:rFonts w:ascii="Times New Roman" w:hAnsi="Times New Roman"/>
          <w:sz w:val="24"/>
          <w:szCs w:val="24"/>
          <w:lang w:val="en-US"/>
        </w:rPr>
        <w:t>uggested</w:t>
      </w:r>
      <w:r w:rsidR="002D57D1" w:rsidRPr="00DF18EF">
        <w:rPr>
          <w:rFonts w:ascii="Times New Roman" w:hAnsi="Times New Roman"/>
          <w:sz w:val="24"/>
          <w:szCs w:val="24"/>
          <w:lang w:val="en-US"/>
        </w:rPr>
        <w:t xml:space="preserve"> among men</w:t>
      </w:r>
      <w:r w:rsidR="00671909" w:rsidRPr="00DF18EF">
        <w:rPr>
          <w:rFonts w:ascii="Times New Roman" w:hAnsi="Times New Roman"/>
          <w:sz w:val="24"/>
          <w:szCs w:val="24"/>
          <w:lang w:val="en-US"/>
        </w:rPr>
        <w:t xml:space="preserve"> with a high FRAX score. </w:t>
      </w:r>
    </w:p>
    <w:p w14:paraId="18CEFB0C" w14:textId="77777777" w:rsidR="00451654" w:rsidRPr="007D67A2" w:rsidRDefault="00451654" w:rsidP="007D67A2">
      <w:pPr>
        <w:spacing w:after="0" w:line="360" w:lineRule="auto"/>
        <w:rPr>
          <w:rFonts w:ascii="Times New Roman" w:hAnsi="Times New Roman"/>
          <w:sz w:val="24"/>
          <w:szCs w:val="24"/>
          <w:lang w:val="en-US"/>
        </w:rPr>
      </w:pPr>
    </w:p>
    <w:p w14:paraId="5781AF6F" w14:textId="77777777" w:rsidR="00D94E98" w:rsidRPr="00802A82" w:rsidRDefault="00D94E98" w:rsidP="00F53806">
      <w:pPr>
        <w:spacing w:after="0" w:line="360" w:lineRule="auto"/>
        <w:rPr>
          <w:rFonts w:ascii="Times New Roman" w:hAnsi="Times New Roman"/>
          <w:b/>
          <w:sz w:val="24"/>
          <w:szCs w:val="24"/>
          <w:lang w:val="en-US"/>
        </w:rPr>
      </w:pPr>
      <w:r w:rsidRPr="007D67A2">
        <w:rPr>
          <w:rFonts w:ascii="Times New Roman" w:hAnsi="Times New Roman"/>
          <w:b/>
          <w:sz w:val="24"/>
          <w:szCs w:val="24"/>
          <w:lang w:val="en-US"/>
        </w:rPr>
        <w:t>Acknowledgements</w:t>
      </w:r>
    </w:p>
    <w:p w14:paraId="25341862" w14:textId="77777777" w:rsidR="00016F3B" w:rsidRPr="00F53806" w:rsidRDefault="00016F3B" w:rsidP="00EA3FAB">
      <w:pPr>
        <w:shd w:val="clear" w:color="auto" w:fill="FFFFFF"/>
        <w:spacing w:after="0" w:line="480" w:lineRule="auto"/>
        <w:rPr>
          <w:rFonts w:ascii="Times New Roman" w:eastAsia="Times New Roman" w:hAnsi="Times New Roman"/>
          <w:sz w:val="24"/>
          <w:szCs w:val="24"/>
          <w:lang w:val="en" w:eastAsia="nb-NO"/>
        </w:rPr>
      </w:pPr>
      <w:r w:rsidRPr="00F53806">
        <w:rPr>
          <w:rFonts w:ascii="Times New Roman" w:eastAsia="Times New Roman" w:hAnsi="Times New Roman"/>
          <w:sz w:val="24"/>
          <w:szCs w:val="24"/>
          <w:lang w:val="en" w:eastAsia="nb-NO"/>
        </w:rPr>
        <w:t xml:space="preserve">The Nord-Trøndelag Health Study (The HUNT Study) is </w:t>
      </w:r>
      <w:r w:rsidR="00EA3FAB" w:rsidRPr="00F53806">
        <w:rPr>
          <w:rFonts w:ascii="Times New Roman" w:eastAsia="Times New Roman" w:hAnsi="Times New Roman"/>
          <w:sz w:val="24"/>
          <w:szCs w:val="24"/>
          <w:lang w:val="en" w:eastAsia="nb-NO"/>
        </w:rPr>
        <w:t>collaboration</w:t>
      </w:r>
      <w:r w:rsidRPr="00F53806">
        <w:rPr>
          <w:rFonts w:ascii="Times New Roman" w:eastAsia="Times New Roman" w:hAnsi="Times New Roman"/>
          <w:sz w:val="24"/>
          <w:szCs w:val="24"/>
          <w:lang w:val="en" w:eastAsia="nb-NO"/>
        </w:rPr>
        <w:t xml:space="preserve"> between HUNT Research Centre (Faculty of Medicine, Norwegian University of Science and Technology </w:t>
      </w:r>
    </w:p>
    <w:p w14:paraId="5A982005" w14:textId="77777777" w:rsidR="00016F3B" w:rsidRPr="00F53806" w:rsidRDefault="00016F3B" w:rsidP="00EA3FAB">
      <w:pPr>
        <w:shd w:val="clear" w:color="auto" w:fill="FFFFFF"/>
        <w:spacing w:after="0" w:line="480" w:lineRule="auto"/>
        <w:rPr>
          <w:rFonts w:ascii="Times New Roman" w:eastAsia="Times New Roman" w:hAnsi="Times New Roman"/>
          <w:sz w:val="24"/>
          <w:szCs w:val="24"/>
          <w:lang w:val="en" w:eastAsia="nb-NO"/>
        </w:rPr>
      </w:pPr>
      <w:r w:rsidRPr="00F53806">
        <w:rPr>
          <w:rFonts w:ascii="Times New Roman" w:eastAsia="Times New Roman" w:hAnsi="Times New Roman"/>
          <w:sz w:val="24"/>
          <w:szCs w:val="24"/>
          <w:lang w:val="en" w:eastAsia="nb-NO"/>
        </w:rPr>
        <w:t xml:space="preserve">NTNU), Nord-Trøndelag County Council, Central Norway Health Authority, and the Norwegian Institute of Public Health. </w:t>
      </w:r>
    </w:p>
    <w:p w14:paraId="19115768" w14:textId="77777777" w:rsidR="00D94E98" w:rsidRPr="00802A82" w:rsidRDefault="00D94E98" w:rsidP="00EA3FAB">
      <w:pPr>
        <w:spacing w:after="0" w:line="480" w:lineRule="auto"/>
        <w:rPr>
          <w:rFonts w:ascii="Times New Roman" w:hAnsi="Times New Roman"/>
          <w:sz w:val="24"/>
          <w:szCs w:val="24"/>
          <w:lang w:val="en-US"/>
        </w:rPr>
      </w:pPr>
      <w:r w:rsidRPr="007D67A2">
        <w:rPr>
          <w:rFonts w:ascii="Times New Roman" w:hAnsi="Times New Roman"/>
          <w:sz w:val="24"/>
          <w:szCs w:val="24"/>
          <w:lang w:val="en-US"/>
        </w:rPr>
        <w:t>The Fracture Register in Nord-Trøndelag was established by The Nord-Trøndelag Hospital Trust. The work was supported by the Liaison Committee between the Central Norway Regional Health Authority (RHA) and the Norwegian University of Science and Technology (NTNU).</w:t>
      </w:r>
    </w:p>
    <w:p w14:paraId="4952E05C" w14:textId="77777777" w:rsidR="00373318" w:rsidRPr="00802A82" w:rsidRDefault="007D67A2" w:rsidP="00EA3FAB">
      <w:pPr>
        <w:spacing w:after="0" w:line="480" w:lineRule="auto"/>
        <w:rPr>
          <w:rFonts w:ascii="Times New Roman" w:hAnsi="Times New Roman"/>
          <w:sz w:val="24"/>
          <w:szCs w:val="24"/>
          <w:lang w:val="en"/>
        </w:rPr>
      </w:pPr>
      <w:r w:rsidRPr="00802A82">
        <w:rPr>
          <w:rFonts w:ascii="Times New Roman" w:hAnsi="Times New Roman"/>
          <w:sz w:val="24"/>
          <w:szCs w:val="24"/>
          <w:lang w:val="en-US"/>
        </w:rPr>
        <w:t xml:space="preserve">MH received a post-doctoral fellowship grant </w:t>
      </w:r>
      <w:r w:rsidRPr="00802A82">
        <w:rPr>
          <w:rFonts w:ascii="Times New Roman" w:hAnsi="Times New Roman"/>
          <w:sz w:val="24"/>
          <w:szCs w:val="24"/>
          <w:lang w:val="en"/>
        </w:rPr>
        <w:t>from the same Liaison Committee.</w:t>
      </w:r>
    </w:p>
    <w:p w14:paraId="0B761060" w14:textId="77777777" w:rsidR="00EA3FAB" w:rsidRPr="00BB799C" w:rsidRDefault="00EA3FAB" w:rsidP="00EA3FAB">
      <w:pPr>
        <w:spacing w:after="0" w:line="480" w:lineRule="auto"/>
        <w:rPr>
          <w:rFonts w:ascii="Times New Roman" w:hAnsi="Times New Roman"/>
          <w:b/>
          <w:sz w:val="24"/>
          <w:lang w:val="en-US"/>
        </w:rPr>
      </w:pPr>
      <w:r w:rsidRPr="00BB799C">
        <w:rPr>
          <w:rFonts w:ascii="Times New Roman" w:hAnsi="Times New Roman"/>
          <w:b/>
          <w:sz w:val="24"/>
          <w:lang w:val="en-US"/>
        </w:rPr>
        <w:t>Conflicts of interests</w:t>
      </w:r>
    </w:p>
    <w:p w14:paraId="4B5EFC61" w14:textId="77777777" w:rsidR="00EA3FAB" w:rsidRPr="00BB799C" w:rsidRDefault="00EA3FAB" w:rsidP="00EA3FAB">
      <w:pPr>
        <w:spacing w:after="0" w:line="480" w:lineRule="auto"/>
        <w:rPr>
          <w:rFonts w:ascii="Times New Roman" w:hAnsi="Times New Roman"/>
          <w:sz w:val="24"/>
          <w:lang w:val="en-US"/>
        </w:rPr>
      </w:pPr>
      <w:r w:rsidRPr="00BB799C">
        <w:rPr>
          <w:rFonts w:ascii="Times New Roman" w:hAnsi="Times New Roman"/>
          <w:sz w:val="24"/>
          <w:lang w:val="en-US"/>
        </w:rPr>
        <w:t>BA has received research grants from or served as a Principal Investigator in studies funded by Novartis, Nycomed/Takeda, NPS Pharmaceuticals and Amgen.</w:t>
      </w:r>
    </w:p>
    <w:p w14:paraId="1604F659" w14:textId="77777777" w:rsidR="00EA3FAB" w:rsidRPr="00BB799C" w:rsidRDefault="00EA3FAB" w:rsidP="00EA3FAB">
      <w:pPr>
        <w:spacing w:after="0" w:line="480" w:lineRule="auto"/>
        <w:rPr>
          <w:rFonts w:ascii="Times New Roman" w:hAnsi="Times New Roman"/>
          <w:sz w:val="24"/>
          <w:lang w:val="en-US"/>
        </w:rPr>
      </w:pPr>
      <w:r w:rsidRPr="00BB799C">
        <w:rPr>
          <w:rFonts w:ascii="Times New Roman" w:hAnsi="Times New Roman"/>
          <w:sz w:val="24"/>
          <w:lang w:val="en-US"/>
        </w:rPr>
        <w:t>US has received research grants from or served as a Principal Investigator in studies conducted by Amgen, Eli Lilly, Novartis, Merck and Wyeth pharmaceuticals</w:t>
      </w:r>
    </w:p>
    <w:p w14:paraId="576B7764" w14:textId="77777777" w:rsidR="00EA3FAB" w:rsidRDefault="00EA3FAB" w:rsidP="00EA3FAB">
      <w:pPr>
        <w:spacing w:after="0" w:line="480" w:lineRule="auto"/>
        <w:rPr>
          <w:rFonts w:ascii="Times New Roman" w:hAnsi="Times New Roman"/>
          <w:sz w:val="24"/>
          <w:lang w:val="en-US"/>
        </w:rPr>
      </w:pPr>
      <w:r w:rsidRPr="00BB799C">
        <w:rPr>
          <w:rFonts w:ascii="Times New Roman" w:hAnsi="Times New Roman"/>
          <w:sz w:val="24"/>
          <w:lang w:val="en-US"/>
        </w:rPr>
        <w:t xml:space="preserve">MH, SS, HM, </w:t>
      </w:r>
      <w:r>
        <w:rPr>
          <w:rFonts w:ascii="Times New Roman" w:hAnsi="Times New Roman"/>
          <w:sz w:val="24"/>
          <w:lang w:val="en-US"/>
        </w:rPr>
        <w:t xml:space="preserve">AD, </w:t>
      </w:r>
      <w:r w:rsidRPr="00BB799C">
        <w:rPr>
          <w:rFonts w:ascii="Times New Roman" w:hAnsi="Times New Roman"/>
          <w:sz w:val="24"/>
          <w:lang w:val="en-US"/>
        </w:rPr>
        <w:t>AJS, AL</w:t>
      </w:r>
      <w:r w:rsidR="000A204B">
        <w:rPr>
          <w:rFonts w:ascii="Times New Roman" w:hAnsi="Times New Roman"/>
          <w:sz w:val="24"/>
          <w:lang w:val="en-US"/>
        </w:rPr>
        <w:t>, ES</w:t>
      </w:r>
      <w:r w:rsidRPr="00BB799C">
        <w:rPr>
          <w:rFonts w:ascii="Times New Roman" w:hAnsi="Times New Roman"/>
          <w:sz w:val="24"/>
          <w:lang w:val="en-US"/>
        </w:rPr>
        <w:t xml:space="preserve"> and BS ha</w:t>
      </w:r>
      <w:r w:rsidR="00F86C4A">
        <w:rPr>
          <w:rFonts w:ascii="Times New Roman" w:hAnsi="Times New Roman"/>
          <w:sz w:val="24"/>
          <w:lang w:val="en-US"/>
        </w:rPr>
        <w:t>ve</w:t>
      </w:r>
      <w:r w:rsidRPr="00BB799C">
        <w:rPr>
          <w:rFonts w:ascii="Times New Roman" w:hAnsi="Times New Roman"/>
          <w:sz w:val="24"/>
          <w:lang w:val="en-US"/>
        </w:rPr>
        <w:t xml:space="preserve"> no disclosures</w:t>
      </w:r>
    </w:p>
    <w:p w14:paraId="50D026F8" w14:textId="77777777" w:rsidR="00821A42" w:rsidRPr="00AC1E4E" w:rsidRDefault="00821A42" w:rsidP="00EA3FAB">
      <w:pPr>
        <w:spacing w:after="0" w:line="240" w:lineRule="auto"/>
        <w:rPr>
          <w:rFonts w:ascii="Times New Roman" w:hAnsi="Times New Roman"/>
          <w:b/>
          <w:caps/>
          <w:sz w:val="24"/>
          <w:szCs w:val="24"/>
          <w:lang w:val="en-US"/>
        </w:rPr>
      </w:pPr>
    </w:p>
    <w:p w14:paraId="44073358" w14:textId="77777777" w:rsidR="002001B4" w:rsidRDefault="002001B4" w:rsidP="00E74B08">
      <w:pPr>
        <w:spacing w:line="240" w:lineRule="auto"/>
        <w:rPr>
          <w:rFonts w:ascii="Times New Roman" w:hAnsi="Times New Roman"/>
          <w:b/>
          <w:caps/>
          <w:sz w:val="24"/>
          <w:szCs w:val="24"/>
          <w:lang w:val="en-US"/>
        </w:rPr>
      </w:pPr>
      <w:r>
        <w:rPr>
          <w:rFonts w:ascii="Times New Roman" w:hAnsi="Times New Roman"/>
          <w:b/>
          <w:caps/>
          <w:sz w:val="24"/>
          <w:szCs w:val="24"/>
          <w:lang w:val="en-US"/>
        </w:rPr>
        <w:br w:type="page"/>
      </w:r>
    </w:p>
    <w:p w14:paraId="1798CCD6" w14:textId="0B332460" w:rsidR="006A7EF6" w:rsidRDefault="00373318" w:rsidP="00E74B08">
      <w:pPr>
        <w:spacing w:line="240" w:lineRule="auto"/>
        <w:rPr>
          <w:rFonts w:ascii="Times New Roman" w:hAnsi="Times New Roman"/>
          <w:sz w:val="24"/>
          <w:szCs w:val="24"/>
          <w:lang w:val="en-US"/>
        </w:rPr>
      </w:pPr>
      <w:r w:rsidRPr="002D47DF">
        <w:rPr>
          <w:rFonts w:ascii="Times New Roman" w:hAnsi="Times New Roman"/>
          <w:b/>
          <w:caps/>
          <w:sz w:val="24"/>
          <w:szCs w:val="24"/>
          <w:lang w:val="en-US"/>
        </w:rPr>
        <w:lastRenderedPageBreak/>
        <w:t>References</w:t>
      </w:r>
      <w:r w:rsidR="001B40CC" w:rsidRPr="002D47DF">
        <w:rPr>
          <w:rFonts w:ascii="Times New Roman" w:hAnsi="Times New Roman"/>
          <w:b/>
          <w:caps/>
          <w:sz w:val="24"/>
          <w:szCs w:val="24"/>
          <w:lang w:val="en-US"/>
        </w:rPr>
        <w:t xml:space="preserve"> </w:t>
      </w:r>
    </w:p>
    <w:p w14:paraId="13C822E9" w14:textId="77777777" w:rsidR="000E7072" w:rsidRPr="000E7072" w:rsidRDefault="006A7EF6" w:rsidP="000E7072">
      <w:pPr>
        <w:spacing w:after="0" w:line="240" w:lineRule="auto"/>
        <w:rPr>
          <w:noProof/>
          <w:szCs w:val="24"/>
          <w:lang w:val="en-US"/>
        </w:rPr>
      </w:pPr>
      <w:r>
        <w:rPr>
          <w:rFonts w:ascii="Times New Roman" w:hAnsi="Times New Roman"/>
          <w:sz w:val="24"/>
          <w:szCs w:val="24"/>
          <w:lang w:val="en-US"/>
        </w:rPr>
        <w:fldChar w:fldCharType="begin"/>
      </w:r>
      <w:r>
        <w:rPr>
          <w:rFonts w:ascii="Times New Roman" w:hAnsi="Times New Roman"/>
          <w:sz w:val="24"/>
          <w:szCs w:val="24"/>
          <w:lang w:val="en-US"/>
        </w:rPr>
        <w:instrText xml:space="preserve"> ADDIN EN.REFLIST </w:instrText>
      </w:r>
      <w:r>
        <w:rPr>
          <w:rFonts w:ascii="Times New Roman" w:hAnsi="Times New Roman"/>
          <w:sz w:val="24"/>
          <w:szCs w:val="24"/>
          <w:lang w:val="en-US"/>
        </w:rPr>
        <w:fldChar w:fldCharType="separate"/>
      </w:r>
      <w:bookmarkStart w:id="1" w:name="_ENREF_1"/>
      <w:r w:rsidR="000E7072" w:rsidRPr="000E7072">
        <w:rPr>
          <w:noProof/>
          <w:szCs w:val="24"/>
          <w:lang w:val="en-US"/>
        </w:rPr>
        <w:t>1.</w:t>
      </w:r>
      <w:r w:rsidR="000E7072" w:rsidRPr="000E7072">
        <w:rPr>
          <w:noProof/>
          <w:szCs w:val="24"/>
          <w:lang w:val="en-US"/>
        </w:rPr>
        <w:tab/>
        <w:t>Stoen RO, Nordsletten L, Meyer HE, Frihagen JF, Falch JA, Lofthus CM (2012) Hip fracture incidence is decreasing in the high incidence area of Oslo, Norway. Osteoporosis international : a journal established as result of cooperation between the European Foundation for Osteoporosis and the National Osteoporosis Foundation of the USA 23:2527-2534</w:t>
      </w:r>
      <w:bookmarkEnd w:id="1"/>
    </w:p>
    <w:p w14:paraId="5490FA58" w14:textId="77777777" w:rsidR="000E7072" w:rsidRPr="000E7072" w:rsidRDefault="000E7072" w:rsidP="000E7072">
      <w:pPr>
        <w:spacing w:after="0" w:line="240" w:lineRule="auto"/>
        <w:rPr>
          <w:noProof/>
          <w:szCs w:val="24"/>
          <w:lang w:val="en-US"/>
        </w:rPr>
      </w:pPr>
      <w:bookmarkStart w:id="2" w:name="_ENREF_2"/>
      <w:r w:rsidRPr="000E7072">
        <w:rPr>
          <w:noProof/>
          <w:szCs w:val="24"/>
          <w:lang w:val="en-US"/>
        </w:rPr>
        <w:t>2.</w:t>
      </w:r>
      <w:r w:rsidRPr="000E7072">
        <w:rPr>
          <w:noProof/>
          <w:szCs w:val="24"/>
          <w:lang w:val="en-US"/>
        </w:rPr>
        <w:tab/>
        <w:t>Lofthus CM, Frihagen F, Meyer HE, Nordsletten L, Melhuus K, Falch JA (2008) Epidemiology of distal forearm fractures in Oslo, Norway. Osteoporosis international : a journal established as result of cooperation between the European Foundation for Osteoporosis and the National Osteoporosis Foundation of the USA 19:781-786</w:t>
      </w:r>
      <w:bookmarkEnd w:id="2"/>
    </w:p>
    <w:p w14:paraId="1CB1B2FF" w14:textId="77777777" w:rsidR="000E7072" w:rsidRPr="000E7072" w:rsidRDefault="000E7072" w:rsidP="000E7072">
      <w:pPr>
        <w:spacing w:after="0" w:line="240" w:lineRule="auto"/>
        <w:rPr>
          <w:noProof/>
          <w:szCs w:val="24"/>
          <w:lang w:val="en-US"/>
        </w:rPr>
      </w:pPr>
      <w:bookmarkStart w:id="3" w:name="_ENREF_3"/>
      <w:r w:rsidRPr="000E7072">
        <w:rPr>
          <w:noProof/>
          <w:szCs w:val="24"/>
          <w:lang w:val="en-US"/>
        </w:rPr>
        <w:t>3.</w:t>
      </w:r>
      <w:r w:rsidRPr="000E7072">
        <w:rPr>
          <w:noProof/>
          <w:szCs w:val="24"/>
          <w:lang w:val="en-US"/>
        </w:rPr>
        <w:tab/>
        <w:t>Singer A, Exuzides A, Spangler L, O'Malley C, Colby C, Johnston K, Agodoa I, Baker J, Kagan R (2015) Burden of illness for osteoporotic fractures compared with other serious diseases among postmenopausal women in the United States. Mayo Clinic proceedings 90:53-62</w:t>
      </w:r>
      <w:bookmarkEnd w:id="3"/>
    </w:p>
    <w:p w14:paraId="4CE9A2E5" w14:textId="77777777" w:rsidR="000E7072" w:rsidRPr="000E7072" w:rsidRDefault="000E7072" w:rsidP="000E7072">
      <w:pPr>
        <w:spacing w:after="0" w:line="240" w:lineRule="auto"/>
        <w:rPr>
          <w:noProof/>
          <w:szCs w:val="24"/>
          <w:lang w:val="en-US"/>
        </w:rPr>
      </w:pPr>
      <w:bookmarkStart w:id="4" w:name="_ENREF_4"/>
      <w:r w:rsidRPr="000E7072">
        <w:rPr>
          <w:noProof/>
          <w:szCs w:val="24"/>
          <w:lang w:val="en-US"/>
        </w:rPr>
        <w:t>4.</w:t>
      </w:r>
      <w:r w:rsidRPr="000E7072">
        <w:rPr>
          <w:noProof/>
          <w:szCs w:val="24"/>
          <w:lang w:val="en-US"/>
        </w:rPr>
        <w:tab/>
        <w:t>Kanis JA, Oden A, McCloskey EV, Johansson H, Wahl DA, Cooper C, on behalf of the IOFWGoE, Quality of L (2012) A systematic review of hip fracture incidence and probability of fracture worldwide. Osteoporosis international : a journal established as result of cooperation between the European Foundation for Osteoporosis and the National Osteoporosis Foundation of the USA 23:2239-2256</w:t>
      </w:r>
      <w:bookmarkEnd w:id="4"/>
    </w:p>
    <w:p w14:paraId="39B99449" w14:textId="77777777" w:rsidR="000E7072" w:rsidRPr="000E7072" w:rsidRDefault="000E7072" w:rsidP="000E7072">
      <w:pPr>
        <w:spacing w:after="0" w:line="240" w:lineRule="auto"/>
        <w:rPr>
          <w:noProof/>
          <w:szCs w:val="24"/>
          <w:lang w:val="en-US"/>
        </w:rPr>
      </w:pPr>
      <w:bookmarkStart w:id="5" w:name="_ENREF_5"/>
      <w:r w:rsidRPr="000E7072">
        <w:rPr>
          <w:noProof/>
          <w:szCs w:val="24"/>
          <w:lang w:val="en-US"/>
        </w:rPr>
        <w:t>5.</w:t>
      </w:r>
      <w:r w:rsidRPr="000E7072">
        <w:rPr>
          <w:noProof/>
          <w:szCs w:val="24"/>
          <w:lang w:val="en-US"/>
        </w:rPr>
        <w:tab/>
        <w:t>Hoff M, Torvik IA, Schei B (2016) Forearm fractures in Central Norway, 1999-2012: incidence, time trends, and seasonal variation. Archives of osteoporosis 11:7</w:t>
      </w:r>
      <w:bookmarkEnd w:id="5"/>
    </w:p>
    <w:p w14:paraId="16B20BEC" w14:textId="77777777" w:rsidR="000E7072" w:rsidRPr="000E7072" w:rsidRDefault="000E7072" w:rsidP="000E7072">
      <w:pPr>
        <w:spacing w:after="0" w:line="240" w:lineRule="auto"/>
        <w:rPr>
          <w:noProof/>
          <w:szCs w:val="24"/>
          <w:lang w:val="en-US"/>
        </w:rPr>
      </w:pPr>
      <w:bookmarkStart w:id="6" w:name="_ENREF_6"/>
      <w:r w:rsidRPr="000E7072">
        <w:rPr>
          <w:noProof/>
          <w:szCs w:val="24"/>
          <w:lang w:val="en-US"/>
        </w:rPr>
        <w:t>6.</w:t>
      </w:r>
      <w:r w:rsidRPr="000E7072">
        <w:rPr>
          <w:noProof/>
          <w:szCs w:val="24"/>
          <w:lang w:val="en-US"/>
        </w:rPr>
        <w:tab/>
        <w:t>Gronskag AB, Forsmo S, Romundstad P, Langhammer A, Schei B (2010) Incidence and seasonal variation in hip fracture incidence among elderly women in Norway. The HUNT Study. Bone 46:1294-1298</w:t>
      </w:r>
      <w:bookmarkEnd w:id="6"/>
    </w:p>
    <w:p w14:paraId="70B0A86E" w14:textId="77777777" w:rsidR="000E7072" w:rsidRPr="000E7072" w:rsidRDefault="000E7072" w:rsidP="000E7072">
      <w:pPr>
        <w:spacing w:after="0" w:line="240" w:lineRule="auto"/>
        <w:rPr>
          <w:noProof/>
          <w:szCs w:val="24"/>
          <w:lang w:val="en-US"/>
        </w:rPr>
      </w:pPr>
      <w:bookmarkStart w:id="7" w:name="_ENREF_7"/>
      <w:r w:rsidRPr="000E7072">
        <w:rPr>
          <w:noProof/>
          <w:szCs w:val="24"/>
          <w:lang w:val="en-US"/>
        </w:rPr>
        <w:t>7.</w:t>
      </w:r>
      <w:r w:rsidRPr="000E7072">
        <w:rPr>
          <w:noProof/>
          <w:szCs w:val="24"/>
          <w:lang w:val="en-US"/>
        </w:rPr>
        <w:tab/>
        <w:t>Sogaard AJ, Holvik K, Meyer HE, Tell GS, Gjesdal CG, Emaus N, Grimnes G, Schei B, Forsmo S, Omsland TK (2016) Continued decline in hip fracture incidence in Norway: a NOREPOS study. Osteoporosis international : a journal established as result of cooperation between the European Foundation for Osteoporosis and the National Osteoporosis Foundation of the USA 27:2217-2222</w:t>
      </w:r>
      <w:bookmarkEnd w:id="7"/>
    </w:p>
    <w:p w14:paraId="14406D2F" w14:textId="77777777" w:rsidR="000E7072" w:rsidRPr="000E7072" w:rsidRDefault="000E7072" w:rsidP="000E7072">
      <w:pPr>
        <w:spacing w:after="0" w:line="240" w:lineRule="auto"/>
        <w:rPr>
          <w:noProof/>
          <w:szCs w:val="24"/>
          <w:lang w:val="en-US"/>
        </w:rPr>
      </w:pPr>
      <w:bookmarkStart w:id="8" w:name="_ENREF_8"/>
      <w:r w:rsidRPr="000E7072">
        <w:rPr>
          <w:noProof/>
          <w:szCs w:val="24"/>
          <w:lang w:val="en-US"/>
        </w:rPr>
        <w:t>8.</w:t>
      </w:r>
      <w:r w:rsidRPr="000E7072">
        <w:rPr>
          <w:noProof/>
          <w:szCs w:val="24"/>
          <w:lang w:val="en-US"/>
        </w:rPr>
        <w:tab/>
        <w:t>(1993) Consensus development conference: diagnosis, prophylaxis, and treatment of osteoporosis. AmJMed 94:646-650</w:t>
      </w:r>
      <w:bookmarkEnd w:id="8"/>
    </w:p>
    <w:p w14:paraId="29BF80B0" w14:textId="77777777" w:rsidR="000E7072" w:rsidRPr="000E7072" w:rsidRDefault="000E7072" w:rsidP="000E7072">
      <w:pPr>
        <w:spacing w:after="0" w:line="240" w:lineRule="auto"/>
        <w:rPr>
          <w:noProof/>
          <w:szCs w:val="24"/>
          <w:lang w:val="en-US"/>
        </w:rPr>
      </w:pPr>
      <w:bookmarkStart w:id="9" w:name="_ENREF_9"/>
      <w:r w:rsidRPr="000E7072">
        <w:rPr>
          <w:noProof/>
          <w:szCs w:val="24"/>
          <w:lang w:val="en-US"/>
        </w:rPr>
        <w:t>9.</w:t>
      </w:r>
      <w:r w:rsidRPr="000E7072">
        <w:rPr>
          <w:noProof/>
          <w:szCs w:val="24"/>
          <w:lang w:val="en-US"/>
        </w:rPr>
        <w:tab/>
        <w:t>Hoff M, Skurtveit S, Meyer HE, Langhammer A, Sogaard AJ, Syversen U, Abrahamsen B, Schei B (2015) Use of anti-osteoporotic drugs in central Norway after a forearm fracture. Archives of osteoporosis 10:235</w:t>
      </w:r>
      <w:bookmarkEnd w:id="9"/>
    </w:p>
    <w:p w14:paraId="514C919F" w14:textId="77777777" w:rsidR="000E7072" w:rsidRPr="000E7072" w:rsidRDefault="000E7072" w:rsidP="000E7072">
      <w:pPr>
        <w:spacing w:after="0" w:line="240" w:lineRule="auto"/>
        <w:rPr>
          <w:noProof/>
          <w:szCs w:val="24"/>
          <w:lang w:val="en-US"/>
        </w:rPr>
      </w:pPr>
      <w:bookmarkStart w:id="10" w:name="_ENREF_10"/>
      <w:r w:rsidRPr="000E7072">
        <w:rPr>
          <w:noProof/>
          <w:szCs w:val="24"/>
          <w:lang w:val="en-US"/>
        </w:rPr>
        <w:t>10.</w:t>
      </w:r>
      <w:r w:rsidRPr="000E7072">
        <w:rPr>
          <w:noProof/>
          <w:szCs w:val="24"/>
          <w:lang w:val="en-US"/>
        </w:rPr>
        <w:tab/>
        <w:t>Devold HM, Sogaard AJ, Tverdal A, Falch JA, Furu K, Meyer HE (2013) Hip fracture and other predictors of anti-osteoporosis drug use in Norway. Osteoporosis international : a journal established as result of cooperation between the European Foundation for Osteoporosis and the National Osteoporosis Foundation of the USA 24:1225-1233</w:t>
      </w:r>
      <w:bookmarkEnd w:id="10"/>
    </w:p>
    <w:p w14:paraId="35163D4A" w14:textId="77777777" w:rsidR="000E7072" w:rsidRPr="000E7072" w:rsidRDefault="000E7072" w:rsidP="000E7072">
      <w:pPr>
        <w:spacing w:after="0" w:line="240" w:lineRule="auto"/>
        <w:rPr>
          <w:noProof/>
          <w:szCs w:val="24"/>
          <w:lang w:val="en-US"/>
        </w:rPr>
      </w:pPr>
      <w:bookmarkStart w:id="11" w:name="_ENREF_11"/>
      <w:r w:rsidRPr="000E7072">
        <w:rPr>
          <w:noProof/>
          <w:szCs w:val="24"/>
          <w:lang w:val="en-US"/>
        </w:rPr>
        <w:t>11.</w:t>
      </w:r>
      <w:r w:rsidRPr="000E7072">
        <w:rPr>
          <w:noProof/>
          <w:szCs w:val="24"/>
          <w:lang w:val="en-US"/>
        </w:rPr>
        <w:tab/>
        <w:t>Hernlund E, Svedbom A, Ivergard M, Compston J, Cooper C, Stenmark J, McCloskey EV, Jonsson B, Kanis JA (2013) Osteoporosis in the European Union: medical management, epidemiology and economic burden. A report prepared in collaboration with the International Osteoporosis Foundation (IOF) and the European Federation of Pharmaceutical Industry Associations (EFPIA). Archives of osteoporosis 8:136</w:t>
      </w:r>
      <w:bookmarkEnd w:id="11"/>
    </w:p>
    <w:p w14:paraId="2F96713C" w14:textId="77777777" w:rsidR="000E7072" w:rsidRPr="000E7072" w:rsidRDefault="000E7072" w:rsidP="000E7072">
      <w:pPr>
        <w:spacing w:after="0" w:line="240" w:lineRule="auto"/>
        <w:rPr>
          <w:noProof/>
          <w:szCs w:val="24"/>
          <w:lang w:val="en-US"/>
        </w:rPr>
      </w:pPr>
      <w:bookmarkStart w:id="12" w:name="_ENREF_12"/>
      <w:r w:rsidRPr="000E7072">
        <w:rPr>
          <w:noProof/>
          <w:szCs w:val="24"/>
          <w:lang w:val="en-US"/>
        </w:rPr>
        <w:t>12.</w:t>
      </w:r>
      <w:r w:rsidRPr="000E7072">
        <w:rPr>
          <w:noProof/>
          <w:szCs w:val="24"/>
          <w:lang w:val="en-US"/>
        </w:rPr>
        <w:tab/>
        <w:t>Stone KL, Seeley DG, Lui LY, Cauley JA, Ensrud K, Browner WS, Nevitt MC, Cummings SR (2003) BMD at multiple sites and risk of fracture of multiple types: long-term results from the Study of Osteoporotic Fractures. Journal of bone and mineral research : the official journal of the American Society for Bone and Mineral Research 18:1947-1954</w:t>
      </w:r>
      <w:bookmarkEnd w:id="12"/>
    </w:p>
    <w:p w14:paraId="2DD0A45B" w14:textId="77777777" w:rsidR="000E7072" w:rsidRPr="000E7072" w:rsidRDefault="000E7072" w:rsidP="000E7072">
      <w:pPr>
        <w:spacing w:after="0" w:line="240" w:lineRule="auto"/>
        <w:rPr>
          <w:noProof/>
          <w:szCs w:val="24"/>
          <w:lang w:val="en-US"/>
        </w:rPr>
      </w:pPr>
      <w:bookmarkStart w:id="13" w:name="_ENREF_13"/>
      <w:r w:rsidRPr="000E7072">
        <w:rPr>
          <w:noProof/>
          <w:szCs w:val="24"/>
          <w:lang w:val="en-US"/>
        </w:rPr>
        <w:t>13.</w:t>
      </w:r>
      <w:r w:rsidRPr="000E7072">
        <w:rPr>
          <w:noProof/>
          <w:szCs w:val="24"/>
          <w:lang w:val="en-US"/>
        </w:rPr>
        <w:tab/>
        <w:t>Kanis JA, Harvey NC, Johansson H, Oden A, Leslie WD, McCloskey EV (2015) FRAX and fracture prediction without bone mineral density. Climacteric : the journal of the International Menopause Society 18 Suppl 2:2-9</w:t>
      </w:r>
      <w:bookmarkEnd w:id="13"/>
    </w:p>
    <w:p w14:paraId="004A1ACF" w14:textId="77777777" w:rsidR="000E7072" w:rsidRPr="000E7072" w:rsidRDefault="000E7072" w:rsidP="000E7072">
      <w:pPr>
        <w:spacing w:after="0" w:line="240" w:lineRule="auto"/>
        <w:rPr>
          <w:noProof/>
          <w:szCs w:val="24"/>
          <w:lang w:val="en-US"/>
        </w:rPr>
      </w:pPr>
      <w:bookmarkStart w:id="14" w:name="_ENREF_14"/>
      <w:r w:rsidRPr="000E7072">
        <w:rPr>
          <w:noProof/>
          <w:szCs w:val="24"/>
          <w:lang w:val="en-US"/>
        </w:rPr>
        <w:t>14.</w:t>
      </w:r>
      <w:r w:rsidRPr="000E7072">
        <w:rPr>
          <w:noProof/>
          <w:szCs w:val="24"/>
          <w:lang w:val="en-US"/>
        </w:rPr>
        <w:tab/>
        <w:t>Sambrook PN, Cameron ID, Chen JS, Cumming RG, Lord SR, March LM, Schwarz J, Seibel MJ, Simpson JM (2007) Influence of fall related factors and bone strength on fracture risk in the frail elderly. Osteoporosis international : a journal established as result of cooperation between the European Foundation for Osteoporosis and the National Osteoporosis Foundation of the USA 18:603-610</w:t>
      </w:r>
      <w:bookmarkEnd w:id="14"/>
    </w:p>
    <w:p w14:paraId="17F421C3" w14:textId="77777777" w:rsidR="000E7072" w:rsidRPr="000E7072" w:rsidRDefault="000E7072" w:rsidP="000E7072">
      <w:pPr>
        <w:spacing w:after="0" w:line="240" w:lineRule="auto"/>
        <w:rPr>
          <w:noProof/>
          <w:szCs w:val="24"/>
          <w:lang w:val="en-US"/>
        </w:rPr>
      </w:pPr>
      <w:bookmarkStart w:id="15" w:name="_ENREF_15"/>
      <w:r w:rsidRPr="000E7072">
        <w:rPr>
          <w:noProof/>
          <w:szCs w:val="24"/>
          <w:lang w:val="en-US"/>
        </w:rPr>
        <w:lastRenderedPageBreak/>
        <w:t>15.</w:t>
      </w:r>
      <w:r w:rsidRPr="000E7072">
        <w:rPr>
          <w:noProof/>
          <w:szCs w:val="24"/>
          <w:lang w:val="en-US"/>
        </w:rPr>
        <w:tab/>
        <w:t>Albrand G, Munoz F, Sornay-Rendu E, DuBoeuf F, Delmas PD (2003) Independent predictors of all osteoporosis-related fractures in healthy postmenopausal women: the OFELY study. Bone 32:78-85</w:t>
      </w:r>
      <w:bookmarkEnd w:id="15"/>
    </w:p>
    <w:p w14:paraId="6A9F76AE" w14:textId="77777777" w:rsidR="000E7072" w:rsidRPr="000E7072" w:rsidRDefault="000E7072" w:rsidP="000E7072">
      <w:pPr>
        <w:spacing w:after="0" w:line="240" w:lineRule="auto"/>
        <w:rPr>
          <w:noProof/>
          <w:szCs w:val="24"/>
          <w:lang w:val="en-US"/>
        </w:rPr>
      </w:pPr>
      <w:bookmarkStart w:id="16" w:name="_ENREF_16"/>
      <w:r w:rsidRPr="000E7072">
        <w:rPr>
          <w:noProof/>
          <w:szCs w:val="24"/>
          <w:lang w:val="en-US"/>
        </w:rPr>
        <w:t>16.</w:t>
      </w:r>
      <w:r w:rsidRPr="000E7072">
        <w:rPr>
          <w:noProof/>
          <w:szCs w:val="24"/>
          <w:lang w:val="en-US"/>
        </w:rPr>
        <w:tab/>
        <w:t>Nguyen ND, Frost SA, Center JR, Eisman JA, Nguyen TV (2008) Development of prognostic nomograms for individualizing 5-year and 10-year fracture risks. Osteoporosis international : a journal established as result of cooperation between the European Foundation for Osteoporosis and the National Osteoporosis Foundation of the USA 19:1431-1444</w:t>
      </w:r>
      <w:bookmarkEnd w:id="16"/>
    </w:p>
    <w:p w14:paraId="0CCEBCF7" w14:textId="77777777" w:rsidR="000E7072" w:rsidRPr="000E7072" w:rsidRDefault="000E7072" w:rsidP="000E7072">
      <w:pPr>
        <w:spacing w:after="0" w:line="240" w:lineRule="auto"/>
        <w:rPr>
          <w:noProof/>
          <w:szCs w:val="24"/>
          <w:lang w:val="en-US"/>
        </w:rPr>
      </w:pPr>
      <w:bookmarkStart w:id="17" w:name="_ENREF_17"/>
      <w:r w:rsidRPr="000E7072">
        <w:rPr>
          <w:noProof/>
          <w:szCs w:val="24"/>
          <w:lang w:val="en-US"/>
        </w:rPr>
        <w:t>17.</w:t>
      </w:r>
      <w:r w:rsidRPr="000E7072">
        <w:rPr>
          <w:noProof/>
          <w:szCs w:val="24"/>
          <w:lang w:val="en-US"/>
        </w:rPr>
        <w:tab/>
        <w:t>van Staa TP, Geusens P, Kanis JA, Leufkens HG, Gehlbach S, Cooper C (2006) A simple clinical score for estimating the long-term risk of fracture in post-menopausal women. QJM : monthly journal of the Association of Physicians 99:673-682</w:t>
      </w:r>
      <w:bookmarkEnd w:id="17"/>
    </w:p>
    <w:p w14:paraId="4F85E445" w14:textId="77777777" w:rsidR="000E7072" w:rsidRPr="000E7072" w:rsidRDefault="000E7072" w:rsidP="000E7072">
      <w:pPr>
        <w:spacing w:after="0" w:line="240" w:lineRule="auto"/>
        <w:rPr>
          <w:noProof/>
          <w:szCs w:val="24"/>
          <w:lang w:val="en-US"/>
        </w:rPr>
      </w:pPr>
      <w:bookmarkStart w:id="18" w:name="_ENREF_18"/>
      <w:r w:rsidRPr="000E7072">
        <w:rPr>
          <w:noProof/>
          <w:szCs w:val="24"/>
          <w:lang w:val="en-US"/>
        </w:rPr>
        <w:t>18.</w:t>
      </w:r>
      <w:r w:rsidRPr="000E7072">
        <w:rPr>
          <w:noProof/>
          <w:szCs w:val="24"/>
          <w:lang w:val="en-US"/>
        </w:rPr>
        <w:tab/>
        <w:t>Briot K, Cortet B, Thomas T, et al. (2012) 2012 update of French guidelines for the pharmacological treatment of postmenopausal osteoporosis. Joint Bone Spine 79:304-313</w:t>
      </w:r>
      <w:bookmarkEnd w:id="18"/>
    </w:p>
    <w:p w14:paraId="30F1F273" w14:textId="77777777" w:rsidR="000E7072" w:rsidRPr="000E7072" w:rsidRDefault="000E7072" w:rsidP="000E7072">
      <w:pPr>
        <w:spacing w:after="0" w:line="240" w:lineRule="auto"/>
        <w:rPr>
          <w:noProof/>
          <w:szCs w:val="24"/>
          <w:lang w:val="en-US"/>
        </w:rPr>
      </w:pPr>
      <w:bookmarkStart w:id="19" w:name="_ENREF_19"/>
      <w:r w:rsidRPr="000E7072">
        <w:rPr>
          <w:noProof/>
          <w:szCs w:val="24"/>
          <w:lang w:val="en-US"/>
        </w:rPr>
        <w:t>19.</w:t>
      </w:r>
      <w:r w:rsidRPr="000E7072">
        <w:rPr>
          <w:noProof/>
          <w:szCs w:val="24"/>
          <w:lang w:val="en-US"/>
        </w:rPr>
        <w:tab/>
        <w:t>Blain H, Rolland Y, Beauchet O, et al. (2014) Usefulness of bone density measurement in fallers. Joint Bone Spine 81:403-408</w:t>
      </w:r>
      <w:bookmarkEnd w:id="19"/>
    </w:p>
    <w:p w14:paraId="67CBC1E7" w14:textId="77777777" w:rsidR="000E7072" w:rsidRPr="000E7072" w:rsidRDefault="000E7072" w:rsidP="000E7072">
      <w:pPr>
        <w:spacing w:after="0" w:line="240" w:lineRule="auto"/>
        <w:rPr>
          <w:noProof/>
          <w:szCs w:val="24"/>
          <w:lang w:val="en-US"/>
        </w:rPr>
      </w:pPr>
      <w:bookmarkStart w:id="20" w:name="_ENREF_20"/>
      <w:r w:rsidRPr="000E7072">
        <w:rPr>
          <w:noProof/>
          <w:szCs w:val="24"/>
          <w:lang w:val="en-US"/>
        </w:rPr>
        <w:t>20.</w:t>
      </w:r>
      <w:r w:rsidRPr="000E7072">
        <w:rPr>
          <w:noProof/>
          <w:szCs w:val="24"/>
          <w:lang w:val="en-US"/>
        </w:rPr>
        <w:tab/>
        <w:t>Masud T, Binkley N, Boonen S, Hannan MT (2011) Official Positions for FRAX(R) clinical regarding falls and frailty: can falls and frailty be used in FRAX(R)? From Joint Official Positions Development Conference of the International Society for Clinical Densitometry and International Osteoporosis Foundation on FRAX(R). Journal of clinical densitometry : the official journal of the International Society for Clinical Densitometry 14:194-204</w:t>
      </w:r>
      <w:bookmarkEnd w:id="20"/>
    </w:p>
    <w:p w14:paraId="1D701A16" w14:textId="77777777" w:rsidR="000E7072" w:rsidRPr="000E7072" w:rsidRDefault="000E7072" w:rsidP="000E7072">
      <w:pPr>
        <w:spacing w:after="0" w:line="240" w:lineRule="auto"/>
        <w:rPr>
          <w:noProof/>
          <w:szCs w:val="24"/>
          <w:lang w:val="en-US"/>
        </w:rPr>
      </w:pPr>
      <w:bookmarkStart w:id="21" w:name="_ENREF_21"/>
      <w:r w:rsidRPr="000E7072">
        <w:rPr>
          <w:noProof/>
          <w:szCs w:val="24"/>
          <w:lang w:val="en-US"/>
        </w:rPr>
        <w:t>21.</w:t>
      </w:r>
      <w:r w:rsidRPr="000E7072">
        <w:rPr>
          <w:noProof/>
          <w:szCs w:val="24"/>
          <w:lang w:val="en-US"/>
        </w:rPr>
        <w:tab/>
        <w:t>Jarvinen TL, Sievanen H, Khan KM, Heinonen A, Kannus P (2008) Shifting the focus in fracture prevention from osteoporosis to falls. BMJ 336:124-126</w:t>
      </w:r>
      <w:bookmarkEnd w:id="21"/>
    </w:p>
    <w:p w14:paraId="454AD352" w14:textId="77777777" w:rsidR="000E7072" w:rsidRPr="000E7072" w:rsidRDefault="000E7072" w:rsidP="000E7072">
      <w:pPr>
        <w:spacing w:after="0" w:line="240" w:lineRule="auto"/>
        <w:rPr>
          <w:noProof/>
          <w:szCs w:val="24"/>
          <w:lang w:val="en-US"/>
        </w:rPr>
      </w:pPr>
      <w:bookmarkStart w:id="22" w:name="_ENREF_22"/>
      <w:r w:rsidRPr="000E7072">
        <w:rPr>
          <w:noProof/>
          <w:szCs w:val="24"/>
          <w:lang w:val="en-US"/>
        </w:rPr>
        <w:t>22.</w:t>
      </w:r>
      <w:r w:rsidRPr="000E7072">
        <w:rPr>
          <w:noProof/>
          <w:szCs w:val="24"/>
          <w:lang w:val="en-US"/>
        </w:rPr>
        <w:tab/>
        <w:t>Harvey NC, Johansson H, Oden A, et al. (2016) FRAX predicts incident falls in elderly men: findings from MrOs Sweden. Osteoporosis international : a journal established as result of cooperation between the European Foundation for Osteoporosis and the National Osteoporosis Foundation of the USA 27:267-274</w:t>
      </w:r>
      <w:bookmarkEnd w:id="22"/>
    </w:p>
    <w:p w14:paraId="794FC952" w14:textId="77777777" w:rsidR="000E7072" w:rsidRPr="000E7072" w:rsidRDefault="000E7072" w:rsidP="000E7072">
      <w:pPr>
        <w:spacing w:after="0" w:line="240" w:lineRule="auto"/>
        <w:rPr>
          <w:noProof/>
          <w:szCs w:val="24"/>
          <w:lang w:val="en-US"/>
        </w:rPr>
      </w:pPr>
      <w:bookmarkStart w:id="23" w:name="_ENREF_23"/>
      <w:r w:rsidRPr="000E7072">
        <w:rPr>
          <w:noProof/>
          <w:szCs w:val="24"/>
          <w:lang w:val="en-US"/>
        </w:rPr>
        <w:t>23.</w:t>
      </w:r>
      <w:r w:rsidRPr="000E7072">
        <w:rPr>
          <w:noProof/>
          <w:szCs w:val="24"/>
          <w:lang w:val="en-US"/>
        </w:rPr>
        <w:tab/>
        <w:t>Najafi DA, Dahlberg LE, Hansson EE (2016) A combination of clinical balance measures and FRAX(R) to improve identification of high-risk fallers. BMC geriatrics 16:94</w:t>
      </w:r>
      <w:bookmarkEnd w:id="23"/>
    </w:p>
    <w:p w14:paraId="4F28DBB7" w14:textId="77777777" w:rsidR="000E7072" w:rsidRPr="000E7072" w:rsidRDefault="000E7072" w:rsidP="000E7072">
      <w:pPr>
        <w:spacing w:after="0" w:line="240" w:lineRule="auto"/>
        <w:rPr>
          <w:noProof/>
          <w:szCs w:val="24"/>
          <w:lang w:val="en-US"/>
        </w:rPr>
      </w:pPr>
      <w:bookmarkStart w:id="24" w:name="_ENREF_24"/>
      <w:r w:rsidRPr="000E7072">
        <w:rPr>
          <w:noProof/>
          <w:szCs w:val="24"/>
          <w:lang w:val="en-US"/>
        </w:rPr>
        <w:t>24.</w:t>
      </w:r>
      <w:r w:rsidRPr="000E7072">
        <w:rPr>
          <w:noProof/>
          <w:szCs w:val="24"/>
          <w:lang w:val="en-US"/>
        </w:rPr>
        <w:tab/>
        <w:t>Holloway KL, Kotowicz MA, Lane SE, Brennan SL, Pasco JA (2015) FRAX (Aus) and falls risk: Association in men and women. Bone 76:1-4</w:t>
      </w:r>
      <w:bookmarkEnd w:id="24"/>
    </w:p>
    <w:p w14:paraId="5DDC1C80" w14:textId="77777777" w:rsidR="000E7072" w:rsidRPr="000E7072" w:rsidRDefault="000E7072" w:rsidP="000E7072">
      <w:pPr>
        <w:spacing w:after="0" w:line="240" w:lineRule="auto"/>
        <w:rPr>
          <w:noProof/>
          <w:szCs w:val="24"/>
          <w:lang w:val="en-US"/>
        </w:rPr>
      </w:pPr>
      <w:bookmarkStart w:id="25" w:name="_ENREF_25"/>
      <w:r w:rsidRPr="000E7072">
        <w:rPr>
          <w:noProof/>
          <w:szCs w:val="24"/>
          <w:lang w:val="en-US"/>
        </w:rPr>
        <w:t>25.</w:t>
      </w:r>
      <w:r w:rsidRPr="000E7072">
        <w:rPr>
          <w:noProof/>
          <w:szCs w:val="24"/>
          <w:lang w:val="en-US"/>
        </w:rPr>
        <w:tab/>
        <w:t>McCloskey EV, Harvey NC, Johansson H, Kanis JA (2016) FRAX updates 2016. Current opinion in rheumatology 28:433-441</w:t>
      </w:r>
      <w:bookmarkEnd w:id="25"/>
    </w:p>
    <w:p w14:paraId="1D18ABD3" w14:textId="77777777" w:rsidR="000E7072" w:rsidRPr="000E7072" w:rsidRDefault="000E7072" w:rsidP="000E7072">
      <w:pPr>
        <w:spacing w:after="0" w:line="240" w:lineRule="auto"/>
        <w:rPr>
          <w:noProof/>
          <w:szCs w:val="24"/>
          <w:lang w:val="en-US"/>
        </w:rPr>
      </w:pPr>
      <w:bookmarkStart w:id="26" w:name="_ENREF_26"/>
      <w:r w:rsidRPr="000E7072">
        <w:rPr>
          <w:noProof/>
          <w:szCs w:val="24"/>
          <w:lang w:val="en-US"/>
        </w:rPr>
        <w:t>26.</w:t>
      </w:r>
      <w:r w:rsidRPr="000E7072">
        <w:rPr>
          <w:noProof/>
          <w:szCs w:val="24"/>
          <w:lang w:val="en-US"/>
        </w:rPr>
        <w:tab/>
        <w:t xml:space="preserve">Krokstad S, Langhammer A, Hveem K, Holmen T, Midthjell K, Stene T, Bratberg G, Heggland J, Holmen J (2012) Cohort Profile: The HUNT Study, Norway. International journal of epidemiology </w:t>
      </w:r>
      <w:bookmarkEnd w:id="26"/>
    </w:p>
    <w:p w14:paraId="351F6C31" w14:textId="77777777" w:rsidR="000E7072" w:rsidRPr="000E7072" w:rsidRDefault="000E7072" w:rsidP="000E7072">
      <w:pPr>
        <w:spacing w:after="0" w:line="240" w:lineRule="auto"/>
        <w:rPr>
          <w:noProof/>
          <w:szCs w:val="24"/>
          <w:lang w:val="en-US"/>
        </w:rPr>
      </w:pPr>
      <w:bookmarkStart w:id="27" w:name="_ENREF_27"/>
      <w:r w:rsidRPr="000E7072">
        <w:rPr>
          <w:noProof/>
          <w:szCs w:val="24"/>
          <w:lang w:val="en-US"/>
        </w:rPr>
        <w:t>27.</w:t>
      </w:r>
      <w:r w:rsidRPr="000E7072">
        <w:rPr>
          <w:noProof/>
          <w:szCs w:val="24"/>
          <w:lang w:val="en-US"/>
        </w:rPr>
        <w:tab/>
        <w:t>Blum MR, Bauer DC, Collet TH, et al. (2015) Subclinical thyroid dysfunction and fracture risk: a meta-analysis. JAMA 313:2055-2065</w:t>
      </w:r>
      <w:bookmarkEnd w:id="27"/>
    </w:p>
    <w:p w14:paraId="25C62FB3" w14:textId="77777777" w:rsidR="000E7072" w:rsidRPr="000E7072" w:rsidRDefault="000E7072" w:rsidP="000E7072">
      <w:pPr>
        <w:spacing w:after="0" w:line="240" w:lineRule="auto"/>
        <w:rPr>
          <w:noProof/>
          <w:szCs w:val="24"/>
          <w:lang w:val="en-US"/>
        </w:rPr>
      </w:pPr>
      <w:bookmarkStart w:id="28" w:name="_ENREF_28"/>
      <w:r w:rsidRPr="000E7072">
        <w:rPr>
          <w:noProof/>
          <w:szCs w:val="24"/>
          <w:lang w:val="en-US"/>
        </w:rPr>
        <w:t>28.</w:t>
      </w:r>
      <w:r w:rsidRPr="000E7072">
        <w:rPr>
          <w:noProof/>
          <w:szCs w:val="24"/>
          <w:lang w:val="en-US"/>
        </w:rPr>
        <w:tab/>
        <w:t>Furu K (2008) Establishment of the nationwide Norwegian Prescription Database (NorPD) – new opportunities for research in pharmacoepidemiology in Norway. Norsk Epidemiologi 129-136</w:t>
      </w:r>
      <w:bookmarkEnd w:id="28"/>
    </w:p>
    <w:p w14:paraId="48C18A52" w14:textId="77777777" w:rsidR="000E7072" w:rsidRPr="000E7072" w:rsidRDefault="000E7072" w:rsidP="000E7072">
      <w:pPr>
        <w:spacing w:after="0" w:line="240" w:lineRule="auto"/>
        <w:rPr>
          <w:noProof/>
          <w:szCs w:val="24"/>
          <w:lang w:val="en-US"/>
        </w:rPr>
      </w:pPr>
      <w:bookmarkStart w:id="29" w:name="_ENREF_29"/>
      <w:r w:rsidRPr="000E7072">
        <w:rPr>
          <w:noProof/>
          <w:szCs w:val="24"/>
          <w:lang w:val="en-US"/>
        </w:rPr>
        <w:t>29.</w:t>
      </w:r>
      <w:r w:rsidRPr="000E7072">
        <w:rPr>
          <w:noProof/>
          <w:szCs w:val="24"/>
          <w:lang w:val="en-US"/>
        </w:rPr>
        <w:tab/>
        <w:t>Radtke MA, Midthjell K, Nilsen TI, Grill V (2009) Heterogeneity of patients with latent autoimmune diabetes in adults: linkage to autoimmunity is apparent only in those with perceived need for insulin treatment: results from the Nord-Trondelag Health (HUNT) study. Diabetes care 32:245-250</w:t>
      </w:r>
      <w:bookmarkEnd w:id="29"/>
    </w:p>
    <w:p w14:paraId="49E65303" w14:textId="77777777" w:rsidR="000E7072" w:rsidRPr="00101646" w:rsidRDefault="000E7072" w:rsidP="000E7072">
      <w:pPr>
        <w:spacing w:after="0" w:line="240" w:lineRule="auto"/>
        <w:rPr>
          <w:noProof/>
          <w:szCs w:val="24"/>
          <w:lang w:val="en-US"/>
        </w:rPr>
      </w:pPr>
      <w:bookmarkStart w:id="30" w:name="_ENREF_30"/>
      <w:r w:rsidRPr="000E7072">
        <w:rPr>
          <w:noProof/>
          <w:szCs w:val="24"/>
          <w:lang w:val="en-US"/>
        </w:rPr>
        <w:t>30.</w:t>
      </w:r>
      <w:r w:rsidRPr="000E7072">
        <w:rPr>
          <w:noProof/>
          <w:szCs w:val="24"/>
          <w:lang w:val="en-US"/>
        </w:rPr>
        <w:tab/>
        <w:t xml:space="preserve">D'Agostino RB, Sr., Grundy S, Sullivan LM, Wilson P (2001) Validation of the Framingham coronary heart disease prediction scores: results of a multiple ethnic groups investigation. JAMA </w:t>
      </w:r>
      <w:r w:rsidRPr="00101646">
        <w:rPr>
          <w:noProof/>
          <w:szCs w:val="24"/>
          <w:lang w:val="en-US"/>
        </w:rPr>
        <w:t>286:180-187</w:t>
      </w:r>
      <w:bookmarkEnd w:id="30"/>
    </w:p>
    <w:p w14:paraId="3091F05C" w14:textId="77777777" w:rsidR="000E7072" w:rsidRPr="00101646" w:rsidRDefault="000E7072" w:rsidP="000E7072">
      <w:pPr>
        <w:spacing w:after="0" w:line="240" w:lineRule="auto"/>
        <w:rPr>
          <w:noProof/>
          <w:szCs w:val="24"/>
          <w:lang w:val="en-US"/>
        </w:rPr>
      </w:pPr>
      <w:bookmarkStart w:id="31" w:name="_ENREF_31"/>
      <w:r w:rsidRPr="00101646">
        <w:rPr>
          <w:noProof/>
          <w:szCs w:val="24"/>
          <w:lang w:val="en-US"/>
        </w:rPr>
        <w:t>31.</w:t>
      </w:r>
      <w:r w:rsidRPr="00101646">
        <w:rPr>
          <w:noProof/>
          <w:szCs w:val="24"/>
          <w:lang w:val="en-US"/>
        </w:rPr>
        <w:tab/>
        <w:t>Siris ES, Adler R, Bilezikian J, et al. (2014) The clinical diagnosis of osteoporosis: a position statement from the National Bone Health Alliance Working Group. Osteoporosis international : a journal established as result of cooperation between the European Foundation for Osteoporosis and the National Osteoporosis Foundation of the USA 25:1439-1443</w:t>
      </w:r>
      <w:bookmarkEnd w:id="31"/>
    </w:p>
    <w:p w14:paraId="08469921" w14:textId="77777777" w:rsidR="000E7072" w:rsidRPr="00101646" w:rsidRDefault="000E7072" w:rsidP="000E7072">
      <w:pPr>
        <w:spacing w:after="0" w:line="240" w:lineRule="auto"/>
        <w:rPr>
          <w:noProof/>
          <w:szCs w:val="24"/>
          <w:lang w:val="en-US"/>
        </w:rPr>
      </w:pPr>
      <w:bookmarkStart w:id="32" w:name="_ENREF_32"/>
      <w:r w:rsidRPr="00101646">
        <w:rPr>
          <w:noProof/>
          <w:szCs w:val="24"/>
          <w:lang w:val="en-US"/>
        </w:rPr>
        <w:t>32.</w:t>
      </w:r>
      <w:r w:rsidRPr="00101646">
        <w:rPr>
          <w:noProof/>
          <w:szCs w:val="24"/>
          <w:lang w:val="en-US"/>
        </w:rPr>
        <w:tab/>
        <w:t>Rubin KH, Abrahamsen B, Friis-Holmberg T, Hjelmborg JV, Bech M, Hermann AP, Barkmann R, Gluer CC, Brixen K (2013) Comparison of different screening tools (FRAX(R), OST, ORAI, OSIRIS, SCORE and age alone) to identify women with increased risk of fracture. A population-based prospective study. Bone 56:16-22</w:t>
      </w:r>
      <w:bookmarkEnd w:id="32"/>
    </w:p>
    <w:p w14:paraId="546B98C6" w14:textId="77777777" w:rsidR="000E7072" w:rsidRPr="00101646" w:rsidRDefault="000E7072" w:rsidP="000E7072">
      <w:pPr>
        <w:spacing w:after="0" w:line="240" w:lineRule="auto"/>
        <w:rPr>
          <w:noProof/>
          <w:szCs w:val="24"/>
          <w:lang w:val="en-US"/>
        </w:rPr>
      </w:pPr>
      <w:bookmarkStart w:id="33" w:name="_ENREF_33"/>
      <w:r w:rsidRPr="00101646">
        <w:rPr>
          <w:noProof/>
          <w:szCs w:val="24"/>
          <w:lang w:val="en-US"/>
        </w:rPr>
        <w:lastRenderedPageBreak/>
        <w:t>33.</w:t>
      </w:r>
      <w:r w:rsidRPr="00101646">
        <w:rPr>
          <w:noProof/>
          <w:szCs w:val="24"/>
          <w:lang w:val="en-US"/>
        </w:rPr>
        <w:tab/>
        <w:t>Cummins NM, Poku EK, Towler MR, O'Driscoll OM, Ralston SH (2011) clinical risk factors for osteoporosis in Ireland and the UK: a comparison of FRAX and QFractureScores. Calcified tissue international 89:172-177</w:t>
      </w:r>
      <w:bookmarkEnd w:id="33"/>
    </w:p>
    <w:p w14:paraId="6C07C237" w14:textId="77777777" w:rsidR="000E7072" w:rsidRPr="000E7072" w:rsidRDefault="000E7072" w:rsidP="000E7072">
      <w:pPr>
        <w:spacing w:after="0" w:line="240" w:lineRule="auto"/>
        <w:rPr>
          <w:noProof/>
          <w:szCs w:val="24"/>
          <w:lang w:val="en-US"/>
        </w:rPr>
      </w:pPr>
      <w:bookmarkStart w:id="34" w:name="_ENREF_34"/>
      <w:r w:rsidRPr="00101646">
        <w:rPr>
          <w:noProof/>
          <w:szCs w:val="24"/>
          <w:lang w:val="en-US"/>
        </w:rPr>
        <w:t>34.</w:t>
      </w:r>
      <w:r w:rsidRPr="00101646">
        <w:rPr>
          <w:noProof/>
          <w:szCs w:val="24"/>
          <w:lang w:val="en-US"/>
        </w:rPr>
        <w:tab/>
        <w:t>Sambrook PN, Flahive J, Hooven FH, et al. (2011) Predicting fractures in an international</w:t>
      </w:r>
      <w:r w:rsidRPr="000E7072">
        <w:rPr>
          <w:noProof/>
          <w:szCs w:val="24"/>
          <w:lang w:val="en-US"/>
        </w:rPr>
        <w:t xml:space="preserve"> cohort using risk factor algorithms without BMD. Journal of bone and mineral research : the official journal of the American Society for Bone and Mineral Research 26:2770-2777</w:t>
      </w:r>
      <w:bookmarkEnd w:id="34"/>
    </w:p>
    <w:p w14:paraId="10833EF7" w14:textId="77777777" w:rsidR="000E7072" w:rsidRPr="000E7072" w:rsidRDefault="000E7072" w:rsidP="000E7072">
      <w:pPr>
        <w:spacing w:after="0" w:line="240" w:lineRule="auto"/>
        <w:rPr>
          <w:noProof/>
          <w:szCs w:val="24"/>
          <w:lang w:val="en-US"/>
        </w:rPr>
      </w:pPr>
      <w:bookmarkStart w:id="35" w:name="_ENREF_35"/>
      <w:r w:rsidRPr="000E7072">
        <w:rPr>
          <w:noProof/>
          <w:szCs w:val="24"/>
          <w:lang w:val="en-US"/>
        </w:rPr>
        <w:t>35.</w:t>
      </w:r>
      <w:r w:rsidRPr="000E7072">
        <w:rPr>
          <w:noProof/>
          <w:szCs w:val="24"/>
          <w:lang w:val="en-US"/>
        </w:rPr>
        <w:tab/>
        <w:t>Marques A, Ferreira RJ, Santos E, Loza E, Carmona L, da Silva JA (2015) The accuracy of osteoporotic fracture risk prediction tools: a systematic review and meta-analysis. Ann Rheum Dis 74:1958-1967</w:t>
      </w:r>
      <w:bookmarkEnd w:id="35"/>
    </w:p>
    <w:p w14:paraId="0480B44C" w14:textId="77777777" w:rsidR="000E7072" w:rsidRPr="000E7072" w:rsidRDefault="000E7072" w:rsidP="000E7072">
      <w:pPr>
        <w:spacing w:after="0" w:line="240" w:lineRule="auto"/>
        <w:rPr>
          <w:noProof/>
          <w:szCs w:val="24"/>
          <w:lang w:val="en-US"/>
        </w:rPr>
      </w:pPr>
      <w:bookmarkStart w:id="36" w:name="_ENREF_36"/>
      <w:r w:rsidRPr="000E7072">
        <w:rPr>
          <w:noProof/>
          <w:szCs w:val="24"/>
          <w:lang w:val="en-US"/>
        </w:rPr>
        <w:t>36.</w:t>
      </w:r>
      <w:r w:rsidRPr="000E7072">
        <w:rPr>
          <w:noProof/>
          <w:szCs w:val="24"/>
          <w:lang w:val="en-US"/>
        </w:rPr>
        <w:tab/>
        <w:t>Kanis JA, Oden A, Johansson H, McCloskey E (2012) Pitfalls in the external validation of FRAX. Osteoporosis international : a journal established as result of cooperation between the European Foundation for Osteoporosis and the National Osteoporosis Foundation of the USA 23:423-431</w:t>
      </w:r>
      <w:bookmarkEnd w:id="36"/>
    </w:p>
    <w:p w14:paraId="663B9914" w14:textId="77777777" w:rsidR="000E7072" w:rsidRPr="000E7072" w:rsidRDefault="000E7072" w:rsidP="000E7072">
      <w:pPr>
        <w:spacing w:after="0" w:line="240" w:lineRule="auto"/>
        <w:rPr>
          <w:noProof/>
          <w:szCs w:val="24"/>
          <w:lang w:val="en-US"/>
        </w:rPr>
      </w:pPr>
      <w:bookmarkStart w:id="37" w:name="_ENREF_37"/>
      <w:r w:rsidRPr="000E7072">
        <w:rPr>
          <w:noProof/>
          <w:szCs w:val="24"/>
          <w:lang w:val="en-US"/>
        </w:rPr>
        <w:t>37.</w:t>
      </w:r>
      <w:r w:rsidRPr="000E7072">
        <w:rPr>
          <w:noProof/>
          <w:szCs w:val="24"/>
          <w:lang w:val="en-US"/>
        </w:rPr>
        <w:tab/>
        <w:t>Edwards MH, Jameson K, Denison H, Harvey NC, Sayer AA, Dennison EM, Cooper C (2013) Clinical risk factors, bone density and fall history in the prediction of incident fracture among men and women. Bone 52:541-547</w:t>
      </w:r>
      <w:bookmarkEnd w:id="37"/>
    </w:p>
    <w:p w14:paraId="0FE033B8" w14:textId="77777777" w:rsidR="000E7072" w:rsidRPr="000E7072" w:rsidRDefault="000E7072" w:rsidP="000E7072">
      <w:pPr>
        <w:spacing w:after="0" w:line="240" w:lineRule="auto"/>
        <w:rPr>
          <w:noProof/>
          <w:szCs w:val="24"/>
          <w:lang w:val="en-US"/>
        </w:rPr>
      </w:pPr>
      <w:bookmarkStart w:id="38" w:name="_ENREF_38"/>
      <w:r w:rsidRPr="000E7072">
        <w:rPr>
          <w:noProof/>
          <w:szCs w:val="24"/>
          <w:lang w:val="en-US"/>
        </w:rPr>
        <w:t>38.</w:t>
      </w:r>
      <w:r w:rsidRPr="000E7072">
        <w:rPr>
          <w:noProof/>
          <w:szCs w:val="24"/>
          <w:lang w:val="en-US"/>
        </w:rPr>
        <w:tab/>
        <w:t>Larose TL, Chen Y, Camargo CA, Jr., Langhammer A, Romundstad P, Mai XM (2014) Factors associated with vitamin D deficiency in a Norwegian population: the HUNT Study. Journal of epidemiology and community health 68:165-170</w:t>
      </w:r>
      <w:bookmarkEnd w:id="38"/>
    </w:p>
    <w:p w14:paraId="3A86866B" w14:textId="677328EC" w:rsidR="000E7072" w:rsidRPr="000E7072" w:rsidRDefault="000E7072" w:rsidP="000E7072">
      <w:pPr>
        <w:spacing w:after="0" w:line="240" w:lineRule="auto"/>
        <w:rPr>
          <w:noProof/>
          <w:szCs w:val="24"/>
          <w:lang w:val="en-US"/>
        </w:rPr>
      </w:pPr>
      <w:bookmarkStart w:id="39" w:name="_ENREF_39"/>
      <w:r w:rsidRPr="000E7072">
        <w:rPr>
          <w:noProof/>
          <w:szCs w:val="24"/>
          <w:lang w:val="en-US"/>
        </w:rPr>
        <w:t>39.</w:t>
      </w:r>
      <w:r w:rsidRPr="000E7072">
        <w:rPr>
          <w:noProof/>
          <w:szCs w:val="24"/>
          <w:lang w:val="en-US"/>
        </w:rPr>
        <w:tab/>
        <w:t xml:space="preserve">Kiel DP, Schmader KE, Libman H (2016) Falls in older persons: Risk factors and patient evaluation. </w:t>
      </w:r>
      <w:r w:rsidRPr="000E7072">
        <w:rPr>
          <w:rFonts w:ascii="Times New Roman" w:hAnsi="Times New Roman"/>
          <w:noProof/>
          <w:sz w:val="24"/>
          <w:szCs w:val="24"/>
          <w:lang w:val="en-US"/>
        </w:rPr>
        <w:t>https://</w:t>
      </w:r>
      <w:hyperlink r:id="rId12" w:history="1">
        <w:r w:rsidRPr="000E7072">
          <w:rPr>
            <w:rStyle w:val="Hyperlink"/>
            <w:rFonts w:ascii="Times New Roman" w:hAnsi="Times New Roman"/>
            <w:noProof/>
            <w:sz w:val="24"/>
            <w:szCs w:val="24"/>
            <w:lang w:val="en-US"/>
          </w:rPr>
          <w:t>www.uptodate.com/contents/falls-in-older-persons-risk-factors-and-patient-evaluation</w:t>
        </w:r>
      </w:hyperlink>
      <w:r w:rsidRPr="000E7072">
        <w:rPr>
          <w:noProof/>
          <w:szCs w:val="24"/>
          <w:lang w:val="en-US"/>
        </w:rPr>
        <w:t xml:space="preserve"> </w:t>
      </w:r>
      <w:bookmarkEnd w:id="39"/>
    </w:p>
    <w:p w14:paraId="4A943164" w14:textId="77777777" w:rsidR="000E7072" w:rsidRPr="000E7072" w:rsidRDefault="000E7072" w:rsidP="000E7072">
      <w:pPr>
        <w:spacing w:after="0" w:line="240" w:lineRule="auto"/>
        <w:rPr>
          <w:noProof/>
          <w:szCs w:val="24"/>
          <w:lang w:val="en-US"/>
        </w:rPr>
      </w:pPr>
      <w:bookmarkStart w:id="40" w:name="_ENREF_40"/>
      <w:r w:rsidRPr="000E7072">
        <w:rPr>
          <w:noProof/>
          <w:szCs w:val="24"/>
          <w:lang w:val="en-US"/>
        </w:rPr>
        <w:t>40.</w:t>
      </w:r>
      <w:r w:rsidRPr="000E7072">
        <w:rPr>
          <w:noProof/>
          <w:szCs w:val="24"/>
          <w:lang w:val="en-US"/>
        </w:rPr>
        <w:tab/>
        <w:t>Langhammer A, Krokstad S, Romundstad P, Heggland J, Holmen J (2012) The HUNT study: participation is associated with survival and depends on socioeconomic status, diseases and symptoms. BMC medical research methodology 12:143</w:t>
      </w:r>
      <w:bookmarkEnd w:id="40"/>
    </w:p>
    <w:p w14:paraId="191FD574" w14:textId="77777777" w:rsidR="000E7072" w:rsidRPr="000E7072" w:rsidRDefault="000E7072" w:rsidP="000E7072">
      <w:pPr>
        <w:spacing w:line="240" w:lineRule="auto"/>
        <w:rPr>
          <w:noProof/>
          <w:szCs w:val="24"/>
          <w:lang w:val="en-US"/>
        </w:rPr>
      </w:pPr>
      <w:bookmarkStart w:id="41" w:name="_ENREF_41"/>
      <w:r w:rsidRPr="000E7072">
        <w:rPr>
          <w:noProof/>
          <w:szCs w:val="24"/>
          <w:lang w:val="en-US"/>
        </w:rPr>
        <w:t>41.</w:t>
      </w:r>
      <w:r w:rsidRPr="000E7072">
        <w:rPr>
          <w:noProof/>
          <w:szCs w:val="24"/>
          <w:lang w:val="en-US"/>
        </w:rPr>
        <w:tab/>
        <w:t>Smolen JS, Aletaha D, McInnes IB (2016) Rheumatoid arthritis. Lancet 388:2023-2038</w:t>
      </w:r>
      <w:bookmarkEnd w:id="41"/>
    </w:p>
    <w:p w14:paraId="0DDAC89A" w14:textId="3237936F" w:rsidR="000E7072" w:rsidRDefault="000E7072" w:rsidP="000E7072">
      <w:pPr>
        <w:spacing w:line="240" w:lineRule="auto"/>
        <w:rPr>
          <w:noProof/>
          <w:szCs w:val="24"/>
          <w:lang w:val="en-US"/>
        </w:rPr>
      </w:pPr>
    </w:p>
    <w:p w14:paraId="08B16CE6" w14:textId="726EB421" w:rsidR="00546002" w:rsidRDefault="006A7EF6" w:rsidP="00E74B08">
      <w:pPr>
        <w:spacing w:line="240" w:lineRule="auto"/>
        <w:rPr>
          <w:rFonts w:ascii="Times New Roman" w:hAnsi="Times New Roman"/>
          <w:sz w:val="24"/>
          <w:szCs w:val="24"/>
          <w:lang w:val="en-US"/>
        </w:rPr>
      </w:pPr>
      <w:r>
        <w:rPr>
          <w:rFonts w:ascii="Times New Roman" w:hAnsi="Times New Roman"/>
          <w:sz w:val="24"/>
          <w:szCs w:val="24"/>
          <w:lang w:val="en-US"/>
        </w:rPr>
        <w:fldChar w:fldCharType="end"/>
      </w:r>
    </w:p>
    <w:p w14:paraId="1C01420A" w14:textId="2517D929" w:rsidR="007E49AE" w:rsidRDefault="007E49AE" w:rsidP="00E74B08">
      <w:pPr>
        <w:spacing w:line="240" w:lineRule="auto"/>
        <w:rPr>
          <w:rFonts w:ascii="Times New Roman" w:hAnsi="Times New Roman"/>
          <w:sz w:val="24"/>
          <w:szCs w:val="24"/>
          <w:lang w:val="en-US"/>
        </w:rPr>
      </w:pPr>
    </w:p>
    <w:p w14:paraId="1EF2B949" w14:textId="58E7277F" w:rsidR="007E49AE" w:rsidRDefault="007E49AE" w:rsidP="00E74B08">
      <w:pPr>
        <w:spacing w:line="240" w:lineRule="auto"/>
        <w:rPr>
          <w:rFonts w:ascii="Times New Roman" w:hAnsi="Times New Roman"/>
          <w:sz w:val="24"/>
          <w:szCs w:val="24"/>
          <w:lang w:val="en-US"/>
        </w:rPr>
      </w:pPr>
    </w:p>
    <w:p w14:paraId="36E324A7" w14:textId="153D26E3" w:rsidR="007E49AE" w:rsidRDefault="007E49AE" w:rsidP="00E74B08">
      <w:pPr>
        <w:spacing w:line="240" w:lineRule="auto"/>
        <w:rPr>
          <w:rFonts w:ascii="Times New Roman" w:hAnsi="Times New Roman"/>
          <w:sz w:val="24"/>
          <w:szCs w:val="24"/>
          <w:lang w:val="en-US"/>
        </w:rPr>
      </w:pPr>
    </w:p>
    <w:p w14:paraId="66099D77" w14:textId="5AC601BE" w:rsidR="007E49AE" w:rsidRDefault="007E49AE" w:rsidP="00E74B08">
      <w:pPr>
        <w:spacing w:line="240" w:lineRule="auto"/>
        <w:rPr>
          <w:rFonts w:ascii="Times New Roman" w:hAnsi="Times New Roman"/>
          <w:sz w:val="24"/>
          <w:szCs w:val="24"/>
          <w:lang w:val="en-US"/>
        </w:rPr>
      </w:pPr>
    </w:p>
    <w:p w14:paraId="793DB448" w14:textId="40B1E34A" w:rsidR="007E49AE" w:rsidRDefault="007E49AE" w:rsidP="00E74B08">
      <w:pPr>
        <w:spacing w:line="240" w:lineRule="auto"/>
        <w:rPr>
          <w:rFonts w:ascii="Times New Roman" w:hAnsi="Times New Roman"/>
          <w:sz w:val="24"/>
          <w:szCs w:val="24"/>
          <w:lang w:val="en-US"/>
        </w:rPr>
      </w:pPr>
    </w:p>
    <w:p w14:paraId="03695D9C" w14:textId="157A62B0" w:rsidR="007E49AE" w:rsidRDefault="007E49AE" w:rsidP="00E74B08">
      <w:pPr>
        <w:spacing w:line="240" w:lineRule="auto"/>
        <w:rPr>
          <w:rFonts w:ascii="Times New Roman" w:hAnsi="Times New Roman"/>
          <w:sz w:val="24"/>
          <w:szCs w:val="24"/>
          <w:lang w:val="en-US"/>
        </w:rPr>
      </w:pPr>
    </w:p>
    <w:p w14:paraId="1328C4F2" w14:textId="0ED868D7" w:rsidR="007E49AE" w:rsidRDefault="007E49AE" w:rsidP="00E74B08">
      <w:pPr>
        <w:spacing w:line="240" w:lineRule="auto"/>
        <w:rPr>
          <w:rFonts w:ascii="Times New Roman" w:hAnsi="Times New Roman"/>
          <w:sz w:val="24"/>
          <w:szCs w:val="24"/>
          <w:lang w:val="en-US"/>
        </w:rPr>
      </w:pPr>
    </w:p>
    <w:p w14:paraId="1F3AA7F8" w14:textId="70F11F72" w:rsidR="007E49AE" w:rsidRDefault="007E49AE" w:rsidP="00E74B08">
      <w:pPr>
        <w:spacing w:line="240" w:lineRule="auto"/>
        <w:rPr>
          <w:rFonts w:ascii="Times New Roman" w:hAnsi="Times New Roman"/>
          <w:sz w:val="24"/>
          <w:szCs w:val="24"/>
          <w:lang w:val="en-US"/>
        </w:rPr>
      </w:pPr>
    </w:p>
    <w:p w14:paraId="6D5049EE" w14:textId="06D7F531" w:rsidR="007E49AE" w:rsidRDefault="007E49AE" w:rsidP="00E74B08">
      <w:pPr>
        <w:spacing w:line="240" w:lineRule="auto"/>
        <w:rPr>
          <w:rFonts w:ascii="Times New Roman" w:hAnsi="Times New Roman"/>
          <w:sz w:val="24"/>
          <w:szCs w:val="24"/>
          <w:lang w:val="en-US"/>
        </w:rPr>
      </w:pPr>
    </w:p>
    <w:p w14:paraId="25E60BAE" w14:textId="00695F7D" w:rsidR="007E49AE" w:rsidRDefault="007E49AE" w:rsidP="00E74B08">
      <w:pPr>
        <w:spacing w:line="240" w:lineRule="auto"/>
        <w:rPr>
          <w:rFonts w:ascii="Times New Roman" w:hAnsi="Times New Roman"/>
          <w:sz w:val="24"/>
          <w:szCs w:val="24"/>
          <w:lang w:val="en-US"/>
        </w:rPr>
      </w:pPr>
    </w:p>
    <w:p w14:paraId="6580E9F1" w14:textId="1192CAC0" w:rsidR="007E49AE" w:rsidRDefault="007E49AE" w:rsidP="00E74B08">
      <w:pPr>
        <w:spacing w:line="240" w:lineRule="auto"/>
        <w:rPr>
          <w:rFonts w:ascii="Times New Roman" w:hAnsi="Times New Roman"/>
          <w:sz w:val="24"/>
          <w:szCs w:val="24"/>
          <w:lang w:val="en-US"/>
        </w:rPr>
      </w:pPr>
    </w:p>
    <w:p w14:paraId="4778E1AB" w14:textId="5709BB65" w:rsidR="007E49AE" w:rsidRDefault="007E49AE" w:rsidP="00E74B08">
      <w:pPr>
        <w:spacing w:line="240" w:lineRule="auto"/>
        <w:rPr>
          <w:rFonts w:ascii="Times New Roman" w:hAnsi="Times New Roman"/>
          <w:sz w:val="24"/>
          <w:szCs w:val="24"/>
          <w:lang w:val="en-US"/>
        </w:rPr>
      </w:pPr>
    </w:p>
    <w:p w14:paraId="2B66F1FA" w14:textId="2FE7D318" w:rsidR="007E49AE" w:rsidRDefault="007E49AE" w:rsidP="00E74B08">
      <w:pPr>
        <w:spacing w:line="240" w:lineRule="auto"/>
        <w:rPr>
          <w:rFonts w:ascii="Times New Roman" w:hAnsi="Times New Roman"/>
          <w:sz w:val="24"/>
          <w:szCs w:val="24"/>
          <w:lang w:val="en-US"/>
        </w:rPr>
      </w:pPr>
    </w:p>
    <w:p w14:paraId="5C28B9EC" w14:textId="77777777" w:rsidR="007E49AE" w:rsidRPr="006B049C" w:rsidRDefault="007E49AE" w:rsidP="007E49AE">
      <w:pPr>
        <w:rPr>
          <w:rFonts w:ascii="Times New Roman" w:hAnsi="Times New Roman"/>
          <w:b/>
          <w:sz w:val="24"/>
          <w:lang w:val="en-US"/>
        </w:rPr>
      </w:pPr>
      <w:r w:rsidRPr="006B049C">
        <w:rPr>
          <w:rFonts w:ascii="Times New Roman" w:hAnsi="Times New Roman"/>
          <w:b/>
          <w:sz w:val="24"/>
          <w:lang w:val="en-US"/>
        </w:rPr>
        <w:lastRenderedPageBreak/>
        <w:t>TABLES</w:t>
      </w:r>
    </w:p>
    <w:p w14:paraId="217173C5" w14:textId="77777777" w:rsidR="007E49AE" w:rsidRPr="006B049C" w:rsidRDefault="007E49AE" w:rsidP="007E49AE">
      <w:pPr>
        <w:spacing w:after="0" w:line="360" w:lineRule="auto"/>
        <w:rPr>
          <w:rFonts w:ascii="Times New Roman" w:hAnsi="Times New Roman"/>
          <w:b/>
          <w:sz w:val="24"/>
          <w:szCs w:val="24"/>
          <w:lang w:val="en-US"/>
        </w:rPr>
      </w:pPr>
      <w:r w:rsidRPr="00C05B4D">
        <w:rPr>
          <w:rFonts w:ascii="Times New Roman" w:hAnsi="Times New Roman"/>
          <w:b/>
          <w:sz w:val="24"/>
          <w:szCs w:val="24"/>
          <w:lang w:val="en-US"/>
        </w:rPr>
        <w:t>Table 1) Baseline characteristics</w:t>
      </w:r>
      <w:r w:rsidRPr="006B049C">
        <w:rPr>
          <w:rFonts w:ascii="Times New Roman" w:hAnsi="Times New Roman"/>
          <w:sz w:val="20"/>
          <w:szCs w:val="24"/>
          <w:lang w:val="en-US"/>
        </w:rPr>
        <w:t xml:space="preserve"> </w:t>
      </w:r>
      <w:r w:rsidRPr="006B049C">
        <w:rPr>
          <w:rFonts w:ascii="Times New Roman" w:hAnsi="Times New Roman"/>
          <w:b/>
          <w:sz w:val="24"/>
          <w:szCs w:val="24"/>
          <w:lang w:val="en-US"/>
        </w:rPr>
        <w:t>f</w:t>
      </w:r>
      <w:r>
        <w:rPr>
          <w:rFonts w:ascii="Times New Roman" w:hAnsi="Times New Roman"/>
          <w:b/>
          <w:sz w:val="24"/>
          <w:szCs w:val="24"/>
          <w:lang w:val="en-US"/>
        </w:rPr>
        <w:t>r</w:t>
      </w:r>
      <w:r w:rsidRPr="006B049C">
        <w:rPr>
          <w:rFonts w:ascii="Times New Roman" w:hAnsi="Times New Roman"/>
          <w:b/>
          <w:sz w:val="24"/>
          <w:szCs w:val="24"/>
          <w:lang w:val="en-US"/>
        </w:rPr>
        <w:t>om HUNT 3, performed 2006-2008</w:t>
      </w:r>
    </w:p>
    <w:p w14:paraId="187308A9" w14:textId="77777777" w:rsidR="007E49AE" w:rsidRPr="00C05B4D" w:rsidRDefault="007E49AE" w:rsidP="007E49AE">
      <w:pPr>
        <w:spacing w:after="0" w:line="360" w:lineRule="auto"/>
        <w:rPr>
          <w:rFonts w:ascii="Times New Roman" w:hAnsi="Times New Roman"/>
          <w:b/>
          <w:sz w:val="24"/>
          <w:szCs w:val="24"/>
          <w:lang w:val="en-US"/>
        </w:rPr>
      </w:pPr>
    </w:p>
    <w:tbl>
      <w:tblPr>
        <w:tblW w:w="0" w:type="auto"/>
        <w:tblInd w:w="-318" w:type="dxa"/>
        <w:tblBorders>
          <w:top w:val="single" w:sz="4" w:space="0" w:color="FFFFFF"/>
          <w:bottom w:val="single" w:sz="4" w:space="0" w:color="FFFFFF"/>
        </w:tblBorders>
        <w:tblLayout w:type="fixed"/>
        <w:tblLook w:val="04A0" w:firstRow="1" w:lastRow="0" w:firstColumn="1" w:lastColumn="0" w:noHBand="0" w:noVBand="1"/>
      </w:tblPr>
      <w:tblGrid>
        <w:gridCol w:w="4112"/>
        <w:gridCol w:w="1276"/>
        <w:gridCol w:w="1275"/>
        <w:gridCol w:w="1276"/>
        <w:gridCol w:w="1276"/>
      </w:tblGrid>
      <w:tr w:rsidR="007E49AE" w:rsidRPr="006B049C" w14:paraId="4C45216E" w14:textId="77777777" w:rsidTr="00BA5F9B">
        <w:trPr>
          <w:trHeight w:val="689"/>
        </w:trPr>
        <w:tc>
          <w:tcPr>
            <w:tcW w:w="4112" w:type="dxa"/>
            <w:vMerge w:val="restart"/>
            <w:tcBorders>
              <w:top w:val="nil"/>
              <w:left w:val="nil"/>
              <w:bottom w:val="single" w:sz="4" w:space="0" w:color="auto"/>
              <w:right w:val="single" w:sz="4" w:space="0" w:color="auto"/>
            </w:tcBorders>
            <w:shd w:val="clear" w:color="auto" w:fill="FFFFFF"/>
          </w:tcPr>
          <w:p w14:paraId="102008CC" w14:textId="77777777" w:rsidR="007E49AE" w:rsidRPr="00FA192A" w:rsidRDefault="007E49AE" w:rsidP="00BA5F9B">
            <w:pPr>
              <w:spacing w:after="0" w:line="360" w:lineRule="auto"/>
              <w:rPr>
                <w:bCs/>
                <w:i/>
                <w:iCs/>
                <w:color w:val="000000"/>
                <w:sz w:val="20"/>
                <w:szCs w:val="20"/>
                <w:lang w:val="en-US" w:eastAsia="nb-NO"/>
              </w:rPr>
            </w:pPr>
          </w:p>
        </w:tc>
        <w:tc>
          <w:tcPr>
            <w:tcW w:w="2551" w:type="dxa"/>
            <w:gridSpan w:val="2"/>
            <w:tcBorders>
              <w:top w:val="nil"/>
              <w:left w:val="single" w:sz="4" w:space="0" w:color="auto"/>
              <w:bottom w:val="nil"/>
              <w:right w:val="single" w:sz="4" w:space="0" w:color="auto"/>
            </w:tcBorders>
            <w:shd w:val="clear" w:color="auto" w:fill="FFFFFF"/>
          </w:tcPr>
          <w:p w14:paraId="37FE45F0" w14:textId="77777777" w:rsidR="007E49AE" w:rsidRDefault="007E49AE" w:rsidP="00BA5F9B">
            <w:pPr>
              <w:spacing w:after="0" w:line="360" w:lineRule="auto"/>
              <w:jc w:val="center"/>
              <w:rPr>
                <w:b/>
                <w:bCs/>
                <w:i/>
                <w:iCs/>
                <w:color w:val="000000"/>
                <w:szCs w:val="20"/>
                <w:lang w:val="en-US" w:eastAsia="nb-NO"/>
              </w:rPr>
            </w:pPr>
            <w:r w:rsidRPr="001148B7">
              <w:rPr>
                <w:b/>
                <w:bCs/>
                <w:i/>
                <w:iCs/>
                <w:color w:val="000000"/>
                <w:szCs w:val="20"/>
                <w:lang w:val="en-US" w:eastAsia="nb-NO"/>
              </w:rPr>
              <w:t>All</w:t>
            </w:r>
            <w:r>
              <w:rPr>
                <w:b/>
                <w:bCs/>
                <w:i/>
                <w:iCs/>
                <w:color w:val="000000"/>
                <w:szCs w:val="20"/>
                <w:lang w:val="en-US" w:eastAsia="nb-NO"/>
              </w:rPr>
              <w:t>,</w:t>
            </w:r>
          </w:p>
          <w:p w14:paraId="30CDDB22" w14:textId="77777777" w:rsidR="007E49AE" w:rsidRPr="001148B7" w:rsidRDefault="007E49AE" w:rsidP="00BA5F9B">
            <w:pPr>
              <w:spacing w:after="0" w:line="360" w:lineRule="auto"/>
              <w:jc w:val="center"/>
              <w:rPr>
                <w:b/>
                <w:bCs/>
                <w:i/>
                <w:iCs/>
                <w:color w:val="000000"/>
                <w:szCs w:val="20"/>
                <w:lang w:val="en-US" w:eastAsia="nb-NO"/>
              </w:rPr>
            </w:pPr>
            <w:r>
              <w:rPr>
                <w:b/>
                <w:bCs/>
                <w:i/>
                <w:iCs/>
                <w:color w:val="000000"/>
                <w:szCs w:val="20"/>
                <w:lang w:val="en-US" w:eastAsia="nb-NO"/>
              </w:rPr>
              <w:t>age 50-90 years</w:t>
            </w:r>
          </w:p>
        </w:tc>
        <w:tc>
          <w:tcPr>
            <w:tcW w:w="2552" w:type="dxa"/>
            <w:gridSpan w:val="2"/>
            <w:tcBorders>
              <w:top w:val="nil"/>
              <w:left w:val="single" w:sz="4" w:space="0" w:color="auto"/>
              <w:right w:val="nil"/>
            </w:tcBorders>
            <w:shd w:val="clear" w:color="auto" w:fill="FFFFFF"/>
          </w:tcPr>
          <w:p w14:paraId="645C841C" w14:textId="77777777" w:rsidR="007E49AE" w:rsidRPr="001148B7" w:rsidRDefault="007E49AE" w:rsidP="00BA5F9B">
            <w:pPr>
              <w:spacing w:after="0" w:line="360" w:lineRule="auto"/>
              <w:jc w:val="center"/>
              <w:rPr>
                <w:b/>
                <w:bCs/>
                <w:i/>
                <w:iCs/>
                <w:color w:val="000000"/>
                <w:szCs w:val="20"/>
                <w:lang w:val="en-US" w:eastAsia="nb-NO"/>
              </w:rPr>
            </w:pPr>
            <w:r w:rsidRPr="001148B7">
              <w:rPr>
                <w:b/>
                <w:bCs/>
                <w:i/>
                <w:iCs/>
                <w:color w:val="000000"/>
                <w:szCs w:val="20"/>
                <w:lang w:val="en-US" w:eastAsia="nb-NO"/>
              </w:rPr>
              <w:t>Subgroup 70-</w:t>
            </w:r>
            <w:r>
              <w:rPr>
                <w:b/>
                <w:bCs/>
                <w:i/>
                <w:iCs/>
                <w:color w:val="000000"/>
                <w:szCs w:val="20"/>
                <w:lang w:val="en-US" w:eastAsia="nb-NO"/>
              </w:rPr>
              <w:t xml:space="preserve">90 </w:t>
            </w:r>
            <w:r w:rsidRPr="001148B7">
              <w:rPr>
                <w:b/>
                <w:bCs/>
                <w:i/>
                <w:iCs/>
                <w:color w:val="000000"/>
                <w:szCs w:val="20"/>
                <w:lang w:val="en-US" w:eastAsia="nb-NO"/>
              </w:rPr>
              <w:t>year</w:t>
            </w:r>
            <w:r>
              <w:rPr>
                <w:b/>
                <w:bCs/>
                <w:i/>
                <w:iCs/>
                <w:color w:val="000000"/>
                <w:szCs w:val="20"/>
                <w:lang w:val="en-US" w:eastAsia="nb-NO"/>
              </w:rPr>
              <w:t>s</w:t>
            </w:r>
          </w:p>
        </w:tc>
      </w:tr>
      <w:tr w:rsidR="007E49AE" w:rsidRPr="00010CF2" w14:paraId="57F86F2A" w14:textId="77777777" w:rsidTr="00BA5F9B">
        <w:trPr>
          <w:trHeight w:val="688"/>
        </w:trPr>
        <w:tc>
          <w:tcPr>
            <w:tcW w:w="4112" w:type="dxa"/>
            <w:vMerge/>
            <w:tcBorders>
              <w:top w:val="single" w:sz="8" w:space="0" w:color="000000"/>
              <w:left w:val="nil"/>
              <w:bottom w:val="single" w:sz="4" w:space="0" w:color="auto"/>
              <w:right w:val="single" w:sz="6" w:space="0" w:color="000000"/>
            </w:tcBorders>
            <w:shd w:val="clear" w:color="auto" w:fill="FFFFFF"/>
          </w:tcPr>
          <w:p w14:paraId="13204B16" w14:textId="77777777" w:rsidR="007E49AE" w:rsidRPr="001148B7" w:rsidRDefault="007E49AE" w:rsidP="00BA5F9B">
            <w:pPr>
              <w:spacing w:after="0" w:line="360" w:lineRule="auto"/>
              <w:rPr>
                <w:bCs/>
                <w:color w:val="000000"/>
                <w:sz w:val="20"/>
                <w:szCs w:val="20"/>
                <w:lang w:val="en-US" w:eastAsia="nb-NO"/>
              </w:rPr>
            </w:pPr>
          </w:p>
        </w:tc>
        <w:tc>
          <w:tcPr>
            <w:tcW w:w="1276" w:type="dxa"/>
            <w:tcBorders>
              <w:top w:val="nil"/>
              <w:left w:val="nil"/>
              <w:bottom w:val="single" w:sz="4" w:space="0" w:color="auto"/>
              <w:right w:val="nil"/>
            </w:tcBorders>
            <w:shd w:val="clear" w:color="auto" w:fill="FFFFFF"/>
          </w:tcPr>
          <w:p w14:paraId="58ED4177" w14:textId="77777777" w:rsidR="007E49AE" w:rsidRPr="001148B7" w:rsidRDefault="007E49AE" w:rsidP="00BA5F9B">
            <w:pPr>
              <w:spacing w:after="0" w:line="360" w:lineRule="auto"/>
              <w:jc w:val="center"/>
              <w:rPr>
                <w:b/>
                <w:i/>
                <w:color w:val="000000"/>
                <w:szCs w:val="20"/>
                <w:lang w:val="en-US" w:eastAsia="nb-NO"/>
              </w:rPr>
            </w:pPr>
            <w:r w:rsidRPr="001148B7">
              <w:rPr>
                <w:b/>
                <w:i/>
                <w:color w:val="000000"/>
                <w:szCs w:val="20"/>
                <w:lang w:val="en-US" w:eastAsia="nb-NO"/>
              </w:rPr>
              <w:t>Women</w:t>
            </w:r>
          </w:p>
          <w:p w14:paraId="20F54E18" w14:textId="77777777" w:rsidR="007E49AE" w:rsidRPr="001148B7" w:rsidRDefault="007E49AE" w:rsidP="00BA5F9B">
            <w:pPr>
              <w:spacing w:after="0" w:line="360" w:lineRule="auto"/>
              <w:jc w:val="center"/>
              <w:rPr>
                <w:b/>
                <w:i/>
                <w:color w:val="000000"/>
                <w:szCs w:val="20"/>
                <w:lang w:val="en-US" w:eastAsia="nb-NO"/>
              </w:rPr>
            </w:pPr>
            <w:r w:rsidRPr="001148B7">
              <w:rPr>
                <w:b/>
                <w:i/>
                <w:color w:val="000000"/>
                <w:szCs w:val="20"/>
                <w:lang w:val="en-US" w:eastAsia="nb-NO"/>
              </w:rPr>
              <w:t>N=</w:t>
            </w:r>
          </w:p>
          <w:p w14:paraId="7DC1BCB7" w14:textId="77777777" w:rsidR="007E49AE" w:rsidRPr="001148B7" w:rsidRDefault="007E49AE" w:rsidP="00BA5F9B">
            <w:pPr>
              <w:spacing w:after="0" w:line="360" w:lineRule="auto"/>
              <w:jc w:val="center"/>
              <w:rPr>
                <w:b/>
                <w:color w:val="000000"/>
                <w:szCs w:val="20"/>
                <w:lang w:val="en-US" w:eastAsia="nb-NO"/>
              </w:rPr>
            </w:pPr>
            <w:r w:rsidRPr="001148B7">
              <w:rPr>
                <w:b/>
                <w:i/>
                <w:color w:val="000000"/>
                <w:szCs w:val="20"/>
                <w:lang w:val="en-US" w:eastAsia="nb-NO"/>
              </w:rPr>
              <w:t>15432</w:t>
            </w:r>
          </w:p>
        </w:tc>
        <w:tc>
          <w:tcPr>
            <w:tcW w:w="1275" w:type="dxa"/>
            <w:tcBorders>
              <w:top w:val="nil"/>
              <w:bottom w:val="single" w:sz="4" w:space="0" w:color="auto"/>
              <w:right w:val="single" w:sz="4" w:space="0" w:color="auto"/>
            </w:tcBorders>
            <w:shd w:val="clear" w:color="auto" w:fill="FFFFFF"/>
          </w:tcPr>
          <w:p w14:paraId="0C71BC0F" w14:textId="77777777" w:rsidR="007E49AE" w:rsidRPr="001148B7" w:rsidRDefault="007E49AE" w:rsidP="00BA5F9B">
            <w:pPr>
              <w:spacing w:after="0" w:line="360" w:lineRule="auto"/>
              <w:jc w:val="center"/>
              <w:rPr>
                <w:b/>
                <w:i/>
                <w:color w:val="000000"/>
                <w:szCs w:val="20"/>
                <w:lang w:val="en-US" w:eastAsia="nb-NO"/>
              </w:rPr>
            </w:pPr>
            <w:r w:rsidRPr="001148B7">
              <w:rPr>
                <w:b/>
                <w:i/>
                <w:color w:val="000000"/>
                <w:szCs w:val="20"/>
                <w:lang w:val="en-US" w:eastAsia="nb-NO"/>
              </w:rPr>
              <w:t>Men</w:t>
            </w:r>
          </w:p>
          <w:p w14:paraId="02483D6E" w14:textId="77777777" w:rsidR="007E49AE" w:rsidRPr="001148B7" w:rsidRDefault="007E49AE" w:rsidP="00BA5F9B">
            <w:pPr>
              <w:spacing w:after="0" w:line="360" w:lineRule="auto"/>
              <w:jc w:val="center"/>
              <w:rPr>
                <w:b/>
                <w:i/>
                <w:color w:val="000000"/>
                <w:szCs w:val="20"/>
                <w:lang w:val="en-US" w:eastAsia="nb-NO"/>
              </w:rPr>
            </w:pPr>
            <w:r w:rsidRPr="001148B7">
              <w:rPr>
                <w:b/>
                <w:i/>
                <w:color w:val="000000"/>
                <w:szCs w:val="20"/>
                <w:lang w:val="en-US" w:eastAsia="nb-NO"/>
              </w:rPr>
              <w:t>N=</w:t>
            </w:r>
          </w:p>
          <w:p w14:paraId="28695E5C" w14:textId="77777777" w:rsidR="007E49AE" w:rsidRPr="001148B7" w:rsidRDefault="007E49AE" w:rsidP="00BA5F9B">
            <w:pPr>
              <w:spacing w:after="0" w:line="360" w:lineRule="auto"/>
              <w:jc w:val="center"/>
              <w:rPr>
                <w:b/>
                <w:i/>
                <w:color w:val="000000"/>
                <w:szCs w:val="20"/>
                <w:lang w:val="en-US" w:eastAsia="nb-NO"/>
              </w:rPr>
            </w:pPr>
            <w:r w:rsidRPr="001148B7">
              <w:rPr>
                <w:b/>
                <w:i/>
                <w:color w:val="000000"/>
                <w:szCs w:val="20"/>
                <w:lang w:val="en-US" w:eastAsia="nb-NO"/>
              </w:rPr>
              <w:t>13585</w:t>
            </w:r>
          </w:p>
        </w:tc>
        <w:tc>
          <w:tcPr>
            <w:tcW w:w="1276" w:type="dxa"/>
            <w:tcBorders>
              <w:top w:val="nil"/>
              <w:left w:val="single" w:sz="4" w:space="0" w:color="auto"/>
              <w:bottom w:val="single" w:sz="4" w:space="0" w:color="auto"/>
              <w:right w:val="nil"/>
            </w:tcBorders>
            <w:shd w:val="clear" w:color="auto" w:fill="FFFFFF"/>
          </w:tcPr>
          <w:p w14:paraId="6D55A824" w14:textId="77777777" w:rsidR="007E49AE" w:rsidRPr="001148B7" w:rsidRDefault="007E49AE" w:rsidP="00BA5F9B">
            <w:pPr>
              <w:spacing w:after="0" w:line="360" w:lineRule="auto"/>
              <w:jc w:val="center"/>
              <w:rPr>
                <w:b/>
                <w:i/>
                <w:color w:val="000000"/>
                <w:szCs w:val="20"/>
                <w:lang w:val="en-US" w:eastAsia="nb-NO"/>
              </w:rPr>
            </w:pPr>
            <w:r w:rsidRPr="001148B7">
              <w:rPr>
                <w:b/>
                <w:i/>
                <w:color w:val="000000"/>
                <w:szCs w:val="20"/>
                <w:lang w:val="en-US" w:eastAsia="nb-NO"/>
              </w:rPr>
              <w:t>Women</w:t>
            </w:r>
          </w:p>
          <w:p w14:paraId="0A20712E" w14:textId="77777777" w:rsidR="007E49AE" w:rsidRPr="001148B7" w:rsidRDefault="007E49AE" w:rsidP="00BA5F9B">
            <w:pPr>
              <w:spacing w:after="0" w:line="360" w:lineRule="auto"/>
              <w:jc w:val="center"/>
              <w:rPr>
                <w:b/>
                <w:i/>
                <w:color w:val="000000"/>
                <w:szCs w:val="20"/>
                <w:lang w:val="en-US" w:eastAsia="nb-NO"/>
              </w:rPr>
            </w:pPr>
            <w:r w:rsidRPr="001148B7">
              <w:rPr>
                <w:b/>
                <w:i/>
                <w:color w:val="000000"/>
                <w:szCs w:val="20"/>
                <w:lang w:val="en-US" w:eastAsia="nb-NO"/>
              </w:rPr>
              <w:t>N=</w:t>
            </w:r>
          </w:p>
          <w:p w14:paraId="19A2AE2E" w14:textId="77777777" w:rsidR="007E49AE" w:rsidRPr="001148B7" w:rsidRDefault="007E49AE" w:rsidP="00BA5F9B">
            <w:pPr>
              <w:spacing w:after="0" w:line="360" w:lineRule="auto"/>
              <w:jc w:val="center"/>
              <w:rPr>
                <w:b/>
                <w:i/>
                <w:color w:val="000000"/>
                <w:szCs w:val="20"/>
                <w:lang w:val="en-US" w:eastAsia="nb-NO"/>
              </w:rPr>
            </w:pPr>
            <w:r w:rsidRPr="001148B7">
              <w:rPr>
                <w:b/>
                <w:i/>
                <w:color w:val="000000"/>
                <w:szCs w:val="20"/>
                <w:lang w:val="en-US" w:eastAsia="nb-NO"/>
              </w:rPr>
              <w:t>3687</w:t>
            </w:r>
          </w:p>
        </w:tc>
        <w:tc>
          <w:tcPr>
            <w:tcW w:w="1276" w:type="dxa"/>
            <w:tcBorders>
              <w:top w:val="nil"/>
              <w:bottom w:val="single" w:sz="4" w:space="0" w:color="auto"/>
              <w:right w:val="nil"/>
            </w:tcBorders>
            <w:shd w:val="clear" w:color="auto" w:fill="FFFFFF"/>
          </w:tcPr>
          <w:p w14:paraId="1100E498" w14:textId="77777777" w:rsidR="007E49AE" w:rsidRPr="001148B7" w:rsidRDefault="007E49AE" w:rsidP="00BA5F9B">
            <w:pPr>
              <w:spacing w:after="0" w:line="360" w:lineRule="auto"/>
              <w:jc w:val="center"/>
              <w:rPr>
                <w:b/>
                <w:i/>
                <w:color w:val="000000"/>
                <w:szCs w:val="20"/>
                <w:lang w:val="en-US" w:eastAsia="nb-NO"/>
              </w:rPr>
            </w:pPr>
            <w:r w:rsidRPr="001148B7">
              <w:rPr>
                <w:b/>
                <w:i/>
                <w:color w:val="000000"/>
                <w:szCs w:val="20"/>
                <w:lang w:val="en-US" w:eastAsia="nb-NO"/>
              </w:rPr>
              <w:t>Men</w:t>
            </w:r>
          </w:p>
          <w:p w14:paraId="6A4E5270" w14:textId="77777777" w:rsidR="007E49AE" w:rsidRPr="001148B7" w:rsidRDefault="007E49AE" w:rsidP="00BA5F9B">
            <w:pPr>
              <w:spacing w:after="0" w:line="360" w:lineRule="auto"/>
              <w:jc w:val="center"/>
              <w:rPr>
                <w:b/>
                <w:i/>
                <w:color w:val="000000"/>
                <w:szCs w:val="20"/>
                <w:lang w:val="en-US" w:eastAsia="nb-NO"/>
              </w:rPr>
            </w:pPr>
            <w:r w:rsidRPr="001148B7">
              <w:rPr>
                <w:b/>
                <w:i/>
                <w:color w:val="000000"/>
                <w:szCs w:val="20"/>
                <w:lang w:val="en-US" w:eastAsia="nb-NO"/>
              </w:rPr>
              <w:t>N=</w:t>
            </w:r>
          </w:p>
          <w:p w14:paraId="59BD8DDE" w14:textId="77777777" w:rsidR="007E49AE" w:rsidRPr="001148B7" w:rsidRDefault="007E49AE" w:rsidP="00BA5F9B">
            <w:pPr>
              <w:spacing w:after="0" w:line="360" w:lineRule="auto"/>
              <w:jc w:val="center"/>
              <w:rPr>
                <w:b/>
                <w:i/>
                <w:color w:val="000000"/>
                <w:szCs w:val="20"/>
                <w:lang w:val="en-US" w:eastAsia="nb-NO"/>
              </w:rPr>
            </w:pPr>
            <w:r w:rsidRPr="001148B7">
              <w:rPr>
                <w:b/>
                <w:i/>
                <w:color w:val="000000"/>
                <w:szCs w:val="20"/>
                <w:lang w:val="en-US" w:eastAsia="nb-NO"/>
              </w:rPr>
              <w:t>3025</w:t>
            </w:r>
          </w:p>
        </w:tc>
      </w:tr>
      <w:tr w:rsidR="007E49AE" w:rsidRPr="001148B7" w14:paraId="0B03A48B" w14:textId="77777777" w:rsidTr="00BA5F9B">
        <w:tc>
          <w:tcPr>
            <w:tcW w:w="4112" w:type="dxa"/>
            <w:tcBorders>
              <w:top w:val="single" w:sz="4" w:space="0" w:color="auto"/>
              <w:left w:val="nil"/>
              <w:right w:val="single" w:sz="6" w:space="0" w:color="000000"/>
            </w:tcBorders>
            <w:shd w:val="clear" w:color="auto" w:fill="FFFFFF"/>
          </w:tcPr>
          <w:p w14:paraId="70CD7F36" w14:textId="77777777" w:rsidR="007E49AE" w:rsidRPr="001148B7" w:rsidRDefault="007E49AE" w:rsidP="00BA5F9B">
            <w:pPr>
              <w:spacing w:after="0" w:line="360" w:lineRule="auto"/>
              <w:rPr>
                <w:b/>
                <w:bCs/>
                <w:i/>
                <w:color w:val="000000"/>
                <w:szCs w:val="20"/>
                <w:lang w:val="en-US" w:eastAsia="nb-NO"/>
              </w:rPr>
            </w:pPr>
            <w:r w:rsidRPr="001148B7">
              <w:rPr>
                <w:b/>
                <w:bCs/>
                <w:i/>
                <w:color w:val="000000"/>
                <w:szCs w:val="20"/>
                <w:lang w:val="en-US" w:eastAsia="nb-NO"/>
              </w:rPr>
              <w:t>Age</w:t>
            </w:r>
            <w:r>
              <w:rPr>
                <w:b/>
                <w:bCs/>
                <w:i/>
                <w:color w:val="000000"/>
                <w:szCs w:val="20"/>
                <w:lang w:val="en-US" w:eastAsia="nb-NO"/>
              </w:rPr>
              <w:t>.</w:t>
            </w:r>
            <w:r w:rsidRPr="001148B7">
              <w:rPr>
                <w:b/>
                <w:bCs/>
                <w:i/>
                <w:color w:val="000000"/>
                <w:szCs w:val="20"/>
                <w:lang w:val="en-US" w:eastAsia="nb-NO"/>
              </w:rPr>
              <w:t xml:space="preserve"> mean (SD)</w:t>
            </w:r>
          </w:p>
        </w:tc>
        <w:tc>
          <w:tcPr>
            <w:tcW w:w="1276" w:type="dxa"/>
            <w:tcBorders>
              <w:top w:val="single" w:sz="4" w:space="0" w:color="auto"/>
            </w:tcBorders>
            <w:shd w:val="clear" w:color="auto" w:fill="FFFFFF"/>
          </w:tcPr>
          <w:p w14:paraId="16963C79"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64</w:t>
            </w:r>
            <w:r>
              <w:rPr>
                <w:color w:val="000000"/>
                <w:sz w:val="21"/>
                <w:szCs w:val="21"/>
                <w:lang w:val="en-US" w:eastAsia="nb-NO"/>
              </w:rPr>
              <w:t>.</w:t>
            </w:r>
            <w:r w:rsidRPr="001148B7">
              <w:rPr>
                <w:color w:val="000000"/>
                <w:sz w:val="21"/>
                <w:szCs w:val="21"/>
                <w:lang w:val="en-US" w:eastAsia="nb-NO"/>
              </w:rPr>
              <w:t>4 (9</w:t>
            </w:r>
            <w:r>
              <w:rPr>
                <w:color w:val="000000"/>
                <w:sz w:val="21"/>
                <w:szCs w:val="21"/>
                <w:lang w:val="en-US" w:eastAsia="nb-NO"/>
              </w:rPr>
              <w:t>.</w:t>
            </w:r>
            <w:r w:rsidRPr="001148B7">
              <w:rPr>
                <w:color w:val="000000"/>
                <w:sz w:val="21"/>
                <w:szCs w:val="21"/>
                <w:lang w:val="en-US" w:eastAsia="nb-NO"/>
              </w:rPr>
              <w:t>7)</w:t>
            </w:r>
          </w:p>
        </w:tc>
        <w:tc>
          <w:tcPr>
            <w:tcW w:w="1275" w:type="dxa"/>
            <w:tcBorders>
              <w:top w:val="single" w:sz="4" w:space="0" w:color="auto"/>
              <w:right w:val="single" w:sz="4" w:space="0" w:color="auto"/>
            </w:tcBorders>
            <w:shd w:val="clear" w:color="auto" w:fill="FFFFFF"/>
          </w:tcPr>
          <w:p w14:paraId="1C9A9931"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64</w:t>
            </w:r>
            <w:r>
              <w:rPr>
                <w:color w:val="000000"/>
                <w:sz w:val="21"/>
                <w:szCs w:val="21"/>
                <w:lang w:val="en-US" w:eastAsia="nb-NO"/>
              </w:rPr>
              <w:t>.</w:t>
            </w:r>
            <w:r w:rsidRPr="001148B7">
              <w:rPr>
                <w:color w:val="000000"/>
                <w:sz w:val="21"/>
                <w:szCs w:val="21"/>
                <w:lang w:val="en-US" w:eastAsia="nb-NO"/>
              </w:rPr>
              <w:t>0 (9</w:t>
            </w:r>
            <w:r>
              <w:rPr>
                <w:color w:val="000000"/>
                <w:sz w:val="21"/>
                <w:szCs w:val="21"/>
                <w:lang w:val="en-US" w:eastAsia="nb-NO"/>
              </w:rPr>
              <w:t>.</w:t>
            </w:r>
            <w:r w:rsidRPr="001148B7">
              <w:rPr>
                <w:color w:val="000000"/>
                <w:sz w:val="21"/>
                <w:szCs w:val="21"/>
                <w:lang w:val="en-US" w:eastAsia="nb-NO"/>
              </w:rPr>
              <w:t>3)</w:t>
            </w:r>
          </w:p>
        </w:tc>
        <w:tc>
          <w:tcPr>
            <w:tcW w:w="1276" w:type="dxa"/>
            <w:tcBorders>
              <w:top w:val="single" w:sz="4" w:space="0" w:color="auto"/>
              <w:left w:val="single" w:sz="4" w:space="0" w:color="auto"/>
              <w:bottom w:val="nil"/>
            </w:tcBorders>
            <w:shd w:val="clear" w:color="auto" w:fill="FFFFFF"/>
          </w:tcPr>
          <w:p w14:paraId="71F3BF38"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77</w:t>
            </w:r>
            <w:r>
              <w:rPr>
                <w:color w:val="000000"/>
                <w:sz w:val="21"/>
                <w:szCs w:val="21"/>
                <w:lang w:val="en-US" w:eastAsia="nb-NO"/>
              </w:rPr>
              <w:t>.</w:t>
            </w:r>
            <w:r w:rsidRPr="001148B7">
              <w:rPr>
                <w:color w:val="000000"/>
                <w:sz w:val="21"/>
                <w:szCs w:val="21"/>
                <w:lang w:val="en-US" w:eastAsia="nb-NO"/>
              </w:rPr>
              <w:t>1 (4</w:t>
            </w:r>
            <w:r>
              <w:rPr>
                <w:color w:val="000000"/>
                <w:sz w:val="21"/>
                <w:szCs w:val="21"/>
                <w:lang w:val="en-US" w:eastAsia="nb-NO"/>
              </w:rPr>
              <w:t>.</w:t>
            </w:r>
            <w:r w:rsidRPr="001148B7">
              <w:rPr>
                <w:color w:val="000000"/>
                <w:sz w:val="21"/>
                <w:szCs w:val="21"/>
                <w:lang w:val="en-US" w:eastAsia="nb-NO"/>
              </w:rPr>
              <w:t>9)</w:t>
            </w:r>
          </w:p>
        </w:tc>
        <w:tc>
          <w:tcPr>
            <w:tcW w:w="1276" w:type="dxa"/>
            <w:tcBorders>
              <w:top w:val="single" w:sz="4" w:space="0" w:color="auto"/>
              <w:right w:val="nil"/>
            </w:tcBorders>
            <w:shd w:val="clear" w:color="auto" w:fill="FFFFFF"/>
          </w:tcPr>
          <w:p w14:paraId="2EFBC00E"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76.7(4.7)</w:t>
            </w:r>
          </w:p>
        </w:tc>
      </w:tr>
      <w:tr w:rsidR="007E49AE" w:rsidRPr="001148B7" w14:paraId="4220F3BC" w14:textId="77777777" w:rsidTr="00BA5F9B">
        <w:tc>
          <w:tcPr>
            <w:tcW w:w="4112" w:type="dxa"/>
            <w:tcBorders>
              <w:left w:val="nil"/>
              <w:right w:val="single" w:sz="6" w:space="0" w:color="000000"/>
            </w:tcBorders>
            <w:shd w:val="clear" w:color="auto" w:fill="FFFFFF"/>
          </w:tcPr>
          <w:p w14:paraId="25CC189A" w14:textId="77777777" w:rsidR="007E49AE" w:rsidRPr="001148B7" w:rsidRDefault="007E49AE" w:rsidP="00BA5F9B">
            <w:pPr>
              <w:spacing w:after="0" w:line="360" w:lineRule="auto"/>
              <w:rPr>
                <w:b/>
                <w:bCs/>
                <w:i/>
                <w:color w:val="000000"/>
                <w:szCs w:val="20"/>
                <w:lang w:val="en-US" w:eastAsia="nb-NO"/>
              </w:rPr>
            </w:pPr>
            <w:r w:rsidRPr="001148B7">
              <w:rPr>
                <w:b/>
                <w:bCs/>
                <w:i/>
                <w:color w:val="000000"/>
                <w:szCs w:val="20"/>
                <w:lang w:val="en-US" w:eastAsia="nb-NO"/>
              </w:rPr>
              <w:t>BMI</w:t>
            </w:r>
            <w:r>
              <w:rPr>
                <w:b/>
                <w:bCs/>
                <w:i/>
                <w:color w:val="000000"/>
                <w:szCs w:val="20"/>
                <w:lang w:val="en-US" w:eastAsia="nb-NO"/>
              </w:rPr>
              <w:t>.</w:t>
            </w:r>
            <w:r w:rsidRPr="001148B7">
              <w:rPr>
                <w:b/>
                <w:bCs/>
                <w:i/>
                <w:color w:val="000000"/>
                <w:szCs w:val="20"/>
                <w:lang w:val="en-US" w:eastAsia="nb-NO"/>
              </w:rPr>
              <w:t xml:space="preserve"> mean (SD)</w:t>
            </w:r>
          </w:p>
        </w:tc>
        <w:tc>
          <w:tcPr>
            <w:tcW w:w="1276" w:type="dxa"/>
            <w:tcBorders>
              <w:left w:val="nil"/>
              <w:right w:val="nil"/>
            </w:tcBorders>
            <w:shd w:val="clear" w:color="auto" w:fill="FFFFFF"/>
          </w:tcPr>
          <w:p w14:paraId="21D896F3"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27.53 (4</w:t>
            </w:r>
            <w:r>
              <w:rPr>
                <w:color w:val="000000"/>
                <w:sz w:val="21"/>
                <w:szCs w:val="21"/>
                <w:lang w:val="en-US" w:eastAsia="nb-NO"/>
              </w:rPr>
              <w:t>.</w:t>
            </w:r>
            <w:r w:rsidRPr="001148B7">
              <w:rPr>
                <w:color w:val="000000"/>
                <w:sz w:val="21"/>
                <w:szCs w:val="21"/>
                <w:lang w:val="en-US" w:eastAsia="nb-NO"/>
              </w:rPr>
              <w:t>69)</w:t>
            </w:r>
          </w:p>
        </w:tc>
        <w:tc>
          <w:tcPr>
            <w:tcW w:w="1275" w:type="dxa"/>
            <w:tcBorders>
              <w:right w:val="single" w:sz="4" w:space="0" w:color="auto"/>
            </w:tcBorders>
            <w:shd w:val="clear" w:color="auto" w:fill="FFFFFF"/>
          </w:tcPr>
          <w:p w14:paraId="0D23BB4D"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27.67 (3.66)</w:t>
            </w:r>
          </w:p>
        </w:tc>
        <w:tc>
          <w:tcPr>
            <w:tcW w:w="1276" w:type="dxa"/>
            <w:tcBorders>
              <w:top w:val="nil"/>
              <w:left w:val="single" w:sz="4" w:space="0" w:color="auto"/>
              <w:bottom w:val="nil"/>
              <w:right w:val="nil"/>
            </w:tcBorders>
            <w:shd w:val="clear" w:color="auto" w:fill="FFFFFF"/>
          </w:tcPr>
          <w:p w14:paraId="2ED53657"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27.82 (4.70)</w:t>
            </w:r>
          </w:p>
        </w:tc>
        <w:tc>
          <w:tcPr>
            <w:tcW w:w="1276" w:type="dxa"/>
            <w:tcBorders>
              <w:top w:val="nil"/>
              <w:right w:val="nil"/>
            </w:tcBorders>
            <w:shd w:val="clear" w:color="auto" w:fill="FFFFFF"/>
          </w:tcPr>
          <w:p w14:paraId="44927861"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27.16 (3.55)</w:t>
            </w:r>
          </w:p>
        </w:tc>
      </w:tr>
      <w:tr w:rsidR="007E49AE" w:rsidRPr="001148B7" w14:paraId="307E5511" w14:textId="77777777" w:rsidTr="00BA5F9B">
        <w:tc>
          <w:tcPr>
            <w:tcW w:w="4112" w:type="dxa"/>
            <w:tcBorders>
              <w:left w:val="nil"/>
              <w:right w:val="single" w:sz="6" w:space="0" w:color="000000"/>
            </w:tcBorders>
            <w:shd w:val="clear" w:color="auto" w:fill="FFFFFF"/>
          </w:tcPr>
          <w:p w14:paraId="05334C9E" w14:textId="77777777" w:rsidR="007E49AE" w:rsidRPr="001148B7" w:rsidRDefault="007E49AE" w:rsidP="00BA5F9B">
            <w:pPr>
              <w:spacing w:after="0" w:line="360" w:lineRule="auto"/>
              <w:rPr>
                <w:b/>
                <w:bCs/>
                <w:i/>
                <w:color w:val="000000"/>
                <w:szCs w:val="20"/>
                <w:lang w:val="en-US" w:eastAsia="nb-NO"/>
              </w:rPr>
            </w:pPr>
            <w:r w:rsidRPr="001148B7">
              <w:rPr>
                <w:b/>
                <w:bCs/>
                <w:i/>
                <w:color w:val="000000"/>
                <w:szCs w:val="20"/>
                <w:lang w:val="en-US" w:eastAsia="nb-NO"/>
              </w:rPr>
              <w:t>Previous fracture** N (%)</w:t>
            </w:r>
          </w:p>
        </w:tc>
        <w:tc>
          <w:tcPr>
            <w:tcW w:w="1276" w:type="dxa"/>
            <w:shd w:val="clear" w:color="auto" w:fill="FFFFFF"/>
          </w:tcPr>
          <w:p w14:paraId="1C0EEA4B"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2779 (18</w:t>
            </w:r>
            <w:r>
              <w:rPr>
                <w:color w:val="000000"/>
                <w:sz w:val="21"/>
                <w:szCs w:val="21"/>
                <w:lang w:val="en-US" w:eastAsia="nb-NO"/>
              </w:rPr>
              <w:t>.</w:t>
            </w:r>
            <w:r w:rsidRPr="001148B7">
              <w:rPr>
                <w:color w:val="000000"/>
                <w:sz w:val="21"/>
                <w:szCs w:val="21"/>
                <w:lang w:val="en-US" w:eastAsia="nb-NO"/>
              </w:rPr>
              <w:t>0)</w:t>
            </w:r>
          </w:p>
        </w:tc>
        <w:tc>
          <w:tcPr>
            <w:tcW w:w="1275" w:type="dxa"/>
            <w:tcBorders>
              <w:right w:val="single" w:sz="4" w:space="0" w:color="auto"/>
            </w:tcBorders>
            <w:shd w:val="clear" w:color="auto" w:fill="FFFFFF"/>
          </w:tcPr>
          <w:p w14:paraId="033F0F20"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1365 (10</w:t>
            </w:r>
            <w:r>
              <w:rPr>
                <w:color w:val="000000"/>
                <w:sz w:val="21"/>
                <w:szCs w:val="21"/>
                <w:lang w:val="en-US" w:eastAsia="nb-NO"/>
              </w:rPr>
              <w:t>.</w:t>
            </w:r>
            <w:r w:rsidRPr="001148B7">
              <w:rPr>
                <w:color w:val="000000"/>
                <w:sz w:val="21"/>
                <w:szCs w:val="21"/>
                <w:lang w:val="en-US" w:eastAsia="nb-NO"/>
              </w:rPr>
              <w:t>0)</w:t>
            </w:r>
          </w:p>
        </w:tc>
        <w:tc>
          <w:tcPr>
            <w:tcW w:w="1276" w:type="dxa"/>
            <w:tcBorders>
              <w:top w:val="nil"/>
              <w:left w:val="single" w:sz="4" w:space="0" w:color="auto"/>
              <w:bottom w:val="nil"/>
            </w:tcBorders>
            <w:shd w:val="clear" w:color="auto" w:fill="FFFFFF"/>
          </w:tcPr>
          <w:p w14:paraId="2533E3DE"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1191 (32</w:t>
            </w:r>
            <w:r>
              <w:rPr>
                <w:color w:val="000000"/>
                <w:sz w:val="21"/>
                <w:szCs w:val="21"/>
                <w:lang w:val="en-US" w:eastAsia="nb-NO"/>
              </w:rPr>
              <w:t>.</w:t>
            </w:r>
            <w:r w:rsidRPr="001148B7">
              <w:rPr>
                <w:color w:val="000000"/>
                <w:sz w:val="21"/>
                <w:szCs w:val="21"/>
                <w:lang w:val="en-US" w:eastAsia="nb-NO"/>
              </w:rPr>
              <w:t>3)</w:t>
            </w:r>
          </w:p>
        </w:tc>
        <w:tc>
          <w:tcPr>
            <w:tcW w:w="1276" w:type="dxa"/>
            <w:tcBorders>
              <w:top w:val="nil"/>
              <w:right w:val="nil"/>
            </w:tcBorders>
            <w:shd w:val="clear" w:color="auto" w:fill="FFFFFF"/>
          </w:tcPr>
          <w:p w14:paraId="52B979B1"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365 (12</w:t>
            </w:r>
            <w:r>
              <w:rPr>
                <w:color w:val="000000"/>
                <w:sz w:val="21"/>
                <w:szCs w:val="21"/>
                <w:lang w:val="en-US" w:eastAsia="nb-NO"/>
              </w:rPr>
              <w:t>.</w:t>
            </w:r>
            <w:r w:rsidRPr="001148B7">
              <w:rPr>
                <w:color w:val="000000"/>
                <w:sz w:val="21"/>
                <w:szCs w:val="21"/>
                <w:lang w:val="en-US" w:eastAsia="nb-NO"/>
              </w:rPr>
              <w:t>1)</w:t>
            </w:r>
          </w:p>
        </w:tc>
      </w:tr>
      <w:tr w:rsidR="007E49AE" w:rsidRPr="001148B7" w14:paraId="6C3C427F" w14:textId="77777777" w:rsidTr="00BA5F9B">
        <w:tc>
          <w:tcPr>
            <w:tcW w:w="4112" w:type="dxa"/>
            <w:tcBorders>
              <w:left w:val="nil"/>
              <w:right w:val="single" w:sz="6" w:space="0" w:color="000000"/>
            </w:tcBorders>
            <w:shd w:val="clear" w:color="auto" w:fill="FFFFFF"/>
          </w:tcPr>
          <w:p w14:paraId="799237E0" w14:textId="77777777" w:rsidR="007E49AE" w:rsidRPr="001148B7" w:rsidRDefault="007E49AE" w:rsidP="00BA5F9B">
            <w:pPr>
              <w:spacing w:after="0" w:line="360" w:lineRule="auto"/>
              <w:rPr>
                <w:b/>
                <w:bCs/>
                <w:i/>
                <w:color w:val="000000"/>
                <w:szCs w:val="20"/>
                <w:lang w:val="en-US" w:eastAsia="nb-NO"/>
              </w:rPr>
            </w:pPr>
            <w:r w:rsidRPr="001148B7">
              <w:rPr>
                <w:b/>
                <w:bCs/>
                <w:i/>
                <w:color w:val="000000"/>
                <w:szCs w:val="20"/>
                <w:lang w:val="en-US" w:eastAsia="nb-NO"/>
              </w:rPr>
              <w:t>Osteoporosis among parents N* (%)</w:t>
            </w:r>
          </w:p>
        </w:tc>
        <w:tc>
          <w:tcPr>
            <w:tcW w:w="1276" w:type="dxa"/>
            <w:tcBorders>
              <w:left w:val="nil"/>
              <w:right w:val="nil"/>
            </w:tcBorders>
            <w:shd w:val="clear" w:color="auto" w:fill="FFFFFF"/>
          </w:tcPr>
          <w:p w14:paraId="7976903F"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1882 (12</w:t>
            </w:r>
            <w:r>
              <w:rPr>
                <w:color w:val="000000"/>
                <w:sz w:val="21"/>
                <w:szCs w:val="21"/>
                <w:lang w:val="en-US" w:eastAsia="nb-NO"/>
              </w:rPr>
              <w:t>.</w:t>
            </w:r>
            <w:r w:rsidRPr="001148B7">
              <w:rPr>
                <w:color w:val="000000"/>
                <w:sz w:val="21"/>
                <w:szCs w:val="21"/>
                <w:lang w:val="en-US" w:eastAsia="nb-NO"/>
              </w:rPr>
              <w:t>8)</w:t>
            </w:r>
          </w:p>
        </w:tc>
        <w:tc>
          <w:tcPr>
            <w:tcW w:w="1275" w:type="dxa"/>
            <w:tcBorders>
              <w:right w:val="single" w:sz="4" w:space="0" w:color="auto"/>
            </w:tcBorders>
            <w:shd w:val="clear" w:color="auto" w:fill="FFFFFF"/>
          </w:tcPr>
          <w:p w14:paraId="5488B519"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848 (6</w:t>
            </w:r>
            <w:r>
              <w:rPr>
                <w:color w:val="000000"/>
                <w:sz w:val="21"/>
                <w:szCs w:val="21"/>
                <w:lang w:val="en-US" w:eastAsia="nb-NO"/>
              </w:rPr>
              <w:t>.</w:t>
            </w:r>
            <w:r w:rsidRPr="001148B7">
              <w:rPr>
                <w:color w:val="000000"/>
                <w:sz w:val="21"/>
                <w:szCs w:val="21"/>
                <w:lang w:val="en-US" w:eastAsia="nb-NO"/>
              </w:rPr>
              <w:t>2)</w:t>
            </w:r>
          </w:p>
        </w:tc>
        <w:tc>
          <w:tcPr>
            <w:tcW w:w="1276" w:type="dxa"/>
            <w:tcBorders>
              <w:top w:val="nil"/>
              <w:left w:val="single" w:sz="4" w:space="0" w:color="auto"/>
              <w:bottom w:val="nil"/>
              <w:right w:val="nil"/>
            </w:tcBorders>
            <w:shd w:val="clear" w:color="auto" w:fill="FFFFFF"/>
          </w:tcPr>
          <w:p w14:paraId="1B9875CC"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395 (10</w:t>
            </w:r>
            <w:r>
              <w:rPr>
                <w:color w:val="000000"/>
                <w:sz w:val="21"/>
                <w:szCs w:val="21"/>
                <w:lang w:val="en-US" w:eastAsia="nb-NO"/>
              </w:rPr>
              <w:t>.</w:t>
            </w:r>
            <w:r w:rsidRPr="001148B7">
              <w:rPr>
                <w:color w:val="000000"/>
                <w:sz w:val="21"/>
                <w:szCs w:val="21"/>
                <w:lang w:val="en-US" w:eastAsia="nb-NO"/>
              </w:rPr>
              <w:t>7)</w:t>
            </w:r>
          </w:p>
        </w:tc>
        <w:tc>
          <w:tcPr>
            <w:tcW w:w="1276" w:type="dxa"/>
            <w:tcBorders>
              <w:top w:val="nil"/>
              <w:right w:val="nil"/>
            </w:tcBorders>
            <w:shd w:val="clear" w:color="auto" w:fill="FFFFFF"/>
          </w:tcPr>
          <w:p w14:paraId="42EBD44C"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149 (4</w:t>
            </w:r>
            <w:r>
              <w:rPr>
                <w:color w:val="000000"/>
                <w:sz w:val="21"/>
                <w:szCs w:val="21"/>
                <w:lang w:val="en-US" w:eastAsia="nb-NO"/>
              </w:rPr>
              <w:t>.</w:t>
            </w:r>
            <w:r w:rsidRPr="001148B7">
              <w:rPr>
                <w:color w:val="000000"/>
                <w:sz w:val="21"/>
                <w:szCs w:val="21"/>
                <w:lang w:val="en-US" w:eastAsia="nb-NO"/>
              </w:rPr>
              <w:t>9)</w:t>
            </w:r>
          </w:p>
        </w:tc>
      </w:tr>
      <w:tr w:rsidR="007E49AE" w:rsidRPr="001148B7" w14:paraId="12C45EA4" w14:textId="77777777" w:rsidTr="00BA5F9B">
        <w:tc>
          <w:tcPr>
            <w:tcW w:w="4112" w:type="dxa"/>
            <w:tcBorders>
              <w:left w:val="nil"/>
              <w:right w:val="single" w:sz="6" w:space="0" w:color="000000"/>
            </w:tcBorders>
            <w:shd w:val="clear" w:color="auto" w:fill="FFFFFF"/>
          </w:tcPr>
          <w:p w14:paraId="5ECFE8A3" w14:textId="77777777" w:rsidR="007E49AE" w:rsidRPr="001148B7" w:rsidRDefault="007E49AE" w:rsidP="00BA5F9B">
            <w:pPr>
              <w:spacing w:after="0" w:line="360" w:lineRule="auto"/>
              <w:rPr>
                <w:b/>
                <w:bCs/>
                <w:i/>
                <w:color w:val="000000"/>
                <w:szCs w:val="20"/>
                <w:lang w:val="en-US" w:eastAsia="nb-NO"/>
              </w:rPr>
            </w:pPr>
            <w:r w:rsidRPr="001148B7">
              <w:rPr>
                <w:b/>
                <w:bCs/>
                <w:i/>
                <w:color w:val="000000"/>
                <w:szCs w:val="20"/>
                <w:lang w:val="en-US" w:eastAsia="nb-NO"/>
              </w:rPr>
              <w:t>Current smoker* N (%)</w:t>
            </w:r>
          </w:p>
        </w:tc>
        <w:tc>
          <w:tcPr>
            <w:tcW w:w="1276" w:type="dxa"/>
            <w:shd w:val="clear" w:color="auto" w:fill="FFFFFF"/>
          </w:tcPr>
          <w:p w14:paraId="691CA1A2"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3553 (23</w:t>
            </w:r>
            <w:r>
              <w:rPr>
                <w:color w:val="000000"/>
                <w:sz w:val="21"/>
                <w:szCs w:val="21"/>
                <w:lang w:val="en-US" w:eastAsia="nb-NO"/>
              </w:rPr>
              <w:t>.</w:t>
            </w:r>
            <w:r w:rsidRPr="001148B7">
              <w:rPr>
                <w:color w:val="000000"/>
                <w:sz w:val="21"/>
                <w:szCs w:val="21"/>
                <w:lang w:val="en-US" w:eastAsia="nb-NO"/>
              </w:rPr>
              <w:t>0)</w:t>
            </w:r>
          </w:p>
        </w:tc>
        <w:tc>
          <w:tcPr>
            <w:tcW w:w="1275" w:type="dxa"/>
            <w:tcBorders>
              <w:right w:val="single" w:sz="4" w:space="0" w:color="auto"/>
            </w:tcBorders>
            <w:shd w:val="clear" w:color="auto" w:fill="FFFFFF"/>
          </w:tcPr>
          <w:p w14:paraId="0A71BDB0"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2881 (21</w:t>
            </w:r>
            <w:r>
              <w:rPr>
                <w:color w:val="000000"/>
                <w:sz w:val="21"/>
                <w:szCs w:val="21"/>
                <w:lang w:val="en-US" w:eastAsia="nb-NO"/>
              </w:rPr>
              <w:t>.</w:t>
            </w:r>
            <w:r w:rsidRPr="001148B7">
              <w:rPr>
                <w:color w:val="000000"/>
                <w:sz w:val="21"/>
                <w:szCs w:val="21"/>
                <w:lang w:val="en-US" w:eastAsia="nb-NO"/>
              </w:rPr>
              <w:t>2)</w:t>
            </w:r>
          </w:p>
        </w:tc>
        <w:tc>
          <w:tcPr>
            <w:tcW w:w="1276" w:type="dxa"/>
            <w:tcBorders>
              <w:top w:val="nil"/>
              <w:left w:val="single" w:sz="4" w:space="0" w:color="auto"/>
              <w:bottom w:val="nil"/>
            </w:tcBorders>
            <w:shd w:val="clear" w:color="auto" w:fill="FFFFFF"/>
          </w:tcPr>
          <w:p w14:paraId="4886C9C0" w14:textId="77777777" w:rsidR="007E49AE" w:rsidRPr="001148B7" w:rsidRDefault="007E49AE" w:rsidP="00BA5F9B">
            <w:pPr>
              <w:spacing w:after="0" w:line="360" w:lineRule="auto"/>
              <w:rPr>
                <w:color w:val="000000"/>
                <w:sz w:val="21"/>
                <w:szCs w:val="21"/>
                <w:lang w:val="en-US" w:eastAsia="nb-NO"/>
              </w:rPr>
            </w:pPr>
            <w:r w:rsidRPr="001148B7">
              <w:rPr>
                <w:color w:val="000000"/>
                <w:sz w:val="21"/>
                <w:szCs w:val="21"/>
                <w:lang w:val="en-US" w:eastAsia="nb-NO"/>
              </w:rPr>
              <w:t>470 (14</w:t>
            </w:r>
            <w:r>
              <w:rPr>
                <w:color w:val="000000"/>
                <w:sz w:val="21"/>
                <w:szCs w:val="21"/>
                <w:lang w:val="en-US" w:eastAsia="nb-NO"/>
              </w:rPr>
              <w:t>.</w:t>
            </w:r>
            <w:r w:rsidRPr="001148B7">
              <w:rPr>
                <w:color w:val="000000"/>
                <w:sz w:val="21"/>
                <w:szCs w:val="21"/>
                <w:lang w:val="en-US" w:eastAsia="nb-NO"/>
              </w:rPr>
              <w:t>0)</w:t>
            </w:r>
          </w:p>
        </w:tc>
        <w:tc>
          <w:tcPr>
            <w:tcW w:w="1276" w:type="dxa"/>
            <w:tcBorders>
              <w:top w:val="nil"/>
              <w:right w:val="nil"/>
            </w:tcBorders>
            <w:shd w:val="clear" w:color="auto" w:fill="FFFFFF"/>
          </w:tcPr>
          <w:p w14:paraId="75F6A928"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381 (12</w:t>
            </w:r>
            <w:r>
              <w:rPr>
                <w:color w:val="000000"/>
                <w:sz w:val="21"/>
                <w:szCs w:val="21"/>
                <w:lang w:val="en-US" w:eastAsia="nb-NO"/>
              </w:rPr>
              <w:t>.</w:t>
            </w:r>
            <w:r w:rsidRPr="001148B7">
              <w:rPr>
                <w:color w:val="000000"/>
                <w:sz w:val="21"/>
                <w:szCs w:val="21"/>
                <w:lang w:val="en-US" w:eastAsia="nb-NO"/>
              </w:rPr>
              <w:t>6)</w:t>
            </w:r>
          </w:p>
        </w:tc>
      </w:tr>
      <w:tr w:rsidR="007E49AE" w:rsidRPr="001148B7" w14:paraId="4998BE02" w14:textId="77777777" w:rsidTr="00BA5F9B">
        <w:tc>
          <w:tcPr>
            <w:tcW w:w="4112" w:type="dxa"/>
            <w:tcBorders>
              <w:left w:val="nil"/>
              <w:right w:val="single" w:sz="6" w:space="0" w:color="000000"/>
            </w:tcBorders>
            <w:shd w:val="clear" w:color="auto" w:fill="FFFFFF"/>
          </w:tcPr>
          <w:p w14:paraId="126F7DD7" w14:textId="77777777" w:rsidR="007E49AE" w:rsidRPr="001148B7" w:rsidRDefault="007E49AE" w:rsidP="00BA5F9B">
            <w:pPr>
              <w:spacing w:after="0" w:line="360" w:lineRule="auto"/>
              <w:rPr>
                <w:b/>
                <w:bCs/>
                <w:i/>
                <w:color w:val="000000"/>
                <w:szCs w:val="20"/>
                <w:lang w:val="en-US" w:eastAsia="nb-NO"/>
              </w:rPr>
            </w:pPr>
            <w:r w:rsidRPr="001148B7">
              <w:rPr>
                <w:b/>
                <w:bCs/>
                <w:i/>
                <w:color w:val="000000"/>
                <w:szCs w:val="20"/>
                <w:lang w:val="en-US" w:eastAsia="nb-NO"/>
              </w:rPr>
              <w:t>Use of oral glucocorticosteroids N (%)</w:t>
            </w:r>
          </w:p>
        </w:tc>
        <w:tc>
          <w:tcPr>
            <w:tcW w:w="1276" w:type="dxa"/>
            <w:tcBorders>
              <w:left w:val="nil"/>
              <w:right w:val="nil"/>
            </w:tcBorders>
            <w:shd w:val="clear" w:color="auto" w:fill="FFFFFF"/>
          </w:tcPr>
          <w:p w14:paraId="5A3B66CA"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1759 (11</w:t>
            </w:r>
            <w:r>
              <w:rPr>
                <w:color w:val="000000"/>
                <w:sz w:val="21"/>
                <w:szCs w:val="21"/>
                <w:lang w:val="en-US" w:eastAsia="nb-NO"/>
              </w:rPr>
              <w:t>.</w:t>
            </w:r>
            <w:r w:rsidRPr="001148B7">
              <w:rPr>
                <w:color w:val="000000"/>
                <w:sz w:val="21"/>
                <w:szCs w:val="21"/>
                <w:lang w:val="en-US" w:eastAsia="nb-NO"/>
              </w:rPr>
              <w:t>4)</w:t>
            </w:r>
          </w:p>
        </w:tc>
        <w:tc>
          <w:tcPr>
            <w:tcW w:w="1275" w:type="dxa"/>
            <w:tcBorders>
              <w:right w:val="single" w:sz="4" w:space="0" w:color="auto"/>
            </w:tcBorders>
            <w:shd w:val="clear" w:color="auto" w:fill="FFFFFF"/>
          </w:tcPr>
          <w:p w14:paraId="33E32A60"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1160 (8</w:t>
            </w:r>
            <w:r>
              <w:rPr>
                <w:color w:val="000000"/>
                <w:sz w:val="21"/>
                <w:szCs w:val="21"/>
                <w:lang w:val="en-US" w:eastAsia="nb-NO"/>
              </w:rPr>
              <w:t>.</w:t>
            </w:r>
            <w:r w:rsidRPr="001148B7">
              <w:rPr>
                <w:color w:val="000000"/>
                <w:sz w:val="21"/>
                <w:szCs w:val="21"/>
                <w:lang w:val="en-US" w:eastAsia="nb-NO"/>
              </w:rPr>
              <w:t>5)</w:t>
            </w:r>
          </w:p>
        </w:tc>
        <w:tc>
          <w:tcPr>
            <w:tcW w:w="1276" w:type="dxa"/>
            <w:tcBorders>
              <w:top w:val="nil"/>
              <w:left w:val="single" w:sz="4" w:space="0" w:color="auto"/>
              <w:bottom w:val="nil"/>
              <w:right w:val="nil"/>
            </w:tcBorders>
            <w:shd w:val="clear" w:color="auto" w:fill="FFFFFF"/>
          </w:tcPr>
          <w:p w14:paraId="2CDD7A4B"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516 (14</w:t>
            </w:r>
            <w:r>
              <w:rPr>
                <w:color w:val="000000"/>
                <w:sz w:val="21"/>
                <w:szCs w:val="21"/>
                <w:lang w:val="en-US" w:eastAsia="nb-NO"/>
              </w:rPr>
              <w:t>.</w:t>
            </w:r>
            <w:r w:rsidRPr="001148B7">
              <w:rPr>
                <w:color w:val="000000"/>
                <w:sz w:val="21"/>
                <w:szCs w:val="21"/>
                <w:lang w:val="en-US" w:eastAsia="nb-NO"/>
              </w:rPr>
              <w:t>0)</w:t>
            </w:r>
          </w:p>
        </w:tc>
        <w:tc>
          <w:tcPr>
            <w:tcW w:w="1276" w:type="dxa"/>
            <w:tcBorders>
              <w:top w:val="nil"/>
              <w:right w:val="nil"/>
            </w:tcBorders>
            <w:shd w:val="clear" w:color="auto" w:fill="FFFFFF"/>
          </w:tcPr>
          <w:p w14:paraId="47A96BC8"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381 (12</w:t>
            </w:r>
            <w:r>
              <w:rPr>
                <w:color w:val="000000"/>
                <w:sz w:val="21"/>
                <w:szCs w:val="21"/>
                <w:lang w:val="en-US" w:eastAsia="nb-NO"/>
              </w:rPr>
              <w:t>.</w:t>
            </w:r>
            <w:r w:rsidRPr="001148B7">
              <w:rPr>
                <w:color w:val="000000"/>
                <w:sz w:val="21"/>
                <w:szCs w:val="21"/>
                <w:lang w:val="en-US" w:eastAsia="nb-NO"/>
              </w:rPr>
              <w:t>6)</w:t>
            </w:r>
          </w:p>
        </w:tc>
      </w:tr>
      <w:tr w:rsidR="007E49AE" w:rsidRPr="001148B7" w14:paraId="217DA730" w14:textId="77777777" w:rsidTr="00BA5F9B">
        <w:tc>
          <w:tcPr>
            <w:tcW w:w="4112" w:type="dxa"/>
            <w:tcBorders>
              <w:left w:val="nil"/>
              <w:right w:val="single" w:sz="6" w:space="0" w:color="000000"/>
            </w:tcBorders>
            <w:shd w:val="clear" w:color="auto" w:fill="FFFFFF"/>
          </w:tcPr>
          <w:p w14:paraId="03BE3137" w14:textId="77777777" w:rsidR="007E49AE" w:rsidRPr="001148B7" w:rsidRDefault="007E49AE" w:rsidP="00BA5F9B">
            <w:pPr>
              <w:spacing w:after="0" w:line="360" w:lineRule="auto"/>
              <w:rPr>
                <w:b/>
                <w:bCs/>
                <w:i/>
                <w:color w:val="000000"/>
                <w:szCs w:val="20"/>
                <w:lang w:val="en-US" w:eastAsia="nb-NO"/>
              </w:rPr>
            </w:pPr>
            <w:r w:rsidRPr="001148B7">
              <w:rPr>
                <w:b/>
                <w:bCs/>
                <w:i/>
                <w:color w:val="000000"/>
                <w:szCs w:val="20"/>
                <w:lang w:val="en-US" w:eastAsia="nb-NO"/>
              </w:rPr>
              <w:t>Rheumatoid Arthritis* N (%)</w:t>
            </w:r>
          </w:p>
        </w:tc>
        <w:tc>
          <w:tcPr>
            <w:tcW w:w="1276" w:type="dxa"/>
            <w:shd w:val="clear" w:color="auto" w:fill="FFFFFF"/>
          </w:tcPr>
          <w:p w14:paraId="3272C055"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894 (5</w:t>
            </w:r>
            <w:r>
              <w:rPr>
                <w:color w:val="000000"/>
                <w:sz w:val="21"/>
                <w:szCs w:val="21"/>
                <w:lang w:val="en-US" w:eastAsia="nb-NO"/>
              </w:rPr>
              <w:t>.</w:t>
            </w:r>
            <w:r w:rsidRPr="001148B7">
              <w:rPr>
                <w:color w:val="000000"/>
                <w:sz w:val="21"/>
                <w:szCs w:val="21"/>
                <w:lang w:val="en-US" w:eastAsia="nb-NO"/>
              </w:rPr>
              <w:t>8)</w:t>
            </w:r>
          </w:p>
        </w:tc>
        <w:tc>
          <w:tcPr>
            <w:tcW w:w="1275" w:type="dxa"/>
            <w:tcBorders>
              <w:right w:val="single" w:sz="4" w:space="0" w:color="auto"/>
            </w:tcBorders>
            <w:shd w:val="clear" w:color="auto" w:fill="FFFFFF"/>
          </w:tcPr>
          <w:p w14:paraId="77493CF1"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523 (3</w:t>
            </w:r>
            <w:r>
              <w:rPr>
                <w:color w:val="000000"/>
                <w:sz w:val="21"/>
                <w:szCs w:val="21"/>
                <w:lang w:val="en-US" w:eastAsia="nb-NO"/>
              </w:rPr>
              <w:t>.</w:t>
            </w:r>
            <w:r w:rsidRPr="001148B7">
              <w:rPr>
                <w:color w:val="000000"/>
                <w:sz w:val="21"/>
                <w:szCs w:val="21"/>
                <w:lang w:val="en-US" w:eastAsia="nb-NO"/>
              </w:rPr>
              <w:t>8)</w:t>
            </w:r>
          </w:p>
        </w:tc>
        <w:tc>
          <w:tcPr>
            <w:tcW w:w="1276" w:type="dxa"/>
            <w:tcBorders>
              <w:top w:val="nil"/>
              <w:left w:val="single" w:sz="4" w:space="0" w:color="auto"/>
              <w:bottom w:val="nil"/>
            </w:tcBorders>
            <w:shd w:val="clear" w:color="auto" w:fill="FFFFFF"/>
          </w:tcPr>
          <w:p w14:paraId="4FB3CF01"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295 (8</w:t>
            </w:r>
            <w:r>
              <w:rPr>
                <w:color w:val="000000"/>
                <w:sz w:val="21"/>
                <w:szCs w:val="21"/>
                <w:lang w:val="en-US" w:eastAsia="nb-NO"/>
              </w:rPr>
              <w:t>.</w:t>
            </w:r>
            <w:r w:rsidRPr="001148B7">
              <w:rPr>
                <w:color w:val="000000"/>
                <w:sz w:val="21"/>
                <w:szCs w:val="21"/>
                <w:lang w:val="en-US" w:eastAsia="nb-NO"/>
              </w:rPr>
              <w:t>0)</w:t>
            </w:r>
          </w:p>
        </w:tc>
        <w:tc>
          <w:tcPr>
            <w:tcW w:w="1276" w:type="dxa"/>
            <w:tcBorders>
              <w:top w:val="nil"/>
              <w:right w:val="nil"/>
            </w:tcBorders>
            <w:shd w:val="clear" w:color="auto" w:fill="FFFFFF"/>
          </w:tcPr>
          <w:p w14:paraId="4019311B"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142 (4</w:t>
            </w:r>
            <w:r>
              <w:rPr>
                <w:color w:val="000000"/>
                <w:sz w:val="21"/>
                <w:szCs w:val="21"/>
                <w:lang w:val="en-US" w:eastAsia="nb-NO"/>
              </w:rPr>
              <w:t>.</w:t>
            </w:r>
            <w:r w:rsidRPr="001148B7">
              <w:rPr>
                <w:color w:val="000000"/>
                <w:sz w:val="21"/>
                <w:szCs w:val="21"/>
                <w:lang w:val="en-US" w:eastAsia="nb-NO"/>
              </w:rPr>
              <w:t>7)</w:t>
            </w:r>
          </w:p>
        </w:tc>
      </w:tr>
      <w:tr w:rsidR="007E49AE" w:rsidRPr="001148B7" w14:paraId="1B1782D4" w14:textId="77777777" w:rsidTr="00BA5F9B">
        <w:tc>
          <w:tcPr>
            <w:tcW w:w="4112" w:type="dxa"/>
            <w:tcBorders>
              <w:left w:val="nil"/>
              <w:right w:val="single" w:sz="6" w:space="0" w:color="000000"/>
            </w:tcBorders>
            <w:shd w:val="clear" w:color="auto" w:fill="FFFFFF"/>
          </w:tcPr>
          <w:p w14:paraId="6C838FC3" w14:textId="77777777" w:rsidR="007E49AE" w:rsidRPr="001148B7" w:rsidRDefault="007E49AE" w:rsidP="00BA5F9B">
            <w:pPr>
              <w:spacing w:after="0" w:line="360" w:lineRule="auto"/>
              <w:rPr>
                <w:b/>
                <w:bCs/>
                <w:i/>
                <w:color w:val="000000"/>
                <w:szCs w:val="20"/>
                <w:lang w:val="en-US" w:eastAsia="nb-NO"/>
              </w:rPr>
            </w:pPr>
            <w:r w:rsidRPr="001148B7">
              <w:rPr>
                <w:b/>
                <w:bCs/>
                <w:i/>
                <w:color w:val="000000"/>
                <w:szCs w:val="20"/>
                <w:lang w:val="en-US" w:eastAsia="nb-NO"/>
              </w:rPr>
              <w:t>Secondary osteoporosis N*** (%)</w:t>
            </w:r>
          </w:p>
        </w:tc>
        <w:tc>
          <w:tcPr>
            <w:tcW w:w="1276" w:type="dxa"/>
            <w:tcBorders>
              <w:left w:val="nil"/>
              <w:right w:val="nil"/>
            </w:tcBorders>
            <w:shd w:val="clear" w:color="auto" w:fill="FFFFFF"/>
          </w:tcPr>
          <w:p w14:paraId="0E2F15F1"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2373 (15</w:t>
            </w:r>
            <w:r>
              <w:rPr>
                <w:color w:val="000000"/>
                <w:sz w:val="21"/>
                <w:szCs w:val="21"/>
                <w:lang w:val="en-US" w:eastAsia="nb-NO"/>
              </w:rPr>
              <w:t>.</w:t>
            </w:r>
            <w:r w:rsidRPr="001148B7">
              <w:rPr>
                <w:color w:val="000000"/>
                <w:sz w:val="21"/>
                <w:szCs w:val="21"/>
                <w:lang w:val="en-US" w:eastAsia="nb-NO"/>
              </w:rPr>
              <w:t>4)</w:t>
            </w:r>
          </w:p>
        </w:tc>
        <w:tc>
          <w:tcPr>
            <w:tcW w:w="1275" w:type="dxa"/>
            <w:tcBorders>
              <w:right w:val="single" w:sz="4" w:space="0" w:color="auto"/>
            </w:tcBorders>
            <w:shd w:val="clear" w:color="auto" w:fill="FFFFFF"/>
          </w:tcPr>
          <w:p w14:paraId="3F6979D2"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217 (1</w:t>
            </w:r>
            <w:r>
              <w:rPr>
                <w:color w:val="000000"/>
                <w:sz w:val="21"/>
                <w:szCs w:val="21"/>
                <w:lang w:val="en-US" w:eastAsia="nb-NO"/>
              </w:rPr>
              <w:t>.</w:t>
            </w:r>
            <w:r w:rsidRPr="001148B7">
              <w:rPr>
                <w:color w:val="000000"/>
                <w:sz w:val="21"/>
                <w:szCs w:val="21"/>
                <w:lang w:val="en-US" w:eastAsia="nb-NO"/>
              </w:rPr>
              <w:t>6)</w:t>
            </w:r>
          </w:p>
        </w:tc>
        <w:tc>
          <w:tcPr>
            <w:tcW w:w="1276" w:type="dxa"/>
            <w:tcBorders>
              <w:top w:val="nil"/>
              <w:left w:val="single" w:sz="4" w:space="0" w:color="auto"/>
              <w:bottom w:val="nil"/>
              <w:right w:val="nil"/>
            </w:tcBorders>
            <w:shd w:val="clear" w:color="auto" w:fill="FFFFFF"/>
          </w:tcPr>
          <w:p w14:paraId="4C733AC4"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633 (17</w:t>
            </w:r>
            <w:r>
              <w:rPr>
                <w:color w:val="000000"/>
                <w:sz w:val="21"/>
                <w:szCs w:val="21"/>
                <w:lang w:val="en-US" w:eastAsia="nb-NO"/>
              </w:rPr>
              <w:t>.</w:t>
            </w:r>
            <w:r w:rsidRPr="001148B7">
              <w:rPr>
                <w:color w:val="000000"/>
                <w:sz w:val="21"/>
                <w:szCs w:val="21"/>
                <w:lang w:val="en-US" w:eastAsia="nb-NO"/>
              </w:rPr>
              <w:t>2)</w:t>
            </w:r>
          </w:p>
        </w:tc>
        <w:tc>
          <w:tcPr>
            <w:tcW w:w="1276" w:type="dxa"/>
            <w:tcBorders>
              <w:top w:val="nil"/>
              <w:right w:val="nil"/>
            </w:tcBorders>
            <w:shd w:val="clear" w:color="auto" w:fill="FFFFFF"/>
          </w:tcPr>
          <w:p w14:paraId="7BA243FF"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67 (2</w:t>
            </w:r>
            <w:r>
              <w:rPr>
                <w:color w:val="000000"/>
                <w:sz w:val="21"/>
                <w:szCs w:val="21"/>
                <w:lang w:val="en-US" w:eastAsia="nb-NO"/>
              </w:rPr>
              <w:t>.</w:t>
            </w:r>
            <w:r w:rsidRPr="001148B7">
              <w:rPr>
                <w:color w:val="000000"/>
                <w:sz w:val="21"/>
                <w:szCs w:val="21"/>
                <w:lang w:val="en-US" w:eastAsia="nb-NO"/>
              </w:rPr>
              <w:t xml:space="preserve">2) </w:t>
            </w:r>
          </w:p>
        </w:tc>
      </w:tr>
      <w:tr w:rsidR="007E49AE" w:rsidRPr="001148B7" w14:paraId="52BFDBF1" w14:textId="77777777" w:rsidTr="00BA5F9B">
        <w:tc>
          <w:tcPr>
            <w:tcW w:w="4112" w:type="dxa"/>
            <w:tcBorders>
              <w:left w:val="nil"/>
              <w:right w:val="single" w:sz="6" w:space="0" w:color="000000"/>
            </w:tcBorders>
            <w:shd w:val="clear" w:color="auto" w:fill="FFFFFF"/>
          </w:tcPr>
          <w:p w14:paraId="7002B5C9" w14:textId="77777777" w:rsidR="007E49AE" w:rsidRPr="001148B7" w:rsidRDefault="007E49AE" w:rsidP="00BA5F9B">
            <w:pPr>
              <w:spacing w:after="0" w:line="360" w:lineRule="auto"/>
              <w:rPr>
                <w:b/>
                <w:bCs/>
                <w:i/>
                <w:color w:val="000000"/>
                <w:szCs w:val="20"/>
                <w:lang w:val="en-US" w:eastAsia="nb-NO"/>
              </w:rPr>
            </w:pPr>
            <w:r w:rsidRPr="001148B7">
              <w:rPr>
                <w:b/>
                <w:bCs/>
                <w:i/>
                <w:color w:val="000000"/>
                <w:szCs w:val="20"/>
                <w:lang w:val="en-US" w:eastAsia="nb-NO"/>
              </w:rPr>
              <w:t>Alcohol consumption (≥3 units/day)*N (%)</w:t>
            </w:r>
          </w:p>
        </w:tc>
        <w:tc>
          <w:tcPr>
            <w:tcW w:w="1276" w:type="dxa"/>
            <w:shd w:val="clear" w:color="auto" w:fill="FFFFFF"/>
          </w:tcPr>
          <w:p w14:paraId="3304D7C2"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4 (&lt;0.1)</w:t>
            </w:r>
          </w:p>
        </w:tc>
        <w:tc>
          <w:tcPr>
            <w:tcW w:w="1275" w:type="dxa"/>
            <w:tcBorders>
              <w:right w:val="single" w:sz="4" w:space="0" w:color="auto"/>
            </w:tcBorders>
            <w:shd w:val="clear" w:color="auto" w:fill="FFFFFF"/>
          </w:tcPr>
          <w:p w14:paraId="5BD5EB24"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29 (0.2)</w:t>
            </w:r>
          </w:p>
        </w:tc>
        <w:tc>
          <w:tcPr>
            <w:tcW w:w="1276" w:type="dxa"/>
            <w:tcBorders>
              <w:top w:val="nil"/>
              <w:left w:val="single" w:sz="4" w:space="0" w:color="auto"/>
              <w:bottom w:val="nil"/>
            </w:tcBorders>
            <w:shd w:val="clear" w:color="auto" w:fill="FFFFFF"/>
          </w:tcPr>
          <w:p w14:paraId="38AAB0BA"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2 (0.1)</w:t>
            </w:r>
          </w:p>
        </w:tc>
        <w:tc>
          <w:tcPr>
            <w:tcW w:w="1276" w:type="dxa"/>
            <w:tcBorders>
              <w:top w:val="nil"/>
              <w:right w:val="nil"/>
            </w:tcBorders>
            <w:shd w:val="clear" w:color="auto" w:fill="FFFFFF"/>
          </w:tcPr>
          <w:p w14:paraId="074A9196"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5 (0.2)</w:t>
            </w:r>
          </w:p>
        </w:tc>
      </w:tr>
      <w:tr w:rsidR="007E49AE" w:rsidRPr="001148B7" w14:paraId="455EAC79" w14:textId="77777777" w:rsidTr="00BA5F9B">
        <w:tc>
          <w:tcPr>
            <w:tcW w:w="4112" w:type="dxa"/>
            <w:tcBorders>
              <w:left w:val="nil"/>
              <w:right w:val="single" w:sz="6" w:space="0" w:color="000000"/>
            </w:tcBorders>
            <w:shd w:val="clear" w:color="auto" w:fill="FFFFFF"/>
          </w:tcPr>
          <w:p w14:paraId="25658C16" w14:textId="77777777" w:rsidR="007E49AE" w:rsidRPr="001148B7" w:rsidRDefault="007E49AE" w:rsidP="00BA5F9B">
            <w:pPr>
              <w:spacing w:after="120" w:line="240" w:lineRule="auto"/>
              <w:rPr>
                <w:b/>
                <w:bCs/>
                <w:i/>
                <w:color w:val="000000"/>
                <w:szCs w:val="20"/>
                <w:lang w:val="en-US" w:eastAsia="nb-NO"/>
              </w:rPr>
            </w:pPr>
            <w:r w:rsidRPr="001148B7">
              <w:rPr>
                <w:b/>
                <w:bCs/>
                <w:i/>
                <w:color w:val="000000"/>
                <w:szCs w:val="20"/>
                <w:lang w:val="en-US" w:eastAsia="nb-NO"/>
              </w:rPr>
              <w:t>Use of Anti-osteoporotic drug the last   year before HUNT3 N (%)</w:t>
            </w:r>
          </w:p>
        </w:tc>
        <w:tc>
          <w:tcPr>
            <w:tcW w:w="1276" w:type="dxa"/>
            <w:tcBorders>
              <w:left w:val="nil"/>
              <w:bottom w:val="nil"/>
              <w:right w:val="nil"/>
            </w:tcBorders>
            <w:shd w:val="clear" w:color="auto" w:fill="FFFFFF"/>
          </w:tcPr>
          <w:p w14:paraId="43BBF22C"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1012 (6</w:t>
            </w:r>
            <w:r>
              <w:rPr>
                <w:color w:val="000000"/>
                <w:sz w:val="21"/>
                <w:szCs w:val="21"/>
                <w:lang w:val="en-US" w:eastAsia="nb-NO"/>
              </w:rPr>
              <w:t>.</w:t>
            </w:r>
            <w:r w:rsidRPr="001148B7">
              <w:rPr>
                <w:color w:val="000000"/>
                <w:sz w:val="21"/>
                <w:szCs w:val="21"/>
                <w:lang w:val="en-US" w:eastAsia="nb-NO"/>
              </w:rPr>
              <w:t>6)</w:t>
            </w:r>
          </w:p>
        </w:tc>
        <w:tc>
          <w:tcPr>
            <w:tcW w:w="1275" w:type="dxa"/>
            <w:tcBorders>
              <w:right w:val="single" w:sz="4" w:space="0" w:color="auto"/>
            </w:tcBorders>
            <w:shd w:val="clear" w:color="auto" w:fill="FFFFFF"/>
          </w:tcPr>
          <w:p w14:paraId="1C465515"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104 (0</w:t>
            </w:r>
            <w:r>
              <w:rPr>
                <w:color w:val="000000"/>
                <w:sz w:val="21"/>
                <w:szCs w:val="21"/>
                <w:lang w:val="en-US" w:eastAsia="nb-NO"/>
              </w:rPr>
              <w:t>.</w:t>
            </w:r>
            <w:r w:rsidRPr="001148B7">
              <w:rPr>
                <w:color w:val="000000"/>
                <w:sz w:val="21"/>
                <w:szCs w:val="21"/>
                <w:lang w:val="en-US" w:eastAsia="nb-NO"/>
              </w:rPr>
              <w:t>8)</w:t>
            </w:r>
          </w:p>
        </w:tc>
        <w:tc>
          <w:tcPr>
            <w:tcW w:w="1276" w:type="dxa"/>
            <w:tcBorders>
              <w:top w:val="nil"/>
              <w:left w:val="single" w:sz="4" w:space="0" w:color="auto"/>
              <w:bottom w:val="nil"/>
              <w:right w:val="nil"/>
            </w:tcBorders>
            <w:shd w:val="clear" w:color="auto" w:fill="FFFFFF"/>
          </w:tcPr>
          <w:p w14:paraId="513ACAF6"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512 (13</w:t>
            </w:r>
            <w:r>
              <w:rPr>
                <w:color w:val="000000"/>
                <w:sz w:val="21"/>
                <w:szCs w:val="21"/>
                <w:lang w:val="en-US" w:eastAsia="nb-NO"/>
              </w:rPr>
              <w:t>.</w:t>
            </w:r>
            <w:r w:rsidRPr="001148B7">
              <w:rPr>
                <w:color w:val="000000"/>
                <w:sz w:val="21"/>
                <w:szCs w:val="21"/>
                <w:lang w:val="en-US" w:eastAsia="nb-NO"/>
              </w:rPr>
              <w:t>9)</w:t>
            </w:r>
          </w:p>
        </w:tc>
        <w:tc>
          <w:tcPr>
            <w:tcW w:w="1276" w:type="dxa"/>
            <w:tcBorders>
              <w:top w:val="nil"/>
              <w:right w:val="nil"/>
            </w:tcBorders>
            <w:shd w:val="clear" w:color="auto" w:fill="FFFFFF"/>
          </w:tcPr>
          <w:p w14:paraId="57893262"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49 (1</w:t>
            </w:r>
            <w:r>
              <w:rPr>
                <w:color w:val="000000"/>
                <w:sz w:val="21"/>
                <w:szCs w:val="21"/>
                <w:lang w:val="en-US" w:eastAsia="nb-NO"/>
              </w:rPr>
              <w:t>.</w:t>
            </w:r>
            <w:r w:rsidRPr="001148B7">
              <w:rPr>
                <w:color w:val="000000"/>
                <w:sz w:val="21"/>
                <w:szCs w:val="21"/>
                <w:lang w:val="en-US" w:eastAsia="nb-NO"/>
              </w:rPr>
              <w:t>6)</w:t>
            </w:r>
          </w:p>
        </w:tc>
      </w:tr>
      <w:tr w:rsidR="007E49AE" w:rsidRPr="001148B7" w14:paraId="73098FEA" w14:textId="77777777" w:rsidTr="00BA5F9B">
        <w:tc>
          <w:tcPr>
            <w:tcW w:w="4112" w:type="dxa"/>
            <w:tcBorders>
              <w:top w:val="nil"/>
              <w:left w:val="nil"/>
              <w:bottom w:val="nil"/>
              <w:right w:val="single" w:sz="6" w:space="0" w:color="000000"/>
            </w:tcBorders>
            <w:shd w:val="clear" w:color="auto" w:fill="FFFFFF"/>
          </w:tcPr>
          <w:p w14:paraId="5C0B73C0" w14:textId="77777777" w:rsidR="007E49AE" w:rsidRPr="001148B7" w:rsidRDefault="007E49AE" w:rsidP="00BA5F9B">
            <w:pPr>
              <w:spacing w:after="0" w:line="360" w:lineRule="auto"/>
              <w:rPr>
                <w:b/>
                <w:bCs/>
                <w:i/>
                <w:color w:val="000000"/>
                <w:szCs w:val="20"/>
                <w:lang w:val="en-US" w:eastAsia="nb-NO"/>
              </w:rPr>
            </w:pPr>
            <w:r w:rsidRPr="001148B7">
              <w:rPr>
                <w:b/>
                <w:bCs/>
                <w:i/>
                <w:color w:val="000000"/>
                <w:szCs w:val="20"/>
                <w:lang w:val="en-US" w:eastAsia="nb-NO"/>
              </w:rPr>
              <w:t>Fall last year* N (%)</w:t>
            </w:r>
          </w:p>
        </w:tc>
        <w:tc>
          <w:tcPr>
            <w:tcW w:w="1276" w:type="dxa"/>
            <w:tcBorders>
              <w:top w:val="nil"/>
              <w:bottom w:val="nil"/>
            </w:tcBorders>
            <w:shd w:val="clear" w:color="auto" w:fill="FFFFFF"/>
          </w:tcPr>
          <w:p w14:paraId="3E6465C4" w14:textId="77777777" w:rsidR="007E49AE" w:rsidRPr="00F81EED" w:rsidRDefault="007E49AE" w:rsidP="00BA5F9B">
            <w:pPr>
              <w:spacing w:after="0" w:line="360" w:lineRule="auto"/>
              <w:jc w:val="center"/>
              <w:rPr>
                <w:color w:val="000000"/>
                <w:sz w:val="21"/>
                <w:szCs w:val="21"/>
                <w:lang w:val="en-US" w:eastAsia="nb-NO"/>
              </w:rPr>
            </w:pPr>
            <w:r w:rsidRPr="00F81EED">
              <w:rPr>
                <w:color w:val="000000"/>
                <w:sz w:val="21"/>
                <w:szCs w:val="21"/>
                <w:lang w:val="en-US" w:eastAsia="nb-NO"/>
              </w:rPr>
              <w:t>NA</w:t>
            </w:r>
          </w:p>
        </w:tc>
        <w:tc>
          <w:tcPr>
            <w:tcW w:w="1275" w:type="dxa"/>
            <w:tcBorders>
              <w:top w:val="nil"/>
              <w:bottom w:val="nil"/>
              <w:right w:val="single" w:sz="4" w:space="0" w:color="auto"/>
            </w:tcBorders>
            <w:shd w:val="clear" w:color="auto" w:fill="FFFFFF"/>
          </w:tcPr>
          <w:p w14:paraId="2CA0E1F4"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NA</w:t>
            </w:r>
          </w:p>
        </w:tc>
        <w:tc>
          <w:tcPr>
            <w:tcW w:w="1276" w:type="dxa"/>
            <w:tcBorders>
              <w:top w:val="nil"/>
              <w:left w:val="single" w:sz="4" w:space="0" w:color="auto"/>
              <w:bottom w:val="nil"/>
            </w:tcBorders>
            <w:shd w:val="clear" w:color="auto" w:fill="FFFFFF"/>
          </w:tcPr>
          <w:p w14:paraId="330907A3"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816 (22.1)</w:t>
            </w:r>
          </w:p>
        </w:tc>
        <w:tc>
          <w:tcPr>
            <w:tcW w:w="1276" w:type="dxa"/>
            <w:tcBorders>
              <w:top w:val="nil"/>
              <w:bottom w:val="nil"/>
              <w:right w:val="nil"/>
            </w:tcBorders>
            <w:shd w:val="clear" w:color="auto" w:fill="FFFFFF"/>
          </w:tcPr>
          <w:p w14:paraId="7C76C251" w14:textId="77777777" w:rsidR="007E49AE" w:rsidRPr="001148B7" w:rsidRDefault="007E49AE" w:rsidP="00BA5F9B">
            <w:pPr>
              <w:spacing w:after="0" w:line="360" w:lineRule="auto"/>
              <w:jc w:val="center"/>
              <w:rPr>
                <w:color w:val="000000"/>
                <w:sz w:val="21"/>
                <w:szCs w:val="21"/>
                <w:lang w:val="en-US" w:eastAsia="nb-NO"/>
              </w:rPr>
            </w:pPr>
            <w:r w:rsidRPr="001148B7">
              <w:rPr>
                <w:color w:val="000000"/>
                <w:sz w:val="21"/>
                <w:szCs w:val="21"/>
                <w:lang w:val="en-US" w:eastAsia="nb-NO"/>
              </w:rPr>
              <w:t>528 (17.5)</w:t>
            </w:r>
          </w:p>
        </w:tc>
      </w:tr>
    </w:tbl>
    <w:p w14:paraId="50E2F2D3" w14:textId="77777777" w:rsidR="007E49AE" w:rsidRPr="001148B7" w:rsidRDefault="007E49AE" w:rsidP="007E49AE">
      <w:pPr>
        <w:spacing w:after="0" w:line="360" w:lineRule="auto"/>
        <w:rPr>
          <w:rFonts w:ascii="Times New Roman" w:hAnsi="Times New Roman"/>
          <w:sz w:val="20"/>
          <w:szCs w:val="20"/>
          <w:lang w:val="en-US"/>
        </w:rPr>
      </w:pPr>
      <w:r w:rsidRPr="001148B7">
        <w:rPr>
          <w:rFonts w:ascii="Times New Roman" w:hAnsi="Times New Roman"/>
          <w:sz w:val="20"/>
          <w:szCs w:val="20"/>
          <w:lang w:val="en-US"/>
        </w:rPr>
        <w:t>* Self-reported</w:t>
      </w:r>
    </w:p>
    <w:p w14:paraId="2D8A7B5E" w14:textId="77777777" w:rsidR="007E49AE" w:rsidRPr="001148B7" w:rsidRDefault="007E49AE" w:rsidP="007E49AE">
      <w:pPr>
        <w:spacing w:after="0" w:line="360" w:lineRule="auto"/>
        <w:rPr>
          <w:rFonts w:ascii="Times New Roman" w:hAnsi="Times New Roman"/>
          <w:sz w:val="20"/>
          <w:szCs w:val="20"/>
          <w:lang w:val="en-US"/>
        </w:rPr>
      </w:pPr>
      <w:r w:rsidRPr="001148B7">
        <w:rPr>
          <w:rFonts w:ascii="Times New Roman" w:hAnsi="Times New Roman"/>
          <w:sz w:val="20"/>
          <w:szCs w:val="20"/>
          <w:lang w:val="en-US"/>
        </w:rPr>
        <w:t>** Previous fractures in hip</w:t>
      </w:r>
      <w:r>
        <w:rPr>
          <w:rFonts w:ascii="Times New Roman" w:hAnsi="Times New Roman"/>
          <w:sz w:val="20"/>
          <w:szCs w:val="20"/>
          <w:lang w:val="en-US"/>
        </w:rPr>
        <w:t>,</w:t>
      </w:r>
      <w:r w:rsidRPr="001148B7">
        <w:rPr>
          <w:rFonts w:ascii="Times New Roman" w:hAnsi="Times New Roman"/>
          <w:sz w:val="20"/>
          <w:szCs w:val="20"/>
          <w:lang w:val="en-US"/>
        </w:rPr>
        <w:t xml:space="preserve"> wrist or spine after 40 years </w:t>
      </w:r>
    </w:p>
    <w:p w14:paraId="34ABA283" w14:textId="77777777" w:rsidR="007E49AE" w:rsidRPr="00C023E3" w:rsidRDefault="007E49AE" w:rsidP="007E49AE">
      <w:pPr>
        <w:rPr>
          <w:rFonts w:ascii="Times New Roman" w:hAnsi="Times New Roman"/>
          <w:sz w:val="20"/>
          <w:szCs w:val="20"/>
          <w:lang w:val="en-US"/>
        </w:rPr>
        <w:sectPr w:rsidR="007E49AE" w:rsidRPr="00C023E3">
          <w:pgSz w:w="11906" w:h="16838"/>
          <w:pgMar w:top="1417" w:right="1417" w:bottom="1417" w:left="1417" w:header="708" w:footer="708" w:gutter="0"/>
          <w:cols w:space="708"/>
          <w:docGrid w:linePitch="360"/>
        </w:sectPr>
      </w:pPr>
      <w:r w:rsidRPr="001148B7">
        <w:rPr>
          <w:rFonts w:ascii="Times New Roman" w:hAnsi="Times New Roman"/>
          <w:sz w:val="20"/>
          <w:szCs w:val="20"/>
          <w:lang w:val="en-US"/>
        </w:rPr>
        <w:t>*** Secondary osteoporosis defined as menopause or surgical removal of ovaries before 45 year</w:t>
      </w:r>
      <w:r w:rsidRPr="006F1331">
        <w:rPr>
          <w:rFonts w:ascii="Times New Roman" w:hAnsi="Times New Roman"/>
          <w:sz w:val="20"/>
          <w:szCs w:val="20"/>
          <w:lang w:val="en-US"/>
        </w:rPr>
        <w:t>s</w:t>
      </w:r>
      <w:r>
        <w:rPr>
          <w:rFonts w:ascii="Times New Roman" w:hAnsi="Times New Roman"/>
          <w:sz w:val="20"/>
          <w:szCs w:val="20"/>
          <w:lang w:val="en-US"/>
        </w:rPr>
        <w:t>,</w:t>
      </w:r>
      <w:r w:rsidRPr="006F1331">
        <w:rPr>
          <w:rFonts w:ascii="Times New Roman" w:hAnsi="Times New Roman"/>
          <w:sz w:val="20"/>
          <w:szCs w:val="20"/>
          <w:lang w:val="en-US"/>
        </w:rPr>
        <w:t xml:space="preserve"> diabetes mellitus type 1 or hyperthyroidism</w:t>
      </w:r>
    </w:p>
    <w:p w14:paraId="37863B81" w14:textId="77777777" w:rsidR="007E49AE" w:rsidRPr="006F1331" w:rsidRDefault="007E49AE" w:rsidP="007E49AE">
      <w:pPr>
        <w:spacing w:after="0" w:line="360" w:lineRule="auto"/>
        <w:rPr>
          <w:rFonts w:ascii="Arial" w:hAnsi="Arial" w:cs="Arial"/>
          <w:sz w:val="24"/>
          <w:szCs w:val="24"/>
          <w:lang w:val="en-US"/>
        </w:rPr>
      </w:pPr>
      <w:r w:rsidRPr="006F1331">
        <w:rPr>
          <w:rFonts w:ascii="Times New Roman" w:hAnsi="Times New Roman"/>
          <w:b/>
          <w:sz w:val="24"/>
          <w:szCs w:val="24"/>
          <w:lang w:val="en-US"/>
        </w:rPr>
        <w:lastRenderedPageBreak/>
        <w:t>Table 2</w:t>
      </w:r>
      <w:r>
        <w:rPr>
          <w:rFonts w:ascii="Times New Roman" w:hAnsi="Times New Roman"/>
          <w:b/>
          <w:sz w:val="24"/>
          <w:szCs w:val="24"/>
          <w:lang w:val="en-US"/>
        </w:rPr>
        <w:t>)</w:t>
      </w:r>
      <w:r w:rsidRPr="006F1331">
        <w:rPr>
          <w:rFonts w:ascii="Times New Roman" w:hAnsi="Times New Roman"/>
          <w:b/>
          <w:sz w:val="24"/>
          <w:szCs w:val="24"/>
          <w:lang w:val="en-US"/>
        </w:rPr>
        <w:t xml:space="preserve"> FRAX predicted (median, 25-75 percentiles) and observed risk of fractures in different age groups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9"/>
        <w:gridCol w:w="1985"/>
        <w:gridCol w:w="1275"/>
        <w:gridCol w:w="1418"/>
        <w:gridCol w:w="1984"/>
      </w:tblGrid>
      <w:tr w:rsidR="007E49AE" w:rsidRPr="000731F6" w14:paraId="3DCE47F3" w14:textId="77777777" w:rsidTr="00BA5F9B">
        <w:tc>
          <w:tcPr>
            <w:tcW w:w="1242" w:type="dxa"/>
            <w:tcBorders>
              <w:left w:val="nil"/>
            </w:tcBorders>
            <w:shd w:val="clear" w:color="auto" w:fill="auto"/>
          </w:tcPr>
          <w:p w14:paraId="33A59B61" w14:textId="77777777" w:rsidR="007E49AE" w:rsidRPr="00FA192A" w:rsidRDefault="007E49AE" w:rsidP="00BA5F9B">
            <w:pPr>
              <w:spacing w:after="0" w:line="240" w:lineRule="auto"/>
              <w:jc w:val="center"/>
              <w:rPr>
                <w:b/>
                <w:i/>
                <w:szCs w:val="20"/>
                <w:lang w:val="en-US" w:eastAsia="nb-NO"/>
              </w:rPr>
            </w:pPr>
          </w:p>
          <w:p w14:paraId="7346B812" w14:textId="77777777" w:rsidR="007E49AE" w:rsidRPr="00985AEB" w:rsidRDefault="007E49AE" w:rsidP="00BA5F9B">
            <w:pPr>
              <w:spacing w:after="0" w:line="240" w:lineRule="auto"/>
              <w:rPr>
                <w:b/>
                <w:i/>
                <w:szCs w:val="20"/>
                <w:lang w:val="en-US" w:eastAsia="nb-NO"/>
              </w:rPr>
            </w:pPr>
            <w:r w:rsidRPr="00985AEB">
              <w:rPr>
                <w:b/>
                <w:i/>
                <w:szCs w:val="20"/>
                <w:lang w:val="en-US" w:eastAsia="nb-NO"/>
              </w:rPr>
              <w:t>Women</w:t>
            </w:r>
          </w:p>
          <w:p w14:paraId="7B107097" w14:textId="77777777" w:rsidR="007E49AE" w:rsidRDefault="007E49AE" w:rsidP="00BA5F9B">
            <w:pPr>
              <w:spacing w:after="0" w:line="240" w:lineRule="auto"/>
              <w:rPr>
                <w:b/>
                <w:i/>
                <w:szCs w:val="20"/>
                <w:lang w:val="en-US" w:eastAsia="nb-NO"/>
              </w:rPr>
            </w:pPr>
            <w:r w:rsidRPr="000731F6">
              <w:rPr>
                <w:b/>
                <w:i/>
                <w:szCs w:val="20"/>
                <w:lang w:val="en-US" w:eastAsia="nb-NO"/>
              </w:rPr>
              <w:t>Age group</w:t>
            </w:r>
          </w:p>
          <w:p w14:paraId="40BC39FB" w14:textId="77777777" w:rsidR="007E49AE" w:rsidRPr="000731F6" w:rsidRDefault="007E49AE" w:rsidP="00BA5F9B">
            <w:pPr>
              <w:spacing w:after="0" w:line="240" w:lineRule="auto"/>
              <w:rPr>
                <w:b/>
                <w:i/>
                <w:szCs w:val="20"/>
                <w:lang w:val="en-US" w:eastAsia="nb-NO"/>
              </w:rPr>
            </w:pPr>
            <w:r>
              <w:rPr>
                <w:b/>
                <w:i/>
                <w:szCs w:val="20"/>
                <w:lang w:val="en-US" w:eastAsia="nb-NO"/>
              </w:rPr>
              <w:t>(years)</w:t>
            </w:r>
          </w:p>
        </w:tc>
        <w:tc>
          <w:tcPr>
            <w:tcW w:w="709" w:type="dxa"/>
            <w:tcBorders>
              <w:right w:val="single" w:sz="4" w:space="0" w:color="auto"/>
            </w:tcBorders>
            <w:shd w:val="clear" w:color="auto" w:fill="auto"/>
          </w:tcPr>
          <w:p w14:paraId="10092608" w14:textId="77777777" w:rsidR="007E49AE" w:rsidRPr="000731F6" w:rsidRDefault="007E49AE" w:rsidP="00BA5F9B">
            <w:pPr>
              <w:spacing w:after="0" w:line="240" w:lineRule="auto"/>
              <w:jc w:val="center"/>
              <w:rPr>
                <w:b/>
                <w:i/>
                <w:szCs w:val="20"/>
                <w:lang w:val="en-US" w:eastAsia="nb-NO"/>
              </w:rPr>
            </w:pPr>
          </w:p>
          <w:p w14:paraId="4A04BE33" w14:textId="77777777" w:rsidR="007E49AE" w:rsidRPr="000731F6" w:rsidRDefault="007E49AE" w:rsidP="00BA5F9B">
            <w:pPr>
              <w:spacing w:after="0" w:line="240" w:lineRule="auto"/>
              <w:jc w:val="center"/>
              <w:rPr>
                <w:b/>
                <w:i/>
                <w:szCs w:val="20"/>
                <w:lang w:val="en-US" w:eastAsia="nb-NO"/>
              </w:rPr>
            </w:pPr>
            <w:r w:rsidRPr="000731F6">
              <w:rPr>
                <w:b/>
                <w:i/>
                <w:szCs w:val="20"/>
                <w:lang w:val="en-US" w:eastAsia="nb-NO"/>
              </w:rPr>
              <w:t>N</w:t>
            </w:r>
          </w:p>
        </w:tc>
        <w:tc>
          <w:tcPr>
            <w:tcW w:w="1985" w:type="dxa"/>
            <w:tcBorders>
              <w:left w:val="single" w:sz="4" w:space="0" w:color="auto"/>
              <w:right w:val="nil"/>
            </w:tcBorders>
            <w:shd w:val="clear" w:color="auto" w:fill="auto"/>
          </w:tcPr>
          <w:p w14:paraId="33017455" w14:textId="77777777" w:rsidR="007E49AE" w:rsidRPr="000731F6" w:rsidRDefault="007E49AE" w:rsidP="00BA5F9B">
            <w:pPr>
              <w:spacing w:after="0" w:line="240" w:lineRule="auto"/>
              <w:jc w:val="center"/>
              <w:rPr>
                <w:b/>
                <w:i/>
                <w:szCs w:val="20"/>
                <w:lang w:val="en-US" w:eastAsia="nb-NO"/>
              </w:rPr>
            </w:pPr>
            <w:r w:rsidRPr="000731F6">
              <w:rPr>
                <w:b/>
                <w:i/>
                <w:szCs w:val="20"/>
                <w:lang w:val="en-US" w:eastAsia="nb-NO"/>
              </w:rPr>
              <w:t xml:space="preserve">10 years risk for </w:t>
            </w:r>
          </w:p>
          <w:p w14:paraId="59D8B77F" w14:textId="77777777" w:rsidR="007E49AE" w:rsidRPr="000731F6" w:rsidRDefault="007E49AE" w:rsidP="00BA5F9B">
            <w:pPr>
              <w:spacing w:after="0" w:line="240" w:lineRule="auto"/>
              <w:jc w:val="center"/>
              <w:rPr>
                <w:b/>
                <w:i/>
                <w:szCs w:val="20"/>
                <w:lang w:val="en-US" w:eastAsia="nb-NO"/>
              </w:rPr>
            </w:pPr>
            <w:r w:rsidRPr="000731F6">
              <w:rPr>
                <w:b/>
                <w:i/>
                <w:szCs w:val="20"/>
                <w:lang w:val="en-US" w:eastAsia="nb-NO"/>
              </w:rPr>
              <w:t>hip fracture %*</w:t>
            </w:r>
          </w:p>
          <w:p w14:paraId="6A045C13" w14:textId="77777777" w:rsidR="007E49AE" w:rsidRPr="000731F6" w:rsidRDefault="007E49AE" w:rsidP="00BA5F9B">
            <w:pPr>
              <w:spacing w:after="0" w:line="240" w:lineRule="auto"/>
              <w:jc w:val="center"/>
              <w:rPr>
                <w:b/>
                <w:i/>
                <w:szCs w:val="20"/>
                <w:lang w:val="en-US" w:eastAsia="nb-NO"/>
              </w:rPr>
            </w:pPr>
          </w:p>
        </w:tc>
        <w:tc>
          <w:tcPr>
            <w:tcW w:w="1275" w:type="dxa"/>
            <w:tcBorders>
              <w:left w:val="nil"/>
              <w:right w:val="nil"/>
            </w:tcBorders>
            <w:shd w:val="clear" w:color="auto" w:fill="auto"/>
          </w:tcPr>
          <w:p w14:paraId="444D360B" w14:textId="77777777" w:rsidR="007E49AE" w:rsidRPr="000731F6" w:rsidRDefault="007E49AE" w:rsidP="00BA5F9B">
            <w:pPr>
              <w:spacing w:after="0" w:line="240" w:lineRule="auto"/>
              <w:jc w:val="center"/>
              <w:rPr>
                <w:b/>
                <w:i/>
                <w:szCs w:val="20"/>
                <w:lang w:val="en-US" w:eastAsia="nb-NO"/>
              </w:rPr>
            </w:pPr>
            <w:r w:rsidRPr="000731F6">
              <w:rPr>
                <w:b/>
                <w:i/>
                <w:szCs w:val="20"/>
                <w:lang w:val="en-US" w:eastAsia="nb-NO"/>
              </w:rPr>
              <w:t>Predicted fractures</w:t>
            </w:r>
            <w:r>
              <w:rPr>
                <w:b/>
                <w:i/>
                <w:szCs w:val="20"/>
                <w:lang w:val="en-US" w:eastAsia="nb-NO"/>
              </w:rPr>
              <w:t>.</w:t>
            </w:r>
            <w:r w:rsidRPr="000731F6">
              <w:rPr>
                <w:b/>
                <w:i/>
                <w:szCs w:val="20"/>
                <w:lang w:val="en-US" w:eastAsia="nb-NO"/>
              </w:rPr>
              <w:t xml:space="preserve"> </w:t>
            </w:r>
          </w:p>
          <w:p w14:paraId="611F2879" w14:textId="77777777" w:rsidR="007E49AE" w:rsidRPr="000731F6" w:rsidRDefault="007E49AE" w:rsidP="00BA5F9B">
            <w:pPr>
              <w:spacing w:after="0" w:line="240" w:lineRule="auto"/>
              <w:jc w:val="center"/>
              <w:rPr>
                <w:b/>
                <w:i/>
                <w:szCs w:val="20"/>
                <w:lang w:val="en-US" w:eastAsia="nb-NO"/>
              </w:rPr>
            </w:pPr>
            <w:r w:rsidRPr="000731F6">
              <w:rPr>
                <w:b/>
                <w:i/>
                <w:szCs w:val="20"/>
                <w:lang w:val="en-US" w:eastAsia="nb-NO"/>
              </w:rPr>
              <w:t>N/ 10 years</w:t>
            </w:r>
          </w:p>
        </w:tc>
        <w:tc>
          <w:tcPr>
            <w:tcW w:w="1418" w:type="dxa"/>
            <w:tcBorders>
              <w:left w:val="nil"/>
              <w:right w:val="nil"/>
            </w:tcBorders>
            <w:shd w:val="clear" w:color="auto" w:fill="auto"/>
          </w:tcPr>
          <w:p w14:paraId="03609A0E" w14:textId="77777777" w:rsidR="007E49AE" w:rsidRPr="000731F6" w:rsidRDefault="007E49AE" w:rsidP="00BA5F9B">
            <w:pPr>
              <w:spacing w:after="0" w:line="240" w:lineRule="auto"/>
              <w:jc w:val="center"/>
              <w:rPr>
                <w:b/>
                <w:i/>
                <w:szCs w:val="20"/>
                <w:lang w:val="en-US" w:eastAsia="nb-NO"/>
              </w:rPr>
            </w:pPr>
            <w:r w:rsidRPr="000731F6">
              <w:rPr>
                <w:b/>
                <w:i/>
                <w:szCs w:val="20"/>
                <w:lang w:val="en-US" w:eastAsia="nb-NO"/>
              </w:rPr>
              <w:t>Observed hip fractures</w:t>
            </w:r>
            <w:r>
              <w:rPr>
                <w:b/>
                <w:i/>
                <w:szCs w:val="20"/>
                <w:lang w:val="en-US" w:eastAsia="nb-NO"/>
              </w:rPr>
              <w:t>.</w:t>
            </w:r>
          </w:p>
          <w:p w14:paraId="2C02B45F" w14:textId="77777777" w:rsidR="007E49AE" w:rsidRPr="000731F6" w:rsidRDefault="007E49AE" w:rsidP="00BA5F9B">
            <w:pPr>
              <w:spacing w:after="0" w:line="240" w:lineRule="auto"/>
              <w:jc w:val="center"/>
              <w:rPr>
                <w:b/>
                <w:i/>
                <w:szCs w:val="20"/>
                <w:lang w:val="en-US" w:eastAsia="nb-NO"/>
              </w:rPr>
            </w:pPr>
            <w:r w:rsidRPr="000731F6">
              <w:rPr>
                <w:b/>
                <w:i/>
                <w:szCs w:val="20"/>
                <w:lang w:val="en-US" w:eastAsia="nb-NO"/>
              </w:rPr>
              <w:t xml:space="preserve"> N**/ 5.2 yr</w:t>
            </w:r>
          </w:p>
          <w:p w14:paraId="7ECE7D92" w14:textId="77777777" w:rsidR="007E49AE" w:rsidRPr="000731F6" w:rsidRDefault="007E49AE" w:rsidP="00BA5F9B">
            <w:pPr>
              <w:spacing w:after="0" w:line="240" w:lineRule="auto"/>
              <w:jc w:val="center"/>
              <w:rPr>
                <w:b/>
                <w:i/>
                <w:szCs w:val="20"/>
                <w:lang w:val="en-US" w:eastAsia="nb-NO"/>
              </w:rPr>
            </w:pPr>
          </w:p>
        </w:tc>
        <w:tc>
          <w:tcPr>
            <w:tcW w:w="1984" w:type="dxa"/>
            <w:tcBorders>
              <w:left w:val="nil"/>
              <w:right w:val="nil"/>
            </w:tcBorders>
          </w:tcPr>
          <w:p w14:paraId="52B43ACE" w14:textId="77777777" w:rsidR="007E49AE" w:rsidRPr="00416F55" w:rsidRDefault="007E49AE" w:rsidP="00BA5F9B">
            <w:pPr>
              <w:spacing w:after="0" w:line="240" w:lineRule="auto"/>
              <w:jc w:val="center"/>
              <w:rPr>
                <w:b/>
                <w:i/>
                <w:szCs w:val="20"/>
                <w:lang w:val="en-US" w:eastAsia="nb-NO"/>
              </w:rPr>
            </w:pPr>
            <w:r w:rsidRPr="00416F55">
              <w:rPr>
                <w:b/>
                <w:i/>
                <w:szCs w:val="20"/>
                <w:lang w:val="en-US" w:eastAsia="nb-NO"/>
              </w:rPr>
              <w:t>Ratio observed fractures (adjusted to 10 years)/  predicted fractures</w:t>
            </w:r>
          </w:p>
          <w:p w14:paraId="6740D8E9" w14:textId="77777777" w:rsidR="007E49AE" w:rsidRPr="00416F55" w:rsidRDefault="007E49AE" w:rsidP="00BA5F9B">
            <w:pPr>
              <w:spacing w:after="0" w:line="240" w:lineRule="auto"/>
              <w:jc w:val="center"/>
              <w:rPr>
                <w:b/>
                <w:i/>
                <w:szCs w:val="20"/>
                <w:lang w:val="en-US" w:eastAsia="nb-NO"/>
              </w:rPr>
            </w:pPr>
          </w:p>
        </w:tc>
      </w:tr>
      <w:tr w:rsidR="007E49AE" w:rsidRPr="000731F6" w14:paraId="06E6A0B0" w14:textId="77777777" w:rsidTr="00BA5F9B">
        <w:tc>
          <w:tcPr>
            <w:tcW w:w="1242" w:type="dxa"/>
            <w:tcBorders>
              <w:left w:val="nil"/>
              <w:bottom w:val="nil"/>
            </w:tcBorders>
            <w:shd w:val="clear" w:color="auto" w:fill="auto"/>
          </w:tcPr>
          <w:p w14:paraId="2DAAFEEF"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50-54 </w:t>
            </w:r>
          </w:p>
        </w:tc>
        <w:tc>
          <w:tcPr>
            <w:tcW w:w="709" w:type="dxa"/>
            <w:tcBorders>
              <w:bottom w:val="nil"/>
              <w:right w:val="single" w:sz="4" w:space="0" w:color="auto"/>
            </w:tcBorders>
            <w:shd w:val="clear" w:color="auto" w:fill="auto"/>
          </w:tcPr>
          <w:p w14:paraId="1402DF82"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2973</w:t>
            </w:r>
          </w:p>
        </w:tc>
        <w:tc>
          <w:tcPr>
            <w:tcW w:w="1985" w:type="dxa"/>
            <w:tcBorders>
              <w:left w:val="single" w:sz="4" w:space="0" w:color="auto"/>
              <w:bottom w:val="nil"/>
              <w:right w:val="nil"/>
            </w:tcBorders>
            <w:shd w:val="clear" w:color="auto" w:fill="auto"/>
          </w:tcPr>
          <w:p w14:paraId="4D45390B"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0.54 (0.39-0.84)</w:t>
            </w:r>
          </w:p>
        </w:tc>
        <w:tc>
          <w:tcPr>
            <w:tcW w:w="1275" w:type="dxa"/>
            <w:tcBorders>
              <w:left w:val="nil"/>
              <w:bottom w:val="nil"/>
              <w:right w:val="nil"/>
            </w:tcBorders>
            <w:shd w:val="clear" w:color="auto" w:fill="auto"/>
          </w:tcPr>
          <w:p w14:paraId="73AA4B63"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16.1</w:t>
            </w:r>
          </w:p>
        </w:tc>
        <w:tc>
          <w:tcPr>
            <w:tcW w:w="1418" w:type="dxa"/>
            <w:tcBorders>
              <w:left w:val="nil"/>
              <w:bottom w:val="nil"/>
              <w:right w:val="nil"/>
            </w:tcBorders>
            <w:shd w:val="clear" w:color="auto" w:fill="auto"/>
          </w:tcPr>
          <w:p w14:paraId="671B007C"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6</w:t>
            </w:r>
          </w:p>
        </w:tc>
        <w:tc>
          <w:tcPr>
            <w:tcW w:w="1984" w:type="dxa"/>
            <w:tcBorders>
              <w:left w:val="nil"/>
              <w:bottom w:val="nil"/>
              <w:right w:val="nil"/>
            </w:tcBorders>
          </w:tcPr>
          <w:p w14:paraId="11EE8811"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0.71</w:t>
            </w:r>
          </w:p>
        </w:tc>
      </w:tr>
      <w:tr w:rsidR="007E49AE" w:rsidRPr="000731F6" w14:paraId="42F3790A" w14:textId="77777777" w:rsidTr="00BA5F9B">
        <w:tc>
          <w:tcPr>
            <w:tcW w:w="1242" w:type="dxa"/>
            <w:tcBorders>
              <w:top w:val="nil"/>
              <w:left w:val="nil"/>
              <w:bottom w:val="nil"/>
            </w:tcBorders>
            <w:shd w:val="clear" w:color="auto" w:fill="auto"/>
          </w:tcPr>
          <w:p w14:paraId="58AF2F5E"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55-59 </w:t>
            </w:r>
          </w:p>
        </w:tc>
        <w:tc>
          <w:tcPr>
            <w:tcW w:w="709" w:type="dxa"/>
            <w:tcBorders>
              <w:top w:val="nil"/>
              <w:bottom w:val="nil"/>
              <w:right w:val="single" w:sz="4" w:space="0" w:color="auto"/>
            </w:tcBorders>
            <w:shd w:val="clear" w:color="auto" w:fill="auto"/>
          </w:tcPr>
          <w:p w14:paraId="53B9022A"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3005</w:t>
            </w:r>
          </w:p>
        </w:tc>
        <w:tc>
          <w:tcPr>
            <w:tcW w:w="1985" w:type="dxa"/>
            <w:tcBorders>
              <w:top w:val="nil"/>
              <w:left w:val="single" w:sz="4" w:space="0" w:color="auto"/>
              <w:bottom w:val="nil"/>
              <w:right w:val="nil"/>
            </w:tcBorders>
            <w:shd w:val="clear" w:color="auto" w:fill="auto"/>
          </w:tcPr>
          <w:p w14:paraId="7B94D700"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0.98 (0.69-1.61)</w:t>
            </w:r>
          </w:p>
        </w:tc>
        <w:tc>
          <w:tcPr>
            <w:tcW w:w="1275" w:type="dxa"/>
            <w:tcBorders>
              <w:top w:val="nil"/>
              <w:left w:val="nil"/>
              <w:bottom w:val="nil"/>
              <w:right w:val="nil"/>
            </w:tcBorders>
            <w:shd w:val="clear" w:color="auto" w:fill="auto"/>
          </w:tcPr>
          <w:p w14:paraId="180921B9"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29.4</w:t>
            </w:r>
          </w:p>
        </w:tc>
        <w:tc>
          <w:tcPr>
            <w:tcW w:w="1418" w:type="dxa"/>
            <w:tcBorders>
              <w:top w:val="nil"/>
              <w:left w:val="nil"/>
              <w:bottom w:val="nil"/>
              <w:right w:val="nil"/>
            </w:tcBorders>
            <w:shd w:val="clear" w:color="auto" w:fill="auto"/>
          </w:tcPr>
          <w:p w14:paraId="315F8076"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17</w:t>
            </w:r>
          </w:p>
        </w:tc>
        <w:tc>
          <w:tcPr>
            <w:tcW w:w="1984" w:type="dxa"/>
            <w:tcBorders>
              <w:top w:val="nil"/>
              <w:left w:val="nil"/>
              <w:bottom w:val="nil"/>
              <w:right w:val="nil"/>
            </w:tcBorders>
          </w:tcPr>
          <w:p w14:paraId="37D008EF"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1.11</w:t>
            </w:r>
          </w:p>
        </w:tc>
      </w:tr>
      <w:tr w:rsidR="007E49AE" w:rsidRPr="000731F6" w14:paraId="4A3CA7A6" w14:textId="77777777" w:rsidTr="00BA5F9B">
        <w:tc>
          <w:tcPr>
            <w:tcW w:w="1242" w:type="dxa"/>
            <w:tcBorders>
              <w:top w:val="nil"/>
              <w:left w:val="nil"/>
              <w:bottom w:val="nil"/>
            </w:tcBorders>
            <w:shd w:val="clear" w:color="auto" w:fill="auto"/>
          </w:tcPr>
          <w:p w14:paraId="117741AA"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60-64 </w:t>
            </w:r>
          </w:p>
        </w:tc>
        <w:tc>
          <w:tcPr>
            <w:tcW w:w="709" w:type="dxa"/>
            <w:tcBorders>
              <w:top w:val="nil"/>
              <w:bottom w:val="nil"/>
              <w:right w:val="single" w:sz="4" w:space="0" w:color="auto"/>
            </w:tcBorders>
            <w:shd w:val="clear" w:color="auto" w:fill="auto"/>
          </w:tcPr>
          <w:p w14:paraId="271EBFBF"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2945</w:t>
            </w:r>
          </w:p>
        </w:tc>
        <w:tc>
          <w:tcPr>
            <w:tcW w:w="1985" w:type="dxa"/>
            <w:tcBorders>
              <w:top w:val="nil"/>
              <w:left w:val="single" w:sz="4" w:space="0" w:color="auto"/>
              <w:bottom w:val="nil"/>
              <w:right w:val="nil"/>
            </w:tcBorders>
            <w:shd w:val="clear" w:color="auto" w:fill="auto"/>
          </w:tcPr>
          <w:p w14:paraId="61AEC393"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1.89 (1.27-3.26)</w:t>
            </w:r>
          </w:p>
        </w:tc>
        <w:tc>
          <w:tcPr>
            <w:tcW w:w="1275" w:type="dxa"/>
            <w:tcBorders>
              <w:top w:val="nil"/>
              <w:left w:val="nil"/>
              <w:bottom w:val="nil"/>
              <w:right w:val="nil"/>
            </w:tcBorders>
            <w:shd w:val="clear" w:color="auto" w:fill="auto"/>
          </w:tcPr>
          <w:p w14:paraId="0891B94B"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55.7</w:t>
            </w:r>
          </w:p>
        </w:tc>
        <w:tc>
          <w:tcPr>
            <w:tcW w:w="1418" w:type="dxa"/>
            <w:tcBorders>
              <w:top w:val="nil"/>
              <w:left w:val="nil"/>
              <w:bottom w:val="nil"/>
              <w:right w:val="nil"/>
            </w:tcBorders>
            <w:shd w:val="clear" w:color="auto" w:fill="auto"/>
          </w:tcPr>
          <w:p w14:paraId="597E3262"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21</w:t>
            </w:r>
          </w:p>
        </w:tc>
        <w:tc>
          <w:tcPr>
            <w:tcW w:w="1984" w:type="dxa"/>
            <w:tcBorders>
              <w:top w:val="nil"/>
              <w:left w:val="nil"/>
              <w:bottom w:val="nil"/>
              <w:right w:val="nil"/>
            </w:tcBorders>
          </w:tcPr>
          <w:p w14:paraId="595FC606"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0.73</w:t>
            </w:r>
          </w:p>
        </w:tc>
      </w:tr>
      <w:tr w:rsidR="007E49AE" w:rsidRPr="000731F6" w14:paraId="0DE9945B" w14:textId="77777777" w:rsidTr="00BA5F9B">
        <w:tc>
          <w:tcPr>
            <w:tcW w:w="1242" w:type="dxa"/>
            <w:tcBorders>
              <w:top w:val="nil"/>
              <w:left w:val="nil"/>
              <w:bottom w:val="nil"/>
            </w:tcBorders>
            <w:shd w:val="clear" w:color="auto" w:fill="auto"/>
          </w:tcPr>
          <w:p w14:paraId="13F8727C"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65-69 </w:t>
            </w:r>
          </w:p>
        </w:tc>
        <w:tc>
          <w:tcPr>
            <w:tcW w:w="709" w:type="dxa"/>
            <w:tcBorders>
              <w:top w:val="nil"/>
              <w:bottom w:val="nil"/>
              <w:right w:val="single" w:sz="4" w:space="0" w:color="auto"/>
            </w:tcBorders>
            <w:shd w:val="clear" w:color="auto" w:fill="auto"/>
          </w:tcPr>
          <w:p w14:paraId="3D4CB718"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2158</w:t>
            </w:r>
          </w:p>
        </w:tc>
        <w:tc>
          <w:tcPr>
            <w:tcW w:w="1985" w:type="dxa"/>
            <w:tcBorders>
              <w:top w:val="nil"/>
              <w:left w:val="single" w:sz="4" w:space="0" w:color="auto"/>
              <w:bottom w:val="nil"/>
              <w:right w:val="nil"/>
            </w:tcBorders>
            <w:shd w:val="clear" w:color="auto" w:fill="auto"/>
          </w:tcPr>
          <w:p w14:paraId="4318E876"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3.58 (2.36-5.95)</w:t>
            </w:r>
          </w:p>
        </w:tc>
        <w:tc>
          <w:tcPr>
            <w:tcW w:w="1275" w:type="dxa"/>
            <w:tcBorders>
              <w:top w:val="nil"/>
              <w:left w:val="nil"/>
              <w:bottom w:val="nil"/>
              <w:right w:val="nil"/>
            </w:tcBorders>
            <w:shd w:val="clear" w:color="auto" w:fill="auto"/>
          </w:tcPr>
          <w:p w14:paraId="2D9AE16B"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77.3</w:t>
            </w:r>
          </w:p>
        </w:tc>
        <w:tc>
          <w:tcPr>
            <w:tcW w:w="1418" w:type="dxa"/>
            <w:tcBorders>
              <w:top w:val="nil"/>
              <w:left w:val="nil"/>
              <w:bottom w:val="nil"/>
              <w:right w:val="nil"/>
            </w:tcBorders>
            <w:shd w:val="clear" w:color="auto" w:fill="auto"/>
          </w:tcPr>
          <w:p w14:paraId="29C68496"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40</w:t>
            </w:r>
          </w:p>
        </w:tc>
        <w:tc>
          <w:tcPr>
            <w:tcW w:w="1984" w:type="dxa"/>
            <w:tcBorders>
              <w:top w:val="nil"/>
              <w:left w:val="nil"/>
              <w:bottom w:val="nil"/>
              <w:right w:val="nil"/>
            </w:tcBorders>
          </w:tcPr>
          <w:p w14:paraId="3FD9499B"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0.99</w:t>
            </w:r>
          </w:p>
        </w:tc>
      </w:tr>
      <w:tr w:rsidR="007E49AE" w:rsidRPr="000731F6" w14:paraId="79713C84" w14:textId="77777777" w:rsidTr="00BA5F9B">
        <w:tc>
          <w:tcPr>
            <w:tcW w:w="1242" w:type="dxa"/>
            <w:tcBorders>
              <w:top w:val="nil"/>
              <w:left w:val="nil"/>
              <w:bottom w:val="nil"/>
            </w:tcBorders>
            <w:shd w:val="clear" w:color="auto" w:fill="auto"/>
          </w:tcPr>
          <w:p w14:paraId="54ED20C1"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70-74 </w:t>
            </w:r>
          </w:p>
        </w:tc>
        <w:tc>
          <w:tcPr>
            <w:tcW w:w="709" w:type="dxa"/>
            <w:tcBorders>
              <w:top w:val="nil"/>
              <w:bottom w:val="nil"/>
              <w:right w:val="single" w:sz="4" w:space="0" w:color="auto"/>
            </w:tcBorders>
            <w:shd w:val="clear" w:color="auto" w:fill="auto"/>
          </w:tcPr>
          <w:p w14:paraId="280E60B6"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1663</w:t>
            </w:r>
          </w:p>
        </w:tc>
        <w:tc>
          <w:tcPr>
            <w:tcW w:w="1985" w:type="dxa"/>
            <w:tcBorders>
              <w:top w:val="nil"/>
              <w:left w:val="single" w:sz="4" w:space="0" w:color="auto"/>
              <w:bottom w:val="nil"/>
              <w:right w:val="nil"/>
            </w:tcBorders>
            <w:shd w:val="clear" w:color="auto" w:fill="auto"/>
          </w:tcPr>
          <w:p w14:paraId="4AA0DC5D"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6.65 (4.25-10.58)</w:t>
            </w:r>
          </w:p>
        </w:tc>
        <w:tc>
          <w:tcPr>
            <w:tcW w:w="1275" w:type="dxa"/>
            <w:tcBorders>
              <w:top w:val="nil"/>
              <w:left w:val="nil"/>
              <w:bottom w:val="nil"/>
              <w:right w:val="nil"/>
            </w:tcBorders>
            <w:shd w:val="clear" w:color="auto" w:fill="auto"/>
          </w:tcPr>
          <w:p w14:paraId="1832C91C"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110.6</w:t>
            </w:r>
          </w:p>
        </w:tc>
        <w:tc>
          <w:tcPr>
            <w:tcW w:w="1418" w:type="dxa"/>
            <w:tcBorders>
              <w:top w:val="nil"/>
              <w:left w:val="nil"/>
              <w:bottom w:val="nil"/>
              <w:right w:val="nil"/>
            </w:tcBorders>
            <w:shd w:val="clear" w:color="auto" w:fill="auto"/>
          </w:tcPr>
          <w:p w14:paraId="6F59EB2B"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43</w:t>
            </w:r>
          </w:p>
        </w:tc>
        <w:tc>
          <w:tcPr>
            <w:tcW w:w="1984" w:type="dxa"/>
            <w:tcBorders>
              <w:top w:val="nil"/>
              <w:left w:val="nil"/>
              <w:bottom w:val="nil"/>
              <w:right w:val="nil"/>
            </w:tcBorders>
          </w:tcPr>
          <w:p w14:paraId="679FD312"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0.75</w:t>
            </w:r>
          </w:p>
        </w:tc>
      </w:tr>
      <w:tr w:rsidR="007E49AE" w:rsidRPr="000731F6" w14:paraId="3E0CBC0F" w14:textId="77777777" w:rsidTr="00BA5F9B">
        <w:tc>
          <w:tcPr>
            <w:tcW w:w="1242" w:type="dxa"/>
            <w:tcBorders>
              <w:top w:val="nil"/>
              <w:left w:val="nil"/>
              <w:bottom w:val="nil"/>
            </w:tcBorders>
            <w:shd w:val="clear" w:color="auto" w:fill="auto"/>
          </w:tcPr>
          <w:p w14:paraId="082B9223"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75-79 </w:t>
            </w:r>
          </w:p>
        </w:tc>
        <w:tc>
          <w:tcPr>
            <w:tcW w:w="709" w:type="dxa"/>
            <w:tcBorders>
              <w:top w:val="nil"/>
              <w:bottom w:val="nil"/>
              <w:right w:val="single" w:sz="4" w:space="0" w:color="auto"/>
            </w:tcBorders>
            <w:shd w:val="clear" w:color="auto" w:fill="auto"/>
          </w:tcPr>
          <w:p w14:paraId="0A91F7B3"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1399</w:t>
            </w:r>
          </w:p>
        </w:tc>
        <w:tc>
          <w:tcPr>
            <w:tcW w:w="1985" w:type="dxa"/>
            <w:tcBorders>
              <w:top w:val="nil"/>
              <w:left w:val="single" w:sz="4" w:space="0" w:color="auto"/>
              <w:bottom w:val="nil"/>
              <w:right w:val="nil"/>
            </w:tcBorders>
            <w:shd w:val="clear" w:color="auto" w:fill="auto"/>
          </w:tcPr>
          <w:p w14:paraId="1CD83D3C"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10.80 (7.17-17.36)</w:t>
            </w:r>
          </w:p>
        </w:tc>
        <w:tc>
          <w:tcPr>
            <w:tcW w:w="1275" w:type="dxa"/>
            <w:tcBorders>
              <w:top w:val="nil"/>
              <w:left w:val="nil"/>
              <w:bottom w:val="nil"/>
              <w:right w:val="nil"/>
            </w:tcBorders>
            <w:shd w:val="clear" w:color="auto" w:fill="auto"/>
          </w:tcPr>
          <w:p w14:paraId="2EB1EAE8"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151.1</w:t>
            </w:r>
          </w:p>
        </w:tc>
        <w:tc>
          <w:tcPr>
            <w:tcW w:w="1418" w:type="dxa"/>
            <w:tcBorders>
              <w:top w:val="nil"/>
              <w:left w:val="nil"/>
              <w:bottom w:val="nil"/>
              <w:right w:val="nil"/>
            </w:tcBorders>
            <w:shd w:val="clear" w:color="auto" w:fill="auto"/>
          </w:tcPr>
          <w:p w14:paraId="7A8DA463"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74</w:t>
            </w:r>
          </w:p>
        </w:tc>
        <w:tc>
          <w:tcPr>
            <w:tcW w:w="1984" w:type="dxa"/>
            <w:tcBorders>
              <w:top w:val="nil"/>
              <w:left w:val="nil"/>
              <w:bottom w:val="nil"/>
              <w:right w:val="nil"/>
            </w:tcBorders>
          </w:tcPr>
          <w:p w14:paraId="26E86F90"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0.94</w:t>
            </w:r>
          </w:p>
        </w:tc>
      </w:tr>
      <w:tr w:rsidR="007E49AE" w:rsidRPr="000731F6" w14:paraId="42ED1FD6" w14:textId="77777777" w:rsidTr="00BA5F9B">
        <w:tc>
          <w:tcPr>
            <w:tcW w:w="1242" w:type="dxa"/>
            <w:tcBorders>
              <w:top w:val="nil"/>
              <w:left w:val="nil"/>
              <w:bottom w:val="nil"/>
            </w:tcBorders>
            <w:shd w:val="clear" w:color="auto" w:fill="auto"/>
          </w:tcPr>
          <w:p w14:paraId="09974FA3"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80-84 </w:t>
            </w:r>
          </w:p>
        </w:tc>
        <w:tc>
          <w:tcPr>
            <w:tcW w:w="709" w:type="dxa"/>
            <w:tcBorders>
              <w:top w:val="nil"/>
              <w:bottom w:val="nil"/>
              <w:right w:val="single" w:sz="4" w:space="0" w:color="auto"/>
            </w:tcBorders>
            <w:shd w:val="clear" w:color="auto" w:fill="auto"/>
          </w:tcPr>
          <w:p w14:paraId="0CD6DEEF"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919</w:t>
            </w:r>
          </w:p>
        </w:tc>
        <w:tc>
          <w:tcPr>
            <w:tcW w:w="1985" w:type="dxa"/>
            <w:tcBorders>
              <w:top w:val="nil"/>
              <w:left w:val="single" w:sz="4" w:space="0" w:color="auto"/>
              <w:bottom w:val="nil"/>
              <w:right w:val="nil"/>
            </w:tcBorders>
            <w:shd w:val="clear" w:color="auto" w:fill="auto"/>
          </w:tcPr>
          <w:p w14:paraId="2A332B93"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15.84 (11.25-23.60)</w:t>
            </w:r>
          </w:p>
        </w:tc>
        <w:tc>
          <w:tcPr>
            <w:tcW w:w="1275" w:type="dxa"/>
            <w:tcBorders>
              <w:top w:val="nil"/>
              <w:left w:val="nil"/>
              <w:bottom w:val="nil"/>
              <w:right w:val="nil"/>
            </w:tcBorders>
            <w:shd w:val="clear" w:color="auto" w:fill="auto"/>
          </w:tcPr>
          <w:p w14:paraId="081B7B73"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145.6</w:t>
            </w:r>
          </w:p>
        </w:tc>
        <w:tc>
          <w:tcPr>
            <w:tcW w:w="1418" w:type="dxa"/>
            <w:tcBorders>
              <w:top w:val="nil"/>
              <w:left w:val="nil"/>
              <w:bottom w:val="nil"/>
              <w:right w:val="nil"/>
            </w:tcBorders>
            <w:shd w:val="clear" w:color="auto" w:fill="auto"/>
          </w:tcPr>
          <w:p w14:paraId="215BA479"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74</w:t>
            </w:r>
          </w:p>
        </w:tc>
        <w:tc>
          <w:tcPr>
            <w:tcW w:w="1984" w:type="dxa"/>
            <w:tcBorders>
              <w:top w:val="nil"/>
              <w:left w:val="nil"/>
              <w:bottom w:val="nil"/>
              <w:right w:val="nil"/>
            </w:tcBorders>
          </w:tcPr>
          <w:p w14:paraId="53C18A8D"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0.98</w:t>
            </w:r>
          </w:p>
        </w:tc>
      </w:tr>
      <w:tr w:rsidR="007E49AE" w:rsidRPr="000731F6" w14:paraId="749F7DDF" w14:textId="77777777" w:rsidTr="00BA5F9B">
        <w:tc>
          <w:tcPr>
            <w:tcW w:w="1242" w:type="dxa"/>
            <w:tcBorders>
              <w:top w:val="nil"/>
              <w:left w:val="nil"/>
              <w:bottom w:val="single" w:sz="4" w:space="0" w:color="auto"/>
            </w:tcBorders>
            <w:shd w:val="clear" w:color="auto" w:fill="auto"/>
          </w:tcPr>
          <w:p w14:paraId="1DEB1BB4"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85-90 </w:t>
            </w:r>
          </w:p>
        </w:tc>
        <w:tc>
          <w:tcPr>
            <w:tcW w:w="709" w:type="dxa"/>
            <w:tcBorders>
              <w:top w:val="nil"/>
              <w:bottom w:val="single" w:sz="4" w:space="0" w:color="auto"/>
              <w:right w:val="single" w:sz="4" w:space="0" w:color="auto"/>
            </w:tcBorders>
            <w:shd w:val="clear" w:color="auto" w:fill="auto"/>
          </w:tcPr>
          <w:p w14:paraId="5F927C64"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370</w:t>
            </w:r>
          </w:p>
        </w:tc>
        <w:tc>
          <w:tcPr>
            <w:tcW w:w="1985" w:type="dxa"/>
            <w:tcBorders>
              <w:top w:val="nil"/>
              <w:left w:val="single" w:sz="4" w:space="0" w:color="auto"/>
              <w:bottom w:val="single" w:sz="4" w:space="0" w:color="auto"/>
              <w:right w:val="nil"/>
            </w:tcBorders>
            <w:shd w:val="clear" w:color="auto" w:fill="auto"/>
          </w:tcPr>
          <w:p w14:paraId="11BAE46B"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18.23 (13.38-27.46)</w:t>
            </w:r>
          </w:p>
        </w:tc>
        <w:tc>
          <w:tcPr>
            <w:tcW w:w="1275" w:type="dxa"/>
            <w:tcBorders>
              <w:top w:val="nil"/>
              <w:left w:val="nil"/>
              <w:bottom w:val="single" w:sz="4" w:space="0" w:color="auto"/>
              <w:right w:val="nil"/>
            </w:tcBorders>
            <w:shd w:val="clear" w:color="auto" w:fill="auto"/>
          </w:tcPr>
          <w:p w14:paraId="49D9996A"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67.5</w:t>
            </w:r>
          </w:p>
        </w:tc>
        <w:tc>
          <w:tcPr>
            <w:tcW w:w="1418" w:type="dxa"/>
            <w:tcBorders>
              <w:top w:val="nil"/>
              <w:left w:val="nil"/>
              <w:bottom w:val="single" w:sz="4" w:space="0" w:color="auto"/>
              <w:right w:val="nil"/>
            </w:tcBorders>
            <w:shd w:val="clear" w:color="auto" w:fill="auto"/>
          </w:tcPr>
          <w:p w14:paraId="3BDF485B"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47</w:t>
            </w:r>
          </w:p>
        </w:tc>
        <w:tc>
          <w:tcPr>
            <w:tcW w:w="1984" w:type="dxa"/>
            <w:tcBorders>
              <w:top w:val="nil"/>
              <w:left w:val="nil"/>
              <w:bottom w:val="single" w:sz="4" w:space="0" w:color="auto"/>
              <w:right w:val="nil"/>
            </w:tcBorders>
          </w:tcPr>
          <w:p w14:paraId="7FE7A485"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1.34</w:t>
            </w:r>
          </w:p>
        </w:tc>
      </w:tr>
      <w:tr w:rsidR="007E49AE" w:rsidRPr="00416F55" w14:paraId="6F9E7306" w14:textId="77777777" w:rsidTr="00BA5F9B">
        <w:trPr>
          <w:gridAfter w:val="5"/>
          <w:wAfter w:w="7371" w:type="dxa"/>
        </w:trPr>
        <w:tc>
          <w:tcPr>
            <w:tcW w:w="1242" w:type="dxa"/>
            <w:tcBorders>
              <w:left w:val="nil"/>
            </w:tcBorders>
          </w:tcPr>
          <w:p w14:paraId="25ACC215" w14:textId="77777777" w:rsidR="007E49AE" w:rsidRPr="000731F6" w:rsidRDefault="007E49AE" w:rsidP="00BA5F9B">
            <w:pPr>
              <w:spacing w:after="0" w:line="360" w:lineRule="auto"/>
              <w:rPr>
                <w:b/>
                <w:i/>
                <w:lang w:val="en-US" w:eastAsia="nb-NO"/>
              </w:rPr>
            </w:pPr>
            <w:r>
              <w:rPr>
                <w:b/>
                <w:i/>
                <w:lang w:val="en-US" w:eastAsia="nb-NO"/>
              </w:rPr>
              <w:t>Men</w:t>
            </w:r>
          </w:p>
        </w:tc>
      </w:tr>
      <w:tr w:rsidR="007E49AE" w:rsidRPr="000731F6" w14:paraId="14715EA1" w14:textId="77777777" w:rsidTr="00BA5F9B">
        <w:tc>
          <w:tcPr>
            <w:tcW w:w="1242" w:type="dxa"/>
            <w:tcBorders>
              <w:left w:val="nil"/>
              <w:bottom w:val="nil"/>
            </w:tcBorders>
            <w:shd w:val="clear" w:color="auto" w:fill="auto"/>
          </w:tcPr>
          <w:p w14:paraId="2CAF8D64"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50-54 </w:t>
            </w:r>
          </w:p>
        </w:tc>
        <w:tc>
          <w:tcPr>
            <w:tcW w:w="709" w:type="dxa"/>
            <w:tcBorders>
              <w:bottom w:val="nil"/>
              <w:right w:val="single" w:sz="4" w:space="0" w:color="auto"/>
            </w:tcBorders>
            <w:shd w:val="clear" w:color="auto" w:fill="auto"/>
          </w:tcPr>
          <w:p w14:paraId="65CFF17E"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2556</w:t>
            </w:r>
          </w:p>
        </w:tc>
        <w:tc>
          <w:tcPr>
            <w:tcW w:w="1985" w:type="dxa"/>
            <w:tcBorders>
              <w:left w:val="single" w:sz="4" w:space="0" w:color="auto"/>
              <w:bottom w:val="nil"/>
              <w:right w:val="nil"/>
            </w:tcBorders>
            <w:shd w:val="clear" w:color="auto" w:fill="auto"/>
          </w:tcPr>
          <w:p w14:paraId="75706981"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0.28 (0.22-0.39)</w:t>
            </w:r>
          </w:p>
        </w:tc>
        <w:tc>
          <w:tcPr>
            <w:tcW w:w="1275" w:type="dxa"/>
            <w:tcBorders>
              <w:left w:val="nil"/>
              <w:bottom w:val="nil"/>
              <w:right w:val="nil"/>
            </w:tcBorders>
            <w:shd w:val="clear" w:color="auto" w:fill="auto"/>
          </w:tcPr>
          <w:p w14:paraId="748C67EE"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7.2</w:t>
            </w:r>
          </w:p>
        </w:tc>
        <w:tc>
          <w:tcPr>
            <w:tcW w:w="1418" w:type="dxa"/>
            <w:tcBorders>
              <w:left w:val="nil"/>
              <w:bottom w:val="nil"/>
              <w:right w:val="nil"/>
            </w:tcBorders>
            <w:shd w:val="clear" w:color="auto" w:fill="auto"/>
          </w:tcPr>
          <w:p w14:paraId="497C0F38"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8</w:t>
            </w:r>
          </w:p>
        </w:tc>
        <w:tc>
          <w:tcPr>
            <w:tcW w:w="1984" w:type="dxa"/>
            <w:tcBorders>
              <w:left w:val="nil"/>
              <w:bottom w:val="nil"/>
              <w:right w:val="nil"/>
            </w:tcBorders>
          </w:tcPr>
          <w:p w14:paraId="3760B7A1"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2.14</w:t>
            </w:r>
          </w:p>
        </w:tc>
      </w:tr>
      <w:tr w:rsidR="007E49AE" w:rsidRPr="000731F6" w14:paraId="50E60DBF" w14:textId="77777777" w:rsidTr="00BA5F9B">
        <w:tc>
          <w:tcPr>
            <w:tcW w:w="1242" w:type="dxa"/>
            <w:tcBorders>
              <w:top w:val="nil"/>
              <w:left w:val="nil"/>
              <w:bottom w:val="nil"/>
            </w:tcBorders>
            <w:shd w:val="clear" w:color="auto" w:fill="auto"/>
          </w:tcPr>
          <w:p w14:paraId="5C47F05F"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55-59 </w:t>
            </w:r>
          </w:p>
        </w:tc>
        <w:tc>
          <w:tcPr>
            <w:tcW w:w="709" w:type="dxa"/>
            <w:tcBorders>
              <w:top w:val="nil"/>
              <w:bottom w:val="nil"/>
              <w:right w:val="single" w:sz="4" w:space="0" w:color="auto"/>
            </w:tcBorders>
            <w:shd w:val="clear" w:color="auto" w:fill="auto"/>
          </w:tcPr>
          <w:p w14:paraId="4EDD5AF5"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2837</w:t>
            </w:r>
          </w:p>
        </w:tc>
        <w:tc>
          <w:tcPr>
            <w:tcW w:w="1985" w:type="dxa"/>
            <w:tcBorders>
              <w:top w:val="nil"/>
              <w:left w:val="single" w:sz="4" w:space="0" w:color="auto"/>
              <w:bottom w:val="nil"/>
              <w:right w:val="nil"/>
            </w:tcBorders>
            <w:shd w:val="clear" w:color="auto" w:fill="auto"/>
          </w:tcPr>
          <w:p w14:paraId="1CF738CE"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0.53 (0.41-0.77)</w:t>
            </w:r>
          </w:p>
        </w:tc>
        <w:tc>
          <w:tcPr>
            <w:tcW w:w="1275" w:type="dxa"/>
            <w:tcBorders>
              <w:top w:val="nil"/>
              <w:left w:val="nil"/>
              <w:bottom w:val="nil"/>
              <w:right w:val="nil"/>
            </w:tcBorders>
            <w:shd w:val="clear" w:color="auto" w:fill="auto"/>
          </w:tcPr>
          <w:p w14:paraId="534AFB78"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15.0</w:t>
            </w:r>
          </w:p>
        </w:tc>
        <w:tc>
          <w:tcPr>
            <w:tcW w:w="1418" w:type="dxa"/>
            <w:tcBorders>
              <w:top w:val="nil"/>
              <w:left w:val="nil"/>
              <w:bottom w:val="nil"/>
              <w:right w:val="nil"/>
            </w:tcBorders>
            <w:shd w:val="clear" w:color="auto" w:fill="auto"/>
          </w:tcPr>
          <w:p w14:paraId="7E9E131D"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6</w:t>
            </w:r>
          </w:p>
        </w:tc>
        <w:tc>
          <w:tcPr>
            <w:tcW w:w="1984" w:type="dxa"/>
            <w:tcBorders>
              <w:top w:val="nil"/>
              <w:left w:val="nil"/>
              <w:bottom w:val="nil"/>
              <w:right w:val="nil"/>
            </w:tcBorders>
          </w:tcPr>
          <w:p w14:paraId="11504EA7"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0.77</w:t>
            </w:r>
          </w:p>
        </w:tc>
      </w:tr>
      <w:tr w:rsidR="007E49AE" w:rsidRPr="000731F6" w14:paraId="195B0DA5" w14:textId="77777777" w:rsidTr="00BA5F9B">
        <w:tc>
          <w:tcPr>
            <w:tcW w:w="1242" w:type="dxa"/>
            <w:tcBorders>
              <w:top w:val="nil"/>
              <w:left w:val="nil"/>
              <w:bottom w:val="nil"/>
            </w:tcBorders>
            <w:shd w:val="clear" w:color="auto" w:fill="auto"/>
          </w:tcPr>
          <w:p w14:paraId="24AA3141"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60-64 </w:t>
            </w:r>
          </w:p>
        </w:tc>
        <w:tc>
          <w:tcPr>
            <w:tcW w:w="709" w:type="dxa"/>
            <w:tcBorders>
              <w:top w:val="nil"/>
              <w:bottom w:val="nil"/>
              <w:right w:val="single" w:sz="4" w:space="0" w:color="auto"/>
            </w:tcBorders>
            <w:shd w:val="clear" w:color="auto" w:fill="auto"/>
          </w:tcPr>
          <w:p w14:paraId="30304E6D"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2662</w:t>
            </w:r>
          </w:p>
        </w:tc>
        <w:tc>
          <w:tcPr>
            <w:tcW w:w="1985" w:type="dxa"/>
            <w:tcBorders>
              <w:top w:val="nil"/>
              <w:left w:val="single" w:sz="4" w:space="0" w:color="auto"/>
              <w:bottom w:val="nil"/>
              <w:right w:val="nil"/>
            </w:tcBorders>
            <w:shd w:val="clear" w:color="auto" w:fill="auto"/>
          </w:tcPr>
          <w:p w14:paraId="483D6DD6"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0.95 (0.74-1.39)</w:t>
            </w:r>
          </w:p>
        </w:tc>
        <w:tc>
          <w:tcPr>
            <w:tcW w:w="1275" w:type="dxa"/>
            <w:tcBorders>
              <w:top w:val="nil"/>
              <w:left w:val="nil"/>
              <w:bottom w:val="nil"/>
              <w:right w:val="nil"/>
            </w:tcBorders>
            <w:shd w:val="clear" w:color="auto" w:fill="auto"/>
          </w:tcPr>
          <w:p w14:paraId="77AB7418"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25.3</w:t>
            </w:r>
          </w:p>
        </w:tc>
        <w:tc>
          <w:tcPr>
            <w:tcW w:w="1418" w:type="dxa"/>
            <w:tcBorders>
              <w:top w:val="nil"/>
              <w:left w:val="nil"/>
              <w:bottom w:val="nil"/>
              <w:right w:val="nil"/>
            </w:tcBorders>
            <w:shd w:val="clear" w:color="auto" w:fill="auto"/>
          </w:tcPr>
          <w:p w14:paraId="0791B642"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14</w:t>
            </w:r>
          </w:p>
        </w:tc>
        <w:tc>
          <w:tcPr>
            <w:tcW w:w="1984" w:type="dxa"/>
            <w:tcBorders>
              <w:top w:val="nil"/>
              <w:left w:val="nil"/>
              <w:bottom w:val="nil"/>
              <w:right w:val="nil"/>
            </w:tcBorders>
          </w:tcPr>
          <w:p w14:paraId="7C09A710"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1.06</w:t>
            </w:r>
          </w:p>
        </w:tc>
      </w:tr>
      <w:tr w:rsidR="007E49AE" w:rsidRPr="000731F6" w14:paraId="7310E980" w14:textId="77777777" w:rsidTr="00BA5F9B">
        <w:tc>
          <w:tcPr>
            <w:tcW w:w="1242" w:type="dxa"/>
            <w:tcBorders>
              <w:top w:val="nil"/>
              <w:left w:val="nil"/>
              <w:bottom w:val="nil"/>
            </w:tcBorders>
            <w:shd w:val="clear" w:color="auto" w:fill="auto"/>
          </w:tcPr>
          <w:p w14:paraId="55273E18"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65-69 </w:t>
            </w:r>
          </w:p>
        </w:tc>
        <w:tc>
          <w:tcPr>
            <w:tcW w:w="709" w:type="dxa"/>
            <w:tcBorders>
              <w:top w:val="nil"/>
              <w:bottom w:val="nil"/>
              <w:right w:val="single" w:sz="4" w:space="0" w:color="auto"/>
            </w:tcBorders>
            <w:shd w:val="clear" w:color="auto" w:fill="auto"/>
          </w:tcPr>
          <w:p w14:paraId="5D85FFAD"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1980</w:t>
            </w:r>
          </w:p>
        </w:tc>
        <w:tc>
          <w:tcPr>
            <w:tcW w:w="1985" w:type="dxa"/>
            <w:tcBorders>
              <w:top w:val="nil"/>
              <w:left w:val="single" w:sz="4" w:space="0" w:color="auto"/>
              <w:bottom w:val="nil"/>
              <w:right w:val="nil"/>
            </w:tcBorders>
            <w:shd w:val="clear" w:color="auto" w:fill="auto"/>
          </w:tcPr>
          <w:p w14:paraId="78AE6B55"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1.69 (1.32-2.60)</w:t>
            </w:r>
          </w:p>
        </w:tc>
        <w:tc>
          <w:tcPr>
            <w:tcW w:w="1275" w:type="dxa"/>
            <w:tcBorders>
              <w:top w:val="nil"/>
              <w:left w:val="nil"/>
              <w:bottom w:val="nil"/>
              <w:right w:val="nil"/>
            </w:tcBorders>
            <w:shd w:val="clear" w:color="auto" w:fill="auto"/>
          </w:tcPr>
          <w:p w14:paraId="565893C3"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33.5</w:t>
            </w:r>
          </w:p>
        </w:tc>
        <w:tc>
          <w:tcPr>
            <w:tcW w:w="1418" w:type="dxa"/>
            <w:tcBorders>
              <w:top w:val="nil"/>
              <w:left w:val="nil"/>
              <w:bottom w:val="nil"/>
              <w:right w:val="nil"/>
            </w:tcBorders>
            <w:shd w:val="clear" w:color="auto" w:fill="auto"/>
          </w:tcPr>
          <w:p w14:paraId="1F2991A9"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17</w:t>
            </w:r>
          </w:p>
        </w:tc>
        <w:tc>
          <w:tcPr>
            <w:tcW w:w="1984" w:type="dxa"/>
            <w:tcBorders>
              <w:top w:val="nil"/>
              <w:left w:val="nil"/>
              <w:bottom w:val="nil"/>
              <w:right w:val="nil"/>
            </w:tcBorders>
          </w:tcPr>
          <w:p w14:paraId="18C5B080"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0.98</w:t>
            </w:r>
          </w:p>
        </w:tc>
      </w:tr>
      <w:tr w:rsidR="007E49AE" w:rsidRPr="000731F6" w14:paraId="19F87E24" w14:textId="77777777" w:rsidTr="00BA5F9B">
        <w:tc>
          <w:tcPr>
            <w:tcW w:w="1242" w:type="dxa"/>
            <w:tcBorders>
              <w:top w:val="nil"/>
              <w:left w:val="nil"/>
              <w:bottom w:val="nil"/>
            </w:tcBorders>
            <w:shd w:val="clear" w:color="auto" w:fill="auto"/>
          </w:tcPr>
          <w:p w14:paraId="6ADACCE2"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70-74 </w:t>
            </w:r>
          </w:p>
        </w:tc>
        <w:tc>
          <w:tcPr>
            <w:tcW w:w="709" w:type="dxa"/>
            <w:tcBorders>
              <w:top w:val="nil"/>
              <w:bottom w:val="nil"/>
              <w:right w:val="single" w:sz="4" w:space="0" w:color="auto"/>
            </w:tcBorders>
            <w:shd w:val="clear" w:color="auto" w:fill="auto"/>
          </w:tcPr>
          <w:p w14:paraId="66F2DDD4"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1526</w:t>
            </w:r>
          </w:p>
        </w:tc>
        <w:tc>
          <w:tcPr>
            <w:tcW w:w="1985" w:type="dxa"/>
            <w:tcBorders>
              <w:top w:val="nil"/>
              <w:left w:val="single" w:sz="4" w:space="0" w:color="auto"/>
              <w:bottom w:val="nil"/>
              <w:right w:val="nil"/>
            </w:tcBorders>
            <w:shd w:val="clear" w:color="auto" w:fill="auto"/>
          </w:tcPr>
          <w:p w14:paraId="0E35053B" w14:textId="77777777" w:rsidR="007E49AE" w:rsidRPr="00DC2BA3" w:rsidRDefault="007E49AE" w:rsidP="00BA5F9B">
            <w:pPr>
              <w:spacing w:after="0" w:line="360" w:lineRule="auto"/>
              <w:jc w:val="center"/>
              <w:rPr>
                <w:sz w:val="21"/>
                <w:szCs w:val="21"/>
                <w:lang w:val="en-US" w:eastAsia="nb-NO"/>
              </w:rPr>
            </w:pPr>
            <w:r w:rsidRPr="00DC2BA3">
              <w:rPr>
                <w:sz w:val="21"/>
                <w:szCs w:val="21"/>
                <w:lang w:eastAsia="nb-NO"/>
              </w:rPr>
              <w:t>2.90 (2.25-4.19)</w:t>
            </w:r>
          </w:p>
        </w:tc>
        <w:tc>
          <w:tcPr>
            <w:tcW w:w="1275" w:type="dxa"/>
            <w:tcBorders>
              <w:top w:val="nil"/>
              <w:left w:val="nil"/>
              <w:bottom w:val="nil"/>
              <w:right w:val="nil"/>
            </w:tcBorders>
            <w:shd w:val="clear" w:color="auto" w:fill="auto"/>
          </w:tcPr>
          <w:p w14:paraId="23165B89"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44.3</w:t>
            </w:r>
          </w:p>
        </w:tc>
        <w:tc>
          <w:tcPr>
            <w:tcW w:w="1418" w:type="dxa"/>
            <w:tcBorders>
              <w:top w:val="nil"/>
              <w:left w:val="nil"/>
              <w:bottom w:val="nil"/>
              <w:right w:val="nil"/>
            </w:tcBorders>
            <w:shd w:val="clear" w:color="auto" w:fill="auto"/>
          </w:tcPr>
          <w:p w14:paraId="2BC26BF7"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23</w:t>
            </w:r>
          </w:p>
        </w:tc>
        <w:tc>
          <w:tcPr>
            <w:tcW w:w="1984" w:type="dxa"/>
            <w:tcBorders>
              <w:top w:val="nil"/>
              <w:left w:val="nil"/>
              <w:bottom w:val="nil"/>
              <w:right w:val="nil"/>
            </w:tcBorders>
          </w:tcPr>
          <w:p w14:paraId="5CB4AA5C"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1.00</w:t>
            </w:r>
          </w:p>
        </w:tc>
      </w:tr>
      <w:tr w:rsidR="007E49AE" w:rsidRPr="000731F6" w14:paraId="61519304" w14:textId="77777777" w:rsidTr="00BA5F9B">
        <w:tc>
          <w:tcPr>
            <w:tcW w:w="1242" w:type="dxa"/>
            <w:tcBorders>
              <w:top w:val="nil"/>
              <w:left w:val="nil"/>
              <w:bottom w:val="nil"/>
            </w:tcBorders>
            <w:shd w:val="clear" w:color="auto" w:fill="auto"/>
          </w:tcPr>
          <w:p w14:paraId="6D0BE213"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75-79 </w:t>
            </w:r>
          </w:p>
        </w:tc>
        <w:tc>
          <w:tcPr>
            <w:tcW w:w="709" w:type="dxa"/>
            <w:tcBorders>
              <w:top w:val="nil"/>
              <w:bottom w:val="nil"/>
              <w:right w:val="single" w:sz="4" w:space="0" w:color="auto"/>
            </w:tcBorders>
            <w:shd w:val="clear" w:color="auto" w:fill="auto"/>
          </w:tcPr>
          <w:p w14:paraId="7BECD92D"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1108</w:t>
            </w:r>
          </w:p>
        </w:tc>
        <w:tc>
          <w:tcPr>
            <w:tcW w:w="1985" w:type="dxa"/>
            <w:tcBorders>
              <w:top w:val="nil"/>
              <w:left w:val="single" w:sz="4" w:space="0" w:color="auto"/>
              <w:bottom w:val="nil"/>
              <w:right w:val="nil"/>
            </w:tcBorders>
            <w:shd w:val="clear" w:color="auto" w:fill="auto"/>
          </w:tcPr>
          <w:p w14:paraId="4854914D"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4.72 (3.66-6.59)</w:t>
            </w:r>
          </w:p>
        </w:tc>
        <w:tc>
          <w:tcPr>
            <w:tcW w:w="1275" w:type="dxa"/>
            <w:tcBorders>
              <w:top w:val="nil"/>
              <w:left w:val="nil"/>
              <w:bottom w:val="nil"/>
              <w:right w:val="nil"/>
            </w:tcBorders>
            <w:shd w:val="clear" w:color="auto" w:fill="auto"/>
          </w:tcPr>
          <w:p w14:paraId="6F571DD9"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52.3</w:t>
            </w:r>
          </w:p>
        </w:tc>
        <w:tc>
          <w:tcPr>
            <w:tcW w:w="1418" w:type="dxa"/>
            <w:tcBorders>
              <w:top w:val="nil"/>
              <w:left w:val="nil"/>
              <w:bottom w:val="nil"/>
              <w:right w:val="nil"/>
            </w:tcBorders>
            <w:shd w:val="clear" w:color="auto" w:fill="auto"/>
          </w:tcPr>
          <w:p w14:paraId="7C20F6BA"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31</w:t>
            </w:r>
          </w:p>
        </w:tc>
        <w:tc>
          <w:tcPr>
            <w:tcW w:w="1984" w:type="dxa"/>
            <w:tcBorders>
              <w:top w:val="nil"/>
              <w:left w:val="nil"/>
              <w:bottom w:val="nil"/>
              <w:right w:val="nil"/>
            </w:tcBorders>
          </w:tcPr>
          <w:p w14:paraId="17A6492A"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1.14</w:t>
            </w:r>
          </w:p>
        </w:tc>
      </w:tr>
      <w:tr w:rsidR="007E49AE" w:rsidRPr="00985AEB" w14:paraId="360B3608" w14:textId="77777777" w:rsidTr="00BA5F9B">
        <w:tc>
          <w:tcPr>
            <w:tcW w:w="1242" w:type="dxa"/>
            <w:tcBorders>
              <w:top w:val="nil"/>
              <w:left w:val="nil"/>
              <w:bottom w:val="nil"/>
            </w:tcBorders>
            <w:shd w:val="clear" w:color="auto" w:fill="auto"/>
          </w:tcPr>
          <w:p w14:paraId="1181FA97" w14:textId="77777777" w:rsidR="007E49AE" w:rsidRPr="00985AEB" w:rsidRDefault="007E49AE" w:rsidP="00BA5F9B">
            <w:pPr>
              <w:spacing w:after="0" w:line="360" w:lineRule="auto"/>
              <w:rPr>
                <w:b/>
                <w:i/>
                <w:szCs w:val="20"/>
                <w:lang w:val="en-US" w:eastAsia="nb-NO"/>
              </w:rPr>
            </w:pPr>
            <w:r w:rsidRPr="00985AEB">
              <w:rPr>
                <w:b/>
                <w:i/>
                <w:szCs w:val="20"/>
                <w:lang w:val="en-US" w:eastAsia="nb-NO"/>
              </w:rPr>
              <w:t xml:space="preserve">80-84 </w:t>
            </w:r>
          </w:p>
        </w:tc>
        <w:tc>
          <w:tcPr>
            <w:tcW w:w="709" w:type="dxa"/>
            <w:tcBorders>
              <w:top w:val="nil"/>
              <w:bottom w:val="nil"/>
              <w:right w:val="single" w:sz="4" w:space="0" w:color="auto"/>
            </w:tcBorders>
            <w:shd w:val="clear" w:color="auto" w:fill="auto"/>
          </w:tcPr>
          <w:p w14:paraId="4277292E"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703</w:t>
            </w:r>
          </w:p>
        </w:tc>
        <w:tc>
          <w:tcPr>
            <w:tcW w:w="1985" w:type="dxa"/>
            <w:tcBorders>
              <w:top w:val="nil"/>
              <w:left w:val="single" w:sz="4" w:space="0" w:color="auto"/>
              <w:bottom w:val="nil"/>
              <w:right w:val="nil"/>
            </w:tcBorders>
            <w:shd w:val="clear" w:color="auto" w:fill="auto"/>
          </w:tcPr>
          <w:p w14:paraId="707397A2"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6.54 (5.29-8.99)</w:t>
            </w:r>
          </w:p>
        </w:tc>
        <w:tc>
          <w:tcPr>
            <w:tcW w:w="1275" w:type="dxa"/>
            <w:tcBorders>
              <w:top w:val="nil"/>
              <w:left w:val="nil"/>
              <w:bottom w:val="nil"/>
              <w:right w:val="nil"/>
            </w:tcBorders>
            <w:shd w:val="clear" w:color="auto" w:fill="auto"/>
          </w:tcPr>
          <w:p w14:paraId="1D8D1E76"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45.9</w:t>
            </w:r>
          </w:p>
        </w:tc>
        <w:tc>
          <w:tcPr>
            <w:tcW w:w="1418" w:type="dxa"/>
            <w:tcBorders>
              <w:top w:val="nil"/>
              <w:left w:val="nil"/>
              <w:bottom w:val="nil"/>
              <w:right w:val="nil"/>
            </w:tcBorders>
            <w:shd w:val="clear" w:color="auto" w:fill="auto"/>
          </w:tcPr>
          <w:p w14:paraId="49D64B0A"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41</w:t>
            </w:r>
          </w:p>
        </w:tc>
        <w:tc>
          <w:tcPr>
            <w:tcW w:w="1984" w:type="dxa"/>
            <w:tcBorders>
              <w:top w:val="nil"/>
              <w:left w:val="nil"/>
              <w:bottom w:val="nil"/>
              <w:right w:val="nil"/>
            </w:tcBorders>
          </w:tcPr>
          <w:p w14:paraId="3D09A4FC"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1.72</w:t>
            </w:r>
          </w:p>
        </w:tc>
      </w:tr>
      <w:tr w:rsidR="007E49AE" w:rsidRPr="00FA192A" w14:paraId="7764B438" w14:textId="77777777" w:rsidTr="00BA5F9B">
        <w:tc>
          <w:tcPr>
            <w:tcW w:w="1242" w:type="dxa"/>
            <w:tcBorders>
              <w:top w:val="nil"/>
              <w:left w:val="nil"/>
              <w:bottom w:val="single" w:sz="4" w:space="0" w:color="auto"/>
            </w:tcBorders>
            <w:shd w:val="clear" w:color="auto" w:fill="auto"/>
          </w:tcPr>
          <w:p w14:paraId="6724AC9E" w14:textId="77777777" w:rsidR="007E49AE" w:rsidRPr="000731F6" w:rsidRDefault="007E49AE" w:rsidP="00BA5F9B">
            <w:pPr>
              <w:spacing w:after="0" w:line="360" w:lineRule="auto"/>
              <w:rPr>
                <w:b/>
                <w:i/>
                <w:szCs w:val="20"/>
                <w:lang w:val="en-US" w:eastAsia="nb-NO"/>
              </w:rPr>
            </w:pPr>
            <w:r w:rsidRPr="000731F6">
              <w:rPr>
                <w:b/>
                <w:i/>
                <w:szCs w:val="20"/>
                <w:lang w:val="en-US" w:eastAsia="nb-NO"/>
              </w:rPr>
              <w:t xml:space="preserve">85-90 </w:t>
            </w:r>
          </w:p>
        </w:tc>
        <w:tc>
          <w:tcPr>
            <w:tcW w:w="709" w:type="dxa"/>
            <w:tcBorders>
              <w:top w:val="nil"/>
              <w:bottom w:val="single" w:sz="4" w:space="0" w:color="auto"/>
              <w:right w:val="single" w:sz="4" w:space="0" w:color="auto"/>
            </w:tcBorders>
            <w:shd w:val="clear" w:color="auto" w:fill="auto"/>
          </w:tcPr>
          <w:p w14:paraId="04FF0FD4"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213</w:t>
            </w:r>
          </w:p>
        </w:tc>
        <w:tc>
          <w:tcPr>
            <w:tcW w:w="1985" w:type="dxa"/>
            <w:tcBorders>
              <w:top w:val="nil"/>
              <w:left w:val="single" w:sz="4" w:space="0" w:color="auto"/>
              <w:bottom w:val="single" w:sz="4" w:space="0" w:color="auto"/>
              <w:right w:val="nil"/>
            </w:tcBorders>
            <w:shd w:val="clear" w:color="auto" w:fill="auto"/>
          </w:tcPr>
          <w:p w14:paraId="480EF71B"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7.96 (6.92-10.14)</w:t>
            </w:r>
          </w:p>
        </w:tc>
        <w:tc>
          <w:tcPr>
            <w:tcW w:w="1275" w:type="dxa"/>
            <w:tcBorders>
              <w:top w:val="nil"/>
              <w:left w:val="nil"/>
              <w:bottom w:val="single" w:sz="4" w:space="0" w:color="auto"/>
              <w:right w:val="nil"/>
            </w:tcBorders>
            <w:shd w:val="clear" w:color="auto" w:fill="auto"/>
          </w:tcPr>
          <w:p w14:paraId="012A9E67"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16.9</w:t>
            </w:r>
          </w:p>
        </w:tc>
        <w:tc>
          <w:tcPr>
            <w:tcW w:w="1418" w:type="dxa"/>
            <w:tcBorders>
              <w:top w:val="nil"/>
              <w:left w:val="nil"/>
              <w:bottom w:val="single" w:sz="4" w:space="0" w:color="auto"/>
              <w:right w:val="nil"/>
            </w:tcBorders>
            <w:shd w:val="clear" w:color="auto" w:fill="auto"/>
          </w:tcPr>
          <w:p w14:paraId="5B0B95DB" w14:textId="77777777" w:rsidR="007E49AE" w:rsidRPr="00DC2BA3" w:rsidRDefault="007E49AE" w:rsidP="00BA5F9B">
            <w:pPr>
              <w:spacing w:after="0" w:line="360" w:lineRule="auto"/>
              <w:jc w:val="center"/>
              <w:rPr>
                <w:sz w:val="21"/>
                <w:szCs w:val="21"/>
                <w:lang w:val="en-US" w:eastAsia="nb-NO"/>
              </w:rPr>
            </w:pPr>
            <w:r w:rsidRPr="00DC2BA3">
              <w:rPr>
                <w:sz w:val="21"/>
                <w:szCs w:val="21"/>
                <w:lang w:val="en-US" w:eastAsia="nb-NO"/>
              </w:rPr>
              <w:t>18</w:t>
            </w:r>
          </w:p>
        </w:tc>
        <w:tc>
          <w:tcPr>
            <w:tcW w:w="1984" w:type="dxa"/>
            <w:tcBorders>
              <w:top w:val="nil"/>
              <w:left w:val="nil"/>
              <w:bottom w:val="single" w:sz="4" w:space="0" w:color="auto"/>
              <w:right w:val="nil"/>
            </w:tcBorders>
          </w:tcPr>
          <w:p w14:paraId="6680D47D" w14:textId="77777777" w:rsidR="007E49AE" w:rsidRPr="00416F55" w:rsidRDefault="007E49AE" w:rsidP="00BA5F9B">
            <w:pPr>
              <w:spacing w:after="0" w:line="360" w:lineRule="auto"/>
              <w:jc w:val="center"/>
              <w:rPr>
                <w:sz w:val="21"/>
                <w:szCs w:val="21"/>
                <w:lang w:val="en-US" w:eastAsia="nb-NO"/>
              </w:rPr>
            </w:pPr>
            <w:r w:rsidRPr="00416F55">
              <w:rPr>
                <w:sz w:val="21"/>
                <w:szCs w:val="21"/>
                <w:lang w:val="en-US" w:eastAsia="nb-NO"/>
              </w:rPr>
              <w:t>2.05</w:t>
            </w:r>
          </w:p>
        </w:tc>
      </w:tr>
    </w:tbl>
    <w:p w14:paraId="6D62CF5D" w14:textId="77777777" w:rsidR="007E49AE" w:rsidRPr="006F1331" w:rsidRDefault="007E49AE" w:rsidP="007E49AE">
      <w:pPr>
        <w:spacing w:after="0" w:line="240" w:lineRule="auto"/>
        <w:rPr>
          <w:sz w:val="20"/>
          <w:szCs w:val="20"/>
          <w:lang w:val="en-US"/>
        </w:rPr>
      </w:pPr>
      <w:r w:rsidRPr="006F1331">
        <w:rPr>
          <w:sz w:val="20"/>
          <w:szCs w:val="20"/>
          <w:lang w:val="en-US"/>
        </w:rPr>
        <w:t>* Median</w:t>
      </w:r>
      <w:r>
        <w:rPr>
          <w:sz w:val="20"/>
          <w:szCs w:val="20"/>
          <w:lang w:val="en-US"/>
        </w:rPr>
        <w:t>,</w:t>
      </w:r>
      <w:r w:rsidRPr="006F1331">
        <w:rPr>
          <w:sz w:val="20"/>
          <w:szCs w:val="20"/>
          <w:lang w:val="en-US"/>
        </w:rPr>
        <w:t xml:space="preserve"> 25-75 percentiles</w:t>
      </w:r>
      <w:r>
        <w:rPr>
          <w:sz w:val="20"/>
          <w:szCs w:val="20"/>
          <w:lang w:val="en-US"/>
        </w:rPr>
        <w:t xml:space="preserve">                                                                                        </w:t>
      </w:r>
    </w:p>
    <w:p w14:paraId="02BA08EB" w14:textId="77777777" w:rsidR="007E49AE" w:rsidRPr="006F1331" w:rsidRDefault="007E49AE" w:rsidP="007E49AE">
      <w:pPr>
        <w:spacing w:after="0" w:line="240" w:lineRule="auto"/>
        <w:rPr>
          <w:sz w:val="20"/>
          <w:szCs w:val="20"/>
          <w:lang w:val="en-US"/>
        </w:rPr>
      </w:pPr>
      <w:r w:rsidRPr="006F1331">
        <w:rPr>
          <w:sz w:val="20"/>
          <w:szCs w:val="20"/>
          <w:lang w:val="en-US"/>
        </w:rPr>
        <w:t>**The first hip frac</w:t>
      </w:r>
      <w:r>
        <w:rPr>
          <w:sz w:val="20"/>
          <w:szCs w:val="20"/>
          <w:lang w:val="en-US"/>
        </w:rPr>
        <w:t>ture in the observational time</w:t>
      </w:r>
    </w:p>
    <w:p w14:paraId="35F4C2AA" w14:textId="77777777" w:rsidR="007E49AE" w:rsidRPr="00B31ED4" w:rsidRDefault="007E49AE" w:rsidP="007E49AE">
      <w:pPr>
        <w:spacing w:after="0" w:line="240" w:lineRule="auto"/>
        <w:rPr>
          <w:sz w:val="20"/>
          <w:szCs w:val="20"/>
          <w:lang w:val="en-US"/>
        </w:rPr>
      </w:pPr>
    </w:p>
    <w:p w14:paraId="09DCBC72" w14:textId="77777777" w:rsidR="007E49AE" w:rsidRPr="00B31ED4" w:rsidRDefault="007E49AE" w:rsidP="007E49AE">
      <w:pPr>
        <w:rPr>
          <w:sz w:val="28"/>
          <w:szCs w:val="24"/>
          <w:lang w:val="en-US"/>
        </w:rPr>
        <w:sectPr w:rsidR="007E49AE" w:rsidRPr="00B31ED4" w:rsidSect="00ED4D90">
          <w:pgSz w:w="11906" w:h="16838"/>
          <w:pgMar w:top="1418" w:right="1418" w:bottom="1418" w:left="1418" w:header="709" w:footer="709" w:gutter="0"/>
          <w:cols w:space="708"/>
          <w:docGrid w:linePitch="360"/>
        </w:sectPr>
      </w:pPr>
    </w:p>
    <w:p w14:paraId="74360CDF" w14:textId="77777777" w:rsidR="007E49AE" w:rsidRPr="006F1331" w:rsidRDefault="007E49AE" w:rsidP="007E49AE">
      <w:pPr>
        <w:autoSpaceDE w:val="0"/>
        <w:autoSpaceDN w:val="0"/>
        <w:adjustRightInd w:val="0"/>
        <w:spacing w:after="0" w:line="240" w:lineRule="auto"/>
        <w:rPr>
          <w:rFonts w:ascii="Times New Roman" w:hAnsi="Times New Roman"/>
          <w:b/>
          <w:sz w:val="24"/>
          <w:szCs w:val="24"/>
          <w:lang w:val="en-US"/>
        </w:rPr>
      </w:pPr>
      <w:r w:rsidRPr="006F1331">
        <w:rPr>
          <w:rFonts w:ascii="Times New Roman" w:hAnsi="Times New Roman"/>
          <w:b/>
          <w:sz w:val="24"/>
          <w:szCs w:val="24"/>
          <w:lang w:val="en-US"/>
        </w:rPr>
        <w:lastRenderedPageBreak/>
        <w:t>Table 3</w:t>
      </w:r>
      <w:r>
        <w:rPr>
          <w:rFonts w:ascii="Times New Roman" w:hAnsi="Times New Roman"/>
          <w:b/>
          <w:sz w:val="24"/>
          <w:szCs w:val="24"/>
          <w:lang w:val="en-US"/>
        </w:rPr>
        <w:t>)</w:t>
      </w:r>
      <w:r w:rsidRPr="006F1331">
        <w:rPr>
          <w:rFonts w:ascii="Times New Roman" w:hAnsi="Times New Roman"/>
          <w:b/>
          <w:sz w:val="24"/>
          <w:szCs w:val="24"/>
          <w:lang w:val="en-US"/>
        </w:rPr>
        <w:t xml:space="preserve"> Hazard ratios for fractures by FRAX</w:t>
      </w:r>
      <w:r>
        <w:rPr>
          <w:rFonts w:ascii="Times New Roman" w:hAnsi="Times New Roman"/>
          <w:b/>
          <w:sz w:val="24"/>
          <w:szCs w:val="24"/>
          <w:lang w:val="en-US"/>
        </w:rPr>
        <w:t xml:space="preserve"> groups</w:t>
      </w:r>
    </w:p>
    <w:p w14:paraId="5898AE56" w14:textId="77777777" w:rsidR="007E49AE" w:rsidRDefault="007E49AE" w:rsidP="007E49AE">
      <w:pPr>
        <w:autoSpaceDE w:val="0"/>
        <w:autoSpaceDN w:val="0"/>
        <w:adjustRightInd w:val="0"/>
        <w:spacing w:after="0" w:line="240" w:lineRule="auto"/>
        <w:rPr>
          <w:rFonts w:ascii="Times New Roman" w:hAnsi="Times New Roman"/>
          <w:b/>
          <w:sz w:val="24"/>
          <w:szCs w:val="24"/>
          <w:lang w:val="en-US"/>
        </w:rPr>
      </w:pPr>
      <w:r w:rsidRPr="006F1331">
        <w:rPr>
          <w:rFonts w:ascii="Times New Roman" w:hAnsi="Times New Roman"/>
          <w:b/>
          <w:sz w:val="24"/>
          <w:szCs w:val="24"/>
          <w:lang w:val="en-US"/>
        </w:rPr>
        <w:t xml:space="preserve"> </w:t>
      </w:r>
    </w:p>
    <w:tbl>
      <w:tblPr>
        <w:tblW w:w="9073" w:type="dxa"/>
        <w:tblInd w:w="-34" w:type="dxa"/>
        <w:tblBorders>
          <w:top w:val="single" w:sz="4" w:space="0" w:color="auto"/>
          <w:bottom w:val="single" w:sz="4" w:space="0" w:color="auto"/>
        </w:tblBorders>
        <w:tblLayout w:type="fixed"/>
        <w:tblLook w:val="04A0" w:firstRow="1" w:lastRow="0" w:firstColumn="1" w:lastColumn="0" w:noHBand="0" w:noVBand="1"/>
      </w:tblPr>
      <w:tblGrid>
        <w:gridCol w:w="1560"/>
        <w:gridCol w:w="850"/>
        <w:gridCol w:w="1134"/>
        <w:gridCol w:w="1843"/>
        <w:gridCol w:w="1843"/>
        <w:gridCol w:w="1843"/>
      </w:tblGrid>
      <w:tr w:rsidR="007E49AE" w:rsidRPr="00FA192A" w14:paraId="2F106B95" w14:textId="77777777" w:rsidTr="00BA5F9B">
        <w:tc>
          <w:tcPr>
            <w:tcW w:w="1560" w:type="dxa"/>
            <w:tcBorders>
              <w:top w:val="single" w:sz="4" w:space="0" w:color="auto"/>
              <w:left w:val="nil"/>
              <w:bottom w:val="single" w:sz="4" w:space="0" w:color="auto"/>
              <w:right w:val="single" w:sz="4" w:space="0" w:color="auto"/>
            </w:tcBorders>
            <w:shd w:val="clear" w:color="auto" w:fill="auto"/>
          </w:tcPr>
          <w:p w14:paraId="746505A9" w14:textId="77777777" w:rsidR="007E49AE" w:rsidRPr="00163C3C" w:rsidRDefault="007E49AE" w:rsidP="00BA5F9B">
            <w:pPr>
              <w:spacing w:after="0" w:line="240" w:lineRule="auto"/>
              <w:rPr>
                <w:b/>
                <w:i/>
                <w:sz w:val="20"/>
                <w:szCs w:val="20"/>
                <w:lang w:val="en-US" w:eastAsia="nb-NO"/>
              </w:rPr>
            </w:pPr>
          </w:p>
          <w:p w14:paraId="62971E3A" w14:textId="77777777" w:rsidR="007E49AE" w:rsidRPr="00163C3C" w:rsidRDefault="007E49AE" w:rsidP="00BA5F9B">
            <w:pPr>
              <w:spacing w:after="0" w:line="240" w:lineRule="auto"/>
              <w:rPr>
                <w:b/>
                <w:i/>
                <w:sz w:val="20"/>
                <w:szCs w:val="20"/>
                <w:lang w:val="en-US" w:eastAsia="nb-NO"/>
              </w:rPr>
            </w:pPr>
            <w:r w:rsidRPr="00163C3C">
              <w:rPr>
                <w:b/>
                <w:i/>
                <w:sz w:val="20"/>
                <w:szCs w:val="20"/>
                <w:lang w:val="en-US" w:eastAsia="nb-NO"/>
              </w:rPr>
              <w:t>FRAX risk score</w:t>
            </w:r>
          </w:p>
          <w:p w14:paraId="5A6F7E65" w14:textId="77777777" w:rsidR="007E49AE" w:rsidRPr="00163C3C" w:rsidRDefault="007E49AE" w:rsidP="00BA5F9B">
            <w:pPr>
              <w:spacing w:after="0" w:line="240" w:lineRule="auto"/>
              <w:rPr>
                <w:b/>
                <w:i/>
                <w:sz w:val="20"/>
                <w:szCs w:val="20"/>
                <w:lang w:val="en-US" w:eastAsia="nb-NO"/>
              </w:rPr>
            </w:pPr>
          </w:p>
          <w:p w14:paraId="0250D50B" w14:textId="77777777" w:rsidR="007E49AE" w:rsidRPr="00163C3C" w:rsidRDefault="007E49AE" w:rsidP="00BA5F9B">
            <w:pPr>
              <w:spacing w:after="0" w:line="240" w:lineRule="auto"/>
              <w:rPr>
                <w:b/>
                <w:i/>
                <w:sz w:val="20"/>
                <w:szCs w:val="20"/>
                <w:lang w:val="en-US" w:eastAsia="nb-NO"/>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09AD22" w14:textId="77777777" w:rsidR="007E49AE" w:rsidRPr="00416F55" w:rsidRDefault="007E49AE" w:rsidP="00BA5F9B">
            <w:pPr>
              <w:spacing w:after="0" w:line="240" w:lineRule="auto"/>
              <w:jc w:val="center"/>
              <w:rPr>
                <w:b/>
                <w:i/>
                <w:sz w:val="20"/>
                <w:szCs w:val="20"/>
                <w:lang w:val="en-US" w:eastAsia="nb-NO"/>
              </w:rPr>
            </w:pPr>
          </w:p>
          <w:p w14:paraId="7843DCA6" w14:textId="77777777" w:rsidR="007E49AE" w:rsidRPr="00416F55" w:rsidRDefault="007E49AE" w:rsidP="00BA5F9B">
            <w:pPr>
              <w:spacing w:after="0" w:line="240" w:lineRule="auto"/>
              <w:jc w:val="center"/>
              <w:rPr>
                <w:b/>
                <w:i/>
                <w:sz w:val="20"/>
                <w:szCs w:val="20"/>
                <w:lang w:val="en-US" w:eastAsia="nb-NO"/>
              </w:rPr>
            </w:pPr>
            <w:r w:rsidRPr="00416F55">
              <w:rPr>
                <w:b/>
                <w:i/>
                <w:sz w:val="20"/>
                <w:szCs w:val="20"/>
                <w:lang w:val="en-US" w:eastAsia="nb-NO"/>
              </w:rPr>
              <w:t>N</w:t>
            </w:r>
          </w:p>
        </w:tc>
        <w:tc>
          <w:tcPr>
            <w:tcW w:w="1134" w:type="dxa"/>
            <w:tcBorders>
              <w:top w:val="single" w:sz="4" w:space="0" w:color="auto"/>
              <w:left w:val="single" w:sz="4" w:space="0" w:color="auto"/>
              <w:bottom w:val="single" w:sz="4" w:space="0" w:color="auto"/>
              <w:right w:val="nil"/>
            </w:tcBorders>
            <w:shd w:val="clear" w:color="auto" w:fill="auto"/>
          </w:tcPr>
          <w:p w14:paraId="5E74C16B" w14:textId="77777777" w:rsidR="007E49AE" w:rsidRPr="00416F55" w:rsidRDefault="007E49AE" w:rsidP="00BA5F9B">
            <w:pPr>
              <w:spacing w:after="0" w:line="240" w:lineRule="auto"/>
              <w:jc w:val="center"/>
              <w:rPr>
                <w:b/>
                <w:i/>
                <w:sz w:val="20"/>
                <w:szCs w:val="20"/>
                <w:lang w:val="en-US" w:eastAsia="nb-NO"/>
              </w:rPr>
            </w:pPr>
            <w:r w:rsidRPr="00416F55">
              <w:rPr>
                <w:b/>
                <w:i/>
                <w:sz w:val="20"/>
                <w:szCs w:val="20"/>
                <w:lang w:val="en-US" w:eastAsia="nb-NO"/>
              </w:rPr>
              <w:t>Fractures</w:t>
            </w:r>
          </w:p>
          <w:p w14:paraId="402CFC1D" w14:textId="77777777" w:rsidR="007E49AE" w:rsidRPr="00416F55" w:rsidRDefault="007E49AE" w:rsidP="00BA5F9B">
            <w:pPr>
              <w:spacing w:after="0" w:line="240" w:lineRule="auto"/>
              <w:jc w:val="center"/>
              <w:rPr>
                <w:b/>
                <w:i/>
                <w:sz w:val="20"/>
                <w:szCs w:val="20"/>
                <w:lang w:val="en-US" w:eastAsia="nb-NO"/>
              </w:rPr>
            </w:pPr>
            <w:r w:rsidRPr="00416F55">
              <w:rPr>
                <w:b/>
                <w:i/>
                <w:sz w:val="20"/>
                <w:szCs w:val="20"/>
                <w:lang w:val="en-US" w:eastAsia="nb-NO"/>
              </w:rPr>
              <w:t xml:space="preserve">N (%) </w:t>
            </w:r>
          </w:p>
        </w:tc>
        <w:tc>
          <w:tcPr>
            <w:tcW w:w="1843" w:type="dxa"/>
            <w:tcBorders>
              <w:top w:val="single" w:sz="4" w:space="0" w:color="auto"/>
              <w:left w:val="nil"/>
              <w:bottom w:val="single" w:sz="4" w:space="0" w:color="auto"/>
            </w:tcBorders>
            <w:shd w:val="clear" w:color="auto" w:fill="auto"/>
          </w:tcPr>
          <w:p w14:paraId="18D0C100" w14:textId="77777777" w:rsidR="007E49AE" w:rsidRPr="00416F55" w:rsidRDefault="007E49AE" w:rsidP="00BA5F9B">
            <w:pPr>
              <w:spacing w:after="0" w:line="240" w:lineRule="auto"/>
              <w:jc w:val="center"/>
              <w:rPr>
                <w:b/>
                <w:i/>
                <w:sz w:val="20"/>
                <w:szCs w:val="20"/>
                <w:lang w:val="en-US" w:eastAsia="nb-NO"/>
              </w:rPr>
            </w:pPr>
            <w:r w:rsidRPr="00416F55">
              <w:rPr>
                <w:b/>
                <w:i/>
                <w:sz w:val="20"/>
                <w:szCs w:val="20"/>
                <w:lang w:val="en-US" w:eastAsia="nb-NO"/>
              </w:rPr>
              <w:t>Hazard ratio</w:t>
            </w:r>
          </w:p>
          <w:p w14:paraId="1B88D606" w14:textId="77777777" w:rsidR="007E49AE" w:rsidRPr="00416F55" w:rsidRDefault="007E49AE" w:rsidP="00BA5F9B">
            <w:pPr>
              <w:spacing w:after="0" w:line="240" w:lineRule="auto"/>
              <w:jc w:val="center"/>
              <w:rPr>
                <w:b/>
                <w:i/>
                <w:sz w:val="20"/>
                <w:szCs w:val="20"/>
                <w:lang w:val="en-US" w:eastAsia="nb-NO"/>
              </w:rPr>
            </w:pPr>
            <w:r w:rsidRPr="00416F55">
              <w:rPr>
                <w:b/>
                <w:i/>
                <w:sz w:val="20"/>
                <w:szCs w:val="20"/>
                <w:lang w:val="en-US" w:eastAsia="nb-NO"/>
              </w:rPr>
              <w:t>(95% CI)</w:t>
            </w:r>
          </w:p>
          <w:p w14:paraId="6B87606B" w14:textId="77777777" w:rsidR="007E49AE" w:rsidRPr="00416F55" w:rsidRDefault="007E49AE" w:rsidP="00BA5F9B">
            <w:pPr>
              <w:spacing w:after="0" w:line="240" w:lineRule="auto"/>
              <w:jc w:val="center"/>
              <w:rPr>
                <w:b/>
                <w:i/>
                <w:sz w:val="20"/>
                <w:szCs w:val="20"/>
                <w:lang w:val="en-US" w:eastAsia="nb-NO"/>
              </w:rPr>
            </w:pPr>
            <w:r w:rsidRPr="00416F55">
              <w:rPr>
                <w:b/>
                <w:i/>
                <w:sz w:val="20"/>
                <w:szCs w:val="20"/>
                <w:lang w:val="en-US" w:eastAsia="nb-NO"/>
              </w:rPr>
              <w:t>Crude</w:t>
            </w:r>
          </w:p>
        </w:tc>
        <w:tc>
          <w:tcPr>
            <w:tcW w:w="1843" w:type="dxa"/>
            <w:tcBorders>
              <w:top w:val="single" w:sz="4" w:space="0" w:color="auto"/>
              <w:bottom w:val="single" w:sz="4" w:space="0" w:color="auto"/>
            </w:tcBorders>
            <w:shd w:val="clear" w:color="auto" w:fill="auto"/>
          </w:tcPr>
          <w:p w14:paraId="438AEA92" w14:textId="77777777" w:rsidR="007E49AE" w:rsidRPr="00416F55" w:rsidRDefault="007E49AE" w:rsidP="00BA5F9B">
            <w:pPr>
              <w:spacing w:after="0" w:line="240" w:lineRule="auto"/>
              <w:jc w:val="center"/>
              <w:rPr>
                <w:b/>
                <w:i/>
                <w:sz w:val="20"/>
                <w:szCs w:val="20"/>
                <w:lang w:val="en-US" w:eastAsia="nb-NO"/>
              </w:rPr>
            </w:pPr>
            <w:r w:rsidRPr="00416F55">
              <w:rPr>
                <w:b/>
                <w:i/>
                <w:sz w:val="20"/>
                <w:szCs w:val="20"/>
                <w:lang w:val="en-US" w:eastAsia="nb-NO"/>
              </w:rPr>
              <w:t>Hazard ratio</w:t>
            </w:r>
          </w:p>
          <w:p w14:paraId="4355CD10" w14:textId="77777777" w:rsidR="007E49AE" w:rsidRPr="00416F55" w:rsidRDefault="007E49AE" w:rsidP="00BA5F9B">
            <w:pPr>
              <w:spacing w:after="0" w:line="240" w:lineRule="auto"/>
              <w:jc w:val="center"/>
              <w:rPr>
                <w:b/>
                <w:i/>
                <w:sz w:val="20"/>
                <w:szCs w:val="20"/>
                <w:lang w:val="en-US" w:eastAsia="nb-NO"/>
              </w:rPr>
            </w:pPr>
            <w:r w:rsidRPr="00416F55">
              <w:rPr>
                <w:b/>
                <w:i/>
                <w:sz w:val="20"/>
                <w:szCs w:val="20"/>
                <w:lang w:val="en-US" w:eastAsia="nb-NO"/>
              </w:rPr>
              <w:t>(95% CI)</w:t>
            </w:r>
          </w:p>
          <w:p w14:paraId="4DA8B97A" w14:textId="77777777" w:rsidR="007E49AE" w:rsidRPr="00416F55" w:rsidRDefault="007E49AE" w:rsidP="00BA5F9B">
            <w:pPr>
              <w:spacing w:after="0" w:line="240" w:lineRule="auto"/>
              <w:jc w:val="center"/>
              <w:rPr>
                <w:b/>
                <w:i/>
                <w:sz w:val="20"/>
                <w:szCs w:val="20"/>
                <w:lang w:val="en-US" w:eastAsia="nb-NO"/>
              </w:rPr>
            </w:pPr>
            <w:r w:rsidRPr="00416F55">
              <w:rPr>
                <w:b/>
                <w:i/>
                <w:sz w:val="20"/>
                <w:szCs w:val="20"/>
                <w:lang w:val="en-US" w:eastAsia="nb-NO"/>
              </w:rPr>
              <w:t xml:space="preserve">Adjusted for  </w:t>
            </w:r>
          </w:p>
          <w:p w14:paraId="5CE04EEA" w14:textId="77777777" w:rsidR="007E49AE" w:rsidRPr="00416F55" w:rsidRDefault="007E49AE" w:rsidP="00BA5F9B">
            <w:pPr>
              <w:spacing w:after="0" w:line="240" w:lineRule="auto"/>
              <w:jc w:val="center"/>
              <w:rPr>
                <w:b/>
                <w:i/>
                <w:sz w:val="20"/>
                <w:szCs w:val="20"/>
                <w:lang w:val="en-US" w:eastAsia="nb-NO"/>
              </w:rPr>
            </w:pPr>
            <w:r w:rsidRPr="00416F55">
              <w:rPr>
                <w:b/>
                <w:i/>
                <w:sz w:val="20"/>
                <w:szCs w:val="20"/>
                <w:lang w:val="en-US" w:eastAsia="nb-NO"/>
              </w:rPr>
              <w:t>use of AOD</w:t>
            </w:r>
          </w:p>
        </w:tc>
        <w:tc>
          <w:tcPr>
            <w:tcW w:w="1843" w:type="dxa"/>
            <w:tcBorders>
              <w:top w:val="single" w:sz="4" w:space="0" w:color="auto"/>
              <w:bottom w:val="single" w:sz="4" w:space="0" w:color="auto"/>
            </w:tcBorders>
            <w:shd w:val="clear" w:color="auto" w:fill="auto"/>
          </w:tcPr>
          <w:p w14:paraId="24405FCB" w14:textId="77777777" w:rsidR="007E49AE" w:rsidRPr="00416F55" w:rsidRDefault="007E49AE" w:rsidP="00BA5F9B">
            <w:pPr>
              <w:spacing w:after="0" w:line="240" w:lineRule="auto"/>
              <w:jc w:val="center"/>
              <w:rPr>
                <w:b/>
                <w:i/>
                <w:sz w:val="20"/>
                <w:szCs w:val="20"/>
                <w:lang w:val="en-US" w:eastAsia="nb-NO"/>
              </w:rPr>
            </w:pPr>
            <w:r w:rsidRPr="00416F55">
              <w:rPr>
                <w:b/>
                <w:i/>
                <w:sz w:val="20"/>
                <w:szCs w:val="20"/>
                <w:lang w:val="en-US" w:eastAsia="nb-NO"/>
              </w:rPr>
              <w:t>Hazard ratio</w:t>
            </w:r>
          </w:p>
          <w:p w14:paraId="54A7C117" w14:textId="77777777" w:rsidR="007E49AE" w:rsidRPr="00416F55" w:rsidRDefault="007E49AE" w:rsidP="00BA5F9B">
            <w:pPr>
              <w:spacing w:after="0" w:line="240" w:lineRule="auto"/>
              <w:jc w:val="center"/>
              <w:rPr>
                <w:b/>
                <w:i/>
                <w:sz w:val="20"/>
                <w:szCs w:val="20"/>
                <w:lang w:val="en-US" w:eastAsia="nb-NO"/>
              </w:rPr>
            </w:pPr>
            <w:r w:rsidRPr="00416F55">
              <w:rPr>
                <w:b/>
                <w:i/>
                <w:sz w:val="20"/>
                <w:szCs w:val="20"/>
                <w:lang w:val="en-US" w:eastAsia="nb-NO"/>
              </w:rPr>
              <w:t>(95% CI)</w:t>
            </w:r>
          </w:p>
          <w:p w14:paraId="42A78119" w14:textId="77777777" w:rsidR="007E49AE" w:rsidRPr="00416F55" w:rsidRDefault="007E49AE" w:rsidP="00BA5F9B">
            <w:pPr>
              <w:spacing w:after="0" w:line="240" w:lineRule="auto"/>
              <w:jc w:val="center"/>
              <w:rPr>
                <w:b/>
                <w:i/>
                <w:sz w:val="20"/>
                <w:szCs w:val="20"/>
                <w:lang w:val="en-US" w:eastAsia="nb-NO"/>
              </w:rPr>
            </w:pPr>
            <w:r w:rsidRPr="00416F55">
              <w:rPr>
                <w:b/>
                <w:i/>
                <w:sz w:val="20"/>
                <w:szCs w:val="20"/>
                <w:lang w:val="en-US" w:eastAsia="nb-NO"/>
              </w:rPr>
              <w:t>Adjusted for age and use of AOD</w:t>
            </w:r>
          </w:p>
        </w:tc>
      </w:tr>
      <w:tr w:rsidR="007E49AE" w:rsidRPr="00CF0AB7" w14:paraId="6720F959" w14:textId="77777777" w:rsidTr="00BA5F9B">
        <w:tc>
          <w:tcPr>
            <w:tcW w:w="1560" w:type="dxa"/>
            <w:tcBorders>
              <w:top w:val="single" w:sz="4" w:space="0" w:color="auto"/>
              <w:left w:val="nil"/>
              <w:bottom w:val="single" w:sz="4" w:space="0" w:color="auto"/>
              <w:right w:val="single" w:sz="4" w:space="0" w:color="auto"/>
            </w:tcBorders>
            <w:shd w:val="clear" w:color="auto" w:fill="auto"/>
          </w:tcPr>
          <w:p w14:paraId="23FC0241" w14:textId="77777777" w:rsidR="007E49AE" w:rsidRPr="00163C3C" w:rsidRDefault="007E49AE" w:rsidP="00BA5F9B">
            <w:pPr>
              <w:spacing w:after="0" w:line="240" w:lineRule="auto"/>
              <w:jc w:val="center"/>
              <w:rPr>
                <w:b/>
                <w:i/>
                <w:sz w:val="20"/>
                <w:szCs w:val="20"/>
                <w:lang w:val="en-US" w:eastAsia="nb-NO"/>
              </w:rPr>
            </w:pPr>
            <w:r w:rsidRPr="00163C3C">
              <w:rPr>
                <w:b/>
                <w:i/>
                <w:sz w:val="20"/>
                <w:szCs w:val="20"/>
                <w:lang w:val="en-US" w:eastAsia="nb-NO"/>
              </w:rPr>
              <w:t>Women</w:t>
            </w:r>
          </w:p>
          <w:p w14:paraId="15EF4A43" w14:textId="77777777" w:rsidR="007E49AE" w:rsidRPr="00163C3C" w:rsidRDefault="007E49AE" w:rsidP="00BA5F9B">
            <w:pPr>
              <w:spacing w:after="0" w:line="240" w:lineRule="auto"/>
              <w:rPr>
                <w:b/>
                <w:i/>
                <w:sz w:val="20"/>
                <w:szCs w:val="20"/>
                <w:lang w:val="en-US" w:eastAsia="nb-NO"/>
              </w:rPr>
            </w:pPr>
            <w:r w:rsidRPr="00163C3C">
              <w:rPr>
                <w:b/>
                <w:i/>
                <w:sz w:val="20"/>
                <w:szCs w:val="20"/>
                <w:lang w:val="en-US" w:eastAsia="nb-NO"/>
              </w:rPr>
              <w:t>FRAX &lt; 4%</w:t>
            </w:r>
          </w:p>
          <w:p w14:paraId="1800AD3B" w14:textId="77777777" w:rsidR="007E49AE" w:rsidRPr="00163C3C" w:rsidRDefault="007E49AE" w:rsidP="00BA5F9B">
            <w:pPr>
              <w:spacing w:after="0" w:line="240" w:lineRule="auto"/>
              <w:rPr>
                <w:b/>
                <w:i/>
                <w:sz w:val="20"/>
                <w:szCs w:val="20"/>
                <w:lang w:val="en-US" w:eastAsia="nb-NO"/>
              </w:rPr>
            </w:pPr>
            <w:r w:rsidRPr="00163C3C">
              <w:rPr>
                <w:b/>
                <w:i/>
                <w:sz w:val="20"/>
                <w:szCs w:val="20"/>
                <w:lang w:val="en-US" w:eastAsia="nb-NO"/>
              </w:rPr>
              <w:t>FRAX 4-7.9%</w:t>
            </w:r>
          </w:p>
          <w:p w14:paraId="6D026F72" w14:textId="77777777" w:rsidR="007E49AE" w:rsidRPr="00163C3C" w:rsidRDefault="007E49AE" w:rsidP="00BA5F9B">
            <w:pPr>
              <w:spacing w:after="0" w:line="240" w:lineRule="auto"/>
              <w:rPr>
                <w:b/>
                <w:i/>
                <w:sz w:val="20"/>
                <w:szCs w:val="20"/>
                <w:lang w:val="en-US" w:eastAsia="nb-NO"/>
              </w:rPr>
            </w:pPr>
            <w:r w:rsidRPr="00163C3C">
              <w:rPr>
                <w:b/>
                <w:i/>
                <w:sz w:val="20"/>
                <w:szCs w:val="20"/>
                <w:lang w:val="en-US" w:eastAsia="nb-NO"/>
              </w:rPr>
              <w:t>FRAX 8.0-11.9%</w:t>
            </w:r>
          </w:p>
          <w:p w14:paraId="117A5F67" w14:textId="77777777" w:rsidR="007E49AE" w:rsidRPr="00163C3C" w:rsidRDefault="007E49AE" w:rsidP="00BA5F9B">
            <w:pPr>
              <w:spacing w:after="0" w:line="240" w:lineRule="auto"/>
              <w:rPr>
                <w:b/>
                <w:i/>
                <w:sz w:val="20"/>
                <w:szCs w:val="20"/>
                <w:lang w:val="en-US" w:eastAsia="nb-NO"/>
              </w:rPr>
            </w:pPr>
            <w:r w:rsidRPr="00163C3C">
              <w:rPr>
                <w:b/>
                <w:i/>
                <w:sz w:val="20"/>
                <w:szCs w:val="20"/>
                <w:lang w:val="en-US" w:eastAsia="nb-NO"/>
              </w:rPr>
              <w:t>FRAX&gt;12%</w:t>
            </w:r>
          </w:p>
          <w:p w14:paraId="1EAAB6FB" w14:textId="77777777" w:rsidR="007E49AE" w:rsidRPr="00163C3C" w:rsidRDefault="007E49AE" w:rsidP="00BA5F9B">
            <w:pPr>
              <w:spacing w:after="0" w:line="240" w:lineRule="auto"/>
              <w:rPr>
                <w:b/>
                <w:i/>
                <w:sz w:val="20"/>
                <w:szCs w:val="20"/>
                <w:lang w:val="en-US" w:eastAsia="nb-NO"/>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3A7661" w14:textId="77777777" w:rsidR="007E49AE" w:rsidRPr="00416F55" w:rsidRDefault="007E49AE" w:rsidP="00BA5F9B">
            <w:pPr>
              <w:spacing w:after="0" w:line="240" w:lineRule="auto"/>
              <w:jc w:val="center"/>
              <w:rPr>
                <w:sz w:val="20"/>
                <w:szCs w:val="20"/>
                <w:lang w:val="en-US" w:eastAsia="nb-NO"/>
              </w:rPr>
            </w:pPr>
          </w:p>
          <w:p w14:paraId="5BDC2DBF"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9809</w:t>
            </w:r>
          </w:p>
          <w:p w14:paraId="28D3CF4E"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2296</w:t>
            </w:r>
          </w:p>
          <w:p w14:paraId="60C4B1C9"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1233</w:t>
            </w:r>
          </w:p>
          <w:p w14:paraId="74E54CAD"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2094</w:t>
            </w:r>
          </w:p>
        </w:tc>
        <w:tc>
          <w:tcPr>
            <w:tcW w:w="1134" w:type="dxa"/>
            <w:tcBorders>
              <w:top w:val="single" w:sz="4" w:space="0" w:color="auto"/>
              <w:left w:val="single" w:sz="4" w:space="0" w:color="auto"/>
              <w:bottom w:val="single" w:sz="4" w:space="0" w:color="auto"/>
              <w:right w:val="nil"/>
            </w:tcBorders>
            <w:shd w:val="clear" w:color="auto" w:fill="auto"/>
          </w:tcPr>
          <w:p w14:paraId="1BBB6ED4" w14:textId="77777777" w:rsidR="007E49AE" w:rsidRPr="00416F55" w:rsidRDefault="007E49AE" w:rsidP="00BA5F9B">
            <w:pPr>
              <w:spacing w:after="0" w:line="240" w:lineRule="auto"/>
              <w:jc w:val="center"/>
              <w:rPr>
                <w:sz w:val="20"/>
                <w:szCs w:val="20"/>
                <w:lang w:val="en-US" w:eastAsia="nb-NO"/>
              </w:rPr>
            </w:pPr>
          </w:p>
          <w:p w14:paraId="009776BD"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47 (0.5 %)</w:t>
            </w:r>
          </w:p>
          <w:p w14:paraId="4DB2DB38"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64 (2.8 %)</w:t>
            </w:r>
          </w:p>
          <w:p w14:paraId="6190D3C7"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51 (4.1 %)</w:t>
            </w:r>
          </w:p>
          <w:p w14:paraId="0C1955D5"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160 (7.6%)</w:t>
            </w:r>
          </w:p>
        </w:tc>
        <w:tc>
          <w:tcPr>
            <w:tcW w:w="1843" w:type="dxa"/>
            <w:tcBorders>
              <w:top w:val="single" w:sz="4" w:space="0" w:color="auto"/>
              <w:left w:val="nil"/>
              <w:bottom w:val="single" w:sz="4" w:space="0" w:color="auto"/>
            </w:tcBorders>
            <w:shd w:val="clear" w:color="auto" w:fill="auto"/>
          </w:tcPr>
          <w:p w14:paraId="42FE8C5E" w14:textId="77777777" w:rsidR="007E49AE" w:rsidRPr="00416F55" w:rsidRDefault="007E49AE" w:rsidP="00BA5F9B">
            <w:pPr>
              <w:spacing w:after="0" w:line="240" w:lineRule="auto"/>
              <w:jc w:val="center"/>
              <w:rPr>
                <w:sz w:val="20"/>
                <w:szCs w:val="20"/>
                <w:lang w:val="en-US" w:eastAsia="nb-NO"/>
              </w:rPr>
            </w:pPr>
          </w:p>
          <w:p w14:paraId="3A5BD0A2"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1 (reference)</w:t>
            </w:r>
          </w:p>
          <w:p w14:paraId="6F5FB290"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5.96 (4.01-8.69)</w:t>
            </w:r>
          </w:p>
          <w:p w14:paraId="455224BD"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9.15 (6.15-13.59)</w:t>
            </w:r>
          </w:p>
          <w:p w14:paraId="7B584C2F"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17.80 (12.86-24.65)</w:t>
            </w:r>
          </w:p>
        </w:tc>
        <w:tc>
          <w:tcPr>
            <w:tcW w:w="1843" w:type="dxa"/>
            <w:tcBorders>
              <w:top w:val="single" w:sz="4" w:space="0" w:color="auto"/>
              <w:bottom w:val="single" w:sz="4" w:space="0" w:color="auto"/>
            </w:tcBorders>
            <w:shd w:val="clear" w:color="auto" w:fill="auto"/>
          </w:tcPr>
          <w:p w14:paraId="056FAC00" w14:textId="77777777" w:rsidR="007E49AE" w:rsidRPr="00416F55" w:rsidRDefault="007E49AE" w:rsidP="00BA5F9B">
            <w:pPr>
              <w:spacing w:after="0" w:line="240" w:lineRule="auto"/>
              <w:jc w:val="center"/>
              <w:rPr>
                <w:sz w:val="20"/>
                <w:szCs w:val="20"/>
                <w:lang w:val="en-US" w:eastAsia="nb-NO"/>
              </w:rPr>
            </w:pPr>
          </w:p>
          <w:p w14:paraId="28263878"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1 (reference)</w:t>
            </w:r>
          </w:p>
          <w:p w14:paraId="5D511D79"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6.06 (5.15-8.83)</w:t>
            </w:r>
          </w:p>
          <w:p w14:paraId="0BE4888C"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9.44 (6.34-14.06)</w:t>
            </w:r>
          </w:p>
          <w:p w14:paraId="59571150"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18.82 (13.52-26.19)</w:t>
            </w:r>
          </w:p>
        </w:tc>
        <w:tc>
          <w:tcPr>
            <w:tcW w:w="1843" w:type="dxa"/>
            <w:tcBorders>
              <w:top w:val="single" w:sz="4" w:space="0" w:color="auto"/>
              <w:bottom w:val="single" w:sz="4" w:space="0" w:color="auto"/>
            </w:tcBorders>
            <w:shd w:val="clear" w:color="auto" w:fill="auto"/>
          </w:tcPr>
          <w:p w14:paraId="7C401B93" w14:textId="77777777" w:rsidR="007E49AE" w:rsidRPr="00416F55" w:rsidRDefault="007E49AE" w:rsidP="00BA5F9B">
            <w:pPr>
              <w:spacing w:after="0" w:line="240" w:lineRule="auto"/>
              <w:jc w:val="center"/>
              <w:rPr>
                <w:sz w:val="20"/>
                <w:szCs w:val="20"/>
                <w:lang w:val="en-US" w:eastAsia="nb-NO"/>
              </w:rPr>
            </w:pPr>
          </w:p>
          <w:p w14:paraId="426EDDB9"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1 (reference)</w:t>
            </w:r>
          </w:p>
          <w:p w14:paraId="323CDDD8"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2.77 (1.80-4.26)</w:t>
            </w:r>
          </w:p>
          <w:p w14:paraId="641786ED"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2.96 (1.79-4.91)</w:t>
            </w:r>
          </w:p>
          <w:p w14:paraId="75A01BAB"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4.49 (2.71-7.42)</w:t>
            </w:r>
          </w:p>
          <w:p w14:paraId="1A526CB4" w14:textId="77777777" w:rsidR="007E49AE" w:rsidRPr="00416F55" w:rsidRDefault="007E49AE" w:rsidP="00BA5F9B">
            <w:pPr>
              <w:spacing w:after="0" w:line="240" w:lineRule="auto"/>
              <w:jc w:val="center"/>
              <w:rPr>
                <w:sz w:val="20"/>
                <w:szCs w:val="20"/>
                <w:lang w:val="en-US" w:eastAsia="nb-NO"/>
              </w:rPr>
            </w:pPr>
          </w:p>
        </w:tc>
      </w:tr>
      <w:tr w:rsidR="007E49AE" w:rsidRPr="00CF0AB7" w14:paraId="77A21813" w14:textId="77777777" w:rsidTr="00BA5F9B">
        <w:tc>
          <w:tcPr>
            <w:tcW w:w="1560" w:type="dxa"/>
            <w:tcBorders>
              <w:top w:val="single" w:sz="4" w:space="0" w:color="auto"/>
              <w:left w:val="nil"/>
              <w:bottom w:val="single" w:sz="4" w:space="0" w:color="auto"/>
              <w:right w:val="single" w:sz="4" w:space="0" w:color="auto"/>
            </w:tcBorders>
            <w:shd w:val="clear" w:color="auto" w:fill="FFFFFF"/>
          </w:tcPr>
          <w:p w14:paraId="770AC1DE" w14:textId="77777777" w:rsidR="007E49AE" w:rsidRPr="00163C3C" w:rsidRDefault="007E49AE" w:rsidP="00BA5F9B">
            <w:pPr>
              <w:spacing w:after="0" w:line="240" w:lineRule="auto"/>
              <w:jc w:val="center"/>
              <w:rPr>
                <w:b/>
                <w:i/>
                <w:sz w:val="20"/>
                <w:szCs w:val="20"/>
                <w:lang w:eastAsia="nb-NO"/>
              </w:rPr>
            </w:pPr>
            <w:r w:rsidRPr="00163C3C">
              <w:rPr>
                <w:b/>
                <w:i/>
                <w:sz w:val="20"/>
                <w:szCs w:val="20"/>
                <w:lang w:eastAsia="nb-NO"/>
              </w:rPr>
              <w:t>Men</w:t>
            </w:r>
          </w:p>
          <w:p w14:paraId="72BC491F" w14:textId="77777777" w:rsidR="007E49AE" w:rsidRPr="00163C3C" w:rsidRDefault="007E49AE" w:rsidP="00BA5F9B">
            <w:pPr>
              <w:spacing w:after="0" w:line="240" w:lineRule="auto"/>
              <w:rPr>
                <w:b/>
                <w:i/>
                <w:sz w:val="20"/>
                <w:szCs w:val="20"/>
                <w:lang w:eastAsia="nb-NO"/>
              </w:rPr>
            </w:pPr>
            <w:r w:rsidRPr="00163C3C">
              <w:rPr>
                <w:b/>
                <w:i/>
                <w:sz w:val="20"/>
                <w:szCs w:val="20"/>
                <w:lang w:eastAsia="nb-NO"/>
              </w:rPr>
              <w:t>FRAX&lt; 4%</w:t>
            </w:r>
          </w:p>
          <w:p w14:paraId="3C4E249F" w14:textId="77777777" w:rsidR="007E49AE" w:rsidRPr="00163C3C" w:rsidRDefault="007E49AE" w:rsidP="00BA5F9B">
            <w:pPr>
              <w:spacing w:after="0" w:line="240" w:lineRule="auto"/>
              <w:rPr>
                <w:b/>
                <w:i/>
                <w:sz w:val="20"/>
                <w:szCs w:val="20"/>
                <w:lang w:eastAsia="nb-NO"/>
              </w:rPr>
            </w:pPr>
            <w:r w:rsidRPr="00163C3C">
              <w:rPr>
                <w:b/>
                <w:i/>
                <w:sz w:val="20"/>
                <w:szCs w:val="20"/>
                <w:lang w:eastAsia="nb-NO"/>
              </w:rPr>
              <w:t>FRAX 4-7.9%</w:t>
            </w:r>
          </w:p>
          <w:p w14:paraId="1CDFB311" w14:textId="77777777" w:rsidR="007E49AE" w:rsidRPr="00163C3C" w:rsidRDefault="007E49AE" w:rsidP="00BA5F9B">
            <w:pPr>
              <w:spacing w:after="0" w:line="240" w:lineRule="auto"/>
              <w:rPr>
                <w:b/>
                <w:i/>
                <w:sz w:val="20"/>
                <w:szCs w:val="20"/>
                <w:lang w:eastAsia="nb-NO"/>
              </w:rPr>
            </w:pPr>
            <w:r w:rsidRPr="00163C3C">
              <w:rPr>
                <w:b/>
                <w:i/>
                <w:sz w:val="20"/>
                <w:szCs w:val="20"/>
                <w:lang w:eastAsia="nb-NO"/>
              </w:rPr>
              <w:t>FRAX 8.0-11.9%</w:t>
            </w:r>
          </w:p>
          <w:p w14:paraId="4CE55BB5" w14:textId="77777777" w:rsidR="007E49AE" w:rsidRPr="00163C3C" w:rsidRDefault="007E49AE" w:rsidP="00BA5F9B">
            <w:pPr>
              <w:spacing w:after="0" w:line="240" w:lineRule="auto"/>
              <w:rPr>
                <w:b/>
                <w:i/>
                <w:sz w:val="20"/>
                <w:szCs w:val="20"/>
                <w:lang w:eastAsia="nb-NO"/>
              </w:rPr>
            </w:pPr>
            <w:r w:rsidRPr="00163C3C">
              <w:rPr>
                <w:b/>
                <w:i/>
                <w:sz w:val="20"/>
                <w:szCs w:val="20"/>
                <w:lang w:eastAsia="nb-NO"/>
              </w:rPr>
              <w:t>FRAX&gt; 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FC0201" w14:textId="77777777" w:rsidR="007E49AE" w:rsidRPr="00416F55" w:rsidRDefault="007E49AE" w:rsidP="00BA5F9B">
            <w:pPr>
              <w:spacing w:after="0" w:line="240" w:lineRule="auto"/>
              <w:jc w:val="center"/>
              <w:rPr>
                <w:sz w:val="20"/>
                <w:szCs w:val="20"/>
                <w:lang w:eastAsia="nb-NO"/>
              </w:rPr>
            </w:pPr>
          </w:p>
          <w:p w14:paraId="7FE58C45" w14:textId="77777777" w:rsidR="007E49AE" w:rsidRPr="00416F55" w:rsidRDefault="007E49AE" w:rsidP="00BA5F9B">
            <w:pPr>
              <w:spacing w:after="0" w:line="240" w:lineRule="auto"/>
              <w:jc w:val="center"/>
              <w:rPr>
                <w:sz w:val="20"/>
                <w:szCs w:val="20"/>
                <w:lang w:eastAsia="nb-NO"/>
              </w:rPr>
            </w:pPr>
            <w:r w:rsidRPr="00416F55">
              <w:rPr>
                <w:sz w:val="20"/>
                <w:szCs w:val="20"/>
                <w:lang w:eastAsia="nb-NO"/>
              </w:rPr>
              <w:t>11310</w:t>
            </w:r>
          </w:p>
          <w:p w14:paraId="24431DD7" w14:textId="77777777" w:rsidR="007E49AE" w:rsidRPr="00416F55" w:rsidRDefault="007E49AE" w:rsidP="00BA5F9B">
            <w:pPr>
              <w:spacing w:after="0" w:line="240" w:lineRule="auto"/>
              <w:jc w:val="center"/>
              <w:rPr>
                <w:sz w:val="20"/>
                <w:szCs w:val="20"/>
                <w:lang w:eastAsia="nb-NO"/>
              </w:rPr>
            </w:pPr>
            <w:r w:rsidRPr="00416F55">
              <w:rPr>
                <w:sz w:val="20"/>
                <w:szCs w:val="20"/>
                <w:lang w:eastAsia="nb-NO"/>
              </w:rPr>
              <w:t>1659</w:t>
            </w:r>
          </w:p>
          <w:p w14:paraId="3DDC94CD" w14:textId="77777777" w:rsidR="007E49AE" w:rsidRPr="00416F55" w:rsidRDefault="007E49AE" w:rsidP="00BA5F9B">
            <w:pPr>
              <w:spacing w:after="0" w:line="240" w:lineRule="auto"/>
              <w:jc w:val="center"/>
              <w:rPr>
                <w:sz w:val="20"/>
                <w:szCs w:val="20"/>
                <w:lang w:eastAsia="nb-NO"/>
              </w:rPr>
            </w:pPr>
            <w:r w:rsidRPr="00416F55">
              <w:rPr>
                <w:sz w:val="20"/>
                <w:szCs w:val="20"/>
                <w:lang w:eastAsia="nb-NO"/>
              </w:rPr>
              <w:t>405</w:t>
            </w:r>
          </w:p>
          <w:p w14:paraId="52455231" w14:textId="77777777" w:rsidR="007E49AE" w:rsidRPr="00416F55" w:rsidRDefault="007E49AE" w:rsidP="00BA5F9B">
            <w:pPr>
              <w:spacing w:after="0" w:line="240" w:lineRule="auto"/>
              <w:jc w:val="center"/>
              <w:rPr>
                <w:sz w:val="20"/>
                <w:szCs w:val="20"/>
                <w:lang w:eastAsia="nb-NO"/>
              </w:rPr>
            </w:pPr>
            <w:r w:rsidRPr="00416F55">
              <w:rPr>
                <w:sz w:val="20"/>
                <w:szCs w:val="20"/>
                <w:lang w:eastAsia="nb-NO"/>
              </w:rPr>
              <w:t>211</w:t>
            </w:r>
          </w:p>
        </w:tc>
        <w:tc>
          <w:tcPr>
            <w:tcW w:w="1134" w:type="dxa"/>
            <w:tcBorders>
              <w:top w:val="single" w:sz="4" w:space="0" w:color="auto"/>
              <w:left w:val="single" w:sz="4" w:space="0" w:color="auto"/>
              <w:bottom w:val="single" w:sz="4" w:space="0" w:color="auto"/>
              <w:right w:val="nil"/>
            </w:tcBorders>
            <w:shd w:val="clear" w:color="auto" w:fill="auto"/>
          </w:tcPr>
          <w:p w14:paraId="486EF3D9" w14:textId="77777777" w:rsidR="007E49AE" w:rsidRPr="00416F55" w:rsidRDefault="007E49AE" w:rsidP="00BA5F9B">
            <w:pPr>
              <w:spacing w:after="0" w:line="240" w:lineRule="auto"/>
              <w:jc w:val="center"/>
              <w:rPr>
                <w:sz w:val="20"/>
                <w:szCs w:val="20"/>
                <w:lang w:eastAsia="nb-NO"/>
              </w:rPr>
            </w:pPr>
          </w:p>
          <w:p w14:paraId="638DA1B3"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59 (0.5 %)</w:t>
            </w:r>
          </w:p>
          <w:p w14:paraId="4B813003"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61 (3.7 %)</w:t>
            </w:r>
          </w:p>
          <w:p w14:paraId="361BB0B7"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18 (4.4 %)</w:t>
            </w:r>
          </w:p>
          <w:p w14:paraId="5F573D36"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20 (9.5 %)</w:t>
            </w:r>
          </w:p>
        </w:tc>
        <w:tc>
          <w:tcPr>
            <w:tcW w:w="1843" w:type="dxa"/>
            <w:tcBorders>
              <w:top w:val="single" w:sz="4" w:space="0" w:color="auto"/>
              <w:left w:val="nil"/>
              <w:bottom w:val="single" w:sz="4" w:space="0" w:color="auto"/>
            </w:tcBorders>
            <w:shd w:val="clear" w:color="auto" w:fill="auto"/>
          </w:tcPr>
          <w:p w14:paraId="30D42D90" w14:textId="77777777" w:rsidR="007E49AE" w:rsidRPr="00416F55" w:rsidRDefault="007E49AE" w:rsidP="00BA5F9B">
            <w:pPr>
              <w:spacing w:after="0" w:line="240" w:lineRule="auto"/>
              <w:jc w:val="center"/>
              <w:rPr>
                <w:sz w:val="20"/>
                <w:szCs w:val="20"/>
                <w:lang w:val="en-US" w:eastAsia="nb-NO"/>
              </w:rPr>
            </w:pPr>
          </w:p>
          <w:p w14:paraId="56E4CB32"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1 (reference)</w:t>
            </w:r>
          </w:p>
          <w:p w14:paraId="22542DDC"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7.75(5.41-11.09)</w:t>
            </w:r>
          </w:p>
          <w:p w14:paraId="12700B98"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10.09 (5.95-17.12)</w:t>
            </w:r>
          </w:p>
          <w:p w14:paraId="6F79824F"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23.61 (14.21-39.23)</w:t>
            </w:r>
          </w:p>
        </w:tc>
        <w:tc>
          <w:tcPr>
            <w:tcW w:w="1843" w:type="dxa"/>
            <w:tcBorders>
              <w:top w:val="single" w:sz="4" w:space="0" w:color="auto"/>
              <w:bottom w:val="single" w:sz="4" w:space="0" w:color="auto"/>
            </w:tcBorders>
            <w:shd w:val="clear" w:color="auto" w:fill="auto"/>
          </w:tcPr>
          <w:p w14:paraId="23890477" w14:textId="77777777" w:rsidR="007E49AE" w:rsidRPr="00416F55" w:rsidRDefault="007E49AE" w:rsidP="00BA5F9B">
            <w:pPr>
              <w:spacing w:after="0" w:line="240" w:lineRule="auto"/>
              <w:jc w:val="center"/>
              <w:rPr>
                <w:sz w:val="20"/>
                <w:szCs w:val="20"/>
                <w:lang w:val="en-US" w:eastAsia="nb-NO"/>
              </w:rPr>
            </w:pPr>
          </w:p>
          <w:p w14:paraId="5A7D1522"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1 (reference)</w:t>
            </w:r>
          </w:p>
          <w:p w14:paraId="0BA09345"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7.74 (5.41-11.08)</w:t>
            </w:r>
          </w:p>
          <w:p w14:paraId="2A3E7058"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10.07 (5.93-17.09)</w:t>
            </w:r>
          </w:p>
          <w:p w14:paraId="3868B53D"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23.40 (13.93-39.30)</w:t>
            </w:r>
          </w:p>
        </w:tc>
        <w:tc>
          <w:tcPr>
            <w:tcW w:w="1843" w:type="dxa"/>
            <w:tcBorders>
              <w:top w:val="single" w:sz="4" w:space="0" w:color="auto"/>
              <w:bottom w:val="single" w:sz="4" w:space="0" w:color="auto"/>
            </w:tcBorders>
            <w:shd w:val="clear" w:color="auto" w:fill="auto"/>
          </w:tcPr>
          <w:p w14:paraId="23FDB3C3" w14:textId="77777777" w:rsidR="007E49AE" w:rsidRPr="00416F55" w:rsidRDefault="007E49AE" w:rsidP="00BA5F9B">
            <w:pPr>
              <w:spacing w:after="0" w:line="240" w:lineRule="auto"/>
              <w:jc w:val="center"/>
              <w:rPr>
                <w:sz w:val="20"/>
                <w:szCs w:val="20"/>
                <w:lang w:val="en-US" w:eastAsia="nb-NO"/>
              </w:rPr>
            </w:pPr>
          </w:p>
          <w:p w14:paraId="56E60812"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1 (reference)</w:t>
            </w:r>
          </w:p>
          <w:p w14:paraId="51D07846"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2.31 (1.39-3.83)</w:t>
            </w:r>
          </w:p>
          <w:p w14:paraId="45A2F82F"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2.41 (1.23-4.74)</w:t>
            </w:r>
          </w:p>
          <w:p w14:paraId="18180C5A" w14:textId="77777777" w:rsidR="007E49AE" w:rsidRPr="00416F55" w:rsidRDefault="007E49AE" w:rsidP="00BA5F9B">
            <w:pPr>
              <w:spacing w:after="0" w:line="240" w:lineRule="auto"/>
              <w:jc w:val="center"/>
              <w:rPr>
                <w:sz w:val="20"/>
                <w:szCs w:val="20"/>
                <w:lang w:val="en-US" w:eastAsia="nb-NO"/>
              </w:rPr>
            </w:pPr>
            <w:r w:rsidRPr="00416F55">
              <w:rPr>
                <w:sz w:val="20"/>
                <w:szCs w:val="20"/>
                <w:lang w:val="en-US" w:eastAsia="nb-NO"/>
              </w:rPr>
              <w:t>5.74 (2.96-11.13)</w:t>
            </w:r>
          </w:p>
          <w:p w14:paraId="6D9E9409" w14:textId="77777777" w:rsidR="007E49AE" w:rsidRPr="00416F55" w:rsidRDefault="007E49AE" w:rsidP="00BA5F9B">
            <w:pPr>
              <w:spacing w:after="0" w:line="240" w:lineRule="auto"/>
              <w:jc w:val="center"/>
              <w:rPr>
                <w:sz w:val="20"/>
                <w:szCs w:val="20"/>
                <w:lang w:val="en-US" w:eastAsia="nb-NO"/>
              </w:rPr>
            </w:pPr>
          </w:p>
        </w:tc>
      </w:tr>
    </w:tbl>
    <w:p w14:paraId="20828604" w14:textId="77777777" w:rsidR="007E49AE" w:rsidRPr="006F1331" w:rsidRDefault="007E49AE" w:rsidP="007E49AE">
      <w:pPr>
        <w:spacing w:after="0" w:line="240" w:lineRule="auto"/>
        <w:rPr>
          <w:rFonts w:ascii="Times New Roman" w:hAnsi="Times New Roman"/>
          <w:b/>
          <w:szCs w:val="24"/>
          <w:lang w:val="en-US"/>
        </w:rPr>
      </w:pPr>
    </w:p>
    <w:p w14:paraId="4A5C1DB2" w14:textId="77777777" w:rsidR="007E49AE" w:rsidRDefault="007E49AE" w:rsidP="007E49AE">
      <w:pPr>
        <w:autoSpaceDE w:val="0"/>
        <w:autoSpaceDN w:val="0"/>
        <w:adjustRightInd w:val="0"/>
        <w:spacing w:after="0" w:line="240" w:lineRule="auto"/>
        <w:rPr>
          <w:rFonts w:ascii="Times New Roman" w:hAnsi="Times New Roman"/>
          <w:sz w:val="20"/>
          <w:szCs w:val="20"/>
          <w:lang w:val="en-US"/>
        </w:rPr>
      </w:pPr>
      <w:r w:rsidRPr="006F1331">
        <w:rPr>
          <w:rFonts w:ascii="Times New Roman" w:hAnsi="Times New Roman"/>
          <w:sz w:val="20"/>
          <w:szCs w:val="20"/>
          <w:lang w:val="en-US"/>
        </w:rPr>
        <w:t>*The first hip frac</w:t>
      </w:r>
      <w:r>
        <w:rPr>
          <w:rFonts w:ascii="Times New Roman" w:hAnsi="Times New Roman"/>
          <w:sz w:val="20"/>
          <w:szCs w:val="20"/>
          <w:lang w:val="en-US"/>
        </w:rPr>
        <w:t>ture in the observational time</w:t>
      </w:r>
    </w:p>
    <w:p w14:paraId="4AEC1220" w14:textId="77777777" w:rsidR="007E49AE" w:rsidRPr="00F81EED" w:rsidRDefault="007E49AE" w:rsidP="007E49AE">
      <w:pPr>
        <w:spacing w:after="0" w:line="240" w:lineRule="auto"/>
        <w:rPr>
          <w:rFonts w:ascii="Times New Roman" w:hAnsi="Times New Roman"/>
          <w:b/>
          <w:szCs w:val="24"/>
          <w:highlight w:val="yellow"/>
          <w:lang w:val="en-US"/>
        </w:rPr>
      </w:pPr>
    </w:p>
    <w:p w14:paraId="5D803502" w14:textId="77777777" w:rsidR="007E49AE" w:rsidRPr="00F81EED" w:rsidRDefault="007E49AE" w:rsidP="007E49AE">
      <w:pPr>
        <w:spacing w:after="0" w:line="240" w:lineRule="auto"/>
        <w:rPr>
          <w:rFonts w:ascii="Times New Roman" w:hAnsi="Times New Roman"/>
          <w:b/>
          <w:szCs w:val="24"/>
          <w:lang w:val="en-US"/>
        </w:rPr>
      </w:pPr>
    </w:p>
    <w:p w14:paraId="1A7E7056" w14:textId="77777777" w:rsidR="007E49AE" w:rsidRPr="00F81EED" w:rsidRDefault="007E49AE" w:rsidP="007E49AE">
      <w:pPr>
        <w:spacing w:after="0" w:line="240" w:lineRule="auto"/>
        <w:rPr>
          <w:rFonts w:ascii="Times New Roman" w:hAnsi="Times New Roman"/>
          <w:b/>
          <w:szCs w:val="24"/>
          <w:lang w:val="en-US"/>
        </w:rPr>
      </w:pPr>
    </w:p>
    <w:p w14:paraId="7FA84837" w14:textId="77777777" w:rsidR="007E49AE" w:rsidRPr="006F1331" w:rsidRDefault="007E49AE" w:rsidP="007E49AE">
      <w:pPr>
        <w:spacing w:after="0" w:line="240" w:lineRule="auto"/>
        <w:rPr>
          <w:rFonts w:ascii="Times New Roman" w:hAnsi="Times New Roman"/>
          <w:b/>
          <w:sz w:val="24"/>
          <w:szCs w:val="24"/>
          <w:lang w:val="en-US"/>
        </w:rPr>
      </w:pPr>
      <w:r w:rsidRPr="006F1331">
        <w:rPr>
          <w:rFonts w:ascii="Times New Roman" w:hAnsi="Times New Roman"/>
          <w:b/>
          <w:sz w:val="24"/>
          <w:szCs w:val="24"/>
          <w:lang w:val="en-US"/>
        </w:rPr>
        <w:t>Table 4</w:t>
      </w:r>
      <w:r>
        <w:rPr>
          <w:rFonts w:ascii="Times New Roman" w:hAnsi="Times New Roman"/>
          <w:b/>
          <w:sz w:val="24"/>
          <w:szCs w:val="24"/>
          <w:lang w:val="en-US"/>
        </w:rPr>
        <w:t>)</w:t>
      </w:r>
      <w:r w:rsidRPr="006F1331">
        <w:rPr>
          <w:rFonts w:ascii="Times New Roman" w:hAnsi="Times New Roman"/>
          <w:b/>
          <w:sz w:val="24"/>
          <w:szCs w:val="24"/>
          <w:lang w:val="en-US"/>
        </w:rPr>
        <w:t xml:space="preserve"> Hazard ratios for fractures among persons (70-</w:t>
      </w:r>
      <w:r>
        <w:rPr>
          <w:rFonts w:ascii="Times New Roman" w:hAnsi="Times New Roman"/>
          <w:b/>
          <w:sz w:val="24"/>
          <w:szCs w:val="24"/>
          <w:lang w:val="en-US"/>
        </w:rPr>
        <w:t>90</w:t>
      </w:r>
      <w:r w:rsidRPr="006F1331">
        <w:rPr>
          <w:rFonts w:ascii="Times New Roman" w:hAnsi="Times New Roman"/>
          <w:b/>
          <w:sz w:val="24"/>
          <w:szCs w:val="24"/>
          <w:lang w:val="en-US"/>
        </w:rPr>
        <w:t xml:space="preserve"> years) reporting f</w:t>
      </w:r>
      <w:r>
        <w:rPr>
          <w:rFonts w:ascii="Times New Roman" w:hAnsi="Times New Roman"/>
          <w:b/>
          <w:sz w:val="24"/>
          <w:szCs w:val="24"/>
          <w:lang w:val="en-US"/>
        </w:rPr>
        <w:t>all the last year before HUNT3</w:t>
      </w:r>
    </w:p>
    <w:p w14:paraId="75E74FED" w14:textId="77777777" w:rsidR="007E49AE" w:rsidRPr="006F1331" w:rsidRDefault="007E49AE" w:rsidP="007E49AE">
      <w:pPr>
        <w:pStyle w:val="ListParagraph"/>
        <w:spacing w:after="0" w:line="240" w:lineRule="auto"/>
        <w:ind w:left="0"/>
        <w:rPr>
          <w:rFonts w:ascii="Times New Roman" w:hAnsi="Times New Roman"/>
          <w:sz w:val="24"/>
          <w:szCs w:val="24"/>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153"/>
        <w:gridCol w:w="2153"/>
        <w:gridCol w:w="2153"/>
        <w:gridCol w:w="2154"/>
      </w:tblGrid>
      <w:tr w:rsidR="007E49AE" w:rsidRPr="008860EB" w14:paraId="52216640" w14:textId="77777777" w:rsidTr="00BA5F9B">
        <w:tc>
          <w:tcPr>
            <w:tcW w:w="2153" w:type="dxa"/>
            <w:tcBorders>
              <w:top w:val="single" w:sz="4" w:space="0" w:color="auto"/>
              <w:bottom w:val="single" w:sz="4" w:space="0" w:color="auto"/>
              <w:right w:val="single" w:sz="4" w:space="0" w:color="auto"/>
            </w:tcBorders>
            <w:shd w:val="clear" w:color="auto" w:fill="auto"/>
          </w:tcPr>
          <w:p w14:paraId="45F2314E" w14:textId="77777777" w:rsidR="007E49AE" w:rsidRPr="008860EB" w:rsidRDefault="007E49AE" w:rsidP="00BA5F9B">
            <w:pPr>
              <w:spacing w:after="0" w:line="240" w:lineRule="auto"/>
              <w:jc w:val="center"/>
              <w:rPr>
                <w:b/>
                <w:bCs/>
                <w:i/>
                <w:iCs/>
                <w:color w:val="000000"/>
                <w:lang w:val="en-US" w:eastAsia="nb-NO"/>
              </w:rPr>
            </w:pPr>
          </w:p>
        </w:tc>
        <w:tc>
          <w:tcPr>
            <w:tcW w:w="2153" w:type="dxa"/>
            <w:tcBorders>
              <w:top w:val="single" w:sz="4" w:space="0" w:color="auto"/>
              <w:left w:val="single" w:sz="4" w:space="0" w:color="auto"/>
              <w:bottom w:val="single" w:sz="4" w:space="0" w:color="auto"/>
            </w:tcBorders>
            <w:shd w:val="clear" w:color="auto" w:fill="auto"/>
          </w:tcPr>
          <w:p w14:paraId="775A6110" w14:textId="77777777" w:rsidR="007E49AE" w:rsidRPr="008860EB" w:rsidRDefault="007E49AE" w:rsidP="00BA5F9B">
            <w:pPr>
              <w:spacing w:after="0" w:line="240" w:lineRule="auto"/>
              <w:jc w:val="center"/>
              <w:rPr>
                <w:b/>
                <w:bCs/>
                <w:i/>
                <w:iCs/>
                <w:color w:val="000000"/>
                <w:lang w:val="en-US" w:eastAsia="nb-NO"/>
              </w:rPr>
            </w:pPr>
            <w:r w:rsidRPr="008860EB">
              <w:rPr>
                <w:b/>
                <w:bCs/>
                <w:i/>
                <w:iCs/>
                <w:color w:val="000000"/>
                <w:lang w:val="en-US" w:eastAsia="nb-NO"/>
              </w:rPr>
              <w:t>Hazard ratio</w:t>
            </w:r>
          </w:p>
          <w:p w14:paraId="614A99F2" w14:textId="77777777" w:rsidR="007E49AE" w:rsidRPr="008860EB" w:rsidRDefault="007E49AE" w:rsidP="00BA5F9B">
            <w:pPr>
              <w:spacing w:after="0" w:line="240" w:lineRule="auto"/>
              <w:jc w:val="center"/>
              <w:rPr>
                <w:b/>
                <w:bCs/>
                <w:i/>
                <w:iCs/>
                <w:color w:val="000000"/>
                <w:lang w:val="en-US" w:eastAsia="nb-NO"/>
              </w:rPr>
            </w:pPr>
            <w:r w:rsidRPr="008860EB">
              <w:rPr>
                <w:b/>
                <w:bCs/>
                <w:i/>
                <w:iCs/>
                <w:color w:val="000000"/>
                <w:lang w:val="en-US" w:eastAsia="nb-NO"/>
              </w:rPr>
              <w:t>(95% CI)</w:t>
            </w:r>
          </w:p>
          <w:p w14:paraId="0600D1ED" w14:textId="77777777" w:rsidR="007E49AE" w:rsidRPr="008860EB" w:rsidRDefault="007E49AE" w:rsidP="00BA5F9B">
            <w:pPr>
              <w:spacing w:after="0" w:line="240" w:lineRule="auto"/>
              <w:jc w:val="center"/>
              <w:rPr>
                <w:b/>
                <w:bCs/>
                <w:i/>
                <w:iCs/>
                <w:color w:val="000000"/>
                <w:lang w:val="en-US" w:eastAsia="nb-NO"/>
              </w:rPr>
            </w:pPr>
            <w:r w:rsidRPr="008860EB">
              <w:rPr>
                <w:b/>
                <w:bCs/>
                <w:i/>
                <w:iCs/>
                <w:color w:val="000000"/>
                <w:lang w:val="en-US" w:eastAsia="nb-NO"/>
              </w:rPr>
              <w:t>Crude</w:t>
            </w:r>
          </w:p>
        </w:tc>
        <w:tc>
          <w:tcPr>
            <w:tcW w:w="2153" w:type="dxa"/>
            <w:tcBorders>
              <w:top w:val="single" w:sz="4" w:space="0" w:color="auto"/>
              <w:bottom w:val="single" w:sz="4" w:space="0" w:color="auto"/>
            </w:tcBorders>
            <w:shd w:val="clear" w:color="auto" w:fill="auto"/>
          </w:tcPr>
          <w:p w14:paraId="688231FC" w14:textId="77777777" w:rsidR="007E49AE" w:rsidRPr="008860EB" w:rsidRDefault="007E49AE" w:rsidP="00BA5F9B">
            <w:pPr>
              <w:spacing w:after="0" w:line="240" w:lineRule="auto"/>
              <w:jc w:val="center"/>
              <w:rPr>
                <w:b/>
                <w:bCs/>
                <w:i/>
                <w:iCs/>
                <w:color w:val="000000"/>
                <w:lang w:val="en-US" w:eastAsia="nb-NO"/>
              </w:rPr>
            </w:pPr>
            <w:r w:rsidRPr="008860EB">
              <w:rPr>
                <w:b/>
                <w:bCs/>
                <w:i/>
                <w:iCs/>
                <w:color w:val="000000"/>
                <w:lang w:val="en-US" w:eastAsia="nb-NO"/>
              </w:rPr>
              <w:t>Hazard ratio</w:t>
            </w:r>
          </w:p>
          <w:p w14:paraId="65C475EC" w14:textId="77777777" w:rsidR="007E49AE" w:rsidRPr="008860EB" w:rsidRDefault="007E49AE" w:rsidP="00BA5F9B">
            <w:pPr>
              <w:spacing w:after="0" w:line="240" w:lineRule="auto"/>
              <w:jc w:val="center"/>
              <w:rPr>
                <w:b/>
                <w:bCs/>
                <w:i/>
                <w:iCs/>
                <w:color w:val="000000"/>
                <w:lang w:val="en-US" w:eastAsia="nb-NO"/>
              </w:rPr>
            </w:pPr>
            <w:r w:rsidRPr="008860EB">
              <w:rPr>
                <w:b/>
                <w:bCs/>
                <w:i/>
                <w:iCs/>
                <w:color w:val="000000"/>
                <w:lang w:val="en-US" w:eastAsia="nb-NO"/>
              </w:rPr>
              <w:t>(95% CI)</w:t>
            </w:r>
          </w:p>
          <w:p w14:paraId="3CECD5B9" w14:textId="77777777" w:rsidR="007E49AE" w:rsidRPr="008860EB" w:rsidRDefault="007E49AE" w:rsidP="00BA5F9B">
            <w:pPr>
              <w:spacing w:after="0" w:line="240" w:lineRule="auto"/>
              <w:jc w:val="center"/>
              <w:rPr>
                <w:b/>
                <w:bCs/>
                <w:i/>
                <w:iCs/>
                <w:color w:val="000000"/>
                <w:lang w:val="en-US" w:eastAsia="nb-NO"/>
              </w:rPr>
            </w:pPr>
            <w:r w:rsidRPr="008860EB">
              <w:rPr>
                <w:b/>
                <w:bCs/>
                <w:i/>
                <w:iCs/>
                <w:color w:val="000000"/>
                <w:lang w:val="en-US" w:eastAsia="nb-NO"/>
              </w:rPr>
              <w:t>Adjusted for FRAX hip</w:t>
            </w:r>
          </w:p>
        </w:tc>
        <w:tc>
          <w:tcPr>
            <w:tcW w:w="2154" w:type="dxa"/>
            <w:tcBorders>
              <w:top w:val="single" w:sz="4" w:space="0" w:color="auto"/>
              <w:bottom w:val="single" w:sz="4" w:space="0" w:color="auto"/>
            </w:tcBorders>
            <w:shd w:val="clear" w:color="auto" w:fill="auto"/>
          </w:tcPr>
          <w:p w14:paraId="64CFDEC4" w14:textId="77777777" w:rsidR="007E49AE" w:rsidRPr="00416F55" w:rsidRDefault="007E49AE" w:rsidP="00BA5F9B">
            <w:pPr>
              <w:spacing w:after="0" w:line="240" w:lineRule="auto"/>
              <w:jc w:val="center"/>
              <w:rPr>
                <w:b/>
                <w:bCs/>
                <w:i/>
                <w:iCs/>
                <w:color w:val="000000"/>
                <w:lang w:val="en-US" w:eastAsia="nb-NO"/>
              </w:rPr>
            </w:pPr>
            <w:r w:rsidRPr="00416F55">
              <w:rPr>
                <w:b/>
                <w:bCs/>
                <w:i/>
                <w:iCs/>
                <w:color w:val="000000"/>
                <w:lang w:val="en-US" w:eastAsia="nb-NO"/>
              </w:rPr>
              <w:t>Hazard ratio</w:t>
            </w:r>
          </w:p>
          <w:p w14:paraId="15A1E6C3" w14:textId="77777777" w:rsidR="007E49AE" w:rsidRPr="00416F55" w:rsidRDefault="007E49AE" w:rsidP="00BA5F9B">
            <w:pPr>
              <w:spacing w:after="0" w:line="240" w:lineRule="auto"/>
              <w:jc w:val="center"/>
              <w:rPr>
                <w:b/>
                <w:bCs/>
                <w:i/>
                <w:iCs/>
                <w:color w:val="000000"/>
                <w:lang w:val="en-US" w:eastAsia="nb-NO"/>
              </w:rPr>
            </w:pPr>
            <w:r w:rsidRPr="00416F55">
              <w:rPr>
                <w:b/>
                <w:bCs/>
                <w:i/>
                <w:iCs/>
                <w:color w:val="000000"/>
                <w:lang w:val="en-US" w:eastAsia="nb-NO"/>
              </w:rPr>
              <w:t>(95% CI)</w:t>
            </w:r>
          </w:p>
          <w:p w14:paraId="7F1E8D58" w14:textId="77777777" w:rsidR="007E49AE" w:rsidRPr="00416F55" w:rsidRDefault="007E49AE" w:rsidP="00BA5F9B">
            <w:pPr>
              <w:spacing w:after="0" w:line="240" w:lineRule="auto"/>
              <w:jc w:val="center"/>
              <w:rPr>
                <w:b/>
                <w:bCs/>
                <w:i/>
                <w:iCs/>
                <w:color w:val="000000"/>
                <w:lang w:val="en-US" w:eastAsia="nb-NO"/>
              </w:rPr>
            </w:pPr>
            <w:r w:rsidRPr="00416F55">
              <w:rPr>
                <w:b/>
                <w:bCs/>
                <w:i/>
                <w:iCs/>
                <w:color w:val="000000"/>
                <w:lang w:val="en-US" w:eastAsia="nb-NO"/>
              </w:rPr>
              <w:t>Adjusted for FRAX hip  and AOD</w:t>
            </w:r>
          </w:p>
        </w:tc>
      </w:tr>
      <w:tr w:rsidR="007E49AE" w:rsidRPr="00FA192A" w14:paraId="34E0C77A" w14:textId="77777777" w:rsidTr="00BA5F9B">
        <w:tc>
          <w:tcPr>
            <w:tcW w:w="2153" w:type="dxa"/>
            <w:tcBorders>
              <w:top w:val="single" w:sz="4" w:space="0" w:color="auto"/>
              <w:bottom w:val="single" w:sz="4" w:space="0" w:color="auto"/>
              <w:right w:val="single" w:sz="4" w:space="0" w:color="auto"/>
            </w:tcBorders>
            <w:shd w:val="clear" w:color="auto" w:fill="auto"/>
          </w:tcPr>
          <w:p w14:paraId="665C73B3" w14:textId="77777777" w:rsidR="007E49AE" w:rsidRPr="008860EB" w:rsidRDefault="007E49AE" w:rsidP="00BA5F9B">
            <w:pPr>
              <w:spacing w:after="0" w:line="240" w:lineRule="auto"/>
              <w:jc w:val="center"/>
              <w:rPr>
                <w:b/>
                <w:i/>
                <w:color w:val="000000"/>
                <w:lang w:val="en-US" w:eastAsia="nb-NO"/>
              </w:rPr>
            </w:pPr>
            <w:r w:rsidRPr="008860EB">
              <w:rPr>
                <w:b/>
                <w:i/>
                <w:color w:val="000000"/>
                <w:lang w:val="en-US" w:eastAsia="nb-NO"/>
              </w:rPr>
              <w:t>Women</w:t>
            </w:r>
          </w:p>
          <w:p w14:paraId="03CF7AB0" w14:textId="77777777" w:rsidR="007E49AE" w:rsidRPr="008860EB" w:rsidRDefault="007E49AE" w:rsidP="00BA5F9B">
            <w:pPr>
              <w:spacing w:after="0" w:line="240" w:lineRule="auto"/>
              <w:rPr>
                <w:b/>
                <w:i/>
                <w:color w:val="000000"/>
                <w:lang w:val="en-US" w:eastAsia="nb-NO"/>
              </w:rPr>
            </w:pPr>
            <w:r w:rsidRPr="008860EB">
              <w:rPr>
                <w:b/>
                <w:i/>
                <w:color w:val="000000"/>
                <w:lang w:val="en-US" w:eastAsia="nb-NO"/>
              </w:rPr>
              <w:t>Fall last year. No</w:t>
            </w:r>
          </w:p>
          <w:p w14:paraId="49A2718D" w14:textId="77777777" w:rsidR="007E49AE" w:rsidRDefault="007E49AE" w:rsidP="00BA5F9B">
            <w:pPr>
              <w:spacing w:after="0" w:line="240" w:lineRule="auto"/>
              <w:rPr>
                <w:b/>
                <w:i/>
                <w:color w:val="000000"/>
                <w:lang w:val="en-US" w:eastAsia="nb-NO"/>
              </w:rPr>
            </w:pPr>
            <w:r w:rsidRPr="008860EB">
              <w:rPr>
                <w:b/>
                <w:i/>
                <w:color w:val="000000"/>
                <w:lang w:val="en-US" w:eastAsia="nb-NO"/>
              </w:rPr>
              <w:t>Fall last year. Yes</w:t>
            </w:r>
          </w:p>
          <w:p w14:paraId="77EB103A" w14:textId="77777777" w:rsidR="007E49AE" w:rsidRPr="008860EB" w:rsidRDefault="007E49AE" w:rsidP="00BA5F9B">
            <w:pPr>
              <w:spacing w:after="0" w:line="240" w:lineRule="auto"/>
              <w:rPr>
                <w:b/>
                <w:i/>
                <w:color w:val="000000"/>
                <w:lang w:val="en-US" w:eastAsia="nb-NO"/>
              </w:rPr>
            </w:pPr>
            <w:r w:rsidRPr="008860EB">
              <w:rPr>
                <w:b/>
                <w:i/>
                <w:color w:val="000000"/>
                <w:lang w:val="en-US" w:eastAsia="nb-NO"/>
              </w:rPr>
              <w:t>FRAX &lt;4%</w:t>
            </w:r>
          </w:p>
          <w:p w14:paraId="0FDA7164" w14:textId="77777777" w:rsidR="007E49AE" w:rsidRPr="008860EB" w:rsidRDefault="007E49AE" w:rsidP="00BA5F9B">
            <w:pPr>
              <w:spacing w:after="0" w:line="240" w:lineRule="auto"/>
              <w:rPr>
                <w:b/>
                <w:i/>
                <w:color w:val="000000"/>
                <w:lang w:val="en-US" w:eastAsia="nb-NO"/>
              </w:rPr>
            </w:pPr>
            <w:r w:rsidRPr="008860EB">
              <w:rPr>
                <w:b/>
                <w:i/>
                <w:color w:val="000000"/>
                <w:lang w:val="en-US" w:eastAsia="nb-NO"/>
              </w:rPr>
              <w:t>FRAX 4-7.9%</w:t>
            </w:r>
          </w:p>
          <w:p w14:paraId="4A3CC798" w14:textId="77777777" w:rsidR="007E49AE" w:rsidRPr="008860EB" w:rsidRDefault="007E49AE" w:rsidP="00BA5F9B">
            <w:pPr>
              <w:spacing w:after="0" w:line="240" w:lineRule="auto"/>
              <w:rPr>
                <w:b/>
                <w:i/>
                <w:color w:val="000000"/>
                <w:lang w:val="en-US" w:eastAsia="nb-NO"/>
              </w:rPr>
            </w:pPr>
            <w:r w:rsidRPr="008860EB">
              <w:rPr>
                <w:b/>
                <w:i/>
                <w:color w:val="000000"/>
                <w:lang w:val="en-US" w:eastAsia="nb-NO"/>
              </w:rPr>
              <w:t>FRAX 8.0-11.9%</w:t>
            </w:r>
          </w:p>
          <w:p w14:paraId="18C1E9E3" w14:textId="77777777" w:rsidR="007E49AE" w:rsidRPr="008860EB" w:rsidRDefault="007E49AE" w:rsidP="00BA5F9B">
            <w:pPr>
              <w:spacing w:after="0" w:line="240" w:lineRule="auto"/>
              <w:rPr>
                <w:b/>
                <w:i/>
                <w:color w:val="000000"/>
                <w:lang w:val="en-US" w:eastAsia="nb-NO"/>
              </w:rPr>
            </w:pPr>
            <w:r w:rsidRPr="008860EB">
              <w:rPr>
                <w:b/>
                <w:i/>
                <w:color w:val="000000"/>
                <w:lang w:val="en-US" w:eastAsia="nb-NO"/>
              </w:rPr>
              <w:t>FRAX&gt;12%</w:t>
            </w:r>
          </w:p>
          <w:p w14:paraId="623670DF" w14:textId="77777777" w:rsidR="007E49AE" w:rsidRPr="008860EB" w:rsidRDefault="007E49AE" w:rsidP="00BA5F9B">
            <w:pPr>
              <w:spacing w:after="0" w:line="240" w:lineRule="auto"/>
              <w:rPr>
                <w:b/>
                <w:i/>
                <w:color w:val="000000"/>
                <w:lang w:val="en-US" w:eastAsia="nb-NO"/>
              </w:rPr>
            </w:pPr>
          </w:p>
        </w:tc>
        <w:tc>
          <w:tcPr>
            <w:tcW w:w="2153" w:type="dxa"/>
            <w:tcBorders>
              <w:top w:val="single" w:sz="4" w:space="0" w:color="auto"/>
              <w:left w:val="single" w:sz="4" w:space="0" w:color="auto"/>
              <w:bottom w:val="single" w:sz="4" w:space="0" w:color="auto"/>
            </w:tcBorders>
            <w:shd w:val="clear" w:color="auto" w:fill="auto"/>
          </w:tcPr>
          <w:p w14:paraId="5D94F8D2" w14:textId="77777777" w:rsidR="007E49AE" w:rsidRDefault="007E49AE" w:rsidP="00BA5F9B">
            <w:pPr>
              <w:spacing w:after="0" w:line="240" w:lineRule="auto"/>
              <w:jc w:val="center"/>
              <w:rPr>
                <w:color w:val="000000"/>
                <w:lang w:val="en-US" w:eastAsia="nb-NO"/>
              </w:rPr>
            </w:pPr>
          </w:p>
          <w:p w14:paraId="371A7A04"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1 (reference)</w:t>
            </w:r>
          </w:p>
          <w:p w14:paraId="0DC7AA3F"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1.72 (1.26-2.35)</w:t>
            </w:r>
          </w:p>
          <w:p w14:paraId="3FDAEE9B" w14:textId="77777777" w:rsidR="007E49AE" w:rsidRPr="008860EB" w:rsidRDefault="007E49AE" w:rsidP="00BA5F9B">
            <w:pPr>
              <w:spacing w:after="0" w:line="240" w:lineRule="auto"/>
              <w:jc w:val="center"/>
              <w:rPr>
                <w:color w:val="000000"/>
                <w:lang w:val="en-US" w:eastAsia="nb-NO"/>
              </w:rPr>
            </w:pPr>
          </w:p>
          <w:p w14:paraId="4D00813B" w14:textId="77777777" w:rsidR="007E49AE" w:rsidRPr="008860EB" w:rsidRDefault="007E49AE" w:rsidP="00BA5F9B">
            <w:pPr>
              <w:spacing w:after="0" w:line="240" w:lineRule="auto"/>
              <w:jc w:val="center"/>
              <w:rPr>
                <w:color w:val="000000"/>
                <w:lang w:val="en-US" w:eastAsia="nb-NO"/>
              </w:rPr>
            </w:pPr>
          </w:p>
          <w:p w14:paraId="276A94DE" w14:textId="77777777" w:rsidR="007E49AE" w:rsidRPr="008860EB" w:rsidRDefault="007E49AE" w:rsidP="00BA5F9B">
            <w:pPr>
              <w:spacing w:after="0" w:line="240" w:lineRule="auto"/>
              <w:jc w:val="center"/>
              <w:rPr>
                <w:color w:val="000000"/>
                <w:lang w:val="en-US" w:eastAsia="nb-NO"/>
              </w:rPr>
            </w:pPr>
          </w:p>
          <w:p w14:paraId="3EDDD9B9" w14:textId="77777777" w:rsidR="007E49AE" w:rsidRPr="008860EB" w:rsidRDefault="007E49AE" w:rsidP="00BA5F9B">
            <w:pPr>
              <w:spacing w:after="0" w:line="240" w:lineRule="auto"/>
              <w:jc w:val="center"/>
              <w:rPr>
                <w:color w:val="000000"/>
                <w:lang w:val="en-US" w:eastAsia="nb-NO"/>
              </w:rPr>
            </w:pPr>
          </w:p>
          <w:p w14:paraId="5FF65636" w14:textId="77777777" w:rsidR="007E49AE" w:rsidRPr="008860EB" w:rsidRDefault="007E49AE" w:rsidP="00BA5F9B">
            <w:pPr>
              <w:spacing w:after="0" w:line="240" w:lineRule="auto"/>
              <w:jc w:val="center"/>
              <w:rPr>
                <w:color w:val="000000"/>
                <w:lang w:val="en-US" w:eastAsia="nb-NO"/>
              </w:rPr>
            </w:pPr>
          </w:p>
        </w:tc>
        <w:tc>
          <w:tcPr>
            <w:tcW w:w="2153" w:type="dxa"/>
            <w:tcBorders>
              <w:top w:val="single" w:sz="4" w:space="0" w:color="auto"/>
              <w:bottom w:val="single" w:sz="4" w:space="0" w:color="auto"/>
            </w:tcBorders>
            <w:shd w:val="clear" w:color="auto" w:fill="auto"/>
          </w:tcPr>
          <w:p w14:paraId="085644D1" w14:textId="77777777" w:rsidR="007E49AE" w:rsidRPr="008860EB" w:rsidRDefault="007E49AE" w:rsidP="00BA5F9B">
            <w:pPr>
              <w:spacing w:after="0" w:line="240" w:lineRule="auto"/>
              <w:jc w:val="center"/>
              <w:rPr>
                <w:color w:val="000000"/>
                <w:lang w:val="en-US" w:eastAsia="nb-NO"/>
              </w:rPr>
            </w:pPr>
          </w:p>
          <w:p w14:paraId="709AA851"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1 (reference)</w:t>
            </w:r>
          </w:p>
          <w:p w14:paraId="78381393" w14:textId="77777777" w:rsidR="007E49AE" w:rsidRDefault="007E49AE" w:rsidP="00BA5F9B">
            <w:pPr>
              <w:spacing w:after="0" w:line="240" w:lineRule="auto"/>
              <w:jc w:val="center"/>
              <w:rPr>
                <w:color w:val="000000"/>
                <w:lang w:val="en-US" w:eastAsia="nb-NO"/>
              </w:rPr>
            </w:pPr>
            <w:r w:rsidRPr="008860EB">
              <w:rPr>
                <w:color w:val="000000"/>
                <w:lang w:val="en-US" w:eastAsia="nb-NO"/>
              </w:rPr>
              <w:t>1.63 (1.20-2.23)</w:t>
            </w:r>
          </w:p>
          <w:p w14:paraId="1A53DAD4"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1 (reference)</w:t>
            </w:r>
          </w:p>
          <w:p w14:paraId="1DFEA433"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2.34 (0.91-6.00)</w:t>
            </w:r>
          </w:p>
          <w:p w14:paraId="4CEE004F"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3.19 (1.25 -8.14)</w:t>
            </w:r>
          </w:p>
          <w:p w14:paraId="618EB0FC"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5.12 (2.09-12.54)</w:t>
            </w:r>
          </w:p>
          <w:p w14:paraId="3A28AF08" w14:textId="77777777" w:rsidR="007E49AE" w:rsidRPr="008860EB" w:rsidRDefault="007E49AE" w:rsidP="00BA5F9B">
            <w:pPr>
              <w:spacing w:after="0" w:line="240" w:lineRule="auto"/>
              <w:jc w:val="center"/>
              <w:rPr>
                <w:color w:val="000000"/>
                <w:lang w:val="en-US" w:eastAsia="nb-NO"/>
              </w:rPr>
            </w:pPr>
          </w:p>
        </w:tc>
        <w:tc>
          <w:tcPr>
            <w:tcW w:w="2154" w:type="dxa"/>
            <w:tcBorders>
              <w:top w:val="single" w:sz="4" w:space="0" w:color="auto"/>
              <w:bottom w:val="single" w:sz="4" w:space="0" w:color="auto"/>
            </w:tcBorders>
            <w:shd w:val="clear" w:color="auto" w:fill="auto"/>
          </w:tcPr>
          <w:p w14:paraId="45CF8692" w14:textId="77777777" w:rsidR="007E49AE" w:rsidRPr="00416F55" w:rsidRDefault="007E49AE" w:rsidP="00BA5F9B">
            <w:pPr>
              <w:spacing w:after="0" w:line="240" w:lineRule="auto"/>
              <w:jc w:val="center"/>
              <w:rPr>
                <w:color w:val="000000"/>
                <w:lang w:val="en-US" w:eastAsia="nb-NO"/>
              </w:rPr>
            </w:pPr>
          </w:p>
          <w:p w14:paraId="456A5F83" w14:textId="77777777" w:rsidR="007E49AE" w:rsidRPr="00416F55" w:rsidRDefault="007E49AE" w:rsidP="00BA5F9B">
            <w:pPr>
              <w:spacing w:after="0" w:line="240" w:lineRule="auto"/>
              <w:jc w:val="center"/>
              <w:rPr>
                <w:color w:val="000000"/>
                <w:lang w:val="en-US" w:eastAsia="nb-NO"/>
              </w:rPr>
            </w:pPr>
            <w:r w:rsidRPr="00416F55">
              <w:rPr>
                <w:color w:val="000000"/>
                <w:lang w:val="en-US" w:eastAsia="nb-NO"/>
              </w:rPr>
              <w:t>1 (reference)</w:t>
            </w:r>
          </w:p>
          <w:p w14:paraId="1CDF0194" w14:textId="77777777" w:rsidR="007E49AE" w:rsidRPr="00416F55" w:rsidRDefault="007E49AE" w:rsidP="00BA5F9B">
            <w:pPr>
              <w:spacing w:after="0" w:line="240" w:lineRule="auto"/>
              <w:jc w:val="center"/>
              <w:rPr>
                <w:color w:val="000000"/>
                <w:lang w:val="en-US" w:eastAsia="nb-NO"/>
              </w:rPr>
            </w:pPr>
            <w:r w:rsidRPr="00416F55">
              <w:rPr>
                <w:color w:val="000000"/>
                <w:lang w:val="en-US" w:eastAsia="nb-NO"/>
              </w:rPr>
              <w:t>1.64 (1.20-2.24)</w:t>
            </w:r>
          </w:p>
          <w:p w14:paraId="324C4E34" w14:textId="77777777" w:rsidR="007E49AE" w:rsidRPr="00416F55" w:rsidRDefault="007E49AE" w:rsidP="00BA5F9B">
            <w:pPr>
              <w:spacing w:after="0" w:line="240" w:lineRule="auto"/>
              <w:jc w:val="center"/>
              <w:rPr>
                <w:color w:val="000000"/>
                <w:lang w:val="en-US" w:eastAsia="nb-NO"/>
              </w:rPr>
            </w:pPr>
            <w:r w:rsidRPr="00416F55">
              <w:rPr>
                <w:color w:val="000000"/>
                <w:lang w:val="en-US" w:eastAsia="nb-NO"/>
              </w:rPr>
              <w:t>1 (reference)</w:t>
            </w:r>
          </w:p>
          <w:p w14:paraId="3460E6A6" w14:textId="77777777" w:rsidR="007E49AE" w:rsidRPr="00416F55" w:rsidRDefault="007E49AE" w:rsidP="00BA5F9B">
            <w:pPr>
              <w:spacing w:after="0" w:line="240" w:lineRule="auto"/>
              <w:jc w:val="center"/>
              <w:rPr>
                <w:color w:val="000000"/>
                <w:lang w:val="en-US" w:eastAsia="nb-NO"/>
              </w:rPr>
            </w:pPr>
            <w:r w:rsidRPr="00416F55">
              <w:rPr>
                <w:color w:val="000000"/>
                <w:lang w:val="en-US" w:eastAsia="nb-NO"/>
              </w:rPr>
              <w:t>2.35 (0.92-6.03)</w:t>
            </w:r>
          </w:p>
          <w:p w14:paraId="047D4C45" w14:textId="77777777" w:rsidR="007E49AE" w:rsidRPr="00416F55" w:rsidRDefault="007E49AE" w:rsidP="00BA5F9B">
            <w:pPr>
              <w:spacing w:after="0" w:line="240" w:lineRule="auto"/>
              <w:jc w:val="center"/>
              <w:rPr>
                <w:color w:val="000000"/>
                <w:lang w:val="en-US" w:eastAsia="nb-NO"/>
              </w:rPr>
            </w:pPr>
            <w:r w:rsidRPr="00416F55">
              <w:rPr>
                <w:color w:val="000000"/>
                <w:lang w:val="en-US" w:eastAsia="nb-NO"/>
              </w:rPr>
              <w:t>3.25 (1.28-8.30)</w:t>
            </w:r>
          </w:p>
          <w:p w14:paraId="55E39E00" w14:textId="77777777" w:rsidR="007E49AE" w:rsidRPr="00416F55" w:rsidRDefault="007E49AE" w:rsidP="00BA5F9B">
            <w:pPr>
              <w:spacing w:after="0" w:line="240" w:lineRule="auto"/>
              <w:jc w:val="center"/>
              <w:rPr>
                <w:color w:val="000000"/>
                <w:lang w:val="en-US" w:eastAsia="nb-NO"/>
              </w:rPr>
            </w:pPr>
            <w:r w:rsidRPr="00416F55">
              <w:rPr>
                <w:color w:val="000000"/>
                <w:lang w:val="en-US" w:eastAsia="nb-NO"/>
              </w:rPr>
              <w:t>5.31 (2.16-13.06)</w:t>
            </w:r>
          </w:p>
          <w:p w14:paraId="183142EA" w14:textId="77777777" w:rsidR="007E49AE" w:rsidRPr="00416F55" w:rsidRDefault="007E49AE" w:rsidP="00BA5F9B">
            <w:pPr>
              <w:spacing w:after="0" w:line="240" w:lineRule="auto"/>
              <w:jc w:val="center"/>
              <w:rPr>
                <w:color w:val="000000"/>
                <w:lang w:val="en-US" w:eastAsia="nb-NO"/>
              </w:rPr>
            </w:pPr>
          </w:p>
        </w:tc>
      </w:tr>
      <w:tr w:rsidR="007E49AE" w:rsidRPr="00FA192A" w14:paraId="5A4896B8" w14:textId="77777777" w:rsidTr="00BA5F9B">
        <w:trPr>
          <w:trHeight w:val="968"/>
        </w:trPr>
        <w:tc>
          <w:tcPr>
            <w:tcW w:w="2153" w:type="dxa"/>
            <w:tcBorders>
              <w:top w:val="single" w:sz="4" w:space="0" w:color="auto"/>
              <w:bottom w:val="single" w:sz="4" w:space="0" w:color="auto"/>
              <w:right w:val="single" w:sz="4" w:space="0" w:color="auto"/>
            </w:tcBorders>
            <w:shd w:val="clear" w:color="auto" w:fill="auto"/>
          </w:tcPr>
          <w:p w14:paraId="2E515D33" w14:textId="77777777" w:rsidR="007E49AE" w:rsidRPr="007E49AE" w:rsidRDefault="007E49AE" w:rsidP="00BA5F9B">
            <w:pPr>
              <w:spacing w:after="0" w:line="240" w:lineRule="auto"/>
              <w:jc w:val="center"/>
              <w:rPr>
                <w:b/>
                <w:i/>
                <w:color w:val="000000"/>
                <w:lang w:val="en-US" w:eastAsia="nb-NO"/>
              </w:rPr>
            </w:pPr>
            <w:r w:rsidRPr="007E49AE">
              <w:rPr>
                <w:b/>
                <w:i/>
                <w:color w:val="000000"/>
                <w:lang w:val="en-US" w:eastAsia="nb-NO"/>
              </w:rPr>
              <w:t>Men</w:t>
            </w:r>
          </w:p>
          <w:p w14:paraId="02714B1E" w14:textId="77777777" w:rsidR="007E49AE" w:rsidRPr="008860EB" w:rsidRDefault="007E49AE" w:rsidP="00BA5F9B">
            <w:pPr>
              <w:spacing w:after="0" w:line="240" w:lineRule="auto"/>
              <w:rPr>
                <w:b/>
                <w:i/>
                <w:color w:val="000000"/>
                <w:lang w:val="en-US" w:eastAsia="nb-NO"/>
              </w:rPr>
            </w:pPr>
            <w:r w:rsidRPr="008860EB">
              <w:rPr>
                <w:b/>
                <w:i/>
                <w:color w:val="000000"/>
                <w:lang w:val="en-US" w:eastAsia="nb-NO"/>
              </w:rPr>
              <w:t>Fall last year. No</w:t>
            </w:r>
          </w:p>
          <w:p w14:paraId="4F5B6C5A" w14:textId="77777777" w:rsidR="007E49AE" w:rsidRPr="006B049C" w:rsidRDefault="007E49AE" w:rsidP="00BA5F9B">
            <w:pPr>
              <w:spacing w:after="0" w:line="240" w:lineRule="auto"/>
              <w:rPr>
                <w:b/>
                <w:i/>
                <w:color w:val="000000"/>
                <w:lang w:val="en-US" w:eastAsia="nb-NO"/>
              </w:rPr>
            </w:pPr>
            <w:r w:rsidRPr="008860EB">
              <w:rPr>
                <w:b/>
                <w:i/>
                <w:color w:val="000000"/>
                <w:lang w:val="en-US" w:eastAsia="nb-NO"/>
              </w:rPr>
              <w:t>Fall last year. Yes</w:t>
            </w:r>
          </w:p>
          <w:p w14:paraId="0158AA38" w14:textId="77777777" w:rsidR="007E49AE" w:rsidRPr="007E49AE" w:rsidRDefault="007E49AE" w:rsidP="00BA5F9B">
            <w:pPr>
              <w:spacing w:after="0" w:line="240" w:lineRule="auto"/>
              <w:rPr>
                <w:b/>
                <w:i/>
                <w:color w:val="000000"/>
                <w:lang w:val="en-US" w:eastAsia="nb-NO"/>
              </w:rPr>
            </w:pPr>
            <w:r w:rsidRPr="007E49AE">
              <w:rPr>
                <w:b/>
                <w:i/>
                <w:color w:val="000000"/>
                <w:lang w:val="en-US" w:eastAsia="nb-NO"/>
              </w:rPr>
              <w:t>FRAX &lt; 4 %</w:t>
            </w:r>
          </w:p>
          <w:p w14:paraId="4186D194" w14:textId="77777777" w:rsidR="007E49AE" w:rsidRPr="007E49AE" w:rsidRDefault="007E49AE" w:rsidP="00BA5F9B">
            <w:pPr>
              <w:spacing w:after="0" w:line="240" w:lineRule="auto"/>
              <w:rPr>
                <w:b/>
                <w:i/>
                <w:color w:val="000000"/>
                <w:lang w:val="en-US" w:eastAsia="nb-NO"/>
              </w:rPr>
            </w:pPr>
            <w:r w:rsidRPr="007E49AE">
              <w:rPr>
                <w:b/>
                <w:i/>
                <w:color w:val="000000"/>
                <w:lang w:val="en-US" w:eastAsia="nb-NO"/>
              </w:rPr>
              <w:t>FRAX 4-7.9 %</w:t>
            </w:r>
          </w:p>
          <w:p w14:paraId="6C22ED2F" w14:textId="77777777" w:rsidR="007E49AE" w:rsidRPr="007E49AE" w:rsidRDefault="007E49AE" w:rsidP="00BA5F9B">
            <w:pPr>
              <w:spacing w:after="0" w:line="240" w:lineRule="auto"/>
              <w:rPr>
                <w:b/>
                <w:i/>
                <w:color w:val="000000"/>
                <w:lang w:val="en-US" w:eastAsia="nb-NO"/>
              </w:rPr>
            </w:pPr>
            <w:r w:rsidRPr="007E49AE">
              <w:rPr>
                <w:b/>
                <w:i/>
                <w:color w:val="000000"/>
                <w:lang w:val="en-US" w:eastAsia="nb-NO"/>
              </w:rPr>
              <w:t>FRAX 8.0-11.9 %</w:t>
            </w:r>
          </w:p>
          <w:p w14:paraId="12F22840" w14:textId="77777777" w:rsidR="007E49AE" w:rsidRPr="007E49AE" w:rsidRDefault="007E49AE" w:rsidP="00BA5F9B">
            <w:pPr>
              <w:spacing w:after="0" w:line="240" w:lineRule="auto"/>
              <w:rPr>
                <w:b/>
                <w:i/>
                <w:color w:val="000000"/>
                <w:lang w:val="en-US" w:eastAsia="nb-NO"/>
              </w:rPr>
            </w:pPr>
            <w:r w:rsidRPr="007E49AE">
              <w:rPr>
                <w:b/>
                <w:i/>
                <w:color w:val="000000"/>
                <w:lang w:val="en-US" w:eastAsia="nb-NO"/>
              </w:rPr>
              <w:t>FRAX&gt;12 %</w:t>
            </w:r>
          </w:p>
          <w:p w14:paraId="6EFEE29C" w14:textId="77777777" w:rsidR="007E49AE" w:rsidRPr="008860EB" w:rsidRDefault="007E49AE" w:rsidP="00BA5F9B">
            <w:pPr>
              <w:spacing w:after="0" w:line="240" w:lineRule="auto"/>
              <w:rPr>
                <w:b/>
                <w:i/>
                <w:color w:val="000000"/>
                <w:lang w:val="en-US" w:eastAsia="nb-NO"/>
              </w:rPr>
            </w:pPr>
          </w:p>
        </w:tc>
        <w:tc>
          <w:tcPr>
            <w:tcW w:w="2153" w:type="dxa"/>
            <w:tcBorders>
              <w:top w:val="single" w:sz="4" w:space="0" w:color="auto"/>
              <w:left w:val="single" w:sz="4" w:space="0" w:color="auto"/>
            </w:tcBorders>
            <w:shd w:val="clear" w:color="auto" w:fill="auto"/>
          </w:tcPr>
          <w:p w14:paraId="43485FD3" w14:textId="77777777" w:rsidR="007E49AE" w:rsidRPr="008860EB" w:rsidRDefault="007E49AE" w:rsidP="00BA5F9B">
            <w:pPr>
              <w:spacing w:after="0" w:line="240" w:lineRule="auto"/>
              <w:jc w:val="center"/>
              <w:rPr>
                <w:color w:val="000000"/>
                <w:lang w:val="en-US" w:eastAsia="nb-NO"/>
              </w:rPr>
            </w:pPr>
          </w:p>
          <w:p w14:paraId="4A9103E2"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1 (reference)</w:t>
            </w:r>
          </w:p>
          <w:p w14:paraId="384ED3F6"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1.17 (0.70-1.97)</w:t>
            </w:r>
          </w:p>
          <w:p w14:paraId="43265C8F" w14:textId="77777777" w:rsidR="007E49AE" w:rsidRPr="008860EB" w:rsidRDefault="007E49AE" w:rsidP="00BA5F9B">
            <w:pPr>
              <w:spacing w:after="0" w:line="240" w:lineRule="auto"/>
              <w:jc w:val="center"/>
              <w:rPr>
                <w:color w:val="000000"/>
                <w:lang w:val="en-US" w:eastAsia="nb-NO"/>
              </w:rPr>
            </w:pPr>
          </w:p>
        </w:tc>
        <w:tc>
          <w:tcPr>
            <w:tcW w:w="2153" w:type="dxa"/>
            <w:tcBorders>
              <w:top w:val="single" w:sz="4" w:space="0" w:color="auto"/>
            </w:tcBorders>
            <w:shd w:val="clear" w:color="auto" w:fill="auto"/>
          </w:tcPr>
          <w:p w14:paraId="31B9ABC6" w14:textId="77777777" w:rsidR="007E49AE" w:rsidRPr="008860EB" w:rsidRDefault="007E49AE" w:rsidP="00BA5F9B">
            <w:pPr>
              <w:spacing w:after="0" w:line="240" w:lineRule="auto"/>
              <w:jc w:val="center"/>
              <w:rPr>
                <w:color w:val="000000"/>
                <w:lang w:val="en-US" w:eastAsia="nb-NO"/>
              </w:rPr>
            </w:pPr>
          </w:p>
          <w:p w14:paraId="3AFF8BE5"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1 (reference)</w:t>
            </w:r>
          </w:p>
          <w:p w14:paraId="78A6962C" w14:textId="77777777" w:rsidR="007E49AE" w:rsidRDefault="007E49AE" w:rsidP="00BA5F9B">
            <w:pPr>
              <w:spacing w:after="0" w:line="240" w:lineRule="auto"/>
              <w:jc w:val="center"/>
              <w:rPr>
                <w:color w:val="000000"/>
                <w:lang w:val="en-US" w:eastAsia="nb-NO"/>
              </w:rPr>
            </w:pPr>
            <w:r w:rsidRPr="008860EB">
              <w:rPr>
                <w:color w:val="000000"/>
                <w:lang w:val="en-US" w:eastAsia="nb-NO"/>
              </w:rPr>
              <w:t>1.09 (0.65-1.83)</w:t>
            </w:r>
          </w:p>
          <w:p w14:paraId="29DC08DA"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1 (reference)</w:t>
            </w:r>
          </w:p>
          <w:p w14:paraId="794C5833"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3.25 (1.89-5.67)</w:t>
            </w:r>
          </w:p>
          <w:p w14:paraId="00E0A7E6"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3.97 (1.96-8.01)</w:t>
            </w:r>
          </w:p>
          <w:p w14:paraId="4595D056" w14:textId="77777777" w:rsidR="007E49AE" w:rsidRPr="008860EB" w:rsidRDefault="007E49AE" w:rsidP="00BA5F9B">
            <w:pPr>
              <w:spacing w:after="0" w:line="240" w:lineRule="auto"/>
              <w:jc w:val="center"/>
              <w:rPr>
                <w:color w:val="000000"/>
                <w:lang w:val="en-US" w:eastAsia="nb-NO"/>
              </w:rPr>
            </w:pPr>
            <w:r w:rsidRPr="008860EB">
              <w:rPr>
                <w:color w:val="000000"/>
                <w:lang w:val="en-US" w:eastAsia="nb-NO"/>
              </w:rPr>
              <w:t>7.38 (6.58-15.22)</w:t>
            </w:r>
          </w:p>
          <w:p w14:paraId="1F664C69" w14:textId="77777777" w:rsidR="007E49AE" w:rsidRPr="008860EB" w:rsidRDefault="007E49AE" w:rsidP="00BA5F9B">
            <w:pPr>
              <w:spacing w:after="0" w:line="240" w:lineRule="auto"/>
              <w:jc w:val="center"/>
              <w:rPr>
                <w:color w:val="000000"/>
                <w:lang w:val="en-US" w:eastAsia="nb-NO"/>
              </w:rPr>
            </w:pPr>
          </w:p>
        </w:tc>
        <w:tc>
          <w:tcPr>
            <w:tcW w:w="2154" w:type="dxa"/>
            <w:tcBorders>
              <w:top w:val="single" w:sz="4" w:space="0" w:color="auto"/>
            </w:tcBorders>
            <w:shd w:val="clear" w:color="auto" w:fill="auto"/>
          </w:tcPr>
          <w:p w14:paraId="328E1CEE" w14:textId="77777777" w:rsidR="007E49AE" w:rsidRPr="00416F55" w:rsidRDefault="007E49AE" w:rsidP="00BA5F9B">
            <w:pPr>
              <w:spacing w:after="0" w:line="240" w:lineRule="auto"/>
              <w:jc w:val="center"/>
              <w:rPr>
                <w:color w:val="000000"/>
                <w:lang w:val="en-US" w:eastAsia="nb-NO"/>
              </w:rPr>
            </w:pPr>
          </w:p>
          <w:p w14:paraId="10F8A690" w14:textId="77777777" w:rsidR="007E49AE" w:rsidRPr="00416F55" w:rsidRDefault="007E49AE" w:rsidP="00BA5F9B">
            <w:pPr>
              <w:spacing w:after="0" w:line="240" w:lineRule="auto"/>
              <w:jc w:val="center"/>
              <w:rPr>
                <w:color w:val="000000"/>
                <w:lang w:val="en-US" w:eastAsia="nb-NO"/>
              </w:rPr>
            </w:pPr>
            <w:r w:rsidRPr="00416F55">
              <w:rPr>
                <w:color w:val="000000"/>
                <w:lang w:val="en-US" w:eastAsia="nb-NO"/>
              </w:rPr>
              <w:t>1 (reference)</w:t>
            </w:r>
          </w:p>
          <w:p w14:paraId="2E1A9C75" w14:textId="77777777" w:rsidR="007E49AE" w:rsidRPr="00416F55" w:rsidRDefault="007E49AE" w:rsidP="00BA5F9B">
            <w:pPr>
              <w:spacing w:after="0" w:line="240" w:lineRule="auto"/>
              <w:jc w:val="center"/>
              <w:rPr>
                <w:color w:val="000000"/>
                <w:lang w:val="en-US" w:eastAsia="nb-NO"/>
              </w:rPr>
            </w:pPr>
            <w:r w:rsidRPr="00416F55">
              <w:rPr>
                <w:color w:val="000000"/>
                <w:lang w:val="en-US" w:eastAsia="nb-NO"/>
              </w:rPr>
              <w:t>1.09 (0.65-1.83)</w:t>
            </w:r>
          </w:p>
          <w:p w14:paraId="4DF10C8B" w14:textId="77777777" w:rsidR="007E49AE" w:rsidRPr="00416F55" w:rsidRDefault="007E49AE" w:rsidP="00BA5F9B">
            <w:pPr>
              <w:spacing w:after="0" w:line="240" w:lineRule="auto"/>
              <w:jc w:val="center"/>
              <w:rPr>
                <w:color w:val="000000"/>
                <w:lang w:val="en-US" w:eastAsia="nb-NO"/>
              </w:rPr>
            </w:pPr>
            <w:r w:rsidRPr="00416F55">
              <w:rPr>
                <w:color w:val="000000"/>
                <w:lang w:val="en-US" w:eastAsia="nb-NO"/>
              </w:rPr>
              <w:t>1 (reference)</w:t>
            </w:r>
          </w:p>
          <w:p w14:paraId="337B1ABF" w14:textId="77777777" w:rsidR="007E49AE" w:rsidRPr="00416F55" w:rsidRDefault="007E49AE" w:rsidP="00BA5F9B">
            <w:pPr>
              <w:spacing w:after="0" w:line="240" w:lineRule="auto"/>
              <w:jc w:val="center"/>
              <w:rPr>
                <w:color w:val="000000"/>
                <w:lang w:val="en-US" w:eastAsia="nb-NO"/>
              </w:rPr>
            </w:pPr>
            <w:r w:rsidRPr="00416F55">
              <w:rPr>
                <w:color w:val="000000"/>
                <w:lang w:val="en-US" w:eastAsia="nb-NO"/>
              </w:rPr>
              <w:t>3.24 (1.86-5.64)</w:t>
            </w:r>
          </w:p>
          <w:p w14:paraId="14BDDA98" w14:textId="77777777" w:rsidR="007E49AE" w:rsidRPr="00416F55" w:rsidRDefault="007E49AE" w:rsidP="00BA5F9B">
            <w:pPr>
              <w:spacing w:after="0" w:line="240" w:lineRule="auto"/>
              <w:jc w:val="center"/>
              <w:rPr>
                <w:color w:val="000000"/>
                <w:lang w:val="en-US" w:eastAsia="nb-NO"/>
              </w:rPr>
            </w:pPr>
            <w:r w:rsidRPr="00416F55">
              <w:rPr>
                <w:color w:val="000000"/>
                <w:lang w:val="en-US" w:eastAsia="nb-NO"/>
              </w:rPr>
              <w:t>3.94 (1.94-8.00)</w:t>
            </w:r>
          </w:p>
          <w:p w14:paraId="5277BE74" w14:textId="77777777" w:rsidR="007E49AE" w:rsidRPr="00416F55" w:rsidRDefault="007E49AE" w:rsidP="00BA5F9B">
            <w:pPr>
              <w:spacing w:after="0" w:line="240" w:lineRule="auto"/>
              <w:jc w:val="center"/>
              <w:rPr>
                <w:color w:val="000000"/>
                <w:lang w:val="en-US" w:eastAsia="nb-NO"/>
              </w:rPr>
            </w:pPr>
            <w:r w:rsidRPr="00416F55">
              <w:rPr>
                <w:color w:val="000000"/>
                <w:lang w:val="en-US" w:eastAsia="nb-NO"/>
              </w:rPr>
              <w:t>7.11 (3.40-14.87)</w:t>
            </w:r>
          </w:p>
          <w:p w14:paraId="56D23BAF" w14:textId="77777777" w:rsidR="007E49AE" w:rsidRPr="00416F55" w:rsidRDefault="007E49AE" w:rsidP="00BA5F9B">
            <w:pPr>
              <w:spacing w:after="0" w:line="240" w:lineRule="auto"/>
              <w:jc w:val="center"/>
              <w:rPr>
                <w:color w:val="000000"/>
                <w:lang w:val="en-US" w:eastAsia="nb-NO"/>
              </w:rPr>
            </w:pPr>
          </w:p>
        </w:tc>
      </w:tr>
    </w:tbl>
    <w:p w14:paraId="2DCAEB22" w14:textId="77777777" w:rsidR="007E49AE" w:rsidRPr="006F1331" w:rsidRDefault="007E49AE" w:rsidP="007E49AE">
      <w:pPr>
        <w:spacing w:after="0" w:line="240" w:lineRule="auto"/>
        <w:rPr>
          <w:rFonts w:ascii="Times New Roman" w:hAnsi="Times New Roman"/>
          <w:sz w:val="24"/>
          <w:szCs w:val="24"/>
          <w:lang w:val="en-US"/>
        </w:rPr>
      </w:pPr>
    </w:p>
    <w:p w14:paraId="5CAB4C78" w14:textId="77777777" w:rsidR="007E49AE" w:rsidRDefault="007E49AE" w:rsidP="007E49AE">
      <w:pPr>
        <w:autoSpaceDE w:val="0"/>
        <w:autoSpaceDN w:val="0"/>
        <w:adjustRightInd w:val="0"/>
        <w:spacing w:after="0" w:line="240" w:lineRule="auto"/>
        <w:rPr>
          <w:rFonts w:ascii="Times New Roman" w:hAnsi="Times New Roman"/>
          <w:sz w:val="20"/>
          <w:szCs w:val="20"/>
          <w:lang w:val="en-US"/>
        </w:rPr>
      </w:pPr>
      <w:r w:rsidRPr="006F1331">
        <w:rPr>
          <w:rFonts w:ascii="Times New Roman" w:hAnsi="Times New Roman"/>
          <w:sz w:val="20"/>
          <w:szCs w:val="20"/>
          <w:lang w:val="en-US"/>
        </w:rPr>
        <w:t>*The first hip fracture in the observat</w:t>
      </w:r>
      <w:r>
        <w:rPr>
          <w:rFonts w:ascii="Times New Roman" w:hAnsi="Times New Roman"/>
          <w:sz w:val="20"/>
          <w:szCs w:val="20"/>
          <w:lang w:val="en-US"/>
        </w:rPr>
        <w:t>ional time</w:t>
      </w:r>
    </w:p>
    <w:p w14:paraId="32A17E9F" w14:textId="77777777" w:rsidR="007E49AE" w:rsidRDefault="007E49AE" w:rsidP="007E49AE">
      <w:pPr>
        <w:autoSpaceDE w:val="0"/>
        <w:autoSpaceDN w:val="0"/>
        <w:adjustRightInd w:val="0"/>
        <w:spacing w:after="0" w:line="240" w:lineRule="auto"/>
        <w:rPr>
          <w:b/>
          <w:i/>
          <w:lang w:val="en-US"/>
        </w:rPr>
      </w:pPr>
    </w:p>
    <w:p w14:paraId="78836A3B" w14:textId="77777777" w:rsidR="007E49AE" w:rsidRDefault="007E49AE" w:rsidP="007E49AE">
      <w:pPr>
        <w:autoSpaceDE w:val="0"/>
        <w:autoSpaceDN w:val="0"/>
        <w:adjustRightInd w:val="0"/>
        <w:spacing w:after="0" w:line="240" w:lineRule="auto"/>
        <w:rPr>
          <w:b/>
          <w:i/>
          <w:lang w:val="en-US"/>
        </w:rPr>
      </w:pPr>
    </w:p>
    <w:p w14:paraId="648F5CC8" w14:textId="77777777" w:rsidR="007E49AE" w:rsidRDefault="007E49AE" w:rsidP="007E49AE">
      <w:pPr>
        <w:autoSpaceDE w:val="0"/>
        <w:autoSpaceDN w:val="0"/>
        <w:adjustRightInd w:val="0"/>
        <w:spacing w:after="0" w:line="240" w:lineRule="auto"/>
        <w:rPr>
          <w:b/>
          <w:i/>
          <w:lang w:val="en-US"/>
        </w:rPr>
      </w:pPr>
    </w:p>
    <w:p w14:paraId="6AE74E87" w14:textId="77777777" w:rsidR="007E49AE" w:rsidRDefault="007E49AE" w:rsidP="007E49AE">
      <w:pPr>
        <w:autoSpaceDE w:val="0"/>
        <w:autoSpaceDN w:val="0"/>
        <w:adjustRightInd w:val="0"/>
        <w:spacing w:after="0" w:line="240" w:lineRule="auto"/>
        <w:rPr>
          <w:b/>
          <w:i/>
          <w:lang w:val="en-US"/>
        </w:rPr>
      </w:pPr>
    </w:p>
    <w:p w14:paraId="46BC8422" w14:textId="77777777" w:rsidR="007E49AE" w:rsidRPr="00FB1FFA" w:rsidRDefault="007E49AE" w:rsidP="007E49AE">
      <w:pPr>
        <w:autoSpaceDE w:val="0"/>
        <w:autoSpaceDN w:val="0"/>
        <w:adjustRightInd w:val="0"/>
        <w:spacing w:after="0" w:line="240" w:lineRule="auto"/>
        <w:rPr>
          <w:b/>
          <w:i/>
          <w:lang w:val="en-US"/>
        </w:rPr>
      </w:pPr>
    </w:p>
    <w:p w14:paraId="74AAA44F" w14:textId="77777777" w:rsidR="007E49AE" w:rsidRDefault="007E49AE" w:rsidP="00E74B08">
      <w:pPr>
        <w:spacing w:line="240" w:lineRule="auto"/>
        <w:rPr>
          <w:rFonts w:ascii="Times New Roman" w:hAnsi="Times New Roman"/>
          <w:sz w:val="24"/>
          <w:szCs w:val="24"/>
          <w:lang w:val="en-US"/>
        </w:rPr>
      </w:pPr>
    </w:p>
    <w:p w14:paraId="3D0D2E31" w14:textId="77777777" w:rsidR="007E49AE" w:rsidRDefault="007E49AE" w:rsidP="007E49AE">
      <w:pPr>
        <w:rPr>
          <w:b/>
          <w:sz w:val="24"/>
          <w:lang w:val="en-US"/>
        </w:rPr>
      </w:pPr>
      <w:r w:rsidRPr="006A077B">
        <w:rPr>
          <w:b/>
          <w:sz w:val="24"/>
          <w:lang w:val="en-US"/>
        </w:rPr>
        <w:lastRenderedPageBreak/>
        <w:t>FIGURES</w:t>
      </w:r>
    </w:p>
    <w:p w14:paraId="3DB1DF06" w14:textId="77777777" w:rsidR="007E49AE" w:rsidRDefault="007E49AE" w:rsidP="007E49AE">
      <w:pPr>
        <w:tabs>
          <w:tab w:val="left" w:pos="2930"/>
        </w:tabs>
        <w:spacing w:after="0" w:line="360" w:lineRule="auto"/>
        <w:rPr>
          <w:rFonts w:ascii="Times New Roman" w:hAnsi="Times New Roman"/>
          <w:b/>
          <w:szCs w:val="24"/>
          <w:lang w:val="en-US"/>
        </w:rPr>
      </w:pPr>
      <w:r w:rsidRPr="007F17BB">
        <w:rPr>
          <w:rFonts w:ascii="Times New Roman" w:hAnsi="Times New Roman"/>
          <w:b/>
          <w:szCs w:val="24"/>
          <w:lang w:val="en-US"/>
        </w:rPr>
        <w:t>Figure 1</w:t>
      </w:r>
      <w:r>
        <w:rPr>
          <w:rFonts w:ascii="Times New Roman" w:hAnsi="Times New Roman"/>
          <w:b/>
          <w:szCs w:val="24"/>
          <w:lang w:val="en-US"/>
        </w:rPr>
        <w:t>)</w:t>
      </w:r>
      <w:r w:rsidRPr="007F17BB">
        <w:rPr>
          <w:rFonts w:ascii="Times New Roman" w:hAnsi="Times New Roman"/>
          <w:b/>
          <w:szCs w:val="24"/>
          <w:lang w:val="en-US"/>
        </w:rPr>
        <w:t xml:space="preserve"> Flow chart of the included </w:t>
      </w:r>
      <w:r>
        <w:rPr>
          <w:rFonts w:ascii="Times New Roman" w:hAnsi="Times New Roman"/>
          <w:b/>
          <w:szCs w:val="24"/>
          <w:lang w:val="en-US"/>
        </w:rPr>
        <w:t>subjects</w:t>
      </w:r>
    </w:p>
    <w:p w14:paraId="6BC5BF1F" w14:textId="77777777" w:rsidR="007E49AE" w:rsidRPr="00A55F28" w:rsidRDefault="007E49AE" w:rsidP="007E49AE">
      <w:pPr>
        <w:rPr>
          <w:rFonts w:ascii="Times New Roman" w:hAnsi="Times New Roman"/>
          <w:b/>
          <w:sz w:val="24"/>
          <w:szCs w:val="24"/>
          <w:lang w:val="en-US"/>
        </w:rPr>
      </w:pPr>
    </w:p>
    <w:p w14:paraId="1C41EF37" w14:textId="77777777" w:rsidR="007E49AE" w:rsidRPr="00A55F28" w:rsidRDefault="007E49AE" w:rsidP="007E49AE">
      <w:pPr>
        <w:rPr>
          <w:lang w:val="en-US"/>
        </w:rPr>
      </w:pPr>
      <w:r>
        <w:rPr>
          <w:noProof/>
          <w:lang w:eastAsia="nb-NO"/>
        </w:rPr>
        <mc:AlternateContent>
          <mc:Choice Requires="wps">
            <w:drawing>
              <wp:anchor distT="0" distB="0" distL="114300" distR="114300" simplePos="0" relativeHeight="251659264" behindDoc="0" locked="0" layoutInCell="1" allowOverlap="1" wp14:anchorId="001EBBEA" wp14:editId="361BC04C">
                <wp:simplePos x="0" y="0"/>
                <wp:positionH relativeFrom="column">
                  <wp:posOffset>2172970</wp:posOffset>
                </wp:positionH>
                <wp:positionV relativeFrom="paragraph">
                  <wp:posOffset>-208915</wp:posOffset>
                </wp:positionV>
                <wp:extent cx="1924050" cy="441960"/>
                <wp:effectExtent l="0" t="0" r="1905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41960"/>
                        </a:xfrm>
                        <a:prstGeom prst="rect">
                          <a:avLst/>
                        </a:prstGeom>
                        <a:solidFill>
                          <a:srgbClr val="FFFFFF"/>
                        </a:solidFill>
                        <a:ln w="9525">
                          <a:solidFill>
                            <a:srgbClr val="000000"/>
                          </a:solidFill>
                          <a:miter lim="800000"/>
                          <a:headEnd/>
                          <a:tailEnd/>
                        </a:ln>
                      </wps:spPr>
                      <wps:txbx>
                        <w:txbxContent>
                          <w:p w14:paraId="0D8E76D8" w14:textId="77777777" w:rsidR="007E49AE" w:rsidRPr="00552C0E" w:rsidRDefault="007E49AE" w:rsidP="007E49AE">
                            <w:pPr>
                              <w:spacing w:after="0" w:line="240" w:lineRule="auto"/>
                              <w:jc w:val="center"/>
                              <w:rPr>
                                <w:b/>
                                <w:lang w:val="en-US"/>
                              </w:rPr>
                            </w:pPr>
                            <w:r w:rsidRPr="00552C0E">
                              <w:rPr>
                                <w:b/>
                                <w:lang w:val="en-US"/>
                              </w:rPr>
                              <w:t>HUNT 3</w:t>
                            </w:r>
                          </w:p>
                          <w:p w14:paraId="2D71F484" w14:textId="77777777" w:rsidR="007E49AE" w:rsidRPr="00552C0E" w:rsidRDefault="007E49AE" w:rsidP="007E49AE">
                            <w:pPr>
                              <w:spacing w:after="0" w:line="240" w:lineRule="auto"/>
                              <w:jc w:val="center"/>
                              <w:rPr>
                                <w:b/>
                                <w:lang w:val="en-US"/>
                              </w:rPr>
                            </w:pPr>
                            <w:r w:rsidRPr="00552C0E">
                              <w:rPr>
                                <w:b/>
                                <w:lang w:val="en-US"/>
                              </w:rPr>
                              <w:t>Age 50-</w:t>
                            </w:r>
                            <w:r>
                              <w:rPr>
                                <w:b/>
                                <w:lang w:val="en-US"/>
                              </w:rPr>
                              <w:t>90</w:t>
                            </w:r>
                            <w:r w:rsidRPr="00552C0E">
                              <w:rPr>
                                <w:b/>
                                <w:lang w:val="en-US"/>
                              </w:rPr>
                              <w:t xml:space="preserve"> years, </w:t>
                            </w:r>
                          </w:p>
                          <w:p w14:paraId="07BE40B3" w14:textId="77777777" w:rsidR="007E49AE" w:rsidRPr="00D95F61" w:rsidRDefault="007E49AE" w:rsidP="007E49AE">
                            <w:pPr>
                              <w:spacing w:after="0" w:line="240" w:lineRule="auto"/>
                              <w:jc w:val="center"/>
                              <w:rPr>
                                <w:lang w:val="en-US"/>
                              </w:rPr>
                            </w:pPr>
                            <w:r w:rsidRPr="00D95F61">
                              <w:rPr>
                                <w:lang w:val="en-US"/>
                              </w:rPr>
                              <w:t xml:space="preserve">Women: </w:t>
                            </w:r>
                          </w:p>
                          <w:p w14:paraId="28C4D737" w14:textId="77777777" w:rsidR="007E49AE" w:rsidRDefault="007E49AE" w:rsidP="007E49AE">
                            <w:pPr>
                              <w:spacing w:after="0" w:line="240" w:lineRule="auto"/>
                              <w:jc w:val="center"/>
                              <w:rPr>
                                <w:lang w:val="en-US"/>
                              </w:rPr>
                            </w:pPr>
                            <w:r w:rsidRPr="00D95F61">
                              <w:rPr>
                                <w:lang w:val="en-US"/>
                              </w:rPr>
                              <w:t xml:space="preserve">Invited: </w:t>
                            </w:r>
                            <w:r>
                              <w:rPr>
                                <w:lang w:val="en-US"/>
                              </w:rPr>
                              <w:t>23,284</w:t>
                            </w:r>
                          </w:p>
                          <w:p w14:paraId="228117B3" w14:textId="77777777" w:rsidR="007E49AE" w:rsidRPr="00D95F61" w:rsidRDefault="007E49AE" w:rsidP="007E49AE">
                            <w:pPr>
                              <w:spacing w:after="0" w:line="240" w:lineRule="auto"/>
                              <w:jc w:val="center"/>
                              <w:rPr>
                                <w:lang w:val="en-US"/>
                              </w:rPr>
                            </w:pPr>
                            <w:r w:rsidRPr="00D95F61">
                              <w:rPr>
                                <w:lang w:val="en-US"/>
                              </w:rPr>
                              <w:t xml:space="preserve">Participated: </w:t>
                            </w:r>
                            <w:r>
                              <w:rPr>
                                <w:lang w:val="en-US"/>
                              </w:rPr>
                              <w:t>15,549</w:t>
                            </w:r>
                          </w:p>
                          <w:p w14:paraId="4D76E2C7" w14:textId="77777777" w:rsidR="007E49AE" w:rsidRPr="00D95F61" w:rsidRDefault="007E49AE" w:rsidP="007E49AE">
                            <w:pPr>
                              <w:spacing w:after="0" w:line="240" w:lineRule="auto"/>
                              <w:jc w:val="center"/>
                              <w:rPr>
                                <w:lang w:val="en-US"/>
                              </w:rPr>
                            </w:pPr>
                            <w:r w:rsidRPr="00D95F61">
                              <w:rPr>
                                <w:lang w:val="en-US"/>
                              </w:rPr>
                              <w:t>Men:</w:t>
                            </w:r>
                          </w:p>
                          <w:p w14:paraId="64E6C156" w14:textId="77777777" w:rsidR="007E49AE" w:rsidRDefault="007E49AE" w:rsidP="007E49AE">
                            <w:pPr>
                              <w:spacing w:after="0" w:line="240" w:lineRule="auto"/>
                              <w:jc w:val="center"/>
                              <w:rPr>
                                <w:lang w:val="en-US"/>
                              </w:rPr>
                            </w:pPr>
                            <w:r w:rsidRPr="00D95F61">
                              <w:rPr>
                                <w:lang w:val="en-US"/>
                              </w:rPr>
                              <w:t xml:space="preserve">Invited: </w:t>
                            </w:r>
                            <w:r>
                              <w:rPr>
                                <w:lang w:val="en-US"/>
                              </w:rPr>
                              <w:t>21,920</w:t>
                            </w:r>
                          </w:p>
                          <w:p w14:paraId="0393E04E" w14:textId="77777777" w:rsidR="007E49AE" w:rsidRDefault="007E49AE" w:rsidP="007E49AE">
                            <w:pPr>
                              <w:spacing w:after="0" w:line="240" w:lineRule="auto"/>
                              <w:jc w:val="center"/>
                              <w:rPr>
                                <w:lang w:val="en-US"/>
                              </w:rPr>
                            </w:pPr>
                            <w:r w:rsidRPr="00D95F61">
                              <w:rPr>
                                <w:lang w:val="en-US"/>
                              </w:rPr>
                              <w:t xml:space="preserve">Participated: </w:t>
                            </w:r>
                            <w:r>
                              <w:rPr>
                                <w:lang w:val="en-US"/>
                              </w:rPr>
                              <w:t>13,709</w:t>
                            </w:r>
                          </w:p>
                          <w:p w14:paraId="5B10BE91" w14:textId="77777777" w:rsidR="007E49AE" w:rsidRPr="00FC1C5C" w:rsidRDefault="007E49AE" w:rsidP="007E49AE">
                            <w:pPr>
                              <w:spacing w:after="0" w:line="240" w:lineRule="auto"/>
                              <w:jc w:val="center"/>
                              <w:rPr>
                                <w:b/>
                                <w:lang w:val="en-US"/>
                              </w:rPr>
                            </w:pPr>
                            <w:r w:rsidRPr="00D95F61">
                              <w:rPr>
                                <w:lang w:val="en-US"/>
                              </w:rPr>
                              <w:t>Total, N</w:t>
                            </w:r>
                            <w:r>
                              <w:rPr>
                                <w:lang w:val="en-US"/>
                              </w:rPr>
                              <w:t xml:space="preserve"> </w:t>
                            </w:r>
                            <w:r w:rsidRPr="00D95F61">
                              <w:rPr>
                                <w:lang w:val="en-US"/>
                              </w:rPr>
                              <w:t xml:space="preserve">= </w:t>
                            </w:r>
                            <w:r>
                              <w:rPr>
                                <w:lang w:val="en-US"/>
                              </w:rPr>
                              <w:t>29,258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1EBBEA" id="_x0000_t202" coordsize="21600,21600" o:spt="202" path="m,l,21600r21600,l21600,xe">
                <v:stroke joinstyle="miter"/>
                <v:path gradientshapeok="t" o:connecttype="rect"/>
              </v:shapetype>
              <v:shape id="Text Box 2" o:spid="_x0000_s1026" type="#_x0000_t202" style="position:absolute;margin-left:171.1pt;margin-top:-16.45pt;width:151.5pt;height:34.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">
                <v:textbox style="mso-fit-shape-to-text:t">
                  <w:txbxContent>
                    <w:p w14:paraId="0D8E76D8" w14:textId="77777777" w:rsidR="007E49AE" w:rsidRPr="00552C0E" w:rsidRDefault="007E49AE" w:rsidP="007E49AE">
                      <w:pPr>
                        <w:spacing w:after="0" w:line="240" w:lineRule="auto"/>
                        <w:jc w:val="center"/>
                        <w:rPr>
                          <w:b/>
                          <w:lang w:val="en-US"/>
                        </w:rPr>
                      </w:pPr>
                      <w:r w:rsidRPr="00552C0E">
                        <w:rPr>
                          <w:b/>
                          <w:lang w:val="en-US"/>
                        </w:rPr>
                        <w:t>HUNT 3</w:t>
                      </w:r>
                    </w:p>
                    <w:p w14:paraId="2D71F484" w14:textId="77777777" w:rsidR="007E49AE" w:rsidRPr="00552C0E" w:rsidRDefault="007E49AE" w:rsidP="007E49AE">
                      <w:pPr>
                        <w:spacing w:after="0" w:line="240" w:lineRule="auto"/>
                        <w:jc w:val="center"/>
                        <w:rPr>
                          <w:b/>
                          <w:lang w:val="en-US"/>
                        </w:rPr>
                      </w:pPr>
                      <w:r w:rsidRPr="00552C0E">
                        <w:rPr>
                          <w:b/>
                          <w:lang w:val="en-US"/>
                        </w:rPr>
                        <w:t>Age 50-</w:t>
                      </w:r>
                      <w:r>
                        <w:rPr>
                          <w:b/>
                          <w:lang w:val="en-US"/>
                        </w:rPr>
                        <w:t>90</w:t>
                      </w:r>
                      <w:r w:rsidRPr="00552C0E">
                        <w:rPr>
                          <w:b/>
                          <w:lang w:val="en-US"/>
                        </w:rPr>
                        <w:t xml:space="preserve"> years, </w:t>
                      </w:r>
                    </w:p>
                    <w:p w14:paraId="07BE40B3" w14:textId="77777777" w:rsidR="007E49AE" w:rsidRPr="00D95F61" w:rsidRDefault="007E49AE" w:rsidP="007E49AE">
                      <w:pPr>
                        <w:spacing w:after="0" w:line="240" w:lineRule="auto"/>
                        <w:jc w:val="center"/>
                        <w:rPr>
                          <w:lang w:val="en-US"/>
                        </w:rPr>
                      </w:pPr>
                      <w:r w:rsidRPr="00D95F61">
                        <w:rPr>
                          <w:lang w:val="en-US"/>
                        </w:rPr>
                        <w:t xml:space="preserve">Women: </w:t>
                      </w:r>
                    </w:p>
                    <w:p w14:paraId="28C4D737" w14:textId="77777777" w:rsidR="007E49AE" w:rsidRDefault="007E49AE" w:rsidP="007E49AE">
                      <w:pPr>
                        <w:spacing w:after="0" w:line="240" w:lineRule="auto"/>
                        <w:jc w:val="center"/>
                        <w:rPr>
                          <w:lang w:val="en-US"/>
                        </w:rPr>
                      </w:pPr>
                      <w:r w:rsidRPr="00D95F61">
                        <w:rPr>
                          <w:lang w:val="en-US"/>
                        </w:rPr>
                        <w:t xml:space="preserve">Invited: </w:t>
                      </w:r>
                      <w:r>
                        <w:rPr>
                          <w:lang w:val="en-US"/>
                        </w:rPr>
                        <w:t>23,284</w:t>
                      </w:r>
                    </w:p>
                    <w:p w14:paraId="228117B3" w14:textId="77777777" w:rsidR="007E49AE" w:rsidRPr="00D95F61" w:rsidRDefault="007E49AE" w:rsidP="007E49AE">
                      <w:pPr>
                        <w:spacing w:after="0" w:line="240" w:lineRule="auto"/>
                        <w:jc w:val="center"/>
                        <w:rPr>
                          <w:lang w:val="en-US"/>
                        </w:rPr>
                      </w:pPr>
                      <w:r w:rsidRPr="00D95F61">
                        <w:rPr>
                          <w:lang w:val="en-US"/>
                        </w:rPr>
                        <w:t xml:space="preserve">Participated: </w:t>
                      </w:r>
                      <w:r>
                        <w:rPr>
                          <w:lang w:val="en-US"/>
                        </w:rPr>
                        <w:t>15,549</w:t>
                      </w:r>
                    </w:p>
                    <w:p w14:paraId="4D76E2C7" w14:textId="77777777" w:rsidR="007E49AE" w:rsidRPr="00D95F61" w:rsidRDefault="007E49AE" w:rsidP="007E49AE">
                      <w:pPr>
                        <w:spacing w:after="0" w:line="240" w:lineRule="auto"/>
                        <w:jc w:val="center"/>
                        <w:rPr>
                          <w:lang w:val="en-US"/>
                        </w:rPr>
                      </w:pPr>
                      <w:r w:rsidRPr="00D95F61">
                        <w:rPr>
                          <w:lang w:val="en-US"/>
                        </w:rPr>
                        <w:t>Men:</w:t>
                      </w:r>
                    </w:p>
                    <w:p w14:paraId="64E6C156" w14:textId="77777777" w:rsidR="007E49AE" w:rsidRDefault="007E49AE" w:rsidP="007E49AE">
                      <w:pPr>
                        <w:spacing w:after="0" w:line="240" w:lineRule="auto"/>
                        <w:jc w:val="center"/>
                        <w:rPr>
                          <w:lang w:val="en-US"/>
                        </w:rPr>
                      </w:pPr>
                      <w:r w:rsidRPr="00D95F61">
                        <w:rPr>
                          <w:lang w:val="en-US"/>
                        </w:rPr>
                        <w:t xml:space="preserve">Invited: </w:t>
                      </w:r>
                      <w:r>
                        <w:rPr>
                          <w:lang w:val="en-US"/>
                        </w:rPr>
                        <w:t>21,920</w:t>
                      </w:r>
                    </w:p>
                    <w:p w14:paraId="0393E04E" w14:textId="77777777" w:rsidR="007E49AE" w:rsidRDefault="007E49AE" w:rsidP="007E49AE">
                      <w:pPr>
                        <w:spacing w:after="0" w:line="240" w:lineRule="auto"/>
                        <w:jc w:val="center"/>
                        <w:rPr>
                          <w:lang w:val="en-US"/>
                        </w:rPr>
                      </w:pPr>
                      <w:r w:rsidRPr="00D95F61">
                        <w:rPr>
                          <w:lang w:val="en-US"/>
                        </w:rPr>
                        <w:t xml:space="preserve">Participated: </w:t>
                      </w:r>
                      <w:r>
                        <w:rPr>
                          <w:lang w:val="en-US"/>
                        </w:rPr>
                        <w:t>13,709</w:t>
                      </w:r>
                    </w:p>
                    <w:p w14:paraId="5B10BE91" w14:textId="77777777" w:rsidR="007E49AE" w:rsidRPr="00FC1C5C" w:rsidRDefault="007E49AE" w:rsidP="007E49AE">
                      <w:pPr>
                        <w:spacing w:after="0" w:line="240" w:lineRule="auto"/>
                        <w:jc w:val="center"/>
                        <w:rPr>
                          <w:b/>
                          <w:lang w:val="en-US"/>
                        </w:rPr>
                      </w:pPr>
                      <w:r w:rsidRPr="00D95F61">
                        <w:rPr>
                          <w:lang w:val="en-US"/>
                        </w:rPr>
                        <w:t>Total, N</w:t>
                      </w:r>
                      <w:r>
                        <w:rPr>
                          <w:lang w:val="en-US"/>
                        </w:rPr>
                        <w:t xml:space="preserve"> </w:t>
                      </w:r>
                      <w:r w:rsidRPr="00D95F61">
                        <w:rPr>
                          <w:lang w:val="en-US"/>
                        </w:rPr>
                        <w:t xml:space="preserve">= </w:t>
                      </w:r>
                      <w:r>
                        <w:rPr>
                          <w:lang w:val="en-US"/>
                        </w:rPr>
                        <w:t>29,258</w:t>
                      </w:r>
                    </w:p>
                  </w:txbxContent>
                </v:textbox>
              </v:shape>
            </w:pict>
          </mc:Fallback>
        </mc:AlternateContent>
      </w:r>
    </w:p>
    <w:p w14:paraId="2882DAA3" w14:textId="77777777" w:rsidR="007E49AE" w:rsidRPr="00A55F28" w:rsidRDefault="007E49AE" w:rsidP="007E49AE">
      <w:pPr>
        <w:jc w:val="center"/>
        <w:rPr>
          <w:b/>
          <w:i/>
          <w:sz w:val="28"/>
          <w:lang w:val="en-US"/>
        </w:rPr>
      </w:pPr>
    </w:p>
    <w:p w14:paraId="3F0A67E5" w14:textId="77777777" w:rsidR="007E49AE" w:rsidRPr="00A55F28" w:rsidRDefault="007E49AE" w:rsidP="007E49AE">
      <w:pPr>
        <w:jc w:val="center"/>
        <w:rPr>
          <w:b/>
          <w:i/>
          <w:sz w:val="28"/>
          <w:lang w:val="en-US"/>
        </w:rPr>
      </w:pPr>
    </w:p>
    <w:p w14:paraId="0D409D60" w14:textId="77777777" w:rsidR="007E49AE" w:rsidRPr="00A55F28" w:rsidRDefault="007E49AE" w:rsidP="007E49AE">
      <w:pPr>
        <w:jc w:val="center"/>
        <w:rPr>
          <w:b/>
          <w:i/>
          <w:sz w:val="28"/>
          <w:lang w:val="en-US"/>
        </w:rPr>
      </w:pPr>
      <w:r>
        <w:rPr>
          <w:b/>
          <w:i/>
          <w:noProof/>
          <w:sz w:val="28"/>
          <w:lang w:eastAsia="nb-NO"/>
        </w:rPr>
        <mc:AlternateContent>
          <mc:Choice Requires="wps">
            <w:drawing>
              <wp:anchor distT="0" distB="0" distL="114300" distR="114300" simplePos="0" relativeHeight="251672576" behindDoc="0" locked="0" layoutInCell="1" allowOverlap="1" wp14:anchorId="61ACF79B" wp14:editId="43A3CEEC">
                <wp:simplePos x="0" y="0"/>
                <wp:positionH relativeFrom="column">
                  <wp:posOffset>3126213</wp:posOffset>
                </wp:positionH>
                <wp:positionV relativeFrom="paragraph">
                  <wp:posOffset>348891</wp:posOffset>
                </wp:positionV>
                <wp:extent cx="0" cy="840656"/>
                <wp:effectExtent l="95250" t="0" r="57150" b="55245"/>
                <wp:wrapNone/>
                <wp:docPr id="17" name="Straight Arrow Connector 17"/>
                <wp:cNvGraphicFramePr/>
                <a:graphic xmlns:a="http://schemas.openxmlformats.org/drawingml/2006/main">
                  <a:graphicData uri="http://schemas.microsoft.com/office/word/2010/wordprocessingShape">
                    <wps:wsp>
                      <wps:cNvCnPr/>
                      <wps:spPr>
                        <a:xfrm>
                          <a:off x="0" y="0"/>
                          <a:ext cx="0" cy="84065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3E0322" id="_x0000_t32" coordsize="21600,21600" o:spt="32" o:oned="t" path="m,l21600,21600e" filled="f">
                <v:path arrowok="t" fillok="f" o:connecttype="none"/>
                <o:lock v:ext="edit" shapetype="t"/>
              </v:shapetype>
              <v:shape id="Straight Arrow Connector 17" o:spid="_x0000_s1026" type="#_x0000_t32" style="position:absolute;margin-left:246.15pt;margin-top:27.45pt;width:0;height:66.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" strokecolor="black [3213]" strokeweight="1.5pt">
                <v:stroke endarrow="open" joinstyle="miter"/>
              </v:shape>
            </w:pict>
          </mc:Fallback>
        </mc:AlternateContent>
      </w:r>
    </w:p>
    <w:p w14:paraId="02E235E9" w14:textId="77777777" w:rsidR="007E49AE" w:rsidRPr="00A55F28" w:rsidRDefault="007E49AE" w:rsidP="007E49AE">
      <w:pPr>
        <w:jc w:val="center"/>
        <w:rPr>
          <w:b/>
          <w:i/>
          <w:sz w:val="28"/>
          <w:lang w:val="en-US"/>
        </w:rPr>
      </w:pPr>
      <w:r>
        <w:rPr>
          <w:noProof/>
          <w:lang w:eastAsia="nb-NO"/>
        </w:rPr>
        <mc:AlternateContent>
          <mc:Choice Requires="wps">
            <w:drawing>
              <wp:anchor distT="0" distB="0" distL="114300" distR="114300" simplePos="0" relativeHeight="251661312" behindDoc="0" locked="0" layoutInCell="1" allowOverlap="1" wp14:anchorId="7E4616DC" wp14:editId="61E80209">
                <wp:simplePos x="0" y="0"/>
                <wp:positionH relativeFrom="column">
                  <wp:posOffset>-31055</wp:posOffset>
                </wp:positionH>
                <wp:positionV relativeFrom="paragraph">
                  <wp:posOffset>177488</wp:posOffset>
                </wp:positionV>
                <wp:extent cx="1890395" cy="685800"/>
                <wp:effectExtent l="0" t="0" r="1460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685800"/>
                        </a:xfrm>
                        <a:prstGeom prst="rect">
                          <a:avLst/>
                        </a:prstGeom>
                        <a:solidFill>
                          <a:srgbClr val="FFFFFF"/>
                        </a:solidFill>
                        <a:ln w="9525">
                          <a:solidFill>
                            <a:srgbClr val="000000"/>
                          </a:solidFill>
                          <a:miter lim="800000"/>
                          <a:headEnd/>
                          <a:tailEnd/>
                        </a:ln>
                      </wps:spPr>
                      <wps:txbx>
                        <w:txbxContent>
                          <w:p w14:paraId="377DE6D7" w14:textId="77777777" w:rsidR="007E49AE" w:rsidRPr="00E525A2" w:rsidRDefault="007E49AE" w:rsidP="007E49AE">
                            <w:pPr>
                              <w:spacing w:after="0" w:line="240" w:lineRule="auto"/>
                              <w:jc w:val="center"/>
                              <w:rPr>
                                <w:sz w:val="20"/>
                                <w:lang w:val="en-US"/>
                              </w:rPr>
                            </w:pPr>
                            <w:r w:rsidRPr="00E525A2">
                              <w:rPr>
                                <w:sz w:val="20"/>
                                <w:lang w:val="en-US"/>
                              </w:rPr>
                              <w:t>Excluded due to</w:t>
                            </w:r>
                          </w:p>
                          <w:p w14:paraId="740DA077" w14:textId="77777777" w:rsidR="007E49AE" w:rsidRPr="00E525A2" w:rsidRDefault="007E49AE" w:rsidP="007E49AE">
                            <w:pPr>
                              <w:spacing w:after="0" w:line="240" w:lineRule="auto"/>
                              <w:jc w:val="center"/>
                              <w:rPr>
                                <w:sz w:val="20"/>
                                <w:lang w:val="en-US"/>
                              </w:rPr>
                            </w:pPr>
                            <w:r w:rsidRPr="00E525A2">
                              <w:rPr>
                                <w:sz w:val="20"/>
                                <w:lang w:val="en-US"/>
                              </w:rPr>
                              <w:t>missing height (N= 213) and/ or missing weight (N=220)</w:t>
                            </w:r>
                          </w:p>
                          <w:p w14:paraId="49D1F7AE" w14:textId="77777777" w:rsidR="007E49AE" w:rsidRPr="00E525A2" w:rsidRDefault="007E49AE" w:rsidP="007E49AE">
                            <w:pPr>
                              <w:spacing w:after="0" w:line="240" w:lineRule="auto"/>
                              <w:jc w:val="center"/>
                              <w:rPr>
                                <w:sz w:val="20"/>
                              </w:rPr>
                            </w:pPr>
                            <w:r w:rsidRPr="00E525A2">
                              <w:rPr>
                                <w:sz w:val="20"/>
                              </w:rPr>
                              <w:t>Sum: N=231</w:t>
                            </w:r>
                          </w:p>
                          <w:p w14:paraId="1717B132" w14:textId="77777777" w:rsidR="007E49AE" w:rsidRPr="009E18AB" w:rsidRDefault="007E49AE" w:rsidP="007E49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616DC" id="_x0000_s1027" type="#_x0000_t202" style="position:absolute;left:0;text-align:left;margin-left:-2.45pt;margin-top:14pt;width:148.8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">
                <v:textbox>
                  <w:txbxContent>
                    <w:p w14:paraId="377DE6D7" w14:textId="77777777" w:rsidR="007E49AE" w:rsidRPr="00E525A2" w:rsidRDefault="007E49AE" w:rsidP="007E49AE">
                      <w:pPr>
                        <w:spacing w:after="0" w:line="240" w:lineRule="auto"/>
                        <w:jc w:val="center"/>
                        <w:rPr>
                          <w:sz w:val="20"/>
                          <w:lang w:val="en-US"/>
                        </w:rPr>
                      </w:pPr>
                      <w:r w:rsidRPr="00E525A2">
                        <w:rPr>
                          <w:sz w:val="20"/>
                          <w:lang w:val="en-US"/>
                        </w:rPr>
                        <w:t>Excluded due to</w:t>
                      </w:r>
                    </w:p>
                    <w:p w14:paraId="740DA077" w14:textId="77777777" w:rsidR="007E49AE" w:rsidRPr="00E525A2" w:rsidRDefault="007E49AE" w:rsidP="007E49AE">
                      <w:pPr>
                        <w:spacing w:after="0" w:line="240" w:lineRule="auto"/>
                        <w:jc w:val="center"/>
                        <w:rPr>
                          <w:sz w:val="20"/>
                          <w:lang w:val="en-US"/>
                        </w:rPr>
                      </w:pPr>
                      <w:r w:rsidRPr="00E525A2">
                        <w:rPr>
                          <w:sz w:val="20"/>
                          <w:lang w:val="en-US"/>
                        </w:rPr>
                        <w:t>missing height (N= 213) and/ or missing weight (N=220)</w:t>
                      </w:r>
                    </w:p>
                    <w:p w14:paraId="49D1F7AE" w14:textId="77777777" w:rsidR="007E49AE" w:rsidRPr="00E525A2" w:rsidRDefault="007E49AE" w:rsidP="007E49AE">
                      <w:pPr>
                        <w:spacing w:after="0" w:line="240" w:lineRule="auto"/>
                        <w:jc w:val="center"/>
                        <w:rPr>
                          <w:sz w:val="20"/>
                        </w:rPr>
                      </w:pPr>
                      <w:r w:rsidRPr="00E525A2">
                        <w:rPr>
                          <w:sz w:val="20"/>
                        </w:rPr>
                        <w:t>Sum: N=231</w:t>
                      </w:r>
                    </w:p>
                    <w:p w14:paraId="1717B132" w14:textId="77777777" w:rsidR="007E49AE" w:rsidRPr="009E18AB" w:rsidRDefault="007E49AE" w:rsidP="007E49AE"/>
                  </w:txbxContent>
                </v:textbox>
              </v:shape>
            </w:pict>
          </mc:Fallback>
        </mc:AlternateContent>
      </w:r>
    </w:p>
    <w:p w14:paraId="3B3ACA71" w14:textId="77777777" w:rsidR="007E49AE" w:rsidRPr="00A55F28" w:rsidRDefault="007E49AE" w:rsidP="007E49AE">
      <w:pPr>
        <w:rPr>
          <w:lang w:val="en-US"/>
        </w:rPr>
      </w:pPr>
      <w:r>
        <w:rPr>
          <w:b/>
          <w:i/>
          <w:noProof/>
          <w:sz w:val="28"/>
          <w:lang w:eastAsia="nb-NO"/>
        </w:rPr>
        <mc:AlternateContent>
          <mc:Choice Requires="wps">
            <w:drawing>
              <wp:anchor distT="0" distB="0" distL="114300" distR="114300" simplePos="0" relativeHeight="251668480" behindDoc="0" locked="0" layoutInCell="1" allowOverlap="1" wp14:anchorId="1CA306E3" wp14:editId="354BF05B">
                <wp:simplePos x="0" y="0"/>
                <wp:positionH relativeFrom="column">
                  <wp:posOffset>1868170</wp:posOffset>
                </wp:positionH>
                <wp:positionV relativeFrom="paragraph">
                  <wp:posOffset>130810</wp:posOffset>
                </wp:positionV>
                <wp:extent cx="1265555"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12655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C618199" id="Straight Arrow Connector 27" o:spid="_x0000_s1026" type="#_x0000_t32" style="position:absolute;margin-left:147.1pt;margin-top:10.3pt;width:99.65pt;height:0;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" strokecolor="black [3213]" strokeweight="1.5pt">
                <v:stroke endarrow="open" joinstyle="miter"/>
              </v:shape>
            </w:pict>
          </mc:Fallback>
        </mc:AlternateContent>
      </w:r>
    </w:p>
    <w:p w14:paraId="59751DA1" w14:textId="77777777" w:rsidR="007E49AE" w:rsidRPr="00A55F28" w:rsidRDefault="007E49AE" w:rsidP="007E49AE">
      <w:pPr>
        <w:jc w:val="center"/>
        <w:rPr>
          <w:b/>
          <w:i/>
          <w:sz w:val="28"/>
          <w:lang w:val="en-US"/>
        </w:rPr>
      </w:pPr>
      <w:r>
        <w:rPr>
          <w:rFonts w:ascii="Times New Roman" w:hAnsi="Times New Roman"/>
          <w:noProof/>
          <w:sz w:val="24"/>
          <w:szCs w:val="24"/>
          <w:lang w:eastAsia="nb-NO"/>
        </w:rPr>
        <mc:AlternateContent>
          <mc:Choice Requires="wps">
            <w:drawing>
              <wp:anchor distT="0" distB="0" distL="114300" distR="114300" simplePos="0" relativeHeight="251665408" behindDoc="0" locked="0" layoutInCell="1" allowOverlap="1" wp14:anchorId="3D50AE3F" wp14:editId="5B3982E6">
                <wp:simplePos x="0" y="0"/>
                <wp:positionH relativeFrom="column">
                  <wp:posOffset>4090035</wp:posOffset>
                </wp:positionH>
                <wp:positionV relativeFrom="paragraph">
                  <wp:posOffset>316230</wp:posOffset>
                </wp:positionV>
                <wp:extent cx="1184910" cy="271780"/>
                <wp:effectExtent l="0" t="0" r="15240" b="1460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271780"/>
                        </a:xfrm>
                        <a:prstGeom prst="rect">
                          <a:avLst/>
                        </a:prstGeom>
                        <a:solidFill>
                          <a:srgbClr val="FFFFFF"/>
                        </a:solidFill>
                        <a:ln w="9525">
                          <a:solidFill>
                            <a:srgbClr val="000000"/>
                          </a:solidFill>
                          <a:miter lim="800000"/>
                          <a:headEnd/>
                          <a:tailEnd/>
                        </a:ln>
                      </wps:spPr>
                      <wps:txbx>
                        <w:txbxContent>
                          <w:p w14:paraId="1EBA8EBE" w14:textId="77777777" w:rsidR="007E49AE" w:rsidRPr="00D452FD" w:rsidRDefault="007E49AE" w:rsidP="007E49AE">
                            <w:pPr>
                              <w:spacing w:after="0" w:line="240" w:lineRule="auto"/>
                              <w:jc w:val="center"/>
                              <w:rPr>
                                <w:b/>
                                <w:lang w:val="en-US"/>
                              </w:rPr>
                            </w:pPr>
                            <w:r w:rsidRPr="00D452FD">
                              <w:rPr>
                                <w:b/>
                                <w:lang w:val="en-US"/>
                              </w:rPr>
                              <w:t>MAIN 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0AE3F" id="_x0000_s1028" type="#_x0000_t202" style="position:absolute;left:0;text-align:left;margin-left:322.05pt;margin-top:24.9pt;width:93.3pt;height:21.4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">
                <v:textbox style="mso-fit-shape-to-text:t">
                  <w:txbxContent>
                    <w:p w14:paraId="1EBA8EBE" w14:textId="77777777" w:rsidR="007E49AE" w:rsidRPr="00D452FD" w:rsidRDefault="007E49AE" w:rsidP="007E49AE">
                      <w:pPr>
                        <w:spacing w:after="0" w:line="240" w:lineRule="auto"/>
                        <w:jc w:val="center"/>
                        <w:rPr>
                          <w:b/>
                          <w:lang w:val="en-US"/>
                        </w:rPr>
                      </w:pPr>
                      <w:r w:rsidRPr="00D452FD">
                        <w:rPr>
                          <w:b/>
                          <w:lang w:val="en-US"/>
                        </w:rPr>
                        <w:t>MAIN STUDY</w:t>
                      </w:r>
                    </w:p>
                  </w:txbxContent>
                </v:textbox>
              </v:shape>
            </w:pict>
          </mc:Fallback>
        </mc:AlternateContent>
      </w:r>
      <w:r>
        <w:rPr>
          <w:noProof/>
          <w:lang w:eastAsia="nb-NO"/>
        </w:rPr>
        <mc:AlternateContent>
          <mc:Choice Requires="wps">
            <w:drawing>
              <wp:anchor distT="0" distB="0" distL="114300" distR="114300" simplePos="0" relativeHeight="251660288" behindDoc="0" locked="0" layoutInCell="1" allowOverlap="1" wp14:anchorId="485F8D7E" wp14:editId="14C3EFBF">
                <wp:simplePos x="0" y="0"/>
                <wp:positionH relativeFrom="column">
                  <wp:posOffset>2428240</wp:posOffset>
                </wp:positionH>
                <wp:positionV relativeFrom="paragraph">
                  <wp:posOffset>115570</wp:posOffset>
                </wp:positionV>
                <wp:extent cx="1390650" cy="612775"/>
                <wp:effectExtent l="0" t="0" r="19050" b="1651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12775"/>
                        </a:xfrm>
                        <a:prstGeom prst="rect">
                          <a:avLst/>
                        </a:prstGeom>
                        <a:solidFill>
                          <a:srgbClr val="FFFFFF"/>
                        </a:solidFill>
                        <a:ln w="9525">
                          <a:solidFill>
                            <a:srgbClr val="000000"/>
                          </a:solidFill>
                          <a:miter lim="800000"/>
                          <a:headEnd/>
                          <a:tailEnd/>
                        </a:ln>
                      </wps:spPr>
                      <wps:txbx>
                        <w:txbxContent>
                          <w:p w14:paraId="68087654" w14:textId="77777777" w:rsidR="007E49AE" w:rsidRPr="00FC1C5C" w:rsidRDefault="007E49AE" w:rsidP="007E49AE">
                            <w:pPr>
                              <w:spacing w:after="0" w:line="240" w:lineRule="auto"/>
                              <w:jc w:val="center"/>
                              <w:rPr>
                                <w:b/>
                                <w:lang w:val="en-US"/>
                              </w:rPr>
                            </w:pPr>
                            <w:r w:rsidRPr="00FC1C5C">
                              <w:rPr>
                                <w:b/>
                                <w:lang w:val="en-US"/>
                              </w:rPr>
                              <w:t>Included N</w:t>
                            </w:r>
                            <w:r>
                              <w:rPr>
                                <w:b/>
                                <w:lang w:val="en-US"/>
                              </w:rPr>
                              <w:t xml:space="preserve"> </w:t>
                            </w:r>
                            <w:r w:rsidRPr="00FC1C5C">
                              <w:rPr>
                                <w:b/>
                                <w:lang w:val="en-US"/>
                              </w:rPr>
                              <w:t>=</w:t>
                            </w:r>
                            <w:r>
                              <w:rPr>
                                <w:b/>
                                <w:lang w:val="en-US"/>
                              </w:rPr>
                              <w:t xml:space="preserve"> </w:t>
                            </w:r>
                            <w:r w:rsidRPr="00FC1C5C">
                              <w:rPr>
                                <w:b/>
                                <w:lang w:val="en-US"/>
                              </w:rPr>
                              <w:t>28461</w:t>
                            </w:r>
                          </w:p>
                          <w:p w14:paraId="27B06FED" w14:textId="77777777" w:rsidR="007E49AE" w:rsidRDefault="007E49AE" w:rsidP="007E49AE">
                            <w:pPr>
                              <w:spacing w:after="0" w:line="240" w:lineRule="auto"/>
                              <w:jc w:val="center"/>
                              <w:rPr>
                                <w:b/>
                                <w:lang w:val="en-US"/>
                              </w:rPr>
                            </w:pPr>
                            <w:r w:rsidRPr="00FC1C5C">
                              <w:rPr>
                                <w:b/>
                                <w:lang w:val="en-US"/>
                              </w:rPr>
                              <w:t>Women:   15</w:t>
                            </w:r>
                            <w:r>
                              <w:rPr>
                                <w:b/>
                                <w:lang w:val="en-US"/>
                              </w:rPr>
                              <w:t>,432</w:t>
                            </w:r>
                          </w:p>
                          <w:p w14:paraId="36C290CB" w14:textId="77777777" w:rsidR="007E49AE" w:rsidRPr="00FC1C5C" w:rsidRDefault="007E49AE" w:rsidP="007E49AE">
                            <w:pPr>
                              <w:spacing w:after="0" w:line="240" w:lineRule="auto"/>
                              <w:jc w:val="center"/>
                              <w:rPr>
                                <w:b/>
                                <w:lang w:val="en-US"/>
                              </w:rPr>
                            </w:pPr>
                            <w:r w:rsidRPr="00FC1C5C">
                              <w:rPr>
                                <w:b/>
                                <w:lang w:val="en-US"/>
                              </w:rPr>
                              <w:t>Men:</w:t>
                            </w:r>
                            <w:r w:rsidRPr="00FC1C5C">
                              <w:rPr>
                                <w:b/>
                                <w:lang w:val="en-US"/>
                              </w:rPr>
                              <w:tab/>
                              <w:t xml:space="preserve">    13</w:t>
                            </w:r>
                            <w:r>
                              <w:rPr>
                                <w:b/>
                                <w:lang w:val="en-US"/>
                              </w:rPr>
                              <w:t>,585</w:t>
                            </w:r>
                          </w:p>
                          <w:p w14:paraId="61399057" w14:textId="77777777" w:rsidR="007E49AE" w:rsidRPr="00FC1C5C" w:rsidRDefault="007E49AE" w:rsidP="007E49AE">
                            <w:pPr>
                              <w:spacing w:after="0" w:line="240" w:lineRule="auto"/>
                              <w:jc w:val="center"/>
                              <w:rPr>
                                <w:b/>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5F8D7E" id="_x0000_s1029" type="#_x0000_t202" style="position:absolute;left:0;text-align:left;margin-left:191.2pt;margin-top:9.1pt;width:109.5pt;height:48.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yvJgIAAEw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">
                <v:textbox style="mso-fit-shape-to-text:t">
                  <w:txbxContent>
                    <w:p w14:paraId="68087654" w14:textId="77777777" w:rsidR="007E49AE" w:rsidRPr="00FC1C5C" w:rsidRDefault="007E49AE" w:rsidP="007E49AE">
                      <w:pPr>
                        <w:spacing w:after="0" w:line="240" w:lineRule="auto"/>
                        <w:jc w:val="center"/>
                        <w:rPr>
                          <w:b/>
                          <w:lang w:val="en-US"/>
                        </w:rPr>
                      </w:pPr>
                      <w:r w:rsidRPr="00FC1C5C">
                        <w:rPr>
                          <w:b/>
                          <w:lang w:val="en-US"/>
                        </w:rPr>
                        <w:t>Included N</w:t>
                      </w:r>
                      <w:r>
                        <w:rPr>
                          <w:b/>
                          <w:lang w:val="en-US"/>
                        </w:rPr>
                        <w:t xml:space="preserve"> </w:t>
                      </w:r>
                      <w:r w:rsidRPr="00FC1C5C">
                        <w:rPr>
                          <w:b/>
                          <w:lang w:val="en-US"/>
                        </w:rPr>
                        <w:t>=</w:t>
                      </w:r>
                      <w:r>
                        <w:rPr>
                          <w:b/>
                          <w:lang w:val="en-US"/>
                        </w:rPr>
                        <w:t xml:space="preserve"> </w:t>
                      </w:r>
                      <w:r w:rsidRPr="00FC1C5C">
                        <w:rPr>
                          <w:b/>
                          <w:lang w:val="en-US"/>
                        </w:rPr>
                        <w:t>28461</w:t>
                      </w:r>
                    </w:p>
                    <w:p w14:paraId="27B06FED" w14:textId="77777777" w:rsidR="007E49AE" w:rsidRDefault="007E49AE" w:rsidP="007E49AE">
                      <w:pPr>
                        <w:spacing w:after="0" w:line="240" w:lineRule="auto"/>
                        <w:jc w:val="center"/>
                        <w:rPr>
                          <w:b/>
                          <w:lang w:val="en-US"/>
                        </w:rPr>
                      </w:pPr>
                      <w:r w:rsidRPr="00FC1C5C">
                        <w:rPr>
                          <w:b/>
                          <w:lang w:val="en-US"/>
                        </w:rPr>
                        <w:t>Women:   15</w:t>
                      </w:r>
                      <w:r>
                        <w:rPr>
                          <w:b/>
                          <w:lang w:val="en-US"/>
                        </w:rPr>
                        <w:t>,432</w:t>
                      </w:r>
                    </w:p>
                    <w:p w14:paraId="36C290CB" w14:textId="77777777" w:rsidR="007E49AE" w:rsidRPr="00FC1C5C" w:rsidRDefault="007E49AE" w:rsidP="007E49AE">
                      <w:pPr>
                        <w:spacing w:after="0" w:line="240" w:lineRule="auto"/>
                        <w:jc w:val="center"/>
                        <w:rPr>
                          <w:b/>
                          <w:lang w:val="en-US"/>
                        </w:rPr>
                      </w:pPr>
                      <w:r w:rsidRPr="00FC1C5C">
                        <w:rPr>
                          <w:b/>
                          <w:lang w:val="en-US"/>
                        </w:rPr>
                        <w:t>Men:</w:t>
                      </w:r>
                      <w:r w:rsidRPr="00FC1C5C">
                        <w:rPr>
                          <w:b/>
                          <w:lang w:val="en-US"/>
                        </w:rPr>
                        <w:tab/>
                        <w:t xml:space="preserve">    13</w:t>
                      </w:r>
                      <w:r>
                        <w:rPr>
                          <w:b/>
                          <w:lang w:val="en-US"/>
                        </w:rPr>
                        <w:t>,585</w:t>
                      </w:r>
                    </w:p>
                    <w:p w14:paraId="61399057" w14:textId="77777777" w:rsidR="007E49AE" w:rsidRPr="00FC1C5C" w:rsidRDefault="007E49AE" w:rsidP="007E49AE">
                      <w:pPr>
                        <w:spacing w:after="0" w:line="240" w:lineRule="auto"/>
                        <w:jc w:val="center"/>
                        <w:rPr>
                          <w:b/>
                          <w:lang w:val="en-US"/>
                        </w:rPr>
                      </w:pPr>
                    </w:p>
                  </w:txbxContent>
                </v:textbox>
              </v:shape>
            </w:pict>
          </mc:Fallback>
        </mc:AlternateContent>
      </w:r>
    </w:p>
    <w:p w14:paraId="7CFE8C64" w14:textId="77777777" w:rsidR="007E49AE" w:rsidRPr="00A55F28" w:rsidRDefault="007E49AE" w:rsidP="007E49AE">
      <w:pPr>
        <w:jc w:val="center"/>
        <w:rPr>
          <w:b/>
          <w:i/>
          <w:sz w:val="28"/>
          <w:lang w:val="en-US"/>
        </w:rPr>
      </w:pPr>
      <w:r>
        <w:rPr>
          <w:b/>
          <w:i/>
          <w:noProof/>
          <w:sz w:val="28"/>
          <w:lang w:eastAsia="nb-NO"/>
        </w:rPr>
        <mc:AlternateContent>
          <mc:Choice Requires="wps">
            <w:drawing>
              <wp:anchor distT="0" distB="0" distL="114300" distR="114300" simplePos="0" relativeHeight="251670528" behindDoc="0" locked="0" layoutInCell="1" allowOverlap="1" wp14:anchorId="3BD1251D" wp14:editId="6189A240">
                <wp:simplePos x="0" y="0"/>
                <wp:positionH relativeFrom="column">
                  <wp:posOffset>3814445</wp:posOffset>
                </wp:positionH>
                <wp:positionV relativeFrom="paragraph">
                  <wp:posOffset>54610</wp:posOffset>
                </wp:positionV>
                <wp:extent cx="273685" cy="0"/>
                <wp:effectExtent l="0" t="76200" r="12065" b="114300"/>
                <wp:wrapNone/>
                <wp:docPr id="30" name="Straight Arrow Connector 30"/>
                <wp:cNvGraphicFramePr/>
                <a:graphic xmlns:a="http://schemas.openxmlformats.org/drawingml/2006/main">
                  <a:graphicData uri="http://schemas.microsoft.com/office/word/2010/wordprocessingShape">
                    <wps:wsp>
                      <wps:cNvCnPr/>
                      <wps:spPr>
                        <a:xfrm>
                          <a:off x="0" y="0"/>
                          <a:ext cx="27368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4BADDB" id="Straight Arrow Connector 30" o:spid="_x0000_s1026" type="#_x0000_t32" style="position:absolute;margin-left:300.35pt;margin-top:4.3pt;width:21.5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" strokecolor="black [3213]" strokeweight="1.5pt">
                <v:stroke endarrow="open" joinstyle="miter"/>
              </v:shape>
            </w:pict>
          </mc:Fallback>
        </mc:AlternateContent>
      </w:r>
    </w:p>
    <w:p w14:paraId="4C5CCF8A" w14:textId="77777777" w:rsidR="007E49AE" w:rsidRPr="00A55F28" w:rsidRDefault="007E49AE" w:rsidP="007E49AE">
      <w:pPr>
        <w:spacing w:after="0" w:line="360" w:lineRule="auto"/>
        <w:rPr>
          <w:rFonts w:ascii="Times New Roman" w:hAnsi="Times New Roman"/>
          <w:sz w:val="24"/>
          <w:szCs w:val="24"/>
          <w:lang w:val="en-US"/>
        </w:rPr>
      </w:pPr>
    </w:p>
    <w:p w14:paraId="1F92BAAD" w14:textId="77777777" w:rsidR="007E49AE" w:rsidRPr="00A55F28" w:rsidRDefault="007E49AE" w:rsidP="007E49AE">
      <w:pPr>
        <w:spacing w:after="0" w:line="360" w:lineRule="auto"/>
        <w:rPr>
          <w:rFonts w:ascii="Times New Roman" w:hAnsi="Times New Roman"/>
          <w:b/>
          <w:sz w:val="24"/>
          <w:szCs w:val="24"/>
          <w:lang w:val="en-US"/>
        </w:rPr>
      </w:pPr>
      <w:r>
        <w:rPr>
          <w:b/>
          <w:i/>
          <w:noProof/>
          <w:sz w:val="28"/>
          <w:lang w:eastAsia="nb-NO"/>
        </w:rPr>
        <mc:AlternateContent>
          <mc:Choice Requires="wps">
            <w:drawing>
              <wp:anchor distT="0" distB="0" distL="114300" distR="114300" simplePos="0" relativeHeight="251662336" behindDoc="0" locked="0" layoutInCell="1" allowOverlap="1" wp14:anchorId="78224D7C" wp14:editId="57037EE3">
                <wp:simplePos x="0" y="0"/>
                <wp:positionH relativeFrom="column">
                  <wp:posOffset>2265045</wp:posOffset>
                </wp:positionH>
                <wp:positionV relativeFrom="paragraph">
                  <wp:posOffset>43180</wp:posOffset>
                </wp:positionV>
                <wp:extent cx="1937385" cy="612775"/>
                <wp:effectExtent l="0" t="0" r="24765" b="184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612775"/>
                        </a:xfrm>
                        <a:prstGeom prst="rect">
                          <a:avLst/>
                        </a:prstGeom>
                        <a:solidFill>
                          <a:srgbClr val="FFFFFF"/>
                        </a:solidFill>
                        <a:ln w="9525">
                          <a:solidFill>
                            <a:srgbClr val="000000"/>
                          </a:solidFill>
                          <a:miter lim="800000"/>
                          <a:headEnd/>
                          <a:tailEnd/>
                        </a:ln>
                      </wps:spPr>
                      <wps:txbx>
                        <w:txbxContent>
                          <w:p w14:paraId="1123C94E" w14:textId="77777777" w:rsidR="007E49AE" w:rsidRPr="00552C0E" w:rsidRDefault="007E49AE" w:rsidP="007E49AE">
                            <w:pPr>
                              <w:spacing w:after="0" w:line="240" w:lineRule="auto"/>
                              <w:jc w:val="center"/>
                              <w:rPr>
                                <w:b/>
                                <w:lang w:val="en-US"/>
                              </w:rPr>
                            </w:pPr>
                            <w:r>
                              <w:rPr>
                                <w:b/>
                                <w:lang w:val="en-US"/>
                              </w:rPr>
                              <w:t xml:space="preserve">Age </w:t>
                            </w:r>
                            <w:r w:rsidRPr="00552C0E">
                              <w:rPr>
                                <w:b/>
                                <w:lang w:val="en-US"/>
                              </w:rPr>
                              <w:t>70-</w:t>
                            </w:r>
                            <w:r>
                              <w:rPr>
                                <w:b/>
                                <w:lang w:val="en-US"/>
                              </w:rPr>
                              <w:t>90</w:t>
                            </w:r>
                            <w:r w:rsidRPr="00552C0E">
                              <w:rPr>
                                <w:b/>
                                <w:lang w:val="en-US"/>
                              </w:rPr>
                              <w:t xml:space="preserve"> years</w:t>
                            </w:r>
                          </w:p>
                          <w:p w14:paraId="24EE696A" w14:textId="77777777" w:rsidR="007E49AE" w:rsidRDefault="007E49AE" w:rsidP="007E49AE">
                            <w:pPr>
                              <w:spacing w:after="0" w:line="240" w:lineRule="auto"/>
                              <w:jc w:val="center"/>
                              <w:rPr>
                                <w:lang w:val="en-US"/>
                              </w:rPr>
                            </w:pPr>
                            <w:r w:rsidRPr="00E86C08">
                              <w:rPr>
                                <w:lang w:val="en-US"/>
                              </w:rPr>
                              <w:t>Women:</w:t>
                            </w:r>
                          </w:p>
                          <w:p w14:paraId="694EC433" w14:textId="77777777" w:rsidR="007E49AE" w:rsidRPr="00FC1C5C" w:rsidRDefault="007E49AE" w:rsidP="007E49AE">
                            <w:pPr>
                              <w:spacing w:after="0" w:line="240" w:lineRule="auto"/>
                              <w:jc w:val="center"/>
                              <w:rPr>
                                <w:lang w:val="en-US"/>
                              </w:rPr>
                            </w:pPr>
                            <w:r>
                              <w:rPr>
                                <w:lang w:val="en-US"/>
                              </w:rPr>
                              <w:t xml:space="preserve">Invited: 7977 </w:t>
                            </w:r>
                          </w:p>
                          <w:p w14:paraId="0DC9B751" w14:textId="77777777" w:rsidR="007E49AE" w:rsidRDefault="007E49AE" w:rsidP="007E49AE">
                            <w:pPr>
                              <w:spacing w:after="0" w:line="240" w:lineRule="auto"/>
                              <w:jc w:val="center"/>
                              <w:rPr>
                                <w:lang w:val="en-US"/>
                              </w:rPr>
                            </w:pPr>
                            <w:r w:rsidRPr="00E86C08">
                              <w:rPr>
                                <w:lang w:val="en-US"/>
                              </w:rPr>
                              <w:t xml:space="preserve">Participated: </w:t>
                            </w:r>
                            <w:r>
                              <w:rPr>
                                <w:lang w:val="en-US"/>
                              </w:rPr>
                              <w:t>4415</w:t>
                            </w:r>
                          </w:p>
                          <w:p w14:paraId="0E8A494A" w14:textId="77777777" w:rsidR="007E49AE" w:rsidRDefault="007E49AE" w:rsidP="007E49AE">
                            <w:pPr>
                              <w:spacing w:after="0" w:line="240" w:lineRule="auto"/>
                              <w:jc w:val="center"/>
                              <w:rPr>
                                <w:lang w:val="en-US"/>
                              </w:rPr>
                            </w:pPr>
                            <w:r w:rsidRPr="00FC1C5C">
                              <w:rPr>
                                <w:lang w:val="en-US"/>
                              </w:rPr>
                              <w:t xml:space="preserve">Men: </w:t>
                            </w:r>
                          </w:p>
                          <w:p w14:paraId="6A2A4B76" w14:textId="77777777" w:rsidR="007E49AE" w:rsidRPr="00FC1C5C" w:rsidRDefault="007E49AE" w:rsidP="007E49AE">
                            <w:pPr>
                              <w:spacing w:after="0" w:line="240" w:lineRule="auto"/>
                              <w:jc w:val="center"/>
                              <w:rPr>
                                <w:lang w:val="en-US"/>
                              </w:rPr>
                            </w:pPr>
                            <w:r>
                              <w:rPr>
                                <w:lang w:val="en-US"/>
                              </w:rPr>
                              <w:t xml:space="preserve">Invited: 6113 </w:t>
                            </w:r>
                          </w:p>
                          <w:p w14:paraId="739DD4D1" w14:textId="77777777" w:rsidR="007E49AE" w:rsidRPr="00FC1C5C" w:rsidRDefault="007E49AE" w:rsidP="007E49AE">
                            <w:pPr>
                              <w:spacing w:after="0" w:line="240" w:lineRule="auto"/>
                              <w:jc w:val="center"/>
                              <w:rPr>
                                <w:lang w:val="en-US"/>
                              </w:rPr>
                            </w:pPr>
                            <w:r w:rsidRPr="00FC1C5C">
                              <w:rPr>
                                <w:lang w:val="en-US"/>
                              </w:rPr>
                              <w:t xml:space="preserve">Participated: </w:t>
                            </w:r>
                            <w:r>
                              <w:rPr>
                                <w:lang w:val="en-US"/>
                              </w:rPr>
                              <w:t>3661</w:t>
                            </w:r>
                          </w:p>
                          <w:p w14:paraId="08FA45CC" w14:textId="77777777" w:rsidR="007E49AE" w:rsidRPr="00FC1C5C" w:rsidRDefault="007E49AE" w:rsidP="007E49AE">
                            <w:pPr>
                              <w:spacing w:after="0" w:line="240" w:lineRule="auto"/>
                              <w:jc w:val="cente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224D7C" id="_x0000_s1030" type="#_x0000_t202" style="position:absolute;margin-left:178.35pt;margin-top:3.4pt;width:152.55pt;height:48.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">
                <v:textbox style="mso-fit-shape-to-text:t">
                  <w:txbxContent>
                    <w:p w14:paraId="1123C94E" w14:textId="77777777" w:rsidR="007E49AE" w:rsidRPr="00552C0E" w:rsidRDefault="007E49AE" w:rsidP="007E49AE">
                      <w:pPr>
                        <w:spacing w:after="0" w:line="240" w:lineRule="auto"/>
                        <w:jc w:val="center"/>
                        <w:rPr>
                          <w:b/>
                          <w:lang w:val="en-US"/>
                        </w:rPr>
                      </w:pPr>
                      <w:r>
                        <w:rPr>
                          <w:b/>
                          <w:lang w:val="en-US"/>
                        </w:rPr>
                        <w:t xml:space="preserve">Age </w:t>
                      </w:r>
                      <w:r w:rsidRPr="00552C0E">
                        <w:rPr>
                          <w:b/>
                          <w:lang w:val="en-US"/>
                        </w:rPr>
                        <w:t>70-</w:t>
                      </w:r>
                      <w:r>
                        <w:rPr>
                          <w:b/>
                          <w:lang w:val="en-US"/>
                        </w:rPr>
                        <w:t>90</w:t>
                      </w:r>
                      <w:r w:rsidRPr="00552C0E">
                        <w:rPr>
                          <w:b/>
                          <w:lang w:val="en-US"/>
                        </w:rPr>
                        <w:t xml:space="preserve"> years</w:t>
                      </w:r>
                    </w:p>
                    <w:p w14:paraId="24EE696A" w14:textId="77777777" w:rsidR="007E49AE" w:rsidRDefault="007E49AE" w:rsidP="007E49AE">
                      <w:pPr>
                        <w:spacing w:after="0" w:line="240" w:lineRule="auto"/>
                        <w:jc w:val="center"/>
                        <w:rPr>
                          <w:lang w:val="en-US"/>
                        </w:rPr>
                      </w:pPr>
                      <w:r w:rsidRPr="00E86C08">
                        <w:rPr>
                          <w:lang w:val="en-US"/>
                        </w:rPr>
                        <w:t>Women:</w:t>
                      </w:r>
                    </w:p>
                    <w:p w14:paraId="694EC433" w14:textId="77777777" w:rsidR="007E49AE" w:rsidRPr="00FC1C5C" w:rsidRDefault="007E49AE" w:rsidP="007E49AE">
                      <w:pPr>
                        <w:spacing w:after="0" w:line="240" w:lineRule="auto"/>
                        <w:jc w:val="center"/>
                        <w:rPr>
                          <w:lang w:val="en-US"/>
                        </w:rPr>
                      </w:pPr>
                      <w:r>
                        <w:rPr>
                          <w:lang w:val="en-US"/>
                        </w:rPr>
                        <w:t xml:space="preserve">Invited: 7977 </w:t>
                      </w:r>
                    </w:p>
                    <w:p w14:paraId="0DC9B751" w14:textId="77777777" w:rsidR="007E49AE" w:rsidRDefault="007E49AE" w:rsidP="007E49AE">
                      <w:pPr>
                        <w:spacing w:after="0" w:line="240" w:lineRule="auto"/>
                        <w:jc w:val="center"/>
                        <w:rPr>
                          <w:lang w:val="en-US"/>
                        </w:rPr>
                      </w:pPr>
                      <w:r w:rsidRPr="00E86C08">
                        <w:rPr>
                          <w:lang w:val="en-US"/>
                        </w:rPr>
                        <w:t xml:space="preserve">Participated: </w:t>
                      </w:r>
                      <w:r>
                        <w:rPr>
                          <w:lang w:val="en-US"/>
                        </w:rPr>
                        <w:t>4415</w:t>
                      </w:r>
                    </w:p>
                    <w:p w14:paraId="0E8A494A" w14:textId="77777777" w:rsidR="007E49AE" w:rsidRDefault="007E49AE" w:rsidP="007E49AE">
                      <w:pPr>
                        <w:spacing w:after="0" w:line="240" w:lineRule="auto"/>
                        <w:jc w:val="center"/>
                        <w:rPr>
                          <w:lang w:val="en-US"/>
                        </w:rPr>
                      </w:pPr>
                      <w:r w:rsidRPr="00FC1C5C">
                        <w:rPr>
                          <w:lang w:val="en-US"/>
                        </w:rPr>
                        <w:t xml:space="preserve">Men: </w:t>
                      </w:r>
                    </w:p>
                    <w:p w14:paraId="6A2A4B76" w14:textId="77777777" w:rsidR="007E49AE" w:rsidRPr="00FC1C5C" w:rsidRDefault="007E49AE" w:rsidP="007E49AE">
                      <w:pPr>
                        <w:spacing w:after="0" w:line="240" w:lineRule="auto"/>
                        <w:jc w:val="center"/>
                        <w:rPr>
                          <w:lang w:val="en-US"/>
                        </w:rPr>
                      </w:pPr>
                      <w:r>
                        <w:rPr>
                          <w:lang w:val="en-US"/>
                        </w:rPr>
                        <w:t xml:space="preserve">Invited: 6113 </w:t>
                      </w:r>
                    </w:p>
                    <w:p w14:paraId="739DD4D1" w14:textId="77777777" w:rsidR="007E49AE" w:rsidRPr="00FC1C5C" w:rsidRDefault="007E49AE" w:rsidP="007E49AE">
                      <w:pPr>
                        <w:spacing w:after="0" w:line="240" w:lineRule="auto"/>
                        <w:jc w:val="center"/>
                        <w:rPr>
                          <w:lang w:val="en-US"/>
                        </w:rPr>
                      </w:pPr>
                      <w:r w:rsidRPr="00FC1C5C">
                        <w:rPr>
                          <w:lang w:val="en-US"/>
                        </w:rPr>
                        <w:t xml:space="preserve">Participated: </w:t>
                      </w:r>
                      <w:r>
                        <w:rPr>
                          <w:lang w:val="en-US"/>
                        </w:rPr>
                        <w:t>3661</w:t>
                      </w:r>
                    </w:p>
                    <w:p w14:paraId="08FA45CC" w14:textId="77777777" w:rsidR="007E49AE" w:rsidRPr="00FC1C5C" w:rsidRDefault="007E49AE" w:rsidP="007E49AE">
                      <w:pPr>
                        <w:spacing w:after="0" w:line="240" w:lineRule="auto"/>
                        <w:jc w:val="center"/>
                        <w:rPr>
                          <w:lang w:val="en-US"/>
                        </w:rPr>
                      </w:pPr>
                    </w:p>
                  </w:txbxContent>
                </v:textbox>
              </v:shape>
            </w:pict>
          </mc:Fallback>
        </mc:AlternateContent>
      </w:r>
    </w:p>
    <w:p w14:paraId="5B1034A5" w14:textId="77777777" w:rsidR="007E49AE" w:rsidRPr="00A55F28" w:rsidRDefault="007E49AE" w:rsidP="007E49AE">
      <w:pPr>
        <w:pStyle w:val="ListParagraph"/>
        <w:spacing w:after="0" w:line="360" w:lineRule="auto"/>
        <w:ind w:left="0"/>
        <w:rPr>
          <w:rFonts w:ascii="Times New Roman" w:hAnsi="Times New Roman"/>
          <w:b/>
          <w:sz w:val="24"/>
          <w:szCs w:val="24"/>
        </w:rPr>
      </w:pPr>
    </w:p>
    <w:p w14:paraId="17C087D1" w14:textId="77777777" w:rsidR="007E49AE" w:rsidRPr="00A55F28" w:rsidRDefault="007E49AE" w:rsidP="007E49AE">
      <w:pPr>
        <w:pStyle w:val="ListParagraph"/>
        <w:spacing w:after="0" w:line="360" w:lineRule="auto"/>
        <w:ind w:left="0"/>
        <w:rPr>
          <w:rFonts w:ascii="Times New Roman" w:hAnsi="Times New Roman"/>
          <w:b/>
          <w:sz w:val="24"/>
          <w:szCs w:val="24"/>
        </w:rPr>
      </w:pPr>
    </w:p>
    <w:p w14:paraId="502729A7" w14:textId="77777777" w:rsidR="007E49AE" w:rsidRPr="00A55F28" w:rsidRDefault="007E49AE" w:rsidP="007E49AE">
      <w:pPr>
        <w:spacing w:after="0" w:line="240" w:lineRule="auto"/>
        <w:rPr>
          <w:rFonts w:ascii="Times New Roman" w:hAnsi="Times New Roman"/>
          <w:b/>
          <w:sz w:val="24"/>
          <w:szCs w:val="24"/>
          <w:lang w:val="en-US"/>
        </w:rPr>
      </w:pPr>
    </w:p>
    <w:p w14:paraId="0975C583" w14:textId="77777777" w:rsidR="007E49AE" w:rsidRPr="00A55F28" w:rsidRDefault="007E49AE" w:rsidP="007E49AE">
      <w:pPr>
        <w:spacing w:after="0" w:line="240" w:lineRule="auto"/>
        <w:rPr>
          <w:rFonts w:ascii="Times New Roman" w:hAnsi="Times New Roman"/>
          <w:b/>
          <w:sz w:val="24"/>
          <w:szCs w:val="24"/>
          <w:lang w:val="en-US"/>
        </w:rPr>
      </w:pPr>
    </w:p>
    <w:p w14:paraId="0626DDE7" w14:textId="77777777" w:rsidR="007E49AE" w:rsidRPr="00A55F28" w:rsidRDefault="007E49AE" w:rsidP="007E49AE">
      <w:pPr>
        <w:spacing w:after="0" w:line="240" w:lineRule="auto"/>
        <w:rPr>
          <w:rFonts w:ascii="Times New Roman" w:hAnsi="Times New Roman"/>
          <w:b/>
          <w:sz w:val="24"/>
          <w:szCs w:val="24"/>
          <w:lang w:val="en-US"/>
        </w:rPr>
      </w:pPr>
      <w:r>
        <w:rPr>
          <w:noProof/>
          <w:lang w:eastAsia="nb-NO"/>
        </w:rPr>
        <mc:AlternateContent>
          <mc:Choice Requires="wps">
            <w:drawing>
              <wp:anchor distT="0" distB="0" distL="114300" distR="114300" simplePos="0" relativeHeight="251664384" behindDoc="0" locked="0" layoutInCell="1" allowOverlap="1" wp14:anchorId="3C27B996" wp14:editId="5B077147">
                <wp:simplePos x="0" y="0"/>
                <wp:positionH relativeFrom="column">
                  <wp:posOffset>190500</wp:posOffset>
                </wp:positionH>
                <wp:positionV relativeFrom="paragraph">
                  <wp:posOffset>170815</wp:posOffset>
                </wp:positionV>
                <wp:extent cx="1530350" cy="685800"/>
                <wp:effectExtent l="0" t="0" r="1270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85800"/>
                        </a:xfrm>
                        <a:prstGeom prst="rect">
                          <a:avLst/>
                        </a:prstGeom>
                        <a:solidFill>
                          <a:srgbClr val="FFFFFF"/>
                        </a:solidFill>
                        <a:ln w="9525">
                          <a:solidFill>
                            <a:srgbClr val="000000"/>
                          </a:solidFill>
                          <a:miter lim="800000"/>
                          <a:headEnd/>
                          <a:tailEnd/>
                        </a:ln>
                      </wps:spPr>
                      <wps:txbx>
                        <w:txbxContent>
                          <w:p w14:paraId="33A43D7E" w14:textId="77777777" w:rsidR="007E49AE" w:rsidRDefault="007E49AE" w:rsidP="007E49AE">
                            <w:pPr>
                              <w:spacing w:after="0" w:line="240" w:lineRule="auto"/>
                              <w:jc w:val="center"/>
                              <w:rPr>
                                <w:sz w:val="20"/>
                                <w:lang w:val="en-US"/>
                              </w:rPr>
                            </w:pPr>
                            <w:r w:rsidRPr="00E525A2">
                              <w:rPr>
                                <w:sz w:val="20"/>
                                <w:lang w:val="en-US"/>
                              </w:rPr>
                              <w:t>Excluded due to</w:t>
                            </w:r>
                            <w:r>
                              <w:rPr>
                                <w:sz w:val="20"/>
                                <w:lang w:val="en-US"/>
                              </w:rPr>
                              <w:t xml:space="preserve"> </w:t>
                            </w:r>
                            <w:r w:rsidRPr="00E525A2">
                              <w:rPr>
                                <w:sz w:val="20"/>
                                <w:lang w:val="en-US"/>
                              </w:rPr>
                              <w:t xml:space="preserve">missing </w:t>
                            </w:r>
                            <w:r>
                              <w:rPr>
                                <w:sz w:val="20"/>
                                <w:lang w:val="en-US"/>
                              </w:rPr>
                              <w:t>fall information</w:t>
                            </w:r>
                          </w:p>
                          <w:p w14:paraId="3ED7CFEF" w14:textId="77777777" w:rsidR="007E49AE" w:rsidRPr="00E525A2" w:rsidRDefault="007E49AE" w:rsidP="007E49AE">
                            <w:pPr>
                              <w:spacing w:after="0" w:line="240" w:lineRule="auto"/>
                              <w:jc w:val="center"/>
                              <w:rPr>
                                <w:sz w:val="20"/>
                                <w:lang w:val="en-US"/>
                              </w:rPr>
                            </w:pPr>
                            <w:r>
                              <w:rPr>
                                <w:sz w:val="20"/>
                                <w:lang w:val="en-US"/>
                              </w:rPr>
                              <w:t>Women: 728</w:t>
                            </w:r>
                          </w:p>
                          <w:p w14:paraId="7850D066" w14:textId="77777777" w:rsidR="007E49AE" w:rsidRDefault="007E49AE" w:rsidP="007E49AE">
                            <w:pPr>
                              <w:spacing w:after="0" w:line="240" w:lineRule="auto"/>
                              <w:jc w:val="center"/>
                              <w:rPr>
                                <w:sz w:val="20"/>
                                <w:lang w:val="en-US"/>
                              </w:rPr>
                            </w:pPr>
                            <w:r>
                              <w:rPr>
                                <w:sz w:val="20"/>
                                <w:lang w:val="en-US"/>
                              </w:rPr>
                              <w:t>Men: 636</w:t>
                            </w:r>
                          </w:p>
                          <w:p w14:paraId="4F57CB52" w14:textId="77777777" w:rsidR="007E49AE" w:rsidRPr="00E525A2" w:rsidRDefault="007E49AE" w:rsidP="007E49A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7B996" id="_x0000_s1031" type="#_x0000_t202" style="position:absolute;margin-left:15pt;margin-top:13.45pt;width:120.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">
                <v:textbox>
                  <w:txbxContent>
                    <w:p w14:paraId="33A43D7E" w14:textId="77777777" w:rsidR="007E49AE" w:rsidRDefault="007E49AE" w:rsidP="007E49AE">
                      <w:pPr>
                        <w:spacing w:after="0" w:line="240" w:lineRule="auto"/>
                        <w:jc w:val="center"/>
                        <w:rPr>
                          <w:sz w:val="20"/>
                          <w:lang w:val="en-US"/>
                        </w:rPr>
                      </w:pPr>
                      <w:r w:rsidRPr="00E525A2">
                        <w:rPr>
                          <w:sz w:val="20"/>
                          <w:lang w:val="en-US"/>
                        </w:rPr>
                        <w:t>Excluded due to</w:t>
                      </w:r>
                      <w:r>
                        <w:rPr>
                          <w:sz w:val="20"/>
                          <w:lang w:val="en-US"/>
                        </w:rPr>
                        <w:t xml:space="preserve"> </w:t>
                      </w:r>
                      <w:r w:rsidRPr="00E525A2">
                        <w:rPr>
                          <w:sz w:val="20"/>
                          <w:lang w:val="en-US"/>
                        </w:rPr>
                        <w:t xml:space="preserve">missing </w:t>
                      </w:r>
                      <w:r>
                        <w:rPr>
                          <w:sz w:val="20"/>
                          <w:lang w:val="en-US"/>
                        </w:rPr>
                        <w:t>fall information</w:t>
                      </w:r>
                    </w:p>
                    <w:p w14:paraId="3ED7CFEF" w14:textId="77777777" w:rsidR="007E49AE" w:rsidRPr="00E525A2" w:rsidRDefault="007E49AE" w:rsidP="007E49AE">
                      <w:pPr>
                        <w:spacing w:after="0" w:line="240" w:lineRule="auto"/>
                        <w:jc w:val="center"/>
                        <w:rPr>
                          <w:sz w:val="20"/>
                          <w:lang w:val="en-US"/>
                        </w:rPr>
                      </w:pPr>
                      <w:r>
                        <w:rPr>
                          <w:sz w:val="20"/>
                          <w:lang w:val="en-US"/>
                        </w:rPr>
                        <w:t>Women: 728</w:t>
                      </w:r>
                    </w:p>
                    <w:p w14:paraId="7850D066" w14:textId="77777777" w:rsidR="007E49AE" w:rsidRDefault="007E49AE" w:rsidP="007E49AE">
                      <w:pPr>
                        <w:spacing w:after="0" w:line="240" w:lineRule="auto"/>
                        <w:jc w:val="center"/>
                        <w:rPr>
                          <w:sz w:val="20"/>
                          <w:lang w:val="en-US"/>
                        </w:rPr>
                      </w:pPr>
                      <w:r>
                        <w:rPr>
                          <w:sz w:val="20"/>
                          <w:lang w:val="en-US"/>
                        </w:rPr>
                        <w:t>Men: 636</w:t>
                      </w:r>
                    </w:p>
                    <w:p w14:paraId="4F57CB52" w14:textId="77777777" w:rsidR="007E49AE" w:rsidRPr="00E525A2" w:rsidRDefault="007E49AE" w:rsidP="007E49AE">
                      <w:pPr>
                        <w:rPr>
                          <w:lang w:val="en-US"/>
                        </w:rPr>
                      </w:pPr>
                    </w:p>
                  </w:txbxContent>
                </v:textbox>
              </v:shape>
            </w:pict>
          </mc:Fallback>
        </mc:AlternateContent>
      </w:r>
    </w:p>
    <w:p w14:paraId="1C1B99F2" w14:textId="77777777" w:rsidR="007E49AE" w:rsidRPr="00A55F28" w:rsidRDefault="007E49AE" w:rsidP="007E49AE">
      <w:pPr>
        <w:spacing w:after="0" w:line="240" w:lineRule="auto"/>
        <w:rPr>
          <w:rFonts w:ascii="Times New Roman" w:hAnsi="Times New Roman"/>
          <w:b/>
          <w:sz w:val="24"/>
          <w:szCs w:val="24"/>
          <w:lang w:val="en-US"/>
        </w:rPr>
      </w:pPr>
      <w:r>
        <w:rPr>
          <w:rFonts w:ascii="Times New Roman" w:hAnsi="Times New Roman"/>
          <w:b/>
          <w:noProof/>
          <w:sz w:val="24"/>
          <w:szCs w:val="24"/>
          <w:lang w:eastAsia="nb-NO"/>
        </w:rPr>
        <mc:AlternateContent>
          <mc:Choice Requires="wps">
            <w:drawing>
              <wp:anchor distT="0" distB="0" distL="114300" distR="114300" simplePos="0" relativeHeight="251669504" behindDoc="0" locked="0" layoutInCell="1" allowOverlap="1" wp14:anchorId="47919D10" wp14:editId="38435AB6">
                <wp:simplePos x="0" y="0"/>
                <wp:positionH relativeFrom="column">
                  <wp:posOffset>1708150</wp:posOffset>
                </wp:positionH>
                <wp:positionV relativeFrom="paragraph">
                  <wp:posOffset>320675</wp:posOffset>
                </wp:positionV>
                <wp:extent cx="1526540" cy="6350"/>
                <wp:effectExtent l="38100" t="76200" r="0" b="107950"/>
                <wp:wrapNone/>
                <wp:docPr id="33" name="Straight Arrow Connector 33"/>
                <wp:cNvGraphicFramePr/>
                <a:graphic xmlns:a="http://schemas.openxmlformats.org/drawingml/2006/main">
                  <a:graphicData uri="http://schemas.microsoft.com/office/word/2010/wordprocessingShape">
                    <wps:wsp>
                      <wps:cNvCnPr/>
                      <wps:spPr>
                        <a:xfrm flipH="1">
                          <a:off x="0" y="0"/>
                          <a:ext cx="1526540" cy="63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CDB194" id="Straight Arrow Connector 33" o:spid="_x0000_s1026" type="#_x0000_t32" style="position:absolute;margin-left:134.5pt;margin-top:25.25pt;width:120.2pt;height:.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" strokecolor="black [3213]" strokeweight="1.5pt">
                <v:stroke endarrow="open" joinstyle="miter"/>
              </v:shape>
            </w:pict>
          </mc:Fallback>
        </mc:AlternateContent>
      </w:r>
      <w:r>
        <w:rPr>
          <w:rFonts w:ascii="Times New Roman" w:hAnsi="Times New Roman"/>
          <w:b/>
          <w:noProof/>
          <w:sz w:val="24"/>
          <w:szCs w:val="24"/>
          <w:lang w:eastAsia="nb-NO"/>
        </w:rPr>
        <mc:AlternateContent>
          <mc:Choice Requires="wps">
            <w:drawing>
              <wp:anchor distT="0" distB="0" distL="114300" distR="114300" simplePos="0" relativeHeight="251667456" behindDoc="0" locked="0" layoutInCell="1" allowOverlap="1" wp14:anchorId="0AFBC12D" wp14:editId="772E92A4">
                <wp:simplePos x="0" y="0"/>
                <wp:positionH relativeFrom="column">
                  <wp:posOffset>3234690</wp:posOffset>
                </wp:positionH>
                <wp:positionV relativeFrom="paragraph">
                  <wp:posOffset>25400</wp:posOffset>
                </wp:positionV>
                <wp:extent cx="6350" cy="507365"/>
                <wp:effectExtent l="76200" t="0" r="69850" b="64135"/>
                <wp:wrapNone/>
                <wp:docPr id="34" name="Straight Arrow Connector 34"/>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474312" id="Straight Arrow Connector 34" o:spid="_x0000_s1026" type="#_x0000_t32" style="position:absolute;margin-left:254.7pt;margin-top:2pt;width:.5pt;height:3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" strokecolor="black [3213]" strokeweight="1.5pt">
                <v:stroke endarrow="open" joinstyle="miter"/>
              </v:shape>
            </w:pict>
          </mc:Fallback>
        </mc:AlternateContent>
      </w:r>
    </w:p>
    <w:p w14:paraId="69EDA723" w14:textId="77777777" w:rsidR="007E49AE" w:rsidRPr="00A55F28" w:rsidRDefault="007E49AE" w:rsidP="007E49AE">
      <w:pPr>
        <w:spacing w:after="0" w:line="240" w:lineRule="auto"/>
        <w:rPr>
          <w:rFonts w:ascii="Times New Roman" w:hAnsi="Times New Roman"/>
          <w:b/>
          <w:sz w:val="24"/>
          <w:szCs w:val="24"/>
          <w:lang w:val="en-US"/>
        </w:rPr>
      </w:pPr>
    </w:p>
    <w:p w14:paraId="5D31DBD4" w14:textId="77777777" w:rsidR="007E49AE" w:rsidRPr="00A55F28" w:rsidRDefault="007E49AE" w:rsidP="007E49AE">
      <w:pPr>
        <w:spacing w:after="0" w:line="240" w:lineRule="auto"/>
        <w:rPr>
          <w:rFonts w:ascii="Times New Roman" w:hAnsi="Times New Roman"/>
          <w:b/>
          <w:sz w:val="24"/>
          <w:szCs w:val="24"/>
          <w:lang w:val="en-US"/>
        </w:rPr>
      </w:pPr>
    </w:p>
    <w:p w14:paraId="5CCB465B" w14:textId="77777777" w:rsidR="007E49AE" w:rsidRPr="00A55F28" w:rsidRDefault="007E49AE" w:rsidP="007E49AE">
      <w:pPr>
        <w:pStyle w:val="ListParagraph"/>
        <w:spacing w:after="0" w:line="360" w:lineRule="auto"/>
        <w:ind w:left="0"/>
        <w:rPr>
          <w:rFonts w:ascii="Times New Roman" w:hAnsi="Times New Roman"/>
          <w:b/>
          <w:sz w:val="24"/>
          <w:szCs w:val="24"/>
        </w:rPr>
      </w:pPr>
      <w:r>
        <w:rPr>
          <w:rFonts w:ascii="Times New Roman" w:hAnsi="Times New Roman"/>
          <w:noProof/>
          <w:sz w:val="24"/>
          <w:szCs w:val="24"/>
          <w:lang w:val="nb-NO" w:eastAsia="nb-NO"/>
        </w:rPr>
        <mc:AlternateContent>
          <mc:Choice Requires="wps">
            <w:drawing>
              <wp:anchor distT="0" distB="0" distL="114300" distR="114300" simplePos="0" relativeHeight="251666432" behindDoc="0" locked="0" layoutInCell="1" allowOverlap="1" wp14:anchorId="50BC9FBA" wp14:editId="6F48900A">
                <wp:simplePos x="0" y="0"/>
                <wp:positionH relativeFrom="column">
                  <wp:posOffset>4221779</wp:posOffset>
                </wp:positionH>
                <wp:positionV relativeFrom="paragraph">
                  <wp:posOffset>7932</wp:posOffset>
                </wp:positionV>
                <wp:extent cx="1184910" cy="271780"/>
                <wp:effectExtent l="0" t="0" r="15240" b="1651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271780"/>
                        </a:xfrm>
                        <a:prstGeom prst="rect">
                          <a:avLst/>
                        </a:prstGeom>
                        <a:solidFill>
                          <a:srgbClr val="FFFFFF"/>
                        </a:solidFill>
                        <a:ln w="9525">
                          <a:solidFill>
                            <a:srgbClr val="000000"/>
                          </a:solidFill>
                          <a:miter lim="800000"/>
                          <a:headEnd/>
                          <a:tailEnd/>
                        </a:ln>
                      </wps:spPr>
                      <wps:txbx>
                        <w:txbxContent>
                          <w:p w14:paraId="404BCBE7" w14:textId="77777777" w:rsidR="007E49AE" w:rsidRPr="00D452FD" w:rsidRDefault="007E49AE" w:rsidP="007E49AE">
                            <w:pPr>
                              <w:spacing w:after="0" w:line="240" w:lineRule="auto"/>
                              <w:jc w:val="center"/>
                              <w:rPr>
                                <w:b/>
                                <w:lang w:val="en-US"/>
                              </w:rPr>
                            </w:pPr>
                            <w:r>
                              <w:rPr>
                                <w:b/>
                                <w:lang w:val="en-US"/>
                              </w:rPr>
                              <w:t>SUB-</w:t>
                            </w:r>
                            <w:r w:rsidRPr="00D452FD">
                              <w:rPr>
                                <w:b/>
                                <w:lang w:val="en-US"/>
                              </w:rPr>
                              <w:t>STUDY</w:t>
                            </w:r>
                            <w:r>
                              <w:rPr>
                                <w:b/>
                                <w:lang w:val="en-US"/>
                              </w:rPr>
                              <w:t xml:space="preserve"> with information of fall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BC9FBA" id="Text Box 35" o:spid="_x0000_s1032" type="#_x0000_t202" style="position:absolute;margin-left:332.4pt;margin-top:.6pt;width:93.3pt;height:21.4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">
                <v:textbox style="mso-fit-shape-to-text:t">
                  <w:txbxContent>
                    <w:p w14:paraId="404BCBE7" w14:textId="77777777" w:rsidR="007E49AE" w:rsidRPr="00D452FD" w:rsidRDefault="007E49AE" w:rsidP="007E49AE">
                      <w:pPr>
                        <w:spacing w:after="0" w:line="240" w:lineRule="auto"/>
                        <w:jc w:val="center"/>
                        <w:rPr>
                          <w:b/>
                          <w:lang w:val="en-US"/>
                        </w:rPr>
                      </w:pPr>
                      <w:r>
                        <w:rPr>
                          <w:b/>
                          <w:lang w:val="en-US"/>
                        </w:rPr>
                        <w:t>SUB-</w:t>
                      </w:r>
                      <w:r w:rsidRPr="00D452FD">
                        <w:rPr>
                          <w:b/>
                          <w:lang w:val="en-US"/>
                        </w:rPr>
                        <w:t>STUDY</w:t>
                      </w:r>
                      <w:r>
                        <w:rPr>
                          <w:b/>
                          <w:lang w:val="en-US"/>
                        </w:rPr>
                        <w:t xml:space="preserve"> with information of fall</w:t>
                      </w:r>
                    </w:p>
                  </w:txbxContent>
                </v:textbox>
              </v:shape>
            </w:pict>
          </mc:Fallback>
        </mc:AlternateContent>
      </w:r>
      <w:r>
        <w:rPr>
          <w:rFonts w:ascii="Times New Roman" w:hAnsi="Times New Roman"/>
          <w:b/>
          <w:noProof/>
          <w:sz w:val="24"/>
          <w:szCs w:val="24"/>
          <w:lang w:val="nb-NO" w:eastAsia="nb-NO"/>
        </w:rPr>
        <mc:AlternateContent>
          <mc:Choice Requires="wps">
            <w:drawing>
              <wp:anchor distT="0" distB="0" distL="114300" distR="114300" simplePos="0" relativeHeight="251663360" behindDoc="0" locked="0" layoutInCell="1" allowOverlap="1" wp14:anchorId="4DCAB7EF" wp14:editId="74FF1FAB">
                <wp:simplePos x="0" y="0"/>
                <wp:positionH relativeFrom="column">
                  <wp:posOffset>2516505</wp:posOffset>
                </wp:positionH>
                <wp:positionV relativeFrom="paragraph">
                  <wp:posOffset>22225</wp:posOffset>
                </wp:positionV>
                <wp:extent cx="1494155" cy="612775"/>
                <wp:effectExtent l="0" t="0" r="10795" b="1651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612775"/>
                        </a:xfrm>
                        <a:prstGeom prst="rect">
                          <a:avLst/>
                        </a:prstGeom>
                        <a:solidFill>
                          <a:srgbClr val="FFFFFF"/>
                        </a:solidFill>
                        <a:ln w="9525">
                          <a:solidFill>
                            <a:srgbClr val="000000"/>
                          </a:solidFill>
                          <a:miter lim="800000"/>
                          <a:headEnd/>
                          <a:tailEnd/>
                        </a:ln>
                      </wps:spPr>
                      <wps:txbx>
                        <w:txbxContent>
                          <w:p w14:paraId="6B261126" w14:textId="77777777" w:rsidR="007E49AE" w:rsidRPr="00B17F9F" w:rsidRDefault="007E49AE" w:rsidP="007E49AE">
                            <w:pPr>
                              <w:spacing w:after="0" w:line="240" w:lineRule="auto"/>
                              <w:jc w:val="center"/>
                              <w:rPr>
                                <w:b/>
                                <w:lang w:val="en-US"/>
                              </w:rPr>
                            </w:pPr>
                            <w:r w:rsidRPr="00B17F9F">
                              <w:rPr>
                                <w:b/>
                                <w:lang w:val="en-US"/>
                              </w:rPr>
                              <w:t xml:space="preserve">Included </w:t>
                            </w:r>
                            <w:r>
                              <w:rPr>
                                <w:b/>
                                <w:lang w:val="en-US"/>
                              </w:rPr>
                              <w:t>N = 6712</w:t>
                            </w:r>
                          </w:p>
                          <w:p w14:paraId="2E6CC9E1" w14:textId="77777777" w:rsidR="007E49AE" w:rsidRDefault="007E49AE" w:rsidP="007E49AE">
                            <w:pPr>
                              <w:spacing w:after="0" w:line="240" w:lineRule="auto"/>
                              <w:jc w:val="center"/>
                              <w:rPr>
                                <w:b/>
                                <w:lang w:val="en-US"/>
                              </w:rPr>
                            </w:pPr>
                            <w:r w:rsidRPr="00B17F9F">
                              <w:rPr>
                                <w:b/>
                                <w:lang w:val="en-US"/>
                              </w:rPr>
                              <w:t xml:space="preserve">Women: </w:t>
                            </w:r>
                            <w:r w:rsidRPr="00B17F9F">
                              <w:rPr>
                                <w:b/>
                              </w:rPr>
                              <w:t xml:space="preserve">  </w:t>
                            </w:r>
                            <w:r>
                              <w:rPr>
                                <w:b/>
                                <w:lang w:val="en-US"/>
                              </w:rPr>
                              <w:t>3687</w:t>
                            </w:r>
                          </w:p>
                          <w:p w14:paraId="1E8985F2" w14:textId="77777777" w:rsidR="007E49AE" w:rsidRPr="00B17F9F" w:rsidRDefault="007E49AE" w:rsidP="007E49AE">
                            <w:pPr>
                              <w:spacing w:after="0" w:line="240" w:lineRule="auto"/>
                              <w:jc w:val="center"/>
                              <w:rPr>
                                <w:b/>
                                <w:lang w:val="en-US"/>
                              </w:rPr>
                            </w:pPr>
                            <w:r w:rsidRPr="00B17F9F">
                              <w:rPr>
                                <w:b/>
                                <w:lang w:val="en-US"/>
                              </w:rPr>
                              <w:t>Men:</w:t>
                            </w:r>
                            <w:r w:rsidRPr="00B17F9F">
                              <w:rPr>
                                <w:b/>
                                <w:lang w:val="en-US"/>
                              </w:rPr>
                              <w:tab/>
                            </w:r>
                            <w:r w:rsidRPr="00B17F9F">
                              <w:rPr>
                                <w:b/>
                              </w:rPr>
                              <w:t xml:space="preserve">    </w:t>
                            </w:r>
                            <w:r>
                              <w:rPr>
                                <w:b/>
                              </w:rPr>
                              <w:t>3025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CAB7EF" id="_x0000_s1033" type="#_x0000_t202" style="position:absolute;margin-left:198.15pt;margin-top:1.75pt;width:117.65pt;height:48.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">
                <v:textbox style="mso-fit-shape-to-text:t">
                  <w:txbxContent>
                    <w:p w14:paraId="6B261126" w14:textId="77777777" w:rsidR="007E49AE" w:rsidRPr="00B17F9F" w:rsidRDefault="007E49AE" w:rsidP="007E49AE">
                      <w:pPr>
                        <w:spacing w:after="0" w:line="240" w:lineRule="auto"/>
                        <w:jc w:val="center"/>
                        <w:rPr>
                          <w:b/>
                          <w:lang w:val="en-US"/>
                        </w:rPr>
                      </w:pPr>
                      <w:r w:rsidRPr="00B17F9F">
                        <w:rPr>
                          <w:b/>
                          <w:lang w:val="en-US"/>
                        </w:rPr>
                        <w:t xml:space="preserve">Included </w:t>
                      </w:r>
                      <w:r>
                        <w:rPr>
                          <w:b/>
                          <w:lang w:val="en-US"/>
                        </w:rPr>
                        <w:t>N = 6712</w:t>
                      </w:r>
                    </w:p>
                    <w:p w14:paraId="2E6CC9E1" w14:textId="77777777" w:rsidR="007E49AE" w:rsidRDefault="007E49AE" w:rsidP="007E49AE">
                      <w:pPr>
                        <w:spacing w:after="0" w:line="240" w:lineRule="auto"/>
                        <w:jc w:val="center"/>
                        <w:rPr>
                          <w:b/>
                          <w:lang w:val="en-US"/>
                        </w:rPr>
                      </w:pPr>
                      <w:r w:rsidRPr="00B17F9F">
                        <w:rPr>
                          <w:b/>
                          <w:lang w:val="en-US"/>
                        </w:rPr>
                        <w:t xml:space="preserve">Women: </w:t>
                      </w:r>
                      <w:r w:rsidRPr="00B17F9F">
                        <w:rPr>
                          <w:b/>
                        </w:rPr>
                        <w:t xml:space="preserve">  </w:t>
                      </w:r>
                      <w:r>
                        <w:rPr>
                          <w:b/>
                          <w:lang w:val="en-US"/>
                        </w:rPr>
                        <w:t>3687</w:t>
                      </w:r>
                    </w:p>
                    <w:p w14:paraId="1E8985F2" w14:textId="77777777" w:rsidR="007E49AE" w:rsidRPr="00B17F9F" w:rsidRDefault="007E49AE" w:rsidP="007E49AE">
                      <w:pPr>
                        <w:spacing w:after="0" w:line="240" w:lineRule="auto"/>
                        <w:jc w:val="center"/>
                        <w:rPr>
                          <w:b/>
                          <w:lang w:val="en-US"/>
                        </w:rPr>
                      </w:pPr>
                      <w:r w:rsidRPr="00B17F9F">
                        <w:rPr>
                          <w:b/>
                          <w:lang w:val="en-US"/>
                        </w:rPr>
                        <w:t>Men:</w:t>
                      </w:r>
                      <w:r w:rsidRPr="00B17F9F">
                        <w:rPr>
                          <w:b/>
                          <w:lang w:val="en-US"/>
                        </w:rPr>
                        <w:tab/>
                      </w:r>
                      <w:r w:rsidRPr="00B17F9F">
                        <w:rPr>
                          <w:b/>
                        </w:rPr>
                        <w:t xml:space="preserve">    </w:t>
                      </w:r>
                      <w:r>
                        <w:rPr>
                          <w:b/>
                        </w:rPr>
                        <w:t>3025</w:t>
                      </w:r>
                    </w:p>
                  </w:txbxContent>
                </v:textbox>
              </v:shape>
            </w:pict>
          </mc:Fallback>
        </mc:AlternateContent>
      </w:r>
    </w:p>
    <w:p w14:paraId="7D56F1F0" w14:textId="77777777" w:rsidR="007E49AE" w:rsidRPr="00A55F28" w:rsidRDefault="007E49AE" w:rsidP="007E49AE">
      <w:pPr>
        <w:pStyle w:val="ListParagraph"/>
        <w:spacing w:after="0" w:line="360" w:lineRule="auto"/>
        <w:ind w:left="0"/>
        <w:rPr>
          <w:rFonts w:ascii="Times New Roman" w:hAnsi="Times New Roman"/>
          <w:b/>
          <w:sz w:val="24"/>
          <w:szCs w:val="24"/>
        </w:rPr>
      </w:pPr>
      <w:r>
        <w:rPr>
          <w:rFonts w:ascii="Times New Roman" w:hAnsi="Times New Roman"/>
          <w:b/>
          <w:noProof/>
          <w:sz w:val="24"/>
          <w:szCs w:val="24"/>
          <w:lang w:val="nb-NO" w:eastAsia="nb-NO"/>
        </w:rPr>
        <mc:AlternateContent>
          <mc:Choice Requires="wps">
            <w:drawing>
              <wp:anchor distT="0" distB="0" distL="114300" distR="114300" simplePos="0" relativeHeight="251671552" behindDoc="0" locked="0" layoutInCell="1" allowOverlap="1" wp14:anchorId="7A6EC6C6" wp14:editId="06CC8A40">
                <wp:simplePos x="0" y="0"/>
                <wp:positionH relativeFrom="column">
                  <wp:posOffset>4009965</wp:posOffset>
                </wp:positionH>
                <wp:positionV relativeFrom="paragraph">
                  <wp:posOffset>44186</wp:posOffset>
                </wp:positionV>
                <wp:extent cx="215661" cy="1"/>
                <wp:effectExtent l="0" t="76200" r="13335" b="114300"/>
                <wp:wrapNone/>
                <wp:docPr id="38" name="Straight Arrow Connector 38"/>
                <wp:cNvGraphicFramePr/>
                <a:graphic xmlns:a="http://schemas.openxmlformats.org/drawingml/2006/main">
                  <a:graphicData uri="http://schemas.microsoft.com/office/word/2010/wordprocessingShape">
                    <wps:wsp>
                      <wps:cNvCnPr/>
                      <wps:spPr>
                        <a:xfrm flipV="1">
                          <a:off x="0" y="0"/>
                          <a:ext cx="215661"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F0162" id="Straight Arrow Connector 38" o:spid="_x0000_s1026" type="#_x0000_t32" style="position:absolute;margin-left:315.75pt;margin-top:3.5pt;width:17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" strokecolor="black [3213]" strokeweight="1.5pt">
                <v:stroke endarrow="open" joinstyle="miter"/>
              </v:shape>
            </w:pict>
          </mc:Fallback>
        </mc:AlternateContent>
      </w:r>
    </w:p>
    <w:p w14:paraId="0B8C7F13" w14:textId="77777777" w:rsidR="007E49AE" w:rsidRPr="00A55F28" w:rsidRDefault="007E49AE" w:rsidP="007E49AE">
      <w:pPr>
        <w:pStyle w:val="ListParagraph"/>
        <w:spacing w:after="0" w:line="360" w:lineRule="auto"/>
        <w:ind w:left="0"/>
        <w:rPr>
          <w:rFonts w:ascii="Times New Roman" w:hAnsi="Times New Roman"/>
          <w:b/>
          <w:sz w:val="24"/>
          <w:szCs w:val="24"/>
        </w:rPr>
      </w:pPr>
    </w:p>
    <w:p w14:paraId="27F3AB2F" w14:textId="77777777" w:rsidR="007E49AE" w:rsidRPr="006A077B" w:rsidRDefault="007E49AE" w:rsidP="007E49AE">
      <w:pPr>
        <w:rPr>
          <w:b/>
          <w:sz w:val="24"/>
          <w:lang w:val="en-US"/>
        </w:rPr>
      </w:pPr>
    </w:p>
    <w:p w14:paraId="49FAF527" w14:textId="77777777" w:rsidR="007E49AE" w:rsidRPr="00487488" w:rsidRDefault="007E49AE" w:rsidP="007E49AE">
      <w:pPr>
        <w:rPr>
          <w:lang w:val="en-US"/>
        </w:rPr>
      </w:pPr>
    </w:p>
    <w:p w14:paraId="3B9BB328" w14:textId="77777777" w:rsidR="007E49AE" w:rsidRDefault="007E49AE" w:rsidP="007E49AE">
      <w:pPr>
        <w:spacing w:after="0" w:line="240" w:lineRule="auto"/>
        <w:rPr>
          <w:rFonts w:ascii="Times New Roman" w:hAnsi="Times New Roman"/>
          <w:b/>
          <w:szCs w:val="24"/>
          <w:lang w:val="en-US"/>
        </w:rPr>
      </w:pPr>
    </w:p>
    <w:p w14:paraId="5F34E523" w14:textId="77777777" w:rsidR="007E49AE" w:rsidRDefault="007E49AE" w:rsidP="007E49AE">
      <w:pPr>
        <w:spacing w:after="0" w:line="240" w:lineRule="auto"/>
        <w:rPr>
          <w:rFonts w:ascii="Times New Roman" w:hAnsi="Times New Roman"/>
          <w:b/>
          <w:szCs w:val="24"/>
          <w:lang w:val="en-US"/>
        </w:rPr>
      </w:pPr>
    </w:p>
    <w:p w14:paraId="0B47673B" w14:textId="77777777" w:rsidR="007E49AE" w:rsidRDefault="007E49AE" w:rsidP="007E49AE">
      <w:pPr>
        <w:spacing w:after="0" w:line="240" w:lineRule="auto"/>
        <w:rPr>
          <w:rFonts w:ascii="Times New Roman" w:hAnsi="Times New Roman"/>
          <w:b/>
          <w:szCs w:val="24"/>
          <w:lang w:val="en-US"/>
        </w:rPr>
      </w:pPr>
    </w:p>
    <w:p w14:paraId="4D4FEB0B" w14:textId="77777777" w:rsidR="007E49AE" w:rsidRDefault="007E49AE" w:rsidP="007E49AE">
      <w:pPr>
        <w:spacing w:after="0" w:line="240" w:lineRule="auto"/>
        <w:rPr>
          <w:rFonts w:ascii="Times New Roman" w:hAnsi="Times New Roman"/>
          <w:b/>
          <w:szCs w:val="24"/>
          <w:lang w:val="en-US"/>
        </w:rPr>
      </w:pPr>
    </w:p>
    <w:p w14:paraId="0DF8F012" w14:textId="77777777" w:rsidR="007E49AE" w:rsidRDefault="007E49AE" w:rsidP="007E49AE">
      <w:pPr>
        <w:spacing w:after="0" w:line="240" w:lineRule="auto"/>
        <w:rPr>
          <w:rFonts w:ascii="Times New Roman" w:hAnsi="Times New Roman"/>
          <w:b/>
          <w:szCs w:val="24"/>
          <w:lang w:val="en-US"/>
        </w:rPr>
      </w:pPr>
    </w:p>
    <w:p w14:paraId="221EABAC" w14:textId="77777777" w:rsidR="007E49AE" w:rsidRDefault="007E49AE" w:rsidP="007E49AE">
      <w:pPr>
        <w:spacing w:after="0" w:line="240" w:lineRule="auto"/>
        <w:rPr>
          <w:rFonts w:ascii="Times New Roman" w:hAnsi="Times New Roman"/>
          <w:b/>
          <w:szCs w:val="24"/>
          <w:lang w:val="en-US"/>
        </w:rPr>
      </w:pPr>
    </w:p>
    <w:p w14:paraId="0DACA3C1" w14:textId="77777777" w:rsidR="007E49AE" w:rsidRDefault="007E49AE" w:rsidP="007E49AE">
      <w:pPr>
        <w:spacing w:after="0" w:line="240" w:lineRule="auto"/>
        <w:rPr>
          <w:rFonts w:ascii="Times New Roman" w:hAnsi="Times New Roman"/>
          <w:b/>
          <w:szCs w:val="24"/>
          <w:lang w:val="en-US"/>
        </w:rPr>
      </w:pPr>
    </w:p>
    <w:p w14:paraId="3312D46B" w14:textId="77777777" w:rsidR="007E49AE" w:rsidRDefault="007E49AE" w:rsidP="007E49AE">
      <w:pPr>
        <w:spacing w:after="0" w:line="240" w:lineRule="auto"/>
        <w:rPr>
          <w:rFonts w:ascii="Times New Roman" w:hAnsi="Times New Roman"/>
          <w:b/>
          <w:szCs w:val="24"/>
          <w:lang w:val="en-US"/>
        </w:rPr>
      </w:pPr>
    </w:p>
    <w:p w14:paraId="746BD446" w14:textId="77777777" w:rsidR="007E49AE" w:rsidRDefault="007E49AE" w:rsidP="007E49AE">
      <w:pPr>
        <w:spacing w:after="0" w:line="240" w:lineRule="auto"/>
        <w:rPr>
          <w:rFonts w:ascii="Times New Roman" w:hAnsi="Times New Roman"/>
          <w:b/>
          <w:szCs w:val="24"/>
          <w:lang w:val="en-US"/>
        </w:rPr>
      </w:pPr>
    </w:p>
    <w:p w14:paraId="7A5A5B6A" w14:textId="77777777" w:rsidR="007E49AE" w:rsidRDefault="007E49AE" w:rsidP="007E49AE">
      <w:pPr>
        <w:spacing w:after="0" w:line="240" w:lineRule="auto"/>
        <w:rPr>
          <w:rFonts w:ascii="Times New Roman" w:hAnsi="Times New Roman"/>
          <w:b/>
          <w:szCs w:val="24"/>
          <w:lang w:val="en-US"/>
        </w:rPr>
      </w:pPr>
    </w:p>
    <w:p w14:paraId="0796FB73" w14:textId="77777777" w:rsidR="007E49AE" w:rsidRDefault="007E49AE" w:rsidP="007E49AE">
      <w:pPr>
        <w:spacing w:after="0" w:line="240" w:lineRule="auto"/>
        <w:rPr>
          <w:rFonts w:ascii="Times New Roman" w:hAnsi="Times New Roman"/>
          <w:b/>
          <w:szCs w:val="24"/>
          <w:lang w:val="en-US"/>
        </w:rPr>
      </w:pPr>
    </w:p>
    <w:p w14:paraId="67BB859A" w14:textId="341AEA30" w:rsidR="007E49AE" w:rsidRDefault="007E49AE" w:rsidP="007E49AE">
      <w:pPr>
        <w:spacing w:after="0" w:line="240" w:lineRule="auto"/>
        <w:rPr>
          <w:rFonts w:ascii="Times New Roman" w:hAnsi="Times New Roman"/>
          <w:b/>
          <w:szCs w:val="24"/>
          <w:lang w:val="en-US"/>
        </w:rPr>
      </w:pPr>
      <w:r w:rsidRPr="008D27F8">
        <w:rPr>
          <w:rFonts w:ascii="Times New Roman" w:hAnsi="Times New Roman"/>
          <w:b/>
          <w:szCs w:val="24"/>
          <w:lang w:val="en-US"/>
        </w:rPr>
        <w:lastRenderedPageBreak/>
        <w:t xml:space="preserve">Figure </w:t>
      </w:r>
      <w:r>
        <w:rPr>
          <w:rFonts w:ascii="Times New Roman" w:hAnsi="Times New Roman"/>
          <w:b/>
          <w:szCs w:val="24"/>
          <w:lang w:val="en-US"/>
        </w:rPr>
        <w:t>2)</w:t>
      </w:r>
      <w:r w:rsidRPr="008D27F8">
        <w:rPr>
          <w:rFonts w:ascii="Times New Roman" w:hAnsi="Times New Roman"/>
          <w:b/>
          <w:szCs w:val="24"/>
          <w:lang w:val="en-US"/>
        </w:rPr>
        <w:t xml:space="preserve"> </w:t>
      </w:r>
    </w:p>
    <w:p w14:paraId="20014EAC" w14:textId="77777777" w:rsidR="007E49AE" w:rsidRPr="008D27F8" w:rsidRDefault="007E49AE" w:rsidP="007E49AE">
      <w:pPr>
        <w:spacing w:after="0" w:line="240" w:lineRule="auto"/>
        <w:rPr>
          <w:rFonts w:ascii="Times New Roman" w:hAnsi="Times New Roman"/>
          <w:b/>
          <w:szCs w:val="24"/>
          <w:lang w:val="en-US"/>
        </w:rPr>
      </w:pPr>
      <w:r w:rsidRPr="008D27F8">
        <w:rPr>
          <w:rFonts w:ascii="Times New Roman" w:hAnsi="Times New Roman"/>
          <w:b/>
          <w:szCs w:val="24"/>
          <w:lang w:val="en-US"/>
        </w:rPr>
        <w:t>Incidence of hip fractures /1000 among fallers and non-fallers stratified for FRAX groups</w:t>
      </w:r>
    </w:p>
    <w:p w14:paraId="6D33DB46" w14:textId="77777777" w:rsidR="007E49AE" w:rsidRDefault="007E49AE" w:rsidP="007E49AE">
      <w:pPr>
        <w:spacing w:after="0" w:line="240" w:lineRule="auto"/>
        <w:rPr>
          <w:rFonts w:ascii="Times New Roman" w:hAnsi="Times New Roman"/>
          <w:b/>
          <w:szCs w:val="24"/>
          <w:lang w:val="en-US"/>
        </w:rPr>
      </w:pPr>
    </w:p>
    <w:p w14:paraId="796FEE82" w14:textId="77777777" w:rsidR="007E49AE" w:rsidRPr="005313ED" w:rsidRDefault="007E49AE" w:rsidP="007E49AE">
      <w:pPr>
        <w:pStyle w:val="ListParagraph"/>
        <w:numPr>
          <w:ilvl w:val="0"/>
          <w:numId w:val="17"/>
        </w:numPr>
        <w:spacing w:after="0" w:line="240" w:lineRule="auto"/>
        <w:rPr>
          <w:rFonts w:ascii="Times New Roman" w:hAnsi="Times New Roman"/>
          <w:b/>
          <w:szCs w:val="24"/>
        </w:rPr>
      </w:pPr>
      <w:r>
        <w:rPr>
          <w:rFonts w:ascii="Times New Roman" w:hAnsi="Times New Roman"/>
          <w:b/>
          <w:szCs w:val="24"/>
        </w:rPr>
        <w:t xml:space="preserve">Women </w:t>
      </w:r>
    </w:p>
    <w:p w14:paraId="561DE896" w14:textId="77777777" w:rsidR="007E49AE" w:rsidRDefault="007E49AE" w:rsidP="007E49AE">
      <w:pPr>
        <w:spacing w:after="0" w:line="240" w:lineRule="auto"/>
        <w:rPr>
          <w:rFonts w:ascii="Times New Roman" w:hAnsi="Times New Roman"/>
          <w:b/>
          <w:szCs w:val="24"/>
          <w:lang w:val="en-US"/>
        </w:rPr>
      </w:pPr>
    </w:p>
    <w:p w14:paraId="5470A9F8" w14:textId="77777777" w:rsidR="007E49AE" w:rsidRDefault="007E49AE" w:rsidP="007E49AE">
      <w:pPr>
        <w:spacing w:after="0" w:line="240" w:lineRule="auto"/>
        <w:rPr>
          <w:rFonts w:ascii="Times New Roman" w:hAnsi="Times New Roman"/>
          <w:b/>
          <w:szCs w:val="24"/>
          <w:lang w:val="en-US"/>
        </w:rPr>
      </w:pPr>
      <w:r w:rsidRPr="005313ED">
        <w:rPr>
          <w:b/>
          <w:i/>
          <w:noProof/>
          <w:szCs w:val="20"/>
          <w:lang w:eastAsia="nb-NO"/>
        </w:rPr>
        <mc:AlternateContent>
          <mc:Choice Requires="wps">
            <w:drawing>
              <wp:anchor distT="0" distB="0" distL="114300" distR="114300" simplePos="0" relativeHeight="251674624" behindDoc="0" locked="0" layoutInCell="1" allowOverlap="1" wp14:anchorId="6FE07783" wp14:editId="1155DA9F">
                <wp:simplePos x="0" y="0"/>
                <wp:positionH relativeFrom="column">
                  <wp:posOffset>-363220</wp:posOffset>
                </wp:positionH>
                <wp:positionV relativeFrom="paragraph">
                  <wp:posOffset>894715</wp:posOffset>
                </wp:positionV>
                <wp:extent cx="361950" cy="1129665"/>
                <wp:effectExtent l="0" t="0" r="19050" b="133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129665"/>
                        </a:xfrm>
                        <a:prstGeom prst="rect">
                          <a:avLst/>
                        </a:prstGeom>
                        <a:solidFill>
                          <a:srgbClr val="FFFFFF"/>
                        </a:solidFill>
                        <a:ln w="9525">
                          <a:solidFill>
                            <a:srgbClr val="000000"/>
                          </a:solidFill>
                          <a:miter lim="800000"/>
                          <a:headEnd/>
                          <a:tailEnd/>
                        </a:ln>
                      </wps:spPr>
                      <wps:txbx>
                        <w:txbxContent>
                          <w:p w14:paraId="7F633759" w14:textId="77777777" w:rsidR="007E49AE" w:rsidRPr="005313ED" w:rsidRDefault="007E49AE" w:rsidP="007E49AE">
                            <w:pPr>
                              <w:rPr>
                                <w:lang w:val="en-US"/>
                              </w:rPr>
                            </w:pPr>
                            <w:r w:rsidRPr="005313ED">
                              <w:rPr>
                                <w:lang w:val="en-US"/>
                              </w:rPr>
                              <w:t>Fractures /1000</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07783" id="_x0000_s1034" type="#_x0000_t202" style="position:absolute;margin-left:-28.6pt;margin-top:70.45pt;width:28.5pt;height:8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">
                <v:textbox style="layout-flow:vertical;mso-layout-flow-alt:bottom-to-top">
                  <w:txbxContent>
                    <w:p w14:paraId="7F633759" w14:textId="77777777" w:rsidR="007E49AE" w:rsidRPr="005313ED" w:rsidRDefault="007E49AE" w:rsidP="007E49AE">
                      <w:pPr>
                        <w:rPr>
                          <w:lang w:val="en-US"/>
                        </w:rPr>
                      </w:pPr>
                      <w:r w:rsidRPr="005313ED">
                        <w:rPr>
                          <w:lang w:val="en-US"/>
                        </w:rPr>
                        <w:t>Fractures /1000</w:t>
                      </w:r>
                    </w:p>
                  </w:txbxContent>
                </v:textbox>
              </v:shape>
            </w:pict>
          </mc:Fallback>
        </mc:AlternateContent>
      </w:r>
      <w:r>
        <w:rPr>
          <w:noProof/>
          <w:lang w:eastAsia="nb-NO"/>
        </w:rPr>
        <w:drawing>
          <wp:inline distT="0" distB="0" distL="0" distR="0" wp14:anchorId="25B0CD52" wp14:editId="0AC1882D">
            <wp:extent cx="5000625"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356305" w14:textId="77777777" w:rsidR="007E49AE" w:rsidRPr="005313ED" w:rsidRDefault="007E49AE" w:rsidP="007E49AE">
      <w:pPr>
        <w:pStyle w:val="ListParagraph"/>
        <w:numPr>
          <w:ilvl w:val="0"/>
          <w:numId w:val="17"/>
        </w:numPr>
        <w:spacing w:after="0" w:line="240" w:lineRule="auto"/>
        <w:rPr>
          <w:rFonts w:ascii="Times New Roman" w:hAnsi="Times New Roman"/>
          <w:b/>
          <w:szCs w:val="24"/>
        </w:rPr>
      </w:pPr>
      <w:r>
        <w:rPr>
          <w:rFonts w:ascii="Times New Roman" w:hAnsi="Times New Roman"/>
          <w:b/>
          <w:szCs w:val="24"/>
        </w:rPr>
        <w:t xml:space="preserve">Men </w:t>
      </w:r>
    </w:p>
    <w:p w14:paraId="782454B6" w14:textId="77777777" w:rsidR="007E49AE" w:rsidRDefault="007E49AE" w:rsidP="007E49AE">
      <w:pPr>
        <w:spacing w:after="0" w:line="240" w:lineRule="auto"/>
        <w:rPr>
          <w:rFonts w:ascii="Times New Roman" w:hAnsi="Times New Roman"/>
          <w:b/>
          <w:szCs w:val="24"/>
          <w:lang w:val="en-US"/>
        </w:rPr>
      </w:pPr>
    </w:p>
    <w:p w14:paraId="24D2B62B" w14:textId="77777777" w:rsidR="007E49AE" w:rsidRDefault="007E49AE" w:rsidP="007E49AE">
      <w:pPr>
        <w:spacing w:after="0" w:line="240" w:lineRule="auto"/>
        <w:rPr>
          <w:rFonts w:ascii="Times New Roman" w:hAnsi="Times New Roman"/>
          <w:b/>
          <w:szCs w:val="24"/>
          <w:lang w:val="en-US"/>
        </w:rPr>
      </w:pPr>
    </w:p>
    <w:p w14:paraId="42A34BCA" w14:textId="77777777" w:rsidR="007E49AE" w:rsidRDefault="007E49AE" w:rsidP="007E49AE">
      <w:pPr>
        <w:spacing w:after="0" w:line="240" w:lineRule="auto"/>
        <w:rPr>
          <w:rFonts w:ascii="Times New Roman" w:hAnsi="Times New Roman"/>
          <w:b/>
          <w:szCs w:val="24"/>
          <w:lang w:val="en-US"/>
        </w:rPr>
      </w:pPr>
      <w:r w:rsidRPr="005313ED">
        <w:rPr>
          <w:b/>
          <w:i/>
          <w:noProof/>
          <w:szCs w:val="20"/>
          <w:lang w:eastAsia="nb-NO"/>
        </w:rPr>
        <mc:AlternateContent>
          <mc:Choice Requires="wps">
            <w:drawing>
              <wp:anchor distT="0" distB="0" distL="114300" distR="114300" simplePos="0" relativeHeight="251673600" behindDoc="0" locked="0" layoutInCell="1" allowOverlap="1" wp14:anchorId="3D91E177" wp14:editId="20837823">
                <wp:simplePos x="0" y="0"/>
                <wp:positionH relativeFrom="column">
                  <wp:posOffset>-5561965</wp:posOffset>
                </wp:positionH>
                <wp:positionV relativeFrom="paragraph">
                  <wp:posOffset>760095</wp:posOffset>
                </wp:positionV>
                <wp:extent cx="361950" cy="1129665"/>
                <wp:effectExtent l="0" t="0" r="19050" b="133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129665"/>
                        </a:xfrm>
                        <a:prstGeom prst="rect">
                          <a:avLst/>
                        </a:prstGeom>
                        <a:solidFill>
                          <a:srgbClr val="FFFFFF"/>
                        </a:solidFill>
                        <a:ln w="9525">
                          <a:solidFill>
                            <a:srgbClr val="000000"/>
                          </a:solidFill>
                          <a:miter lim="800000"/>
                          <a:headEnd/>
                          <a:tailEnd/>
                        </a:ln>
                      </wps:spPr>
                      <wps:txbx>
                        <w:txbxContent>
                          <w:p w14:paraId="274305C3" w14:textId="77777777" w:rsidR="007E49AE" w:rsidRPr="005313ED" w:rsidRDefault="007E49AE" w:rsidP="007E49AE">
                            <w:pPr>
                              <w:rPr>
                                <w:rFonts w:cs="Arial"/>
                                <w:lang w:val="en-US"/>
                              </w:rPr>
                            </w:pPr>
                            <w:r w:rsidRPr="005313ED">
                              <w:rPr>
                                <w:rFonts w:cs="Arial"/>
                                <w:lang w:val="en-US"/>
                              </w:rPr>
                              <w:t>Fractures /1000</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1E177" id="_x0000_s1035" type="#_x0000_t202" style="position:absolute;margin-left:-437.95pt;margin-top:59.85pt;width:28.5pt;height:8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">
                <v:textbox style="layout-flow:vertical;mso-layout-flow-alt:bottom-to-top">
                  <w:txbxContent>
                    <w:p w14:paraId="274305C3" w14:textId="77777777" w:rsidR="007E49AE" w:rsidRPr="005313ED" w:rsidRDefault="007E49AE" w:rsidP="007E49AE">
                      <w:pPr>
                        <w:rPr>
                          <w:rFonts w:cs="Arial"/>
                          <w:lang w:val="en-US"/>
                        </w:rPr>
                      </w:pPr>
                      <w:r w:rsidRPr="005313ED">
                        <w:rPr>
                          <w:rFonts w:cs="Arial"/>
                          <w:lang w:val="en-US"/>
                        </w:rPr>
                        <w:t>Fractures /1000</w:t>
                      </w:r>
                    </w:p>
                  </w:txbxContent>
                </v:textbox>
              </v:shape>
            </w:pict>
          </mc:Fallback>
        </mc:AlternateContent>
      </w:r>
      <w:r>
        <w:rPr>
          <w:noProof/>
          <w:lang w:eastAsia="nb-NO"/>
        </w:rPr>
        <w:drawing>
          <wp:anchor distT="0" distB="0" distL="114300" distR="114300" simplePos="0" relativeHeight="251675648" behindDoc="0" locked="0" layoutInCell="1" allowOverlap="1" wp14:anchorId="6EA48B63" wp14:editId="39844967">
            <wp:simplePos x="0" y="0"/>
            <wp:positionH relativeFrom="column">
              <wp:align>left</wp:align>
            </wp:positionH>
            <wp:positionV relativeFrom="paragraph">
              <wp:align>top</wp:align>
            </wp:positionV>
            <wp:extent cx="5000625" cy="2743200"/>
            <wp:effectExtent l="0" t="0" r="0"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Times New Roman" w:hAnsi="Times New Roman"/>
          <w:b/>
          <w:szCs w:val="24"/>
          <w:lang w:val="en-US"/>
        </w:rPr>
        <w:br w:type="textWrapping" w:clear="all"/>
      </w:r>
    </w:p>
    <w:p w14:paraId="0D9F58C1" w14:textId="77777777" w:rsidR="007E49AE" w:rsidRDefault="007E49AE" w:rsidP="007E49AE">
      <w:pPr>
        <w:spacing w:after="0" w:line="240" w:lineRule="auto"/>
        <w:rPr>
          <w:rFonts w:ascii="Times New Roman" w:hAnsi="Times New Roman"/>
          <w:b/>
          <w:szCs w:val="24"/>
          <w:lang w:val="en-US"/>
        </w:rPr>
      </w:pPr>
    </w:p>
    <w:p w14:paraId="351CABD2" w14:textId="77777777" w:rsidR="007E49AE" w:rsidRDefault="007E49AE" w:rsidP="007E49AE">
      <w:pPr>
        <w:spacing w:after="0" w:line="240" w:lineRule="auto"/>
        <w:rPr>
          <w:rFonts w:ascii="Times New Roman" w:hAnsi="Times New Roman"/>
          <w:b/>
          <w:szCs w:val="24"/>
          <w:lang w:val="en-US"/>
        </w:rPr>
      </w:pPr>
    </w:p>
    <w:p w14:paraId="27F86A9C" w14:textId="77777777" w:rsidR="007E49AE" w:rsidRDefault="007E49AE" w:rsidP="007E49AE">
      <w:pPr>
        <w:spacing w:after="0" w:line="240" w:lineRule="auto"/>
        <w:rPr>
          <w:rFonts w:ascii="Times New Roman" w:hAnsi="Times New Roman"/>
          <w:b/>
          <w:szCs w:val="24"/>
          <w:lang w:val="en-US"/>
        </w:rPr>
      </w:pPr>
    </w:p>
    <w:p w14:paraId="792B8393" w14:textId="45476AE9" w:rsidR="007E49AE" w:rsidRDefault="007E49AE" w:rsidP="00E74B08">
      <w:pPr>
        <w:spacing w:line="240" w:lineRule="auto"/>
        <w:rPr>
          <w:rFonts w:ascii="Times New Roman" w:hAnsi="Times New Roman"/>
          <w:sz w:val="24"/>
          <w:szCs w:val="24"/>
          <w:lang w:val="en-US"/>
        </w:rPr>
      </w:pPr>
    </w:p>
    <w:p w14:paraId="5FDD4E59" w14:textId="77777777" w:rsidR="007E49AE" w:rsidRDefault="007E49AE" w:rsidP="00E74B08">
      <w:pPr>
        <w:spacing w:line="240" w:lineRule="auto"/>
        <w:rPr>
          <w:rFonts w:ascii="Times New Roman" w:hAnsi="Times New Roman"/>
          <w:sz w:val="24"/>
          <w:szCs w:val="24"/>
          <w:lang w:val="en-US"/>
        </w:rPr>
      </w:pPr>
    </w:p>
    <w:sectPr w:rsidR="007E49AE" w:rsidSect="002C5D33">
      <w:footerReference w:type="default" r:id="rId15"/>
      <w:pgSz w:w="11906" w:h="16838"/>
      <w:pgMar w:top="1134" w:right="1418"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98715" w14:textId="77777777" w:rsidR="003B54AF" w:rsidRDefault="003B54AF" w:rsidP="008966AA">
      <w:pPr>
        <w:spacing w:after="0" w:line="240" w:lineRule="auto"/>
      </w:pPr>
      <w:r>
        <w:separator/>
      </w:r>
    </w:p>
  </w:endnote>
  <w:endnote w:type="continuationSeparator" w:id="0">
    <w:p w14:paraId="6F5A1601" w14:textId="77777777" w:rsidR="003B54AF" w:rsidRDefault="003B54AF" w:rsidP="008966AA">
      <w:pPr>
        <w:spacing w:after="0" w:line="240" w:lineRule="auto"/>
      </w:pPr>
      <w:r>
        <w:continuationSeparator/>
      </w:r>
    </w:p>
  </w:endnote>
  <w:endnote w:type="continuationNotice" w:id="1">
    <w:p w14:paraId="3D21D971" w14:textId="77777777" w:rsidR="003B54AF" w:rsidRDefault="003B54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C0815" w14:textId="0118A440" w:rsidR="003B54AF" w:rsidRDefault="003B54AF">
    <w:pPr>
      <w:pStyle w:val="Footer"/>
      <w:jc w:val="right"/>
    </w:pPr>
    <w:r>
      <w:fldChar w:fldCharType="begin"/>
    </w:r>
    <w:r>
      <w:instrText>PAGE   \* MERGEFORMAT</w:instrText>
    </w:r>
    <w:r>
      <w:fldChar w:fldCharType="separate"/>
    </w:r>
    <w:r w:rsidR="00622671">
      <w:rPr>
        <w:noProof/>
      </w:rPr>
      <w:t>21</w:t>
    </w:r>
    <w:r>
      <w:fldChar w:fldCharType="end"/>
    </w:r>
  </w:p>
  <w:p w14:paraId="727EDD33" w14:textId="77777777" w:rsidR="003B54AF" w:rsidRDefault="003B5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B5879" w14:textId="77777777" w:rsidR="003B54AF" w:rsidRDefault="003B54AF" w:rsidP="008966AA">
      <w:pPr>
        <w:spacing w:after="0" w:line="240" w:lineRule="auto"/>
      </w:pPr>
      <w:r>
        <w:separator/>
      </w:r>
    </w:p>
  </w:footnote>
  <w:footnote w:type="continuationSeparator" w:id="0">
    <w:p w14:paraId="547404D9" w14:textId="77777777" w:rsidR="003B54AF" w:rsidRDefault="003B54AF" w:rsidP="008966AA">
      <w:pPr>
        <w:spacing w:after="0" w:line="240" w:lineRule="auto"/>
      </w:pPr>
      <w:r>
        <w:continuationSeparator/>
      </w:r>
    </w:p>
  </w:footnote>
  <w:footnote w:type="continuationNotice" w:id="1">
    <w:p w14:paraId="29E8936A" w14:textId="77777777" w:rsidR="003B54AF" w:rsidRDefault="003B54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00EE"/>
    <w:multiLevelType w:val="hybridMultilevel"/>
    <w:tmpl w:val="E4ECE6C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864FE8"/>
    <w:multiLevelType w:val="hybridMultilevel"/>
    <w:tmpl w:val="FB3A7EE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A26575"/>
    <w:multiLevelType w:val="hybridMultilevel"/>
    <w:tmpl w:val="AD368EDC"/>
    <w:lvl w:ilvl="0" w:tplc="AA8EACDA">
      <w:start w:val="318"/>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B91711"/>
    <w:multiLevelType w:val="hybridMultilevel"/>
    <w:tmpl w:val="5F4EBA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343F7D"/>
    <w:multiLevelType w:val="hybridMultilevel"/>
    <w:tmpl w:val="F6D86CF6"/>
    <w:lvl w:ilvl="0" w:tplc="140440EC">
      <w:numFmt w:val="bullet"/>
      <w:lvlText w:val="•"/>
      <w:lvlJc w:val="left"/>
      <w:pPr>
        <w:ind w:left="1065" w:hanging="705"/>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88232E"/>
    <w:multiLevelType w:val="hybridMultilevel"/>
    <w:tmpl w:val="CC6865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139256E"/>
    <w:multiLevelType w:val="hybridMultilevel"/>
    <w:tmpl w:val="F8DEFBCC"/>
    <w:lvl w:ilvl="0" w:tplc="7C125C5E">
      <w:start w:val="1"/>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9309FD"/>
    <w:multiLevelType w:val="hybridMultilevel"/>
    <w:tmpl w:val="C1DEF67A"/>
    <w:lvl w:ilvl="0" w:tplc="30045296">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8251EE6"/>
    <w:multiLevelType w:val="hybridMultilevel"/>
    <w:tmpl w:val="189A280E"/>
    <w:lvl w:ilvl="0" w:tplc="DED8892E">
      <w:start w:val="1"/>
      <w:numFmt w:val="lowerLetter"/>
      <w:lvlText w:val="%1)"/>
      <w:lvlJc w:val="left"/>
      <w:pPr>
        <w:ind w:left="720" w:hanging="360"/>
      </w:pPr>
      <w:rPr>
        <w:rFonts w:hint="default"/>
        <w:b/>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BCA6946"/>
    <w:multiLevelType w:val="hybridMultilevel"/>
    <w:tmpl w:val="B162A77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56914D7"/>
    <w:multiLevelType w:val="hybridMultilevel"/>
    <w:tmpl w:val="EB105E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6184E9B"/>
    <w:multiLevelType w:val="multilevel"/>
    <w:tmpl w:val="D0CE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26E45"/>
    <w:multiLevelType w:val="hybridMultilevel"/>
    <w:tmpl w:val="3DF8A0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53E39DB"/>
    <w:multiLevelType w:val="hybridMultilevel"/>
    <w:tmpl w:val="9DBE05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B875756"/>
    <w:multiLevelType w:val="hybridMultilevel"/>
    <w:tmpl w:val="6C80C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C36DC"/>
    <w:multiLevelType w:val="hybridMultilevel"/>
    <w:tmpl w:val="0B0E71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A2075"/>
    <w:multiLevelType w:val="hybridMultilevel"/>
    <w:tmpl w:val="B162A77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5"/>
  </w:num>
  <w:num w:numId="2">
    <w:abstractNumId w:val="14"/>
  </w:num>
  <w:num w:numId="3">
    <w:abstractNumId w:val="2"/>
  </w:num>
  <w:num w:numId="4">
    <w:abstractNumId w:val="6"/>
  </w:num>
  <w:num w:numId="5">
    <w:abstractNumId w:val="3"/>
  </w:num>
  <w:num w:numId="6">
    <w:abstractNumId w:val="7"/>
  </w:num>
  <w:num w:numId="7">
    <w:abstractNumId w:val="13"/>
  </w:num>
  <w:num w:numId="8">
    <w:abstractNumId w:val="12"/>
  </w:num>
  <w:num w:numId="9">
    <w:abstractNumId w:val="4"/>
  </w:num>
  <w:num w:numId="10">
    <w:abstractNumId w:val="5"/>
  </w:num>
  <w:num w:numId="11">
    <w:abstractNumId w:val="8"/>
  </w:num>
  <w:num w:numId="12">
    <w:abstractNumId w:val="10"/>
  </w:num>
  <w:num w:numId="13">
    <w:abstractNumId w:val="11"/>
  </w:num>
  <w:num w:numId="14">
    <w:abstractNumId w:val="16"/>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steoporosis Intl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0rwwazt80zt01eertmxeet22v90exfxxppt&quot;&gt;opo&lt;record-ids&gt;&lt;item&gt;180&lt;/item&gt;&lt;item&gt;640&lt;/item&gt;&lt;item&gt;648&lt;/item&gt;&lt;item&gt;666&lt;/item&gt;&lt;item&gt;681&lt;/item&gt;&lt;item&gt;719&lt;/item&gt;&lt;item&gt;724&lt;/item&gt;&lt;item&gt;861&lt;/item&gt;&lt;item&gt;901&lt;/item&gt;&lt;item&gt;910&lt;/item&gt;&lt;item&gt;960&lt;/item&gt;&lt;item&gt;961&lt;/item&gt;&lt;item&gt;962&lt;/item&gt;&lt;item&gt;963&lt;/item&gt;&lt;item&gt;964&lt;/item&gt;&lt;item&gt;965&lt;/item&gt;&lt;item&gt;966&lt;/item&gt;&lt;item&gt;967&lt;/item&gt;&lt;item&gt;968&lt;/item&gt;&lt;item&gt;970&lt;/item&gt;&lt;item&gt;971&lt;/item&gt;&lt;item&gt;972&lt;/item&gt;&lt;item&gt;973&lt;/item&gt;&lt;item&gt;975&lt;/item&gt;&lt;item&gt;976&lt;/item&gt;&lt;item&gt;977&lt;/item&gt;&lt;item&gt;978&lt;/item&gt;&lt;item&gt;980&lt;/item&gt;&lt;item&gt;982&lt;/item&gt;&lt;item&gt;984&lt;/item&gt;&lt;item&gt;985&lt;/item&gt;&lt;item&gt;987&lt;/item&gt;&lt;item&gt;988&lt;/item&gt;&lt;item&gt;989&lt;/item&gt;&lt;item&gt;992&lt;/item&gt;&lt;item&gt;1002&lt;/item&gt;&lt;item&gt;1005&lt;/item&gt;&lt;item&gt;1006&lt;/item&gt;&lt;item&gt;1007&lt;/item&gt;&lt;item&gt;1014&lt;/item&gt;&lt;item&gt;1016&lt;/item&gt;&lt;/record-ids&gt;&lt;/item&gt;&lt;/Libraries&gt;"/>
  </w:docVars>
  <w:rsids>
    <w:rsidRoot w:val="003E4D6B"/>
    <w:rsid w:val="00003115"/>
    <w:rsid w:val="000071D2"/>
    <w:rsid w:val="0000738A"/>
    <w:rsid w:val="000101F5"/>
    <w:rsid w:val="00013A9A"/>
    <w:rsid w:val="00014275"/>
    <w:rsid w:val="00014CFB"/>
    <w:rsid w:val="00016F3B"/>
    <w:rsid w:val="00017A1A"/>
    <w:rsid w:val="000231E6"/>
    <w:rsid w:val="00023DDD"/>
    <w:rsid w:val="00032AA6"/>
    <w:rsid w:val="000348DF"/>
    <w:rsid w:val="000375D8"/>
    <w:rsid w:val="000405D0"/>
    <w:rsid w:val="000413BB"/>
    <w:rsid w:val="00041563"/>
    <w:rsid w:val="00042FA4"/>
    <w:rsid w:val="00047F7F"/>
    <w:rsid w:val="0005457C"/>
    <w:rsid w:val="000575CD"/>
    <w:rsid w:val="000601CB"/>
    <w:rsid w:val="00063650"/>
    <w:rsid w:val="00067CF1"/>
    <w:rsid w:val="00071F53"/>
    <w:rsid w:val="000743DA"/>
    <w:rsid w:val="00077F06"/>
    <w:rsid w:val="000832C8"/>
    <w:rsid w:val="000849C0"/>
    <w:rsid w:val="000859DB"/>
    <w:rsid w:val="000862CA"/>
    <w:rsid w:val="0008799C"/>
    <w:rsid w:val="000A204B"/>
    <w:rsid w:val="000A2EA3"/>
    <w:rsid w:val="000A4256"/>
    <w:rsid w:val="000A50A2"/>
    <w:rsid w:val="000A64C5"/>
    <w:rsid w:val="000A6E12"/>
    <w:rsid w:val="000A7434"/>
    <w:rsid w:val="000A7B17"/>
    <w:rsid w:val="000B3B5B"/>
    <w:rsid w:val="000B438C"/>
    <w:rsid w:val="000B6C6D"/>
    <w:rsid w:val="000C15A0"/>
    <w:rsid w:val="000C3770"/>
    <w:rsid w:val="000C682D"/>
    <w:rsid w:val="000D07E2"/>
    <w:rsid w:val="000D204A"/>
    <w:rsid w:val="000D53EF"/>
    <w:rsid w:val="000E0089"/>
    <w:rsid w:val="000E0F2E"/>
    <w:rsid w:val="000E13AD"/>
    <w:rsid w:val="000E1A5F"/>
    <w:rsid w:val="000E499D"/>
    <w:rsid w:val="000E7072"/>
    <w:rsid w:val="000F45CC"/>
    <w:rsid w:val="000F49C6"/>
    <w:rsid w:val="000F527B"/>
    <w:rsid w:val="000F5CE2"/>
    <w:rsid w:val="00101646"/>
    <w:rsid w:val="00102578"/>
    <w:rsid w:val="00102EEB"/>
    <w:rsid w:val="0010417A"/>
    <w:rsid w:val="0011042B"/>
    <w:rsid w:val="001122E2"/>
    <w:rsid w:val="00113838"/>
    <w:rsid w:val="00115F70"/>
    <w:rsid w:val="0011661E"/>
    <w:rsid w:val="00116657"/>
    <w:rsid w:val="001202AE"/>
    <w:rsid w:val="001211DD"/>
    <w:rsid w:val="0012143A"/>
    <w:rsid w:val="00122D0A"/>
    <w:rsid w:val="00131DA5"/>
    <w:rsid w:val="001333DB"/>
    <w:rsid w:val="00137A71"/>
    <w:rsid w:val="00137B7C"/>
    <w:rsid w:val="00143712"/>
    <w:rsid w:val="00143E82"/>
    <w:rsid w:val="0014693D"/>
    <w:rsid w:val="0015577F"/>
    <w:rsid w:val="00161987"/>
    <w:rsid w:val="00165250"/>
    <w:rsid w:val="0016599E"/>
    <w:rsid w:val="00166115"/>
    <w:rsid w:val="0016646F"/>
    <w:rsid w:val="00171D96"/>
    <w:rsid w:val="00172E42"/>
    <w:rsid w:val="0017423E"/>
    <w:rsid w:val="00174951"/>
    <w:rsid w:val="00175578"/>
    <w:rsid w:val="00177BE7"/>
    <w:rsid w:val="00180D43"/>
    <w:rsid w:val="00184A9A"/>
    <w:rsid w:val="001871C5"/>
    <w:rsid w:val="00193065"/>
    <w:rsid w:val="00197255"/>
    <w:rsid w:val="001A14EA"/>
    <w:rsid w:val="001A51AF"/>
    <w:rsid w:val="001A6EB5"/>
    <w:rsid w:val="001B070A"/>
    <w:rsid w:val="001B1E45"/>
    <w:rsid w:val="001B1E6A"/>
    <w:rsid w:val="001B1FD3"/>
    <w:rsid w:val="001B40CC"/>
    <w:rsid w:val="001B4300"/>
    <w:rsid w:val="001C1408"/>
    <w:rsid w:val="001C2596"/>
    <w:rsid w:val="001C47BD"/>
    <w:rsid w:val="001C532C"/>
    <w:rsid w:val="001C5D3B"/>
    <w:rsid w:val="001D01DB"/>
    <w:rsid w:val="001D0B4C"/>
    <w:rsid w:val="001D2096"/>
    <w:rsid w:val="001D3745"/>
    <w:rsid w:val="001E1E9B"/>
    <w:rsid w:val="001E298D"/>
    <w:rsid w:val="001E46E9"/>
    <w:rsid w:val="001E6728"/>
    <w:rsid w:val="001E6C78"/>
    <w:rsid w:val="001E7370"/>
    <w:rsid w:val="001F1DC4"/>
    <w:rsid w:val="001F23EE"/>
    <w:rsid w:val="001F2B16"/>
    <w:rsid w:val="001F3B86"/>
    <w:rsid w:val="001F5A6C"/>
    <w:rsid w:val="002001B4"/>
    <w:rsid w:val="00203D57"/>
    <w:rsid w:val="00205F05"/>
    <w:rsid w:val="0020696B"/>
    <w:rsid w:val="0020750A"/>
    <w:rsid w:val="00211EC9"/>
    <w:rsid w:val="002124F6"/>
    <w:rsid w:val="00214C91"/>
    <w:rsid w:val="00216103"/>
    <w:rsid w:val="00216DAE"/>
    <w:rsid w:val="00223B23"/>
    <w:rsid w:val="0022659B"/>
    <w:rsid w:val="00226F82"/>
    <w:rsid w:val="00232083"/>
    <w:rsid w:val="00233AE6"/>
    <w:rsid w:val="002342D7"/>
    <w:rsid w:val="0024206A"/>
    <w:rsid w:val="00244286"/>
    <w:rsid w:val="00244F6A"/>
    <w:rsid w:val="00245BED"/>
    <w:rsid w:val="002477B5"/>
    <w:rsid w:val="00254A31"/>
    <w:rsid w:val="00255C52"/>
    <w:rsid w:val="00257363"/>
    <w:rsid w:val="0025771A"/>
    <w:rsid w:val="00260E2D"/>
    <w:rsid w:val="002612E7"/>
    <w:rsid w:val="002620F8"/>
    <w:rsid w:val="00263885"/>
    <w:rsid w:val="002639CF"/>
    <w:rsid w:val="002653E0"/>
    <w:rsid w:val="0027254A"/>
    <w:rsid w:val="00272DDD"/>
    <w:rsid w:val="00273AFA"/>
    <w:rsid w:val="00274CBF"/>
    <w:rsid w:val="00275997"/>
    <w:rsid w:val="0027765E"/>
    <w:rsid w:val="00282CB6"/>
    <w:rsid w:val="0028311C"/>
    <w:rsid w:val="002841D7"/>
    <w:rsid w:val="0028547D"/>
    <w:rsid w:val="00286622"/>
    <w:rsid w:val="00287032"/>
    <w:rsid w:val="002912DC"/>
    <w:rsid w:val="00293203"/>
    <w:rsid w:val="00293DAA"/>
    <w:rsid w:val="00294759"/>
    <w:rsid w:val="00294770"/>
    <w:rsid w:val="002A3DD1"/>
    <w:rsid w:val="002A42D2"/>
    <w:rsid w:val="002A48B7"/>
    <w:rsid w:val="002A58BB"/>
    <w:rsid w:val="002A6AFE"/>
    <w:rsid w:val="002A6E6B"/>
    <w:rsid w:val="002A6F93"/>
    <w:rsid w:val="002B0B9F"/>
    <w:rsid w:val="002B2D85"/>
    <w:rsid w:val="002B49CF"/>
    <w:rsid w:val="002B4B71"/>
    <w:rsid w:val="002B613C"/>
    <w:rsid w:val="002B76EB"/>
    <w:rsid w:val="002C34EA"/>
    <w:rsid w:val="002C3544"/>
    <w:rsid w:val="002C4E96"/>
    <w:rsid w:val="002C5D33"/>
    <w:rsid w:val="002D04A0"/>
    <w:rsid w:val="002D47DF"/>
    <w:rsid w:val="002D4DEF"/>
    <w:rsid w:val="002D57D1"/>
    <w:rsid w:val="002D715D"/>
    <w:rsid w:val="002E1BD1"/>
    <w:rsid w:val="002E3B2B"/>
    <w:rsid w:val="002F3D39"/>
    <w:rsid w:val="002F550E"/>
    <w:rsid w:val="002F6055"/>
    <w:rsid w:val="003003A1"/>
    <w:rsid w:val="003113FC"/>
    <w:rsid w:val="00311857"/>
    <w:rsid w:val="003123F4"/>
    <w:rsid w:val="003136FD"/>
    <w:rsid w:val="00313A46"/>
    <w:rsid w:val="0031554C"/>
    <w:rsid w:val="00315CB7"/>
    <w:rsid w:val="00315E00"/>
    <w:rsid w:val="0031664D"/>
    <w:rsid w:val="003202E5"/>
    <w:rsid w:val="0032057F"/>
    <w:rsid w:val="003208E3"/>
    <w:rsid w:val="00323D3D"/>
    <w:rsid w:val="00323E1F"/>
    <w:rsid w:val="00324400"/>
    <w:rsid w:val="00330D6E"/>
    <w:rsid w:val="00333358"/>
    <w:rsid w:val="00336EE9"/>
    <w:rsid w:val="0033716E"/>
    <w:rsid w:val="0034250F"/>
    <w:rsid w:val="0034375D"/>
    <w:rsid w:val="00344006"/>
    <w:rsid w:val="003472E4"/>
    <w:rsid w:val="003524A2"/>
    <w:rsid w:val="00353624"/>
    <w:rsid w:val="003554B9"/>
    <w:rsid w:val="00355E44"/>
    <w:rsid w:val="00356FC8"/>
    <w:rsid w:val="00357539"/>
    <w:rsid w:val="00357A17"/>
    <w:rsid w:val="00362801"/>
    <w:rsid w:val="0036741E"/>
    <w:rsid w:val="00367E7B"/>
    <w:rsid w:val="003709A1"/>
    <w:rsid w:val="00371FFC"/>
    <w:rsid w:val="0037271C"/>
    <w:rsid w:val="00373318"/>
    <w:rsid w:val="00373C1E"/>
    <w:rsid w:val="00374534"/>
    <w:rsid w:val="003745B4"/>
    <w:rsid w:val="003745FD"/>
    <w:rsid w:val="003748D2"/>
    <w:rsid w:val="00375B55"/>
    <w:rsid w:val="0037603A"/>
    <w:rsid w:val="0037755A"/>
    <w:rsid w:val="00377931"/>
    <w:rsid w:val="00377A7E"/>
    <w:rsid w:val="00377E72"/>
    <w:rsid w:val="00377F67"/>
    <w:rsid w:val="00383D57"/>
    <w:rsid w:val="00383DAA"/>
    <w:rsid w:val="00384DF1"/>
    <w:rsid w:val="00390DF4"/>
    <w:rsid w:val="00391B40"/>
    <w:rsid w:val="00392625"/>
    <w:rsid w:val="003930C3"/>
    <w:rsid w:val="00394A88"/>
    <w:rsid w:val="00397454"/>
    <w:rsid w:val="003A45EC"/>
    <w:rsid w:val="003A4C2F"/>
    <w:rsid w:val="003A4DA2"/>
    <w:rsid w:val="003A650E"/>
    <w:rsid w:val="003B118F"/>
    <w:rsid w:val="003B2CF8"/>
    <w:rsid w:val="003B54AF"/>
    <w:rsid w:val="003B6603"/>
    <w:rsid w:val="003B70E4"/>
    <w:rsid w:val="003C092F"/>
    <w:rsid w:val="003C2316"/>
    <w:rsid w:val="003C38C9"/>
    <w:rsid w:val="003D0BDB"/>
    <w:rsid w:val="003D1460"/>
    <w:rsid w:val="003D261B"/>
    <w:rsid w:val="003D5982"/>
    <w:rsid w:val="003E38B8"/>
    <w:rsid w:val="003E416A"/>
    <w:rsid w:val="003E43BF"/>
    <w:rsid w:val="003E4D6B"/>
    <w:rsid w:val="003F0758"/>
    <w:rsid w:val="003F0D13"/>
    <w:rsid w:val="003F1C7E"/>
    <w:rsid w:val="003F34EA"/>
    <w:rsid w:val="003F49BE"/>
    <w:rsid w:val="003F50D9"/>
    <w:rsid w:val="003F5BEA"/>
    <w:rsid w:val="004009FF"/>
    <w:rsid w:val="00401704"/>
    <w:rsid w:val="004060F1"/>
    <w:rsid w:val="00406D69"/>
    <w:rsid w:val="00407D01"/>
    <w:rsid w:val="0041007B"/>
    <w:rsid w:val="00410312"/>
    <w:rsid w:val="00412D89"/>
    <w:rsid w:val="00416384"/>
    <w:rsid w:val="00417637"/>
    <w:rsid w:val="00417DD2"/>
    <w:rsid w:val="00420391"/>
    <w:rsid w:val="00422B85"/>
    <w:rsid w:val="00423A6C"/>
    <w:rsid w:val="00424DBE"/>
    <w:rsid w:val="00425594"/>
    <w:rsid w:val="0043319B"/>
    <w:rsid w:val="0043421B"/>
    <w:rsid w:val="00435397"/>
    <w:rsid w:val="00442107"/>
    <w:rsid w:val="0044244B"/>
    <w:rsid w:val="004424FA"/>
    <w:rsid w:val="00442CCE"/>
    <w:rsid w:val="00446C15"/>
    <w:rsid w:val="00451654"/>
    <w:rsid w:val="00461E85"/>
    <w:rsid w:val="0046274A"/>
    <w:rsid w:val="00463634"/>
    <w:rsid w:val="00465B7C"/>
    <w:rsid w:val="00467E26"/>
    <w:rsid w:val="0047196A"/>
    <w:rsid w:val="00471B25"/>
    <w:rsid w:val="0047261F"/>
    <w:rsid w:val="004732E5"/>
    <w:rsid w:val="00473DA2"/>
    <w:rsid w:val="004805EB"/>
    <w:rsid w:val="004810A6"/>
    <w:rsid w:val="00481D0E"/>
    <w:rsid w:val="00483054"/>
    <w:rsid w:val="004852C8"/>
    <w:rsid w:val="004862BA"/>
    <w:rsid w:val="004862DE"/>
    <w:rsid w:val="00490DEF"/>
    <w:rsid w:val="004935F2"/>
    <w:rsid w:val="004937A1"/>
    <w:rsid w:val="004945A9"/>
    <w:rsid w:val="00497721"/>
    <w:rsid w:val="00497B6D"/>
    <w:rsid w:val="004A2B13"/>
    <w:rsid w:val="004A2B1E"/>
    <w:rsid w:val="004A63D6"/>
    <w:rsid w:val="004A7DB3"/>
    <w:rsid w:val="004B0971"/>
    <w:rsid w:val="004B28A0"/>
    <w:rsid w:val="004B7380"/>
    <w:rsid w:val="004B73F4"/>
    <w:rsid w:val="004B74A0"/>
    <w:rsid w:val="004C07C6"/>
    <w:rsid w:val="004C1045"/>
    <w:rsid w:val="004C4050"/>
    <w:rsid w:val="004C5C19"/>
    <w:rsid w:val="004D0702"/>
    <w:rsid w:val="004D2CB7"/>
    <w:rsid w:val="004D5EB2"/>
    <w:rsid w:val="004E00E1"/>
    <w:rsid w:val="004E0DC1"/>
    <w:rsid w:val="004E1102"/>
    <w:rsid w:val="004E1CE8"/>
    <w:rsid w:val="004E3CB7"/>
    <w:rsid w:val="004E44C9"/>
    <w:rsid w:val="004E7F68"/>
    <w:rsid w:val="004F016A"/>
    <w:rsid w:val="004F1D76"/>
    <w:rsid w:val="004F2A25"/>
    <w:rsid w:val="004F3ECF"/>
    <w:rsid w:val="004F6DA9"/>
    <w:rsid w:val="005003C2"/>
    <w:rsid w:val="00503CAB"/>
    <w:rsid w:val="00505E60"/>
    <w:rsid w:val="00506133"/>
    <w:rsid w:val="00511425"/>
    <w:rsid w:val="00511A60"/>
    <w:rsid w:val="005131A7"/>
    <w:rsid w:val="00514FE5"/>
    <w:rsid w:val="005168E5"/>
    <w:rsid w:val="0052333B"/>
    <w:rsid w:val="00527287"/>
    <w:rsid w:val="00527E33"/>
    <w:rsid w:val="005302ED"/>
    <w:rsid w:val="00530337"/>
    <w:rsid w:val="0053133B"/>
    <w:rsid w:val="00532F21"/>
    <w:rsid w:val="005331D7"/>
    <w:rsid w:val="005336BF"/>
    <w:rsid w:val="00533D89"/>
    <w:rsid w:val="005374E1"/>
    <w:rsid w:val="005379DD"/>
    <w:rsid w:val="00540626"/>
    <w:rsid w:val="00540CF3"/>
    <w:rsid w:val="00540F7D"/>
    <w:rsid w:val="00545BD9"/>
    <w:rsid w:val="00546002"/>
    <w:rsid w:val="005462D8"/>
    <w:rsid w:val="00547DD0"/>
    <w:rsid w:val="00547EE8"/>
    <w:rsid w:val="00552F24"/>
    <w:rsid w:val="00553842"/>
    <w:rsid w:val="00554F7F"/>
    <w:rsid w:val="005601A8"/>
    <w:rsid w:val="005628CD"/>
    <w:rsid w:val="005700DE"/>
    <w:rsid w:val="005710DF"/>
    <w:rsid w:val="00571636"/>
    <w:rsid w:val="00574C2C"/>
    <w:rsid w:val="00580522"/>
    <w:rsid w:val="005806A0"/>
    <w:rsid w:val="005835C5"/>
    <w:rsid w:val="005860A0"/>
    <w:rsid w:val="00591445"/>
    <w:rsid w:val="005945F2"/>
    <w:rsid w:val="00595AEF"/>
    <w:rsid w:val="00596BB3"/>
    <w:rsid w:val="005A0C87"/>
    <w:rsid w:val="005A27B0"/>
    <w:rsid w:val="005A2DBB"/>
    <w:rsid w:val="005A4BA8"/>
    <w:rsid w:val="005A4BF0"/>
    <w:rsid w:val="005A544E"/>
    <w:rsid w:val="005A7151"/>
    <w:rsid w:val="005B09B2"/>
    <w:rsid w:val="005B3533"/>
    <w:rsid w:val="005B5974"/>
    <w:rsid w:val="005B5F9F"/>
    <w:rsid w:val="005C4D4E"/>
    <w:rsid w:val="005C4D7B"/>
    <w:rsid w:val="005C5D36"/>
    <w:rsid w:val="005D222A"/>
    <w:rsid w:val="005D3387"/>
    <w:rsid w:val="005D42FF"/>
    <w:rsid w:val="005D654D"/>
    <w:rsid w:val="005E21AE"/>
    <w:rsid w:val="005E386E"/>
    <w:rsid w:val="005E6453"/>
    <w:rsid w:val="005E79F5"/>
    <w:rsid w:val="005F23B8"/>
    <w:rsid w:val="005F44B6"/>
    <w:rsid w:val="005F5F41"/>
    <w:rsid w:val="005F6737"/>
    <w:rsid w:val="005F74B6"/>
    <w:rsid w:val="005F78BE"/>
    <w:rsid w:val="00602D0C"/>
    <w:rsid w:val="006032FB"/>
    <w:rsid w:val="0060543E"/>
    <w:rsid w:val="0060741C"/>
    <w:rsid w:val="00607BF8"/>
    <w:rsid w:val="00610918"/>
    <w:rsid w:val="0061372A"/>
    <w:rsid w:val="00615CE3"/>
    <w:rsid w:val="0062054E"/>
    <w:rsid w:val="00622671"/>
    <w:rsid w:val="00624466"/>
    <w:rsid w:val="00636606"/>
    <w:rsid w:val="00636DBF"/>
    <w:rsid w:val="006401CF"/>
    <w:rsid w:val="00642622"/>
    <w:rsid w:val="006439EE"/>
    <w:rsid w:val="006509D0"/>
    <w:rsid w:val="00650BC5"/>
    <w:rsid w:val="00651E2A"/>
    <w:rsid w:val="00652E02"/>
    <w:rsid w:val="00654F08"/>
    <w:rsid w:val="00660C1E"/>
    <w:rsid w:val="0066330C"/>
    <w:rsid w:val="006714A5"/>
    <w:rsid w:val="006714FF"/>
    <w:rsid w:val="00671909"/>
    <w:rsid w:val="00672B6F"/>
    <w:rsid w:val="006737EB"/>
    <w:rsid w:val="00674042"/>
    <w:rsid w:val="00674656"/>
    <w:rsid w:val="00681285"/>
    <w:rsid w:val="006838D7"/>
    <w:rsid w:val="00686511"/>
    <w:rsid w:val="006907AF"/>
    <w:rsid w:val="00691ED7"/>
    <w:rsid w:val="006928E5"/>
    <w:rsid w:val="00695139"/>
    <w:rsid w:val="00695B0A"/>
    <w:rsid w:val="006978B6"/>
    <w:rsid w:val="006A0558"/>
    <w:rsid w:val="006A5056"/>
    <w:rsid w:val="006A59E4"/>
    <w:rsid w:val="006A5A45"/>
    <w:rsid w:val="006A6AF9"/>
    <w:rsid w:val="006A7EF6"/>
    <w:rsid w:val="006B05F8"/>
    <w:rsid w:val="006B1176"/>
    <w:rsid w:val="006B430A"/>
    <w:rsid w:val="006B79AF"/>
    <w:rsid w:val="006B7FD5"/>
    <w:rsid w:val="006C2098"/>
    <w:rsid w:val="006C2FE0"/>
    <w:rsid w:val="006C3599"/>
    <w:rsid w:val="006C3CD3"/>
    <w:rsid w:val="006D3C33"/>
    <w:rsid w:val="006D4609"/>
    <w:rsid w:val="006D7921"/>
    <w:rsid w:val="006E351D"/>
    <w:rsid w:val="006E4D18"/>
    <w:rsid w:val="006F3A4A"/>
    <w:rsid w:val="006F5264"/>
    <w:rsid w:val="006F656F"/>
    <w:rsid w:val="006F71F9"/>
    <w:rsid w:val="0070016C"/>
    <w:rsid w:val="00702992"/>
    <w:rsid w:val="00704FB0"/>
    <w:rsid w:val="007104F4"/>
    <w:rsid w:val="00711B60"/>
    <w:rsid w:val="007132B7"/>
    <w:rsid w:val="00716079"/>
    <w:rsid w:val="00720FD6"/>
    <w:rsid w:val="007222F3"/>
    <w:rsid w:val="00722485"/>
    <w:rsid w:val="00724577"/>
    <w:rsid w:val="0072686D"/>
    <w:rsid w:val="007301D9"/>
    <w:rsid w:val="0073173A"/>
    <w:rsid w:val="00733207"/>
    <w:rsid w:val="00735102"/>
    <w:rsid w:val="007355FA"/>
    <w:rsid w:val="00735693"/>
    <w:rsid w:val="00736EC5"/>
    <w:rsid w:val="007454E2"/>
    <w:rsid w:val="00745C4F"/>
    <w:rsid w:val="00746C3A"/>
    <w:rsid w:val="00747955"/>
    <w:rsid w:val="00753502"/>
    <w:rsid w:val="0075667E"/>
    <w:rsid w:val="00760796"/>
    <w:rsid w:val="007614BA"/>
    <w:rsid w:val="00765DFF"/>
    <w:rsid w:val="007660D5"/>
    <w:rsid w:val="00776A52"/>
    <w:rsid w:val="00776C65"/>
    <w:rsid w:val="00777A1D"/>
    <w:rsid w:val="0078029A"/>
    <w:rsid w:val="0078173A"/>
    <w:rsid w:val="007821A0"/>
    <w:rsid w:val="00786252"/>
    <w:rsid w:val="00786E13"/>
    <w:rsid w:val="0079358D"/>
    <w:rsid w:val="00795029"/>
    <w:rsid w:val="007958FF"/>
    <w:rsid w:val="00796131"/>
    <w:rsid w:val="007A32AE"/>
    <w:rsid w:val="007A35E2"/>
    <w:rsid w:val="007A51FC"/>
    <w:rsid w:val="007B0382"/>
    <w:rsid w:val="007B18E6"/>
    <w:rsid w:val="007B206F"/>
    <w:rsid w:val="007B3E74"/>
    <w:rsid w:val="007C1236"/>
    <w:rsid w:val="007C3657"/>
    <w:rsid w:val="007C5187"/>
    <w:rsid w:val="007C61E2"/>
    <w:rsid w:val="007C6695"/>
    <w:rsid w:val="007D2A08"/>
    <w:rsid w:val="007D399B"/>
    <w:rsid w:val="007D67A2"/>
    <w:rsid w:val="007E038F"/>
    <w:rsid w:val="007E0E03"/>
    <w:rsid w:val="007E49AE"/>
    <w:rsid w:val="007F11A4"/>
    <w:rsid w:val="007F17BB"/>
    <w:rsid w:val="007F37BA"/>
    <w:rsid w:val="007F3CBB"/>
    <w:rsid w:val="007F4C0C"/>
    <w:rsid w:val="00802A82"/>
    <w:rsid w:val="008059AA"/>
    <w:rsid w:val="008069D5"/>
    <w:rsid w:val="00810C94"/>
    <w:rsid w:val="0081202E"/>
    <w:rsid w:val="00813EB7"/>
    <w:rsid w:val="00816660"/>
    <w:rsid w:val="00821A42"/>
    <w:rsid w:val="00824ACF"/>
    <w:rsid w:val="00826A72"/>
    <w:rsid w:val="00827AEF"/>
    <w:rsid w:val="008317EA"/>
    <w:rsid w:val="00835418"/>
    <w:rsid w:val="008362B3"/>
    <w:rsid w:val="008365E1"/>
    <w:rsid w:val="00841712"/>
    <w:rsid w:val="00845216"/>
    <w:rsid w:val="00847DDA"/>
    <w:rsid w:val="00852889"/>
    <w:rsid w:val="00855F6D"/>
    <w:rsid w:val="00856F12"/>
    <w:rsid w:val="008614EB"/>
    <w:rsid w:val="00861D03"/>
    <w:rsid w:val="00861F34"/>
    <w:rsid w:val="00862875"/>
    <w:rsid w:val="00864B9E"/>
    <w:rsid w:val="00865C98"/>
    <w:rsid w:val="00867131"/>
    <w:rsid w:val="00867E3A"/>
    <w:rsid w:val="00870655"/>
    <w:rsid w:val="00873678"/>
    <w:rsid w:val="00873B38"/>
    <w:rsid w:val="0087442A"/>
    <w:rsid w:val="00876011"/>
    <w:rsid w:val="00877C6F"/>
    <w:rsid w:val="00880E96"/>
    <w:rsid w:val="00881818"/>
    <w:rsid w:val="00881B5F"/>
    <w:rsid w:val="00882A57"/>
    <w:rsid w:val="00883688"/>
    <w:rsid w:val="008838F5"/>
    <w:rsid w:val="00884755"/>
    <w:rsid w:val="0088689E"/>
    <w:rsid w:val="00886D22"/>
    <w:rsid w:val="0089065D"/>
    <w:rsid w:val="00890E1D"/>
    <w:rsid w:val="00891E3C"/>
    <w:rsid w:val="008961B2"/>
    <w:rsid w:val="008965AB"/>
    <w:rsid w:val="008966AA"/>
    <w:rsid w:val="00897CF8"/>
    <w:rsid w:val="008A6117"/>
    <w:rsid w:val="008A6778"/>
    <w:rsid w:val="008A694F"/>
    <w:rsid w:val="008A7095"/>
    <w:rsid w:val="008B10A0"/>
    <w:rsid w:val="008B129B"/>
    <w:rsid w:val="008B19FA"/>
    <w:rsid w:val="008B62A6"/>
    <w:rsid w:val="008B746E"/>
    <w:rsid w:val="008C0BA1"/>
    <w:rsid w:val="008C1556"/>
    <w:rsid w:val="008C5686"/>
    <w:rsid w:val="008D0159"/>
    <w:rsid w:val="008D5224"/>
    <w:rsid w:val="008D61F9"/>
    <w:rsid w:val="008D6C5B"/>
    <w:rsid w:val="008D79DE"/>
    <w:rsid w:val="008E1765"/>
    <w:rsid w:val="008E256F"/>
    <w:rsid w:val="008E297B"/>
    <w:rsid w:val="008E466B"/>
    <w:rsid w:val="008E5595"/>
    <w:rsid w:val="008E76F1"/>
    <w:rsid w:val="008F1F94"/>
    <w:rsid w:val="008F28A0"/>
    <w:rsid w:val="008F29AB"/>
    <w:rsid w:val="008F2E85"/>
    <w:rsid w:val="008F2F70"/>
    <w:rsid w:val="008F39A6"/>
    <w:rsid w:val="008F76B2"/>
    <w:rsid w:val="00901048"/>
    <w:rsid w:val="009014A4"/>
    <w:rsid w:val="009024B8"/>
    <w:rsid w:val="00903062"/>
    <w:rsid w:val="00903C2C"/>
    <w:rsid w:val="0090438B"/>
    <w:rsid w:val="00907AE2"/>
    <w:rsid w:val="00910F8C"/>
    <w:rsid w:val="00911EBE"/>
    <w:rsid w:val="00913C92"/>
    <w:rsid w:val="0091404A"/>
    <w:rsid w:val="00921851"/>
    <w:rsid w:val="00923227"/>
    <w:rsid w:val="0092602B"/>
    <w:rsid w:val="0092604A"/>
    <w:rsid w:val="00926C1A"/>
    <w:rsid w:val="00931A11"/>
    <w:rsid w:val="00933C3A"/>
    <w:rsid w:val="00934CC0"/>
    <w:rsid w:val="00935906"/>
    <w:rsid w:val="00940144"/>
    <w:rsid w:val="00940CCE"/>
    <w:rsid w:val="00941258"/>
    <w:rsid w:val="009418F5"/>
    <w:rsid w:val="0094395B"/>
    <w:rsid w:val="009458D9"/>
    <w:rsid w:val="009505CD"/>
    <w:rsid w:val="00950769"/>
    <w:rsid w:val="009515C6"/>
    <w:rsid w:val="009540F7"/>
    <w:rsid w:val="00954541"/>
    <w:rsid w:val="0095513E"/>
    <w:rsid w:val="00956A7C"/>
    <w:rsid w:val="00962ABC"/>
    <w:rsid w:val="0096333B"/>
    <w:rsid w:val="00964C92"/>
    <w:rsid w:val="009743F3"/>
    <w:rsid w:val="00974438"/>
    <w:rsid w:val="00974A68"/>
    <w:rsid w:val="00976802"/>
    <w:rsid w:val="0098126A"/>
    <w:rsid w:val="00984B0D"/>
    <w:rsid w:val="00985BA7"/>
    <w:rsid w:val="009930B9"/>
    <w:rsid w:val="00993564"/>
    <w:rsid w:val="0099570D"/>
    <w:rsid w:val="009A19CA"/>
    <w:rsid w:val="009A2651"/>
    <w:rsid w:val="009A3C7C"/>
    <w:rsid w:val="009A3FC7"/>
    <w:rsid w:val="009A4C0E"/>
    <w:rsid w:val="009B000F"/>
    <w:rsid w:val="009B063A"/>
    <w:rsid w:val="009B0DCD"/>
    <w:rsid w:val="009B1EB8"/>
    <w:rsid w:val="009B214D"/>
    <w:rsid w:val="009B3F3A"/>
    <w:rsid w:val="009B3FA9"/>
    <w:rsid w:val="009C0515"/>
    <w:rsid w:val="009C0AF6"/>
    <w:rsid w:val="009C1917"/>
    <w:rsid w:val="009C2888"/>
    <w:rsid w:val="009C44EF"/>
    <w:rsid w:val="009D14A1"/>
    <w:rsid w:val="009D6978"/>
    <w:rsid w:val="009D73F2"/>
    <w:rsid w:val="009E03EC"/>
    <w:rsid w:val="009E0CF7"/>
    <w:rsid w:val="009E1C72"/>
    <w:rsid w:val="009E79B1"/>
    <w:rsid w:val="009F0CD7"/>
    <w:rsid w:val="009F0F39"/>
    <w:rsid w:val="009F35BB"/>
    <w:rsid w:val="009F3975"/>
    <w:rsid w:val="009F656F"/>
    <w:rsid w:val="009F788D"/>
    <w:rsid w:val="00A0028D"/>
    <w:rsid w:val="00A00942"/>
    <w:rsid w:val="00A0195F"/>
    <w:rsid w:val="00A01DB4"/>
    <w:rsid w:val="00A03483"/>
    <w:rsid w:val="00A03CCD"/>
    <w:rsid w:val="00A04A5B"/>
    <w:rsid w:val="00A05046"/>
    <w:rsid w:val="00A07B87"/>
    <w:rsid w:val="00A100E6"/>
    <w:rsid w:val="00A12E9F"/>
    <w:rsid w:val="00A14EFE"/>
    <w:rsid w:val="00A154DA"/>
    <w:rsid w:val="00A154E5"/>
    <w:rsid w:val="00A15E24"/>
    <w:rsid w:val="00A163BD"/>
    <w:rsid w:val="00A16736"/>
    <w:rsid w:val="00A204C0"/>
    <w:rsid w:val="00A21491"/>
    <w:rsid w:val="00A21F26"/>
    <w:rsid w:val="00A25E81"/>
    <w:rsid w:val="00A265FE"/>
    <w:rsid w:val="00A3127C"/>
    <w:rsid w:val="00A31DBA"/>
    <w:rsid w:val="00A32B4A"/>
    <w:rsid w:val="00A32F47"/>
    <w:rsid w:val="00A345C1"/>
    <w:rsid w:val="00A34C5B"/>
    <w:rsid w:val="00A34C9A"/>
    <w:rsid w:val="00A369CB"/>
    <w:rsid w:val="00A37B36"/>
    <w:rsid w:val="00A40315"/>
    <w:rsid w:val="00A43D82"/>
    <w:rsid w:val="00A472C4"/>
    <w:rsid w:val="00A50F29"/>
    <w:rsid w:val="00A51016"/>
    <w:rsid w:val="00A51132"/>
    <w:rsid w:val="00A51762"/>
    <w:rsid w:val="00A51D24"/>
    <w:rsid w:val="00A579D6"/>
    <w:rsid w:val="00A60542"/>
    <w:rsid w:val="00A60E38"/>
    <w:rsid w:val="00A6371F"/>
    <w:rsid w:val="00A65C63"/>
    <w:rsid w:val="00A71CD6"/>
    <w:rsid w:val="00A72771"/>
    <w:rsid w:val="00A75176"/>
    <w:rsid w:val="00A751BE"/>
    <w:rsid w:val="00A7739A"/>
    <w:rsid w:val="00A77F02"/>
    <w:rsid w:val="00A836DB"/>
    <w:rsid w:val="00A85EAB"/>
    <w:rsid w:val="00A867CF"/>
    <w:rsid w:val="00A86EAE"/>
    <w:rsid w:val="00A91F92"/>
    <w:rsid w:val="00A95AF0"/>
    <w:rsid w:val="00A96248"/>
    <w:rsid w:val="00A96F27"/>
    <w:rsid w:val="00AA18F3"/>
    <w:rsid w:val="00AB71E5"/>
    <w:rsid w:val="00AC0D5C"/>
    <w:rsid w:val="00AC1E4E"/>
    <w:rsid w:val="00AC270B"/>
    <w:rsid w:val="00AC2EB4"/>
    <w:rsid w:val="00AC3924"/>
    <w:rsid w:val="00AC40E3"/>
    <w:rsid w:val="00AC7211"/>
    <w:rsid w:val="00AD2765"/>
    <w:rsid w:val="00AD2A92"/>
    <w:rsid w:val="00AD5132"/>
    <w:rsid w:val="00AD53C8"/>
    <w:rsid w:val="00AE0A63"/>
    <w:rsid w:val="00AE0E9D"/>
    <w:rsid w:val="00AE3606"/>
    <w:rsid w:val="00AE413A"/>
    <w:rsid w:val="00AE7F88"/>
    <w:rsid w:val="00AF37D3"/>
    <w:rsid w:val="00AF392A"/>
    <w:rsid w:val="00AF4CB8"/>
    <w:rsid w:val="00AF555F"/>
    <w:rsid w:val="00AF5B4B"/>
    <w:rsid w:val="00AF6C66"/>
    <w:rsid w:val="00AF729D"/>
    <w:rsid w:val="00AF7838"/>
    <w:rsid w:val="00B02036"/>
    <w:rsid w:val="00B0216F"/>
    <w:rsid w:val="00B03B4D"/>
    <w:rsid w:val="00B044C7"/>
    <w:rsid w:val="00B10678"/>
    <w:rsid w:val="00B11CDD"/>
    <w:rsid w:val="00B176D5"/>
    <w:rsid w:val="00B17F9F"/>
    <w:rsid w:val="00B20EA0"/>
    <w:rsid w:val="00B23E59"/>
    <w:rsid w:val="00B30518"/>
    <w:rsid w:val="00B311E2"/>
    <w:rsid w:val="00B33608"/>
    <w:rsid w:val="00B419A3"/>
    <w:rsid w:val="00B42E98"/>
    <w:rsid w:val="00B4491F"/>
    <w:rsid w:val="00B466A3"/>
    <w:rsid w:val="00B4740C"/>
    <w:rsid w:val="00B47F21"/>
    <w:rsid w:val="00B512EC"/>
    <w:rsid w:val="00B54F45"/>
    <w:rsid w:val="00B56667"/>
    <w:rsid w:val="00B60F3E"/>
    <w:rsid w:val="00B62288"/>
    <w:rsid w:val="00B62FCB"/>
    <w:rsid w:val="00B63810"/>
    <w:rsid w:val="00B643BD"/>
    <w:rsid w:val="00B66ACF"/>
    <w:rsid w:val="00B70033"/>
    <w:rsid w:val="00B7038F"/>
    <w:rsid w:val="00B71CE3"/>
    <w:rsid w:val="00B7492F"/>
    <w:rsid w:val="00B75606"/>
    <w:rsid w:val="00B77FE9"/>
    <w:rsid w:val="00B826E0"/>
    <w:rsid w:val="00B8383A"/>
    <w:rsid w:val="00B84CDD"/>
    <w:rsid w:val="00B87119"/>
    <w:rsid w:val="00B912BF"/>
    <w:rsid w:val="00B9161E"/>
    <w:rsid w:val="00B948AD"/>
    <w:rsid w:val="00B96A0A"/>
    <w:rsid w:val="00BA1726"/>
    <w:rsid w:val="00BA48B3"/>
    <w:rsid w:val="00BA6C6A"/>
    <w:rsid w:val="00BA71B1"/>
    <w:rsid w:val="00BB11AD"/>
    <w:rsid w:val="00BB49DA"/>
    <w:rsid w:val="00BB5E47"/>
    <w:rsid w:val="00BB7BA4"/>
    <w:rsid w:val="00BC10AE"/>
    <w:rsid w:val="00BC10DE"/>
    <w:rsid w:val="00BC42A3"/>
    <w:rsid w:val="00BC57FB"/>
    <w:rsid w:val="00BC7288"/>
    <w:rsid w:val="00BD05E2"/>
    <w:rsid w:val="00BD0A03"/>
    <w:rsid w:val="00BD0AFF"/>
    <w:rsid w:val="00BD561C"/>
    <w:rsid w:val="00BE085F"/>
    <w:rsid w:val="00BE2C37"/>
    <w:rsid w:val="00BE39EB"/>
    <w:rsid w:val="00BE3F9E"/>
    <w:rsid w:val="00BE66E6"/>
    <w:rsid w:val="00BE6B27"/>
    <w:rsid w:val="00BF06C8"/>
    <w:rsid w:val="00BF36D2"/>
    <w:rsid w:val="00BF4824"/>
    <w:rsid w:val="00BF4FC4"/>
    <w:rsid w:val="00BF5F63"/>
    <w:rsid w:val="00C03006"/>
    <w:rsid w:val="00C0575B"/>
    <w:rsid w:val="00C05D66"/>
    <w:rsid w:val="00C10B73"/>
    <w:rsid w:val="00C13217"/>
    <w:rsid w:val="00C15A9C"/>
    <w:rsid w:val="00C202D7"/>
    <w:rsid w:val="00C31771"/>
    <w:rsid w:val="00C32A2B"/>
    <w:rsid w:val="00C362A1"/>
    <w:rsid w:val="00C4351F"/>
    <w:rsid w:val="00C52608"/>
    <w:rsid w:val="00C54FEA"/>
    <w:rsid w:val="00C55F72"/>
    <w:rsid w:val="00C61513"/>
    <w:rsid w:val="00C66243"/>
    <w:rsid w:val="00C7007A"/>
    <w:rsid w:val="00C727C2"/>
    <w:rsid w:val="00C72CE0"/>
    <w:rsid w:val="00C76DAC"/>
    <w:rsid w:val="00C84139"/>
    <w:rsid w:val="00C87A59"/>
    <w:rsid w:val="00C9009B"/>
    <w:rsid w:val="00C92174"/>
    <w:rsid w:val="00C928C7"/>
    <w:rsid w:val="00C92A5A"/>
    <w:rsid w:val="00C93F9A"/>
    <w:rsid w:val="00C970CB"/>
    <w:rsid w:val="00CA229C"/>
    <w:rsid w:val="00CA2A43"/>
    <w:rsid w:val="00CA4ECE"/>
    <w:rsid w:val="00CB390B"/>
    <w:rsid w:val="00CC0CE6"/>
    <w:rsid w:val="00CC2449"/>
    <w:rsid w:val="00CC2492"/>
    <w:rsid w:val="00CC302C"/>
    <w:rsid w:val="00CC732F"/>
    <w:rsid w:val="00CC79FB"/>
    <w:rsid w:val="00CD1395"/>
    <w:rsid w:val="00CE0722"/>
    <w:rsid w:val="00CE2308"/>
    <w:rsid w:val="00CE4B15"/>
    <w:rsid w:val="00CE6644"/>
    <w:rsid w:val="00CF33F8"/>
    <w:rsid w:val="00CF3770"/>
    <w:rsid w:val="00CF42AF"/>
    <w:rsid w:val="00CF5B64"/>
    <w:rsid w:val="00CF6853"/>
    <w:rsid w:val="00D00E4B"/>
    <w:rsid w:val="00D0252D"/>
    <w:rsid w:val="00D050E3"/>
    <w:rsid w:val="00D05109"/>
    <w:rsid w:val="00D05167"/>
    <w:rsid w:val="00D062F7"/>
    <w:rsid w:val="00D116E6"/>
    <w:rsid w:val="00D20597"/>
    <w:rsid w:val="00D21B30"/>
    <w:rsid w:val="00D21CBB"/>
    <w:rsid w:val="00D23A0C"/>
    <w:rsid w:val="00D248A5"/>
    <w:rsid w:val="00D27310"/>
    <w:rsid w:val="00D317F3"/>
    <w:rsid w:val="00D32075"/>
    <w:rsid w:val="00D3459A"/>
    <w:rsid w:val="00D34F5C"/>
    <w:rsid w:val="00D361B0"/>
    <w:rsid w:val="00D37179"/>
    <w:rsid w:val="00D406E6"/>
    <w:rsid w:val="00D409D5"/>
    <w:rsid w:val="00D43094"/>
    <w:rsid w:val="00D452FD"/>
    <w:rsid w:val="00D46863"/>
    <w:rsid w:val="00D502F2"/>
    <w:rsid w:val="00D510DB"/>
    <w:rsid w:val="00D51D4A"/>
    <w:rsid w:val="00D53F06"/>
    <w:rsid w:val="00D578F7"/>
    <w:rsid w:val="00D6034F"/>
    <w:rsid w:val="00D62A5A"/>
    <w:rsid w:val="00D65AEC"/>
    <w:rsid w:val="00D65F59"/>
    <w:rsid w:val="00D667AE"/>
    <w:rsid w:val="00D67294"/>
    <w:rsid w:val="00D67485"/>
    <w:rsid w:val="00D67B68"/>
    <w:rsid w:val="00D72FF7"/>
    <w:rsid w:val="00D73D55"/>
    <w:rsid w:val="00D80152"/>
    <w:rsid w:val="00D85C8D"/>
    <w:rsid w:val="00D909D0"/>
    <w:rsid w:val="00D90A5B"/>
    <w:rsid w:val="00D90BEB"/>
    <w:rsid w:val="00D92B60"/>
    <w:rsid w:val="00D93E4E"/>
    <w:rsid w:val="00D94E98"/>
    <w:rsid w:val="00D95AE3"/>
    <w:rsid w:val="00D95F61"/>
    <w:rsid w:val="00D9772F"/>
    <w:rsid w:val="00DA11B0"/>
    <w:rsid w:val="00DA253E"/>
    <w:rsid w:val="00DA332D"/>
    <w:rsid w:val="00DB16F4"/>
    <w:rsid w:val="00DB5483"/>
    <w:rsid w:val="00DB5697"/>
    <w:rsid w:val="00DB5E5A"/>
    <w:rsid w:val="00DC34D1"/>
    <w:rsid w:val="00DC4140"/>
    <w:rsid w:val="00DC647D"/>
    <w:rsid w:val="00DD2B37"/>
    <w:rsid w:val="00DD4088"/>
    <w:rsid w:val="00DE2756"/>
    <w:rsid w:val="00DE338B"/>
    <w:rsid w:val="00DF0496"/>
    <w:rsid w:val="00DF05F1"/>
    <w:rsid w:val="00DF18EF"/>
    <w:rsid w:val="00DF42D2"/>
    <w:rsid w:val="00E040D9"/>
    <w:rsid w:val="00E05EBB"/>
    <w:rsid w:val="00E073B6"/>
    <w:rsid w:val="00E142FC"/>
    <w:rsid w:val="00E1456F"/>
    <w:rsid w:val="00E17260"/>
    <w:rsid w:val="00E201CE"/>
    <w:rsid w:val="00E2087F"/>
    <w:rsid w:val="00E20D98"/>
    <w:rsid w:val="00E23B88"/>
    <w:rsid w:val="00E23F42"/>
    <w:rsid w:val="00E24A7E"/>
    <w:rsid w:val="00E257B4"/>
    <w:rsid w:val="00E257FD"/>
    <w:rsid w:val="00E26659"/>
    <w:rsid w:val="00E2682B"/>
    <w:rsid w:val="00E26AF1"/>
    <w:rsid w:val="00E31666"/>
    <w:rsid w:val="00E31950"/>
    <w:rsid w:val="00E346B0"/>
    <w:rsid w:val="00E40C7F"/>
    <w:rsid w:val="00E4129E"/>
    <w:rsid w:val="00E45011"/>
    <w:rsid w:val="00E45925"/>
    <w:rsid w:val="00E51236"/>
    <w:rsid w:val="00E525A2"/>
    <w:rsid w:val="00E54B08"/>
    <w:rsid w:val="00E601EF"/>
    <w:rsid w:val="00E61E4E"/>
    <w:rsid w:val="00E64D64"/>
    <w:rsid w:val="00E7295B"/>
    <w:rsid w:val="00E7423F"/>
    <w:rsid w:val="00E74581"/>
    <w:rsid w:val="00E74B08"/>
    <w:rsid w:val="00E8048D"/>
    <w:rsid w:val="00E83076"/>
    <w:rsid w:val="00E8313C"/>
    <w:rsid w:val="00E86C08"/>
    <w:rsid w:val="00E9069A"/>
    <w:rsid w:val="00E90793"/>
    <w:rsid w:val="00E966F2"/>
    <w:rsid w:val="00EA38D4"/>
    <w:rsid w:val="00EA3FAB"/>
    <w:rsid w:val="00EA5A13"/>
    <w:rsid w:val="00EA6159"/>
    <w:rsid w:val="00EA7660"/>
    <w:rsid w:val="00EA7993"/>
    <w:rsid w:val="00EB0B62"/>
    <w:rsid w:val="00EB2CF8"/>
    <w:rsid w:val="00EB471B"/>
    <w:rsid w:val="00EB4E78"/>
    <w:rsid w:val="00EC02E2"/>
    <w:rsid w:val="00EC4814"/>
    <w:rsid w:val="00EC5083"/>
    <w:rsid w:val="00EC7F99"/>
    <w:rsid w:val="00ED02CD"/>
    <w:rsid w:val="00ED13DF"/>
    <w:rsid w:val="00ED6630"/>
    <w:rsid w:val="00EE0F60"/>
    <w:rsid w:val="00EE3361"/>
    <w:rsid w:val="00EE5462"/>
    <w:rsid w:val="00EE57C0"/>
    <w:rsid w:val="00EF07CC"/>
    <w:rsid w:val="00EF1518"/>
    <w:rsid w:val="00EF2039"/>
    <w:rsid w:val="00EF26A0"/>
    <w:rsid w:val="00EF2A97"/>
    <w:rsid w:val="00EF32A5"/>
    <w:rsid w:val="00EF45CB"/>
    <w:rsid w:val="00EF590A"/>
    <w:rsid w:val="00EF5F6F"/>
    <w:rsid w:val="00EF6B15"/>
    <w:rsid w:val="00EF6E27"/>
    <w:rsid w:val="00EF7767"/>
    <w:rsid w:val="00F00F3D"/>
    <w:rsid w:val="00F01597"/>
    <w:rsid w:val="00F121D1"/>
    <w:rsid w:val="00F13DC4"/>
    <w:rsid w:val="00F13EC6"/>
    <w:rsid w:val="00F14C3B"/>
    <w:rsid w:val="00F206FE"/>
    <w:rsid w:val="00F2254B"/>
    <w:rsid w:val="00F2702C"/>
    <w:rsid w:val="00F32533"/>
    <w:rsid w:val="00F32B8B"/>
    <w:rsid w:val="00F33397"/>
    <w:rsid w:val="00F4179A"/>
    <w:rsid w:val="00F42BC2"/>
    <w:rsid w:val="00F474AC"/>
    <w:rsid w:val="00F47537"/>
    <w:rsid w:val="00F5170B"/>
    <w:rsid w:val="00F5253E"/>
    <w:rsid w:val="00F53806"/>
    <w:rsid w:val="00F74DC2"/>
    <w:rsid w:val="00F776DD"/>
    <w:rsid w:val="00F778FB"/>
    <w:rsid w:val="00F77967"/>
    <w:rsid w:val="00F77CA4"/>
    <w:rsid w:val="00F817EB"/>
    <w:rsid w:val="00F82147"/>
    <w:rsid w:val="00F8344F"/>
    <w:rsid w:val="00F849AD"/>
    <w:rsid w:val="00F86C4A"/>
    <w:rsid w:val="00F916C9"/>
    <w:rsid w:val="00FA016D"/>
    <w:rsid w:val="00FA1AC4"/>
    <w:rsid w:val="00FA5330"/>
    <w:rsid w:val="00FA5BE9"/>
    <w:rsid w:val="00FA5FC9"/>
    <w:rsid w:val="00FA77DD"/>
    <w:rsid w:val="00FA78A0"/>
    <w:rsid w:val="00FB4632"/>
    <w:rsid w:val="00FC0E50"/>
    <w:rsid w:val="00FC1C5C"/>
    <w:rsid w:val="00FC6569"/>
    <w:rsid w:val="00FC77A8"/>
    <w:rsid w:val="00FD1D21"/>
    <w:rsid w:val="00FD4DBF"/>
    <w:rsid w:val="00FE21C9"/>
    <w:rsid w:val="00FF18F6"/>
    <w:rsid w:val="00FF23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B800"/>
  <w15:docId w15:val="{C42AA9F2-84F6-4F51-8A5D-6770D142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D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E4D6B"/>
    <w:rPr>
      <w:sz w:val="16"/>
      <w:szCs w:val="16"/>
    </w:rPr>
  </w:style>
  <w:style w:type="paragraph" w:styleId="CommentText">
    <w:name w:val="annotation text"/>
    <w:basedOn w:val="Normal"/>
    <w:link w:val="CommentTextChar"/>
    <w:uiPriority w:val="99"/>
    <w:unhideWhenUsed/>
    <w:rsid w:val="003E4D6B"/>
    <w:pPr>
      <w:spacing w:line="240" w:lineRule="auto"/>
    </w:pPr>
    <w:rPr>
      <w:sz w:val="20"/>
      <w:szCs w:val="20"/>
      <w:lang w:val="en-US"/>
    </w:rPr>
  </w:style>
  <w:style w:type="character" w:customStyle="1" w:styleId="CommentTextChar">
    <w:name w:val="Comment Text Char"/>
    <w:link w:val="CommentText"/>
    <w:uiPriority w:val="99"/>
    <w:rsid w:val="003E4D6B"/>
    <w:rPr>
      <w:sz w:val="20"/>
      <w:szCs w:val="20"/>
      <w:lang w:val="en-US"/>
    </w:rPr>
  </w:style>
  <w:style w:type="paragraph" w:styleId="BalloonText">
    <w:name w:val="Balloon Text"/>
    <w:basedOn w:val="Normal"/>
    <w:link w:val="BalloonTextChar"/>
    <w:uiPriority w:val="99"/>
    <w:semiHidden/>
    <w:unhideWhenUsed/>
    <w:rsid w:val="003E4D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4D6B"/>
    <w:rPr>
      <w:rFonts w:ascii="Tahoma" w:hAnsi="Tahoma" w:cs="Tahoma"/>
      <w:sz w:val="16"/>
      <w:szCs w:val="16"/>
    </w:rPr>
  </w:style>
  <w:style w:type="table" w:styleId="TableGrid">
    <w:name w:val="Table Grid"/>
    <w:basedOn w:val="TableNormal"/>
    <w:uiPriority w:val="59"/>
    <w:rsid w:val="00E257B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257B4"/>
    <w:pPr>
      <w:ind w:left="720"/>
      <w:contextualSpacing/>
    </w:pPr>
    <w:rPr>
      <w:lang w:val="en-US"/>
    </w:rPr>
  </w:style>
  <w:style w:type="paragraph" w:styleId="Header">
    <w:name w:val="header"/>
    <w:basedOn w:val="Normal"/>
    <w:link w:val="HeaderChar"/>
    <w:uiPriority w:val="99"/>
    <w:unhideWhenUsed/>
    <w:rsid w:val="008966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66AA"/>
  </w:style>
  <w:style w:type="paragraph" w:styleId="Footer">
    <w:name w:val="footer"/>
    <w:basedOn w:val="Normal"/>
    <w:link w:val="FooterChar"/>
    <w:uiPriority w:val="99"/>
    <w:unhideWhenUsed/>
    <w:rsid w:val="008966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66AA"/>
  </w:style>
  <w:style w:type="paragraph" w:styleId="CommentSubject">
    <w:name w:val="annotation subject"/>
    <w:basedOn w:val="CommentText"/>
    <w:next w:val="CommentText"/>
    <w:link w:val="CommentSubjectChar"/>
    <w:uiPriority w:val="99"/>
    <w:semiHidden/>
    <w:unhideWhenUsed/>
    <w:rsid w:val="0037603A"/>
    <w:rPr>
      <w:b/>
      <w:bCs/>
      <w:lang w:val="nb-NO"/>
    </w:rPr>
  </w:style>
  <w:style w:type="character" w:customStyle="1" w:styleId="CommentSubjectChar">
    <w:name w:val="Comment Subject Char"/>
    <w:link w:val="CommentSubject"/>
    <w:uiPriority w:val="99"/>
    <w:semiHidden/>
    <w:rsid w:val="0037603A"/>
    <w:rPr>
      <w:b/>
      <w:bCs/>
      <w:sz w:val="20"/>
      <w:szCs w:val="20"/>
      <w:lang w:val="en-US"/>
    </w:rPr>
  </w:style>
  <w:style w:type="character" w:styleId="Hyperlink">
    <w:name w:val="Hyperlink"/>
    <w:uiPriority w:val="99"/>
    <w:unhideWhenUsed/>
    <w:rsid w:val="009A4C0E"/>
    <w:rPr>
      <w:strike w:val="0"/>
      <w:dstrike w:val="0"/>
      <w:color w:val="316C9D"/>
      <w:u w:val="none"/>
      <w:effect w:val="none"/>
    </w:rPr>
  </w:style>
  <w:style w:type="character" w:customStyle="1" w:styleId="interref">
    <w:name w:val="interref"/>
    <w:rsid w:val="009A4C0E"/>
    <w:rPr>
      <w:vanish w:val="0"/>
      <w:webHidden w:val="0"/>
      <w:sz w:val="24"/>
      <w:szCs w:val="24"/>
      <w:bdr w:val="none" w:sz="0" w:space="0" w:color="auto" w:frame="1"/>
      <w:vertAlign w:val="baseline"/>
      <w:specVanish w:val="0"/>
    </w:rPr>
  </w:style>
  <w:style w:type="table" w:styleId="LightShading">
    <w:name w:val="Light Shading"/>
    <w:basedOn w:val="TableClassic1"/>
    <w:uiPriority w:val="60"/>
    <w:rsid w:val="00591445"/>
    <w:rPr>
      <w:color w:val="000000"/>
    </w:rPr>
    <w:tblPr>
      <w:tblStyleRowBandSize w:val="1"/>
      <w:tblStyleColBandSize w:val="1"/>
      <w:tblBorders>
        <w:top w:val="single" w:sz="4" w:space="0" w:color="FFFFFF"/>
        <w:bottom w:val="single" w:sz="4" w:space="0" w:color="FFFFFF"/>
      </w:tblBorders>
    </w:tblPr>
    <w:tcPr>
      <w:shd w:val="clear" w:color="auto" w:fill="auto"/>
    </w:tcPr>
    <w:tblStylePr w:type="firstRow">
      <w:pPr>
        <w:spacing w:before="0" w:after="0" w:line="240" w:lineRule="auto"/>
      </w:pPr>
      <w:rPr>
        <w:b/>
        <w:bCs/>
        <w:i/>
        <w:i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lastRow">
      <w:pPr>
        <w:spacing w:before="0" w:after="0" w:line="240" w:lineRule="auto"/>
      </w:pPr>
      <w:rPr>
        <w:b/>
        <w:bCs/>
        <w:color w:val="auto"/>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1445"/>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DF42D2"/>
    <w:rPr>
      <w:lang w:val="en-US"/>
    </w:rPr>
    <w:tblPr>
      <w:tblBorders>
        <w:top w:val="single" w:sz="4" w:space="0" w:color="auto"/>
        <w:bottom w:val="single" w:sz="4" w:space="0" w:color="auto"/>
      </w:tblBorders>
    </w:tblPr>
  </w:style>
  <w:style w:type="paragraph" w:styleId="NormalWeb">
    <w:name w:val="Normal (Web)"/>
    <w:basedOn w:val="Normal"/>
    <w:uiPriority w:val="99"/>
    <w:semiHidden/>
    <w:unhideWhenUsed/>
    <w:rsid w:val="00A65C63"/>
    <w:pPr>
      <w:spacing w:before="100" w:beforeAutospacing="1" w:after="100" w:afterAutospacing="1" w:line="240" w:lineRule="auto"/>
    </w:pPr>
    <w:rPr>
      <w:rFonts w:ascii="Times New Roman" w:eastAsia="Times New Roman" w:hAnsi="Times New Roman"/>
      <w:sz w:val="24"/>
      <w:szCs w:val="24"/>
      <w:lang w:eastAsia="nb-NO"/>
    </w:rPr>
  </w:style>
  <w:style w:type="character" w:customStyle="1" w:styleId="shorttext">
    <w:name w:val="short_text"/>
    <w:basedOn w:val="DefaultParagraphFont"/>
    <w:rsid w:val="005302ED"/>
  </w:style>
  <w:style w:type="character" w:customStyle="1" w:styleId="current-selection">
    <w:name w:val="current-selection"/>
    <w:basedOn w:val="DefaultParagraphFont"/>
    <w:rsid w:val="00016F3B"/>
  </w:style>
  <w:style w:type="paragraph" w:styleId="Revision">
    <w:name w:val="Revision"/>
    <w:hidden/>
    <w:uiPriority w:val="99"/>
    <w:semiHidden/>
    <w:rsid w:val="00B0216F"/>
    <w:rPr>
      <w:sz w:val="22"/>
      <w:szCs w:val="22"/>
      <w:lang w:eastAsia="en-US"/>
    </w:rPr>
  </w:style>
  <w:style w:type="paragraph" w:customStyle="1" w:styleId="title1">
    <w:name w:val="title1"/>
    <w:basedOn w:val="Normal"/>
    <w:rsid w:val="007E0E03"/>
    <w:pPr>
      <w:spacing w:after="0" w:line="240" w:lineRule="auto"/>
    </w:pPr>
    <w:rPr>
      <w:rFonts w:ascii="Times New Roman" w:eastAsia="Times New Roman" w:hAnsi="Times New Roman"/>
      <w:sz w:val="27"/>
      <w:szCs w:val="27"/>
      <w:lang w:eastAsia="nb-NO"/>
    </w:rPr>
  </w:style>
  <w:style w:type="paragraph" w:customStyle="1" w:styleId="desc2">
    <w:name w:val="desc2"/>
    <w:basedOn w:val="Normal"/>
    <w:rsid w:val="007E0E03"/>
    <w:pPr>
      <w:spacing w:after="0" w:line="240" w:lineRule="auto"/>
    </w:pPr>
    <w:rPr>
      <w:rFonts w:ascii="Times New Roman" w:eastAsia="Times New Roman" w:hAnsi="Times New Roman"/>
      <w:sz w:val="26"/>
      <w:szCs w:val="26"/>
      <w:lang w:eastAsia="nb-NO"/>
    </w:rPr>
  </w:style>
  <w:style w:type="paragraph" w:customStyle="1" w:styleId="details1">
    <w:name w:val="details1"/>
    <w:basedOn w:val="Normal"/>
    <w:rsid w:val="007E0E03"/>
    <w:pPr>
      <w:spacing w:after="0" w:line="240" w:lineRule="auto"/>
    </w:pPr>
    <w:rPr>
      <w:rFonts w:ascii="Times New Roman" w:eastAsia="Times New Roman" w:hAnsi="Times New Roman"/>
      <w:lang w:eastAsia="nb-NO"/>
    </w:rPr>
  </w:style>
  <w:style w:type="character" w:customStyle="1" w:styleId="jrnl">
    <w:name w:val="jrnl"/>
    <w:rsid w:val="007E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6109">
      <w:bodyDiv w:val="1"/>
      <w:marLeft w:val="0"/>
      <w:marRight w:val="0"/>
      <w:marTop w:val="0"/>
      <w:marBottom w:val="0"/>
      <w:divBdr>
        <w:top w:val="none" w:sz="0" w:space="0" w:color="auto"/>
        <w:left w:val="none" w:sz="0" w:space="0" w:color="auto"/>
        <w:bottom w:val="none" w:sz="0" w:space="0" w:color="auto"/>
        <w:right w:val="none" w:sz="0" w:space="0" w:color="auto"/>
      </w:divBdr>
    </w:div>
    <w:div w:id="238909697">
      <w:bodyDiv w:val="1"/>
      <w:marLeft w:val="0"/>
      <w:marRight w:val="0"/>
      <w:marTop w:val="0"/>
      <w:marBottom w:val="0"/>
      <w:divBdr>
        <w:top w:val="none" w:sz="0" w:space="0" w:color="auto"/>
        <w:left w:val="none" w:sz="0" w:space="0" w:color="auto"/>
        <w:bottom w:val="none" w:sz="0" w:space="0" w:color="auto"/>
        <w:right w:val="none" w:sz="0" w:space="0" w:color="auto"/>
      </w:divBdr>
      <w:divsChild>
        <w:div w:id="1706558318">
          <w:marLeft w:val="0"/>
          <w:marRight w:val="1"/>
          <w:marTop w:val="0"/>
          <w:marBottom w:val="0"/>
          <w:divBdr>
            <w:top w:val="none" w:sz="0" w:space="0" w:color="auto"/>
            <w:left w:val="none" w:sz="0" w:space="0" w:color="auto"/>
            <w:bottom w:val="none" w:sz="0" w:space="0" w:color="auto"/>
            <w:right w:val="none" w:sz="0" w:space="0" w:color="auto"/>
          </w:divBdr>
          <w:divsChild>
            <w:div w:id="699817790">
              <w:marLeft w:val="0"/>
              <w:marRight w:val="0"/>
              <w:marTop w:val="0"/>
              <w:marBottom w:val="0"/>
              <w:divBdr>
                <w:top w:val="none" w:sz="0" w:space="0" w:color="auto"/>
                <w:left w:val="none" w:sz="0" w:space="0" w:color="auto"/>
                <w:bottom w:val="none" w:sz="0" w:space="0" w:color="auto"/>
                <w:right w:val="none" w:sz="0" w:space="0" w:color="auto"/>
              </w:divBdr>
              <w:divsChild>
                <w:div w:id="1033384758">
                  <w:marLeft w:val="0"/>
                  <w:marRight w:val="1"/>
                  <w:marTop w:val="0"/>
                  <w:marBottom w:val="0"/>
                  <w:divBdr>
                    <w:top w:val="none" w:sz="0" w:space="0" w:color="auto"/>
                    <w:left w:val="none" w:sz="0" w:space="0" w:color="auto"/>
                    <w:bottom w:val="none" w:sz="0" w:space="0" w:color="auto"/>
                    <w:right w:val="none" w:sz="0" w:space="0" w:color="auto"/>
                  </w:divBdr>
                  <w:divsChild>
                    <w:div w:id="2142915030">
                      <w:marLeft w:val="0"/>
                      <w:marRight w:val="0"/>
                      <w:marTop w:val="0"/>
                      <w:marBottom w:val="0"/>
                      <w:divBdr>
                        <w:top w:val="none" w:sz="0" w:space="0" w:color="auto"/>
                        <w:left w:val="none" w:sz="0" w:space="0" w:color="auto"/>
                        <w:bottom w:val="none" w:sz="0" w:space="0" w:color="auto"/>
                        <w:right w:val="none" w:sz="0" w:space="0" w:color="auto"/>
                      </w:divBdr>
                      <w:divsChild>
                        <w:div w:id="815730045">
                          <w:marLeft w:val="0"/>
                          <w:marRight w:val="0"/>
                          <w:marTop w:val="0"/>
                          <w:marBottom w:val="0"/>
                          <w:divBdr>
                            <w:top w:val="none" w:sz="0" w:space="0" w:color="auto"/>
                            <w:left w:val="none" w:sz="0" w:space="0" w:color="auto"/>
                            <w:bottom w:val="none" w:sz="0" w:space="0" w:color="auto"/>
                            <w:right w:val="none" w:sz="0" w:space="0" w:color="auto"/>
                          </w:divBdr>
                          <w:divsChild>
                            <w:div w:id="1492679056">
                              <w:marLeft w:val="0"/>
                              <w:marRight w:val="0"/>
                              <w:marTop w:val="120"/>
                              <w:marBottom w:val="360"/>
                              <w:divBdr>
                                <w:top w:val="none" w:sz="0" w:space="0" w:color="auto"/>
                                <w:left w:val="none" w:sz="0" w:space="0" w:color="auto"/>
                                <w:bottom w:val="none" w:sz="0" w:space="0" w:color="auto"/>
                                <w:right w:val="none" w:sz="0" w:space="0" w:color="auto"/>
                              </w:divBdr>
                              <w:divsChild>
                                <w:div w:id="1985306803">
                                  <w:marLeft w:val="420"/>
                                  <w:marRight w:val="0"/>
                                  <w:marTop w:val="0"/>
                                  <w:marBottom w:val="0"/>
                                  <w:divBdr>
                                    <w:top w:val="none" w:sz="0" w:space="0" w:color="auto"/>
                                    <w:left w:val="none" w:sz="0" w:space="0" w:color="auto"/>
                                    <w:bottom w:val="none" w:sz="0" w:space="0" w:color="auto"/>
                                    <w:right w:val="none" w:sz="0" w:space="0" w:color="auto"/>
                                  </w:divBdr>
                                  <w:divsChild>
                                    <w:div w:id="62038448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5627">
      <w:bodyDiv w:val="1"/>
      <w:marLeft w:val="0"/>
      <w:marRight w:val="0"/>
      <w:marTop w:val="0"/>
      <w:marBottom w:val="0"/>
      <w:divBdr>
        <w:top w:val="none" w:sz="0" w:space="0" w:color="auto"/>
        <w:left w:val="none" w:sz="0" w:space="0" w:color="auto"/>
        <w:bottom w:val="none" w:sz="0" w:space="0" w:color="auto"/>
        <w:right w:val="none" w:sz="0" w:space="0" w:color="auto"/>
      </w:divBdr>
    </w:div>
    <w:div w:id="857426874">
      <w:bodyDiv w:val="1"/>
      <w:marLeft w:val="0"/>
      <w:marRight w:val="0"/>
      <w:marTop w:val="0"/>
      <w:marBottom w:val="0"/>
      <w:divBdr>
        <w:top w:val="none" w:sz="0" w:space="0" w:color="auto"/>
        <w:left w:val="none" w:sz="0" w:space="0" w:color="auto"/>
        <w:bottom w:val="none" w:sz="0" w:space="0" w:color="auto"/>
        <w:right w:val="none" w:sz="0" w:space="0" w:color="auto"/>
      </w:divBdr>
      <w:divsChild>
        <w:div w:id="1645505398">
          <w:marLeft w:val="0"/>
          <w:marRight w:val="0"/>
          <w:marTop w:val="0"/>
          <w:marBottom w:val="0"/>
          <w:divBdr>
            <w:top w:val="none" w:sz="0" w:space="0" w:color="auto"/>
            <w:left w:val="none" w:sz="0" w:space="0" w:color="auto"/>
            <w:bottom w:val="none" w:sz="0" w:space="0" w:color="auto"/>
            <w:right w:val="none" w:sz="0" w:space="0" w:color="auto"/>
          </w:divBdr>
          <w:divsChild>
            <w:div w:id="665787917">
              <w:marLeft w:val="0"/>
              <w:marRight w:val="0"/>
              <w:marTop w:val="0"/>
              <w:marBottom w:val="0"/>
              <w:divBdr>
                <w:top w:val="none" w:sz="0" w:space="0" w:color="auto"/>
                <w:left w:val="none" w:sz="0" w:space="0" w:color="auto"/>
                <w:bottom w:val="none" w:sz="0" w:space="0" w:color="auto"/>
                <w:right w:val="none" w:sz="0" w:space="0" w:color="auto"/>
              </w:divBdr>
              <w:divsChild>
                <w:div w:id="6967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04604">
      <w:bodyDiv w:val="1"/>
      <w:marLeft w:val="0"/>
      <w:marRight w:val="0"/>
      <w:marTop w:val="0"/>
      <w:marBottom w:val="0"/>
      <w:divBdr>
        <w:top w:val="none" w:sz="0" w:space="0" w:color="auto"/>
        <w:left w:val="none" w:sz="0" w:space="0" w:color="auto"/>
        <w:bottom w:val="none" w:sz="0" w:space="0" w:color="auto"/>
        <w:right w:val="none" w:sz="0" w:space="0" w:color="auto"/>
      </w:divBdr>
      <w:divsChild>
        <w:div w:id="2041586353">
          <w:marLeft w:val="0"/>
          <w:marRight w:val="1"/>
          <w:marTop w:val="0"/>
          <w:marBottom w:val="0"/>
          <w:divBdr>
            <w:top w:val="none" w:sz="0" w:space="0" w:color="auto"/>
            <w:left w:val="none" w:sz="0" w:space="0" w:color="auto"/>
            <w:bottom w:val="none" w:sz="0" w:space="0" w:color="auto"/>
            <w:right w:val="none" w:sz="0" w:space="0" w:color="auto"/>
          </w:divBdr>
          <w:divsChild>
            <w:div w:id="1801266835">
              <w:marLeft w:val="0"/>
              <w:marRight w:val="0"/>
              <w:marTop w:val="0"/>
              <w:marBottom w:val="0"/>
              <w:divBdr>
                <w:top w:val="none" w:sz="0" w:space="0" w:color="auto"/>
                <w:left w:val="none" w:sz="0" w:space="0" w:color="auto"/>
                <w:bottom w:val="none" w:sz="0" w:space="0" w:color="auto"/>
                <w:right w:val="none" w:sz="0" w:space="0" w:color="auto"/>
              </w:divBdr>
              <w:divsChild>
                <w:div w:id="1337345996">
                  <w:marLeft w:val="0"/>
                  <w:marRight w:val="1"/>
                  <w:marTop w:val="0"/>
                  <w:marBottom w:val="0"/>
                  <w:divBdr>
                    <w:top w:val="none" w:sz="0" w:space="0" w:color="auto"/>
                    <w:left w:val="none" w:sz="0" w:space="0" w:color="auto"/>
                    <w:bottom w:val="none" w:sz="0" w:space="0" w:color="auto"/>
                    <w:right w:val="none" w:sz="0" w:space="0" w:color="auto"/>
                  </w:divBdr>
                  <w:divsChild>
                    <w:div w:id="1798333516">
                      <w:marLeft w:val="0"/>
                      <w:marRight w:val="0"/>
                      <w:marTop w:val="0"/>
                      <w:marBottom w:val="0"/>
                      <w:divBdr>
                        <w:top w:val="none" w:sz="0" w:space="0" w:color="auto"/>
                        <w:left w:val="none" w:sz="0" w:space="0" w:color="auto"/>
                        <w:bottom w:val="none" w:sz="0" w:space="0" w:color="auto"/>
                        <w:right w:val="none" w:sz="0" w:space="0" w:color="auto"/>
                      </w:divBdr>
                      <w:divsChild>
                        <w:div w:id="196311241">
                          <w:marLeft w:val="0"/>
                          <w:marRight w:val="0"/>
                          <w:marTop w:val="0"/>
                          <w:marBottom w:val="0"/>
                          <w:divBdr>
                            <w:top w:val="none" w:sz="0" w:space="0" w:color="auto"/>
                            <w:left w:val="none" w:sz="0" w:space="0" w:color="auto"/>
                            <w:bottom w:val="none" w:sz="0" w:space="0" w:color="auto"/>
                            <w:right w:val="none" w:sz="0" w:space="0" w:color="auto"/>
                          </w:divBdr>
                          <w:divsChild>
                            <w:div w:id="1658454066">
                              <w:marLeft w:val="0"/>
                              <w:marRight w:val="0"/>
                              <w:marTop w:val="120"/>
                              <w:marBottom w:val="360"/>
                              <w:divBdr>
                                <w:top w:val="none" w:sz="0" w:space="0" w:color="auto"/>
                                <w:left w:val="none" w:sz="0" w:space="0" w:color="auto"/>
                                <w:bottom w:val="none" w:sz="0" w:space="0" w:color="auto"/>
                                <w:right w:val="none" w:sz="0" w:space="0" w:color="auto"/>
                              </w:divBdr>
                              <w:divsChild>
                                <w:div w:id="228425392">
                                  <w:marLeft w:val="420"/>
                                  <w:marRight w:val="0"/>
                                  <w:marTop w:val="0"/>
                                  <w:marBottom w:val="0"/>
                                  <w:divBdr>
                                    <w:top w:val="none" w:sz="0" w:space="0" w:color="auto"/>
                                    <w:left w:val="none" w:sz="0" w:space="0" w:color="auto"/>
                                    <w:bottom w:val="none" w:sz="0" w:space="0" w:color="auto"/>
                                    <w:right w:val="none" w:sz="0" w:space="0" w:color="auto"/>
                                  </w:divBdr>
                                  <w:divsChild>
                                    <w:div w:id="17712419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886095">
      <w:bodyDiv w:val="1"/>
      <w:marLeft w:val="0"/>
      <w:marRight w:val="0"/>
      <w:marTop w:val="0"/>
      <w:marBottom w:val="0"/>
      <w:divBdr>
        <w:top w:val="none" w:sz="0" w:space="0" w:color="auto"/>
        <w:left w:val="none" w:sz="0" w:space="0" w:color="auto"/>
        <w:bottom w:val="none" w:sz="0" w:space="0" w:color="auto"/>
        <w:right w:val="none" w:sz="0" w:space="0" w:color="auto"/>
      </w:divBdr>
      <w:divsChild>
        <w:div w:id="142235434">
          <w:marLeft w:val="0"/>
          <w:marRight w:val="0"/>
          <w:marTop w:val="0"/>
          <w:marBottom w:val="0"/>
          <w:divBdr>
            <w:top w:val="none" w:sz="0" w:space="0" w:color="auto"/>
            <w:left w:val="none" w:sz="0" w:space="0" w:color="auto"/>
            <w:bottom w:val="none" w:sz="0" w:space="0" w:color="auto"/>
            <w:right w:val="none" w:sz="0" w:space="0" w:color="auto"/>
          </w:divBdr>
          <w:divsChild>
            <w:div w:id="1207371119">
              <w:marLeft w:val="0"/>
              <w:marRight w:val="0"/>
              <w:marTop w:val="0"/>
              <w:marBottom w:val="0"/>
              <w:divBdr>
                <w:top w:val="none" w:sz="0" w:space="0" w:color="auto"/>
                <w:left w:val="none" w:sz="0" w:space="0" w:color="auto"/>
                <w:bottom w:val="none" w:sz="0" w:space="0" w:color="auto"/>
                <w:right w:val="none" w:sz="0" w:space="0" w:color="auto"/>
              </w:divBdr>
              <w:divsChild>
                <w:div w:id="706374228">
                  <w:marLeft w:val="0"/>
                  <w:marRight w:val="0"/>
                  <w:marTop w:val="182"/>
                  <w:marBottom w:val="182"/>
                  <w:divBdr>
                    <w:top w:val="none" w:sz="0" w:space="0" w:color="auto"/>
                    <w:left w:val="none" w:sz="0" w:space="0" w:color="auto"/>
                    <w:bottom w:val="none" w:sz="0" w:space="0" w:color="auto"/>
                    <w:right w:val="none" w:sz="0" w:space="0" w:color="auto"/>
                  </w:divBdr>
                  <w:divsChild>
                    <w:div w:id="1435710642">
                      <w:marLeft w:val="0"/>
                      <w:marRight w:val="0"/>
                      <w:marTop w:val="0"/>
                      <w:marBottom w:val="0"/>
                      <w:divBdr>
                        <w:top w:val="none" w:sz="0" w:space="0" w:color="auto"/>
                        <w:left w:val="none" w:sz="0" w:space="0" w:color="auto"/>
                        <w:bottom w:val="none" w:sz="0" w:space="0" w:color="auto"/>
                        <w:right w:val="none" w:sz="0" w:space="0" w:color="auto"/>
                      </w:divBdr>
                      <w:divsChild>
                        <w:div w:id="116338233">
                          <w:marLeft w:val="0"/>
                          <w:marRight w:val="0"/>
                          <w:marTop w:val="0"/>
                          <w:marBottom w:val="0"/>
                          <w:divBdr>
                            <w:top w:val="none" w:sz="0" w:space="0" w:color="auto"/>
                            <w:left w:val="none" w:sz="0" w:space="0" w:color="auto"/>
                            <w:bottom w:val="none" w:sz="0" w:space="0" w:color="auto"/>
                            <w:right w:val="none" w:sz="0" w:space="0" w:color="auto"/>
                          </w:divBdr>
                        </w:div>
                        <w:div w:id="890461279">
                          <w:marLeft w:val="0"/>
                          <w:marRight w:val="0"/>
                          <w:marTop w:val="0"/>
                          <w:marBottom w:val="0"/>
                          <w:divBdr>
                            <w:top w:val="none" w:sz="0" w:space="0" w:color="auto"/>
                            <w:left w:val="none" w:sz="0" w:space="0" w:color="auto"/>
                            <w:bottom w:val="none" w:sz="0" w:space="0" w:color="auto"/>
                            <w:right w:val="none" w:sz="0" w:space="0" w:color="auto"/>
                          </w:divBdr>
                        </w:div>
                        <w:div w:id="990328230">
                          <w:marLeft w:val="0"/>
                          <w:marRight w:val="0"/>
                          <w:marTop w:val="0"/>
                          <w:marBottom w:val="0"/>
                          <w:divBdr>
                            <w:top w:val="none" w:sz="0" w:space="0" w:color="auto"/>
                            <w:left w:val="none" w:sz="0" w:space="0" w:color="auto"/>
                            <w:bottom w:val="none" w:sz="0" w:space="0" w:color="auto"/>
                            <w:right w:val="none" w:sz="0" w:space="0" w:color="auto"/>
                          </w:divBdr>
                        </w:div>
                        <w:div w:id="1489904440">
                          <w:marLeft w:val="0"/>
                          <w:marRight w:val="0"/>
                          <w:marTop w:val="0"/>
                          <w:marBottom w:val="0"/>
                          <w:divBdr>
                            <w:top w:val="none" w:sz="0" w:space="0" w:color="auto"/>
                            <w:left w:val="none" w:sz="0" w:space="0" w:color="auto"/>
                            <w:bottom w:val="none" w:sz="0" w:space="0" w:color="auto"/>
                            <w:right w:val="none" w:sz="0" w:space="0" w:color="auto"/>
                          </w:divBdr>
                        </w:div>
                        <w:div w:id="1757745336">
                          <w:marLeft w:val="0"/>
                          <w:marRight w:val="0"/>
                          <w:marTop w:val="0"/>
                          <w:marBottom w:val="0"/>
                          <w:divBdr>
                            <w:top w:val="none" w:sz="0" w:space="0" w:color="auto"/>
                            <w:left w:val="none" w:sz="0" w:space="0" w:color="auto"/>
                            <w:bottom w:val="none" w:sz="0" w:space="0" w:color="auto"/>
                            <w:right w:val="none" w:sz="0" w:space="0" w:color="auto"/>
                          </w:divBdr>
                        </w:div>
                        <w:div w:id="19042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181365">
      <w:bodyDiv w:val="1"/>
      <w:marLeft w:val="0"/>
      <w:marRight w:val="0"/>
      <w:marTop w:val="0"/>
      <w:marBottom w:val="0"/>
      <w:divBdr>
        <w:top w:val="none" w:sz="0" w:space="0" w:color="auto"/>
        <w:left w:val="none" w:sz="0" w:space="0" w:color="auto"/>
        <w:bottom w:val="none" w:sz="0" w:space="0" w:color="auto"/>
        <w:right w:val="none" w:sz="0" w:space="0" w:color="auto"/>
      </w:divBdr>
      <w:divsChild>
        <w:div w:id="52699031">
          <w:marLeft w:val="0"/>
          <w:marRight w:val="0"/>
          <w:marTop w:val="0"/>
          <w:marBottom w:val="0"/>
          <w:divBdr>
            <w:top w:val="single" w:sz="2" w:space="0" w:color="2E2E2E"/>
            <w:left w:val="single" w:sz="2" w:space="0" w:color="2E2E2E"/>
            <w:bottom w:val="single" w:sz="2" w:space="0" w:color="2E2E2E"/>
            <w:right w:val="single" w:sz="2" w:space="0" w:color="2E2E2E"/>
          </w:divBdr>
          <w:divsChild>
            <w:div w:id="267736957">
              <w:marLeft w:val="0"/>
              <w:marRight w:val="0"/>
              <w:marTop w:val="0"/>
              <w:marBottom w:val="0"/>
              <w:divBdr>
                <w:top w:val="single" w:sz="24" w:space="0" w:color="C9C9C9"/>
                <w:left w:val="single" w:sz="24" w:space="0" w:color="C9C9C9"/>
                <w:bottom w:val="single" w:sz="24" w:space="0" w:color="C9C9C9"/>
                <w:right w:val="single" w:sz="24" w:space="0" w:color="C9C9C9"/>
              </w:divBdr>
              <w:divsChild>
                <w:div w:id="795368495">
                  <w:marLeft w:val="0"/>
                  <w:marRight w:val="0"/>
                  <w:marTop w:val="0"/>
                  <w:marBottom w:val="0"/>
                  <w:divBdr>
                    <w:top w:val="none" w:sz="0" w:space="0" w:color="auto"/>
                    <w:left w:val="single" w:sz="6" w:space="0" w:color="C9C9C9"/>
                    <w:bottom w:val="none" w:sz="0" w:space="0" w:color="auto"/>
                    <w:right w:val="none" w:sz="0" w:space="0" w:color="auto"/>
                  </w:divBdr>
                  <w:divsChild>
                    <w:div w:id="140851896">
                      <w:marLeft w:val="0"/>
                      <w:marRight w:val="0"/>
                      <w:marTop w:val="0"/>
                      <w:marBottom w:val="0"/>
                      <w:divBdr>
                        <w:top w:val="none" w:sz="0" w:space="0" w:color="auto"/>
                        <w:left w:val="none" w:sz="0" w:space="0" w:color="auto"/>
                        <w:bottom w:val="none" w:sz="0" w:space="0" w:color="auto"/>
                        <w:right w:val="none" w:sz="0" w:space="0" w:color="auto"/>
                      </w:divBdr>
                      <w:divsChild>
                        <w:div w:id="210964084">
                          <w:marLeft w:val="0"/>
                          <w:marRight w:val="0"/>
                          <w:marTop w:val="0"/>
                          <w:marBottom w:val="0"/>
                          <w:divBdr>
                            <w:top w:val="none" w:sz="0" w:space="0" w:color="auto"/>
                            <w:left w:val="none" w:sz="0" w:space="0" w:color="auto"/>
                            <w:bottom w:val="none" w:sz="0" w:space="0" w:color="auto"/>
                            <w:right w:val="none" w:sz="0" w:space="0" w:color="auto"/>
                          </w:divBdr>
                          <w:divsChild>
                            <w:div w:id="1983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hoff@ntnu.no"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todate.com/contents/falls-in-older-persons-risk-factors-and-patient-evalu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f.ac.uk/FRAX/faq.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hef.ac.uk/FRAX/faq.aspx" TargetMode="External"/><Relationship Id="rId4" Type="http://schemas.openxmlformats.org/officeDocument/2006/relationships/settings" Target="settings.xml"/><Relationship Id="rId9" Type="http://schemas.openxmlformats.org/officeDocument/2006/relationships/hyperlink" Target="http://www.shef.ac.uk/FRAX/"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regneark.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Sheet2!$P$39</c:f>
              <c:strCache>
                <c:ptCount val="1"/>
                <c:pt idx="0">
                  <c:v>Fall</c:v>
                </c:pt>
              </c:strCache>
            </c:strRef>
          </c:tx>
          <c:spPr>
            <a:ln>
              <a:solidFill>
                <a:schemeClr val="tx1"/>
              </a:solidFill>
            </a:ln>
          </c:spPr>
          <c:marker>
            <c:spPr>
              <a:solidFill>
                <a:sysClr val="windowText" lastClr="000000"/>
              </a:solidFill>
              <a:ln>
                <a:solidFill>
                  <a:schemeClr val="tx1"/>
                </a:solidFill>
              </a:ln>
            </c:spPr>
          </c:marker>
          <c:errBars>
            <c:errDir val="y"/>
            <c:errBarType val="both"/>
            <c:errValType val="cust"/>
            <c:noEndCap val="0"/>
            <c:plus>
              <c:numRef>
                <c:f>Sheet2!$W$40:$W$43</c:f>
                <c:numCache>
                  <c:formatCode>General</c:formatCode>
                  <c:ptCount val="4"/>
                  <c:pt idx="0">
                    <c:v>100.48387096774194</c:v>
                  </c:pt>
                  <c:pt idx="1">
                    <c:v>37.719251336898402</c:v>
                  </c:pt>
                  <c:pt idx="2">
                    <c:v>49.153107344632765</c:v>
                  </c:pt>
                  <c:pt idx="3">
                    <c:v>34.292307692307674</c:v>
                  </c:pt>
                </c:numCache>
              </c:numRef>
            </c:plus>
            <c:minus>
              <c:numRef>
                <c:f>Sheet2!$V$40:$V$43</c:f>
                <c:numCache>
                  <c:formatCode>General</c:formatCode>
                  <c:ptCount val="4"/>
                  <c:pt idx="0">
                    <c:v>43.616129032258065</c:v>
                  </c:pt>
                  <c:pt idx="1">
                    <c:v>22.780748663101598</c:v>
                  </c:pt>
                  <c:pt idx="2">
                    <c:v>29.146892655367232</c:v>
                  </c:pt>
                  <c:pt idx="3">
                    <c:v>26.007692307692324</c:v>
                  </c:pt>
                </c:numCache>
              </c:numRef>
            </c:minus>
            <c:spPr>
              <a:ln w="19050" cmpd="sng">
                <a:solidFill>
                  <a:sysClr val="windowText" lastClr="000000"/>
                </a:solidFill>
                <a:prstDash val="solid"/>
                <a:round/>
              </a:ln>
            </c:spPr>
          </c:errBars>
          <c:cat>
            <c:strRef>
              <c:f>Sheet2!$O$40:$O$43</c:f>
              <c:strCache>
                <c:ptCount val="4"/>
                <c:pt idx="0">
                  <c:v>FRAX &lt;4.0%</c:v>
                </c:pt>
                <c:pt idx="1">
                  <c:v>FRAX 4.0-7.9%</c:v>
                </c:pt>
                <c:pt idx="2">
                  <c:v>FRAX 8.0-11.9%</c:v>
                </c:pt>
                <c:pt idx="3">
                  <c:v>FRAX &gt;12.0 %</c:v>
                </c:pt>
              </c:strCache>
            </c:strRef>
          </c:cat>
          <c:val>
            <c:numRef>
              <c:f>Sheet2!$P$40:$P$43</c:f>
              <c:numCache>
                <c:formatCode>General</c:formatCode>
                <c:ptCount val="4"/>
                <c:pt idx="0">
                  <c:v>64.516129032258064</c:v>
                </c:pt>
                <c:pt idx="1">
                  <c:v>42.780748663101598</c:v>
                </c:pt>
                <c:pt idx="2">
                  <c:v>62.146892655367232</c:v>
                </c:pt>
                <c:pt idx="3">
                  <c:v>92.307692307692321</c:v>
                </c:pt>
              </c:numCache>
            </c:numRef>
          </c:val>
          <c:smooth val="0"/>
          <c:extLst>
            <c:ext xmlns:c16="http://schemas.microsoft.com/office/drawing/2014/chart" uri="{C3380CC4-5D6E-409C-BE32-E72D297353CC}">
              <c16:uniqueId val="{00000000-32D9-4D7F-B7A7-95AAA0D54844}"/>
            </c:ext>
          </c:extLst>
        </c:ser>
        <c:ser>
          <c:idx val="1"/>
          <c:order val="1"/>
          <c:tx>
            <c:strRef>
              <c:f>Sheet2!$Q$39</c:f>
              <c:strCache>
                <c:ptCount val="1"/>
                <c:pt idx="0">
                  <c:v>No fall</c:v>
                </c:pt>
              </c:strCache>
            </c:strRef>
          </c:tx>
          <c:dPt>
            <c:idx val="3"/>
            <c:bubble3D val="0"/>
            <c:spPr>
              <a:ln>
                <a:solidFill>
                  <a:sysClr val="window" lastClr="FFFFFF">
                    <a:lumMod val="65000"/>
                  </a:sysClr>
                </a:solidFill>
              </a:ln>
            </c:spPr>
            <c:extLst>
              <c:ext xmlns:c16="http://schemas.microsoft.com/office/drawing/2014/chart" uri="{C3380CC4-5D6E-409C-BE32-E72D297353CC}">
                <c16:uniqueId val="{00000002-32D9-4D7F-B7A7-95AAA0D54844}"/>
              </c:ext>
            </c:extLst>
          </c:dPt>
          <c:errBars>
            <c:errDir val="y"/>
            <c:errBarType val="both"/>
            <c:errValType val="cust"/>
            <c:noEndCap val="0"/>
            <c:plus>
              <c:numRef>
                <c:f>Sheet2!$Q$29:$Q$32</c:f>
                <c:numCache>
                  <c:formatCode>General</c:formatCode>
                  <c:ptCount val="4"/>
                  <c:pt idx="0">
                    <c:v>19.315770609318996</c:v>
                  </c:pt>
                  <c:pt idx="1">
                    <c:v>15.334343434343431</c:v>
                  </c:pt>
                  <c:pt idx="2">
                    <c:v>19.649593495934965</c:v>
                  </c:pt>
                  <c:pt idx="3">
                    <c:v>15.752742616033757</c:v>
                  </c:pt>
                </c:numCache>
              </c:numRef>
            </c:plus>
            <c:minus>
              <c:numRef>
                <c:f>Sheet2!$S$29:$S$32</c:f>
                <c:numCache>
                  <c:formatCode>General</c:formatCode>
                  <c:ptCount val="4"/>
                  <c:pt idx="0">
                    <c:v>1.5842293906810037</c:v>
                  </c:pt>
                  <c:pt idx="1">
                    <c:v>10.565656565656568</c:v>
                  </c:pt>
                  <c:pt idx="2">
                    <c:v>13.650406504065032</c:v>
                  </c:pt>
                  <c:pt idx="3">
                    <c:v>12.747257383966243</c:v>
                  </c:pt>
                </c:numCache>
              </c:numRef>
            </c:minus>
            <c:spPr>
              <a:ln w="15875">
                <a:solidFill>
                  <a:sysClr val="window" lastClr="FFFFFF">
                    <a:lumMod val="65000"/>
                  </a:sysClr>
                </a:solidFill>
              </a:ln>
              <a:effectLst>
                <a:outerShdw dist="25400" algn="tl" rotWithShape="0">
                  <a:schemeClr val="bg1">
                    <a:lumMod val="65000"/>
                  </a:schemeClr>
                </a:outerShdw>
              </a:effectLst>
            </c:spPr>
          </c:errBars>
          <c:cat>
            <c:strRef>
              <c:f>Sheet2!$O$40:$O$43</c:f>
              <c:strCache>
                <c:ptCount val="4"/>
                <c:pt idx="0">
                  <c:v>FRAX &lt;4.0%</c:v>
                </c:pt>
                <c:pt idx="1">
                  <c:v>FRAX 4.0-7.9%</c:v>
                </c:pt>
                <c:pt idx="2">
                  <c:v>FRAX 8.0-11.9%</c:v>
                </c:pt>
                <c:pt idx="3">
                  <c:v>FRAX &gt;12.0 %</c:v>
                </c:pt>
              </c:strCache>
            </c:strRef>
          </c:cat>
          <c:val>
            <c:numRef>
              <c:f>Sheet2!$Q$40:$Q$43</c:f>
              <c:numCache>
                <c:formatCode>General</c:formatCode>
                <c:ptCount val="4"/>
                <c:pt idx="0">
                  <c:v>3.5842293906810037</c:v>
                </c:pt>
                <c:pt idx="1">
                  <c:v>31.565656565656568</c:v>
                </c:pt>
                <c:pt idx="2">
                  <c:v>40.650406504065032</c:v>
                </c:pt>
                <c:pt idx="3">
                  <c:v>62.447257383966246</c:v>
                </c:pt>
              </c:numCache>
            </c:numRef>
          </c:val>
          <c:smooth val="0"/>
          <c:extLst>
            <c:ext xmlns:c16="http://schemas.microsoft.com/office/drawing/2014/chart" uri="{C3380CC4-5D6E-409C-BE32-E72D297353CC}">
              <c16:uniqueId val="{00000003-32D9-4D7F-B7A7-95AAA0D54844}"/>
            </c:ext>
          </c:extLst>
        </c:ser>
        <c:dLbls>
          <c:showLegendKey val="0"/>
          <c:showVal val="0"/>
          <c:showCatName val="0"/>
          <c:showSerName val="0"/>
          <c:showPercent val="0"/>
          <c:showBubbleSize val="0"/>
        </c:dLbls>
        <c:marker val="1"/>
        <c:smooth val="0"/>
        <c:axId val="215925504"/>
        <c:axId val="215927424"/>
      </c:lineChart>
      <c:catAx>
        <c:axId val="215925504"/>
        <c:scaling>
          <c:orientation val="minMax"/>
        </c:scaling>
        <c:delete val="0"/>
        <c:axPos val="b"/>
        <c:numFmt formatCode="General" sourceLinked="0"/>
        <c:majorTickMark val="out"/>
        <c:minorTickMark val="none"/>
        <c:tickLblPos val="nextTo"/>
        <c:crossAx val="215927424"/>
        <c:crosses val="autoZero"/>
        <c:auto val="1"/>
        <c:lblAlgn val="ctr"/>
        <c:lblOffset val="100"/>
        <c:noMultiLvlLbl val="0"/>
      </c:catAx>
      <c:valAx>
        <c:axId val="215927424"/>
        <c:scaling>
          <c:orientation val="minMax"/>
          <c:max val="300"/>
        </c:scaling>
        <c:delete val="0"/>
        <c:axPos val="l"/>
        <c:majorGridlines>
          <c:spPr>
            <a:ln w="3175">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ysDot"/>
            </a:ln>
          </c:spPr>
        </c:majorGridlines>
        <c:numFmt formatCode="General" sourceLinked="1"/>
        <c:majorTickMark val="out"/>
        <c:minorTickMark val="none"/>
        <c:tickLblPos val="nextTo"/>
        <c:crossAx val="215925504"/>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'[Chart in Microsoft Word]Sheet2'!$B$70</c:f>
              <c:strCache>
                <c:ptCount val="1"/>
                <c:pt idx="0">
                  <c:v>Fall</c:v>
                </c:pt>
              </c:strCache>
            </c:strRef>
          </c:tx>
          <c:spPr>
            <a:ln>
              <a:solidFill>
                <a:sysClr val="windowText" lastClr="000000"/>
              </a:solidFill>
            </a:ln>
          </c:spPr>
          <c:marker>
            <c:spPr>
              <a:solidFill>
                <a:sysClr val="windowText" lastClr="000000"/>
              </a:solidFill>
              <a:ln>
                <a:solidFill>
                  <a:sysClr val="windowText" lastClr="000000"/>
                </a:solidFill>
              </a:ln>
            </c:spPr>
          </c:marker>
          <c:errBars>
            <c:errDir val="y"/>
            <c:errBarType val="both"/>
            <c:errValType val="cust"/>
            <c:noEndCap val="0"/>
            <c:plus>
              <c:numRef>
                <c:f>'[Chart in Microsoft Word]Sheet2'!$H$76:$H$79</c:f>
                <c:numCache>
                  <c:formatCode>General</c:formatCode>
                  <c:ptCount val="4"/>
                  <c:pt idx="0">
                    <c:v>30.249544626593806</c:v>
                  </c:pt>
                  <c:pt idx="1">
                    <c:v>34.445829244357213</c:v>
                  </c:pt>
                  <c:pt idx="2">
                    <c:v>83.349253731343282</c:v>
                  </c:pt>
                  <c:pt idx="3">
                    <c:v>146.76511627906979</c:v>
                  </c:pt>
                </c:numCache>
              </c:numRef>
            </c:plus>
            <c:minus>
              <c:numRef>
                <c:f>'[Chart in Microsoft Word]Sheet2'!$G$76:$G$79</c:f>
                <c:numCache>
                  <c:formatCode>General</c:formatCode>
                  <c:ptCount val="4"/>
                  <c:pt idx="0">
                    <c:v>10.161467889908259</c:v>
                  </c:pt>
                  <c:pt idx="1">
                    <c:v>19.600000000000009</c:v>
                  </c:pt>
                  <c:pt idx="2">
                    <c:v>24.650746268656714</c:v>
                  </c:pt>
                  <c:pt idx="3">
                    <c:v>133.73488372093021</c:v>
                  </c:pt>
                </c:numCache>
              </c:numRef>
            </c:minus>
            <c:spPr>
              <a:ln w="15875">
                <a:solidFill>
                  <a:sysClr val="windowText" lastClr="000000"/>
                </a:solidFill>
                <a:prstDash val="solid"/>
              </a:ln>
              <a:effectLst>
                <a:outerShdw blurRad="50800" dist="50800" dir="5400000" sx="1000" sy="1000" algn="ctr" rotWithShape="0">
                  <a:sysClr val="window" lastClr="FFFFFF">
                    <a:lumMod val="95000"/>
                  </a:sysClr>
                </a:outerShdw>
              </a:effectLst>
            </c:spPr>
          </c:errBars>
          <c:cat>
            <c:strRef>
              <c:f>'[Chart in Microsoft Word]Sheet2'!$A$71:$A$74</c:f>
              <c:strCache>
                <c:ptCount val="4"/>
                <c:pt idx="0">
                  <c:v>FRAX &lt;4.0%</c:v>
                </c:pt>
                <c:pt idx="1">
                  <c:v>FRAX 4.0-7.9%</c:v>
                </c:pt>
                <c:pt idx="2">
                  <c:v>FRAX 8.0-11.9%</c:v>
                </c:pt>
                <c:pt idx="3">
                  <c:v>FRAX &gt;12.0 %</c:v>
                </c:pt>
              </c:strCache>
            </c:strRef>
          </c:cat>
          <c:val>
            <c:numRef>
              <c:f>'[Chart in Microsoft Word]Sheet2'!$B$71:$B$74</c:f>
              <c:numCache>
                <c:formatCode>General</c:formatCode>
                <c:ptCount val="4"/>
                <c:pt idx="0">
                  <c:v>13.761467889908259</c:v>
                </c:pt>
                <c:pt idx="1">
                  <c:v>35.000000000000007</c:v>
                </c:pt>
                <c:pt idx="2">
                  <c:v>29.850746268656714</c:v>
                </c:pt>
                <c:pt idx="3">
                  <c:v>139.53488372093022</c:v>
                </c:pt>
              </c:numCache>
            </c:numRef>
          </c:val>
          <c:smooth val="0"/>
          <c:extLst>
            <c:ext xmlns:c16="http://schemas.microsoft.com/office/drawing/2014/chart" uri="{C3380CC4-5D6E-409C-BE32-E72D297353CC}">
              <c16:uniqueId val="{00000000-4580-4A64-B8C9-978CA607D8A1}"/>
            </c:ext>
          </c:extLst>
        </c:ser>
        <c:ser>
          <c:idx val="1"/>
          <c:order val="1"/>
          <c:tx>
            <c:strRef>
              <c:f>'[Chart in Microsoft Word]Sheet2'!$C$70</c:f>
              <c:strCache>
                <c:ptCount val="1"/>
                <c:pt idx="0">
                  <c:v>No fall</c:v>
                </c:pt>
              </c:strCache>
            </c:strRef>
          </c:tx>
          <c:spPr>
            <a:ln>
              <a:solidFill>
                <a:sysClr val="window" lastClr="FFFFFF">
                  <a:lumMod val="65000"/>
                </a:sysClr>
              </a:solidFill>
            </a:ln>
          </c:spPr>
          <c:errBars>
            <c:errDir val="y"/>
            <c:errBarType val="both"/>
            <c:errValType val="cust"/>
            <c:noEndCap val="0"/>
            <c:plus>
              <c:numRef>
                <c:f>'[Chart in Microsoft Word]Sheet2'!$K$76:$K$79</c:f>
                <c:numCache>
                  <c:formatCode>General</c:formatCode>
                  <c:ptCount val="4"/>
                  <c:pt idx="0">
                    <c:v>9.149544626593805</c:v>
                  </c:pt>
                  <c:pt idx="1">
                    <c:v>14.345829244357212</c:v>
                  </c:pt>
                  <c:pt idx="2">
                    <c:v>35.955905511811032</c:v>
                  </c:pt>
                  <c:pt idx="3">
                    <c:v>59.74444444444444</c:v>
                  </c:pt>
                </c:numCache>
              </c:numRef>
            </c:plus>
            <c:minus>
              <c:numRef>
                <c:f>'[Chart in Microsoft Word]Sheet2'!$J$76:$J$79</c:f>
                <c:numCache>
                  <c:formatCode>General</c:formatCode>
                  <c:ptCount val="4"/>
                  <c:pt idx="0">
                    <c:v>5.4504553734061938</c:v>
                  </c:pt>
                  <c:pt idx="1">
                    <c:v>10.754170755642789</c:v>
                  </c:pt>
                  <c:pt idx="2">
                    <c:v>21.44409448818897</c:v>
                  </c:pt>
                  <c:pt idx="3">
                    <c:v>30.955555555555556</c:v>
                  </c:pt>
                </c:numCache>
              </c:numRef>
            </c:minus>
            <c:spPr>
              <a:ln w="15875">
                <a:solidFill>
                  <a:sysClr val="window" lastClr="FFFFFF">
                    <a:lumMod val="65000"/>
                  </a:sysClr>
                </a:solidFill>
              </a:ln>
              <a:effectLst>
                <a:glow>
                  <a:sysClr val="window" lastClr="FFFFFF">
                    <a:lumMod val="85000"/>
                  </a:sysClr>
                </a:glow>
                <a:outerShdw dist="25400" algn="tl" rotWithShape="0">
                  <a:sysClr val="window" lastClr="FFFFFF">
                    <a:lumMod val="65000"/>
                  </a:sysClr>
                </a:outerShdw>
              </a:effectLst>
            </c:spPr>
          </c:errBars>
          <c:cat>
            <c:strRef>
              <c:f>'[Chart in Microsoft Word]Sheet2'!$A$71:$A$74</c:f>
              <c:strCache>
                <c:ptCount val="4"/>
                <c:pt idx="0">
                  <c:v>FRAX &lt;4.0%</c:v>
                </c:pt>
                <c:pt idx="1">
                  <c:v>FRAX 4.0-7.9%</c:v>
                </c:pt>
                <c:pt idx="2">
                  <c:v>FRAX 8.0-11.9%</c:v>
                </c:pt>
                <c:pt idx="3">
                  <c:v>FRAX &gt;12.0 %</c:v>
                </c:pt>
              </c:strCache>
            </c:strRef>
          </c:cat>
          <c:val>
            <c:numRef>
              <c:f>'[Chart in Microsoft Word]Sheet2'!$C$71:$C$74</c:f>
              <c:numCache>
                <c:formatCode>General</c:formatCode>
                <c:ptCount val="4"/>
                <c:pt idx="0">
                  <c:v>12.750455373406194</c:v>
                </c:pt>
                <c:pt idx="1">
                  <c:v>39.254170755642789</c:v>
                </c:pt>
                <c:pt idx="2">
                  <c:v>47.244094488188971</c:v>
                </c:pt>
                <c:pt idx="3">
                  <c:v>55.555555555555557</c:v>
                </c:pt>
              </c:numCache>
            </c:numRef>
          </c:val>
          <c:smooth val="0"/>
          <c:extLst>
            <c:ext xmlns:c16="http://schemas.microsoft.com/office/drawing/2014/chart" uri="{C3380CC4-5D6E-409C-BE32-E72D297353CC}">
              <c16:uniqueId val="{00000001-4580-4A64-B8C9-978CA607D8A1}"/>
            </c:ext>
          </c:extLst>
        </c:ser>
        <c:dLbls>
          <c:showLegendKey val="0"/>
          <c:showVal val="0"/>
          <c:showCatName val="0"/>
          <c:showSerName val="0"/>
          <c:showPercent val="0"/>
          <c:showBubbleSize val="0"/>
        </c:dLbls>
        <c:marker val="1"/>
        <c:smooth val="0"/>
        <c:axId val="121714176"/>
        <c:axId val="121715712"/>
      </c:lineChart>
      <c:catAx>
        <c:axId val="121714176"/>
        <c:scaling>
          <c:orientation val="minMax"/>
        </c:scaling>
        <c:delete val="0"/>
        <c:axPos val="b"/>
        <c:numFmt formatCode="General" sourceLinked="0"/>
        <c:majorTickMark val="out"/>
        <c:minorTickMark val="none"/>
        <c:tickLblPos val="nextTo"/>
        <c:crossAx val="121715712"/>
        <c:crosses val="autoZero"/>
        <c:auto val="1"/>
        <c:lblAlgn val="ctr"/>
        <c:lblOffset val="100"/>
        <c:noMultiLvlLbl val="0"/>
      </c:catAx>
      <c:valAx>
        <c:axId val="121715712"/>
        <c:scaling>
          <c:orientation val="minMax"/>
          <c:max val="300"/>
        </c:scaling>
        <c:delete val="0"/>
        <c:axPos val="l"/>
        <c:majorGridlines>
          <c:spPr>
            <a:ln w="3175">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prstDash val="sysDot"/>
            </a:ln>
          </c:spPr>
        </c:majorGridlines>
        <c:numFmt formatCode="General" sourceLinked="1"/>
        <c:majorTickMark val="out"/>
        <c:minorTickMark val="none"/>
        <c:tickLblPos val="nextTo"/>
        <c:spPr>
          <a:ln>
            <a:solidFill>
              <a:sysClr val="window" lastClr="FFFFFF">
                <a:lumMod val="75000"/>
              </a:sysClr>
            </a:solidFill>
          </a:ln>
        </c:spPr>
        <c:crossAx val="121714176"/>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AE7E-8793-4FD3-9933-75B9B5C3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9049</Words>
  <Characters>47962</Characters>
  <Application>Microsoft Office Word</Application>
  <DocSecurity>0</DocSecurity>
  <Lines>399</Lines>
  <Paragraphs>113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DMF</Company>
  <LinksUpToDate>false</LinksUpToDate>
  <CharactersWithSpaces>56898</CharactersWithSpaces>
  <SharedDoc>false</SharedDoc>
  <HLinks>
    <vt:vector size="36" baseType="variant">
      <vt:variant>
        <vt:i4>2490478</vt:i4>
      </vt:variant>
      <vt:variant>
        <vt:i4>111</vt:i4>
      </vt:variant>
      <vt:variant>
        <vt:i4>0</vt:i4>
      </vt:variant>
      <vt:variant>
        <vt:i4>5</vt:i4>
      </vt:variant>
      <vt:variant>
        <vt:lpwstr>http://www.shef.ac.uk/FRAX/faq.aspx</vt:lpwstr>
      </vt:variant>
      <vt:variant>
        <vt:lpwstr/>
      </vt:variant>
      <vt:variant>
        <vt:i4>2490478</vt:i4>
      </vt:variant>
      <vt:variant>
        <vt:i4>90</vt:i4>
      </vt:variant>
      <vt:variant>
        <vt:i4>0</vt:i4>
      </vt:variant>
      <vt:variant>
        <vt:i4>5</vt:i4>
      </vt:variant>
      <vt:variant>
        <vt:lpwstr>http://www.shef.ac.uk/FRAX/faq.aspx</vt:lpwstr>
      </vt:variant>
      <vt:variant>
        <vt:lpwstr/>
      </vt:variant>
      <vt:variant>
        <vt:i4>2097277</vt:i4>
      </vt:variant>
      <vt:variant>
        <vt:i4>30</vt:i4>
      </vt:variant>
      <vt:variant>
        <vt:i4>0</vt:i4>
      </vt:variant>
      <vt:variant>
        <vt:i4>5</vt:i4>
      </vt:variant>
      <vt:variant>
        <vt:lpwstr>http://www.shef.ac.uk/FRAX/</vt:lpwstr>
      </vt:variant>
      <vt:variant>
        <vt:lpwstr/>
      </vt:variant>
      <vt:variant>
        <vt:i4>4325387</vt:i4>
      </vt:variant>
      <vt:variant>
        <vt:i4>17</vt:i4>
      </vt:variant>
      <vt:variant>
        <vt:i4>0</vt:i4>
      </vt:variant>
      <vt:variant>
        <vt:i4>5</vt:i4>
      </vt:variant>
      <vt:variant>
        <vt:lpwstr/>
      </vt:variant>
      <vt:variant>
        <vt:lpwstr>_ENREF_3</vt:lpwstr>
      </vt:variant>
      <vt:variant>
        <vt:i4>4325387</vt:i4>
      </vt:variant>
      <vt:variant>
        <vt:i4>14</vt:i4>
      </vt:variant>
      <vt:variant>
        <vt:i4>0</vt:i4>
      </vt:variant>
      <vt:variant>
        <vt:i4>5</vt:i4>
      </vt:variant>
      <vt:variant>
        <vt:lpwstr/>
      </vt:variant>
      <vt:variant>
        <vt:lpwstr>_ENREF_3</vt:lpwstr>
      </vt:variant>
      <vt:variant>
        <vt:i4>1769571</vt:i4>
      </vt:variant>
      <vt:variant>
        <vt:i4>0</vt:i4>
      </vt:variant>
      <vt:variant>
        <vt:i4>0</vt:i4>
      </vt:variant>
      <vt:variant>
        <vt:i4>5</vt:i4>
      </vt:variant>
      <vt:variant>
        <vt:lpwstr>mailto:mari.hoff@ntnu.no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Hoff</dc:creator>
  <cp:lastModifiedBy>Mari Hoff</cp:lastModifiedBy>
  <cp:revision>3</cp:revision>
  <cp:lastPrinted>2017-06-14T11:47:00Z</cp:lastPrinted>
  <dcterms:created xsi:type="dcterms:W3CDTF">2018-02-22T09:06:00Z</dcterms:created>
  <dcterms:modified xsi:type="dcterms:W3CDTF">2018-02-22T09:09:00Z</dcterms:modified>
</cp:coreProperties>
</file>