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27895" w:rsidRPr="000A28D6" w:rsidRDefault="00876D7F" w:rsidP="001B5D55">
      <w:pPr>
        <w:pStyle w:val="Overskrift2"/>
        <w:jc w:val="center"/>
        <w:rPr>
          <w:color w:val="auto"/>
          <w:sz w:val="28"/>
          <w:szCs w:val="28"/>
        </w:rPr>
      </w:pPr>
      <w:r w:rsidRPr="001B5D55">
        <w:rPr>
          <w:color w:val="auto"/>
          <w:sz w:val="28"/>
          <w:szCs w:val="28"/>
        </w:rPr>
        <w:fldChar w:fldCharType="begin"/>
      </w:r>
      <w:r w:rsidRPr="001B5D55">
        <w:rPr>
          <w:color w:val="auto"/>
          <w:sz w:val="28"/>
          <w:szCs w:val="28"/>
        </w:rPr>
        <w:instrText xml:space="preserve"> MACROBUTTON MTEditEquationSection2 </w:instrText>
      </w:r>
      <w:r w:rsidRPr="001B5D55">
        <w:rPr>
          <w:rStyle w:val="MTEquationSection"/>
          <w:sz w:val="28"/>
          <w:szCs w:val="28"/>
        </w:rPr>
        <w:instrText>Equation Chapter 1 Section 1</w:instrText>
      </w:r>
      <w:r w:rsidRPr="001B5D55">
        <w:rPr>
          <w:color w:val="auto"/>
          <w:sz w:val="28"/>
          <w:szCs w:val="28"/>
        </w:rPr>
        <w:fldChar w:fldCharType="begin"/>
      </w:r>
      <w:r w:rsidRPr="001B5D55">
        <w:rPr>
          <w:color w:val="auto"/>
          <w:sz w:val="28"/>
          <w:szCs w:val="28"/>
        </w:rPr>
        <w:instrText xml:space="preserve"> SEQ MTEqn \r \h \* MERGEFORMAT </w:instrText>
      </w:r>
      <w:r w:rsidRPr="001B5D55">
        <w:rPr>
          <w:color w:val="auto"/>
          <w:sz w:val="28"/>
          <w:szCs w:val="28"/>
        </w:rPr>
        <w:fldChar w:fldCharType="end"/>
      </w:r>
      <w:r w:rsidRPr="001B5D55">
        <w:rPr>
          <w:color w:val="auto"/>
          <w:sz w:val="28"/>
          <w:szCs w:val="28"/>
        </w:rPr>
        <w:fldChar w:fldCharType="begin"/>
      </w:r>
      <w:r w:rsidRPr="001B5D55">
        <w:rPr>
          <w:color w:val="auto"/>
          <w:sz w:val="28"/>
          <w:szCs w:val="28"/>
        </w:rPr>
        <w:instrText xml:space="preserve"> SEQ MTSec \r 1 \h \* MERGEFORMAT </w:instrText>
      </w:r>
      <w:r w:rsidRPr="001B5D55">
        <w:rPr>
          <w:color w:val="auto"/>
          <w:sz w:val="28"/>
          <w:szCs w:val="28"/>
        </w:rPr>
        <w:fldChar w:fldCharType="end"/>
      </w:r>
      <w:r w:rsidRPr="001B5D55">
        <w:rPr>
          <w:color w:val="auto"/>
          <w:sz w:val="28"/>
          <w:szCs w:val="28"/>
        </w:rPr>
        <w:fldChar w:fldCharType="begin"/>
      </w:r>
      <w:r w:rsidRPr="001B5D55">
        <w:rPr>
          <w:color w:val="auto"/>
          <w:sz w:val="28"/>
          <w:szCs w:val="28"/>
        </w:rPr>
        <w:instrText xml:space="preserve"> SEQ MTChap \r 1 \h \* MERGEFORMAT </w:instrText>
      </w:r>
      <w:r w:rsidRPr="001B5D55">
        <w:rPr>
          <w:color w:val="auto"/>
          <w:sz w:val="28"/>
          <w:szCs w:val="28"/>
        </w:rPr>
        <w:fldChar w:fldCharType="end"/>
      </w:r>
      <w:r w:rsidRPr="001B5D55">
        <w:rPr>
          <w:color w:val="auto"/>
          <w:sz w:val="28"/>
          <w:szCs w:val="28"/>
        </w:rPr>
        <w:fldChar w:fldCharType="end"/>
      </w:r>
      <w:r w:rsidR="00271DB7" w:rsidRPr="001B5D55">
        <w:rPr>
          <w:color w:val="auto"/>
          <w:sz w:val="28"/>
          <w:szCs w:val="28"/>
        </w:rPr>
        <w:t xml:space="preserve">Bounds of Elastic Parameters </w:t>
      </w:r>
      <w:r w:rsidR="001B5D55">
        <w:rPr>
          <w:color w:val="auto"/>
          <w:sz w:val="28"/>
          <w:szCs w:val="28"/>
        </w:rPr>
        <w:t xml:space="preserve">                                                                             </w:t>
      </w:r>
      <w:r w:rsidR="00271DB7" w:rsidRPr="000A28D6">
        <w:rPr>
          <w:color w:val="auto"/>
          <w:sz w:val="28"/>
          <w:szCs w:val="28"/>
        </w:rPr>
        <w:t xml:space="preserve">characterizing Transversely Isotropic </w:t>
      </w:r>
      <w:r w:rsidR="00DA6E25" w:rsidRPr="000A28D6">
        <w:rPr>
          <w:color w:val="auto"/>
          <w:sz w:val="28"/>
          <w:szCs w:val="28"/>
        </w:rPr>
        <w:t xml:space="preserve">Media: Application to </w:t>
      </w:r>
      <w:r w:rsidR="009F0EDC" w:rsidRPr="000A28D6">
        <w:rPr>
          <w:color w:val="auto"/>
          <w:sz w:val="28"/>
          <w:szCs w:val="28"/>
        </w:rPr>
        <w:t>Shales</w:t>
      </w:r>
    </w:p>
    <w:p w:rsidR="001B5D55" w:rsidRDefault="001B5D55" w:rsidP="001B5D55"/>
    <w:p w:rsidR="001B5D55" w:rsidRPr="001B5D55" w:rsidRDefault="001B5D55" w:rsidP="001B5D55">
      <w:pPr>
        <w:jc w:val="center"/>
        <w:rPr>
          <w:rFonts w:ascii="Times New Roman" w:hAnsi="Times New Roman" w:cs="Times New Roman"/>
          <w:sz w:val="24"/>
          <w:szCs w:val="24"/>
        </w:rPr>
      </w:pPr>
      <w:r w:rsidRPr="001B5D55">
        <w:rPr>
          <w:rFonts w:ascii="Times New Roman" w:hAnsi="Times New Roman" w:cs="Times New Roman"/>
          <w:sz w:val="24"/>
          <w:szCs w:val="24"/>
        </w:rPr>
        <w:t xml:space="preserve">Running Title: </w:t>
      </w:r>
      <w:r>
        <w:rPr>
          <w:rFonts w:ascii="Times New Roman" w:hAnsi="Times New Roman" w:cs="Times New Roman"/>
          <w:sz w:val="24"/>
          <w:szCs w:val="24"/>
        </w:rPr>
        <w:t>Bounds of TI Elastic Parameters for Shales</w:t>
      </w:r>
    </w:p>
    <w:p w:rsidR="00271DB7" w:rsidRPr="001B5D55" w:rsidRDefault="00271DB7" w:rsidP="00271DB7">
      <w:pPr>
        <w:rPr>
          <w:rFonts w:ascii="Times New Roman" w:hAnsi="Times New Roman" w:cs="Times New Roman"/>
          <w:sz w:val="24"/>
          <w:szCs w:val="24"/>
        </w:rPr>
      </w:pPr>
    </w:p>
    <w:p w:rsidR="00271DB7" w:rsidRPr="001B5D55" w:rsidRDefault="00271DB7" w:rsidP="00271DB7">
      <w:pPr>
        <w:pStyle w:val="Overskrift1"/>
        <w:jc w:val="center"/>
        <w:rPr>
          <w:rFonts w:ascii="Times New Roman" w:hAnsi="Times New Roman" w:cs="Times New Roman"/>
          <w:b w:val="0"/>
          <w:color w:val="auto"/>
          <w:sz w:val="24"/>
          <w:szCs w:val="24"/>
        </w:rPr>
      </w:pPr>
      <w:r w:rsidRPr="001B5D55">
        <w:rPr>
          <w:rFonts w:ascii="Times New Roman" w:hAnsi="Times New Roman" w:cs="Times New Roman"/>
          <w:b w:val="0"/>
          <w:color w:val="auto"/>
          <w:sz w:val="24"/>
          <w:szCs w:val="24"/>
        </w:rPr>
        <w:t>R</w:t>
      </w:r>
      <w:r w:rsidR="009F0EDC" w:rsidRPr="001B5D55">
        <w:rPr>
          <w:rFonts w:ascii="Times New Roman" w:hAnsi="Times New Roman" w:cs="Times New Roman"/>
          <w:b w:val="0"/>
          <w:color w:val="auto"/>
          <w:sz w:val="24"/>
          <w:szCs w:val="24"/>
        </w:rPr>
        <w:t>une</w:t>
      </w:r>
      <w:r w:rsidRPr="001B5D55">
        <w:rPr>
          <w:rFonts w:ascii="Times New Roman" w:hAnsi="Times New Roman" w:cs="Times New Roman"/>
          <w:b w:val="0"/>
          <w:color w:val="auto"/>
          <w:sz w:val="24"/>
          <w:szCs w:val="24"/>
        </w:rPr>
        <w:t xml:space="preserve"> M. Holt</w:t>
      </w:r>
    </w:p>
    <w:p w:rsidR="00271DB7" w:rsidRPr="001B5D55" w:rsidRDefault="00271DB7" w:rsidP="00271DB7">
      <w:pPr>
        <w:jc w:val="center"/>
        <w:rPr>
          <w:rFonts w:ascii="Times New Roman" w:hAnsi="Times New Roman" w:cs="Times New Roman"/>
          <w:sz w:val="24"/>
          <w:szCs w:val="24"/>
        </w:rPr>
      </w:pPr>
    </w:p>
    <w:p w:rsidR="0037032C" w:rsidRPr="001B5D55" w:rsidRDefault="00271DB7" w:rsidP="00271DB7">
      <w:pPr>
        <w:jc w:val="center"/>
        <w:rPr>
          <w:rFonts w:ascii="Times New Roman" w:hAnsi="Times New Roman" w:cs="Times New Roman"/>
          <w:sz w:val="24"/>
          <w:szCs w:val="24"/>
        </w:rPr>
      </w:pPr>
      <w:r w:rsidRPr="001B5D55">
        <w:rPr>
          <w:rFonts w:ascii="Times New Roman" w:hAnsi="Times New Roman" w:cs="Times New Roman"/>
          <w:sz w:val="24"/>
          <w:szCs w:val="24"/>
        </w:rPr>
        <w:t>NTNU (Norwegian Univer</w:t>
      </w:r>
      <w:r w:rsidR="0037032C" w:rsidRPr="001B5D55">
        <w:rPr>
          <w:rFonts w:ascii="Times New Roman" w:hAnsi="Times New Roman" w:cs="Times New Roman"/>
          <w:sz w:val="24"/>
          <w:szCs w:val="24"/>
        </w:rPr>
        <w:t>sity of Science and Technology), Trondheim, Norway</w:t>
      </w:r>
    </w:p>
    <w:p w:rsidR="00271DB7" w:rsidRPr="001B5D55" w:rsidRDefault="001B5D55" w:rsidP="00271DB7">
      <w:pPr>
        <w:jc w:val="center"/>
        <w:rPr>
          <w:rStyle w:val="Hyperkobling"/>
          <w:rFonts w:ascii="Times New Roman" w:hAnsi="Times New Roman" w:cs="Times New Roman"/>
          <w:color w:val="auto"/>
          <w:sz w:val="24"/>
          <w:szCs w:val="24"/>
        </w:rPr>
      </w:pPr>
      <w:r>
        <w:rPr>
          <w:rFonts w:ascii="Times New Roman" w:hAnsi="Times New Roman" w:cs="Times New Roman"/>
          <w:sz w:val="24"/>
          <w:szCs w:val="24"/>
        </w:rPr>
        <w:t>Email:</w:t>
      </w:r>
      <w:r w:rsidR="00271DB7" w:rsidRPr="001B5D55">
        <w:rPr>
          <w:rFonts w:ascii="Times New Roman" w:hAnsi="Times New Roman" w:cs="Times New Roman"/>
          <w:sz w:val="24"/>
          <w:szCs w:val="24"/>
        </w:rPr>
        <w:t xml:space="preserve"> </w:t>
      </w:r>
      <w:hyperlink r:id="rId8" w:history="1">
        <w:r w:rsidR="00271DB7" w:rsidRPr="001B5D55">
          <w:rPr>
            <w:rStyle w:val="Hyperkobling"/>
            <w:rFonts w:ascii="Times New Roman" w:hAnsi="Times New Roman" w:cs="Times New Roman"/>
            <w:color w:val="auto"/>
            <w:sz w:val="24"/>
            <w:szCs w:val="24"/>
          </w:rPr>
          <w:t>rune.holt@ntnu.no</w:t>
        </w:r>
      </w:hyperlink>
    </w:p>
    <w:p w:rsidR="00EF5FDF" w:rsidRDefault="00EF5FDF" w:rsidP="00271DB7">
      <w:pPr>
        <w:jc w:val="center"/>
        <w:rPr>
          <w:rStyle w:val="Hyperkobling"/>
          <w:rFonts w:ascii="Times New Roman" w:hAnsi="Times New Roman" w:cs="Times New Roman"/>
          <w:color w:val="auto"/>
        </w:rPr>
      </w:pPr>
    </w:p>
    <w:p w:rsidR="000017C4" w:rsidRDefault="000017C4">
      <w:pPr>
        <w:rPr>
          <w:rFonts w:ascii="Times New Roman" w:hAnsi="Times New Roman" w:cs="Times New Roman"/>
        </w:rPr>
      </w:pPr>
      <w:r>
        <w:rPr>
          <w:rFonts w:ascii="Times New Roman" w:hAnsi="Times New Roman" w:cs="Times New Roman"/>
        </w:rPr>
        <w:br w:type="page"/>
      </w:r>
    </w:p>
    <w:p w:rsidR="00271DB7" w:rsidRDefault="00271DB7" w:rsidP="00271DB7">
      <w:pPr>
        <w:jc w:val="center"/>
        <w:rPr>
          <w:rFonts w:ascii="Times New Roman" w:hAnsi="Times New Roman" w:cs="Times New Roman"/>
        </w:rPr>
      </w:pPr>
    </w:p>
    <w:p w:rsidR="00271DB7" w:rsidRPr="00271DB7" w:rsidRDefault="00271DB7" w:rsidP="00EF5FDF">
      <w:pPr>
        <w:pStyle w:val="Overskrift1"/>
        <w:jc w:val="center"/>
        <w:rPr>
          <w:color w:val="auto"/>
        </w:rPr>
      </w:pPr>
      <w:r w:rsidRPr="00271DB7">
        <w:rPr>
          <w:color w:val="auto"/>
        </w:rPr>
        <w:t>ABSTRACT</w:t>
      </w:r>
    </w:p>
    <w:p w:rsidR="009F0EDC" w:rsidRDefault="009F0EDC">
      <w:pPr>
        <w:rPr>
          <w:rFonts w:ascii="Times New Roman" w:hAnsi="Times New Roman" w:cs="Times New Roman"/>
        </w:rPr>
      </w:pPr>
    </w:p>
    <w:p w:rsidR="00271DB7" w:rsidRDefault="00707757" w:rsidP="002203BB">
      <w:pPr>
        <w:spacing w:line="480" w:lineRule="auto"/>
        <w:ind w:firstLine="720"/>
        <w:jc w:val="both"/>
        <w:rPr>
          <w:rFonts w:ascii="Times New Roman" w:hAnsi="Times New Roman" w:cs="Times New Roman"/>
        </w:rPr>
      </w:pPr>
      <w:r w:rsidRPr="000A28D6">
        <w:rPr>
          <w:rFonts w:ascii="Times New Roman" w:hAnsi="Times New Roman" w:cs="Times New Roman"/>
        </w:rPr>
        <w:t>Several rocks, and in particular s</w:t>
      </w:r>
      <w:r w:rsidR="009F0EDC" w:rsidRPr="000A28D6">
        <w:rPr>
          <w:rFonts w:ascii="Times New Roman" w:hAnsi="Times New Roman" w:cs="Times New Roman"/>
        </w:rPr>
        <w:t xml:space="preserve">hales are often described as TI (Transversely Isotropic) </w:t>
      </w:r>
      <w:r w:rsidR="009F0EDC">
        <w:rPr>
          <w:rFonts w:ascii="Times New Roman" w:hAnsi="Times New Roman" w:cs="Times New Roman"/>
        </w:rPr>
        <w:t xml:space="preserve">materials. Geophysical data coverage does not always permit reliable determination of all 5 elastic parameters, neither in seismic and sonic data from the field nor in laboratory measurements. Data may however be constrained by the existence of bounds on elastic moduli, derived from the fundamental requirement of positive elastic energy. </w:t>
      </w:r>
      <w:r w:rsidR="00E05BAF" w:rsidRPr="000A28D6">
        <w:rPr>
          <w:rFonts w:ascii="Times New Roman" w:hAnsi="Times New Roman" w:cs="Times New Roman"/>
        </w:rPr>
        <w:t>C</w:t>
      </w:r>
      <w:r w:rsidR="0037032C">
        <w:rPr>
          <w:rFonts w:ascii="Times New Roman" w:hAnsi="Times New Roman" w:cs="Times New Roman"/>
        </w:rPr>
        <w:t>onditioned bounds are described for</w:t>
      </w:r>
      <w:r w:rsidR="009F0EDC">
        <w:rPr>
          <w:rFonts w:ascii="Times New Roman" w:hAnsi="Times New Roman" w:cs="Times New Roman"/>
        </w:rPr>
        <w:t xml:space="preserve"> engineering parameters like Poisson’s ratios, as well as anisotropy coefficients like the moveout parameter </w:t>
      </w:r>
      <w:r w:rsidR="009F0EDC" w:rsidRPr="009F0EDC">
        <w:rPr>
          <w:rFonts w:ascii="Symbol" w:hAnsi="Symbol" w:cs="Times New Roman"/>
          <w:i/>
        </w:rPr>
        <w:t></w:t>
      </w:r>
      <w:r w:rsidR="009F0EDC">
        <w:rPr>
          <w:rFonts w:ascii="Times New Roman" w:hAnsi="Times New Roman" w:cs="Times New Roman"/>
        </w:rPr>
        <w:t xml:space="preserve"> and the anellipticity parameter </w:t>
      </w:r>
      <w:r w:rsidR="009F0EDC" w:rsidRPr="0037032C">
        <w:rPr>
          <w:rFonts w:ascii="Symbol" w:hAnsi="Symbol" w:cs="Times New Roman"/>
          <w:i/>
        </w:rPr>
        <w:t></w:t>
      </w:r>
      <w:r w:rsidR="0037032C">
        <w:rPr>
          <w:rFonts w:ascii="Times New Roman" w:hAnsi="Times New Roman" w:cs="Times New Roman"/>
        </w:rPr>
        <w:t xml:space="preserve">. By conditioned bounds is meant bounds that in general depend on </w:t>
      </w:r>
      <w:r w:rsidR="00B804DF">
        <w:rPr>
          <w:rFonts w:ascii="Times New Roman" w:hAnsi="Times New Roman" w:cs="Times New Roman"/>
        </w:rPr>
        <w:t xml:space="preserve">some of the </w:t>
      </w:r>
      <w:r w:rsidR="00637E7F">
        <w:rPr>
          <w:rFonts w:ascii="Times New Roman" w:hAnsi="Times New Roman" w:cs="Times New Roman"/>
        </w:rPr>
        <w:t xml:space="preserve">other </w:t>
      </w:r>
      <w:r w:rsidR="009D2EA1">
        <w:rPr>
          <w:rFonts w:ascii="Times New Roman" w:hAnsi="Times New Roman" w:cs="Times New Roman"/>
        </w:rPr>
        <w:t>elastic moduli:</w:t>
      </w:r>
      <w:r w:rsidR="0037032C">
        <w:rPr>
          <w:rFonts w:ascii="Times New Roman" w:hAnsi="Times New Roman" w:cs="Times New Roman"/>
        </w:rPr>
        <w:t xml:space="preserve"> The bounds </w:t>
      </w:r>
      <w:r w:rsidR="009D2EA1">
        <w:rPr>
          <w:rFonts w:ascii="Times New Roman" w:hAnsi="Times New Roman" w:cs="Times New Roman"/>
        </w:rPr>
        <w:t xml:space="preserve">as </w:t>
      </w:r>
      <w:r w:rsidR="0037032C">
        <w:rPr>
          <w:rFonts w:ascii="Times New Roman" w:hAnsi="Times New Roman" w:cs="Times New Roman"/>
        </w:rPr>
        <w:t>describe</w:t>
      </w:r>
      <w:r w:rsidR="00B804DF">
        <w:rPr>
          <w:rFonts w:ascii="Times New Roman" w:hAnsi="Times New Roman" w:cs="Times New Roman"/>
        </w:rPr>
        <w:t xml:space="preserve">d </w:t>
      </w:r>
      <w:r w:rsidR="009D2EA1">
        <w:rPr>
          <w:rFonts w:ascii="Times New Roman" w:hAnsi="Times New Roman" w:cs="Times New Roman"/>
        </w:rPr>
        <w:t>here</w:t>
      </w:r>
      <w:r w:rsidR="00B804DF">
        <w:rPr>
          <w:rFonts w:ascii="Times New Roman" w:hAnsi="Times New Roman" w:cs="Times New Roman"/>
        </w:rPr>
        <w:t xml:space="preserve"> are </w:t>
      </w:r>
      <w:r w:rsidR="00EB1519">
        <w:rPr>
          <w:rFonts w:ascii="Times New Roman" w:hAnsi="Times New Roman" w:cs="Times New Roman"/>
        </w:rPr>
        <w:t>controlled</w:t>
      </w:r>
      <w:r w:rsidR="00B804DF">
        <w:rPr>
          <w:rFonts w:ascii="Times New Roman" w:hAnsi="Times New Roman" w:cs="Times New Roman"/>
        </w:rPr>
        <w:t xml:space="preserve"> </w:t>
      </w:r>
      <w:r w:rsidR="00EB1519">
        <w:rPr>
          <w:rFonts w:ascii="Times New Roman" w:hAnsi="Times New Roman" w:cs="Times New Roman"/>
        </w:rPr>
        <w:t xml:space="preserve">primarily </w:t>
      </w:r>
      <w:r w:rsidR="00B804DF">
        <w:rPr>
          <w:rFonts w:ascii="Times New Roman" w:hAnsi="Times New Roman" w:cs="Times New Roman"/>
        </w:rPr>
        <w:t>by</w:t>
      </w:r>
      <w:r w:rsidR="0037032C">
        <w:rPr>
          <w:rFonts w:ascii="Times New Roman" w:hAnsi="Times New Roman" w:cs="Times New Roman"/>
        </w:rPr>
        <w:t xml:space="preserve"> P- and S-wave moduli </w:t>
      </w:r>
      <w:r w:rsidR="00B804DF">
        <w:rPr>
          <w:rFonts w:ascii="Times New Roman" w:hAnsi="Times New Roman" w:cs="Times New Roman"/>
        </w:rPr>
        <w:t xml:space="preserve">obtained from wave propagation </w:t>
      </w:r>
      <w:r w:rsidR="0037032C">
        <w:rPr>
          <w:rFonts w:ascii="Times New Roman" w:hAnsi="Times New Roman" w:cs="Times New Roman"/>
        </w:rPr>
        <w:t>along a symmetry axis</w:t>
      </w:r>
      <w:r w:rsidR="00EB1519">
        <w:rPr>
          <w:rFonts w:ascii="Times New Roman" w:hAnsi="Times New Roman" w:cs="Times New Roman"/>
        </w:rPr>
        <w:t>, and to some exten</w:t>
      </w:r>
      <w:r w:rsidR="009D2EA1">
        <w:rPr>
          <w:rFonts w:ascii="Times New Roman" w:hAnsi="Times New Roman" w:cs="Times New Roman"/>
        </w:rPr>
        <w:t>t</w:t>
      </w:r>
      <w:r w:rsidR="00EB1519">
        <w:rPr>
          <w:rFonts w:ascii="Times New Roman" w:hAnsi="Times New Roman" w:cs="Times New Roman"/>
        </w:rPr>
        <w:t xml:space="preserve"> by</w:t>
      </w:r>
      <w:r w:rsidR="0037032C">
        <w:rPr>
          <w:rFonts w:ascii="Times New Roman" w:hAnsi="Times New Roman" w:cs="Times New Roman"/>
        </w:rPr>
        <w:t xml:space="preserve"> P-</w:t>
      </w:r>
      <w:r w:rsidR="00EB1519">
        <w:rPr>
          <w:rFonts w:ascii="Times New Roman" w:hAnsi="Times New Roman" w:cs="Times New Roman"/>
        </w:rPr>
        <w:t xml:space="preserve"> and S-</w:t>
      </w:r>
      <w:r w:rsidR="0037032C">
        <w:rPr>
          <w:rFonts w:ascii="Times New Roman" w:hAnsi="Times New Roman" w:cs="Times New Roman"/>
        </w:rPr>
        <w:t>wave</w:t>
      </w:r>
      <w:r w:rsidR="00EB1519">
        <w:rPr>
          <w:rFonts w:ascii="Times New Roman" w:hAnsi="Times New Roman" w:cs="Times New Roman"/>
        </w:rPr>
        <w:t xml:space="preserve"> anisotropies. S</w:t>
      </w:r>
      <w:r w:rsidR="00B804DF">
        <w:rPr>
          <w:rFonts w:ascii="Times New Roman" w:hAnsi="Times New Roman" w:cs="Times New Roman"/>
        </w:rPr>
        <w:t xml:space="preserve">uch data may be acquired more easily from geophysical measurements. </w:t>
      </w:r>
      <w:r w:rsidR="00637E7F">
        <w:rPr>
          <w:rFonts w:ascii="Times New Roman" w:hAnsi="Times New Roman" w:cs="Times New Roman"/>
        </w:rPr>
        <w:t xml:space="preserve">Laboratory data obtained with various types of shales under different testing conditions are </w:t>
      </w:r>
      <w:r w:rsidR="00EB494C" w:rsidRPr="000A28D6">
        <w:rPr>
          <w:rFonts w:ascii="Times New Roman" w:hAnsi="Times New Roman" w:cs="Times New Roman"/>
        </w:rPr>
        <w:t xml:space="preserve">inspected, and none of them fail </w:t>
      </w:r>
      <w:r w:rsidR="00637E7F" w:rsidRPr="000A28D6">
        <w:rPr>
          <w:rFonts w:ascii="Times New Roman" w:hAnsi="Times New Roman" w:cs="Times New Roman"/>
        </w:rPr>
        <w:t xml:space="preserve">to adapt to the bounds. </w:t>
      </w:r>
      <w:r w:rsidR="009D2EA1" w:rsidRPr="000A28D6">
        <w:rPr>
          <w:rFonts w:ascii="Times New Roman" w:hAnsi="Times New Roman" w:cs="Times New Roman"/>
        </w:rPr>
        <w:t>The data</w:t>
      </w:r>
      <w:r w:rsidR="00EB1519" w:rsidRPr="000A28D6">
        <w:rPr>
          <w:rFonts w:ascii="Times New Roman" w:hAnsi="Times New Roman" w:cs="Times New Roman"/>
        </w:rPr>
        <w:t xml:space="preserve"> show for instance </w:t>
      </w:r>
      <w:r w:rsidR="00637E7F" w:rsidRPr="000A28D6">
        <w:rPr>
          <w:rFonts w:ascii="Times New Roman" w:hAnsi="Times New Roman" w:cs="Times New Roman"/>
        </w:rPr>
        <w:t>clear distinction</w:t>
      </w:r>
      <w:r w:rsidR="00EB1519" w:rsidRPr="000A28D6">
        <w:rPr>
          <w:rFonts w:ascii="Times New Roman" w:hAnsi="Times New Roman" w:cs="Times New Roman"/>
        </w:rPr>
        <w:t>s</w:t>
      </w:r>
      <w:r w:rsidR="00637E7F" w:rsidRPr="000A28D6">
        <w:rPr>
          <w:rFonts w:ascii="Times New Roman" w:hAnsi="Times New Roman" w:cs="Times New Roman"/>
        </w:rPr>
        <w:t xml:space="preserve"> between </w:t>
      </w:r>
      <w:r w:rsidR="00EB1519">
        <w:rPr>
          <w:rFonts w:ascii="Times New Roman" w:hAnsi="Times New Roman" w:cs="Times New Roman"/>
        </w:rPr>
        <w:t xml:space="preserve">how </w:t>
      </w:r>
      <w:r w:rsidR="009D2EA1">
        <w:rPr>
          <w:rFonts w:ascii="Times New Roman" w:hAnsi="Times New Roman" w:cs="Times New Roman"/>
        </w:rPr>
        <w:t xml:space="preserve">the proximity to bounds </w:t>
      </w:r>
      <w:r w:rsidR="00873B5E">
        <w:rPr>
          <w:rFonts w:ascii="Times New Roman" w:hAnsi="Times New Roman" w:cs="Times New Roman"/>
        </w:rPr>
        <w:t>is</w:t>
      </w:r>
      <w:r w:rsidR="009D2EA1">
        <w:rPr>
          <w:rFonts w:ascii="Times New Roman" w:hAnsi="Times New Roman" w:cs="Times New Roman"/>
        </w:rPr>
        <w:t xml:space="preserve"> driven by stress changes for </w:t>
      </w:r>
      <w:r w:rsidR="00EB1519">
        <w:rPr>
          <w:rFonts w:ascii="Times New Roman" w:hAnsi="Times New Roman" w:cs="Times New Roman"/>
        </w:rPr>
        <w:t xml:space="preserve">saturated </w:t>
      </w:r>
      <w:r w:rsidR="009D2EA1" w:rsidRPr="009D2EA1">
        <w:rPr>
          <w:rFonts w:ascii="Times New Roman" w:hAnsi="Times New Roman" w:cs="Times New Roman"/>
          <w:i/>
        </w:rPr>
        <w:t>vs</w:t>
      </w:r>
      <w:r w:rsidR="009D2EA1">
        <w:rPr>
          <w:rFonts w:ascii="Times New Roman" w:hAnsi="Times New Roman" w:cs="Times New Roman"/>
        </w:rPr>
        <w:t>. non-saturated shales.</w:t>
      </w:r>
    </w:p>
    <w:p w:rsidR="00271DB7" w:rsidRDefault="00271DB7">
      <w:pPr>
        <w:rPr>
          <w:rFonts w:ascii="Times New Roman" w:hAnsi="Times New Roman" w:cs="Times New Roman"/>
        </w:rPr>
      </w:pPr>
    </w:p>
    <w:p w:rsidR="00F702C6" w:rsidRDefault="00F702C6">
      <w:pPr>
        <w:rPr>
          <w:rFonts w:ascii="Times New Roman" w:hAnsi="Times New Roman" w:cs="Times New Roman"/>
        </w:rPr>
      </w:pPr>
    </w:p>
    <w:p w:rsidR="00F702C6" w:rsidRDefault="00F702C6">
      <w:pPr>
        <w:rPr>
          <w:rFonts w:ascii="Times New Roman" w:hAnsi="Times New Roman" w:cs="Times New Roman"/>
        </w:rPr>
      </w:pPr>
    </w:p>
    <w:p w:rsidR="00F702C6" w:rsidRDefault="00F702C6">
      <w:pPr>
        <w:rPr>
          <w:rFonts w:ascii="Times New Roman" w:hAnsi="Times New Roman" w:cs="Times New Roman"/>
        </w:rPr>
      </w:pPr>
    </w:p>
    <w:p w:rsidR="00F702C6" w:rsidRDefault="00F702C6">
      <w:pPr>
        <w:rPr>
          <w:rFonts w:ascii="Times New Roman" w:hAnsi="Times New Roman" w:cs="Times New Roman"/>
        </w:rPr>
      </w:pPr>
    </w:p>
    <w:p w:rsidR="00271DB7" w:rsidRDefault="00271DB7">
      <w:pPr>
        <w:rPr>
          <w:rFonts w:ascii="Times New Roman" w:hAnsi="Times New Roman" w:cs="Times New Roman"/>
        </w:rPr>
      </w:pPr>
    </w:p>
    <w:p w:rsidR="00271DB7" w:rsidRDefault="00271DB7">
      <w:pPr>
        <w:rPr>
          <w:rFonts w:ascii="Times New Roman" w:hAnsi="Times New Roman" w:cs="Times New Roman"/>
        </w:rPr>
      </w:pPr>
    </w:p>
    <w:p w:rsidR="00271DB7" w:rsidRPr="00271DB7" w:rsidRDefault="00D818A5" w:rsidP="000017C4">
      <w:pPr>
        <w:pStyle w:val="Overskrift1"/>
        <w:jc w:val="center"/>
        <w:rPr>
          <w:color w:val="auto"/>
        </w:rPr>
      </w:pPr>
      <w:r>
        <w:rPr>
          <w:color w:val="auto"/>
        </w:rPr>
        <w:t>KE</w:t>
      </w:r>
      <w:r w:rsidR="00271DB7" w:rsidRPr="00271DB7">
        <w:rPr>
          <w:color w:val="auto"/>
        </w:rPr>
        <w:t>YWORDS</w:t>
      </w:r>
    </w:p>
    <w:p w:rsidR="00271DB7" w:rsidRDefault="00271DB7">
      <w:pPr>
        <w:rPr>
          <w:rFonts w:ascii="Times New Roman" w:hAnsi="Times New Roman" w:cs="Times New Roman"/>
        </w:rPr>
      </w:pPr>
    </w:p>
    <w:p w:rsidR="00214836" w:rsidRPr="000017C4" w:rsidRDefault="00214836">
      <w:pPr>
        <w:rPr>
          <w:rFonts w:ascii="Times New Roman" w:hAnsi="Times New Roman" w:cs="Times New Roman"/>
          <w:sz w:val="24"/>
          <w:szCs w:val="24"/>
        </w:rPr>
      </w:pPr>
      <w:r w:rsidRPr="000017C4">
        <w:rPr>
          <w:rFonts w:ascii="Times New Roman" w:hAnsi="Times New Roman" w:cs="Times New Roman"/>
          <w:sz w:val="24"/>
          <w:szCs w:val="24"/>
        </w:rPr>
        <w:t xml:space="preserve">Anisotropy, </w:t>
      </w:r>
      <w:r w:rsidR="00D818A5" w:rsidRPr="000017C4">
        <w:rPr>
          <w:rFonts w:ascii="Times New Roman" w:hAnsi="Times New Roman" w:cs="Times New Roman"/>
          <w:sz w:val="24"/>
          <w:szCs w:val="24"/>
        </w:rPr>
        <w:t xml:space="preserve">Elasticity, </w:t>
      </w:r>
      <w:r w:rsidR="00001CF4">
        <w:rPr>
          <w:rFonts w:ascii="Times New Roman" w:hAnsi="Times New Roman" w:cs="Times New Roman"/>
          <w:sz w:val="24"/>
          <w:szCs w:val="24"/>
        </w:rPr>
        <w:t xml:space="preserve">Rock physics, </w:t>
      </w:r>
      <w:r w:rsidR="00D818A5" w:rsidRPr="000017C4">
        <w:rPr>
          <w:rFonts w:ascii="Times New Roman" w:hAnsi="Times New Roman" w:cs="Times New Roman"/>
          <w:sz w:val="24"/>
          <w:szCs w:val="24"/>
        </w:rPr>
        <w:t>Seismic, Shale</w:t>
      </w:r>
    </w:p>
    <w:p w:rsidR="000017C4" w:rsidRDefault="000017C4">
      <w:pPr>
        <w:rPr>
          <w:rFonts w:ascii="Times New Roman" w:eastAsiaTheme="majorEastAsia" w:hAnsi="Times New Roman" w:cs="Times New Roman"/>
          <w:b/>
          <w:bCs/>
          <w:sz w:val="28"/>
          <w:szCs w:val="28"/>
        </w:rPr>
      </w:pPr>
      <w:r>
        <w:rPr>
          <w:rFonts w:ascii="Times New Roman" w:hAnsi="Times New Roman" w:cs="Times New Roman"/>
        </w:rPr>
        <w:br w:type="page"/>
      </w:r>
    </w:p>
    <w:p w:rsidR="00271DB7" w:rsidRPr="004267DD" w:rsidRDefault="00271DB7" w:rsidP="000017C4">
      <w:pPr>
        <w:pStyle w:val="Overskrift1"/>
        <w:jc w:val="center"/>
        <w:rPr>
          <w:rFonts w:ascii="Times New Roman" w:hAnsi="Times New Roman" w:cs="Times New Roman"/>
          <w:color w:val="auto"/>
        </w:rPr>
      </w:pPr>
      <w:r w:rsidRPr="004267DD">
        <w:rPr>
          <w:rFonts w:ascii="Times New Roman" w:hAnsi="Times New Roman" w:cs="Times New Roman"/>
          <w:color w:val="auto"/>
        </w:rPr>
        <w:t>INTRODUCTION</w:t>
      </w:r>
    </w:p>
    <w:p w:rsidR="00271DB7" w:rsidRPr="004267DD" w:rsidRDefault="00271DB7" w:rsidP="00271DB7">
      <w:pPr>
        <w:rPr>
          <w:rFonts w:ascii="Times New Roman" w:hAnsi="Times New Roman" w:cs="Times New Roman"/>
        </w:rPr>
      </w:pPr>
    </w:p>
    <w:p w:rsidR="00794829" w:rsidRDefault="004267DD" w:rsidP="00220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anisotropic nature of subsurface rocks is commonly recognized in geophysical interpretation, and has been so for </w:t>
      </w:r>
      <w:r w:rsidR="00794829">
        <w:rPr>
          <w:rFonts w:ascii="Times New Roman" w:hAnsi="Times New Roman" w:cs="Times New Roman"/>
          <w:sz w:val="24"/>
          <w:szCs w:val="24"/>
        </w:rPr>
        <w:t>several</w:t>
      </w:r>
      <w:r>
        <w:rPr>
          <w:rFonts w:ascii="Times New Roman" w:hAnsi="Times New Roman" w:cs="Times New Roman"/>
          <w:sz w:val="24"/>
          <w:szCs w:val="24"/>
        </w:rPr>
        <w:t xml:space="preserve"> decades (</w:t>
      </w:r>
      <w:r w:rsidR="00F7778E">
        <w:rPr>
          <w:rFonts w:ascii="Times New Roman" w:hAnsi="Times New Roman" w:cs="Times New Roman"/>
          <w:sz w:val="24"/>
          <w:szCs w:val="24"/>
        </w:rPr>
        <w:t xml:space="preserve">see e.g. </w:t>
      </w:r>
      <w:r w:rsidR="00D500A1">
        <w:rPr>
          <w:rFonts w:ascii="Times New Roman" w:hAnsi="Times New Roman" w:cs="Times New Roman"/>
          <w:sz w:val="24"/>
          <w:szCs w:val="24"/>
        </w:rPr>
        <w:t xml:space="preserve">Crampin, </w:t>
      </w:r>
      <w:r w:rsidR="00EC1366">
        <w:rPr>
          <w:rFonts w:ascii="Times New Roman" w:hAnsi="Times New Roman" w:cs="Times New Roman"/>
          <w:sz w:val="24"/>
          <w:szCs w:val="24"/>
        </w:rPr>
        <w:t xml:space="preserve">1985; </w:t>
      </w:r>
      <w:r w:rsidR="007B1BCC">
        <w:rPr>
          <w:rFonts w:ascii="Times New Roman" w:hAnsi="Times New Roman" w:cs="Times New Roman"/>
          <w:sz w:val="24"/>
          <w:szCs w:val="24"/>
        </w:rPr>
        <w:t xml:space="preserve">Thomsen, 2002). </w:t>
      </w:r>
      <w:r w:rsidR="009560B3">
        <w:rPr>
          <w:rFonts w:ascii="Times New Roman" w:hAnsi="Times New Roman" w:cs="Times New Roman"/>
          <w:sz w:val="24"/>
          <w:szCs w:val="24"/>
        </w:rPr>
        <w:t>T</w:t>
      </w:r>
      <w:r>
        <w:rPr>
          <w:rFonts w:ascii="Times New Roman" w:hAnsi="Times New Roman" w:cs="Times New Roman"/>
          <w:sz w:val="24"/>
          <w:szCs w:val="24"/>
        </w:rPr>
        <w:t xml:space="preserve">he growing </w:t>
      </w:r>
      <w:r w:rsidR="00D034C7">
        <w:rPr>
          <w:rFonts w:ascii="Times New Roman" w:hAnsi="Times New Roman" w:cs="Times New Roman"/>
          <w:sz w:val="24"/>
          <w:szCs w:val="24"/>
        </w:rPr>
        <w:t xml:space="preserve">economic </w:t>
      </w:r>
      <w:r>
        <w:rPr>
          <w:rFonts w:ascii="Times New Roman" w:hAnsi="Times New Roman" w:cs="Times New Roman"/>
          <w:sz w:val="24"/>
          <w:szCs w:val="24"/>
        </w:rPr>
        <w:t>interest in shale</w:t>
      </w:r>
      <w:r w:rsidR="00D034C7">
        <w:rPr>
          <w:rFonts w:ascii="Times New Roman" w:hAnsi="Times New Roman" w:cs="Times New Roman"/>
          <w:sz w:val="24"/>
          <w:szCs w:val="24"/>
        </w:rPr>
        <w:t xml:space="preserve"> </w:t>
      </w:r>
      <w:r>
        <w:rPr>
          <w:rFonts w:ascii="Times New Roman" w:hAnsi="Times New Roman" w:cs="Times New Roman"/>
          <w:sz w:val="24"/>
          <w:szCs w:val="24"/>
        </w:rPr>
        <w:t xml:space="preserve">as </w:t>
      </w:r>
      <w:r w:rsidR="004E186A">
        <w:rPr>
          <w:rFonts w:ascii="Times New Roman" w:hAnsi="Times New Roman" w:cs="Times New Roman"/>
          <w:sz w:val="24"/>
          <w:szCs w:val="24"/>
        </w:rPr>
        <w:t xml:space="preserve">a </w:t>
      </w:r>
      <w:r>
        <w:rPr>
          <w:rFonts w:ascii="Times New Roman" w:hAnsi="Times New Roman" w:cs="Times New Roman"/>
          <w:sz w:val="24"/>
          <w:szCs w:val="24"/>
        </w:rPr>
        <w:t>reservoir rock</w:t>
      </w:r>
      <w:r w:rsidR="00D500A1">
        <w:rPr>
          <w:rFonts w:ascii="Times New Roman" w:hAnsi="Times New Roman" w:cs="Times New Roman"/>
          <w:sz w:val="24"/>
          <w:szCs w:val="24"/>
        </w:rPr>
        <w:t xml:space="preserve"> </w:t>
      </w:r>
      <w:r w:rsidR="00356B90">
        <w:rPr>
          <w:rFonts w:ascii="Times New Roman" w:hAnsi="Times New Roman" w:cs="Times New Roman"/>
          <w:sz w:val="24"/>
          <w:szCs w:val="24"/>
        </w:rPr>
        <w:t>(</w:t>
      </w:r>
      <w:r w:rsidR="00C8463F">
        <w:rPr>
          <w:rFonts w:ascii="Times New Roman" w:hAnsi="Times New Roman" w:cs="Times New Roman"/>
          <w:sz w:val="24"/>
          <w:szCs w:val="24"/>
        </w:rPr>
        <w:t>e.g. Hows et al., 2013</w:t>
      </w:r>
      <w:r w:rsidR="00356B90">
        <w:rPr>
          <w:rFonts w:ascii="Times New Roman" w:hAnsi="Times New Roman" w:cs="Times New Roman"/>
          <w:sz w:val="24"/>
          <w:szCs w:val="24"/>
        </w:rPr>
        <w:t xml:space="preserve">) </w:t>
      </w:r>
      <w:r w:rsidR="00D500A1">
        <w:rPr>
          <w:rFonts w:ascii="Times New Roman" w:hAnsi="Times New Roman" w:cs="Times New Roman"/>
          <w:sz w:val="24"/>
          <w:szCs w:val="24"/>
        </w:rPr>
        <w:t xml:space="preserve">has cleared the way for anisotropy to be considered </w:t>
      </w:r>
      <w:r w:rsidR="00F044C1">
        <w:rPr>
          <w:rFonts w:ascii="Times New Roman" w:hAnsi="Times New Roman" w:cs="Times New Roman"/>
          <w:sz w:val="24"/>
          <w:szCs w:val="24"/>
        </w:rPr>
        <w:t>to a larger extent also in</w:t>
      </w:r>
      <w:r w:rsidR="00D500A1">
        <w:rPr>
          <w:rFonts w:ascii="Times New Roman" w:hAnsi="Times New Roman" w:cs="Times New Roman"/>
          <w:sz w:val="24"/>
          <w:szCs w:val="24"/>
        </w:rPr>
        <w:t xml:space="preserve"> rock </w:t>
      </w:r>
      <w:r w:rsidR="00F044C1">
        <w:rPr>
          <w:rFonts w:ascii="Times New Roman" w:hAnsi="Times New Roman" w:cs="Times New Roman"/>
          <w:sz w:val="24"/>
          <w:szCs w:val="24"/>
        </w:rPr>
        <w:t xml:space="preserve">mechanics and rock </w:t>
      </w:r>
      <w:r w:rsidR="00D500A1">
        <w:rPr>
          <w:rFonts w:ascii="Times New Roman" w:hAnsi="Times New Roman" w:cs="Times New Roman"/>
          <w:sz w:val="24"/>
          <w:szCs w:val="24"/>
        </w:rPr>
        <w:t>engineering</w:t>
      </w:r>
      <w:r w:rsidR="00F044C1">
        <w:rPr>
          <w:rFonts w:ascii="Times New Roman" w:hAnsi="Times New Roman" w:cs="Times New Roman"/>
          <w:sz w:val="24"/>
          <w:szCs w:val="24"/>
        </w:rPr>
        <w:t xml:space="preserve"> practices. </w:t>
      </w:r>
      <w:r w:rsidR="00A53D61">
        <w:rPr>
          <w:rFonts w:ascii="Times New Roman" w:hAnsi="Times New Roman" w:cs="Times New Roman"/>
          <w:sz w:val="24"/>
          <w:szCs w:val="24"/>
        </w:rPr>
        <w:t xml:space="preserve">An example is initiation and </w:t>
      </w:r>
      <w:r w:rsidR="004E186A">
        <w:rPr>
          <w:rFonts w:ascii="Times New Roman" w:hAnsi="Times New Roman" w:cs="Times New Roman"/>
          <w:sz w:val="24"/>
          <w:szCs w:val="24"/>
        </w:rPr>
        <w:t>growth</w:t>
      </w:r>
      <w:r w:rsidR="00A53D61">
        <w:rPr>
          <w:rFonts w:ascii="Times New Roman" w:hAnsi="Times New Roman" w:cs="Times New Roman"/>
          <w:sz w:val="24"/>
          <w:szCs w:val="24"/>
        </w:rPr>
        <w:t xml:space="preserve"> of </w:t>
      </w:r>
      <w:r w:rsidR="00A53D61" w:rsidRPr="000A28D6">
        <w:rPr>
          <w:rFonts w:ascii="Times New Roman" w:hAnsi="Times New Roman" w:cs="Times New Roman"/>
          <w:sz w:val="24"/>
          <w:szCs w:val="24"/>
        </w:rPr>
        <w:t xml:space="preserve">hydraulic fractures, which is influenced by rock stiffness in the direction normal to crack opening. </w:t>
      </w:r>
      <w:r w:rsidR="00FE0CB1" w:rsidRPr="000A28D6">
        <w:rPr>
          <w:rFonts w:ascii="Times New Roman" w:hAnsi="Times New Roman" w:cs="Times New Roman"/>
          <w:sz w:val="24"/>
          <w:szCs w:val="24"/>
        </w:rPr>
        <w:t xml:space="preserve">This stiffness is the so-called plane strain modulus, which is a combination of Young's modulus and Poisson's ratio that is influenced by anisotropy. </w:t>
      </w:r>
      <w:r w:rsidR="00D65753" w:rsidRPr="000A28D6">
        <w:rPr>
          <w:rFonts w:ascii="Times New Roman" w:hAnsi="Times New Roman" w:cs="Times New Roman"/>
          <w:sz w:val="24"/>
          <w:szCs w:val="24"/>
        </w:rPr>
        <w:t>Within limits of linear elasticity, s</w:t>
      </w:r>
      <w:r w:rsidR="00FE0CB1" w:rsidRPr="000A28D6">
        <w:rPr>
          <w:rFonts w:ascii="Times New Roman" w:hAnsi="Times New Roman" w:cs="Times New Roman"/>
          <w:sz w:val="24"/>
          <w:szCs w:val="24"/>
        </w:rPr>
        <w:t>tress evolution within and outside depleting reservoirs as well as in the surrounding rock is controlled by</w:t>
      </w:r>
      <w:r w:rsidR="00D65753" w:rsidRPr="000A28D6">
        <w:rPr>
          <w:rFonts w:ascii="Times New Roman" w:hAnsi="Times New Roman" w:cs="Times New Roman"/>
          <w:sz w:val="24"/>
          <w:szCs w:val="24"/>
        </w:rPr>
        <w:t xml:space="preserve"> Poisson's ratio, so the anisotropic nature of this parameter has to be accounted for in a proper way. </w:t>
      </w:r>
      <w:r w:rsidR="00FE0CB1" w:rsidRPr="000A28D6">
        <w:rPr>
          <w:rFonts w:ascii="Times New Roman" w:hAnsi="Times New Roman" w:cs="Times New Roman"/>
          <w:sz w:val="24"/>
          <w:szCs w:val="24"/>
        </w:rPr>
        <w:t xml:space="preserve">It is well established that strength </w:t>
      </w:r>
      <w:r w:rsidR="00D65753" w:rsidRPr="000A28D6">
        <w:rPr>
          <w:rFonts w:ascii="Times New Roman" w:hAnsi="Times New Roman" w:cs="Times New Roman"/>
          <w:sz w:val="24"/>
          <w:szCs w:val="24"/>
        </w:rPr>
        <w:t xml:space="preserve">anisotropy </w:t>
      </w:r>
      <w:r w:rsidR="00FE0CB1" w:rsidRPr="000A28D6">
        <w:rPr>
          <w:rFonts w:ascii="Times New Roman" w:hAnsi="Times New Roman" w:cs="Times New Roman"/>
          <w:sz w:val="24"/>
          <w:szCs w:val="24"/>
        </w:rPr>
        <w:t>and</w:t>
      </w:r>
      <w:r w:rsidR="00D65753" w:rsidRPr="000A28D6">
        <w:rPr>
          <w:rFonts w:ascii="Times New Roman" w:hAnsi="Times New Roman" w:cs="Times New Roman"/>
          <w:sz w:val="24"/>
          <w:szCs w:val="24"/>
        </w:rPr>
        <w:t xml:space="preserve"> probably also</w:t>
      </w:r>
      <w:r w:rsidR="00FE0CB1" w:rsidRPr="000A28D6">
        <w:rPr>
          <w:rFonts w:ascii="Times New Roman" w:hAnsi="Times New Roman" w:cs="Times New Roman"/>
          <w:sz w:val="24"/>
          <w:szCs w:val="24"/>
        </w:rPr>
        <w:t xml:space="preserve"> stiffness anisotrop</w:t>
      </w:r>
      <w:r w:rsidR="00D65753" w:rsidRPr="000A28D6">
        <w:rPr>
          <w:rFonts w:ascii="Times New Roman" w:hAnsi="Times New Roman" w:cs="Times New Roman"/>
          <w:sz w:val="24"/>
          <w:szCs w:val="24"/>
        </w:rPr>
        <w:t>y</w:t>
      </w:r>
      <w:r w:rsidR="00FE0CB1" w:rsidRPr="000A28D6">
        <w:rPr>
          <w:rFonts w:ascii="Times New Roman" w:hAnsi="Times New Roman" w:cs="Times New Roman"/>
          <w:sz w:val="24"/>
          <w:szCs w:val="24"/>
        </w:rPr>
        <w:t xml:space="preserve"> contribute </w:t>
      </w:r>
      <w:r w:rsidR="00FE0CB1">
        <w:rPr>
          <w:rFonts w:ascii="Times New Roman" w:hAnsi="Times New Roman" w:cs="Times New Roman"/>
          <w:sz w:val="24"/>
          <w:szCs w:val="24"/>
        </w:rPr>
        <w:t xml:space="preserve">to borehole instabilities when drilling deviated wells through shale layers (Søreide et al., 2009). </w:t>
      </w:r>
      <w:r w:rsidR="00A53D61" w:rsidRPr="00D65753">
        <w:rPr>
          <w:rFonts w:ascii="Times New Roman" w:hAnsi="Times New Roman" w:cs="Times New Roman"/>
          <w:sz w:val="24"/>
          <w:szCs w:val="24"/>
        </w:rPr>
        <w:t>I</w:t>
      </w:r>
      <w:r w:rsidR="006F33EF" w:rsidRPr="00D65753">
        <w:rPr>
          <w:rFonts w:ascii="Times New Roman" w:hAnsi="Times New Roman" w:cs="Times New Roman"/>
          <w:sz w:val="24"/>
          <w:szCs w:val="24"/>
        </w:rPr>
        <w:t>n addition</w:t>
      </w:r>
      <w:r w:rsidR="00A53D61" w:rsidRPr="00D65753">
        <w:rPr>
          <w:rFonts w:ascii="Times New Roman" w:hAnsi="Times New Roman" w:cs="Times New Roman"/>
          <w:sz w:val="24"/>
          <w:szCs w:val="24"/>
        </w:rPr>
        <w:t>,</w:t>
      </w:r>
      <w:r w:rsidR="00F044C1" w:rsidRPr="00D65753">
        <w:rPr>
          <w:rFonts w:ascii="Times New Roman" w:hAnsi="Times New Roman" w:cs="Times New Roman"/>
          <w:sz w:val="24"/>
          <w:szCs w:val="24"/>
        </w:rPr>
        <w:t xml:space="preserve"> </w:t>
      </w:r>
      <w:r w:rsidR="00D65753" w:rsidRPr="00D65753">
        <w:rPr>
          <w:rFonts w:ascii="Times New Roman" w:hAnsi="Times New Roman" w:cs="Times New Roman"/>
          <w:sz w:val="24"/>
          <w:szCs w:val="24"/>
        </w:rPr>
        <w:t>a</w:t>
      </w:r>
      <w:r w:rsidR="004E186A">
        <w:rPr>
          <w:rFonts w:ascii="Times New Roman" w:hAnsi="Times New Roman" w:cs="Times New Roman"/>
          <w:sz w:val="24"/>
          <w:szCs w:val="24"/>
        </w:rPr>
        <w:t>nisotropy of shale</w:t>
      </w:r>
      <w:r w:rsidR="006F33EF">
        <w:rPr>
          <w:rFonts w:ascii="Times New Roman" w:hAnsi="Times New Roman" w:cs="Times New Roman"/>
          <w:sz w:val="24"/>
          <w:szCs w:val="24"/>
        </w:rPr>
        <w:t xml:space="preserve"> cap rock a</w:t>
      </w:r>
      <w:r w:rsidR="00E42B23">
        <w:rPr>
          <w:rFonts w:ascii="Times New Roman" w:hAnsi="Times New Roman" w:cs="Times New Roman"/>
          <w:sz w:val="24"/>
          <w:szCs w:val="24"/>
        </w:rPr>
        <w:t>bove</w:t>
      </w:r>
      <w:r w:rsidR="00A53D61">
        <w:rPr>
          <w:rFonts w:ascii="Times New Roman" w:hAnsi="Times New Roman" w:cs="Times New Roman"/>
          <w:sz w:val="24"/>
          <w:szCs w:val="24"/>
        </w:rPr>
        <w:t xml:space="preserve"> hydrocarbon </w:t>
      </w:r>
      <w:r w:rsidR="00E42B23">
        <w:rPr>
          <w:rFonts w:ascii="Times New Roman" w:hAnsi="Times New Roman" w:cs="Times New Roman"/>
          <w:sz w:val="24"/>
          <w:szCs w:val="24"/>
        </w:rPr>
        <w:t xml:space="preserve">reservoirs and </w:t>
      </w:r>
      <w:r w:rsidR="00A53D61">
        <w:rPr>
          <w:rFonts w:ascii="Times New Roman" w:hAnsi="Times New Roman" w:cs="Times New Roman"/>
          <w:sz w:val="24"/>
          <w:szCs w:val="24"/>
        </w:rPr>
        <w:t>CO</w:t>
      </w:r>
      <w:r w:rsidR="00A53D61" w:rsidRPr="00A53D61">
        <w:rPr>
          <w:rFonts w:ascii="Times New Roman" w:hAnsi="Times New Roman" w:cs="Times New Roman"/>
          <w:sz w:val="24"/>
          <w:szCs w:val="24"/>
          <w:vertAlign w:val="subscript"/>
        </w:rPr>
        <w:t>2</w:t>
      </w:r>
      <w:r w:rsidR="00A53D61">
        <w:rPr>
          <w:rFonts w:ascii="Times New Roman" w:hAnsi="Times New Roman" w:cs="Times New Roman"/>
          <w:sz w:val="24"/>
          <w:szCs w:val="24"/>
        </w:rPr>
        <w:t xml:space="preserve"> </w:t>
      </w:r>
      <w:r w:rsidR="00E42B23">
        <w:rPr>
          <w:rFonts w:ascii="Times New Roman" w:hAnsi="Times New Roman" w:cs="Times New Roman"/>
          <w:sz w:val="24"/>
          <w:szCs w:val="24"/>
        </w:rPr>
        <w:t xml:space="preserve">storage sites </w:t>
      </w:r>
      <w:r w:rsidR="00A53D61">
        <w:rPr>
          <w:rFonts w:ascii="Times New Roman" w:hAnsi="Times New Roman" w:cs="Times New Roman"/>
          <w:sz w:val="24"/>
          <w:szCs w:val="24"/>
        </w:rPr>
        <w:t xml:space="preserve">requires </w:t>
      </w:r>
      <w:r w:rsidR="004E186A">
        <w:rPr>
          <w:rFonts w:ascii="Times New Roman" w:hAnsi="Times New Roman" w:cs="Times New Roman"/>
          <w:sz w:val="24"/>
          <w:szCs w:val="24"/>
        </w:rPr>
        <w:t>influences interpretation</w:t>
      </w:r>
      <w:r w:rsidR="00A948A1">
        <w:rPr>
          <w:rFonts w:ascii="Times New Roman" w:hAnsi="Times New Roman" w:cs="Times New Roman"/>
          <w:sz w:val="24"/>
          <w:szCs w:val="24"/>
        </w:rPr>
        <w:t xml:space="preserve"> </w:t>
      </w:r>
      <w:r w:rsidR="004E186A">
        <w:rPr>
          <w:rFonts w:ascii="Times New Roman" w:hAnsi="Times New Roman" w:cs="Times New Roman"/>
          <w:sz w:val="24"/>
          <w:szCs w:val="24"/>
        </w:rPr>
        <w:t xml:space="preserve">of </w:t>
      </w:r>
      <w:r w:rsidR="007320DA">
        <w:rPr>
          <w:rFonts w:ascii="Times New Roman" w:hAnsi="Times New Roman" w:cs="Times New Roman"/>
          <w:sz w:val="24"/>
          <w:szCs w:val="24"/>
        </w:rPr>
        <w:t>AVO and</w:t>
      </w:r>
      <w:r w:rsidR="004E186A">
        <w:rPr>
          <w:rFonts w:ascii="Times New Roman" w:hAnsi="Times New Roman" w:cs="Times New Roman"/>
          <w:sz w:val="24"/>
          <w:szCs w:val="24"/>
        </w:rPr>
        <w:t xml:space="preserve"> 4D seismic.</w:t>
      </w:r>
      <w:r w:rsidR="00FE0CB1">
        <w:rPr>
          <w:rFonts w:ascii="Times New Roman" w:hAnsi="Times New Roman" w:cs="Times New Roman"/>
          <w:sz w:val="24"/>
          <w:szCs w:val="24"/>
        </w:rPr>
        <w:t xml:space="preserve"> </w:t>
      </w:r>
      <w:r w:rsidR="00794829">
        <w:rPr>
          <w:rFonts w:ascii="Times New Roman" w:hAnsi="Times New Roman" w:cs="Times New Roman"/>
          <w:sz w:val="24"/>
          <w:szCs w:val="24"/>
        </w:rPr>
        <w:t xml:space="preserve"> </w:t>
      </w:r>
    </w:p>
    <w:p w:rsidR="006D4432" w:rsidRDefault="00E42B23" w:rsidP="00220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Shale in its non-fractured state </w:t>
      </w:r>
      <w:r w:rsidR="00415993">
        <w:rPr>
          <w:rFonts w:ascii="Times New Roman" w:hAnsi="Times New Roman" w:cs="Times New Roman"/>
          <w:sz w:val="24"/>
          <w:szCs w:val="24"/>
        </w:rPr>
        <w:t xml:space="preserve">is often </w:t>
      </w:r>
      <w:r>
        <w:rPr>
          <w:rFonts w:ascii="Times New Roman" w:hAnsi="Times New Roman" w:cs="Times New Roman"/>
          <w:sz w:val="24"/>
          <w:szCs w:val="24"/>
        </w:rPr>
        <w:t xml:space="preserve">assumed </w:t>
      </w:r>
      <w:r w:rsidR="00415993">
        <w:rPr>
          <w:rFonts w:ascii="Times New Roman" w:hAnsi="Times New Roman" w:cs="Times New Roman"/>
          <w:sz w:val="24"/>
          <w:szCs w:val="24"/>
        </w:rPr>
        <w:t xml:space="preserve">to be </w:t>
      </w:r>
      <w:r>
        <w:rPr>
          <w:rFonts w:ascii="Times New Roman" w:hAnsi="Times New Roman" w:cs="Times New Roman"/>
          <w:sz w:val="24"/>
          <w:szCs w:val="24"/>
        </w:rPr>
        <w:t>transverse</w:t>
      </w:r>
      <w:r w:rsidR="00415993">
        <w:rPr>
          <w:rFonts w:ascii="Times New Roman" w:hAnsi="Times New Roman" w:cs="Times New Roman"/>
          <w:sz w:val="24"/>
          <w:szCs w:val="24"/>
        </w:rPr>
        <w:t>ly</w:t>
      </w:r>
      <w:r>
        <w:rPr>
          <w:rFonts w:ascii="Times New Roman" w:hAnsi="Times New Roman" w:cs="Times New Roman"/>
          <w:sz w:val="24"/>
          <w:szCs w:val="24"/>
        </w:rPr>
        <w:t xml:space="preserve"> isotrop</w:t>
      </w:r>
      <w:r w:rsidR="00415993">
        <w:rPr>
          <w:rFonts w:ascii="Times New Roman" w:hAnsi="Times New Roman" w:cs="Times New Roman"/>
          <w:sz w:val="24"/>
          <w:szCs w:val="24"/>
        </w:rPr>
        <w:t>ic</w:t>
      </w:r>
      <w:r>
        <w:rPr>
          <w:rFonts w:ascii="Times New Roman" w:hAnsi="Times New Roman" w:cs="Times New Roman"/>
          <w:sz w:val="24"/>
          <w:szCs w:val="24"/>
        </w:rPr>
        <w:t xml:space="preserve"> (TI).</w:t>
      </w:r>
      <w:r w:rsidR="00D034C7">
        <w:rPr>
          <w:rFonts w:ascii="Times New Roman" w:hAnsi="Times New Roman" w:cs="Times New Roman"/>
          <w:sz w:val="24"/>
          <w:szCs w:val="24"/>
        </w:rPr>
        <w:t xml:space="preserve"> </w:t>
      </w:r>
      <w:r w:rsidR="00415993">
        <w:rPr>
          <w:rFonts w:ascii="Times New Roman" w:hAnsi="Times New Roman" w:cs="Times New Roman"/>
          <w:sz w:val="24"/>
          <w:szCs w:val="24"/>
        </w:rPr>
        <w:t xml:space="preserve">For clay rich shales, anisotropy caused by alignment of flaky clay minerals </w:t>
      </w:r>
      <w:r w:rsidR="004E186A">
        <w:rPr>
          <w:rFonts w:ascii="Times New Roman" w:hAnsi="Times New Roman" w:cs="Times New Roman"/>
          <w:sz w:val="24"/>
          <w:szCs w:val="24"/>
        </w:rPr>
        <w:t>and micro-</w:t>
      </w:r>
      <w:r w:rsidR="00415993">
        <w:rPr>
          <w:rFonts w:ascii="Times New Roman" w:hAnsi="Times New Roman" w:cs="Times New Roman"/>
          <w:sz w:val="24"/>
          <w:szCs w:val="24"/>
        </w:rPr>
        <w:t>laminations are visible in scanning electron images. For gas or oil shales, which are not necessarily shales according to geological definitions and not necessarily</w:t>
      </w:r>
      <w:r w:rsidR="00E05BAF">
        <w:rPr>
          <w:rFonts w:ascii="Times New Roman" w:hAnsi="Times New Roman" w:cs="Times New Roman"/>
          <w:sz w:val="24"/>
          <w:szCs w:val="24"/>
        </w:rPr>
        <w:t xml:space="preserve"> </w:t>
      </w:r>
      <w:r w:rsidR="00E05BAF" w:rsidRPr="000A28D6">
        <w:rPr>
          <w:rFonts w:ascii="Times New Roman" w:hAnsi="Times New Roman" w:cs="Times New Roman"/>
          <w:sz w:val="24"/>
          <w:szCs w:val="24"/>
        </w:rPr>
        <w:t>by</w:t>
      </w:r>
      <w:r w:rsidR="00415993" w:rsidRPr="000A28D6">
        <w:rPr>
          <w:rFonts w:ascii="Times New Roman" w:hAnsi="Times New Roman" w:cs="Times New Roman"/>
          <w:sz w:val="24"/>
          <w:szCs w:val="24"/>
        </w:rPr>
        <w:t xml:space="preserve"> clay</w:t>
      </w:r>
      <w:r w:rsidR="00E05BAF" w:rsidRPr="000A28D6">
        <w:rPr>
          <w:rFonts w:ascii="Times New Roman" w:hAnsi="Times New Roman" w:cs="Times New Roman"/>
          <w:sz w:val="24"/>
          <w:szCs w:val="24"/>
        </w:rPr>
        <w:t xml:space="preserve"> content</w:t>
      </w:r>
      <w:r w:rsidR="00415993" w:rsidRPr="000A28D6">
        <w:rPr>
          <w:rFonts w:ascii="Times New Roman" w:hAnsi="Times New Roman" w:cs="Times New Roman"/>
          <w:sz w:val="24"/>
          <w:szCs w:val="24"/>
        </w:rPr>
        <w:t xml:space="preserve">, </w:t>
      </w:r>
      <w:r w:rsidR="00415993">
        <w:rPr>
          <w:rFonts w:ascii="Times New Roman" w:hAnsi="Times New Roman" w:cs="Times New Roman"/>
          <w:sz w:val="24"/>
          <w:szCs w:val="24"/>
        </w:rPr>
        <w:t xml:space="preserve">anisotropy </w:t>
      </w:r>
      <w:r w:rsidR="004E186A">
        <w:rPr>
          <w:rFonts w:ascii="Times New Roman" w:hAnsi="Times New Roman" w:cs="Times New Roman"/>
          <w:sz w:val="24"/>
          <w:szCs w:val="24"/>
        </w:rPr>
        <w:t>may be</w:t>
      </w:r>
      <w:r w:rsidR="00415993">
        <w:rPr>
          <w:rFonts w:ascii="Times New Roman" w:hAnsi="Times New Roman" w:cs="Times New Roman"/>
          <w:sz w:val="24"/>
          <w:szCs w:val="24"/>
        </w:rPr>
        <w:t xml:space="preserve"> caused by </w:t>
      </w:r>
      <w:r w:rsidR="004E186A">
        <w:rPr>
          <w:rFonts w:ascii="Times New Roman" w:hAnsi="Times New Roman" w:cs="Times New Roman"/>
          <w:sz w:val="24"/>
          <w:szCs w:val="24"/>
        </w:rPr>
        <w:t>laminations</w:t>
      </w:r>
      <w:r w:rsidR="00415993">
        <w:rPr>
          <w:rFonts w:ascii="Times New Roman" w:hAnsi="Times New Roman" w:cs="Times New Roman"/>
          <w:sz w:val="24"/>
          <w:szCs w:val="24"/>
        </w:rPr>
        <w:t xml:space="preserve"> at larger scales. Although heterogeneities exist on many length scales, anisotropy </w:t>
      </w:r>
      <w:r w:rsidR="005F4271">
        <w:rPr>
          <w:rFonts w:ascii="Times New Roman" w:hAnsi="Times New Roman" w:cs="Times New Roman"/>
          <w:sz w:val="24"/>
          <w:szCs w:val="24"/>
        </w:rPr>
        <w:t>appears to give</w:t>
      </w:r>
      <w:r w:rsidR="00415993">
        <w:rPr>
          <w:rFonts w:ascii="Times New Roman" w:hAnsi="Times New Roman" w:cs="Times New Roman"/>
          <w:sz w:val="24"/>
          <w:szCs w:val="24"/>
        </w:rPr>
        <w:t xml:space="preserve"> a better description than conventional isotropic formulations.</w:t>
      </w:r>
      <w:r w:rsidR="004E186A" w:rsidRPr="004E186A">
        <w:rPr>
          <w:rFonts w:ascii="Times New Roman" w:hAnsi="Times New Roman" w:cs="Times New Roman"/>
          <w:sz w:val="24"/>
          <w:szCs w:val="24"/>
        </w:rPr>
        <w:t xml:space="preserve"> </w:t>
      </w:r>
    </w:p>
    <w:p w:rsidR="006D4432" w:rsidRDefault="00103C2A" w:rsidP="00220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isotropic world, geophysicists and engineers are used to limits </w:t>
      </w:r>
      <w:r w:rsidR="00BD4FF3">
        <w:rPr>
          <w:rFonts w:ascii="Times New Roman" w:hAnsi="Times New Roman" w:cs="Times New Roman"/>
          <w:sz w:val="24"/>
          <w:szCs w:val="24"/>
        </w:rPr>
        <w:t>o</w:t>
      </w:r>
      <w:r>
        <w:rPr>
          <w:rFonts w:ascii="Times New Roman" w:hAnsi="Times New Roman" w:cs="Times New Roman"/>
          <w:sz w:val="24"/>
          <w:szCs w:val="24"/>
        </w:rPr>
        <w:t>n elastic moduli</w:t>
      </w:r>
      <w:r w:rsidR="00C8533F">
        <w:rPr>
          <w:rFonts w:ascii="Times New Roman" w:hAnsi="Times New Roman" w:cs="Times New Roman"/>
          <w:sz w:val="24"/>
          <w:szCs w:val="24"/>
        </w:rPr>
        <w:t xml:space="preserve"> of solids</w:t>
      </w:r>
      <w:r>
        <w:rPr>
          <w:rFonts w:ascii="Times New Roman" w:hAnsi="Times New Roman" w:cs="Times New Roman"/>
          <w:sz w:val="24"/>
          <w:szCs w:val="24"/>
        </w:rPr>
        <w:t>, like Poisson's ratio</w:t>
      </w:r>
      <w:r w:rsidR="006D4432">
        <w:rPr>
          <w:rFonts w:ascii="Times New Roman" w:hAnsi="Times New Roman" w:cs="Times New Roman"/>
          <w:sz w:val="24"/>
          <w:szCs w:val="24"/>
        </w:rPr>
        <w:t xml:space="preserve"> (</w:t>
      </w:r>
      <w:r w:rsidR="006D4432" w:rsidRPr="006D4432">
        <w:rPr>
          <w:rFonts w:ascii="Symbol" w:hAnsi="Symbol" w:cs="Times New Roman"/>
          <w:sz w:val="24"/>
          <w:szCs w:val="24"/>
        </w:rPr>
        <w:t></w:t>
      </w:r>
      <w:r w:rsidR="006D4432">
        <w:rPr>
          <w:rFonts w:ascii="Times New Roman" w:hAnsi="Times New Roman" w:cs="Times New Roman"/>
          <w:sz w:val="24"/>
          <w:szCs w:val="24"/>
        </w:rPr>
        <w:t>) has to</w:t>
      </w:r>
      <w:r>
        <w:rPr>
          <w:rFonts w:ascii="Times New Roman" w:hAnsi="Times New Roman" w:cs="Times New Roman"/>
          <w:sz w:val="24"/>
          <w:szCs w:val="24"/>
        </w:rPr>
        <w:t xml:space="preserve"> </w:t>
      </w:r>
      <w:r w:rsidR="00C8533F">
        <w:rPr>
          <w:rFonts w:ascii="Times New Roman" w:hAnsi="Times New Roman" w:cs="Times New Roman"/>
          <w:sz w:val="24"/>
          <w:szCs w:val="24"/>
        </w:rPr>
        <w:t>be between -1 and</w:t>
      </w:r>
      <w:r>
        <w:rPr>
          <w:rFonts w:ascii="Times New Roman" w:hAnsi="Times New Roman" w:cs="Times New Roman"/>
          <w:sz w:val="24"/>
          <w:szCs w:val="24"/>
        </w:rPr>
        <w:t xml:space="preserve"> ½, </w:t>
      </w:r>
      <w:r w:rsidR="006D4432">
        <w:rPr>
          <w:rFonts w:ascii="Times New Roman" w:hAnsi="Times New Roman" w:cs="Times New Roman"/>
          <w:sz w:val="24"/>
          <w:szCs w:val="24"/>
        </w:rPr>
        <w:t>and</w:t>
      </w:r>
      <w:r>
        <w:rPr>
          <w:rFonts w:ascii="Times New Roman" w:hAnsi="Times New Roman" w:cs="Times New Roman"/>
          <w:sz w:val="24"/>
          <w:szCs w:val="24"/>
        </w:rPr>
        <w:t xml:space="preserve"> the ratio between P- and S-wave velocities </w:t>
      </w:r>
      <w:r w:rsidR="00EB7499">
        <w:rPr>
          <w:rFonts w:ascii="Times New Roman" w:hAnsi="Times New Roman" w:cs="Times New Roman"/>
          <w:sz w:val="24"/>
          <w:szCs w:val="24"/>
        </w:rPr>
        <w:t>(v</w:t>
      </w:r>
      <w:r w:rsidR="00EB7499" w:rsidRPr="00EB7499">
        <w:rPr>
          <w:rFonts w:ascii="Times New Roman" w:hAnsi="Times New Roman" w:cs="Times New Roman"/>
          <w:sz w:val="24"/>
          <w:szCs w:val="24"/>
          <w:vertAlign w:val="subscript"/>
        </w:rPr>
        <w:t>P</w:t>
      </w:r>
      <w:r w:rsidR="00EB7499">
        <w:rPr>
          <w:rFonts w:ascii="Times New Roman" w:hAnsi="Times New Roman" w:cs="Times New Roman"/>
          <w:sz w:val="24"/>
          <w:szCs w:val="24"/>
        </w:rPr>
        <w:t>/v</w:t>
      </w:r>
      <w:r w:rsidR="00EB7499" w:rsidRPr="00EB7499">
        <w:rPr>
          <w:rFonts w:ascii="Times New Roman" w:hAnsi="Times New Roman" w:cs="Times New Roman"/>
          <w:sz w:val="24"/>
          <w:szCs w:val="24"/>
          <w:vertAlign w:val="subscript"/>
        </w:rPr>
        <w:t>S</w:t>
      </w:r>
      <w:r w:rsidR="00EB7499">
        <w:rPr>
          <w:rFonts w:ascii="Times New Roman" w:hAnsi="Times New Roman" w:cs="Times New Roman"/>
          <w:sz w:val="24"/>
          <w:szCs w:val="24"/>
        </w:rPr>
        <w:t xml:space="preserve">) </w:t>
      </w:r>
      <w:r>
        <w:rPr>
          <w:rFonts w:ascii="Times New Roman" w:hAnsi="Times New Roman" w:cs="Times New Roman"/>
          <w:sz w:val="24"/>
          <w:szCs w:val="24"/>
        </w:rPr>
        <w:t xml:space="preserve">should always be &gt; 1. </w:t>
      </w:r>
      <w:r w:rsidR="00C8533F">
        <w:rPr>
          <w:rFonts w:ascii="Times New Roman" w:hAnsi="Times New Roman" w:cs="Times New Roman"/>
          <w:sz w:val="24"/>
          <w:szCs w:val="24"/>
        </w:rPr>
        <w:t xml:space="preserve">These bounds are based on the requirement that the elastic </w:t>
      </w:r>
      <w:r w:rsidR="006D4432">
        <w:rPr>
          <w:rFonts w:ascii="Times New Roman" w:hAnsi="Times New Roman" w:cs="Times New Roman"/>
          <w:sz w:val="24"/>
          <w:szCs w:val="24"/>
        </w:rPr>
        <w:t>energy should always be positive. The upper bound to Poisson's ratio corresponds to</w:t>
      </w:r>
      <w:r w:rsidR="00C8533F">
        <w:rPr>
          <w:rFonts w:ascii="Times New Roman" w:hAnsi="Times New Roman" w:cs="Times New Roman"/>
          <w:sz w:val="24"/>
          <w:szCs w:val="24"/>
        </w:rPr>
        <w:t xml:space="preserve"> vanishing shear modulus in the limit of a fluid. </w:t>
      </w:r>
      <w:r w:rsidR="006D4432">
        <w:rPr>
          <w:rFonts w:ascii="Times New Roman" w:hAnsi="Times New Roman" w:cs="Times New Roman"/>
          <w:sz w:val="24"/>
          <w:szCs w:val="24"/>
        </w:rPr>
        <w:t>The lower bound (</w:t>
      </w:r>
      <w:r w:rsidR="006D4432" w:rsidRPr="006D4432">
        <w:rPr>
          <w:rFonts w:ascii="Symbol" w:hAnsi="Symbol" w:cs="Times New Roman"/>
          <w:sz w:val="24"/>
          <w:szCs w:val="24"/>
        </w:rPr>
        <w:t></w:t>
      </w:r>
      <w:r w:rsidR="006D4432">
        <w:rPr>
          <w:rFonts w:ascii="Symbol" w:hAnsi="Symbol" w:cs="Times New Roman"/>
          <w:sz w:val="24"/>
          <w:szCs w:val="24"/>
        </w:rPr>
        <w:t></w:t>
      </w:r>
      <w:r w:rsidR="006D4432">
        <w:rPr>
          <w:rFonts w:ascii="Symbol" w:hAnsi="Symbol" w:cs="Times New Roman"/>
          <w:sz w:val="24"/>
          <w:szCs w:val="24"/>
        </w:rPr>
        <w:t></w:t>
      </w:r>
      <w:r w:rsidR="006D4432">
        <w:rPr>
          <w:rFonts w:ascii="Symbol" w:hAnsi="Symbol" w:cs="Times New Roman"/>
          <w:sz w:val="24"/>
          <w:szCs w:val="24"/>
        </w:rPr>
        <w:t></w:t>
      </w:r>
      <w:r w:rsidR="006D4432">
        <w:rPr>
          <w:rFonts w:ascii="Times New Roman" w:hAnsi="Times New Roman" w:cs="Times New Roman"/>
          <w:sz w:val="24"/>
          <w:szCs w:val="24"/>
        </w:rPr>
        <w:t xml:space="preserve">) corresponds to a material with zero bulk modulus, but finite shear modulus, a situation which is approached by certain honeycomb structures </w:t>
      </w:r>
      <w:r w:rsidR="007F686E">
        <w:rPr>
          <w:rFonts w:ascii="Times New Roman" w:hAnsi="Times New Roman" w:cs="Times New Roman"/>
          <w:sz w:val="24"/>
          <w:szCs w:val="24"/>
        </w:rPr>
        <w:t xml:space="preserve">and foams </w:t>
      </w:r>
      <w:r w:rsidR="006D4432">
        <w:rPr>
          <w:rFonts w:ascii="Times New Roman" w:hAnsi="Times New Roman" w:cs="Times New Roman"/>
          <w:sz w:val="24"/>
          <w:szCs w:val="24"/>
        </w:rPr>
        <w:t>(</w:t>
      </w:r>
      <w:r w:rsidR="005F4271">
        <w:rPr>
          <w:rFonts w:ascii="Times New Roman" w:hAnsi="Times New Roman" w:cs="Times New Roman"/>
          <w:sz w:val="24"/>
          <w:szCs w:val="24"/>
        </w:rPr>
        <w:t>Prall and Lakes, 1997</w:t>
      </w:r>
      <w:r w:rsidR="006D4432">
        <w:rPr>
          <w:rFonts w:ascii="Times New Roman" w:hAnsi="Times New Roman" w:cs="Times New Roman"/>
          <w:sz w:val="24"/>
          <w:szCs w:val="24"/>
        </w:rPr>
        <w:t>).</w:t>
      </w:r>
    </w:p>
    <w:p w:rsidR="00E030DA" w:rsidRDefault="006D4432" w:rsidP="00220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s</w:t>
      </w:r>
      <w:r w:rsidR="00103C2A">
        <w:rPr>
          <w:rFonts w:ascii="Times New Roman" w:hAnsi="Times New Roman" w:cs="Times New Roman"/>
          <w:sz w:val="24"/>
          <w:szCs w:val="24"/>
        </w:rPr>
        <w:t>imilar</w:t>
      </w:r>
      <w:r>
        <w:rPr>
          <w:rFonts w:ascii="Times New Roman" w:hAnsi="Times New Roman" w:cs="Times New Roman"/>
          <w:sz w:val="24"/>
          <w:szCs w:val="24"/>
        </w:rPr>
        <w:t xml:space="preserve"> kind of </w:t>
      </w:r>
      <w:r w:rsidR="00C8533F">
        <w:rPr>
          <w:rFonts w:ascii="Times New Roman" w:hAnsi="Times New Roman" w:cs="Times New Roman"/>
          <w:sz w:val="24"/>
          <w:szCs w:val="24"/>
        </w:rPr>
        <w:t>analysis can be done for</w:t>
      </w:r>
      <w:r w:rsidR="00103C2A">
        <w:rPr>
          <w:rFonts w:ascii="Times New Roman" w:hAnsi="Times New Roman" w:cs="Times New Roman"/>
          <w:sz w:val="24"/>
          <w:szCs w:val="24"/>
        </w:rPr>
        <w:t xml:space="preserve"> anisotropic elastic media, but </w:t>
      </w:r>
      <w:r w:rsidR="00C8533F">
        <w:rPr>
          <w:rFonts w:ascii="Times New Roman" w:hAnsi="Times New Roman" w:cs="Times New Roman"/>
          <w:sz w:val="24"/>
          <w:szCs w:val="24"/>
        </w:rPr>
        <w:t>do</w:t>
      </w:r>
      <w:r>
        <w:rPr>
          <w:rFonts w:ascii="Times New Roman" w:hAnsi="Times New Roman" w:cs="Times New Roman"/>
          <w:sz w:val="24"/>
          <w:szCs w:val="24"/>
        </w:rPr>
        <w:t>es</w:t>
      </w:r>
      <w:r w:rsidR="00C8533F">
        <w:rPr>
          <w:rFonts w:ascii="Times New Roman" w:hAnsi="Times New Roman" w:cs="Times New Roman"/>
          <w:sz w:val="24"/>
          <w:szCs w:val="24"/>
        </w:rPr>
        <w:t xml:space="preserve"> </w:t>
      </w:r>
      <w:r w:rsidR="000B19FB">
        <w:rPr>
          <w:rFonts w:ascii="Times New Roman" w:hAnsi="Times New Roman" w:cs="Times New Roman"/>
          <w:sz w:val="24"/>
          <w:szCs w:val="24"/>
        </w:rPr>
        <w:t xml:space="preserve">in general </w:t>
      </w:r>
      <w:r w:rsidR="00C8533F">
        <w:rPr>
          <w:rFonts w:ascii="Times New Roman" w:hAnsi="Times New Roman" w:cs="Times New Roman"/>
          <w:sz w:val="24"/>
          <w:szCs w:val="24"/>
        </w:rPr>
        <w:t xml:space="preserve">not </w:t>
      </w:r>
      <w:r w:rsidR="000B19FB">
        <w:rPr>
          <w:rFonts w:ascii="Times New Roman" w:hAnsi="Times New Roman" w:cs="Times New Roman"/>
          <w:sz w:val="24"/>
          <w:szCs w:val="24"/>
        </w:rPr>
        <w:t>produce rigid bounds (Ting and Chen, 2005). The motivation behind th</w:t>
      </w:r>
      <w:r w:rsidR="004A7674">
        <w:rPr>
          <w:rFonts w:ascii="Times New Roman" w:hAnsi="Times New Roman" w:cs="Times New Roman"/>
          <w:sz w:val="24"/>
          <w:szCs w:val="24"/>
        </w:rPr>
        <w:t>e</w:t>
      </w:r>
      <w:r w:rsidR="000B19FB">
        <w:rPr>
          <w:rFonts w:ascii="Times New Roman" w:hAnsi="Times New Roman" w:cs="Times New Roman"/>
          <w:sz w:val="24"/>
          <w:szCs w:val="24"/>
        </w:rPr>
        <w:t xml:space="preserve"> work</w:t>
      </w:r>
      <w:r w:rsidR="004A7674">
        <w:rPr>
          <w:rFonts w:ascii="Times New Roman" w:hAnsi="Times New Roman" w:cs="Times New Roman"/>
          <w:sz w:val="24"/>
          <w:szCs w:val="24"/>
        </w:rPr>
        <w:t xml:space="preserve"> presented here</w:t>
      </w:r>
      <w:r w:rsidR="000B19FB">
        <w:rPr>
          <w:rFonts w:ascii="Times New Roman" w:hAnsi="Times New Roman" w:cs="Times New Roman"/>
          <w:sz w:val="24"/>
          <w:szCs w:val="24"/>
        </w:rPr>
        <w:t xml:space="preserve"> is to find theoretical bounds that apply to rock</w:t>
      </w:r>
      <w:r>
        <w:rPr>
          <w:rFonts w:ascii="Times New Roman" w:hAnsi="Times New Roman" w:cs="Times New Roman"/>
          <w:sz w:val="24"/>
          <w:szCs w:val="24"/>
        </w:rPr>
        <w:t>s</w:t>
      </w:r>
      <w:r w:rsidR="000B19FB">
        <w:rPr>
          <w:rFonts w:ascii="Times New Roman" w:hAnsi="Times New Roman" w:cs="Times New Roman"/>
          <w:sz w:val="24"/>
          <w:szCs w:val="24"/>
        </w:rPr>
        <w:t>, given that some information is available from seismic or laboratory measurements</w:t>
      </w:r>
      <w:r w:rsidR="00BB4814">
        <w:rPr>
          <w:rFonts w:ascii="Times New Roman" w:hAnsi="Times New Roman" w:cs="Times New Roman"/>
          <w:sz w:val="24"/>
          <w:szCs w:val="24"/>
        </w:rPr>
        <w:t>.</w:t>
      </w:r>
      <w:r w:rsidR="007320DA">
        <w:rPr>
          <w:rFonts w:ascii="Times New Roman" w:hAnsi="Times New Roman" w:cs="Times New Roman"/>
          <w:sz w:val="24"/>
          <w:szCs w:val="24"/>
        </w:rPr>
        <w:t xml:space="preserve"> </w:t>
      </w:r>
      <w:r w:rsidR="000B19FB">
        <w:rPr>
          <w:rFonts w:ascii="Times New Roman" w:hAnsi="Times New Roman" w:cs="Times New Roman"/>
          <w:sz w:val="24"/>
          <w:szCs w:val="24"/>
        </w:rPr>
        <w:t xml:space="preserve">Such bounds may be useful in order to </w:t>
      </w:r>
      <w:r w:rsidR="00BB4814">
        <w:rPr>
          <w:rFonts w:ascii="Times New Roman" w:hAnsi="Times New Roman" w:cs="Times New Roman"/>
          <w:sz w:val="24"/>
          <w:szCs w:val="24"/>
        </w:rPr>
        <w:t>constrain</w:t>
      </w:r>
      <w:r w:rsidR="000B19FB">
        <w:rPr>
          <w:rFonts w:ascii="Times New Roman" w:hAnsi="Times New Roman" w:cs="Times New Roman"/>
          <w:sz w:val="24"/>
          <w:szCs w:val="24"/>
        </w:rPr>
        <w:t xml:space="preserve"> other </w:t>
      </w:r>
      <w:r w:rsidR="00BB4814">
        <w:rPr>
          <w:rFonts w:ascii="Times New Roman" w:hAnsi="Times New Roman" w:cs="Times New Roman"/>
          <w:sz w:val="24"/>
          <w:szCs w:val="24"/>
        </w:rPr>
        <w:t>parameters</w:t>
      </w:r>
      <w:r w:rsidR="000B19FB">
        <w:rPr>
          <w:rFonts w:ascii="Times New Roman" w:hAnsi="Times New Roman" w:cs="Times New Roman"/>
          <w:sz w:val="24"/>
          <w:szCs w:val="24"/>
        </w:rPr>
        <w:t xml:space="preserve"> that are less easy to obtain from experiments. </w:t>
      </w:r>
      <w:r w:rsidR="00794829">
        <w:rPr>
          <w:rFonts w:ascii="Times New Roman" w:hAnsi="Times New Roman" w:cs="Times New Roman"/>
          <w:sz w:val="24"/>
          <w:szCs w:val="24"/>
        </w:rPr>
        <w:t xml:space="preserve">Indeed, a main challenge to the implementation of anisotropy in geomechanics is the </w:t>
      </w:r>
      <w:r w:rsidR="00430AD9">
        <w:rPr>
          <w:rFonts w:ascii="Times New Roman" w:hAnsi="Times New Roman" w:cs="Times New Roman"/>
          <w:sz w:val="24"/>
          <w:szCs w:val="24"/>
        </w:rPr>
        <w:t>difficulty in obtaining sufficient and sufficiently reliable data characterizing the anisotropy. The</w:t>
      </w:r>
      <w:r w:rsidR="002950E0">
        <w:rPr>
          <w:rFonts w:ascii="Times New Roman" w:hAnsi="Times New Roman" w:cs="Times New Roman"/>
          <w:sz w:val="24"/>
          <w:szCs w:val="24"/>
        </w:rPr>
        <w:t xml:space="preserve"> aim</w:t>
      </w:r>
      <w:r w:rsidR="00430AD9">
        <w:rPr>
          <w:rFonts w:ascii="Times New Roman" w:hAnsi="Times New Roman" w:cs="Times New Roman"/>
          <w:sz w:val="24"/>
          <w:szCs w:val="24"/>
        </w:rPr>
        <w:t>s</w:t>
      </w:r>
      <w:r w:rsidR="002950E0">
        <w:rPr>
          <w:rFonts w:ascii="Times New Roman" w:hAnsi="Times New Roman" w:cs="Times New Roman"/>
          <w:sz w:val="24"/>
          <w:szCs w:val="24"/>
        </w:rPr>
        <w:t xml:space="preserve"> of </w:t>
      </w:r>
      <w:r w:rsidR="002950E0" w:rsidRPr="000A28D6">
        <w:rPr>
          <w:rFonts w:ascii="Times New Roman" w:hAnsi="Times New Roman" w:cs="Times New Roman"/>
          <w:sz w:val="24"/>
          <w:szCs w:val="24"/>
        </w:rPr>
        <w:t xml:space="preserve">this </w:t>
      </w:r>
      <w:r w:rsidR="00E05BAF" w:rsidRPr="000A28D6">
        <w:rPr>
          <w:rFonts w:ascii="Times New Roman" w:hAnsi="Times New Roman" w:cs="Times New Roman"/>
          <w:sz w:val="24"/>
          <w:szCs w:val="24"/>
        </w:rPr>
        <w:t>p</w:t>
      </w:r>
      <w:r w:rsidR="002950E0" w:rsidRPr="00E05BAF">
        <w:rPr>
          <w:rFonts w:ascii="Times New Roman" w:hAnsi="Times New Roman" w:cs="Times New Roman"/>
          <w:sz w:val="24"/>
          <w:szCs w:val="24"/>
        </w:rPr>
        <w:t>aper</w:t>
      </w:r>
      <w:r w:rsidR="002950E0">
        <w:rPr>
          <w:rFonts w:ascii="Times New Roman" w:hAnsi="Times New Roman" w:cs="Times New Roman"/>
          <w:sz w:val="24"/>
          <w:szCs w:val="24"/>
        </w:rPr>
        <w:t xml:space="preserve"> </w:t>
      </w:r>
      <w:r w:rsidR="00430AD9">
        <w:rPr>
          <w:rFonts w:ascii="Times New Roman" w:hAnsi="Times New Roman" w:cs="Times New Roman"/>
          <w:sz w:val="24"/>
          <w:szCs w:val="24"/>
        </w:rPr>
        <w:t>are</w:t>
      </w:r>
      <w:r w:rsidR="002950E0">
        <w:rPr>
          <w:rFonts w:ascii="Times New Roman" w:hAnsi="Times New Roman" w:cs="Times New Roman"/>
          <w:sz w:val="24"/>
          <w:szCs w:val="24"/>
        </w:rPr>
        <w:t xml:space="preserve"> to increase the awareness of these fundamental bounds on elastic properties</w:t>
      </w:r>
      <w:r w:rsidRPr="006D4432">
        <w:rPr>
          <w:rFonts w:ascii="Times New Roman" w:hAnsi="Times New Roman" w:cs="Times New Roman"/>
          <w:sz w:val="24"/>
          <w:szCs w:val="24"/>
        </w:rPr>
        <w:t xml:space="preserve"> </w:t>
      </w:r>
      <w:r>
        <w:rPr>
          <w:rFonts w:ascii="Times New Roman" w:hAnsi="Times New Roman" w:cs="Times New Roman"/>
          <w:sz w:val="24"/>
          <w:szCs w:val="24"/>
        </w:rPr>
        <w:t>among users of geophysical or engineering data</w:t>
      </w:r>
      <w:r w:rsidR="002950E0">
        <w:rPr>
          <w:rFonts w:ascii="Times New Roman" w:hAnsi="Times New Roman" w:cs="Times New Roman"/>
          <w:sz w:val="24"/>
          <w:szCs w:val="24"/>
        </w:rPr>
        <w:t xml:space="preserve">, </w:t>
      </w:r>
      <w:r w:rsidR="00430AD9">
        <w:rPr>
          <w:rFonts w:ascii="Times New Roman" w:hAnsi="Times New Roman" w:cs="Times New Roman"/>
          <w:sz w:val="24"/>
          <w:szCs w:val="24"/>
        </w:rPr>
        <w:t xml:space="preserve">and to see </w:t>
      </w:r>
      <w:r w:rsidR="004A7674">
        <w:rPr>
          <w:rFonts w:ascii="Times New Roman" w:hAnsi="Times New Roman" w:cs="Times New Roman"/>
          <w:sz w:val="24"/>
          <w:szCs w:val="24"/>
        </w:rPr>
        <w:t>to what extent</w:t>
      </w:r>
      <w:r w:rsidR="00430AD9">
        <w:rPr>
          <w:rFonts w:ascii="Times New Roman" w:hAnsi="Times New Roman" w:cs="Times New Roman"/>
          <w:sz w:val="24"/>
          <w:szCs w:val="24"/>
        </w:rPr>
        <w:t xml:space="preserve"> these bounds may be used as guidelines for estimation of required anisotropy parameters in </w:t>
      </w:r>
      <w:r w:rsidR="00A32656">
        <w:rPr>
          <w:rFonts w:ascii="Times New Roman" w:hAnsi="Times New Roman" w:cs="Times New Roman"/>
          <w:sz w:val="24"/>
          <w:szCs w:val="24"/>
        </w:rPr>
        <w:t xml:space="preserve">field data analysis. </w:t>
      </w:r>
    </w:p>
    <w:p w:rsidR="00103C2A" w:rsidRDefault="00A32656" w:rsidP="00220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work is limited to t</w:t>
      </w:r>
      <w:r w:rsidR="002950E0">
        <w:rPr>
          <w:rFonts w:ascii="Times New Roman" w:hAnsi="Times New Roman" w:cs="Times New Roman"/>
          <w:sz w:val="24"/>
          <w:szCs w:val="24"/>
        </w:rPr>
        <w:t>he specia</w:t>
      </w:r>
      <w:r w:rsidR="0083271B">
        <w:rPr>
          <w:rFonts w:ascii="Times New Roman" w:hAnsi="Times New Roman" w:cs="Times New Roman"/>
          <w:sz w:val="24"/>
          <w:szCs w:val="24"/>
        </w:rPr>
        <w:t>l case of transverse isotropy.</w:t>
      </w:r>
      <w:r w:rsidR="00C8533F">
        <w:rPr>
          <w:rFonts w:ascii="Times New Roman" w:hAnsi="Times New Roman" w:cs="Times New Roman"/>
          <w:sz w:val="24"/>
          <w:szCs w:val="24"/>
        </w:rPr>
        <w:t xml:space="preserve">  </w:t>
      </w:r>
      <w:r w:rsidR="001860CE">
        <w:rPr>
          <w:rFonts w:ascii="Times New Roman" w:hAnsi="Times New Roman" w:cs="Times New Roman"/>
          <w:sz w:val="24"/>
          <w:szCs w:val="24"/>
        </w:rPr>
        <w:t xml:space="preserve">In the next </w:t>
      </w:r>
      <w:r w:rsidR="00E05BAF" w:rsidRPr="000A28D6">
        <w:rPr>
          <w:rFonts w:ascii="Times New Roman" w:hAnsi="Times New Roman" w:cs="Times New Roman"/>
          <w:sz w:val="24"/>
          <w:szCs w:val="24"/>
        </w:rPr>
        <w:t>s</w:t>
      </w:r>
      <w:r w:rsidR="001860CE" w:rsidRPr="000A28D6">
        <w:rPr>
          <w:rFonts w:ascii="Times New Roman" w:hAnsi="Times New Roman" w:cs="Times New Roman"/>
          <w:sz w:val="24"/>
          <w:szCs w:val="24"/>
        </w:rPr>
        <w:t xml:space="preserve">ection </w:t>
      </w:r>
      <w:r w:rsidR="00E030DA" w:rsidRPr="000A28D6">
        <w:rPr>
          <w:rFonts w:ascii="Times New Roman" w:hAnsi="Times New Roman" w:cs="Times New Roman"/>
          <w:sz w:val="24"/>
          <w:szCs w:val="24"/>
        </w:rPr>
        <w:t>the</w:t>
      </w:r>
      <w:r w:rsidR="0083271B" w:rsidRPr="000A28D6">
        <w:rPr>
          <w:rFonts w:ascii="Times New Roman" w:hAnsi="Times New Roman" w:cs="Times New Roman"/>
          <w:sz w:val="24"/>
          <w:szCs w:val="24"/>
        </w:rPr>
        <w:t xml:space="preserve"> </w:t>
      </w:r>
      <w:r w:rsidR="00E030DA" w:rsidRPr="000A28D6">
        <w:rPr>
          <w:rFonts w:ascii="Times New Roman" w:hAnsi="Times New Roman" w:cs="Times New Roman"/>
          <w:sz w:val="24"/>
          <w:szCs w:val="24"/>
        </w:rPr>
        <w:t>relationships between stiffness</w:t>
      </w:r>
      <w:r w:rsidR="00413EDF" w:rsidRPr="000A28D6">
        <w:rPr>
          <w:rFonts w:ascii="Times New Roman" w:hAnsi="Times New Roman" w:cs="Times New Roman"/>
          <w:sz w:val="24"/>
          <w:szCs w:val="24"/>
        </w:rPr>
        <w:t xml:space="preserve">es and compliancies </w:t>
      </w:r>
      <w:r w:rsidR="00E030DA" w:rsidRPr="000A28D6">
        <w:rPr>
          <w:rFonts w:ascii="Times New Roman" w:hAnsi="Times New Roman" w:cs="Times New Roman"/>
          <w:sz w:val="24"/>
          <w:szCs w:val="24"/>
        </w:rPr>
        <w:t xml:space="preserve">that can be derived from elastic wave velocities and </w:t>
      </w:r>
      <w:r w:rsidR="0083271B" w:rsidRPr="000A28D6">
        <w:rPr>
          <w:rFonts w:ascii="Times New Roman" w:hAnsi="Times New Roman" w:cs="Times New Roman"/>
          <w:sz w:val="24"/>
          <w:szCs w:val="24"/>
        </w:rPr>
        <w:t>engineering parameters</w:t>
      </w:r>
      <w:r w:rsidR="00E05BAF" w:rsidRPr="000A28D6">
        <w:rPr>
          <w:rFonts w:ascii="Times New Roman" w:hAnsi="Times New Roman" w:cs="Times New Roman"/>
          <w:sz w:val="24"/>
          <w:szCs w:val="24"/>
        </w:rPr>
        <w:t xml:space="preserve"> are shown</w:t>
      </w:r>
      <w:r w:rsidR="0083271B" w:rsidRPr="000A28D6">
        <w:rPr>
          <w:rFonts w:ascii="Times New Roman" w:hAnsi="Times New Roman" w:cs="Times New Roman"/>
          <w:sz w:val="24"/>
          <w:szCs w:val="24"/>
        </w:rPr>
        <w:t xml:space="preserve">, such as </w:t>
      </w:r>
      <w:r w:rsidR="006D4432" w:rsidRPr="000A28D6">
        <w:rPr>
          <w:rFonts w:ascii="Times New Roman" w:hAnsi="Times New Roman" w:cs="Times New Roman"/>
          <w:sz w:val="24"/>
          <w:szCs w:val="24"/>
        </w:rPr>
        <w:t>anisotro</w:t>
      </w:r>
      <w:r w:rsidR="006D4432">
        <w:rPr>
          <w:rFonts w:ascii="Times New Roman" w:hAnsi="Times New Roman" w:cs="Times New Roman"/>
          <w:sz w:val="24"/>
          <w:szCs w:val="24"/>
        </w:rPr>
        <w:t xml:space="preserve">pic </w:t>
      </w:r>
      <w:r w:rsidR="0083271B">
        <w:rPr>
          <w:rFonts w:ascii="Times New Roman" w:hAnsi="Times New Roman" w:cs="Times New Roman"/>
          <w:sz w:val="24"/>
          <w:szCs w:val="24"/>
        </w:rPr>
        <w:t xml:space="preserve">Poisson's ratios and the anisotropy of Young's modulus. </w:t>
      </w:r>
      <w:r w:rsidR="00E030DA">
        <w:rPr>
          <w:rFonts w:ascii="Times New Roman" w:hAnsi="Times New Roman" w:cs="Times New Roman"/>
          <w:sz w:val="24"/>
          <w:szCs w:val="24"/>
        </w:rPr>
        <w:t>Then we proceed to describe bounds o</w:t>
      </w:r>
      <w:r w:rsidR="006D2A3F">
        <w:rPr>
          <w:rFonts w:ascii="Times New Roman" w:hAnsi="Times New Roman" w:cs="Times New Roman"/>
          <w:sz w:val="24"/>
          <w:szCs w:val="24"/>
        </w:rPr>
        <w:t>n</w:t>
      </w:r>
      <w:r w:rsidR="00E030DA">
        <w:rPr>
          <w:rFonts w:ascii="Times New Roman" w:hAnsi="Times New Roman" w:cs="Times New Roman"/>
          <w:sz w:val="24"/>
          <w:szCs w:val="24"/>
        </w:rPr>
        <w:t xml:space="preserve"> these </w:t>
      </w:r>
      <w:r w:rsidR="006D2A3F">
        <w:rPr>
          <w:rFonts w:ascii="Times New Roman" w:hAnsi="Times New Roman" w:cs="Times New Roman"/>
          <w:sz w:val="24"/>
          <w:szCs w:val="24"/>
        </w:rPr>
        <w:t>parameters, as well as on</w:t>
      </w:r>
      <w:r w:rsidR="0083271B">
        <w:rPr>
          <w:rFonts w:ascii="Times New Roman" w:hAnsi="Times New Roman" w:cs="Times New Roman"/>
          <w:sz w:val="24"/>
          <w:szCs w:val="24"/>
        </w:rPr>
        <w:t xml:space="preserve"> </w:t>
      </w:r>
      <w:r w:rsidR="004418C9">
        <w:rPr>
          <w:rFonts w:ascii="Times New Roman" w:hAnsi="Times New Roman" w:cs="Times New Roman"/>
          <w:sz w:val="24"/>
          <w:szCs w:val="24"/>
        </w:rPr>
        <w:t xml:space="preserve">anisotropy parameters, such as </w:t>
      </w:r>
      <w:r w:rsidR="001C6115">
        <w:rPr>
          <w:rFonts w:ascii="Times New Roman" w:hAnsi="Times New Roman" w:cs="Times New Roman"/>
          <w:sz w:val="24"/>
          <w:szCs w:val="24"/>
        </w:rPr>
        <w:t xml:space="preserve">Thomsen's </w:t>
      </w:r>
      <w:r w:rsidR="0083271B">
        <w:rPr>
          <w:rFonts w:ascii="Times New Roman" w:hAnsi="Times New Roman" w:cs="Times New Roman"/>
          <w:sz w:val="24"/>
          <w:szCs w:val="24"/>
        </w:rPr>
        <w:t xml:space="preserve">moveout parameter </w:t>
      </w:r>
      <w:r w:rsidR="0083271B" w:rsidRPr="0083271B">
        <w:rPr>
          <w:rFonts w:ascii="Symbol" w:hAnsi="Symbol" w:cs="Times New Roman"/>
          <w:sz w:val="24"/>
          <w:szCs w:val="24"/>
        </w:rPr>
        <w:t></w:t>
      </w:r>
      <w:r w:rsidR="004418C9" w:rsidRPr="004418C9">
        <w:rPr>
          <w:rFonts w:ascii="Times New Roman" w:hAnsi="Times New Roman" w:cs="Times New Roman"/>
          <w:sz w:val="24"/>
          <w:szCs w:val="24"/>
        </w:rPr>
        <w:t xml:space="preserve"> (Thomsen, 1986)</w:t>
      </w:r>
      <w:r w:rsidR="004418C9">
        <w:rPr>
          <w:rFonts w:ascii="Times New Roman" w:hAnsi="Times New Roman" w:cs="Times New Roman"/>
          <w:sz w:val="24"/>
          <w:szCs w:val="24"/>
        </w:rPr>
        <w:t xml:space="preserve"> and the anellipticity parameter</w:t>
      </w:r>
      <w:r w:rsidR="00413EDF">
        <w:rPr>
          <w:rFonts w:ascii="Times New Roman" w:hAnsi="Times New Roman" w:cs="Times New Roman"/>
          <w:sz w:val="24"/>
          <w:szCs w:val="24"/>
        </w:rPr>
        <w:t xml:space="preserve"> </w:t>
      </w:r>
      <w:r w:rsidR="00413EDF" w:rsidRPr="00413EDF">
        <w:rPr>
          <w:rFonts w:ascii="Symbol" w:hAnsi="Symbol" w:cs="Times New Roman"/>
          <w:i/>
          <w:sz w:val="24"/>
          <w:szCs w:val="24"/>
        </w:rPr>
        <w:t></w:t>
      </w:r>
      <w:r w:rsidR="004418C9">
        <w:rPr>
          <w:rFonts w:ascii="Times New Roman" w:hAnsi="Times New Roman" w:cs="Times New Roman"/>
          <w:sz w:val="24"/>
          <w:szCs w:val="24"/>
        </w:rPr>
        <w:t xml:space="preserve"> (Alkhalifah and Tsvankin, 1995)</w:t>
      </w:r>
      <w:r w:rsidR="0083271B">
        <w:rPr>
          <w:rFonts w:ascii="Times New Roman" w:hAnsi="Times New Roman" w:cs="Times New Roman"/>
          <w:sz w:val="24"/>
          <w:szCs w:val="24"/>
        </w:rPr>
        <w:t xml:space="preserve">. </w:t>
      </w:r>
      <w:r w:rsidR="004625F2">
        <w:rPr>
          <w:rFonts w:ascii="Times New Roman" w:hAnsi="Times New Roman" w:cs="Times New Roman"/>
          <w:sz w:val="24"/>
          <w:szCs w:val="24"/>
        </w:rPr>
        <w:t>The bounds may be used to constrain parameter values</w:t>
      </w:r>
      <w:r w:rsidR="00BB4814">
        <w:rPr>
          <w:rFonts w:ascii="Times New Roman" w:hAnsi="Times New Roman" w:cs="Times New Roman"/>
          <w:sz w:val="24"/>
          <w:szCs w:val="24"/>
        </w:rPr>
        <w:t xml:space="preserve"> if we </w:t>
      </w:r>
      <w:r w:rsidR="004625F2">
        <w:rPr>
          <w:rFonts w:ascii="Times New Roman" w:hAnsi="Times New Roman" w:cs="Times New Roman"/>
          <w:sz w:val="24"/>
          <w:szCs w:val="24"/>
        </w:rPr>
        <w:t xml:space="preserve">for example </w:t>
      </w:r>
      <w:r w:rsidR="00BB4814">
        <w:rPr>
          <w:rFonts w:ascii="Times New Roman" w:hAnsi="Times New Roman" w:cs="Times New Roman"/>
          <w:sz w:val="24"/>
          <w:szCs w:val="24"/>
        </w:rPr>
        <w:t>know the P- and S-wave moduli from wave propagation in one direction</w:t>
      </w:r>
      <w:r w:rsidR="004625F2">
        <w:rPr>
          <w:rFonts w:ascii="Times New Roman" w:hAnsi="Times New Roman" w:cs="Times New Roman"/>
          <w:sz w:val="24"/>
          <w:szCs w:val="24"/>
        </w:rPr>
        <w:t>.</w:t>
      </w:r>
      <w:r w:rsidR="00BB4814">
        <w:rPr>
          <w:rFonts w:ascii="Times New Roman" w:hAnsi="Times New Roman" w:cs="Times New Roman"/>
          <w:sz w:val="24"/>
          <w:szCs w:val="24"/>
        </w:rPr>
        <w:t xml:space="preserve"> </w:t>
      </w:r>
      <w:r w:rsidR="006D2A3F">
        <w:rPr>
          <w:rFonts w:ascii="Times New Roman" w:hAnsi="Times New Roman" w:cs="Times New Roman"/>
          <w:sz w:val="24"/>
          <w:szCs w:val="24"/>
        </w:rPr>
        <w:t>Finally, we will</w:t>
      </w:r>
      <w:r w:rsidR="006D4432">
        <w:rPr>
          <w:rFonts w:ascii="Times New Roman" w:hAnsi="Times New Roman" w:cs="Times New Roman"/>
          <w:sz w:val="24"/>
          <w:szCs w:val="24"/>
        </w:rPr>
        <w:t xml:space="preserve"> look at how experimental observations fit within the prescribed bounds</w:t>
      </w:r>
      <w:r w:rsidR="000F686F">
        <w:rPr>
          <w:rFonts w:ascii="Times New Roman" w:hAnsi="Times New Roman" w:cs="Times New Roman"/>
          <w:sz w:val="24"/>
          <w:szCs w:val="24"/>
        </w:rPr>
        <w:t>, and discuss how the bounds may be utilized in practical data analysis.</w:t>
      </w:r>
    </w:p>
    <w:p w:rsidR="00271DB7" w:rsidRPr="004267DD" w:rsidRDefault="00271DB7" w:rsidP="004D5180">
      <w:pPr>
        <w:pStyle w:val="Overskrift1"/>
        <w:spacing w:line="480" w:lineRule="auto"/>
        <w:jc w:val="center"/>
        <w:rPr>
          <w:rFonts w:ascii="Times New Roman" w:hAnsi="Times New Roman" w:cs="Times New Roman"/>
          <w:color w:val="auto"/>
        </w:rPr>
      </w:pPr>
      <w:r w:rsidRPr="004267DD">
        <w:rPr>
          <w:rFonts w:ascii="Times New Roman" w:hAnsi="Times New Roman" w:cs="Times New Roman"/>
          <w:color w:val="auto"/>
        </w:rPr>
        <w:t>THEORETICAL BACKGROUND</w:t>
      </w:r>
    </w:p>
    <w:p w:rsidR="00170E2F" w:rsidRPr="00170E2F" w:rsidRDefault="00170E2F" w:rsidP="004D5180">
      <w:pPr>
        <w:pStyle w:val="Overskrift2"/>
        <w:spacing w:line="480" w:lineRule="auto"/>
        <w:jc w:val="both"/>
        <w:rPr>
          <w:color w:val="auto"/>
        </w:rPr>
      </w:pPr>
      <w:r w:rsidRPr="00170E2F">
        <w:rPr>
          <w:color w:val="auto"/>
        </w:rPr>
        <w:t>Formal description of elasticity in TI symmetry</w:t>
      </w:r>
    </w:p>
    <w:p w:rsidR="00876D7F" w:rsidRPr="00722CC6" w:rsidRDefault="00876D7F" w:rsidP="002203BB">
      <w:pPr>
        <w:spacing w:before="200" w:line="480" w:lineRule="auto"/>
        <w:ind w:firstLine="720"/>
        <w:jc w:val="both"/>
        <w:rPr>
          <w:rFonts w:ascii="Times New Roman" w:hAnsi="Times New Roman" w:cs="Times New Roman"/>
          <w:sz w:val="24"/>
          <w:szCs w:val="24"/>
        </w:rPr>
      </w:pPr>
      <w:r w:rsidRPr="00722CC6">
        <w:rPr>
          <w:rFonts w:ascii="Times New Roman" w:hAnsi="Times New Roman" w:cs="Times New Roman"/>
          <w:sz w:val="24"/>
          <w:szCs w:val="24"/>
        </w:rPr>
        <w:t>The formal description of transversely isotropic solids is well-known from several textbooks (</w:t>
      </w:r>
      <w:r w:rsidR="00413EDF" w:rsidRPr="00722CC6">
        <w:rPr>
          <w:rFonts w:ascii="Times New Roman" w:hAnsi="Times New Roman" w:cs="Times New Roman"/>
          <w:sz w:val="24"/>
          <w:szCs w:val="24"/>
        </w:rPr>
        <w:t>Nye, 1985; Thomsen, 2002</w:t>
      </w:r>
      <w:r w:rsidRPr="00722CC6">
        <w:rPr>
          <w:rFonts w:ascii="Times New Roman" w:hAnsi="Times New Roman" w:cs="Times New Roman"/>
          <w:sz w:val="24"/>
          <w:szCs w:val="24"/>
        </w:rPr>
        <w:t xml:space="preserve">). We consider a TI medium with the </w:t>
      </w:r>
      <w:r w:rsidR="000F686F" w:rsidRPr="00722CC6">
        <w:rPr>
          <w:rFonts w:ascii="Times New Roman" w:hAnsi="Times New Roman" w:cs="Times New Roman"/>
          <w:sz w:val="24"/>
          <w:szCs w:val="24"/>
        </w:rPr>
        <w:t xml:space="preserve">vertical </w:t>
      </w:r>
      <w:r w:rsidRPr="00722CC6">
        <w:rPr>
          <w:rFonts w:ascii="Times New Roman" w:hAnsi="Times New Roman" w:cs="Times New Roman"/>
          <w:sz w:val="24"/>
          <w:szCs w:val="24"/>
        </w:rPr>
        <w:t xml:space="preserve">axis as symmetry axis, so that the elasticity matrix (in Voigt notation) can be written </w:t>
      </w:r>
    </w:p>
    <w:p w:rsidR="00876D7F" w:rsidRPr="00722CC6" w:rsidRDefault="00876D7F" w:rsidP="004D5180">
      <w:pPr>
        <w:pStyle w:val="Listeavsnitt"/>
        <w:spacing w:before="200" w:line="480" w:lineRule="auto"/>
        <w:jc w:val="both"/>
        <w:rPr>
          <w:rFonts w:ascii="Times New Roman" w:hAnsi="Times New Roman" w:cs="Times New Roman"/>
          <w:sz w:val="24"/>
          <w:szCs w:val="24"/>
        </w:rPr>
      </w:pPr>
      <w:r w:rsidRPr="00722CC6">
        <w:rPr>
          <w:position w:val="-104"/>
          <w:sz w:val="24"/>
          <w:szCs w:val="24"/>
        </w:rPr>
        <w:object w:dxaOrig="3720" w:dyaOrig="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10.25pt" o:ole="">
            <v:imagedata r:id="rId9" o:title=""/>
          </v:shape>
          <o:OLEObject Type="Embed" ProgID="Equation.DSMT4" ShapeID="_x0000_i1025" DrawAspect="Content" ObjectID="_1573473651" r:id="rId10"/>
        </w:object>
      </w:r>
      <w:r w:rsidR="00FF7EF8" w:rsidRPr="00722CC6">
        <w:rPr>
          <w:sz w:val="24"/>
          <w:szCs w:val="24"/>
        </w:rPr>
        <w:tab/>
      </w:r>
      <w:r w:rsidR="00FF7EF8" w:rsidRPr="00722CC6">
        <w:rPr>
          <w:sz w:val="24"/>
          <w:szCs w:val="24"/>
        </w:rPr>
        <w:tab/>
      </w:r>
      <w:r w:rsidR="00FF7EF8" w:rsidRPr="00722CC6">
        <w:rPr>
          <w:sz w:val="24"/>
          <w:szCs w:val="24"/>
        </w:rPr>
        <w:tab/>
      </w:r>
      <w:r w:rsidR="00FF7EF8" w:rsidRPr="00722CC6">
        <w:rPr>
          <w:sz w:val="24"/>
          <w:szCs w:val="24"/>
        </w:rPr>
        <w:tab/>
      </w:r>
      <w:r w:rsidR="00FF7EF8" w:rsidRPr="00722CC6">
        <w:rPr>
          <w:sz w:val="24"/>
          <w:szCs w:val="24"/>
        </w:rPr>
        <w:tab/>
      </w:r>
      <w:r w:rsidR="00FF7EF8" w:rsidRPr="00C0502A">
        <w:rPr>
          <w:rFonts w:ascii="Times New Roman" w:hAnsi="Times New Roman" w:cs="Times New Roman"/>
          <w:sz w:val="24"/>
          <w:szCs w:val="24"/>
        </w:rPr>
        <w:fldChar w:fldCharType="begin"/>
      </w:r>
      <w:r w:rsidR="00FF7EF8" w:rsidRPr="00C0502A">
        <w:rPr>
          <w:rFonts w:ascii="Times New Roman" w:hAnsi="Times New Roman" w:cs="Times New Roman"/>
          <w:sz w:val="24"/>
          <w:szCs w:val="24"/>
        </w:rPr>
        <w:instrText xml:space="preserve"> MACROBUTTON MTPlaceRef \* MERGEFORMAT </w:instrText>
      </w:r>
      <w:r w:rsidR="00FF7EF8" w:rsidRPr="00C0502A">
        <w:rPr>
          <w:rFonts w:ascii="Times New Roman" w:hAnsi="Times New Roman" w:cs="Times New Roman"/>
          <w:sz w:val="24"/>
          <w:szCs w:val="24"/>
        </w:rPr>
        <w:fldChar w:fldCharType="begin"/>
      </w:r>
      <w:r w:rsidR="00FF7EF8" w:rsidRPr="00C0502A">
        <w:rPr>
          <w:rFonts w:ascii="Times New Roman" w:hAnsi="Times New Roman" w:cs="Times New Roman"/>
          <w:sz w:val="24"/>
          <w:szCs w:val="24"/>
        </w:rPr>
        <w:instrText xml:space="preserve"> SEQ MTEqn \h \* MERGEFORMAT </w:instrText>
      </w:r>
      <w:r w:rsidR="00FF7EF8" w:rsidRPr="00C0502A">
        <w:rPr>
          <w:rFonts w:ascii="Times New Roman" w:hAnsi="Times New Roman" w:cs="Times New Roman"/>
          <w:sz w:val="24"/>
          <w:szCs w:val="24"/>
        </w:rPr>
        <w:fldChar w:fldCharType="end"/>
      </w:r>
      <w:r w:rsidR="00FF7EF8"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w:instrText>
      </w:r>
      <w:r w:rsidR="00EF5FDF" w:rsidRPr="00C0502A">
        <w:rPr>
          <w:rFonts w:ascii="Times New Roman" w:hAnsi="Times New Roman" w:cs="Times New Roman"/>
          <w:noProof/>
          <w:sz w:val="24"/>
          <w:szCs w:val="24"/>
        </w:rPr>
        <w:fldChar w:fldCharType="end"/>
      </w:r>
      <w:r w:rsidR="00FF7EF8" w:rsidRPr="00C0502A">
        <w:rPr>
          <w:rFonts w:ascii="Times New Roman" w:hAnsi="Times New Roman" w:cs="Times New Roman"/>
          <w:sz w:val="24"/>
          <w:szCs w:val="24"/>
        </w:rPr>
        <w:instrText>)</w:instrText>
      </w:r>
      <w:r w:rsidR="00FF7EF8" w:rsidRPr="00C0502A">
        <w:rPr>
          <w:rFonts w:ascii="Times New Roman" w:hAnsi="Times New Roman" w:cs="Times New Roman"/>
          <w:sz w:val="24"/>
          <w:szCs w:val="24"/>
        </w:rPr>
        <w:fldChar w:fldCharType="end"/>
      </w:r>
    </w:p>
    <w:p w:rsidR="004F1110" w:rsidRPr="00C0502A" w:rsidRDefault="00876D7F" w:rsidP="002203BB">
      <w:pPr>
        <w:spacing w:line="480" w:lineRule="auto"/>
        <w:ind w:firstLine="720"/>
        <w:jc w:val="both"/>
        <w:rPr>
          <w:rFonts w:ascii="Times New Roman" w:hAnsi="Times New Roman" w:cs="Times New Roman"/>
          <w:sz w:val="24"/>
          <w:szCs w:val="24"/>
        </w:rPr>
      </w:pPr>
      <w:r w:rsidRPr="00722CC6">
        <w:rPr>
          <w:rFonts w:ascii="Times New Roman" w:hAnsi="Times New Roman" w:cs="Times New Roman"/>
          <w:sz w:val="24"/>
          <w:szCs w:val="24"/>
        </w:rPr>
        <w:t xml:space="preserve">There are 5 independent elastic coefficients, having in mind the relationship between </w:t>
      </w:r>
      <w:r w:rsidRPr="00722CC6">
        <w:rPr>
          <w:rFonts w:ascii="Times New Roman" w:hAnsi="Times New Roman" w:cs="Times New Roman"/>
          <w:i/>
          <w:sz w:val="24"/>
          <w:szCs w:val="24"/>
        </w:rPr>
        <w:t>C</w:t>
      </w:r>
      <w:r w:rsidRPr="00722CC6">
        <w:rPr>
          <w:rFonts w:ascii="Times New Roman" w:hAnsi="Times New Roman" w:cs="Times New Roman"/>
          <w:sz w:val="24"/>
          <w:szCs w:val="24"/>
          <w:vertAlign w:val="subscript"/>
        </w:rPr>
        <w:t>11</w:t>
      </w:r>
      <w:r w:rsidRPr="00722CC6">
        <w:rPr>
          <w:rFonts w:ascii="Times New Roman" w:hAnsi="Times New Roman" w:cs="Times New Roman"/>
          <w:sz w:val="24"/>
          <w:szCs w:val="24"/>
        </w:rPr>
        <w:t xml:space="preserve">, </w:t>
      </w:r>
      <w:r w:rsidRPr="00722CC6">
        <w:rPr>
          <w:rFonts w:ascii="Times New Roman" w:hAnsi="Times New Roman" w:cs="Times New Roman"/>
          <w:i/>
          <w:sz w:val="24"/>
          <w:szCs w:val="24"/>
        </w:rPr>
        <w:t>C</w:t>
      </w:r>
      <w:r w:rsidRPr="00722CC6">
        <w:rPr>
          <w:rFonts w:ascii="Times New Roman" w:hAnsi="Times New Roman" w:cs="Times New Roman"/>
          <w:sz w:val="24"/>
          <w:szCs w:val="24"/>
          <w:vertAlign w:val="subscript"/>
        </w:rPr>
        <w:t>12</w:t>
      </w:r>
      <w:r w:rsidRPr="00722CC6">
        <w:rPr>
          <w:rFonts w:ascii="Times New Roman" w:hAnsi="Times New Roman" w:cs="Times New Roman"/>
          <w:sz w:val="24"/>
          <w:szCs w:val="24"/>
        </w:rPr>
        <w:t xml:space="preserve"> and </w:t>
      </w:r>
      <w:r w:rsidRPr="00722CC6">
        <w:rPr>
          <w:rFonts w:ascii="Times New Roman" w:hAnsi="Times New Roman" w:cs="Times New Roman"/>
          <w:i/>
          <w:sz w:val="24"/>
          <w:szCs w:val="24"/>
        </w:rPr>
        <w:t>C</w:t>
      </w:r>
      <w:r w:rsidRPr="00722CC6">
        <w:rPr>
          <w:rFonts w:ascii="Times New Roman" w:hAnsi="Times New Roman" w:cs="Times New Roman"/>
          <w:sz w:val="24"/>
          <w:szCs w:val="24"/>
          <w:vertAlign w:val="subscript"/>
        </w:rPr>
        <w:t>66</w:t>
      </w:r>
      <w:r w:rsidR="004F1110" w:rsidRPr="00722CC6">
        <w:rPr>
          <w:rFonts w:ascii="Times New Roman" w:hAnsi="Times New Roman" w:cs="Times New Roman"/>
          <w:sz w:val="24"/>
          <w:szCs w:val="24"/>
        </w:rPr>
        <w:t>;</w:t>
      </w:r>
      <w:r w:rsidRPr="00722CC6">
        <w:rPr>
          <w:position w:val="-12"/>
          <w:sz w:val="24"/>
          <w:szCs w:val="24"/>
        </w:rPr>
        <w:object w:dxaOrig="1540" w:dyaOrig="360">
          <v:shape id="_x0000_i1026" type="#_x0000_t75" style="width:76.5pt;height:18.75pt" o:ole="">
            <v:imagedata r:id="rId11" o:title=""/>
          </v:shape>
          <o:OLEObject Type="Embed" ProgID="Equation.DSMT4" ShapeID="_x0000_i1026" DrawAspect="Content" ObjectID="_1573473652" r:id="rId12"/>
        </w:object>
      </w:r>
      <w:r w:rsidR="004F1110" w:rsidRPr="00722CC6">
        <w:rPr>
          <w:sz w:val="24"/>
          <w:szCs w:val="24"/>
        </w:rPr>
        <w:t xml:space="preserve">. </w:t>
      </w:r>
      <w:r w:rsidR="004F1110" w:rsidRPr="00722CC6">
        <w:rPr>
          <w:rFonts w:ascii="Times New Roman" w:hAnsi="Times New Roman" w:cs="Times New Roman"/>
          <w:sz w:val="24"/>
          <w:szCs w:val="24"/>
        </w:rPr>
        <w:t xml:space="preserve">Elastic wave velocities are directly linked to the coefficients </w:t>
      </w:r>
      <w:r w:rsidR="004F1110" w:rsidRPr="00C0502A">
        <w:rPr>
          <w:rFonts w:ascii="Times New Roman" w:hAnsi="Times New Roman" w:cs="Times New Roman"/>
          <w:sz w:val="24"/>
          <w:szCs w:val="24"/>
        </w:rPr>
        <w:t xml:space="preserve">of the elasticity matrix. In the following, indices V and H will </w:t>
      </w:r>
      <w:r w:rsidR="00E05BAF" w:rsidRPr="00C0502A">
        <w:rPr>
          <w:rFonts w:ascii="Times New Roman" w:hAnsi="Times New Roman" w:cs="Times New Roman"/>
          <w:sz w:val="24"/>
          <w:szCs w:val="24"/>
        </w:rPr>
        <w:t xml:space="preserve">respectively </w:t>
      </w:r>
      <w:r w:rsidR="004F1110" w:rsidRPr="00C0502A">
        <w:rPr>
          <w:rFonts w:ascii="Times New Roman" w:hAnsi="Times New Roman" w:cs="Times New Roman"/>
          <w:sz w:val="24"/>
          <w:szCs w:val="24"/>
        </w:rPr>
        <w:t xml:space="preserve">denote </w:t>
      </w:r>
      <w:r w:rsidR="00E05BAF" w:rsidRPr="00C0502A">
        <w:rPr>
          <w:rFonts w:ascii="Times New Roman" w:hAnsi="Times New Roman" w:cs="Times New Roman"/>
          <w:sz w:val="24"/>
          <w:szCs w:val="24"/>
        </w:rPr>
        <w:t xml:space="preserve">the </w:t>
      </w:r>
      <w:r w:rsidR="004F1110" w:rsidRPr="00C0502A">
        <w:rPr>
          <w:rFonts w:ascii="Times New Roman" w:hAnsi="Times New Roman" w:cs="Times New Roman"/>
          <w:sz w:val="24"/>
          <w:szCs w:val="24"/>
        </w:rPr>
        <w:t>symmetry axis</w:t>
      </w:r>
      <w:r w:rsidR="00E05BAF" w:rsidRPr="00C0502A">
        <w:rPr>
          <w:rFonts w:ascii="Times New Roman" w:hAnsi="Times New Roman" w:cs="Times New Roman"/>
          <w:sz w:val="24"/>
          <w:szCs w:val="24"/>
        </w:rPr>
        <w:t xml:space="preserve"> direction</w:t>
      </w:r>
      <w:r w:rsidR="004F1110" w:rsidRPr="00C0502A">
        <w:rPr>
          <w:rFonts w:ascii="Times New Roman" w:hAnsi="Times New Roman" w:cs="Times New Roman"/>
          <w:sz w:val="24"/>
          <w:szCs w:val="24"/>
        </w:rPr>
        <w:t xml:space="preserve"> and any direction within the symmetry plane </w:t>
      </w:r>
      <w:r w:rsidR="00E05BAF" w:rsidRPr="00C0502A">
        <w:rPr>
          <w:rFonts w:ascii="Times New Roman" w:hAnsi="Times New Roman" w:cs="Times New Roman"/>
          <w:sz w:val="24"/>
          <w:szCs w:val="24"/>
        </w:rPr>
        <w:t xml:space="preserve">while </w:t>
      </w:r>
      <w:r w:rsidR="004F1110" w:rsidRPr="00C0502A">
        <w:rPr>
          <w:rFonts w:ascii="Symbol" w:hAnsi="Symbol" w:cs="Times New Roman"/>
          <w:i/>
          <w:sz w:val="24"/>
          <w:szCs w:val="24"/>
        </w:rPr>
        <w:t></w:t>
      </w:r>
      <w:r w:rsidR="004F1110" w:rsidRPr="00C0502A">
        <w:rPr>
          <w:rFonts w:ascii="Times New Roman" w:hAnsi="Times New Roman" w:cs="Times New Roman"/>
          <w:sz w:val="24"/>
          <w:szCs w:val="24"/>
        </w:rPr>
        <w:t xml:space="preserve"> is the bulk density:</w:t>
      </w:r>
    </w:p>
    <w:p w:rsidR="00271DB7" w:rsidRPr="00722CC6" w:rsidRDefault="007E0C8B" w:rsidP="004D5180">
      <w:pPr>
        <w:spacing w:line="480" w:lineRule="auto"/>
        <w:jc w:val="both"/>
        <w:rPr>
          <w:sz w:val="24"/>
          <w:szCs w:val="24"/>
        </w:rPr>
      </w:pPr>
      <w:r w:rsidRPr="00722CC6">
        <w:rPr>
          <w:position w:val="-64"/>
          <w:sz w:val="24"/>
          <w:szCs w:val="24"/>
        </w:rPr>
        <w:object w:dxaOrig="2380" w:dyaOrig="1400">
          <v:shape id="_x0000_i1027" type="#_x0000_t75" style="width:120pt;height:69pt" o:ole="">
            <v:imagedata r:id="rId13" o:title=""/>
          </v:shape>
          <o:OLEObject Type="Embed" ProgID="Equation.DSMT4" ShapeID="_x0000_i1027" DrawAspect="Content" ObjectID="_1573473653" r:id="rId14"/>
        </w:object>
      </w:r>
      <w:r w:rsidR="00FF7EF8" w:rsidRPr="00722CC6">
        <w:rPr>
          <w:sz w:val="24"/>
          <w:szCs w:val="24"/>
        </w:rPr>
        <w:tab/>
      </w:r>
      <w:r w:rsidR="00FF7EF8" w:rsidRPr="00722CC6">
        <w:rPr>
          <w:sz w:val="24"/>
          <w:szCs w:val="24"/>
        </w:rPr>
        <w:tab/>
      </w:r>
      <w:r w:rsidR="00FF7EF8" w:rsidRPr="00722CC6">
        <w:rPr>
          <w:sz w:val="24"/>
          <w:szCs w:val="24"/>
        </w:rPr>
        <w:tab/>
      </w:r>
      <w:r w:rsidR="00FF7EF8" w:rsidRPr="00722CC6">
        <w:rPr>
          <w:sz w:val="24"/>
          <w:szCs w:val="24"/>
        </w:rPr>
        <w:tab/>
      </w:r>
      <w:r w:rsidR="00FF7EF8" w:rsidRPr="00722CC6">
        <w:rPr>
          <w:sz w:val="24"/>
          <w:szCs w:val="24"/>
        </w:rPr>
        <w:tab/>
      </w:r>
      <w:r w:rsidR="00FF7EF8" w:rsidRPr="00722CC6">
        <w:rPr>
          <w:sz w:val="24"/>
          <w:szCs w:val="24"/>
        </w:rPr>
        <w:tab/>
      </w:r>
      <w:r w:rsidR="00FF7EF8" w:rsidRPr="00722CC6">
        <w:rPr>
          <w:sz w:val="24"/>
          <w:szCs w:val="24"/>
        </w:rPr>
        <w:tab/>
      </w:r>
      <w:r w:rsidR="00FF7EF8" w:rsidRPr="00722CC6">
        <w:rPr>
          <w:sz w:val="24"/>
          <w:szCs w:val="24"/>
        </w:rPr>
        <w:tab/>
      </w:r>
      <w:r w:rsidR="00FF7EF8" w:rsidRPr="00C0502A">
        <w:rPr>
          <w:rFonts w:ascii="Times New Roman" w:hAnsi="Times New Roman" w:cs="Times New Roman"/>
          <w:sz w:val="24"/>
          <w:szCs w:val="24"/>
        </w:rPr>
        <w:fldChar w:fldCharType="begin"/>
      </w:r>
      <w:r w:rsidR="00FF7EF8" w:rsidRPr="00C0502A">
        <w:rPr>
          <w:rFonts w:ascii="Times New Roman" w:hAnsi="Times New Roman" w:cs="Times New Roman"/>
          <w:sz w:val="24"/>
          <w:szCs w:val="24"/>
        </w:rPr>
        <w:instrText xml:space="preserve"> MACROBUTTON MTPlaceRef \* MERGEFORMAT </w:instrText>
      </w:r>
      <w:r w:rsidR="00FF7EF8" w:rsidRPr="00C0502A">
        <w:rPr>
          <w:rFonts w:ascii="Times New Roman" w:hAnsi="Times New Roman" w:cs="Times New Roman"/>
          <w:sz w:val="24"/>
          <w:szCs w:val="24"/>
        </w:rPr>
        <w:fldChar w:fldCharType="begin"/>
      </w:r>
      <w:r w:rsidR="00FF7EF8" w:rsidRPr="00C0502A">
        <w:rPr>
          <w:rFonts w:ascii="Times New Roman" w:hAnsi="Times New Roman" w:cs="Times New Roman"/>
          <w:sz w:val="24"/>
          <w:szCs w:val="24"/>
        </w:rPr>
        <w:instrText xml:space="preserve"> SEQ MTEqn \h \* MERGEFORMAT </w:instrText>
      </w:r>
      <w:r w:rsidR="00FF7EF8" w:rsidRPr="00C0502A">
        <w:rPr>
          <w:rFonts w:ascii="Times New Roman" w:hAnsi="Times New Roman" w:cs="Times New Roman"/>
          <w:sz w:val="24"/>
          <w:szCs w:val="24"/>
        </w:rPr>
        <w:fldChar w:fldCharType="end"/>
      </w:r>
      <w:r w:rsidR="00FF7EF8"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w:instrText>
      </w:r>
      <w:r w:rsidR="00EF5FDF" w:rsidRPr="00C0502A">
        <w:rPr>
          <w:rFonts w:ascii="Times New Roman" w:hAnsi="Times New Roman" w:cs="Times New Roman"/>
          <w:noProof/>
          <w:sz w:val="24"/>
          <w:szCs w:val="24"/>
        </w:rPr>
        <w:fldChar w:fldCharType="end"/>
      </w:r>
      <w:r w:rsidR="00FF7EF8" w:rsidRPr="00C0502A">
        <w:rPr>
          <w:rFonts w:ascii="Times New Roman" w:hAnsi="Times New Roman" w:cs="Times New Roman"/>
          <w:sz w:val="24"/>
          <w:szCs w:val="24"/>
        </w:rPr>
        <w:instrText>)</w:instrText>
      </w:r>
      <w:r w:rsidR="00FF7EF8" w:rsidRPr="00C0502A">
        <w:rPr>
          <w:rFonts w:ascii="Times New Roman" w:hAnsi="Times New Roman" w:cs="Times New Roman"/>
          <w:sz w:val="24"/>
          <w:szCs w:val="24"/>
        </w:rPr>
        <w:fldChar w:fldCharType="end"/>
      </w:r>
    </w:p>
    <w:p w:rsidR="00210186" w:rsidRPr="00722CC6" w:rsidRDefault="00210186" w:rsidP="002203BB">
      <w:pPr>
        <w:spacing w:line="480" w:lineRule="auto"/>
        <w:ind w:firstLine="720"/>
        <w:jc w:val="both"/>
        <w:rPr>
          <w:rFonts w:ascii="Times" w:hAnsi="Times"/>
          <w:sz w:val="24"/>
          <w:szCs w:val="24"/>
        </w:rPr>
      </w:pPr>
      <w:r w:rsidRPr="00722CC6">
        <w:rPr>
          <w:rFonts w:ascii="Times New Roman" w:hAnsi="Times New Roman" w:cs="Times New Roman"/>
          <w:sz w:val="24"/>
          <w:szCs w:val="24"/>
        </w:rPr>
        <w:t>Thomsen (1986)</w:t>
      </w:r>
      <w:r w:rsidRPr="00722CC6">
        <w:rPr>
          <w:rFonts w:ascii="Times" w:hAnsi="Times"/>
          <w:sz w:val="24"/>
          <w:szCs w:val="24"/>
        </w:rPr>
        <w:t xml:space="preserve"> </w:t>
      </w:r>
      <w:r w:rsidR="00033C52" w:rsidRPr="00722CC6">
        <w:rPr>
          <w:rFonts w:ascii="Times" w:hAnsi="Times"/>
          <w:sz w:val="24"/>
          <w:szCs w:val="24"/>
        </w:rPr>
        <w:t>defined 3 anisotropy parameters that have become widely used in industrial applications as well as in academia:</w:t>
      </w:r>
      <w:r w:rsidRPr="00722CC6">
        <w:rPr>
          <w:rFonts w:ascii="Times" w:hAnsi="Times"/>
          <w:sz w:val="24"/>
          <w:szCs w:val="24"/>
        </w:rPr>
        <w:t xml:space="preserve"> </w:t>
      </w:r>
    </w:p>
    <w:p w:rsidR="00033C52" w:rsidRPr="00722CC6" w:rsidRDefault="00722CC6" w:rsidP="004D5180">
      <w:pPr>
        <w:spacing w:line="480" w:lineRule="auto"/>
        <w:jc w:val="both"/>
        <w:rPr>
          <w:sz w:val="24"/>
          <w:szCs w:val="24"/>
        </w:rPr>
      </w:pPr>
      <w:r w:rsidRPr="00722CC6">
        <w:rPr>
          <w:position w:val="-104"/>
          <w:sz w:val="24"/>
          <w:szCs w:val="24"/>
        </w:rPr>
        <w:object w:dxaOrig="2920" w:dyaOrig="2140">
          <v:shape id="_x0000_i1028" type="#_x0000_t75" style="width:134.25pt;height:96pt" o:ole="">
            <v:imagedata r:id="rId15" o:title=""/>
          </v:shape>
          <o:OLEObject Type="Embed" ProgID="Equation.DSMT4" ShapeID="_x0000_i1028" DrawAspect="Content" ObjectID="_1573473654" r:id="rId16"/>
        </w:object>
      </w:r>
      <w:r w:rsidR="00033C52" w:rsidRPr="00722CC6">
        <w:rPr>
          <w:sz w:val="24"/>
          <w:szCs w:val="24"/>
        </w:rPr>
        <w:tab/>
      </w:r>
      <w:r w:rsidR="00033C52" w:rsidRPr="00722CC6">
        <w:rPr>
          <w:sz w:val="24"/>
          <w:szCs w:val="24"/>
        </w:rPr>
        <w:tab/>
      </w:r>
      <w:r w:rsidR="00033C52" w:rsidRPr="00722CC6">
        <w:rPr>
          <w:sz w:val="24"/>
          <w:szCs w:val="24"/>
        </w:rPr>
        <w:tab/>
      </w:r>
      <w:r w:rsidR="00033C52" w:rsidRPr="00722CC6">
        <w:rPr>
          <w:sz w:val="24"/>
          <w:szCs w:val="24"/>
        </w:rPr>
        <w:tab/>
      </w:r>
      <w:r w:rsidR="00033C52" w:rsidRPr="00722CC6">
        <w:rPr>
          <w:sz w:val="24"/>
          <w:szCs w:val="24"/>
        </w:rPr>
        <w:tab/>
      </w:r>
      <w:r w:rsidR="00033C52" w:rsidRPr="00722CC6">
        <w:rPr>
          <w:sz w:val="24"/>
          <w:szCs w:val="24"/>
        </w:rPr>
        <w:tab/>
      </w:r>
      <w:r w:rsidR="00033C52" w:rsidRPr="00722CC6">
        <w:rPr>
          <w:sz w:val="24"/>
          <w:szCs w:val="24"/>
        </w:rPr>
        <w:tab/>
      </w:r>
      <w:r w:rsidR="00B966A4">
        <w:rPr>
          <w:sz w:val="24"/>
          <w:szCs w:val="24"/>
        </w:rPr>
        <w:tab/>
      </w:r>
      <w:r w:rsidR="00033C52" w:rsidRPr="00C0502A">
        <w:rPr>
          <w:rFonts w:ascii="Times New Roman" w:hAnsi="Times New Roman" w:cs="Times New Roman"/>
          <w:sz w:val="24"/>
          <w:szCs w:val="24"/>
        </w:rPr>
        <w:fldChar w:fldCharType="begin"/>
      </w:r>
      <w:r w:rsidR="00033C52" w:rsidRPr="00C0502A">
        <w:rPr>
          <w:rFonts w:ascii="Times New Roman" w:hAnsi="Times New Roman" w:cs="Times New Roman"/>
          <w:sz w:val="24"/>
          <w:szCs w:val="24"/>
        </w:rPr>
        <w:instrText xml:space="preserve"> MACROBUTTON MTPlaceRef \* MERGEFORMAT </w:instrText>
      </w:r>
      <w:r w:rsidR="00033C52" w:rsidRPr="00C0502A">
        <w:rPr>
          <w:rFonts w:ascii="Times New Roman" w:hAnsi="Times New Roman" w:cs="Times New Roman"/>
          <w:sz w:val="24"/>
          <w:szCs w:val="24"/>
        </w:rPr>
        <w:fldChar w:fldCharType="begin"/>
      </w:r>
      <w:r w:rsidR="00033C52" w:rsidRPr="00C0502A">
        <w:rPr>
          <w:rFonts w:ascii="Times New Roman" w:hAnsi="Times New Roman" w:cs="Times New Roman"/>
          <w:sz w:val="24"/>
          <w:szCs w:val="24"/>
        </w:rPr>
        <w:instrText xml:space="preserve"> SEQ MTEqn \h \* MERGEFORMAT </w:instrText>
      </w:r>
      <w:r w:rsidR="00033C52" w:rsidRPr="00C0502A">
        <w:rPr>
          <w:rFonts w:ascii="Times New Roman" w:hAnsi="Times New Roman" w:cs="Times New Roman"/>
          <w:sz w:val="24"/>
          <w:szCs w:val="24"/>
        </w:rPr>
        <w:fldChar w:fldCharType="end"/>
      </w:r>
      <w:bookmarkStart w:id="1" w:name="ZEqnNum857558"/>
      <w:r w:rsidR="00033C52"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3</w:instrText>
      </w:r>
      <w:r w:rsidR="00EF5FDF" w:rsidRPr="00C0502A">
        <w:rPr>
          <w:rFonts w:ascii="Times New Roman" w:hAnsi="Times New Roman" w:cs="Times New Roman"/>
          <w:noProof/>
          <w:sz w:val="24"/>
          <w:szCs w:val="24"/>
        </w:rPr>
        <w:fldChar w:fldCharType="end"/>
      </w:r>
      <w:r w:rsidR="00033C52" w:rsidRPr="00C0502A">
        <w:rPr>
          <w:rFonts w:ascii="Times New Roman" w:hAnsi="Times New Roman" w:cs="Times New Roman"/>
          <w:sz w:val="24"/>
          <w:szCs w:val="24"/>
        </w:rPr>
        <w:instrText>)</w:instrText>
      </w:r>
      <w:bookmarkEnd w:id="1"/>
      <w:r w:rsidR="00033C52" w:rsidRPr="00C0502A">
        <w:rPr>
          <w:rFonts w:ascii="Times New Roman" w:hAnsi="Times New Roman" w:cs="Times New Roman"/>
          <w:sz w:val="24"/>
          <w:szCs w:val="24"/>
        </w:rPr>
        <w:fldChar w:fldCharType="end"/>
      </w:r>
    </w:p>
    <w:p w:rsidR="00033C52" w:rsidRPr="00722CC6" w:rsidRDefault="00033C52" w:rsidP="002203BB">
      <w:pPr>
        <w:spacing w:line="480" w:lineRule="auto"/>
        <w:ind w:firstLine="720"/>
        <w:jc w:val="both"/>
        <w:rPr>
          <w:rFonts w:ascii="Times New Roman" w:hAnsi="Times New Roman" w:cs="Times New Roman"/>
          <w:sz w:val="24"/>
          <w:szCs w:val="24"/>
        </w:rPr>
      </w:pPr>
      <w:r w:rsidRPr="00722CC6">
        <w:rPr>
          <w:rFonts w:ascii="Times New Roman" w:hAnsi="Times New Roman" w:cs="Times New Roman"/>
          <w:sz w:val="24"/>
          <w:szCs w:val="24"/>
        </w:rPr>
        <w:t>These parameters were introduced to simplify the equations for angular dependence of velocities in the case of weak anisotropy (</w:t>
      </w:r>
      <w:r w:rsidRPr="00722CC6">
        <w:rPr>
          <w:rFonts w:ascii="Times New Roman" w:hAnsi="Times New Roman" w:cs="Times New Roman"/>
          <w:sz w:val="24"/>
          <w:szCs w:val="24"/>
        </w:rPr>
        <w:sym w:font="Symbol" w:char="F07C"/>
      </w:r>
      <w:r w:rsidRPr="00722CC6">
        <w:rPr>
          <w:rFonts w:ascii="Symbol" w:hAnsi="Symbol" w:cs="Times New Roman"/>
          <w:sz w:val="24"/>
          <w:szCs w:val="24"/>
        </w:rPr>
        <w:t></w:t>
      </w:r>
      <w:r w:rsidRPr="00722CC6">
        <w:rPr>
          <w:rFonts w:ascii="Symbol" w:hAnsi="Symbol" w:cs="Times New Roman"/>
          <w:sz w:val="24"/>
          <w:szCs w:val="24"/>
        </w:rPr>
        <w:sym w:font="Symbol" w:char="F07C"/>
      </w:r>
      <w:r w:rsidRPr="00722CC6">
        <w:rPr>
          <w:rFonts w:ascii="Times New Roman" w:hAnsi="Times New Roman" w:cs="Times New Roman"/>
          <w:sz w:val="24"/>
          <w:szCs w:val="24"/>
        </w:rPr>
        <w:t>,</w:t>
      </w:r>
      <w:r w:rsidR="00E05BAF">
        <w:rPr>
          <w:rFonts w:ascii="Times New Roman" w:hAnsi="Times New Roman" w:cs="Times New Roman"/>
          <w:sz w:val="24"/>
          <w:szCs w:val="24"/>
        </w:rPr>
        <w:t xml:space="preserve"> </w:t>
      </w:r>
      <w:r w:rsidRPr="00C0502A">
        <w:rPr>
          <w:rFonts w:ascii="Times New Roman" w:hAnsi="Times New Roman" w:cs="Times New Roman"/>
          <w:sz w:val="24"/>
          <w:szCs w:val="24"/>
        </w:rPr>
        <w:sym w:font="Symbol" w:char="F07C"/>
      </w:r>
      <w:r w:rsidRPr="00722CC6">
        <w:rPr>
          <w:rFonts w:ascii="Symbol" w:hAnsi="Symbol" w:cs="Times New Roman"/>
          <w:sz w:val="24"/>
          <w:szCs w:val="24"/>
        </w:rPr>
        <w:t></w:t>
      </w:r>
      <w:r w:rsidRPr="00722CC6">
        <w:rPr>
          <w:rFonts w:ascii="Symbol" w:hAnsi="Symbol" w:cs="Times New Roman"/>
          <w:sz w:val="24"/>
          <w:szCs w:val="24"/>
        </w:rPr>
        <w:sym w:font="Symbol" w:char="F07C"/>
      </w:r>
      <w:r w:rsidRPr="00722CC6">
        <w:rPr>
          <w:rFonts w:ascii="Times New Roman" w:hAnsi="Times New Roman" w:cs="Times New Roman"/>
          <w:sz w:val="24"/>
          <w:szCs w:val="24"/>
        </w:rPr>
        <w:t xml:space="preserve"> &amp; </w:t>
      </w:r>
      <w:r w:rsidRPr="00722CC6">
        <w:rPr>
          <w:rFonts w:ascii="Times New Roman" w:hAnsi="Times New Roman" w:cs="Times New Roman"/>
          <w:sz w:val="24"/>
          <w:szCs w:val="24"/>
        </w:rPr>
        <w:sym w:font="Symbol" w:char="F07C"/>
      </w:r>
      <w:r w:rsidRPr="00722CC6">
        <w:rPr>
          <w:rFonts w:ascii="Symbol" w:hAnsi="Symbol" w:cs="Times New Roman"/>
          <w:sz w:val="24"/>
          <w:szCs w:val="24"/>
        </w:rPr>
        <w:t></w:t>
      </w:r>
      <w:r w:rsidRPr="00722CC6">
        <w:rPr>
          <w:rFonts w:ascii="Symbol" w:hAnsi="Symbol" w:cs="Times New Roman"/>
          <w:sz w:val="24"/>
          <w:szCs w:val="24"/>
        </w:rPr>
        <w:sym w:font="Symbol" w:char="F07C"/>
      </w:r>
      <w:r w:rsidRPr="00722CC6">
        <w:rPr>
          <w:rFonts w:ascii="Times New Roman" w:hAnsi="Times New Roman" w:cs="Times New Roman"/>
          <w:sz w:val="24"/>
          <w:szCs w:val="24"/>
        </w:rPr>
        <w:t xml:space="preserve"> &lt;&lt;1). The Thomsen parameters themselves are however useful descriptors of anisotropy, even without restricting to weak anisotropy. </w:t>
      </w:r>
      <w:r w:rsidR="00413EDF" w:rsidRPr="00722CC6">
        <w:rPr>
          <w:rFonts w:ascii="Times New Roman" w:hAnsi="Times New Roman" w:cs="Times New Roman"/>
          <w:sz w:val="24"/>
          <w:szCs w:val="24"/>
        </w:rPr>
        <w:t xml:space="preserve">An additional parameter, that can be linked to the Thomsen parameters above, </w:t>
      </w:r>
      <w:r w:rsidR="0085308B" w:rsidRPr="00C0502A">
        <w:rPr>
          <w:rFonts w:ascii="Times New Roman" w:hAnsi="Times New Roman" w:cs="Times New Roman"/>
          <w:sz w:val="24"/>
          <w:szCs w:val="24"/>
        </w:rPr>
        <w:t xml:space="preserve">was </w:t>
      </w:r>
      <w:r w:rsidR="00413EDF" w:rsidRPr="00722CC6">
        <w:rPr>
          <w:rFonts w:ascii="Times New Roman" w:hAnsi="Times New Roman" w:cs="Times New Roman"/>
          <w:sz w:val="24"/>
          <w:szCs w:val="24"/>
        </w:rPr>
        <w:t xml:space="preserve">introduced by </w:t>
      </w:r>
      <w:r w:rsidR="00C95C83" w:rsidRPr="00722CC6">
        <w:rPr>
          <w:rFonts w:ascii="Times New Roman" w:hAnsi="Times New Roman" w:cs="Times New Roman"/>
          <w:sz w:val="24"/>
          <w:szCs w:val="24"/>
        </w:rPr>
        <w:t>Alkhalifah and Tsvankin (1995):</w:t>
      </w:r>
    </w:p>
    <w:p w:rsidR="00C95C83" w:rsidRPr="00722CC6" w:rsidRDefault="00C95C83" w:rsidP="004D5180">
      <w:pPr>
        <w:spacing w:line="480" w:lineRule="auto"/>
        <w:jc w:val="both"/>
        <w:rPr>
          <w:rFonts w:ascii="Times New Roman" w:hAnsi="Times New Roman" w:cs="Times New Roman"/>
          <w:sz w:val="24"/>
          <w:szCs w:val="24"/>
        </w:rPr>
      </w:pPr>
      <w:r w:rsidRPr="00722CC6">
        <w:rPr>
          <w:rFonts w:ascii="Times New Roman" w:hAnsi="Times New Roman" w:cs="Times New Roman"/>
          <w:position w:val="-24"/>
          <w:sz w:val="24"/>
          <w:szCs w:val="24"/>
        </w:rPr>
        <w:object w:dxaOrig="1040" w:dyaOrig="620">
          <v:shape id="_x0000_i1029" type="#_x0000_t75" style="width:51.75pt;height:30.75pt" o:ole="">
            <v:imagedata r:id="rId17" o:title=""/>
          </v:shape>
          <o:OLEObject Type="Embed" ProgID="Equation.DSMT4" ShapeID="_x0000_i1029" DrawAspect="Content" ObjectID="_1573473655" r:id="rId18"/>
        </w:object>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fldChar w:fldCharType="begin"/>
      </w:r>
      <w:r w:rsidRPr="00722CC6">
        <w:rPr>
          <w:rFonts w:ascii="Times New Roman" w:hAnsi="Times New Roman" w:cs="Times New Roman"/>
          <w:sz w:val="24"/>
          <w:szCs w:val="24"/>
        </w:rPr>
        <w:instrText xml:space="preserve"> MACROBUTTON MTPlaceRef \* MERGEFORMAT </w:instrText>
      </w:r>
      <w:r w:rsidRPr="00722CC6">
        <w:rPr>
          <w:rFonts w:ascii="Times New Roman" w:hAnsi="Times New Roman" w:cs="Times New Roman"/>
          <w:sz w:val="24"/>
          <w:szCs w:val="24"/>
        </w:rPr>
        <w:fldChar w:fldCharType="begin"/>
      </w:r>
      <w:r w:rsidRPr="00722CC6">
        <w:rPr>
          <w:rFonts w:ascii="Times New Roman" w:hAnsi="Times New Roman" w:cs="Times New Roman"/>
          <w:sz w:val="24"/>
          <w:szCs w:val="24"/>
        </w:rPr>
        <w:instrText xml:space="preserve"> SEQ MTEqn \h \* MERGEFORMAT </w:instrText>
      </w:r>
      <w:r w:rsidRPr="00722CC6">
        <w:rPr>
          <w:rFonts w:ascii="Times New Roman" w:hAnsi="Times New Roman" w:cs="Times New Roman"/>
          <w:sz w:val="24"/>
          <w:szCs w:val="24"/>
        </w:rPr>
        <w:fldChar w:fldCharType="end"/>
      </w:r>
      <w:r w:rsidRPr="00722CC6">
        <w:rPr>
          <w:rFonts w:ascii="Times New Roman" w:hAnsi="Times New Roman" w:cs="Times New Roman"/>
          <w:sz w:val="24"/>
          <w:szCs w:val="24"/>
        </w:rPr>
        <w:instrText>(</w:instrText>
      </w:r>
      <w:r w:rsidRPr="00722CC6">
        <w:rPr>
          <w:rFonts w:ascii="Times New Roman" w:hAnsi="Times New Roman" w:cs="Times New Roman"/>
          <w:sz w:val="24"/>
          <w:szCs w:val="24"/>
        </w:rPr>
        <w:fldChar w:fldCharType="begin"/>
      </w:r>
      <w:r w:rsidRPr="00722CC6">
        <w:rPr>
          <w:rFonts w:ascii="Times New Roman" w:hAnsi="Times New Roman" w:cs="Times New Roman"/>
          <w:sz w:val="24"/>
          <w:szCs w:val="24"/>
        </w:rPr>
        <w:instrText xml:space="preserve"> SEQ MTEqn \c \* Arabic \* MERGEFORMAT </w:instrText>
      </w:r>
      <w:r w:rsidRPr="00722CC6">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4</w:instrText>
      </w:r>
      <w:r w:rsidRPr="00722CC6">
        <w:rPr>
          <w:rFonts w:ascii="Times New Roman" w:hAnsi="Times New Roman" w:cs="Times New Roman"/>
          <w:sz w:val="24"/>
          <w:szCs w:val="24"/>
        </w:rPr>
        <w:fldChar w:fldCharType="end"/>
      </w:r>
      <w:r w:rsidRPr="00722CC6">
        <w:rPr>
          <w:rFonts w:ascii="Times New Roman" w:hAnsi="Times New Roman" w:cs="Times New Roman"/>
          <w:sz w:val="24"/>
          <w:szCs w:val="24"/>
        </w:rPr>
        <w:instrText>)</w:instrText>
      </w:r>
      <w:r w:rsidRPr="00722CC6">
        <w:rPr>
          <w:rFonts w:ascii="Times New Roman" w:hAnsi="Times New Roman" w:cs="Times New Roman"/>
          <w:sz w:val="24"/>
          <w:szCs w:val="24"/>
        </w:rPr>
        <w:fldChar w:fldCharType="end"/>
      </w:r>
    </w:p>
    <w:p w:rsidR="00872E65" w:rsidRPr="00C0502A" w:rsidRDefault="00C95C83" w:rsidP="004D5180">
      <w:pPr>
        <w:spacing w:line="480" w:lineRule="auto"/>
        <w:jc w:val="both"/>
        <w:rPr>
          <w:rFonts w:ascii="Times" w:hAnsi="Times"/>
          <w:sz w:val="24"/>
          <w:szCs w:val="24"/>
        </w:rPr>
      </w:pPr>
      <w:r w:rsidRPr="00722CC6">
        <w:rPr>
          <w:rFonts w:ascii="Times" w:hAnsi="Times"/>
          <w:sz w:val="24"/>
          <w:szCs w:val="24"/>
        </w:rPr>
        <w:t xml:space="preserve">This parameter describes the anellipticity of the slowness surfaces in the wave vector space, and reduces to zero when </w:t>
      </w:r>
      <w:r w:rsidRPr="00722CC6">
        <w:rPr>
          <w:rFonts w:ascii="Symbol" w:hAnsi="Symbol"/>
          <w:i/>
          <w:sz w:val="24"/>
          <w:szCs w:val="24"/>
        </w:rPr>
        <w:t></w:t>
      </w:r>
      <w:r w:rsidRPr="00722CC6">
        <w:rPr>
          <w:rFonts w:ascii="Times" w:hAnsi="Times"/>
          <w:sz w:val="24"/>
          <w:szCs w:val="24"/>
        </w:rPr>
        <w:t xml:space="preserve"> = </w:t>
      </w:r>
      <w:r w:rsidRPr="00722CC6">
        <w:rPr>
          <w:rFonts w:ascii="Symbol" w:hAnsi="Symbol"/>
          <w:i/>
          <w:sz w:val="24"/>
          <w:szCs w:val="24"/>
        </w:rPr>
        <w:t></w:t>
      </w:r>
      <w:r w:rsidR="00872E65">
        <w:rPr>
          <w:rFonts w:ascii="Times" w:hAnsi="Times"/>
          <w:sz w:val="24"/>
          <w:szCs w:val="24"/>
        </w:rPr>
        <w:t>,</w:t>
      </w:r>
      <w:r w:rsidR="00872E65" w:rsidRPr="00872E65">
        <w:rPr>
          <w:rFonts w:ascii="Times" w:hAnsi="Times"/>
          <w:color w:val="FF0000"/>
          <w:sz w:val="24"/>
          <w:szCs w:val="24"/>
        </w:rPr>
        <w:t xml:space="preserve"> </w:t>
      </w:r>
      <w:r w:rsidR="00872E65" w:rsidRPr="00C0502A">
        <w:rPr>
          <w:rFonts w:ascii="Times" w:hAnsi="Times"/>
          <w:sz w:val="24"/>
          <w:szCs w:val="24"/>
        </w:rPr>
        <w:t>for elliptical anisotropy or isotropy.</w:t>
      </w:r>
    </w:p>
    <w:p w:rsidR="004F1110" w:rsidRPr="00722CC6" w:rsidRDefault="004F1110" w:rsidP="002203BB">
      <w:pPr>
        <w:spacing w:line="480" w:lineRule="auto"/>
        <w:ind w:firstLine="720"/>
        <w:jc w:val="both"/>
        <w:rPr>
          <w:rFonts w:ascii="Times" w:hAnsi="Times"/>
          <w:sz w:val="24"/>
          <w:szCs w:val="24"/>
        </w:rPr>
      </w:pPr>
      <w:r w:rsidRPr="00722CC6">
        <w:rPr>
          <w:rFonts w:ascii="Times" w:hAnsi="Times"/>
          <w:sz w:val="24"/>
          <w:szCs w:val="24"/>
        </w:rPr>
        <w:t>Common rock mechanics parameters, Young's moduli and Poisson's ratios</w:t>
      </w:r>
      <w:r w:rsidRPr="00722CC6">
        <w:rPr>
          <w:rStyle w:val="Fotnotereferanse"/>
          <w:rFonts w:ascii="Times" w:hAnsi="Times"/>
          <w:sz w:val="24"/>
          <w:szCs w:val="24"/>
        </w:rPr>
        <w:footnoteReference w:id="1"/>
      </w:r>
      <w:r w:rsidRPr="00722CC6">
        <w:rPr>
          <w:rFonts w:ascii="Times" w:hAnsi="Times"/>
          <w:sz w:val="24"/>
          <w:szCs w:val="24"/>
        </w:rPr>
        <w:t xml:space="preserve">, </w:t>
      </w:r>
      <w:r w:rsidR="0008555D" w:rsidRPr="00722CC6">
        <w:rPr>
          <w:rFonts w:ascii="Times" w:hAnsi="Times"/>
          <w:sz w:val="24"/>
          <w:szCs w:val="24"/>
        </w:rPr>
        <w:t xml:space="preserve">in addition to the shear moduli </w:t>
      </w:r>
      <w:r w:rsidR="0008555D" w:rsidRPr="00722CC6">
        <w:rPr>
          <w:rFonts w:ascii="Times" w:hAnsi="Times"/>
          <w:i/>
          <w:sz w:val="24"/>
          <w:szCs w:val="24"/>
        </w:rPr>
        <w:t>G</w:t>
      </w:r>
      <w:r w:rsidR="0008555D" w:rsidRPr="00722CC6">
        <w:rPr>
          <w:rFonts w:ascii="Times" w:hAnsi="Times"/>
          <w:sz w:val="24"/>
          <w:szCs w:val="24"/>
          <w:vertAlign w:val="subscript"/>
        </w:rPr>
        <w:t>HV</w:t>
      </w:r>
      <w:r w:rsidR="0008555D" w:rsidRPr="00722CC6">
        <w:rPr>
          <w:rFonts w:ascii="Times" w:hAnsi="Times"/>
          <w:sz w:val="24"/>
          <w:szCs w:val="24"/>
        </w:rPr>
        <w:t xml:space="preserve"> and </w:t>
      </w:r>
      <w:r w:rsidR="0008555D" w:rsidRPr="00722CC6">
        <w:rPr>
          <w:rFonts w:ascii="Times" w:hAnsi="Times"/>
          <w:i/>
          <w:sz w:val="24"/>
          <w:szCs w:val="24"/>
        </w:rPr>
        <w:t>G</w:t>
      </w:r>
      <w:r w:rsidR="0008555D" w:rsidRPr="00722CC6">
        <w:rPr>
          <w:rFonts w:ascii="Times" w:hAnsi="Times"/>
          <w:sz w:val="24"/>
          <w:szCs w:val="24"/>
          <w:vertAlign w:val="subscript"/>
        </w:rPr>
        <w:t>HH</w:t>
      </w:r>
      <w:r w:rsidR="0008555D" w:rsidRPr="00722CC6">
        <w:rPr>
          <w:rFonts w:ascii="Times" w:hAnsi="Times"/>
          <w:sz w:val="24"/>
          <w:szCs w:val="24"/>
        </w:rPr>
        <w:t xml:space="preserve">, </w:t>
      </w:r>
      <w:r w:rsidRPr="00722CC6">
        <w:rPr>
          <w:rFonts w:ascii="Times" w:hAnsi="Times"/>
          <w:sz w:val="24"/>
          <w:szCs w:val="24"/>
        </w:rPr>
        <w:t>are given by the inverse of the stiffness matrix</w:t>
      </w:r>
      <w:r w:rsidR="00AF062F" w:rsidRPr="00722CC6">
        <w:rPr>
          <w:rFonts w:ascii="Times" w:hAnsi="Times"/>
          <w:sz w:val="24"/>
          <w:szCs w:val="24"/>
        </w:rPr>
        <w:t xml:space="preserve"> (the compliance matrix):</w:t>
      </w:r>
    </w:p>
    <w:p w:rsidR="004F1110" w:rsidRPr="00722CC6" w:rsidRDefault="007E0C8B" w:rsidP="004D5180">
      <w:pPr>
        <w:spacing w:line="480" w:lineRule="auto"/>
        <w:jc w:val="both"/>
        <w:rPr>
          <w:rFonts w:ascii="Times" w:hAnsi="Times" w:cs="Times New Roman"/>
          <w:sz w:val="24"/>
          <w:szCs w:val="24"/>
        </w:rPr>
      </w:pPr>
      <w:r w:rsidRPr="00722CC6">
        <w:rPr>
          <w:position w:val="-208"/>
          <w:sz w:val="24"/>
          <w:szCs w:val="24"/>
        </w:rPr>
        <w:object w:dxaOrig="5660" w:dyaOrig="4280">
          <v:shape id="_x0000_i1030" type="#_x0000_t75" style="width:249pt;height:186.75pt" o:ole="">
            <v:imagedata r:id="rId19" o:title=""/>
          </v:shape>
          <o:OLEObject Type="Embed" ProgID="Equation.DSMT4" ShapeID="_x0000_i1030" DrawAspect="Content" ObjectID="_1573473656" r:id="rId20"/>
        </w:object>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MACROBUTTON MTPlaceRef \* MERGEFORMAT </w:instrText>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SEQ MTEqn \h \* MERGEFORMAT </w:instrText>
      </w:r>
      <w:r w:rsidR="00210186" w:rsidRPr="00C0502A">
        <w:rPr>
          <w:rFonts w:ascii="Times New Roman" w:hAnsi="Times New Roman" w:cs="Times New Roman"/>
          <w:sz w:val="24"/>
          <w:szCs w:val="24"/>
        </w:rPr>
        <w:fldChar w:fldCharType="end"/>
      </w:r>
      <w:bookmarkStart w:id="2" w:name="ZEqnNum854496"/>
      <w:r w:rsidR="00210186"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5</w:instrText>
      </w:r>
      <w:r w:rsidR="00EF5FDF" w:rsidRPr="00C0502A">
        <w:rPr>
          <w:rFonts w:ascii="Times New Roman" w:hAnsi="Times New Roman" w:cs="Times New Roman"/>
          <w:noProof/>
          <w:sz w:val="24"/>
          <w:szCs w:val="24"/>
        </w:rPr>
        <w:fldChar w:fldCharType="end"/>
      </w:r>
      <w:r w:rsidR="00210186" w:rsidRPr="00C0502A">
        <w:rPr>
          <w:rFonts w:ascii="Times New Roman" w:hAnsi="Times New Roman" w:cs="Times New Roman"/>
          <w:sz w:val="24"/>
          <w:szCs w:val="24"/>
        </w:rPr>
        <w:instrText>)</w:instrText>
      </w:r>
      <w:bookmarkEnd w:id="2"/>
      <w:r w:rsidR="00210186" w:rsidRPr="00C0502A">
        <w:rPr>
          <w:rFonts w:ascii="Times New Roman" w:hAnsi="Times New Roman" w:cs="Times New Roman"/>
          <w:sz w:val="24"/>
          <w:szCs w:val="24"/>
        </w:rPr>
        <w:fldChar w:fldCharType="end"/>
      </w:r>
    </w:p>
    <w:p w:rsidR="00876D7F" w:rsidRPr="00722CC6" w:rsidRDefault="00872E65" w:rsidP="004D5180">
      <w:pPr>
        <w:spacing w:before="200" w:line="480" w:lineRule="auto"/>
        <w:jc w:val="both"/>
        <w:rPr>
          <w:rFonts w:ascii="Times New Roman" w:hAnsi="Times New Roman" w:cs="Times New Roman"/>
          <w:sz w:val="24"/>
          <w:szCs w:val="24"/>
        </w:rPr>
      </w:pPr>
      <w:r w:rsidRPr="00C0502A">
        <w:rPr>
          <w:rFonts w:ascii="Times New Roman" w:hAnsi="Times New Roman" w:cs="Times New Roman"/>
          <w:i/>
          <w:sz w:val="24"/>
          <w:szCs w:val="24"/>
        </w:rPr>
        <w:t>E</w:t>
      </w:r>
      <w:r w:rsidRPr="00C0502A">
        <w:rPr>
          <w:rFonts w:ascii="Times New Roman" w:hAnsi="Times New Roman" w:cs="Times New Roman"/>
          <w:i/>
          <w:sz w:val="24"/>
          <w:szCs w:val="24"/>
          <w:vertAlign w:val="subscript"/>
        </w:rPr>
        <w:t>V</w:t>
      </w:r>
      <w:r w:rsidRPr="00C0502A">
        <w:rPr>
          <w:rFonts w:ascii="Times New Roman" w:hAnsi="Times New Roman" w:cs="Times New Roman"/>
          <w:sz w:val="24"/>
          <w:szCs w:val="24"/>
        </w:rPr>
        <w:t xml:space="preserve"> and </w:t>
      </w:r>
      <w:r w:rsidRPr="00C0502A">
        <w:rPr>
          <w:rFonts w:ascii="Times New Roman" w:hAnsi="Times New Roman" w:cs="Times New Roman"/>
          <w:i/>
          <w:sz w:val="24"/>
          <w:szCs w:val="24"/>
        </w:rPr>
        <w:t>E</w:t>
      </w:r>
      <w:r w:rsidRPr="00C0502A">
        <w:rPr>
          <w:rFonts w:ascii="Times New Roman" w:hAnsi="Times New Roman" w:cs="Times New Roman"/>
          <w:i/>
          <w:sz w:val="24"/>
          <w:szCs w:val="24"/>
          <w:vertAlign w:val="subscript"/>
        </w:rPr>
        <w:t>H</w:t>
      </w:r>
      <w:r w:rsidRPr="00C0502A">
        <w:rPr>
          <w:rFonts w:ascii="Times New Roman" w:hAnsi="Times New Roman" w:cs="Times New Roman"/>
          <w:sz w:val="24"/>
          <w:szCs w:val="24"/>
        </w:rPr>
        <w:t xml:space="preserve"> are Young’s moduli for loading along and perpendicular to the symmetry axis, respectively. The Poisson ratio </w:t>
      </w:r>
      <w:r w:rsidRPr="00C0502A">
        <w:rPr>
          <w:rFonts w:ascii="Symbol" w:hAnsi="Symbol" w:cs="Times New Roman"/>
          <w:i/>
          <w:sz w:val="24"/>
          <w:szCs w:val="24"/>
        </w:rPr>
        <w:t></w:t>
      </w:r>
      <w:r w:rsidRPr="00C0502A">
        <w:rPr>
          <w:rFonts w:ascii="Times New Roman" w:hAnsi="Times New Roman" w:cs="Times New Roman"/>
          <w:i/>
          <w:sz w:val="24"/>
          <w:szCs w:val="24"/>
          <w:vertAlign w:val="subscript"/>
        </w:rPr>
        <w:t>VH</w:t>
      </w:r>
      <w:r w:rsidRPr="00C0502A">
        <w:rPr>
          <w:rFonts w:ascii="Times New Roman" w:hAnsi="Times New Roman" w:cs="Times New Roman"/>
          <w:sz w:val="24"/>
          <w:szCs w:val="24"/>
        </w:rPr>
        <w:t xml:space="preserve"> is determined by applying uniaxial stress along the symmetry axis and measuring the resulting strain in the symmetry plane. For </w:t>
      </w:r>
      <w:r w:rsidRPr="00C0502A">
        <w:rPr>
          <w:rFonts w:ascii="Symbol" w:hAnsi="Symbol" w:cs="Times New Roman"/>
          <w:i/>
          <w:sz w:val="24"/>
          <w:szCs w:val="24"/>
        </w:rPr>
        <w:t></w:t>
      </w:r>
      <w:r w:rsidRPr="00C0502A">
        <w:rPr>
          <w:rFonts w:ascii="Times New Roman" w:hAnsi="Times New Roman" w:cs="Times New Roman"/>
          <w:i/>
          <w:sz w:val="24"/>
          <w:szCs w:val="24"/>
          <w:vertAlign w:val="subscript"/>
        </w:rPr>
        <w:t>HV</w:t>
      </w:r>
      <w:r w:rsidRPr="00C0502A">
        <w:rPr>
          <w:rFonts w:ascii="Times New Roman" w:hAnsi="Times New Roman" w:cs="Times New Roman"/>
          <w:sz w:val="24"/>
          <w:szCs w:val="24"/>
        </w:rPr>
        <w:t xml:space="preserve"> it is vice versa, while </w:t>
      </w:r>
      <w:r w:rsidRPr="00C0502A">
        <w:rPr>
          <w:rFonts w:ascii="Symbol" w:hAnsi="Symbol" w:cs="Times New Roman"/>
          <w:i/>
          <w:sz w:val="24"/>
          <w:szCs w:val="24"/>
        </w:rPr>
        <w:t></w:t>
      </w:r>
      <w:r w:rsidRPr="00C0502A">
        <w:rPr>
          <w:rFonts w:ascii="Times New Roman" w:hAnsi="Times New Roman" w:cs="Times New Roman"/>
          <w:i/>
          <w:sz w:val="24"/>
          <w:szCs w:val="24"/>
          <w:vertAlign w:val="subscript"/>
        </w:rPr>
        <w:t>HH</w:t>
      </w:r>
      <w:r w:rsidRPr="00C0502A">
        <w:rPr>
          <w:rFonts w:ascii="Times New Roman" w:hAnsi="Times New Roman" w:cs="Times New Roman"/>
          <w:sz w:val="24"/>
          <w:szCs w:val="24"/>
        </w:rPr>
        <w:t xml:space="preserve"> refers to stresses and strains that are orthogonal to each other within the symmetry plane. </w:t>
      </w:r>
      <w:r w:rsidR="000F686F" w:rsidRPr="00C0502A">
        <w:rPr>
          <w:rFonts w:ascii="Times New Roman" w:hAnsi="Times New Roman" w:cs="Times New Roman"/>
          <w:sz w:val="24"/>
          <w:szCs w:val="24"/>
        </w:rPr>
        <w:t>The out-of- plane shear modulus</w:t>
      </w:r>
      <w:r w:rsidR="004E6637" w:rsidRPr="00C0502A">
        <w:rPr>
          <w:rStyle w:val="Fotnotereferanse"/>
          <w:rFonts w:ascii="Times New Roman" w:hAnsi="Times New Roman" w:cs="Times New Roman"/>
          <w:sz w:val="24"/>
          <w:szCs w:val="24"/>
        </w:rPr>
        <w:footnoteReference w:id="2"/>
      </w:r>
      <w:r w:rsidR="004E6637" w:rsidRPr="00C0502A">
        <w:rPr>
          <w:rFonts w:ascii="Times New Roman" w:hAnsi="Times New Roman" w:cs="Times New Roman"/>
          <w:sz w:val="24"/>
          <w:szCs w:val="24"/>
        </w:rPr>
        <w:t xml:space="preserve"> </w:t>
      </w:r>
      <w:r w:rsidR="000F686F" w:rsidRPr="00722CC6">
        <w:rPr>
          <w:rFonts w:ascii="Times New Roman" w:hAnsi="Times New Roman" w:cs="Times New Roman"/>
          <w:i/>
          <w:sz w:val="24"/>
          <w:szCs w:val="24"/>
        </w:rPr>
        <w:t>G</w:t>
      </w:r>
      <w:r w:rsidR="007E0C8B" w:rsidRPr="00722CC6">
        <w:rPr>
          <w:rFonts w:ascii="Times New Roman" w:hAnsi="Times New Roman" w:cs="Times New Roman"/>
          <w:sz w:val="24"/>
          <w:szCs w:val="24"/>
          <w:vertAlign w:val="subscript"/>
        </w:rPr>
        <w:t>VH</w:t>
      </w:r>
      <w:r w:rsidR="000F686F" w:rsidRPr="00722CC6">
        <w:rPr>
          <w:rFonts w:ascii="Times New Roman" w:hAnsi="Times New Roman" w:cs="Times New Roman"/>
          <w:sz w:val="24"/>
          <w:szCs w:val="24"/>
        </w:rPr>
        <w:t>= 1/</w:t>
      </w:r>
      <w:r w:rsidR="000F686F" w:rsidRPr="00722CC6">
        <w:rPr>
          <w:rFonts w:ascii="Times New Roman" w:hAnsi="Times New Roman" w:cs="Times New Roman"/>
          <w:i/>
          <w:sz w:val="24"/>
          <w:szCs w:val="24"/>
        </w:rPr>
        <w:t>C</w:t>
      </w:r>
      <w:r w:rsidR="000F686F" w:rsidRPr="00722CC6">
        <w:rPr>
          <w:rFonts w:ascii="Times New Roman" w:hAnsi="Times New Roman" w:cs="Times New Roman"/>
          <w:sz w:val="24"/>
          <w:szCs w:val="24"/>
          <w:vertAlign w:val="subscript"/>
        </w:rPr>
        <w:t>44</w:t>
      </w:r>
      <w:r w:rsidR="004E6637">
        <w:rPr>
          <w:rFonts w:ascii="Times New Roman" w:hAnsi="Times New Roman" w:cs="Times New Roman"/>
          <w:sz w:val="24"/>
          <w:szCs w:val="24"/>
          <w:vertAlign w:val="subscript"/>
        </w:rPr>
        <w:t xml:space="preserve">. </w:t>
      </w:r>
      <w:r w:rsidR="0008555D" w:rsidRPr="00722CC6">
        <w:rPr>
          <w:rFonts w:ascii="Times New Roman" w:hAnsi="Times New Roman" w:cs="Times New Roman"/>
          <w:sz w:val="24"/>
          <w:szCs w:val="24"/>
        </w:rPr>
        <w:t xml:space="preserve">The in-plane shear modulus is related to the corresponding </w:t>
      </w:r>
      <w:r w:rsidR="0008555D" w:rsidRPr="00722CC6">
        <w:rPr>
          <w:rFonts w:ascii="Times New Roman" w:hAnsi="Times New Roman" w:cs="Times New Roman"/>
          <w:i/>
          <w:sz w:val="24"/>
          <w:szCs w:val="24"/>
        </w:rPr>
        <w:t>E</w:t>
      </w:r>
      <w:r w:rsidR="0008555D" w:rsidRPr="00722CC6">
        <w:rPr>
          <w:rFonts w:ascii="Times New Roman" w:hAnsi="Times New Roman" w:cs="Times New Roman"/>
          <w:i/>
          <w:sz w:val="24"/>
          <w:szCs w:val="24"/>
          <w:vertAlign w:val="subscript"/>
        </w:rPr>
        <w:t>H</w:t>
      </w:r>
      <w:r w:rsidR="0008555D" w:rsidRPr="00722CC6">
        <w:rPr>
          <w:rFonts w:ascii="Times New Roman" w:hAnsi="Times New Roman" w:cs="Times New Roman"/>
          <w:sz w:val="24"/>
          <w:szCs w:val="24"/>
        </w:rPr>
        <w:t xml:space="preserve"> and </w:t>
      </w:r>
      <w:r w:rsidR="0008555D" w:rsidRPr="00722CC6">
        <w:rPr>
          <w:rFonts w:ascii="Symbol" w:hAnsi="Symbol" w:cs="Times New Roman"/>
          <w:i/>
          <w:sz w:val="24"/>
          <w:szCs w:val="24"/>
        </w:rPr>
        <w:t></w:t>
      </w:r>
      <w:r w:rsidR="0008555D" w:rsidRPr="00722CC6">
        <w:rPr>
          <w:rFonts w:ascii="Times New Roman" w:hAnsi="Times New Roman" w:cs="Times New Roman"/>
          <w:i/>
          <w:sz w:val="24"/>
          <w:szCs w:val="24"/>
          <w:vertAlign w:val="subscript"/>
        </w:rPr>
        <w:t>HH</w:t>
      </w:r>
      <w:r w:rsidR="0008555D" w:rsidRPr="00722CC6">
        <w:rPr>
          <w:rFonts w:ascii="Times New Roman" w:hAnsi="Times New Roman" w:cs="Times New Roman"/>
          <w:sz w:val="24"/>
          <w:szCs w:val="24"/>
        </w:rPr>
        <w:t xml:space="preserve"> (in the same way a</w:t>
      </w:r>
      <w:r w:rsidR="00AF062F" w:rsidRPr="00722CC6">
        <w:rPr>
          <w:rFonts w:ascii="Times New Roman" w:hAnsi="Times New Roman" w:cs="Times New Roman"/>
          <w:sz w:val="24"/>
          <w:szCs w:val="24"/>
        </w:rPr>
        <w:t xml:space="preserve">s </w:t>
      </w:r>
      <w:r w:rsidR="00AF062F" w:rsidRPr="00722CC6">
        <w:rPr>
          <w:rFonts w:ascii="Times New Roman" w:hAnsi="Times New Roman" w:cs="Times New Roman"/>
          <w:i/>
          <w:sz w:val="24"/>
          <w:szCs w:val="24"/>
        </w:rPr>
        <w:t>C</w:t>
      </w:r>
      <w:r w:rsidR="00AF062F" w:rsidRPr="00722CC6">
        <w:rPr>
          <w:rFonts w:ascii="Times New Roman" w:hAnsi="Times New Roman" w:cs="Times New Roman"/>
          <w:sz w:val="24"/>
          <w:szCs w:val="24"/>
          <w:vertAlign w:val="subscript"/>
        </w:rPr>
        <w:t>11</w:t>
      </w:r>
      <w:r w:rsidR="00AF062F" w:rsidRPr="00722CC6">
        <w:rPr>
          <w:rFonts w:ascii="Times New Roman" w:hAnsi="Times New Roman" w:cs="Times New Roman"/>
          <w:sz w:val="24"/>
          <w:szCs w:val="24"/>
        </w:rPr>
        <w:t xml:space="preserve">, </w:t>
      </w:r>
      <w:r w:rsidR="00AF062F" w:rsidRPr="00722CC6">
        <w:rPr>
          <w:rFonts w:ascii="Times New Roman" w:hAnsi="Times New Roman" w:cs="Times New Roman"/>
          <w:i/>
          <w:sz w:val="24"/>
          <w:szCs w:val="24"/>
        </w:rPr>
        <w:t>C</w:t>
      </w:r>
      <w:r w:rsidR="00AF062F" w:rsidRPr="00722CC6">
        <w:rPr>
          <w:rFonts w:ascii="Times New Roman" w:hAnsi="Times New Roman" w:cs="Times New Roman"/>
          <w:sz w:val="24"/>
          <w:szCs w:val="24"/>
          <w:vertAlign w:val="subscript"/>
        </w:rPr>
        <w:t>12</w:t>
      </w:r>
      <w:r w:rsidR="00AF062F" w:rsidRPr="00722CC6">
        <w:rPr>
          <w:rFonts w:ascii="Times New Roman" w:hAnsi="Times New Roman" w:cs="Times New Roman"/>
          <w:sz w:val="24"/>
          <w:szCs w:val="24"/>
        </w:rPr>
        <w:t xml:space="preserve"> and </w:t>
      </w:r>
      <w:r w:rsidR="00AF062F" w:rsidRPr="00722CC6">
        <w:rPr>
          <w:rFonts w:ascii="Times New Roman" w:hAnsi="Times New Roman" w:cs="Times New Roman"/>
          <w:i/>
          <w:sz w:val="24"/>
          <w:szCs w:val="24"/>
        </w:rPr>
        <w:t>C</w:t>
      </w:r>
      <w:r w:rsidR="00AF062F" w:rsidRPr="00722CC6">
        <w:rPr>
          <w:rFonts w:ascii="Times New Roman" w:hAnsi="Times New Roman" w:cs="Times New Roman"/>
          <w:sz w:val="24"/>
          <w:szCs w:val="24"/>
          <w:vertAlign w:val="subscript"/>
        </w:rPr>
        <w:t>66</w:t>
      </w:r>
      <w:r w:rsidR="00AF062F" w:rsidRPr="00722CC6">
        <w:rPr>
          <w:rFonts w:ascii="Times New Roman" w:hAnsi="Times New Roman" w:cs="Times New Roman"/>
          <w:sz w:val="24"/>
          <w:szCs w:val="24"/>
        </w:rPr>
        <w:t xml:space="preserve"> are related):</w:t>
      </w:r>
    </w:p>
    <w:p w:rsidR="00271DB7" w:rsidRPr="00722CC6" w:rsidRDefault="007E0C8B" w:rsidP="004D5180">
      <w:pPr>
        <w:spacing w:line="480" w:lineRule="auto"/>
        <w:jc w:val="both"/>
        <w:rPr>
          <w:sz w:val="24"/>
          <w:szCs w:val="24"/>
        </w:rPr>
      </w:pPr>
      <w:r w:rsidRPr="00722CC6">
        <w:rPr>
          <w:position w:val="-30"/>
          <w:sz w:val="24"/>
          <w:szCs w:val="24"/>
        </w:rPr>
        <w:object w:dxaOrig="2200" w:dyaOrig="680">
          <v:shape id="_x0000_i1031" type="#_x0000_t75" style="width:111pt;height:33.75pt" o:ole="">
            <v:imagedata r:id="rId21" o:title=""/>
          </v:shape>
          <o:OLEObject Type="Embed" ProgID="Equation.DSMT4" ShapeID="_x0000_i1031" DrawAspect="Content" ObjectID="_1573473657" r:id="rId22"/>
        </w:object>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MACROBUTTON MTPlaceRef \* MERGEFORMAT </w:instrText>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SEQ MTEqn \h \* MERGEFORMAT </w:instrText>
      </w:r>
      <w:r w:rsidR="00210186" w:rsidRPr="00C0502A">
        <w:rPr>
          <w:rFonts w:ascii="Times New Roman" w:hAnsi="Times New Roman" w:cs="Times New Roman"/>
          <w:sz w:val="24"/>
          <w:szCs w:val="24"/>
        </w:rPr>
        <w:fldChar w:fldCharType="end"/>
      </w:r>
      <w:r w:rsidR="00210186"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6</w:instrText>
      </w:r>
      <w:r w:rsidR="00EF5FDF" w:rsidRPr="00C0502A">
        <w:rPr>
          <w:rFonts w:ascii="Times New Roman" w:hAnsi="Times New Roman" w:cs="Times New Roman"/>
          <w:noProof/>
          <w:sz w:val="24"/>
          <w:szCs w:val="24"/>
        </w:rPr>
        <w:fldChar w:fldCharType="end"/>
      </w:r>
      <w:r w:rsidR="00210186" w:rsidRPr="00C0502A">
        <w:rPr>
          <w:rFonts w:ascii="Times New Roman" w:hAnsi="Times New Roman" w:cs="Times New Roman"/>
          <w:sz w:val="24"/>
          <w:szCs w:val="24"/>
        </w:rPr>
        <w:instrText>)</w:instrText>
      </w:r>
      <w:r w:rsidR="00210186" w:rsidRPr="00C0502A">
        <w:rPr>
          <w:rFonts w:ascii="Times New Roman" w:hAnsi="Times New Roman" w:cs="Times New Roman"/>
          <w:sz w:val="24"/>
          <w:szCs w:val="24"/>
        </w:rPr>
        <w:fldChar w:fldCharType="end"/>
      </w:r>
    </w:p>
    <w:p w:rsidR="00AF062F" w:rsidRPr="00722CC6" w:rsidRDefault="00AF062F" w:rsidP="004D5180">
      <w:pPr>
        <w:spacing w:line="480" w:lineRule="auto"/>
        <w:jc w:val="both"/>
        <w:rPr>
          <w:rFonts w:ascii="Times New Roman" w:hAnsi="Times New Roman" w:cs="Times New Roman"/>
          <w:sz w:val="24"/>
          <w:szCs w:val="24"/>
        </w:rPr>
      </w:pPr>
      <w:r w:rsidRPr="00722CC6">
        <w:rPr>
          <w:rFonts w:ascii="Times New Roman" w:hAnsi="Times New Roman" w:cs="Times New Roman"/>
          <w:sz w:val="24"/>
          <w:szCs w:val="24"/>
        </w:rPr>
        <w:t xml:space="preserve">Further, since the compliance matrix also needs to obey TI symmetry, it follows that </w:t>
      </w:r>
    </w:p>
    <w:p w:rsidR="00AF062F" w:rsidRPr="00722CC6" w:rsidRDefault="007E0C8B" w:rsidP="004D5180">
      <w:pPr>
        <w:spacing w:line="480" w:lineRule="auto"/>
        <w:jc w:val="both"/>
        <w:rPr>
          <w:sz w:val="24"/>
          <w:szCs w:val="24"/>
        </w:rPr>
      </w:pPr>
      <w:r w:rsidRPr="00722CC6">
        <w:rPr>
          <w:position w:val="-30"/>
          <w:sz w:val="24"/>
          <w:szCs w:val="24"/>
        </w:rPr>
        <w:object w:dxaOrig="1080" w:dyaOrig="680">
          <v:shape id="_x0000_i1032" type="#_x0000_t75" style="width:55.5pt;height:33.75pt" o:ole="">
            <v:imagedata r:id="rId23" o:title=""/>
          </v:shape>
          <o:OLEObject Type="Embed" ProgID="Equation.DSMT4" ShapeID="_x0000_i1032" DrawAspect="Content" ObjectID="_1573473658" r:id="rId24"/>
        </w:object>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MACROBUTTON MTPlaceRef \* MERGEFORMAT </w:instrText>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SEQ MTEqn \h \* MERGEFORMAT </w:instrText>
      </w:r>
      <w:r w:rsidR="00210186" w:rsidRPr="00C0502A">
        <w:rPr>
          <w:rFonts w:ascii="Times New Roman" w:hAnsi="Times New Roman" w:cs="Times New Roman"/>
          <w:sz w:val="24"/>
          <w:szCs w:val="24"/>
        </w:rPr>
        <w:fldChar w:fldCharType="end"/>
      </w:r>
      <w:bookmarkStart w:id="3" w:name="ZEqnNum697978"/>
      <w:r w:rsidR="00210186"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7</w:instrText>
      </w:r>
      <w:r w:rsidR="00EF5FDF" w:rsidRPr="00C0502A">
        <w:rPr>
          <w:rFonts w:ascii="Times New Roman" w:hAnsi="Times New Roman" w:cs="Times New Roman"/>
          <w:noProof/>
          <w:sz w:val="24"/>
          <w:szCs w:val="24"/>
        </w:rPr>
        <w:fldChar w:fldCharType="end"/>
      </w:r>
      <w:r w:rsidR="00210186" w:rsidRPr="00C0502A">
        <w:rPr>
          <w:rFonts w:ascii="Times New Roman" w:hAnsi="Times New Roman" w:cs="Times New Roman"/>
          <w:sz w:val="24"/>
          <w:szCs w:val="24"/>
        </w:rPr>
        <w:instrText>)</w:instrText>
      </w:r>
      <w:bookmarkEnd w:id="3"/>
      <w:r w:rsidR="00210186" w:rsidRPr="00C0502A">
        <w:rPr>
          <w:rFonts w:ascii="Times New Roman" w:hAnsi="Times New Roman" w:cs="Times New Roman"/>
          <w:sz w:val="24"/>
          <w:szCs w:val="24"/>
        </w:rPr>
        <w:fldChar w:fldCharType="end"/>
      </w:r>
    </w:p>
    <w:p w:rsidR="00AF062F" w:rsidRPr="00722CC6" w:rsidRDefault="00AF062F" w:rsidP="004D5180">
      <w:pPr>
        <w:spacing w:line="480" w:lineRule="auto"/>
        <w:jc w:val="both"/>
        <w:rPr>
          <w:rFonts w:ascii="Times New Roman" w:hAnsi="Times New Roman" w:cs="Times New Roman"/>
          <w:sz w:val="24"/>
          <w:szCs w:val="24"/>
        </w:rPr>
      </w:pPr>
      <w:r w:rsidRPr="00722CC6">
        <w:rPr>
          <w:rFonts w:ascii="Times New Roman" w:hAnsi="Times New Roman" w:cs="Times New Roman"/>
          <w:sz w:val="24"/>
          <w:szCs w:val="24"/>
        </w:rPr>
        <w:t xml:space="preserve">For a </w:t>
      </w:r>
      <w:r w:rsidR="00FF7EF8" w:rsidRPr="00722CC6">
        <w:rPr>
          <w:rFonts w:ascii="Times New Roman" w:hAnsi="Times New Roman" w:cs="Times New Roman"/>
          <w:sz w:val="24"/>
          <w:szCs w:val="24"/>
        </w:rPr>
        <w:t>sample</w:t>
      </w:r>
      <w:r w:rsidRPr="00722CC6">
        <w:rPr>
          <w:rFonts w:ascii="Times New Roman" w:hAnsi="Times New Roman" w:cs="Times New Roman"/>
          <w:sz w:val="24"/>
          <w:szCs w:val="24"/>
        </w:rPr>
        <w:t xml:space="preserve"> </w:t>
      </w:r>
      <w:r w:rsidR="00FF7EF8" w:rsidRPr="00722CC6">
        <w:rPr>
          <w:rFonts w:ascii="Times New Roman" w:hAnsi="Times New Roman" w:cs="Times New Roman"/>
          <w:sz w:val="24"/>
          <w:szCs w:val="24"/>
        </w:rPr>
        <w:t xml:space="preserve">loaded </w:t>
      </w:r>
      <w:r w:rsidRPr="00722CC6">
        <w:rPr>
          <w:rFonts w:ascii="Times New Roman" w:hAnsi="Times New Roman" w:cs="Times New Roman"/>
          <w:sz w:val="24"/>
          <w:szCs w:val="24"/>
        </w:rPr>
        <w:t xml:space="preserve">normal to the symmetry plane, Young's modulus and Poisson ratio </w:t>
      </w:r>
      <w:r w:rsidR="00FF7EF8" w:rsidRPr="00722CC6">
        <w:rPr>
          <w:rFonts w:ascii="Times New Roman" w:hAnsi="Times New Roman" w:cs="Times New Roman"/>
          <w:sz w:val="24"/>
          <w:szCs w:val="24"/>
        </w:rPr>
        <w:t>can be expressed through the stiffness matrix elements</w:t>
      </w:r>
      <w:r w:rsidRPr="00722CC6">
        <w:rPr>
          <w:rFonts w:ascii="Times New Roman" w:hAnsi="Times New Roman" w:cs="Times New Roman"/>
          <w:sz w:val="24"/>
          <w:szCs w:val="24"/>
        </w:rPr>
        <w:t xml:space="preserve">: </w:t>
      </w:r>
    </w:p>
    <w:p w:rsidR="00210186" w:rsidRPr="00722CC6" w:rsidRDefault="007E0C8B" w:rsidP="004D5180">
      <w:pPr>
        <w:spacing w:line="480" w:lineRule="auto"/>
        <w:jc w:val="both"/>
        <w:rPr>
          <w:sz w:val="24"/>
          <w:szCs w:val="24"/>
        </w:rPr>
      </w:pPr>
      <w:r w:rsidRPr="00722CC6">
        <w:rPr>
          <w:position w:val="-30"/>
          <w:sz w:val="24"/>
          <w:szCs w:val="24"/>
        </w:rPr>
        <w:object w:dxaOrig="4320" w:dyaOrig="720">
          <v:shape id="_x0000_i1033" type="#_x0000_t75" style="width:3in;height:36.75pt" o:ole="">
            <v:imagedata r:id="rId25" o:title=""/>
          </v:shape>
          <o:OLEObject Type="Embed" ProgID="Equation.DSMT4" ShapeID="_x0000_i1033" DrawAspect="Content" ObjectID="_1573473659" r:id="rId26"/>
        </w:object>
      </w:r>
      <w:r w:rsidR="00AF062F" w:rsidRPr="00722CC6">
        <w:rPr>
          <w:sz w:val="24"/>
          <w:szCs w:val="24"/>
        </w:rPr>
        <w:tab/>
      </w:r>
      <w:r w:rsidR="00AF062F"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MACROBUTTON MTPlaceRef \* MERGEFORMAT </w:instrText>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SEQ MTEqn \h \* MERGEFORMAT </w:instrText>
      </w:r>
      <w:r w:rsidR="00210186" w:rsidRPr="00C0502A">
        <w:rPr>
          <w:rFonts w:ascii="Times New Roman" w:hAnsi="Times New Roman" w:cs="Times New Roman"/>
          <w:sz w:val="24"/>
          <w:szCs w:val="24"/>
        </w:rPr>
        <w:fldChar w:fldCharType="end"/>
      </w:r>
      <w:r w:rsidR="00210186"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8</w:instrText>
      </w:r>
      <w:r w:rsidR="00EF5FDF" w:rsidRPr="00C0502A">
        <w:rPr>
          <w:rFonts w:ascii="Times New Roman" w:hAnsi="Times New Roman" w:cs="Times New Roman"/>
          <w:noProof/>
          <w:sz w:val="24"/>
          <w:szCs w:val="24"/>
        </w:rPr>
        <w:fldChar w:fldCharType="end"/>
      </w:r>
      <w:r w:rsidR="00210186" w:rsidRPr="00C0502A">
        <w:rPr>
          <w:rFonts w:ascii="Times New Roman" w:hAnsi="Times New Roman" w:cs="Times New Roman"/>
          <w:sz w:val="24"/>
          <w:szCs w:val="24"/>
        </w:rPr>
        <w:instrText>)</w:instrText>
      </w:r>
      <w:r w:rsidR="00210186" w:rsidRPr="00C0502A">
        <w:rPr>
          <w:rFonts w:ascii="Times New Roman" w:hAnsi="Times New Roman" w:cs="Times New Roman"/>
          <w:sz w:val="24"/>
          <w:szCs w:val="24"/>
        </w:rPr>
        <w:fldChar w:fldCharType="end"/>
      </w:r>
      <w:r w:rsidR="00AF062F" w:rsidRPr="00722CC6">
        <w:rPr>
          <w:sz w:val="24"/>
          <w:szCs w:val="24"/>
        </w:rPr>
        <w:tab/>
      </w:r>
    </w:p>
    <w:p w:rsidR="00AF062F" w:rsidRPr="00722CC6" w:rsidRDefault="007E0C8B" w:rsidP="004D5180">
      <w:pPr>
        <w:spacing w:line="480" w:lineRule="auto"/>
        <w:jc w:val="both"/>
        <w:rPr>
          <w:sz w:val="24"/>
          <w:szCs w:val="24"/>
        </w:rPr>
      </w:pPr>
      <w:r w:rsidRPr="00722CC6">
        <w:rPr>
          <w:position w:val="-30"/>
          <w:sz w:val="24"/>
          <w:szCs w:val="24"/>
        </w:rPr>
        <w:object w:dxaOrig="1800" w:dyaOrig="720">
          <v:shape id="_x0000_i1034" type="#_x0000_t75" style="width:90pt;height:36.75pt" o:ole="">
            <v:imagedata r:id="rId27" o:title=""/>
          </v:shape>
          <o:OLEObject Type="Embed" ProgID="Equation.DSMT4" ShapeID="_x0000_i1034" DrawAspect="Content" ObjectID="_1573473660" r:id="rId28"/>
        </w:object>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MACROBUTTON MTPlaceRef \* MERGEFORMAT </w:instrText>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SEQ MTEqn \h \* MERGEFORMAT </w:instrText>
      </w:r>
      <w:r w:rsidR="00210186" w:rsidRPr="00C0502A">
        <w:rPr>
          <w:rFonts w:ascii="Times New Roman" w:hAnsi="Times New Roman" w:cs="Times New Roman"/>
          <w:sz w:val="24"/>
          <w:szCs w:val="24"/>
        </w:rPr>
        <w:fldChar w:fldCharType="end"/>
      </w:r>
      <w:bookmarkStart w:id="4" w:name="ZEqnNum954109"/>
      <w:r w:rsidR="00210186"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9</w:instrText>
      </w:r>
      <w:r w:rsidR="00EF5FDF" w:rsidRPr="00C0502A">
        <w:rPr>
          <w:rFonts w:ascii="Times New Roman" w:hAnsi="Times New Roman" w:cs="Times New Roman"/>
          <w:noProof/>
          <w:sz w:val="24"/>
          <w:szCs w:val="24"/>
        </w:rPr>
        <w:fldChar w:fldCharType="end"/>
      </w:r>
      <w:r w:rsidR="00210186" w:rsidRPr="00C0502A">
        <w:rPr>
          <w:rFonts w:ascii="Times New Roman" w:hAnsi="Times New Roman" w:cs="Times New Roman"/>
          <w:sz w:val="24"/>
          <w:szCs w:val="24"/>
        </w:rPr>
        <w:instrText>)</w:instrText>
      </w:r>
      <w:bookmarkEnd w:id="4"/>
      <w:r w:rsidR="00210186" w:rsidRPr="00C0502A">
        <w:rPr>
          <w:rFonts w:ascii="Times New Roman" w:hAnsi="Times New Roman" w:cs="Times New Roman"/>
          <w:sz w:val="24"/>
          <w:szCs w:val="24"/>
        </w:rPr>
        <w:fldChar w:fldCharType="end"/>
      </w:r>
      <w:r w:rsidR="00AF062F" w:rsidRPr="00722CC6">
        <w:rPr>
          <w:sz w:val="24"/>
          <w:szCs w:val="24"/>
        </w:rPr>
        <w:tab/>
      </w:r>
    </w:p>
    <w:p w:rsidR="00AF062F" w:rsidRPr="00722CC6" w:rsidRDefault="00AF062F" w:rsidP="004D5180">
      <w:pPr>
        <w:spacing w:line="480" w:lineRule="auto"/>
        <w:jc w:val="both"/>
        <w:rPr>
          <w:rFonts w:ascii="Times New Roman" w:hAnsi="Times New Roman" w:cs="Times New Roman"/>
          <w:sz w:val="24"/>
          <w:szCs w:val="24"/>
        </w:rPr>
      </w:pPr>
      <w:r w:rsidRPr="00722CC6">
        <w:rPr>
          <w:rFonts w:ascii="Times New Roman" w:hAnsi="Times New Roman" w:cs="Times New Roman"/>
          <w:sz w:val="24"/>
          <w:szCs w:val="24"/>
        </w:rPr>
        <w:t xml:space="preserve">For a </w:t>
      </w:r>
      <w:r w:rsidR="00FF7EF8" w:rsidRPr="00722CC6">
        <w:rPr>
          <w:rFonts w:ascii="Times New Roman" w:hAnsi="Times New Roman" w:cs="Times New Roman"/>
          <w:sz w:val="24"/>
          <w:szCs w:val="24"/>
        </w:rPr>
        <w:t>sample</w:t>
      </w:r>
      <w:r w:rsidRPr="00722CC6">
        <w:rPr>
          <w:rFonts w:ascii="Times New Roman" w:hAnsi="Times New Roman" w:cs="Times New Roman"/>
          <w:sz w:val="24"/>
          <w:szCs w:val="24"/>
        </w:rPr>
        <w:t xml:space="preserve"> loaded along </w:t>
      </w:r>
      <w:r w:rsidR="000F686F" w:rsidRPr="00722CC6">
        <w:rPr>
          <w:rFonts w:ascii="Times New Roman" w:hAnsi="Times New Roman" w:cs="Times New Roman"/>
          <w:sz w:val="24"/>
          <w:szCs w:val="24"/>
        </w:rPr>
        <w:t xml:space="preserve">any direction within </w:t>
      </w:r>
      <w:r w:rsidRPr="00722CC6">
        <w:rPr>
          <w:rFonts w:ascii="Times New Roman" w:hAnsi="Times New Roman" w:cs="Times New Roman"/>
          <w:sz w:val="24"/>
          <w:szCs w:val="24"/>
        </w:rPr>
        <w:t xml:space="preserve">the </w:t>
      </w:r>
      <w:r w:rsidR="00FF7EF8" w:rsidRPr="00722CC6">
        <w:rPr>
          <w:rFonts w:ascii="Times New Roman" w:hAnsi="Times New Roman" w:cs="Times New Roman"/>
          <w:sz w:val="24"/>
          <w:szCs w:val="24"/>
        </w:rPr>
        <w:t>symmetry</w:t>
      </w:r>
      <w:r w:rsidRPr="00722CC6">
        <w:rPr>
          <w:rFonts w:ascii="Times New Roman" w:hAnsi="Times New Roman" w:cs="Times New Roman"/>
          <w:sz w:val="24"/>
          <w:szCs w:val="24"/>
        </w:rPr>
        <w:t xml:space="preserve"> plane, the corresponding expressions for Young's modulus and Poisson ratio</w:t>
      </w:r>
      <w:r w:rsidR="00FF7EF8" w:rsidRPr="00722CC6">
        <w:rPr>
          <w:rFonts w:ascii="Times New Roman" w:hAnsi="Times New Roman" w:cs="Times New Roman"/>
          <w:sz w:val="24"/>
          <w:szCs w:val="24"/>
        </w:rPr>
        <w:t>s</w:t>
      </w:r>
      <w:r w:rsidRPr="00722CC6">
        <w:rPr>
          <w:rFonts w:ascii="Times New Roman" w:hAnsi="Times New Roman" w:cs="Times New Roman"/>
          <w:sz w:val="24"/>
          <w:szCs w:val="24"/>
        </w:rPr>
        <w:t xml:space="preserve"> are: </w:t>
      </w:r>
    </w:p>
    <w:p w:rsidR="00AF062F" w:rsidRPr="00722CC6" w:rsidRDefault="007E0C8B" w:rsidP="004D5180">
      <w:pPr>
        <w:spacing w:line="480" w:lineRule="auto"/>
        <w:jc w:val="both"/>
        <w:rPr>
          <w:sz w:val="24"/>
          <w:szCs w:val="24"/>
        </w:rPr>
      </w:pPr>
      <w:r w:rsidRPr="00722CC6">
        <w:rPr>
          <w:position w:val="-30"/>
          <w:sz w:val="24"/>
          <w:szCs w:val="24"/>
        </w:rPr>
        <w:object w:dxaOrig="3019" w:dyaOrig="720">
          <v:shape id="_x0000_i1035" type="#_x0000_t75" style="width:150.75pt;height:36.75pt" o:ole="">
            <v:imagedata r:id="rId29" o:title=""/>
          </v:shape>
          <o:OLEObject Type="Embed" ProgID="Equation.DSMT4" ShapeID="_x0000_i1035" DrawAspect="Content" ObjectID="_1573473661" r:id="rId30"/>
        </w:object>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MACROBUTTON MTPlaceRef \* MERGEFORMAT </w:instrText>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SEQ MTEqn \h \* MERGEFORMAT </w:instrText>
      </w:r>
      <w:r w:rsidR="00210186" w:rsidRPr="00C0502A">
        <w:rPr>
          <w:rFonts w:ascii="Times New Roman" w:hAnsi="Times New Roman" w:cs="Times New Roman"/>
          <w:sz w:val="24"/>
          <w:szCs w:val="24"/>
        </w:rPr>
        <w:fldChar w:fldCharType="end"/>
      </w:r>
      <w:r w:rsidR="00210186"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10</w:instrText>
      </w:r>
      <w:r w:rsidR="00EF5FDF" w:rsidRPr="00C0502A">
        <w:rPr>
          <w:rFonts w:ascii="Times New Roman" w:hAnsi="Times New Roman" w:cs="Times New Roman"/>
          <w:noProof/>
          <w:sz w:val="24"/>
          <w:szCs w:val="24"/>
        </w:rPr>
        <w:fldChar w:fldCharType="end"/>
      </w:r>
      <w:r w:rsidR="00210186" w:rsidRPr="00C0502A">
        <w:rPr>
          <w:rFonts w:ascii="Times New Roman" w:hAnsi="Times New Roman" w:cs="Times New Roman"/>
          <w:sz w:val="24"/>
          <w:szCs w:val="24"/>
        </w:rPr>
        <w:instrText>)</w:instrText>
      </w:r>
      <w:r w:rsidR="00210186" w:rsidRPr="00C0502A">
        <w:rPr>
          <w:rFonts w:ascii="Times New Roman" w:hAnsi="Times New Roman" w:cs="Times New Roman"/>
          <w:sz w:val="24"/>
          <w:szCs w:val="24"/>
        </w:rPr>
        <w:fldChar w:fldCharType="end"/>
      </w:r>
      <w:r w:rsidR="00AF062F" w:rsidRPr="00722CC6">
        <w:rPr>
          <w:sz w:val="24"/>
          <w:szCs w:val="24"/>
        </w:rPr>
        <w:tab/>
      </w:r>
    </w:p>
    <w:p w:rsidR="00F1264D" w:rsidRPr="00722CC6" w:rsidRDefault="007E0C8B" w:rsidP="004D5180">
      <w:pPr>
        <w:spacing w:line="480" w:lineRule="auto"/>
        <w:jc w:val="both"/>
        <w:rPr>
          <w:sz w:val="24"/>
          <w:szCs w:val="24"/>
        </w:rPr>
      </w:pPr>
      <w:r w:rsidRPr="00722CC6">
        <w:rPr>
          <w:position w:val="-30"/>
          <w:sz w:val="24"/>
          <w:szCs w:val="24"/>
        </w:rPr>
        <w:object w:dxaOrig="2640" w:dyaOrig="720">
          <v:shape id="_x0000_i1036" type="#_x0000_t75" style="width:132pt;height:36.75pt" o:ole="">
            <v:imagedata r:id="rId31" o:title=""/>
          </v:shape>
          <o:OLEObject Type="Embed" ProgID="Equation.DSMT4" ShapeID="_x0000_i1036" DrawAspect="Content" ObjectID="_1573473662" r:id="rId32"/>
        </w:object>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722CC6">
        <w:rPr>
          <w:sz w:val="24"/>
          <w:szCs w:val="24"/>
        </w:rPr>
        <w:tab/>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MACROBUTTON MTPlaceRef \* MERGEFORMAT </w:instrText>
      </w:r>
      <w:r w:rsidR="00210186" w:rsidRPr="00C0502A">
        <w:rPr>
          <w:rFonts w:ascii="Times New Roman" w:hAnsi="Times New Roman" w:cs="Times New Roman"/>
          <w:sz w:val="24"/>
          <w:szCs w:val="24"/>
        </w:rPr>
        <w:fldChar w:fldCharType="begin"/>
      </w:r>
      <w:r w:rsidR="00210186" w:rsidRPr="00C0502A">
        <w:rPr>
          <w:rFonts w:ascii="Times New Roman" w:hAnsi="Times New Roman" w:cs="Times New Roman"/>
          <w:sz w:val="24"/>
          <w:szCs w:val="24"/>
        </w:rPr>
        <w:instrText xml:space="preserve"> SEQ MTEqn \h \* MERGEFORMAT </w:instrText>
      </w:r>
      <w:r w:rsidR="00210186" w:rsidRPr="00C0502A">
        <w:rPr>
          <w:rFonts w:ascii="Times New Roman" w:hAnsi="Times New Roman" w:cs="Times New Roman"/>
          <w:sz w:val="24"/>
          <w:szCs w:val="24"/>
        </w:rPr>
        <w:fldChar w:fldCharType="end"/>
      </w:r>
      <w:bookmarkStart w:id="5" w:name="ZEqnNum405659"/>
      <w:r w:rsidR="00210186"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11</w:instrText>
      </w:r>
      <w:r w:rsidR="00EF5FDF" w:rsidRPr="00C0502A">
        <w:rPr>
          <w:rFonts w:ascii="Times New Roman" w:hAnsi="Times New Roman" w:cs="Times New Roman"/>
          <w:noProof/>
          <w:sz w:val="24"/>
          <w:szCs w:val="24"/>
        </w:rPr>
        <w:fldChar w:fldCharType="end"/>
      </w:r>
      <w:r w:rsidR="00210186" w:rsidRPr="00C0502A">
        <w:rPr>
          <w:rFonts w:ascii="Times New Roman" w:hAnsi="Times New Roman" w:cs="Times New Roman"/>
          <w:sz w:val="24"/>
          <w:szCs w:val="24"/>
        </w:rPr>
        <w:instrText>)</w:instrText>
      </w:r>
      <w:bookmarkEnd w:id="5"/>
      <w:r w:rsidR="00210186" w:rsidRPr="00C0502A">
        <w:rPr>
          <w:rFonts w:ascii="Times New Roman" w:hAnsi="Times New Roman" w:cs="Times New Roman"/>
          <w:sz w:val="24"/>
          <w:szCs w:val="24"/>
        </w:rPr>
        <w:fldChar w:fldCharType="end"/>
      </w:r>
      <w:r w:rsidR="00AF062F" w:rsidRPr="00722CC6">
        <w:rPr>
          <w:sz w:val="24"/>
          <w:szCs w:val="24"/>
        </w:rPr>
        <w:tab/>
      </w:r>
    </w:p>
    <w:p w:rsidR="00925CE2" w:rsidRPr="00722CC6" w:rsidRDefault="007E0C8B" w:rsidP="004D5180">
      <w:pPr>
        <w:spacing w:line="480" w:lineRule="auto"/>
        <w:jc w:val="both"/>
        <w:rPr>
          <w:sz w:val="24"/>
          <w:szCs w:val="24"/>
        </w:rPr>
      </w:pPr>
      <w:r w:rsidRPr="00722CC6">
        <w:rPr>
          <w:position w:val="-30"/>
          <w:sz w:val="24"/>
          <w:szCs w:val="24"/>
        </w:rPr>
        <w:object w:dxaOrig="1800" w:dyaOrig="720">
          <v:shape id="_x0000_i1037" type="#_x0000_t75" style="width:90pt;height:36.75pt" o:ole="">
            <v:imagedata r:id="rId33" o:title=""/>
          </v:shape>
          <o:OLEObject Type="Embed" ProgID="Equation.DSMT4" ShapeID="_x0000_i1037" DrawAspect="Content" ObjectID="_1573473663" r:id="rId34"/>
        </w:object>
      </w:r>
      <w:r w:rsidR="00925CE2" w:rsidRPr="00722CC6">
        <w:rPr>
          <w:sz w:val="24"/>
          <w:szCs w:val="24"/>
        </w:rPr>
        <w:tab/>
      </w:r>
      <w:r w:rsidR="00925CE2" w:rsidRPr="00722CC6">
        <w:rPr>
          <w:sz w:val="24"/>
          <w:szCs w:val="24"/>
        </w:rPr>
        <w:tab/>
      </w:r>
      <w:r w:rsidR="00925CE2" w:rsidRPr="00722CC6">
        <w:rPr>
          <w:sz w:val="24"/>
          <w:szCs w:val="24"/>
        </w:rPr>
        <w:tab/>
      </w:r>
      <w:r w:rsidR="00925CE2" w:rsidRPr="00722CC6">
        <w:rPr>
          <w:sz w:val="24"/>
          <w:szCs w:val="24"/>
        </w:rPr>
        <w:tab/>
      </w:r>
      <w:r w:rsidR="00925CE2" w:rsidRPr="00722CC6">
        <w:rPr>
          <w:sz w:val="24"/>
          <w:szCs w:val="24"/>
        </w:rPr>
        <w:tab/>
      </w:r>
      <w:r w:rsidR="00925CE2" w:rsidRPr="00722CC6">
        <w:rPr>
          <w:sz w:val="24"/>
          <w:szCs w:val="24"/>
        </w:rPr>
        <w:tab/>
      </w:r>
      <w:r w:rsidR="00925CE2" w:rsidRPr="00722CC6">
        <w:rPr>
          <w:sz w:val="24"/>
          <w:szCs w:val="24"/>
        </w:rPr>
        <w:tab/>
      </w:r>
      <w:r w:rsidR="00925CE2" w:rsidRPr="00722CC6">
        <w:rPr>
          <w:sz w:val="24"/>
          <w:szCs w:val="24"/>
        </w:rPr>
        <w:tab/>
      </w:r>
      <w:r w:rsidR="00925CE2" w:rsidRPr="00722CC6">
        <w:rPr>
          <w:sz w:val="24"/>
          <w:szCs w:val="24"/>
        </w:rPr>
        <w:tab/>
      </w:r>
      <w:r w:rsidR="00925CE2" w:rsidRPr="00C0502A">
        <w:rPr>
          <w:rFonts w:ascii="Times New Roman" w:hAnsi="Times New Roman" w:cs="Times New Roman"/>
          <w:sz w:val="24"/>
          <w:szCs w:val="24"/>
        </w:rPr>
        <w:fldChar w:fldCharType="begin"/>
      </w:r>
      <w:r w:rsidR="00925CE2" w:rsidRPr="00C0502A">
        <w:rPr>
          <w:rFonts w:ascii="Times New Roman" w:hAnsi="Times New Roman" w:cs="Times New Roman"/>
          <w:sz w:val="24"/>
          <w:szCs w:val="24"/>
        </w:rPr>
        <w:instrText xml:space="preserve"> MACROBUTTON MTPlaceRef \* MERGEFORMAT </w:instrText>
      </w:r>
      <w:r w:rsidR="00925CE2" w:rsidRPr="00C0502A">
        <w:rPr>
          <w:rFonts w:ascii="Times New Roman" w:hAnsi="Times New Roman" w:cs="Times New Roman"/>
          <w:sz w:val="24"/>
          <w:szCs w:val="24"/>
        </w:rPr>
        <w:fldChar w:fldCharType="begin"/>
      </w:r>
      <w:r w:rsidR="00925CE2" w:rsidRPr="00C0502A">
        <w:rPr>
          <w:rFonts w:ascii="Times New Roman" w:hAnsi="Times New Roman" w:cs="Times New Roman"/>
          <w:sz w:val="24"/>
          <w:szCs w:val="24"/>
        </w:rPr>
        <w:instrText xml:space="preserve"> SEQ MTEqn \h \* MERGEFORMAT </w:instrText>
      </w:r>
      <w:r w:rsidR="00925CE2" w:rsidRPr="00C0502A">
        <w:rPr>
          <w:rFonts w:ascii="Times New Roman" w:hAnsi="Times New Roman" w:cs="Times New Roman"/>
          <w:sz w:val="24"/>
          <w:szCs w:val="24"/>
        </w:rPr>
        <w:fldChar w:fldCharType="end"/>
      </w:r>
      <w:bookmarkStart w:id="6" w:name="ZEqnNum715272"/>
      <w:r w:rsidR="00925CE2"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12</w:instrText>
      </w:r>
      <w:r w:rsidR="00EF5FDF" w:rsidRPr="00C0502A">
        <w:rPr>
          <w:rFonts w:ascii="Times New Roman" w:hAnsi="Times New Roman" w:cs="Times New Roman"/>
          <w:noProof/>
          <w:sz w:val="24"/>
          <w:szCs w:val="24"/>
        </w:rPr>
        <w:fldChar w:fldCharType="end"/>
      </w:r>
      <w:r w:rsidR="00925CE2" w:rsidRPr="00C0502A">
        <w:rPr>
          <w:rFonts w:ascii="Times New Roman" w:hAnsi="Times New Roman" w:cs="Times New Roman"/>
          <w:sz w:val="24"/>
          <w:szCs w:val="24"/>
        </w:rPr>
        <w:instrText>)</w:instrText>
      </w:r>
      <w:bookmarkEnd w:id="6"/>
      <w:r w:rsidR="00925CE2" w:rsidRPr="00C0502A">
        <w:rPr>
          <w:rFonts w:ascii="Times New Roman" w:hAnsi="Times New Roman" w:cs="Times New Roman"/>
          <w:sz w:val="24"/>
          <w:szCs w:val="24"/>
        </w:rPr>
        <w:fldChar w:fldCharType="end"/>
      </w:r>
    </w:p>
    <w:p w:rsidR="00FF7EF8" w:rsidRPr="00722CC6" w:rsidRDefault="00F1264D" w:rsidP="004D5180">
      <w:pPr>
        <w:spacing w:line="480" w:lineRule="auto"/>
        <w:jc w:val="both"/>
        <w:rPr>
          <w:rFonts w:ascii="Times New Roman" w:hAnsi="Times New Roman" w:cs="Times New Roman"/>
          <w:sz w:val="24"/>
          <w:szCs w:val="24"/>
        </w:rPr>
      </w:pPr>
      <w:r w:rsidRPr="00722CC6">
        <w:rPr>
          <w:rFonts w:ascii="Times New Roman" w:hAnsi="Times New Roman" w:cs="Times New Roman"/>
          <w:sz w:val="24"/>
          <w:szCs w:val="24"/>
        </w:rPr>
        <w:t xml:space="preserve">Thus, </w:t>
      </w:r>
      <w:r w:rsidR="00FF7EF8" w:rsidRPr="00722CC6">
        <w:rPr>
          <w:rFonts w:ascii="Times New Roman" w:hAnsi="Times New Roman" w:cs="Times New Roman"/>
          <w:sz w:val="24"/>
          <w:szCs w:val="24"/>
        </w:rPr>
        <w:t xml:space="preserve">the anisotropy </w:t>
      </w:r>
      <w:r w:rsidR="000F686F" w:rsidRPr="00722CC6">
        <w:rPr>
          <w:rFonts w:ascii="Times New Roman" w:hAnsi="Times New Roman" w:cs="Times New Roman"/>
          <w:sz w:val="24"/>
          <w:szCs w:val="24"/>
        </w:rPr>
        <w:t>of</w:t>
      </w:r>
      <w:r w:rsidR="00FF7EF8" w:rsidRPr="00722CC6">
        <w:rPr>
          <w:rFonts w:ascii="Times New Roman" w:hAnsi="Times New Roman" w:cs="Times New Roman"/>
          <w:sz w:val="24"/>
          <w:szCs w:val="24"/>
        </w:rPr>
        <w:t xml:space="preserve"> Young's modulus can be expressed as </w:t>
      </w:r>
    </w:p>
    <w:p w:rsidR="00AF062F" w:rsidRPr="00722CC6" w:rsidRDefault="007E0C8B" w:rsidP="004D5180">
      <w:pPr>
        <w:spacing w:line="480" w:lineRule="auto"/>
        <w:jc w:val="both"/>
        <w:rPr>
          <w:rFonts w:ascii="Times New Roman" w:hAnsi="Times New Roman" w:cs="Times New Roman"/>
          <w:sz w:val="24"/>
          <w:szCs w:val="24"/>
        </w:rPr>
      </w:pPr>
      <w:r w:rsidRPr="00722CC6">
        <w:rPr>
          <w:rFonts w:ascii="Times New Roman" w:hAnsi="Times New Roman" w:cs="Times New Roman"/>
          <w:position w:val="-30"/>
          <w:sz w:val="24"/>
          <w:szCs w:val="24"/>
        </w:rPr>
        <w:object w:dxaOrig="2100" w:dyaOrig="720">
          <v:shape id="_x0000_i1038" type="#_x0000_t75" style="width:105pt;height:36.75pt" o:ole="">
            <v:imagedata r:id="rId35" o:title=""/>
          </v:shape>
          <o:OLEObject Type="Embed" ProgID="Equation.DSMT4" ShapeID="_x0000_i1038" DrawAspect="Content" ObjectID="_1573473664" r:id="rId36"/>
        </w:object>
      </w:r>
      <w:r w:rsidR="00AF062F" w:rsidRPr="00722CC6">
        <w:rPr>
          <w:rFonts w:ascii="Times New Roman" w:hAnsi="Times New Roman" w:cs="Times New Roman"/>
          <w:sz w:val="24"/>
          <w:szCs w:val="24"/>
        </w:rPr>
        <w:tab/>
      </w:r>
      <w:r w:rsidR="00AF062F" w:rsidRPr="00722CC6">
        <w:rPr>
          <w:rFonts w:ascii="Times New Roman" w:hAnsi="Times New Roman" w:cs="Times New Roman"/>
          <w:sz w:val="24"/>
          <w:szCs w:val="24"/>
        </w:rPr>
        <w:tab/>
      </w:r>
      <w:r w:rsidR="00210186" w:rsidRPr="00722CC6">
        <w:rPr>
          <w:rFonts w:ascii="Times New Roman" w:hAnsi="Times New Roman" w:cs="Times New Roman"/>
          <w:sz w:val="24"/>
          <w:szCs w:val="24"/>
        </w:rPr>
        <w:tab/>
      </w:r>
      <w:r w:rsidR="00210186" w:rsidRPr="00722CC6">
        <w:rPr>
          <w:rFonts w:ascii="Times New Roman" w:hAnsi="Times New Roman" w:cs="Times New Roman"/>
          <w:sz w:val="24"/>
          <w:szCs w:val="24"/>
        </w:rPr>
        <w:tab/>
      </w:r>
      <w:r w:rsidR="00210186" w:rsidRPr="00722CC6">
        <w:rPr>
          <w:rFonts w:ascii="Times New Roman" w:hAnsi="Times New Roman" w:cs="Times New Roman"/>
          <w:sz w:val="24"/>
          <w:szCs w:val="24"/>
        </w:rPr>
        <w:tab/>
      </w:r>
      <w:r w:rsidR="00210186" w:rsidRPr="00722CC6">
        <w:rPr>
          <w:rFonts w:ascii="Times New Roman" w:hAnsi="Times New Roman" w:cs="Times New Roman"/>
          <w:sz w:val="24"/>
          <w:szCs w:val="24"/>
        </w:rPr>
        <w:tab/>
      </w:r>
      <w:r w:rsidR="00210186" w:rsidRPr="00722CC6">
        <w:rPr>
          <w:rFonts w:ascii="Times New Roman" w:hAnsi="Times New Roman" w:cs="Times New Roman"/>
          <w:sz w:val="24"/>
          <w:szCs w:val="24"/>
        </w:rPr>
        <w:tab/>
      </w:r>
      <w:r w:rsidR="00210186" w:rsidRPr="00722CC6">
        <w:rPr>
          <w:rFonts w:ascii="Times New Roman" w:hAnsi="Times New Roman" w:cs="Times New Roman"/>
          <w:sz w:val="24"/>
          <w:szCs w:val="24"/>
        </w:rPr>
        <w:tab/>
      </w:r>
      <w:r w:rsidR="00210186" w:rsidRPr="00722CC6">
        <w:rPr>
          <w:rFonts w:ascii="Times New Roman" w:hAnsi="Times New Roman" w:cs="Times New Roman"/>
          <w:sz w:val="24"/>
          <w:szCs w:val="24"/>
        </w:rPr>
        <w:tab/>
      </w:r>
      <w:r w:rsidR="00210186" w:rsidRPr="00722CC6">
        <w:rPr>
          <w:rFonts w:ascii="Times New Roman" w:hAnsi="Times New Roman" w:cs="Times New Roman"/>
          <w:sz w:val="24"/>
          <w:szCs w:val="24"/>
        </w:rPr>
        <w:fldChar w:fldCharType="begin"/>
      </w:r>
      <w:r w:rsidR="00210186" w:rsidRPr="00722CC6">
        <w:rPr>
          <w:rFonts w:ascii="Times New Roman" w:hAnsi="Times New Roman" w:cs="Times New Roman"/>
          <w:sz w:val="24"/>
          <w:szCs w:val="24"/>
        </w:rPr>
        <w:instrText xml:space="preserve"> MACROBUTTON MTPlaceRef \* MERGEFORMAT </w:instrText>
      </w:r>
      <w:r w:rsidR="00210186" w:rsidRPr="00722CC6">
        <w:rPr>
          <w:rFonts w:ascii="Times New Roman" w:hAnsi="Times New Roman" w:cs="Times New Roman"/>
          <w:sz w:val="24"/>
          <w:szCs w:val="24"/>
        </w:rPr>
        <w:fldChar w:fldCharType="begin"/>
      </w:r>
      <w:r w:rsidR="00210186" w:rsidRPr="00722CC6">
        <w:rPr>
          <w:rFonts w:ascii="Times New Roman" w:hAnsi="Times New Roman" w:cs="Times New Roman"/>
          <w:sz w:val="24"/>
          <w:szCs w:val="24"/>
        </w:rPr>
        <w:instrText xml:space="preserve"> SEQ MTEqn \h \* MERGEFORMAT </w:instrText>
      </w:r>
      <w:r w:rsidR="00210186" w:rsidRPr="00722CC6">
        <w:rPr>
          <w:rFonts w:ascii="Times New Roman" w:hAnsi="Times New Roman" w:cs="Times New Roman"/>
          <w:sz w:val="24"/>
          <w:szCs w:val="24"/>
        </w:rPr>
        <w:fldChar w:fldCharType="end"/>
      </w:r>
      <w:bookmarkStart w:id="7" w:name="ZEqnNum621998"/>
      <w:r w:rsidR="00210186" w:rsidRPr="00722CC6">
        <w:rPr>
          <w:rFonts w:ascii="Times New Roman" w:hAnsi="Times New Roman" w:cs="Times New Roman"/>
          <w:sz w:val="24"/>
          <w:szCs w:val="24"/>
        </w:rPr>
        <w:instrText>(</w:instrText>
      </w:r>
      <w:r w:rsidR="00210186" w:rsidRPr="00722CC6">
        <w:rPr>
          <w:rFonts w:ascii="Times New Roman" w:hAnsi="Times New Roman" w:cs="Times New Roman"/>
          <w:sz w:val="24"/>
          <w:szCs w:val="24"/>
        </w:rPr>
        <w:fldChar w:fldCharType="begin"/>
      </w:r>
      <w:r w:rsidR="00210186" w:rsidRPr="00722CC6">
        <w:rPr>
          <w:rFonts w:ascii="Times New Roman" w:hAnsi="Times New Roman" w:cs="Times New Roman"/>
          <w:sz w:val="24"/>
          <w:szCs w:val="24"/>
        </w:rPr>
        <w:instrText xml:space="preserve"> SEQ MTEqn \c \* Arabic \* MERGEFORMAT </w:instrText>
      </w:r>
      <w:r w:rsidR="00210186" w:rsidRPr="00722CC6">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13</w:instrText>
      </w:r>
      <w:r w:rsidR="00210186" w:rsidRPr="00722CC6">
        <w:rPr>
          <w:rFonts w:ascii="Times New Roman" w:hAnsi="Times New Roman" w:cs="Times New Roman"/>
          <w:sz w:val="24"/>
          <w:szCs w:val="24"/>
        </w:rPr>
        <w:fldChar w:fldCharType="end"/>
      </w:r>
      <w:r w:rsidR="00210186" w:rsidRPr="00722CC6">
        <w:rPr>
          <w:rFonts w:ascii="Times New Roman" w:hAnsi="Times New Roman" w:cs="Times New Roman"/>
          <w:sz w:val="24"/>
          <w:szCs w:val="24"/>
        </w:rPr>
        <w:instrText>)</w:instrText>
      </w:r>
      <w:bookmarkEnd w:id="7"/>
      <w:r w:rsidR="00210186" w:rsidRPr="00722CC6">
        <w:rPr>
          <w:rFonts w:ascii="Times New Roman" w:hAnsi="Times New Roman" w:cs="Times New Roman"/>
          <w:sz w:val="24"/>
          <w:szCs w:val="24"/>
        </w:rPr>
        <w:fldChar w:fldCharType="end"/>
      </w:r>
      <w:r w:rsidR="00AF062F" w:rsidRPr="00722CC6">
        <w:rPr>
          <w:rFonts w:ascii="Times New Roman" w:hAnsi="Times New Roman" w:cs="Times New Roman"/>
          <w:sz w:val="24"/>
          <w:szCs w:val="24"/>
        </w:rPr>
        <w:tab/>
      </w:r>
    </w:p>
    <w:p w:rsidR="00AF062F" w:rsidRDefault="00FF7EF8" w:rsidP="002203BB">
      <w:pPr>
        <w:spacing w:line="480" w:lineRule="auto"/>
        <w:ind w:firstLine="720"/>
        <w:jc w:val="both"/>
        <w:rPr>
          <w:rFonts w:ascii="Times New Roman" w:hAnsi="Times New Roman" w:cs="Times New Roman"/>
          <w:sz w:val="24"/>
          <w:szCs w:val="24"/>
        </w:rPr>
      </w:pPr>
      <w:r w:rsidRPr="00722CC6">
        <w:rPr>
          <w:rFonts w:ascii="Times New Roman" w:hAnsi="Times New Roman" w:cs="Times New Roman"/>
          <w:sz w:val="24"/>
          <w:szCs w:val="24"/>
        </w:rPr>
        <w:t>The equations above demonstrate how dynamic moduli</w:t>
      </w:r>
      <w:r w:rsidR="00210186" w:rsidRPr="00722CC6">
        <w:rPr>
          <w:rFonts w:ascii="Times New Roman" w:hAnsi="Times New Roman" w:cs="Times New Roman"/>
          <w:sz w:val="24"/>
          <w:szCs w:val="24"/>
        </w:rPr>
        <w:t>, determined from seismic or sonic borehole measurements,</w:t>
      </w:r>
      <w:r w:rsidRPr="00722CC6">
        <w:rPr>
          <w:rFonts w:ascii="Times New Roman" w:hAnsi="Times New Roman" w:cs="Times New Roman"/>
          <w:sz w:val="24"/>
          <w:szCs w:val="24"/>
        </w:rPr>
        <w:t xml:space="preserve"> </w:t>
      </w:r>
      <w:r w:rsidR="00210186" w:rsidRPr="00722CC6">
        <w:rPr>
          <w:rFonts w:ascii="Times New Roman" w:hAnsi="Times New Roman" w:cs="Times New Roman"/>
          <w:sz w:val="24"/>
          <w:szCs w:val="24"/>
        </w:rPr>
        <w:t xml:space="preserve">in principle can be converted into static moduli that are more convenient in engineering applications. One </w:t>
      </w:r>
      <w:r w:rsidR="00033C52" w:rsidRPr="00722CC6">
        <w:rPr>
          <w:rFonts w:ascii="Times New Roman" w:hAnsi="Times New Roman" w:cs="Times New Roman"/>
          <w:sz w:val="24"/>
          <w:szCs w:val="24"/>
        </w:rPr>
        <w:t>needs however to be aware that static and dynamic moduli of porous rocks in general are different (Fjær</w:t>
      </w:r>
      <w:r w:rsidR="00E62D92" w:rsidRPr="00722CC6">
        <w:rPr>
          <w:rFonts w:ascii="Times New Roman" w:hAnsi="Times New Roman" w:cs="Times New Roman"/>
          <w:sz w:val="24"/>
          <w:szCs w:val="24"/>
        </w:rPr>
        <w:t xml:space="preserve"> </w:t>
      </w:r>
      <w:r w:rsidR="00E62D92" w:rsidRPr="00722CC6">
        <w:rPr>
          <w:rFonts w:ascii="Times New Roman" w:hAnsi="Times New Roman" w:cs="Times New Roman"/>
          <w:i/>
          <w:sz w:val="24"/>
          <w:szCs w:val="24"/>
        </w:rPr>
        <w:t>et al</w:t>
      </w:r>
      <w:r w:rsidR="00E62D92" w:rsidRPr="00722CC6">
        <w:rPr>
          <w:rFonts w:ascii="Times New Roman" w:hAnsi="Times New Roman" w:cs="Times New Roman"/>
          <w:sz w:val="24"/>
          <w:szCs w:val="24"/>
        </w:rPr>
        <w:t>., 2008</w:t>
      </w:r>
      <w:r w:rsidR="00033C52" w:rsidRPr="00722CC6">
        <w:rPr>
          <w:rFonts w:ascii="Times New Roman" w:hAnsi="Times New Roman" w:cs="Times New Roman"/>
          <w:sz w:val="24"/>
          <w:szCs w:val="24"/>
        </w:rPr>
        <w:t xml:space="preserve">). One part of the difference is caused by plasticity, since static measurements enforce finite strain while dynamic moduli are obtained with infinitesimal strains. </w:t>
      </w:r>
      <w:r w:rsidR="00E62D92" w:rsidRPr="00722CC6">
        <w:rPr>
          <w:rFonts w:ascii="Times New Roman" w:hAnsi="Times New Roman" w:cs="Times New Roman"/>
          <w:sz w:val="24"/>
          <w:szCs w:val="24"/>
        </w:rPr>
        <w:t>F</w:t>
      </w:r>
      <w:r w:rsidR="00033C52" w:rsidRPr="00722CC6">
        <w:rPr>
          <w:rFonts w:ascii="Times New Roman" w:hAnsi="Times New Roman" w:cs="Times New Roman"/>
          <w:sz w:val="24"/>
          <w:szCs w:val="24"/>
        </w:rPr>
        <w:t xml:space="preserve">rom laboratory experiments </w:t>
      </w:r>
      <w:r w:rsidR="00E62D92" w:rsidRPr="00722CC6">
        <w:rPr>
          <w:rFonts w:ascii="Times New Roman" w:hAnsi="Times New Roman" w:cs="Times New Roman"/>
          <w:sz w:val="24"/>
          <w:szCs w:val="24"/>
        </w:rPr>
        <w:t xml:space="preserve">it </w:t>
      </w:r>
      <w:r w:rsidR="00033C52" w:rsidRPr="00722CC6">
        <w:rPr>
          <w:rFonts w:ascii="Times New Roman" w:hAnsi="Times New Roman" w:cs="Times New Roman"/>
          <w:sz w:val="24"/>
          <w:szCs w:val="24"/>
        </w:rPr>
        <w:t>appear</w:t>
      </w:r>
      <w:r w:rsidR="00E62D92" w:rsidRPr="00722CC6">
        <w:rPr>
          <w:rFonts w:ascii="Times New Roman" w:hAnsi="Times New Roman" w:cs="Times New Roman"/>
          <w:sz w:val="24"/>
          <w:szCs w:val="24"/>
        </w:rPr>
        <w:t>s that both non-elastic effects and frequency dependence (dispersion) contribute</w:t>
      </w:r>
      <w:r w:rsidR="00033C52" w:rsidRPr="00722CC6">
        <w:rPr>
          <w:rFonts w:ascii="Times New Roman" w:hAnsi="Times New Roman" w:cs="Times New Roman"/>
          <w:sz w:val="24"/>
          <w:szCs w:val="24"/>
        </w:rPr>
        <w:t xml:space="preserve"> significant</w:t>
      </w:r>
      <w:r w:rsidR="00E62D92" w:rsidRPr="00722CC6">
        <w:rPr>
          <w:rFonts w:ascii="Times New Roman" w:hAnsi="Times New Roman" w:cs="Times New Roman"/>
          <w:sz w:val="24"/>
          <w:szCs w:val="24"/>
        </w:rPr>
        <w:t xml:space="preserve">ly to the </w:t>
      </w:r>
      <w:r w:rsidR="000B6DFF" w:rsidRPr="00722CC6">
        <w:rPr>
          <w:rFonts w:ascii="Times New Roman" w:hAnsi="Times New Roman" w:cs="Times New Roman"/>
          <w:sz w:val="24"/>
          <w:szCs w:val="24"/>
        </w:rPr>
        <w:t>static – dynamic discrepancy</w:t>
      </w:r>
      <w:r w:rsidR="00033C52" w:rsidRPr="00722CC6">
        <w:rPr>
          <w:rFonts w:ascii="Times New Roman" w:hAnsi="Times New Roman" w:cs="Times New Roman"/>
          <w:sz w:val="24"/>
          <w:szCs w:val="24"/>
        </w:rPr>
        <w:t xml:space="preserve"> </w:t>
      </w:r>
      <w:r w:rsidR="000B6DFF" w:rsidRPr="00722CC6">
        <w:rPr>
          <w:rFonts w:ascii="Times New Roman" w:hAnsi="Times New Roman" w:cs="Times New Roman"/>
          <w:sz w:val="24"/>
          <w:szCs w:val="24"/>
        </w:rPr>
        <w:t>in</w:t>
      </w:r>
      <w:r w:rsidR="00033C52" w:rsidRPr="00722CC6">
        <w:rPr>
          <w:rFonts w:ascii="Times New Roman" w:hAnsi="Times New Roman" w:cs="Times New Roman"/>
          <w:sz w:val="24"/>
          <w:szCs w:val="24"/>
        </w:rPr>
        <w:t xml:space="preserve"> shales (Holt</w:t>
      </w:r>
      <w:r w:rsidR="00E62D92" w:rsidRPr="00722CC6">
        <w:rPr>
          <w:rFonts w:ascii="Times New Roman" w:hAnsi="Times New Roman" w:cs="Times New Roman"/>
          <w:sz w:val="24"/>
          <w:szCs w:val="24"/>
        </w:rPr>
        <w:t xml:space="preserve"> </w:t>
      </w:r>
      <w:r w:rsidR="00E62D92" w:rsidRPr="00722CC6">
        <w:rPr>
          <w:rFonts w:ascii="Times New Roman" w:hAnsi="Times New Roman" w:cs="Times New Roman"/>
          <w:i/>
          <w:sz w:val="24"/>
          <w:szCs w:val="24"/>
        </w:rPr>
        <w:t>et al</w:t>
      </w:r>
      <w:r w:rsidR="00E62D92" w:rsidRPr="00722CC6">
        <w:rPr>
          <w:rFonts w:ascii="Times New Roman" w:hAnsi="Times New Roman" w:cs="Times New Roman"/>
          <w:sz w:val="24"/>
          <w:szCs w:val="24"/>
        </w:rPr>
        <w:t>.</w:t>
      </w:r>
      <w:r w:rsidR="00033C52" w:rsidRPr="00722CC6">
        <w:rPr>
          <w:rFonts w:ascii="Times New Roman" w:hAnsi="Times New Roman" w:cs="Times New Roman"/>
          <w:sz w:val="24"/>
          <w:szCs w:val="24"/>
        </w:rPr>
        <w:t>,</w:t>
      </w:r>
      <w:r w:rsidR="00E62D92" w:rsidRPr="00722CC6">
        <w:rPr>
          <w:rFonts w:ascii="Times New Roman" w:hAnsi="Times New Roman" w:cs="Times New Roman"/>
          <w:sz w:val="24"/>
          <w:szCs w:val="24"/>
        </w:rPr>
        <w:t xml:space="preserve"> 201</w:t>
      </w:r>
      <w:r w:rsidR="000B6DFF" w:rsidRPr="00722CC6">
        <w:rPr>
          <w:rFonts w:ascii="Times New Roman" w:hAnsi="Times New Roman" w:cs="Times New Roman"/>
          <w:sz w:val="24"/>
          <w:szCs w:val="24"/>
        </w:rPr>
        <w:t>5)</w:t>
      </w:r>
      <w:r w:rsidR="00170E2F" w:rsidRPr="00722CC6">
        <w:rPr>
          <w:rFonts w:ascii="Times New Roman" w:hAnsi="Times New Roman" w:cs="Times New Roman"/>
          <w:sz w:val="24"/>
          <w:szCs w:val="24"/>
        </w:rPr>
        <w:t>.</w:t>
      </w:r>
    </w:p>
    <w:p w:rsidR="00F702C6" w:rsidRPr="00722CC6" w:rsidRDefault="00F702C6" w:rsidP="004D5180">
      <w:pPr>
        <w:spacing w:line="480" w:lineRule="auto"/>
        <w:jc w:val="both"/>
        <w:rPr>
          <w:rFonts w:ascii="Times New Roman" w:hAnsi="Times New Roman" w:cs="Times New Roman"/>
          <w:sz w:val="24"/>
          <w:szCs w:val="24"/>
        </w:rPr>
      </w:pPr>
    </w:p>
    <w:p w:rsidR="004267DD" w:rsidRDefault="004267DD" w:rsidP="00722CC6">
      <w:pPr>
        <w:pStyle w:val="Overskrift1"/>
        <w:jc w:val="center"/>
        <w:rPr>
          <w:rFonts w:ascii="Times New Roman" w:hAnsi="Times New Roman" w:cs="Times New Roman"/>
          <w:color w:val="auto"/>
        </w:rPr>
      </w:pPr>
      <w:r w:rsidRPr="004267DD">
        <w:rPr>
          <w:rFonts w:ascii="Times New Roman" w:hAnsi="Times New Roman" w:cs="Times New Roman"/>
          <w:color w:val="auto"/>
        </w:rPr>
        <w:t xml:space="preserve">BOUNDS ON </w:t>
      </w:r>
      <w:r w:rsidR="001F7DBF">
        <w:rPr>
          <w:rFonts w:ascii="Times New Roman" w:hAnsi="Times New Roman" w:cs="Times New Roman"/>
          <w:color w:val="auto"/>
        </w:rPr>
        <w:t>ANISOTROP</w:t>
      </w:r>
      <w:r w:rsidR="0052137F">
        <w:rPr>
          <w:rFonts w:ascii="Times New Roman" w:hAnsi="Times New Roman" w:cs="Times New Roman"/>
          <w:color w:val="auto"/>
        </w:rPr>
        <w:t>IC MODULI</w:t>
      </w:r>
    </w:p>
    <w:p w:rsidR="00EA2AD3" w:rsidRPr="00722CC6" w:rsidRDefault="00EA2AD3" w:rsidP="00722CC6">
      <w:pPr>
        <w:spacing w:line="480" w:lineRule="auto"/>
        <w:rPr>
          <w:rFonts w:ascii="Times New Roman" w:hAnsi="Times New Roman" w:cs="Times New Roman"/>
          <w:sz w:val="24"/>
          <w:szCs w:val="24"/>
        </w:rPr>
      </w:pPr>
    </w:p>
    <w:p w:rsidR="0052137F" w:rsidRPr="00722CC6" w:rsidRDefault="0052137F" w:rsidP="00722CC6">
      <w:pPr>
        <w:pStyle w:val="Overskrift2"/>
        <w:spacing w:line="480" w:lineRule="auto"/>
        <w:rPr>
          <w:rFonts w:ascii="Times New Roman" w:hAnsi="Times New Roman" w:cs="Times New Roman"/>
          <w:color w:val="auto"/>
        </w:rPr>
      </w:pPr>
      <w:r w:rsidRPr="00722CC6">
        <w:rPr>
          <w:rFonts w:ascii="Times New Roman" w:hAnsi="Times New Roman" w:cs="Times New Roman"/>
          <w:color w:val="auto"/>
        </w:rPr>
        <w:t>Bounds on elastic parameters:  General conc</w:t>
      </w:r>
      <w:r w:rsidR="0092044E" w:rsidRPr="00722CC6">
        <w:rPr>
          <w:rFonts w:ascii="Times New Roman" w:hAnsi="Times New Roman" w:cs="Times New Roman"/>
          <w:color w:val="auto"/>
        </w:rPr>
        <w:t>e</w:t>
      </w:r>
      <w:r w:rsidRPr="00722CC6">
        <w:rPr>
          <w:rFonts w:ascii="Times New Roman" w:hAnsi="Times New Roman" w:cs="Times New Roman"/>
          <w:color w:val="auto"/>
        </w:rPr>
        <w:t>pt</w:t>
      </w:r>
    </w:p>
    <w:p w:rsidR="0052137F" w:rsidRPr="00722CC6" w:rsidRDefault="0052137F" w:rsidP="002203BB">
      <w:pPr>
        <w:spacing w:before="200" w:line="480" w:lineRule="auto"/>
        <w:ind w:firstLine="720"/>
        <w:jc w:val="both"/>
        <w:rPr>
          <w:rFonts w:ascii="Times New Roman" w:hAnsi="Times New Roman" w:cs="Times New Roman"/>
          <w:sz w:val="24"/>
          <w:szCs w:val="24"/>
        </w:rPr>
      </w:pPr>
      <w:r w:rsidRPr="00722CC6">
        <w:rPr>
          <w:rFonts w:ascii="Times New Roman" w:hAnsi="Times New Roman" w:cs="Times New Roman"/>
          <w:sz w:val="24"/>
          <w:szCs w:val="24"/>
        </w:rPr>
        <w:t xml:space="preserve">As mentioned in the </w:t>
      </w:r>
      <w:r w:rsidR="00D65753" w:rsidRPr="00C0502A">
        <w:rPr>
          <w:rFonts w:ascii="Times New Roman" w:hAnsi="Times New Roman" w:cs="Times New Roman"/>
          <w:sz w:val="24"/>
          <w:szCs w:val="24"/>
        </w:rPr>
        <w:t>i</w:t>
      </w:r>
      <w:r w:rsidRPr="00C0502A">
        <w:rPr>
          <w:rFonts w:ascii="Times New Roman" w:hAnsi="Times New Roman" w:cs="Times New Roman"/>
          <w:sz w:val="24"/>
          <w:szCs w:val="24"/>
        </w:rPr>
        <w:t>nt</w:t>
      </w:r>
      <w:r w:rsidRPr="00722CC6">
        <w:rPr>
          <w:rFonts w:ascii="Times New Roman" w:hAnsi="Times New Roman" w:cs="Times New Roman"/>
          <w:sz w:val="24"/>
          <w:szCs w:val="24"/>
        </w:rPr>
        <w:t xml:space="preserve">roduction, rigid bounds on elastic parameters are determined on basis of the </w:t>
      </w:r>
      <w:r w:rsidR="007F6C51" w:rsidRPr="00722CC6">
        <w:rPr>
          <w:rFonts w:ascii="Times New Roman" w:hAnsi="Times New Roman" w:cs="Times New Roman"/>
          <w:sz w:val="24"/>
          <w:szCs w:val="24"/>
        </w:rPr>
        <w:t xml:space="preserve">fundamental </w:t>
      </w:r>
      <w:r w:rsidRPr="00722CC6">
        <w:rPr>
          <w:rFonts w:ascii="Times New Roman" w:hAnsi="Times New Roman" w:cs="Times New Roman"/>
          <w:sz w:val="24"/>
          <w:szCs w:val="24"/>
        </w:rPr>
        <w:t>principle that the total elastic energy needs to be positive. In isotropic solids, this means that the elastic moduli (</w:t>
      </w:r>
      <w:r w:rsidRPr="00722CC6">
        <w:rPr>
          <w:rFonts w:ascii="Times New Roman" w:hAnsi="Times New Roman" w:cs="Times New Roman"/>
          <w:i/>
          <w:sz w:val="24"/>
          <w:szCs w:val="24"/>
        </w:rPr>
        <w:t>E</w:t>
      </w:r>
      <w:r w:rsidRPr="00722CC6">
        <w:rPr>
          <w:rFonts w:ascii="Times New Roman" w:hAnsi="Times New Roman" w:cs="Times New Roman"/>
          <w:sz w:val="24"/>
          <w:szCs w:val="24"/>
        </w:rPr>
        <w:t xml:space="preserve">, </w:t>
      </w:r>
      <w:r w:rsidRPr="00722CC6">
        <w:rPr>
          <w:rFonts w:ascii="Times New Roman" w:hAnsi="Times New Roman" w:cs="Times New Roman"/>
          <w:i/>
          <w:sz w:val="24"/>
          <w:szCs w:val="24"/>
        </w:rPr>
        <w:t>K</w:t>
      </w:r>
      <w:r w:rsidRPr="00722CC6">
        <w:rPr>
          <w:rFonts w:ascii="Times New Roman" w:hAnsi="Times New Roman" w:cs="Times New Roman"/>
          <w:sz w:val="24"/>
          <w:szCs w:val="24"/>
        </w:rPr>
        <w:t xml:space="preserve">, </w:t>
      </w:r>
      <w:r w:rsidRPr="00722CC6">
        <w:rPr>
          <w:rFonts w:ascii="Times New Roman" w:hAnsi="Times New Roman" w:cs="Times New Roman"/>
          <w:i/>
          <w:sz w:val="24"/>
          <w:szCs w:val="24"/>
        </w:rPr>
        <w:t>G</w:t>
      </w:r>
      <w:r w:rsidRPr="00722CC6">
        <w:rPr>
          <w:rFonts w:ascii="Times New Roman" w:hAnsi="Times New Roman" w:cs="Times New Roman"/>
          <w:sz w:val="24"/>
          <w:szCs w:val="24"/>
        </w:rPr>
        <w:t>) (</w:t>
      </w:r>
      <w:r w:rsidRPr="00722CC6">
        <w:rPr>
          <w:rFonts w:ascii="Times New Roman" w:hAnsi="Times New Roman" w:cs="Times New Roman"/>
          <w:i/>
          <w:sz w:val="24"/>
          <w:szCs w:val="24"/>
        </w:rPr>
        <w:t>K</w:t>
      </w:r>
      <w:r w:rsidRPr="00722CC6">
        <w:rPr>
          <w:rFonts w:ascii="Times New Roman" w:hAnsi="Times New Roman" w:cs="Times New Roman"/>
          <w:sz w:val="24"/>
          <w:szCs w:val="24"/>
        </w:rPr>
        <w:t xml:space="preserve"> is bulk modulus) have to be positive. In addition, Poisson's ratio has to obey the following inequality:</w:t>
      </w:r>
    </w:p>
    <w:p w:rsidR="0052137F" w:rsidRPr="00722CC6" w:rsidRDefault="0052137F" w:rsidP="00F702C6">
      <w:pPr>
        <w:spacing w:before="200" w:line="480" w:lineRule="auto"/>
        <w:jc w:val="both"/>
        <w:rPr>
          <w:rFonts w:ascii="Times New Roman" w:hAnsi="Times New Roman" w:cs="Times New Roman"/>
          <w:sz w:val="24"/>
          <w:szCs w:val="24"/>
        </w:rPr>
      </w:pPr>
      <w:r w:rsidRPr="00722CC6">
        <w:rPr>
          <w:position w:val="-24"/>
          <w:sz w:val="24"/>
          <w:szCs w:val="24"/>
        </w:rPr>
        <w:object w:dxaOrig="1060" w:dyaOrig="620">
          <v:shape id="_x0000_i1039" type="#_x0000_t75" style="width:53.25pt;height:30.75pt" o:ole="">
            <v:imagedata r:id="rId37" o:title=""/>
          </v:shape>
          <o:OLEObject Type="Embed" ProgID="Equation.DSMT4" ShapeID="_x0000_i1039" DrawAspect="Content" ObjectID="_1573473665" r:id="rId38"/>
        </w:object>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C0502A">
        <w:rPr>
          <w:rFonts w:ascii="Times New Roman" w:hAnsi="Times New Roman" w:cs="Times New Roman"/>
          <w:sz w:val="24"/>
          <w:szCs w:val="24"/>
        </w:rPr>
        <w:fldChar w:fldCharType="begin"/>
      </w:r>
      <w:r w:rsidRPr="00C0502A">
        <w:rPr>
          <w:rFonts w:ascii="Times New Roman" w:hAnsi="Times New Roman" w:cs="Times New Roman"/>
          <w:sz w:val="24"/>
          <w:szCs w:val="24"/>
        </w:rPr>
        <w:instrText xml:space="preserve"> MACROBUTTON MTPlaceRef \* MERGEFORMAT </w:instrText>
      </w:r>
      <w:r w:rsidRPr="00C0502A">
        <w:rPr>
          <w:rFonts w:ascii="Times New Roman" w:hAnsi="Times New Roman" w:cs="Times New Roman"/>
          <w:sz w:val="24"/>
          <w:szCs w:val="24"/>
        </w:rPr>
        <w:fldChar w:fldCharType="begin"/>
      </w:r>
      <w:r w:rsidRPr="00C0502A">
        <w:rPr>
          <w:rFonts w:ascii="Times New Roman" w:hAnsi="Times New Roman" w:cs="Times New Roman"/>
          <w:sz w:val="24"/>
          <w:szCs w:val="24"/>
        </w:rPr>
        <w:instrText xml:space="preserve"> SEQ MTEqn \h \* MERGEFORMAT </w:instrText>
      </w:r>
      <w:r w:rsidRPr="00C0502A">
        <w:rPr>
          <w:rFonts w:ascii="Times New Roman" w:hAnsi="Times New Roman" w:cs="Times New Roman"/>
          <w:sz w:val="24"/>
          <w:szCs w:val="24"/>
        </w:rPr>
        <w:fldChar w:fldCharType="end"/>
      </w:r>
      <w:bookmarkStart w:id="8" w:name="ZEqnNum981906"/>
      <w:r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14</w:instrText>
      </w:r>
      <w:r w:rsidR="00EF5FDF" w:rsidRPr="00C0502A">
        <w:rPr>
          <w:rFonts w:ascii="Times New Roman" w:hAnsi="Times New Roman" w:cs="Times New Roman"/>
          <w:noProof/>
          <w:sz w:val="24"/>
          <w:szCs w:val="24"/>
        </w:rPr>
        <w:fldChar w:fldCharType="end"/>
      </w:r>
      <w:r w:rsidRPr="00C0502A">
        <w:rPr>
          <w:rFonts w:ascii="Times New Roman" w:hAnsi="Times New Roman" w:cs="Times New Roman"/>
          <w:sz w:val="24"/>
          <w:szCs w:val="24"/>
        </w:rPr>
        <w:instrText>)</w:instrText>
      </w:r>
      <w:bookmarkEnd w:id="8"/>
      <w:r w:rsidRPr="00C0502A">
        <w:rPr>
          <w:rFonts w:ascii="Times New Roman" w:hAnsi="Times New Roman" w:cs="Times New Roman"/>
          <w:sz w:val="24"/>
          <w:szCs w:val="24"/>
        </w:rPr>
        <w:fldChar w:fldCharType="end"/>
      </w:r>
    </w:p>
    <w:p w:rsidR="0052137F" w:rsidRPr="00722CC6" w:rsidRDefault="0052137F" w:rsidP="00F702C6">
      <w:pPr>
        <w:spacing w:before="200" w:line="480" w:lineRule="auto"/>
        <w:jc w:val="both"/>
        <w:rPr>
          <w:rFonts w:ascii="Times New Roman" w:hAnsi="Times New Roman" w:cs="Times New Roman"/>
          <w:sz w:val="24"/>
          <w:szCs w:val="24"/>
        </w:rPr>
      </w:pPr>
      <w:r w:rsidRPr="00722CC6">
        <w:rPr>
          <w:rFonts w:ascii="Times New Roman" w:hAnsi="Times New Roman" w:cs="Times New Roman"/>
          <w:sz w:val="24"/>
          <w:szCs w:val="24"/>
        </w:rPr>
        <w:t xml:space="preserve">The upper limit corresponds to the case of a fluid, for which </w:t>
      </w:r>
      <w:r w:rsidRPr="00722CC6">
        <w:rPr>
          <w:rFonts w:ascii="Times New Roman" w:hAnsi="Times New Roman" w:cs="Times New Roman"/>
          <w:i/>
          <w:sz w:val="24"/>
          <w:szCs w:val="24"/>
        </w:rPr>
        <w:t>E</w:t>
      </w:r>
      <w:r w:rsidRPr="00722CC6">
        <w:rPr>
          <w:rFonts w:ascii="Times New Roman" w:hAnsi="Times New Roman" w:cs="Times New Roman"/>
          <w:sz w:val="24"/>
          <w:szCs w:val="24"/>
        </w:rPr>
        <w:t>=</w:t>
      </w:r>
      <w:r w:rsidRPr="00722CC6">
        <w:rPr>
          <w:rFonts w:ascii="Times New Roman" w:hAnsi="Times New Roman" w:cs="Times New Roman"/>
          <w:i/>
          <w:sz w:val="24"/>
          <w:szCs w:val="24"/>
        </w:rPr>
        <w:t>G</w:t>
      </w:r>
      <w:r w:rsidRPr="00722CC6">
        <w:rPr>
          <w:rFonts w:ascii="Times New Roman" w:hAnsi="Times New Roman" w:cs="Times New Roman"/>
          <w:sz w:val="24"/>
          <w:szCs w:val="24"/>
        </w:rPr>
        <w:t xml:space="preserve">=0, but </w:t>
      </w:r>
      <w:r w:rsidRPr="00722CC6">
        <w:rPr>
          <w:rFonts w:ascii="Times New Roman" w:hAnsi="Times New Roman" w:cs="Times New Roman"/>
          <w:i/>
          <w:sz w:val="24"/>
          <w:szCs w:val="24"/>
        </w:rPr>
        <w:t>K</w:t>
      </w:r>
      <w:r w:rsidRPr="00722CC6">
        <w:rPr>
          <w:rFonts w:ascii="Times New Roman" w:hAnsi="Times New Roman" w:cs="Times New Roman"/>
          <w:sz w:val="24"/>
          <w:szCs w:val="24"/>
        </w:rPr>
        <w:sym w:font="Symbol" w:char="F0B9"/>
      </w:r>
      <w:r w:rsidRPr="00722CC6">
        <w:rPr>
          <w:rFonts w:ascii="Times New Roman" w:hAnsi="Times New Roman" w:cs="Times New Roman"/>
          <w:sz w:val="24"/>
          <w:szCs w:val="24"/>
        </w:rPr>
        <w:t>0.</w:t>
      </w:r>
      <w:r w:rsidR="007F6C51" w:rsidRPr="00722CC6">
        <w:rPr>
          <w:rFonts w:ascii="Times New Roman" w:hAnsi="Times New Roman" w:cs="Times New Roman"/>
          <w:sz w:val="24"/>
          <w:szCs w:val="24"/>
        </w:rPr>
        <w:t xml:space="preserve"> The lower bound corresponds to </w:t>
      </w:r>
      <w:r w:rsidR="007F6C51" w:rsidRPr="00722CC6">
        <w:rPr>
          <w:rFonts w:ascii="Times New Roman" w:hAnsi="Times New Roman" w:cs="Times New Roman"/>
          <w:i/>
          <w:sz w:val="24"/>
          <w:szCs w:val="24"/>
        </w:rPr>
        <w:t>K</w:t>
      </w:r>
      <w:r w:rsidR="007F6C51" w:rsidRPr="00722CC6">
        <w:rPr>
          <w:rFonts w:ascii="Times New Roman" w:hAnsi="Times New Roman" w:cs="Times New Roman"/>
          <w:sz w:val="24"/>
          <w:szCs w:val="24"/>
        </w:rPr>
        <w:t xml:space="preserve"> =0, but </w:t>
      </w:r>
      <w:r w:rsidR="007F6C51" w:rsidRPr="00722CC6">
        <w:rPr>
          <w:rFonts w:ascii="Times New Roman" w:hAnsi="Times New Roman" w:cs="Times New Roman"/>
          <w:i/>
          <w:sz w:val="24"/>
          <w:szCs w:val="24"/>
        </w:rPr>
        <w:t>E</w:t>
      </w:r>
      <w:r w:rsidR="007F6C51" w:rsidRPr="00722CC6">
        <w:rPr>
          <w:rFonts w:ascii="Times New Roman" w:hAnsi="Times New Roman" w:cs="Times New Roman"/>
          <w:sz w:val="24"/>
          <w:szCs w:val="24"/>
        </w:rPr>
        <w:t xml:space="preserve"> and </w:t>
      </w:r>
      <w:r w:rsidR="007F6C51" w:rsidRPr="00722CC6">
        <w:rPr>
          <w:rFonts w:ascii="Times New Roman" w:hAnsi="Times New Roman" w:cs="Times New Roman"/>
          <w:i/>
          <w:sz w:val="24"/>
          <w:szCs w:val="24"/>
        </w:rPr>
        <w:t>G</w:t>
      </w:r>
      <w:r w:rsidR="007F6C51" w:rsidRPr="00722CC6">
        <w:rPr>
          <w:rFonts w:ascii="Times New Roman" w:hAnsi="Times New Roman" w:cs="Times New Roman"/>
          <w:sz w:val="24"/>
          <w:szCs w:val="24"/>
        </w:rPr>
        <w:t xml:space="preserve"> </w:t>
      </w:r>
      <w:r w:rsidR="007F6C51" w:rsidRPr="00722CC6">
        <w:rPr>
          <w:rFonts w:ascii="Times New Roman" w:hAnsi="Times New Roman" w:cs="Times New Roman"/>
          <w:sz w:val="24"/>
          <w:szCs w:val="24"/>
        </w:rPr>
        <w:sym w:font="Symbol" w:char="F0B9"/>
      </w:r>
      <w:r w:rsidR="007F6C51" w:rsidRPr="00722CC6">
        <w:rPr>
          <w:rFonts w:ascii="Times New Roman" w:hAnsi="Times New Roman" w:cs="Times New Roman"/>
          <w:sz w:val="24"/>
          <w:szCs w:val="24"/>
        </w:rPr>
        <w:t>0.</w:t>
      </w:r>
    </w:p>
    <w:p w:rsidR="0052137F" w:rsidRPr="00722CC6" w:rsidRDefault="0052137F" w:rsidP="002203BB">
      <w:pPr>
        <w:spacing w:before="200" w:line="480" w:lineRule="auto"/>
        <w:ind w:firstLine="720"/>
        <w:jc w:val="both"/>
        <w:rPr>
          <w:rFonts w:ascii="Times New Roman" w:hAnsi="Times New Roman" w:cs="Times New Roman"/>
          <w:sz w:val="24"/>
          <w:szCs w:val="24"/>
        </w:rPr>
      </w:pPr>
      <w:r w:rsidRPr="00722CC6">
        <w:rPr>
          <w:rFonts w:ascii="Times New Roman" w:hAnsi="Times New Roman" w:cs="Times New Roman"/>
          <w:sz w:val="24"/>
          <w:szCs w:val="24"/>
        </w:rPr>
        <w:t xml:space="preserve">In a TI solid, the requirement of positive elastic energy (the elasticity matrix is positive definite) implies the following inequalities (Nye, 1985): </w:t>
      </w:r>
    </w:p>
    <w:p w:rsidR="0052137F" w:rsidRPr="00722CC6" w:rsidRDefault="0052137F" w:rsidP="00F702C6">
      <w:pPr>
        <w:spacing w:before="200" w:line="480" w:lineRule="auto"/>
        <w:jc w:val="both"/>
        <w:rPr>
          <w:sz w:val="24"/>
          <w:szCs w:val="24"/>
        </w:rPr>
      </w:pPr>
      <w:r w:rsidRPr="00722CC6">
        <w:rPr>
          <w:position w:val="-52"/>
          <w:sz w:val="24"/>
          <w:szCs w:val="24"/>
        </w:rPr>
        <w:object w:dxaOrig="2320" w:dyaOrig="1120">
          <v:shape id="_x0000_i1040" type="#_x0000_t75" style="width:117pt;height:56.25pt" o:ole="">
            <v:imagedata r:id="rId39" o:title=""/>
          </v:shape>
          <o:OLEObject Type="Embed" ProgID="Equation.DSMT4" ShapeID="_x0000_i1040" DrawAspect="Content" ObjectID="_1573473666" r:id="rId40"/>
        </w:object>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722CC6">
        <w:rPr>
          <w:sz w:val="24"/>
          <w:szCs w:val="24"/>
        </w:rPr>
        <w:tab/>
      </w:r>
      <w:r w:rsidRPr="00C0502A">
        <w:rPr>
          <w:rFonts w:ascii="Times New Roman" w:hAnsi="Times New Roman" w:cs="Times New Roman"/>
          <w:sz w:val="24"/>
          <w:szCs w:val="24"/>
        </w:rPr>
        <w:fldChar w:fldCharType="begin"/>
      </w:r>
      <w:r w:rsidRPr="00C0502A">
        <w:rPr>
          <w:rFonts w:ascii="Times New Roman" w:hAnsi="Times New Roman" w:cs="Times New Roman"/>
          <w:sz w:val="24"/>
          <w:szCs w:val="24"/>
        </w:rPr>
        <w:instrText xml:space="preserve"> MACROBUTTON MTPlaceRef \* MERGEFORMAT </w:instrText>
      </w:r>
      <w:r w:rsidRPr="00C0502A">
        <w:rPr>
          <w:rFonts w:ascii="Times New Roman" w:hAnsi="Times New Roman" w:cs="Times New Roman"/>
          <w:sz w:val="24"/>
          <w:szCs w:val="24"/>
        </w:rPr>
        <w:fldChar w:fldCharType="begin"/>
      </w:r>
      <w:r w:rsidRPr="00C0502A">
        <w:rPr>
          <w:rFonts w:ascii="Times New Roman" w:hAnsi="Times New Roman" w:cs="Times New Roman"/>
          <w:sz w:val="24"/>
          <w:szCs w:val="24"/>
        </w:rPr>
        <w:instrText xml:space="preserve"> SEQ MTEqn \h \* MERGEFORMAT </w:instrText>
      </w:r>
      <w:r w:rsidRPr="00C0502A">
        <w:rPr>
          <w:rFonts w:ascii="Times New Roman" w:hAnsi="Times New Roman" w:cs="Times New Roman"/>
          <w:sz w:val="24"/>
          <w:szCs w:val="24"/>
        </w:rPr>
        <w:fldChar w:fldCharType="end"/>
      </w:r>
      <w:bookmarkStart w:id="9" w:name="ZEqnNum829021"/>
      <w:r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15</w:instrText>
      </w:r>
      <w:r w:rsidR="00EF5FDF" w:rsidRPr="00C0502A">
        <w:rPr>
          <w:rFonts w:ascii="Times New Roman" w:hAnsi="Times New Roman" w:cs="Times New Roman"/>
          <w:noProof/>
          <w:sz w:val="24"/>
          <w:szCs w:val="24"/>
        </w:rPr>
        <w:fldChar w:fldCharType="end"/>
      </w:r>
      <w:r w:rsidRPr="00C0502A">
        <w:rPr>
          <w:rFonts w:ascii="Times New Roman" w:hAnsi="Times New Roman" w:cs="Times New Roman"/>
          <w:sz w:val="24"/>
          <w:szCs w:val="24"/>
        </w:rPr>
        <w:instrText>)</w:instrText>
      </w:r>
      <w:bookmarkEnd w:id="9"/>
      <w:r w:rsidRPr="00C0502A">
        <w:rPr>
          <w:rFonts w:ascii="Times New Roman" w:hAnsi="Times New Roman" w:cs="Times New Roman"/>
          <w:sz w:val="24"/>
          <w:szCs w:val="24"/>
        </w:rPr>
        <w:fldChar w:fldCharType="end"/>
      </w:r>
      <w:r w:rsidRPr="00722CC6">
        <w:rPr>
          <w:sz w:val="24"/>
          <w:szCs w:val="24"/>
        </w:rPr>
        <w:tab/>
      </w:r>
    </w:p>
    <w:p w:rsidR="0052137F" w:rsidRPr="00722CC6" w:rsidRDefault="0052137F" w:rsidP="00F702C6">
      <w:pPr>
        <w:spacing w:before="200" w:line="480" w:lineRule="auto"/>
        <w:jc w:val="both"/>
        <w:rPr>
          <w:rFonts w:ascii="Times New Roman" w:hAnsi="Times New Roman" w:cs="Times New Roman"/>
          <w:sz w:val="24"/>
          <w:szCs w:val="24"/>
          <w:vertAlign w:val="subscript"/>
        </w:rPr>
      </w:pPr>
      <w:r w:rsidRPr="00722CC6">
        <w:rPr>
          <w:rFonts w:ascii="Times New Roman" w:hAnsi="Times New Roman" w:cs="Times New Roman"/>
          <w:sz w:val="24"/>
          <w:szCs w:val="24"/>
        </w:rPr>
        <w:t>As can be seen</w:t>
      </w:r>
      <w:r w:rsidRPr="00722CC6">
        <w:rPr>
          <w:rStyle w:val="Fotnotereferanse"/>
          <w:rFonts w:ascii="Times New Roman" w:hAnsi="Times New Roman" w:cs="Times New Roman"/>
          <w:sz w:val="24"/>
          <w:szCs w:val="24"/>
        </w:rPr>
        <w:footnoteReference w:id="3"/>
      </w:r>
      <w:r w:rsidRPr="00722CC6">
        <w:rPr>
          <w:rFonts w:ascii="Times New Roman" w:hAnsi="Times New Roman" w:cs="Times New Roman"/>
          <w:sz w:val="24"/>
          <w:szCs w:val="24"/>
        </w:rPr>
        <w:t xml:space="preserve">, these expressions state that </w:t>
      </w:r>
      <w:r w:rsidRPr="00722CC6">
        <w:rPr>
          <w:rFonts w:ascii="Times New Roman" w:hAnsi="Times New Roman" w:cs="Times New Roman"/>
          <w:i/>
          <w:sz w:val="24"/>
          <w:szCs w:val="24"/>
        </w:rPr>
        <w:t>C</w:t>
      </w:r>
      <w:r w:rsidRPr="00722CC6">
        <w:rPr>
          <w:rFonts w:ascii="Times New Roman" w:hAnsi="Times New Roman" w:cs="Times New Roman"/>
          <w:sz w:val="24"/>
          <w:szCs w:val="24"/>
          <w:vertAlign w:val="subscript"/>
        </w:rPr>
        <w:t>11</w:t>
      </w:r>
      <w:r w:rsidRPr="00722CC6">
        <w:rPr>
          <w:rFonts w:ascii="Times New Roman" w:hAnsi="Times New Roman" w:cs="Times New Roman"/>
          <w:sz w:val="24"/>
          <w:szCs w:val="24"/>
        </w:rPr>
        <w:t>&gt;</w:t>
      </w:r>
      <w:r w:rsidRPr="00722CC6">
        <w:rPr>
          <w:rFonts w:ascii="Times New Roman" w:hAnsi="Times New Roman" w:cs="Times New Roman"/>
          <w:i/>
          <w:sz w:val="24"/>
          <w:szCs w:val="24"/>
        </w:rPr>
        <w:t xml:space="preserve"> C</w:t>
      </w:r>
      <w:r w:rsidRPr="00722CC6">
        <w:rPr>
          <w:rFonts w:ascii="Times New Roman" w:hAnsi="Times New Roman" w:cs="Times New Roman"/>
          <w:sz w:val="24"/>
          <w:szCs w:val="24"/>
          <w:vertAlign w:val="subscript"/>
        </w:rPr>
        <w:t>66.</w:t>
      </w:r>
      <w:r w:rsidRPr="00722CC6">
        <w:rPr>
          <w:rFonts w:ascii="Times New Roman" w:hAnsi="Times New Roman" w:cs="Times New Roman"/>
          <w:sz w:val="24"/>
          <w:szCs w:val="24"/>
        </w:rPr>
        <w:t xml:space="preserve"> </w:t>
      </w:r>
    </w:p>
    <w:p w:rsidR="0052137F" w:rsidRPr="00722CC6" w:rsidRDefault="0052137F" w:rsidP="00F702C6">
      <w:pPr>
        <w:spacing w:before="200" w:line="480" w:lineRule="auto"/>
        <w:jc w:val="both"/>
        <w:rPr>
          <w:rFonts w:ascii="Times New Roman" w:hAnsi="Times New Roman" w:cs="Times New Roman"/>
          <w:sz w:val="24"/>
          <w:szCs w:val="24"/>
        </w:rPr>
      </w:pPr>
      <w:r w:rsidRPr="00722CC6">
        <w:rPr>
          <w:rFonts w:ascii="Times New Roman" w:hAnsi="Times New Roman" w:cs="Times New Roman"/>
          <w:sz w:val="24"/>
          <w:szCs w:val="24"/>
        </w:rPr>
        <w:t>In terms of compliances, the bounds can be expressed similarly to above:</w:t>
      </w:r>
    </w:p>
    <w:p w:rsidR="0052137F" w:rsidRPr="00722CC6" w:rsidRDefault="0052137F" w:rsidP="00F702C6">
      <w:pPr>
        <w:spacing w:before="200" w:line="480" w:lineRule="auto"/>
        <w:jc w:val="both"/>
        <w:rPr>
          <w:rFonts w:ascii="Times New Roman" w:hAnsi="Times New Roman" w:cs="Times New Roman"/>
          <w:sz w:val="24"/>
          <w:szCs w:val="24"/>
        </w:rPr>
      </w:pPr>
      <w:r w:rsidRPr="00722CC6">
        <w:rPr>
          <w:rFonts w:ascii="Times New Roman" w:hAnsi="Times New Roman" w:cs="Times New Roman"/>
          <w:position w:val="-52"/>
          <w:sz w:val="24"/>
          <w:szCs w:val="24"/>
        </w:rPr>
        <w:object w:dxaOrig="2079" w:dyaOrig="1120">
          <v:shape id="_x0000_i1041" type="#_x0000_t75" style="width:105pt;height:56.25pt" o:ole="">
            <v:imagedata r:id="rId41" o:title=""/>
          </v:shape>
          <o:OLEObject Type="Embed" ProgID="Equation.DSMT4" ShapeID="_x0000_i1041" DrawAspect="Content" ObjectID="_1573473667" r:id="rId42"/>
        </w:object>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tab/>
      </w:r>
      <w:r w:rsidRPr="00722CC6">
        <w:rPr>
          <w:rFonts w:ascii="Times New Roman" w:hAnsi="Times New Roman" w:cs="Times New Roman"/>
          <w:sz w:val="24"/>
          <w:szCs w:val="24"/>
        </w:rPr>
        <w:fldChar w:fldCharType="begin"/>
      </w:r>
      <w:r w:rsidRPr="00722CC6">
        <w:rPr>
          <w:rFonts w:ascii="Times New Roman" w:hAnsi="Times New Roman" w:cs="Times New Roman"/>
          <w:sz w:val="24"/>
          <w:szCs w:val="24"/>
        </w:rPr>
        <w:instrText xml:space="preserve"> MACROBUTTON MTPlaceRef \* MERGEFORMAT </w:instrText>
      </w:r>
      <w:r w:rsidRPr="00722CC6">
        <w:rPr>
          <w:rFonts w:ascii="Times New Roman" w:hAnsi="Times New Roman" w:cs="Times New Roman"/>
          <w:sz w:val="24"/>
          <w:szCs w:val="24"/>
        </w:rPr>
        <w:fldChar w:fldCharType="begin"/>
      </w:r>
      <w:r w:rsidRPr="00722CC6">
        <w:rPr>
          <w:rFonts w:ascii="Times New Roman" w:hAnsi="Times New Roman" w:cs="Times New Roman"/>
          <w:sz w:val="24"/>
          <w:szCs w:val="24"/>
        </w:rPr>
        <w:instrText xml:space="preserve"> SEQ MTEqn \h \* MERGEFORMAT </w:instrText>
      </w:r>
      <w:r w:rsidRPr="00722CC6">
        <w:rPr>
          <w:rFonts w:ascii="Times New Roman" w:hAnsi="Times New Roman" w:cs="Times New Roman"/>
          <w:sz w:val="24"/>
          <w:szCs w:val="24"/>
        </w:rPr>
        <w:fldChar w:fldCharType="end"/>
      </w:r>
      <w:r w:rsidRPr="00722CC6">
        <w:rPr>
          <w:rFonts w:ascii="Times New Roman" w:hAnsi="Times New Roman" w:cs="Times New Roman"/>
          <w:sz w:val="24"/>
          <w:szCs w:val="24"/>
        </w:rPr>
        <w:instrText>(</w:instrText>
      </w:r>
      <w:r w:rsidRPr="00722CC6">
        <w:rPr>
          <w:rFonts w:ascii="Times New Roman" w:hAnsi="Times New Roman" w:cs="Times New Roman"/>
          <w:sz w:val="24"/>
          <w:szCs w:val="24"/>
        </w:rPr>
        <w:fldChar w:fldCharType="begin"/>
      </w:r>
      <w:r w:rsidRPr="00722CC6">
        <w:rPr>
          <w:rFonts w:ascii="Times New Roman" w:hAnsi="Times New Roman" w:cs="Times New Roman"/>
          <w:sz w:val="24"/>
          <w:szCs w:val="24"/>
        </w:rPr>
        <w:instrText xml:space="preserve"> SEQ MTEqn \c \* Arabic \* MERGEFORMAT </w:instrText>
      </w:r>
      <w:r w:rsidRPr="00722CC6">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16</w:instrText>
      </w:r>
      <w:r w:rsidRPr="00722CC6">
        <w:rPr>
          <w:rFonts w:ascii="Times New Roman" w:hAnsi="Times New Roman" w:cs="Times New Roman"/>
          <w:sz w:val="24"/>
          <w:szCs w:val="24"/>
        </w:rPr>
        <w:fldChar w:fldCharType="end"/>
      </w:r>
      <w:r w:rsidRPr="00722CC6">
        <w:rPr>
          <w:rFonts w:ascii="Times New Roman" w:hAnsi="Times New Roman" w:cs="Times New Roman"/>
          <w:sz w:val="24"/>
          <w:szCs w:val="24"/>
        </w:rPr>
        <w:instrText>)</w:instrText>
      </w:r>
      <w:r w:rsidRPr="00722CC6">
        <w:rPr>
          <w:rFonts w:ascii="Times New Roman" w:hAnsi="Times New Roman" w:cs="Times New Roman"/>
          <w:sz w:val="24"/>
          <w:szCs w:val="24"/>
        </w:rPr>
        <w:fldChar w:fldCharType="end"/>
      </w:r>
    </w:p>
    <w:p w:rsidR="0052137F" w:rsidRPr="00C0502A" w:rsidRDefault="0052137F" w:rsidP="00F702C6">
      <w:pPr>
        <w:spacing w:before="200" w:line="480" w:lineRule="auto"/>
        <w:jc w:val="both"/>
        <w:rPr>
          <w:rFonts w:ascii="Times New Roman" w:hAnsi="Times New Roman" w:cs="Times New Roman"/>
          <w:sz w:val="24"/>
          <w:szCs w:val="24"/>
        </w:rPr>
      </w:pPr>
      <w:r w:rsidRPr="00C0502A">
        <w:rPr>
          <w:rFonts w:ascii="Times New Roman" w:hAnsi="Times New Roman" w:cs="Times New Roman"/>
          <w:sz w:val="24"/>
          <w:szCs w:val="24"/>
        </w:rPr>
        <w:t>This means</w:t>
      </w:r>
      <w:r w:rsidR="00C07BB7" w:rsidRPr="00C0502A">
        <w:rPr>
          <w:rFonts w:ascii="Times New Roman" w:hAnsi="Times New Roman" w:cs="Times New Roman"/>
          <w:sz w:val="24"/>
          <w:szCs w:val="24"/>
        </w:rPr>
        <w:t xml:space="preserve"> </w:t>
      </w:r>
      <w:r w:rsidRPr="00C0502A">
        <w:rPr>
          <w:rFonts w:ascii="Times New Roman" w:hAnsi="Times New Roman" w:cs="Times New Roman"/>
          <w:sz w:val="24"/>
          <w:szCs w:val="24"/>
        </w:rPr>
        <w:t>that</w:t>
      </w:r>
      <w:r w:rsidR="00C0502A" w:rsidRPr="00C0502A">
        <w:rPr>
          <w:rFonts w:ascii="Times New Roman" w:hAnsi="Times New Roman" w:cs="Times New Roman"/>
          <w:sz w:val="24"/>
          <w:szCs w:val="24"/>
        </w:rPr>
        <w:t xml:space="preserve"> </w:t>
      </w:r>
      <w:r w:rsidR="00C07BB7" w:rsidRPr="00C0502A">
        <w:rPr>
          <w:rFonts w:ascii="Times New Roman" w:hAnsi="Times New Roman" w:cs="Times New Roman"/>
          <w:sz w:val="24"/>
          <w:szCs w:val="24"/>
        </w:rPr>
        <w:t xml:space="preserve">by combining Eqs. (5) and (16), the bounds on Poisson’s ratios and Young’s moduli can be expressed as follows (Pickering, 1970; Amadei, 1983; Jaeger </w:t>
      </w:r>
      <w:r w:rsidR="00C07BB7" w:rsidRPr="00C0502A">
        <w:rPr>
          <w:rFonts w:ascii="Times New Roman" w:hAnsi="Times New Roman" w:cs="Times New Roman"/>
          <w:i/>
          <w:sz w:val="24"/>
          <w:szCs w:val="24"/>
        </w:rPr>
        <w:t>et al</w:t>
      </w:r>
      <w:r w:rsidR="00C07BB7" w:rsidRPr="00C0502A">
        <w:rPr>
          <w:rFonts w:ascii="Times New Roman" w:hAnsi="Times New Roman" w:cs="Times New Roman"/>
          <w:sz w:val="24"/>
          <w:szCs w:val="24"/>
        </w:rPr>
        <w:t>., 2007):</w:t>
      </w:r>
    </w:p>
    <w:p w:rsidR="00C07BB7" w:rsidRPr="00C07BB7" w:rsidRDefault="00C0502A" w:rsidP="00F702C6">
      <w:pPr>
        <w:spacing w:before="200" w:line="480" w:lineRule="auto"/>
        <w:jc w:val="both"/>
        <w:rPr>
          <w:rFonts w:ascii="Times New Roman" w:hAnsi="Times New Roman" w:cs="Times New Roman"/>
          <w:color w:val="FF0000"/>
          <w:sz w:val="24"/>
          <w:szCs w:val="24"/>
        </w:rPr>
      </w:pPr>
      <w:r w:rsidRPr="00C0502A">
        <w:rPr>
          <w:rFonts w:ascii="Times New Roman" w:hAnsi="Times New Roman" w:cs="Times New Roman"/>
          <w:position w:val="-66"/>
          <w:sz w:val="24"/>
          <w:szCs w:val="24"/>
        </w:rPr>
        <w:object w:dxaOrig="3060" w:dyaOrig="1420">
          <v:shape id="_x0000_i1042" type="#_x0000_t75" style="width:153pt;height:71.25pt" o:ole="">
            <v:imagedata r:id="rId43" o:title=""/>
          </v:shape>
          <o:OLEObject Type="Embed" ProgID="Equation.DSMT4" ShapeID="_x0000_i1042" DrawAspect="Content" ObjectID="_1573473668" r:id="rId44"/>
        </w:object>
      </w:r>
      <w:r w:rsidR="00C07BB7" w:rsidRPr="00C0502A">
        <w:rPr>
          <w:rFonts w:ascii="Times New Roman" w:hAnsi="Times New Roman" w:cs="Times New Roman"/>
          <w:sz w:val="24"/>
          <w:szCs w:val="24"/>
        </w:rPr>
        <w:tab/>
      </w:r>
      <w:r w:rsidR="00C07BB7" w:rsidRPr="00C0502A">
        <w:rPr>
          <w:rFonts w:ascii="Times New Roman" w:hAnsi="Times New Roman" w:cs="Times New Roman"/>
          <w:sz w:val="24"/>
          <w:szCs w:val="24"/>
        </w:rPr>
        <w:tab/>
      </w:r>
      <w:r w:rsidR="00C07BB7" w:rsidRPr="00C0502A">
        <w:rPr>
          <w:rFonts w:ascii="Times New Roman" w:hAnsi="Times New Roman" w:cs="Times New Roman"/>
          <w:sz w:val="24"/>
          <w:szCs w:val="24"/>
        </w:rPr>
        <w:tab/>
      </w:r>
      <w:r w:rsidR="00C07BB7" w:rsidRPr="00C0502A">
        <w:rPr>
          <w:rFonts w:ascii="Times New Roman" w:hAnsi="Times New Roman" w:cs="Times New Roman"/>
          <w:sz w:val="24"/>
          <w:szCs w:val="24"/>
        </w:rPr>
        <w:tab/>
      </w:r>
      <w:r w:rsidR="0085308B" w:rsidRPr="00C0502A">
        <w:rPr>
          <w:rFonts w:ascii="Times New Roman" w:hAnsi="Times New Roman" w:cs="Times New Roman"/>
          <w:sz w:val="24"/>
          <w:szCs w:val="24"/>
        </w:rPr>
        <w:tab/>
      </w:r>
      <w:r w:rsidR="0085308B" w:rsidRPr="00C0502A">
        <w:rPr>
          <w:rFonts w:ascii="Times New Roman" w:hAnsi="Times New Roman" w:cs="Times New Roman"/>
          <w:sz w:val="24"/>
          <w:szCs w:val="24"/>
        </w:rPr>
        <w:tab/>
      </w:r>
      <w:r w:rsidR="0085308B" w:rsidRPr="00C0502A">
        <w:rPr>
          <w:rFonts w:ascii="Times New Roman" w:hAnsi="Times New Roman" w:cs="Times New Roman"/>
          <w:sz w:val="24"/>
          <w:szCs w:val="24"/>
        </w:rPr>
        <w:tab/>
      </w:r>
      <w:r w:rsidR="00CA7DF2" w:rsidRPr="00C0502A">
        <w:rPr>
          <w:rFonts w:ascii="Times New Roman" w:hAnsi="Times New Roman" w:cs="Times New Roman"/>
          <w:sz w:val="24"/>
          <w:szCs w:val="24"/>
        </w:rPr>
        <w:fldChar w:fldCharType="begin"/>
      </w:r>
      <w:r w:rsidR="00CA7DF2" w:rsidRPr="00C0502A">
        <w:rPr>
          <w:rFonts w:ascii="Times New Roman" w:hAnsi="Times New Roman" w:cs="Times New Roman"/>
          <w:sz w:val="24"/>
          <w:szCs w:val="24"/>
        </w:rPr>
        <w:instrText xml:space="preserve"> MACROBUTTON MTPlaceRef \* MERGEFORMAT </w:instrText>
      </w:r>
      <w:r w:rsidR="00CA7DF2" w:rsidRPr="00C0502A">
        <w:rPr>
          <w:rFonts w:ascii="Times New Roman" w:hAnsi="Times New Roman" w:cs="Times New Roman"/>
          <w:sz w:val="24"/>
          <w:szCs w:val="24"/>
        </w:rPr>
        <w:fldChar w:fldCharType="begin"/>
      </w:r>
      <w:r w:rsidR="00CA7DF2" w:rsidRPr="00C0502A">
        <w:rPr>
          <w:rFonts w:ascii="Times New Roman" w:hAnsi="Times New Roman" w:cs="Times New Roman"/>
          <w:sz w:val="24"/>
          <w:szCs w:val="24"/>
        </w:rPr>
        <w:instrText xml:space="preserve"> SEQ MTEqn \h \* MERGEFORMAT </w:instrText>
      </w:r>
      <w:r w:rsidR="00CA7DF2" w:rsidRPr="00C0502A">
        <w:rPr>
          <w:rFonts w:ascii="Times New Roman" w:hAnsi="Times New Roman" w:cs="Times New Roman"/>
          <w:sz w:val="24"/>
          <w:szCs w:val="24"/>
        </w:rPr>
        <w:fldChar w:fldCharType="end"/>
      </w:r>
      <w:r w:rsidR="00CA7DF2" w:rsidRPr="00C0502A">
        <w:rPr>
          <w:rFonts w:ascii="Times New Roman" w:hAnsi="Times New Roman" w:cs="Times New Roman"/>
          <w:sz w:val="24"/>
          <w:szCs w:val="24"/>
        </w:rPr>
        <w:instrText>(</w:instrText>
      </w:r>
      <w:r w:rsidR="00CA7DF2" w:rsidRPr="00C0502A">
        <w:rPr>
          <w:rFonts w:ascii="Times New Roman" w:hAnsi="Times New Roman" w:cs="Times New Roman"/>
          <w:sz w:val="24"/>
          <w:szCs w:val="24"/>
        </w:rPr>
        <w:fldChar w:fldCharType="begin"/>
      </w:r>
      <w:r w:rsidR="00CA7DF2" w:rsidRPr="00C0502A">
        <w:rPr>
          <w:rFonts w:ascii="Times New Roman" w:hAnsi="Times New Roman" w:cs="Times New Roman"/>
          <w:sz w:val="24"/>
          <w:szCs w:val="24"/>
        </w:rPr>
        <w:instrText xml:space="preserve"> SEQ MTEqn \c \* Arabic \* MERGEFORMAT </w:instrText>
      </w:r>
      <w:r w:rsidR="00CA7DF2"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17</w:instrText>
      </w:r>
      <w:r w:rsidR="00CA7DF2" w:rsidRPr="00C0502A">
        <w:rPr>
          <w:rFonts w:ascii="Times New Roman" w:hAnsi="Times New Roman" w:cs="Times New Roman"/>
          <w:sz w:val="24"/>
          <w:szCs w:val="24"/>
        </w:rPr>
        <w:fldChar w:fldCharType="end"/>
      </w:r>
      <w:r w:rsidR="00CA7DF2" w:rsidRPr="00C0502A">
        <w:rPr>
          <w:rFonts w:ascii="Times New Roman" w:hAnsi="Times New Roman" w:cs="Times New Roman"/>
          <w:sz w:val="24"/>
          <w:szCs w:val="24"/>
        </w:rPr>
        <w:instrText>)</w:instrText>
      </w:r>
      <w:r w:rsidR="00CA7DF2" w:rsidRPr="00C0502A">
        <w:rPr>
          <w:rFonts w:ascii="Times New Roman" w:hAnsi="Times New Roman" w:cs="Times New Roman"/>
          <w:sz w:val="24"/>
          <w:szCs w:val="24"/>
        </w:rPr>
        <w:fldChar w:fldCharType="end"/>
      </w:r>
      <w:r w:rsidR="00C07BB7" w:rsidRPr="00C0502A">
        <w:rPr>
          <w:rFonts w:ascii="Times New Roman" w:hAnsi="Times New Roman" w:cs="Times New Roman"/>
          <w:sz w:val="24"/>
          <w:szCs w:val="24"/>
        </w:rPr>
        <w:tab/>
      </w:r>
      <w:r w:rsidR="00C07BB7">
        <w:rPr>
          <w:rFonts w:ascii="Times New Roman" w:hAnsi="Times New Roman" w:cs="Times New Roman"/>
          <w:sz w:val="24"/>
          <w:szCs w:val="24"/>
        </w:rPr>
        <w:tab/>
      </w:r>
      <w:r w:rsidR="00C07BB7">
        <w:rPr>
          <w:rFonts w:ascii="Times New Roman" w:hAnsi="Times New Roman" w:cs="Times New Roman"/>
          <w:sz w:val="24"/>
          <w:szCs w:val="24"/>
        </w:rPr>
        <w:tab/>
      </w:r>
    </w:p>
    <w:p w:rsidR="0052137F" w:rsidRPr="00F702C6" w:rsidRDefault="0052137F" w:rsidP="0052137F">
      <w:pPr>
        <w:spacing w:before="200"/>
        <w:rPr>
          <w:rFonts w:ascii="Times New Roman" w:hAnsi="Times New Roman" w:cs="Times New Roman"/>
          <w:b/>
          <w:sz w:val="26"/>
          <w:szCs w:val="26"/>
        </w:rPr>
      </w:pPr>
      <w:r w:rsidRPr="00F702C6">
        <w:rPr>
          <w:rFonts w:ascii="Times New Roman" w:hAnsi="Times New Roman" w:cs="Times New Roman"/>
          <w:b/>
          <w:sz w:val="26"/>
          <w:szCs w:val="26"/>
        </w:rPr>
        <w:t>Bounds on Poisson's ratios</w:t>
      </w:r>
      <w:r w:rsidR="00E14BAE" w:rsidRPr="00F702C6">
        <w:rPr>
          <w:rFonts w:ascii="Times New Roman" w:hAnsi="Times New Roman" w:cs="Times New Roman"/>
          <w:b/>
          <w:sz w:val="26"/>
          <w:szCs w:val="26"/>
        </w:rPr>
        <w:t xml:space="preserve"> and on</w:t>
      </w:r>
      <w:r w:rsidRPr="00F702C6">
        <w:rPr>
          <w:rFonts w:ascii="Times New Roman" w:hAnsi="Times New Roman" w:cs="Times New Roman"/>
          <w:b/>
          <w:sz w:val="26"/>
          <w:szCs w:val="26"/>
        </w:rPr>
        <w:t xml:space="preserve"> </w:t>
      </w:r>
      <w:r w:rsidRPr="00F702C6">
        <w:rPr>
          <w:rFonts w:ascii="Times New Roman" w:hAnsi="Times New Roman" w:cs="Times New Roman"/>
          <w:b/>
          <w:i/>
          <w:sz w:val="26"/>
          <w:szCs w:val="26"/>
        </w:rPr>
        <w:t>E</w:t>
      </w:r>
      <w:r w:rsidRPr="00F702C6">
        <w:rPr>
          <w:rFonts w:ascii="Times New Roman" w:hAnsi="Times New Roman" w:cs="Times New Roman"/>
          <w:b/>
          <w:sz w:val="26"/>
          <w:szCs w:val="26"/>
        </w:rPr>
        <w:t xml:space="preserve">-modulus anisotropy </w:t>
      </w:r>
    </w:p>
    <w:p w:rsidR="000A2CB5" w:rsidRPr="007E1A65" w:rsidRDefault="00EA2AD3" w:rsidP="002203BB">
      <w:pPr>
        <w:spacing w:line="480" w:lineRule="auto"/>
        <w:ind w:firstLine="720"/>
        <w:jc w:val="both"/>
        <w:rPr>
          <w:rFonts w:ascii="Times New Roman" w:hAnsi="Times New Roman" w:cs="Times New Roman"/>
          <w:sz w:val="24"/>
          <w:szCs w:val="24"/>
        </w:rPr>
      </w:pPr>
      <w:r w:rsidRPr="007E1A65">
        <w:rPr>
          <w:rFonts w:ascii="Times New Roman" w:hAnsi="Times New Roman" w:cs="Times New Roman"/>
          <w:sz w:val="24"/>
          <w:szCs w:val="24"/>
        </w:rPr>
        <w:t xml:space="preserve">The motivation behind this work is to find theoretical bounds </w:t>
      </w:r>
      <w:r w:rsidR="00CB5E15" w:rsidRPr="007E1A65">
        <w:rPr>
          <w:rFonts w:ascii="Times New Roman" w:hAnsi="Times New Roman" w:cs="Times New Roman"/>
          <w:sz w:val="24"/>
          <w:szCs w:val="24"/>
        </w:rPr>
        <w:t xml:space="preserve">for key parameters of transversely isotropic </w:t>
      </w:r>
      <w:r w:rsidRPr="007E1A65">
        <w:rPr>
          <w:rFonts w:ascii="Times New Roman" w:hAnsi="Times New Roman" w:cs="Times New Roman"/>
          <w:sz w:val="24"/>
          <w:szCs w:val="24"/>
        </w:rPr>
        <w:t>rock</w:t>
      </w:r>
      <w:r w:rsidR="00CB5E15" w:rsidRPr="007E1A65">
        <w:rPr>
          <w:rFonts w:ascii="Times New Roman" w:hAnsi="Times New Roman" w:cs="Times New Roman"/>
          <w:sz w:val="24"/>
          <w:szCs w:val="24"/>
        </w:rPr>
        <w:t>s</w:t>
      </w:r>
      <w:r w:rsidR="00C75B1D" w:rsidRPr="007E1A65">
        <w:rPr>
          <w:rFonts w:ascii="Times New Roman" w:hAnsi="Times New Roman" w:cs="Times New Roman"/>
          <w:sz w:val="24"/>
          <w:szCs w:val="24"/>
        </w:rPr>
        <w:t>. As pointed out in the Introduction, general bounds of anisotropic elastic moduli cannot be found</w:t>
      </w:r>
      <w:r w:rsidR="00FB065B" w:rsidRPr="007E1A65">
        <w:rPr>
          <w:rFonts w:ascii="Times New Roman" w:hAnsi="Times New Roman" w:cs="Times New Roman"/>
          <w:sz w:val="24"/>
          <w:szCs w:val="24"/>
        </w:rPr>
        <w:t xml:space="preserve"> (Ting and Chen, 2005)</w:t>
      </w:r>
      <w:r w:rsidR="00C75B1D" w:rsidRPr="007E1A65">
        <w:rPr>
          <w:rFonts w:ascii="Times New Roman" w:hAnsi="Times New Roman" w:cs="Times New Roman"/>
          <w:sz w:val="24"/>
          <w:szCs w:val="24"/>
        </w:rPr>
        <w:t xml:space="preserve">. </w:t>
      </w:r>
      <w:r w:rsidRPr="007E1A65">
        <w:rPr>
          <w:rFonts w:ascii="Times New Roman" w:hAnsi="Times New Roman" w:cs="Times New Roman"/>
          <w:sz w:val="24"/>
          <w:szCs w:val="24"/>
        </w:rPr>
        <w:t xml:space="preserve"> </w:t>
      </w:r>
      <w:r w:rsidR="007123B9" w:rsidRPr="007E1A65">
        <w:rPr>
          <w:rFonts w:ascii="Times New Roman" w:hAnsi="Times New Roman" w:cs="Times New Roman"/>
          <w:sz w:val="24"/>
          <w:szCs w:val="24"/>
        </w:rPr>
        <w:t xml:space="preserve">However, </w:t>
      </w:r>
      <w:r w:rsidR="00FB065B" w:rsidRPr="007E1A65">
        <w:rPr>
          <w:rFonts w:ascii="Times New Roman" w:hAnsi="Times New Roman" w:cs="Times New Roman"/>
          <w:sz w:val="24"/>
          <w:szCs w:val="24"/>
        </w:rPr>
        <w:t>in reality</w:t>
      </w:r>
      <w:r w:rsidR="00C071F9" w:rsidRPr="007E1A65">
        <w:rPr>
          <w:rFonts w:ascii="Times New Roman" w:hAnsi="Times New Roman" w:cs="Times New Roman"/>
          <w:sz w:val="24"/>
          <w:szCs w:val="24"/>
        </w:rPr>
        <w:t xml:space="preserve">, some information will be available, for instance from laboratory, borehole or seismic measurements. Our task is to see how </w:t>
      </w:r>
      <w:r w:rsidR="00D06C5F" w:rsidRPr="007E1A65">
        <w:rPr>
          <w:rFonts w:ascii="Times New Roman" w:hAnsi="Times New Roman" w:cs="Times New Roman"/>
          <w:sz w:val="24"/>
          <w:szCs w:val="24"/>
        </w:rPr>
        <w:t xml:space="preserve">this information, together with the bounds, can be used to limit the values for less directly measurable elastic parameters, such as Poisson's ratios </w:t>
      </w:r>
      <w:r w:rsidR="009A0FC5" w:rsidRPr="007E1A65">
        <w:rPr>
          <w:rFonts w:ascii="Times New Roman" w:hAnsi="Times New Roman" w:cs="Times New Roman"/>
          <w:sz w:val="24"/>
          <w:szCs w:val="24"/>
        </w:rPr>
        <w:t xml:space="preserve">and E-modulus anisotropy (below), as well as </w:t>
      </w:r>
      <w:r w:rsidR="00A90EA6" w:rsidRPr="007E1A65">
        <w:rPr>
          <w:rFonts w:ascii="Times New Roman" w:hAnsi="Times New Roman" w:cs="Times New Roman"/>
          <w:sz w:val="24"/>
          <w:szCs w:val="24"/>
        </w:rPr>
        <w:t xml:space="preserve"> </w:t>
      </w:r>
      <w:r w:rsidR="00D06C5F" w:rsidRPr="007E1A65">
        <w:rPr>
          <w:rFonts w:ascii="Times New Roman" w:hAnsi="Times New Roman" w:cs="Times New Roman"/>
          <w:sz w:val="24"/>
          <w:szCs w:val="24"/>
        </w:rPr>
        <w:t>Thomsen's</w:t>
      </w:r>
      <w:r w:rsidR="007123B9" w:rsidRPr="007E1A65">
        <w:rPr>
          <w:rFonts w:ascii="Times New Roman" w:hAnsi="Times New Roman" w:cs="Times New Roman"/>
          <w:sz w:val="24"/>
          <w:szCs w:val="24"/>
        </w:rPr>
        <w:t xml:space="preserve"> </w:t>
      </w:r>
      <w:r w:rsidR="00D06C5F" w:rsidRPr="007E1A65">
        <w:rPr>
          <w:rFonts w:ascii="Symbol" w:hAnsi="Symbol" w:cs="Times New Roman"/>
          <w:i/>
          <w:sz w:val="24"/>
          <w:szCs w:val="24"/>
        </w:rPr>
        <w:t></w:t>
      </w:r>
      <w:r w:rsidR="00D06C5F" w:rsidRPr="007E1A65">
        <w:rPr>
          <w:rFonts w:ascii="Times New Roman" w:hAnsi="Times New Roman" w:cs="Times New Roman"/>
          <w:sz w:val="24"/>
          <w:szCs w:val="24"/>
        </w:rPr>
        <w:t xml:space="preserve"> </w:t>
      </w:r>
      <w:r w:rsidR="009A0FC5" w:rsidRPr="007E1A65">
        <w:rPr>
          <w:rFonts w:ascii="Times New Roman" w:hAnsi="Times New Roman" w:cs="Times New Roman"/>
          <w:sz w:val="24"/>
          <w:szCs w:val="24"/>
        </w:rPr>
        <w:t xml:space="preserve">and the anellipticity parameter </w:t>
      </w:r>
      <w:r w:rsidR="009A0FC5" w:rsidRPr="007E1A65">
        <w:rPr>
          <w:rFonts w:ascii="Symbol" w:hAnsi="Symbol" w:cs="Times New Roman"/>
          <w:i/>
          <w:sz w:val="24"/>
          <w:szCs w:val="24"/>
        </w:rPr>
        <w:t></w:t>
      </w:r>
      <w:r w:rsidR="009A0FC5" w:rsidRPr="007E1A65">
        <w:rPr>
          <w:rFonts w:ascii="Times New Roman" w:hAnsi="Times New Roman" w:cs="Times New Roman"/>
          <w:sz w:val="24"/>
          <w:szCs w:val="24"/>
        </w:rPr>
        <w:t xml:space="preserve"> </w:t>
      </w:r>
      <w:r w:rsidR="00D06C5F" w:rsidRPr="007E1A65">
        <w:rPr>
          <w:rFonts w:ascii="Times New Roman" w:hAnsi="Times New Roman" w:cs="Times New Roman"/>
          <w:sz w:val="24"/>
          <w:szCs w:val="24"/>
        </w:rPr>
        <w:t>(</w:t>
      </w:r>
      <w:r w:rsidR="00A90EA6" w:rsidRPr="007E1A65">
        <w:rPr>
          <w:rFonts w:ascii="Times New Roman" w:hAnsi="Times New Roman" w:cs="Times New Roman"/>
          <w:sz w:val="24"/>
          <w:szCs w:val="24"/>
        </w:rPr>
        <w:t xml:space="preserve">in the </w:t>
      </w:r>
      <w:r w:rsidR="000A2CB5" w:rsidRPr="007E1A65">
        <w:rPr>
          <w:rFonts w:ascii="Times New Roman" w:hAnsi="Times New Roman" w:cs="Times New Roman"/>
          <w:sz w:val="24"/>
          <w:szCs w:val="24"/>
        </w:rPr>
        <w:t xml:space="preserve">next paragraph). In both cases, the upper and lower (negative) bounds of </w:t>
      </w:r>
      <w:r w:rsidR="000A2CB5" w:rsidRPr="007E1A65">
        <w:rPr>
          <w:rFonts w:ascii="Times New Roman" w:hAnsi="Times New Roman" w:cs="Times New Roman"/>
          <w:i/>
          <w:sz w:val="24"/>
          <w:szCs w:val="24"/>
        </w:rPr>
        <w:t>C</w:t>
      </w:r>
      <w:r w:rsidR="000A2CB5" w:rsidRPr="007E1A65">
        <w:rPr>
          <w:rFonts w:ascii="Times New Roman" w:hAnsi="Times New Roman" w:cs="Times New Roman"/>
          <w:sz w:val="24"/>
          <w:szCs w:val="24"/>
          <w:vertAlign w:val="subscript"/>
        </w:rPr>
        <w:t>13</w:t>
      </w:r>
      <w:r w:rsidR="000A2CB5" w:rsidRPr="007E1A65">
        <w:rPr>
          <w:rFonts w:ascii="Times New Roman" w:hAnsi="Times New Roman" w:cs="Times New Roman"/>
          <w:sz w:val="24"/>
          <w:szCs w:val="24"/>
        </w:rPr>
        <w:t>,</w:t>
      </w:r>
      <w:r w:rsidR="001821CD" w:rsidRPr="007E1A65">
        <w:rPr>
          <w:rFonts w:ascii="Times New Roman" w:hAnsi="Times New Roman" w:cs="Times New Roman"/>
          <w:sz w:val="24"/>
          <w:szCs w:val="24"/>
        </w:rPr>
        <w:t xml:space="preserve"> with constraints on </w:t>
      </w:r>
      <w:r w:rsidR="001821CD" w:rsidRPr="007E1A65">
        <w:rPr>
          <w:rFonts w:ascii="Times New Roman" w:hAnsi="Times New Roman" w:cs="Times New Roman"/>
          <w:i/>
          <w:sz w:val="24"/>
          <w:szCs w:val="24"/>
        </w:rPr>
        <w:t>C</w:t>
      </w:r>
      <w:r w:rsidR="001821CD" w:rsidRPr="007E1A65">
        <w:rPr>
          <w:rFonts w:ascii="Times New Roman" w:hAnsi="Times New Roman" w:cs="Times New Roman"/>
          <w:sz w:val="24"/>
          <w:szCs w:val="24"/>
          <w:vertAlign w:val="subscript"/>
        </w:rPr>
        <w:t>11</w:t>
      </w:r>
      <w:r w:rsidR="001821CD" w:rsidRPr="007E1A65">
        <w:rPr>
          <w:rFonts w:ascii="Times New Roman" w:hAnsi="Times New Roman" w:cs="Times New Roman"/>
          <w:sz w:val="24"/>
          <w:szCs w:val="24"/>
        </w:rPr>
        <w:t xml:space="preserve">, </w:t>
      </w:r>
      <w:r w:rsidR="001821CD" w:rsidRPr="007E1A65">
        <w:rPr>
          <w:rFonts w:ascii="Times New Roman" w:hAnsi="Times New Roman" w:cs="Times New Roman"/>
          <w:i/>
          <w:sz w:val="24"/>
          <w:szCs w:val="24"/>
        </w:rPr>
        <w:t>C</w:t>
      </w:r>
      <w:r w:rsidR="001821CD" w:rsidRPr="007E1A65">
        <w:rPr>
          <w:rFonts w:ascii="Times New Roman" w:hAnsi="Times New Roman" w:cs="Times New Roman"/>
          <w:sz w:val="24"/>
          <w:szCs w:val="24"/>
          <w:vertAlign w:val="subscript"/>
        </w:rPr>
        <w:t>33</w:t>
      </w:r>
      <w:r w:rsidR="001821CD" w:rsidRPr="007E1A65">
        <w:rPr>
          <w:rFonts w:ascii="Times New Roman" w:hAnsi="Times New Roman" w:cs="Times New Roman"/>
          <w:sz w:val="24"/>
          <w:szCs w:val="24"/>
        </w:rPr>
        <w:t xml:space="preserve"> and </w:t>
      </w:r>
      <w:r w:rsidR="001821CD" w:rsidRPr="007E1A65">
        <w:rPr>
          <w:rFonts w:ascii="Times New Roman" w:hAnsi="Times New Roman" w:cs="Times New Roman"/>
          <w:i/>
          <w:sz w:val="24"/>
          <w:szCs w:val="24"/>
        </w:rPr>
        <w:t>C</w:t>
      </w:r>
      <w:r w:rsidR="001821CD" w:rsidRPr="007E1A65">
        <w:rPr>
          <w:rFonts w:ascii="Times New Roman" w:hAnsi="Times New Roman" w:cs="Times New Roman"/>
          <w:sz w:val="24"/>
          <w:szCs w:val="24"/>
          <w:vertAlign w:val="subscript"/>
        </w:rPr>
        <w:t>66</w:t>
      </w:r>
      <w:r w:rsidR="001821CD" w:rsidRPr="007E1A65">
        <w:rPr>
          <w:rFonts w:ascii="Times New Roman" w:hAnsi="Times New Roman" w:cs="Times New Roman"/>
          <w:sz w:val="24"/>
          <w:szCs w:val="24"/>
        </w:rPr>
        <w:t xml:space="preserve">, </w:t>
      </w:r>
      <w:r w:rsidR="000A2CB5" w:rsidRPr="007E1A65">
        <w:rPr>
          <w:rFonts w:ascii="Times New Roman" w:hAnsi="Times New Roman" w:cs="Times New Roman"/>
          <w:sz w:val="24"/>
          <w:szCs w:val="24"/>
        </w:rPr>
        <w:t>following from Eq.</w:t>
      </w:r>
      <w:r w:rsidR="000A2CB5" w:rsidRPr="007E1A65">
        <w:rPr>
          <w:rFonts w:ascii="Times New Roman" w:hAnsi="Times New Roman" w:cs="Times New Roman"/>
          <w:sz w:val="24"/>
          <w:szCs w:val="24"/>
        </w:rPr>
        <w:fldChar w:fldCharType="begin"/>
      </w:r>
      <w:r w:rsidR="000A2CB5" w:rsidRPr="007E1A65">
        <w:rPr>
          <w:rFonts w:ascii="Times New Roman" w:hAnsi="Times New Roman" w:cs="Times New Roman"/>
          <w:sz w:val="24"/>
          <w:szCs w:val="24"/>
        </w:rPr>
        <w:instrText xml:space="preserve"> GOTOBUTTON ZEqnNum829021  \* MERGEFORMAT </w:instrText>
      </w:r>
      <w:r w:rsidR="000A2CB5" w:rsidRPr="007E1A65">
        <w:rPr>
          <w:rFonts w:ascii="Times New Roman" w:hAnsi="Times New Roman" w:cs="Times New Roman"/>
          <w:sz w:val="24"/>
          <w:szCs w:val="24"/>
        </w:rPr>
        <w:fldChar w:fldCharType="begin"/>
      </w:r>
      <w:r w:rsidR="000A2CB5" w:rsidRPr="007E1A65">
        <w:rPr>
          <w:rFonts w:ascii="Times New Roman" w:hAnsi="Times New Roman" w:cs="Times New Roman"/>
          <w:sz w:val="24"/>
          <w:szCs w:val="24"/>
        </w:rPr>
        <w:instrText xml:space="preserve"> REF ZEqnNum829021 \* Charformat \! \* MERGEFORMAT </w:instrText>
      </w:r>
      <w:r w:rsidR="000A2CB5" w:rsidRPr="007E1A65">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15</w:instrText>
      </w:r>
      <w:r w:rsidR="00E42ACE" w:rsidRPr="00C0502A">
        <w:rPr>
          <w:rFonts w:ascii="Times New Roman" w:hAnsi="Times New Roman" w:cs="Times New Roman"/>
          <w:sz w:val="24"/>
          <w:szCs w:val="24"/>
        </w:rPr>
        <w:instrText>)</w:instrText>
      </w:r>
      <w:r w:rsidR="000A2CB5" w:rsidRPr="007E1A65">
        <w:rPr>
          <w:rFonts w:ascii="Times New Roman" w:hAnsi="Times New Roman" w:cs="Times New Roman"/>
          <w:sz w:val="24"/>
          <w:szCs w:val="24"/>
        </w:rPr>
        <w:fldChar w:fldCharType="end"/>
      </w:r>
      <w:r w:rsidR="000A2CB5" w:rsidRPr="007E1A65">
        <w:rPr>
          <w:rFonts w:ascii="Times New Roman" w:hAnsi="Times New Roman" w:cs="Times New Roman"/>
          <w:sz w:val="24"/>
          <w:szCs w:val="24"/>
        </w:rPr>
        <w:fldChar w:fldCharType="end"/>
      </w:r>
      <w:r w:rsidR="000A2CB5" w:rsidRPr="007E1A65">
        <w:rPr>
          <w:rFonts w:ascii="Times New Roman" w:hAnsi="Times New Roman" w:cs="Times New Roman"/>
          <w:sz w:val="24"/>
          <w:szCs w:val="24"/>
        </w:rPr>
        <w:t>, play a vital role:</w:t>
      </w:r>
    </w:p>
    <w:p w:rsidR="000A2CB5" w:rsidRPr="007E1A65" w:rsidRDefault="000A2CB5" w:rsidP="00F702C6">
      <w:pPr>
        <w:spacing w:line="480" w:lineRule="auto"/>
        <w:jc w:val="both"/>
        <w:rPr>
          <w:sz w:val="24"/>
          <w:szCs w:val="24"/>
        </w:rPr>
      </w:pPr>
      <w:r w:rsidRPr="007E1A65">
        <w:rPr>
          <w:position w:val="-14"/>
          <w:sz w:val="24"/>
          <w:szCs w:val="24"/>
        </w:rPr>
        <w:object w:dxaOrig="3940" w:dyaOrig="420">
          <v:shape id="_x0000_i1043" type="#_x0000_t75" style="width:197.25pt;height:21.75pt" o:ole="">
            <v:imagedata r:id="rId45" o:title=""/>
          </v:shape>
          <o:OLEObject Type="Embed" ProgID="Equation.DSMT4" ShapeID="_x0000_i1043" DrawAspect="Content" ObjectID="_1573473669" r:id="rId46"/>
        </w:object>
      </w:r>
      <w:r w:rsidRPr="007E1A65">
        <w:rPr>
          <w:sz w:val="24"/>
          <w:szCs w:val="24"/>
        </w:rPr>
        <w:tab/>
      </w:r>
      <w:r w:rsidRPr="007E1A65">
        <w:rPr>
          <w:sz w:val="24"/>
          <w:szCs w:val="24"/>
        </w:rPr>
        <w:tab/>
      </w:r>
      <w:r w:rsidRPr="007E1A65">
        <w:rPr>
          <w:sz w:val="24"/>
          <w:szCs w:val="24"/>
        </w:rPr>
        <w:tab/>
      </w:r>
      <w:r w:rsidRPr="007E1A65">
        <w:rPr>
          <w:sz w:val="24"/>
          <w:szCs w:val="24"/>
        </w:rPr>
        <w:tab/>
      </w:r>
      <w:r w:rsidRPr="007E1A65">
        <w:rPr>
          <w:sz w:val="24"/>
          <w:szCs w:val="24"/>
        </w:rPr>
        <w:tab/>
      </w:r>
      <w:r w:rsidRPr="007E1A65">
        <w:rPr>
          <w:sz w:val="24"/>
          <w:szCs w:val="24"/>
        </w:rPr>
        <w:tab/>
      </w:r>
      <w:r w:rsidRPr="00C0502A">
        <w:rPr>
          <w:rFonts w:ascii="Times New Roman" w:hAnsi="Times New Roman" w:cs="Times New Roman"/>
          <w:sz w:val="24"/>
          <w:szCs w:val="24"/>
        </w:rPr>
        <w:fldChar w:fldCharType="begin"/>
      </w:r>
      <w:r w:rsidRPr="00C0502A">
        <w:rPr>
          <w:rFonts w:ascii="Times New Roman" w:hAnsi="Times New Roman" w:cs="Times New Roman"/>
          <w:sz w:val="24"/>
          <w:szCs w:val="24"/>
        </w:rPr>
        <w:instrText xml:space="preserve"> MACROBUTTON MTPlaceRef \* MERGEFORMAT </w:instrText>
      </w:r>
      <w:r w:rsidRPr="00C0502A">
        <w:rPr>
          <w:rFonts w:ascii="Times New Roman" w:hAnsi="Times New Roman" w:cs="Times New Roman"/>
          <w:sz w:val="24"/>
          <w:szCs w:val="24"/>
        </w:rPr>
        <w:fldChar w:fldCharType="begin"/>
      </w:r>
      <w:r w:rsidRPr="00C0502A">
        <w:rPr>
          <w:rFonts w:ascii="Times New Roman" w:hAnsi="Times New Roman" w:cs="Times New Roman"/>
          <w:sz w:val="24"/>
          <w:szCs w:val="24"/>
        </w:rPr>
        <w:instrText xml:space="preserve"> SEQ MTEqn \h \* MERGEFORMAT </w:instrText>
      </w:r>
      <w:r w:rsidRPr="00C0502A">
        <w:rPr>
          <w:rFonts w:ascii="Times New Roman" w:hAnsi="Times New Roman" w:cs="Times New Roman"/>
          <w:sz w:val="24"/>
          <w:szCs w:val="24"/>
        </w:rPr>
        <w:fldChar w:fldCharType="end"/>
      </w:r>
      <w:bookmarkStart w:id="10" w:name="ZEqnNum825890"/>
      <w:r w:rsidRPr="00C0502A">
        <w:rPr>
          <w:rFonts w:ascii="Times New Roman" w:hAnsi="Times New Roman" w:cs="Times New Roman"/>
          <w:sz w:val="24"/>
          <w:szCs w:val="24"/>
        </w:rPr>
        <w:instrText>(</w:instrText>
      </w:r>
      <w:r w:rsidR="00EF5FDF" w:rsidRPr="00C0502A">
        <w:rPr>
          <w:rFonts w:ascii="Times New Roman" w:hAnsi="Times New Roman" w:cs="Times New Roman"/>
          <w:sz w:val="24"/>
          <w:szCs w:val="24"/>
        </w:rPr>
        <w:fldChar w:fldCharType="begin"/>
      </w:r>
      <w:r w:rsidR="00EF5FDF" w:rsidRPr="00C0502A">
        <w:rPr>
          <w:rFonts w:ascii="Times New Roman" w:hAnsi="Times New Roman" w:cs="Times New Roman"/>
          <w:sz w:val="24"/>
          <w:szCs w:val="24"/>
        </w:rPr>
        <w:instrText xml:space="preserve"> SEQ MTEqn \c \* Arabic \* MERGEFORMAT </w:instrText>
      </w:r>
      <w:r w:rsidR="00EF5FDF" w:rsidRPr="00C0502A">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18</w:instrText>
      </w:r>
      <w:r w:rsidR="00EF5FDF" w:rsidRPr="00C0502A">
        <w:rPr>
          <w:rFonts w:ascii="Times New Roman" w:hAnsi="Times New Roman" w:cs="Times New Roman"/>
          <w:noProof/>
          <w:sz w:val="24"/>
          <w:szCs w:val="24"/>
        </w:rPr>
        <w:fldChar w:fldCharType="end"/>
      </w:r>
      <w:r w:rsidRPr="00C0502A">
        <w:rPr>
          <w:rFonts w:ascii="Times New Roman" w:hAnsi="Times New Roman" w:cs="Times New Roman"/>
          <w:sz w:val="24"/>
          <w:szCs w:val="24"/>
        </w:rPr>
        <w:instrText>)</w:instrText>
      </w:r>
      <w:bookmarkEnd w:id="10"/>
      <w:r w:rsidRPr="00C0502A">
        <w:rPr>
          <w:rFonts w:ascii="Times New Roman" w:hAnsi="Times New Roman" w:cs="Times New Roman"/>
          <w:sz w:val="24"/>
          <w:szCs w:val="24"/>
        </w:rPr>
        <w:fldChar w:fldCharType="end"/>
      </w:r>
    </w:p>
    <w:p w:rsidR="001821CD" w:rsidRPr="007E1A65" w:rsidRDefault="00380A5C" w:rsidP="00F702C6">
      <w:pPr>
        <w:spacing w:line="480" w:lineRule="auto"/>
        <w:jc w:val="both"/>
        <w:rPr>
          <w:rFonts w:ascii="Times New Roman" w:hAnsi="Times New Roman" w:cs="Times New Roman"/>
          <w:sz w:val="24"/>
          <w:szCs w:val="24"/>
        </w:rPr>
      </w:pPr>
      <w:r w:rsidRPr="007E1A65">
        <w:rPr>
          <w:rFonts w:ascii="Times New Roman" w:hAnsi="Times New Roman" w:cs="Times New Roman"/>
          <w:sz w:val="24"/>
          <w:szCs w:val="24"/>
        </w:rPr>
        <w:t xml:space="preserve">Bounds are hence in general functions of these stiffness parameters. </w:t>
      </w:r>
      <w:r w:rsidR="00A90EA6" w:rsidRPr="007E1A65">
        <w:rPr>
          <w:rFonts w:ascii="Times New Roman" w:hAnsi="Times New Roman" w:cs="Times New Roman"/>
          <w:sz w:val="24"/>
          <w:szCs w:val="24"/>
        </w:rPr>
        <w:t>Considering Poisson</w:t>
      </w:r>
      <w:r w:rsidR="000A2CB5" w:rsidRPr="007E1A65">
        <w:rPr>
          <w:rFonts w:ascii="Times New Roman" w:hAnsi="Times New Roman" w:cs="Times New Roman"/>
          <w:sz w:val="24"/>
          <w:szCs w:val="24"/>
        </w:rPr>
        <w:t>'s</w:t>
      </w:r>
      <w:r w:rsidR="00A90EA6" w:rsidRPr="007E1A65">
        <w:rPr>
          <w:rFonts w:ascii="Times New Roman" w:hAnsi="Times New Roman" w:cs="Times New Roman"/>
          <w:sz w:val="24"/>
          <w:szCs w:val="24"/>
        </w:rPr>
        <w:t xml:space="preserve"> ratios, </w:t>
      </w:r>
      <w:r w:rsidR="00A90EA6" w:rsidRPr="007E1A65">
        <w:rPr>
          <w:rFonts w:ascii="Symbol" w:hAnsi="Symbol" w:cs="Times New Roman"/>
          <w:i/>
          <w:sz w:val="24"/>
          <w:szCs w:val="24"/>
        </w:rPr>
        <w:t></w:t>
      </w:r>
      <w:r w:rsidR="00A90EA6" w:rsidRPr="007E1A65">
        <w:rPr>
          <w:rFonts w:ascii="Times New Roman" w:hAnsi="Times New Roman" w:cs="Times New Roman"/>
          <w:sz w:val="24"/>
          <w:szCs w:val="24"/>
          <w:vertAlign w:val="subscript"/>
        </w:rPr>
        <w:t xml:space="preserve">VH </w:t>
      </w:r>
      <w:r w:rsidR="00A90EA6" w:rsidRPr="007E1A65">
        <w:rPr>
          <w:rFonts w:ascii="Times New Roman" w:hAnsi="Times New Roman" w:cs="Times New Roman"/>
          <w:sz w:val="24"/>
          <w:szCs w:val="24"/>
        </w:rPr>
        <w:t>(Eq</w:t>
      </w:r>
      <w:r w:rsidR="00C0502A">
        <w:rPr>
          <w:rFonts w:ascii="Times New Roman" w:hAnsi="Times New Roman" w:cs="Times New Roman"/>
          <w:sz w:val="24"/>
          <w:szCs w:val="24"/>
        </w:rPr>
        <w:t xml:space="preserve">. </w:t>
      </w:r>
      <w:r w:rsidR="00A90EA6" w:rsidRPr="007E1A65">
        <w:rPr>
          <w:rFonts w:ascii="Times New Roman" w:hAnsi="Times New Roman" w:cs="Times New Roman"/>
          <w:sz w:val="24"/>
          <w:szCs w:val="24"/>
        </w:rPr>
        <w:fldChar w:fldCharType="begin"/>
      </w:r>
      <w:r w:rsidR="00A90EA6" w:rsidRPr="007E1A65">
        <w:rPr>
          <w:rFonts w:ascii="Times New Roman" w:hAnsi="Times New Roman" w:cs="Times New Roman"/>
          <w:sz w:val="24"/>
          <w:szCs w:val="24"/>
        </w:rPr>
        <w:instrText xml:space="preserve"> GOTOBUTTON ZEqnNum954109  \* MERGEFORMAT </w:instrText>
      </w:r>
      <w:r w:rsidR="00A90EA6" w:rsidRPr="007E1A65">
        <w:rPr>
          <w:rFonts w:ascii="Times New Roman" w:hAnsi="Times New Roman" w:cs="Times New Roman"/>
          <w:sz w:val="24"/>
          <w:szCs w:val="24"/>
        </w:rPr>
        <w:fldChar w:fldCharType="begin"/>
      </w:r>
      <w:r w:rsidR="00A90EA6" w:rsidRPr="007E1A65">
        <w:rPr>
          <w:rFonts w:ascii="Times New Roman" w:hAnsi="Times New Roman" w:cs="Times New Roman"/>
          <w:sz w:val="24"/>
          <w:szCs w:val="24"/>
        </w:rPr>
        <w:instrText xml:space="preserve"> REF ZEqnNum954109 \* Charformat \! \* MERGEFORMAT </w:instrText>
      </w:r>
      <w:r w:rsidR="00A90EA6" w:rsidRPr="007E1A65">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9</w:instrText>
      </w:r>
      <w:r w:rsidR="00E42ACE" w:rsidRPr="00C0502A">
        <w:rPr>
          <w:rFonts w:ascii="Times New Roman" w:hAnsi="Times New Roman" w:cs="Times New Roman"/>
          <w:sz w:val="24"/>
          <w:szCs w:val="24"/>
        </w:rPr>
        <w:instrText>)</w:instrText>
      </w:r>
      <w:r w:rsidR="00A90EA6" w:rsidRPr="007E1A65">
        <w:rPr>
          <w:rFonts w:ascii="Times New Roman" w:hAnsi="Times New Roman" w:cs="Times New Roman"/>
          <w:sz w:val="24"/>
          <w:szCs w:val="24"/>
        </w:rPr>
        <w:fldChar w:fldCharType="end"/>
      </w:r>
      <w:r w:rsidR="00A90EA6" w:rsidRPr="007E1A65">
        <w:rPr>
          <w:rFonts w:ascii="Times New Roman" w:hAnsi="Times New Roman" w:cs="Times New Roman"/>
          <w:sz w:val="24"/>
          <w:szCs w:val="24"/>
        </w:rPr>
        <w:fldChar w:fldCharType="end"/>
      </w:r>
      <w:r w:rsidR="00A90EA6" w:rsidRPr="007E1A65">
        <w:rPr>
          <w:rFonts w:ascii="Times New Roman" w:hAnsi="Times New Roman" w:cs="Times New Roman"/>
          <w:sz w:val="24"/>
          <w:szCs w:val="24"/>
        </w:rPr>
        <w:t xml:space="preserve">) converges to the familiar bounds (Eq. </w:t>
      </w:r>
      <w:r w:rsidR="00A90EA6" w:rsidRPr="007E1A65">
        <w:rPr>
          <w:rFonts w:ascii="Times New Roman" w:hAnsi="Times New Roman" w:cs="Times New Roman"/>
          <w:sz w:val="24"/>
          <w:szCs w:val="24"/>
        </w:rPr>
        <w:fldChar w:fldCharType="begin"/>
      </w:r>
      <w:r w:rsidR="00A90EA6" w:rsidRPr="007E1A65">
        <w:rPr>
          <w:rFonts w:ascii="Times New Roman" w:hAnsi="Times New Roman" w:cs="Times New Roman"/>
          <w:sz w:val="24"/>
          <w:szCs w:val="24"/>
        </w:rPr>
        <w:instrText xml:space="preserve"> GOTOBUTTON ZEqnNum981906  \* MERGEFORMAT </w:instrText>
      </w:r>
      <w:r w:rsidR="00A90EA6" w:rsidRPr="007E1A65">
        <w:rPr>
          <w:rFonts w:ascii="Times New Roman" w:hAnsi="Times New Roman" w:cs="Times New Roman"/>
          <w:sz w:val="24"/>
          <w:szCs w:val="24"/>
        </w:rPr>
        <w:fldChar w:fldCharType="begin"/>
      </w:r>
      <w:r w:rsidR="00A90EA6" w:rsidRPr="007E1A65">
        <w:rPr>
          <w:rFonts w:ascii="Times New Roman" w:hAnsi="Times New Roman" w:cs="Times New Roman"/>
          <w:sz w:val="24"/>
          <w:szCs w:val="24"/>
        </w:rPr>
        <w:instrText xml:space="preserve"> REF ZEqnNum981906 \* Charformat \! \* MERGEFORMAT </w:instrText>
      </w:r>
      <w:r w:rsidR="00A90EA6" w:rsidRPr="007E1A65">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14</w:instrText>
      </w:r>
      <w:r w:rsidR="00E42ACE" w:rsidRPr="00C0502A">
        <w:rPr>
          <w:rFonts w:ascii="Times New Roman" w:hAnsi="Times New Roman" w:cs="Times New Roman"/>
          <w:sz w:val="24"/>
          <w:szCs w:val="24"/>
        </w:rPr>
        <w:instrText>)</w:instrText>
      </w:r>
      <w:r w:rsidR="00A90EA6" w:rsidRPr="007E1A65">
        <w:rPr>
          <w:rFonts w:ascii="Times New Roman" w:hAnsi="Times New Roman" w:cs="Times New Roman"/>
          <w:sz w:val="24"/>
          <w:szCs w:val="24"/>
        </w:rPr>
        <w:fldChar w:fldCharType="end"/>
      </w:r>
      <w:r w:rsidR="00A90EA6" w:rsidRPr="007E1A65">
        <w:rPr>
          <w:rFonts w:ascii="Times New Roman" w:hAnsi="Times New Roman" w:cs="Times New Roman"/>
          <w:sz w:val="24"/>
          <w:szCs w:val="24"/>
        </w:rPr>
        <w:fldChar w:fldCharType="end"/>
      </w:r>
      <w:r w:rsidR="00A90EA6" w:rsidRPr="007E1A65">
        <w:rPr>
          <w:rFonts w:ascii="Times New Roman" w:hAnsi="Times New Roman" w:cs="Times New Roman"/>
          <w:sz w:val="24"/>
          <w:szCs w:val="24"/>
        </w:rPr>
        <w:t>) in the isotropic limit</w:t>
      </w:r>
      <w:r w:rsidR="000226F5" w:rsidRPr="007E1A65">
        <w:rPr>
          <w:rFonts w:ascii="Times New Roman" w:hAnsi="Times New Roman" w:cs="Times New Roman"/>
          <w:sz w:val="24"/>
          <w:szCs w:val="24"/>
        </w:rPr>
        <w:t>. Then</w:t>
      </w:r>
      <w:r w:rsidR="00A90EA6" w:rsidRPr="007E1A65">
        <w:rPr>
          <w:rFonts w:ascii="Times New Roman" w:hAnsi="Times New Roman" w:cs="Times New Roman"/>
          <w:position w:val="-12"/>
          <w:sz w:val="24"/>
          <w:szCs w:val="24"/>
        </w:rPr>
        <w:object w:dxaOrig="1420" w:dyaOrig="360">
          <v:shape id="_x0000_i1044" type="#_x0000_t75" style="width:71.25pt;height:18.75pt" o:ole="">
            <v:imagedata r:id="rId47" o:title=""/>
          </v:shape>
          <o:OLEObject Type="Embed" ProgID="Equation.DSMT4" ShapeID="_x0000_i1044" DrawAspect="Content" ObjectID="_1573473670" r:id="rId48"/>
        </w:object>
      </w:r>
      <w:r w:rsidR="000226F5" w:rsidRPr="007E1A65">
        <w:rPr>
          <w:rFonts w:ascii="Times New Roman" w:hAnsi="Times New Roman" w:cs="Times New Roman"/>
          <w:sz w:val="24"/>
          <w:szCs w:val="24"/>
        </w:rPr>
        <w:t xml:space="preserve">and </w:t>
      </w:r>
      <w:r w:rsidR="000226F5" w:rsidRPr="007E1A65">
        <w:rPr>
          <w:rFonts w:ascii="Times New Roman" w:hAnsi="Times New Roman" w:cs="Times New Roman"/>
          <w:position w:val="-12"/>
          <w:sz w:val="24"/>
          <w:szCs w:val="24"/>
        </w:rPr>
        <w:object w:dxaOrig="740" w:dyaOrig="360">
          <v:shape id="_x0000_i1045" type="#_x0000_t75" style="width:37.5pt;height:18.75pt" o:ole="">
            <v:imagedata r:id="rId49" o:title=""/>
          </v:shape>
          <o:OLEObject Type="Embed" ProgID="Equation.DSMT4" ShapeID="_x0000_i1045" DrawAspect="Content" ObjectID="_1573473671" r:id="rId50"/>
        </w:object>
      </w:r>
      <w:r w:rsidR="00A90EA6" w:rsidRPr="007E1A65">
        <w:rPr>
          <w:rFonts w:ascii="Times New Roman" w:hAnsi="Times New Roman" w:cs="Times New Roman"/>
          <w:sz w:val="24"/>
          <w:szCs w:val="24"/>
        </w:rPr>
        <w:t xml:space="preserve">for the upper bound </w:t>
      </w:r>
      <w:r w:rsidR="000226F5" w:rsidRPr="007E1A65">
        <w:rPr>
          <w:rFonts w:ascii="Times New Roman" w:hAnsi="Times New Roman" w:cs="Times New Roman"/>
          <w:sz w:val="24"/>
          <w:szCs w:val="24"/>
        </w:rPr>
        <w:t>(fluid)</w:t>
      </w:r>
      <w:r w:rsidR="008E717E" w:rsidRPr="007E1A65">
        <w:rPr>
          <w:rFonts w:ascii="Times New Roman" w:hAnsi="Times New Roman" w:cs="Times New Roman"/>
          <w:sz w:val="24"/>
          <w:szCs w:val="24"/>
        </w:rPr>
        <w:t>, while</w:t>
      </w:r>
      <w:r w:rsidR="00A90EA6" w:rsidRPr="007E1A65">
        <w:rPr>
          <w:rFonts w:ascii="Times New Roman" w:hAnsi="Times New Roman" w:cs="Times New Roman"/>
          <w:position w:val="-12"/>
          <w:sz w:val="24"/>
          <w:szCs w:val="24"/>
        </w:rPr>
        <w:object w:dxaOrig="1020" w:dyaOrig="360">
          <v:shape id="_x0000_i1046" type="#_x0000_t75" style="width:50.25pt;height:18.75pt" o:ole="">
            <v:imagedata r:id="rId51" o:title=""/>
          </v:shape>
          <o:OLEObject Type="Embed" ProgID="Equation.DSMT4" ShapeID="_x0000_i1046" DrawAspect="Content" ObjectID="_1573473672" r:id="rId52"/>
        </w:object>
      </w:r>
      <w:r w:rsidR="000226F5" w:rsidRPr="007E1A65">
        <w:rPr>
          <w:rFonts w:ascii="Times New Roman" w:hAnsi="Times New Roman" w:cs="Times New Roman"/>
          <w:sz w:val="24"/>
          <w:szCs w:val="24"/>
        </w:rPr>
        <w:t xml:space="preserve">and </w:t>
      </w:r>
      <w:r w:rsidR="000226F5" w:rsidRPr="007E1A65">
        <w:rPr>
          <w:rFonts w:ascii="Times New Roman" w:hAnsi="Times New Roman" w:cs="Times New Roman"/>
          <w:position w:val="-24"/>
          <w:sz w:val="24"/>
          <w:szCs w:val="24"/>
        </w:rPr>
        <w:object w:dxaOrig="1100" w:dyaOrig="620">
          <v:shape id="_x0000_i1047" type="#_x0000_t75" style="width:55.5pt;height:30.75pt" o:ole="">
            <v:imagedata r:id="rId53" o:title=""/>
          </v:shape>
          <o:OLEObject Type="Embed" ProgID="Equation.DSMT4" ShapeID="_x0000_i1047" DrawAspect="Content" ObjectID="_1573473673" r:id="rId54"/>
        </w:object>
      </w:r>
      <w:r w:rsidR="000226F5" w:rsidRPr="007E1A65">
        <w:rPr>
          <w:rFonts w:ascii="Times New Roman" w:hAnsi="Times New Roman" w:cs="Times New Roman"/>
          <w:sz w:val="24"/>
          <w:szCs w:val="24"/>
        </w:rPr>
        <w:t xml:space="preserve"> </w:t>
      </w:r>
      <w:r w:rsidR="00A90EA6" w:rsidRPr="007E1A65">
        <w:rPr>
          <w:rFonts w:ascii="Times New Roman" w:hAnsi="Times New Roman" w:cs="Times New Roman"/>
          <w:sz w:val="24"/>
          <w:szCs w:val="24"/>
        </w:rPr>
        <w:t>for the lower bound</w:t>
      </w:r>
      <w:r w:rsidR="000226F5" w:rsidRPr="007E1A65">
        <w:rPr>
          <w:rFonts w:ascii="Times New Roman" w:hAnsi="Times New Roman" w:cs="Times New Roman"/>
          <w:sz w:val="24"/>
          <w:szCs w:val="24"/>
        </w:rPr>
        <w:t xml:space="preserve">. </w:t>
      </w:r>
    </w:p>
    <w:p w:rsidR="00380A5C" w:rsidRPr="007E1A65" w:rsidRDefault="00380A5C" w:rsidP="00D42C06">
      <w:pPr>
        <w:spacing w:line="480" w:lineRule="auto"/>
        <w:ind w:firstLine="720"/>
        <w:jc w:val="both"/>
        <w:rPr>
          <w:rFonts w:ascii="Times New Roman" w:hAnsi="Times New Roman" w:cs="Times New Roman"/>
          <w:sz w:val="24"/>
          <w:szCs w:val="24"/>
        </w:rPr>
      </w:pPr>
      <w:r w:rsidRPr="007E1A65">
        <w:rPr>
          <w:rFonts w:ascii="Times New Roman" w:hAnsi="Times New Roman" w:cs="Times New Roman"/>
          <w:sz w:val="24"/>
          <w:szCs w:val="24"/>
        </w:rPr>
        <w:t xml:space="preserve">We will specify bounds that apply to cases of specified values of the ratio between </w:t>
      </w:r>
      <w:r w:rsidRPr="007E1A65">
        <w:rPr>
          <w:rFonts w:ascii="Times New Roman" w:hAnsi="Times New Roman" w:cs="Times New Roman"/>
          <w:i/>
          <w:sz w:val="24"/>
          <w:szCs w:val="24"/>
        </w:rPr>
        <w:t>C</w:t>
      </w:r>
      <w:r w:rsidRPr="007E1A65">
        <w:rPr>
          <w:rFonts w:ascii="Times New Roman" w:hAnsi="Times New Roman" w:cs="Times New Roman"/>
          <w:sz w:val="24"/>
          <w:szCs w:val="24"/>
          <w:vertAlign w:val="subscript"/>
        </w:rPr>
        <w:t>66</w:t>
      </w:r>
      <w:r w:rsidRPr="007E1A65">
        <w:rPr>
          <w:rFonts w:ascii="Times New Roman" w:hAnsi="Times New Roman" w:cs="Times New Roman"/>
          <w:sz w:val="24"/>
          <w:szCs w:val="24"/>
        </w:rPr>
        <w:t xml:space="preserve"> and </w:t>
      </w:r>
      <w:r w:rsidRPr="007E1A65">
        <w:rPr>
          <w:rFonts w:ascii="Times New Roman" w:hAnsi="Times New Roman" w:cs="Times New Roman"/>
          <w:i/>
          <w:sz w:val="24"/>
          <w:szCs w:val="24"/>
        </w:rPr>
        <w:t>C</w:t>
      </w:r>
      <w:r w:rsidRPr="007E1A65">
        <w:rPr>
          <w:rFonts w:ascii="Times New Roman" w:hAnsi="Times New Roman" w:cs="Times New Roman"/>
          <w:sz w:val="24"/>
          <w:szCs w:val="24"/>
          <w:vertAlign w:val="subscript"/>
        </w:rPr>
        <w:t>11</w:t>
      </w:r>
      <w:r w:rsidRPr="007E1A65">
        <w:rPr>
          <w:rFonts w:ascii="Times New Roman" w:hAnsi="Times New Roman" w:cs="Times New Roman"/>
          <w:sz w:val="24"/>
          <w:szCs w:val="24"/>
        </w:rPr>
        <w:t xml:space="preserve">. These are then constrained bounds that have practical meaning, in the sense that if we know the values of </w:t>
      </w:r>
      <w:r w:rsidRPr="007E1A65">
        <w:rPr>
          <w:rFonts w:ascii="Times New Roman" w:hAnsi="Times New Roman" w:cs="Times New Roman"/>
          <w:i/>
          <w:sz w:val="24"/>
          <w:szCs w:val="24"/>
        </w:rPr>
        <w:t>C</w:t>
      </w:r>
      <w:r w:rsidRPr="007E1A65">
        <w:rPr>
          <w:rFonts w:ascii="Times New Roman" w:hAnsi="Times New Roman" w:cs="Times New Roman"/>
          <w:sz w:val="24"/>
          <w:szCs w:val="24"/>
          <w:vertAlign w:val="subscript"/>
        </w:rPr>
        <w:t>66</w:t>
      </w:r>
      <w:r w:rsidRPr="007E1A65">
        <w:rPr>
          <w:rFonts w:ascii="Times New Roman" w:hAnsi="Times New Roman" w:cs="Times New Roman"/>
          <w:sz w:val="24"/>
          <w:szCs w:val="24"/>
        </w:rPr>
        <w:t xml:space="preserve"> and </w:t>
      </w:r>
      <w:r w:rsidRPr="007E1A65">
        <w:rPr>
          <w:rFonts w:ascii="Times New Roman" w:hAnsi="Times New Roman" w:cs="Times New Roman"/>
          <w:i/>
          <w:sz w:val="24"/>
          <w:szCs w:val="24"/>
        </w:rPr>
        <w:t>C</w:t>
      </w:r>
      <w:r w:rsidRPr="007E1A65">
        <w:rPr>
          <w:rFonts w:ascii="Times New Roman" w:hAnsi="Times New Roman" w:cs="Times New Roman"/>
          <w:sz w:val="24"/>
          <w:szCs w:val="24"/>
          <w:vertAlign w:val="subscript"/>
        </w:rPr>
        <w:t>11</w:t>
      </w:r>
      <w:r w:rsidRPr="007E1A65">
        <w:rPr>
          <w:rFonts w:ascii="Times New Roman" w:hAnsi="Times New Roman" w:cs="Times New Roman"/>
          <w:sz w:val="24"/>
          <w:szCs w:val="24"/>
        </w:rPr>
        <w:t xml:space="preserve">from wave velocity measurements, and we know the P-wave anisotropy </w:t>
      </w:r>
      <w:r w:rsidRPr="007E1A65">
        <w:rPr>
          <w:rFonts w:ascii="Symbol" w:hAnsi="Symbol" w:cs="Times New Roman"/>
          <w:i/>
          <w:sz w:val="24"/>
          <w:szCs w:val="24"/>
        </w:rPr>
        <w:t></w:t>
      </w:r>
      <w:r w:rsidRPr="007E1A65">
        <w:rPr>
          <w:rFonts w:ascii="Times New Roman" w:hAnsi="Times New Roman" w:cs="Times New Roman"/>
          <w:sz w:val="24"/>
          <w:szCs w:val="24"/>
        </w:rPr>
        <w:t xml:space="preserve"> so that we can compute </w:t>
      </w:r>
      <w:r w:rsidRPr="007E1A65">
        <w:rPr>
          <w:rFonts w:ascii="Times New Roman" w:hAnsi="Times New Roman" w:cs="Times New Roman"/>
          <w:i/>
          <w:sz w:val="24"/>
          <w:szCs w:val="24"/>
        </w:rPr>
        <w:t>C</w:t>
      </w:r>
      <w:r w:rsidRPr="007E1A65">
        <w:rPr>
          <w:rFonts w:ascii="Times New Roman" w:hAnsi="Times New Roman" w:cs="Times New Roman"/>
          <w:sz w:val="24"/>
          <w:szCs w:val="24"/>
          <w:vertAlign w:val="subscript"/>
        </w:rPr>
        <w:t>33</w:t>
      </w:r>
      <w:r w:rsidRPr="007E1A65">
        <w:rPr>
          <w:rFonts w:ascii="Times New Roman" w:hAnsi="Times New Roman" w:cs="Times New Roman"/>
          <w:sz w:val="24"/>
          <w:szCs w:val="24"/>
        </w:rPr>
        <w:t xml:space="preserve">, we find the bounds on Poisson's ratios, </w:t>
      </w:r>
      <w:r w:rsidR="001821CD" w:rsidRPr="007E1A65">
        <w:rPr>
          <w:rFonts w:ascii="Times New Roman" w:hAnsi="Times New Roman" w:cs="Times New Roman"/>
          <w:sz w:val="24"/>
          <w:szCs w:val="24"/>
        </w:rPr>
        <w:t xml:space="preserve">Young's moduli </w:t>
      </w:r>
      <w:r w:rsidRPr="007E1A65">
        <w:rPr>
          <w:rFonts w:ascii="Times New Roman" w:hAnsi="Times New Roman" w:cs="Times New Roman"/>
          <w:sz w:val="24"/>
          <w:szCs w:val="24"/>
        </w:rPr>
        <w:t xml:space="preserve">and the anisotropy parameters </w:t>
      </w:r>
      <w:r w:rsidRPr="007E1A65">
        <w:rPr>
          <w:rFonts w:ascii="Symbol" w:hAnsi="Symbol" w:cs="Times New Roman"/>
          <w:i/>
          <w:sz w:val="24"/>
          <w:szCs w:val="24"/>
        </w:rPr>
        <w:t></w:t>
      </w:r>
      <w:r w:rsidRPr="007E1A65">
        <w:rPr>
          <w:rFonts w:ascii="Times New Roman" w:hAnsi="Times New Roman" w:cs="Times New Roman"/>
          <w:sz w:val="24"/>
          <w:szCs w:val="24"/>
        </w:rPr>
        <w:t xml:space="preserve"> and </w:t>
      </w:r>
      <w:r w:rsidRPr="007E1A65">
        <w:rPr>
          <w:rFonts w:ascii="Symbol" w:hAnsi="Symbol" w:cs="Times New Roman"/>
          <w:i/>
          <w:sz w:val="24"/>
          <w:szCs w:val="24"/>
        </w:rPr>
        <w:t></w:t>
      </w:r>
      <w:r w:rsidRPr="007E1A65">
        <w:rPr>
          <w:rFonts w:ascii="Times New Roman" w:hAnsi="Times New Roman" w:cs="Times New Roman"/>
          <w:sz w:val="24"/>
          <w:szCs w:val="24"/>
        </w:rPr>
        <w:t xml:space="preserve"> (see below). </w:t>
      </w:r>
    </w:p>
    <w:p w:rsidR="00F816F4" w:rsidRPr="00C0502A" w:rsidRDefault="0039315A" w:rsidP="00F702C6">
      <w:pPr>
        <w:spacing w:line="480" w:lineRule="auto"/>
        <w:jc w:val="both"/>
        <w:rPr>
          <w:sz w:val="24"/>
          <w:szCs w:val="24"/>
        </w:rPr>
      </w:pPr>
      <w:r w:rsidRPr="007E1A65">
        <w:rPr>
          <w:rFonts w:ascii="Times New Roman" w:hAnsi="Times New Roman" w:cs="Times New Roman"/>
          <w:sz w:val="24"/>
          <w:szCs w:val="24"/>
        </w:rPr>
        <w:t xml:space="preserve">The upper and lower bounds for </w:t>
      </w:r>
      <w:r w:rsidRPr="007E1A65">
        <w:rPr>
          <w:rFonts w:ascii="Symbol" w:hAnsi="Symbol" w:cs="Times New Roman"/>
          <w:i/>
          <w:sz w:val="24"/>
          <w:szCs w:val="24"/>
        </w:rPr>
        <w:t></w:t>
      </w:r>
      <w:r w:rsidRPr="007E1A65">
        <w:rPr>
          <w:rFonts w:ascii="Times New Roman" w:hAnsi="Times New Roman" w:cs="Times New Roman"/>
          <w:sz w:val="24"/>
          <w:szCs w:val="24"/>
          <w:vertAlign w:val="subscript"/>
        </w:rPr>
        <w:t xml:space="preserve">VH </w:t>
      </w:r>
      <w:r w:rsidRPr="007E1A65">
        <w:rPr>
          <w:rFonts w:ascii="Times New Roman" w:hAnsi="Times New Roman" w:cs="Times New Roman"/>
          <w:sz w:val="24"/>
          <w:szCs w:val="24"/>
        </w:rPr>
        <w:t xml:space="preserve">are then directly given by inserting the maximum and </w:t>
      </w:r>
      <w:r w:rsidRPr="00C0502A">
        <w:rPr>
          <w:rFonts w:ascii="Times New Roman" w:hAnsi="Times New Roman" w:cs="Times New Roman"/>
          <w:sz w:val="24"/>
          <w:szCs w:val="24"/>
        </w:rPr>
        <w:t xml:space="preserve">minimum values of </w:t>
      </w:r>
      <w:r w:rsidRPr="00C0502A">
        <w:rPr>
          <w:rFonts w:ascii="Times New Roman" w:hAnsi="Times New Roman" w:cs="Times New Roman"/>
          <w:i/>
          <w:sz w:val="24"/>
          <w:szCs w:val="24"/>
        </w:rPr>
        <w:t>C</w:t>
      </w:r>
      <w:r w:rsidRPr="00C0502A">
        <w:rPr>
          <w:rFonts w:ascii="Times New Roman" w:hAnsi="Times New Roman" w:cs="Times New Roman"/>
          <w:sz w:val="24"/>
          <w:szCs w:val="24"/>
          <w:vertAlign w:val="subscript"/>
        </w:rPr>
        <w:t>13</w:t>
      </w:r>
      <w:r w:rsidRPr="00C0502A">
        <w:rPr>
          <w:rFonts w:ascii="Times New Roman" w:hAnsi="Times New Roman" w:cs="Times New Roman"/>
          <w:sz w:val="24"/>
          <w:szCs w:val="24"/>
        </w:rPr>
        <w:t xml:space="preserve"> </w:t>
      </w:r>
      <w:r w:rsidR="0085308B" w:rsidRPr="00C0502A">
        <w:rPr>
          <w:rFonts w:ascii="Times New Roman" w:hAnsi="Times New Roman" w:cs="Times New Roman"/>
          <w:sz w:val="24"/>
          <w:szCs w:val="24"/>
        </w:rPr>
        <w:t>given by Eq.</w:t>
      </w:r>
      <w:r w:rsidR="00CA7DF2" w:rsidRPr="00C0502A">
        <w:rPr>
          <w:rFonts w:ascii="Times New Roman" w:hAnsi="Times New Roman" w:cs="Times New Roman"/>
          <w:sz w:val="24"/>
          <w:szCs w:val="24"/>
        </w:rPr>
        <w:fldChar w:fldCharType="begin"/>
      </w:r>
      <w:r w:rsidR="00CA7DF2" w:rsidRPr="00C0502A">
        <w:rPr>
          <w:rFonts w:ascii="Times New Roman" w:hAnsi="Times New Roman" w:cs="Times New Roman"/>
          <w:sz w:val="24"/>
          <w:szCs w:val="24"/>
        </w:rPr>
        <w:instrText xml:space="preserve"> GOTOBUTTON ZEqnNum825890  \* MERGEFORMAT </w:instrText>
      </w:r>
      <w:r w:rsidR="00CA7DF2" w:rsidRPr="00C0502A">
        <w:rPr>
          <w:rFonts w:ascii="Times New Roman" w:hAnsi="Times New Roman" w:cs="Times New Roman"/>
          <w:sz w:val="24"/>
          <w:szCs w:val="24"/>
        </w:rPr>
        <w:fldChar w:fldCharType="begin"/>
      </w:r>
      <w:r w:rsidR="00CA7DF2" w:rsidRPr="00C0502A">
        <w:rPr>
          <w:rFonts w:ascii="Times New Roman" w:hAnsi="Times New Roman" w:cs="Times New Roman"/>
          <w:sz w:val="24"/>
          <w:szCs w:val="24"/>
        </w:rPr>
        <w:instrText xml:space="preserve"> REF ZEqnNum825890 \* Charformat \! \* MERGEFORMAT </w:instrText>
      </w:r>
      <w:r w:rsidR="00CA7DF2" w:rsidRPr="00C0502A">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18</w:instrText>
      </w:r>
      <w:r w:rsidR="00E42ACE" w:rsidRPr="00C0502A">
        <w:rPr>
          <w:rFonts w:ascii="Times New Roman" w:hAnsi="Times New Roman" w:cs="Times New Roman"/>
          <w:sz w:val="24"/>
          <w:szCs w:val="24"/>
        </w:rPr>
        <w:instrText>)</w:instrText>
      </w:r>
      <w:r w:rsidR="00CA7DF2" w:rsidRPr="00C0502A">
        <w:rPr>
          <w:rFonts w:ascii="Times New Roman" w:hAnsi="Times New Roman" w:cs="Times New Roman"/>
          <w:sz w:val="24"/>
          <w:szCs w:val="24"/>
        </w:rPr>
        <w:fldChar w:fldCharType="end"/>
      </w:r>
      <w:r w:rsidR="00CA7DF2" w:rsidRPr="00C0502A">
        <w:rPr>
          <w:rFonts w:ascii="Times New Roman" w:hAnsi="Times New Roman" w:cs="Times New Roman"/>
          <w:sz w:val="24"/>
          <w:szCs w:val="24"/>
        </w:rPr>
        <w:fldChar w:fldCharType="end"/>
      </w:r>
      <w:r w:rsidR="0085308B" w:rsidRPr="00C0502A">
        <w:rPr>
          <w:rFonts w:ascii="Times New Roman" w:hAnsi="Times New Roman" w:cs="Times New Roman"/>
          <w:sz w:val="24"/>
          <w:szCs w:val="24"/>
        </w:rPr>
        <w:t xml:space="preserve"> </w:t>
      </w:r>
      <w:r w:rsidRPr="00C0502A">
        <w:rPr>
          <w:rFonts w:ascii="Times New Roman" w:hAnsi="Times New Roman" w:cs="Times New Roman"/>
          <w:sz w:val="24"/>
          <w:szCs w:val="24"/>
        </w:rPr>
        <w:t>into Eq.</w:t>
      </w:r>
      <w:r w:rsidRPr="00C0502A">
        <w:rPr>
          <w:rFonts w:ascii="Times New Roman" w:hAnsi="Times New Roman" w:cs="Times New Roman"/>
          <w:sz w:val="24"/>
          <w:szCs w:val="24"/>
        </w:rPr>
        <w:fldChar w:fldCharType="begin"/>
      </w:r>
      <w:r w:rsidRPr="00C0502A">
        <w:rPr>
          <w:rFonts w:ascii="Times New Roman" w:hAnsi="Times New Roman" w:cs="Times New Roman"/>
          <w:sz w:val="24"/>
          <w:szCs w:val="24"/>
        </w:rPr>
        <w:instrText xml:space="preserve"> GOTOBUTTON ZEqnNum954109  \* MERGEFORMAT </w:instrText>
      </w:r>
      <w:r w:rsidRPr="00C0502A">
        <w:rPr>
          <w:rFonts w:ascii="Times New Roman" w:hAnsi="Times New Roman" w:cs="Times New Roman"/>
          <w:sz w:val="24"/>
          <w:szCs w:val="24"/>
        </w:rPr>
        <w:fldChar w:fldCharType="begin"/>
      </w:r>
      <w:r w:rsidRPr="00C0502A">
        <w:rPr>
          <w:rFonts w:ascii="Times New Roman" w:hAnsi="Times New Roman" w:cs="Times New Roman"/>
          <w:sz w:val="24"/>
          <w:szCs w:val="24"/>
        </w:rPr>
        <w:instrText xml:space="preserve"> REF ZEqnNum954109 \* Charformat \! \* MERGEFORMAT </w:instrText>
      </w:r>
      <w:r w:rsidRPr="00C0502A">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9</w:instrText>
      </w:r>
      <w:r w:rsidR="00E42ACE" w:rsidRPr="00C0502A">
        <w:rPr>
          <w:rFonts w:ascii="Times New Roman" w:hAnsi="Times New Roman" w:cs="Times New Roman"/>
          <w:sz w:val="24"/>
          <w:szCs w:val="24"/>
        </w:rPr>
        <w:instrText>)</w:instrText>
      </w:r>
      <w:r w:rsidRPr="00C0502A">
        <w:rPr>
          <w:rFonts w:ascii="Times New Roman" w:hAnsi="Times New Roman" w:cs="Times New Roman"/>
          <w:sz w:val="24"/>
          <w:szCs w:val="24"/>
        </w:rPr>
        <w:fldChar w:fldCharType="end"/>
      </w:r>
      <w:r w:rsidRPr="00C0502A">
        <w:rPr>
          <w:rFonts w:ascii="Times New Roman" w:hAnsi="Times New Roman" w:cs="Times New Roman"/>
          <w:sz w:val="24"/>
          <w:szCs w:val="24"/>
        </w:rPr>
        <w:fldChar w:fldCharType="end"/>
      </w:r>
      <w:r w:rsidRPr="00C0502A">
        <w:rPr>
          <w:rFonts w:ascii="Times New Roman" w:hAnsi="Times New Roman" w:cs="Times New Roman"/>
          <w:sz w:val="24"/>
          <w:szCs w:val="24"/>
        </w:rPr>
        <w:t>:</w:t>
      </w:r>
      <w:r w:rsidR="00F816F4" w:rsidRPr="00C0502A">
        <w:rPr>
          <w:sz w:val="24"/>
          <w:szCs w:val="24"/>
        </w:rPr>
        <w:tab/>
      </w:r>
      <w:r w:rsidR="00F816F4" w:rsidRPr="00C0502A">
        <w:rPr>
          <w:sz w:val="24"/>
          <w:szCs w:val="24"/>
        </w:rPr>
        <w:tab/>
      </w:r>
      <w:r w:rsidR="00F816F4" w:rsidRPr="00C0502A">
        <w:rPr>
          <w:sz w:val="24"/>
          <w:szCs w:val="24"/>
        </w:rPr>
        <w:tab/>
      </w:r>
    </w:p>
    <w:p w:rsidR="00F816F4" w:rsidRPr="007E1A65" w:rsidRDefault="00FB64CF" w:rsidP="00F702C6">
      <w:pPr>
        <w:spacing w:line="480" w:lineRule="auto"/>
        <w:jc w:val="both"/>
        <w:rPr>
          <w:sz w:val="24"/>
          <w:szCs w:val="24"/>
        </w:rPr>
      </w:pPr>
      <w:r w:rsidRPr="007E1A65">
        <w:rPr>
          <w:position w:val="-32"/>
          <w:sz w:val="24"/>
          <w:szCs w:val="24"/>
        </w:rPr>
        <w:object w:dxaOrig="2160" w:dyaOrig="760">
          <v:shape id="_x0000_i1048" type="#_x0000_t75" style="width:108.75pt;height:37.5pt" o:ole="">
            <v:imagedata r:id="rId55" o:title=""/>
          </v:shape>
          <o:OLEObject Type="Embed" ProgID="Equation.DSMT4" ShapeID="_x0000_i1048" DrawAspect="Content" ObjectID="_1573473674" r:id="rId56"/>
        </w:object>
      </w:r>
      <w:r w:rsidR="00F816F4" w:rsidRPr="007E1A65">
        <w:rPr>
          <w:sz w:val="24"/>
          <w:szCs w:val="24"/>
        </w:rPr>
        <w:tab/>
      </w:r>
      <w:r w:rsidR="00F816F4" w:rsidRPr="007E1A65">
        <w:rPr>
          <w:sz w:val="24"/>
          <w:szCs w:val="24"/>
        </w:rPr>
        <w:tab/>
      </w:r>
      <w:r w:rsidR="00F816F4" w:rsidRPr="007E1A65">
        <w:rPr>
          <w:sz w:val="24"/>
          <w:szCs w:val="24"/>
        </w:rPr>
        <w:tab/>
      </w:r>
      <w:r w:rsidR="0039315A" w:rsidRPr="007E1A65">
        <w:rPr>
          <w:sz w:val="24"/>
          <w:szCs w:val="24"/>
        </w:rPr>
        <w:tab/>
      </w:r>
      <w:r w:rsidR="0039315A" w:rsidRPr="007E1A65">
        <w:rPr>
          <w:sz w:val="24"/>
          <w:szCs w:val="24"/>
        </w:rPr>
        <w:tab/>
      </w:r>
      <w:r w:rsidR="0039315A" w:rsidRPr="007E1A65">
        <w:rPr>
          <w:sz w:val="24"/>
          <w:szCs w:val="24"/>
        </w:rPr>
        <w:tab/>
      </w:r>
      <w:r w:rsidR="0039315A" w:rsidRPr="007E1A65">
        <w:rPr>
          <w:sz w:val="24"/>
          <w:szCs w:val="24"/>
        </w:rPr>
        <w:tab/>
      </w:r>
      <w:r w:rsidR="0039315A" w:rsidRPr="007E1A65">
        <w:rPr>
          <w:sz w:val="24"/>
          <w:szCs w:val="24"/>
        </w:rPr>
        <w:tab/>
      </w:r>
      <w:r w:rsidR="0039315A" w:rsidRPr="00A72BEB">
        <w:rPr>
          <w:rFonts w:ascii="Times New Roman" w:hAnsi="Times New Roman" w:cs="Times New Roman"/>
          <w:sz w:val="24"/>
          <w:szCs w:val="24"/>
        </w:rPr>
        <w:fldChar w:fldCharType="begin"/>
      </w:r>
      <w:r w:rsidR="0039315A" w:rsidRPr="00A72BEB">
        <w:rPr>
          <w:rFonts w:ascii="Times New Roman" w:hAnsi="Times New Roman" w:cs="Times New Roman"/>
          <w:sz w:val="24"/>
          <w:szCs w:val="24"/>
        </w:rPr>
        <w:instrText xml:space="preserve"> MACROBUTTON MTPlaceRef \* MERGEFORMAT </w:instrText>
      </w:r>
      <w:r w:rsidR="0039315A" w:rsidRPr="00A72BEB">
        <w:rPr>
          <w:rFonts w:ascii="Times New Roman" w:hAnsi="Times New Roman" w:cs="Times New Roman"/>
          <w:sz w:val="24"/>
          <w:szCs w:val="24"/>
        </w:rPr>
        <w:fldChar w:fldCharType="begin"/>
      </w:r>
      <w:r w:rsidR="0039315A" w:rsidRPr="00A72BEB">
        <w:rPr>
          <w:rFonts w:ascii="Times New Roman" w:hAnsi="Times New Roman" w:cs="Times New Roman"/>
          <w:sz w:val="24"/>
          <w:szCs w:val="24"/>
        </w:rPr>
        <w:instrText xml:space="preserve"> SEQ MTEqn \h \* MERGEFORMAT </w:instrText>
      </w:r>
      <w:r w:rsidR="0039315A" w:rsidRPr="00A72BEB">
        <w:rPr>
          <w:rFonts w:ascii="Times New Roman" w:hAnsi="Times New Roman" w:cs="Times New Roman"/>
          <w:sz w:val="24"/>
          <w:szCs w:val="24"/>
        </w:rPr>
        <w:fldChar w:fldCharType="end"/>
      </w:r>
      <w:r w:rsidR="0039315A" w:rsidRPr="00A72BEB">
        <w:rPr>
          <w:rFonts w:ascii="Times New Roman" w:hAnsi="Times New Roman" w:cs="Times New Roman"/>
          <w:sz w:val="24"/>
          <w:szCs w:val="24"/>
        </w:rPr>
        <w:instrText>(</w:instrText>
      </w:r>
      <w:r w:rsidR="00EF5FDF" w:rsidRPr="00A72BEB">
        <w:rPr>
          <w:rFonts w:ascii="Times New Roman" w:hAnsi="Times New Roman" w:cs="Times New Roman"/>
          <w:sz w:val="24"/>
          <w:szCs w:val="24"/>
        </w:rPr>
        <w:fldChar w:fldCharType="begin"/>
      </w:r>
      <w:r w:rsidR="00EF5FDF" w:rsidRPr="00A72BEB">
        <w:rPr>
          <w:rFonts w:ascii="Times New Roman" w:hAnsi="Times New Roman" w:cs="Times New Roman"/>
          <w:sz w:val="24"/>
          <w:szCs w:val="24"/>
        </w:rPr>
        <w:instrText xml:space="preserve"> SEQ MTEqn \c \* Arabic \* MERGEFORMAT </w:instrText>
      </w:r>
      <w:r w:rsidR="00EF5FDF" w:rsidRPr="00A72BEB">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19</w:instrText>
      </w:r>
      <w:r w:rsidR="00EF5FDF" w:rsidRPr="00A72BEB">
        <w:rPr>
          <w:rFonts w:ascii="Times New Roman" w:hAnsi="Times New Roman" w:cs="Times New Roman"/>
          <w:noProof/>
          <w:sz w:val="24"/>
          <w:szCs w:val="24"/>
        </w:rPr>
        <w:fldChar w:fldCharType="end"/>
      </w:r>
      <w:r w:rsidR="0039315A" w:rsidRPr="00A72BEB">
        <w:rPr>
          <w:rFonts w:ascii="Times New Roman" w:hAnsi="Times New Roman" w:cs="Times New Roman"/>
          <w:sz w:val="24"/>
          <w:szCs w:val="24"/>
        </w:rPr>
        <w:instrText>)</w:instrText>
      </w:r>
      <w:r w:rsidR="0039315A" w:rsidRPr="00A72BEB">
        <w:rPr>
          <w:rFonts w:ascii="Times New Roman" w:hAnsi="Times New Roman" w:cs="Times New Roman"/>
          <w:sz w:val="24"/>
          <w:szCs w:val="24"/>
        </w:rPr>
        <w:fldChar w:fldCharType="end"/>
      </w:r>
      <w:r w:rsidR="00F816F4" w:rsidRPr="007E1A65">
        <w:rPr>
          <w:sz w:val="24"/>
          <w:szCs w:val="24"/>
        </w:rPr>
        <w:tab/>
      </w:r>
    </w:p>
    <w:p w:rsidR="00F816F4" w:rsidRPr="007E1A65" w:rsidRDefault="00FB64CF" w:rsidP="00F702C6">
      <w:pPr>
        <w:spacing w:line="480" w:lineRule="auto"/>
        <w:jc w:val="both"/>
        <w:rPr>
          <w:sz w:val="24"/>
          <w:szCs w:val="24"/>
        </w:rPr>
      </w:pPr>
      <w:r w:rsidRPr="007E1A65">
        <w:rPr>
          <w:position w:val="-32"/>
          <w:sz w:val="24"/>
          <w:szCs w:val="24"/>
        </w:rPr>
        <w:object w:dxaOrig="2299" w:dyaOrig="760">
          <v:shape id="_x0000_i1049" type="#_x0000_t75" style="width:114pt;height:37.5pt" o:ole="">
            <v:imagedata r:id="rId57" o:title=""/>
          </v:shape>
          <o:OLEObject Type="Embed" ProgID="Equation.DSMT4" ShapeID="_x0000_i1049" DrawAspect="Content" ObjectID="_1573473675" r:id="rId58"/>
        </w:object>
      </w:r>
      <w:r w:rsidR="00F816F4" w:rsidRPr="007E1A65">
        <w:rPr>
          <w:sz w:val="24"/>
          <w:szCs w:val="24"/>
        </w:rPr>
        <w:tab/>
      </w:r>
      <w:r w:rsidR="00F816F4" w:rsidRPr="007E1A65">
        <w:rPr>
          <w:sz w:val="24"/>
          <w:szCs w:val="24"/>
        </w:rPr>
        <w:tab/>
      </w:r>
      <w:r w:rsidR="00F816F4" w:rsidRPr="007E1A65">
        <w:rPr>
          <w:sz w:val="24"/>
          <w:szCs w:val="24"/>
        </w:rPr>
        <w:tab/>
      </w:r>
      <w:r w:rsidR="00F816F4" w:rsidRPr="007E1A65">
        <w:rPr>
          <w:sz w:val="24"/>
          <w:szCs w:val="24"/>
        </w:rPr>
        <w:tab/>
      </w:r>
      <w:r w:rsidR="0039315A" w:rsidRPr="007E1A65">
        <w:rPr>
          <w:sz w:val="24"/>
          <w:szCs w:val="24"/>
        </w:rPr>
        <w:tab/>
      </w:r>
      <w:r w:rsidR="0039315A" w:rsidRPr="007E1A65">
        <w:rPr>
          <w:sz w:val="24"/>
          <w:szCs w:val="24"/>
        </w:rPr>
        <w:tab/>
      </w:r>
      <w:r w:rsidR="0039315A" w:rsidRPr="007E1A65">
        <w:rPr>
          <w:sz w:val="24"/>
          <w:szCs w:val="24"/>
        </w:rPr>
        <w:tab/>
      </w:r>
      <w:r w:rsidR="0039315A" w:rsidRPr="007E1A65">
        <w:rPr>
          <w:sz w:val="24"/>
          <w:szCs w:val="24"/>
        </w:rPr>
        <w:tab/>
      </w:r>
      <w:r w:rsidR="0039315A" w:rsidRPr="00A72BEB">
        <w:rPr>
          <w:rFonts w:ascii="Times New Roman" w:hAnsi="Times New Roman" w:cs="Times New Roman"/>
          <w:sz w:val="24"/>
          <w:szCs w:val="24"/>
        </w:rPr>
        <w:fldChar w:fldCharType="begin"/>
      </w:r>
      <w:r w:rsidR="0039315A" w:rsidRPr="00A72BEB">
        <w:rPr>
          <w:rFonts w:ascii="Times New Roman" w:hAnsi="Times New Roman" w:cs="Times New Roman"/>
          <w:sz w:val="24"/>
          <w:szCs w:val="24"/>
        </w:rPr>
        <w:instrText xml:space="preserve"> MACROBUTTON MTPlaceRef \* MERGEFORMAT </w:instrText>
      </w:r>
      <w:r w:rsidR="0039315A" w:rsidRPr="00A72BEB">
        <w:rPr>
          <w:rFonts w:ascii="Times New Roman" w:hAnsi="Times New Roman" w:cs="Times New Roman"/>
          <w:sz w:val="24"/>
          <w:szCs w:val="24"/>
        </w:rPr>
        <w:fldChar w:fldCharType="begin"/>
      </w:r>
      <w:r w:rsidR="0039315A" w:rsidRPr="00A72BEB">
        <w:rPr>
          <w:rFonts w:ascii="Times New Roman" w:hAnsi="Times New Roman" w:cs="Times New Roman"/>
          <w:sz w:val="24"/>
          <w:szCs w:val="24"/>
        </w:rPr>
        <w:instrText xml:space="preserve"> SEQ MTEqn \h \* MERGEFORMAT </w:instrText>
      </w:r>
      <w:r w:rsidR="0039315A" w:rsidRPr="00A72BEB">
        <w:rPr>
          <w:rFonts w:ascii="Times New Roman" w:hAnsi="Times New Roman" w:cs="Times New Roman"/>
          <w:sz w:val="24"/>
          <w:szCs w:val="24"/>
        </w:rPr>
        <w:fldChar w:fldCharType="end"/>
      </w:r>
      <w:r w:rsidR="0039315A" w:rsidRPr="00A72BEB">
        <w:rPr>
          <w:rFonts w:ascii="Times New Roman" w:hAnsi="Times New Roman" w:cs="Times New Roman"/>
          <w:sz w:val="24"/>
          <w:szCs w:val="24"/>
        </w:rPr>
        <w:instrText>(</w:instrText>
      </w:r>
      <w:r w:rsidR="00EF5FDF" w:rsidRPr="00A72BEB">
        <w:rPr>
          <w:rFonts w:ascii="Times New Roman" w:hAnsi="Times New Roman" w:cs="Times New Roman"/>
          <w:sz w:val="24"/>
          <w:szCs w:val="24"/>
        </w:rPr>
        <w:fldChar w:fldCharType="begin"/>
      </w:r>
      <w:r w:rsidR="00EF5FDF" w:rsidRPr="00A72BEB">
        <w:rPr>
          <w:rFonts w:ascii="Times New Roman" w:hAnsi="Times New Roman" w:cs="Times New Roman"/>
          <w:sz w:val="24"/>
          <w:szCs w:val="24"/>
        </w:rPr>
        <w:instrText xml:space="preserve"> SEQ MTEqn \c \* Arabic \* MERGEFORMAT </w:instrText>
      </w:r>
      <w:r w:rsidR="00EF5FDF" w:rsidRPr="00A72BEB">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20</w:instrText>
      </w:r>
      <w:r w:rsidR="00EF5FDF" w:rsidRPr="00A72BEB">
        <w:rPr>
          <w:rFonts w:ascii="Times New Roman" w:hAnsi="Times New Roman" w:cs="Times New Roman"/>
          <w:noProof/>
          <w:sz w:val="24"/>
          <w:szCs w:val="24"/>
        </w:rPr>
        <w:fldChar w:fldCharType="end"/>
      </w:r>
      <w:r w:rsidR="0039315A" w:rsidRPr="00A72BEB">
        <w:rPr>
          <w:rFonts w:ascii="Times New Roman" w:hAnsi="Times New Roman" w:cs="Times New Roman"/>
          <w:sz w:val="24"/>
          <w:szCs w:val="24"/>
        </w:rPr>
        <w:instrText>)</w:instrText>
      </w:r>
      <w:r w:rsidR="0039315A" w:rsidRPr="00A72BEB">
        <w:rPr>
          <w:rFonts w:ascii="Times New Roman" w:hAnsi="Times New Roman" w:cs="Times New Roman"/>
          <w:sz w:val="24"/>
          <w:szCs w:val="24"/>
        </w:rPr>
        <w:fldChar w:fldCharType="end"/>
      </w:r>
    </w:p>
    <w:p w:rsidR="00F816F4" w:rsidRPr="007E1A65" w:rsidRDefault="00F816F4" w:rsidP="00F702C6">
      <w:pPr>
        <w:spacing w:line="480" w:lineRule="auto"/>
        <w:jc w:val="both"/>
        <w:rPr>
          <w:rFonts w:ascii="Times New Roman" w:hAnsi="Times New Roman" w:cs="Times New Roman"/>
          <w:sz w:val="24"/>
          <w:szCs w:val="24"/>
        </w:rPr>
      </w:pPr>
      <w:r w:rsidRPr="007E1A65">
        <w:rPr>
          <w:rFonts w:ascii="Times New Roman" w:hAnsi="Times New Roman" w:cs="Times New Roman"/>
          <w:sz w:val="24"/>
          <w:szCs w:val="24"/>
        </w:rPr>
        <w:t>In the fluid limit (</w:t>
      </w:r>
      <w:r w:rsidRPr="007E1A65">
        <w:rPr>
          <w:rFonts w:ascii="Times New Roman" w:hAnsi="Times New Roman" w:cs="Times New Roman"/>
          <w:i/>
          <w:sz w:val="24"/>
          <w:szCs w:val="24"/>
        </w:rPr>
        <w:t>C</w:t>
      </w:r>
      <w:r w:rsidRPr="007E1A65">
        <w:rPr>
          <w:rFonts w:ascii="Times New Roman" w:hAnsi="Times New Roman" w:cs="Times New Roman"/>
          <w:sz w:val="24"/>
          <w:szCs w:val="24"/>
          <w:vertAlign w:val="subscript"/>
        </w:rPr>
        <w:t>66</w:t>
      </w:r>
      <w:r w:rsidRPr="007E1A65">
        <w:rPr>
          <w:rFonts w:ascii="Times New Roman" w:hAnsi="Times New Roman" w:cs="Times New Roman"/>
          <w:sz w:val="24"/>
          <w:szCs w:val="24"/>
        </w:rPr>
        <w:t xml:space="preserve"> </w:t>
      </w:r>
      <w:r w:rsidRPr="007E1A65">
        <w:rPr>
          <w:rFonts w:ascii="Times New Roman" w:hAnsi="Times New Roman" w:cs="Times New Roman"/>
          <w:sz w:val="24"/>
          <w:szCs w:val="24"/>
        </w:rPr>
        <w:sym w:font="Symbol" w:char="F0AE"/>
      </w:r>
      <w:r w:rsidRPr="007E1A65">
        <w:rPr>
          <w:rFonts w:ascii="Times New Roman" w:hAnsi="Times New Roman" w:cs="Times New Roman"/>
          <w:sz w:val="24"/>
          <w:szCs w:val="24"/>
        </w:rPr>
        <w:t xml:space="preserve"> 0), the bounds on this Poisson ratio become</w:t>
      </w:r>
      <w:r w:rsidRPr="007E1A65">
        <w:rPr>
          <w:rFonts w:ascii="Times New Roman" w:hAnsi="Times New Roman" w:cs="Times New Roman"/>
          <w:position w:val="-32"/>
          <w:sz w:val="24"/>
          <w:szCs w:val="24"/>
        </w:rPr>
        <w:object w:dxaOrig="960" w:dyaOrig="760">
          <v:shape id="_x0000_i1050" type="#_x0000_t75" style="width:48.75pt;height:38.25pt" o:ole="">
            <v:imagedata r:id="rId59" o:title=""/>
          </v:shape>
          <o:OLEObject Type="Embed" ProgID="Equation.DSMT4" ShapeID="_x0000_i1050" DrawAspect="Content" ObjectID="_1573473676" r:id="rId60"/>
        </w:object>
      </w:r>
      <w:r w:rsidRPr="007E1A65">
        <w:rPr>
          <w:rFonts w:ascii="Times New Roman" w:hAnsi="Times New Roman" w:cs="Times New Roman"/>
          <w:sz w:val="24"/>
          <w:szCs w:val="24"/>
        </w:rPr>
        <w:t>, i.e. a function of P-wave anisotropy (obviously, a layered fluid may be anisotropic):</w:t>
      </w:r>
    </w:p>
    <w:p w:rsidR="00F816F4" w:rsidRPr="007E1A65" w:rsidRDefault="00C0502A" w:rsidP="00F702C6">
      <w:pPr>
        <w:spacing w:line="480" w:lineRule="auto"/>
        <w:jc w:val="both"/>
        <w:rPr>
          <w:rFonts w:ascii="Times New Roman" w:hAnsi="Times New Roman" w:cs="Times New Roman"/>
          <w:sz w:val="24"/>
          <w:szCs w:val="24"/>
        </w:rPr>
      </w:pPr>
      <w:r w:rsidRPr="007E1A65">
        <w:rPr>
          <w:rFonts w:ascii="Times New Roman" w:hAnsi="Times New Roman" w:cs="Times New Roman"/>
          <w:position w:val="-26"/>
          <w:sz w:val="24"/>
          <w:szCs w:val="24"/>
        </w:rPr>
        <w:object w:dxaOrig="3500" w:dyaOrig="700">
          <v:shape id="_x0000_i1051" type="#_x0000_t75" style="width:174pt;height:34.5pt" o:ole="">
            <v:imagedata r:id="rId61" o:title=""/>
          </v:shape>
          <o:OLEObject Type="Embed" ProgID="Equation.DSMT4" ShapeID="_x0000_i1051" DrawAspect="Content" ObjectID="_1573473677" r:id="rId62"/>
        </w:object>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39315A" w:rsidRPr="007E1A65">
        <w:rPr>
          <w:rFonts w:ascii="Times New Roman" w:hAnsi="Times New Roman" w:cs="Times New Roman"/>
          <w:sz w:val="24"/>
          <w:szCs w:val="24"/>
        </w:rPr>
        <w:fldChar w:fldCharType="begin"/>
      </w:r>
      <w:r w:rsidR="0039315A" w:rsidRPr="007E1A65">
        <w:rPr>
          <w:rFonts w:ascii="Times New Roman" w:hAnsi="Times New Roman" w:cs="Times New Roman"/>
          <w:sz w:val="24"/>
          <w:szCs w:val="24"/>
        </w:rPr>
        <w:instrText xml:space="preserve"> MACROBUTTON MTPlaceRef \* MERGEFORMAT </w:instrText>
      </w:r>
      <w:r w:rsidR="0039315A" w:rsidRPr="007E1A65">
        <w:rPr>
          <w:rFonts w:ascii="Times New Roman" w:hAnsi="Times New Roman" w:cs="Times New Roman"/>
          <w:sz w:val="24"/>
          <w:szCs w:val="24"/>
        </w:rPr>
        <w:fldChar w:fldCharType="begin"/>
      </w:r>
      <w:r w:rsidR="0039315A" w:rsidRPr="007E1A65">
        <w:rPr>
          <w:rFonts w:ascii="Times New Roman" w:hAnsi="Times New Roman" w:cs="Times New Roman"/>
          <w:sz w:val="24"/>
          <w:szCs w:val="24"/>
        </w:rPr>
        <w:instrText xml:space="preserve"> SEQ MTEqn \h \* MERGEFORMAT </w:instrText>
      </w:r>
      <w:r w:rsidR="0039315A" w:rsidRPr="007E1A65">
        <w:rPr>
          <w:rFonts w:ascii="Times New Roman" w:hAnsi="Times New Roman" w:cs="Times New Roman"/>
          <w:sz w:val="24"/>
          <w:szCs w:val="24"/>
        </w:rPr>
        <w:fldChar w:fldCharType="end"/>
      </w:r>
      <w:bookmarkStart w:id="11" w:name="ZEqnNum180842"/>
      <w:r w:rsidR="0039315A" w:rsidRPr="007E1A65">
        <w:rPr>
          <w:rFonts w:ascii="Times New Roman" w:hAnsi="Times New Roman" w:cs="Times New Roman"/>
          <w:sz w:val="24"/>
          <w:szCs w:val="24"/>
        </w:rPr>
        <w:instrText>(</w:instrText>
      </w:r>
      <w:r w:rsidR="0039315A" w:rsidRPr="007E1A65">
        <w:rPr>
          <w:rFonts w:ascii="Times New Roman" w:hAnsi="Times New Roman" w:cs="Times New Roman"/>
          <w:sz w:val="24"/>
          <w:szCs w:val="24"/>
        </w:rPr>
        <w:fldChar w:fldCharType="begin"/>
      </w:r>
      <w:r w:rsidR="0039315A" w:rsidRPr="007E1A65">
        <w:rPr>
          <w:rFonts w:ascii="Times New Roman" w:hAnsi="Times New Roman" w:cs="Times New Roman"/>
          <w:sz w:val="24"/>
          <w:szCs w:val="24"/>
        </w:rPr>
        <w:instrText xml:space="preserve"> SEQ MTEqn \c \* Arabic \* MERGEFORMAT </w:instrText>
      </w:r>
      <w:r w:rsidR="0039315A" w:rsidRPr="007E1A65">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21</w:instrText>
      </w:r>
      <w:r w:rsidR="0039315A" w:rsidRPr="007E1A65">
        <w:rPr>
          <w:rFonts w:ascii="Times New Roman" w:hAnsi="Times New Roman" w:cs="Times New Roman"/>
          <w:sz w:val="24"/>
          <w:szCs w:val="24"/>
        </w:rPr>
        <w:fldChar w:fldCharType="end"/>
      </w:r>
      <w:r w:rsidR="0039315A" w:rsidRPr="007E1A65">
        <w:rPr>
          <w:rFonts w:ascii="Times New Roman" w:hAnsi="Times New Roman" w:cs="Times New Roman"/>
          <w:sz w:val="24"/>
          <w:szCs w:val="24"/>
        </w:rPr>
        <w:instrText>)</w:instrText>
      </w:r>
      <w:bookmarkEnd w:id="11"/>
      <w:r w:rsidR="0039315A" w:rsidRPr="007E1A65">
        <w:rPr>
          <w:rFonts w:ascii="Times New Roman" w:hAnsi="Times New Roman" w:cs="Times New Roman"/>
          <w:sz w:val="24"/>
          <w:szCs w:val="24"/>
        </w:rPr>
        <w:fldChar w:fldCharType="end"/>
      </w:r>
    </w:p>
    <w:p w:rsidR="00F816F4" w:rsidRPr="007E1A65" w:rsidRDefault="00F816F4" w:rsidP="00F702C6">
      <w:pPr>
        <w:spacing w:line="480" w:lineRule="auto"/>
        <w:jc w:val="both"/>
        <w:rPr>
          <w:rFonts w:ascii="Times New Roman" w:hAnsi="Times New Roman" w:cs="Times New Roman"/>
          <w:sz w:val="24"/>
          <w:szCs w:val="24"/>
        </w:rPr>
      </w:pPr>
      <w:r w:rsidRPr="007E1A65">
        <w:rPr>
          <w:rFonts w:ascii="Times New Roman" w:hAnsi="Times New Roman" w:cs="Times New Roman"/>
          <w:sz w:val="24"/>
          <w:szCs w:val="24"/>
        </w:rPr>
        <w:t>The approximate value</w:t>
      </w:r>
      <w:r w:rsidR="00EC36C4" w:rsidRPr="007E1A65">
        <w:rPr>
          <w:rFonts w:ascii="Times New Roman" w:hAnsi="Times New Roman" w:cs="Times New Roman"/>
          <w:sz w:val="24"/>
          <w:szCs w:val="24"/>
        </w:rPr>
        <w:t>s</w:t>
      </w:r>
      <w:r w:rsidRPr="007E1A65">
        <w:rPr>
          <w:rFonts w:ascii="Times New Roman" w:hAnsi="Times New Roman" w:cs="Times New Roman"/>
          <w:sz w:val="24"/>
          <w:szCs w:val="24"/>
        </w:rPr>
        <w:t xml:space="preserve"> represent the weak anisotropy approximation. </w:t>
      </w:r>
      <w:r w:rsidR="00D23E28" w:rsidRPr="007E1A65">
        <w:rPr>
          <w:rFonts w:ascii="Times New Roman" w:hAnsi="Times New Roman" w:cs="Times New Roman"/>
          <w:sz w:val="24"/>
          <w:szCs w:val="24"/>
        </w:rPr>
        <w:t xml:space="preserve">So; for a normal isotropic fluid, the bounds </w:t>
      </w:r>
      <w:r w:rsidR="009C3B68" w:rsidRPr="007E1A65">
        <w:rPr>
          <w:rFonts w:ascii="Times New Roman" w:hAnsi="Times New Roman" w:cs="Times New Roman"/>
          <w:sz w:val="24"/>
          <w:szCs w:val="24"/>
        </w:rPr>
        <w:t>are</w:t>
      </w:r>
      <w:r w:rsidR="00D23E28" w:rsidRPr="007E1A65">
        <w:rPr>
          <w:rFonts w:ascii="Times New Roman" w:hAnsi="Times New Roman" w:cs="Times New Roman"/>
          <w:position w:val="-24"/>
          <w:sz w:val="24"/>
          <w:szCs w:val="24"/>
        </w:rPr>
        <w:object w:dxaOrig="1320" w:dyaOrig="620">
          <v:shape id="_x0000_i1052" type="#_x0000_t75" style="width:66.75pt;height:30.75pt" o:ole="">
            <v:imagedata r:id="rId63" o:title=""/>
          </v:shape>
          <o:OLEObject Type="Embed" ProgID="Equation.DSMT4" ShapeID="_x0000_i1052" DrawAspect="Content" ObjectID="_1573473678" r:id="rId64"/>
        </w:object>
      </w:r>
      <w:r w:rsidR="00D23E28" w:rsidRPr="007E1A65">
        <w:rPr>
          <w:rFonts w:ascii="Times New Roman" w:hAnsi="Times New Roman" w:cs="Times New Roman"/>
          <w:sz w:val="24"/>
          <w:szCs w:val="24"/>
        </w:rPr>
        <w:t>.</w:t>
      </w:r>
      <w:r w:rsidR="00380A5C" w:rsidRPr="007E1A65">
        <w:rPr>
          <w:rFonts w:ascii="Times New Roman" w:hAnsi="Times New Roman" w:cs="Times New Roman"/>
          <w:sz w:val="24"/>
          <w:szCs w:val="24"/>
        </w:rPr>
        <w:t xml:space="preserve"> The bounds</w:t>
      </w:r>
      <w:r w:rsidR="00222092" w:rsidRPr="007E1A65">
        <w:rPr>
          <w:rFonts w:ascii="Times New Roman" w:hAnsi="Times New Roman" w:cs="Times New Roman"/>
          <w:sz w:val="24"/>
          <w:szCs w:val="24"/>
        </w:rPr>
        <w:t>, along with the bounds of the other Poisson’s ratios given below,</w:t>
      </w:r>
      <w:r w:rsidR="00380A5C" w:rsidRPr="007E1A65">
        <w:rPr>
          <w:rFonts w:ascii="Times New Roman" w:hAnsi="Times New Roman" w:cs="Times New Roman"/>
          <w:sz w:val="24"/>
          <w:szCs w:val="24"/>
        </w:rPr>
        <w:t xml:space="preserve"> </w:t>
      </w:r>
      <w:r w:rsidR="0075055A" w:rsidRPr="007E1A65">
        <w:rPr>
          <w:rFonts w:ascii="Times New Roman" w:hAnsi="Times New Roman" w:cs="Times New Roman"/>
          <w:sz w:val="24"/>
          <w:szCs w:val="24"/>
        </w:rPr>
        <w:t xml:space="preserve">are shown in </w:t>
      </w:r>
      <w:r w:rsidR="001D42C7">
        <w:rPr>
          <w:rFonts w:ascii="Times New Roman" w:hAnsi="Times New Roman" w:cs="Times New Roman"/>
          <w:sz w:val="24"/>
          <w:szCs w:val="24"/>
        </w:rPr>
        <w:t>Figure 1</w:t>
      </w:r>
      <w:r w:rsidR="0075055A" w:rsidRPr="007E1A65">
        <w:rPr>
          <w:rFonts w:ascii="Times New Roman" w:hAnsi="Times New Roman" w:cs="Times New Roman"/>
          <w:sz w:val="24"/>
          <w:szCs w:val="24"/>
        </w:rPr>
        <w:t xml:space="preserve"> </w:t>
      </w:r>
      <w:r w:rsidR="00380A5C" w:rsidRPr="007E1A65">
        <w:rPr>
          <w:rFonts w:ascii="Times New Roman" w:hAnsi="Times New Roman" w:cs="Times New Roman"/>
          <w:sz w:val="24"/>
          <w:szCs w:val="24"/>
        </w:rPr>
        <w:t xml:space="preserve">as a function of </w:t>
      </w:r>
      <w:r w:rsidR="00380A5C" w:rsidRPr="007E1A65">
        <w:rPr>
          <w:rFonts w:ascii="Times New Roman" w:hAnsi="Times New Roman" w:cs="Times New Roman"/>
          <w:i/>
          <w:sz w:val="24"/>
          <w:szCs w:val="24"/>
        </w:rPr>
        <w:t>C</w:t>
      </w:r>
      <w:r w:rsidR="00380A5C" w:rsidRPr="007E1A65">
        <w:rPr>
          <w:rFonts w:ascii="Times New Roman" w:hAnsi="Times New Roman" w:cs="Times New Roman"/>
          <w:sz w:val="24"/>
          <w:szCs w:val="24"/>
          <w:vertAlign w:val="subscript"/>
        </w:rPr>
        <w:t>66</w:t>
      </w:r>
      <w:r w:rsidR="00380A5C" w:rsidRPr="007E1A65">
        <w:rPr>
          <w:rFonts w:ascii="Times New Roman" w:hAnsi="Times New Roman" w:cs="Times New Roman"/>
          <w:sz w:val="24"/>
          <w:szCs w:val="24"/>
        </w:rPr>
        <w:t>/</w:t>
      </w:r>
      <w:r w:rsidR="00380A5C" w:rsidRPr="007E1A65">
        <w:rPr>
          <w:rFonts w:ascii="Times New Roman" w:hAnsi="Times New Roman" w:cs="Times New Roman"/>
          <w:i/>
          <w:sz w:val="24"/>
          <w:szCs w:val="24"/>
        </w:rPr>
        <w:t>C</w:t>
      </w:r>
      <w:r w:rsidR="00380A5C" w:rsidRPr="007E1A65">
        <w:rPr>
          <w:rFonts w:ascii="Times New Roman" w:hAnsi="Times New Roman" w:cs="Times New Roman"/>
          <w:sz w:val="24"/>
          <w:szCs w:val="24"/>
          <w:vertAlign w:val="subscript"/>
        </w:rPr>
        <w:t>11</w:t>
      </w:r>
      <w:r w:rsidR="00380A5C" w:rsidRPr="007E1A65">
        <w:rPr>
          <w:rFonts w:ascii="Times New Roman" w:hAnsi="Times New Roman" w:cs="Times New Roman"/>
          <w:sz w:val="24"/>
          <w:szCs w:val="24"/>
        </w:rPr>
        <w:t>.</w:t>
      </w:r>
      <w:r w:rsidR="0075055A" w:rsidRPr="007E1A65">
        <w:rPr>
          <w:rFonts w:ascii="Times New Roman" w:hAnsi="Times New Roman" w:cs="Times New Roman"/>
          <w:sz w:val="24"/>
          <w:szCs w:val="24"/>
        </w:rPr>
        <w:t xml:space="preserve"> Notice that the bounds diverge in the hypothetical limit </w:t>
      </w:r>
      <w:r w:rsidR="0075055A" w:rsidRPr="007E1A65">
        <w:rPr>
          <w:rFonts w:ascii="Times New Roman" w:hAnsi="Times New Roman" w:cs="Times New Roman"/>
          <w:i/>
          <w:sz w:val="24"/>
          <w:szCs w:val="24"/>
        </w:rPr>
        <w:t>C</w:t>
      </w:r>
      <w:r w:rsidR="0075055A" w:rsidRPr="007E1A65">
        <w:rPr>
          <w:rFonts w:ascii="Times New Roman" w:hAnsi="Times New Roman" w:cs="Times New Roman"/>
          <w:sz w:val="24"/>
          <w:szCs w:val="24"/>
          <w:vertAlign w:val="subscript"/>
        </w:rPr>
        <w:t>66</w:t>
      </w:r>
      <w:r w:rsidR="0075055A" w:rsidRPr="007E1A65">
        <w:rPr>
          <w:rFonts w:ascii="Times New Roman" w:hAnsi="Times New Roman" w:cs="Times New Roman"/>
          <w:sz w:val="24"/>
          <w:szCs w:val="24"/>
        </w:rPr>
        <w:t xml:space="preserve"> </w:t>
      </w:r>
      <w:r w:rsidR="0075055A" w:rsidRPr="007E1A65">
        <w:rPr>
          <w:rFonts w:ascii="Times New Roman" w:hAnsi="Times New Roman" w:cs="Times New Roman"/>
          <w:sz w:val="24"/>
          <w:szCs w:val="24"/>
        </w:rPr>
        <w:sym w:font="Symbol" w:char="F0AE"/>
      </w:r>
      <w:r w:rsidR="0075055A" w:rsidRPr="007E1A65">
        <w:rPr>
          <w:rFonts w:ascii="Times New Roman" w:hAnsi="Times New Roman" w:cs="Times New Roman"/>
          <w:sz w:val="24"/>
          <w:szCs w:val="24"/>
        </w:rPr>
        <w:t xml:space="preserve"> </w:t>
      </w:r>
      <w:r w:rsidR="0075055A" w:rsidRPr="007E1A65">
        <w:rPr>
          <w:rFonts w:ascii="Times New Roman" w:hAnsi="Times New Roman" w:cs="Times New Roman"/>
          <w:i/>
          <w:sz w:val="24"/>
          <w:szCs w:val="24"/>
        </w:rPr>
        <w:t>C</w:t>
      </w:r>
      <w:r w:rsidR="0075055A" w:rsidRPr="007E1A65">
        <w:rPr>
          <w:rFonts w:ascii="Times New Roman" w:hAnsi="Times New Roman" w:cs="Times New Roman"/>
          <w:sz w:val="24"/>
          <w:szCs w:val="24"/>
          <w:vertAlign w:val="subscript"/>
        </w:rPr>
        <w:t>11</w:t>
      </w:r>
      <w:r w:rsidR="0075055A" w:rsidRPr="007E1A65">
        <w:rPr>
          <w:rFonts w:ascii="Times New Roman" w:hAnsi="Times New Roman" w:cs="Times New Roman"/>
          <w:sz w:val="24"/>
          <w:szCs w:val="24"/>
        </w:rPr>
        <w:t xml:space="preserve">. </w:t>
      </w:r>
    </w:p>
    <w:p w:rsidR="00F816F4" w:rsidRPr="007E1A65" w:rsidRDefault="00F816F4" w:rsidP="00F702C6">
      <w:pPr>
        <w:spacing w:line="480" w:lineRule="auto"/>
        <w:jc w:val="both"/>
        <w:rPr>
          <w:rFonts w:ascii="Times New Roman" w:hAnsi="Times New Roman" w:cs="Times New Roman"/>
          <w:sz w:val="24"/>
          <w:szCs w:val="24"/>
        </w:rPr>
      </w:pPr>
      <w:r w:rsidRPr="007E1A65">
        <w:rPr>
          <w:rFonts w:ascii="Times New Roman" w:hAnsi="Times New Roman" w:cs="Times New Roman"/>
          <w:sz w:val="24"/>
          <w:szCs w:val="24"/>
        </w:rPr>
        <w:t xml:space="preserve">The maximum and minimum values </w:t>
      </w:r>
      <w:r w:rsidR="0075055A" w:rsidRPr="007E1A65">
        <w:rPr>
          <w:rFonts w:ascii="Times New Roman" w:hAnsi="Times New Roman" w:cs="Times New Roman"/>
          <w:sz w:val="24"/>
          <w:szCs w:val="24"/>
        </w:rPr>
        <w:t xml:space="preserve">of </w:t>
      </w:r>
      <w:r w:rsidR="0075055A" w:rsidRPr="007E1A65">
        <w:rPr>
          <w:rFonts w:ascii="Symbol" w:hAnsi="Symbol" w:cs="Times New Roman"/>
          <w:i/>
          <w:sz w:val="24"/>
          <w:szCs w:val="24"/>
        </w:rPr>
        <w:t></w:t>
      </w:r>
      <w:r w:rsidR="0075055A" w:rsidRPr="007E1A65">
        <w:rPr>
          <w:rFonts w:ascii="Times New Roman" w:hAnsi="Times New Roman" w:cs="Times New Roman"/>
          <w:sz w:val="24"/>
          <w:szCs w:val="24"/>
          <w:vertAlign w:val="subscript"/>
        </w:rPr>
        <w:t>HV</w:t>
      </w:r>
      <w:r w:rsidR="0075055A" w:rsidRPr="007E1A65">
        <w:rPr>
          <w:rFonts w:ascii="Times New Roman" w:hAnsi="Times New Roman" w:cs="Times New Roman"/>
          <w:sz w:val="24"/>
          <w:szCs w:val="24"/>
        </w:rPr>
        <w:t xml:space="preserve"> in Eq. </w:t>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GOTOBUTTON ZEqnNum715272  \* MERGEFORMAT </w:instrText>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REF ZEqnNum715272 \* Charformat \! \* MERGEFORMAT </w:instrText>
      </w:r>
      <w:r w:rsidR="00CA7DF2" w:rsidRPr="00A72BEB">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12</w:instrText>
      </w:r>
      <w:r w:rsidR="00E42ACE" w:rsidRPr="00C0502A">
        <w:rPr>
          <w:rFonts w:ascii="Times New Roman" w:hAnsi="Times New Roman" w:cs="Times New Roman"/>
          <w:sz w:val="24"/>
          <w:szCs w:val="24"/>
        </w:rPr>
        <w:instrText>)</w:instrText>
      </w:r>
      <w:r w:rsidR="00CA7DF2" w:rsidRPr="00A72BEB">
        <w:rPr>
          <w:rFonts w:ascii="Times New Roman" w:hAnsi="Times New Roman" w:cs="Times New Roman"/>
          <w:sz w:val="24"/>
          <w:szCs w:val="24"/>
        </w:rPr>
        <w:fldChar w:fldCharType="end"/>
      </w:r>
      <w:r w:rsidR="00CA7DF2" w:rsidRPr="00A72BEB">
        <w:rPr>
          <w:rFonts w:ascii="Times New Roman" w:hAnsi="Times New Roman" w:cs="Times New Roman"/>
          <w:sz w:val="24"/>
          <w:szCs w:val="24"/>
        </w:rPr>
        <w:fldChar w:fldCharType="end"/>
      </w:r>
      <w:r w:rsidR="00CA7DF2">
        <w:rPr>
          <w:rFonts w:ascii="Times New Roman" w:hAnsi="Times New Roman" w:cs="Times New Roman"/>
          <w:sz w:val="24"/>
          <w:szCs w:val="24"/>
        </w:rPr>
        <w:t xml:space="preserve"> </w:t>
      </w:r>
      <w:r w:rsidRPr="007E1A65">
        <w:rPr>
          <w:rFonts w:ascii="Times New Roman" w:hAnsi="Times New Roman" w:cs="Times New Roman"/>
          <w:sz w:val="24"/>
          <w:szCs w:val="24"/>
        </w:rPr>
        <w:t>within the bounds given in Eq.</w:t>
      </w:r>
      <w:r w:rsidR="00C039EE" w:rsidRPr="007E1A65">
        <w:rPr>
          <w:rFonts w:ascii="Times New Roman" w:hAnsi="Times New Roman" w:cs="Times New Roman"/>
          <w:sz w:val="24"/>
          <w:szCs w:val="24"/>
        </w:rPr>
        <w:t xml:space="preserve"> </w: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GOTOBUTTON ZEqnNum825890  \* MERGEFORMAT </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REF ZEqnNum825890 \* Charformat \! \* MERGEFORMAT </w:instrText>
      </w:r>
      <w:r w:rsidR="00C039EE" w:rsidRPr="007E1A65">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18</w:instrText>
      </w:r>
      <w:r w:rsidR="00E42ACE" w:rsidRPr="00C0502A">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fldChar w:fldCharType="end"/>
      </w:r>
      <w:r w:rsidRPr="007E1A65">
        <w:rPr>
          <w:rFonts w:ascii="Times New Roman" w:hAnsi="Times New Roman" w:cs="Times New Roman"/>
          <w:sz w:val="24"/>
          <w:szCs w:val="24"/>
        </w:rPr>
        <w:t xml:space="preserve"> correspond to the </w:t>
      </w:r>
      <w:r w:rsidR="00E66142" w:rsidRPr="007E1A65">
        <w:rPr>
          <w:rFonts w:ascii="Times New Roman" w:hAnsi="Times New Roman" w:cs="Times New Roman"/>
          <w:sz w:val="24"/>
          <w:szCs w:val="24"/>
        </w:rPr>
        <w:t>limit</w:t>
      </w:r>
      <w:r w:rsidR="0075055A" w:rsidRPr="007E1A65">
        <w:rPr>
          <w:rFonts w:ascii="Times New Roman" w:hAnsi="Times New Roman" w:cs="Times New Roman"/>
          <w:position w:val="-14"/>
          <w:sz w:val="24"/>
          <w:szCs w:val="24"/>
        </w:rPr>
        <w:object w:dxaOrig="2340" w:dyaOrig="420">
          <v:shape id="_x0000_i1053" type="#_x0000_t75" style="width:118.5pt;height:20.25pt" o:ole="">
            <v:imagedata r:id="rId65" o:title=""/>
          </v:shape>
          <o:OLEObject Type="Embed" ProgID="Equation.DSMT4" ShapeID="_x0000_i1053" DrawAspect="Content" ObjectID="_1573473679" r:id="rId66"/>
        </w:object>
      </w:r>
      <w:r w:rsidRPr="007E1A65">
        <w:rPr>
          <w:rFonts w:ascii="Times New Roman" w:hAnsi="Times New Roman" w:cs="Times New Roman"/>
          <w:sz w:val="24"/>
          <w:szCs w:val="24"/>
        </w:rPr>
        <w:t>; i.e.</w:t>
      </w:r>
    </w:p>
    <w:p w:rsidR="00F816F4" w:rsidRPr="007E1A65" w:rsidRDefault="00FB64CF" w:rsidP="00F702C6">
      <w:pPr>
        <w:spacing w:line="480" w:lineRule="auto"/>
        <w:jc w:val="both"/>
        <w:rPr>
          <w:rFonts w:ascii="Times New Roman" w:hAnsi="Times New Roman" w:cs="Times New Roman"/>
          <w:sz w:val="24"/>
          <w:szCs w:val="24"/>
        </w:rPr>
      </w:pPr>
      <w:r w:rsidRPr="007E1A65">
        <w:rPr>
          <w:rFonts w:ascii="Times New Roman" w:hAnsi="Times New Roman" w:cs="Times New Roman"/>
          <w:position w:val="-32"/>
          <w:sz w:val="24"/>
          <w:szCs w:val="24"/>
        </w:rPr>
        <w:object w:dxaOrig="2100" w:dyaOrig="760">
          <v:shape id="_x0000_i1054" type="#_x0000_t75" style="width:105pt;height:38.25pt" o:ole="">
            <v:imagedata r:id="rId67" o:title=""/>
          </v:shape>
          <o:OLEObject Type="Embed" ProgID="Equation.DSMT4" ShapeID="_x0000_i1054" DrawAspect="Content" ObjectID="_1573473680" r:id="rId68"/>
        </w:object>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8E717E" w:rsidRPr="007E1A65">
        <w:rPr>
          <w:rFonts w:ascii="Times New Roman" w:hAnsi="Times New Roman" w:cs="Times New Roman"/>
          <w:sz w:val="24"/>
          <w:szCs w:val="24"/>
        </w:rPr>
        <w:tab/>
      </w:r>
      <w:r w:rsidR="008E717E" w:rsidRPr="007E1A65">
        <w:rPr>
          <w:rFonts w:ascii="Times New Roman" w:hAnsi="Times New Roman" w:cs="Times New Roman"/>
          <w:sz w:val="24"/>
          <w:szCs w:val="24"/>
        </w:rPr>
        <w:tab/>
      </w:r>
      <w:r w:rsidR="008E717E" w:rsidRPr="007E1A65">
        <w:rPr>
          <w:rFonts w:ascii="Times New Roman" w:hAnsi="Times New Roman" w:cs="Times New Roman"/>
          <w:sz w:val="24"/>
          <w:szCs w:val="24"/>
        </w:rPr>
        <w:tab/>
      </w:r>
      <w:r w:rsidR="00A72BEB">
        <w:rPr>
          <w:rFonts w:ascii="Times New Roman" w:hAnsi="Times New Roman" w:cs="Times New Roman"/>
          <w:sz w:val="24"/>
          <w:szCs w:val="24"/>
        </w:rPr>
        <w:tab/>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MACROBUTTON MTPlaceRef \* MERGEFORMAT </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\h \* MERGEFORMAT </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\c \* Arabic \* MERGEFORMAT </w:instrText>
      </w:r>
      <w:r w:rsidR="00C039EE" w:rsidRPr="007E1A65">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22</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end"/>
      </w:r>
    </w:p>
    <w:p w:rsidR="00F816F4" w:rsidRPr="007E1A65" w:rsidRDefault="00FB64CF" w:rsidP="00F702C6">
      <w:pPr>
        <w:spacing w:line="480" w:lineRule="auto"/>
        <w:jc w:val="both"/>
        <w:rPr>
          <w:rFonts w:ascii="Times New Roman" w:hAnsi="Times New Roman" w:cs="Times New Roman"/>
          <w:sz w:val="24"/>
          <w:szCs w:val="24"/>
        </w:rPr>
      </w:pPr>
      <w:r w:rsidRPr="007E1A65">
        <w:rPr>
          <w:rFonts w:ascii="Times New Roman" w:hAnsi="Times New Roman" w:cs="Times New Roman"/>
          <w:position w:val="-32"/>
          <w:sz w:val="24"/>
          <w:szCs w:val="24"/>
        </w:rPr>
        <w:object w:dxaOrig="2200" w:dyaOrig="760">
          <v:shape id="_x0000_i1055" type="#_x0000_t75" style="width:109.5pt;height:38.25pt" o:ole="">
            <v:imagedata r:id="rId69" o:title=""/>
          </v:shape>
          <o:OLEObject Type="Embed" ProgID="Equation.DSMT4" ShapeID="_x0000_i1055" DrawAspect="Content" ObjectID="_1573473681" r:id="rId70"/>
        </w:object>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8E717E" w:rsidRPr="007E1A65">
        <w:rPr>
          <w:rFonts w:ascii="Times New Roman" w:hAnsi="Times New Roman" w:cs="Times New Roman"/>
          <w:sz w:val="24"/>
          <w:szCs w:val="24"/>
        </w:rPr>
        <w:tab/>
      </w:r>
      <w:r w:rsidR="008E717E" w:rsidRPr="007E1A65">
        <w:rPr>
          <w:rFonts w:ascii="Times New Roman" w:hAnsi="Times New Roman" w:cs="Times New Roman"/>
          <w:sz w:val="24"/>
          <w:szCs w:val="24"/>
        </w:rPr>
        <w:tab/>
      </w:r>
      <w:r w:rsidR="00A72BEB">
        <w:rPr>
          <w:rFonts w:ascii="Times New Roman" w:hAnsi="Times New Roman" w:cs="Times New Roman"/>
          <w:sz w:val="24"/>
          <w:szCs w:val="24"/>
        </w:rPr>
        <w:tab/>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MACROBUTTON MTPlaceRef \* MERGEFORMAT </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\h \* MERGEFORMAT </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\c \* Arabic \* MERGEFORMAT </w:instrText>
      </w:r>
      <w:r w:rsidR="00C039EE" w:rsidRPr="007E1A65">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23</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end"/>
      </w:r>
    </w:p>
    <w:p w:rsidR="00F816F4" w:rsidRPr="007E1A65" w:rsidRDefault="00F816F4" w:rsidP="00F702C6">
      <w:pPr>
        <w:spacing w:line="480" w:lineRule="auto"/>
        <w:jc w:val="both"/>
        <w:rPr>
          <w:rFonts w:ascii="Times New Roman" w:hAnsi="Times New Roman" w:cs="Times New Roman"/>
          <w:sz w:val="24"/>
          <w:szCs w:val="24"/>
        </w:rPr>
      </w:pPr>
      <w:r w:rsidRPr="007E1A65">
        <w:rPr>
          <w:rFonts w:ascii="Times New Roman" w:hAnsi="Times New Roman" w:cs="Times New Roman"/>
          <w:sz w:val="24"/>
          <w:szCs w:val="24"/>
        </w:rPr>
        <w:t>In the limit of a TI anisotropic fluid, the bounds for this Poisson ratio are</w:t>
      </w:r>
      <w:r w:rsidR="001C6115" w:rsidRPr="007E1A65">
        <w:rPr>
          <w:rFonts w:ascii="Times New Roman" w:hAnsi="Times New Roman" w:cs="Times New Roman"/>
          <w:sz w:val="24"/>
          <w:szCs w:val="24"/>
        </w:rPr>
        <w:t>:</w:t>
      </w:r>
      <w:r w:rsidRPr="007E1A65">
        <w:rPr>
          <w:rFonts w:ascii="Times New Roman" w:hAnsi="Times New Roman" w:cs="Times New Roman"/>
          <w:sz w:val="24"/>
          <w:szCs w:val="24"/>
        </w:rPr>
        <w:t xml:space="preserve"> </w:t>
      </w:r>
    </w:p>
    <w:p w:rsidR="00F816F4" w:rsidRPr="007E1A65" w:rsidRDefault="00A72BEB" w:rsidP="00F702C6">
      <w:pPr>
        <w:spacing w:line="480" w:lineRule="auto"/>
        <w:jc w:val="both"/>
        <w:rPr>
          <w:rFonts w:ascii="Times New Roman" w:hAnsi="Times New Roman" w:cs="Times New Roman"/>
          <w:sz w:val="24"/>
          <w:szCs w:val="24"/>
        </w:rPr>
      </w:pPr>
      <w:r w:rsidRPr="0085308B">
        <w:rPr>
          <w:rFonts w:ascii="Times New Roman" w:hAnsi="Times New Roman" w:cs="Times New Roman"/>
          <w:position w:val="-20"/>
          <w:sz w:val="24"/>
          <w:szCs w:val="24"/>
        </w:rPr>
        <w:object w:dxaOrig="3580" w:dyaOrig="480">
          <v:shape id="_x0000_i1056" type="#_x0000_t75" style="width:217.5pt;height:27.75pt" o:ole="">
            <v:imagedata r:id="rId71" o:title=""/>
          </v:shape>
          <o:OLEObject Type="Embed" ProgID="Equation.DSMT4" ShapeID="_x0000_i1056" DrawAspect="Content" ObjectID="_1573473682" r:id="rId72"/>
        </w:object>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MACROBUTTON MTPlaceRef \* MERGEFORMAT </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\h \* MERGEFORMAT </w:instrText>
      </w:r>
      <w:r w:rsidR="00C039EE" w:rsidRPr="007E1A65">
        <w:rPr>
          <w:rFonts w:ascii="Times New Roman" w:hAnsi="Times New Roman" w:cs="Times New Roman"/>
          <w:sz w:val="24"/>
          <w:szCs w:val="24"/>
        </w:rPr>
        <w:fldChar w:fldCharType="end"/>
      </w:r>
      <w:bookmarkStart w:id="12" w:name="ZEqnNum847777"/>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\c \* Arabic \* MERGEFORMAT </w:instrText>
      </w:r>
      <w:r w:rsidR="00C039EE" w:rsidRPr="007E1A65">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24</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bookmarkEnd w:id="12"/>
      <w:r w:rsidR="00C039EE" w:rsidRPr="007E1A65">
        <w:rPr>
          <w:rFonts w:ascii="Times New Roman" w:hAnsi="Times New Roman" w:cs="Times New Roman"/>
          <w:sz w:val="24"/>
          <w:szCs w:val="24"/>
        </w:rPr>
        <w:fldChar w:fldCharType="end"/>
      </w:r>
    </w:p>
    <w:p w:rsidR="00C11545" w:rsidRPr="007E1A65" w:rsidRDefault="00D23E28" w:rsidP="00F702C6">
      <w:pPr>
        <w:spacing w:line="480" w:lineRule="auto"/>
        <w:jc w:val="both"/>
        <w:rPr>
          <w:rFonts w:ascii="Times New Roman" w:hAnsi="Times New Roman" w:cs="Times New Roman"/>
          <w:sz w:val="24"/>
          <w:szCs w:val="24"/>
        </w:rPr>
      </w:pPr>
      <w:r w:rsidRPr="007E1A65">
        <w:rPr>
          <w:rFonts w:ascii="Times New Roman" w:hAnsi="Times New Roman" w:cs="Times New Roman"/>
          <w:sz w:val="24"/>
          <w:szCs w:val="24"/>
        </w:rPr>
        <w:t>which for an isotropic fluid becomes</w:t>
      </w:r>
      <w:r w:rsidR="00FB64CF" w:rsidRPr="007E1A65">
        <w:rPr>
          <w:rFonts w:ascii="Times New Roman" w:hAnsi="Times New Roman" w:cs="Times New Roman"/>
          <w:position w:val="-12"/>
          <w:sz w:val="24"/>
          <w:szCs w:val="24"/>
        </w:rPr>
        <w:object w:dxaOrig="1260" w:dyaOrig="380">
          <v:shape id="_x0000_i1057" type="#_x0000_t75" style="width:69.75pt;height:20.25pt" o:ole="">
            <v:imagedata r:id="rId73" o:title=""/>
          </v:shape>
          <o:OLEObject Type="Embed" ProgID="Equation.DSMT4" ShapeID="_x0000_i1057" DrawAspect="Content" ObjectID="_1573473683" r:id="rId74"/>
        </w:object>
      </w:r>
      <w:r w:rsidR="00C11545" w:rsidRPr="007E1A65">
        <w:rPr>
          <w:rFonts w:ascii="Times New Roman" w:hAnsi="Times New Roman" w:cs="Times New Roman"/>
          <w:sz w:val="24"/>
          <w:szCs w:val="24"/>
        </w:rPr>
        <w:t>.</w:t>
      </w:r>
    </w:p>
    <w:p w:rsidR="00F816F4" w:rsidRPr="007E1A65" w:rsidRDefault="00F816F4" w:rsidP="00F702C6">
      <w:pPr>
        <w:spacing w:line="480" w:lineRule="auto"/>
        <w:jc w:val="both"/>
        <w:rPr>
          <w:rFonts w:ascii="Times New Roman" w:hAnsi="Times New Roman" w:cs="Times New Roman"/>
          <w:sz w:val="24"/>
          <w:szCs w:val="24"/>
        </w:rPr>
      </w:pPr>
      <w:r w:rsidRPr="007E1A65">
        <w:rPr>
          <w:rFonts w:ascii="Times New Roman" w:hAnsi="Times New Roman" w:cs="Times New Roman"/>
          <w:sz w:val="24"/>
          <w:szCs w:val="24"/>
        </w:rPr>
        <w:t>The 3</w:t>
      </w:r>
      <w:r w:rsidRPr="007E1A65">
        <w:rPr>
          <w:rFonts w:ascii="Times New Roman" w:hAnsi="Times New Roman" w:cs="Times New Roman"/>
          <w:sz w:val="24"/>
          <w:szCs w:val="24"/>
          <w:vertAlign w:val="superscript"/>
        </w:rPr>
        <w:t>rd</w:t>
      </w:r>
      <w:r w:rsidRPr="007E1A65">
        <w:rPr>
          <w:rFonts w:ascii="Times New Roman" w:hAnsi="Times New Roman" w:cs="Times New Roman"/>
          <w:sz w:val="24"/>
          <w:szCs w:val="24"/>
        </w:rPr>
        <w:t xml:space="preserve"> Poisson ratio </w:t>
      </w:r>
      <w:r w:rsidRPr="007E1A65">
        <w:rPr>
          <w:rFonts w:ascii="Symbol" w:hAnsi="Symbol" w:cs="Times New Roman"/>
          <w:i/>
          <w:sz w:val="24"/>
          <w:szCs w:val="24"/>
        </w:rPr>
        <w:t></w:t>
      </w:r>
      <w:r w:rsidRPr="007E1A65">
        <w:rPr>
          <w:rFonts w:ascii="Times New Roman" w:hAnsi="Times New Roman" w:cs="Times New Roman"/>
          <w:sz w:val="24"/>
          <w:szCs w:val="24"/>
          <w:vertAlign w:val="subscript"/>
        </w:rPr>
        <w:t>HH</w:t>
      </w:r>
      <w:r w:rsidRPr="007E1A65">
        <w:rPr>
          <w:rFonts w:ascii="Times New Roman" w:hAnsi="Times New Roman" w:cs="Times New Roman"/>
          <w:sz w:val="24"/>
          <w:szCs w:val="24"/>
        </w:rPr>
        <w:t xml:space="preserve"> has a maximum when </w:t>
      </w:r>
      <w:r w:rsidRPr="007E1A65">
        <w:rPr>
          <w:rFonts w:ascii="Times New Roman" w:hAnsi="Times New Roman" w:cs="Times New Roman"/>
          <w:i/>
          <w:sz w:val="24"/>
          <w:szCs w:val="24"/>
        </w:rPr>
        <w:t>C</w:t>
      </w:r>
      <w:r w:rsidRPr="007E1A65">
        <w:rPr>
          <w:rFonts w:ascii="Times New Roman" w:hAnsi="Times New Roman" w:cs="Times New Roman"/>
          <w:sz w:val="24"/>
          <w:szCs w:val="24"/>
          <w:vertAlign w:val="subscript"/>
        </w:rPr>
        <w:t>13</w:t>
      </w:r>
      <w:r w:rsidRPr="007E1A65">
        <w:rPr>
          <w:rFonts w:ascii="Times New Roman" w:hAnsi="Times New Roman" w:cs="Times New Roman"/>
          <w:sz w:val="24"/>
          <w:szCs w:val="24"/>
        </w:rPr>
        <w:t>=0, and reaches its lowest possible value when</w:t>
      </w:r>
      <w:r w:rsidRPr="007E1A65">
        <w:rPr>
          <w:rFonts w:ascii="Times New Roman" w:hAnsi="Times New Roman" w:cs="Times New Roman"/>
          <w:position w:val="-12"/>
          <w:sz w:val="24"/>
          <w:szCs w:val="24"/>
        </w:rPr>
        <w:object w:dxaOrig="2000" w:dyaOrig="380">
          <v:shape id="_x0000_i1058" type="#_x0000_t75" style="width:101.25pt;height:18.75pt" o:ole="">
            <v:imagedata r:id="rId75" o:title=""/>
          </v:shape>
          <o:OLEObject Type="Embed" ProgID="Equation.DSMT4" ShapeID="_x0000_i1058" DrawAspect="Content" ObjectID="_1573473684" r:id="rId76"/>
        </w:object>
      </w:r>
      <w:r w:rsidRPr="007E1A65">
        <w:rPr>
          <w:rFonts w:ascii="Times New Roman" w:hAnsi="Times New Roman" w:cs="Times New Roman"/>
          <w:sz w:val="24"/>
          <w:szCs w:val="24"/>
        </w:rPr>
        <w:t>:</w:t>
      </w:r>
    </w:p>
    <w:p w:rsidR="00F816F4" w:rsidRPr="007E1A65" w:rsidRDefault="00FB64CF" w:rsidP="00F702C6">
      <w:pPr>
        <w:spacing w:line="480" w:lineRule="auto"/>
        <w:jc w:val="both"/>
        <w:rPr>
          <w:rFonts w:ascii="Times New Roman" w:hAnsi="Times New Roman" w:cs="Times New Roman"/>
          <w:sz w:val="24"/>
          <w:szCs w:val="24"/>
        </w:rPr>
      </w:pPr>
      <w:r w:rsidRPr="007E1A65">
        <w:rPr>
          <w:rFonts w:ascii="Times New Roman" w:hAnsi="Times New Roman" w:cs="Times New Roman"/>
          <w:position w:val="-30"/>
          <w:sz w:val="24"/>
          <w:szCs w:val="24"/>
        </w:rPr>
        <w:object w:dxaOrig="1719" w:dyaOrig="680">
          <v:shape id="_x0000_i1059" type="#_x0000_t75" style="width:84.75pt;height:33.75pt" o:ole="">
            <v:imagedata r:id="rId77" o:title=""/>
          </v:shape>
          <o:OLEObject Type="Embed" ProgID="Equation.DSMT4" ShapeID="_x0000_i1059" DrawAspect="Content" ObjectID="_1573473685" r:id="rId78"/>
        </w:object>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A72BEB">
        <w:rPr>
          <w:rFonts w:ascii="Times New Roman" w:hAnsi="Times New Roman" w:cs="Times New Roman"/>
          <w:sz w:val="24"/>
          <w:szCs w:val="24"/>
        </w:rPr>
        <w:tab/>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MACROBUTTON MTPlaceRef \* MERGEFORMAT </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\h \* MERGEFORMAT </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\c \* Arabic \* MERGEFORMAT </w:instrText>
      </w:r>
      <w:r w:rsidR="00C039EE" w:rsidRPr="007E1A65">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25</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end"/>
      </w:r>
    </w:p>
    <w:p w:rsidR="00F816F4" w:rsidRPr="007E1A65" w:rsidRDefault="00FB64CF" w:rsidP="00F702C6">
      <w:pPr>
        <w:spacing w:line="480" w:lineRule="auto"/>
        <w:jc w:val="both"/>
        <w:rPr>
          <w:rFonts w:ascii="Times New Roman" w:hAnsi="Times New Roman" w:cs="Times New Roman"/>
          <w:sz w:val="24"/>
          <w:szCs w:val="24"/>
        </w:rPr>
      </w:pPr>
      <w:r w:rsidRPr="007E1A65">
        <w:rPr>
          <w:rFonts w:ascii="Times New Roman" w:hAnsi="Times New Roman" w:cs="Times New Roman"/>
          <w:position w:val="-14"/>
          <w:sz w:val="24"/>
          <w:szCs w:val="24"/>
        </w:rPr>
        <w:object w:dxaOrig="1140" w:dyaOrig="380">
          <v:shape id="_x0000_i1060" type="#_x0000_t75" style="width:57pt;height:19.5pt" o:ole="">
            <v:imagedata r:id="rId79" o:title=""/>
          </v:shape>
          <o:OLEObject Type="Embed" ProgID="Equation.DSMT4" ShapeID="_x0000_i1060" DrawAspect="Content" ObjectID="_1573473686" r:id="rId80"/>
        </w:object>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3E2804" w:rsidRPr="007E1A65">
        <w:rPr>
          <w:rFonts w:ascii="Times New Roman" w:hAnsi="Times New Roman" w:cs="Times New Roman"/>
          <w:sz w:val="24"/>
          <w:szCs w:val="24"/>
        </w:rPr>
        <w:tab/>
      </w:r>
      <w:r w:rsidR="003E2804" w:rsidRPr="007E1A65">
        <w:rPr>
          <w:rFonts w:ascii="Times New Roman" w:hAnsi="Times New Roman" w:cs="Times New Roman"/>
          <w:sz w:val="24"/>
          <w:szCs w:val="24"/>
        </w:rPr>
        <w:tab/>
      </w:r>
      <w:r w:rsidR="003E2804" w:rsidRPr="007E1A65">
        <w:rPr>
          <w:rFonts w:ascii="Times New Roman" w:hAnsi="Times New Roman" w:cs="Times New Roman"/>
          <w:sz w:val="24"/>
          <w:szCs w:val="24"/>
        </w:rPr>
        <w:tab/>
      </w:r>
      <w:r w:rsidR="003E2804" w:rsidRPr="007E1A65">
        <w:rPr>
          <w:rFonts w:ascii="Times New Roman" w:hAnsi="Times New Roman" w:cs="Times New Roman"/>
          <w:sz w:val="24"/>
          <w:szCs w:val="24"/>
        </w:rPr>
        <w:tab/>
      </w:r>
      <w:r w:rsidR="00F816F4" w:rsidRPr="007E1A65">
        <w:rPr>
          <w:rFonts w:ascii="Times New Roman" w:hAnsi="Times New Roman" w:cs="Times New Roman"/>
          <w:sz w:val="24"/>
          <w:szCs w:val="24"/>
        </w:rPr>
        <w:tab/>
      </w:r>
      <w:r w:rsidR="00A72BEB">
        <w:rPr>
          <w:rFonts w:ascii="Times New Roman" w:hAnsi="Times New Roman" w:cs="Times New Roman"/>
          <w:sz w:val="24"/>
          <w:szCs w:val="24"/>
        </w:rPr>
        <w:tab/>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MACROBUTTON MTPlaceRef \* MERGEFORMAT </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\h \* MERGEFORMAT </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begin"/>
      </w:r>
      <w:r w:rsidR="00C039EE" w:rsidRPr="007E1A65">
        <w:rPr>
          <w:rFonts w:ascii="Times New Roman" w:hAnsi="Times New Roman" w:cs="Times New Roman"/>
          <w:sz w:val="24"/>
          <w:szCs w:val="24"/>
        </w:rPr>
        <w:instrText xml:space="preserve"> SEQ MTEqn \c \* Arabic \* MERGEFORMAT </w:instrText>
      </w:r>
      <w:r w:rsidR="00C039EE" w:rsidRPr="007E1A65">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26</w:instrText>
      </w:r>
      <w:r w:rsidR="00C039EE" w:rsidRPr="007E1A65">
        <w:rPr>
          <w:rFonts w:ascii="Times New Roman" w:hAnsi="Times New Roman" w:cs="Times New Roman"/>
          <w:sz w:val="24"/>
          <w:szCs w:val="24"/>
        </w:rPr>
        <w:fldChar w:fldCharType="end"/>
      </w:r>
      <w:r w:rsidR="00C039EE" w:rsidRPr="007E1A65">
        <w:rPr>
          <w:rFonts w:ascii="Times New Roman" w:hAnsi="Times New Roman" w:cs="Times New Roman"/>
          <w:sz w:val="24"/>
          <w:szCs w:val="24"/>
        </w:rPr>
        <w:instrText>)</w:instrText>
      </w:r>
      <w:r w:rsidR="00C039EE" w:rsidRPr="007E1A65">
        <w:rPr>
          <w:rFonts w:ascii="Times New Roman" w:hAnsi="Times New Roman" w:cs="Times New Roman"/>
          <w:sz w:val="24"/>
          <w:szCs w:val="24"/>
        </w:rPr>
        <w:fldChar w:fldCharType="end"/>
      </w:r>
    </w:p>
    <w:p w:rsidR="0093677A" w:rsidRPr="00A72BEB" w:rsidRDefault="00F816F4" w:rsidP="00F702C6">
      <w:pPr>
        <w:spacing w:line="480" w:lineRule="auto"/>
        <w:jc w:val="both"/>
        <w:rPr>
          <w:rFonts w:ascii="Times New Roman" w:hAnsi="Times New Roman" w:cs="Times New Roman"/>
          <w:sz w:val="24"/>
          <w:szCs w:val="24"/>
        </w:rPr>
      </w:pPr>
      <w:r w:rsidRPr="00A72BEB">
        <w:rPr>
          <w:rFonts w:ascii="Times New Roman" w:hAnsi="Times New Roman" w:cs="Times New Roman"/>
          <w:sz w:val="24"/>
          <w:szCs w:val="24"/>
        </w:rPr>
        <w:t xml:space="preserve">So, </w:t>
      </w:r>
      <w:r w:rsidR="003E38DA" w:rsidRPr="00A72BEB">
        <w:rPr>
          <w:rFonts w:ascii="Times New Roman" w:hAnsi="Times New Roman" w:cs="Times New Roman"/>
          <w:sz w:val="24"/>
          <w:szCs w:val="24"/>
        </w:rPr>
        <w:t>in the limit of</w:t>
      </w:r>
      <w:r w:rsidRPr="00A72BEB">
        <w:rPr>
          <w:rFonts w:ascii="Times New Roman" w:hAnsi="Times New Roman" w:cs="Times New Roman"/>
          <w:sz w:val="24"/>
          <w:szCs w:val="24"/>
        </w:rPr>
        <w:t xml:space="preserve"> a fluid, the </w:t>
      </w:r>
      <w:r w:rsidR="0065352A" w:rsidRPr="00A72BEB">
        <w:rPr>
          <w:rFonts w:ascii="Times New Roman" w:hAnsi="Times New Roman" w:cs="Times New Roman"/>
          <w:sz w:val="24"/>
          <w:szCs w:val="24"/>
        </w:rPr>
        <w:t>upper bound</w:t>
      </w:r>
      <w:r w:rsidRPr="00A72BEB">
        <w:rPr>
          <w:rFonts w:ascii="Times New Roman" w:hAnsi="Times New Roman" w:cs="Times New Roman"/>
          <w:sz w:val="24"/>
          <w:szCs w:val="24"/>
        </w:rPr>
        <w:t xml:space="preserve"> for </w:t>
      </w:r>
      <w:r w:rsidRPr="00A72BEB">
        <w:rPr>
          <w:rFonts w:ascii="Symbol" w:hAnsi="Symbol" w:cs="Times New Roman"/>
          <w:i/>
          <w:sz w:val="24"/>
          <w:szCs w:val="24"/>
        </w:rPr>
        <w:t></w:t>
      </w:r>
      <w:r w:rsidRPr="00A72BEB">
        <w:rPr>
          <w:rFonts w:ascii="Times New Roman" w:hAnsi="Times New Roman" w:cs="Times New Roman"/>
          <w:sz w:val="24"/>
          <w:szCs w:val="24"/>
          <w:vertAlign w:val="subscript"/>
        </w:rPr>
        <w:t>HH</w:t>
      </w:r>
      <w:r w:rsidRPr="00A72BEB">
        <w:rPr>
          <w:rFonts w:ascii="Times New Roman" w:hAnsi="Times New Roman" w:cs="Times New Roman"/>
          <w:sz w:val="24"/>
          <w:szCs w:val="24"/>
        </w:rPr>
        <w:t xml:space="preserve"> </w:t>
      </w:r>
      <w:r w:rsidR="0065352A" w:rsidRPr="00A72BEB">
        <w:rPr>
          <w:rFonts w:ascii="Times New Roman" w:hAnsi="Times New Roman" w:cs="Times New Roman"/>
          <w:sz w:val="24"/>
          <w:szCs w:val="24"/>
        </w:rPr>
        <w:t>is</w:t>
      </w:r>
      <w:r w:rsidRPr="00A72BEB">
        <w:rPr>
          <w:rFonts w:ascii="Times New Roman" w:hAnsi="Times New Roman" w:cs="Times New Roman"/>
          <w:sz w:val="24"/>
          <w:szCs w:val="24"/>
        </w:rPr>
        <w:t xml:space="preserve"> 1</w:t>
      </w:r>
      <w:r w:rsidR="003E38DA" w:rsidRPr="00A72BEB">
        <w:rPr>
          <w:rFonts w:ascii="Times New Roman" w:hAnsi="Times New Roman" w:cs="Times New Roman"/>
          <w:sz w:val="24"/>
          <w:szCs w:val="24"/>
        </w:rPr>
        <w:t xml:space="preserve"> </w:t>
      </w:r>
      <w:r w:rsidR="0065352A" w:rsidRPr="00A72BEB">
        <w:rPr>
          <w:rFonts w:ascii="Times New Roman" w:hAnsi="Times New Roman" w:cs="Times New Roman"/>
          <w:sz w:val="24"/>
          <w:szCs w:val="24"/>
        </w:rPr>
        <w:t>which is</w:t>
      </w:r>
      <w:r w:rsidR="003E38DA" w:rsidRPr="00A72BEB">
        <w:rPr>
          <w:rFonts w:ascii="Times New Roman" w:hAnsi="Times New Roman" w:cs="Times New Roman"/>
          <w:sz w:val="24"/>
          <w:szCs w:val="24"/>
        </w:rPr>
        <w:t xml:space="preserve"> consistent with Eq. (17).</w:t>
      </w:r>
      <w:r w:rsidRPr="00A72BEB">
        <w:rPr>
          <w:rFonts w:ascii="Times New Roman" w:hAnsi="Times New Roman" w:cs="Times New Roman"/>
          <w:sz w:val="24"/>
          <w:szCs w:val="24"/>
        </w:rPr>
        <w:t xml:space="preserve"> </w:t>
      </w:r>
    </w:p>
    <w:p w:rsidR="00F816F4" w:rsidRPr="00A72BEB" w:rsidRDefault="001D42C7" w:rsidP="001D42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1</w:t>
      </w:r>
      <w:r w:rsidR="0093677A" w:rsidRPr="007E1A65">
        <w:rPr>
          <w:rFonts w:ascii="Times New Roman" w:hAnsi="Times New Roman" w:cs="Times New Roman"/>
          <w:sz w:val="24"/>
          <w:szCs w:val="24"/>
        </w:rPr>
        <w:t xml:space="preserve"> </w:t>
      </w:r>
      <w:r w:rsidR="0075055A" w:rsidRPr="007E1A65">
        <w:rPr>
          <w:rFonts w:ascii="Times New Roman" w:hAnsi="Times New Roman" w:cs="Times New Roman"/>
          <w:sz w:val="24"/>
          <w:szCs w:val="24"/>
        </w:rPr>
        <w:t xml:space="preserve">shows how all the bounds depend on </w:t>
      </w:r>
      <w:r w:rsidR="00222092" w:rsidRPr="007E1A65">
        <w:rPr>
          <w:rFonts w:ascii="Times New Roman" w:hAnsi="Times New Roman" w:cs="Times New Roman"/>
          <w:i/>
          <w:sz w:val="24"/>
          <w:szCs w:val="24"/>
        </w:rPr>
        <w:t>C</w:t>
      </w:r>
      <w:r w:rsidR="00222092" w:rsidRPr="007E1A65">
        <w:rPr>
          <w:rFonts w:ascii="Times New Roman" w:hAnsi="Times New Roman" w:cs="Times New Roman"/>
          <w:sz w:val="24"/>
          <w:szCs w:val="24"/>
          <w:vertAlign w:val="subscript"/>
        </w:rPr>
        <w:t>66</w:t>
      </w:r>
      <w:r w:rsidR="00222092" w:rsidRPr="007E1A65">
        <w:rPr>
          <w:rFonts w:ascii="Times New Roman" w:hAnsi="Times New Roman" w:cs="Times New Roman"/>
          <w:sz w:val="24"/>
          <w:szCs w:val="24"/>
        </w:rPr>
        <w:t>/</w:t>
      </w:r>
      <w:r w:rsidR="00222092" w:rsidRPr="007E1A65">
        <w:rPr>
          <w:rFonts w:ascii="Times New Roman" w:hAnsi="Times New Roman" w:cs="Times New Roman"/>
          <w:i/>
          <w:sz w:val="24"/>
          <w:szCs w:val="24"/>
        </w:rPr>
        <w:t>C</w:t>
      </w:r>
      <w:r w:rsidR="00222092" w:rsidRPr="007E1A65">
        <w:rPr>
          <w:rFonts w:ascii="Times New Roman" w:hAnsi="Times New Roman" w:cs="Times New Roman"/>
          <w:sz w:val="24"/>
          <w:szCs w:val="24"/>
          <w:vertAlign w:val="subscript"/>
        </w:rPr>
        <w:t xml:space="preserve">11 </w:t>
      </w:r>
      <w:r w:rsidR="00222092" w:rsidRPr="007E1A65">
        <w:rPr>
          <w:rFonts w:ascii="Times New Roman" w:hAnsi="Times New Roman" w:cs="Times New Roman"/>
          <w:sz w:val="24"/>
          <w:szCs w:val="24"/>
        </w:rPr>
        <w:t>in the case of no P-wave anisotropy (</w:t>
      </w:r>
      <w:r w:rsidR="00222092" w:rsidRPr="007E1A65">
        <w:rPr>
          <w:rFonts w:ascii="Symbol" w:hAnsi="Symbol" w:cs="Times New Roman"/>
          <w:i/>
          <w:sz w:val="24"/>
          <w:szCs w:val="24"/>
        </w:rPr>
        <w:t></w:t>
      </w:r>
      <w:r w:rsidR="00222092" w:rsidRPr="007E1A65">
        <w:rPr>
          <w:rFonts w:ascii="Times New Roman" w:hAnsi="Times New Roman" w:cs="Times New Roman"/>
          <w:sz w:val="24"/>
          <w:szCs w:val="24"/>
        </w:rPr>
        <w:t xml:space="preserve"> = 0). </w:t>
      </w:r>
      <w:r w:rsidR="00635E27" w:rsidRPr="007E1A65">
        <w:rPr>
          <w:rFonts w:ascii="Times New Roman" w:hAnsi="Times New Roman" w:cs="Times New Roman"/>
          <w:sz w:val="24"/>
          <w:szCs w:val="24"/>
        </w:rPr>
        <w:t xml:space="preserve">Since the bounds are associated with different values of </w:t>
      </w:r>
      <w:r w:rsidR="00635E27" w:rsidRPr="007E1A65">
        <w:rPr>
          <w:rFonts w:ascii="Times New Roman" w:hAnsi="Times New Roman" w:cs="Times New Roman"/>
          <w:i/>
          <w:sz w:val="24"/>
          <w:szCs w:val="24"/>
        </w:rPr>
        <w:t>C</w:t>
      </w:r>
      <w:r w:rsidR="00635E27" w:rsidRPr="007E1A65">
        <w:rPr>
          <w:rFonts w:ascii="Times New Roman" w:hAnsi="Times New Roman" w:cs="Times New Roman"/>
          <w:sz w:val="24"/>
          <w:szCs w:val="24"/>
          <w:vertAlign w:val="subscript"/>
        </w:rPr>
        <w:t>13</w:t>
      </w:r>
      <w:r w:rsidR="00635E27" w:rsidRPr="007E1A65">
        <w:rPr>
          <w:rFonts w:ascii="Times New Roman" w:hAnsi="Times New Roman" w:cs="Times New Roman"/>
          <w:sz w:val="24"/>
          <w:szCs w:val="24"/>
        </w:rPr>
        <w:t xml:space="preserve">, </w:t>
      </w:r>
      <w:r w:rsidR="00222092" w:rsidRPr="007E1A65">
        <w:rPr>
          <w:rFonts w:ascii="Times New Roman" w:hAnsi="Times New Roman" w:cs="Times New Roman"/>
          <w:sz w:val="24"/>
          <w:szCs w:val="24"/>
        </w:rPr>
        <w:t xml:space="preserve">the anisotropy is </w:t>
      </w:r>
      <w:r w:rsidR="00635E27" w:rsidRPr="007E1A65">
        <w:rPr>
          <w:rFonts w:ascii="Times New Roman" w:hAnsi="Times New Roman" w:cs="Times New Roman"/>
          <w:sz w:val="24"/>
          <w:szCs w:val="24"/>
        </w:rPr>
        <w:t xml:space="preserve">also </w:t>
      </w:r>
      <w:r w:rsidR="00222092" w:rsidRPr="007E1A65">
        <w:rPr>
          <w:rFonts w:ascii="Times New Roman" w:hAnsi="Times New Roman" w:cs="Times New Roman"/>
          <w:sz w:val="24"/>
          <w:szCs w:val="24"/>
        </w:rPr>
        <w:t xml:space="preserve">governed by the value of </w:t>
      </w:r>
      <w:r w:rsidR="00222092" w:rsidRPr="007E1A65">
        <w:rPr>
          <w:rFonts w:ascii="Times New Roman" w:hAnsi="Times New Roman" w:cs="Times New Roman"/>
          <w:i/>
          <w:sz w:val="24"/>
          <w:szCs w:val="24"/>
        </w:rPr>
        <w:t>C</w:t>
      </w:r>
      <w:r w:rsidR="00222092" w:rsidRPr="007E1A65">
        <w:rPr>
          <w:rFonts w:ascii="Times New Roman" w:hAnsi="Times New Roman" w:cs="Times New Roman"/>
          <w:sz w:val="24"/>
          <w:szCs w:val="24"/>
          <w:vertAlign w:val="subscript"/>
        </w:rPr>
        <w:t>13</w:t>
      </w:r>
      <w:r w:rsidR="00222092" w:rsidRPr="007E1A65">
        <w:rPr>
          <w:rFonts w:ascii="Times New Roman" w:hAnsi="Times New Roman" w:cs="Times New Roman"/>
          <w:sz w:val="24"/>
          <w:szCs w:val="24"/>
        </w:rPr>
        <w:t xml:space="preserve">, i.e. Thomsen’s </w:t>
      </w:r>
      <w:r w:rsidR="00222092" w:rsidRPr="007E1A65">
        <w:rPr>
          <w:rFonts w:ascii="Symbol" w:hAnsi="Symbol" w:cs="Times New Roman"/>
          <w:i/>
          <w:sz w:val="24"/>
          <w:szCs w:val="24"/>
        </w:rPr>
        <w:t></w:t>
      </w:r>
      <w:r w:rsidR="00222092" w:rsidRPr="007E1A65">
        <w:rPr>
          <w:rFonts w:ascii="Times New Roman" w:hAnsi="Times New Roman" w:cs="Times New Roman"/>
          <w:sz w:val="24"/>
          <w:szCs w:val="24"/>
        </w:rPr>
        <w:t xml:space="preserve"> (and </w:t>
      </w:r>
      <w:r w:rsidR="00222092" w:rsidRPr="007E1A65">
        <w:rPr>
          <w:rFonts w:ascii="Symbol" w:hAnsi="Symbol" w:cs="Times New Roman"/>
          <w:i/>
          <w:sz w:val="24"/>
          <w:szCs w:val="24"/>
        </w:rPr>
        <w:t></w:t>
      </w:r>
      <w:r w:rsidR="00222092" w:rsidRPr="007E1A65">
        <w:rPr>
          <w:rFonts w:ascii="Times New Roman" w:hAnsi="Times New Roman" w:cs="Times New Roman"/>
          <w:sz w:val="24"/>
          <w:szCs w:val="24"/>
        </w:rPr>
        <w:t>) are not necessarily zero.</w:t>
      </w:r>
      <w:r w:rsidR="0093677A" w:rsidRPr="007E1A65">
        <w:rPr>
          <w:rFonts w:ascii="Times New Roman" w:hAnsi="Times New Roman" w:cs="Times New Roman"/>
          <w:sz w:val="24"/>
          <w:szCs w:val="24"/>
        </w:rPr>
        <w:t xml:space="preserve"> Eqs. </w:t>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GOTOBUTTON ZEqnNum180842  \* MERGEFORMAT </w:instrText>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REF ZEqnNum180842 \* Charformat \! \* MERGEFORMAT </w:instrText>
      </w:r>
      <w:r w:rsidR="00CA7DF2" w:rsidRPr="00A72BEB">
        <w:rPr>
          <w:rFonts w:ascii="Times New Roman" w:hAnsi="Times New Roman" w:cs="Times New Roman"/>
          <w:sz w:val="24"/>
          <w:szCs w:val="24"/>
        </w:rPr>
        <w:fldChar w:fldCharType="separate"/>
      </w:r>
      <w:r w:rsidR="00E42ACE" w:rsidRPr="007E1A65">
        <w:rPr>
          <w:rFonts w:ascii="Times New Roman" w:hAnsi="Times New Roman" w:cs="Times New Roman"/>
          <w:sz w:val="24"/>
          <w:szCs w:val="24"/>
        </w:rPr>
        <w:instrText>(</w:instrText>
      </w:r>
      <w:r w:rsidR="00E42ACE">
        <w:rPr>
          <w:rFonts w:ascii="Times New Roman" w:hAnsi="Times New Roman" w:cs="Times New Roman"/>
          <w:sz w:val="24"/>
          <w:szCs w:val="24"/>
        </w:rPr>
        <w:instrText>21</w:instrText>
      </w:r>
      <w:r w:rsidR="00E42ACE" w:rsidRPr="007E1A65">
        <w:rPr>
          <w:rFonts w:ascii="Times New Roman" w:hAnsi="Times New Roman" w:cs="Times New Roman"/>
          <w:sz w:val="24"/>
          <w:szCs w:val="24"/>
        </w:rPr>
        <w:instrText>)</w:instrText>
      </w:r>
      <w:r w:rsidR="00CA7DF2" w:rsidRPr="00A72BEB">
        <w:rPr>
          <w:rFonts w:ascii="Times New Roman" w:hAnsi="Times New Roman" w:cs="Times New Roman"/>
          <w:sz w:val="24"/>
          <w:szCs w:val="24"/>
        </w:rPr>
        <w:fldChar w:fldCharType="end"/>
      </w:r>
      <w:r w:rsidR="00CA7DF2" w:rsidRPr="00A72BEB">
        <w:rPr>
          <w:rFonts w:ascii="Times New Roman" w:hAnsi="Times New Roman" w:cs="Times New Roman"/>
          <w:sz w:val="24"/>
          <w:szCs w:val="24"/>
        </w:rPr>
        <w:fldChar w:fldCharType="end"/>
      </w:r>
      <w:r w:rsidR="00CA7DF2" w:rsidRPr="00A72BEB">
        <w:rPr>
          <w:rFonts w:ascii="Times New Roman" w:hAnsi="Times New Roman" w:cs="Times New Roman"/>
          <w:sz w:val="24"/>
          <w:szCs w:val="24"/>
        </w:rPr>
        <w:t xml:space="preserve"> and </w:t>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GOTOBUTTON ZEqnNum847777  \* MERGEFORMAT </w:instrText>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REF ZEqnNum847777 \* Charformat \! \* MERGEFORMAT </w:instrText>
      </w:r>
      <w:r w:rsidR="00CA7DF2" w:rsidRPr="00A72BEB">
        <w:rPr>
          <w:rFonts w:ascii="Times New Roman" w:hAnsi="Times New Roman" w:cs="Times New Roman"/>
          <w:sz w:val="24"/>
          <w:szCs w:val="24"/>
        </w:rPr>
        <w:fldChar w:fldCharType="separate"/>
      </w:r>
      <w:r w:rsidR="00E42ACE" w:rsidRPr="007E1A65">
        <w:rPr>
          <w:rFonts w:ascii="Times New Roman" w:hAnsi="Times New Roman" w:cs="Times New Roman"/>
          <w:sz w:val="24"/>
          <w:szCs w:val="24"/>
        </w:rPr>
        <w:instrText>(</w:instrText>
      </w:r>
      <w:r w:rsidR="00E42ACE">
        <w:rPr>
          <w:rFonts w:ascii="Times New Roman" w:hAnsi="Times New Roman" w:cs="Times New Roman"/>
          <w:sz w:val="24"/>
          <w:szCs w:val="24"/>
        </w:rPr>
        <w:instrText>24</w:instrText>
      </w:r>
      <w:r w:rsidR="00E42ACE" w:rsidRPr="007E1A65">
        <w:rPr>
          <w:rFonts w:ascii="Times New Roman" w:hAnsi="Times New Roman" w:cs="Times New Roman"/>
          <w:sz w:val="24"/>
          <w:szCs w:val="24"/>
        </w:rPr>
        <w:instrText>)</w:instrText>
      </w:r>
      <w:r w:rsidR="00CA7DF2" w:rsidRPr="00A72BEB">
        <w:rPr>
          <w:rFonts w:ascii="Times New Roman" w:hAnsi="Times New Roman" w:cs="Times New Roman"/>
          <w:sz w:val="24"/>
          <w:szCs w:val="24"/>
        </w:rPr>
        <w:fldChar w:fldCharType="end"/>
      </w:r>
      <w:r w:rsidR="00CA7DF2" w:rsidRPr="00A72BEB">
        <w:rPr>
          <w:rFonts w:ascii="Times New Roman" w:hAnsi="Times New Roman" w:cs="Times New Roman"/>
          <w:sz w:val="24"/>
          <w:szCs w:val="24"/>
        </w:rPr>
        <w:fldChar w:fldCharType="end"/>
      </w:r>
      <w:r w:rsidR="00CA7DF2" w:rsidRPr="00A72BEB">
        <w:rPr>
          <w:rFonts w:ascii="Times New Roman" w:hAnsi="Times New Roman" w:cs="Times New Roman"/>
          <w:sz w:val="24"/>
          <w:szCs w:val="24"/>
        </w:rPr>
        <w:t xml:space="preserve"> </w:t>
      </w:r>
      <w:r w:rsidR="0093677A" w:rsidRPr="00A72BEB">
        <w:rPr>
          <w:rFonts w:ascii="Times New Roman" w:hAnsi="Times New Roman" w:cs="Times New Roman"/>
          <w:sz w:val="24"/>
          <w:szCs w:val="24"/>
        </w:rPr>
        <w:t xml:space="preserve">show how P-wave anisotropy will </w:t>
      </w:r>
      <w:r w:rsidR="00074D04" w:rsidRPr="00A72BEB">
        <w:rPr>
          <w:rFonts w:ascii="Times New Roman" w:hAnsi="Times New Roman" w:cs="Times New Roman"/>
          <w:sz w:val="24"/>
          <w:szCs w:val="24"/>
        </w:rPr>
        <w:t xml:space="preserve">directly </w:t>
      </w:r>
      <w:r w:rsidR="0093677A" w:rsidRPr="00A72BEB">
        <w:rPr>
          <w:rFonts w:ascii="Times New Roman" w:hAnsi="Times New Roman" w:cs="Times New Roman"/>
          <w:sz w:val="24"/>
          <w:szCs w:val="24"/>
        </w:rPr>
        <w:t xml:space="preserve">influence the bounds on Poisson’s ratios. </w:t>
      </w:r>
      <w:r w:rsidR="00614965" w:rsidRPr="00A72BEB">
        <w:rPr>
          <w:rFonts w:ascii="Times New Roman" w:hAnsi="Times New Roman" w:cs="Times New Roman"/>
          <w:sz w:val="24"/>
          <w:szCs w:val="24"/>
        </w:rPr>
        <w:t xml:space="preserve">In the Appendix, the three Poisson's ratios are displayed as a function of </w:t>
      </w:r>
      <w:r w:rsidR="00614965" w:rsidRPr="00A72BEB">
        <w:rPr>
          <w:rFonts w:ascii="Times New Roman" w:hAnsi="Times New Roman" w:cs="Times New Roman"/>
          <w:i/>
          <w:sz w:val="24"/>
          <w:szCs w:val="24"/>
        </w:rPr>
        <w:t>C</w:t>
      </w:r>
      <w:r w:rsidR="00614965" w:rsidRPr="00A72BEB">
        <w:rPr>
          <w:rFonts w:ascii="Times New Roman" w:hAnsi="Times New Roman" w:cs="Times New Roman"/>
          <w:sz w:val="24"/>
          <w:szCs w:val="24"/>
          <w:vertAlign w:val="subscript"/>
        </w:rPr>
        <w:t>13</w:t>
      </w:r>
      <w:r w:rsidR="00614965" w:rsidRPr="00A72BEB">
        <w:rPr>
          <w:rFonts w:ascii="Times New Roman" w:hAnsi="Times New Roman" w:cs="Times New Roman"/>
          <w:sz w:val="24"/>
          <w:szCs w:val="24"/>
        </w:rPr>
        <w:t>/</w:t>
      </w:r>
      <w:r w:rsidR="00614965" w:rsidRPr="00A72BEB">
        <w:rPr>
          <w:rFonts w:ascii="Times New Roman" w:hAnsi="Times New Roman" w:cs="Times New Roman"/>
          <w:i/>
          <w:sz w:val="24"/>
          <w:szCs w:val="24"/>
        </w:rPr>
        <w:t>C</w:t>
      </w:r>
      <w:r w:rsidR="00614965" w:rsidRPr="00A72BEB">
        <w:rPr>
          <w:rFonts w:ascii="Times New Roman" w:hAnsi="Times New Roman" w:cs="Times New Roman"/>
          <w:sz w:val="24"/>
          <w:szCs w:val="24"/>
          <w:vertAlign w:val="subscript"/>
        </w:rPr>
        <w:t>33</w:t>
      </w:r>
      <w:r w:rsidR="00614965" w:rsidRPr="00A72BEB">
        <w:rPr>
          <w:rFonts w:ascii="Times New Roman" w:hAnsi="Times New Roman" w:cs="Times New Roman"/>
          <w:sz w:val="24"/>
          <w:szCs w:val="24"/>
        </w:rPr>
        <w:t>, illustrating under what conditions the different bounds are encountered.</w:t>
      </w:r>
    </w:p>
    <w:p w:rsidR="00B32508" w:rsidRPr="00233339" w:rsidRDefault="00B112A8" w:rsidP="007B21D9">
      <w:pPr>
        <w:spacing w:line="480" w:lineRule="auto"/>
        <w:jc w:val="both"/>
        <w:rPr>
          <w:rFonts w:ascii="Times New Roman" w:hAnsi="Times New Roman" w:cs="Times New Roman"/>
          <w:sz w:val="24"/>
          <w:szCs w:val="24"/>
        </w:rPr>
      </w:pPr>
      <w:r w:rsidRPr="00233339">
        <w:rPr>
          <w:rFonts w:ascii="Times New Roman" w:hAnsi="Times New Roman" w:cs="Times New Roman"/>
          <w:sz w:val="24"/>
          <w:szCs w:val="24"/>
        </w:rPr>
        <w:t xml:space="preserve">Eq. </w:t>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GOTOBUTTON ZEqnNum621998  \* MERGEFORMAT </w:instrText>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REF ZEqnNum621998 \* Charformat \! \* MERGEFORMAT </w:instrText>
      </w:r>
      <w:r w:rsidRPr="00233339">
        <w:rPr>
          <w:rFonts w:ascii="Times New Roman" w:hAnsi="Times New Roman" w:cs="Times New Roman"/>
          <w:sz w:val="24"/>
          <w:szCs w:val="24"/>
        </w:rPr>
        <w:fldChar w:fldCharType="separate"/>
      </w:r>
      <w:r w:rsidR="00E42ACE" w:rsidRPr="00722CC6">
        <w:rPr>
          <w:rFonts w:ascii="Times New Roman" w:hAnsi="Times New Roman" w:cs="Times New Roman"/>
          <w:sz w:val="24"/>
          <w:szCs w:val="24"/>
        </w:rPr>
        <w:instrText>(</w:instrText>
      </w:r>
      <w:r w:rsidR="00E42ACE">
        <w:rPr>
          <w:rFonts w:ascii="Times New Roman" w:hAnsi="Times New Roman" w:cs="Times New Roman"/>
          <w:sz w:val="24"/>
          <w:szCs w:val="24"/>
        </w:rPr>
        <w:instrText>13</w:instrText>
      </w:r>
      <w:r w:rsidR="00E42ACE" w:rsidRPr="00722CC6">
        <w:rPr>
          <w:rFonts w:ascii="Times New Roman" w:hAnsi="Times New Roman" w:cs="Times New Roman"/>
          <w:sz w:val="24"/>
          <w:szCs w:val="24"/>
        </w:rPr>
        <w:instrText>)</w:instrText>
      </w:r>
      <w:r w:rsidRPr="00233339">
        <w:rPr>
          <w:rFonts w:ascii="Times New Roman" w:hAnsi="Times New Roman" w:cs="Times New Roman"/>
          <w:sz w:val="24"/>
          <w:szCs w:val="24"/>
        </w:rPr>
        <w:fldChar w:fldCharType="end"/>
      </w:r>
      <w:r w:rsidRPr="00233339">
        <w:rPr>
          <w:rFonts w:ascii="Times New Roman" w:hAnsi="Times New Roman" w:cs="Times New Roman"/>
          <w:sz w:val="24"/>
          <w:szCs w:val="24"/>
        </w:rPr>
        <w:fldChar w:fldCharType="end"/>
      </w:r>
      <w:r w:rsidRPr="00233339">
        <w:rPr>
          <w:rFonts w:ascii="Times New Roman" w:hAnsi="Times New Roman" w:cs="Times New Roman"/>
          <w:sz w:val="24"/>
          <w:szCs w:val="24"/>
        </w:rPr>
        <w:t xml:space="preserve"> expresses the anisotropy of Young's moduli. From Eq. </w:t>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GOTOBUTTON ZEqnNum697978  \* MERGEFORMAT </w:instrText>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REF ZEqnNum697978 \* Charformat \! \* MERGEFORMAT </w:instrText>
      </w:r>
      <w:r w:rsidRPr="00233339">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7</w:instrText>
      </w:r>
      <w:r w:rsidR="00E42ACE" w:rsidRPr="00C0502A">
        <w:rPr>
          <w:rFonts w:ascii="Times New Roman" w:hAnsi="Times New Roman" w:cs="Times New Roman"/>
          <w:sz w:val="24"/>
          <w:szCs w:val="24"/>
        </w:rPr>
        <w:instrText>)</w:instrText>
      </w:r>
      <w:r w:rsidRPr="00233339">
        <w:rPr>
          <w:rFonts w:ascii="Times New Roman" w:hAnsi="Times New Roman" w:cs="Times New Roman"/>
          <w:sz w:val="24"/>
          <w:szCs w:val="24"/>
        </w:rPr>
        <w:fldChar w:fldCharType="end"/>
      </w:r>
      <w:r w:rsidRPr="00233339">
        <w:rPr>
          <w:rFonts w:ascii="Times New Roman" w:hAnsi="Times New Roman" w:cs="Times New Roman"/>
          <w:sz w:val="24"/>
          <w:szCs w:val="24"/>
        </w:rPr>
        <w:fldChar w:fldCharType="end"/>
      </w:r>
      <w:r w:rsidRPr="00233339">
        <w:rPr>
          <w:rFonts w:ascii="Times New Roman" w:hAnsi="Times New Roman" w:cs="Times New Roman"/>
          <w:sz w:val="24"/>
          <w:szCs w:val="24"/>
        </w:rPr>
        <w:t xml:space="preserve">, this is </w:t>
      </w:r>
      <w:r w:rsidR="00162D71" w:rsidRPr="00233339">
        <w:rPr>
          <w:rFonts w:ascii="Times New Roman" w:hAnsi="Times New Roman" w:cs="Times New Roman"/>
          <w:sz w:val="24"/>
          <w:szCs w:val="24"/>
        </w:rPr>
        <w:t>equal to</w:t>
      </w:r>
      <w:r w:rsidRPr="00233339">
        <w:rPr>
          <w:rFonts w:ascii="Times New Roman" w:hAnsi="Times New Roman" w:cs="Times New Roman"/>
          <w:sz w:val="24"/>
          <w:szCs w:val="24"/>
        </w:rPr>
        <w:t xml:space="preserve"> the ratio between the Poisson's ratios, i.e. </w:t>
      </w:r>
      <w:r w:rsidR="00FB64CF" w:rsidRPr="00233339">
        <w:rPr>
          <w:rFonts w:ascii="Times New Roman" w:hAnsi="Times New Roman" w:cs="Times New Roman"/>
          <w:position w:val="-30"/>
          <w:sz w:val="24"/>
          <w:szCs w:val="24"/>
        </w:rPr>
        <w:object w:dxaOrig="1020" w:dyaOrig="680">
          <v:shape id="_x0000_i1061" type="#_x0000_t75" style="width:51.75pt;height:33.75pt" o:ole="">
            <v:imagedata r:id="rId81" o:title=""/>
          </v:shape>
          <o:OLEObject Type="Embed" ProgID="Equation.DSMT4" ShapeID="_x0000_i1061" DrawAspect="Content" ObjectID="_1573473687" r:id="rId82"/>
        </w:object>
      </w:r>
      <w:r w:rsidR="00162D71" w:rsidRPr="00233339">
        <w:rPr>
          <w:rFonts w:ascii="Times New Roman" w:hAnsi="Times New Roman" w:cs="Times New Roman"/>
          <w:sz w:val="24"/>
          <w:szCs w:val="24"/>
        </w:rPr>
        <w:t xml:space="preserve">. </w:t>
      </w:r>
      <w:r w:rsidR="007D30D2" w:rsidRPr="00233339">
        <w:rPr>
          <w:rFonts w:ascii="Times New Roman" w:hAnsi="Times New Roman" w:cs="Times New Roman"/>
          <w:sz w:val="24"/>
          <w:szCs w:val="24"/>
        </w:rPr>
        <w:t>For finite shear stiffness</w:t>
      </w:r>
      <w:r w:rsidR="009254B5" w:rsidRPr="00233339">
        <w:rPr>
          <w:rFonts w:ascii="Times New Roman" w:hAnsi="Times New Roman" w:cs="Times New Roman"/>
          <w:sz w:val="24"/>
          <w:szCs w:val="24"/>
        </w:rPr>
        <w:t>, the upper bound of the ratio between Young’s moduli is reached when</w:t>
      </w:r>
      <w:r w:rsidR="009254B5" w:rsidRPr="00233339">
        <w:rPr>
          <w:rFonts w:ascii="Times New Roman" w:hAnsi="Times New Roman" w:cs="Times New Roman"/>
          <w:i/>
          <w:sz w:val="24"/>
          <w:szCs w:val="24"/>
        </w:rPr>
        <w:t xml:space="preserve"> C</w:t>
      </w:r>
      <w:r w:rsidR="009254B5" w:rsidRPr="00233339">
        <w:rPr>
          <w:rFonts w:ascii="Times New Roman" w:hAnsi="Times New Roman" w:cs="Times New Roman"/>
          <w:sz w:val="24"/>
          <w:szCs w:val="24"/>
          <w:vertAlign w:val="subscript"/>
        </w:rPr>
        <w:t>13</w:t>
      </w:r>
      <w:r w:rsidR="009254B5" w:rsidRPr="00233339">
        <w:rPr>
          <w:rFonts w:ascii="Times New Roman" w:hAnsi="Times New Roman" w:cs="Times New Roman"/>
          <w:sz w:val="24"/>
          <w:szCs w:val="24"/>
        </w:rPr>
        <w:t>=0:</w:t>
      </w:r>
    </w:p>
    <w:p w:rsidR="007D30D2" w:rsidRPr="00233339" w:rsidRDefault="00FB64CF" w:rsidP="007B21D9">
      <w:pPr>
        <w:spacing w:line="480" w:lineRule="auto"/>
        <w:jc w:val="both"/>
        <w:rPr>
          <w:rFonts w:ascii="Times New Roman" w:hAnsi="Times New Roman" w:cs="Times New Roman"/>
          <w:sz w:val="24"/>
          <w:szCs w:val="24"/>
        </w:rPr>
      </w:pPr>
      <w:r w:rsidRPr="00233339">
        <w:rPr>
          <w:rFonts w:ascii="Times New Roman" w:hAnsi="Times New Roman" w:cs="Times New Roman"/>
          <w:position w:val="-34"/>
          <w:sz w:val="24"/>
          <w:szCs w:val="24"/>
        </w:rPr>
        <w:object w:dxaOrig="2620" w:dyaOrig="780">
          <v:shape id="_x0000_i1062" type="#_x0000_t75" style="width:130.5pt;height:39pt" o:ole="">
            <v:imagedata r:id="rId83" o:title=""/>
          </v:shape>
          <o:OLEObject Type="Embed" ProgID="Equation.DSMT4" ShapeID="_x0000_i1062" DrawAspect="Content" ObjectID="_1573473688" r:id="rId84"/>
        </w:object>
      </w:r>
      <w:r w:rsidR="007D30D2" w:rsidRPr="00233339">
        <w:rPr>
          <w:rFonts w:ascii="Times New Roman" w:hAnsi="Times New Roman" w:cs="Times New Roman"/>
          <w:sz w:val="24"/>
          <w:szCs w:val="24"/>
        </w:rPr>
        <w:tab/>
      </w:r>
      <w:r w:rsidR="007D30D2" w:rsidRPr="00233339">
        <w:rPr>
          <w:rFonts w:ascii="Times New Roman" w:hAnsi="Times New Roman" w:cs="Times New Roman"/>
          <w:sz w:val="24"/>
          <w:szCs w:val="24"/>
        </w:rPr>
        <w:tab/>
      </w:r>
      <w:r w:rsidR="007D30D2" w:rsidRPr="00233339">
        <w:rPr>
          <w:rFonts w:ascii="Times New Roman" w:hAnsi="Times New Roman" w:cs="Times New Roman"/>
          <w:sz w:val="24"/>
          <w:szCs w:val="24"/>
        </w:rPr>
        <w:tab/>
      </w:r>
      <w:r w:rsidR="007D30D2" w:rsidRPr="00233339">
        <w:rPr>
          <w:rFonts w:ascii="Times New Roman" w:hAnsi="Times New Roman" w:cs="Times New Roman"/>
          <w:sz w:val="24"/>
          <w:szCs w:val="24"/>
        </w:rPr>
        <w:tab/>
      </w:r>
      <w:r w:rsidR="007D30D2" w:rsidRPr="00233339">
        <w:rPr>
          <w:rFonts w:ascii="Times New Roman" w:hAnsi="Times New Roman" w:cs="Times New Roman"/>
          <w:sz w:val="24"/>
          <w:szCs w:val="24"/>
        </w:rPr>
        <w:tab/>
      </w:r>
      <w:r w:rsidR="007D30D2" w:rsidRPr="00233339">
        <w:rPr>
          <w:rFonts w:ascii="Times New Roman" w:hAnsi="Times New Roman" w:cs="Times New Roman"/>
          <w:sz w:val="24"/>
          <w:szCs w:val="24"/>
        </w:rPr>
        <w:tab/>
      </w:r>
      <w:r w:rsidR="007D30D2" w:rsidRPr="00233339">
        <w:rPr>
          <w:rFonts w:ascii="Times New Roman" w:hAnsi="Times New Roman" w:cs="Times New Roman"/>
          <w:sz w:val="24"/>
          <w:szCs w:val="24"/>
        </w:rPr>
        <w:tab/>
      </w:r>
      <w:r w:rsidR="007D30D2" w:rsidRPr="00233339">
        <w:rPr>
          <w:rFonts w:ascii="Times New Roman" w:hAnsi="Times New Roman" w:cs="Times New Roman"/>
          <w:sz w:val="24"/>
          <w:szCs w:val="24"/>
        </w:rPr>
        <w:tab/>
      </w:r>
      <w:r w:rsidR="007D30D2" w:rsidRPr="00233339">
        <w:rPr>
          <w:rFonts w:ascii="Times New Roman" w:hAnsi="Times New Roman" w:cs="Times New Roman"/>
          <w:sz w:val="24"/>
          <w:szCs w:val="24"/>
        </w:rPr>
        <w:fldChar w:fldCharType="begin"/>
      </w:r>
      <w:r w:rsidR="007D30D2" w:rsidRPr="00233339">
        <w:rPr>
          <w:rFonts w:ascii="Times New Roman" w:hAnsi="Times New Roman" w:cs="Times New Roman"/>
          <w:sz w:val="24"/>
          <w:szCs w:val="24"/>
        </w:rPr>
        <w:instrText xml:space="preserve"> MACROBUTTON MTPlaceRef \* MERGEFORMAT </w:instrText>
      </w:r>
      <w:r w:rsidR="007D30D2" w:rsidRPr="00233339">
        <w:rPr>
          <w:rFonts w:ascii="Times New Roman" w:hAnsi="Times New Roman" w:cs="Times New Roman"/>
          <w:sz w:val="24"/>
          <w:szCs w:val="24"/>
        </w:rPr>
        <w:fldChar w:fldCharType="begin"/>
      </w:r>
      <w:r w:rsidR="007D30D2" w:rsidRPr="00233339">
        <w:rPr>
          <w:rFonts w:ascii="Times New Roman" w:hAnsi="Times New Roman" w:cs="Times New Roman"/>
          <w:sz w:val="24"/>
          <w:szCs w:val="24"/>
        </w:rPr>
        <w:instrText xml:space="preserve"> SEQ MTEqn \h \* MERGEFORMAT </w:instrText>
      </w:r>
      <w:r w:rsidR="007D30D2" w:rsidRPr="00233339">
        <w:rPr>
          <w:rFonts w:ascii="Times New Roman" w:hAnsi="Times New Roman" w:cs="Times New Roman"/>
          <w:sz w:val="24"/>
          <w:szCs w:val="24"/>
        </w:rPr>
        <w:fldChar w:fldCharType="end"/>
      </w:r>
      <w:bookmarkStart w:id="13" w:name="ZEqnNum540984"/>
      <w:r w:rsidR="007D30D2" w:rsidRPr="00233339">
        <w:rPr>
          <w:rFonts w:ascii="Times New Roman" w:hAnsi="Times New Roman" w:cs="Times New Roman"/>
          <w:sz w:val="24"/>
          <w:szCs w:val="24"/>
        </w:rPr>
        <w:instrText>(</w:instrText>
      </w:r>
      <w:r w:rsidR="007D30D2" w:rsidRPr="00233339">
        <w:rPr>
          <w:rFonts w:ascii="Times New Roman" w:hAnsi="Times New Roman" w:cs="Times New Roman"/>
          <w:sz w:val="24"/>
          <w:szCs w:val="24"/>
        </w:rPr>
        <w:fldChar w:fldCharType="begin"/>
      </w:r>
      <w:r w:rsidR="007D30D2" w:rsidRPr="00233339">
        <w:rPr>
          <w:rFonts w:ascii="Times New Roman" w:hAnsi="Times New Roman" w:cs="Times New Roman"/>
          <w:sz w:val="24"/>
          <w:szCs w:val="24"/>
        </w:rPr>
        <w:instrText xml:space="preserve"> SEQ MTEqn \c \* Arabic \* MERGEFORMAT </w:instrText>
      </w:r>
      <w:r w:rsidR="007D30D2" w:rsidRPr="00233339">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27</w:instrText>
      </w:r>
      <w:r w:rsidR="007D30D2" w:rsidRPr="00233339">
        <w:rPr>
          <w:rFonts w:ascii="Times New Roman" w:hAnsi="Times New Roman" w:cs="Times New Roman"/>
          <w:sz w:val="24"/>
          <w:szCs w:val="24"/>
        </w:rPr>
        <w:fldChar w:fldCharType="end"/>
      </w:r>
      <w:r w:rsidR="007D30D2" w:rsidRPr="00233339">
        <w:rPr>
          <w:rFonts w:ascii="Times New Roman" w:hAnsi="Times New Roman" w:cs="Times New Roman"/>
          <w:sz w:val="24"/>
          <w:szCs w:val="24"/>
        </w:rPr>
        <w:instrText>)</w:instrText>
      </w:r>
      <w:bookmarkEnd w:id="13"/>
      <w:r w:rsidR="007D30D2" w:rsidRPr="00233339">
        <w:rPr>
          <w:rFonts w:ascii="Times New Roman" w:hAnsi="Times New Roman" w:cs="Times New Roman"/>
          <w:sz w:val="24"/>
          <w:szCs w:val="24"/>
        </w:rPr>
        <w:fldChar w:fldCharType="end"/>
      </w:r>
    </w:p>
    <w:p w:rsidR="00534AA2" w:rsidRPr="00233339" w:rsidRDefault="00C9487E" w:rsidP="007B21D9">
      <w:pPr>
        <w:spacing w:line="480" w:lineRule="auto"/>
        <w:jc w:val="both"/>
        <w:rPr>
          <w:rFonts w:ascii="Times New Roman" w:hAnsi="Times New Roman" w:cs="Times New Roman"/>
          <w:i/>
          <w:sz w:val="24"/>
          <w:szCs w:val="24"/>
        </w:rPr>
      </w:pPr>
      <w:r w:rsidRPr="00233339">
        <w:rPr>
          <w:rFonts w:ascii="Times New Roman" w:hAnsi="Times New Roman" w:cs="Times New Roman"/>
          <w:sz w:val="24"/>
          <w:szCs w:val="24"/>
        </w:rPr>
        <w:t xml:space="preserve">The minimum value </w:t>
      </w:r>
      <w:r w:rsidR="00534AA2" w:rsidRPr="00233339">
        <w:rPr>
          <w:rFonts w:ascii="Times New Roman" w:hAnsi="Times New Roman" w:cs="Times New Roman"/>
          <w:sz w:val="24"/>
          <w:szCs w:val="24"/>
        </w:rPr>
        <w:t xml:space="preserve">corresponds </w:t>
      </w:r>
      <w:r w:rsidR="009254B5" w:rsidRPr="00233339">
        <w:rPr>
          <w:rFonts w:ascii="Times New Roman" w:hAnsi="Times New Roman" w:cs="Times New Roman"/>
          <w:sz w:val="24"/>
          <w:szCs w:val="24"/>
        </w:rPr>
        <w:t>to</w:t>
      </w:r>
      <w:r w:rsidR="00534AA2" w:rsidRPr="00233339">
        <w:rPr>
          <w:rFonts w:ascii="Times New Roman" w:hAnsi="Times New Roman" w:cs="Times New Roman"/>
          <w:position w:val="-14"/>
          <w:sz w:val="24"/>
          <w:szCs w:val="24"/>
        </w:rPr>
        <w:object w:dxaOrig="2340" w:dyaOrig="420">
          <v:shape id="_x0000_i1063" type="#_x0000_t75" style="width:117.75pt;height:20.25pt" o:ole="">
            <v:imagedata r:id="rId85" o:title=""/>
          </v:shape>
          <o:OLEObject Type="Embed" ProgID="Equation.DSMT4" ShapeID="_x0000_i1063" DrawAspect="Content" ObjectID="_1573473689" r:id="rId86"/>
        </w:object>
      </w:r>
      <w:r w:rsidR="00534AA2" w:rsidRPr="00233339">
        <w:rPr>
          <w:rFonts w:ascii="Times New Roman" w:hAnsi="Times New Roman" w:cs="Times New Roman"/>
          <w:sz w:val="24"/>
          <w:szCs w:val="24"/>
        </w:rPr>
        <w:t xml:space="preserve">: </w:t>
      </w:r>
    </w:p>
    <w:p w:rsidR="00C9487E" w:rsidRPr="00233339" w:rsidRDefault="00FB64CF" w:rsidP="007B21D9">
      <w:pPr>
        <w:spacing w:line="480" w:lineRule="auto"/>
        <w:jc w:val="both"/>
        <w:rPr>
          <w:rFonts w:ascii="Times New Roman" w:hAnsi="Times New Roman" w:cs="Times New Roman"/>
          <w:sz w:val="24"/>
          <w:szCs w:val="24"/>
        </w:rPr>
      </w:pPr>
      <w:r w:rsidRPr="00233339">
        <w:rPr>
          <w:rFonts w:ascii="Times New Roman" w:hAnsi="Times New Roman" w:cs="Times New Roman"/>
          <w:position w:val="-32"/>
          <w:sz w:val="24"/>
          <w:szCs w:val="24"/>
        </w:rPr>
        <w:object w:dxaOrig="2280" w:dyaOrig="760">
          <v:shape id="_x0000_i1064" type="#_x0000_t75" style="width:114pt;height:38.25pt" o:ole="">
            <v:imagedata r:id="rId87" o:title=""/>
          </v:shape>
          <o:OLEObject Type="Embed" ProgID="Equation.DSMT4" ShapeID="_x0000_i1064" DrawAspect="Content" ObjectID="_1573473690" r:id="rId88"/>
        </w:object>
      </w:r>
      <w:r w:rsidR="00C9487E" w:rsidRPr="00233339">
        <w:rPr>
          <w:rFonts w:ascii="Times New Roman" w:hAnsi="Times New Roman" w:cs="Times New Roman"/>
          <w:sz w:val="24"/>
          <w:szCs w:val="24"/>
        </w:rPr>
        <w:tab/>
      </w:r>
      <w:r w:rsidR="00C9487E" w:rsidRPr="00233339">
        <w:rPr>
          <w:rFonts w:ascii="Times New Roman" w:hAnsi="Times New Roman" w:cs="Times New Roman"/>
          <w:sz w:val="24"/>
          <w:szCs w:val="24"/>
        </w:rPr>
        <w:tab/>
      </w:r>
      <w:r w:rsidR="00C9487E" w:rsidRPr="00233339">
        <w:rPr>
          <w:rFonts w:ascii="Times New Roman" w:hAnsi="Times New Roman" w:cs="Times New Roman"/>
          <w:sz w:val="24"/>
          <w:szCs w:val="24"/>
        </w:rPr>
        <w:tab/>
      </w:r>
      <w:r w:rsidR="00C9487E" w:rsidRPr="00233339">
        <w:rPr>
          <w:rFonts w:ascii="Times New Roman" w:hAnsi="Times New Roman" w:cs="Times New Roman"/>
          <w:sz w:val="24"/>
          <w:szCs w:val="24"/>
        </w:rPr>
        <w:tab/>
      </w:r>
      <w:r w:rsidR="00C9487E" w:rsidRPr="00233339">
        <w:rPr>
          <w:rFonts w:ascii="Times New Roman" w:hAnsi="Times New Roman" w:cs="Times New Roman"/>
          <w:sz w:val="24"/>
          <w:szCs w:val="24"/>
        </w:rPr>
        <w:tab/>
      </w:r>
      <w:r w:rsidR="00C9487E" w:rsidRPr="00233339">
        <w:rPr>
          <w:rFonts w:ascii="Times New Roman" w:hAnsi="Times New Roman" w:cs="Times New Roman"/>
          <w:sz w:val="24"/>
          <w:szCs w:val="24"/>
        </w:rPr>
        <w:tab/>
      </w:r>
      <w:r w:rsidR="00C9487E" w:rsidRPr="00233339">
        <w:rPr>
          <w:rFonts w:ascii="Times New Roman" w:hAnsi="Times New Roman" w:cs="Times New Roman"/>
          <w:sz w:val="24"/>
          <w:szCs w:val="24"/>
        </w:rPr>
        <w:tab/>
      </w:r>
      <w:r w:rsidR="004625F2" w:rsidRPr="00233339">
        <w:rPr>
          <w:rFonts w:ascii="Times New Roman" w:hAnsi="Times New Roman" w:cs="Times New Roman"/>
          <w:sz w:val="24"/>
          <w:szCs w:val="24"/>
        </w:rPr>
        <w:tab/>
      </w:r>
      <w:r w:rsidR="00C9487E" w:rsidRPr="00233339">
        <w:rPr>
          <w:rFonts w:ascii="Times New Roman" w:hAnsi="Times New Roman" w:cs="Times New Roman"/>
          <w:sz w:val="24"/>
          <w:szCs w:val="24"/>
        </w:rPr>
        <w:fldChar w:fldCharType="begin"/>
      </w:r>
      <w:r w:rsidR="00C9487E" w:rsidRPr="00233339">
        <w:rPr>
          <w:rFonts w:ascii="Times New Roman" w:hAnsi="Times New Roman" w:cs="Times New Roman"/>
          <w:sz w:val="24"/>
          <w:szCs w:val="24"/>
        </w:rPr>
        <w:instrText xml:space="preserve"> MACROBUTTON MTPlaceRef \* MERGEFORMAT </w:instrText>
      </w:r>
      <w:r w:rsidR="00C9487E" w:rsidRPr="00233339">
        <w:rPr>
          <w:rFonts w:ascii="Times New Roman" w:hAnsi="Times New Roman" w:cs="Times New Roman"/>
          <w:sz w:val="24"/>
          <w:szCs w:val="24"/>
        </w:rPr>
        <w:fldChar w:fldCharType="begin"/>
      </w:r>
      <w:r w:rsidR="00C9487E" w:rsidRPr="00233339">
        <w:rPr>
          <w:rFonts w:ascii="Times New Roman" w:hAnsi="Times New Roman" w:cs="Times New Roman"/>
          <w:sz w:val="24"/>
          <w:szCs w:val="24"/>
        </w:rPr>
        <w:instrText xml:space="preserve"> SEQ MTEqn \h \* MERGEFORMAT </w:instrText>
      </w:r>
      <w:r w:rsidR="00C9487E" w:rsidRPr="00233339">
        <w:rPr>
          <w:rFonts w:ascii="Times New Roman" w:hAnsi="Times New Roman" w:cs="Times New Roman"/>
          <w:sz w:val="24"/>
          <w:szCs w:val="24"/>
        </w:rPr>
        <w:fldChar w:fldCharType="end"/>
      </w:r>
      <w:r w:rsidR="00C9487E" w:rsidRPr="00233339">
        <w:rPr>
          <w:rFonts w:ascii="Times New Roman" w:hAnsi="Times New Roman" w:cs="Times New Roman"/>
          <w:sz w:val="24"/>
          <w:szCs w:val="24"/>
        </w:rPr>
        <w:instrText>(</w:instrText>
      </w:r>
      <w:r w:rsidR="00C9487E" w:rsidRPr="00233339">
        <w:rPr>
          <w:rFonts w:ascii="Times New Roman" w:hAnsi="Times New Roman" w:cs="Times New Roman"/>
          <w:sz w:val="24"/>
          <w:szCs w:val="24"/>
        </w:rPr>
        <w:fldChar w:fldCharType="begin"/>
      </w:r>
      <w:r w:rsidR="00C9487E" w:rsidRPr="00233339">
        <w:rPr>
          <w:rFonts w:ascii="Times New Roman" w:hAnsi="Times New Roman" w:cs="Times New Roman"/>
          <w:sz w:val="24"/>
          <w:szCs w:val="24"/>
        </w:rPr>
        <w:instrText xml:space="preserve"> SEQ MTEqn \c \* Arabic \* MERGEFORMAT </w:instrText>
      </w:r>
      <w:r w:rsidR="00C9487E" w:rsidRPr="00233339">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28</w:instrText>
      </w:r>
      <w:r w:rsidR="00C9487E" w:rsidRPr="00233339">
        <w:rPr>
          <w:rFonts w:ascii="Times New Roman" w:hAnsi="Times New Roman" w:cs="Times New Roman"/>
          <w:sz w:val="24"/>
          <w:szCs w:val="24"/>
        </w:rPr>
        <w:fldChar w:fldCharType="end"/>
      </w:r>
      <w:r w:rsidR="00C9487E" w:rsidRPr="00233339">
        <w:rPr>
          <w:rFonts w:ascii="Times New Roman" w:hAnsi="Times New Roman" w:cs="Times New Roman"/>
          <w:sz w:val="24"/>
          <w:szCs w:val="24"/>
        </w:rPr>
        <w:instrText>)</w:instrText>
      </w:r>
      <w:r w:rsidR="00C9487E" w:rsidRPr="00233339">
        <w:rPr>
          <w:rFonts w:ascii="Times New Roman" w:hAnsi="Times New Roman" w:cs="Times New Roman"/>
          <w:sz w:val="24"/>
          <w:szCs w:val="24"/>
        </w:rPr>
        <w:fldChar w:fldCharType="end"/>
      </w:r>
    </w:p>
    <w:p w:rsidR="005737AF" w:rsidRPr="00CE5FDA" w:rsidRDefault="00D12D29" w:rsidP="007B21D9">
      <w:pPr>
        <w:spacing w:line="480" w:lineRule="auto"/>
        <w:jc w:val="both"/>
        <w:rPr>
          <w:strike/>
          <w:color w:val="FF0000"/>
        </w:rPr>
      </w:pPr>
      <w:r w:rsidRPr="00233339">
        <w:rPr>
          <w:rFonts w:ascii="Times New Roman" w:hAnsi="Times New Roman" w:cs="Times New Roman"/>
          <w:sz w:val="24"/>
          <w:szCs w:val="24"/>
        </w:rPr>
        <w:t>which in the limit of a</w:t>
      </w:r>
      <w:r w:rsidR="00C11545" w:rsidRPr="00233339">
        <w:rPr>
          <w:rFonts w:ascii="Times New Roman" w:hAnsi="Times New Roman" w:cs="Times New Roman"/>
          <w:sz w:val="24"/>
          <w:szCs w:val="24"/>
        </w:rPr>
        <w:t>n isotropic</w:t>
      </w:r>
      <w:r w:rsidRPr="00233339">
        <w:rPr>
          <w:rFonts w:ascii="Times New Roman" w:hAnsi="Times New Roman" w:cs="Times New Roman"/>
          <w:sz w:val="24"/>
          <w:szCs w:val="24"/>
        </w:rPr>
        <w:t xml:space="preserve"> fluid </w:t>
      </w:r>
      <w:r w:rsidR="00231251" w:rsidRPr="00233339">
        <w:rPr>
          <w:rFonts w:ascii="Times New Roman" w:hAnsi="Times New Roman" w:cs="Times New Roman"/>
          <w:sz w:val="24"/>
          <w:szCs w:val="24"/>
        </w:rPr>
        <w:t>approaches</w:t>
      </w:r>
      <w:r w:rsidRPr="00233339">
        <w:rPr>
          <w:rFonts w:ascii="Times New Roman" w:hAnsi="Times New Roman" w:cs="Times New Roman"/>
          <w:sz w:val="24"/>
          <w:szCs w:val="24"/>
        </w:rPr>
        <w:t xml:space="preserve"> </w:t>
      </w:r>
      <w:r w:rsidR="00C11545" w:rsidRPr="00233339">
        <w:rPr>
          <w:rFonts w:ascii="Times New Roman" w:hAnsi="Times New Roman" w:cs="Times New Roman"/>
          <w:position w:val="-24"/>
          <w:sz w:val="24"/>
          <w:szCs w:val="24"/>
        </w:rPr>
        <w:object w:dxaOrig="240" w:dyaOrig="620">
          <v:shape id="_x0000_i1065" type="#_x0000_t75" style="width:12pt;height:30.75pt" o:ole="">
            <v:imagedata r:id="rId89" o:title=""/>
          </v:shape>
          <o:OLEObject Type="Embed" ProgID="Equation.DSMT4" ShapeID="_x0000_i1065" DrawAspect="Content" ObjectID="_1573473691" r:id="rId90"/>
        </w:object>
      </w:r>
      <w:r w:rsidRPr="00233339">
        <w:rPr>
          <w:rFonts w:ascii="Times New Roman" w:hAnsi="Times New Roman" w:cs="Times New Roman"/>
          <w:sz w:val="24"/>
          <w:szCs w:val="24"/>
        </w:rPr>
        <w:t>.</w:t>
      </w:r>
      <w:r w:rsidR="0092044E" w:rsidRPr="00233339">
        <w:rPr>
          <w:rFonts w:ascii="Times New Roman" w:hAnsi="Times New Roman" w:cs="Times New Roman"/>
          <w:sz w:val="24"/>
          <w:szCs w:val="24"/>
        </w:rPr>
        <w:t xml:space="preserve"> The variation of </w:t>
      </w:r>
      <w:r w:rsidR="008A459E" w:rsidRPr="00233339">
        <w:rPr>
          <w:rFonts w:ascii="Times New Roman" w:hAnsi="Times New Roman" w:cs="Times New Roman"/>
          <w:position w:val="-30"/>
          <w:sz w:val="24"/>
          <w:szCs w:val="24"/>
        </w:rPr>
        <w:object w:dxaOrig="400" w:dyaOrig="680">
          <v:shape id="_x0000_i1066" type="#_x0000_t75" style="width:19.5pt;height:33.75pt" o:ole="">
            <v:imagedata r:id="rId91" o:title=""/>
          </v:shape>
          <o:OLEObject Type="Embed" ProgID="Equation.DSMT4" ShapeID="_x0000_i1066" DrawAspect="Content" ObjectID="_1573473692" r:id="rId92"/>
        </w:object>
      </w:r>
      <w:r w:rsidR="0092044E" w:rsidRPr="00233339">
        <w:rPr>
          <w:rFonts w:ascii="Times New Roman" w:hAnsi="Times New Roman" w:cs="Times New Roman"/>
          <w:sz w:val="24"/>
          <w:szCs w:val="24"/>
        </w:rPr>
        <w:t xml:space="preserve">between the bounds </w:t>
      </w:r>
      <w:r w:rsidR="00A72BEB">
        <w:rPr>
          <w:rFonts w:ascii="Times New Roman" w:hAnsi="Times New Roman" w:cs="Times New Roman"/>
          <w:sz w:val="24"/>
          <w:szCs w:val="24"/>
        </w:rPr>
        <w:t>is</w:t>
      </w:r>
      <w:r w:rsidR="0092044E" w:rsidRPr="00233339">
        <w:rPr>
          <w:rFonts w:ascii="Times New Roman" w:hAnsi="Times New Roman" w:cs="Times New Roman"/>
          <w:sz w:val="24"/>
          <w:szCs w:val="24"/>
        </w:rPr>
        <w:t xml:space="preserve"> </w:t>
      </w:r>
      <w:r w:rsidR="0092044E" w:rsidRPr="00A72BEB">
        <w:rPr>
          <w:rFonts w:ascii="Times New Roman" w:hAnsi="Times New Roman" w:cs="Times New Roman"/>
          <w:sz w:val="24"/>
          <w:szCs w:val="24"/>
        </w:rPr>
        <w:t xml:space="preserve">shown </w:t>
      </w:r>
      <w:r w:rsidR="00614965" w:rsidRPr="00A72BEB">
        <w:rPr>
          <w:rFonts w:ascii="Times New Roman" w:hAnsi="Times New Roman" w:cs="Times New Roman"/>
          <w:sz w:val="24"/>
          <w:szCs w:val="24"/>
        </w:rPr>
        <w:t xml:space="preserve">in the Appendix. </w:t>
      </w:r>
    </w:p>
    <w:p w:rsidR="00E14BAE" w:rsidRPr="00233339" w:rsidRDefault="00E14BAE" w:rsidP="00E14BAE">
      <w:pPr>
        <w:spacing w:before="200"/>
        <w:rPr>
          <w:rFonts w:ascii="Times New Roman" w:hAnsi="Times New Roman" w:cs="Times New Roman"/>
          <w:b/>
          <w:sz w:val="26"/>
          <w:szCs w:val="26"/>
        </w:rPr>
      </w:pPr>
      <w:r w:rsidRPr="00233339">
        <w:rPr>
          <w:rFonts w:ascii="Times New Roman" w:hAnsi="Times New Roman" w:cs="Times New Roman"/>
          <w:b/>
          <w:sz w:val="26"/>
          <w:szCs w:val="26"/>
        </w:rPr>
        <w:t xml:space="preserve">Bounds on anisotropy parameters </w:t>
      </w:r>
      <w:r w:rsidRPr="00233339">
        <w:rPr>
          <w:rFonts w:ascii="Symbol" w:hAnsi="Symbol" w:cs="Times New Roman"/>
          <w:b/>
          <w:i/>
          <w:sz w:val="26"/>
          <w:szCs w:val="26"/>
        </w:rPr>
        <w:t></w:t>
      </w:r>
      <w:r w:rsidRPr="00233339">
        <w:rPr>
          <w:rFonts w:ascii="Symbol" w:hAnsi="Symbol" w:cs="Times New Roman"/>
          <w:b/>
          <w:sz w:val="26"/>
          <w:szCs w:val="26"/>
        </w:rPr>
        <w:t></w:t>
      </w:r>
      <w:r w:rsidRPr="00233339">
        <w:rPr>
          <w:rFonts w:ascii="Times New Roman" w:hAnsi="Times New Roman" w:cs="Times New Roman"/>
          <w:b/>
          <w:sz w:val="26"/>
          <w:szCs w:val="26"/>
        </w:rPr>
        <w:t xml:space="preserve">and </w:t>
      </w:r>
      <w:r w:rsidRPr="00233339">
        <w:rPr>
          <w:rStyle w:val="Overskrift2Tegn"/>
          <w:rFonts w:ascii="Symbol" w:hAnsi="Symbol"/>
          <w:i/>
          <w:color w:val="auto"/>
        </w:rPr>
        <w:t></w:t>
      </w:r>
      <w:r w:rsidRPr="00233339">
        <w:rPr>
          <w:rFonts w:ascii="Symbol" w:hAnsi="Symbol" w:cs="Times New Roman"/>
          <w:b/>
          <w:sz w:val="26"/>
          <w:szCs w:val="26"/>
        </w:rPr>
        <w:t></w:t>
      </w:r>
    </w:p>
    <w:p w:rsidR="00F816F4" w:rsidRPr="00233339" w:rsidRDefault="00F816F4"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 xml:space="preserve">Thomsen's </w:t>
      </w:r>
      <w:r w:rsidRPr="00233339">
        <w:rPr>
          <w:rFonts w:ascii="Symbol" w:hAnsi="Symbol" w:cs="Times New Roman"/>
          <w:i/>
          <w:sz w:val="24"/>
          <w:szCs w:val="24"/>
        </w:rPr>
        <w:t></w:t>
      </w:r>
      <w:r w:rsidRPr="00233339">
        <w:rPr>
          <w:rFonts w:ascii="Times New Roman" w:hAnsi="Times New Roman" w:cs="Times New Roman"/>
          <w:sz w:val="24"/>
          <w:szCs w:val="24"/>
        </w:rPr>
        <w:t xml:space="preserve"> - parameter (Eq</w:t>
      </w:r>
      <w:r w:rsidR="00E267EA" w:rsidRPr="00233339">
        <w:rPr>
          <w:rFonts w:ascii="Times New Roman" w:hAnsi="Times New Roman" w:cs="Times New Roman"/>
          <w:sz w:val="24"/>
          <w:szCs w:val="24"/>
        </w:rPr>
        <w:t>.</w:t>
      </w:r>
      <w:r w:rsidR="00E66142" w:rsidRPr="00233339">
        <w:rPr>
          <w:rFonts w:ascii="Times New Roman" w:hAnsi="Times New Roman" w:cs="Times New Roman"/>
          <w:sz w:val="24"/>
          <w:szCs w:val="24"/>
        </w:rPr>
        <w:fldChar w:fldCharType="begin"/>
      </w:r>
      <w:r w:rsidR="00E66142" w:rsidRPr="00233339">
        <w:rPr>
          <w:rFonts w:ascii="Times New Roman" w:hAnsi="Times New Roman" w:cs="Times New Roman"/>
          <w:sz w:val="24"/>
          <w:szCs w:val="24"/>
        </w:rPr>
        <w:instrText xml:space="preserve"> GOTOBUTTON ZEqnNum857558  \* MERGEFORMAT </w:instrText>
      </w:r>
      <w:r w:rsidR="00162AA8" w:rsidRPr="00233339">
        <w:rPr>
          <w:rFonts w:ascii="Times New Roman" w:hAnsi="Times New Roman" w:cs="Times New Roman"/>
          <w:sz w:val="24"/>
          <w:szCs w:val="24"/>
        </w:rPr>
        <w:fldChar w:fldCharType="begin"/>
      </w:r>
      <w:r w:rsidR="00162AA8" w:rsidRPr="00233339">
        <w:rPr>
          <w:rFonts w:ascii="Times New Roman" w:hAnsi="Times New Roman" w:cs="Times New Roman"/>
          <w:sz w:val="24"/>
          <w:szCs w:val="24"/>
        </w:rPr>
        <w:instrText xml:space="preserve"> REF ZEqnNum857558 \* Charformat \! \* MERGEFORMAT </w:instrText>
      </w:r>
      <w:r w:rsidR="00162AA8" w:rsidRPr="00233339">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3</w:instrText>
      </w:r>
      <w:r w:rsidR="00E42ACE" w:rsidRPr="00C0502A">
        <w:rPr>
          <w:rFonts w:ascii="Times New Roman" w:hAnsi="Times New Roman" w:cs="Times New Roman"/>
          <w:sz w:val="24"/>
          <w:szCs w:val="24"/>
        </w:rPr>
        <w:instrText>)</w:instrText>
      </w:r>
      <w:r w:rsidR="00162AA8" w:rsidRPr="00233339">
        <w:rPr>
          <w:rFonts w:ascii="Times New Roman" w:hAnsi="Times New Roman" w:cs="Times New Roman"/>
          <w:sz w:val="24"/>
          <w:szCs w:val="24"/>
        </w:rPr>
        <w:fldChar w:fldCharType="end"/>
      </w:r>
      <w:r w:rsidR="00E66142" w:rsidRPr="00233339">
        <w:rPr>
          <w:rFonts w:ascii="Times New Roman" w:hAnsi="Times New Roman" w:cs="Times New Roman"/>
          <w:sz w:val="24"/>
          <w:szCs w:val="24"/>
        </w:rPr>
        <w:fldChar w:fldCharType="end"/>
      </w:r>
      <w:r w:rsidR="00E66142" w:rsidRPr="00233339">
        <w:rPr>
          <w:rFonts w:ascii="Times New Roman" w:hAnsi="Times New Roman" w:cs="Times New Roman"/>
          <w:sz w:val="24"/>
          <w:szCs w:val="24"/>
        </w:rPr>
        <w:t xml:space="preserve">) </w:t>
      </w:r>
      <w:r w:rsidRPr="00233339">
        <w:rPr>
          <w:rFonts w:ascii="Times New Roman" w:hAnsi="Times New Roman" w:cs="Times New Roman"/>
          <w:sz w:val="24"/>
          <w:szCs w:val="24"/>
        </w:rPr>
        <w:t xml:space="preserve">is </w:t>
      </w:r>
      <w:r w:rsidR="00D2272A" w:rsidRPr="00233339">
        <w:rPr>
          <w:rFonts w:ascii="Times New Roman" w:hAnsi="Times New Roman" w:cs="Times New Roman"/>
          <w:sz w:val="24"/>
          <w:szCs w:val="24"/>
        </w:rPr>
        <w:t>bounded upwards</w:t>
      </w:r>
      <w:r w:rsidRPr="00233339">
        <w:rPr>
          <w:rFonts w:ascii="Times New Roman" w:hAnsi="Times New Roman" w:cs="Times New Roman"/>
          <w:sz w:val="24"/>
          <w:szCs w:val="24"/>
        </w:rPr>
        <w:t xml:space="preserve"> by the maximum (positive) value of </w:t>
      </w:r>
      <w:r w:rsidRPr="00233339">
        <w:rPr>
          <w:rFonts w:ascii="Times New Roman" w:hAnsi="Times New Roman" w:cs="Times New Roman"/>
          <w:i/>
          <w:sz w:val="24"/>
          <w:szCs w:val="24"/>
        </w:rPr>
        <w:t>C</w:t>
      </w:r>
      <w:r w:rsidRPr="00233339">
        <w:rPr>
          <w:rFonts w:ascii="Times New Roman" w:hAnsi="Times New Roman" w:cs="Times New Roman"/>
          <w:sz w:val="24"/>
          <w:szCs w:val="24"/>
          <w:vertAlign w:val="subscript"/>
        </w:rPr>
        <w:t>13</w:t>
      </w:r>
      <w:r w:rsidRPr="00233339">
        <w:rPr>
          <w:rFonts w:ascii="Times New Roman" w:hAnsi="Times New Roman" w:cs="Times New Roman"/>
          <w:sz w:val="24"/>
          <w:szCs w:val="24"/>
        </w:rPr>
        <w:t xml:space="preserve">. Its lower bound is when </w:t>
      </w:r>
      <w:r w:rsidRPr="00233339">
        <w:rPr>
          <w:rFonts w:ascii="Times New Roman" w:hAnsi="Times New Roman" w:cs="Times New Roman"/>
          <w:i/>
          <w:sz w:val="24"/>
          <w:szCs w:val="24"/>
        </w:rPr>
        <w:t>C</w:t>
      </w:r>
      <w:r w:rsidRPr="00233339">
        <w:rPr>
          <w:rFonts w:ascii="Times New Roman" w:hAnsi="Times New Roman" w:cs="Times New Roman"/>
          <w:sz w:val="24"/>
          <w:szCs w:val="24"/>
          <w:vertAlign w:val="subscript"/>
        </w:rPr>
        <w:t>13</w:t>
      </w:r>
      <w:r w:rsidRPr="00233339">
        <w:rPr>
          <w:rFonts w:ascii="Times New Roman" w:hAnsi="Times New Roman" w:cs="Times New Roman"/>
          <w:sz w:val="24"/>
          <w:szCs w:val="24"/>
        </w:rPr>
        <w:t>=-</w:t>
      </w:r>
      <w:r w:rsidRPr="00233339">
        <w:rPr>
          <w:rFonts w:ascii="Times New Roman" w:hAnsi="Times New Roman" w:cs="Times New Roman"/>
          <w:i/>
          <w:sz w:val="24"/>
          <w:szCs w:val="24"/>
        </w:rPr>
        <w:t>C</w:t>
      </w:r>
      <w:r w:rsidRPr="00233339">
        <w:rPr>
          <w:rFonts w:ascii="Times New Roman" w:hAnsi="Times New Roman" w:cs="Times New Roman"/>
          <w:sz w:val="24"/>
          <w:szCs w:val="24"/>
          <w:vertAlign w:val="subscript"/>
        </w:rPr>
        <w:t>44</w:t>
      </w:r>
      <w:r w:rsidR="007E5AD4" w:rsidRPr="00233339">
        <w:rPr>
          <w:rFonts w:ascii="Times New Roman" w:hAnsi="Times New Roman" w:cs="Times New Roman"/>
          <w:sz w:val="24"/>
          <w:szCs w:val="24"/>
        </w:rPr>
        <w:t>. Thus:</w:t>
      </w:r>
    </w:p>
    <w:p w:rsidR="00F816F4" w:rsidRPr="00CA7DF2" w:rsidRDefault="00F816F4" w:rsidP="00CA7DF2">
      <w:pPr>
        <w:spacing w:line="480" w:lineRule="auto"/>
        <w:jc w:val="both"/>
        <w:rPr>
          <w:sz w:val="24"/>
          <w:szCs w:val="24"/>
        </w:rPr>
      </w:pPr>
      <w:r w:rsidRPr="00233339">
        <w:rPr>
          <w:position w:val="-30"/>
        </w:rPr>
        <w:object w:dxaOrig="5360" w:dyaOrig="760">
          <v:shape id="_x0000_i1067" type="#_x0000_t75" style="width:268.5pt;height:38.25pt" o:ole="">
            <v:imagedata r:id="rId93" o:title=""/>
          </v:shape>
          <o:OLEObject Type="Embed" ProgID="Equation.DSMT4" ShapeID="_x0000_i1067" DrawAspect="Content" ObjectID="_1573473693" r:id="rId94"/>
        </w:object>
      </w:r>
      <w:r w:rsidRPr="00CA7DF2">
        <w:rPr>
          <w:sz w:val="24"/>
          <w:szCs w:val="24"/>
        </w:rPr>
        <w:tab/>
      </w:r>
      <w:r w:rsidRPr="00CA7DF2">
        <w:rPr>
          <w:sz w:val="24"/>
          <w:szCs w:val="24"/>
        </w:rPr>
        <w:tab/>
      </w:r>
      <w:r w:rsidR="00A72BEB">
        <w:rPr>
          <w:sz w:val="24"/>
          <w:szCs w:val="24"/>
        </w:rPr>
        <w:tab/>
      </w:r>
      <w:r w:rsidRPr="00CA7DF2">
        <w:rPr>
          <w:sz w:val="24"/>
          <w:szCs w:val="24"/>
        </w:rPr>
        <w:tab/>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MACROBUTTON MTPlaceRef \* MERGEFORMAT </w:instrText>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SEQ MTEqn \h \* MERGEFORMAT </w:instrText>
      </w:r>
      <w:r w:rsidR="00CA7DF2" w:rsidRPr="00A72BEB">
        <w:rPr>
          <w:rFonts w:ascii="Times New Roman" w:hAnsi="Times New Roman" w:cs="Times New Roman"/>
          <w:sz w:val="24"/>
          <w:szCs w:val="24"/>
        </w:rPr>
        <w:fldChar w:fldCharType="end"/>
      </w:r>
      <w:r w:rsidR="00CA7DF2" w:rsidRPr="00A72BEB">
        <w:rPr>
          <w:rFonts w:ascii="Times New Roman" w:hAnsi="Times New Roman" w:cs="Times New Roman"/>
          <w:sz w:val="24"/>
          <w:szCs w:val="24"/>
        </w:rPr>
        <w:instrText>(</w:instrText>
      </w:r>
      <w:r w:rsidR="00CA7DF2" w:rsidRPr="00A72BEB">
        <w:rPr>
          <w:rFonts w:ascii="Times New Roman" w:hAnsi="Times New Roman" w:cs="Times New Roman"/>
          <w:sz w:val="24"/>
          <w:szCs w:val="24"/>
        </w:rPr>
        <w:fldChar w:fldCharType="begin"/>
      </w:r>
      <w:r w:rsidR="00CA7DF2" w:rsidRPr="00A72BEB">
        <w:rPr>
          <w:rFonts w:ascii="Times New Roman" w:hAnsi="Times New Roman" w:cs="Times New Roman"/>
          <w:sz w:val="24"/>
          <w:szCs w:val="24"/>
        </w:rPr>
        <w:instrText xml:space="preserve"> SEQ MTEqn \c \* Arabic \* MERGEFORMAT </w:instrText>
      </w:r>
      <w:r w:rsidR="00CA7DF2" w:rsidRPr="00A72BEB">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29</w:instrText>
      </w:r>
      <w:r w:rsidR="00CA7DF2" w:rsidRPr="00A72BEB">
        <w:rPr>
          <w:rFonts w:ascii="Times New Roman" w:hAnsi="Times New Roman" w:cs="Times New Roman"/>
          <w:sz w:val="24"/>
          <w:szCs w:val="24"/>
        </w:rPr>
        <w:fldChar w:fldCharType="end"/>
      </w:r>
      <w:r w:rsidR="00CA7DF2" w:rsidRPr="00A72BEB">
        <w:rPr>
          <w:rFonts w:ascii="Times New Roman" w:hAnsi="Times New Roman" w:cs="Times New Roman"/>
          <w:sz w:val="24"/>
          <w:szCs w:val="24"/>
        </w:rPr>
        <w:instrText>)</w:instrText>
      </w:r>
      <w:r w:rsidR="00CA7DF2" w:rsidRPr="00A72BEB">
        <w:rPr>
          <w:rFonts w:ascii="Times New Roman" w:hAnsi="Times New Roman" w:cs="Times New Roman"/>
          <w:sz w:val="24"/>
          <w:szCs w:val="24"/>
        </w:rPr>
        <w:fldChar w:fldCharType="end"/>
      </w:r>
    </w:p>
    <w:p w:rsidR="00D2272A" w:rsidRPr="00233339" w:rsidRDefault="00F94940" w:rsidP="002203BB">
      <w:pPr>
        <w:spacing w:line="480" w:lineRule="auto"/>
        <w:jc w:val="both"/>
        <w:rPr>
          <w:rFonts w:ascii="Times New Roman" w:hAnsi="Times New Roman" w:cs="Times New Roman"/>
          <w:sz w:val="24"/>
          <w:szCs w:val="24"/>
        </w:rPr>
      </w:pPr>
      <w:r w:rsidRPr="00233339">
        <w:rPr>
          <w:rFonts w:ascii="Times New Roman" w:hAnsi="Times New Roman" w:cs="Times New Roman"/>
          <w:sz w:val="24"/>
          <w:szCs w:val="24"/>
        </w:rPr>
        <w:t>Notice that t</w:t>
      </w:r>
      <w:r w:rsidR="00D2272A" w:rsidRPr="00233339">
        <w:rPr>
          <w:rFonts w:ascii="Times New Roman" w:hAnsi="Times New Roman" w:cs="Times New Roman"/>
          <w:sz w:val="24"/>
          <w:szCs w:val="24"/>
        </w:rPr>
        <w:t xml:space="preserve">he lower bound </w:t>
      </w:r>
      <w:r w:rsidR="000510F3" w:rsidRPr="00233339">
        <w:rPr>
          <w:rFonts w:ascii="Times New Roman" w:hAnsi="Times New Roman" w:cs="Times New Roman"/>
          <w:sz w:val="24"/>
          <w:szCs w:val="24"/>
        </w:rPr>
        <w:t xml:space="preserve">(also pointed out by Grechka and Mateeva, 2007) </w:t>
      </w:r>
      <w:r w:rsidR="00D2272A" w:rsidRPr="00233339">
        <w:rPr>
          <w:rFonts w:ascii="Times New Roman" w:hAnsi="Times New Roman" w:cs="Times New Roman"/>
          <w:sz w:val="24"/>
          <w:szCs w:val="24"/>
        </w:rPr>
        <w:t xml:space="preserve">is </w:t>
      </w:r>
      <w:r w:rsidRPr="00233339">
        <w:rPr>
          <w:rFonts w:ascii="Times New Roman" w:hAnsi="Times New Roman" w:cs="Times New Roman"/>
          <w:sz w:val="24"/>
          <w:szCs w:val="24"/>
        </w:rPr>
        <w:t xml:space="preserve">very likely to be </w:t>
      </w:r>
      <w:r w:rsidR="00D2272A" w:rsidRPr="00233339">
        <w:rPr>
          <w:rFonts w:ascii="Times New Roman" w:hAnsi="Times New Roman" w:cs="Times New Roman"/>
          <w:sz w:val="24"/>
          <w:szCs w:val="24"/>
        </w:rPr>
        <w:t xml:space="preserve">negative, </w:t>
      </w:r>
      <w:r w:rsidRPr="00233339">
        <w:rPr>
          <w:rFonts w:ascii="Times New Roman" w:hAnsi="Times New Roman" w:cs="Times New Roman"/>
          <w:sz w:val="24"/>
          <w:szCs w:val="24"/>
        </w:rPr>
        <w:t>although</w:t>
      </w:r>
      <w:r w:rsidR="001F7DBF" w:rsidRPr="00233339">
        <w:rPr>
          <w:rFonts w:ascii="Times New Roman" w:hAnsi="Times New Roman" w:cs="Times New Roman"/>
          <w:sz w:val="24"/>
          <w:szCs w:val="24"/>
        </w:rPr>
        <w:t xml:space="preserve"> </w:t>
      </w:r>
      <w:r w:rsidR="001F7DBF" w:rsidRPr="00233339">
        <w:rPr>
          <w:rFonts w:ascii="Times New Roman" w:hAnsi="Times New Roman" w:cs="Times New Roman"/>
          <w:position w:val="-12"/>
          <w:sz w:val="24"/>
          <w:szCs w:val="24"/>
        </w:rPr>
        <w:object w:dxaOrig="920" w:dyaOrig="360">
          <v:shape id="_x0000_i1068" type="#_x0000_t75" style="width:45.75pt;height:18.75pt" o:ole="">
            <v:imagedata r:id="rId95" o:title=""/>
          </v:shape>
          <o:OLEObject Type="Embed" ProgID="Equation.DSMT4" ShapeID="_x0000_i1068" DrawAspect="Content" ObjectID="_1573473694" r:id="rId96"/>
        </w:object>
      </w:r>
      <w:r w:rsidR="001F7DBF" w:rsidRPr="00233339">
        <w:rPr>
          <w:rFonts w:ascii="Times New Roman" w:hAnsi="Times New Roman" w:cs="Times New Roman"/>
          <w:sz w:val="24"/>
          <w:szCs w:val="24"/>
        </w:rPr>
        <w:t xml:space="preserve">is not a rigid bound. </w:t>
      </w:r>
      <w:r w:rsidR="00D2272A" w:rsidRPr="00233339">
        <w:rPr>
          <w:rFonts w:ascii="Times New Roman" w:hAnsi="Times New Roman" w:cs="Times New Roman"/>
          <w:sz w:val="24"/>
          <w:szCs w:val="24"/>
        </w:rPr>
        <w:t xml:space="preserve"> In the fluid limit, when </w:t>
      </w:r>
      <w:r w:rsidR="00D2272A" w:rsidRPr="00233339">
        <w:rPr>
          <w:rFonts w:ascii="Times New Roman" w:hAnsi="Times New Roman" w:cs="Times New Roman"/>
          <w:i/>
          <w:sz w:val="24"/>
          <w:szCs w:val="24"/>
        </w:rPr>
        <w:t>C</w:t>
      </w:r>
      <w:r w:rsidR="00D2272A" w:rsidRPr="00233339">
        <w:rPr>
          <w:rFonts w:ascii="Times New Roman" w:hAnsi="Times New Roman" w:cs="Times New Roman"/>
          <w:sz w:val="24"/>
          <w:szCs w:val="24"/>
          <w:vertAlign w:val="subscript"/>
        </w:rPr>
        <w:t>44</w:t>
      </w:r>
      <w:r w:rsidR="00D2272A" w:rsidRPr="00233339">
        <w:rPr>
          <w:rFonts w:ascii="Times New Roman" w:hAnsi="Times New Roman" w:cs="Times New Roman"/>
          <w:sz w:val="24"/>
          <w:szCs w:val="24"/>
        </w:rPr>
        <w:t>=</w:t>
      </w:r>
      <w:r w:rsidR="00D2272A" w:rsidRPr="00233339">
        <w:rPr>
          <w:rFonts w:ascii="Times New Roman" w:hAnsi="Times New Roman" w:cs="Times New Roman"/>
          <w:i/>
          <w:sz w:val="24"/>
          <w:szCs w:val="24"/>
        </w:rPr>
        <w:t>C</w:t>
      </w:r>
      <w:r w:rsidR="00D2272A" w:rsidRPr="00233339">
        <w:rPr>
          <w:rFonts w:ascii="Times New Roman" w:hAnsi="Times New Roman" w:cs="Times New Roman"/>
          <w:sz w:val="24"/>
          <w:szCs w:val="24"/>
          <w:vertAlign w:val="subscript"/>
        </w:rPr>
        <w:t>66</w:t>
      </w:r>
      <w:r w:rsidR="00D2272A" w:rsidRPr="00233339">
        <w:rPr>
          <w:rFonts w:ascii="Times New Roman" w:hAnsi="Times New Roman" w:cs="Times New Roman"/>
          <w:sz w:val="24"/>
          <w:szCs w:val="24"/>
        </w:rPr>
        <w:t>=0,</w:t>
      </w:r>
    </w:p>
    <w:p w:rsidR="00D2272A" w:rsidRPr="00233339" w:rsidRDefault="00D2272A" w:rsidP="002203BB">
      <w:pPr>
        <w:spacing w:line="480" w:lineRule="auto"/>
        <w:jc w:val="both"/>
        <w:rPr>
          <w:rFonts w:ascii="Times New Roman" w:hAnsi="Times New Roman" w:cs="Times New Roman"/>
          <w:sz w:val="24"/>
          <w:szCs w:val="24"/>
        </w:rPr>
      </w:pPr>
      <w:r w:rsidRPr="00233339">
        <w:rPr>
          <w:rFonts w:ascii="Times New Roman" w:hAnsi="Times New Roman" w:cs="Times New Roman"/>
          <w:position w:val="-24"/>
          <w:sz w:val="24"/>
          <w:szCs w:val="24"/>
        </w:rPr>
        <w:object w:dxaOrig="1140" w:dyaOrig="620">
          <v:shape id="_x0000_i1069" type="#_x0000_t75" style="width:57pt;height:30.75pt" o:ole="">
            <v:imagedata r:id="rId97" o:title=""/>
          </v:shape>
          <o:OLEObject Type="Embed" ProgID="Equation.DSMT4" ShapeID="_x0000_i1069" DrawAspect="Content" ObjectID="_1573473695" r:id="rId98"/>
        </w:object>
      </w:r>
      <w:r w:rsidRPr="00233339">
        <w:rPr>
          <w:rFonts w:ascii="Times New Roman" w:hAnsi="Times New Roman" w:cs="Times New Roman"/>
          <w:sz w:val="24"/>
          <w:szCs w:val="24"/>
        </w:rPr>
        <w:tab/>
      </w:r>
      <w:r w:rsidRPr="00233339">
        <w:rPr>
          <w:rFonts w:ascii="Times New Roman" w:hAnsi="Times New Roman" w:cs="Times New Roman"/>
          <w:sz w:val="24"/>
          <w:szCs w:val="24"/>
        </w:rPr>
        <w:tab/>
      </w:r>
      <w:r w:rsidRPr="00233339">
        <w:rPr>
          <w:rFonts w:ascii="Times New Roman" w:hAnsi="Times New Roman" w:cs="Times New Roman"/>
          <w:sz w:val="24"/>
          <w:szCs w:val="24"/>
        </w:rPr>
        <w:tab/>
      </w:r>
      <w:r w:rsidRPr="00233339">
        <w:rPr>
          <w:rFonts w:ascii="Times New Roman" w:hAnsi="Times New Roman" w:cs="Times New Roman"/>
          <w:sz w:val="24"/>
          <w:szCs w:val="24"/>
        </w:rPr>
        <w:tab/>
      </w:r>
      <w:r w:rsidRPr="00233339">
        <w:rPr>
          <w:rFonts w:ascii="Times New Roman" w:hAnsi="Times New Roman" w:cs="Times New Roman"/>
          <w:sz w:val="24"/>
          <w:szCs w:val="24"/>
        </w:rPr>
        <w:tab/>
      </w:r>
      <w:r w:rsidRPr="00233339">
        <w:rPr>
          <w:rFonts w:ascii="Times New Roman" w:hAnsi="Times New Roman" w:cs="Times New Roman"/>
          <w:sz w:val="24"/>
          <w:szCs w:val="24"/>
        </w:rPr>
        <w:tab/>
      </w:r>
      <w:r w:rsidRPr="00233339">
        <w:rPr>
          <w:rFonts w:ascii="Times New Roman" w:hAnsi="Times New Roman" w:cs="Times New Roman"/>
          <w:sz w:val="24"/>
          <w:szCs w:val="24"/>
        </w:rPr>
        <w:tab/>
      </w:r>
      <w:r w:rsidRPr="00233339">
        <w:rPr>
          <w:rFonts w:ascii="Times New Roman" w:hAnsi="Times New Roman" w:cs="Times New Roman"/>
          <w:sz w:val="24"/>
          <w:szCs w:val="24"/>
        </w:rPr>
        <w:tab/>
      </w:r>
      <w:r w:rsidR="00A72BEB">
        <w:rPr>
          <w:rFonts w:ascii="Times New Roman" w:hAnsi="Times New Roman" w:cs="Times New Roman"/>
          <w:sz w:val="24"/>
          <w:szCs w:val="24"/>
        </w:rPr>
        <w:tab/>
      </w:r>
      <w:r w:rsidRPr="00233339">
        <w:rPr>
          <w:rFonts w:ascii="Times New Roman" w:hAnsi="Times New Roman" w:cs="Times New Roman"/>
          <w:sz w:val="24"/>
          <w:szCs w:val="24"/>
        </w:rPr>
        <w:tab/>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MACROBUTTON MTPlaceRef \* MERGEFORMAT </w:instrText>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SEQ MTEqn \h \* MERGEFORMAT </w:instrText>
      </w:r>
      <w:r w:rsidRPr="00233339">
        <w:rPr>
          <w:rFonts w:ascii="Times New Roman" w:hAnsi="Times New Roman" w:cs="Times New Roman"/>
          <w:sz w:val="24"/>
          <w:szCs w:val="24"/>
        </w:rPr>
        <w:fldChar w:fldCharType="end"/>
      </w:r>
      <w:r w:rsidRPr="00233339">
        <w:rPr>
          <w:rFonts w:ascii="Times New Roman" w:hAnsi="Times New Roman" w:cs="Times New Roman"/>
          <w:sz w:val="24"/>
          <w:szCs w:val="24"/>
        </w:rPr>
        <w:instrText>(</w:instrText>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SEQ MTEqn \c \* Arabic \* MERGEFORMAT </w:instrText>
      </w:r>
      <w:r w:rsidRPr="00233339">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30</w:instrText>
      </w:r>
      <w:r w:rsidRPr="00233339">
        <w:rPr>
          <w:rFonts w:ascii="Times New Roman" w:hAnsi="Times New Roman" w:cs="Times New Roman"/>
          <w:sz w:val="24"/>
          <w:szCs w:val="24"/>
        </w:rPr>
        <w:fldChar w:fldCharType="end"/>
      </w:r>
      <w:r w:rsidRPr="00233339">
        <w:rPr>
          <w:rFonts w:ascii="Times New Roman" w:hAnsi="Times New Roman" w:cs="Times New Roman"/>
          <w:sz w:val="24"/>
          <w:szCs w:val="24"/>
        </w:rPr>
        <w:instrText>)</w:instrText>
      </w:r>
      <w:r w:rsidRPr="00233339">
        <w:rPr>
          <w:rFonts w:ascii="Times New Roman" w:hAnsi="Times New Roman" w:cs="Times New Roman"/>
          <w:sz w:val="24"/>
          <w:szCs w:val="24"/>
        </w:rPr>
        <w:fldChar w:fldCharType="end"/>
      </w:r>
    </w:p>
    <w:p w:rsidR="00DE3EFB" w:rsidRPr="00233339" w:rsidRDefault="0063778D"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 xml:space="preserve">The </w:t>
      </w:r>
      <w:r w:rsidR="00CE5FDA">
        <w:rPr>
          <w:rFonts w:ascii="Times New Roman" w:hAnsi="Times New Roman" w:cs="Times New Roman"/>
          <w:sz w:val="24"/>
          <w:szCs w:val="24"/>
        </w:rPr>
        <w:t xml:space="preserve">bounds </w:t>
      </w:r>
      <w:r w:rsidRPr="00233339">
        <w:rPr>
          <w:rFonts w:ascii="Times New Roman" w:hAnsi="Times New Roman" w:cs="Times New Roman"/>
          <w:sz w:val="24"/>
          <w:szCs w:val="24"/>
        </w:rPr>
        <w:t xml:space="preserve">of </w:t>
      </w:r>
      <w:r w:rsidRPr="00233339">
        <w:rPr>
          <w:rFonts w:ascii="Symbol" w:hAnsi="Symbol" w:cs="Times New Roman"/>
          <w:sz w:val="24"/>
          <w:szCs w:val="24"/>
        </w:rPr>
        <w:t></w:t>
      </w:r>
      <w:r w:rsidRPr="00233339">
        <w:rPr>
          <w:rFonts w:ascii="Symbol" w:hAnsi="Symbol" w:cs="Times New Roman"/>
          <w:sz w:val="24"/>
          <w:szCs w:val="24"/>
        </w:rPr>
        <w:t></w:t>
      </w:r>
      <w:r w:rsidR="00CE5FDA" w:rsidRPr="00CE5FDA">
        <w:rPr>
          <w:rFonts w:ascii="Times New Roman" w:hAnsi="Times New Roman" w:cs="Times New Roman"/>
          <w:sz w:val="24"/>
          <w:szCs w:val="24"/>
        </w:rPr>
        <w:t>are shown</w:t>
      </w:r>
      <w:r w:rsidRPr="00233339">
        <w:rPr>
          <w:rFonts w:ascii="Times New Roman" w:hAnsi="Times New Roman" w:cs="Times New Roman"/>
          <w:sz w:val="24"/>
          <w:szCs w:val="24"/>
        </w:rPr>
        <w:t xml:space="preserve"> </w:t>
      </w:r>
      <w:r w:rsidR="00614965">
        <w:rPr>
          <w:rFonts w:ascii="Times New Roman" w:hAnsi="Times New Roman" w:cs="Times New Roman"/>
          <w:sz w:val="24"/>
          <w:szCs w:val="24"/>
        </w:rPr>
        <w:t xml:space="preserve">as a function of </w:t>
      </w:r>
      <w:r w:rsidR="00614965" w:rsidRPr="00A72BEB">
        <w:rPr>
          <w:rFonts w:ascii="Times New Roman" w:hAnsi="Times New Roman" w:cs="Times New Roman"/>
          <w:i/>
          <w:sz w:val="24"/>
          <w:szCs w:val="24"/>
        </w:rPr>
        <w:t>C</w:t>
      </w:r>
      <w:r w:rsidR="003E38DA" w:rsidRPr="00A72BEB">
        <w:rPr>
          <w:rFonts w:ascii="Times New Roman" w:hAnsi="Times New Roman" w:cs="Times New Roman"/>
          <w:sz w:val="24"/>
          <w:szCs w:val="24"/>
          <w:vertAlign w:val="subscript"/>
        </w:rPr>
        <w:t>66</w:t>
      </w:r>
      <w:r w:rsidR="00614965" w:rsidRPr="00A72BEB">
        <w:rPr>
          <w:rFonts w:ascii="Times New Roman" w:hAnsi="Times New Roman" w:cs="Times New Roman"/>
          <w:sz w:val="24"/>
          <w:szCs w:val="24"/>
        </w:rPr>
        <w:t>/</w:t>
      </w:r>
      <w:r w:rsidR="00614965" w:rsidRPr="00A72BEB">
        <w:rPr>
          <w:rFonts w:ascii="Times New Roman" w:hAnsi="Times New Roman" w:cs="Times New Roman"/>
          <w:i/>
          <w:sz w:val="24"/>
          <w:szCs w:val="24"/>
        </w:rPr>
        <w:t>C</w:t>
      </w:r>
      <w:r w:rsidR="003E38DA" w:rsidRPr="00A72BEB">
        <w:rPr>
          <w:rFonts w:ascii="Times New Roman" w:hAnsi="Times New Roman" w:cs="Times New Roman"/>
          <w:sz w:val="24"/>
          <w:szCs w:val="24"/>
          <w:vertAlign w:val="subscript"/>
        </w:rPr>
        <w:t>11</w:t>
      </w:r>
      <w:r w:rsidR="00614965" w:rsidRPr="00A72BEB">
        <w:rPr>
          <w:rFonts w:ascii="Times New Roman" w:hAnsi="Times New Roman" w:cs="Times New Roman"/>
          <w:sz w:val="24"/>
          <w:szCs w:val="24"/>
        </w:rPr>
        <w:t xml:space="preserve"> in </w:t>
      </w:r>
      <w:r w:rsidR="00614965" w:rsidRPr="00A72BEB">
        <w:rPr>
          <w:rFonts w:ascii="Times New Roman" w:hAnsi="Times New Roman" w:cs="Times New Roman"/>
          <w:sz w:val="24"/>
          <w:szCs w:val="24"/>
        </w:rPr>
        <w:fldChar w:fldCharType="begin"/>
      </w:r>
      <w:r w:rsidR="00614965" w:rsidRPr="00A72BEB">
        <w:rPr>
          <w:rFonts w:ascii="Times New Roman" w:hAnsi="Times New Roman" w:cs="Times New Roman"/>
          <w:sz w:val="24"/>
          <w:szCs w:val="24"/>
        </w:rPr>
        <w:instrText xml:space="preserve"> REF _Ref446254996 \h </w:instrText>
      </w:r>
      <w:r w:rsidR="00614965" w:rsidRPr="00A72BEB">
        <w:rPr>
          <w:rFonts w:ascii="Times New Roman" w:hAnsi="Times New Roman" w:cs="Times New Roman"/>
          <w:sz w:val="24"/>
          <w:szCs w:val="24"/>
        </w:rPr>
      </w:r>
      <w:r w:rsidR="00614965" w:rsidRPr="00A72BEB">
        <w:rPr>
          <w:rFonts w:ascii="Times New Roman" w:hAnsi="Times New Roman" w:cs="Times New Roman"/>
          <w:sz w:val="24"/>
          <w:szCs w:val="24"/>
        </w:rPr>
        <w:fldChar w:fldCharType="separate"/>
      </w:r>
      <w:r w:rsidR="00E42ACE" w:rsidRPr="00192987">
        <w:rPr>
          <w:rFonts w:ascii="Times New Roman" w:hAnsi="Times New Roman" w:cs="Times New Roman"/>
          <w:sz w:val="24"/>
          <w:szCs w:val="24"/>
        </w:rPr>
        <w:tab/>
        <w:t xml:space="preserve">Bounds on Thomsen's </w:t>
      </w:r>
      <w:r w:rsidR="00E42ACE" w:rsidRPr="00192987">
        <w:rPr>
          <w:rFonts w:ascii="Symbol" w:hAnsi="Symbol" w:cs="Times New Roman"/>
          <w:i/>
          <w:sz w:val="24"/>
          <w:szCs w:val="24"/>
        </w:rPr>
        <w:t></w:t>
      </w:r>
      <w:r w:rsidR="00E42ACE" w:rsidRPr="00192987">
        <w:rPr>
          <w:rFonts w:ascii="Times New Roman" w:hAnsi="Times New Roman" w:cs="Times New Roman"/>
          <w:sz w:val="24"/>
          <w:szCs w:val="24"/>
        </w:rPr>
        <w:t xml:space="preserve"> for a TI material as a function of C</w:t>
      </w:r>
      <w:r w:rsidR="00E42ACE">
        <w:rPr>
          <w:rFonts w:ascii="Times New Roman" w:hAnsi="Times New Roman" w:cs="Times New Roman"/>
          <w:sz w:val="24"/>
          <w:szCs w:val="24"/>
          <w:vertAlign w:val="subscript"/>
        </w:rPr>
        <w:t>66</w:t>
      </w:r>
      <w:r w:rsidR="00E42ACE" w:rsidRPr="00192987">
        <w:rPr>
          <w:rFonts w:ascii="Times New Roman" w:hAnsi="Times New Roman" w:cs="Times New Roman"/>
          <w:sz w:val="24"/>
          <w:szCs w:val="24"/>
        </w:rPr>
        <w:t>/C</w:t>
      </w:r>
      <w:r w:rsidR="00E42ACE">
        <w:rPr>
          <w:rFonts w:ascii="Times New Roman" w:hAnsi="Times New Roman" w:cs="Times New Roman"/>
          <w:sz w:val="24"/>
          <w:szCs w:val="24"/>
          <w:vertAlign w:val="subscript"/>
        </w:rPr>
        <w:t>11</w:t>
      </w:r>
      <w:r w:rsidR="00E42ACE" w:rsidRPr="00192987">
        <w:rPr>
          <w:rFonts w:ascii="Times New Roman" w:hAnsi="Times New Roman" w:cs="Times New Roman"/>
          <w:sz w:val="24"/>
          <w:szCs w:val="24"/>
        </w:rPr>
        <w:t xml:space="preserve"> for positive and negative P- and S-wave anisotropy (</w:t>
      </w:r>
      <w:r w:rsidR="00E42ACE" w:rsidRPr="00192987">
        <w:rPr>
          <w:rFonts w:ascii="Symbol" w:hAnsi="Symbol" w:cs="Times New Roman"/>
          <w:i/>
          <w:sz w:val="24"/>
          <w:szCs w:val="24"/>
        </w:rPr>
        <w:t></w:t>
      </w:r>
      <w:r w:rsidR="00E42ACE" w:rsidRPr="00192987">
        <w:rPr>
          <w:rFonts w:ascii="Times New Roman" w:hAnsi="Times New Roman" w:cs="Times New Roman"/>
          <w:sz w:val="24"/>
          <w:szCs w:val="24"/>
        </w:rPr>
        <w:t xml:space="preserve"> = </w:t>
      </w:r>
      <w:r w:rsidR="00E42ACE" w:rsidRPr="00192987">
        <w:rPr>
          <w:rFonts w:ascii="Symbol" w:hAnsi="Symbol" w:cs="Times New Roman"/>
          <w:i/>
          <w:sz w:val="24"/>
          <w:szCs w:val="24"/>
        </w:rPr>
        <w:t></w:t>
      </w:r>
      <w:r w:rsidR="00E42ACE" w:rsidRPr="00192987">
        <w:rPr>
          <w:rFonts w:ascii="Times New Roman" w:hAnsi="Times New Roman" w:cs="Times New Roman"/>
          <w:sz w:val="24"/>
          <w:szCs w:val="24"/>
        </w:rPr>
        <w:t xml:space="preserve"> = </w:t>
      </w:r>
      <w:r w:rsidR="00E42ACE" w:rsidRPr="00192987">
        <w:rPr>
          <w:rFonts w:ascii="Times New Roman" w:hAnsi="Times New Roman" w:cs="Times New Roman"/>
          <w:sz w:val="24"/>
          <w:szCs w:val="24"/>
        </w:rPr>
        <w:sym w:font="Symbol" w:char="F0B1"/>
      </w:r>
      <w:r w:rsidR="00E42ACE" w:rsidRPr="00192987">
        <w:rPr>
          <w:rFonts w:ascii="Times New Roman" w:hAnsi="Times New Roman" w:cs="Times New Roman"/>
          <w:sz w:val="24"/>
          <w:szCs w:val="24"/>
        </w:rPr>
        <w:t>0.1)</w:t>
      </w:r>
      <w:r w:rsidR="00614965" w:rsidRPr="00A72BEB">
        <w:rPr>
          <w:rFonts w:ascii="Times New Roman" w:hAnsi="Times New Roman" w:cs="Times New Roman"/>
          <w:sz w:val="24"/>
          <w:szCs w:val="24"/>
        </w:rPr>
        <w:fldChar w:fldCharType="end"/>
      </w:r>
      <w:r w:rsidR="00614965" w:rsidRPr="00A72BEB">
        <w:rPr>
          <w:rFonts w:ascii="Times New Roman" w:hAnsi="Times New Roman" w:cs="Times New Roman"/>
          <w:sz w:val="24"/>
          <w:szCs w:val="24"/>
        </w:rPr>
        <w:fldChar w:fldCharType="begin"/>
      </w:r>
      <w:r w:rsidR="00614965" w:rsidRPr="00A72BEB">
        <w:rPr>
          <w:rFonts w:ascii="Times New Roman" w:hAnsi="Times New Roman" w:cs="Times New Roman"/>
          <w:sz w:val="24"/>
          <w:szCs w:val="24"/>
        </w:rPr>
        <w:instrText xml:space="preserve"> REF _Ref446255002 \h </w:instrText>
      </w:r>
      <w:r w:rsidR="00614965" w:rsidRPr="00A72BEB">
        <w:rPr>
          <w:rFonts w:ascii="Times New Roman" w:hAnsi="Times New Roman" w:cs="Times New Roman"/>
          <w:sz w:val="24"/>
          <w:szCs w:val="24"/>
        </w:rPr>
      </w:r>
      <w:r w:rsidR="00614965" w:rsidRPr="00A72BEB">
        <w:rPr>
          <w:rFonts w:ascii="Times New Roman" w:hAnsi="Times New Roman" w:cs="Times New Roman"/>
          <w:sz w:val="24"/>
          <w:szCs w:val="24"/>
        </w:rPr>
        <w:fldChar w:fldCharType="separate"/>
      </w:r>
      <w:r w:rsidR="00E42ACE">
        <w:rPr>
          <w:rFonts w:ascii="Times New Roman" w:hAnsi="Times New Roman" w:cs="Times New Roman"/>
          <w:b/>
          <w:bCs/>
          <w:sz w:val="24"/>
          <w:szCs w:val="24"/>
          <w:lang w:val="en-US"/>
        </w:rPr>
        <w:t>Error! Reference source not found.</w:t>
      </w:r>
      <w:r w:rsidR="00614965" w:rsidRPr="00A72BEB">
        <w:rPr>
          <w:rFonts w:ascii="Times New Roman" w:hAnsi="Times New Roman" w:cs="Times New Roman"/>
          <w:sz w:val="24"/>
          <w:szCs w:val="24"/>
        </w:rPr>
        <w:fldChar w:fldCharType="end"/>
      </w:r>
      <w:r w:rsidR="005A4188" w:rsidRPr="00A72BEB">
        <w:rPr>
          <w:rFonts w:ascii="Times New Roman" w:hAnsi="Times New Roman" w:cs="Times New Roman"/>
          <w:sz w:val="24"/>
          <w:szCs w:val="24"/>
        </w:rPr>
        <w:t xml:space="preserve">, for a case of positive P- and S-wave anisotropy (like in lithologically anisotropic rocks like shale), and for a case of negative </w:t>
      </w:r>
      <w:r w:rsidR="005A4188" w:rsidRPr="00A72BEB">
        <w:rPr>
          <w:rFonts w:ascii="Symbol" w:hAnsi="Symbol" w:cs="Times New Roman"/>
          <w:i/>
          <w:sz w:val="24"/>
          <w:szCs w:val="24"/>
        </w:rPr>
        <w:t></w:t>
      </w:r>
      <w:r w:rsidR="005A4188" w:rsidRPr="00A72BEB">
        <w:rPr>
          <w:rFonts w:ascii="Times New Roman" w:hAnsi="Times New Roman" w:cs="Times New Roman"/>
          <w:sz w:val="24"/>
          <w:szCs w:val="24"/>
        </w:rPr>
        <w:t xml:space="preserve"> and </w:t>
      </w:r>
      <w:r w:rsidR="005A4188" w:rsidRPr="00A72BEB">
        <w:rPr>
          <w:rFonts w:ascii="Symbol" w:hAnsi="Symbol" w:cs="Times New Roman"/>
          <w:i/>
          <w:sz w:val="24"/>
          <w:szCs w:val="24"/>
        </w:rPr>
        <w:t></w:t>
      </w:r>
      <w:r w:rsidR="005A4188" w:rsidRPr="00A72BEB">
        <w:rPr>
          <w:rFonts w:ascii="Times New Roman" w:hAnsi="Times New Roman" w:cs="Times New Roman"/>
          <w:sz w:val="24"/>
          <w:szCs w:val="24"/>
        </w:rPr>
        <w:t xml:space="preserve"> (like for purely stress-induced anisotropy</w:t>
      </w:r>
      <w:r w:rsidR="00A72BEB">
        <w:rPr>
          <w:rFonts w:ascii="Times New Roman" w:hAnsi="Times New Roman" w:cs="Times New Roman"/>
          <w:sz w:val="24"/>
          <w:szCs w:val="24"/>
        </w:rPr>
        <w:t xml:space="preserve">). </w:t>
      </w:r>
      <w:r w:rsidR="001F7DBF" w:rsidRPr="00233339">
        <w:rPr>
          <w:rFonts w:ascii="Times New Roman" w:hAnsi="Times New Roman" w:cs="Times New Roman"/>
          <w:sz w:val="24"/>
          <w:szCs w:val="24"/>
        </w:rPr>
        <w:t xml:space="preserve">Increasing </w:t>
      </w:r>
      <w:r w:rsidR="00FA4CC2" w:rsidRPr="00233339">
        <w:rPr>
          <w:rFonts w:ascii="Times New Roman" w:hAnsi="Times New Roman" w:cs="Times New Roman"/>
          <w:sz w:val="24"/>
          <w:szCs w:val="24"/>
        </w:rPr>
        <w:t>shear stiffness (</w:t>
      </w:r>
      <w:r w:rsidR="001F7DBF" w:rsidRPr="00233339">
        <w:rPr>
          <w:rFonts w:ascii="Times New Roman" w:hAnsi="Times New Roman" w:cs="Times New Roman"/>
          <w:i/>
          <w:sz w:val="24"/>
          <w:szCs w:val="24"/>
        </w:rPr>
        <w:t>C</w:t>
      </w:r>
      <w:r w:rsidR="001F7DBF" w:rsidRPr="00233339">
        <w:rPr>
          <w:rFonts w:ascii="Times New Roman" w:hAnsi="Times New Roman" w:cs="Times New Roman"/>
          <w:sz w:val="24"/>
          <w:szCs w:val="24"/>
          <w:vertAlign w:val="subscript"/>
        </w:rPr>
        <w:t>66</w:t>
      </w:r>
      <w:r w:rsidR="007E45A4" w:rsidRPr="00233339">
        <w:rPr>
          <w:rFonts w:ascii="Times New Roman" w:hAnsi="Times New Roman" w:cs="Times New Roman"/>
          <w:sz w:val="24"/>
          <w:szCs w:val="24"/>
        </w:rPr>
        <w:t xml:space="preserve">) </w:t>
      </w:r>
      <w:r w:rsidRPr="00233339">
        <w:rPr>
          <w:rFonts w:ascii="Times New Roman" w:hAnsi="Times New Roman" w:cs="Times New Roman"/>
          <w:sz w:val="24"/>
          <w:szCs w:val="24"/>
        </w:rPr>
        <w:t xml:space="preserve">is seen to </w:t>
      </w:r>
      <w:r w:rsidR="007E45A4" w:rsidRPr="00233339">
        <w:rPr>
          <w:rFonts w:ascii="Times New Roman" w:hAnsi="Times New Roman" w:cs="Times New Roman"/>
          <w:sz w:val="24"/>
          <w:szCs w:val="24"/>
        </w:rPr>
        <w:t>i</w:t>
      </w:r>
      <w:r w:rsidRPr="00233339">
        <w:rPr>
          <w:rFonts w:ascii="Times New Roman" w:hAnsi="Times New Roman" w:cs="Times New Roman"/>
          <w:sz w:val="24"/>
          <w:szCs w:val="24"/>
        </w:rPr>
        <w:t>ncrease</w:t>
      </w:r>
      <w:r w:rsidR="00FA4CC2" w:rsidRPr="00233339">
        <w:rPr>
          <w:rFonts w:ascii="Times New Roman" w:hAnsi="Times New Roman" w:cs="Times New Roman"/>
          <w:sz w:val="24"/>
          <w:szCs w:val="24"/>
        </w:rPr>
        <w:t xml:space="preserve"> both the upper and the lower bound</w:t>
      </w:r>
      <w:r w:rsidR="001F7DBF" w:rsidRPr="00233339">
        <w:rPr>
          <w:rFonts w:ascii="Times New Roman" w:hAnsi="Times New Roman" w:cs="Times New Roman"/>
          <w:sz w:val="24"/>
          <w:szCs w:val="24"/>
        </w:rPr>
        <w:t>s</w:t>
      </w:r>
      <w:r w:rsidR="00FA4CC2" w:rsidRPr="00233339">
        <w:rPr>
          <w:rFonts w:ascii="Times New Roman" w:hAnsi="Times New Roman" w:cs="Times New Roman"/>
          <w:sz w:val="24"/>
          <w:szCs w:val="24"/>
        </w:rPr>
        <w:t xml:space="preserve"> for </w:t>
      </w:r>
      <w:r w:rsidR="00FA4CC2" w:rsidRPr="00233339">
        <w:rPr>
          <w:rFonts w:ascii="Symbol" w:hAnsi="Symbol" w:cs="Times New Roman"/>
          <w:i/>
          <w:sz w:val="24"/>
          <w:szCs w:val="24"/>
        </w:rPr>
        <w:t></w:t>
      </w:r>
      <w:r w:rsidR="007E45A4" w:rsidRPr="00233339">
        <w:rPr>
          <w:rFonts w:ascii="Times New Roman" w:hAnsi="Times New Roman" w:cs="Times New Roman"/>
          <w:sz w:val="24"/>
          <w:szCs w:val="24"/>
        </w:rPr>
        <w:t>.</w:t>
      </w:r>
    </w:p>
    <w:p w:rsidR="00852A20" w:rsidRPr="00233339" w:rsidRDefault="007432DC" w:rsidP="006F1560">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 xml:space="preserve">The maximum value of </w:t>
      </w:r>
      <w:r w:rsidR="00E43E02" w:rsidRPr="00233339">
        <w:rPr>
          <w:rFonts w:ascii="Symbol" w:hAnsi="Symbol" w:cs="Times New Roman"/>
          <w:i/>
          <w:sz w:val="24"/>
          <w:szCs w:val="24"/>
        </w:rPr>
        <w:t></w:t>
      </w:r>
      <w:r w:rsidR="000510F3" w:rsidRPr="00233339">
        <w:rPr>
          <w:rFonts w:ascii="Times New Roman" w:hAnsi="Times New Roman" w:cs="Times New Roman"/>
          <w:sz w:val="24"/>
          <w:szCs w:val="24"/>
        </w:rPr>
        <w:t xml:space="preserve"> (Alkhalifah and Tsvankin</w:t>
      </w:r>
      <w:r w:rsidR="00A72BEB" w:rsidRPr="00233339">
        <w:rPr>
          <w:rFonts w:ascii="Times New Roman" w:hAnsi="Times New Roman" w:cs="Times New Roman"/>
          <w:sz w:val="24"/>
          <w:szCs w:val="24"/>
        </w:rPr>
        <w:t>, 1995</w:t>
      </w:r>
      <w:r w:rsidR="000510F3" w:rsidRPr="00233339">
        <w:rPr>
          <w:rFonts w:ascii="Times New Roman" w:hAnsi="Times New Roman" w:cs="Times New Roman"/>
          <w:sz w:val="24"/>
          <w:szCs w:val="24"/>
        </w:rPr>
        <w:t>)</w:t>
      </w:r>
      <w:r w:rsidR="00E43E02" w:rsidRPr="00233339">
        <w:rPr>
          <w:rFonts w:ascii="Times New Roman" w:hAnsi="Times New Roman" w:cs="Times New Roman"/>
          <w:sz w:val="24"/>
          <w:szCs w:val="24"/>
        </w:rPr>
        <w:t xml:space="preserve"> </w:t>
      </w:r>
      <w:r w:rsidR="00256113" w:rsidRPr="00233339">
        <w:rPr>
          <w:rFonts w:ascii="Times New Roman" w:hAnsi="Times New Roman" w:cs="Times New Roman"/>
          <w:sz w:val="24"/>
          <w:szCs w:val="24"/>
        </w:rPr>
        <w:t>is</w:t>
      </w:r>
      <w:r w:rsidRPr="00233339">
        <w:rPr>
          <w:rFonts w:ascii="Times New Roman" w:hAnsi="Times New Roman" w:cs="Times New Roman"/>
          <w:sz w:val="24"/>
          <w:szCs w:val="24"/>
        </w:rPr>
        <w:t xml:space="preserve"> dictated by the lower</w:t>
      </w:r>
      <w:r w:rsidR="00256113" w:rsidRPr="00233339">
        <w:rPr>
          <w:rFonts w:ascii="Times New Roman" w:hAnsi="Times New Roman" w:cs="Times New Roman"/>
          <w:sz w:val="24"/>
          <w:szCs w:val="24"/>
        </w:rPr>
        <w:t xml:space="preserve"> bound </w:t>
      </w:r>
      <w:r w:rsidRPr="00233339">
        <w:rPr>
          <w:rFonts w:ascii="Times New Roman" w:hAnsi="Times New Roman" w:cs="Times New Roman"/>
          <w:sz w:val="24"/>
          <w:szCs w:val="24"/>
        </w:rPr>
        <w:t xml:space="preserve">of </w:t>
      </w:r>
      <w:r w:rsidRPr="00233339">
        <w:rPr>
          <w:rFonts w:ascii="Symbol" w:hAnsi="Symbol" w:cs="Times New Roman"/>
          <w:i/>
          <w:sz w:val="24"/>
          <w:szCs w:val="24"/>
        </w:rPr>
        <w:t></w:t>
      </w:r>
      <w:r w:rsidRPr="00233339">
        <w:rPr>
          <w:rFonts w:ascii="Times New Roman" w:hAnsi="Times New Roman" w:cs="Times New Roman"/>
          <w:sz w:val="24"/>
          <w:szCs w:val="24"/>
        </w:rPr>
        <w:t>, and diverges in the fluid limit</w:t>
      </w:r>
      <w:r w:rsidR="00852A20" w:rsidRPr="00233339">
        <w:rPr>
          <w:rFonts w:ascii="Times New Roman" w:hAnsi="Times New Roman" w:cs="Times New Roman"/>
          <w:sz w:val="24"/>
          <w:szCs w:val="24"/>
        </w:rPr>
        <w:t>:</w:t>
      </w:r>
    </w:p>
    <w:p w:rsidR="009514A3" w:rsidRPr="00233339" w:rsidRDefault="00A66775" w:rsidP="002203BB">
      <w:pPr>
        <w:spacing w:line="480" w:lineRule="auto"/>
        <w:jc w:val="both"/>
        <w:rPr>
          <w:rFonts w:ascii="Times New Roman" w:hAnsi="Times New Roman" w:cs="Times New Roman"/>
          <w:sz w:val="24"/>
          <w:szCs w:val="24"/>
        </w:rPr>
      </w:pPr>
      <w:r w:rsidRPr="00233339">
        <w:rPr>
          <w:rFonts w:ascii="Times New Roman" w:hAnsi="Times New Roman" w:cs="Times New Roman"/>
          <w:position w:val="-32"/>
          <w:sz w:val="24"/>
          <w:szCs w:val="24"/>
        </w:rPr>
        <w:object w:dxaOrig="3720" w:dyaOrig="760">
          <v:shape id="_x0000_i1070" type="#_x0000_t75" style="width:186pt;height:38.25pt" o:ole="">
            <v:imagedata r:id="rId99" o:title=""/>
          </v:shape>
          <o:OLEObject Type="Embed" ProgID="Equation.DSMT4" ShapeID="_x0000_i1070" DrawAspect="Content" ObjectID="_1573473696" r:id="rId100"/>
        </w:object>
      </w:r>
      <w:r w:rsidR="009514A3" w:rsidRPr="00233339">
        <w:rPr>
          <w:rFonts w:ascii="Times New Roman" w:hAnsi="Times New Roman" w:cs="Times New Roman"/>
          <w:sz w:val="24"/>
          <w:szCs w:val="24"/>
        </w:rPr>
        <w:tab/>
      </w:r>
      <w:r w:rsidR="009514A3" w:rsidRPr="00233339">
        <w:rPr>
          <w:rFonts w:ascii="Times New Roman" w:hAnsi="Times New Roman" w:cs="Times New Roman"/>
          <w:sz w:val="24"/>
          <w:szCs w:val="24"/>
        </w:rPr>
        <w:tab/>
      </w:r>
      <w:r w:rsidR="009514A3" w:rsidRPr="00233339">
        <w:rPr>
          <w:rFonts w:ascii="Times New Roman" w:hAnsi="Times New Roman" w:cs="Times New Roman"/>
          <w:sz w:val="24"/>
          <w:szCs w:val="24"/>
        </w:rPr>
        <w:tab/>
      </w:r>
      <w:r w:rsidR="009514A3" w:rsidRPr="00233339">
        <w:rPr>
          <w:rFonts w:ascii="Times New Roman" w:hAnsi="Times New Roman" w:cs="Times New Roman"/>
          <w:sz w:val="24"/>
          <w:szCs w:val="24"/>
        </w:rPr>
        <w:tab/>
      </w:r>
      <w:r w:rsidR="009514A3" w:rsidRPr="00233339">
        <w:rPr>
          <w:rFonts w:ascii="Times New Roman" w:hAnsi="Times New Roman" w:cs="Times New Roman"/>
          <w:sz w:val="24"/>
          <w:szCs w:val="24"/>
        </w:rPr>
        <w:tab/>
      </w:r>
      <w:r w:rsidR="009514A3" w:rsidRPr="00233339">
        <w:rPr>
          <w:rFonts w:ascii="Times New Roman" w:hAnsi="Times New Roman" w:cs="Times New Roman"/>
          <w:sz w:val="24"/>
          <w:szCs w:val="24"/>
        </w:rPr>
        <w:tab/>
      </w:r>
      <w:r w:rsidR="009514A3" w:rsidRPr="00233339">
        <w:rPr>
          <w:rFonts w:ascii="Times New Roman" w:hAnsi="Times New Roman" w:cs="Times New Roman"/>
          <w:sz w:val="24"/>
          <w:szCs w:val="24"/>
        </w:rPr>
        <w:fldChar w:fldCharType="begin"/>
      </w:r>
      <w:r w:rsidR="009514A3" w:rsidRPr="00233339">
        <w:rPr>
          <w:rFonts w:ascii="Times New Roman" w:hAnsi="Times New Roman" w:cs="Times New Roman"/>
          <w:sz w:val="24"/>
          <w:szCs w:val="24"/>
        </w:rPr>
        <w:instrText xml:space="preserve"> MACROBUTTON MTPlaceRef \* MERGEFORMAT </w:instrText>
      </w:r>
      <w:r w:rsidR="009514A3" w:rsidRPr="00233339">
        <w:rPr>
          <w:rFonts w:ascii="Times New Roman" w:hAnsi="Times New Roman" w:cs="Times New Roman"/>
          <w:sz w:val="24"/>
          <w:szCs w:val="24"/>
        </w:rPr>
        <w:fldChar w:fldCharType="begin"/>
      </w:r>
      <w:r w:rsidR="009514A3" w:rsidRPr="00233339">
        <w:rPr>
          <w:rFonts w:ascii="Times New Roman" w:hAnsi="Times New Roman" w:cs="Times New Roman"/>
          <w:sz w:val="24"/>
          <w:szCs w:val="24"/>
        </w:rPr>
        <w:instrText xml:space="preserve"> SEQ MTEqn \h \* MERGEFORMAT </w:instrText>
      </w:r>
      <w:r w:rsidR="009514A3" w:rsidRPr="00233339">
        <w:rPr>
          <w:rFonts w:ascii="Times New Roman" w:hAnsi="Times New Roman" w:cs="Times New Roman"/>
          <w:sz w:val="24"/>
          <w:szCs w:val="24"/>
        </w:rPr>
        <w:fldChar w:fldCharType="end"/>
      </w:r>
      <w:r w:rsidR="009514A3" w:rsidRPr="00233339">
        <w:rPr>
          <w:rFonts w:ascii="Times New Roman" w:hAnsi="Times New Roman" w:cs="Times New Roman"/>
          <w:sz w:val="24"/>
          <w:szCs w:val="24"/>
        </w:rPr>
        <w:instrText>(</w:instrText>
      </w:r>
      <w:r w:rsidR="009514A3" w:rsidRPr="00233339">
        <w:rPr>
          <w:rFonts w:ascii="Times New Roman" w:hAnsi="Times New Roman" w:cs="Times New Roman"/>
          <w:sz w:val="24"/>
          <w:szCs w:val="24"/>
        </w:rPr>
        <w:fldChar w:fldCharType="begin"/>
      </w:r>
      <w:r w:rsidR="009514A3" w:rsidRPr="00233339">
        <w:rPr>
          <w:rFonts w:ascii="Times New Roman" w:hAnsi="Times New Roman" w:cs="Times New Roman"/>
          <w:sz w:val="24"/>
          <w:szCs w:val="24"/>
        </w:rPr>
        <w:instrText xml:space="preserve"> SEQ MTEqn \c \* Arabic \* MERGEFORMAT </w:instrText>
      </w:r>
      <w:r w:rsidR="009514A3" w:rsidRPr="00233339">
        <w:rPr>
          <w:rFonts w:ascii="Times New Roman" w:hAnsi="Times New Roman" w:cs="Times New Roman"/>
          <w:sz w:val="24"/>
          <w:szCs w:val="24"/>
        </w:rPr>
        <w:fldChar w:fldCharType="separate"/>
      </w:r>
      <w:r w:rsidR="00E42ACE">
        <w:rPr>
          <w:rFonts w:ascii="Times New Roman" w:hAnsi="Times New Roman" w:cs="Times New Roman"/>
          <w:noProof/>
          <w:sz w:val="24"/>
          <w:szCs w:val="24"/>
        </w:rPr>
        <w:instrText>31</w:instrText>
      </w:r>
      <w:r w:rsidR="009514A3" w:rsidRPr="00233339">
        <w:rPr>
          <w:rFonts w:ascii="Times New Roman" w:hAnsi="Times New Roman" w:cs="Times New Roman"/>
          <w:sz w:val="24"/>
          <w:szCs w:val="24"/>
        </w:rPr>
        <w:fldChar w:fldCharType="end"/>
      </w:r>
      <w:r w:rsidR="009514A3" w:rsidRPr="00233339">
        <w:rPr>
          <w:rFonts w:ascii="Times New Roman" w:hAnsi="Times New Roman" w:cs="Times New Roman"/>
          <w:sz w:val="24"/>
          <w:szCs w:val="24"/>
        </w:rPr>
        <w:instrText>)</w:instrText>
      </w:r>
      <w:r w:rsidR="009514A3" w:rsidRPr="00233339">
        <w:rPr>
          <w:rFonts w:ascii="Times New Roman" w:hAnsi="Times New Roman" w:cs="Times New Roman"/>
          <w:sz w:val="24"/>
          <w:szCs w:val="24"/>
        </w:rPr>
        <w:fldChar w:fldCharType="end"/>
      </w:r>
    </w:p>
    <w:p w:rsidR="00430473" w:rsidRDefault="007432DC" w:rsidP="002203BB">
      <w:pPr>
        <w:spacing w:line="480" w:lineRule="auto"/>
        <w:jc w:val="both"/>
        <w:rPr>
          <w:rFonts w:ascii="Times New Roman" w:hAnsi="Times New Roman" w:cs="Times New Roman"/>
          <w:sz w:val="24"/>
          <w:szCs w:val="24"/>
        </w:rPr>
      </w:pPr>
      <w:r w:rsidRPr="00A72BEB">
        <w:rPr>
          <w:rFonts w:ascii="Times New Roman" w:hAnsi="Times New Roman" w:cs="Times New Roman"/>
          <w:sz w:val="24"/>
          <w:szCs w:val="24"/>
        </w:rPr>
        <w:t xml:space="preserve">The lower bound of </w:t>
      </w:r>
      <w:r w:rsidRPr="00A72BEB">
        <w:rPr>
          <w:rFonts w:ascii="Symbol" w:hAnsi="Symbol" w:cs="Times New Roman"/>
          <w:i/>
          <w:sz w:val="24"/>
          <w:szCs w:val="24"/>
        </w:rPr>
        <w:t></w:t>
      </w:r>
      <w:r w:rsidRPr="00A72BEB">
        <w:rPr>
          <w:rFonts w:ascii="Times New Roman" w:hAnsi="Times New Roman" w:cs="Times New Roman"/>
          <w:sz w:val="24"/>
          <w:szCs w:val="24"/>
        </w:rPr>
        <w:t xml:space="preserve"> </w:t>
      </w:r>
      <w:r w:rsidR="00A66775" w:rsidRPr="00A72BEB">
        <w:rPr>
          <w:rFonts w:ascii="Times New Roman" w:hAnsi="Times New Roman" w:cs="Times New Roman"/>
          <w:sz w:val="24"/>
          <w:szCs w:val="24"/>
        </w:rPr>
        <w:t>corresponds to the upper bound</w:t>
      </w:r>
      <w:r w:rsidR="005E1090" w:rsidRPr="00A72BEB">
        <w:rPr>
          <w:rFonts w:ascii="Times New Roman" w:hAnsi="Times New Roman" w:cs="Times New Roman"/>
          <w:sz w:val="24"/>
          <w:szCs w:val="24"/>
        </w:rPr>
        <w:t xml:space="preserve"> of</w:t>
      </w:r>
      <w:r w:rsidR="00A66775" w:rsidRPr="00A72BEB">
        <w:rPr>
          <w:rFonts w:ascii="Times New Roman" w:hAnsi="Times New Roman" w:cs="Times New Roman"/>
          <w:sz w:val="24"/>
          <w:szCs w:val="24"/>
        </w:rPr>
        <w:t xml:space="preserve"> </w:t>
      </w:r>
      <w:r w:rsidR="00A66775" w:rsidRPr="00A72BEB">
        <w:rPr>
          <w:rFonts w:ascii="Symbol" w:hAnsi="Symbol" w:cs="Times New Roman"/>
          <w:i/>
          <w:sz w:val="24"/>
          <w:szCs w:val="24"/>
        </w:rPr>
        <w:t></w:t>
      </w:r>
      <w:r w:rsidR="00A66775" w:rsidRPr="00A72BEB">
        <w:rPr>
          <w:rFonts w:ascii="Symbol" w:hAnsi="Symbol" w:cs="Times New Roman"/>
          <w:i/>
          <w:sz w:val="24"/>
          <w:szCs w:val="24"/>
        </w:rPr>
        <w:t></w:t>
      </w:r>
      <w:r w:rsidR="00A66775" w:rsidRPr="00A72BEB">
        <w:rPr>
          <w:rFonts w:ascii="Symbol" w:hAnsi="Symbol" w:cs="Times New Roman"/>
          <w:i/>
          <w:sz w:val="24"/>
          <w:szCs w:val="24"/>
        </w:rPr>
        <w:t></w:t>
      </w:r>
      <w:r w:rsidR="00A66775" w:rsidRPr="00A72BEB">
        <w:rPr>
          <w:rFonts w:ascii="Times New Roman" w:hAnsi="Times New Roman" w:cs="Times New Roman"/>
          <w:sz w:val="24"/>
          <w:szCs w:val="24"/>
        </w:rPr>
        <w:t xml:space="preserve">It </w:t>
      </w:r>
      <w:r w:rsidRPr="00A72BEB">
        <w:rPr>
          <w:rFonts w:ascii="Times New Roman" w:hAnsi="Times New Roman" w:cs="Times New Roman"/>
          <w:sz w:val="24"/>
          <w:szCs w:val="24"/>
        </w:rPr>
        <w:t xml:space="preserve">is </w:t>
      </w:r>
      <w:r w:rsidR="00BD4FF3" w:rsidRPr="00A72BEB">
        <w:rPr>
          <w:rFonts w:ascii="Times New Roman" w:hAnsi="Times New Roman" w:cs="Times New Roman"/>
          <w:sz w:val="24"/>
          <w:szCs w:val="24"/>
        </w:rPr>
        <w:t>zero</w:t>
      </w:r>
      <w:r w:rsidR="00651F62" w:rsidRPr="00A72BEB">
        <w:rPr>
          <w:rFonts w:ascii="Times New Roman" w:hAnsi="Times New Roman" w:cs="Times New Roman"/>
          <w:sz w:val="24"/>
          <w:szCs w:val="24"/>
        </w:rPr>
        <w:t xml:space="preserve"> </w:t>
      </w:r>
      <w:r w:rsidR="002431D8" w:rsidRPr="00A72BEB">
        <w:rPr>
          <w:rFonts w:ascii="Times New Roman" w:hAnsi="Times New Roman" w:cs="Times New Roman"/>
          <w:sz w:val="24"/>
          <w:szCs w:val="24"/>
        </w:rPr>
        <w:t>in the fluid limit, but as can be seen from</w:t>
      </w:r>
      <w:r w:rsidR="006F1560" w:rsidRPr="00A72BEB">
        <w:rPr>
          <w:rFonts w:ascii="Times New Roman" w:hAnsi="Times New Roman" w:cs="Times New Roman"/>
          <w:sz w:val="24"/>
          <w:szCs w:val="24"/>
        </w:rPr>
        <w:t xml:space="preserve"> </w:t>
      </w:r>
      <w:r w:rsidR="00CE5FDA" w:rsidRPr="00A72BEB">
        <w:rPr>
          <w:rFonts w:ascii="Times New Roman" w:hAnsi="Times New Roman" w:cs="Times New Roman"/>
          <w:sz w:val="24"/>
          <w:szCs w:val="24"/>
        </w:rPr>
        <w:t>the Appendix</w:t>
      </w:r>
      <w:r w:rsidR="00A72BEB" w:rsidRPr="00A72BEB">
        <w:rPr>
          <w:rFonts w:ascii="Times New Roman" w:hAnsi="Times New Roman" w:cs="Times New Roman"/>
          <w:sz w:val="24"/>
          <w:szCs w:val="24"/>
        </w:rPr>
        <w:t xml:space="preserve">, along with the variation of </w:t>
      </w:r>
      <w:r w:rsidR="00A72BEB" w:rsidRPr="00A72BEB">
        <w:rPr>
          <w:rFonts w:ascii="Symbol" w:hAnsi="Symbol" w:cs="Times New Roman"/>
          <w:i/>
          <w:sz w:val="24"/>
          <w:szCs w:val="24"/>
        </w:rPr>
        <w:t></w:t>
      </w:r>
      <w:r w:rsidR="00A72BEB" w:rsidRPr="00A72BEB">
        <w:rPr>
          <w:rFonts w:ascii="Symbol" w:hAnsi="Symbol" w:cs="Times New Roman"/>
          <w:i/>
          <w:sz w:val="24"/>
          <w:szCs w:val="24"/>
        </w:rPr>
        <w:t></w:t>
      </w:r>
      <w:r w:rsidR="00A72BEB" w:rsidRPr="00A72BEB">
        <w:rPr>
          <w:rFonts w:ascii="Times New Roman" w:hAnsi="Times New Roman" w:cs="Times New Roman"/>
          <w:sz w:val="24"/>
          <w:szCs w:val="24"/>
        </w:rPr>
        <w:t>and</w:t>
      </w:r>
      <w:r w:rsidR="00A72BEB" w:rsidRPr="00A72BEB">
        <w:rPr>
          <w:rFonts w:ascii="Symbol" w:hAnsi="Symbol" w:cs="Times New Roman"/>
          <w:i/>
          <w:sz w:val="24"/>
          <w:szCs w:val="24"/>
        </w:rPr>
        <w:t></w:t>
      </w:r>
      <w:r w:rsidR="00A72BEB" w:rsidRPr="00A72BEB">
        <w:rPr>
          <w:rFonts w:ascii="Symbol" w:hAnsi="Symbol" w:cs="Times New Roman"/>
          <w:i/>
          <w:sz w:val="24"/>
          <w:szCs w:val="24"/>
        </w:rPr>
        <w:t></w:t>
      </w:r>
      <w:r w:rsidR="002431D8" w:rsidRPr="00A72BEB">
        <w:rPr>
          <w:rFonts w:ascii="Times New Roman" w:hAnsi="Times New Roman" w:cs="Times New Roman"/>
          <w:sz w:val="24"/>
          <w:szCs w:val="24"/>
        </w:rPr>
        <w:t xml:space="preserve"> </w:t>
      </w:r>
      <w:r w:rsidR="00A72BEB" w:rsidRPr="00A72BEB">
        <w:rPr>
          <w:rFonts w:ascii="Times New Roman" w:hAnsi="Times New Roman" w:cs="Times New Roman"/>
          <w:sz w:val="24"/>
          <w:szCs w:val="24"/>
        </w:rPr>
        <w:t xml:space="preserve">between the bounds, </w:t>
      </w:r>
      <w:r w:rsidR="002431D8" w:rsidRPr="00A72BEB">
        <w:rPr>
          <w:rFonts w:ascii="Times New Roman" w:hAnsi="Times New Roman" w:cs="Times New Roman"/>
          <w:sz w:val="24"/>
          <w:szCs w:val="24"/>
        </w:rPr>
        <w:t xml:space="preserve">it </w:t>
      </w:r>
      <w:r w:rsidR="002431D8" w:rsidRPr="00233339">
        <w:rPr>
          <w:rFonts w:ascii="Times New Roman" w:hAnsi="Times New Roman" w:cs="Times New Roman"/>
          <w:sz w:val="24"/>
          <w:szCs w:val="24"/>
        </w:rPr>
        <w:t>may be negative for rocks with finite shear stiffness.</w:t>
      </w:r>
    </w:p>
    <w:p w:rsidR="007F686E" w:rsidRPr="00233339" w:rsidRDefault="007E45A4"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In summary</w:t>
      </w:r>
      <w:r w:rsidR="00652FD4" w:rsidRPr="00233339">
        <w:rPr>
          <w:rFonts w:ascii="Times New Roman" w:hAnsi="Times New Roman" w:cs="Times New Roman"/>
          <w:sz w:val="24"/>
          <w:szCs w:val="24"/>
        </w:rPr>
        <w:t xml:space="preserve"> </w:t>
      </w:r>
      <w:r w:rsidR="009254B5" w:rsidRPr="00233339">
        <w:rPr>
          <w:rFonts w:ascii="Times New Roman" w:hAnsi="Times New Roman" w:cs="Times New Roman"/>
          <w:sz w:val="24"/>
          <w:szCs w:val="24"/>
        </w:rPr>
        <w:t>(</w:t>
      </w:r>
      <w:r w:rsidR="009254B5" w:rsidRPr="00233339">
        <w:rPr>
          <w:rFonts w:ascii="Times New Roman" w:hAnsi="Times New Roman" w:cs="Times New Roman"/>
          <w:sz w:val="24"/>
          <w:szCs w:val="24"/>
        </w:rPr>
        <w:fldChar w:fldCharType="begin"/>
      </w:r>
      <w:r w:rsidR="009254B5" w:rsidRPr="00233339">
        <w:rPr>
          <w:rFonts w:ascii="Times New Roman" w:hAnsi="Times New Roman" w:cs="Times New Roman"/>
          <w:sz w:val="24"/>
          <w:szCs w:val="24"/>
        </w:rPr>
        <w:instrText xml:space="preserve"> REF _Ref423107857 \h  \* MERGEFORMAT </w:instrText>
      </w:r>
      <w:r w:rsidR="009254B5" w:rsidRPr="00233339">
        <w:rPr>
          <w:rFonts w:ascii="Times New Roman" w:hAnsi="Times New Roman" w:cs="Times New Roman"/>
          <w:sz w:val="24"/>
          <w:szCs w:val="24"/>
        </w:rPr>
      </w:r>
      <w:r w:rsidR="009254B5" w:rsidRPr="00233339">
        <w:rPr>
          <w:rFonts w:ascii="Times New Roman" w:hAnsi="Times New Roman" w:cs="Times New Roman"/>
          <w:sz w:val="24"/>
          <w:szCs w:val="24"/>
        </w:rPr>
        <w:fldChar w:fldCharType="separate"/>
      </w:r>
      <w:r w:rsidR="00E42ACE" w:rsidRPr="00E42ACE">
        <w:rPr>
          <w:rFonts w:ascii="Times New Roman" w:hAnsi="Times New Roman" w:cs="Times New Roman"/>
          <w:sz w:val="24"/>
          <w:szCs w:val="24"/>
        </w:rPr>
        <w:t xml:space="preserve">Table </w:t>
      </w:r>
      <w:r w:rsidR="00E42ACE" w:rsidRPr="00E42ACE">
        <w:rPr>
          <w:rFonts w:ascii="Times New Roman" w:hAnsi="Times New Roman" w:cs="Times New Roman"/>
          <w:noProof/>
          <w:sz w:val="24"/>
          <w:szCs w:val="24"/>
        </w:rPr>
        <w:t>1</w:t>
      </w:r>
      <w:r w:rsidR="009254B5" w:rsidRPr="00233339">
        <w:rPr>
          <w:rFonts w:ascii="Times New Roman" w:hAnsi="Times New Roman" w:cs="Times New Roman"/>
          <w:sz w:val="24"/>
          <w:szCs w:val="24"/>
        </w:rPr>
        <w:fldChar w:fldCharType="end"/>
      </w:r>
      <w:r w:rsidR="009254B5" w:rsidRPr="00233339">
        <w:rPr>
          <w:rFonts w:ascii="Times New Roman" w:hAnsi="Times New Roman" w:cs="Times New Roman"/>
          <w:sz w:val="24"/>
          <w:szCs w:val="24"/>
        </w:rPr>
        <w:t xml:space="preserve">) </w:t>
      </w:r>
      <w:r w:rsidRPr="00233339">
        <w:rPr>
          <w:rFonts w:ascii="Times New Roman" w:hAnsi="Times New Roman" w:cs="Times New Roman"/>
          <w:sz w:val="24"/>
          <w:szCs w:val="24"/>
        </w:rPr>
        <w:t xml:space="preserve">it is seen that the positive maximum </w:t>
      </w:r>
      <w:r w:rsidR="0063778D" w:rsidRPr="00233339">
        <w:rPr>
          <w:rFonts w:ascii="Times New Roman" w:hAnsi="Times New Roman" w:cs="Times New Roman"/>
          <w:sz w:val="24"/>
          <w:szCs w:val="24"/>
        </w:rPr>
        <w:t xml:space="preserve">value </w:t>
      </w:r>
      <w:r w:rsidRPr="00233339">
        <w:rPr>
          <w:rFonts w:ascii="Times New Roman" w:hAnsi="Times New Roman" w:cs="Times New Roman"/>
          <w:sz w:val="24"/>
          <w:szCs w:val="24"/>
        </w:rPr>
        <w:t xml:space="preserve">of </w:t>
      </w:r>
      <w:r w:rsidRPr="00233339">
        <w:rPr>
          <w:rFonts w:ascii="Times New Roman" w:hAnsi="Times New Roman" w:cs="Times New Roman"/>
          <w:i/>
          <w:sz w:val="24"/>
          <w:szCs w:val="24"/>
        </w:rPr>
        <w:t>C</w:t>
      </w:r>
      <w:r w:rsidRPr="00233339">
        <w:rPr>
          <w:rFonts w:ascii="Times New Roman" w:hAnsi="Times New Roman" w:cs="Times New Roman"/>
          <w:sz w:val="24"/>
          <w:szCs w:val="24"/>
          <w:vertAlign w:val="subscript"/>
        </w:rPr>
        <w:t>13</w:t>
      </w:r>
      <w:r w:rsidRPr="00233339">
        <w:rPr>
          <w:rFonts w:ascii="Times New Roman" w:hAnsi="Times New Roman" w:cs="Times New Roman"/>
          <w:sz w:val="24"/>
          <w:szCs w:val="24"/>
        </w:rPr>
        <w:t xml:space="preserve"> from Eq. </w:t>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GOTOBUTTON ZEqnNum825890  \* MERGEFORMAT </w:instrText>
      </w:r>
      <w:r w:rsidRPr="00233339">
        <w:rPr>
          <w:rFonts w:ascii="Times New Roman" w:hAnsi="Times New Roman" w:cs="Times New Roman"/>
          <w:sz w:val="24"/>
          <w:szCs w:val="24"/>
        </w:rPr>
        <w:fldChar w:fldCharType="begin"/>
      </w:r>
      <w:r w:rsidRPr="00233339">
        <w:rPr>
          <w:rFonts w:ascii="Times New Roman" w:hAnsi="Times New Roman" w:cs="Times New Roman"/>
          <w:sz w:val="24"/>
          <w:szCs w:val="24"/>
        </w:rPr>
        <w:instrText xml:space="preserve"> REF ZEqnNum825890 \* Charformat \! \* MERGEFORMAT </w:instrText>
      </w:r>
      <w:r w:rsidRPr="00233339">
        <w:rPr>
          <w:rFonts w:ascii="Times New Roman" w:hAnsi="Times New Roman" w:cs="Times New Roman"/>
          <w:sz w:val="24"/>
          <w:szCs w:val="24"/>
        </w:rPr>
        <w:fldChar w:fldCharType="separate"/>
      </w:r>
      <w:r w:rsidR="00E42ACE" w:rsidRPr="00C0502A">
        <w:rPr>
          <w:rFonts w:ascii="Times New Roman" w:hAnsi="Times New Roman" w:cs="Times New Roman"/>
          <w:sz w:val="24"/>
          <w:szCs w:val="24"/>
        </w:rPr>
        <w:instrText>(</w:instrText>
      </w:r>
      <w:r w:rsidR="00E42ACE">
        <w:rPr>
          <w:rFonts w:ascii="Times New Roman" w:hAnsi="Times New Roman" w:cs="Times New Roman"/>
          <w:sz w:val="24"/>
          <w:szCs w:val="24"/>
        </w:rPr>
        <w:instrText>18</w:instrText>
      </w:r>
      <w:r w:rsidR="00E42ACE" w:rsidRPr="00C0502A">
        <w:rPr>
          <w:rFonts w:ascii="Times New Roman" w:hAnsi="Times New Roman" w:cs="Times New Roman"/>
          <w:sz w:val="24"/>
          <w:szCs w:val="24"/>
        </w:rPr>
        <w:instrText>)</w:instrText>
      </w:r>
      <w:r w:rsidRPr="00233339">
        <w:rPr>
          <w:rFonts w:ascii="Times New Roman" w:hAnsi="Times New Roman" w:cs="Times New Roman"/>
          <w:sz w:val="24"/>
          <w:szCs w:val="24"/>
        </w:rPr>
        <w:fldChar w:fldCharType="end"/>
      </w:r>
      <w:r w:rsidRPr="00233339">
        <w:rPr>
          <w:rFonts w:ascii="Times New Roman" w:hAnsi="Times New Roman" w:cs="Times New Roman"/>
          <w:sz w:val="24"/>
          <w:szCs w:val="24"/>
        </w:rPr>
        <w:fldChar w:fldCharType="end"/>
      </w:r>
      <w:r w:rsidRPr="00233339">
        <w:rPr>
          <w:rFonts w:ascii="Times New Roman" w:hAnsi="Times New Roman" w:cs="Times New Roman"/>
          <w:sz w:val="24"/>
          <w:szCs w:val="24"/>
        </w:rPr>
        <w:t xml:space="preserve"> controls the upper bounds of </w:t>
      </w:r>
      <w:r w:rsidRPr="00233339">
        <w:rPr>
          <w:rFonts w:ascii="Symbol" w:hAnsi="Symbol" w:cs="Times New Roman"/>
          <w:i/>
          <w:sz w:val="24"/>
          <w:szCs w:val="24"/>
        </w:rPr>
        <w:t></w:t>
      </w:r>
      <w:r w:rsidRPr="00233339">
        <w:rPr>
          <w:rFonts w:ascii="Times New Roman" w:hAnsi="Times New Roman" w:cs="Times New Roman"/>
          <w:sz w:val="24"/>
          <w:szCs w:val="24"/>
          <w:vertAlign w:val="subscript"/>
        </w:rPr>
        <w:t>VH</w:t>
      </w:r>
      <w:r w:rsidRPr="00233339">
        <w:rPr>
          <w:rFonts w:ascii="Times New Roman" w:hAnsi="Times New Roman" w:cs="Times New Roman"/>
          <w:sz w:val="24"/>
          <w:szCs w:val="24"/>
        </w:rPr>
        <w:t xml:space="preserve">, </w:t>
      </w:r>
      <w:r w:rsidRPr="00233339">
        <w:rPr>
          <w:rFonts w:ascii="Symbol" w:hAnsi="Symbol" w:cs="Times New Roman"/>
          <w:i/>
          <w:sz w:val="24"/>
          <w:szCs w:val="24"/>
        </w:rPr>
        <w:t></w:t>
      </w:r>
      <w:r w:rsidRPr="00233339">
        <w:rPr>
          <w:rFonts w:ascii="Times New Roman" w:hAnsi="Times New Roman" w:cs="Times New Roman"/>
          <w:sz w:val="24"/>
          <w:szCs w:val="24"/>
          <w:vertAlign w:val="subscript"/>
        </w:rPr>
        <w:t>HV</w:t>
      </w:r>
      <w:r w:rsidRPr="00233339">
        <w:rPr>
          <w:rFonts w:ascii="Times New Roman" w:hAnsi="Times New Roman" w:cs="Times New Roman"/>
          <w:sz w:val="24"/>
          <w:szCs w:val="24"/>
        </w:rPr>
        <w:t xml:space="preserve"> and </w:t>
      </w:r>
      <w:r w:rsidRPr="00233339">
        <w:rPr>
          <w:rFonts w:ascii="Symbol" w:hAnsi="Symbol" w:cs="Times New Roman"/>
          <w:i/>
          <w:sz w:val="24"/>
          <w:szCs w:val="24"/>
        </w:rPr>
        <w:t></w:t>
      </w:r>
      <w:r w:rsidRPr="00233339">
        <w:rPr>
          <w:rFonts w:ascii="Times New Roman" w:hAnsi="Times New Roman" w:cs="Times New Roman"/>
          <w:sz w:val="24"/>
          <w:szCs w:val="24"/>
        </w:rPr>
        <w:t>, in addition to the lower bound</w:t>
      </w:r>
      <w:r w:rsidR="007F686E" w:rsidRPr="00233339">
        <w:rPr>
          <w:rFonts w:ascii="Times New Roman" w:hAnsi="Times New Roman" w:cs="Times New Roman"/>
          <w:sz w:val="24"/>
          <w:szCs w:val="24"/>
        </w:rPr>
        <w:t>s</w:t>
      </w:r>
      <w:r w:rsidRPr="00233339">
        <w:rPr>
          <w:rFonts w:ascii="Times New Roman" w:hAnsi="Times New Roman" w:cs="Times New Roman"/>
          <w:sz w:val="24"/>
          <w:szCs w:val="24"/>
        </w:rPr>
        <w:t xml:space="preserve"> of </w:t>
      </w:r>
      <w:r w:rsidRPr="00233339">
        <w:rPr>
          <w:rFonts w:ascii="Symbol" w:hAnsi="Symbol" w:cs="Times New Roman"/>
          <w:i/>
          <w:sz w:val="24"/>
          <w:szCs w:val="24"/>
        </w:rPr>
        <w:t></w:t>
      </w:r>
      <w:r w:rsidRPr="00233339">
        <w:rPr>
          <w:rFonts w:ascii="Times New Roman" w:hAnsi="Times New Roman" w:cs="Times New Roman"/>
          <w:sz w:val="24"/>
          <w:szCs w:val="24"/>
          <w:vertAlign w:val="subscript"/>
        </w:rPr>
        <w:t>HH</w:t>
      </w:r>
      <w:r w:rsidR="007F686E" w:rsidRPr="00233339">
        <w:rPr>
          <w:rFonts w:ascii="Times New Roman" w:hAnsi="Times New Roman" w:cs="Times New Roman"/>
          <w:sz w:val="24"/>
          <w:szCs w:val="24"/>
          <w:vertAlign w:val="subscript"/>
        </w:rPr>
        <w:t xml:space="preserve">, </w:t>
      </w:r>
      <w:r w:rsidR="007F686E" w:rsidRPr="00233339">
        <w:rPr>
          <w:rFonts w:ascii="Times New Roman" w:hAnsi="Times New Roman" w:cs="Times New Roman"/>
          <w:sz w:val="24"/>
          <w:szCs w:val="24"/>
        </w:rPr>
        <w:t xml:space="preserve">the </w:t>
      </w:r>
      <w:r w:rsidR="007F686E" w:rsidRPr="00233339">
        <w:rPr>
          <w:rFonts w:ascii="Times New Roman" w:hAnsi="Times New Roman" w:cs="Times New Roman"/>
          <w:i/>
          <w:sz w:val="24"/>
          <w:szCs w:val="24"/>
        </w:rPr>
        <w:t>E</w:t>
      </w:r>
      <w:r w:rsidR="007F686E" w:rsidRPr="00233339">
        <w:rPr>
          <w:rFonts w:ascii="Times New Roman" w:hAnsi="Times New Roman" w:cs="Times New Roman"/>
          <w:sz w:val="24"/>
          <w:szCs w:val="24"/>
        </w:rPr>
        <w:t>-modulus ratio,</w:t>
      </w:r>
      <w:r w:rsidR="007F686E" w:rsidRPr="00233339">
        <w:rPr>
          <w:rFonts w:ascii="Times New Roman" w:hAnsi="Times New Roman" w:cs="Times New Roman"/>
          <w:sz w:val="24"/>
          <w:szCs w:val="24"/>
          <w:vertAlign w:val="subscript"/>
        </w:rPr>
        <w:t xml:space="preserve"> </w:t>
      </w:r>
      <w:r w:rsidR="007F686E" w:rsidRPr="00233339">
        <w:rPr>
          <w:rFonts w:ascii="Times New Roman" w:hAnsi="Times New Roman" w:cs="Times New Roman"/>
          <w:sz w:val="24"/>
          <w:szCs w:val="24"/>
        </w:rPr>
        <w:t xml:space="preserve">and </w:t>
      </w:r>
      <w:r w:rsidR="007F686E" w:rsidRPr="00233339">
        <w:rPr>
          <w:rFonts w:ascii="Symbol" w:hAnsi="Symbol" w:cs="Times New Roman"/>
          <w:i/>
          <w:sz w:val="24"/>
          <w:szCs w:val="24"/>
        </w:rPr>
        <w:t></w:t>
      </w:r>
      <w:r w:rsidRPr="00233339">
        <w:rPr>
          <w:rFonts w:ascii="Times New Roman" w:hAnsi="Times New Roman" w:cs="Times New Roman"/>
          <w:sz w:val="24"/>
          <w:szCs w:val="24"/>
        </w:rPr>
        <w:t xml:space="preserve">. </w:t>
      </w:r>
      <w:r w:rsidR="00AC15EA" w:rsidRPr="00233339">
        <w:rPr>
          <w:rFonts w:ascii="Times New Roman" w:hAnsi="Times New Roman" w:cs="Times New Roman"/>
          <w:sz w:val="24"/>
          <w:szCs w:val="24"/>
        </w:rPr>
        <w:t xml:space="preserve"> Physically this is associated with the fluid limit in isotropic materials; i.e.  low shear stiffness brings a rock closer to th</w:t>
      </w:r>
      <w:r w:rsidR="00AD27A0" w:rsidRPr="00233339">
        <w:rPr>
          <w:rFonts w:ascii="Times New Roman" w:hAnsi="Times New Roman" w:cs="Times New Roman"/>
          <w:sz w:val="24"/>
          <w:szCs w:val="24"/>
        </w:rPr>
        <w:t>o</w:t>
      </w:r>
      <w:r w:rsidR="00AC15EA" w:rsidRPr="00233339">
        <w:rPr>
          <w:rFonts w:ascii="Times New Roman" w:hAnsi="Times New Roman" w:cs="Times New Roman"/>
          <w:sz w:val="24"/>
          <w:szCs w:val="24"/>
        </w:rPr>
        <w:t xml:space="preserve">se bounds. </w:t>
      </w:r>
      <w:r w:rsidRPr="00233339">
        <w:rPr>
          <w:rFonts w:ascii="Times New Roman" w:hAnsi="Times New Roman" w:cs="Times New Roman"/>
          <w:sz w:val="24"/>
          <w:szCs w:val="24"/>
        </w:rPr>
        <w:t xml:space="preserve">The negative minimum value of </w:t>
      </w:r>
      <w:r w:rsidRPr="00233339">
        <w:rPr>
          <w:rFonts w:ascii="Times New Roman" w:hAnsi="Times New Roman" w:cs="Times New Roman"/>
          <w:i/>
          <w:sz w:val="24"/>
          <w:szCs w:val="24"/>
        </w:rPr>
        <w:t>C</w:t>
      </w:r>
      <w:r w:rsidRPr="00233339">
        <w:rPr>
          <w:rFonts w:ascii="Times New Roman" w:hAnsi="Times New Roman" w:cs="Times New Roman"/>
          <w:sz w:val="24"/>
          <w:szCs w:val="24"/>
          <w:vertAlign w:val="subscript"/>
        </w:rPr>
        <w:t>13</w:t>
      </w:r>
      <w:r w:rsidRPr="00233339">
        <w:rPr>
          <w:rFonts w:ascii="Times New Roman" w:hAnsi="Times New Roman" w:cs="Times New Roman"/>
          <w:sz w:val="24"/>
          <w:szCs w:val="24"/>
        </w:rPr>
        <w:t xml:space="preserve"> controls the lower bounds of </w:t>
      </w:r>
      <w:r w:rsidRPr="00233339">
        <w:rPr>
          <w:rFonts w:ascii="Symbol" w:hAnsi="Symbol" w:cs="Times New Roman"/>
          <w:i/>
          <w:sz w:val="24"/>
          <w:szCs w:val="24"/>
        </w:rPr>
        <w:t></w:t>
      </w:r>
      <w:r w:rsidRPr="00233339">
        <w:rPr>
          <w:rFonts w:ascii="Times New Roman" w:hAnsi="Times New Roman" w:cs="Times New Roman"/>
          <w:sz w:val="24"/>
          <w:szCs w:val="24"/>
          <w:vertAlign w:val="subscript"/>
        </w:rPr>
        <w:t>VH</w:t>
      </w:r>
      <w:r w:rsidRPr="00233339">
        <w:rPr>
          <w:rFonts w:ascii="Times New Roman" w:hAnsi="Times New Roman" w:cs="Times New Roman"/>
          <w:sz w:val="24"/>
          <w:szCs w:val="24"/>
        </w:rPr>
        <w:t xml:space="preserve">, </w:t>
      </w:r>
      <w:r w:rsidRPr="00233339">
        <w:rPr>
          <w:rFonts w:ascii="Symbol" w:hAnsi="Symbol" w:cs="Times New Roman"/>
          <w:i/>
          <w:sz w:val="24"/>
          <w:szCs w:val="24"/>
        </w:rPr>
        <w:t></w:t>
      </w:r>
      <w:r w:rsidRPr="00233339">
        <w:rPr>
          <w:rFonts w:ascii="Times New Roman" w:hAnsi="Times New Roman" w:cs="Times New Roman"/>
          <w:sz w:val="24"/>
          <w:szCs w:val="24"/>
          <w:vertAlign w:val="subscript"/>
        </w:rPr>
        <w:t>HV</w:t>
      </w:r>
      <w:r w:rsidRPr="00233339">
        <w:rPr>
          <w:rFonts w:ascii="Times New Roman" w:hAnsi="Times New Roman" w:cs="Times New Roman"/>
          <w:sz w:val="24"/>
          <w:szCs w:val="24"/>
        </w:rPr>
        <w:t xml:space="preserve"> as well as </w:t>
      </w:r>
      <w:r w:rsidRPr="00233339">
        <w:rPr>
          <w:rFonts w:ascii="Symbol" w:hAnsi="Symbol" w:cs="Times New Roman"/>
          <w:i/>
          <w:sz w:val="24"/>
          <w:szCs w:val="24"/>
        </w:rPr>
        <w:t></w:t>
      </w:r>
      <w:r w:rsidRPr="00233339">
        <w:rPr>
          <w:rFonts w:ascii="Times New Roman" w:hAnsi="Times New Roman" w:cs="Times New Roman"/>
          <w:sz w:val="24"/>
          <w:szCs w:val="24"/>
          <w:vertAlign w:val="subscript"/>
        </w:rPr>
        <w:t>HH</w:t>
      </w:r>
      <w:r w:rsidRPr="00233339">
        <w:rPr>
          <w:rFonts w:ascii="Times New Roman" w:hAnsi="Times New Roman" w:cs="Times New Roman"/>
          <w:sz w:val="24"/>
          <w:szCs w:val="24"/>
        </w:rPr>
        <w:t xml:space="preserve">; the latter is </w:t>
      </w:r>
      <w:r w:rsidR="00AC15EA" w:rsidRPr="00233339">
        <w:rPr>
          <w:rFonts w:ascii="Times New Roman" w:hAnsi="Times New Roman" w:cs="Times New Roman"/>
          <w:sz w:val="24"/>
          <w:szCs w:val="24"/>
        </w:rPr>
        <w:t xml:space="preserve">also </w:t>
      </w:r>
      <w:r w:rsidRPr="00233339">
        <w:rPr>
          <w:rFonts w:ascii="Times New Roman" w:hAnsi="Times New Roman" w:cs="Times New Roman"/>
          <w:sz w:val="24"/>
          <w:szCs w:val="24"/>
        </w:rPr>
        <w:t xml:space="preserve">linked to the absolute maximum of </w:t>
      </w:r>
      <w:r w:rsidRPr="00233339">
        <w:rPr>
          <w:rFonts w:ascii="Times New Roman" w:hAnsi="Times New Roman" w:cs="Times New Roman"/>
          <w:i/>
          <w:sz w:val="24"/>
          <w:szCs w:val="24"/>
        </w:rPr>
        <w:t>C</w:t>
      </w:r>
      <w:r w:rsidRPr="00233339">
        <w:rPr>
          <w:rFonts w:ascii="Times New Roman" w:hAnsi="Times New Roman" w:cs="Times New Roman"/>
          <w:sz w:val="24"/>
          <w:szCs w:val="24"/>
          <w:vertAlign w:val="subscript"/>
        </w:rPr>
        <w:t>13</w:t>
      </w:r>
      <w:r w:rsidRPr="00233339">
        <w:rPr>
          <w:rFonts w:ascii="Times New Roman" w:hAnsi="Times New Roman" w:cs="Times New Roman"/>
          <w:sz w:val="24"/>
          <w:szCs w:val="24"/>
        </w:rPr>
        <w:t xml:space="preserve">. </w:t>
      </w:r>
      <w:r w:rsidR="00AC15EA" w:rsidRPr="00233339">
        <w:rPr>
          <w:rFonts w:ascii="Times New Roman" w:hAnsi="Times New Roman" w:cs="Times New Roman"/>
          <w:sz w:val="24"/>
          <w:szCs w:val="24"/>
        </w:rPr>
        <w:t xml:space="preserve"> </w:t>
      </w:r>
      <w:r w:rsidR="00BD47D1" w:rsidRPr="00233339">
        <w:rPr>
          <w:rFonts w:ascii="Times New Roman" w:hAnsi="Times New Roman" w:cs="Times New Roman"/>
          <w:sz w:val="24"/>
          <w:szCs w:val="24"/>
        </w:rPr>
        <w:t xml:space="preserve">The minimum value of </w:t>
      </w:r>
      <w:r w:rsidR="00BD47D1" w:rsidRPr="00233339">
        <w:rPr>
          <w:rFonts w:ascii="Symbol" w:hAnsi="Symbol" w:cs="Times New Roman"/>
          <w:i/>
          <w:sz w:val="24"/>
          <w:szCs w:val="24"/>
        </w:rPr>
        <w:t></w:t>
      </w:r>
      <w:r w:rsidR="00BD47D1" w:rsidRPr="00233339">
        <w:rPr>
          <w:rFonts w:ascii="Times New Roman" w:hAnsi="Times New Roman" w:cs="Times New Roman"/>
          <w:sz w:val="24"/>
          <w:szCs w:val="24"/>
        </w:rPr>
        <w:t xml:space="preserve"> </w:t>
      </w:r>
      <w:r w:rsidR="009A0FC5" w:rsidRPr="00233339">
        <w:rPr>
          <w:rFonts w:ascii="Times New Roman" w:hAnsi="Times New Roman" w:cs="Times New Roman"/>
          <w:sz w:val="24"/>
          <w:szCs w:val="24"/>
        </w:rPr>
        <w:t xml:space="preserve">(and maximum value of </w:t>
      </w:r>
      <w:r w:rsidR="009A0FC5" w:rsidRPr="00233339">
        <w:rPr>
          <w:rFonts w:ascii="Symbol" w:hAnsi="Symbol" w:cs="Times New Roman"/>
          <w:i/>
          <w:sz w:val="24"/>
          <w:szCs w:val="24"/>
        </w:rPr>
        <w:t></w:t>
      </w:r>
      <w:r w:rsidR="009A0FC5" w:rsidRPr="00233339">
        <w:rPr>
          <w:rFonts w:ascii="Times New Roman" w:hAnsi="Times New Roman" w:cs="Times New Roman"/>
          <w:sz w:val="24"/>
          <w:szCs w:val="24"/>
        </w:rPr>
        <w:t xml:space="preserve">) </w:t>
      </w:r>
      <w:r w:rsidR="00BD47D1" w:rsidRPr="00233339">
        <w:rPr>
          <w:rFonts w:ascii="Times New Roman" w:hAnsi="Times New Roman" w:cs="Times New Roman"/>
          <w:sz w:val="24"/>
          <w:szCs w:val="24"/>
        </w:rPr>
        <w:t xml:space="preserve">occurs when </w:t>
      </w:r>
      <w:r w:rsidR="00BD47D1" w:rsidRPr="00233339">
        <w:rPr>
          <w:rFonts w:ascii="Times New Roman" w:hAnsi="Times New Roman" w:cs="Times New Roman"/>
          <w:i/>
          <w:sz w:val="24"/>
          <w:szCs w:val="24"/>
        </w:rPr>
        <w:t>C</w:t>
      </w:r>
      <w:r w:rsidR="00BD47D1" w:rsidRPr="00233339">
        <w:rPr>
          <w:rFonts w:ascii="Times New Roman" w:hAnsi="Times New Roman" w:cs="Times New Roman"/>
          <w:sz w:val="24"/>
          <w:szCs w:val="24"/>
          <w:vertAlign w:val="subscript"/>
        </w:rPr>
        <w:t>13</w:t>
      </w:r>
      <w:r w:rsidR="00BD47D1" w:rsidRPr="00233339">
        <w:rPr>
          <w:rFonts w:ascii="Times New Roman" w:hAnsi="Times New Roman" w:cs="Times New Roman"/>
          <w:sz w:val="24"/>
          <w:szCs w:val="24"/>
        </w:rPr>
        <w:t>=-</w:t>
      </w:r>
      <w:r w:rsidR="00BD47D1" w:rsidRPr="00233339">
        <w:rPr>
          <w:rFonts w:ascii="Times New Roman" w:hAnsi="Times New Roman" w:cs="Times New Roman"/>
          <w:i/>
          <w:sz w:val="24"/>
          <w:szCs w:val="24"/>
        </w:rPr>
        <w:t xml:space="preserve"> C</w:t>
      </w:r>
      <w:r w:rsidR="00BD47D1" w:rsidRPr="00233339">
        <w:rPr>
          <w:rFonts w:ascii="Times New Roman" w:hAnsi="Times New Roman" w:cs="Times New Roman"/>
          <w:sz w:val="24"/>
          <w:szCs w:val="24"/>
          <w:vertAlign w:val="subscript"/>
        </w:rPr>
        <w:t>44</w:t>
      </w:r>
      <w:r w:rsidR="00BD47D1" w:rsidRPr="00233339">
        <w:rPr>
          <w:rFonts w:ascii="Times New Roman" w:hAnsi="Times New Roman" w:cs="Times New Roman"/>
          <w:sz w:val="24"/>
          <w:szCs w:val="24"/>
        </w:rPr>
        <w:t xml:space="preserve">. </w:t>
      </w:r>
      <w:r w:rsidR="00AC15EA" w:rsidRPr="00233339">
        <w:rPr>
          <w:rFonts w:ascii="Times New Roman" w:hAnsi="Times New Roman" w:cs="Times New Roman"/>
          <w:sz w:val="24"/>
          <w:szCs w:val="24"/>
        </w:rPr>
        <w:t xml:space="preserve">Negative values of </w:t>
      </w:r>
      <w:r w:rsidR="00AC15EA" w:rsidRPr="00233339">
        <w:rPr>
          <w:rFonts w:ascii="Times New Roman" w:hAnsi="Times New Roman" w:cs="Times New Roman"/>
          <w:i/>
          <w:sz w:val="24"/>
          <w:szCs w:val="24"/>
        </w:rPr>
        <w:t>C</w:t>
      </w:r>
      <w:r w:rsidR="00AC15EA" w:rsidRPr="00233339">
        <w:rPr>
          <w:rFonts w:ascii="Times New Roman" w:hAnsi="Times New Roman" w:cs="Times New Roman"/>
          <w:sz w:val="24"/>
          <w:szCs w:val="24"/>
          <w:vertAlign w:val="subscript"/>
        </w:rPr>
        <w:t>13</w:t>
      </w:r>
      <w:r w:rsidR="00AC15EA" w:rsidRPr="00233339">
        <w:rPr>
          <w:rFonts w:ascii="Times New Roman" w:hAnsi="Times New Roman" w:cs="Times New Roman"/>
          <w:sz w:val="24"/>
          <w:szCs w:val="24"/>
        </w:rPr>
        <w:t xml:space="preserve"> are </w:t>
      </w:r>
      <w:r w:rsidR="00E13001" w:rsidRPr="00233339">
        <w:rPr>
          <w:rFonts w:ascii="Times New Roman" w:hAnsi="Times New Roman" w:cs="Times New Roman"/>
          <w:sz w:val="24"/>
          <w:szCs w:val="24"/>
        </w:rPr>
        <w:t>not commonly observe</w:t>
      </w:r>
      <w:r w:rsidR="00E13001" w:rsidRPr="00192987">
        <w:rPr>
          <w:rFonts w:ascii="Times New Roman" w:hAnsi="Times New Roman" w:cs="Times New Roman"/>
          <w:sz w:val="24"/>
          <w:szCs w:val="24"/>
        </w:rPr>
        <w:t xml:space="preserve">d, </w:t>
      </w:r>
      <w:r w:rsidR="00E13001" w:rsidRPr="00233339">
        <w:rPr>
          <w:rFonts w:ascii="Times New Roman" w:hAnsi="Times New Roman" w:cs="Times New Roman"/>
          <w:sz w:val="24"/>
          <w:szCs w:val="24"/>
        </w:rPr>
        <w:t xml:space="preserve">but would be associated with materials that </w:t>
      </w:r>
      <w:r w:rsidR="00074D04" w:rsidRPr="00A72BEB">
        <w:rPr>
          <w:rFonts w:ascii="Times New Roman" w:hAnsi="Times New Roman" w:cs="Times New Roman"/>
          <w:sz w:val="24"/>
          <w:szCs w:val="24"/>
        </w:rPr>
        <w:t xml:space="preserve">have high </w:t>
      </w:r>
      <w:r w:rsidR="00E13001" w:rsidRPr="00A72BEB">
        <w:rPr>
          <w:rFonts w:ascii="Times New Roman" w:hAnsi="Times New Roman" w:cs="Times New Roman"/>
          <w:sz w:val="24"/>
          <w:szCs w:val="24"/>
        </w:rPr>
        <w:t xml:space="preserve">shear </w:t>
      </w:r>
      <w:r w:rsidR="00074D04" w:rsidRPr="00A72BEB">
        <w:rPr>
          <w:rFonts w:ascii="Times New Roman" w:hAnsi="Times New Roman" w:cs="Times New Roman"/>
          <w:sz w:val="24"/>
          <w:szCs w:val="24"/>
        </w:rPr>
        <w:t xml:space="preserve">stiffness </w:t>
      </w:r>
      <w:r w:rsidR="00E13001" w:rsidRPr="00A72BEB">
        <w:rPr>
          <w:rFonts w:ascii="Times New Roman" w:hAnsi="Times New Roman" w:cs="Times New Roman"/>
          <w:sz w:val="24"/>
          <w:szCs w:val="24"/>
        </w:rPr>
        <w:t xml:space="preserve">and low bulk stiffness. </w:t>
      </w:r>
      <w:r w:rsidR="00E13001" w:rsidRPr="00233339">
        <w:rPr>
          <w:rFonts w:ascii="Times New Roman" w:hAnsi="Times New Roman" w:cs="Times New Roman"/>
          <w:sz w:val="24"/>
          <w:szCs w:val="24"/>
        </w:rPr>
        <w:t>T</w:t>
      </w:r>
      <w:r w:rsidRPr="00233339">
        <w:rPr>
          <w:rFonts w:ascii="Times New Roman" w:hAnsi="Times New Roman" w:cs="Times New Roman"/>
          <w:sz w:val="24"/>
          <w:szCs w:val="24"/>
        </w:rPr>
        <w:t xml:space="preserve">he maximum </w:t>
      </w:r>
      <w:r w:rsidR="00E13001" w:rsidRPr="00233339">
        <w:rPr>
          <w:rFonts w:ascii="Times New Roman" w:hAnsi="Times New Roman" w:cs="Times New Roman"/>
          <w:sz w:val="24"/>
          <w:szCs w:val="24"/>
        </w:rPr>
        <w:t xml:space="preserve">value </w:t>
      </w:r>
      <w:r w:rsidRPr="00233339">
        <w:rPr>
          <w:rFonts w:ascii="Times New Roman" w:hAnsi="Times New Roman" w:cs="Times New Roman"/>
          <w:sz w:val="24"/>
          <w:szCs w:val="24"/>
        </w:rPr>
        <w:t xml:space="preserve">of </w:t>
      </w:r>
      <w:r w:rsidRPr="00233339">
        <w:rPr>
          <w:rFonts w:ascii="Symbol" w:hAnsi="Symbol" w:cs="Times New Roman"/>
          <w:i/>
          <w:sz w:val="24"/>
          <w:szCs w:val="24"/>
        </w:rPr>
        <w:t></w:t>
      </w:r>
      <w:r w:rsidRPr="00233339">
        <w:rPr>
          <w:rFonts w:ascii="Times New Roman" w:hAnsi="Times New Roman" w:cs="Times New Roman"/>
          <w:sz w:val="24"/>
          <w:szCs w:val="24"/>
          <w:vertAlign w:val="subscript"/>
        </w:rPr>
        <w:t>HH</w:t>
      </w:r>
      <w:r w:rsidRPr="00233339">
        <w:rPr>
          <w:rFonts w:ascii="Times New Roman" w:hAnsi="Times New Roman" w:cs="Times New Roman"/>
          <w:sz w:val="24"/>
          <w:szCs w:val="24"/>
        </w:rPr>
        <w:t xml:space="preserve"> </w:t>
      </w:r>
      <w:r w:rsidR="007F686E" w:rsidRPr="00233339">
        <w:rPr>
          <w:rFonts w:ascii="Times New Roman" w:hAnsi="Times New Roman" w:cs="Times New Roman"/>
          <w:sz w:val="24"/>
          <w:szCs w:val="24"/>
        </w:rPr>
        <w:t xml:space="preserve">and the maximum </w:t>
      </w:r>
      <w:r w:rsidR="007F686E" w:rsidRPr="00233339">
        <w:rPr>
          <w:rFonts w:ascii="Times New Roman" w:hAnsi="Times New Roman" w:cs="Times New Roman"/>
          <w:i/>
          <w:sz w:val="24"/>
          <w:szCs w:val="24"/>
        </w:rPr>
        <w:t>E</w:t>
      </w:r>
      <w:r w:rsidR="007F686E" w:rsidRPr="00233339">
        <w:rPr>
          <w:rFonts w:ascii="Times New Roman" w:hAnsi="Times New Roman" w:cs="Times New Roman"/>
          <w:sz w:val="24"/>
          <w:szCs w:val="24"/>
        </w:rPr>
        <w:t xml:space="preserve">-modulus ratio </w:t>
      </w:r>
      <w:r w:rsidRPr="00233339">
        <w:rPr>
          <w:rFonts w:ascii="Times New Roman" w:hAnsi="Times New Roman" w:cs="Times New Roman"/>
          <w:sz w:val="24"/>
          <w:szCs w:val="24"/>
        </w:rPr>
        <w:t xml:space="preserve">occurs </w:t>
      </w:r>
      <w:r w:rsidR="0002377F" w:rsidRPr="00233339">
        <w:rPr>
          <w:rFonts w:ascii="Times New Roman" w:hAnsi="Times New Roman" w:cs="Times New Roman"/>
          <w:sz w:val="24"/>
          <w:szCs w:val="24"/>
        </w:rPr>
        <w:t>when</w:t>
      </w:r>
      <w:r w:rsidRPr="00233339">
        <w:rPr>
          <w:rFonts w:ascii="Times New Roman" w:hAnsi="Times New Roman" w:cs="Times New Roman"/>
          <w:sz w:val="24"/>
          <w:szCs w:val="24"/>
        </w:rPr>
        <w:t xml:space="preserve"> </w:t>
      </w:r>
      <w:r w:rsidRPr="00233339">
        <w:rPr>
          <w:rFonts w:ascii="Times New Roman" w:hAnsi="Times New Roman" w:cs="Times New Roman"/>
          <w:i/>
          <w:sz w:val="24"/>
          <w:szCs w:val="24"/>
        </w:rPr>
        <w:t>C</w:t>
      </w:r>
      <w:r w:rsidRPr="00233339">
        <w:rPr>
          <w:rFonts w:ascii="Times New Roman" w:hAnsi="Times New Roman" w:cs="Times New Roman"/>
          <w:sz w:val="24"/>
          <w:szCs w:val="24"/>
          <w:vertAlign w:val="subscript"/>
        </w:rPr>
        <w:t>13</w:t>
      </w:r>
      <w:r w:rsidRPr="00233339">
        <w:rPr>
          <w:rFonts w:ascii="Times New Roman" w:hAnsi="Times New Roman" w:cs="Times New Roman"/>
          <w:sz w:val="24"/>
          <w:szCs w:val="24"/>
        </w:rPr>
        <w:t xml:space="preserve">=0, </w:t>
      </w:r>
      <w:r w:rsidR="00BD47D1" w:rsidRPr="00233339">
        <w:rPr>
          <w:rFonts w:ascii="Times New Roman" w:hAnsi="Times New Roman" w:cs="Times New Roman"/>
          <w:sz w:val="24"/>
          <w:szCs w:val="24"/>
        </w:rPr>
        <w:t xml:space="preserve">which is approached in laminated materials when one of the layers is much softer than the others, or in cracked solids with large crack density. </w:t>
      </w:r>
      <w:bookmarkStart w:id="14" w:name="_Ref416586598"/>
    </w:p>
    <w:bookmarkEnd w:id="14"/>
    <w:p w:rsidR="00A72BEB" w:rsidRDefault="00A72BEB">
      <w:pPr>
        <w:rPr>
          <w:rFonts w:ascii="Times New Roman" w:eastAsiaTheme="majorEastAsia" w:hAnsi="Times New Roman" w:cs="Times New Roman"/>
          <w:b/>
          <w:bCs/>
          <w:sz w:val="28"/>
          <w:szCs w:val="28"/>
        </w:rPr>
      </w:pPr>
      <w:r>
        <w:rPr>
          <w:rFonts w:ascii="Times New Roman" w:hAnsi="Times New Roman" w:cs="Times New Roman"/>
        </w:rPr>
        <w:br w:type="page"/>
      </w:r>
    </w:p>
    <w:p w:rsidR="00BD47D1" w:rsidRDefault="00BD47D1" w:rsidP="00233339">
      <w:pPr>
        <w:pStyle w:val="Overskrift1"/>
        <w:jc w:val="center"/>
        <w:rPr>
          <w:rFonts w:ascii="Times New Roman" w:hAnsi="Times New Roman" w:cs="Times New Roman"/>
          <w:color w:val="auto"/>
        </w:rPr>
      </w:pPr>
      <w:r>
        <w:rPr>
          <w:rFonts w:ascii="Times New Roman" w:hAnsi="Times New Roman" w:cs="Times New Roman"/>
          <w:color w:val="auto"/>
        </w:rPr>
        <w:t>EXPERIMENTAL OBSERVATIONS</w:t>
      </w:r>
    </w:p>
    <w:p w:rsidR="00BD47D1" w:rsidRDefault="00BD47D1" w:rsidP="002203BB">
      <w:pPr>
        <w:jc w:val="both"/>
        <w:rPr>
          <w:rFonts w:ascii="Times New Roman" w:hAnsi="Times New Roman" w:cs="Times New Roman"/>
          <w:sz w:val="24"/>
          <w:szCs w:val="24"/>
        </w:rPr>
      </w:pPr>
    </w:p>
    <w:p w:rsidR="00F61B05" w:rsidRPr="00233339" w:rsidRDefault="00ED5AFB"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 xml:space="preserve">Laboratory </w:t>
      </w:r>
      <w:r w:rsidR="00882FAD" w:rsidRPr="00233339">
        <w:rPr>
          <w:rFonts w:ascii="Times New Roman" w:hAnsi="Times New Roman" w:cs="Times New Roman"/>
          <w:sz w:val="24"/>
          <w:szCs w:val="24"/>
        </w:rPr>
        <w:t xml:space="preserve">data have been gathered </w:t>
      </w:r>
      <w:r w:rsidR="00640531" w:rsidRPr="00233339">
        <w:rPr>
          <w:rFonts w:ascii="Times New Roman" w:hAnsi="Times New Roman" w:cs="Times New Roman"/>
          <w:sz w:val="24"/>
          <w:szCs w:val="24"/>
        </w:rPr>
        <w:t>from the</w:t>
      </w:r>
      <w:r w:rsidRPr="00233339">
        <w:rPr>
          <w:rFonts w:ascii="Times New Roman" w:hAnsi="Times New Roman" w:cs="Times New Roman"/>
          <w:sz w:val="24"/>
          <w:szCs w:val="24"/>
        </w:rPr>
        <w:t xml:space="preserve"> literature</w:t>
      </w:r>
      <w:r w:rsidR="00882FAD" w:rsidRPr="00233339">
        <w:rPr>
          <w:rFonts w:ascii="Times New Roman" w:hAnsi="Times New Roman" w:cs="Times New Roman"/>
          <w:sz w:val="24"/>
          <w:szCs w:val="24"/>
        </w:rPr>
        <w:t xml:space="preserve"> as well as </w:t>
      </w:r>
      <w:r w:rsidR="000E2A8C" w:rsidRPr="00233339">
        <w:rPr>
          <w:rFonts w:ascii="Times New Roman" w:hAnsi="Times New Roman" w:cs="Times New Roman"/>
          <w:sz w:val="24"/>
          <w:szCs w:val="24"/>
        </w:rPr>
        <w:t xml:space="preserve">by </w:t>
      </w:r>
      <w:r w:rsidR="00882FAD" w:rsidRPr="00233339">
        <w:rPr>
          <w:rFonts w:ascii="Times New Roman" w:hAnsi="Times New Roman" w:cs="Times New Roman"/>
          <w:sz w:val="24"/>
          <w:szCs w:val="24"/>
        </w:rPr>
        <w:t>experiments</w:t>
      </w:r>
      <w:r w:rsidRPr="00233339">
        <w:rPr>
          <w:rFonts w:ascii="Times New Roman" w:hAnsi="Times New Roman" w:cs="Times New Roman"/>
          <w:sz w:val="24"/>
          <w:szCs w:val="24"/>
        </w:rPr>
        <w:t xml:space="preserve"> performed in-house</w:t>
      </w:r>
      <w:r w:rsidR="00882FAD" w:rsidRPr="00233339">
        <w:rPr>
          <w:rFonts w:ascii="Times New Roman" w:hAnsi="Times New Roman" w:cs="Times New Roman"/>
          <w:sz w:val="24"/>
          <w:szCs w:val="24"/>
        </w:rPr>
        <w:t xml:space="preserve">. The aim is to see to what extent experimental data on presumably transversely isotropic shales fall between the </w:t>
      </w:r>
      <w:r w:rsidR="00640531" w:rsidRPr="00233339">
        <w:rPr>
          <w:rFonts w:ascii="Times New Roman" w:hAnsi="Times New Roman" w:cs="Times New Roman"/>
          <w:sz w:val="24"/>
          <w:szCs w:val="24"/>
        </w:rPr>
        <w:t xml:space="preserve">theoretical </w:t>
      </w:r>
      <w:r w:rsidR="00882FAD" w:rsidRPr="00233339">
        <w:rPr>
          <w:rFonts w:ascii="Times New Roman" w:hAnsi="Times New Roman" w:cs="Times New Roman"/>
          <w:sz w:val="24"/>
          <w:szCs w:val="24"/>
        </w:rPr>
        <w:t>bounds</w:t>
      </w:r>
      <w:r w:rsidR="00F3602A" w:rsidRPr="00233339">
        <w:rPr>
          <w:rFonts w:ascii="Times New Roman" w:hAnsi="Times New Roman" w:cs="Times New Roman"/>
          <w:sz w:val="24"/>
          <w:szCs w:val="24"/>
        </w:rPr>
        <w:t xml:space="preserve"> outlined above</w:t>
      </w:r>
      <w:r w:rsidR="00640531" w:rsidRPr="00233339">
        <w:rPr>
          <w:rFonts w:ascii="Times New Roman" w:hAnsi="Times New Roman" w:cs="Times New Roman"/>
          <w:sz w:val="24"/>
          <w:szCs w:val="24"/>
        </w:rPr>
        <w:t xml:space="preserve">. </w:t>
      </w:r>
      <w:r w:rsidR="00F731A5" w:rsidRPr="00233339">
        <w:rPr>
          <w:rFonts w:ascii="Times New Roman" w:hAnsi="Times New Roman" w:cs="Times New Roman"/>
          <w:sz w:val="24"/>
          <w:szCs w:val="24"/>
        </w:rPr>
        <w:t>T</w:t>
      </w:r>
      <w:r w:rsidR="00640531" w:rsidRPr="00233339">
        <w:rPr>
          <w:rFonts w:ascii="Times New Roman" w:hAnsi="Times New Roman" w:cs="Times New Roman"/>
          <w:sz w:val="24"/>
          <w:szCs w:val="24"/>
        </w:rPr>
        <w:t xml:space="preserve">rends </w:t>
      </w:r>
      <w:r w:rsidR="00F731A5" w:rsidRPr="00233339">
        <w:rPr>
          <w:rFonts w:ascii="Times New Roman" w:hAnsi="Times New Roman" w:cs="Times New Roman"/>
          <w:sz w:val="24"/>
          <w:szCs w:val="24"/>
        </w:rPr>
        <w:t>are sought</w:t>
      </w:r>
      <w:r w:rsidR="00F731A5" w:rsidRPr="00074D04">
        <w:rPr>
          <w:rFonts w:ascii="Times New Roman" w:hAnsi="Times New Roman" w:cs="Times New Roman"/>
          <w:strike/>
          <w:color w:val="FF0000"/>
          <w:sz w:val="24"/>
          <w:szCs w:val="24"/>
        </w:rPr>
        <w:t>,</w:t>
      </w:r>
      <w:r w:rsidR="00F731A5" w:rsidRPr="00233339">
        <w:rPr>
          <w:rFonts w:ascii="Times New Roman" w:hAnsi="Times New Roman" w:cs="Times New Roman"/>
          <w:sz w:val="24"/>
          <w:szCs w:val="24"/>
        </w:rPr>
        <w:t xml:space="preserve"> </w:t>
      </w:r>
      <w:r w:rsidR="00F3602A" w:rsidRPr="00233339">
        <w:rPr>
          <w:rFonts w:ascii="Times New Roman" w:hAnsi="Times New Roman" w:cs="Times New Roman"/>
          <w:sz w:val="24"/>
          <w:szCs w:val="24"/>
        </w:rPr>
        <w:t xml:space="preserve">that may be useful in practical assessments of parameters </w:t>
      </w:r>
      <w:r w:rsidR="00F3602A" w:rsidRPr="00A72BEB">
        <w:rPr>
          <w:rFonts w:ascii="Times New Roman" w:hAnsi="Times New Roman" w:cs="Times New Roman"/>
          <w:sz w:val="24"/>
          <w:szCs w:val="24"/>
        </w:rPr>
        <w:t xml:space="preserve">that </w:t>
      </w:r>
      <w:r w:rsidR="00074D04" w:rsidRPr="00A72BEB">
        <w:rPr>
          <w:rFonts w:ascii="Times New Roman" w:hAnsi="Times New Roman" w:cs="Times New Roman"/>
          <w:sz w:val="24"/>
          <w:szCs w:val="24"/>
        </w:rPr>
        <w:t xml:space="preserve">are </w:t>
      </w:r>
      <w:r w:rsidR="00F3602A" w:rsidRPr="00A72BEB">
        <w:rPr>
          <w:rFonts w:ascii="Times New Roman" w:hAnsi="Times New Roman" w:cs="Times New Roman"/>
          <w:sz w:val="24"/>
          <w:szCs w:val="24"/>
        </w:rPr>
        <w:t xml:space="preserve">otherwise </w:t>
      </w:r>
      <w:r w:rsidR="00F3602A" w:rsidRPr="00233339">
        <w:rPr>
          <w:rFonts w:ascii="Times New Roman" w:hAnsi="Times New Roman" w:cs="Times New Roman"/>
          <w:sz w:val="24"/>
          <w:szCs w:val="24"/>
        </w:rPr>
        <w:t xml:space="preserve">difficult to measure in a reliable way. For instance, </w:t>
      </w:r>
      <w:r w:rsidR="00F731A5" w:rsidRPr="00233339">
        <w:rPr>
          <w:rFonts w:ascii="Times New Roman" w:hAnsi="Times New Roman" w:cs="Times New Roman"/>
          <w:sz w:val="24"/>
          <w:szCs w:val="24"/>
        </w:rPr>
        <w:t>ultrasonic measurement</w:t>
      </w:r>
      <w:r w:rsidR="000E2A8C" w:rsidRPr="00233339">
        <w:rPr>
          <w:rFonts w:ascii="Times New Roman" w:hAnsi="Times New Roman" w:cs="Times New Roman"/>
          <w:sz w:val="24"/>
          <w:szCs w:val="24"/>
        </w:rPr>
        <w:t>s</w:t>
      </w:r>
      <w:r w:rsidR="00F731A5" w:rsidRPr="00233339">
        <w:rPr>
          <w:rFonts w:ascii="Times New Roman" w:hAnsi="Times New Roman" w:cs="Times New Roman"/>
          <w:sz w:val="24"/>
          <w:szCs w:val="24"/>
        </w:rPr>
        <w:t xml:space="preserve"> of </w:t>
      </w:r>
      <w:r w:rsidR="00F731A5" w:rsidRPr="00233339">
        <w:rPr>
          <w:rFonts w:ascii="Times New Roman" w:hAnsi="Times New Roman" w:cs="Times New Roman"/>
          <w:i/>
          <w:sz w:val="24"/>
          <w:szCs w:val="24"/>
        </w:rPr>
        <w:t>C</w:t>
      </w:r>
      <w:r w:rsidR="00F731A5" w:rsidRPr="00233339">
        <w:rPr>
          <w:rFonts w:ascii="Times New Roman" w:hAnsi="Times New Roman" w:cs="Times New Roman"/>
          <w:sz w:val="24"/>
          <w:szCs w:val="24"/>
          <w:vertAlign w:val="subscript"/>
        </w:rPr>
        <w:t>13</w:t>
      </w:r>
      <w:r w:rsidR="00F731A5" w:rsidRPr="00233339">
        <w:rPr>
          <w:rFonts w:ascii="Times New Roman" w:hAnsi="Times New Roman" w:cs="Times New Roman"/>
          <w:sz w:val="24"/>
          <w:szCs w:val="24"/>
        </w:rPr>
        <w:t xml:space="preserve"> </w:t>
      </w:r>
      <w:r w:rsidR="000E2A8C" w:rsidRPr="00233339">
        <w:rPr>
          <w:rFonts w:ascii="Times New Roman" w:hAnsi="Times New Roman" w:cs="Times New Roman"/>
          <w:sz w:val="24"/>
          <w:szCs w:val="24"/>
        </w:rPr>
        <w:t>are often attached with significant uncertainty</w:t>
      </w:r>
      <w:r w:rsidR="006E5D89" w:rsidRPr="00233339">
        <w:rPr>
          <w:rFonts w:ascii="Times New Roman" w:hAnsi="Times New Roman" w:cs="Times New Roman"/>
          <w:sz w:val="24"/>
          <w:szCs w:val="24"/>
        </w:rPr>
        <w:t>. In some laboratories a single core is used</w:t>
      </w:r>
      <w:r w:rsidR="006E5D89" w:rsidRPr="00074D04">
        <w:rPr>
          <w:rFonts w:ascii="Times New Roman" w:hAnsi="Times New Roman" w:cs="Times New Roman"/>
          <w:strike/>
          <w:color w:val="FF0000"/>
          <w:sz w:val="24"/>
          <w:szCs w:val="24"/>
        </w:rPr>
        <w:t>,</w:t>
      </w:r>
      <w:r w:rsidR="006E5D89" w:rsidRPr="00233339">
        <w:rPr>
          <w:rFonts w:ascii="Times New Roman" w:hAnsi="Times New Roman" w:cs="Times New Roman"/>
          <w:sz w:val="24"/>
          <w:szCs w:val="24"/>
        </w:rPr>
        <w:t xml:space="preserve"> and waves are propagated in several directions. W</w:t>
      </w:r>
      <w:r w:rsidR="000E2A8C" w:rsidRPr="00233339">
        <w:rPr>
          <w:rFonts w:ascii="Times New Roman" w:hAnsi="Times New Roman" w:cs="Times New Roman"/>
          <w:sz w:val="24"/>
          <w:szCs w:val="24"/>
        </w:rPr>
        <w:t xml:space="preserve">ave pulses </w:t>
      </w:r>
      <w:r w:rsidR="00074D04" w:rsidRPr="00A72BEB">
        <w:rPr>
          <w:rFonts w:ascii="Times New Roman" w:hAnsi="Times New Roman" w:cs="Times New Roman"/>
          <w:sz w:val="24"/>
          <w:szCs w:val="24"/>
        </w:rPr>
        <w:t>are</w:t>
      </w:r>
      <w:r w:rsidR="00074D04" w:rsidRPr="00074D04">
        <w:rPr>
          <w:rFonts w:ascii="Times New Roman" w:hAnsi="Times New Roman" w:cs="Times New Roman"/>
          <w:color w:val="FF0000"/>
          <w:sz w:val="24"/>
          <w:szCs w:val="24"/>
        </w:rPr>
        <w:t xml:space="preserve"> </w:t>
      </w:r>
      <w:r w:rsidR="000E2A8C" w:rsidRPr="00233339">
        <w:rPr>
          <w:rFonts w:ascii="Times New Roman" w:hAnsi="Times New Roman" w:cs="Times New Roman"/>
          <w:sz w:val="24"/>
          <w:szCs w:val="24"/>
        </w:rPr>
        <w:t>transmitted at oblique angles</w:t>
      </w:r>
      <w:r w:rsidR="006E5D89" w:rsidRPr="00233339">
        <w:rPr>
          <w:rFonts w:ascii="Times New Roman" w:hAnsi="Times New Roman" w:cs="Times New Roman"/>
          <w:sz w:val="24"/>
          <w:szCs w:val="24"/>
        </w:rPr>
        <w:t xml:space="preserve"> to the </w:t>
      </w:r>
      <w:r w:rsidR="006E5D89" w:rsidRPr="00A72BEB">
        <w:rPr>
          <w:rFonts w:ascii="Times New Roman" w:hAnsi="Times New Roman" w:cs="Times New Roman"/>
          <w:sz w:val="24"/>
          <w:szCs w:val="24"/>
        </w:rPr>
        <w:t>symmetry axis</w:t>
      </w:r>
      <w:r w:rsidR="00074D04" w:rsidRPr="00A72BEB">
        <w:rPr>
          <w:rFonts w:ascii="Times New Roman" w:hAnsi="Times New Roman" w:cs="Times New Roman"/>
          <w:sz w:val="24"/>
          <w:szCs w:val="24"/>
        </w:rPr>
        <w:t>.</w:t>
      </w:r>
      <w:r w:rsidR="000E2A8C" w:rsidRPr="00A72BEB">
        <w:rPr>
          <w:rFonts w:ascii="Times New Roman" w:hAnsi="Times New Roman" w:cs="Times New Roman"/>
          <w:sz w:val="24"/>
          <w:szCs w:val="24"/>
        </w:rPr>
        <w:t xml:space="preserve"> </w:t>
      </w:r>
      <w:r w:rsidR="00074D04" w:rsidRPr="00A72BEB">
        <w:rPr>
          <w:rFonts w:ascii="Times New Roman" w:hAnsi="Times New Roman" w:cs="Times New Roman"/>
          <w:sz w:val="24"/>
          <w:szCs w:val="24"/>
        </w:rPr>
        <w:t xml:space="preserve">The </w:t>
      </w:r>
      <w:r w:rsidR="006E5D89" w:rsidRPr="00A72BEB">
        <w:rPr>
          <w:rFonts w:ascii="Times New Roman" w:hAnsi="Times New Roman" w:cs="Times New Roman"/>
          <w:sz w:val="24"/>
          <w:szCs w:val="24"/>
        </w:rPr>
        <w:t xml:space="preserve">detected travel times correspond more to group </w:t>
      </w:r>
      <w:r w:rsidR="00074D04" w:rsidRPr="00A72BEB">
        <w:rPr>
          <w:rFonts w:ascii="Times New Roman" w:hAnsi="Times New Roman" w:cs="Times New Roman"/>
          <w:sz w:val="24"/>
          <w:szCs w:val="24"/>
        </w:rPr>
        <w:t xml:space="preserve">velocities </w:t>
      </w:r>
      <w:r w:rsidR="006E5D89" w:rsidRPr="00A72BEB">
        <w:rPr>
          <w:rFonts w:ascii="Times New Roman" w:hAnsi="Times New Roman" w:cs="Times New Roman"/>
          <w:sz w:val="24"/>
          <w:szCs w:val="24"/>
        </w:rPr>
        <w:t>than phase</w:t>
      </w:r>
      <w:r w:rsidR="00074D04" w:rsidRPr="00A72BEB">
        <w:rPr>
          <w:rFonts w:ascii="Times New Roman" w:hAnsi="Times New Roman" w:cs="Times New Roman"/>
          <w:sz w:val="24"/>
          <w:szCs w:val="24"/>
        </w:rPr>
        <w:t xml:space="preserve"> velocities</w:t>
      </w:r>
      <w:r w:rsidR="006E5D89" w:rsidRPr="00A72BEB">
        <w:rPr>
          <w:rFonts w:ascii="Times New Roman" w:hAnsi="Times New Roman" w:cs="Times New Roman"/>
          <w:sz w:val="24"/>
          <w:szCs w:val="24"/>
        </w:rPr>
        <w:t xml:space="preserve"> and need to be corrected before </w:t>
      </w:r>
      <w:r w:rsidR="006E5D89" w:rsidRPr="00A72BEB">
        <w:rPr>
          <w:rFonts w:ascii="Times New Roman" w:hAnsi="Times New Roman" w:cs="Times New Roman"/>
          <w:i/>
          <w:sz w:val="24"/>
          <w:szCs w:val="24"/>
        </w:rPr>
        <w:t>C</w:t>
      </w:r>
      <w:r w:rsidR="006E5D89" w:rsidRPr="00A72BEB">
        <w:rPr>
          <w:rFonts w:ascii="Times New Roman" w:hAnsi="Times New Roman" w:cs="Times New Roman"/>
          <w:sz w:val="24"/>
          <w:szCs w:val="24"/>
          <w:vertAlign w:val="subscript"/>
        </w:rPr>
        <w:t>13</w:t>
      </w:r>
      <w:r w:rsidR="006E5D89" w:rsidRPr="00A72BEB">
        <w:rPr>
          <w:rFonts w:ascii="Times New Roman" w:hAnsi="Times New Roman" w:cs="Times New Roman"/>
          <w:sz w:val="24"/>
          <w:szCs w:val="24"/>
        </w:rPr>
        <w:t xml:space="preserve"> can be determined reliably. In many </w:t>
      </w:r>
      <w:r w:rsidR="006E5D89" w:rsidRPr="00233339">
        <w:rPr>
          <w:rFonts w:ascii="Times New Roman" w:hAnsi="Times New Roman" w:cs="Times New Roman"/>
          <w:sz w:val="24"/>
          <w:szCs w:val="24"/>
        </w:rPr>
        <w:t>laboratories, several differently oriented core plugs are used, introducing uncertainty linked to rock heterogeneity</w:t>
      </w:r>
      <w:r w:rsidR="003047CE" w:rsidRPr="00233339">
        <w:rPr>
          <w:rFonts w:ascii="Times New Roman" w:hAnsi="Times New Roman" w:cs="Times New Roman"/>
          <w:sz w:val="24"/>
          <w:szCs w:val="24"/>
        </w:rPr>
        <w:t>. Th</w:t>
      </w:r>
      <w:r w:rsidR="006E5D89" w:rsidRPr="00233339">
        <w:rPr>
          <w:rFonts w:ascii="Times New Roman" w:hAnsi="Times New Roman" w:cs="Times New Roman"/>
          <w:sz w:val="24"/>
          <w:szCs w:val="24"/>
        </w:rPr>
        <w:t>e</w:t>
      </w:r>
      <w:r w:rsidR="003047CE" w:rsidRPr="00233339">
        <w:rPr>
          <w:rFonts w:ascii="Times New Roman" w:hAnsi="Times New Roman" w:cs="Times New Roman"/>
          <w:sz w:val="24"/>
          <w:szCs w:val="24"/>
        </w:rPr>
        <w:t>s</w:t>
      </w:r>
      <w:r w:rsidR="006E5D89" w:rsidRPr="00233339">
        <w:rPr>
          <w:rFonts w:ascii="Times New Roman" w:hAnsi="Times New Roman" w:cs="Times New Roman"/>
          <w:sz w:val="24"/>
          <w:szCs w:val="24"/>
        </w:rPr>
        <w:t>e experimental challenges represent</w:t>
      </w:r>
      <w:r w:rsidR="00054FB8" w:rsidRPr="00233339">
        <w:rPr>
          <w:rFonts w:ascii="Times New Roman" w:hAnsi="Times New Roman" w:cs="Times New Roman"/>
          <w:sz w:val="24"/>
          <w:szCs w:val="24"/>
        </w:rPr>
        <w:t xml:space="preserve"> main cause</w:t>
      </w:r>
      <w:r w:rsidR="006E5D89" w:rsidRPr="00233339">
        <w:rPr>
          <w:rFonts w:ascii="Times New Roman" w:hAnsi="Times New Roman" w:cs="Times New Roman"/>
          <w:sz w:val="24"/>
          <w:szCs w:val="24"/>
        </w:rPr>
        <w:t>s</w:t>
      </w:r>
      <w:r w:rsidR="00054FB8" w:rsidRPr="00233339">
        <w:rPr>
          <w:rFonts w:ascii="Times New Roman" w:hAnsi="Times New Roman" w:cs="Times New Roman"/>
          <w:sz w:val="24"/>
          <w:szCs w:val="24"/>
        </w:rPr>
        <w:t xml:space="preserve"> for uncertainty</w:t>
      </w:r>
      <w:r w:rsidR="003047CE" w:rsidRPr="00233339">
        <w:rPr>
          <w:rFonts w:ascii="Times New Roman" w:hAnsi="Times New Roman" w:cs="Times New Roman"/>
          <w:sz w:val="24"/>
          <w:szCs w:val="24"/>
        </w:rPr>
        <w:t xml:space="preserve"> in </w:t>
      </w:r>
      <w:r w:rsidR="00054FB8" w:rsidRPr="00233339">
        <w:rPr>
          <w:rFonts w:ascii="Times New Roman" w:hAnsi="Times New Roman" w:cs="Times New Roman"/>
          <w:sz w:val="24"/>
          <w:szCs w:val="24"/>
        </w:rPr>
        <w:t xml:space="preserve">calculated values of </w:t>
      </w:r>
      <w:r w:rsidR="003047CE" w:rsidRPr="00233339">
        <w:rPr>
          <w:rFonts w:ascii="Times New Roman" w:hAnsi="Times New Roman" w:cs="Times New Roman"/>
          <w:sz w:val="24"/>
          <w:szCs w:val="24"/>
        </w:rPr>
        <w:t xml:space="preserve">Thomsen's </w:t>
      </w:r>
      <w:r w:rsidR="003047CE" w:rsidRPr="00233339">
        <w:rPr>
          <w:rFonts w:ascii="Symbol" w:hAnsi="Symbol" w:cs="Times New Roman"/>
          <w:i/>
          <w:sz w:val="24"/>
          <w:szCs w:val="24"/>
        </w:rPr>
        <w:t></w:t>
      </w:r>
      <w:r w:rsidR="003047CE" w:rsidRPr="00233339">
        <w:rPr>
          <w:rFonts w:ascii="Times New Roman" w:hAnsi="Times New Roman" w:cs="Times New Roman"/>
          <w:sz w:val="24"/>
          <w:szCs w:val="24"/>
        </w:rPr>
        <w:t xml:space="preserve"> as well as </w:t>
      </w:r>
      <w:r w:rsidR="00652FD4" w:rsidRPr="00233339">
        <w:rPr>
          <w:rFonts w:ascii="Times New Roman" w:hAnsi="Times New Roman" w:cs="Times New Roman"/>
          <w:sz w:val="24"/>
          <w:szCs w:val="24"/>
        </w:rPr>
        <w:t xml:space="preserve">dynamic </w:t>
      </w:r>
      <w:r w:rsidR="003047CE" w:rsidRPr="00233339">
        <w:rPr>
          <w:rFonts w:ascii="Times New Roman" w:hAnsi="Times New Roman" w:cs="Times New Roman"/>
          <w:sz w:val="24"/>
          <w:szCs w:val="24"/>
        </w:rPr>
        <w:t xml:space="preserve">Poisson ratios. </w:t>
      </w:r>
    </w:p>
    <w:p w:rsidR="00F61B05" w:rsidRPr="00233339" w:rsidRDefault="00891511"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 xml:space="preserve">Experimental data are taken from the sources referenced </w:t>
      </w:r>
      <w:r w:rsidR="006F1560">
        <w:rPr>
          <w:rFonts w:ascii="Times New Roman" w:hAnsi="Times New Roman" w:cs="Times New Roman"/>
          <w:sz w:val="24"/>
          <w:szCs w:val="24"/>
        </w:rPr>
        <w:t>in Table 2</w:t>
      </w:r>
      <w:r w:rsidR="001410B8" w:rsidRPr="00233339">
        <w:rPr>
          <w:rFonts w:ascii="Times New Roman" w:hAnsi="Times New Roman" w:cs="Times New Roman"/>
          <w:sz w:val="24"/>
          <w:szCs w:val="24"/>
        </w:rPr>
        <w:t xml:space="preserve">. </w:t>
      </w:r>
      <w:r w:rsidR="00352BA9" w:rsidRPr="00233339">
        <w:rPr>
          <w:rFonts w:ascii="Times New Roman" w:hAnsi="Times New Roman" w:cs="Times New Roman"/>
          <w:sz w:val="24"/>
          <w:szCs w:val="24"/>
        </w:rPr>
        <w:t xml:space="preserve">These comprise a number of shales from different </w:t>
      </w:r>
      <w:r w:rsidR="00EA1E68" w:rsidRPr="00233339">
        <w:rPr>
          <w:rFonts w:ascii="Times New Roman" w:hAnsi="Times New Roman" w:cs="Times New Roman"/>
          <w:sz w:val="24"/>
          <w:szCs w:val="24"/>
        </w:rPr>
        <w:t xml:space="preserve">depths as well as </w:t>
      </w:r>
      <w:r w:rsidR="00F61B05" w:rsidRPr="00233339">
        <w:rPr>
          <w:rFonts w:ascii="Times New Roman" w:hAnsi="Times New Roman" w:cs="Times New Roman"/>
          <w:sz w:val="24"/>
          <w:szCs w:val="24"/>
        </w:rPr>
        <w:t xml:space="preserve">different geographical </w:t>
      </w:r>
      <w:r w:rsidR="00EA1E68" w:rsidRPr="00233339">
        <w:rPr>
          <w:rFonts w:ascii="Times New Roman" w:hAnsi="Times New Roman" w:cs="Times New Roman"/>
          <w:sz w:val="24"/>
          <w:szCs w:val="24"/>
        </w:rPr>
        <w:t xml:space="preserve">and </w:t>
      </w:r>
      <w:r w:rsidR="00F61B05" w:rsidRPr="00233339">
        <w:rPr>
          <w:rFonts w:ascii="Times New Roman" w:hAnsi="Times New Roman" w:cs="Times New Roman"/>
          <w:sz w:val="24"/>
          <w:szCs w:val="24"/>
        </w:rPr>
        <w:t xml:space="preserve">geological </w:t>
      </w:r>
      <w:r w:rsidR="00352BA9" w:rsidRPr="00233339">
        <w:rPr>
          <w:rFonts w:ascii="Times New Roman" w:hAnsi="Times New Roman" w:cs="Times New Roman"/>
          <w:sz w:val="24"/>
          <w:szCs w:val="24"/>
        </w:rPr>
        <w:t>origins</w:t>
      </w:r>
      <w:r w:rsidR="00EA1E68" w:rsidRPr="00233339">
        <w:rPr>
          <w:rFonts w:ascii="Times New Roman" w:hAnsi="Times New Roman" w:cs="Times New Roman"/>
          <w:sz w:val="24"/>
          <w:szCs w:val="24"/>
        </w:rPr>
        <w:t>. P</w:t>
      </w:r>
      <w:r w:rsidR="00352BA9" w:rsidRPr="00233339">
        <w:rPr>
          <w:rFonts w:ascii="Times New Roman" w:hAnsi="Times New Roman" w:cs="Times New Roman"/>
          <w:sz w:val="24"/>
          <w:szCs w:val="24"/>
        </w:rPr>
        <w:t>orosities</w:t>
      </w:r>
      <w:r w:rsidR="00EA1E68" w:rsidRPr="00233339">
        <w:rPr>
          <w:rFonts w:ascii="Times New Roman" w:hAnsi="Times New Roman" w:cs="Times New Roman"/>
          <w:sz w:val="24"/>
          <w:szCs w:val="24"/>
        </w:rPr>
        <w:t>,</w:t>
      </w:r>
      <w:r w:rsidR="00352BA9" w:rsidRPr="00233339">
        <w:rPr>
          <w:rFonts w:ascii="Times New Roman" w:hAnsi="Times New Roman" w:cs="Times New Roman"/>
          <w:sz w:val="24"/>
          <w:szCs w:val="24"/>
        </w:rPr>
        <w:t xml:space="preserve"> clay contents, </w:t>
      </w:r>
      <w:r w:rsidR="00EA1E68" w:rsidRPr="00233339">
        <w:rPr>
          <w:rFonts w:ascii="Times New Roman" w:hAnsi="Times New Roman" w:cs="Times New Roman"/>
          <w:sz w:val="24"/>
          <w:szCs w:val="24"/>
        </w:rPr>
        <w:t>and</w:t>
      </w:r>
      <w:r w:rsidR="00352BA9" w:rsidRPr="00233339">
        <w:rPr>
          <w:rFonts w:ascii="Times New Roman" w:hAnsi="Times New Roman" w:cs="Times New Roman"/>
          <w:sz w:val="24"/>
          <w:szCs w:val="24"/>
        </w:rPr>
        <w:t xml:space="preserve"> organic contents</w:t>
      </w:r>
      <w:r w:rsidR="00EA1E68" w:rsidRPr="00233339">
        <w:rPr>
          <w:rFonts w:ascii="Times New Roman" w:hAnsi="Times New Roman" w:cs="Times New Roman"/>
          <w:sz w:val="24"/>
          <w:szCs w:val="24"/>
        </w:rPr>
        <w:t xml:space="preserve"> also vary,</w:t>
      </w:r>
      <w:r w:rsidR="00F61B05" w:rsidRPr="00233339">
        <w:rPr>
          <w:rFonts w:ascii="Times New Roman" w:hAnsi="Times New Roman" w:cs="Times New Roman"/>
          <w:sz w:val="24"/>
          <w:szCs w:val="24"/>
        </w:rPr>
        <w:t xml:space="preserve"> as indicated in the Table.</w:t>
      </w:r>
      <w:r w:rsidR="00EA1E68" w:rsidRPr="00233339">
        <w:rPr>
          <w:rFonts w:ascii="Times New Roman" w:hAnsi="Times New Roman" w:cs="Times New Roman"/>
          <w:sz w:val="24"/>
          <w:szCs w:val="24"/>
        </w:rPr>
        <w:t xml:space="preserve"> </w:t>
      </w:r>
      <w:r w:rsidR="00F61B05" w:rsidRPr="00233339">
        <w:rPr>
          <w:rFonts w:ascii="Times New Roman" w:hAnsi="Times New Roman" w:cs="Times New Roman"/>
          <w:sz w:val="24"/>
          <w:szCs w:val="24"/>
        </w:rPr>
        <w:t>D</w:t>
      </w:r>
      <w:r w:rsidR="009529BB" w:rsidRPr="00233339">
        <w:rPr>
          <w:rFonts w:ascii="Times New Roman" w:hAnsi="Times New Roman" w:cs="Times New Roman"/>
          <w:sz w:val="24"/>
          <w:szCs w:val="24"/>
        </w:rPr>
        <w:t>ifferent test procedures in terms of applied stress and different measurement techniques (ultrasonic, seismic frequencies) have been</w:t>
      </w:r>
      <w:r w:rsidR="00F61B05" w:rsidRPr="00233339">
        <w:rPr>
          <w:rFonts w:ascii="Times New Roman" w:hAnsi="Times New Roman" w:cs="Times New Roman"/>
          <w:sz w:val="24"/>
          <w:szCs w:val="24"/>
        </w:rPr>
        <w:t xml:space="preserve"> applied.</w:t>
      </w:r>
      <w:r w:rsidR="009529BB" w:rsidRPr="00233339">
        <w:rPr>
          <w:rFonts w:ascii="Times New Roman" w:hAnsi="Times New Roman" w:cs="Times New Roman"/>
          <w:sz w:val="24"/>
          <w:szCs w:val="24"/>
        </w:rPr>
        <w:t xml:space="preserve"> </w:t>
      </w:r>
    </w:p>
    <w:p w:rsidR="00AD19E1" w:rsidRPr="00233339" w:rsidRDefault="00640442" w:rsidP="00611A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_Ref446357602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42ACE">
        <w:rPr>
          <w:rFonts w:ascii="Times New Roman" w:hAnsi="Times New Roman" w:cs="Times New Roman"/>
          <w:sz w:val="24"/>
          <w:szCs w:val="24"/>
        </w:rPr>
        <w:t>F</w:t>
      </w:r>
      <w:r w:rsidR="00E42ACE" w:rsidRPr="00192987">
        <w:rPr>
          <w:rFonts w:ascii="Times New Roman" w:hAnsi="Times New Roman" w:cs="Times New Roman"/>
          <w:sz w:val="24"/>
          <w:szCs w:val="24"/>
        </w:rPr>
        <w:t xml:space="preserve">igure </w:t>
      </w:r>
      <w:r w:rsidR="00E42ACE">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_Ref446358534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42ACE" w:rsidRPr="00192987">
        <w:rPr>
          <w:rFonts w:ascii="Times New Roman" w:hAnsi="Times New Roman" w:cs="Times New Roman"/>
          <w:sz w:val="24"/>
          <w:szCs w:val="24"/>
        </w:rPr>
        <w:t xml:space="preserve">Figure </w:t>
      </w:r>
      <w:r w:rsidR="00E42ACE">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33FC6" w:rsidRPr="00233339">
        <w:rPr>
          <w:rFonts w:ascii="Times New Roman" w:hAnsi="Times New Roman" w:cs="Times New Roman"/>
          <w:sz w:val="24"/>
          <w:szCs w:val="24"/>
        </w:rPr>
        <w:t xml:space="preserve">show the measured values of the three Poisson ratios, along with the corresponding upper and lower bounds, plotted against the ratio </w:t>
      </w:r>
      <w:r w:rsidR="00933FC6" w:rsidRPr="00233339">
        <w:rPr>
          <w:rFonts w:ascii="Times New Roman" w:hAnsi="Times New Roman" w:cs="Times New Roman"/>
          <w:i/>
          <w:sz w:val="24"/>
          <w:szCs w:val="24"/>
        </w:rPr>
        <w:t>C</w:t>
      </w:r>
      <w:r w:rsidR="00933FC6" w:rsidRPr="00233339">
        <w:rPr>
          <w:rFonts w:ascii="Times New Roman" w:hAnsi="Times New Roman" w:cs="Times New Roman"/>
          <w:sz w:val="24"/>
          <w:szCs w:val="24"/>
          <w:vertAlign w:val="subscript"/>
        </w:rPr>
        <w:t>66</w:t>
      </w:r>
      <w:r w:rsidR="00933FC6" w:rsidRPr="00233339">
        <w:rPr>
          <w:rFonts w:ascii="Times New Roman" w:hAnsi="Times New Roman" w:cs="Times New Roman"/>
          <w:sz w:val="24"/>
          <w:szCs w:val="24"/>
        </w:rPr>
        <w:t>/</w:t>
      </w:r>
      <w:r w:rsidR="00933FC6" w:rsidRPr="00233339">
        <w:rPr>
          <w:rFonts w:ascii="Times New Roman" w:hAnsi="Times New Roman" w:cs="Times New Roman"/>
          <w:i/>
          <w:sz w:val="24"/>
          <w:szCs w:val="24"/>
        </w:rPr>
        <w:t>C</w:t>
      </w:r>
      <w:r w:rsidR="00933FC6" w:rsidRPr="00233339">
        <w:rPr>
          <w:rFonts w:ascii="Times New Roman" w:hAnsi="Times New Roman" w:cs="Times New Roman"/>
          <w:sz w:val="24"/>
          <w:szCs w:val="24"/>
          <w:vertAlign w:val="subscript"/>
        </w:rPr>
        <w:t>11</w:t>
      </w:r>
      <w:r w:rsidR="00391977" w:rsidRPr="00233339">
        <w:rPr>
          <w:rFonts w:ascii="Times New Roman" w:hAnsi="Times New Roman" w:cs="Times New Roman"/>
          <w:sz w:val="24"/>
          <w:szCs w:val="24"/>
        </w:rPr>
        <w:t xml:space="preserve">. </w:t>
      </w:r>
      <w:r w:rsidR="00933FC6" w:rsidRPr="00233339">
        <w:rPr>
          <w:rFonts w:ascii="Times New Roman" w:hAnsi="Times New Roman" w:cs="Times New Roman"/>
          <w:sz w:val="24"/>
          <w:szCs w:val="24"/>
        </w:rPr>
        <w:t>Since the bo</w:t>
      </w:r>
      <w:r w:rsidR="00391977" w:rsidRPr="00233339">
        <w:rPr>
          <w:rFonts w:ascii="Times New Roman" w:hAnsi="Times New Roman" w:cs="Times New Roman"/>
          <w:sz w:val="24"/>
          <w:szCs w:val="24"/>
        </w:rPr>
        <w:t>u</w:t>
      </w:r>
      <w:r w:rsidR="00933FC6" w:rsidRPr="00233339">
        <w:rPr>
          <w:rFonts w:ascii="Times New Roman" w:hAnsi="Times New Roman" w:cs="Times New Roman"/>
          <w:sz w:val="24"/>
          <w:szCs w:val="24"/>
        </w:rPr>
        <w:t xml:space="preserve">nds depend on the </w:t>
      </w:r>
      <w:r w:rsidR="00391977" w:rsidRPr="00233339">
        <w:rPr>
          <w:rFonts w:ascii="Times New Roman" w:hAnsi="Times New Roman" w:cs="Times New Roman"/>
          <w:sz w:val="24"/>
          <w:szCs w:val="24"/>
        </w:rPr>
        <w:t xml:space="preserve">values of </w:t>
      </w:r>
      <w:r w:rsidR="00391977" w:rsidRPr="00233339">
        <w:rPr>
          <w:rFonts w:ascii="Times New Roman" w:hAnsi="Times New Roman" w:cs="Times New Roman"/>
          <w:i/>
          <w:sz w:val="24"/>
          <w:szCs w:val="24"/>
        </w:rPr>
        <w:t>C</w:t>
      </w:r>
      <w:r w:rsidR="00391977" w:rsidRPr="00233339">
        <w:rPr>
          <w:rFonts w:ascii="Times New Roman" w:hAnsi="Times New Roman" w:cs="Times New Roman"/>
          <w:sz w:val="24"/>
          <w:szCs w:val="24"/>
          <w:vertAlign w:val="subscript"/>
        </w:rPr>
        <w:t>33</w:t>
      </w:r>
      <w:r w:rsidR="00391977" w:rsidRPr="00233339">
        <w:rPr>
          <w:rFonts w:ascii="Times New Roman" w:hAnsi="Times New Roman" w:cs="Times New Roman"/>
          <w:sz w:val="24"/>
          <w:szCs w:val="24"/>
        </w:rPr>
        <w:t xml:space="preserve"> as well</w:t>
      </w:r>
      <w:r w:rsidR="00671EB1" w:rsidRPr="00233339">
        <w:rPr>
          <w:rFonts w:ascii="Times New Roman" w:hAnsi="Times New Roman" w:cs="Times New Roman"/>
          <w:sz w:val="24"/>
          <w:szCs w:val="24"/>
        </w:rPr>
        <w:t xml:space="preserve"> (</w:t>
      </w:r>
      <w:r w:rsidR="00391977" w:rsidRPr="00233339">
        <w:rPr>
          <w:rFonts w:ascii="Times New Roman" w:hAnsi="Times New Roman" w:cs="Times New Roman"/>
          <w:sz w:val="24"/>
          <w:szCs w:val="24"/>
        </w:rPr>
        <w:t xml:space="preserve">except for </w:t>
      </w:r>
      <w:r w:rsidR="00391977" w:rsidRPr="00233339">
        <w:rPr>
          <w:rFonts w:ascii="Symbol" w:hAnsi="Symbol" w:cs="Times New Roman"/>
          <w:i/>
          <w:sz w:val="24"/>
          <w:szCs w:val="24"/>
        </w:rPr>
        <w:t></w:t>
      </w:r>
      <w:r w:rsidR="00391977" w:rsidRPr="00233339">
        <w:rPr>
          <w:rFonts w:ascii="Times New Roman" w:hAnsi="Times New Roman" w:cs="Times New Roman"/>
          <w:sz w:val="24"/>
          <w:szCs w:val="24"/>
          <w:vertAlign w:val="subscript"/>
        </w:rPr>
        <w:t>HH</w:t>
      </w:r>
      <w:r w:rsidR="00671EB1" w:rsidRPr="00233339">
        <w:rPr>
          <w:rFonts w:ascii="Times New Roman" w:hAnsi="Times New Roman" w:cs="Times New Roman"/>
          <w:sz w:val="24"/>
          <w:szCs w:val="24"/>
        </w:rPr>
        <w:t>)</w:t>
      </w:r>
      <w:r w:rsidR="00391977" w:rsidRPr="00233339">
        <w:rPr>
          <w:rFonts w:ascii="Times New Roman" w:hAnsi="Times New Roman" w:cs="Times New Roman"/>
          <w:sz w:val="24"/>
          <w:szCs w:val="24"/>
        </w:rPr>
        <w:t xml:space="preserve"> the</w:t>
      </w:r>
      <w:r w:rsidR="00671EB1" w:rsidRPr="00233339">
        <w:rPr>
          <w:rFonts w:ascii="Times New Roman" w:hAnsi="Times New Roman" w:cs="Times New Roman"/>
          <w:sz w:val="24"/>
          <w:szCs w:val="24"/>
        </w:rPr>
        <w:t>y</w:t>
      </w:r>
      <w:r w:rsidR="00391977" w:rsidRPr="00233339">
        <w:rPr>
          <w:rFonts w:ascii="Times New Roman" w:hAnsi="Times New Roman" w:cs="Times New Roman"/>
          <w:sz w:val="24"/>
          <w:szCs w:val="24"/>
        </w:rPr>
        <w:t xml:space="preserve"> are not unique</w:t>
      </w:r>
      <w:r w:rsidR="00671EB1" w:rsidRPr="00233339">
        <w:rPr>
          <w:rFonts w:ascii="Times New Roman" w:hAnsi="Times New Roman" w:cs="Times New Roman"/>
          <w:sz w:val="24"/>
          <w:szCs w:val="24"/>
        </w:rPr>
        <w:t>,</w:t>
      </w:r>
      <w:r w:rsidR="00391977" w:rsidRPr="00233339">
        <w:rPr>
          <w:rFonts w:ascii="Times New Roman" w:hAnsi="Times New Roman" w:cs="Times New Roman"/>
          <w:sz w:val="24"/>
          <w:szCs w:val="24"/>
        </w:rPr>
        <w:t xml:space="preserve"> and are plotted with open symbols with the same marker colour as the data points.  Notice that all measured values of all three Poisson ratios fall well within the prescribed bounds. </w:t>
      </w:r>
      <w:r w:rsidR="003C6976" w:rsidRPr="00233339">
        <w:rPr>
          <w:rFonts w:ascii="Symbol" w:hAnsi="Symbol" w:cs="Times New Roman"/>
          <w:i/>
          <w:sz w:val="24"/>
          <w:szCs w:val="24"/>
        </w:rPr>
        <w:t></w:t>
      </w:r>
      <w:r w:rsidR="003C6976" w:rsidRPr="00233339">
        <w:rPr>
          <w:rFonts w:ascii="Times New Roman" w:hAnsi="Times New Roman" w:cs="Times New Roman"/>
          <w:sz w:val="24"/>
          <w:szCs w:val="24"/>
          <w:vertAlign w:val="subscript"/>
        </w:rPr>
        <w:t>VH</w:t>
      </w:r>
      <w:r w:rsidR="003C6976" w:rsidRPr="00233339">
        <w:rPr>
          <w:rFonts w:ascii="Times New Roman" w:hAnsi="Times New Roman" w:cs="Times New Roman"/>
          <w:sz w:val="24"/>
          <w:szCs w:val="24"/>
        </w:rPr>
        <w:t xml:space="preserve"> and </w:t>
      </w:r>
      <w:r w:rsidR="003C6976" w:rsidRPr="00233339">
        <w:rPr>
          <w:rFonts w:ascii="Symbol" w:hAnsi="Symbol" w:cs="Times New Roman"/>
          <w:i/>
          <w:sz w:val="24"/>
          <w:szCs w:val="24"/>
        </w:rPr>
        <w:t></w:t>
      </w:r>
      <w:r w:rsidR="003C6976" w:rsidRPr="00233339">
        <w:rPr>
          <w:rFonts w:ascii="Times New Roman" w:hAnsi="Times New Roman" w:cs="Times New Roman"/>
          <w:sz w:val="24"/>
          <w:szCs w:val="24"/>
          <w:vertAlign w:val="subscript"/>
        </w:rPr>
        <w:t>HH</w:t>
      </w:r>
      <w:r w:rsidR="003C6976" w:rsidRPr="00233339">
        <w:rPr>
          <w:rFonts w:ascii="Times New Roman" w:hAnsi="Times New Roman" w:cs="Times New Roman"/>
          <w:sz w:val="24"/>
          <w:szCs w:val="24"/>
        </w:rPr>
        <w:t xml:space="preserve"> never exceed ½, whereas </w:t>
      </w:r>
      <w:r w:rsidR="003C6976" w:rsidRPr="00233339">
        <w:rPr>
          <w:rFonts w:ascii="Symbol" w:hAnsi="Symbol" w:cs="Times New Roman"/>
          <w:i/>
          <w:sz w:val="24"/>
          <w:szCs w:val="24"/>
        </w:rPr>
        <w:t></w:t>
      </w:r>
      <w:r w:rsidR="003C6976" w:rsidRPr="00233339">
        <w:rPr>
          <w:rFonts w:ascii="Times New Roman" w:hAnsi="Times New Roman" w:cs="Times New Roman"/>
          <w:sz w:val="24"/>
          <w:szCs w:val="24"/>
          <w:vertAlign w:val="subscript"/>
        </w:rPr>
        <w:t xml:space="preserve">HV </w:t>
      </w:r>
      <w:r w:rsidR="003C6976" w:rsidRPr="00233339">
        <w:rPr>
          <w:rFonts w:ascii="Times New Roman" w:hAnsi="Times New Roman" w:cs="Times New Roman"/>
          <w:sz w:val="24"/>
          <w:szCs w:val="24"/>
        </w:rPr>
        <w:t>is larger than ½</w:t>
      </w:r>
      <w:r w:rsidR="003C6976" w:rsidRPr="00233339">
        <w:rPr>
          <w:rFonts w:ascii="Times New Roman" w:hAnsi="Times New Roman" w:cs="Times New Roman"/>
          <w:sz w:val="24"/>
          <w:szCs w:val="24"/>
          <w:vertAlign w:val="subscript"/>
        </w:rPr>
        <w:t xml:space="preserve"> </w:t>
      </w:r>
      <w:r w:rsidR="003C6976" w:rsidRPr="00233339">
        <w:rPr>
          <w:rFonts w:ascii="Times New Roman" w:hAnsi="Times New Roman" w:cs="Times New Roman"/>
          <w:sz w:val="24"/>
          <w:szCs w:val="24"/>
        </w:rPr>
        <w:t>for several shales, and even &gt; 1 at high stress for Muderong Shale (after Dewhurst and Siggins, 2008). The same shale is the only one that exhibits negative values of Poisson</w:t>
      </w:r>
      <w:r w:rsidR="00074D04" w:rsidRPr="00192987">
        <w:rPr>
          <w:rFonts w:ascii="Times New Roman" w:hAnsi="Times New Roman" w:cs="Times New Roman"/>
          <w:sz w:val="24"/>
          <w:szCs w:val="24"/>
        </w:rPr>
        <w:t>’s</w:t>
      </w:r>
      <w:r w:rsidR="003C6976" w:rsidRPr="00074D04">
        <w:rPr>
          <w:rFonts w:ascii="Times New Roman" w:hAnsi="Times New Roman" w:cs="Times New Roman"/>
          <w:color w:val="FF0000"/>
          <w:sz w:val="24"/>
          <w:szCs w:val="24"/>
        </w:rPr>
        <w:t xml:space="preserve"> </w:t>
      </w:r>
      <w:r w:rsidR="00074D04">
        <w:rPr>
          <w:rFonts w:ascii="Times New Roman" w:hAnsi="Times New Roman" w:cs="Times New Roman"/>
          <w:sz w:val="24"/>
          <w:szCs w:val="24"/>
        </w:rPr>
        <w:t>ratios</w:t>
      </w:r>
      <w:r w:rsidR="003C6976" w:rsidRPr="00233339">
        <w:rPr>
          <w:rFonts w:ascii="Times New Roman" w:hAnsi="Times New Roman" w:cs="Times New Roman"/>
          <w:sz w:val="24"/>
          <w:szCs w:val="24"/>
        </w:rPr>
        <w:t xml:space="preserve"> as seen for </w:t>
      </w:r>
      <w:r w:rsidR="003C6976" w:rsidRPr="00233339">
        <w:rPr>
          <w:rFonts w:ascii="Symbol" w:hAnsi="Symbol" w:cs="Times New Roman"/>
          <w:i/>
          <w:sz w:val="24"/>
          <w:szCs w:val="24"/>
        </w:rPr>
        <w:t></w:t>
      </w:r>
      <w:r w:rsidR="003C6976" w:rsidRPr="00233339">
        <w:rPr>
          <w:rFonts w:ascii="Times New Roman" w:hAnsi="Times New Roman" w:cs="Times New Roman"/>
          <w:sz w:val="24"/>
          <w:szCs w:val="24"/>
          <w:vertAlign w:val="subscript"/>
        </w:rPr>
        <w:t>HH</w:t>
      </w:r>
      <w:r w:rsidR="003C6976" w:rsidRPr="00233339">
        <w:rPr>
          <w:rFonts w:ascii="Times New Roman" w:hAnsi="Times New Roman" w:cs="Times New Roman"/>
          <w:sz w:val="24"/>
          <w:szCs w:val="24"/>
        </w:rPr>
        <w:t xml:space="preserve"> in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_Ref446358534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42ACE" w:rsidRPr="00192987">
        <w:rPr>
          <w:rFonts w:ascii="Times New Roman" w:hAnsi="Times New Roman" w:cs="Times New Roman"/>
          <w:sz w:val="24"/>
          <w:szCs w:val="24"/>
        </w:rPr>
        <w:t xml:space="preserve">Figure </w:t>
      </w:r>
      <w:r w:rsidR="00E42ACE">
        <w:rPr>
          <w:rFonts w:ascii="Times New Roman" w:hAnsi="Times New Roman" w:cs="Times New Roman"/>
          <w:noProof/>
          <w:sz w:val="24"/>
          <w:szCs w:val="24"/>
        </w:rPr>
        <w:t>5</w:t>
      </w:r>
      <w:r>
        <w:rPr>
          <w:rFonts w:ascii="Times New Roman" w:hAnsi="Times New Roman" w:cs="Times New Roman"/>
          <w:sz w:val="24"/>
          <w:szCs w:val="24"/>
        </w:rPr>
        <w:fldChar w:fldCharType="end"/>
      </w:r>
      <w:r w:rsidR="00671EB1" w:rsidRPr="00233339">
        <w:rPr>
          <w:rFonts w:ascii="Times New Roman" w:hAnsi="Times New Roman" w:cs="Times New Roman"/>
          <w:sz w:val="24"/>
          <w:szCs w:val="24"/>
        </w:rPr>
        <w:t xml:space="preserve"> The cause of this is that </w:t>
      </w:r>
      <w:r w:rsidR="00671EB1" w:rsidRPr="00233339">
        <w:rPr>
          <w:rFonts w:ascii="Times New Roman" w:hAnsi="Times New Roman" w:cs="Times New Roman"/>
          <w:i/>
          <w:sz w:val="24"/>
          <w:szCs w:val="24"/>
        </w:rPr>
        <w:t>C</w:t>
      </w:r>
      <w:r w:rsidR="00AD19E1" w:rsidRPr="00233339">
        <w:rPr>
          <w:rFonts w:ascii="Times New Roman" w:hAnsi="Times New Roman" w:cs="Times New Roman"/>
          <w:sz w:val="24"/>
          <w:szCs w:val="24"/>
          <w:vertAlign w:val="subscript"/>
        </w:rPr>
        <w:t>13</w:t>
      </w:r>
      <w:r w:rsidR="00AD19E1" w:rsidRPr="00233339">
        <w:rPr>
          <w:rFonts w:ascii="Times New Roman" w:hAnsi="Times New Roman" w:cs="Times New Roman"/>
          <w:sz w:val="24"/>
          <w:szCs w:val="24"/>
        </w:rPr>
        <w:t xml:space="preserve"> increases strongly with increasing stress.</w:t>
      </w:r>
      <w:r w:rsidR="003C6976" w:rsidRPr="00233339">
        <w:rPr>
          <w:rFonts w:ascii="Times New Roman" w:hAnsi="Times New Roman" w:cs="Times New Roman"/>
          <w:sz w:val="24"/>
          <w:szCs w:val="24"/>
        </w:rPr>
        <w:t xml:space="preserve"> </w:t>
      </w:r>
    </w:p>
    <w:p w:rsidR="001410B8" w:rsidRDefault="00640442" w:rsidP="00611A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_Ref446358658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42ACE" w:rsidRPr="00192987">
        <w:rPr>
          <w:rFonts w:ascii="Times New Roman" w:hAnsi="Times New Roman" w:cs="Times New Roman"/>
          <w:sz w:val="24"/>
          <w:szCs w:val="24"/>
        </w:rPr>
        <w:t xml:space="preserve">Figure </w:t>
      </w:r>
      <w:r w:rsidR="00E42ACE">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C6976" w:rsidRPr="00233339">
        <w:rPr>
          <w:rFonts w:ascii="Times New Roman" w:hAnsi="Times New Roman" w:cs="Times New Roman"/>
          <w:sz w:val="24"/>
          <w:szCs w:val="24"/>
        </w:rPr>
        <w:t xml:space="preserve">shows the measurements and bounds of Thomsen’s </w:t>
      </w:r>
      <w:r w:rsidR="003C6976" w:rsidRPr="00233339">
        <w:rPr>
          <w:rFonts w:ascii="Symbol" w:hAnsi="Symbol" w:cs="Times New Roman"/>
          <w:i/>
          <w:sz w:val="24"/>
          <w:szCs w:val="24"/>
        </w:rPr>
        <w:t></w:t>
      </w:r>
      <w:r w:rsidR="003C6976" w:rsidRPr="00233339">
        <w:rPr>
          <w:rFonts w:ascii="Times New Roman" w:hAnsi="Times New Roman" w:cs="Times New Roman"/>
          <w:sz w:val="24"/>
          <w:szCs w:val="24"/>
        </w:rPr>
        <w:t xml:space="preserve">. Most values are positive, but a few data points display negative values; however; all values are well within the prescribed bounds. Notice that the bounds for </w:t>
      </w:r>
      <w:r w:rsidR="0051605C" w:rsidRPr="00233339">
        <w:rPr>
          <w:rFonts w:ascii="Symbol" w:hAnsi="Symbol" w:cs="Times New Roman"/>
          <w:i/>
          <w:sz w:val="24"/>
          <w:szCs w:val="24"/>
        </w:rPr>
        <w:t></w:t>
      </w:r>
      <w:r w:rsidR="0051605C" w:rsidRPr="00233339">
        <w:rPr>
          <w:rFonts w:ascii="Times New Roman" w:hAnsi="Times New Roman" w:cs="Times New Roman"/>
          <w:sz w:val="24"/>
          <w:szCs w:val="24"/>
        </w:rPr>
        <w:t xml:space="preserve"> depend on both </w:t>
      </w:r>
      <w:r w:rsidR="0051605C" w:rsidRPr="00233339">
        <w:rPr>
          <w:rFonts w:ascii="Times New Roman" w:hAnsi="Times New Roman" w:cs="Times New Roman"/>
          <w:i/>
          <w:sz w:val="24"/>
          <w:szCs w:val="24"/>
        </w:rPr>
        <w:t>C</w:t>
      </w:r>
      <w:r w:rsidR="0051605C" w:rsidRPr="00233339">
        <w:rPr>
          <w:rFonts w:ascii="Times New Roman" w:hAnsi="Times New Roman" w:cs="Times New Roman"/>
          <w:sz w:val="24"/>
          <w:szCs w:val="24"/>
          <w:vertAlign w:val="subscript"/>
        </w:rPr>
        <w:t>33</w:t>
      </w:r>
      <w:r w:rsidR="0051605C" w:rsidRPr="00233339">
        <w:rPr>
          <w:rFonts w:ascii="Times New Roman" w:hAnsi="Times New Roman" w:cs="Times New Roman"/>
          <w:sz w:val="24"/>
          <w:szCs w:val="24"/>
        </w:rPr>
        <w:t xml:space="preserve"> and </w:t>
      </w:r>
      <w:r w:rsidR="0051605C" w:rsidRPr="00233339">
        <w:rPr>
          <w:rFonts w:ascii="Times New Roman" w:hAnsi="Times New Roman" w:cs="Times New Roman"/>
          <w:i/>
          <w:sz w:val="24"/>
          <w:szCs w:val="24"/>
        </w:rPr>
        <w:t>C</w:t>
      </w:r>
      <w:r w:rsidR="0051605C" w:rsidRPr="00233339">
        <w:rPr>
          <w:rFonts w:ascii="Times New Roman" w:hAnsi="Times New Roman" w:cs="Times New Roman"/>
          <w:sz w:val="24"/>
          <w:szCs w:val="24"/>
          <w:vertAlign w:val="subscript"/>
        </w:rPr>
        <w:t>44</w:t>
      </w:r>
      <w:r w:rsidR="0051605C" w:rsidRPr="00233339">
        <w:rPr>
          <w:rFonts w:ascii="Times New Roman" w:hAnsi="Times New Roman" w:cs="Times New Roman"/>
          <w:sz w:val="24"/>
          <w:szCs w:val="24"/>
        </w:rPr>
        <w:t xml:space="preserve"> and therefore are more scattered as a result of the variation in properties of the individual shales.</w:t>
      </w:r>
      <w:r w:rsidR="001410B8">
        <w:rPr>
          <w:rFonts w:ascii="Times New Roman" w:hAnsi="Times New Roman" w:cs="Times New Roman"/>
          <w:sz w:val="24"/>
          <w:szCs w:val="24"/>
        </w:rPr>
        <w:br w:type="page"/>
      </w:r>
    </w:p>
    <w:p w:rsidR="00473822" w:rsidRDefault="00473822" w:rsidP="00233339">
      <w:pPr>
        <w:pStyle w:val="Overskrift1"/>
        <w:jc w:val="center"/>
        <w:rPr>
          <w:rFonts w:ascii="Times New Roman" w:hAnsi="Times New Roman" w:cs="Times New Roman"/>
          <w:color w:val="auto"/>
        </w:rPr>
      </w:pPr>
      <w:r w:rsidRPr="004267DD">
        <w:rPr>
          <w:rFonts w:ascii="Times New Roman" w:hAnsi="Times New Roman" w:cs="Times New Roman"/>
          <w:color w:val="auto"/>
        </w:rPr>
        <w:t>DISCUSSION</w:t>
      </w:r>
    </w:p>
    <w:p w:rsidR="00473822" w:rsidRPr="00473822" w:rsidRDefault="00473822" w:rsidP="00473822">
      <w:pPr>
        <w:rPr>
          <w:rFonts w:ascii="Times New Roman" w:hAnsi="Times New Roman" w:cs="Times New Roman"/>
          <w:sz w:val="24"/>
          <w:szCs w:val="24"/>
        </w:rPr>
      </w:pPr>
    </w:p>
    <w:p w:rsidR="00473822" w:rsidRDefault="00473822" w:rsidP="00D42C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can be seen from </w:t>
      </w:r>
      <w:r w:rsidRPr="00635E27">
        <w:rPr>
          <w:rFonts w:ascii="Times New Roman" w:hAnsi="Times New Roman" w:cs="Times New Roman"/>
          <w:sz w:val="24"/>
          <w:szCs w:val="24"/>
        </w:rPr>
        <w:fldChar w:fldCharType="begin"/>
      </w:r>
      <w:r w:rsidRPr="00635E27">
        <w:rPr>
          <w:rFonts w:ascii="Times New Roman" w:hAnsi="Times New Roman" w:cs="Times New Roman"/>
          <w:sz w:val="24"/>
          <w:szCs w:val="24"/>
        </w:rPr>
        <w:instrText xml:space="preserve"> REF _Ref423107857 \h </w:instrText>
      </w:r>
      <w:r w:rsidR="00635E27" w:rsidRPr="00635E27">
        <w:rPr>
          <w:rFonts w:ascii="Times New Roman" w:hAnsi="Times New Roman" w:cs="Times New Roman"/>
          <w:sz w:val="24"/>
          <w:szCs w:val="24"/>
        </w:rPr>
        <w:instrText xml:space="preserve"> \* MERGEFORMAT </w:instrText>
      </w:r>
      <w:r w:rsidRPr="00635E27">
        <w:rPr>
          <w:rFonts w:ascii="Times New Roman" w:hAnsi="Times New Roman" w:cs="Times New Roman"/>
          <w:sz w:val="24"/>
          <w:szCs w:val="24"/>
        </w:rPr>
      </w:r>
      <w:r w:rsidRPr="00635E27">
        <w:rPr>
          <w:rFonts w:ascii="Times New Roman" w:hAnsi="Times New Roman" w:cs="Times New Roman"/>
          <w:sz w:val="24"/>
          <w:szCs w:val="24"/>
        </w:rPr>
        <w:fldChar w:fldCharType="separate"/>
      </w:r>
      <w:r w:rsidR="00E42ACE" w:rsidRPr="00E42ACE">
        <w:rPr>
          <w:rFonts w:ascii="Times New Roman" w:hAnsi="Times New Roman" w:cs="Times New Roman"/>
          <w:sz w:val="24"/>
          <w:szCs w:val="24"/>
        </w:rPr>
        <w:t xml:space="preserve">Table </w:t>
      </w:r>
      <w:r w:rsidR="00E42ACE" w:rsidRPr="00E42ACE">
        <w:rPr>
          <w:rFonts w:ascii="Times New Roman" w:hAnsi="Times New Roman" w:cs="Times New Roman"/>
          <w:noProof/>
          <w:sz w:val="24"/>
          <w:szCs w:val="24"/>
        </w:rPr>
        <w:t>1</w:t>
      </w:r>
      <w:r w:rsidRPr="00635E27">
        <w:rPr>
          <w:rFonts w:ascii="Times New Roman" w:hAnsi="Times New Roman" w:cs="Times New Roman"/>
          <w:sz w:val="24"/>
          <w:szCs w:val="24"/>
        </w:rPr>
        <w:fldChar w:fldCharType="end"/>
      </w:r>
      <w:r>
        <w:rPr>
          <w:rFonts w:ascii="Times New Roman" w:hAnsi="Times New Roman" w:cs="Times New Roman"/>
          <w:sz w:val="24"/>
          <w:szCs w:val="24"/>
        </w:rPr>
        <w:t xml:space="preserve">, most of the bounds are related to the maximum and minimum values of </w:t>
      </w:r>
      <w:r w:rsidRPr="00473822">
        <w:rPr>
          <w:rFonts w:ascii="Times New Roman" w:hAnsi="Times New Roman" w:cs="Times New Roman"/>
          <w:i/>
          <w:sz w:val="24"/>
          <w:szCs w:val="24"/>
        </w:rPr>
        <w:t>C</w:t>
      </w:r>
      <w:r w:rsidRPr="00473822">
        <w:rPr>
          <w:rFonts w:ascii="Times New Roman" w:hAnsi="Times New Roman" w:cs="Times New Roman"/>
          <w:sz w:val="24"/>
          <w:szCs w:val="24"/>
          <w:vertAlign w:val="subscript"/>
        </w:rPr>
        <w:t>13</w:t>
      </w:r>
      <w:r>
        <w:rPr>
          <w:rFonts w:ascii="Times New Roman" w:hAnsi="Times New Roman" w:cs="Times New Roman"/>
          <w:sz w:val="24"/>
          <w:szCs w:val="24"/>
        </w:rPr>
        <w:t xml:space="preserve">. </w:t>
      </w:r>
      <w:r w:rsidR="00640442">
        <w:rPr>
          <w:rFonts w:ascii="Times New Roman" w:hAnsi="Times New Roman" w:cs="Times New Roman"/>
          <w:sz w:val="24"/>
          <w:szCs w:val="24"/>
        </w:rPr>
        <w:fldChar w:fldCharType="begin"/>
      </w:r>
      <w:r w:rsidR="00640442">
        <w:rPr>
          <w:rFonts w:ascii="Times New Roman" w:hAnsi="Times New Roman" w:cs="Times New Roman"/>
          <w:sz w:val="24"/>
          <w:szCs w:val="24"/>
        </w:rPr>
        <w:instrText xml:space="preserve"> REF _Ref446358704 \h </w:instrText>
      </w:r>
      <w:r w:rsidR="00640442">
        <w:rPr>
          <w:rFonts w:ascii="Times New Roman" w:hAnsi="Times New Roman" w:cs="Times New Roman"/>
          <w:sz w:val="24"/>
          <w:szCs w:val="24"/>
        </w:rPr>
      </w:r>
      <w:r w:rsidR="00640442">
        <w:rPr>
          <w:rFonts w:ascii="Times New Roman" w:hAnsi="Times New Roman" w:cs="Times New Roman"/>
          <w:sz w:val="24"/>
          <w:szCs w:val="24"/>
        </w:rPr>
        <w:fldChar w:fldCharType="separate"/>
      </w:r>
      <w:r w:rsidR="00E42ACE" w:rsidRPr="00CB612E">
        <w:rPr>
          <w:rFonts w:ascii="Times New Roman" w:hAnsi="Times New Roman" w:cs="Times New Roman"/>
          <w:sz w:val="24"/>
          <w:szCs w:val="24"/>
        </w:rPr>
        <w:t xml:space="preserve">Figure </w:t>
      </w:r>
      <w:r w:rsidR="00E42ACE">
        <w:rPr>
          <w:rFonts w:ascii="Times New Roman" w:hAnsi="Times New Roman" w:cs="Times New Roman"/>
          <w:noProof/>
          <w:sz w:val="24"/>
          <w:szCs w:val="24"/>
        </w:rPr>
        <w:t>7</w:t>
      </w:r>
      <w:r w:rsidR="00640442">
        <w:rPr>
          <w:rFonts w:ascii="Times New Roman" w:hAnsi="Times New Roman" w:cs="Times New Roman"/>
          <w:sz w:val="24"/>
          <w:szCs w:val="24"/>
        </w:rPr>
        <w:fldChar w:fldCharType="end"/>
      </w:r>
      <w:r w:rsidR="00611AFB">
        <w:rPr>
          <w:rFonts w:ascii="Times New Roman" w:hAnsi="Times New Roman" w:cs="Times New Roman"/>
          <w:sz w:val="24"/>
          <w:szCs w:val="24"/>
        </w:rPr>
        <w:t xml:space="preserve"> </w:t>
      </w:r>
      <w:r w:rsidRPr="00473822">
        <w:rPr>
          <w:rFonts w:ascii="Times New Roman" w:hAnsi="Times New Roman" w:cs="Times New Roman"/>
          <w:sz w:val="24"/>
          <w:szCs w:val="24"/>
        </w:rPr>
        <w:t>shows</w:t>
      </w:r>
      <w:r>
        <w:rPr>
          <w:rFonts w:ascii="Times New Roman" w:hAnsi="Times New Roman" w:cs="Times New Roman"/>
          <w:sz w:val="24"/>
          <w:szCs w:val="24"/>
        </w:rPr>
        <w:t xml:space="preserve"> the ratio between measured </w:t>
      </w:r>
      <w:r w:rsidRPr="00473822">
        <w:rPr>
          <w:rFonts w:ascii="Times New Roman" w:hAnsi="Times New Roman" w:cs="Times New Roman"/>
          <w:i/>
          <w:sz w:val="24"/>
          <w:szCs w:val="24"/>
        </w:rPr>
        <w:t>C</w:t>
      </w:r>
      <w:r w:rsidRPr="00473822">
        <w:rPr>
          <w:rFonts w:ascii="Times New Roman" w:hAnsi="Times New Roman" w:cs="Times New Roman"/>
          <w:sz w:val="24"/>
          <w:szCs w:val="24"/>
          <w:vertAlign w:val="subscript"/>
        </w:rPr>
        <w:t>13</w:t>
      </w:r>
      <w:r>
        <w:rPr>
          <w:rFonts w:ascii="Times New Roman" w:hAnsi="Times New Roman" w:cs="Times New Roman"/>
          <w:sz w:val="24"/>
          <w:szCs w:val="24"/>
        </w:rPr>
        <w:t xml:space="preserve"> and its theoretical maximum, as given by Eq. (17). This plot displays a relatively clear decreasing trend, with </w:t>
      </w:r>
      <w:r w:rsidRPr="00473822">
        <w:rPr>
          <w:rFonts w:ascii="Times New Roman" w:hAnsi="Times New Roman" w:cs="Times New Roman"/>
          <w:i/>
          <w:sz w:val="24"/>
          <w:szCs w:val="24"/>
        </w:rPr>
        <w:t>C</w:t>
      </w:r>
      <w:r w:rsidRPr="00473822">
        <w:rPr>
          <w:rFonts w:ascii="Times New Roman" w:hAnsi="Times New Roman" w:cs="Times New Roman"/>
          <w:sz w:val="24"/>
          <w:szCs w:val="24"/>
          <w:vertAlign w:val="subscript"/>
        </w:rPr>
        <w:t>13</w:t>
      </w:r>
      <w:r>
        <w:rPr>
          <w:rFonts w:ascii="Times New Roman" w:hAnsi="Times New Roman" w:cs="Times New Roman"/>
          <w:sz w:val="24"/>
          <w:szCs w:val="24"/>
        </w:rPr>
        <w:t xml:space="preserve"> values approaching the upper bound when the shear stiffness </w:t>
      </w:r>
      <w:r w:rsidRPr="00473822">
        <w:rPr>
          <w:rFonts w:ascii="Times New Roman" w:hAnsi="Times New Roman" w:cs="Times New Roman"/>
          <w:i/>
          <w:sz w:val="24"/>
          <w:szCs w:val="24"/>
        </w:rPr>
        <w:t>C</w:t>
      </w:r>
      <w:r>
        <w:rPr>
          <w:rFonts w:ascii="Times New Roman" w:hAnsi="Times New Roman" w:cs="Times New Roman"/>
          <w:sz w:val="24"/>
          <w:szCs w:val="24"/>
          <w:vertAlign w:val="subscript"/>
        </w:rPr>
        <w:t>66</w:t>
      </w:r>
      <w:r>
        <w:rPr>
          <w:rFonts w:ascii="Times New Roman" w:hAnsi="Times New Roman" w:cs="Times New Roman"/>
          <w:sz w:val="24"/>
          <w:szCs w:val="24"/>
        </w:rPr>
        <w:t xml:space="preserve"> approaches zero. This is expected, since fluids obviously – as for isotropic media – represent a limiting class of materials.</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The Figure further shows no negative values of </w:t>
      </w:r>
      <w:r w:rsidRPr="00473822">
        <w:rPr>
          <w:rFonts w:ascii="Times New Roman" w:hAnsi="Times New Roman" w:cs="Times New Roman"/>
          <w:i/>
          <w:sz w:val="24"/>
          <w:szCs w:val="24"/>
        </w:rPr>
        <w:t>C</w:t>
      </w:r>
      <w:r w:rsidRPr="00473822">
        <w:rPr>
          <w:rFonts w:ascii="Times New Roman" w:hAnsi="Times New Roman" w:cs="Times New Roman"/>
          <w:sz w:val="24"/>
          <w:szCs w:val="24"/>
          <w:vertAlign w:val="subscript"/>
        </w:rPr>
        <w:t>13</w:t>
      </w:r>
      <w:r w:rsidR="00D36185">
        <w:rPr>
          <w:rFonts w:ascii="Times New Roman" w:hAnsi="Times New Roman" w:cs="Times New Roman"/>
          <w:sz w:val="24"/>
          <w:szCs w:val="24"/>
        </w:rPr>
        <w:t xml:space="preserve">, i.e. shales do </w:t>
      </w:r>
      <w:r w:rsidR="00AD19E1">
        <w:rPr>
          <w:rFonts w:ascii="Times New Roman" w:hAnsi="Times New Roman" w:cs="Times New Roman"/>
          <w:sz w:val="24"/>
          <w:szCs w:val="24"/>
        </w:rPr>
        <w:t>not get</w:t>
      </w:r>
      <w:r w:rsidR="00D36185">
        <w:rPr>
          <w:rFonts w:ascii="Times New Roman" w:hAnsi="Times New Roman" w:cs="Times New Roman"/>
          <w:sz w:val="24"/>
          <w:szCs w:val="24"/>
        </w:rPr>
        <w:t xml:space="preserve"> close to the bound corresponding to the honeycomb-like textures exhibiting negligible bulk and finite shear stiffness</w:t>
      </w:r>
      <w:r w:rsidR="0088168E">
        <w:rPr>
          <w:rFonts w:ascii="Times New Roman" w:hAnsi="Times New Roman" w:cs="Times New Roman"/>
          <w:sz w:val="24"/>
          <w:szCs w:val="24"/>
        </w:rPr>
        <w:t>.</w:t>
      </w:r>
      <w:r w:rsidR="00D36185">
        <w:rPr>
          <w:rFonts w:ascii="Times New Roman" w:hAnsi="Times New Roman" w:cs="Times New Roman"/>
          <w:sz w:val="24"/>
          <w:szCs w:val="24"/>
        </w:rPr>
        <w:t xml:space="preserve"> From </w:t>
      </w:r>
      <w:r w:rsidR="00D36185" w:rsidRPr="009254B5">
        <w:rPr>
          <w:rFonts w:ascii="Times New Roman" w:hAnsi="Times New Roman" w:cs="Times New Roman"/>
          <w:sz w:val="24"/>
          <w:szCs w:val="24"/>
        </w:rPr>
        <w:fldChar w:fldCharType="begin"/>
      </w:r>
      <w:r w:rsidR="00D36185" w:rsidRPr="009254B5">
        <w:rPr>
          <w:rFonts w:ascii="Times New Roman" w:hAnsi="Times New Roman" w:cs="Times New Roman"/>
          <w:sz w:val="24"/>
          <w:szCs w:val="24"/>
        </w:rPr>
        <w:instrText xml:space="preserve"> REF _Ref423107857 \h </w:instrText>
      </w:r>
      <w:r w:rsidR="009254B5" w:rsidRPr="009254B5">
        <w:rPr>
          <w:rFonts w:ascii="Times New Roman" w:hAnsi="Times New Roman" w:cs="Times New Roman"/>
          <w:sz w:val="24"/>
          <w:szCs w:val="24"/>
        </w:rPr>
        <w:instrText xml:space="preserve"> \* MERGEFORMAT </w:instrText>
      </w:r>
      <w:r w:rsidR="00D36185" w:rsidRPr="009254B5">
        <w:rPr>
          <w:rFonts w:ascii="Times New Roman" w:hAnsi="Times New Roman" w:cs="Times New Roman"/>
          <w:sz w:val="24"/>
          <w:szCs w:val="24"/>
        </w:rPr>
      </w:r>
      <w:r w:rsidR="00D36185" w:rsidRPr="009254B5">
        <w:rPr>
          <w:rFonts w:ascii="Times New Roman" w:hAnsi="Times New Roman" w:cs="Times New Roman"/>
          <w:sz w:val="24"/>
          <w:szCs w:val="24"/>
        </w:rPr>
        <w:fldChar w:fldCharType="separate"/>
      </w:r>
      <w:r w:rsidR="00E42ACE" w:rsidRPr="00E42ACE">
        <w:rPr>
          <w:rFonts w:ascii="Times New Roman" w:hAnsi="Times New Roman" w:cs="Times New Roman"/>
          <w:sz w:val="24"/>
          <w:szCs w:val="24"/>
        </w:rPr>
        <w:t xml:space="preserve">Table </w:t>
      </w:r>
      <w:r w:rsidR="00E42ACE" w:rsidRPr="00E42ACE">
        <w:rPr>
          <w:rFonts w:ascii="Times New Roman" w:hAnsi="Times New Roman" w:cs="Times New Roman"/>
          <w:noProof/>
          <w:sz w:val="24"/>
          <w:szCs w:val="24"/>
        </w:rPr>
        <w:t>1</w:t>
      </w:r>
      <w:r w:rsidR="00D36185" w:rsidRPr="009254B5">
        <w:rPr>
          <w:rFonts w:ascii="Times New Roman" w:hAnsi="Times New Roman" w:cs="Times New Roman"/>
          <w:sz w:val="24"/>
          <w:szCs w:val="24"/>
        </w:rPr>
        <w:fldChar w:fldCharType="end"/>
      </w:r>
      <w:r w:rsidR="00D36185">
        <w:rPr>
          <w:rFonts w:ascii="Times New Roman" w:hAnsi="Times New Roman" w:cs="Times New Roman"/>
          <w:sz w:val="24"/>
          <w:szCs w:val="24"/>
        </w:rPr>
        <w:t xml:space="preserve"> it is noticed that </w:t>
      </w:r>
      <w:r w:rsidR="00D36185" w:rsidRPr="00473822">
        <w:rPr>
          <w:rFonts w:ascii="Times New Roman" w:hAnsi="Times New Roman" w:cs="Times New Roman"/>
          <w:i/>
          <w:sz w:val="24"/>
          <w:szCs w:val="24"/>
        </w:rPr>
        <w:t>C</w:t>
      </w:r>
      <w:r w:rsidR="00D36185" w:rsidRPr="00473822">
        <w:rPr>
          <w:rFonts w:ascii="Times New Roman" w:hAnsi="Times New Roman" w:cs="Times New Roman"/>
          <w:sz w:val="24"/>
          <w:szCs w:val="24"/>
          <w:vertAlign w:val="subscript"/>
        </w:rPr>
        <w:t>13</w:t>
      </w:r>
      <w:r w:rsidR="00D36185">
        <w:rPr>
          <w:rFonts w:ascii="Times New Roman" w:hAnsi="Times New Roman" w:cs="Times New Roman"/>
          <w:sz w:val="24"/>
          <w:szCs w:val="24"/>
        </w:rPr>
        <w:t xml:space="preserve"> = 0 corresponds to the upper bound of </w:t>
      </w:r>
      <w:r w:rsidR="00D36185" w:rsidRPr="00391977">
        <w:rPr>
          <w:rFonts w:ascii="Symbol" w:hAnsi="Symbol" w:cs="Times New Roman"/>
          <w:i/>
          <w:sz w:val="24"/>
          <w:szCs w:val="24"/>
        </w:rPr>
        <w:t></w:t>
      </w:r>
      <w:r w:rsidR="00D36185" w:rsidRPr="00391977">
        <w:rPr>
          <w:rFonts w:ascii="Times New Roman" w:hAnsi="Times New Roman" w:cs="Times New Roman"/>
          <w:sz w:val="24"/>
          <w:szCs w:val="24"/>
          <w:vertAlign w:val="subscript"/>
        </w:rPr>
        <w:t>HH</w:t>
      </w:r>
      <w:r w:rsidR="00D36185">
        <w:rPr>
          <w:rFonts w:ascii="Times New Roman" w:hAnsi="Times New Roman" w:cs="Times New Roman"/>
          <w:sz w:val="24"/>
          <w:szCs w:val="24"/>
        </w:rPr>
        <w:t xml:space="preserve"> </w:t>
      </w:r>
      <w:r w:rsidR="00C500E2">
        <w:rPr>
          <w:rFonts w:ascii="Times New Roman" w:hAnsi="Times New Roman" w:cs="Times New Roman"/>
          <w:sz w:val="24"/>
          <w:szCs w:val="24"/>
        </w:rPr>
        <w:t xml:space="preserve">(and </w:t>
      </w:r>
      <w:r w:rsidR="00C500E2" w:rsidRPr="00C500E2">
        <w:rPr>
          <w:rFonts w:ascii="Times New Roman" w:hAnsi="Times New Roman" w:cs="Times New Roman"/>
          <w:i/>
          <w:sz w:val="24"/>
          <w:szCs w:val="24"/>
        </w:rPr>
        <w:t>E</w:t>
      </w:r>
      <w:r w:rsidR="00C500E2" w:rsidRPr="008A459E">
        <w:rPr>
          <w:rFonts w:ascii="Times New Roman" w:hAnsi="Times New Roman" w:cs="Times New Roman"/>
          <w:sz w:val="24"/>
          <w:szCs w:val="24"/>
          <w:vertAlign w:val="subscript"/>
        </w:rPr>
        <w:t>V</w:t>
      </w:r>
      <w:r w:rsidR="00C500E2" w:rsidRPr="00C500E2">
        <w:rPr>
          <w:rFonts w:ascii="Times New Roman" w:hAnsi="Times New Roman" w:cs="Times New Roman"/>
          <w:i/>
          <w:sz w:val="24"/>
          <w:szCs w:val="24"/>
        </w:rPr>
        <w:t>/E</w:t>
      </w:r>
      <w:r w:rsidR="00C500E2" w:rsidRPr="008A459E">
        <w:rPr>
          <w:rFonts w:ascii="Times New Roman" w:hAnsi="Times New Roman" w:cs="Times New Roman"/>
          <w:sz w:val="24"/>
          <w:szCs w:val="24"/>
          <w:vertAlign w:val="subscript"/>
        </w:rPr>
        <w:t>H</w:t>
      </w:r>
      <w:r w:rsidR="00C500E2">
        <w:rPr>
          <w:rFonts w:ascii="Times New Roman" w:hAnsi="Times New Roman" w:cs="Times New Roman"/>
          <w:sz w:val="24"/>
          <w:szCs w:val="24"/>
        </w:rPr>
        <w:t xml:space="preserve">). The data points in the lower right part of </w:t>
      </w:r>
      <w:r w:rsidR="00640442">
        <w:rPr>
          <w:rFonts w:ascii="Times New Roman" w:hAnsi="Times New Roman" w:cs="Times New Roman"/>
          <w:sz w:val="24"/>
          <w:szCs w:val="24"/>
        </w:rPr>
        <w:fldChar w:fldCharType="begin"/>
      </w:r>
      <w:r w:rsidR="00640442">
        <w:rPr>
          <w:rFonts w:ascii="Times New Roman" w:hAnsi="Times New Roman" w:cs="Times New Roman"/>
          <w:sz w:val="24"/>
          <w:szCs w:val="24"/>
        </w:rPr>
        <w:instrText xml:space="preserve"> REF _Ref446358704 \h </w:instrText>
      </w:r>
      <w:r w:rsidR="00640442">
        <w:rPr>
          <w:rFonts w:ascii="Times New Roman" w:hAnsi="Times New Roman" w:cs="Times New Roman"/>
          <w:sz w:val="24"/>
          <w:szCs w:val="24"/>
        </w:rPr>
      </w:r>
      <w:r w:rsidR="00640442">
        <w:rPr>
          <w:rFonts w:ascii="Times New Roman" w:hAnsi="Times New Roman" w:cs="Times New Roman"/>
          <w:sz w:val="24"/>
          <w:szCs w:val="24"/>
        </w:rPr>
        <w:fldChar w:fldCharType="separate"/>
      </w:r>
      <w:r w:rsidR="00E42ACE" w:rsidRPr="00CB612E">
        <w:rPr>
          <w:rFonts w:ascii="Times New Roman" w:hAnsi="Times New Roman" w:cs="Times New Roman"/>
          <w:sz w:val="24"/>
          <w:szCs w:val="24"/>
        </w:rPr>
        <w:t xml:space="preserve">Figure </w:t>
      </w:r>
      <w:r w:rsidR="00E42ACE">
        <w:rPr>
          <w:rFonts w:ascii="Times New Roman" w:hAnsi="Times New Roman" w:cs="Times New Roman"/>
          <w:noProof/>
          <w:sz w:val="24"/>
          <w:szCs w:val="24"/>
        </w:rPr>
        <w:t>7</w:t>
      </w:r>
      <w:r w:rsidR="00640442">
        <w:rPr>
          <w:rFonts w:ascii="Times New Roman" w:hAnsi="Times New Roman" w:cs="Times New Roman"/>
          <w:sz w:val="24"/>
          <w:szCs w:val="24"/>
        </w:rPr>
        <w:fldChar w:fldCharType="end"/>
      </w:r>
      <w:r w:rsidR="00611AFB">
        <w:rPr>
          <w:rFonts w:ascii="Times New Roman" w:hAnsi="Times New Roman" w:cs="Times New Roman"/>
          <w:sz w:val="24"/>
          <w:szCs w:val="24"/>
        </w:rPr>
        <w:t xml:space="preserve"> </w:t>
      </w:r>
      <w:r w:rsidR="00C500E2">
        <w:rPr>
          <w:rFonts w:ascii="Times New Roman" w:hAnsi="Times New Roman" w:cs="Times New Roman"/>
          <w:sz w:val="24"/>
          <w:szCs w:val="24"/>
        </w:rPr>
        <w:t>do indeed have values of</w:t>
      </w:r>
      <w:r w:rsidR="00D36185">
        <w:rPr>
          <w:rFonts w:ascii="Times New Roman" w:hAnsi="Times New Roman" w:cs="Times New Roman"/>
          <w:sz w:val="24"/>
          <w:szCs w:val="24"/>
        </w:rPr>
        <w:t xml:space="preserve"> </w:t>
      </w:r>
      <w:r w:rsidR="00C500E2" w:rsidRPr="00391977">
        <w:rPr>
          <w:rFonts w:ascii="Symbol" w:hAnsi="Symbol" w:cs="Times New Roman"/>
          <w:i/>
          <w:sz w:val="24"/>
          <w:szCs w:val="24"/>
        </w:rPr>
        <w:t></w:t>
      </w:r>
      <w:r w:rsidR="00C500E2" w:rsidRPr="00391977">
        <w:rPr>
          <w:rFonts w:ascii="Times New Roman" w:hAnsi="Times New Roman" w:cs="Times New Roman"/>
          <w:sz w:val="24"/>
          <w:szCs w:val="24"/>
          <w:vertAlign w:val="subscript"/>
        </w:rPr>
        <w:t>HH</w:t>
      </w:r>
      <w:r w:rsidR="00C500E2">
        <w:rPr>
          <w:rFonts w:ascii="Times New Roman" w:hAnsi="Times New Roman" w:cs="Times New Roman"/>
          <w:sz w:val="24"/>
          <w:szCs w:val="24"/>
        </w:rPr>
        <w:t xml:space="preserve"> that are close to the upper bound, as can be seen in</w:t>
      </w:r>
      <w:r w:rsidR="00611AFB">
        <w:rPr>
          <w:rFonts w:ascii="Times New Roman" w:hAnsi="Times New Roman" w:cs="Times New Roman"/>
          <w:sz w:val="24"/>
          <w:szCs w:val="24"/>
        </w:rPr>
        <w:t xml:space="preserve"> </w:t>
      </w:r>
      <w:r w:rsidR="00640442">
        <w:rPr>
          <w:rFonts w:ascii="Times New Roman" w:hAnsi="Times New Roman" w:cs="Times New Roman"/>
          <w:sz w:val="24"/>
          <w:szCs w:val="24"/>
        </w:rPr>
        <w:fldChar w:fldCharType="begin"/>
      </w:r>
      <w:r w:rsidR="00640442">
        <w:rPr>
          <w:rFonts w:ascii="Times New Roman" w:hAnsi="Times New Roman" w:cs="Times New Roman"/>
          <w:sz w:val="24"/>
          <w:szCs w:val="24"/>
        </w:rPr>
        <w:instrText xml:space="preserve"> REF _Ref446358534 \h </w:instrText>
      </w:r>
      <w:r w:rsidR="00640442">
        <w:rPr>
          <w:rFonts w:ascii="Times New Roman" w:hAnsi="Times New Roman" w:cs="Times New Roman"/>
          <w:sz w:val="24"/>
          <w:szCs w:val="24"/>
        </w:rPr>
      </w:r>
      <w:r w:rsidR="00640442">
        <w:rPr>
          <w:rFonts w:ascii="Times New Roman" w:hAnsi="Times New Roman" w:cs="Times New Roman"/>
          <w:sz w:val="24"/>
          <w:szCs w:val="24"/>
        </w:rPr>
        <w:fldChar w:fldCharType="separate"/>
      </w:r>
      <w:r w:rsidR="00E42ACE" w:rsidRPr="00192987">
        <w:rPr>
          <w:rFonts w:ascii="Times New Roman" w:hAnsi="Times New Roman" w:cs="Times New Roman"/>
          <w:sz w:val="24"/>
          <w:szCs w:val="24"/>
        </w:rPr>
        <w:t xml:space="preserve">Figure </w:t>
      </w:r>
      <w:r w:rsidR="00E42ACE">
        <w:rPr>
          <w:rFonts w:ascii="Times New Roman" w:hAnsi="Times New Roman" w:cs="Times New Roman"/>
          <w:noProof/>
          <w:sz w:val="24"/>
          <w:szCs w:val="24"/>
        </w:rPr>
        <w:t>5</w:t>
      </w:r>
      <w:r w:rsidR="00640442">
        <w:rPr>
          <w:rFonts w:ascii="Times New Roman" w:hAnsi="Times New Roman" w:cs="Times New Roman"/>
          <w:sz w:val="24"/>
          <w:szCs w:val="24"/>
        </w:rPr>
        <w:fldChar w:fldCharType="end"/>
      </w:r>
      <w:r w:rsidR="00D36185" w:rsidRPr="003C6976">
        <w:rPr>
          <w:rFonts w:ascii="Times New Roman" w:hAnsi="Times New Roman" w:cs="Times New Roman"/>
          <w:sz w:val="24"/>
          <w:szCs w:val="24"/>
        </w:rPr>
        <w:t>.</w:t>
      </w:r>
      <w:r w:rsidR="00C500E2">
        <w:rPr>
          <w:rFonts w:ascii="Times New Roman" w:hAnsi="Times New Roman" w:cs="Times New Roman"/>
          <w:sz w:val="24"/>
          <w:szCs w:val="24"/>
        </w:rPr>
        <w:t xml:space="preserve"> It is interesting to notice that these are all shales that are considered as “dry” or have low water saturation</w:t>
      </w:r>
      <w:r w:rsidR="0088168E">
        <w:rPr>
          <w:rFonts w:ascii="Times New Roman" w:hAnsi="Times New Roman" w:cs="Times New Roman"/>
          <w:sz w:val="24"/>
          <w:szCs w:val="24"/>
        </w:rPr>
        <w:t>s</w:t>
      </w:r>
      <w:r w:rsidR="00C500E2">
        <w:rPr>
          <w:rFonts w:ascii="Times New Roman" w:hAnsi="Times New Roman" w:cs="Times New Roman"/>
          <w:sz w:val="24"/>
          <w:szCs w:val="24"/>
        </w:rPr>
        <w:t>.</w:t>
      </w:r>
    </w:p>
    <w:p w:rsidR="00473822" w:rsidRDefault="00EC36C8" w:rsidP="00D42C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Within </w:t>
      </w:r>
      <w:r w:rsidR="00640442">
        <w:rPr>
          <w:rFonts w:ascii="Times New Roman" w:hAnsi="Times New Roman" w:cs="Times New Roman"/>
          <w:sz w:val="24"/>
          <w:szCs w:val="24"/>
        </w:rPr>
        <w:fldChar w:fldCharType="begin"/>
      </w:r>
      <w:r w:rsidR="00640442">
        <w:rPr>
          <w:rFonts w:ascii="Times New Roman" w:hAnsi="Times New Roman" w:cs="Times New Roman"/>
          <w:sz w:val="24"/>
          <w:szCs w:val="24"/>
        </w:rPr>
        <w:instrText xml:space="preserve"> REF _Ref446358704 \h </w:instrText>
      </w:r>
      <w:r w:rsidR="00640442">
        <w:rPr>
          <w:rFonts w:ascii="Times New Roman" w:hAnsi="Times New Roman" w:cs="Times New Roman"/>
          <w:sz w:val="24"/>
          <w:szCs w:val="24"/>
        </w:rPr>
      </w:r>
      <w:r w:rsidR="00640442">
        <w:rPr>
          <w:rFonts w:ascii="Times New Roman" w:hAnsi="Times New Roman" w:cs="Times New Roman"/>
          <w:sz w:val="24"/>
          <w:szCs w:val="24"/>
        </w:rPr>
        <w:fldChar w:fldCharType="separate"/>
      </w:r>
      <w:r w:rsidR="00E42ACE" w:rsidRPr="00CB612E">
        <w:rPr>
          <w:rFonts w:ascii="Times New Roman" w:hAnsi="Times New Roman" w:cs="Times New Roman"/>
          <w:sz w:val="24"/>
          <w:szCs w:val="24"/>
        </w:rPr>
        <w:t xml:space="preserve">Figure </w:t>
      </w:r>
      <w:r w:rsidR="00E42ACE">
        <w:rPr>
          <w:rFonts w:ascii="Times New Roman" w:hAnsi="Times New Roman" w:cs="Times New Roman"/>
          <w:noProof/>
          <w:sz w:val="24"/>
          <w:szCs w:val="24"/>
        </w:rPr>
        <w:t>7</w:t>
      </w:r>
      <w:r w:rsidR="00640442">
        <w:rPr>
          <w:rFonts w:ascii="Times New Roman" w:hAnsi="Times New Roman" w:cs="Times New Roman"/>
          <w:sz w:val="24"/>
          <w:szCs w:val="24"/>
        </w:rPr>
        <w:fldChar w:fldCharType="end"/>
      </w:r>
      <w:r w:rsidR="00640442">
        <w:rPr>
          <w:rFonts w:ascii="Times New Roman" w:hAnsi="Times New Roman" w:cs="Times New Roman"/>
          <w:sz w:val="24"/>
          <w:szCs w:val="24"/>
        </w:rPr>
        <w:t xml:space="preserve"> </w:t>
      </w:r>
      <w:r>
        <w:rPr>
          <w:rFonts w:ascii="Times New Roman" w:hAnsi="Times New Roman" w:cs="Times New Roman"/>
          <w:sz w:val="24"/>
          <w:szCs w:val="24"/>
        </w:rPr>
        <w:t>there are several hidden trend</w:t>
      </w:r>
      <w:r w:rsidRPr="00640442">
        <w:rPr>
          <w:rFonts w:ascii="Times New Roman" w:hAnsi="Times New Roman" w:cs="Times New Roman"/>
          <w:sz w:val="24"/>
          <w:szCs w:val="24"/>
        </w:rPr>
        <w:t>s</w:t>
      </w:r>
      <w:r w:rsidR="00074D04" w:rsidRPr="00640442">
        <w:rPr>
          <w:rFonts w:ascii="Times New Roman" w:hAnsi="Times New Roman" w:cs="Times New Roman"/>
          <w:sz w:val="24"/>
          <w:szCs w:val="24"/>
        </w:rPr>
        <w:t>.</w:t>
      </w:r>
      <w:r w:rsidRPr="00640442">
        <w:rPr>
          <w:rFonts w:ascii="Times New Roman" w:hAnsi="Times New Roman" w:cs="Times New Roman"/>
          <w:sz w:val="24"/>
          <w:szCs w:val="24"/>
        </w:rPr>
        <w:t xml:space="preserve"> </w:t>
      </w:r>
      <w:r>
        <w:rPr>
          <w:rFonts w:ascii="Times New Roman" w:hAnsi="Times New Roman" w:cs="Times New Roman"/>
          <w:sz w:val="24"/>
          <w:szCs w:val="24"/>
        </w:rPr>
        <w:t>For instance, some of the s</w:t>
      </w:r>
      <w:r w:rsidR="003B2F33">
        <w:rPr>
          <w:rFonts w:ascii="Times New Roman" w:hAnsi="Times New Roman" w:cs="Times New Roman"/>
          <w:sz w:val="24"/>
          <w:szCs w:val="24"/>
        </w:rPr>
        <w:t>h</w:t>
      </w:r>
      <w:r>
        <w:rPr>
          <w:rFonts w:ascii="Times New Roman" w:hAnsi="Times New Roman" w:cs="Times New Roman"/>
          <w:sz w:val="24"/>
          <w:szCs w:val="24"/>
        </w:rPr>
        <w:t xml:space="preserve">ales were </w:t>
      </w:r>
      <w:r w:rsidRPr="00640442">
        <w:rPr>
          <w:rFonts w:ascii="Times New Roman" w:hAnsi="Times New Roman" w:cs="Times New Roman"/>
          <w:sz w:val="24"/>
          <w:szCs w:val="24"/>
        </w:rPr>
        <w:t xml:space="preserve">tested by changing </w:t>
      </w:r>
      <w:r w:rsidR="00074D04" w:rsidRPr="00640442">
        <w:rPr>
          <w:rFonts w:ascii="Times New Roman" w:hAnsi="Times New Roman" w:cs="Times New Roman"/>
          <w:sz w:val="24"/>
          <w:szCs w:val="24"/>
        </w:rPr>
        <w:t xml:space="preserve">the </w:t>
      </w:r>
      <w:r w:rsidRPr="00640442">
        <w:rPr>
          <w:rFonts w:ascii="Times New Roman" w:hAnsi="Times New Roman" w:cs="Times New Roman"/>
          <w:sz w:val="24"/>
          <w:szCs w:val="24"/>
        </w:rPr>
        <w:t xml:space="preserve">stress. Although the stress paths were different </w:t>
      </w:r>
      <w:r w:rsidR="004C022E" w:rsidRPr="00640442">
        <w:rPr>
          <w:rFonts w:ascii="Times New Roman" w:hAnsi="Times New Roman" w:cs="Times New Roman"/>
          <w:sz w:val="24"/>
          <w:szCs w:val="24"/>
        </w:rPr>
        <w:t xml:space="preserve">due to </w:t>
      </w:r>
      <w:r w:rsidRPr="00640442">
        <w:rPr>
          <w:rFonts w:ascii="Times New Roman" w:hAnsi="Times New Roman" w:cs="Times New Roman"/>
          <w:sz w:val="24"/>
          <w:szCs w:val="24"/>
        </w:rPr>
        <w:t xml:space="preserve">some </w:t>
      </w:r>
      <w:r w:rsidR="004C022E" w:rsidRPr="00640442">
        <w:rPr>
          <w:rFonts w:ascii="Times New Roman" w:hAnsi="Times New Roman" w:cs="Times New Roman"/>
          <w:sz w:val="24"/>
          <w:szCs w:val="24"/>
        </w:rPr>
        <w:t xml:space="preserve">being </w:t>
      </w:r>
      <w:r w:rsidRPr="00640442">
        <w:rPr>
          <w:rFonts w:ascii="Times New Roman" w:hAnsi="Times New Roman" w:cs="Times New Roman"/>
          <w:sz w:val="24"/>
          <w:szCs w:val="24"/>
        </w:rPr>
        <w:t xml:space="preserve">undrained with pore pressure measurements, some drained to atmosphere, some with isotropic </w:t>
      </w:r>
      <w:r w:rsidR="004C022E" w:rsidRPr="00640442">
        <w:rPr>
          <w:rFonts w:ascii="Times New Roman" w:hAnsi="Times New Roman" w:cs="Times New Roman"/>
          <w:sz w:val="24"/>
          <w:szCs w:val="24"/>
        </w:rPr>
        <w:t xml:space="preserve">stress </w:t>
      </w:r>
      <w:r w:rsidRPr="00640442">
        <w:rPr>
          <w:rFonts w:ascii="Times New Roman" w:hAnsi="Times New Roman" w:cs="Times New Roman"/>
          <w:sz w:val="24"/>
          <w:szCs w:val="24"/>
        </w:rPr>
        <w:t>an</w:t>
      </w:r>
      <w:r w:rsidR="00D47D02" w:rsidRPr="00640442">
        <w:rPr>
          <w:rFonts w:ascii="Times New Roman" w:hAnsi="Times New Roman" w:cs="Times New Roman"/>
          <w:sz w:val="24"/>
          <w:szCs w:val="24"/>
        </w:rPr>
        <w:t xml:space="preserve">d </w:t>
      </w:r>
      <w:r w:rsidR="00D47D02">
        <w:rPr>
          <w:rFonts w:ascii="Times New Roman" w:hAnsi="Times New Roman" w:cs="Times New Roman"/>
          <w:sz w:val="24"/>
          <w:szCs w:val="24"/>
        </w:rPr>
        <w:t xml:space="preserve">some with anisotropic stress, </w:t>
      </w:r>
      <w:r w:rsidR="003B2F33">
        <w:rPr>
          <w:rFonts w:ascii="Times New Roman" w:hAnsi="Times New Roman" w:cs="Times New Roman"/>
          <w:sz w:val="24"/>
          <w:szCs w:val="24"/>
        </w:rPr>
        <w:t xml:space="preserve">a couple </w:t>
      </w:r>
      <w:r w:rsidR="00611AFB">
        <w:rPr>
          <w:rFonts w:ascii="Times New Roman" w:hAnsi="Times New Roman" w:cs="Times New Roman"/>
          <w:sz w:val="24"/>
          <w:szCs w:val="24"/>
        </w:rPr>
        <w:t>of trends</w:t>
      </w:r>
      <w:r w:rsidR="00D47D02">
        <w:rPr>
          <w:rFonts w:ascii="Times New Roman" w:hAnsi="Times New Roman" w:cs="Times New Roman"/>
          <w:sz w:val="24"/>
          <w:szCs w:val="24"/>
        </w:rPr>
        <w:t xml:space="preserve"> are visible by plotting </w:t>
      </w:r>
      <w:r w:rsidR="00D47D02" w:rsidRPr="00473822">
        <w:rPr>
          <w:rFonts w:ascii="Times New Roman" w:hAnsi="Times New Roman" w:cs="Times New Roman"/>
          <w:i/>
          <w:sz w:val="24"/>
          <w:szCs w:val="24"/>
        </w:rPr>
        <w:t>C</w:t>
      </w:r>
      <w:r w:rsidR="00D47D02" w:rsidRPr="00473822">
        <w:rPr>
          <w:rFonts w:ascii="Times New Roman" w:hAnsi="Times New Roman" w:cs="Times New Roman"/>
          <w:sz w:val="24"/>
          <w:szCs w:val="24"/>
          <w:vertAlign w:val="subscript"/>
        </w:rPr>
        <w:t>13</w:t>
      </w:r>
      <w:r w:rsidR="00D47D02">
        <w:rPr>
          <w:rFonts w:ascii="Times New Roman" w:hAnsi="Times New Roman" w:cs="Times New Roman"/>
          <w:sz w:val="24"/>
          <w:szCs w:val="24"/>
        </w:rPr>
        <w:t>/</w:t>
      </w:r>
      <w:r w:rsidR="00D47D02" w:rsidRPr="00473822">
        <w:rPr>
          <w:rFonts w:ascii="Times New Roman" w:hAnsi="Times New Roman" w:cs="Times New Roman"/>
          <w:i/>
          <w:sz w:val="24"/>
          <w:szCs w:val="24"/>
        </w:rPr>
        <w:t>C</w:t>
      </w:r>
      <w:r w:rsidR="00D47D02" w:rsidRPr="00473822">
        <w:rPr>
          <w:rFonts w:ascii="Times New Roman" w:hAnsi="Times New Roman" w:cs="Times New Roman"/>
          <w:sz w:val="24"/>
          <w:szCs w:val="24"/>
          <w:vertAlign w:val="subscript"/>
        </w:rPr>
        <w:t>13</w:t>
      </w:r>
      <w:r w:rsidR="00D47D02">
        <w:rPr>
          <w:rFonts w:ascii="Times New Roman" w:hAnsi="Times New Roman" w:cs="Times New Roman"/>
          <w:sz w:val="24"/>
          <w:szCs w:val="24"/>
        </w:rPr>
        <w:t xml:space="preserve">max </w:t>
      </w:r>
      <w:r w:rsidR="00D47D02" w:rsidRPr="00D47D02">
        <w:rPr>
          <w:rFonts w:ascii="Times New Roman" w:hAnsi="Times New Roman" w:cs="Times New Roman"/>
          <w:i/>
          <w:sz w:val="24"/>
          <w:szCs w:val="24"/>
        </w:rPr>
        <w:t>v</w:t>
      </w:r>
      <w:r w:rsidR="00D47D02">
        <w:rPr>
          <w:rFonts w:ascii="Times New Roman" w:hAnsi="Times New Roman" w:cs="Times New Roman"/>
          <w:i/>
          <w:sz w:val="24"/>
          <w:szCs w:val="24"/>
        </w:rPr>
        <w:t>s.</w:t>
      </w:r>
      <w:r w:rsidR="00D47D02">
        <w:rPr>
          <w:rFonts w:ascii="Times New Roman" w:hAnsi="Times New Roman" w:cs="Times New Roman"/>
          <w:sz w:val="24"/>
          <w:szCs w:val="24"/>
        </w:rPr>
        <w:t xml:space="preserve"> net mean stress, as seen in</w:t>
      </w:r>
      <w:r w:rsidR="00611AFB">
        <w:rPr>
          <w:rFonts w:ascii="Times New Roman" w:hAnsi="Times New Roman" w:cs="Times New Roman"/>
          <w:sz w:val="24"/>
          <w:szCs w:val="24"/>
        </w:rPr>
        <w:t xml:space="preserve"> </w:t>
      </w:r>
      <w:r w:rsidR="00640442">
        <w:rPr>
          <w:rFonts w:ascii="Times New Roman" w:hAnsi="Times New Roman" w:cs="Times New Roman"/>
          <w:sz w:val="24"/>
          <w:szCs w:val="24"/>
        </w:rPr>
        <w:fldChar w:fldCharType="begin"/>
      </w:r>
      <w:r w:rsidR="00640442">
        <w:rPr>
          <w:rFonts w:ascii="Times New Roman" w:hAnsi="Times New Roman" w:cs="Times New Roman"/>
          <w:sz w:val="24"/>
          <w:szCs w:val="24"/>
        </w:rPr>
        <w:instrText xml:space="preserve"> REF _Ref446358839 \h </w:instrText>
      </w:r>
      <w:r w:rsidR="00640442">
        <w:rPr>
          <w:rFonts w:ascii="Times New Roman" w:hAnsi="Times New Roman" w:cs="Times New Roman"/>
          <w:sz w:val="24"/>
          <w:szCs w:val="24"/>
        </w:rPr>
      </w:r>
      <w:r w:rsidR="00640442">
        <w:rPr>
          <w:rFonts w:ascii="Times New Roman" w:hAnsi="Times New Roman" w:cs="Times New Roman"/>
          <w:sz w:val="24"/>
          <w:szCs w:val="24"/>
        </w:rPr>
        <w:fldChar w:fldCharType="separate"/>
      </w:r>
      <w:r w:rsidR="00E42ACE" w:rsidRPr="00CB612E">
        <w:rPr>
          <w:rFonts w:ascii="Times New Roman" w:hAnsi="Times New Roman" w:cs="Times New Roman"/>
          <w:sz w:val="24"/>
          <w:szCs w:val="24"/>
        </w:rPr>
        <w:t xml:space="preserve">Figure </w:t>
      </w:r>
      <w:r w:rsidR="00E42ACE">
        <w:rPr>
          <w:rFonts w:ascii="Times New Roman" w:hAnsi="Times New Roman" w:cs="Times New Roman"/>
          <w:noProof/>
          <w:sz w:val="24"/>
          <w:szCs w:val="24"/>
        </w:rPr>
        <w:t>8</w:t>
      </w:r>
      <w:r w:rsidR="00640442">
        <w:rPr>
          <w:rFonts w:ascii="Times New Roman" w:hAnsi="Times New Roman" w:cs="Times New Roman"/>
          <w:sz w:val="24"/>
          <w:szCs w:val="24"/>
        </w:rPr>
        <w:fldChar w:fldCharType="end"/>
      </w:r>
      <w:r w:rsidR="00D47D02">
        <w:rPr>
          <w:rFonts w:ascii="Times New Roman" w:hAnsi="Times New Roman" w:cs="Times New Roman"/>
          <w:sz w:val="24"/>
          <w:szCs w:val="24"/>
        </w:rPr>
        <w:t xml:space="preserve">. First; water saturated shales and “dry” / “gas” shales are clearly separated. With increasing stress, the dry shales tend to move upwards in the plot, whereas the saturated shales (except for Muderong shale) move away from the upper bound. </w:t>
      </w:r>
      <w:r w:rsidR="003B2F33">
        <w:rPr>
          <w:rFonts w:ascii="Times New Roman" w:hAnsi="Times New Roman" w:cs="Times New Roman"/>
          <w:sz w:val="24"/>
          <w:szCs w:val="24"/>
        </w:rPr>
        <w:t>In order to see if the observed behaviour is what might be expected, simple modelling was performed combining Hudson’s anisotropic crack theory (Hudson, 198</w:t>
      </w:r>
      <w:r w:rsidR="00856431">
        <w:rPr>
          <w:rFonts w:ascii="Times New Roman" w:hAnsi="Times New Roman" w:cs="Times New Roman"/>
          <w:sz w:val="24"/>
          <w:szCs w:val="24"/>
        </w:rPr>
        <w:t>1</w:t>
      </w:r>
      <w:r w:rsidR="003B2F33">
        <w:rPr>
          <w:rFonts w:ascii="Times New Roman" w:hAnsi="Times New Roman" w:cs="Times New Roman"/>
          <w:sz w:val="24"/>
          <w:szCs w:val="24"/>
        </w:rPr>
        <w:t xml:space="preserve">) with the anisotropic Gassmann equation (1951) </w:t>
      </w:r>
      <w:r w:rsidR="003B2F33" w:rsidRPr="003B2F33">
        <w:rPr>
          <w:rFonts w:ascii="Times New Roman" w:hAnsi="Times New Roman" w:cs="Times New Roman"/>
          <w:sz w:val="24"/>
          <w:szCs w:val="24"/>
        </w:rPr>
        <w:t>(</w:t>
      </w:r>
      <w:r w:rsidR="00640442">
        <w:rPr>
          <w:rFonts w:ascii="Times New Roman" w:hAnsi="Times New Roman" w:cs="Times New Roman"/>
          <w:sz w:val="24"/>
          <w:szCs w:val="24"/>
        </w:rPr>
        <w:fldChar w:fldCharType="begin"/>
      </w:r>
      <w:r w:rsidR="00640442">
        <w:rPr>
          <w:rFonts w:ascii="Times New Roman" w:hAnsi="Times New Roman" w:cs="Times New Roman"/>
          <w:sz w:val="24"/>
          <w:szCs w:val="24"/>
        </w:rPr>
        <w:instrText xml:space="preserve"> REF _Ref446358860 \h </w:instrText>
      </w:r>
      <w:r w:rsidR="00640442">
        <w:rPr>
          <w:rFonts w:ascii="Times New Roman" w:hAnsi="Times New Roman" w:cs="Times New Roman"/>
          <w:sz w:val="24"/>
          <w:szCs w:val="24"/>
        </w:rPr>
      </w:r>
      <w:r w:rsidR="00640442">
        <w:rPr>
          <w:rFonts w:ascii="Times New Roman" w:hAnsi="Times New Roman" w:cs="Times New Roman"/>
          <w:sz w:val="24"/>
          <w:szCs w:val="24"/>
        </w:rPr>
        <w:fldChar w:fldCharType="separate"/>
      </w:r>
      <w:r w:rsidR="00E42ACE" w:rsidRPr="00CB612E">
        <w:rPr>
          <w:rFonts w:ascii="Times New Roman" w:hAnsi="Times New Roman" w:cs="Times New Roman"/>
          <w:sz w:val="24"/>
          <w:szCs w:val="24"/>
        </w:rPr>
        <w:t xml:space="preserve">Figure </w:t>
      </w:r>
      <w:r w:rsidR="00E42ACE">
        <w:rPr>
          <w:rFonts w:ascii="Times New Roman" w:hAnsi="Times New Roman" w:cs="Times New Roman"/>
          <w:noProof/>
          <w:sz w:val="24"/>
          <w:szCs w:val="24"/>
        </w:rPr>
        <w:t>9</w:t>
      </w:r>
      <w:r w:rsidR="00640442">
        <w:rPr>
          <w:rFonts w:ascii="Times New Roman" w:hAnsi="Times New Roman" w:cs="Times New Roman"/>
          <w:sz w:val="24"/>
          <w:szCs w:val="24"/>
        </w:rPr>
        <w:fldChar w:fldCharType="end"/>
      </w:r>
      <w:r w:rsidR="003B2F33" w:rsidRPr="003B2F33">
        <w:rPr>
          <w:rFonts w:ascii="Times New Roman" w:hAnsi="Times New Roman" w:cs="Times New Roman"/>
          <w:sz w:val="24"/>
          <w:szCs w:val="24"/>
        </w:rPr>
        <w:t>)</w:t>
      </w:r>
      <w:r w:rsidR="003B2F33">
        <w:rPr>
          <w:rFonts w:ascii="Times New Roman" w:hAnsi="Times New Roman" w:cs="Times New Roman"/>
          <w:sz w:val="24"/>
          <w:szCs w:val="24"/>
        </w:rPr>
        <w:t>. The figure shows that reducing the crack density (e.g. by applying stress), the Hudson model</w:t>
      </w:r>
      <w:r w:rsidR="003B2F33" w:rsidRPr="003B2F33">
        <w:rPr>
          <w:rFonts w:ascii="Times New Roman" w:hAnsi="Times New Roman" w:cs="Times New Roman"/>
          <w:sz w:val="24"/>
          <w:szCs w:val="24"/>
        </w:rPr>
        <w:t xml:space="preserve"> </w:t>
      </w:r>
      <w:r w:rsidR="009B6AE7">
        <w:rPr>
          <w:rFonts w:ascii="Times New Roman" w:hAnsi="Times New Roman" w:cs="Times New Roman"/>
          <w:sz w:val="24"/>
          <w:szCs w:val="24"/>
        </w:rPr>
        <w:t xml:space="preserve">for dry cracked material predicts an increase in </w:t>
      </w:r>
      <w:r w:rsidR="009B6AE7" w:rsidRPr="00473822">
        <w:rPr>
          <w:rFonts w:ascii="Times New Roman" w:hAnsi="Times New Roman" w:cs="Times New Roman"/>
          <w:i/>
          <w:sz w:val="24"/>
          <w:szCs w:val="24"/>
        </w:rPr>
        <w:t>C</w:t>
      </w:r>
      <w:r w:rsidR="009B6AE7" w:rsidRPr="00473822">
        <w:rPr>
          <w:rFonts w:ascii="Times New Roman" w:hAnsi="Times New Roman" w:cs="Times New Roman"/>
          <w:sz w:val="24"/>
          <w:szCs w:val="24"/>
          <w:vertAlign w:val="subscript"/>
        </w:rPr>
        <w:t>13</w:t>
      </w:r>
      <w:r w:rsidR="009B6AE7">
        <w:rPr>
          <w:rFonts w:ascii="Times New Roman" w:hAnsi="Times New Roman" w:cs="Times New Roman"/>
          <w:sz w:val="24"/>
          <w:szCs w:val="24"/>
        </w:rPr>
        <w:t>/</w:t>
      </w:r>
      <w:r w:rsidR="009B6AE7" w:rsidRPr="00473822">
        <w:rPr>
          <w:rFonts w:ascii="Times New Roman" w:hAnsi="Times New Roman" w:cs="Times New Roman"/>
          <w:i/>
          <w:sz w:val="24"/>
          <w:szCs w:val="24"/>
        </w:rPr>
        <w:t>C</w:t>
      </w:r>
      <w:r w:rsidR="009B6AE7" w:rsidRPr="00473822">
        <w:rPr>
          <w:rFonts w:ascii="Times New Roman" w:hAnsi="Times New Roman" w:cs="Times New Roman"/>
          <w:sz w:val="24"/>
          <w:szCs w:val="24"/>
          <w:vertAlign w:val="subscript"/>
        </w:rPr>
        <w:t>13</w:t>
      </w:r>
      <w:r w:rsidR="009B6AE7">
        <w:rPr>
          <w:rFonts w:ascii="Times New Roman" w:hAnsi="Times New Roman" w:cs="Times New Roman"/>
          <w:sz w:val="24"/>
          <w:szCs w:val="24"/>
        </w:rPr>
        <w:t xml:space="preserve">max.When fluid is added to the cracked material through the anisotropic Gassmann model, however, the  </w:t>
      </w:r>
      <w:r w:rsidR="009B6AE7" w:rsidRPr="00473822">
        <w:rPr>
          <w:rFonts w:ascii="Times New Roman" w:hAnsi="Times New Roman" w:cs="Times New Roman"/>
          <w:i/>
          <w:sz w:val="24"/>
          <w:szCs w:val="24"/>
        </w:rPr>
        <w:t>C</w:t>
      </w:r>
      <w:r w:rsidR="009B6AE7" w:rsidRPr="00473822">
        <w:rPr>
          <w:rFonts w:ascii="Times New Roman" w:hAnsi="Times New Roman" w:cs="Times New Roman"/>
          <w:sz w:val="24"/>
          <w:szCs w:val="24"/>
          <w:vertAlign w:val="subscript"/>
        </w:rPr>
        <w:t>13</w:t>
      </w:r>
      <w:r w:rsidR="009B6AE7">
        <w:rPr>
          <w:rFonts w:ascii="Times New Roman" w:hAnsi="Times New Roman" w:cs="Times New Roman"/>
          <w:sz w:val="24"/>
          <w:szCs w:val="24"/>
        </w:rPr>
        <w:t>/</w:t>
      </w:r>
      <w:r w:rsidR="009B6AE7" w:rsidRPr="00473822">
        <w:rPr>
          <w:rFonts w:ascii="Times New Roman" w:hAnsi="Times New Roman" w:cs="Times New Roman"/>
          <w:i/>
          <w:sz w:val="24"/>
          <w:szCs w:val="24"/>
        </w:rPr>
        <w:t>C</w:t>
      </w:r>
      <w:r w:rsidR="009B6AE7" w:rsidRPr="00473822">
        <w:rPr>
          <w:rFonts w:ascii="Times New Roman" w:hAnsi="Times New Roman" w:cs="Times New Roman"/>
          <w:sz w:val="24"/>
          <w:szCs w:val="24"/>
          <w:vertAlign w:val="subscript"/>
        </w:rPr>
        <w:t>13</w:t>
      </w:r>
      <w:r w:rsidR="009B6AE7">
        <w:rPr>
          <w:rFonts w:ascii="Times New Roman" w:hAnsi="Times New Roman" w:cs="Times New Roman"/>
          <w:sz w:val="24"/>
          <w:szCs w:val="24"/>
        </w:rPr>
        <w:t>max ratio reduces slightly. Both features are in agreement with the observations made above.</w:t>
      </w:r>
    </w:p>
    <w:p w:rsidR="009B6AE7" w:rsidRPr="003B2F33" w:rsidRDefault="009B6AE7" w:rsidP="00D42C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Amongst the data in </w:t>
      </w:r>
      <w:r w:rsidR="00640442">
        <w:rPr>
          <w:rFonts w:ascii="Times New Roman" w:hAnsi="Times New Roman" w:cs="Times New Roman"/>
          <w:sz w:val="24"/>
          <w:szCs w:val="24"/>
        </w:rPr>
        <w:fldChar w:fldCharType="begin"/>
      </w:r>
      <w:r w:rsidR="00640442">
        <w:rPr>
          <w:rFonts w:ascii="Times New Roman" w:hAnsi="Times New Roman" w:cs="Times New Roman"/>
          <w:sz w:val="24"/>
          <w:szCs w:val="24"/>
        </w:rPr>
        <w:instrText xml:space="preserve"> REF _Ref446358704 \h </w:instrText>
      </w:r>
      <w:r w:rsidR="00640442">
        <w:rPr>
          <w:rFonts w:ascii="Times New Roman" w:hAnsi="Times New Roman" w:cs="Times New Roman"/>
          <w:sz w:val="24"/>
          <w:szCs w:val="24"/>
        </w:rPr>
      </w:r>
      <w:r w:rsidR="00640442">
        <w:rPr>
          <w:rFonts w:ascii="Times New Roman" w:hAnsi="Times New Roman" w:cs="Times New Roman"/>
          <w:sz w:val="24"/>
          <w:szCs w:val="24"/>
        </w:rPr>
        <w:fldChar w:fldCharType="separate"/>
      </w:r>
      <w:r w:rsidR="00E42ACE" w:rsidRPr="00CB612E">
        <w:rPr>
          <w:rFonts w:ascii="Times New Roman" w:hAnsi="Times New Roman" w:cs="Times New Roman"/>
          <w:sz w:val="24"/>
          <w:szCs w:val="24"/>
        </w:rPr>
        <w:t xml:space="preserve">Figure </w:t>
      </w:r>
      <w:r w:rsidR="00E42ACE">
        <w:rPr>
          <w:rFonts w:ascii="Times New Roman" w:hAnsi="Times New Roman" w:cs="Times New Roman"/>
          <w:noProof/>
          <w:sz w:val="24"/>
          <w:szCs w:val="24"/>
        </w:rPr>
        <w:t>7</w:t>
      </w:r>
      <w:r w:rsidR="00640442">
        <w:rPr>
          <w:rFonts w:ascii="Times New Roman" w:hAnsi="Times New Roman" w:cs="Times New Roman"/>
          <w:sz w:val="24"/>
          <w:szCs w:val="24"/>
        </w:rPr>
        <w:fldChar w:fldCharType="end"/>
      </w:r>
      <w:r w:rsidR="00640442">
        <w:rPr>
          <w:rFonts w:ascii="Times New Roman" w:hAnsi="Times New Roman" w:cs="Times New Roman"/>
          <w:sz w:val="24"/>
          <w:szCs w:val="24"/>
        </w:rPr>
        <w:t xml:space="preserve"> </w:t>
      </w:r>
      <w:r>
        <w:rPr>
          <w:rFonts w:ascii="Times New Roman" w:hAnsi="Times New Roman" w:cs="Times New Roman"/>
          <w:sz w:val="24"/>
          <w:szCs w:val="24"/>
        </w:rPr>
        <w:t xml:space="preserve">there are a few measurements made at seismic as well as ultrasonic frequencies (Hofmann, 2005; Bauer </w:t>
      </w:r>
      <w:r w:rsidRPr="009B6AE7">
        <w:rPr>
          <w:rFonts w:ascii="Times New Roman" w:hAnsi="Times New Roman" w:cs="Times New Roman"/>
          <w:i/>
          <w:sz w:val="24"/>
          <w:szCs w:val="24"/>
        </w:rPr>
        <w:t>et al</w:t>
      </w:r>
      <w:r>
        <w:rPr>
          <w:rFonts w:ascii="Times New Roman" w:hAnsi="Times New Roman" w:cs="Times New Roman"/>
          <w:sz w:val="24"/>
          <w:szCs w:val="24"/>
        </w:rPr>
        <w:t xml:space="preserve">., 2015). </w:t>
      </w:r>
      <w:r w:rsidR="000F6860">
        <w:rPr>
          <w:rFonts w:ascii="Times New Roman" w:hAnsi="Times New Roman" w:cs="Times New Roman"/>
          <w:sz w:val="24"/>
          <w:szCs w:val="24"/>
        </w:rPr>
        <w:t>These measurement all show</w:t>
      </w:r>
      <w:r>
        <w:rPr>
          <w:rFonts w:ascii="Times New Roman" w:hAnsi="Times New Roman" w:cs="Times New Roman"/>
          <w:sz w:val="24"/>
          <w:szCs w:val="24"/>
        </w:rPr>
        <w:t xml:space="preserve"> significant dispersion, i.e. increase in Young’s modulus and hence also in P- and S-wave moduli</w:t>
      </w:r>
      <w:r w:rsidR="000F6860">
        <w:rPr>
          <w:rFonts w:ascii="Times New Roman" w:hAnsi="Times New Roman" w:cs="Times New Roman"/>
          <w:sz w:val="24"/>
          <w:szCs w:val="24"/>
        </w:rPr>
        <w:t>,</w:t>
      </w:r>
      <w:r>
        <w:rPr>
          <w:rFonts w:ascii="Times New Roman" w:hAnsi="Times New Roman" w:cs="Times New Roman"/>
          <w:sz w:val="24"/>
          <w:szCs w:val="24"/>
        </w:rPr>
        <w:t xml:space="preserve"> from the seismic to the ultrasonic band</w:t>
      </w:r>
      <w:r w:rsidR="000F6860">
        <w:rPr>
          <w:rFonts w:ascii="Times New Roman" w:hAnsi="Times New Roman" w:cs="Times New Roman"/>
          <w:sz w:val="24"/>
          <w:szCs w:val="24"/>
        </w:rPr>
        <w:t xml:space="preserve">. The dispersion was very prominent, </w:t>
      </w:r>
      <w:r>
        <w:rPr>
          <w:rFonts w:ascii="Times New Roman" w:hAnsi="Times New Roman" w:cs="Times New Roman"/>
          <w:sz w:val="24"/>
          <w:szCs w:val="24"/>
        </w:rPr>
        <w:t xml:space="preserve">except </w:t>
      </w:r>
      <w:r w:rsidR="000F6860">
        <w:rPr>
          <w:rFonts w:ascii="Times New Roman" w:hAnsi="Times New Roman" w:cs="Times New Roman"/>
          <w:sz w:val="24"/>
          <w:szCs w:val="24"/>
        </w:rPr>
        <w:t xml:space="preserve">for </w:t>
      </w:r>
      <w:r>
        <w:rPr>
          <w:rFonts w:ascii="Times New Roman" w:hAnsi="Times New Roman" w:cs="Times New Roman"/>
          <w:sz w:val="24"/>
          <w:szCs w:val="24"/>
        </w:rPr>
        <w:t>the dried Mancos Shale. The trend</w:t>
      </w:r>
      <w:r w:rsidR="000F6860">
        <w:rPr>
          <w:rFonts w:ascii="Times New Roman" w:hAnsi="Times New Roman" w:cs="Times New Roman"/>
          <w:sz w:val="24"/>
          <w:szCs w:val="24"/>
        </w:rPr>
        <w:t xml:space="preserve"> </w:t>
      </w:r>
      <w:r>
        <w:rPr>
          <w:rFonts w:ascii="Times New Roman" w:hAnsi="Times New Roman" w:cs="Times New Roman"/>
          <w:sz w:val="24"/>
          <w:szCs w:val="24"/>
        </w:rPr>
        <w:t xml:space="preserve">is that </w:t>
      </w:r>
      <w:r w:rsidRPr="00473822">
        <w:rPr>
          <w:rFonts w:ascii="Times New Roman" w:hAnsi="Times New Roman" w:cs="Times New Roman"/>
          <w:i/>
          <w:sz w:val="24"/>
          <w:szCs w:val="24"/>
        </w:rPr>
        <w:t>C</w:t>
      </w:r>
      <w:r w:rsidRPr="00473822">
        <w:rPr>
          <w:rFonts w:ascii="Times New Roman" w:hAnsi="Times New Roman" w:cs="Times New Roman"/>
          <w:sz w:val="24"/>
          <w:szCs w:val="24"/>
          <w:vertAlign w:val="subscript"/>
        </w:rPr>
        <w:t>13</w:t>
      </w:r>
      <w:r>
        <w:rPr>
          <w:rFonts w:ascii="Times New Roman" w:hAnsi="Times New Roman" w:cs="Times New Roman"/>
          <w:sz w:val="24"/>
          <w:szCs w:val="24"/>
        </w:rPr>
        <w:t>/</w:t>
      </w:r>
      <w:r w:rsidRPr="00473822">
        <w:rPr>
          <w:rFonts w:ascii="Times New Roman" w:hAnsi="Times New Roman" w:cs="Times New Roman"/>
          <w:i/>
          <w:sz w:val="24"/>
          <w:szCs w:val="24"/>
        </w:rPr>
        <w:t>C</w:t>
      </w:r>
      <w:r w:rsidRPr="00473822">
        <w:rPr>
          <w:rFonts w:ascii="Times New Roman" w:hAnsi="Times New Roman" w:cs="Times New Roman"/>
          <w:sz w:val="24"/>
          <w:szCs w:val="24"/>
          <w:vertAlign w:val="subscript"/>
        </w:rPr>
        <w:t>13</w:t>
      </w:r>
      <w:r>
        <w:rPr>
          <w:rFonts w:ascii="Times New Roman" w:hAnsi="Times New Roman" w:cs="Times New Roman"/>
          <w:sz w:val="24"/>
          <w:szCs w:val="24"/>
        </w:rPr>
        <w:t>max</w:t>
      </w:r>
      <w:r w:rsidR="000F6860">
        <w:rPr>
          <w:rFonts w:ascii="Times New Roman" w:hAnsi="Times New Roman" w:cs="Times New Roman"/>
          <w:sz w:val="24"/>
          <w:szCs w:val="24"/>
        </w:rPr>
        <w:t xml:space="preserve"> increases with frequency. At this moment there is no firm explanation of the observed dispersion in shale, so this remains at this stage an observation.</w:t>
      </w:r>
    </w:p>
    <w:p w:rsidR="003B2F33" w:rsidRDefault="00E367B9" w:rsidP="00D42C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Temperature was changed from room conditions to </w:t>
      </w:r>
      <w:r w:rsidRPr="00E367B9">
        <w:rPr>
          <w:rFonts w:ascii="Times New Roman" w:hAnsi="Times New Roman" w:cs="Times New Roman"/>
          <w:i/>
          <w:sz w:val="24"/>
          <w:szCs w:val="24"/>
        </w:rPr>
        <w:t>in situ</w:t>
      </w:r>
      <w:r>
        <w:rPr>
          <w:rFonts w:ascii="Times New Roman" w:hAnsi="Times New Roman" w:cs="Times New Roman"/>
          <w:sz w:val="24"/>
          <w:szCs w:val="24"/>
        </w:rPr>
        <w:t xml:space="preserve"> values (typically 70 – 90°C) for some of the SINTEF shales tested. For water saturated shales this did not lead to a noticeable shift in </w:t>
      </w:r>
      <w:r w:rsidRPr="00473822">
        <w:rPr>
          <w:rFonts w:ascii="Times New Roman" w:hAnsi="Times New Roman" w:cs="Times New Roman"/>
          <w:i/>
          <w:sz w:val="24"/>
          <w:szCs w:val="24"/>
        </w:rPr>
        <w:t>C</w:t>
      </w:r>
      <w:r w:rsidRPr="00473822">
        <w:rPr>
          <w:rFonts w:ascii="Times New Roman" w:hAnsi="Times New Roman" w:cs="Times New Roman"/>
          <w:sz w:val="24"/>
          <w:szCs w:val="24"/>
          <w:vertAlign w:val="subscript"/>
        </w:rPr>
        <w:t>13</w:t>
      </w:r>
      <w:r>
        <w:rPr>
          <w:rFonts w:ascii="Times New Roman" w:hAnsi="Times New Roman" w:cs="Times New Roman"/>
          <w:sz w:val="24"/>
          <w:szCs w:val="24"/>
        </w:rPr>
        <w:t>/</w:t>
      </w:r>
      <w:r w:rsidRPr="00473822">
        <w:rPr>
          <w:rFonts w:ascii="Times New Roman" w:hAnsi="Times New Roman" w:cs="Times New Roman"/>
          <w:i/>
          <w:sz w:val="24"/>
          <w:szCs w:val="24"/>
        </w:rPr>
        <w:t>C</w:t>
      </w:r>
      <w:r w:rsidRPr="00473822">
        <w:rPr>
          <w:rFonts w:ascii="Times New Roman" w:hAnsi="Times New Roman" w:cs="Times New Roman"/>
          <w:sz w:val="24"/>
          <w:szCs w:val="24"/>
          <w:vertAlign w:val="subscript"/>
        </w:rPr>
        <w:t>13</w:t>
      </w:r>
      <w:r>
        <w:rPr>
          <w:rFonts w:ascii="Times New Roman" w:hAnsi="Times New Roman" w:cs="Times New Roman"/>
          <w:sz w:val="24"/>
          <w:szCs w:val="24"/>
        </w:rPr>
        <w:t>max, whereas a</w:t>
      </w:r>
      <w:r w:rsidRPr="00E367B9">
        <w:rPr>
          <w:rFonts w:ascii="Times New Roman" w:hAnsi="Times New Roman" w:cs="Times New Roman"/>
          <w:sz w:val="24"/>
          <w:szCs w:val="24"/>
        </w:rPr>
        <w:t xml:space="preserve"> </w:t>
      </w:r>
      <w:r>
        <w:rPr>
          <w:rFonts w:ascii="Times New Roman" w:hAnsi="Times New Roman" w:cs="Times New Roman"/>
          <w:sz w:val="24"/>
          <w:szCs w:val="24"/>
        </w:rPr>
        <w:t>significant increase was found for the gas shale. This requires further studies before any conclusion can be made.</w:t>
      </w:r>
    </w:p>
    <w:p w:rsidR="00D47D02" w:rsidRPr="00203F33" w:rsidRDefault="00203F33" w:rsidP="00D42C06">
      <w:pPr>
        <w:spacing w:line="480" w:lineRule="auto"/>
        <w:ind w:firstLine="720"/>
        <w:jc w:val="both"/>
        <w:rPr>
          <w:rFonts w:ascii="Times New Roman" w:hAnsi="Times New Roman" w:cs="Times New Roman"/>
          <w:sz w:val="24"/>
          <w:szCs w:val="24"/>
        </w:rPr>
      </w:pPr>
      <w:r w:rsidRPr="00203F33">
        <w:rPr>
          <w:rFonts w:ascii="Times New Roman" w:hAnsi="Times New Roman" w:cs="Times New Roman"/>
          <w:sz w:val="24"/>
          <w:szCs w:val="24"/>
        </w:rPr>
        <w:t>A last but not least side comment:</w:t>
      </w:r>
      <w:r>
        <w:rPr>
          <w:rFonts w:ascii="Times New Roman" w:hAnsi="Times New Roman" w:cs="Times New Roman"/>
          <w:sz w:val="24"/>
          <w:szCs w:val="24"/>
        </w:rPr>
        <w:t xml:space="preserve"> Neglecting anisotropy, and just calculating a “Poisson’s ratio” from measured velocities in one direction, may lead to significant errors. </w:t>
      </w:r>
      <w:r w:rsidR="00AF6A33">
        <w:rPr>
          <w:rFonts w:ascii="Times New Roman" w:hAnsi="Times New Roman" w:cs="Times New Roman"/>
          <w:sz w:val="24"/>
          <w:szCs w:val="24"/>
        </w:rPr>
        <w:t>To demonstrate</w:t>
      </w:r>
      <w:r>
        <w:rPr>
          <w:rFonts w:ascii="Times New Roman" w:hAnsi="Times New Roman" w:cs="Times New Roman"/>
          <w:sz w:val="24"/>
          <w:szCs w:val="24"/>
        </w:rPr>
        <w:t xml:space="preserve"> that, an “isotropic” Poisson’s ratio was calculated from the data used in the analysis above, using P- and S-wave velocities along the symmetry axis as if they were isotropic velocities. </w:t>
      </w:r>
      <w:r w:rsidR="00640442">
        <w:rPr>
          <w:rFonts w:ascii="Times New Roman" w:hAnsi="Times New Roman" w:cs="Times New Roman"/>
          <w:sz w:val="24"/>
          <w:szCs w:val="24"/>
        </w:rPr>
        <w:fldChar w:fldCharType="begin"/>
      </w:r>
      <w:r w:rsidR="00640442">
        <w:rPr>
          <w:rFonts w:ascii="Times New Roman" w:hAnsi="Times New Roman" w:cs="Times New Roman"/>
          <w:sz w:val="24"/>
          <w:szCs w:val="24"/>
        </w:rPr>
        <w:instrText xml:space="preserve"> REF _Ref446358896 \h </w:instrText>
      </w:r>
      <w:r w:rsidR="00640442">
        <w:rPr>
          <w:rFonts w:ascii="Times New Roman" w:hAnsi="Times New Roman" w:cs="Times New Roman"/>
          <w:sz w:val="24"/>
          <w:szCs w:val="24"/>
        </w:rPr>
      </w:r>
      <w:r w:rsidR="00640442">
        <w:rPr>
          <w:rFonts w:ascii="Times New Roman" w:hAnsi="Times New Roman" w:cs="Times New Roman"/>
          <w:sz w:val="24"/>
          <w:szCs w:val="24"/>
        </w:rPr>
        <w:fldChar w:fldCharType="separate"/>
      </w:r>
      <w:r w:rsidR="00E42ACE" w:rsidRPr="00CB612E">
        <w:rPr>
          <w:rFonts w:ascii="Times New Roman" w:hAnsi="Times New Roman" w:cs="Times New Roman"/>
          <w:sz w:val="24"/>
          <w:szCs w:val="24"/>
        </w:rPr>
        <w:t xml:space="preserve">Figure </w:t>
      </w:r>
      <w:r w:rsidR="00E42ACE">
        <w:rPr>
          <w:rFonts w:ascii="Times New Roman" w:hAnsi="Times New Roman" w:cs="Times New Roman"/>
          <w:noProof/>
          <w:sz w:val="24"/>
          <w:szCs w:val="24"/>
        </w:rPr>
        <w:t>10</w:t>
      </w:r>
      <w:r w:rsidR="00640442">
        <w:rPr>
          <w:rFonts w:ascii="Times New Roman" w:hAnsi="Times New Roman" w:cs="Times New Roman"/>
          <w:sz w:val="24"/>
          <w:szCs w:val="24"/>
        </w:rPr>
        <w:fldChar w:fldCharType="end"/>
      </w:r>
      <w:r w:rsidR="00640442">
        <w:rPr>
          <w:rFonts w:ascii="Times New Roman" w:hAnsi="Times New Roman" w:cs="Times New Roman"/>
          <w:sz w:val="24"/>
          <w:szCs w:val="24"/>
        </w:rPr>
        <w:t xml:space="preserve"> </w:t>
      </w:r>
      <w:r>
        <w:rPr>
          <w:rFonts w:ascii="Times New Roman" w:hAnsi="Times New Roman" w:cs="Times New Roman"/>
          <w:sz w:val="24"/>
          <w:szCs w:val="24"/>
        </w:rPr>
        <w:t xml:space="preserve">shows that all the anisotropic Poisson ratios are off from the isotropic line. </w:t>
      </w:r>
      <w:r w:rsidRPr="00B112A8">
        <w:rPr>
          <w:rFonts w:ascii="Symbol" w:hAnsi="Symbol" w:cs="Times New Roman"/>
          <w:i/>
          <w:sz w:val="24"/>
          <w:szCs w:val="24"/>
        </w:rPr>
        <w:t></w:t>
      </w:r>
      <w:r w:rsidRPr="00B112A8">
        <w:rPr>
          <w:rFonts w:ascii="Times New Roman" w:hAnsi="Times New Roman" w:cs="Times New Roman"/>
          <w:sz w:val="24"/>
          <w:szCs w:val="24"/>
          <w:vertAlign w:val="subscript"/>
        </w:rPr>
        <w:t>VH</w:t>
      </w:r>
      <w:r>
        <w:rPr>
          <w:rFonts w:ascii="Times New Roman" w:hAnsi="Times New Roman" w:cs="Times New Roman"/>
          <w:sz w:val="24"/>
          <w:szCs w:val="24"/>
        </w:rPr>
        <w:t xml:space="preserve"> is closest, but would still be erroneous for the majority of the data points if the isotropic assumption was made.</w:t>
      </w:r>
    </w:p>
    <w:p w:rsidR="00B53852" w:rsidRDefault="00B53852">
      <w:pPr>
        <w:rPr>
          <w:rFonts w:ascii="Times New Roman" w:eastAsiaTheme="majorEastAsia" w:hAnsi="Times New Roman" w:cs="Times New Roman"/>
          <w:b/>
          <w:bCs/>
          <w:sz w:val="28"/>
          <w:szCs w:val="28"/>
        </w:rPr>
      </w:pPr>
      <w:r>
        <w:rPr>
          <w:rFonts w:ascii="Times New Roman" w:hAnsi="Times New Roman" w:cs="Times New Roman"/>
        </w:rPr>
        <w:br w:type="page"/>
      </w:r>
    </w:p>
    <w:p w:rsidR="000F6860" w:rsidRPr="004267DD" w:rsidRDefault="000F6860" w:rsidP="00233339">
      <w:pPr>
        <w:pStyle w:val="Overskrift1"/>
        <w:jc w:val="center"/>
        <w:rPr>
          <w:rFonts w:ascii="Times New Roman" w:hAnsi="Times New Roman" w:cs="Times New Roman"/>
          <w:color w:val="auto"/>
        </w:rPr>
      </w:pPr>
      <w:r w:rsidRPr="004267DD">
        <w:rPr>
          <w:rFonts w:ascii="Times New Roman" w:hAnsi="Times New Roman" w:cs="Times New Roman"/>
          <w:color w:val="auto"/>
        </w:rPr>
        <w:t>CONCLUSIONS</w:t>
      </w:r>
    </w:p>
    <w:p w:rsidR="008A459E" w:rsidRDefault="008A459E" w:rsidP="000F6860">
      <w:pPr>
        <w:rPr>
          <w:rFonts w:ascii="Times New Roman" w:hAnsi="Times New Roman" w:cs="Times New Roman"/>
          <w:sz w:val="24"/>
          <w:szCs w:val="24"/>
        </w:rPr>
      </w:pPr>
    </w:p>
    <w:p w:rsidR="00635E27" w:rsidRPr="00233339" w:rsidRDefault="00BF2345"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 xml:space="preserve">Elastic parameters of transversely isotropic materials have </w:t>
      </w:r>
      <w:r w:rsidR="00AD19E1" w:rsidRPr="00233339">
        <w:rPr>
          <w:rFonts w:ascii="Times New Roman" w:hAnsi="Times New Roman" w:cs="Times New Roman"/>
          <w:sz w:val="24"/>
          <w:szCs w:val="24"/>
        </w:rPr>
        <w:t>b</w:t>
      </w:r>
      <w:r w:rsidR="000F6860" w:rsidRPr="00233339">
        <w:rPr>
          <w:rFonts w:ascii="Times New Roman" w:hAnsi="Times New Roman" w:cs="Times New Roman"/>
          <w:sz w:val="24"/>
          <w:szCs w:val="24"/>
        </w:rPr>
        <w:t>ounds</w:t>
      </w:r>
      <w:r w:rsidR="00AD19E1" w:rsidRPr="00233339">
        <w:rPr>
          <w:rFonts w:ascii="Times New Roman" w:hAnsi="Times New Roman" w:cs="Times New Roman"/>
          <w:sz w:val="24"/>
          <w:szCs w:val="24"/>
        </w:rPr>
        <w:t xml:space="preserve"> </w:t>
      </w:r>
      <w:r w:rsidRPr="00233339">
        <w:rPr>
          <w:rFonts w:ascii="Times New Roman" w:hAnsi="Times New Roman" w:cs="Times New Roman"/>
          <w:sz w:val="24"/>
          <w:szCs w:val="24"/>
        </w:rPr>
        <w:t>emerging from the fundamental requirem</w:t>
      </w:r>
      <w:r w:rsidR="00635E27" w:rsidRPr="00233339">
        <w:rPr>
          <w:rFonts w:ascii="Times New Roman" w:hAnsi="Times New Roman" w:cs="Times New Roman"/>
          <w:sz w:val="24"/>
          <w:szCs w:val="24"/>
        </w:rPr>
        <w:t xml:space="preserve">ent of positive elastic energy. </w:t>
      </w:r>
      <w:r w:rsidRPr="00233339">
        <w:rPr>
          <w:rFonts w:ascii="Times New Roman" w:hAnsi="Times New Roman" w:cs="Times New Roman"/>
          <w:sz w:val="24"/>
          <w:szCs w:val="24"/>
        </w:rPr>
        <w:t xml:space="preserve">The bounds are </w:t>
      </w:r>
      <w:r w:rsidR="00635E27" w:rsidRPr="00233339">
        <w:rPr>
          <w:rFonts w:ascii="Times New Roman" w:hAnsi="Times New Roman" w:cs="Times New Roman"/>
          <w:sz w:val="24"/>
          <w:szCs w:val="24"/>
        </w:rPr>
        <w:t xml:space="preserve">given by the bounds on the elastic parameter </w:t>
      </w:r>
      <w:r w:rsidR="00635E27" w:rsidRPr="00233339">
        <w:rPr>
          <w:rFonts w:ascii="Times New Roman" w:hAnsi="Times New Roman" w:cs="Times New Roman"/>
          <w:i/>
          <w:sz w:val="24"/>
          <w:szCs w:val="24"/>
        </w:rPr>
        <w:t>C</w:t>
      </w:r>
      <w:r w:rsidR="00635E27" w:rsidRPr="00233339">
        <w:rPr>
          <w:rFonts w:ascii="Times New Roman" w:hAnsi="Times New Roman" w:cs="Times New Roman"/>
          <w:sz w:val="24"/>
          <w:szCs w:val="24"/>
          <w:vertAlign w:val="subscript"/>
        </w:rPr>
        <w:t>13</w:t>
      </w:r>
      <w:r w:rsidR="00213380" w:rsidRPr="00233339">
        <w:rPr>
          <w:rFonts w:ascii="Times New Roman" w:hAnsi="Times New Roman" w:cs="Times New Roman"/>
          <w:sz w:val="24"/>
          <w:szCs w:val="24"/>
          <w:vertAlign w:val="subscript"/>
        </w:rPr>
        <w:t xml:space="preserve"> </w:t>
      </w:r>
      <w:r w:rsidR="00213380" w:rsidRPr="00233339">
        <w:rPr>
          <w:rFonts w:ascii="Times New Roman" w:hAnsi="Times New Roman" w:cs="Times New Roman"/>
          <w:sz w:val="24"/>
          <w:szCs w:val="24"/>
        </w:rPr>
        <w:t>(=</w:t>
      </w:r>
      <w:r w:rsidR="00213380" w:rsidRPr="00233339">
        <w:rPr>
          <w:position w:val="-14"/>
          <w:sz w:val="24"/>
          <w:szCs w:val="24"/>
        </w:rPr>
        <w:object w:dxaOrig="1700" w:dyaOrig="420">
          <v:shape id="_x0000_i1071" type="#_x0000_t75" style="width:84.75pt;height:21.75pt" o:ole="">
            <v:imagedata r:id="rId101" o:title=""/>
          </v:shape>
          <o:OLEObject Type="Embed" ProgID="Equation.DSMT4" ShapeID="_x0000_i1071" DrawAspect="Content" ObjectID="_1573473697" r:id="rId102"/>
        </w:object>
      </w:r>
      <w:r w:rsidR="00213380" w:rsidRPr="00233339">
        <w:rPr>
          <w:sz w:val="24"/>
          <w:szCs w:val="24"/>
        </w:rPr>
        <w:t>)</w:t>
      </w:r>
      <w:r w:rsidR="00635E27" w:rsidRPr="00233339">
        <w:rPr>
          <w:rFonts w:ascii="Times New Roman" w:hAnsi="Times New Roman" w:cs="Times New Roman"/>
          <w:sz w:val="24"/>
          <w:szCs w:val="24"/>
        </w:rPr>
        <w:t>,</w:t>
      </w:r>
      <w:r w:rsidR="00635E27" w:rsidRPr="00233339">
        <w:rPr>
          <w:rFonts w:ascii="Times New Roman" w:hAnsi="Times New Roman" w:cs="Times New Roman"/>
          <w:sz w:val="24"/>
          <w:szCs w:val="24"/>
          <w:vertAlign w:val="subscript"/>
        </w:rPr>
        <w:t xml:space="preserve"> </w:t>
      </w:r>
      <w:r w:rsidR="00635E27" w:rsidRPr="00233339">
        <w:rPr>
          <w:rFonts w:ascii="Times New Roman" w:hAnsi="Times New Roman" w:cs="Times New Roman"/>
          <w:sz w:val="24"/>
          <w:szCs w:val="24"/>
        </w:rPr>
        <w:t xml:space="preserve">constrained by given values of elastic stiffnesses </w:t>
      </w:r>
      <w:r w:rsidR="00635E27" w:rsidRPr="00233339">
        <w:rPr>
          <w:rFonts w:ascii="Times New Roman" w:hAnsi="Times New Roman" w:cs="Times New Roman"/>
          <w:i/>
          <w:sz w:val="24"/>
          <w:szCs w:val="24"/>
        </w:rPr>
        <w:t>C</w:t>
      </w:r>
      <w:r w:rsidR="00635E27" w:rsidRPr="00233339">
        <w:rPr>
          <w:rFonts w:ascii="Times New Roman" w:hAnsi="Times New Roman" w:cs="Times New Roman"/>
          <w:sz w:val="24"/>
          <w:szCs w:val="24"/>
          <w:vertAlign w:val="subscript"/>
        </w:rPr>
        <w:t>11</w:t>
      </w:r>
      <w:r w:rsidR="00635E27" w:rsidRPr="00233339">
        <w:rPr>
          <w:rFonts w:ascii="Times New Roman" w:hAnsi="Times New Roman" w:cs="Times New Roman"/>
          <w:sz w:val="24"/>
          <w:szCs w:val="24"/>
        </w:rPr>
        <w:t xml:space="preserve">, </w:t>
      </w:r>
      <w:r w:rsidR="00635E27" w:rsidRPr="00233339">
        <w:rPr>
          <w:rFonts w:ascii="Times New Roman" w:hAnsi="Times New Roman" w:cs="Times New Roman"/>
          <w:i/>
          <w:sz w:val="24"/>
          <w:szCs w:val="24"/>
        </w:rPr>
        <w:t>C</w:t>
      </w:r>
      <w:r w:rsidR="00635E27" w:rsidRPr="00233339">
        <w:rPr>
          <w:rFonts w:ascii="Times New Roman" w:hAnsi="Times New Roman" w:cs="Times New Roman"/>
          <w:sz w:val="24"/>
          <w:szCs w:val="24"/>
          <w:vertAlign w:val="subscript"/>
        </w:rPr>
        <w:t>33</w:t>
      </w:r>
      <w:r w:rsidR="00635E27" w:rsidRPr="00233339">
        <w:rPr>
          <w:rFonts w:ascii="Times New Roman" w:hAnsi="Times New Roman" w:cs="Times New Roman"/>
          <w:sz w:val="24"/>
          <w:szCs w:val="24"/>
        </w:rPr>
        <w:t xml:space="preserve">, </w:t>
      </w:r>
      <w:r w:rsidR="00635E27" w:rsidRPr="00233339">
        <w:rPr>
          <w:rFonts w:ascii="Times New Roman" w:hAnsi="Times New Roman" w:cs="Times New Roman"/>
          <w:i/>
          <w:sz w:val="24"/>
          <w:szCs w:val="24"/>
        </w:rPr>
        <w:t>C</w:t>
      </w:r>
      <w:r w:rsidR="00635E27" w:rsidRPr="00233339">
        <w:rPr>
          <w:rFonts w:ascii="Times New Roman" w:hAnsi="Times New Roman" w:cs="Times New Roman"/>
          <w:sz w:val="24"/>
          <w:szCs w:val="24"/>
          <w:vertAlign w:val="subscript"/>
        </w:rPr>
        <w:t xml:space="preserve">44 </w:t>
      </w:r>
      <w:r w:rsidR="00635E27" w:rsidRPr="00233339">
        <w:rPr>
          <w:rFonts w:ascii="Times New Roman" w:hAnsi="Times New Roman" w:cs="Times New Roman"/>
          <w:sz w:val="24"/>
          <w:szCs w:val="24"/>
        </w:rPr>
        <w:t xml:space="preserve">and </w:t>
      </w:r>
      <w:r w:rsidR="00635E27" w:rsidRPr="00233339">
        <w:rPr>
          <w:rFonts w:ascii="Times New Roman" w:hAnsi="Times New Roman" w:cs="Times New Roman"/>
          <w:i/>
          <w:sz w:val="24"/>
          <w:szCs w:val="24"/>
        </w:rPr>
        <w:t>C</w:t>
      </w:r>
      <w:r w:rsidR="00635E27" w:rsidRPr="00233339">
        <w:rPr>
          <w:rFonts w:ascii="Times New Roman" w:hAnsi="Times New Roman" w:cs="Times New Roman"/>
          <w:sz w:val="24"/>
          <w:szCs w:val="24"/>
          <w:vertAlign w:val="subscript"/>
        </w:rPr>
        <w:t>66</w:t>
      </w:r>
      <w:r w:rsidR="00635E27" w:rsidRPr="00233339">
        <w:rPr>
          <w:rFonts w:ascii="Times New Roman" w:hAnsi="Times New Roman" w:cs="Times New Roman"/>
          <w:sz w:val="24"/>
          <w:szCs w:val="24"/>
        </w:rPr>
        <w:t xml:space="preserve">. </w:t>
      </w:r>
      <w:r w:rsidR="00AD19E1" w:rsidRPr="00233339">
        <w:rPr>
          <w:rFonts w:ascii="Times New Roman" w:hAnsi="Times New Roman" w:cs="Times New Roman"/>
          <w:sz w:val="24"/>
          <w:szCs w:val="24"/>
        </w:rPr>
        <w:t xml:space="preserve"> </w:t>
      </w:r>
      <w:r w:rsidR="00635E27" w:rsidRPr="00233339">
        <w:rPr>
          <w:rFonts w:ascii="Times New Roman" w:hAnsi="Times New Roman" w:cs="Times New Roman"/>
          <w:sz w:val="24"/>
          <w:szCs w:val="24"/>
        </w:rPr>
        <w:t xml:space="preserve">This may often be a practical situation, since </w:t>
      </w:r>
      <w:r w:rsidR="00635E27" w:rsidRPr="00233339">
        <w:rPr>
          <w:rFonts w:ascii="Times New Roman" w:hAnsi="Times New Roman" w:cs="Times New Roman"/>
          <w:i/>
          <w:sz w:val="24"/>
          <w:szCs w:val="24"/>
        </w:rPr>
        <w:t>C</w:t>
      </w:r>
      <w:r w:rsidR="00635E27" w:rsidRPr="00233339">
        <w:rPr>
          <w:rFonts w:ascii="Times New Roman" w:hAnsi="Times New Roman" w:cs="Times New Roman"/>
          <w:sz w:val="24"/>
          <w:szCs w:val="24"/>
          <w:vertAlign w:val="subscript"/>
        </w:rPr>
        <w:t xml:space="preserve">13 </w:t>
      </w:r>
      <w:r w:rsidR="00635E27" w:rsidRPr="00233339">
        <w:rPr>
          <w:rFonts w:ascii="Times New Roman" w:hAnsi="Times New Roman" w:cs="Times New Roman"/>
          <w:sz w:val="24"/>
          <w:szCs w:val="24"/>
        </w:rPr>
        <w:t xml:space="preserve">is not always determined reliably from wave velocity measurements, neither in seismic, sonic nor laboratory ultrasonics. </w:t>
      </w:r>
      <w:r w:rsidR="006F46C0" w:rsidRPr="00233339">
        <w:rPr>
          <w:rFonts w:ascii="Times New Roman" w:hAnsi="Times New Roman" w:cs="Times New Roman"/>
          <w:sz w:val="24"/>
          <w:szCs w:val="24"/>
        </w:rPr>
        <w:t xml:space="preserve">Above, constrained upper and lower bounds for the 3 Poisson ratios and for the ratio between the 2 Young’s moduli of a </w:t>
      </w:r>
      <w:r w:rsidR="00635E27" w:rsidRPr="00233339">
        <w:rPr>
          <w:rFonts w:ascii="Times New Roman" w:hAnsi="Times New Roman" w:cs="Times New Roman"/>
          <w:sz w:val="24"/>
          <w:szCs w:val="24"/>
        </w:rPr>
        <w:t xml:space="preserve">TI </w:t>
      </w:r>
      <w:r w:rsidR="006F46C0" w:rsidRPr="00233339">
        <w:rPr>
          <w:rFonts w:ascii="Times New Roman" w:hAnsi="Times New Roman" w:cs="Times New Roman"/>
          <w:sz w:val="24"/>
          <w:szCs w:val="24"/>
        </w:rPr>
        <w:t xml:space="preserve">medium were given, along with bounds on the anisotropy parameters </w:t>
      </w:r>
      <w:r w:rsidR="006F46C0" w:rsidRPr="00233339">
        <w:rPr>
          <w:rFonts w:ascii="Symbol" w:hAnsi="Symbol" w:cs="Times New Roman"/>
          <w:i/>
          <w:sz w:val="24"/>
          <w:szCs w:val="24"/>
        </w:rPr>
        <w:t></w:t>
      </w:r>
      <w:r w:rsidR="006F46C0" w:rsidRPr="00233339">
        <w:rPr>
          <w:rFonts w:ascii="Times New Roman" w:hAnsi="Times New Roman" w:cs="Times New Roman"/>
          <w:sz w:val="24"/>
          <w:szCs w:val="24"/>
        </w:rPr>
        <w:t xml:space="preserve"> and </w:t>
      </w:r>
      <w:r w:rsidR="006F46C0" w:rsidRPr="00233339">
        <w:rPr>
          <w:rFonts w:ascii="Symbol" w:hAnsi="Symbol" w:cs="Times New Roman"/>
          <w:i/>
          <w:sz w:val="24"/>
          <w:szCs w:val="24"/>
        </w:rPr>
        <w:t></w:t>
      </w:r>
      <w:r w:rsidR="006F46C0" w:rsidRPr="00233339">
        <w:rPr>
          <w:rFonts w:ascii="Times New Roman" w:hAnsi="Times New Roman" w:cs="Times New Roman"/>
          <w:sz w:val="24"/>
          <w:szCs w:val="24"/>
        </w:rPr>
        <w:t>.</w:t>
      </w:r>
    </w:p>
    <w:p w:rsidR="006F46C0" w:rsidRPr="00233339" w:rsidRDefault="006F46C0"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 xml:space="preserve">It is important to underline that the three Poisson ratios in general will be quite different from each other, so that representing a TI medium with one Poisson’s ratio becomes meaningless. Also, the familiar bounds on the isotropic Poisson’s ratio do not apply in the anisotropic case: Poisson’s ratios may exceed ½, and under certain conditions individual Poisson’s ratios span a range of values that may exceed ± 1 </w:t>
      </w:r>
      <w:r w:rsidR="005E1090" w:rsidRPr="00233339">
        <w:rPr>
          <w:rFonts w:ascii="Times New Roman" w:hAnsi="Times New Roman" w:cs="Times New Roman"/>
          <w:sz w:val="24"/>
          <w:szCs w:val="24"/>
        </w:rPr>
        <w:t xml:space="preserve">and beyond. Thomsen’s </w:t>
      </w:r>
      <w:r w:rsidR="005E1090" w:rsidRPr="00233339">
        <w:rPr>
          <w:rFonts w:ascii="Symbol" w:hAnsi="Symbol" w:cs="Times New Roman"/>
          <w:i/>
          <w:sz w:val="24"/>
          <w:szCs w:val="24"/>
        </w:rPr>
        <w:t></w:t>
      </w:r>
      <w:r w:rsidR="005E1090" w:rsidRPr="00233339">
        <w:rPr>
          <w:rFonts w:ascii="Times New Roman" w:hAnsi="Times New Roman" w:cs="Times New Roman"/>
          <w:sz w:val="24"/>
          <w:szCs w:val="24"/>
        </w:rPr>
        <w:t xml:space="preserve"> always has a negative lower bound. Both the lower and </w:t>
      </w:r>
      <w:r w:rsidR="007E7939" w:rsidRPr="00233339">
        <w:rPr>
          <w:rFonts w:ascii="Times New Roman" w:hAnsi="Times New Roman" w:cs="Times New Roman"/>
          <w:sz w:val="24"/>
          <w:szCs w:val="24"/>
        </w:rPr>
        <w:t xml:space="preserve">in particular </w:t>
      </w:r>
      <w:r w:rsidR="005E1090" w:rsidRPr="00233339">
        <w:rPr>
          <w:rFonts w:ascii="Times New Roman" w:hAnsi="Times New Roman" w:cs="Times New Roman"/>
          <w:sz w:val="24"/>
          <w:szCs w:val="24"/>
        </w:rPr>
        <w:t xml:space="preserve">the upper bound on </w:t>
      </w:r>
      <w:r w:rsidR="005E1090" w:rsidRPr="00233339">
        <w:rPr>
          <w:rFonts w:ascii="Symbol" w:hAnsi="Symbol" w:cs="Times New Roman"/>
          <w:i/>
          <w:sz w:val="24"/>
          <w:szCs w:val="24"/>
        </w:rPr>
        <w:t></w:t>
      </w:r>
      <w:r w:rsidR="005E1090" w:rsidRPr="00233339">
        <w:rPr>
          <w:rFonts w:ascii="Times New Roman" w:hAnsi="Times New Roman" w:cs="Times New Roman"/>
          <w:sz w:val="24"/>
          <w:szCs w:val="24"/>
        </w:rPr>
        <w:t xml:space="preserve"> increase with increasing ratio </w:t>
      </w:r>
      <w:r w:rsidR="005E1090" w:rsidRPr="00233339">
        <w:rPr>
          <w:rFonts w:ascii="Times New Roman" w:hAnsi="Times New Roman" w:cs="Times New Roman"/>
          <w:i/>
          <w:sz w:val="24"/>
          <w:szCs w:val="24"/>
        </w:rPr>
        <w:t>C</w:t>
      </w:r>
      <w:r w:rsidR="005E1090" w:rsidRPr="00233339">
        <w:rPr>
          <w:rFonts w:ascii="Times New Roman" w:hAnsi="Times New Roman" w:cs="Times New Roman"/>
          <w:sz w:val="24"/>
          <w:szCs w:val="24"/>
          <w:vertAlign w:val="subscript"/>
        </w:rPr>
        <w:t>66</w:t>
      </w:r>
      <w:r w:rsidR="005E1090" w:rsidRPr="00233339">
        <w:rPr>
          <w:rFonts w:ascii="Times New Roman" w:hAnsi="Times New Roman" w:cs="Times New Roman"/>
          <w:sz w:val="24"/>
          <w:szCs w:val="24"/>
        </w:rPr>
        <w:t>/</w:t>
      </w:r>
      <w:r w:rsidR="005E1090" w:rsidRPr="00233339">
        <w:rPr>
          <w:rFonts w:ascii="Times New Roman" w:hAnsi="Times New Roman" w:cs="Times New Roman"/>
          <w:i/>
          <w:sz w:val="24"/>
          <w:szCs w:val="24"/>
        </w:rPr>
        <w:t>C</w:t>
      </w:r>
      <w:r w:rsidR="005E1090" w:rsidRPr="00233339">
        <w:rPr>
          <w:rFonts w:ascii="Times New Roman" w:hAnsi="Times New Roman" w:cs="Times New Roman"/>
          <w:sz w:val="24"/>
          <w:szCs w:val="24"/>
          <w:vertAlign w:val="subscript"/>
        </w:rPr>
        <w:t>11</w:t>
      </w:r>
      <w:r w:rsidR="005E1090" w:rsidRPr="00233339">
        <w:rPr>
          <w:rFonts w:ascii="Times New Roman" w:hAnsi="Times New Roman" w:cs="Times New Roman"/>
          <w:sz w:val="24"/>
          <w:szCs w:val="24"/>
        </w:rPr>
        <w:t>. The anellipticity parameter</w:t>
      </w:r>
      <w:r w:rsidRPr="00233339">
        <w:rPr>
          <w:rFonts w:ascii="Times New Roman" w:hAnsi="Times New Roman" w:cs="Times New Roman"/>
          <w:sz w:val="24"/>
          <w:szCs w:val="24"/>
        </w:rPr>
        <w:t xml:space="preserve"> </w:t>
      </w:r>
      <w:r w:rsidR="005E1090" w:rsidRPr="00233339">
        <w:rPr>
          <w:rFonts w:ascii="Symbol" w:hAnsi="Symbol" w:cs="Times New Roman"/>
          <w:i/>
          <w:sz w:val="24"/>
          <w:szCs w:val="24"/>
        </w:rPr>
        <w:t></w:t>
      </w:r>
      <w:r w:rsidR="005E1090" w:rsidRPr="00233339">
        <w:rPr>
          <w:rFonts w:ascii="Times New Roman" w:hAnsi="Times New Roman" w:cs="Times New Roman"/>
          <w:sz w:val="24"/>
          <w:szCs w:val="24"/>
        </w:rPr>
        <w:t xml:space="preserve"> may theoretically be large (&gt; 4) for soft (low </w:t>
      </w:r>
      <w:r w:rsidR="005E1090" w:rsidRPr="00233339">
        <w:rPr>
          <w:rFonts w:ascii="Times New Roman" w:hAnsi="Times New Roman" w:cs="Times New Roman"/>
          <w:i/>
          <w:sz w:val="24"/>
          <w:szCs w:val="24"/>
        </w:rPr>
        <w:t>C</w:t>
      </w:r>
      <w:r w:rsidR="005E1090" w:rsidRPr="00233339">
        <w:rPr>
          <w:rFonts w:ascii="Times New Roman" w:hAnsi="Times New Roman" w:cs="Times New Roman"/>
          <w:sz w:val="24"/>
          <w:szCs w:val="24"/>
          <w:vertAlign w:val="subscript"/>
        </w:rPr>
        <w:t>66</w:t>
      </w:r>
      <w:r w:rsidR="005E1090" w:rsidRPr="00233339">
        <w:rPr>
          <w:rFonts w:ascii="Times New Roman" w:hAnsi="Times New Roman" w:cs="Times New Roman"/>
          <w:sz w:val="24"/>
          <w:szCs w:val="24"/>
        </w:rPr>
        <w:t>/</w:t>
      </w:r>
      <w:r w:rsidR="005E1090" w:rsidRPr="00233339">
        <w:rPr>
          <w:rFonts w:ascii="Times New Roman" w:hAnsi="Times New Roman" w:cs="Times New Roman"/>
          <w:i/>
          <w:sz w:val="24"/>
          <w:szCs w:val="24"/>
        </w:rPr>
        <w:t>C</w:t>
      </w:r>
      <w:r w:rsidR="005E1090" w:rsidRPr="00233339">
        <w:rPr>
          <w:rFonts w:ascii="Times New Roman" w:hAnsi="Times New Roman" w:cs="Times New Roman"/>
          <w:sz w:val="24"/>
          <w:szCs w:val="24"/>
          <w:vertAlign w:val="subscript"/>
        </w:rPr>
        <w:t>11</w:t>
      </w:r>
      <w:r w:rsidR="005E1090" w:rsidRPr="00233339">
        <w:rPr>
          <w:rFonts w:ascii="Times New Roman" w:hAnsi="Times New Roman" w:cs="Times New Roman"/>
          <w:sz w:val="24"/>
          <w:szCs w:val="24"/>
        </w:rPr>
        <w:t xml:space="preserve">) TI media, while it may become negative, in particular in case of high </w:t>
      </w:r>
      <w:r w:rsidR="005E1090" w:rsidRPr="00233339">
        <w:rPr>
          <w:rFonts w:ascii="Times New Roman" w:hAnsi="Times New Roman" w:cs="Times New Roman"/>
          <w:i/>
          <w:sz w:val="24"/>
          <w:szCs w:val="24"/>
        </w:rPr>
        <w:t>C</w:t>
      </w:r>
      <w:r w:rsidR="005E1090" w:rsidRPr="00233339">
        <w:rPr>
          <w:rFonts w:ascii="Times New Roman" w:hAnsi="Times New Roman" w:cs="Times New Roman"/>
          <w:sz w:val="24"/>
          <w:szCs w:val="24"/>
          <w:vertAlign w:val="subscript"/>
        </w:rPr>
        <w:t>66</w:t>
      </w:r>
      <w:r w:rsidR="005E1090" w:rsidRPr="00233339">
        <w:rPr>
          <w:rFonts w:ascii="Times New Roman" w:hAnsi="Times New Roman" w:cs="Times New Roman"/>
          <w:sz w:val="24"/>
          <w:szCs w:val="24"/>
        </w:rPr>
        <w:t>/</w:t>
      </w:r>
      <w:r w:rsidR="005E1090" w:rsidRPr="00233339">
        <w:rPr>
          <w:rFonts w:ascii="Times New Roman" w:hAnsi="Times New Roman" w:cs="Times New Roman"/>
          <w:i/>
          <w:sz w:val="24"/>
          <w:szCs w:val="24"/>
        </w:rPr>
        <w:t>C</w:t>
      </w:r>
      <w:r w:rsidR="005E1090" w:rsidRPr="00233339">
        <w:rPr>
          <w:rFonts w:ascii="Times New Roman" w:hAnsi="Times New Roman" w:cs="Times New Roman"/>
          <w:sz w:val="24"/>
          <w:szCs w:val="24"/>
          <w:vertAlign w:val="subscript"/>
        </w:rPr>
        <w:t>11</w:t>
      </w:r>
      <w:r w:rsidR="005E1090" w:rsidRPr="00233339">
        <w:rPr>
          <w:rFonts w:ascii="Times New Roman" w:hAnsi="Times New Roman" w:cs="Times New Roman"/>
          <w:sz w:val="24"/>
          <w:szCs w:val="24"/>
        </w:rPr>
        <w:t xml:space="preserve"> values.</w:t>
      </w:r>
    </w:p>
    <w:p w:rsidR="00A8756D" w:rsidRPr="00233339" w:rsidRDefault="00213380"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Experimental data on sh</w:t>
      </w:r>
      <w:r w:rsidR="00A8756D" w:rsidRPr="00233339">
        <w:rPr>
          <w:rFonts w:ascii="Times New Roman" w:hAnsi="Times New Roman" w:cs="Times New Roman"/>
          <w:sz w:val="24"/>
          <w:szCs w:val="24"/>
        </w:rPr>
        <w:t xml:space="preserve">ales </w:t>
      </w:r>
      <w:r w:rsidRPr="00233339">
        <w:rPr>
          <w:rFonts w:ascii="Times New Roman" w:hAnsi="Times New Roman" w:cs="Times New Roman"/>
          <w:sz w:val="24"/>
          <w:szCs w:val="24"/>
        </w:rPr>
        <w:t xml:space="preserve">tested under different loading conditions in different laboratories, and measured at seismic as well as ultrasonic frequencies, all fall within the prescribed bounds.  These shales originate from a variety of geological and geographical locations, and they span over a wide range of petrophysical and petrographical characteristics. </w:t>
      </w:r>
    </w:p>
    <w:p w:rsidR="000F6860" w:rsidRPr="00233339" w:rsidRDefault="00213380" w:rsidP="00D42C06">
      <w:pPr>
        <w:spacing w:line="480" w:lineRule="auto"/>
        <w:ind w:firstLine="720"/>
        <w:jc w:val="both"/>
        <w:rPr>
          <w:rFonts w:ascii="Times New Roman" w:hAnsi="Times New Roman" w:cs="Times New Roman"/>
          <w:sz w:val="24"/>
          <w:szCs w:val="24"/>
        </w:rPr>
      </w:pPr>
      <w:r w:rsidRPr="00233339">
        <w:rPr>
          <w:rFonts w:ascii="Times New Roman" w:hAnsi="Times New Roman" w:cs="Times New Roman"/>
          <w:sz w:val="24"/>
          <w:szCs w:val="24"/>
        </w:rPr>
        <w:t xml:space="preserve">The data do not reveal any negative values of </w:t>
      </w:r>
      <w:r w:rsidRPr="00233339">
        <w:rPr>
          <w:rFonts w:ascii="Times New Roman" w:hAnsi="Times New Roman" w:cs="Times New Roman"/>
          <w:i/>
          <w:sz w:val="24"/>
          <w:szCs w:val="24"/>
        </w:rPr>
        <w:t>C</w:t>
      </w:r>
      <w:r w:rsidRPr="00233339">
        <w:rPr>
          <w:rFonts w:ascii="Times New Roman" w:hAnsi="Times New Roman" w:cs="Times New Roman"/>
          <w:sz w:val="24"/>
          <w:szCs w:val="24"/>
          <w:vertAlign w:val="subscript"/>
        </w:rPr>
        <w:t>13</w:t>
      </w:r>
      <w:r w:rsidRPr="00233339">
        <w:rPr>
          <w:rFonts w:ascii="Times New Roman" w:hAnsi="Times New Roman" w:cs="Times New Roman"/>
          <w:sz w:val="24"/>
          <w:szCs w:val="24"/>
        </w:rPr>
        <w:t xml:space="preserve">. Closer </w:t>
      </w:r>
      <w:r w:rsidR="00526E58" w:rsidRPr="00233339">
        <w:rPr>
          <w:rFonts w:ascii="Times New Roman" w:hAnsi="Times New Roman" w:cs="Times New Roman"/>
          <w:sz w:val="24"/>
          <w:szCs w:val="24"/>
        </w:rPr>
        <w:t>inspection of trends within the bounds indicates</w:t>
      </w:r>
      <w:r w:rsidRPr="00233339">
        <w:rPr>
          <w:rFonts w:ascii="Times New Roman" w:hAnsi="Times New Roman" w:cs="Times New Roman"/>
          <w:sz w:val="24"/>
          <w:szCs w:val="24"/>
        </w:rPr>
        <w:t xml:space="preserve"> that non-saturated and fully saturated shales are well separated. It also appears that increasing stress moves these two kinds of shales in opposite directions between the bounds, by affecting the ratio </w:t>
      </w:r>
      <w:r w:rsidRPr="00233339">
        <w:rPr>
          <w:position w:val="-34"/>
          <w:sz w:val="24"/>
          <w:szCs w:val="24"/>
        </w:rPr>
        <w:object w:dxaOrig="1600" w:dyaOrig="720">
          <v:shape id="_x0000_i1072" type="#_x0000_t75" style="width:80.25pt;height:37.5pt" o:ole="">
            <v:imagedata r:id="rId103" o:title=""/>
          </v:shape>
          <o:OLEObject Type="Embed" ProgID="Equation.DSMT4" ShapeID="_x0000_i1072" DrawAspect="Content" ObjectID="_1573473698" r:id="rId104"/>
        </w:object>
      </w:r>
      <w:r w:rsidRPr="00233339">
        <w:rPr>
          <w:rFonts w:ascii="Times New Roman" w:hAnsi="Times New Roman" w:cs="Times New Roman"/>
          <w:sz w:val="24"/>
          <w:szCs w:val="24"/>
        </w:rPr>
        <w:t>differently.</w:t>
      </w:r>
      <w:r w:rsidRPr="00233339">
        <w:rPr>
          <w:rFonts w:ascii="Times New Roman" w:hAnsi="Times New Roman" w:cs="Times New Roman"/>
          <w:sz w:val="24"/>
          <w:szCs w:val="24"/>
          <w:vertAlign w:val="subscript"/>
        </w:rPr>
        <w:t xml:space="preserve"> </w:t>
      </w:r>
    </w:p>
    <w:p w:rsidR="000F6860" w:rsidRPr="004267DD" w:rsidRDefault="000F6860" w:rsidP="000F6860">
      <w:pPr>
        <w:rPr>
          <w:rFonts w:ascii="Times New Roman" w:hAnsi="Times New Roman" w:cs="Times New Roman"/>
          <w:sz w:val="28"/>
          <w:szCs w:val="28"/>
        </w:rPr>
      </w:pPr>
    </w:p>
    <w:p w:rsidR="000F6860" w:rsidRDefault="000F6860" w:rsidP="00233339">
      <w:pPr>
        <w:jc w:val="center"/>
        <w:rPr>
          <w:rFonts w:ascii="Times New Roman" w:hAnsi="Times New Roman" w:cs="Times New Roman"/>
          <w:b/>
          <w:sz w:val="28"/>
          <w:szCs w:val="28"/>
        </w:rPr>
      </w:pPr>
      <w:r w:rsidRPr="004267DD">
        <w:rPr>
          <w:rFonts w:ascii="Times New Roman" w:hAnsi="Times New Roman" w:cs="Times New Roman"/>
          <w:b/>
          <w:sz w:val="28"/>
          <w:szCs w:val="28"/>
        </w:rPr>
        <w:t>ACKNOWLEDGEMENTS</w:t>
      </w:r>
    </w:p>
    <w:p w:rsidR="000F6860" w:rsidRDefault="00526E58" w:rsidP="00D42C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author acknowledges the financial support through the Joint Industry Project “Shale Rock Physics” at SINTEF Petroleum Research, funded by The Research Council of Norway and the participating companies BP, D</w:t>
      </w:r>
      <w:r w:rsidR="008A459E">
        <w:rPr>
          <w:rFonts w:ascii="Times New Roman" w:hAnsi="Times New Roman" w:cs="Times New Roman"/>
          <w:sz w:val="24"/>
          <w:szCs w:val="24"/>
        </w:rPr>
        <w:t>ONG Energy</w:t>
      </w:r>
      <w:r>
        <w:rPr>
          <w:rFonts w:ascii="Times New Roman" w:hAnsi="Times New Roman" w:cs="Times New Roman"/>
          <w:sz w:val="24"/>
          <w:szCs w:val="24"/>
        </w:rPr>
        <w:t>, G</w:t>
      </w:r>
      <w:r w:rsidR="008A459E">
        <w:rPr>
          <w:rFonts w:ascii="Times New Roman" w:hAnsi="Times New Roman" w:cs="Times New Roman"/>
          <w:sz w:val="24"/>
          <w:szCs w:val="24"/>
        </w:rPr>
        <w:t>D</w:t>
      </w:r>
      <w:r>
        <w:rPr>
          <w:rFonts w:ascii="Times New Roman" w:hAnsi="Times New Roman" w:cs="Times New Roman"/>
          <w:sz w:val="24"/>
          <w:szCs w:val="24"/>
        </w:rPr>
        <w:t>F Suez, Maersk and Total. The Research Council of Norway is also acknowledged for its support through the ROSE program at NTNU. Several discussions with colleagues at SINTEF and NTNU have contributed to the contents of this Paper, particularly mentioned are Alexey Stovas at NTNU</w:t>
      </w:r>
      <w:r w:rsidR="00E26C4B">
        <w:rPr>
          <w:rFonts w:ascii="Times New Roman" w:hAnsi="Times New Roman" w:cs="Times New Roman"/>
          <w:sz w:val="24"/>
          <w:szCs w:val="24"/>
        </w:rPr>
        <w:t>,</w:t>
      </w:r>
      <w:r>
        <w:rPr>
          <w:rFonts w:ascii="Times New Roman" w:hAnsi="Times New Roman" w:cs="Times New Roman"/>
          <w:sz w:val="24"/>
          <w:szCs w:val="24"/>
        </w:rPr>
        <w:t xml:space="preserve"> and Andreas Bauer and Erling Fjær with SINTEF.</w:t>
      </w:r>
    </w:p>
    <w:p w:rsidR="00B966A4" w:rsidRPr="00526E58" w:rsidRDefault="00B966A4" w:rsidP="00D42C06">
      <w:pPr>
        <w:spacing w:line="480" w:lineRule="auto"/>
        <w:ind w:firstLine="720"/>
        <w:jc w:val="both"/>
        <w:rPr>
          <w:rFonts w:ascii="Times New Roman" w:hAnsi="Times New Roman" w:cs="Times New Roman"/>
          <w:sz w:val="24"/>
          <w:szCs w:val="24"/>
        </w:rPr>
      </w:pPr>
    </w:p>
    <w:p w:rsidR="000F6860" w:rsidRPr="004267DD" w:rsidRDefault="000F6860" w:rsidP="00D42C06">
      <w:pPr>
        <w:jc w:val="center"/>
        <w:rPr>
          <w:rFonts w:ascii="Times New Roman" w:hAnsi="Times New Roman" w:cs="Times New Roman"/>
          <w:b/>
          <w:sz w:val="28"/>
          <w:szCs w:val="28"/>
        </w:rPr>
      </w:pPr>
      <w:r w:rsidRPr="004267DD">
        <w:rPr>
          <w:rFonts w:ascii="Times New Roman" w:hAnsi="Times New Roman" w:cs="Times New Roman"/>
          <w:b/>
          <w:sz w:val="28"/>
          <w:szCs w:val="28"/>
        </w:rPr>
        <w:t>REFERENCES</w:t>
      </w:r>
    </w:p>
    <w:p w:rsidR="000F6860" w:rsidRPr="00640442"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 xml:space="preserve">Alkhalifah, T. and Tsvankin, I., 1995, Velocity analysis for transversely isotropic media: </w:t>
      </w:r>
      <w:r w:rsidRPr="00640442">
        <w:rPr>
          <w:rFonts w:ascii="Times New Roman" w:hAnsi="Times New Roman" w:cs="Times New Roman"/>
          <w:sz w:val="24"/>
          <w:szCs w:val="24"/>
        </w:rPr>
        <w:t xml:space="preserve">Geophysics, </w:t>
      </w:r>
      <w:r w:rsidRPr="00640442">
        <w:rPr>
          <w:rFonts w:ascii="Times New Roman" w:hAnsi="Times New Roman" w:cs="Times New Roman"/>
          <w:b/>
          <w:sz w:val="24"/>
          <w:szCs w:val="24"/>
        </w:rPr>
        <w:t>60</w:t>
      </w:r>
      <w:r w:rsidRPr="00640442">
        <w:rPr>
          <w:rFonts w:ascii="Times New Roman" w:hAnsi="Times New Roman" w:cs="Times New Roman"/>
          <w:sz w:val="24"/>
          <w:szCs w:val="24"/>
        </w:rPr>
        <w:t>, 1550-1566.</w:t>
      </w:r>
    </w:p>
    <w:p w:rsidR="00883539" w:rsidRPr="00640442" w:rsidRDefault="00883539" w:rsidP="00D42C06">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Amadei, B. (1983) Rock anisotropy and the theory of stress measurements. New York: Springer-Verlag.</w:t>
      </w:r>
    </w:p>
    <w:p w:rsidR="00856431" w:rsidRPr="00D42C06" w:rsidRDefault="00856431"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Bauer, A., Szewczyk, D., Hedegaard, J., Holt, R.M., 2015, Seismic dispersion in Mancos Shale: In Abstr. 3</w:t>
      </w:r>
      <w:r w:rsidRPr="00D42C06">
        <w:rPr>
          <w:rFonts w:ascii="Times New Roman" w:hAnsi="Times New Roman" w:cs="Times New Roman"/>
          <w:sz w:val="24"/>
          <w:szCs w:val="24"/>
          <w:vertAlign w:val="superscript"/>
        </w:rPr>
        <w:t>rd</w:t>
      </w:r>
      <w:r w:rsidRPr="00D42C06">
        <w:rPr>
          <w:rFonts w:ascii="Times New Roman" w:hAnsi="Times New Roman" w:cs="Times New Roman"/>
          <w:sz w:val="24"/>
          <w:szCs w:val="24"/>
        </w:rPr>
        <w:t xml:space="preserve"> Int. Workshop on Rock Physics, Perth, Australia, April 2015</w:t>
      </w:r>
      <w:r w:rsidR="009E6C40" w:rsidRPr="00D42C06">
        <w:rPr>
          <w:rFonts w:ascii="Times New Roman" w:hAnsi="Times New Roman" w:cs="Times New Roman"/>
          <w:sz w:val="24"/>
          <w:szCs w:val="24"/>
        </w:rPr>
        <w:t>; 4 pp.</w:t>
      </w:r>
    </w:p>
    <w:p w:rsidR="000F6860" w:rsidRPr="00D42C06"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 xml:space="preserve">Crampin, S., 1985, Evaluation of anisotropy by shear-wave splitting: Geophysics, </w:t>
      </w:r>
      <w:r w:rsidRPr="00D42C06">
        <w:rPr>
          <w:rFonts w:ascii="Times New Roman" w:hAnsi="Times New Roman" w:cs="Times New Roman"/>
          <w:b/>
          <w:sz w:val="24"/>
          <w:szCs w:val="24"/>
        </w:rPr>
        <w:t>50</w:t>
      </w:r>
      <w:r w:rsidRPr="00D42C06">
        <w:rPr>
          <w:rFonts w:ascii="Times New Roman" w:hAnsi="Times New Roman" w:cs="Times New Roman"/>
          <w:sz w:val="24"/>
          <w:szCs w:val="24"/>
        </w:rPr>
        <w:t>, 142-152.</w:t>
      </w:r>
    </w:p>
    <w:p w:rsidR="00837E25" w:rsidRPr="00D42C06" w:rsidRDefault="00837E25" w:rsidP="00D42C06">
      <w:pPr>
        <w:spacing w:line="480" w:lineRule="auto"/>
        <w:ind w:left="284" w:hanging="284"/>
        <w:rPr>
          <w:rFonts w:ascii="Times New Roman" w:hAnsi="Times New Roman" w:cs="Times New Roman"/>
          <w:sz w:val="24"/>
          <w:szCs w:val="24"/>
          <w:lang w:val="en-US"/>
        </w:rPr>
      </w:pPr>
      <w:r w:rsidRPr="00D42C06">
        <w:rPr>
          <w:rFonts w:ascii="Times New Roman" w:hAnsi="Times New Roman" w:cs="Times New Roman"/>
          <w:sz w:val="24"/>
          <w:szCs w:val="24"/>
          <w:lang w:val="en-US"/>
        </w:rPr>
        <w:t xml:space="preserve">Domnesteanu, P., McCann, C., Sothcott, J., 2002, Velocity anisotropy and attenuation of shale in under- and overpressured conditions: Geophys. Prospecting, </w:t>
      </w:r>
      <w:r w:rsidRPr="00D42C06">
        <w:rPr>
          <w:rFonts w:ascii="Times New Roman" w:hAnsi="Times New Roman" w:cs="Times New Roman"/>
          <w:b/>
          <w:sz w:val="24"/>
          <w:szCs w:val="24"/>
          <w:lang w:val="en-US"/>
        </w:rPr>
        <w:t>50</w:t>
      </w:r>
      <w:r w:rsidRPr="00D42C06">
        <w:rPr>
          <w:rFonts w:ascii="Times New Roman" w:hAnsi="Times New Roman" w:cs="Times New Roman"/>
          <w:sz w:val="24"/>
          <w:szCs w:val="24"/>
          <w:lang w:val="en-US"/>
        </w:rPr>
        <w:t>, 487-503.</w:t>
      </w:r>
    </w:p>
    <w:p w:rsidR="009B3F1F" w:rsidRPr="00D42C06" w:rsidRDefault="009B3F1F" w:rsidP="00D42C06">
      <w:pPr>
        <w:spacing w:line="480" w:lineRule="auto"/>
        <w:ind w:left="284" w:hanging="284"/>
        <w:rPr>
          <w:rFonts w:ascii="Times New Roman" w:hAnsi="Times New Roman" w:cs="Times New Roman"/>
          <w:sz w:val="24"/>
          <w:szCs w:val="24"/>
          <w:lang w:val="en-US"/>
        </w:rPr>
      </w:pPr>
      <w:r w:rsidRPr="00D42C06">
        <w:rPr>
          <w:rFonts w:ascii="Times New Roman" w:hAnsi="Times New Roman" w:cs="Times New Roman"/>
          <w:sz w:val="24"/>
          <w:szCs w:val="24"/>
        </w:rPr>
        <w:t>Dewhurst, D.N. and Siggins, A.F., 2006, Impact of fabric, microcracks and stress field on shale anisotropy: Geophys. J. Int.</w:t>
      </w:r>
      <w:r w:rsidR="00837E25" w:rsidRPr="00D42C06">
        <w:rPr>
          <w:rFonts w:ascii="Times New Roman" w:hAnsi="Times New Roman" w:cs="Times New Roman"/>
          <w:sz w:val="24"/>
          <w:szCs w:val="24"/>
        </w:rPr>
        <w:t>,</w:t>
      </w:r>
      <w:r w:rsidRPr="00D42C06">
        <w:rPr>
          <w:rFonts w:ascii="Times New Roman" w:hAnsi="Times New Roman" w:cs="Times New Roman"/>
          <w:sz w:val="24"/>
          <w:szCs w:val="24"/>
        </w:rPr>
        <w:t xml:space="preserve"> </w:t>
      </w:r>
      <w:r w:rsidRPr="00D42C06">
        <w:rPr>
          <w:rFonts w:ascii="Times New Roman" w:hAnsi="Times New Roman" w:cs="Times New Roman"/>
          <w:b/>
          <w:sz w:val="24"/>
          <w:szCs w:val="24"/>
        </w:rPr>
        <w:t>165</w:t>
      </w:r>
      <w:r w:rsidRPr="00D42C06">
        <w:rPr>
          <w:rFonts w:ascii="Times New Roman" w:hAnsi="Times New Roman" w:cs="Times New Roman"/>
          <w:sz w:val="24"/>
          <w:szCs w:val="24"/>
        </w:rPr>
        <w:t>, 135–148</w:t>
      </w:r>
      <w:r w:rsidR="00837E25" w:rsidRPr="00D42C06">
        <w:rPr>
          <w:rFonts w:ascii="Times New Roman" w:hAnsi="Times New Roman" w:cs="Times New Roman"/>
          <w:sz w:val="24"/>
          <w:szCs w:val="24"/>
        </w:rPr>
        <w:t>.</w:t>
      </w:r>
      <w:r w:rsidRPr="00D42C06">
        <w:rPr>
          <w:rFonts w:ascii="Times New Roman" w:hAnsi="Times New Roman" w:cs="Times New Roman"/>
          <w:sz w:val="24"/>
          <w:szCs w:val="24"/>
        </w:rPr>
        <w:t xml:space="preserve">  </w:t>
      </w:r>
    </w:p>
    <w:p w:rsidR="000F6860" w:rsidRPr="00D42C06"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Fjær, E., Holt, R.M., Horsrud, P., Raaen, A.M., Risnes, R., 2008, Petroleum Related Rock mechanics: Elsevier; 491 pp.</w:t>
      </w:r>
    </w:p>
    <w:p w:rsidR="00856431" w:rsidRPr="00230033" w:rsidRDefault="00856431" w:rsidP="00D42C06">
      <w:pPr>
        <w:spacing w:line="480" w:lineRule="auto"/>
        <w:ind w:left="284" w:hanging="284"/>
        <w:rPr>
          <w:rFonts w:ascii="Times New Roman" w:hAnsi="Times New Roman" w:cs="Times New Roman"/>
          <w:sz w:val="24"/>
          <w:szCs w:val="24"/>
          <w:lang w:val="de-DE"/>
        </w:rPr>
      </w:pPr>
      <w:r w:rsidRPr="00230033">
        <w:rPr>
          <w:rFonts w:ascii="Times New Roman" w:hAnsi="Times New Roman" w:cs="Times New Roman"/>
          <w:sz w:val="24"/>
          <w:szCs w:val="24"/>
          <w:lang w:val="de-DE"/>
        </w:rPr>
        <w:t xml:space="preserve">Gassmann, F., 1951, Über die Elastizität poröser Medien: Vierteljahrsschrift der Naturforschenden Gesellshaft in Zürich, </w:t>
      </w:r>
      <w:r w:rsidRPr="00230033">
        <w:rPr>
          <w:rFonts w:ascii="Times New Roman" w:hAnsi="Times New Roman" w:cs="Times New Roman"/>
          <w:b/>
          <w:sz w:val="24"/>
          <w:szCs w:val="24"/>
          <w:lang w:val="de-DE"/>
        </w:rPr>
        <w:t>96</w:t>
      </w:r>
      <w:r w:rsidRPr="00230033">
        <w:rPr>
          <w:rFonts w:ascii="Times New Roman" w:hAnsi="Times New Roman" w:cs="Times New Roman"/>
          <w:sz w:val="24"/>
          <w:szCs w:val="24"/>
          <w:lang w:val="de-DE"/>
        </w:rPr>
        <w:t>, 1–23.</w:t>
      </w:r>
    </w:p>
    <w:p w:rsidR="000F6860" w:rsidRPr="00D42C06"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Grechka, V., Mateeva, A., 2007, Inversion of P-wave VSP data for local anisotropy: Theory and case study: Geophysics 72, D69-D79; doi: 10.1190/1.2742970</w:t>
      </w:r>
    </w:p>
    <w:p w:rsidR="000F6860" w:rsidRPr="00D42C06"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 xml:space="preserve"> Helbig, K., 1983, Elliptical anisotropy – Its significance and meaning: Geophysics 48, 825-832, doi: 10.1190/1.1441514</w:t>
      </w:r>
    </w:p>
    <w:p w:rsidR="000F6860" w:rsidRPr="00D42C06"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Hofmann, R., 2005, Frequency dependent elastic and anelastic properties of clastic rocks. Ph. D. Thesis, Colorado School of Mines. 170 pp.</w:t>
      </w:r>
    </w:p>
    <w:p w:rsidR="000F6860" w:rsidRPr="00D42C06"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Holt, R.M., Bauer, A., Fjær, E., Stenebråten, J.F., Szewczyk, D., Horsrud, P., 2015, Relating static and dynamic mechanical anisotropies of shale: ARMA 15-484; 7 pp.</w:t>
      </w:r>
    </w:p>
    <w:p w:rsidR="008D793E" w:rsidRPr="00D42C06" w:rsidRDefault="008D793E"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 xml:space="preserve">Hornby, B.E., 1998, Experimental laboratory determination of the dynamic elastic properties of wet, drained shales: J. Geophys. Res., </w:t>
      </w:r>
      <w:r w:rsidRPr="00D42C06">
        <w:rPr>
          <w:rFonts w:ascii="Times New Roman" w:hAnsi="Times New Roman" w:cs="Times New Roman"/>
          <w:b/>
          <w:sz w:val="24"/>
          <w:szCs w:val="24"/>
        </w:rPr>
        <w:t>103</w:t>
      </w:r>
      <w:r w:rsidRPr="00D42C06">
        <w:rPr>
          <w:rFonts w:ascii="Times New Roman" w:hAnsi="Times New Roman" w:cs="Times New Roman"/>
          <w:sz w:val="24"/>
          <w:szCs w:val="24"/>
        </w:rPr>
        <w:t>, B12, 29945-29964.</w:t>
      </w:r>
    </w:p>
    <w:p w:rsidR="000F6860" w:rsidRPr="00D42C06"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Hossain, Z., Ellis, M., 2014, Rock physics inequalities (RPI) to validate anisotropic rock physics predictions and measurements: SEG Expanded Abstracts, pp. 2871-2875; doi:/10.1190/segam2014-1177.1</w:t>
      </w:r>
    </w:p>
    <w:p w:rsidR="000F6860" w:rsidRPr="00D42C06" w:rsidRDefault="000F6860" w:rsidP="00D42C06">
      <w:pPr>
        <w:spacing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 xml:space="preserve">Hows, A.M., Hofmann, R., Gonzales, E.F., 2013, Characterization of anisotropic dynamic mechanical rock properties in shale gas plays: ARMA 13-604; 14 pp. </w:t>
      </w:r>
    </w:p>
    <w:p w:rsidR="00856431" w:rsidRDefault="00520E14" w:rsidP="00D42C06">
      <w:pPr>
        <w:autoSpaceDE w:val="0"/>
        <w:autoSpaceDN w:val="0"/>
        <w:adjustRightInd w:val="0"/>
        <w:spacing w:after="0" w:line="480" w:lineRule="auto"/>
        <w:ind w:left="284" w:hanging="284"/>
        <w:rPr>
          <w:rFonts w:ascii="Times New Roman" w:hAnsi="Times New Roman" w:cs="Times New Roman"/>
          <w:sz w:val="24"/>
          <w:szCs w:val="24"/>
        </w:rPr>
      </w:pPr>
      <w:r w:rsidRPr="00D42C06">
        <w:rPr>
          <w:rFonts w:ascii="Times New Roman" w:hAnsi="Times New Roman" w:cs="Times New Roman"/>
          <w:sz w:val="24"/>
          <w:szCs w:val="24"/>
        </w:rPr>
        <w:t>Hudson, J.A,, 198</w:t>
      </w:r>
      <w:r w:rsidR="00856431" w:rsidRPr="00D42C06">
        <w:rPr>
          <w:rFonts w:ascii="Times New Roman" w:hAnsi="Times New Roman" w:cs="Times New Roman"/>
          <w:sz w:val="24"/>
          <w:szCs w:val="24"/>
        </w:rPr>
        <w:t>1</w:t>
      </w:r>
      <w:r w:rsidRPr="00D42C06">
        <w:rPr>
          <w:rFonts w:ascii="Times New Roman" w:hAnsi="Times New Roman" w:cs="Times New Roman"/>
          <w:sz w:val="24"/>
          <w:szCs w:val="24"/>
        </w:rPr>
        <w:t>, Wave speeds and attenuation of elastic waves</w:t>
      </w:r>
      <w:r w:rsidR="00856431" w:rsidRPr="00D42C06">
        <w:rPr>
          <w:rFonts w:ascii="Times New Roman" w:hAnsi="Times New Roman" w:cs="Times New Roman"/>
          <w:sz w:val="24"/>
          <w:szCs w:val="24"/>
        </w:rPr>
        <w:t xml:space="preserve"> in material containing cracks: Geophys. J. Roy. Astr. Soc., </w:t>
      </w:r>
      <w:r w:rsidR="00856431" w:rsidRPr="00D42C06">
        <w:rPr>
          <w:rFonts w:ascii="Times New Roman" w:hAnsi="Times New Roman" w:cs="Times New Roman"/>
          <w:b/>
          <w:sz w:val="24"/>
          <w:szCs w:val="24"/>
        </w:rPr>
        <w:t>64</w:t>
      </w:r>
      <w:r w:rsidR="00856431" w:rsidRPr="00D42C06">
        <w:rPr>
          <w:rFonts w:ascii="Times New Roman" w:hAnsi="Times New Roman" w:cs="Times New Roman"/>
          <w:sz w:val="24"/>
          <w:szCs w:val="24"/>
        </w:rPr>
        <w:t>, 133-150.</w:t>
      </w:r>
    </w:p>
    <w:p w:rsidR="00883539" w:rsidRPr="00640442" w:rsidRDefault="00883539" w:rsidP="00D42C06">
      <w:pPr>
        <w:autoSpaceDE w:val="0"/>
        <w:autoSpaceDN w:val="0"/>
        <w:adjustRightInd w:val="0"/>
        <w:spacing w:after="0"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Jaeger, J., Cook, N.G., Zimmerman, R., 2007, Fundamentals of rock mechanics, 4</w:t>
      </w:r>
      <w:r w:rsidRPr="00640442">
        <w:rPr>
          <w:rFonts w:ascii="Times New Roman" w:hAnsi="Times New Roman" w:cs="Times New Roman"/>
          <w:sz w:val="24"/>
          <w:szCs w:val="24"/>
          <w:vertAlign w:val="superscript"/>
        </w:rPr>
        <w:t>th</w:t>
      </w:r>
      <w:r w:rsidRPr="00640442">
        <w:rPr>
          <w:rFonts w:ascii="Times New Roman" w:hAnsi="Times New Roman" w:cs="Times New Roman"/>
          <w:sz w:val="24"/>
          <w:szCs w:val="24"/>
        </w:rPr>
        <w:t xml:space="preserve"> ed. Malden, MA: Blackwell Ltd.</w:t>
      </w:r>
    </w:p>
    <w:p w:rsidR="00F245CB" w:rsidRPr="00640442" w:rsidRDefault="00F245CB" w:rsidP="00D42C06">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 xml:space="preserve">Johnston, J.E., Christensen, N.I., 1995, Seismic anisotropy of shales: J. Geophys. </w:t>
      </w:r>
      <w:r w:rsidR="00520E14" w:rsidRPr="00640442">
        <w:rPr>
          <w:rFonts w:ascii="Times New Roman" w:hAnsi="Times New Roman" w:cs="Times New Roman"/>
          <w:sz w:val="24"/>
          <w:szCs w:val="24"/>
        </w:rPr>
        <w:t xml:space="preserve">Res. </w:t>
      </w:r>
      <w:r w:rsidR="00520E14" w:rsidRPr="00640442">
        <w:rPr>
          <w:rFonts w:ascii="Times New Roman" w:hAnsi="Times New Roman" w:cs="Times New Roman"/>
          <w:b/>
          <w:sz w:val="24"/>
          <w:szCs w:val="24"/>
        </w:rPr>
        <w:t>100</w:t>
      </w:r>
      <w:r w:rsidR="00520E14" w:rsidRPr="00640442">
        <w:rPr>
          <w:rFonts w:ascii="Times New Roman" w:hAnsi="Times New Roman" w:cs="Times New Roman"/>
          <w:sz w:val="24"/>
          <w:szCs w:val="24"/>
        </w:rPr>
        <w:t>, 5991-6003.</w:t>
      </w:r>
    </w:p>
    <w:p w:rsidR="000F6860" w:rsidRPr="00640442" w:rsidRDefault="000F6860" w:rsidP="00D42C06">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Nye, J.F., 1985, Physical Properties of Crystals. Oxford Sci. Publ.; 329 pp.</w:t>
      </w:r>
    </w:p>
    <w:p w:rsidR="00883539" w:rsidRPr="00640442" w:rsidRDefault="00883539" w:rsidP="00D42C06">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 xml:space="preserve">Pickering, D.J., 1970, Anisotropic elastic parameters for soil, Géotechnique </w:t>
      </w:r>
      <w:r w:rsidRPr="00640442">
        <w:rPr>
          <w:rFonts w:ascii="Times New Roman" w:hAnsi="Times New Roman" w:cs="Times New Roman"/>
          <w:b/>
          <w:sz w:val="24"/>
          <w:szCs w:val="24"/>
        </w:rPr>
        <w:t>20</w:t>
      </w:r>
      <w:r w:rsidRPr="00640442">
        <w:rPr>
          <w:rFonts w:ascii="Times New Roman" w:hAnsi="Times New Roman" w:cs="Times New Roman"/>
          <w:sz w:val="24"/>
          <w:szCs w:val="24"/>
        </w:rPr>
        <w:t>, 271-276.</w:t>
      </w:r>
    </w:p>
    <w:p w:rsidR="000F6860" w:rsidRPr="00640442" w:rsidRDefault="000F6860" w:rsidP="00883539">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 xml:space="preserve">Prall, D., Lakes, R.S., 1997, Properties of a chiral honeycomb with a Poisson's ratio of -1: Int. J. Mech. Sci. </w:t>
      </w:r>
      <w:r w:rsidRPr="00640442">
        <w:rPr>
          <w:rFonts w:ascii="Times New Roman" w:hAnsi="Times New Roman" w:cs="Times New Roman"/>
          <w:b/>
          <w:sz w:val="24"/>
          <w:szCs w:val="24"/>
        </w:rPr>
        <w:t>39</w:t>
      </w:r>
      <w:r w:rsidRPr="00640442">
        <w:rPr>
          <w:rFonts w:ascii="Times New Roman" w:hAnsi="Times New Roman" w:cs="Times New Roman"/>
          <w:sz w:val="24"/>
          <w:szCs w:val="24"/>
        </w:rPr>
        <w:t>, 305-314.</w:t>
      </w:r>
    </w:p>
    <w:p w:rsidR="000F6860" w:rsidRPr="00640442" w:rsidRDefault="000F6860" w:rsidP="00883539">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 xml:space="preserve">Rudzki, M.P., 2003, Parametric representation of the elastic wave in anisotropic media: J. Appl. Geophys. </w:t>
      </w:r>
      <w:r w:rsidRPr="00640442">
        <w:rPr>
          <w:rFonts w:ascii="Times New Roman" w:hAnsi="Times New Roman" w:cs="Times New Roman"/>
          <w:b/>
          <w:sz w:val="24"/>
          <w:szCs w:val="24"/>
        </w:rPr>
        <w:t>54</w:t>
      </w:r>
      <w:r w:rsidRPr="00640442">
        <w:rPr>
          <w:rFonts w:ascii="Times New Roman" w:hAnsi="Times New Roman" w:cs="Times New Roman"/>
          <w:sz w:val="24"/>
          <w:szCs w:val="24"/>
        </w:rPr>
        <w:t>, 165-183 (translation of original article from 1911 by K. Elbig)</w:t>
      </w:r>
    </w:p>
    <w:p w:rsidR="000F6860" w:rsidRPr="00640442" w:rsidRDefault="000F6860" w:rsidP="00883539">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 xml:space="preserve">Søreide, O.K., Bostrøm, B., Horsrud, P., 2009, Borehole stability simulations of an HPHT field using anisotropic shale modeling. ARMA 09-185; </w:t>
      </w:r>
    </w:p>
    <w:p w:rsidR="000F6860" w:rsidRPr="00640442" w:rsidRDefault="000F6860" w:rsidP="00883539">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 xml:space="preserve">Thomsen, L., 1986, Weak elastic anisotropy: Geophysics </w:t>
      </w:r>
      <w:r w:rsidRPr="00640442">
        <w:rPr>
          <w:rFonts w:ascii="Times New Roman" w:hAnsi="Times New Roman" w:cs="Times New Roman"/>
          <w:b/>
          <w:sz w:val="24"/>
          <w:szCs w:val="24"/>
        </w:rPr>
        <w:t>51</w:t>
      </w:r>
      <w:r w:rsidRPr="00640442">
        <w:rPr>
          <w:rFonts w:ascii="Times New Roman" w:hAnsi="Times New Roman" w:cs="Times New Roman"/>
          <w:sz w:val="24"/>
          <w:szCs w:val="24"/>
        </w:rPr>
        <w:t xml:space="preserve">, </w:t>
      </w:r>
      <w:r w:rsidR="004C022E" w:rsidRPr="00640442">
        <w:rPr>
          <w:rFonts w:ascii="Times New Roman" w:hAnsi="Times New Roman" w:cs="Times New Roman"/>
          <w:sz w:val="24"/>
          <w:szCs w:val="24"/>
        </w:rPr>
        <w:t>1954-1966</w:t>
      </w:r>
      <w:r w:rsidRPr="00640442">
        <w:rPr>
          <w:rFonts w:ascii="Times New Roman" w:hAnsi="Times New Roman" w:cs="Times New Roman"/>
          <w:sz w:val="24"/>
          <w:szCs w:val="24"/>
        </w:rPr>
        <w:t>, doi:10.1190/1.144</w:t>
      </w:r>
      <w:r w:rsidR="004C022E" w:rsidRPr="00640442">
        <w:rPr>
          <w:rFonts w:ascii="Times New Roman" w:hAnsi="Times New Roman" w:cs="Times New Roman"/>
          <w:sz w:val="24"/>
          <w:szCs w:val="24"/>
        </w:rPr>
        <w:t>2051</w:t>
      </w:r>
    </w:p>
    <w:p w:rsidR="000F6860" w:rsidRPr="00640442" w:rsidRDefault="000F6860" w:rsidP="00883539">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Thomsen, L., 1990, Poisson was not a geophysicist</w:t>
      </w:r>
      <w:r w:rsidR="00233339" w:rsidRPr="00640442">
        <w:rPr>
          <w:rFonts w:ascii="Times New Roman" w:hAnsi="Times New Roman" w:cs="Times New Roman"/>
          <w:sz w:val="24"/>
          <w:szCs w:val="24"/>
        </w:rPr>
        <w:t>!</w:t>
      </w:r>
      <w:r w:rsidRPr="00640442">
        <w:rPr>
          <w:rFonts w:ascii="Times New Roman" w:hAnsi="Times New Roman" w:cs="Times New Roman"/>
          <w:sz w:val="24"/>
          <w:szCs w:val="24"/>
        </w:rPr>
        <w:t xml:space="preserve"> The Leading Edge </w:t>
      </w:r>
      <w:r w:rsidRPr="00640442">
        <w:rPr>
          <w:rFonts w:ascii="Times New Roman" w:hAnsi="Times New Roman" w:cs="Times New Roman"/>
          <w:b/>
          <w:sz w:val="24"/>
          <w:szCs w:val="24"/>
        </w:rPr>
        <w:t>9</w:t>
      </w:r>
      <w:r w:rsidRPr="00640442">
        <w:rPr>
          <w:rFonts w:ascii="Times New Roman" w:hAnsi="Times New Roman" w:cs="Times New Roman"/>
          <w:sz w:val="24"/>
          <w:szCs w:val="24"/>
        </w:rPr>
        <w:t>, 27-29</w:t>
      </w:r>
    </w:p>
    <w:p w:rsidR="000F6860" w:rsidRPr="00640442" w:rsidRDefault="000F6860" w:rsidP="00883539">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 xml:space="preserve">Thomsen, L., 1996, Poisson was not a rock physicist, either!: The Leading Edge </w:t>
      </w:r>
      <w:r w:rsidRPr="00640442">
        <w:rPr>
          <w:rFonts w:ascii="Times New Roman" w:hAnsi="Times New Roman" w:cs="Times New Roman"/>
          <w:b/>
          <w:sz w:val="24"/>
          <w:szCs w:val="24"/>
        </w:rPr>
        <w:t>15</w:t>
      </w:r>
      <w:r w:rsidRPr="00640442">
        <w:rPr>
          <w:rFonts w:ascii="Times New Roman" w:hAnsi="Times New Roman" w:cs="Times New Roman"/>
          <w:sz w:val="24"/>
          <w:szCs w:val="24"/>
        </w:rPr>
        <w:t>, 852-855</w:t>
      </w:r>
    </w:p>
    <w:p w:rsidR="000F6860" w:rsidRPr="00640442" w:rsidRDefault="000F6860" w:rsidP="00883539">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Thomsen, L., 2002, Understanding Seismic Anisotropy in Exploration and Exploitation: SEG &amp; EAGE Distinguished Instructor Short Course, ISBN 978-1-56080-112-2</w:t>
      </w:r>
    </w:p>
    <w:p w:rsidR="005F4271" w:rsidRPr="00640442" w:rsidRDefault="000F6860" w:rsidP="00883539">
      <w:pPr>
        <w:spacing w:line="480" w:lineRule="auto"/>
        <w:ind w:left="284" w:hanging="284"/>
        <w:rPr>
          <w:rFonts w:ascii="Times New Roman" w:hAnsi="Times New Roman" w:cs="Times New Roman"/>
          <w:sz w:val="24"/>
          <w:szCs w:val="24"/>
        </w:rPr>
      </w:pPr>
      <w:r w:rsidRPr="00640442">
        <w:rPr>
          <w:rFonts w:ascii="Times New Roman" w:hAnsi="Times New Roman" w:cs="Times New Roman"/>
          <w:sz w:val="24"/>
          <w:szCs w:val="24"/>
        </w:rPr>
        <w:t xml:space="preserve">Ting, T.C.T., Chen, T., 2005, Poisson's ratio for anisotropic materials can have no bounds. Quart. J. Mech. Appl. Math. </w:t>
      </w:r>
      <w:r w:rsidRPr="00640442">
        <w:rPr>
          <w:rFonts w:ascii="Times New Roman" w:hAnsi="Times New Roman" w:cs="Times New Roman"/>
          <w:b/>
          <w:sz w:val="24"/>
          <w:szCs w:val="24"/>
        </w:rPr>
        <w:t>58</w:t>
      </w:r>
      <w:r w:rsidRPr="00640442">
        <w:rPr>
          <w:rFonts w:ascii="Times New Roman" w:hAnsi="Times New Roman" w:cs="Times New Roman"/>
          <w:sz w:val="24"/>
          <w:szCs w:val="24"/>
        </w:rPr>
        <w:t>, 73-8</w:t>
      </w:r>
      <w:r w:rsidR="0066084C" w:rsidRPr="00640442">
        <w:rPr>
          <w:rFonts w:ascii="Times New Roman" w:hAnsi="Times New Roman" w:cs="Times New Roman"/>
          <w:sz w:val="24"/>
          <w:szCs w:val="24"/>
        </w:rPr>
        <w:t>2</w:t>
      </w:r>
    </w:p>
    <w:p w:rsidR="008876A4" w:rsidRDefault="008876A4" w:rsidP="008876A4">
      <w:pPr>
        <w:pStyle w:val="Overskrift1"/>
        <w:jc w:val="center"/>
        <w:rPr>
          <w:rFonts w:ascii="Times New Roman" w:hAnsi="Times New Roman" w:cs="Times New Roman"/>
          <w:color w:val="auto"/>
        </w:rPr>
      </w:pPr>
      <w:r>
        <w:rPr>
          <w:rFonts w:ascii="Times New Roman" w:hAnsi="Times New Roman" w:cs="Times New Roman"/>
          <w:color w:val="auto"/>
        </w:rPr>
        <w:t>FIGURE CAPTIONS</w:t>
      </w:r>
    </w:p>
    <w:p w:rsidR="00B53852" w:rsidRPr="00B53852" w:rsidRDefault="00B53852" w:rsidP="00B53852"/>
    <w:p w:rsidR="00B966A4" w:rsidRDefault="00D75053" w:rsidP="00B53852">
      <w:pPr>
        <w:pStyle w:val="Bildetekst"/>
        <w:spacing w:line="480" w:lineRule="auto"/>
        <w:ind w:left="1440" w:hanging="1440"/>
        <w:rPr>
          <w:rFonts w:ascii="Times New Roman" w:hAnsi="Times New Roman" w:cs="Times New Roman"/>
          <w:b w:val="0"/>
          <w:color w:val="auto"/>
          <w:sz w:val="24"/>
          <w:szCs w:val="24"/>
        </w:rPr>
      </w:pPr>
      <w:r>
        <w:rPr>
          <w:rFonts w:ascii="Times New Roman" w:hAnsi="Times New Roman" w:cs="Times New Roman"/>
          <w:color w:val="auto"/>
          <w:sz w:val="24"/>
          <w:szCs w:val="24"/>
        </w:rPr>
        <w:t>Figure 1:</w:t>
      </w:r>
      <w:r>
        <w:rPr>
          <w:rFonts w:ascii="Times New Roman" w:hAnsi="Times New Roman" w:cs="Times New Roman"/>
          <w:color w:val="auto"/>
          <w:sz w:val="24"/>
          <w:szCs w:val="24"/>
        </w:rPr>
        <w:tab/>
      </w:r>
      <w:r w:rsidR="008876A4" w:rsidRPr="00B53852">
        <w:rPr>
          <w:rFonts w:ascii="Times New Roman" w:hAnsi="Times New Roman" w:cs="Times New Roman"/>
          <w:b w:val="0"/>
          <w:color w:val="auto"/>
          <w:sz w:val="24"/>
          <w:szCs w:val="24"/>
        </w:rPr>
        <w:t>Bounds on Poisson’s ratios for a TI material as a function of C</w:t>
      </w:r>
      <w:r w:rsidR="008876A4" w:rsidRPr="00B53852">
        <w:rPr>
          <w:rFonts w:ascii="Times New Roman" w:hAnsi="Times New Roman" w:cs="Times New Roman"/>
          <w:b w:val="0"/>
          <w:color w:val="auto"/>
          <w:sz w:val="24"/>
          <w:szCs w:val="24"/>
          <w:vertAlign w:val="subscript"/>
        </w:rPr>
        <w:t>66</w:t>
      </w:r>
      <w:r w:rsidR="008876A4" w:rsidRPr="00B53852">
        <w:rPr>
          <w:rFonts w:ascii="Times New Roman" w:hAnsi="Times New Roman" w:cs="Times New Roman"/>
          <w:b w:val="0"/>
          <w:color w:val="auto"/>
          <w:sz w:val="24"/>
          <w:szCs w:val="24"/>
        </w:rPr>
        <w:t>/C</w:t>
      </w:r>
      <w:r w:rsidR="008876A4" w:rsidRPr="00B53852">
        <w:rPr>
          <w:rFonts w:ascii="Times New Roman" w:hAnsi="Times New Roman" w:cs="Times New Roman"/>
          <w:b w:val="0"/>
          <w:color w:val="auto"/>
          <w:sz w:val="24"/>
          <w:szCs w:val="24"/>
          <w:vertAlign w:val="subscript"/>
        </w:rPr>
        <w:t>11</w:t>
      </w:r>
      <w:r w:rsidR="008876A4" w:rsidRPr="00B53852">
        <w:rPr>
          <w:rFonts w:ascii="Times New Roman" w:hAnsi="Times New Roman" w:cs="Times New Roman"/>
          <w:b w:val="0"/>
          <w:sz w:val="24"/>
          <w:szCs w:val="24"/>
        </w:rPr>
        <w:t xml:space="preserve"> </w:t>
      </w:r>
      <w:r w:rsidR="008876A4" w:rsidRPr="00B53852">
        <w:rPr>
          <w:rFonts w:ascii="Times New Roman" w:hAnsi="Times New Roman" w:cs="Times New Roman"/>
          <w:b w:val="0"/>
          <w:color w:val="auto"/>
          <w:sz w:val="24"/>
          <w:szCs w:val="24"/>
        </w:rPr>
        <w:t xml:space="preserve">(for zero P-wave anisotropy; </w:t>
      </w:r>
      <w:r w:rsidR="008876A4" w:rsidRPr="00B53852">
        <w:rPr>
          <w:rFonts w:ascii="Symbol" w:hAnsi="Symbol" w:cs="Times New Roman"/>
          <w:b w:val="0"/>
          <w:i/>
          <w:color w:val="auto"/>
          <w:sz w:val="24"/>
          <w:szCs w:val="24"/>
        </w:rPr>
        <w:t></w:t>
      </w:r>
      <w:r w:rsidR="008876A4" w:rsidRPr="00B53852">
        <w:rPr>
          <w:rFonts w:ascii="Times New Roman" w:hAnsi="Times New Roman" w:cs="Times New Roman"/>
          <w:b w:val="0"/>
          <w:color w:val="auto"/>
          <w:sz w:val="24"/>
          <w:szCs w:val="24"/>
        </w:rPr>
        <w:t xml:space="preserve"> = 0).</w:t>
      </w:r>
    </w:p>
    <w:p w:rsidR="00F371E4" w:rsidRPr="00192987" w:rsidRDefault="00F371E4" w:rsidP="00F371E4">
      <w:pPr>
        <w:ind w:left="1440" w:hanging="1440"/>
      </w:pPr>
      <w:r w:rsidRPr="00192987">
        <w:rPr>
          <w:rFonts w:ascii="Times New Roman" w:hAnsi="Times New Roman" w:cs="Times New Roman"/>
          <w:b/>
          <w:bCs/>
          <w:sz w:val="24"/>
          <w:szCs w:val="24"/>
        </w:rPr>
        <w:t>Figure 2:</w:t>
      </w:r>
      <w:r w:rsidRPr="00192987">
        <w:rPr>
          <w:rFonts w:ascii="Times New Roman" w:hAnsi="Times New Roman" w:cs="Times New Roman"/>
          <w:b/>
          <w:bCs/>
          <w:sz w:val="24"/>
          <w:szCs w:val="24"/>
        </w:rPr>
        <w:tab/>
      </w:r>
      <w:r w:rsidRPr="00192987">
        <w:rPr>
          <w:rFonts w:ascii="Times New Roman" w:hAnsi="Times New Roman" w:cs="Times New Roman"/>
          <w:sz w:val="24"/>
          <w:szCs w:val="24"/>
        </w:rPr>
        <w:t xml:space="preserve">Bounds on Thomsen's </w:t>
      </w:r>
      <w:r w:rsidRPr="00192987">
        <w:rPr>
          <w:rFonts w:ascii="Symbol" w:hAnsi="Symbol" w:cs="Times New Roman"/>
          <w:i/>
          <w:sz w:val="24"/>
          <w:szCs w:val="24"/>
        </w:rPr>
        <w:t></w:t>
      </w:r>
      <w:r w:rsidRPr="00192987">
        <w:rPr>
          <w:rFonts w:ascii="Times New Roman" w:hAnsi="Times New Roman" w:cs="Times New Roman"/>
          <w:sz w:val="24"/>
          <w:szCs w:val="24"/>
        </w:rPr>
        <w:t xml:space="preserve"> for a TI material as a function of C</w:t>
      </w:r>
      <w:r w:rsidR="00192987">
        <w:rPr>
          <w:rFonts w:ascii="Times New Roman" w:hAnsi="Times New Roman" w:cs="Times New Roman"/>
          <w:sz w:val="24"/>
          <w:szCs w:val="24"/>
          <w:vertAlign w:val="subscript"/>
        </w:rPr>
        <w:t>66</w:t>
      </w:r>
      <w:r w:rsidRPr="00192987">
        <w:rPr>
          <w:rFonts w:ascii="Times New Roman" w:hAnsi="Times New Roman" w:cs="Times New Roman"/>
          <w:sz w:val="24"/>
          <w:szCs w:val="24"/>
        </w:rPr>
        <w:t>/C</w:t>
      </w:r>
      <w:r w:rsidR="00192987">
        <w:rPr>
          <w:rFonts w:ascii="Times New Roman" w:hAnsi="Times New Roman" w:cs="Times New Roman"/>
          <w:sz w:val="24"/>
          <w:szCs w:val="24"/>
          <w:vertAlign w:val="subscript"/>
        </w:rPr>
        <w:t>11</w:t>
      </w:r>
      <w:r w:rsidRPr="00192987">
        <w:rPr>
          <w:rFonts w:ascii="Times New Roman" w:hAnsi="Times New Roman" w:cs="Times New Roman"/>
          <w:sz w:val="24"/>
          <w:szCs w:val="24"/>
        </w:rPr>
        <w:t xml:space="preserve"> for positive and negative P- and S-wave anisotropy (</w:t>
      </w:r>
      <w:r w:rsidRPr="00192987">
        <w:rPr>
          <w:rFonts w:ascii="Symbol" w:hAnsi="Symbol" w:cs="Times New Roman"/>
          <w:i/>
          <w:sz w:val="24"/>
          <w:szCs w:val="24"/>
        </w:rPr>
        <w:t></w:t>
      </w:r>
      <w:r w:rsidRPr="00192987">
        <w:rPr>
          <w:rFonts w:ascii="Times New Roman" w:hAnsi="Times New Roman" w:cs="Times New Roman"/>
          <w:sz w:val="24"/>
          <w:szCs w:val="24"/>
        </w:rPr>
        <w:t xml:space="preserve"> = </w:t>
      </w:r>
      <w:r w:rsidRPr="00192987">
        <w:rPr>
          <w:rFonts w:ascii="Symbol" w:hAnsi="Symbol" w:cs="Times New Roman"/>
          <w:i/>
          <w:sz w:val="24"/>
          <w:szCs w:val="24"/>
        </w:rPr>
        <w:t></w:t>
      </w:r>
      <w:r w:rsidRPr="00192987">
        <w:rPr>
          <w:rFonts w:ascii="Times New Roman" w:hAnsi="Times New Roman" w:cs="Times New Roman"/>
          <w:sz w:val="24"/>
          <w:szCs w:val="24"/>
        </w:rPr>
        <w:t xml:space="preserve"> = </w:t>
      </w:r>
      <w:r w:rsidRPr="00192987">
        <w:rPr>
          <w:rFonts w:ascii="Times New Roman" w:hAnsi="Times New Roman" w:cs="Times New Roman"/>
          <w:sz w:val="24"/>
          <w:szCs w:val="24"/>
        </w:rPr>
        <w:sym w:font="Symbol" w:char="F0B1"/>
      </w:r>
      <w:r w:rsidRPr="00192987">
        <w:rPr>
          <w:rFonts w:ascii="Times New Roman" w:hAnsi="Times New Roman" w:cs="Times New Roman"/>
          <w:sz w:val="24"/>
          <w:szCs w:val="24"/>
        </w:rPr>
        <w:t>0.1)</w:t>
      </w:r>
    </w:p>
    <w:p w:rsidR="00B53852" w:rsidRPr="00B53852" w:rsidRDefault="00165660" w:rsidP="00B53852">
      <w:pPr>
        <w:pStyle w:val="Bildetekst"/>
        <w:spacing w:line="480" w:lineRule="auto"/>
        <w:ind w:left="1440" w:hanging="1440"/>
        <w:rPr>
          <w:rFonts w:ascii="Times New Roman" w:hAnsi="Times New Roman" w:cs="Times New Roman"/>
          <w:b w:val="0"/>
          <w:sz w:val="24"/>
          <w:szCs w:val="24"/>
        </w:rPr>
      </w:pPr>
      <w:r w:rsidRPr="00192987">
        <w:rPr>
          <w:rFonts w:ascii="Times New Roman" w:hAnsi="Times New Roman" w:cs="Times New Roman"/>
          <w:color w:val="auto"/>
          <w:sz w:val="24"/>
          <w:szCs w:val="24"/>
        </w:rPr>
        <w:t xml:space="preserve">Figure </w:t>
      </w:r>
      <w:r w:rsidR="00F371E4" w:rsidRPr="00192987">
        <w:rPr>
          <w:rFonts w:ascii="Times New Roman" w:hAnsi="Times New Roman" w:cs="Times New Roman"/>
          <w:color w:val="auto"/>
          <w:sz w:val="24"/>
          <w:szCs w:val="24"/>
        </w:rPr>
        <w:t>3</w:t>
      </w:r>
      <w:r w:rsidRPr="00192987">
        <w:rPr>
          <w:rFonts w:ascii="Times New Roman" w:hAnsi="Times New Roman" w:cs="Times New Roman"/>
          <w:color w:val="auto"/>
          <w:sz w:val="24"/>
          <w:szCs w:val="24"/>
        </w:rPr>
        <w:t>:</w:t>
      </w:r>
      <w:r w:rsidR="00B53852" w:rsidRPr="00B53852">
        <w:rPr>
          <w:rFonts w:ascii="Times New Roman" w:hAnsi="Times New Roman" w:cs="Times New Roman"/>
          <w:b w:val="0"/>
          <w:noProof/>
          <w:color w:val="auto"/>
          <w:sz w:val="24"/>
          <w:szCs w:val="24"/>
        </w:rPr>
        <w:tab/>
        <w:t xml:space="preserve">Poisson’s ratio </w:t>
      </w:r>
      <w:r w:rsidR="00B53852" w:rsidRPr="007A7F4D">
        <w:rPr>
          <w:rFonts w:ascii="Symbol" w:hAnsi="Symbol" w:cs="Times New Roman"/>
          <w:b w:val="0"/>
          <w:i/>
          <w:noProof/>
          <w:color w:val="auto"/>
          <w:sz w:val="24"/>
          <w:szCs w:val="24"/>
        </w:rPr>
        <w:t></w:t>
      </w:r>
      <w:r w:rsidR="00B53852" w:rsidRPr="00B53852">
        <w:rPr>
          <w:rFonts w:ascii="Times New Roman" w:hAnsi="Times New Roman" w:cs="Times New Roman"/>
          <w:b w:val="0"/>
          <w:noProof/>
          <w:color w:val="auto"/>
          <w:sz w:val="24"/>
          <w:szCs w:val="24"/>
          <w:vertAlign w:val="subscript"/>
        </w:rPr>
        <w:t>VH</w:t>
      </w:r>
      <w:r w:rsidR="00B53852" w:rsidRPr="00B53852">
        <w:rPr>
          <w:rFonts w:ascii="Times New Roman" w:hAnsi="Times New Roman" w:cs="Times New Roman"/>
          <w:b w:val="0"/>
          <w:noProof/>
          <w:color w:val="auto"/>
          <w:sz w:val="24"/>
          <w:szCs w:val="24"/>
        </w:rPr>
        <w:t xml:space="preserve"> from dynamic measurements, i.e. calculated from multidirectional ultrasonic velocities (using Eq. (9)) or directly measured in low frequency set-ups, plotted agaiunst </w:t>
      </w:r>
      <w:r w:rsidR="00B53852" w:rsidRPr="00B53852">
        <w:rPr>
          <w:rFonts w:ascii="Times New Roman" w:hAnsi="Times New Roman" w:cs="Times New Roman"/>
          <w:b w:val="0"/>
          <w:i/>
          <w:noProof/>
          <w:color w:val="auto"/>
          <w:sz w:val="24"/>
          <w:szCs w:val="24"/>
        </w:rPr>
        <w:t>C</w:t>
      </w:r>
      <w:r w:rsidR="00B53852" w:rsidRPr="00B53852">
        <w:rPr>
          <w:rFonts w:ascii="Times New Roman" w:hAnsi="Times New Roman" w:cs="Times New Roman"/>
          <w:b w:val="0"/>
          <w:noProof/>
          <w:color w:val="auto"/>
          <w:sz w:val="24"/>
          <w:szCs w:val="24"/>
          <w:vertAlign w:val="subscript"/>
        </w:rPr>
        <w:t>66</w:t>
      </w:r>
      <w:r w:rsidR="00B53852" w:rsidRPr="00B53852">
        <w:rPr>
          <w:rFonts w:ascii="Times New Roman" w:hAnsi="Times New Roman" w:cs="Times New Roman"/>
          <w:b w:val="0"/>
          <w:noProof/>
          <w:color w:val="auto"/>
          <w:sz w:val="24"/>
          <w:szCs w:val="24"/>
        </w:rPr>
        <w:t>/</w:t>
      </w:r>
      <w:r w:rsidR="00B53852" w:rsidRPr="00B53852">
        <w:rPr>
          <w:rFonts w:ascii="Times New Roman" w:hAnsi="Times New Roman" w:cs="Times New Roman"/>
          <w:b w:val="0"/>
          <w:i/>
          <w:noProof/>
          <w:color w:val="auto"/>
          <w:sz w:val="24"/>
          <w:szCs w:val="24"/>
        </w:rPr>
        <w:t>C</w:t>
      </w:r>
      <w:r w:rsidR="00B53852" w:rsidRPr="00B53852">
        <w:rPr>
          <w:rFonts w:ascii="Times New Roman" w:hAnsi="Times New Roman" w:cs="Times New Roman"/>
          <w:b w:val="0"/>
          <w:noProof/>
          <w:color w:val="auto"/>
          <w:sz w:val="24"/>
          <w:szCs w:val="24"/>
          <w:vertAlign w:val="subscript"/>
        </w:rPr>
        <w:t>11</w:t>
      </w:r>
      <w:r w:rsidR="00B53852" w:rsidRPr="00B53852">
        <w:rPr>
          <w:rFonts w:ascii="Times New Roman" w:hAnsi="Times New Roman" w:cs="Times New Roman"/>
          <w:b w:val="0"/>
          <w:noProof/>
          <w:color w:val="auto"/>
          <w:sz w:val="24"/>
          <w:szCs w:val="24"/>
        </w:rPr>
        <w:t xml:space="preserve">. Filled symbols are data points, whereas open symbols represent the upper and lower bounds calculated separately for each shale. Notice that data points include measurements of the given shales at different stress levels , different frequencies, or different temperatures, as indicated in </w:t>
      </w:r>
      <w:r w:rsidR="00431083">
        <w:rPr>
          <w:rFonts w:ascii="Times New Roman" w:hAnsi="Times New Roman" w:cs="Times New Roman"/>
          <w:b w:val="0"/>
          <w:noProof/>
          <w:color w:val="auto"/>
          <w:sz w:val="24"/>
          <w:szCs w:val="24"/>
        </w:rPr>
        <w:t>Table 2</w:t>
      </w:r>
      <w:r w:rsidR="00B53852" w:rsidRPr="00B53852">
        <w:rPr>
          <w:rFonts w:ascii="Times New Roman" w:hAnsi="Times New Roman" w:cs="Times New Roman"/>
          <w:b w:val="0"/>
          <w:noProof/>
          <w:color w:val="auto"/>
          <w:sz w:val="24"/>
          <w:szCs w:val="24"/>
        </w:rPr>
        <w:t>.</w:t>
      </w:r>
    </w:p>
    <w:p w:rsidR="00B53852" w:rsidRPr="00B53852" w:rsidRDefault="00165660" w:rsidP="00B53852">
      <w:pPr>
        <w:pStyle w:val="Bildetekst"/>
        <w:spacing w:line="480" w:lineRule="auto"/>
        <w:ind w:left="1440" w:hanging="1440"/>
        <w:rPr>
          <w:rFonts w:ascii="Times New Roman" w:hAnsi="Times New Roman" w:cs="Times New Roman"/>
          <w:b w:val="0"/>
          <w:sz w:val="24"/>
          <w:szCs w:val="24"/>
        </w:rPr>
      </w:pPr>
      <w:r w:rsidRPr="00192987">
        <w:rPr>
          <w:rFonts w:ascii="Times New Roman" w:hAnsi="Times New Roman" w:cs="Times New Roman"/>
          <w:color w:val="auto"/>
          <w:sz w:val="24"/>
          <w:szCs w:val="24"/>
        </w:rPr>
        <w:t xml:space="preserve">Figure </w:t>
      </w:r>
      <w:r w:rsidR="00F371E4" w:rsidRPr="00192987">
        <w:rPr>
          <w:rFonts w:ascii="Times New Roman" w:hAnsi="Times New Roman" w:cs="Times New Roman"/>
          <w:color w:val="auto"/>
          <w:sz w:val="24"/>
          <w:szCs w:val="24"/>
        </w:rPr>
        <w:t>4</w:t>
      </w:r>
      <w:r w:rsidR="00C15B44" w:rsidRPr="00192987">
        <w:rPr>
          <w:rFonts w:ascii="Times New Roman" w:hAnsi="Times New Roman" w:cs="Times New Roman"/>
          <w:color w:val="auto"/>
          <w:sz w:val="24"/>
          <w:szCs w:val="24"/>
        </w:rPr>
        <w:t>:</w:t>
      </w:r>
      <w:r w:rsidR="00B53852" w:rsidRPr="00B53852">
        <w:rPr>
          <w:rFonts w:ascii="Times New Roman" w:hAnsi="Times New Roman" w:cs="Times New Roman"/>
          <w:b w:val="0"/>
          <w:noProof/>
          <w:color w:val="auto"/>
          <w:sz w:val="24"/>
          <w:szCs w:val="24"/>
        </w:rPr>
        <w:tab/>
        <w:t xml:space="preserve">Poisson’s ratio </w:t>
      </w:r>
      <w:r w:rsidR="00B53852" w:rsidRPr="007A7F4D">
        <w:rPr>
          <w:rFonts w:ascii="Symbol" w:hAnsi="Symbol" w:cs="Times New Roman"/>
          <w:b w:val="0"/>
          <w:i/>
          <w:noProof/>
          <w:color w:val="auto"/>
          <w:sz w:val="24"/>
          <w:szCs w:val="24"/>
        </w:rPr>
        <w:t></w:t>
      </w:r>
      <w:r w:rsidR="00B53852" w:rsidRPr="00B53852">
        <w:rPr>
          <w:rFonts w:ascii="Times New Roman" w:hAnsi="Times New Roman" w:cs="Times New Roman"/>
          <w:b w:val="0"/>
          <w:noProof/>
          <w:color w:val="auto"/>
          <w:sz w:val="24"/>
          <w:szCs w:val="24"/>
          <w:vertAlign w:val="subscript"/>
        </w:rPr>
        <w:t>HV</w:t>
      </w:r>
      <w:r w:rsidR="00B53852" w:rsidRPr="00B53852">
        <w:rPr>
          <w:rFonts w:ascii="Times New Roman" w:hAnsi="Times New Roman" w:cs="Times New Roman"/>
          <w:b w:val="0"/>
          <w:noProof/>
          <w:color w:val="auto"/>
          <w:sz w:val="24"/>
          <w:szCs w:val="24"/>
        </w:rPr>
        <w:t xml:space="preserve"> from dynamic measurements, i.e. calculated from multidirectional ultrasonic velocities (using Eq. (12)) or directly measured in low frequency set-ups, plotted agaiunst </w:t>
      </w:r>
      <w:r w:rsidR="00B53852" w:rsidRPr="00B53852">
        <w:rPr>
          <w:rFonts w:ascii="Times New Roman" w:hAnsi="Times New Roman" w:cs="Times New Roman"/>
          <w:b w:val="0"/>
          <w:i/>
          <w:noProof/>
          <w:color w:val="auto"/>
          <w:sz w:val="24"/>
          <w:szCs w:val="24"/>
        </w:rPr>
        <w:t>C</w:t>
      </w:r>
      <w:r w:rsidR="00B53852" w:rsidRPr="00B53852">
        <w:rPr>
          <w:rFonts w:ascii="Times New Roman" w:hAnsi="Times New Roman" w:cs="Times New Roman"/>
          <w:b w:val="0"/>
          <w:noProof/>
          <w:color w:val="auto"/>
          <w:sz w:val="24"/>
          <w:szCs w:val="24"/>
          <w:vertAlign w:val="subscript"/>
        </w:rPr>
        <w:t>66</w:t>
      </w:r>
      <w:r w:rsidR="00B53852" w:rsidRPr="00B53852">
        <w:rPr>
          <w:rFonts w:ascii="Times New Roman" w:hAnsi="Times New Roman" w:cs="Times New Roman"/>
          <w:b w:val="0"/>
          <w:noProof/>
          <w:color w:val="auto"/>
          <w:sz w:val="24"/>
          <w:szCs w:val="24"/>
        </w:rPr>
        <w:t>/</w:t>
      </w:r>
      <w:r w:rsidR="00B53852" w:rsidRPr="00B53852">
        <w:rPr>
          <w:rFonts w:ascii="Times New Roman" w:hAnsi="Times New Roman" w:cs="Times New Roman"/>
          <w:b w:val="0"/>
          <w:i/>
          <w:noProof/>
          <w:color w:val="auto"/>
          <w:sz w:val="24"/>
          <w:szCs w:val="24"/>
        </w:rPr>
        <w:t>C</w:t>
      </w:r>
      <w:r w:rsidR="00B53852" w:rsidRPr="00B53852">
        <w:rPr>
          <w:rFonts w:ascii="Times New Roman" w:hAnsi="Times New Roman" w:cs="Times New Roman"/>
          <w:b w:val="0"/>
          <w:noProof/>
          <w:color w:val="auto"/>
          <w:sz w:val="24"/>
          <w:szCs w:val="24"/>
          <w:vertAlign w:val="subscript"/>
        </w:rPr>
        <w:t>11</w:t>
      </w:r>
      <w:r w:rsidR="00B53852" w:rsidRPr="00B53852">
        <w:rPr>
          <w:rFonts w:ascii="Times New Roman" w:hAnsi="Times New Roman" w:cs="Times New Roman"/>
          <w:b w:val="0"/>
          <w:noProof/>
          <w:color w:val="auto"/>
          <w:sz w:val="24"/>
          <w:szCs w:val="24"/>
        </w:rPr>
        <w:t xml:space="preserve">. See caption of </w:t>
      </w:r>
      <w:r w:rsidR="00640442" w:rsidRPr="00640442">
        <w:rPr>
          <w:rFonts w:ascii="Times New Roman" w:hAnsi="Times New Roman" w:cs="Times New Roman"/>
          <w:b w:val="0"/>
          <w:noProof/>
          <w:color w:val="auto"/>
          <w:sz w:val="24"/>
          <w:szCs w:val="24"/>
        </w:rPr>
        <w:fldChar w:fldCharType="begin"/>
      </w:r>
      <w:r w:rsidR="00640442" w:rsidRPr="00640442">
        <w:rPr>
          <w:rFonts w:ascii="Times New Roman" w:hAnsi="Times New Roman" w:cs="Times New Roman"/>
          <w:b w:val="0"/>
          <w:noProof/>
          <w:color w:val="auto"/>
          <w:sz w:val="24"/>
          <w:szCs w:val="24"/>
        </w:rPr>
        <w:instrText xml:space="preserve"> REF _Ref446357602 \h  \* MERGEFORMAT </w:instrText>
      </w:r>
      <w:r w:rsidR="00640442" w:rsidRPr="00640442">
        <w:rPr>
          <w:rFonts w:ascii="Times New Roman" w:hAnsi="Times New Roman" w:cs="Times New Roman"/>
          <w:b w:val="0"/>
          <w:noProof/>
          <w:color w:val="auto"/>
          <w:sz w:val="24"/>
          <w:szCs w:val="24"/>
        </w:rPr>
      </w:r>
      <w:r w:rsidR="00640442" w:rsidRPr="00640442">
        <w:rPr>
          <w:rFonts w:ascii="Times New Roman" w:hAnsi="Times New Roman" w:cs="Times New Roman"/>
          <w:b w:val="0"/>
          <w:noProof/>
          <w:color w:val="auto"/>
          <w:sz w:val="24"/>
          <w:szCs w:val="24"/>
        </w:rPr>
        <w:fldChar w:fldCharType="separate"/>
      </w:r>
      <w:r w:rsidR="00E42ACE" w:rsidRPr="00E42ACE">
        <w:rPr>
          <w:rFonts w:ascii="Times New Roman" w:hAnsi="Times New Roman" w:cs="Times New Roman"/>
          <w:b w:val="0"/>
          <w:color w:val="auto"/>
          <w:sz w:val="24"/>
          <w:szCs w:val="24"/>
        </w:rPr>
        <w:t xml:space="preserve">Figure </w:t>
      </w:r>
      <w:r w:rsidR="00E42ACE" w:rsidRPr="00E42ACE">
        <w:rPr>
          <w:rFonts w:ascii="Times New Roman" w:hAnsi="Times New Roman" w:cs="Times New Roman"/>
          <w:b w:val="0"/>
          <w:noProof/>
          <w:color w:val="auto"/>
          <w:sz w:val="24"/>
          <w:szCs w:val="24"/>
        </w:rPr>
        <w:t>3</w:t>
      </w:r>
      <w:r w:rsidR="00640442" w:rsidRPr="00640442">
        <w:rPr>
          <w:rFonts w:ascii="Times New Roman" w:hAnsi="Times New Roman" w:cs="Times New Roman"/>
          <w:b w:val="0"/>
          <w:noProof/>
          <w:color w:val="auto"/>
          <w:sz w:val="24"/>
          <w:szCs w:val="24"/>
        </w:rPr>
        <w:fldChar w:fldCharType="end"/>
      </w:r>
      <w:r w:rsidR="00B53852" w:rsidRPr="00B53852">
        <w:rPr>
          <w:rFonts w:ascii="Times New Roman" w:hAnsi="Times New Roman" w:cs="Times New Roman"/>
          <w:b w:val="0"/>
          <w:noProof/>
          <w:color w:val="auto"/>
          <w:sz w:val="24"/>
          <w:szCs w:val="24"/>
        </w:rPr>
        <w:t xml:space="preserve"> for further information.</w:t>
      </w:r>
    </w:p>
    <w:p w:rsidR="00B53852" w:rsidRPr="00640442" w:rsidRDefault="00D85820" w:rsidP="00B53852">
      <w:pPr>
        <w:pStyle w:val="Bildetekst"/>
        <w:spacing w:line="480" w:lineRule="auto"/>
        <w:ind w:left="1440" w:hanging="1440"/>
        <w:rPr>
          <w:rFonts w:ascii="Times New Roman" w:hAnsi="Times New Roman" w:cs="Times New Roman"/>
          <w:b w:val="0"/>
          <w:color w:val="auto"/>
          <w:sz w:val="24"/>
          <w:szCs w:val="24"/>
        </w:rPr>
      </w:pPr>
      <w:r>
        <w:rPr>
          <w:rFonts w:ascii="Times New Roman" w:hAnsi="Times New Roman" w:cs="Times New Roman"/>
          <w:color w:val="auto"/>
          <w:sz w:val="24"/>
          <w:szCs w:val="24"/>
        </w:rPr>
        <w:t xml:space="preserve">Figure </w:t>
      </w:r>
      <w:r w:rsidR="00F371E4" w:rsidRPr="00640442">
        <w:rPr>
          <w:rFonts w:ascii="Times New Roman" w:hAnsi="Times New Roman" w:cs="Times New Roman"/>
          <w:color w:val="auto"/>
          <w:sz w:val="24"/>
          <w:szCs w:val="24"/>
        </w:rPr>
        <w:t>5</w:t>
      </w:r>
      <w:r w:rsidRPr="00640442">
        <w:rPr>
          <w:rFonts w:ascii="Times New Roman" w:hAnsi="Times New Roman" w:cs="Times New Roman"/>
          <w:color w:val="auto"/>
          <w:sz w:val="24"/>
          <w:szCs w:val="24"/>
        </w:rPr>
        <w:t>:</w:t>
      </w:r>
      <w:r w:rsidR="00B53852" w:rsidRPr="00640442">
        <w:rPr>
          <w:rFonts w:ascii="Times New Roman" w:hAnsi="Times New Roman" w:cs="Times New Roman"/>
          <w:b w:val="0"/>
          <w:noProof/>
          <w:color w:val="auto"/>
          <w:sz w:val="24"/>
          <w:szCs w:val="24"/>
        </w:rPr>
        <w:tab/>
        <w:t xml:space="preserve">Poisson’s ratio </w:t>
      </w:r>
      <w:r w:rsidR="00B53852" w:rsidRPr="00640442">
        <w:rPr>
          <w:rFonts w:ascii="Symbol" w:hAnsi="Symbol" w:cs="Times New Roman"/>
          <w:b w:val="0"/>
          <w:i/>
          <w:noProof/>
          <w:color w:val="auto"/>
          <w:sz w:val="24"/>
          <w:szCs w:val="24"/>
        </w:rPr>
        <w:t></w:t>
      </w:r>
      <w:r w:rsidR="00B53852" w:rsidRPr="00640442">
        <w:rPr>
          <w:rFonts w:ascii="Times New Roman" w:hAnsi="Times New Roman" w:cs="Times New Roman"/>
          <w:b w:val="0"/>
          <w:noProof/>
          <w:color w:val="auto"/>
          <w:sz w:val="24"/>
          <w:szCs w:val="24"/>
          <w:vertAlign w:val="subscript"/>
        </w:rPr>
        <w:t>HH</w:t>
      </w:r>
      <w:r w:rsidR="00B53852" w:rsidRPr="00640442">
        <w:rPr>
          <w:rFonts w:ascii="Times New Roman" w:hAnsi="Times New Roman" w:cs="Times New Roman"/>
          <w:b w:val="0"/>
          <w:noProof/>
          <w:color w:val="auto"/>
          <w:sz w:val="24"/>
          <w:szCs w:val="24"/>
        </w:rPr>
        <w:t xml:space="preserve"> from dynamic measurements, i.e. calculated from multidirectional ultrasonic velocities (using Eq. (11)) or directly measured in low frequency set-ups, plotted agaiunst </w:t>
      </w:r>
      <w:r w:rsidR="00B53852" w:rsidRPr="00640442">
        <w:rPr>
          <w:rFonts w:ascii="Times New Roman" w:hAnsi="Times New Roman" w:cs="Times New Roman"/>
          <w:b w:val="0"/>
          <w:i/>
          <w:noProof/>
          <w:color w:val="auto"/>
          <w:sz w:val="24"/>
          <w:szCs w:val="24"/>
        </w:rPr>
        <w:t>C</w:t>
      </w:r>
      <w:r w:rsidR="00B53852" w:rsidRPr="00640442">
        <w:rPr>
          <w:rFonts w:ascii="Times New Roman" w:hAnsi="Times New Roman" w:cs="Times New Roman"/>
          <w:b w:val="0"/>
          <w:noProof/>
          <w:color w:val="auto"/>
          <w:sz w:val="24"/>
          <w:szCs w:val="24"/>
          <w:vertAlign w:val="subscript"/>
        </w:rPr>
        <w:t>66</w:t>
      </w:r>
      <w:r w:rsidR="00B53852" w:rsidRPr="00640442">
        <w:rPr>
          <w:rFonts w:ascii="Times New Roman" w:hAnsi="Times New Roman" w:cs="Times New Roman"/>
          <w:b w:val="0"/>
          <w:noProof/>
          <w:color w:val="auto"/>
          <w:sz w:val="24"/>
          <w:szCs w:val="24"/>
        </w:rPr>
        <w:t>/</w:t>
      </w:r>
      <w:r w:rsidR="00B53852" w:rsidRPr="00640442">
        <w:rPr>
          <w:rFonts w:ascii="Times New Roman" w:hAnsi="Times New Roman" w:cs="Times New Roman"/>
          <w:b w:val="0"/>
          <w:i/>
          <w:noProof/>
          <w:color w:val="auto"/>
          <w:sz w:val="24"/>
          <w:szCs w:val="24"/>
        </w:rPr>
        <w:t>C</w:t>
      </w:r>
      <w:r w:rsidR="00B53852" w:rsidRPr="00640442">
        <w:rPr>
          <w:rFonts w:ascii="Times New Roman" w:hAnsi="Times New Roman" w:cs="Times New Roman"/>
          <w:b w:val="0"/>
          <w:noProof/>
          <w:color w:val="auto"/>
          <w:sz w:val="24"/>
          <w:szCs w:val="24"/>
          <w:vertAlign w:val="subscript"/>
        </w:rPr>
        <w:t>11</w:t>
      </w:r>
      <w:r w:rsidR="00B53852" w:rsidRPr="00640442">
        <w:rPr>
          <w:rFonts w:ascii="Times New Roman" w:hAnsi="Times New Roman" w:cs="Times New Roman"/>
          <w:b w:val="0"/>
          <w:noProof/>
          <w:color w:val="auto"/>
          <w:sz w:val="24"/>
          <w:szCs w:val="24"/>
        </w:rPr>
        <w:t xml:space="preserve">. See caption of </w:t>
      </w:r>
      <w:r w:rsidR="00640442" w:rsidRPr="00640442">
        <w:rPr>
          <w:rFonts w:ascii="Times New Roman" w:hAnsi="Times New Roman" w:cs="Times New Roman"/>
          <w:b w:val="0"/>
          <w:noProof/>
          <w:color w:val="auto"/>
          <w:sz w:val="24"/>
          <w:szCs w:val="24"/>
        </w:rPr>
        <w:fldChar w:fldCharType="begin"/>
      </w:r>
      <w:r w:rsidR="00640442" w:rsidRPr="00640442">
        <w:rPr>
          <w:rFonts w:ascii="Times New Roman" w:hAnsi="Times New Roman" w:cs="Times New Roman"/>
          <w:b w:val="0"/>
          <w:noProof/>
          <w:color w:val="auto"/>
          <w:sz w:val="24"/>
          <w:szCs w:val="24"/>
        </w:rPr>
        <w:instrText xml:space="preserve"> REF _Ref446357602 \h  \* MERGEFORMAT </w:instrText>
      </w:r>
      <w:r w:rsidR="00640442" w:rsidRPr="00640442">
        <w:rPr>
          <w:rFonts w:ascii="Times New Roman" w:hAnsi="Times New Roman" w:cs="Times New Roman"/>
          <w:b w:val="0"/>
          <w:noProof/>
          <w:color w:val="auto"/>
          <w:sz w:val="24"/>
          <w:szCs w:val="24"/>
        </w:rPr>
      </w:r>
      <w:r w:rsidR="00640442" w:rsidRPr="00640442">
        <w:rPr>
          <w:rFonts w:ascii="Times New Roman" w:hAnsi="Times New Roman" w:cs="Times New Roman"/>
          <w:b w:val="0"/>
          <w:noProof/>
          <w:color w:val="auto"/>
          <w:sz w:val="24"/>
          <w:szCs w:val="24"/>
        </w:rPr>
        <w:fldChar w:fldCharType="separate"/>
      </w:r>
      <w:r w:rsidR="00E42ACE" w:rsidRPr="00E42ACE">
        <w:rPr>
          <w:rFonts w:ascii="Times New Roman" w:hAnsi="Times New Roman" w:cs="Times New Roman"/>
          <w:b w:val="0"/>
          <w:color w:val="auto"/>
          <w:sz w:val="24"/>
          <w:szCs w:val="24"/>
        </w:rPr>
        <w:t xml:space="preserve">Figure </w:t>
      </w:r>
      <w:r w:rsidR="00E42ACE" w:rsidRPr="00E42ACE">
        <w:rPr>
          <w:rFonts w:ascii="Times New Roman" w:hAnsi="Times New Roman" w:cs="Times New Roman"/>
          <w:b w:val="0"/>
          <w:noProof/>
          <w:color w:val="auto"/>
          <w:sz w:val="24"/>
          <w:szCs w:val="24"/>
        </w:rPr>
        <w:t>3</w:t>
      </w:r>
      <w:r w:rsidR="00640442" w:rsidRPr="00640442">
        <w:rPr>
          <w:rFonts w:ascii="Times New Roman" w:hAnsi="Times New Roman" w:cs="Times New Roman"/>
          <w:b w:val="0"/>
          <w:noProof/>
          <w:color w:val="auto"/>
          <w:sz w:val="24"/>
          <w:szCs w:val="24"/>
        </w:rPr>
        <w:fldChar w:fldCharType="end"/>
      </w:r>
      <w:r w:rsidR="00640442">
        <w:rPr>
          <w:rFonts w:ascii="Times New Roman" w:hAnsi="Times New Roman" w:cs="Times New Roman"/>
          <w:b w:val="0"/>
          <w:noProof/>
          <w:color w:val="auto"/>
          <w:sz w:val="24"/>
          <w:szCs w:val="24"/>
        </w:rPr>
        <w:t xml:space="preserve"> </w:t>
      </w:r>
      <w:r w:rsidR="00B53852" w:rsidRPr="00640442">
        <w:rPr>
          <w:rFonts w:ascii="Times New Roman" w:hAnsi="Times New Roman" w:cs="Times New Roman"/>
          <w:b w:val="0"/>
          <w:noProof/>
          <w:color w:val="auto"/>
          <w:sz w:val="24"/>
          <w:szCs w:val="24"/>
        </w:rPr>
        <w:t>for further information.</w:t>
      </w:r>
    </w:p>
    <w:p w:rsidR="00B53852" w:rsidRPr="00B53852" w:rsidRDefault="00D85820" w:rsidP="00B53852">
      <w:pPr>
        <w:pStyle w:val="Bildetekst"/>
        <w:spacing w:line="480" w:lineRule="auto"/>
        <w:ind w:left="1440" w:hanging="1440"/>
        <w:rPr>
          <w:rFonts w:ascii="Times New Roman" w:hAnsi="Times New Roman" w:cs="Times New Roman"/>
          <w:b w:val="0"/>
          <w:sz w:val="24"/>
          <w:szCs w:val="24"/>
        </w:rPr>
      </w:pPr>
      <w:r w:rsidRPr="00640442">
        <w:rPr>
          <w:rFonts w:ascii="Times New Roman" w:hAnsi="Times New Roman" w:cs="Times New Roman"/>
          <w:color w:val="auto"/>
          <w:sz w:val="24"/>
          <w:szCs w:val="24"/>
        </w:rPr>
        <w:t xml:space="preserve">Figure </w:t>
      </w:r>
      <w:r w:rsidR="00F371E4" w:rsidRPr="00640442">
        <w:rPr>
          <w:rFonts w:ascii="Times New Roman" w:hAnsi="Times New Roman" w:cs="Times New Roman"/>
          <w:color w:val="auto"/>
          <w:sz w:val="24"/>
          <w:szCs w:val="24"/>
        </w:rPr>
        <w:t>6</w:t>
      </w:r>
      <w:r>
        <w:rPr>
          <w:rFonts w:ascii="Times New Roman" w:hAnsi="Times New Roman" w:cs="Times New Roman"/>
          <w:color w:val="auto"/>
          <w:sz w:val="24"/>
          <w:szCs w:val="24"/>
        </w:rPr>
        <w:t>:</w:t>
      </w:r>
      <w:r w:rsidR="00B53852" w:rsidRPr="00B53852">
        <w:rPr>
          <w:rFonts w:ascii="Times New Roman" w:hAnsi="Times New Roman" w:cs="Times New Roman"/>
          <w:b w:val="0"/>
          <w:noProof/>
          <w:color w:val="auto"/>
          <w:sz w:val="24"/>
          <w:szCs w:val="24"/>
        </w:rPr>
        <w:tab/>
        <w:t xml:space="preserve">Thomsen’s </w:t>
      </w:r>
      <w:r w:rsidR="00B53852" w:rsidRPr="007A7F4D">
        <w:rPr>
          <w:rFonts w:ascii="Symbol" w:hAnsi="Symbol" w:cs="Times New Roman"/>
          <w:b w:val="0"/>
          <w:i/>
          <w:noProof/>
          <w:color w:val="auto"/>
          <w:sz w:val="24"/>
          <w:szCs w:val="24"/>
        </w:rPr>
        <w:t></w:t>
      </w:r>
      <w:r w:rsidR="00B53852" w:rsidRPr="00B53852">
        <w:rPr>
          <w:rFonts w:ascii="Times New Roman" w:hAnsi="Times New Roman" w:cs="Times New Roman"/>
          <w:b w:val="0"/>
          <w:noProof/>
          <w:color w:val="auto"/>
          <w:sz w:val="24"/>
          <w:szCs w:val="24"/>
          <w:vertAlign w:val="subscript"/>
        </w:rPr>
        <w:t xml:space="preserve"> </w:t>
      </w:r>
      <w:r w:rsidR="00B53852" w:rsidRPr="00B53852">
        <w:rPr>
          <w:rFonts w:ascii="Times New Roman" w:hAnsi="Times New Roman" w:cs="Times New Roman"/>
          <w:b w:val="0"/>
          <w:noProof/>
          <w:color w:val="auto"/>
          <w:sz w:val="24"/>
          <w:szCs w:val="24"/>
        </w:rPr>
        <w:t xml:space="preserve">from dynamic measurements, i.e. calculated (using Eq. (3)) from multidirectional ultrasonic velocities  or low frequency data, plotted agaiunst </w:t>
      </w:r>
      <w:r w:rsidR="00B53852" w:rsidRPr="00B53852">
        <w:rPr>
          <w:rFonts w:ascii="Times New Roman" w:hAnsi="Times New Roman" w:cs="Times New Roman"/>
          <w:b w:val="0"/>
          <w:i/>
          <w:noProof/>
          <w:color w:val="auto"/>
          <w:sz w:val="24"/>
          <w:szCs w:val="24"/>
        </w:rPr>
        <w:t>C</w:t>
      </w:r>
      <w:r w:rsidR="00B53852" w:rsidRPr="00B53852">
        <w:rPr>
          <w:rFonts w:ascii="Times New Roman" w:hAnsi="Times New Roman" w:cs="Times New Roman"/>
          <w:b w:val="0"/>
          <w:noProof/>
          <w:color w:val="auto"/>
          <w:sz w:val="24"/>
          <w:szCs w:val="24"/>
          <w:vertAlign w:val="subscript"/>
        </w:rPr>
        <w:t>66</w:t>
      </w:r>
      <w:r w:rsidR="00B53852" w:rsidRPr="00B53852">
        <w:rPr>
          <w:rFonts w:ascii="Times New Roman" w:hAnsi="Times New Roman" w:cs="Times New Roman"/>
          <w:b w:val="0"/>
          <w:noProof/>
          <w:color w:val="auto"/>
          <w:sz w:val="24"/>
          <w:szCs w:val="24"/>
        </w:rPr>
        <w:t>/</w:t>
      </w:r>
      <w:r w:rsidR="00B53852" w:rsidRPr="00B53852">
        <w:rPr>
          <w:rFonts w:ascii="Times New Roman" w:hAnsi="Times New Roman" w:cs="Times New Roman"/>
          <w:b w:val="0"/>
          <w:i/>
          <w:noProof/>
          <w:color w:val="auto"/>
          <w:sz w:val="24"/>
          <w:szCs w:val="24"/>
        </w:rPr>
        <w:t>C</w:t>
      </w:r>
      <w:r w:rsidR="00B53852" w:rsidRPr="00B53852">
        <w:rPr>
          <w:rFonts w:ascii="Times New Roman" w:hAnsi="Times New Roman" w:cs="Times New Roman"/>
          <w:b w:val="0"/>
          <w:noProof/>
          <w:color w:val="auto"/>
          <w:sz w:val="24"/>
          <w:szCs w:val="24"/>
          <w:vertAlign w:val="subscript"/>
        </w:rPr>
        <w:t>11</w:t>
      </w:r>
      <w:r w:rsidR="00B53852" w:rsidRPr="00B53852">
        <w:rPr>
          <w:rFonts w:ascii="Times New Roman" w:hAnsi="Times New Roman" w:cs="Times New Roman"/>
          <w:b w:val="0"/>
          <w:noProof/>
          <w:color w:val="auto"/>
          <w:sz w:val="24"/>
          <w:szCs w:val="24"/>
        </w:rPr>
        <w:t xml:space="preserve">. See caption of </w:t>
      </w:r>
      <w:r w:rsidR="00640442" w:rsidRPr="00640442">
        <w:rPr>
          <w:rFonts w:ascii="Times New Roman" w:hAnsi="Times New Roman" w:cs="Times New Roman"/>
          <w:b w:val="0"/>
          <w:noProof/>
          <w:color w:val="auto"/>
          <w:sz w:val="24"/>
          <w:szCs w:val="24"/>
        </w:rPr>
        <w:fldChar w:fldCharType="begin"/>
      </w:r>
      <w:r w:rsidR="00640442" w:rsidRPr="00640442">
        <w:rPr>
          <w:rFonts w:ascii="Times New Roman" w:hAnsi="Times New Roman" w:cs="Times New Roman"/>
          <w:b w:val="0"/>
          <w:noProof/>
          <w:color w:val="auto"/>
          <w:sz w:val="24"/>
          <w:szCs w:val="24"/>
        </w:rPr>
        <w:instrText xml:space="preserve"> REF _Ref446357602 \h  \* MERGEFORMAT </w:instrText>
      </w:r>
      <w:r w:rsidR="00640442" w:rsidRPr="00640442">
        <w:rPr>
          <w:rFonts w:ascii="Times New Roman" w:hAnsi="Times New Roman" w:cs="Times New Roman"/>
          <w:b w:val="0"/>
          <w:noProof/>
          <w:color w:val="auto"/>
          <w:sz w:val="24"/>
          <w:szCs w:val="24"/>
        </w:rPr>
      </w:r>
      <w:r w:rsidR="00640442" w:rsidRPr="00640442">
        <w:rPr>
          <w:rFonts w:ascii="Times New Roman" w:hAnsi="Times New Roman" w:cs="Times New Roman"/>
          <w:b w:val="0"/>
          <w:noProof/>
          <w:color w:val="auto"/>
          <w:sz w:val="24"/>
          <w:szCs w:val="24"/>
        </w:rPr>
        <w:fldChar w:fldCharType="separate"/>
      </w:r>
      <w:r w:rsidR="00E42ACE" w:rsidRPr="00E42ACE">
        <w:rPr>
          <w:rFonts w:ascii="Times New Roman" w:hAnsi="Times New Roman" w:cs="Times New Roman"/>
          <w:b w:val="0"/>
          <w:color w:val="auto"/>
          <w:sz w:val="24"/>
          <w:szCs w:val="24"/>
        </w:rPr>
        <w:t xml:space="preserve">Figure </w:t>
      </w:r>
      <w:r w:rsidR="00E42ACE" w:rsidRPr="00E42ACE">
        <w:rPr>
          <w:rFonts w:ascii="Times New Roman" w:hAnsi="Times New Roman" w:cs="Times New Roman"/>
          <w:b w:val="0"/>
          <w:noProof/>
          <w:color w:val="auto"/>
          <w:sz w:val="24"/>
          <w:szCs w:val="24"/>
        </w:rPr>
        <w:t>3</w:t>
      </w:r>
      <w:r w:rsidR="00640442" w:rsidRPr="00640442">
        <w:rPr>
          <w:rFonts w:ascii="Times New Roman" w:hAnsi="Times New Roman" w:cs="Times New Roman"/>
          <w:b w:val="0"/>
          <w:noProof/>
          <w:color w:val="auto"/>
          <w:sz w:val="24"/>
          <w:szCs w:val="24"/>
        </w:rPr>
        <w:fldChar w:fldCharType="end"/>
      </w:r>
      <w:r w:rsidR="00640442">
        <w:rPr>
          <w:rFonts w:ascii="Times New Roman" w:hAnsi="Times New Roman" w:cs="Times New Roman"/>
          <w:b w:val="0"/>
          <w:noProof/>
          <w:color w:val="auto"/>
          <w:sz w:val="24"/>
          <w:szCs w:val="24"/>
        </w:rPr>
        <w:t xml:space="preserve"> </w:t>
      </w:r>
      <w:r w:rsidR="00B53852" w:rsidRPr="00B53852">
        <w:rPr>
          <w:rFonts w:ascii="Times New Roman" w:hAnsi="Times New Roman" w:cs="Times New Roman"/>
          <w:b w:val="0"/>
          <w:noProof/>
          <w:color w:val="auto"/>
          <w:sz w:val="24"/>
          <w:szCs w:val="24"/>
        </w:rPr>
        <w:t>for further information.</w:t>
      </w:r>
    </w:p>
    <w:p w:rsidR="00B53852" w:rsidRPr="00640442" w:rsidRDefault="00D85820" w:rsidP="00B53852">
      <w:pPr>
        <w:pStyle w:val="Bildetekst"/>
        <w:spacing w:line="480" w:lineRule="auto"/>
        <w:ind w:left="1440" w:hanging="1440"/>
        <w:rPr>
          <w:rFonts w:ascii="Times New Roman" w:hAnsi="Times New Roman" w:cs="Times New Roman"/>
          <w:b w:val="0"/>
          <w:color w:val="auto"/>
          <w:sz w:val="24"/>
          <w:szCs w:val="24"/>
        </w:rPr>
      </w:pPr>
      <w:r w:rsidRPr="00640442">
        <w:rPr>
          <w:rFonts w:ascii="Times New Roman" w:hAnsi="Times New Roman" w:cs="Times New Roman"/>
          <w:color w:val="auto"/>
          <w:sz w:val="24"/>
          <w:szCs w:val="24"/>
        </w:rPr>
        <w:t xml:space="preserve">Figure </w:t>
      </w:r>
      <w:r w:rsidR="00F371E4" w:rsidRPr="00640442">
        <w:rPr>
          <w:rFonts w:ascii="Times New Roman" w:hAnsi="Times New Roman" w:cs="Times New Roman"/>
          <w:color w:val="auto"/>
          <w:sz w:val="24"/>
          <w:szCs w:val="24"/>
        </w:rPr>
        <w:t>7</w:t>
      </w:r>
      <w:r w:rsidRPr="00640442">
        <w:rPr>
          <w:rFonts w:ascii="Times New Roman" w:hAnsi="Times New Roman" w:cs="Times New Roman"/>
          <w:color w:val="auto"/>
          <w:sz w:val="24"/>
          <w:szCs w:val="24"/>
        </w:rPr>
        <w:t>:</w:t>
      </w:r>
      <w:r w:rsidR="00B53852" w:rsidRPr="00640442">
        <w:rPr>
          <w:rFonts w:ascii="Times New Roman" w:hAnsi="Times New Roman" w:cs="Times New Roman"/>
          <w:b w:val="0"/>
          <w:noProof/>
          <w:color w:val="auto"/>
          <w:sz w:val="24"/>
          <w:szCs w:val="24"/>
        </w:rPr>
        <w:tab/>
        <w:t xml:space="preserve">The ratio between </w:t>
      </w:r>
      <w:r w:rsidR="00B53852" w:rsidRPr="00640442">
        <w:rPr>
          <w:rFonts w:ascii="Times New Roman" w:hAnsi="Times New Roman" w:cs="Times New Roman"/>
          <w:b w:val="0"/>
          <w:i/>
          <w:noProof/>
          <w:color w:val="auto"/>
          <w:sz w:val="24"/>
          <w:szCs w:val="24"/>
        </w:rPr>
        <w:t>C</w:t>
      </w:r>
      <w:r w:rsidR="00B53852" w:rsidRPr="00640442">
        <w:rPr>
          <w:rFonts w:ascii="Times New Roman" w:hAnsi="Times New Roman" w:cs="Times New Roman"/>
          <w:b w:val="0"/>
          <w:noProof/>
          <w:color w:val="auto"/>
          <w:sz w:val="24"/>
          <w:szCs w:val="24"/>
          <w:vertAlign w:val="subscript"/>
        </w:rPr>
        <w:t>13</w:t>
      </w:r>
      <w:r w:rsidR="00B53852" w:rsidRPr="00640442">
        <w:rPr>
          <w:rFonts w:ascii="Times New Roman" w:hAnsi="Times New Roman" w:cs="Times New Roman"/>
          <w:b w:val="0"/>
          <w:noProof/>
          <w:color w:val="auto"/>
          <w:sz w:val="24"/>
          <w:szCs w:val="24"/>
        </w:rPr>
        <w:t xml:space="preserve"> and the upper bound </w:t>
      </w:r>
      <w:r w:rsidR="00B53852" w:rsidRPr="00640442">
        <w:rPr>
          <w:rFonts w:ascii="Times New Roman" w:hAnsi="Times New Roman" w:cs="Times New Roman"/>
          <w:b w:val="0"/>
          <w:i/>
          <w:noProof/>
          <w:color w:val="auto"/>
          <w:sz w:val="24"/>
          <w:szCs w:val="24"/>
        </w:rPr>
        <w:t>C</w:t>
      </w:r>
      <w:r w:rsidR="00B53852" w:rsidRPr="00640442">
        <w:rPr>
          <w:rFonts w:ascii="Times New Roman" w:hAnsi="Times New Roman" w:cs="Times New Roman"/>
          <w:b w:val="0"/>
          <w:noProof/>
          <w:color w:val="auto"/>
          <w:sz w:val="24"/>
          <w:szCs w:val="24"/>
          <w:vertAlign w:val="subscript"/>
        </w:rPr>
        <w:t>13</w:t>
      </w:r>
      <w:r w:rsidR="00B53852" w:rsidRPr="00640442">
        <w:rPr>
          <w:rFonts w:ascii="Times New Roman" w:hAnsi="Times New Roman" w:cs="Times New Roman"/>
          <w:b w:val="0"/>
          <w:noProof/>
          <w:color w:val="auto"/>
          <w:sz w:val="24"/>
          <w:szCs w:val="24"/>
        </w:rPr>
        <w:t>max</w:t>
      </w:r>
      <w:r w:rsidR="00B53852" w:rsidRPr="00640442">
        <w:rPr>
          <w:rFonts w:ascii="Times New Roman" w:hAnsi="Times New Roman" w:cs="Times New Roman"/>
          <w:b w:val="0"/>
          <w:noProof/>
          <w:color w:val="auto"/>
          <w:sz w:val="24"/>
          <w:szCs w:val="24"/>
          <w:vertAlign w:val="subscript"/>
        </w:rPr>
        <w:t xml:space="preserve"> </w:t>
      </w:r>
      <w:r w:rsidR="00B53852" w:rsidRPr="00640442">
        <w:rPr>
          <w:rFonts w:ascii="Times New Roman" w:hAnsi="Times New Roman" w:cs="Times New Roman"/>
          <w:b w:val="0"/>
          <w:noProof/>
          <w:color w:val="auto"/>
          <w:sz w:val="24"/>
          <w:szCs w:val="24"/>
        </w:rPr>
        <w:t xml:space="preserve">(see Eq. (17)) from dynamic measurements, i.e. calculated from multidirectional ultrasonic velocities or directly measured in low frequency set-ups, plotted agaiunst </w:t>
      </w:r>
      <w:r w:rsidR="00B53852" w:rsidRPr="00640442">
        <w:rPr>
          <w:rFonts w:ascii="Times New Roman" w:hAnsi="Times New Roman" w:cs="Times New Roman"/>
          <w:b w:val="0"/>
          <w:i/>
          <w:noProof/>
          <w:color w:val="auto"/>
          <w:sz w:val="24"/>
          <w:szCs w:val="24"/>
        </w:rPr>
        <w:t>C</w:t>
      </w:r>
      <w:r w:rsidR="00B53852" w:rsidRPr="00640442">
        <w:rPr>
          <w:rFonts w:ascii="Times New Roman" w:hAnsi="Times New Roman" w:cs="Times New Roman"/>
          <w:b w:val="0"/>
          <w:noProof/>
          <w:color w:val="auto"/>
          <w:sz w:val="24"/>
          <w:szCs w:val="24"/>
          <w:vertAlign w:val="subscript"/>
        </w:rPr>
        <w:t>66</w:t>
      </w:r>
      <w:r w:rsidR="00B53852" w:rsidRPr="00640442">
        <w:rPr>
          <w:rFonts w:ascii="Times New Roman" w:hAnsi="Times New Roman" w:cs="Times New Roman"/>
          <w:b w:val="0"/>
          <w:noProof/>
          <w:color w:val="auto"/>
          <w:sz w:val="24"/>
          <w:szCs w:val="24"/>
        </w:rPr>
        <w:t>/</w:t>
      </w:r>
      <w:r w:rsidR="00B53852" w:rsidRPr="00640442">
        <w:rPr>
          <w:rFonts w:ascii="Times New Roman" w:hAnsi="Times New Roman" w:cs="Times New Roman"/>
          <w:b w:val="0"/>
          <w:i/>
          <w:noProof/>
          <w:color w:val="auto"/>
          <w:sz w:val="24"/>
          <w:szCs w:val="24"/>
        </w:rPr>
        <w:t>C</w:t>
      </w:r>
      <w:r w:rsidR="00B53852" w:rsidRPr="00640442">
        <w:rPr>
          <w:rFonts w:ascii="Times New Roman" w:hAnsi="Times New Roman" w:cs="Times New Roman"/>
          <w:b w:val="0"/>
          <w:noProof/>
          <w:color w:val="auto"/>
          <w:sz w:val="24"/>
          <w:szCs w:val="24"/>
          <w:vertAlign w:val="subscript"/>
        </w:rPr>
        <w:t>11</w:t>
      </w:r>
      <w:r w:rsidR="00B53852" w:rsidRPr="00640442">
        <w:rPr>
          <w:rFonts w:ascii="Times New Roman" w:hAnsi="Times New Roman" w:cs="Times New Roman"/>
          <w:b w:val="0"/>
          <w:noProof/>
          <w:color w:val="auto"/>
          <w:sz w:val="24"/>
          <w:szCs w:val="24"/>
        </w:rPr>
        <w:t xml:space="preserve">. See caption of </w:t>
      </w:r>
      <w:r w:rsidR="00640442" w:rsidRPr="00640442">
        <w:rPr>
          <w:rFonts w:ascii="Times New Roman" w:hAnsi="Times New Roman" w:cs="Times New Roman"/>
          <w:b w:val="0"/>
          <w:noProof/>
          <w:color w:val="auto"/>
          <w:sz w:val="24"/>
          <w:szCs w:val="24"/>
        </w:rPr>
        <w:fldChar w:fldCharType="begin"/>
      </w:r>
      <w:r w:rsidR="00640442" w:rsidRPr="00640442">
        <w:rPr>
          <w:rFonts w:ascii="Times New Roman" w:hAnsi="Times New Roman" w:cs="Times New Roman"/>
          <w:b w:val="0"/>
          <w:noProof/>
          <w:color w:val="auto"/>
          <w:sz w:val="24"/>
          <w:szCs w:val="24"/>
        </w:rPr>
        <w:instrText xml:space="preserve"> REF _Ref446357602 \h  \* MERGEFORMAT </w:instrText>
      </w:r>
      <w:r w:rsidR="00640442" w:rsidRPr="00640442">
        <w:rPr>
          <w:rFonts w:ascii="Times New Roman" w:hAnsi="Times New Roman" w:cs="Times New Roman"/>
          <w:b w:val="0"/>
          <w:noProof/>
          <w:color w:val="auto"/>
          <w:sz w:val="24"/>
          <w:szCs w:val="24"/>
        </w:rPr>
      </w:r>
      <w:r w:rsidR="00640442" w:rsidRPr="00640442">
        <w:rPr>
          <w:rFonts w:ascii="Times New Roman" w:hAnsi="Times New Roman" w:cs="Times New Roman"/>
          <w:b w:val="0"/>
          <w:noProof/>
          <w:color w:val="auto"/>
          <w:sz w:val="24"/>
          <w:szCs w:val="24"/>
        </w:rPr>
        <w:fldChar w:fldCharType="separate"/>
      </w:r>
      <w:r w:rsidR="00E42ACE" w:rsidRPr="00E42ACE">
        <w:rPr>
          <w:rFonts w:ascii="Times New Roman" w:hAnsi="Times New Roman" w:cs="Times New Roman"/>
          <w:b w:val="0"/>
          <w:color w:val="auto"/>
          <w:sz w:val="24"/>
          <w:szCs w:val="24"/>
        </w:rPr>
        <w:t xml:space="preserve">Figure </w:t>
      </w:r>
      <w:r w:rsidR="00E42ACE" w:rsidRPr="00E42ACE">
        <w:rPr>
          <w:rFonts w:ascii="Times New Roman" w:hAnsi="Times New Roman" w:cs="Times New Roman"/>
          <w:b w:val="0"/>
          <w:noProof/>
          <w:color w:val="auto"/>
          <w:sz w:val="24"/>
          <w:szCs w:val="24"/>
        </w:rPr>
        <w:t>3</w:t>
      </w:r>
      <w:r w:rsidR="00640442" w:rsidRPr="00640442">
        <w:rPr>
          <w:rFonts w:ascii="Times New Roman" w:hAnsi="Times New Roman" w:cs="Times New Roman"/>
          <w:b w:val="0"/>
          <w:noProof/>
          <w:color w:val="auto"/>
          <w:sz w:val="24"/>
          <w:szCs w:val="24"/>
        </w:rPr>
        <w:fldChar w:fldCharType="end"/>
      </w:r>
      <w:r w:rsidR="00F371E4" w:rsidRPr="00640442">
        <w:rPr>
          <w:rFonts w:ascii="Times New Roman" w:hAnsi="Times New Roman" w:cs="Times New Roman"/>
          <w:b w:val="0"/>
          <w:noProof/>
          <w:color w:val="auto"/>
          <w:sz w:val="24"/>
          <w:szCs w:val="24"/>
        </w:rPr>
        <w:t xml:space="preserve"> </w:t>
      </w:r>
      <w:r w:rsidR="00B53852" w:rsidRPr="00640442">
        <w:rPr>
          <w:rFonts w:ascii="Times New Roman" w:hAnsi="Times New Roman" w:cs="Times New Roman"/>
          <w:b w:val="0"/>
          <w:noProof/>
          <w:color w:val="auto"/>
          <w:sz w:val="24"/>
          <w:szCs w:val="24"/>
        </w:rPr>
        <w:t>for further information.</w:t>
      </w:r>
    </w:p>
    <w:p w:rsidR="00B53852" w:rsidRPr="00B53852" w:rsidRDefault="00D85820" w:rsidP="00B53852">
      <w:pPr>
        <w:pStyle w:val="Bildetekst"/>
        <w:spacing w:line="480" w:lineRule="auto"/>
        <w:ind w:left="1440" w:hanging="1440"/>
        <w:rPr>
          <w:rFonts w:ascii="Times New Roman" w:hAnsi="Times New Roman" w:cs="Times New Roman"/>
          <w:b w:val="0"/>
          <w:sz w:val="24"/>
          <w:szCs w:val="24"/>
        </w:rPr>
      </w:pPr>
      <w:r w:rsidRPr="00640442">
        <w:rPr>
          <w:rFonts w:ascii="Times New Roman" w:hAnsi="Times New Roman" w:cs="Times New Roman"/>
          <w:color w:val="auto"/>
          <w:sz w:val="24"/>
          <w:szCs w:val="24"/>
        </w:rPr>
        <w:t xml:space="preserve">Figure </w:t>
      </w:r>
      <w:r w:rsidR="00F371E4" w:rsidRPr="00640442">
        <w:rPr>
          <w:rFonts w:ascii="Times New Roman" w:hAnsi="Times New Roman" w:cs="Times New Roman"/>
          <w:color w:val="auto"/>
          <w:sz w:val="24"/>
          <w:szCs w:val="24"/>
        </w:rPr>
        <w:t>8</w:t>
      </w:r>
      <w:r w:rsidRPr="00640442">
        <w:rPr>
          <w:rFonts w:ascii="Times New Roman" w:hAnsi="Times New Roman" w:cs="Times New Roman"/>
          <w:color w:val="auto"/>
          <w:sz w:val="24"/>
          <w:szCs w:val="24"/>
        </w:rPr>
        <w:t>:</w:t>
      </w:r>
      <w:r w:rsidR="00B53852" w:rsidRPr="00640442">
        <w:rPr>
          <w:rFonts w:ascii="Times New Roman" w:hAnsi="Times New Roman" w:cs="Times New Roman"/>
          <w:b w:val="0"/>
          <w:noProof/>
          <w:color w:val="auto"/>
          <w:sz w:val="24"/>
          <w:szCs w:val="24"/>
        </w:rPr>
        <w:tab/>
        <w:t xml:space="preserve">The ratio between </w:t>
      </w:r>
      <w:r w:rsidR="00B53852" w:rsidRPr="00640442">
        <w:rPr>
          <w:rFonts w:ascii="Times New Roman" w:hAnsi="Times New Roman" w:cs="Times New Roman"/>
          <w:b w:val="0"/>
          <w:i/>
          <w:noProof/>
          <w:color w:val="auto"/>
          <w:sz w:val="24"/>
          <w:szCs w:val="24"/>
        </w:rPr>
        <w:t>C</w:t>
      </w:r>
      <w:r w:rsidR="00B53852" w:rsidRPr="00640442">
        <w:rPr>
          <w:rFonts w:ascii="Times New Roman" w:hAnsi="Times New Roman" w:cs="Times New Roman"/>
          <w:b w:val="0"/>
          <w:noProof/>
          <w:color w:val="auto"/>
          <w:sz w:val="24"/>
          <w:szCs w:val="24"/>
          <w:vertAlign w:val="subscript"/>
        </w:rPr>
        <w:t>13</w:t>
      </w:r>
      <w:r w:rsidR="00B53852" w:rsidRPr="00640442">
        <w:rPr>
          <w:rFonts w:ascii="Times New Roman" w:hAnsi="Times New Roman" w:cs="Times New Roman"/>
          <w:b w:val="0"/>
          <w:noProof/>
          <w:color w:val="auto"/>
          <w:sz w:val="24"/>
          <w:szCs w:val="24"/>
        </w:rPr>
        <w:t xml:space="preserve"> and the upper bound </w:t>
      </w:r>
      <w:r w:rsidR="00B53852" w:rsidRPr="00640442">
        <w:rPr>
          <w:rFonts w:ascii="Times New Roman" w:hAnsi="Times New Roman" w:cs="Times New Roman"/>
          <w:b w:val="0"/>
          <w:i/>
          <w:noProof/>
          <w:color w:val="auto"/>
          <w:sz w:val="24"/>
          <w:szCs w:val="24"/>
        </w:rPr>
        <w:t>C</w:t>
      </w:r>
      <w:r w:rsidR="00B53852" w:rsidRPr="00640442">
        <w:rPr>
          <w:rFonts w:ascii="Times New Roman" w:hAnsi="Times New Roman" w:cs="Times New Roman"/>
          <w:b w:val="0"/>
          <w:noProof/>
          <w:color w:val="auto"/>
          <w:sz w:val="24"/>
          <w:szCs w:val="24"/>
          <w:vertAlign w:val="subscript"/>
        </w:rPr>
        <w:t>13</w:t>
      </w:r>
      <w:r w:rsidR="00B53852" w:rsidRPr="00640442">
        <w:rPr>
          <w:rFonts w:ascii="Times New Roman" w:hAnsi="Times New Roman" w:cs="Times New Roman"/>
          <w:b w:val="0"/>
          <w:noProof/>
          <w:color w:val="auto"/>
          <w:sz w:val="24"/>
          <w:szCs w:val="24"/>
        </w:rPr>
        <w:t xml:space="preserve">max </w:t>
      </w:r>
      <w:r w:rsidR="00B53852" w:rsidRPr="00640442">
        <w:rPr>
          <w:rFonts w:ascii="Times New Roman" w:hAnsi="Times New Roman" w:cs="Times New Roman"/>
          <w:b w:val="0"/>
          <w:i/>
          <w:noProof/>
          <w:color w:val="auto"/>
          <w:sz w:val="24"/>
          <w:szCs w:val="24"/>
        </w:rPr>
        <w:t>vs</w:t>
      </w:r>
      <w:r w:rsidR="00B53852" w:rsidRPr="00640442">
        <w:rPr>
          <w:rFonts w:ascii="Times New Roman" w:hAnsi="Times New Roman" w:cs="Times New Roman"/>
          <w:b w:val="0"/>
          <w:noProof/>
          <w:color w:val="auto"/>
          <w:sz w:val="24"/>
          <w:szCs w:val="24"/>
        </w:rPr>
        <w:t xml:space="preserve">. mean net stress for </w:t>
      </w:r>
      <w:r w:rsidR="00B53852" w:rsidRPr="00B53852">
        <w:rPr>
          <w:rFonts w:ascii="Times New Roman" w:hAnsi="Times New Roman" w:cs="Times New Roman"/>
          <w:b w:val="0"/>
          <w:noProof/>
          <w:color w:val="auto"/>
          <w:sz w:val="24"/>
          <w:szCs w:val="24"/>
        </w:rPr>
        <w:t xml:space="preserve">water-saturated (filled symbols) and non-saturated shales (room dry; open symbols) (see </w:t>
      </w:r>
      <w:r w:rsidR="00431083">
        <w:rPr>
          <w:rFonts w:ascii="Times New Roman" w:hAnsi="Times New Roman" w:cs="Times New Roman"/>
          <w:b w:val="0"/>
          <w:noProof/>
          <w:color w:val="auto"/>
          <w:sz w:val="24"/>
          <w:szCs w:val="24"/>
        </w:rPr>
        <w:t>Table 2</w:t>
      </w:r>
      <w:r w:rsidR="00B53852" w:rsidRPr="00B53852">
        <w:rPr>
          <w:rFonts w:ascii="Times New Roman" w:hAnsi="Times New Roman" w:cs="Times New Roman"/>
          <w:b w:val="0"/>
          <w:noProof/>
          <w:color w:val="auto"/>
          <w:sz w:val="24"/>
          <w:szCs w:val="24"/>
        </w:rPr>
        <w:t xml:space="preserve"> and references therein for more detail</w:t>
      </w:r>
      <w:r w:rsidR="00431083">
        <w:rPr>
          <w:rFonts w:ascii="Times New Roman" w:hAnsi="Times New Roman" w:cs="Times New Roman"/>
          <w:b w:val="0"/>
          <w:noProof/>
          <w:color w:val="auto"/>
          <w:sz w:val="24"/>
          <w:szCs w:val="24"/>
        </w:rPr>
        <w:t>s</w:t>
      </w:r>
      <w:r w:rsidR="00B53852" w:rsidRPr="00B53852">
        <w:rPr>
          <w:rFonts w:ascii="Times New Roman" w:hAnsi="Times New Roman" w:cs="Times New Roman"/>
          <w:b w:val="0"/>
          <w:noProof/>
          <w:color w:val="auto"/>
          <w:sz w:val="24"/>
          <w:szCs w:val="24"/>
        </w:rPr>
        <w:t xml:space="preserve"> on the shales and the test procedures).</w:t>
      </w:r>
    </w:p>
    <w:p w:rsidR="00B53852" w:rsidRPr="00B53852" w:rsidRDefault="00D85820" w:rsidP="00B53852">
      <w:pPr>
        <w:pStyle w:val="Bildetekst"/>
        <w:spacing w:line="480" w:lineRule="auto"/>
        <w:ind w:left="1440" w:hanging="1440"/>
        <w:rPr>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Figure </w:t>
      </w:r>
      <w:r w:rsidR="00F371E4" w:rsidRPr="00640442">
        <w:rPr>
          <w:rFonts w:ascii="Times New Roman" w:hAnsi="Times New Roman" w:cs="Times New Roman"/>
          <w:color w:val="auto"/>
          <w:sz w:val="24"/>
          <w:szCs w:val="24"/>
        </w:rPr>
        <w:t>9</w:t>
      </w:r>
      <w:r>
        <w:rPr>
          <w:rFonts w:ascii="Times New Roman" w:hAnsi="Times New Roman" w:cs="Times New Roman"/>
          <w:color w:val="auto"/>
          <w:sz w:val="24"/>
          <w:szCs w:val="24"/>
        </w:rPr>
        <w:t>:</w:t>
      </w:r>
      <w:r w:rsidR="00B53852" w:rsidRPr="00B53852">
        <w:rPr>
          <w:rFonts w:ascii="Times New Roman" w:hAnsi="Times New Roman" w:cs="Times New Roman"/>
          <w:b w:val="0"/>
          <w:noProof/>
          <w:color w:val="auto"/>
          <w:sz w:val="24"/>
          <w:szCs w:val="24"/>
        </w:rPr>
        <w:tab/>
        <w:t xml:space="preserve">The ratio between </w:t>
      </w:r>
      <w:r w:rsidR="00B53852" w:rsidRPr="00B53852">
        <w:rPr>
          <w:rFonts w:ascii="Times New Roman" w:hAnsi="Times New Roman" w:cs="Times New Roman"/>
          <w:b w:val="0"/>
          <w:i/>
          <w:noProof/>
          <w:color w:val="auto"/>
          <w:sz w:val="24"/>
          <w:szCs w:val="24"/>
        </w:rPr>
        <w:t>C</w:t>
      </w:r>
      <w:r w:rsidR="00B53852" w:rsidRPr="00B53852">
        <w:rPr>
          <w:rFonts w:ascii="Times New Roman" w:hAnsi="Times New Roman" w:cs="Times New Roman"/>
          <w:b w:val="0"/>
          <w:noProof/>
          <w:color w:val="auto"/>
          <w:sz w:val="24"/>
          <w:szCs w:val="24"/>
          <w:vertAlign w:val="subscript"/>
        </w:rPr>
        <w:t>13</w:t>
      </w:r>
      <w:r w:rsidR="00B53852" w:rsidRPr="00B53852">
        <w:rPr>
          <w:rFonts w:ascii="Times New Roman" w:hAnsi="Times New Roman" w:cs="Times New Roman"/>
          <w:b w:val="0"/>
          <w:noProof/>
          <w:color w:val="auto"/>
          <w:sz w:val="24"/>
          <w:szCs w:val="24"/>
        </w:rPr>
        <w:t xml:space="preserve"> and the upper bound </w:t>
      </w:r>
      <w:r w:rsidR="00B53852" w:rsidRPr="00B53852">
        <w:rPr>
          <w:rFonts w:ascii="Times New Roman" w:hAnsi="Times New Roman" w:cs="Times New Roman"/>
          <w:b w:val="0"/>
          <w:i/>
          <w:noProof/>
          <w:color w:val="auto"/>
          <w:sz w:val="24"/>
          <w:szCs w:val="24"/>
        </w:rPr>
        <w:t>C</w:t>
      </w:r>
      <w:r w:rsidR="00B53852" w:rsidRPr="00B53852">
        <w:rPr>
          <w:rFonts w:ascii="Times New Roman" w:hAnsi="Times New Roman" w:cs="Times New Roman"/>
          <w:b w:val="0"/>
          <w:noProof/>
          <w:color w:val="auto"/>
          <w:sz w:val="24"/>
          <w:szCs w:val="24"/>
          <w:vertAlign w:val="subscript"/>
        </w:rPr>
        <w:t>13</w:t>
      </w:r>
      <w:r w:rsidR="00B53852" w:rsidRPr="00B53852">
        <w:rPr>
          <w:rFonts w:ascii="Times New Roman" w:hAnsi="Times New Roman" w:cs="Times New Roman"/>
          <w:b w:val="0"/>
          <w:noProof/>
          <w:color w:val="auto"/>
          <w:sz w:val="24"/>
          <w:szCs w:val="24"/>
        </w:rPr>
        <w:t xml:space="preserve">max </w:t>
      </w:r>
      <w:r w:rsidR="00B53852" w:rsidRPr="00B53852">
        <w:rPr>
          <w:rFonts w:ascii="Times New Roman" w:hAnsi="Times New Roman" w:cs="Times New Roman"/>
          <w:b w:val="0"/>
          <w:i/>
          <w:noProof/>
          <w:color w:val="auto"/>
          <w:sz w:val="24"/>
          <w:szCs w:val="24"/>
        </w:rPr>
        <w:t>vs</w:t>
      </w:r>
      <w:r w:rsidR="00B53852" w:rsidRPr="00B53852">
        <w:rPr>
          <w:rFonts w:ascii="Times New Roman" w:hAnsi="Times New Roman" w:cs="Times New Roman"/>
          <w:b w:val="0"/>
          <w:noProof/>
          <w:color w:val="auto"/>
          <w:sz w:val="24"/>
          <w:szCs w:val="24"/>
        </w:rPr>
        <w:t>. crack density, calculated for a dry cracked solid according to Hudson’s theory (1981), and for a water-saturated case by applying the anisotropic Gassmann model (1951) to the dry material.</w:t>
      </w:r>
    </w:p>
    <w:p w:rsidR="00B53852" w:rsidRPr="00B53852" w:rsidRDefault="00D85820" w:rsidP="00B53852">
      <w:pPr>
        <w:pStyle w:val="Bildetekst"/>
        <w:spacing w:line="480" w:lineRule="auto"/>
        <w:ind w:left="1440" w:hanging="1440"/>
        <w:rPr>
          <w:rFonts w:ascii="Times New Roman" w:hAnsi="Times New Roman" w:cs="Times New Roman"/>
          <w:b w:val="0"/>
          <w:color w:val="auto"/>
          <w:sz w:val="24"/>
          <w:szCs w:val="24"/>
        </w:rPr>
      </w:pPr>
      <w:r>
        <w:rPr>
          <w:rFonts w:ascii="Times New Roman" w:hAnsi="Times New Roman" w:cs="Times New Roman"/>
          <w:color w:val="auto"/>
          <w:sz w:val="24"/>
          <w:szCs w:val="24"/>
        </w:rPr>
        <w:t xml:space="preserve">Figure </w:t>
      </w:r>
      <w:r w:rsidR="00F371E4" w:rsidRPr="00640442">
        <w:rPr>
          <w:rFonts w:ascii="Times New Roman" w:hAnsi="Times New Roman" w:cs="Times New Roman"/>
          <w:color w:val="auto"/>
          <w:sz w:val="24"/>
          <w:szCs w:val="24"/>
        </w:rPr>
        <w:t>10</w:t>
      </w:r>
      <w:r>
        <w:rPr>
          <w:rFonts w:ascii="Times New Roman" w:hAnsi="Times New Roman" w:cs="Times New Roman"/>
          <w:color w:val="auto"/>
          <w:sz w:val="24"/>
          <w:szCs w:val="24"/>
        </w:rPr>
        <w:t>:</w:t>
      </w:r>
      <w:r w:rsidR="00B53852" w:rsidRPr="007A7F4D">
        <w:rPr>
          <w:rFonts w:ascii="Times New Roman" w:hAnsi="Times New Roman" w:cs="Times New Roman"/>
          <w:color w:val="auto"/>
          <w:sz w:val="24"/>
          <w:szCs w:val="24"/>
        </w:rPr>
        <w:tab/>
      </w:r>
      <w:r w:rsidR="00B53852" w:rsidRPr="00B53852">
        <w:rPr>
          <w:rFonts w:ascii="Times New Roman" w:hAnsi="Times New Roman" w:cs="Times New Roman"/>
          <w:b w:val="0"/>
          <w:color w:val="auto"/>
          <w:sz w:val="24"/>
          <w:szCs w:val="24"/>
        </w:rPr>
        <w:t xml:space="preserve">The anisotropic Poisson ratios described in the text for the shale data used in the analysis, plotted against an “isotropic” Poisson’s ratio calculated as                             </w:t>
      </w:r>
      <w:r w:rsidR="00B53852" w:rsidRPr="007A7F4D">
        <w:rPr>
          <w:rFonts w:ascii="Symbol" w:hAnsi="Symbol" w:cs="Times New Roman"/>
          <w:b w:val="0"/>
          <w:i/>
          <w:color w:val="auto"/>
          <w:sz w:val="24"/>
          <w:szCs w:val="24"/>
        </w:rPr>
        <w:t></w:t>
      </w:r>
      <w:r w:rsidR="00B53852" w:rsidRPr="007A7F4D">
        <w:rPr>
          <w:rFonts w:ascii="Times New Roman" w:hAnsi="Times New Roman" w:cs="Times New Roman"/>
          <w:b w:val="0"/>
          <w:color w:val="auto"/>
          <w:sz w:val="24"/>
          <w:szCs w:val="24"/>
          <w:vertAlign w:val="subscript"/>
        </w:rPr>
        <w:t>"</w:t>
      </w:r>
      <w:r w:rsidR="00B53852" w:rsidRPr="00B53852">
        <w:rPr>
          <w:rFonts w:ascii="Times New Roman" w:hAnsi="Times New Roman" w:cs="Times New Roman"/>
          <w:b w:val="0"/>
          <w:color w:val="auto"/>
          <w:sz w:val="24"/>
          <w:szCs w:val="24"/>
          <w:vertAlign w:val="subscript"/>
        </w:rPr>
        <w:t>ISO"</w:t>
      </w:r>
      <w:r w:rsidR="00B53852" w:rsidRPr="00B53852">
        <w:rPr>
          <w:rFonts w:ascii="Times New Roman" w:hAnsi="Times New Roman" w:cs="Times New Roman"/>
          <w:b w:val="0"/>
          <w:color w:val="auto"/>
          <w:sz w:val="24"/>
          <w:szCs w:val="24"/>
        </w:rPr>
        <w:t>=½(v</w:t>
      </w:r>
      <w:r w:rsidR="00B53852" w:rsidRPr="00B53852">
        <w:rPr>
          <w:rFonts w:ascii="Times New Roman" w:hAnsi="Times New Roman" w:cs="Times New Roman"/>
          <w:b w:val="0"/>
          <w:color w:val="auto"/>
          <w:sz w:val="24"/>
          <w:szCs w:val="24"/>
          <w:vertAlign w:val="subscript"/>
        </w:rPr>
        <w:t>PV</w:t>
      </w:r>
      <w:r w:rsidR="00B53852" w:rsidRPr="00B53852">
        <w:rPr>
          <w:rFonts w:ascii="Times New Roman" w:hAnsi="Times New Roman" w:cs="Times New Roman"/>
          <w:b w:val="0"/>
          <w:color w:val="auto"/>
          <w:sz w:val="24"/>
          <w:szCs w:val="24"/>
          <w:vertAlign w:val="superscript"/>
        </w:rPr>
        <w:t>2</w:t>
      </w:r>
      <w:r w:rsidR="00B53852" w:rsidRPr="00B53852">
        <w:rPr>
          <w:rFonts w:ascii="Times New Roman" w:hAnsi="Times New Roman" w:cs="Times New Roman"/>
          <w:b w:val="0"/>
          <w:color w:val="auto"/>
          <w:sz w:val="24"/>
          <w:szCs w:val="24"/>
        </w:rPr>
        <w:t>-2v</w:t>
      </w:r>
      <w:r w:rsidR="00B53852" w:rsidRPr="00B53852">
        <w:rPr>
          <w:rFonts w:ascii="Times New Roman" w:hAnsi="Times New Roman" w:cs="Times New Roman"/>
          <w:b w:val="0"/>
          <w:color w:val="auto"/>
          <w:sz w:val="24"/>
          <w:szCs w:val="24"/>
          <w:vertAlign w:val="subscript"/>
        </w:rPr>
        <w:t>SV</w:t>
      </w:r>
      <w:r w:rsidR="00B53852" w:rsidRPr="00B53852">
        <w:rPr>
          <w:rFonts w:ascii="Times New Roman" w:hAnsi="Times New Roman" w:cs="Times New Roman"/>
          <w:b w:val="0"/>
          <w:color w:val="auto"/>
          <w:sz w:val="24"/>
          <w:szCs w:val="24"/>
          <w:vertAlign w:val="superscript"/>
        </w:rPr>
        <w:t>2</w:t>
      </w:r>
      <w:r w:rsidR="00B53852" w:rsidRPr="00B53852">
        <w:rPr>
          <w:rFonts w:ascii="Times New Roman" w:hAnsi="Times New Roman" w:cs="Times New Roman"/>
          <w:b w:val="0"/>
          <w:color w:val="auto"/>
          <w:sz w:val="24"/>
          <w:szCs w:val="24"/>
        </w:rPr>
        <w:t>)/( v</w:t>
      </w:r>
      <w:r w:rsidR="00B53852" w:rsidRPr="00B53852">
        <w:rPr>
          <w:rFonts w:ascii="Times New Roman" w:hAnsi="Times New Roman" w:cs="Times New Roman"/>
          <w:b w:val="0"/>
          <w:color w:val="auto"/>
          <w:sz w:val="24"/>
          <w:szCs w:val="24"/>
          <w:vertAlign w:val="subscript"/>
        </w:rPr>
        <w:t>PV</w:t>
      </w:r>
      <w:r w:rsidR="00B53852" w:rsidRPr="00B53852">
        <w:rPr>
          <w:rFonts w:ascii="Times New Roman" w:hAnsi="Times New Roman" w:cs="Times New Roman"/>
          <w:b w:val="0"/>
          <w:color w:val="auto"/>
          <w:sz w:val="24"/>
          <w:szCs w:val="24"/>
          <w:vertAlign w:val="superscript"/>
        </w:rPr>
        <w:t>2</w:t>
      </w:r>
      <w:r w:rsidR="00B53852" w:rsidRPr="00B53852">
        <w:rPr>
          <w:rFonts w:ascii="Times New Roman" w:hAnsi="Times New Roman" w:cs="Times New Roman"/>
          <w:b w:val="0"/>
          <w:color w:val="auto"/>
          <w:sz w:val="24"/>
          <w:szCs w:val="24"/>
        </w:rPr>
        <w:t>-v</w:t>
      </w:r>
      <w:r w:rsidR="00B53852" w:rsidRPr="00B53852">
        <w:rPr>
          <w:rFonts w:ascii="Times New Roman" w:hAnsi="Times New Roman" w:cs="Times New Roman"/>
          <w:b w:val="0"/>
          <w:color w:val="auto"/>
          <w:sz w:val="24"/>
          <w:szCs w:val="24"/>
          <w:vertAlign w:val="subscript"/>
        </w:rPr>
        <w:t>SV</w:t>
      </w:r>
      <w:r w:rsidR="00B53852" w:rsidRPr="00B53852">
        <w:rPr>
          <w:rFonts w:ascii="Times New Roman" w:hAnsi="Times New Roman" w:cs="Times New Roman"/>
          <w:b w:val="0"/>
          <w:color w:val="auto"/>
          <w:sz w:val="24"/>
          <w:szCs w:val="24"/>
          <w:vertAlign w:val="superscript"/>
        </w:rPr>
        <w:t>2</w:t>
      </w:r>
      <w:r w:rsidR="00B53852" w:rsidRPr="00B53852">
        <w:rPr>
          <w:rFonts w:ascii="Times New Roman" w:hAnsi="Times New Roman" w:cs="Times New Roman"/>
          <w:b w:val="0"/>
          <w:color w:val="auto"/>
          <w:sz w:val="24"/>
          <w:szCs w:val="24"/>
        </w:rPr>
        <w:t>).</w:t>
      </w:r>
    </w:p>
    <w:p w:rsidR="008876A4" w:rsidRDefault="00B53852">
      <w:pPr>
        <w:rPr>
          <w:rFonts w:ascii="Times New Roman" w:hAnsi="Times New Roman" w:cs="Times New Roman"/>
          <w:sz w:val="24"/>
          <w:szCs w:val="24"/>
        </w:rPr>
      </w:pPr>
      <w:r w:rsidRPr="00B53852">
        <w:rPr>
          <w:rFonts w:ascii="Times New Roman" w:hAnsi="Times New Roman" w:cs="Times New Roman"/>
          <w:sz w:val="24"/>
          <w:szCs w:val="24"/>
        </w:rPr>
        <w:br w:type="page"/>
      </w:r>
    </w:p>
    <w:p w:rsidR="007B21D9" w:rsidRDefault="007B21D9" w:rsidP="008A459E">
      <w:pPr>
        <w:ind w:hanging="284"/>
        <w:rPr>
          <w:rFonts w:ascii="Times New Roman" w:hAnsi="Times New Roman" w:cs="Times New Roman"/>
        </w:rPr>
      </w:pPr>
    </w:p>
    <w:p w:rsidR="007B21D9" w:rsidRPr="005A4188" w:rsidRDefault="007B21D9" w:rsidP="007B21D9">
      <w:pPr>
        <w:rPr>
          <w:rFonts w:ascii="Times New Roman" w:hAnsi="Times New Roman" w:cs="Times New Roman"/>
          <w:strike/>
          <w:color w:val="FF0000"/>
          <w:sz w:val="24"/>
          <w:szCs w:val="24"/>
        </w:rPr>
      </w:pPr>
    </w:p>
    <w:p w:rsidR="007A7F4D" w:rsidRDefault="007A7F4D" w:rsidP="007B21D9">
      <w:pPr>
        <w:pStyle w:val="Bildetekst"/>
        <w:ind w:left="1440" w:hanging="1440"/>
        <w:rPr>
          <w:rFonts w:cs="Times New Roman"/>
          <w:color w:val="auto"/>
          <w:sz w:val="22"/>
          <w:szCs w:val="22"/>
        </w:rPr>
      </w:pPr>
      <w:bookmarkStart w:id="15" w:name="_Ref423632814"/>
    </w:p>
    <w:p w:rsidR="007A7F4D" w:rsidRDefault="005A4188" w:rsidP="007B21D9">
      <w:pPr>
        <w:pStyle w:val="Bildetekst"/>
        <w:ind w:left="1440" w:hanging="1440"/>
        <w:rPr>
          <w:rFonts w:cs="Times New Roman"/>
          <w:color w:val="auto"/>
          <w:sz w:val="22"/>
          <w:szCs w:val="22"/>
        </w:rPr>
      </w:pPr>
      <w:r w:rsidRPr="005A4188">
        <w:rPr>
          <w:noProof/>
          <w:lang w:val="nb-NO" w:eastAsia="nb-NO"/>
        </w:rPr>
        <w:drawing>
          <wp:inline distT="0" distB="0" distL="0" distR="0" wp14:anchorId="1B4312C4" wp14:editId="7733A90A">
            <wp:extent cx="5760720" cy="376167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stretch>
                      <a:fillRect/>
                    </a:stretch>
                  </pic:blipFill>
                  <pic:spPr>
                    <a:xfrm>
                      <a:off x="0" y="0"/>
                      <a:ext cx="5760720" cy="3761678"/>
                    </a:xfrm>
                    <a:prstGeom prst="rect">
                      <a:avLst/>
                    </a:prstGeom>
                  </pic:spPr>
                </pic:pic>
              </a:graphicData>
            </a:graphic>
          </wp:inline>
        </w:drawing>
      </w:r>
    </w:p>
    <w:p w:rsidR="007A7F4D" w:rsidRDefault="007A7F4D" w:rsidP="007B21D9">
      <w:pPr>
        <w:pStyle w:val="Bildetekst"/>
        <w:ind w:left="1440" w:hanging="1440"/>
        <w:rPr>
          <w:rFonts w:cs="Times New Roman"/>
          <w:color w:val="auto"/>
          <w:sz w:val="22"/>
          <w:szCs w:val="22"/>
        </w:rPr>
      </w:pPr>
    </w:p>
    <w:bookmarkEnd w:id="15"/>
    <w:p w:rsidR="00192987" w:rsidRDefault="00192987" w:rsidP="007B21D9">
      <w:pPr>
        <w:pStyle w:val="Bildetekst"/>
        <w:ind w:left="1440" w:hanging="1440"/>
        <w:rPr>
          <w:rFonts w:ascii="Times New Roman" w:hAnsi="Times New Roman" w:cs="Times New Roman"/>
          <w:color w:val="auto"/>
          <w:sz w:val="24"/>
          <w:szCs w:val="24"/>
        </w:rPr>
      </w:pPr>
    </w:p>
    <w:p w:rsidR="00192987" w:rsidRDefault="00192987" w:rsidP="007B21D9">
      <w:pPr>
        <w:pStyle w:val="Bildetekst"/>
        <w:ind w:left="1440" w:hanging="1440"/>
        <w:rPr>
          <w:rFonts w:ascii="Times New Roman" w:hAnsi="Times New Roman" w:cs="Times New Roman"/>
          <w:color w:val="auto"/>
          <w:sz w:val="24"/>
          <w:szCs w:val="24"/>
        </w:rPr>
      </w:pPr>
    </w:p>
    <w:p w:rsidR="00192987" w:rsidRDefault="00192987" w:rsidP="007B21D9">
      <w:pPr>
        <w:pStyle w:val="Bildetekst"/>
        <w:ind w:left="1440" w:hanging="1440"/>
        <w:rPr>
          <w:rFonts w:ascii="Times New Roman" w:hAnsi="Times New Roman" w:cs="Times New Roman"/>
          <w:color w:val="auto"/>
          <w:sz w:val="24"/>
          <w:szCs w:val="24"/>
        </w:rPr>
      </w:pPr>
    </w:p>
    <w:p w:rsidR="00192987" w:rsidRDefault="00192987" w:rsidP="007B21D9">
      <w:pPr>
        <w:pStyle w:val="Bildetekst"/>
        <w:ind w:left="1440" w:hanging="1440"/>
        <w:rPr>
          <w:rFonts w:ascii="Times New Roman" w:hAnsi="Times New Roman" w:cs="Times New Roman"/>
          <w:color w:val="auto"/>
          <w:sz w:val="24"/>
          <w:szCs w:val="24"/>
        </w:rPr>
      </w:pPr>
    </w:p>
    <w:p w:rsidR="00192987" w:rsidRDefault="00192987" w:rsidP="007B21D9">
      <w:pPr>
        <w:pStyle w:val="Bildetekst"/>
        <w:ind w:left="1440" w:hanging="1440"/>
        <w:rPr>
          <w:rFonts w:ascii="Times New Roman" w:hAnsi="Times New Roman" w:cs="Times New Roman"/>
          <w:color w:val="auto"/>
          <w:sz w:val="24"/>
          <w:szCs w:val="24"/>
        </w:rPr>
      </w:pPr>
    </w:p>
    <w:p w:rsidR="00192987" w:rsidRDefault="00192987" w:rsidP="007B21D9">
      <w:pPr>
        <w:pStyle w:val="Bildetekst"/>
        <w:ind w:left="1440" w:hanging="1440"/>
        <w:rPr>
          <w:rFonts w:ascii="Times New Roman" w:hAnsi="Times New Roman" w:cs="Times New Roman"/>
          <w:color w:val="auto"/>
          <w:sz w:val="24"/>
          <w:szCs w:val="24"/>
        </w:rPr>
      </w:pPr>
    </w:p>
    <w:p w:rsidR="007B21D9" w:rsidRDefault="00D75053" w:rsidP="007B21D9">
      <w:pPr>
        <w:pStyle w:val="Bildetekst"/>
        <w:ind w:left="1440" w:hanging="1440"/>
        <w:rPr>
          <w:rFonts w:ascii="Times New Roman" w:hAnsi="Times New Roman" w:cs="Times New Roman"/>
          <w:color w:val="auto"/>
          <w:sz w:val="24"/>
          <w:szCs w:val="24"/>
        </w:rPr>
      </w:pPr>
      <w:r w:rsidRPr="00B53852">
        <w:rPr>
          <w:rFonts w:ascii="Times New Roman" w:hAnsi="Times New Roman" w:cs="Times New Roman"/>
          <w:color w:val="auto"/>
          <w:sz w:val="24"/>
          <w:szCs w:val="24"/>
        </w:rPr>
        <w:t xml:space="preserve">Figure </w:t>
      </w:r>
      <w:r w:rsidRPr="00B53852">
        <w:rPr>
          <w:rFonts w:ascii="Times New Roman" w:hAnsi="Times New Roman" w:cs="Times New Roman"/>
          <w:color w:val="auto"/>
          <w:sz w:val="24"/>
          <w:szCs w:val="24"/>
        </w:rPr>
        <w:fldChar w:fldCharType="begin"/>
      </w:r>
      <w:r w:rsidRPr="00B53852">
        <w:rPr>
          <w:rFonts w:ascii="Times New Roman" w:hAnsi="Times New Roman" w:cs="Times New Roman"/>
          <w:color w:val="auto"/>
          <w:sz w:val="24"/>
          <w:szCs w:val="24"/>
        </w:rPr>
        <w:instrText xml:space="preserve"> SEQ Figure \* ARABIC </w:instrText>
      </w:r>
      <w:r w:rsidRPr="00B53852">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1</w:t>
      </w:r>
      <w:r w:rsidRPr="00B53852">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007B21D9" w:rsidRPr="00834181">
        <w:rPr>
          <w:rFonts w:cs="Times New Roman"/>
          <w:color w:val="auto"/>
          <w:sz w:val="22"/>
          <w:szCs w:val="22"/>
        </w:rPr>
        <w:tab/>
      </w:r>
      <w:r w:rsidR="007B21D9" w:rsidRPr="007A7CA9">
        <w:rPr>
          <w:rFonts w:ascii="Times New Roman" w:hAnsi="Times New Roman" w:cs="Times New Roman"/>
          <w:color w:val="auto"/>
          <w:sz w:val="24"/>
          <w:szCs w:val="24"/>
        </w:rPr>
        <w:t>Bounds on Poisson’s ratios for a TI material as a function of C</w:t>
      </w:r>
      <w:r w:rsidR="007B21D9" w:rsidRPr="007A7CA9">
        <w:rPr>
          <w:rFonts w:ascii="Times New Roman" w:hAnsi="Times New Roman" w:cs="Times New Roman"/>
          <w:color w:val="auto"/>
          <w:sz w:val="24"/>
          <w:szCs w:val="24"/>
          <w:vertAlign w:val="subscript"/>
        </w:rPr>
        <w:t>66</w:t>
      </w:r>
      <w:r w:rsidR="007B21D9" w:rsidRPr="007A7CA9">
        <w:rPr>
          <w:rFonts w:ascii="Times New Roman" w:hAnsi="Times New Roman" w:cs="Times New Roman"/>
          <w:color w:val="auto"/>
          <w:sz w:val="24"/>
          <w:szCs w:val="24"/>
        </w:rPr>
        <w:t>/C</w:t>
      </w:r>
      <w:r w:rsidR="007B21D9" w:rsidRPr="007A7CA9">
        <w:rPr>
          <w:rFonts w:ascii="Times New Roman" w:hAnsi="Times New Roman" w:cs="Times New Roman"/>
          <w:color w:val="auto"/>
          <w:sz w:val="24"/>
          <w:szCs w:val="24"/>
          <w:vertAlign w:val="subscript"/>
        </w:rPr>
        <w:t>11</w:t>
      </w:r>
      <w:r w:rsidR="007B21D9" w:rsidRPr="007A7CA9">
        <w:rPr>
          <w:rFonts w:ascii="Times New Roman" w:hAnsi="Times New Roman" w:cs="Times New Roman"/>
          <w:sz w:val="24"/>
          <w:szCs w:val="24"/>
        </w:rPr>
        <w:t xml:space="preserve"> </w:t>
      </w:r>
      <w:r w:rsidR="007B21D9" w:rsidRPr="007A7CA9">
        <w:rPr>
          <w:rFonts w:ascii="Times New Roman" w:hAnsi="Times New Roman" w:cs="Times New Roman"/>
          <w:color w:val="auto"/>
          <w:sz w:val="24"/>
          <w:szCs w:val="24"/>
        </w:rPr>
        <w:t>(for zero P-wave anisotropy;</w:t>
      </w:r>
      <w:r w:rsidR="007B21D9">
        <w:rPr>
          <w:rFonts w:cs="Times New Roman"/>
          <w:color w:val="auto"/>
          <w:sz w:val="22"/>
          <w:szCs w:val="22"/>
        </w:rPr>
        <w:t xml:space="preserve"> </w:t>
      </w:r>
      <w:r w:rsidR="007B21D9" w:rsidRPr="007A7CA9">
        <w:rPr>
          <w:rFonts w:ascii="Symbol" w:hAnsi="Symbol" w:cs="Times New Roman"/>
          <w:i/>
          <w:color w:val="auto"/>
          <w:sz w:val="24"/>
          <w:szCs w:val="24"/>
        </w:rPr>
        <w:t></w:t>
      </w:r>
      <w:r w:rsidR="007B21D9" w:rsidRPr="007A7CA9">
        <w:rPr>
          <w:rFonts w:cs="Times New Roman"/>
          <w:color w:val="auto"/>
          <w:sz w:val="24"/>
          <w:szCs w:val="24"/>
        </w:rPr>
        <w:t xml:space="preserve"> = </w:t>
      </w:r>
      <w:r w:rsidR="007B21D9" w:rsidRPr="007A7CA9">
        <w:rPr>
          <w:rFonts w:ascii="Times New Roman" w:hAnsi="Times New Roman" w:cs="Times New Roman"/>
          <w:color w:val="auto"/>
          <w:sz w:val="24"/>
          <w:szCs w:val="24"/>
        </w:rPr>
        <w:t>0).</w:t>
      </w:r>
    </w:p>
    <w:p w:rsidR="007A7CA9" w:rsidRDefault="005A4188" w:rsidP="007A7CA9">
      <w:r w:rsidRPr="005A4188">
        <w:rPr>
          <w:noProof/>
          <w:lang w:val="nb-NO" w:eastAsia="nb-NO"/>
        </w:rPr>
        <w:drawing>
          <wp:inline distT="0" distB="0" distL="0" distR="0" wp14:anchorId="13E8DB8C" wp14:editId="673B4786">
            <wp:extent cx="5760720" cy="376167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stretch>
                      <a:fillRect/>
                    </a:stretch>
                  </pic:blipFill>
                  <pic:spPr>
                    <a:xfrm>
                      <a:off x="0" y="0"/>
                      <a:ext cx="5760720" cy="3761678"/>
                    </a:xfrm>
                    <a:prstGeom prst="rect">
                      <a:avLst/>
                    </a:prstGeom>
                  </pic:spPr>
                </pic:pic>
              </a:graphicData>
            </a:graphic>
          </wp:inline>
        </w:drawing>
      </w:r>
    </w:p>
    <w:p w:rsidR="007A7CA9" w:rsidRDefault="007A7CA9" w:rsidP="007A7CA9"/>
    <w:p w:rsidR="007A7CA9" w:rsidRDefault="007A7CA9" w:rsidP="007A7CA9"/>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192987" w:rsidRDefault="00192987" w:rsidP="00192987">
      <w:pPr>
        <w:pStyle w:val="Bildetekst"/>
        <w:ind w:left="1440" w:hanging="1440"/>
        <w:rPr>
          <w:rFonts w:ascii="Times New Roman" w:hAnsi="Times New Roman" w:cs="Times New Roman"/>
          <w:color w:val="auto"/>
          <w:sz w:val="24"/>
          <w:szCs w:val="24"/>
        </w:rPr>
      </w:pPr>
    </w:p>
    <w:p w:rsidR="007A7CA9" w:rsidRPr="00192987" w:rsidRDefault="00192987" w:rsidP="00192987">
      <w:pPr>
        <w:pStyle w:val="Bildetekst"/>
        <w:ind w:left="1440" w:hanging="1440"/>
        <w:rPr>
          <w:rFonts w:ascii="Times New Roman" w:hAnsi="Times New Roman" w:cs="Times New Roman"/>
          <w:color w:val="auto"/>
          <w:sz w:val="24"/>
          <w:szCs w:val="24"/>
        </w:rPr>
      </w:pPr>
      <w:r w:rsidRPr="00192987">
        <w:rPr>
          <w:rFonts w:ascii="Times New Roman" w:hAnsi="Times New Roman" w:cs="Times New Roman"/>
          <w:color w:val="auto"/>
          <w:sz w:val="24"/>
          <w:szCs w:val="24"/>
        </w:rPr>
        <w:t xml:space="preserve">Figure </w:t>
      </w:r>
      <w:r w:rsidRPr="00192987">
        <w:rPr>
          <w:rFonts w:ascii="Times New Roman" w:hAnsi="Times New Roman" w:cs="Times New Roman"/>
          <w:color w:val="auto"/>
          <w:sz w:val="24"/>
          <w:szCs w:val="24"/>
        </w:rPr>
        <w:fldChar w:fldCharType="begin"/>
      </w:r>
      <w:r w:rsidRPr="00192987">
        <w:rPr>
          <w:rFonts w:ascii="Times New Roman" w:hAnsi="Times New Roman" w:cs="Times New Roman"/>
          <w:color w:val="auto"/>
          <w:sz w:val="24"/>
          <w:szCs w:val="24"/>
        </w:rPr>
        <w:instrText xml:space="preserve"> SEQ Figure \* ARABIC </w:instrText>
      </w:r>
      <w:r w:rsidRPr="00192987">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2</w:t>
      </w:r>
      <w:r w:rsidRPr="00192987">
        <w:rPr>
          <w:rFonts w:ascii="Times New Roman" w:hAnsi="Times New Roman" w:cs="Times New Roman"/>
          <w:color w:val="auto"/>
          <w:sz w:val="24"/>
          <w:szCs w:val="24"/>
        </w:rPr>
        <w:fldChar w:fldCharType="end"/>
      </w:r>
      <w:r w:rsidRPr="00192987">
        <w:rPr>
          <w:rFonts w:ascii="Times New Roman" w:hAnsi="Times New Roman" w:cs="Times New Roman"/>
          <w:color w:val="auto"/>
          <w:sz w:val="24"/>
          <w:szCs w:val="24"/>
        </w:rPr>
        <w:t>:</w:t>
      </w:r>
      <w:bookmarkStart w:id="16" w:name="_Ref446254996"/>
      <w:r w:rsidR="007A7CA9" w:rsidRPr="00192987">
        <w:rPr>
          <w:rFonts w:ascii="Times New Roman" w:hAnsi="Times New Roman" w:cs="Times New Roman"/>
          <w:color w:val="auto"/>
          <w:sz w:val="24"/>
          <w:szCs w:val="24"/>
        </w:rPr>
        <w:tab/>
        <w:t>Bounds on Thomsen</w:t>
      </w:r>
      <w:r w:rsidR="00F371E4" w:rsidRPr="00192987">
        <w:rPr>
          <w:rFonts w:ascii="Times New Roman" w:hAnsi="Times New Roman" w:cs="Times New Roman"/>
          <w:color w:val="auto"/>
          <w:sz w:val="24"/>
          <w:szCs w:val="24"/>
        </w:rPr>
        <w:t>'</w:t>
      </w:r>
      <w:r w:rsidR="007A7CA9" w:rsidRPr="00192987">
        <w:rPr>
          <w:rFonts w:ascii="Times New Roman" w:hAnsi="Times New Roman" w:cs="Times New Roman"/>
          <w:color w:val="auto"/>
          <w:sz w:val="24"/>
          <w:szCs w:val="24"/>
        </w:rPr>
        <w:t xml:space="preserve">s </w:t>
      </w:r>
      <w:r w:rsidR="007A7CA9" w:rsidRPr="00192987">
        <w:rPr>
          <w:rFonts w:ascii="Symbol" w:hAnsi="Symbol" w:cs="Times New Roman"/>
          <w:i/>
          <w:color w:val="auto"/>
          <w:sz w:val="24"/>
          <w:szCs w:val="24"/>
        </w:rPr>
        <w:t></w:t>
      </w:r>
      <w:r w:rsidR="007A7CA9" w:rsidRPr="00192987">
        <w:rPr>
          <w:rFonts w:ascii="Times New Roman" w:hAnsi="Times New Roman" w:cs="Times New Roman"/>
          <w:color w:val="auto"/>
          <w:sz w:val="24"/>
          <w:szCs w:val="24"/>
        </w:rPr>
        <w:t xml:space="preserve"> for a TI material as a function of C</w:t>
      </w:r>
      <w:r>
        <w:rPr>
          <w:rFonts w:ascii="Times New Roman" w:hAnsi="Times New Roman" w:cs="Times New Roman"/>
          <w:color w:val="auto"/>
          <w:sz w:val="24"/>
          <w:szCs w:val="24"/>
          <w:vertAlign w:val="subscript"/>
        </w:rPr>
        <w:t>66</w:t>
      </w:r>
      <w:r w:rsidR="007A7CA9" w:rsidRPr="00192987">
        <w:rPr>
          <w:rFonts w:ascii="Times New Roman" w:hAnsi="Times New Roman" w:cs="Times New Roman"/>
          <w:color w:val="auto"/>
          <w:sz w:val="24"/>
          <w:szCs w:val="24"/>
        </w:rPr>
        <w:t>/C</w:t>
      </w:r>
      <w:r>
        <w:rPr>
          <w:rFonts w:ascii="Times New Roman" w:hAnsi="Times New Roman" w:cs="Times New Roman"/>
          <w:color w:val="auto"/>
          <w:sz w:val="24"/>
          <w:szCs w:val="24"/>
          <w:vertAlign w:val="subscript"/>
        </w:rPr>
        <w:t>11</w:t>
      </w:r>
      <w:r w:rsidR="007A7CA9" w:rsidRPr="00192987">
        <w:rPr>
          <w:rFonts w:ascii="Times New Roman" w:hAnsi="Times New Roman" w:cs="Times New Roman"/>
          <w:color w:val="auto"/>
          <w:sz w:val="24"/>
          <w:szCs w:val="24"/>
        </w:rPr>
        <w:t xml:space="preserve"> for positive and negative P- and S-wave anisotropy (</w:t>
      </w:r>
      <w:r w:rsidR="007A7CA9" w:rsidRPr="00192987">
        <w:rPr>
          <w:rFonts w:ascii="Symbol" w:hAnsi="Symbol" w:cs="Times New Roman"/>
          <w:i/>
          <w:color w:val="auto"/>
          <w:sz w:val="24"/>
          <w:szCs w:val="24"/>
        </w:rPr>
        <w:t></w:t>
      </w:r>
      <w:r w:rsidR="007A7CA9" w:rsidRPr="00192987">
        <w:rPr>
          <w:rFonts w:ascii="Times New Roman" w:hAnsi="Times New Roman" w:cs="Times New Roman"/>
          <w:color w:val="auto"/>
          <w:sz w:val="24"/>
          <w:szCs w:val="24"/>
        </w:rPr>
        <w:t xml:space="preserve"> = </w:t>
      </w:r>
      <w:r w:rsidR="007A7CA9" w:rsidRPr="00192987">
        <w:rPr>
          <w:rFonts w:ascii="Symbol" w:hAnsi="Symbol" w:cs="Times New Roman"/>
          <w:i/>
          <w:color w:val="auto"/>
          <w:sz w:val="24"/>
          <w:szCs w:val="24"/>
        </w:rPr>
        <w:t></w:t>
      </w:r>
      <w:r w:rsidR="007A7CA9" w:rsidRPr="00192987">
        <w:rPr>
          <w:rFonts w:ascii="Times New Roman" w:hAnsi="Times New Roman" w:cs="Times New Roman"/>
          <w:color w:val="auto"/>
          <w:sz w:val="24"/>
          <w:szCs w:val="24"/>
        </w:rPr>
        <w:t xml:space="preserve"> = </w:t>
      </w:r>
      <w:r w:rsidR="007A7CA9" w:rsidRPr="00192987">
        <w:rPr>
          <w:rFonts w:ascii="Times New Roman" w:hAnsi="Times New Roman" w:cs="Times New Roman"/>
          <w:color w:val="auto"/>
          <w:sz w:val="24"/>
          <w:szCs w:val="24"/>
        </w:rPr>
        <w:sym w:font="Symbol" w:char="F0B1"/>
      </w:r>
      <w:r w:rsidR="007A7CA9" w:rsidRPr="00192987">
        <w:rPr>
          <w:rFonts w:ascii="Times New Roman" w:hAnsi="Times New Roman" w:cs="Times New Roman"/>
          <w:color w:val="auto"/>
          <w:sz w:val="24"/>
          <w:szCs w:val="24"/>
        </w:rPr>
        <w:t>0.1)</w:t>
      </w:r>
      <w:bookmarkEnd w:id="16"/>
    </w:p>
    <w:p w:rsidR="007A7CA9" w:rsidRPr="007A7CA9" w:rsidRDefault="007A7CA9" w:rsidP="007A7CA9"/>
    <w:p w:rsidR="007A7F4D" w:rsidRPr="00CE5FDA" w:rsidRDefault="007A7F4D" w:rsidP="007B21D9">
      <w:pPr>
        <w:jc w:val="center"/>
        <w:rPr>
          <w:strike/>
          <w:color w:val="FF0000"/>
        </w:rPr>
      </w:pPr>
    </w:p>
    <w:p w:rsidR="007A7F4D" w:rsidRPr="00CE5FDA" w:rsidRDefault="007A7F4D" w:rsidP="00D91969">
      <w:pPr>
        <w:jc w:val="center"/>
        <w:rPr>
          <w:strike/>
          <w:color w:val="FF0000"/>
        </w:rPr>
      </w:pPr>
    </w:p>
    <w:p w:rsidR="00D91969" w:rsidRPr="00283BA4" w:rsidRDefault="00D91969" w:rsidP="00D91969">
      <w:pPr>
        <w:rPr>
          <w:rFonts w:ascii="Times New Roman" w:hAnsi="Times New Roman" w:cs="Times New Roman"/>
        </w:rPr>
      </w:pPr>
    </w:p>
    <w:p w:rsidR="007A7F4D" w:rsidRDefault="007A7F4D" w:rsidP="00D91969">
      <w:pPr>
        <w:pStyle w:val="Bildetekst"/>
        <w:ind w:left="1440" w:hanging="1440"/>
        <w:rPr>
          <w:color w:val="auto"/>
          <w:sz w:val="22"/>
          <w:szCs w:val="22"/>
        </w:rPr>
      </w:pPr>
      <w:bookmarkStart w:id="17" w:name="_Ref423105260"/>
    </w:p>
    <w:p w:rsidR="007A7F4D" w:rsidRDefault="00B276A8" w:rsidP="00D91969">
      <w:pPr>
        <w:pStyle w:val="Bildetekst"/>
        <w:ind w:left="1440" w:hanging="1440"/>
        <w:rPr>
          <w:color w:val="auto"/>
          <w:sz w:val="22"/>
          <w:szCs w:val="22"/>
        </w:rPr>
      </w:pPr>
      <w:r w:rsidRPr="00B276A8">
        <w:rPr>
          <w:noProof/>
          <w:lang w:val="nb-NO" w:eastAsia="nb-NO"/>
        </w:rPr>
        <w:drawing>
          <wp:inline distT="0" distB="0" distL="0" distR="0" wp14:anchorId="6833CC53" wp14:editId="26327488">
            <wp:extent cx="5760720" cy="376167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stretch>
                      <a:fillRect/>
                    </a:stretch>
                  </pic:blipFill>
                  <pic:spPr>
                    <a:xfrm>
                      <a:off x="0" y="0"/>
                      <a:ext cx="5760720" cy="3761678"/>
                    </a:xfrm>
                    <a:prstGeom prst="rect">
                      <a:avLst/>
                    </a:prstGeom>
                  </pic:spPr>
                </pic:pic>
              </a:graphicData>
            </a:graphic>
          </wp:inline>
        </w:drawing>
      </w:r>
    </w:p>
    <w:p w:rsidR="00192987" w:rsidRDefault="00192987" w:rsidP="00192987"/>
    <w:p w:rsidR="00192987" w:rsidRDefault="00192987" w:rsidP="00192987"/>
    <w:p w:rsidR="00192987" w:rsidRDefault="00192987" w:rsidP="00192987"/>
    <w:p w:rsidR="00192987" w:rsidRDefault="00192987" w:rsidP="00192987"/>
    <w:p w:rsidR="00192987" w:rsidRDefault="00192987" w:rsidP="00192987"/>
    <w:p w:rsidR="00192987" w:rsidRDefault="00192987" w:rsidP="00192987"/>
    <w:p w:rsidR="00192987" w:rsidRDefault="00192987" w:rsidP="00192987"/>
    <w:p w:rsidR="00D91969" w:rsidRPr="00E367B9" w:rsidRDefault="00192987" w:rsidP="00192987">
      <w:pPr>
        <w:pStyle w:val="Bildetekst"/>
        <w:ind w:left="1440" w:hanging="1440"/>
        <w:rPr>
          <w:rFonts w:ascii="Times New Roman" w:hAnsi="Times New Roman" w:cs="Times New Roman"/>
          <w:color w:val="auto"/>
          <w:sz w:val="22"/>
          <w:szCs w:val="22"/>
        </w:rPr>
      </w:pPr>
      <w:bookmarkStart w:id="18" w:name="_Ref446357602"/>
      <w:bookmarkEnd w:id="17"/>
      <w:r>
        <w:rPr>
          <w:rFonts w:ascii="Times New Roman" w:hAnsi="Times New Roman" w:cs="Times New Roman"/>
          <w:color w:val="auto"/>
          <w:sz w:val="24"/>
          <w:szCs w:val="24"/>
        </w:rPr>
        <w:t>F</w:t>
      </w:r>
      <w:r w:rsidRPr="00192987">
        <w:rPr>
          <w:rFonts w:ascii="Times New Roman" w:hAnsi="Times New Roman" w:cs="Times New Roman"/>
          <w:color w:val="auto"/>
          <w:sz w:val="24"/>
          <w:szCs w:val="24"/>
        </w:rPr>
        <w:t xml:space="preserve">igure </w:t>
      </w:r>
      <w:r w:rsidRPr="00192987">
        <w:rPr>
          <w:rFonts w:ascii="Times New Roman" w:hAnsi="Times New Roman" w:cs="Times New Roman"/>
          <w:color w:val="auto"/>
          <w:sz w:val="24"/>
          <w:szCs w:val="24"/>
        </w:rPr>
        <w:fldChar w:fldCharType="begin"/>
      </w:r>
      <w:r w:rsidRPr="00192987">
        <w:rPr>
          <w:rFonts w:ascii="Times New Roman" w:hAnsi="Times New Roman" w:cs="Times New Roman"/>
          <w:color w:val="auto"/>
          <w:sz w:val="24"/>
          <w:szCs w:val="24"/>
        </w:rPr>
        <w:instrText xml:space="preserve"> SEQ Figure \* ARABIC </w:instrText>
      </w:r>
      <w:r w:rsidRPr="00192987">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3</w:t>
      </w:r>
      <w:r w:rsidRPr="00192987">
        <w:rPr>
          <w:rFonts w:ascii="Times New Roman" w:hAnsi="Times New Roman" w:cs="Times New Roman"/>
          <w:color w:val="auto"/>
          <w:sz w:val="24"/>
          <w:szCs w:val="24"/>
        </w:rPr>
        <w:fldChar w:fldCharType="end"/>
      </w:r>
      <w:bookmarkEnd w:id="18"/>
      <w:r>
        <w:rPr>
          <w:rFonts w:ascii="Times New Roman" w:hAnsi="Times New Roman" w:cs="Times New Roman"/>
          <w:color w:val="auto"/>
          <w:sz w:val="24"/>
          <w:szCs w:val="24"/>
        </w:rPr>
        <w:t>:</w:t>
      </w:r>
      <w:r w:rsidR="00D91969" w:rsidRPr="00192987">
        <w:rPr>
          <w:rFonts w:ascii="Times New Roman" w:hAnsi="Times New Roman" w:cs="Times New Roman"/>
          <w:noProof/>
          <w:color w:val="auto"/>
          <w:sz w:val="24"/>
          <w:szCs w:val="24"/>
        </w:rPr>
        <w:tab/>
      </w:r>
      <w:r w:rsidR="00D91969" w:rsidRPr="00CE5FDA">
        <w:rPr>
          <w:rFonts w:ascii="Times New Roman" w:hAnsi="Times New Roman" w:cs="Times New Roman"/>
          <w:noProof/>
          <w:color w:val="auto"/>
          <w:sz w:val="24"/>
          <w:szCs w:val="24"/>
        </w:rPr>
        <w:t xml:space="preserve">Poisson’s ratio </w:t>
      </w:r>
      <w:r w:rsidR="00D91969" w:rsidRPr="00CE5FDA">
        <w:rPr>
          <w:rFonts w:ascii="Symbol" w:hAnsi="Symbol" w:cs="Times New Roman"/>
          <w:i/>
          <w:noProof/>
          <w:color w:val="auto"/>
          <w:sz w:val="24"/>
          <w:szCs w:val="24"/>
        </w:rPr>
        <w:t></w:t>
      </w:r>
      <w:r w:rsidR="00D91969" w:rsidRPr="00CE5FDA">
        <w:rPr>
          <w:rFonts w:ascii="Times New Roman" w:hAnsi="Times New Roman" w:cs="Times New Roman"/>
          <w:noProof/>
          <w:color w:val="auto"/>
          <w:sz w:val="24"/>
          <w:szCs w:val="24"/>
          <w:vertAlign w:val="subscript"/>
        </w:rPr>
        <w:t>VH</w:t>
      </w:r>
      <w:r w:rsidR="00D91969" w:rsidRPr="00CE5FDA">
        <w:rPr>
          <w:rFonts w:ascii="Times New Roman" w:hAnsi="Times New Roman" w:cs="Times New Roman"/>
          <w:noProof/>
          <w:color w:val="auto"/>
          <w:sz w:val="24"/>
          <w:szCs w:val="24"/>
        </w:rPr>
        <w:t xml:space="preserve"> from dynamic measurements, i.e. calculated from multidirectional ultrasonic velocities (using Eq. (9)) or directly measured in low frequency set-ups, plotted agaiunst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66</w:t>
      </w:r>
      <w:r w:rsidR="00D91969" w:rsidRPr="00CE5FDA">
        <w:rPr>
          <w:rFonts w:ascii="Times New Roman" w:hAnsi="Times New Roman" w:cs="Times New Roman"/>
          <w:noProof/>
          <w:color w:val="auto"/>
          <w:sz w:val="24"/>
          <w:szCs w:val="24"/>
        </w:rPr>
        <w:t>/</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11</w:t>
      </w:r>
      <w:r w:rsidR="00D91969" w:rsidRPr="00CE5FDA">
        <w:rPr>
          <w:rFonts w:ascii="Times New Roman" w:hAnsi="Times New Roman" w:cs="Times New Roman"/>
          <w:noProof/>
          <w:color w:val="auto"/>
          <w:sz w:val="24"/>
          <w:szCs w:val="24"/>
        </w:rPr>
        <w:t xml:space="preserve">. Filled symbols are data points, whereas open symbols represent the upper and lower bounds calculated separately for each shale. Notice that data points include measurements of the given shales at different stress levels , different frequencies, or different temperatures, as indicated in </w:t>
      </w:r>
      <w:r w:rsidR="00431083" w:rsidRPr="00CE5FDA">
        <w:rPr>
          <w:rFonts w:ascii="Times New Roman" w:hAnsi="Times New Roman" w:cs="Times New Roman"/>
          <w:noProof/>
          <w:color w:val="auto"/>
          <w:sz w:val="24"/>
          <w:szCs w:val="24"/>
        </w:rPr>
        <w:t>Table 2</w:t>
      </w:r>
      <w:r w:rsidR="00D91969" w:rsidRPr="00CE5FDA">
        <w:rPr>
          <w:rFonts w:ascii="Times New Roman" w:hAnsi="Times New Roman" w:cs="Times New Roman"/>
          <w:noProof/>
          <w:color w:val="auto"/>
          <w:sz w:val="24"/>
          <w:szCs w:val="24"/>
        </w:rPr>
        <w:t>.</w:t>
      </w:r>
    </w:p>
    <w:p w:rsidR="00D91969" w:rsidRPr="005A4188" w:rsidRDefault="00D91969" w:rsidP="00D91969">
      <w:pPr>
        <w:jc w:val="center"/>
        <w:rPr>
          <w:rFonts w:ascii="Times New Roman" w:hAnsi="Times New Roman" w:cs="Times New Roman"/>
          <w:strike/>
          <w:color w:val="FF0000"/>
          <w:sz w:val="24"/>
          <w:szCs w:val="24"/>
        </w:rPr>
      </w:pPr>
    </w:p>
    <w:p w:rsidR="007A7F4D" w:rsidRDefault="005A4188" w:rsidP="00D91969">
      <w:pPr>
        <w:pStyle w:val="Bildetekst"/>
        <w:ind w:left="1440" w:hanging="1440"/>
        <w:rPr>
          <w:color w:val="auto"/>
          <w:sz w:val="22"/>
          <w:szCs w:val="22"/>
        </w:rPr>
      </w:pPr>
      <w:bookmarkStart w:id="19" w:name="_Ref423105271"/>
      <w:r w:rsidRPr="005A4188">
        <w:rPr>
          <w:noProof/>
          <w:lang w:val="nb-NO" w:eastAsia="nb-NO"/>
        </w:rPr>
        <w:drawing>
          <wp:inline distT="0" distB="0" distL="0" distR="0" wp14:anchorId="78AD39DA" wp14:editId="28916618">
            <wp:extent cx="5894425" cy="384898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5892249" cy="3847565"/>
                    </a:xfrm>
                    <a:prstGeom prst="rect">
                      <a:avLst/>
                    </a:prstGeom>
                  </pic:spPr>
                </pic:pic>
              </a:graphicData>
            </a:graphic>
          </wp:inline>
        </w:drawing>
      </w:r>
    </w:p>
    <w:p w:rsidR="007A7F4D" w:rsidRDefault="007A7F4D" w:rsidP="00D91969">
      <w:pPr>
        <w:pStyle w:val="Bildetekst"/>
        <w:ind w:left="1440" w:hanging="1440"/>
        <w:rPr>
          <w:color w:val="auto"/>
          <w:sz w:val="22"/>
          <w:szCs w:val="22"/>
        </w:rPr>
      </w:pPr>
    </w:p>
    <w:p w:rsidR="007A7F4D" w:rsidRDefault="007A7F4D" w:rsidP="00D91969">
      <w:pPr>
        <w:pStyle w:val="Bildetekst"/>
        <w:ind w:left="1440" w:hanging="1440"/>
        <w:rPr>
          <w:color w:val="auto"/>
          <w:sz w:val="22"/>
          <w:szCs w:val="22"/>
        </w:rPr>
      </w:pPr>
    </w:p>
    <w:bookmarkEnd w:id="19"/>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D91969" w:rsidRPr="00CE5FDA" w:rsidRDefault="00C15B44" w:rsidP="00D91969">
      <w:pPr>
        <w:pStyle w:val="Bildetekst"/>
        <w:ind w:left="1440" w:hanging="1440"/>
        <w:rPr>
          <w:rFonts w:ascii="Times New Roman" w:hAnsi="Times New Roman" w:cs="Times New Roman"/>
          <w:sz w:val="24"/>
          <w:szCs w:val="24"/>
        </w:rPr>
      </w:pPr>
      <w:r w:rsidRPr="00192987">
        <w:rPr>
          <w:rFonts w:ascii="Times New Roman" w:hAnsi="Times New Roman" w:cs="Times New Roman"/>
          <w:color w:val="auto"/>
          <w:sz w:val="24"/>
          <w:szCs w:val="24"/>
        </w:rPr>
        <w:t xml:space="preserve">Figure </w:t>
      </w:r>
      <w:r w:rsidRPr="00192987">
        <w:rPr>
          <w:rFonts w:ascii="Times New Roman" w:hAnsi="Times New Roman" w:cs="Times New Roman"/>
          <w:color w:val="auto"/>
          <w:sz w:val="24"/>
          <w:szCs w:val="24"/>
        </w:rPr>
        <w:fldChar w:fldCharType="begin"/>
      </w:r>
      <w:r w:rsidRPr="00192987">
        <w:rPr>
          <w:rFonts w:ascii="Times New Roman" w:hAnsi="Times New Roman" w:cs="Times New Roman"/>
          <w:color w:val="auto"/>
          <w:sz w:val="24"/>
          <w:szCs w:val="24"/>
        </w:rPr>
        <w:instrText xml:space="preserve"> SEQ Figure \* ARABIC </w:instrText>
      </w:r>
      <w:r w:rsidRPr="00192987">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4</w:t>
      </w:r>
      <w:r w:rsidRPr="00192987">
        <w:rPr>
          <w:rFonts w:ascii="Times New Roman" w:hAnsi="Times New Roman" w:cs="Times New Roman"/>
          <w:noProof/>
          <w:color w:val="auto"/>
          <w:sz w:val="24"/>
          <w:szCs w:val="24"/>
        </w:rPr>
        <w:fldChar w:fldCharType="end"/>
      </w:r>
      <w:r w:rsidRPr="00192987">
        <w:rPr>
          <w:rFonts w:ascii="Times New Roman" w:hAnsi="Times New Roman" w:cs="Times New Roman"/>
          <w:noProof/>
          <w:color w:val="auto"/>
          <w:sz w:val="24"/>
          <w:szCs w:val="24"/>
        </w:rPr>
        <w:t>:</w:t>
      </w:r>
      <w:r w:rsidR="00D91969">
        <w:rPr>
          <w:noProof/>
          <w:color w:val="auto"/>
          <w:sz w:val="22"/>
          <w:szCs w:val="22"/>
        </w:rPr>
        <w:tab/>
      </w:r>
      <w:r w:rsidR="00D91969" w:rsidRPr="00CE5FDA">
        <w:rPr>
          <w:rFonts w:ascii="Times New Roman" w:hAnsi="Times New Roman" w:cs="Times New Roman"/>
          <w:noProof/>
          <w:color w:val="auto"/>
          <w:sz w:val="24"/>
          <w:szCs w:val="24"/>
        </w:rPr>
        <w:t xml:space="preserve">Poisson’s ratio </w:t>
      </w:r>
      <w:r w:rsidR="00D91969" w:rsidRPr="00CE5FDA">
        <w:rPr>
          <w:rFonts w:ascii="Symbol" w:hAnsi="Symbol" w:cs="Times New Roman"/>
          <w:i/>
          <w:noProof/>
          <w:color w:val="auto"/>
          <w:sz w:val="24"/>
          <w:szCs w:val="24"/>
        </w:rPr>
        <w:t></w:t>
      </w:r>
      <w:r w:rsidR="00D91969" w:rsidRPr="00CE5FDA">
        <w:rPr>
          <w:rFonts w:ascii="Times New Roman" w:hAnsi="Times New Roman" w:cs="Times New Roman"/>
          <w:noProof/>
          <w:color w:val="auto"/>
          <w:sz w:val="24"/>
          <w:szCs w:val="24"/>
          <w:vertAlign w:val="subscript"/>
        </w:rPr>
        <w:t>HV</w:t>
      </w:r>
      <w:r w:rsidR="00D91969" w:rsidRPr="00CE5FDA">
        <w:rPr>
          <w:rFonts w:ascii="Times New Roman" w:hAnsi="Times New Roman" w:cs="Times New Roman"/>
          <w:noProof/>
          <w:color w:val="auto"/>
          <w:sz w:val="24"/>
          <w:szCs w:val="24"/>
        </w:rPr>
        <w:t xml:space="preserve"> from dynamic measurements, i.e. calculated from multidirectional ultrasonic velocities (using Eq. (12)) or directly measured in low frequency set-ups, plotted agaiunst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66</w:t>
      </w:r>
      <w:r w:rsidR="00D91969" w:rsidRPr="00CE5FDA">
        <w:rPr>
          <w:rFonts w:ascii="Times New Roman" w:hAnsi="Times New Roman" w:cs="Times New Roman"/>
          <w:noProof/>
          <w:color w:val="auto"/>
          <w:sz w:val="24"/>
          <w:szCs w:val="24"/>
        </w:rPr>
        <w:t>/</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11</w:t>
      </w:r>
      <w:r w:rsidR="00D91969" w:rsidRPr="00CE5FDA">
        <w:rPr>
          <w:rFonts w:ascii="Times New Roman" w:hAnsi="Times New Roman" w:cs="Times New Roman"/>
          <w:noProof/>
          <w:color w:val="auto"/>
          <w:sz w:val="24"/>
          <w:szCs w:val="24"/>
        </w:rPr>
        <w:t xml:space="preserve">. See caption of </w:t>
      </w:r>
      <w:r w:rsidR="00192987">
        <w:rPr>
          <w:rFonts w:ascii="Times New Roman" w:hAnsi="Times New Roman" w:cs="Times New Roman"/>
          <w:noProof/>
          <w:color w:val="auto"/>
          <w:sz w:val="24"/>
          <w:szCs w:val="24"/>
        </w:rPr>
        <w:fldChar w:fldCharType="begin"/>
      </w:r>
      <w:r w:rsidR="00192987">
        <w:rPr>
          <w:rFonts w:ascii="Times New Roman" w:hAnsi="Times New Roman" w:cs="Times New Roman"/>
          <w:noProof/>
          <w:color w:val="auto"/>
          <w:sz w:val="24"/>
          <w:szCs w:val="24"/>
        </w:rPr>
        <w:instrText xml:space="preserve"> REF _Ref446357602 \h </w:instrText>
      </w:r>
      <w:r w:rsidR="00192987">
        <w:rPr>
          <w:rFonts w:ascii="Times New Roman" w:hAnsi="Times New Roman" w:cs="Times New Roman"/>
          <w:noProof/>
          <w:color w:val="auto"/>
          <w:sz w:val="24"/>
          <w:szCs w:val="24"/>
        </w:rPr>
      </w:r>
      <w:r w:rsidR="00192987">
        <w:rPr>
          <w:rFonts w:ascii="Times New Roman" w:hAnsi="Times New Roman" w:cs="Times New Roman"/>
          <w:noProof/>
          <w:color w:val="auto"/>
          <w:sz w:val="24"/>
          <w:szCs w:val="24"/>
        </w:rPr>
        <w:fldChar w:fldCharType="separate"/>
      </w:r>
      <w:r w:rsidR="00E42ACE">
        <w:rPr>
          <w:rFonts w:ascii="Times New Roman" w:hAnsi="Times New Roman" w:cs="Times New Roman"/>
          <w:color w:val="auto"/>
          <w:sz w:val="24"/>
          <w:szCs w:val="24"/>
        </w:rPr>
        <w:t>F</w:t>
      </w:r>
      <w:r w:rsidR="00E42ACE" w:rsidRPr="00192987">
        <w:rPr>
          <w:rFonts w:ascii="Times New Roman" w:hAnsi="Times New Roman" w:cs="Times New Roman"/>
          <w:color w:val="auto"/>
          <w:sz w:val="24"/>
          <w:szCs w:val="24"/>
        </w:rPr>
        <w:t xml:space="preserve">igure </w:t>
      </w:r>
      <w:r w:rsidR="00E42ACE">
        <w:rPr>
          <w:rFonts w:ascii="Times New Roman" w:hAnsi="Times New Roman" w:cs="Times New Roman"/>
          <w:noProof/>
          <w:color w:val="auto"/>
          <w:sz w:val="24"/>
          <w:szCs w:val="24"/>
        </w:rPr>
        <w:t>3</w:t>
      </w:r>
      <w:r w:rsidR="00192987">
        <w:rPr>
          <w:rFonts w:ascii="Times New Roman" w:hAnsi="Times New Roman" w:cs="Times New Roman"/>
          <w:noProof/>
          <w:color w:val="auto"/>
          <w:sz w:val="24"/>
          <w:szCs w:val="24"/>
        </w:rPr>
        <w:fldChar w:fldCharType="end"/>
      </w:r>
      <w:r w:rsidR="006F04ED" w:rsidRPr="00CE5FDA">
        <w:rPr>
          <w:rFonts w:ascii="Times New Roman" w:hAnsi="Times New Roman" w:cs="Times New Roman"/>
          <w:noProof/>
          <w:color w:val="auto"/>
          <w:sz w:val="24"/>
          <w:szCs w:val="24"/>
        </w:rPr>
        <w:t xml:space="preserve"> </w:t>
      </w:r>
      <w:r w:rsidR="00D91969" w:rsidRPr="00CE5FDA">
        <w:rPr>
          <w:rFonts w:ascii="Times New Roman" w:hAnsi="Times New Roman" w:cs="Times New Roman"/>
          <w:noProof/>
          <w:color w:val="auto"/>
          <w:sz w:val="24"/>
          <w:szCs w:val="24"/>
        </w:rPr>
        <w:t>for further information.</w:t>
      </w:r>
    </w:p>
    <w:p w:rsidR="007A7F4D" w:rsidRDefault="005A4188" w:rsidP="005A4188">
      <w:pPr>
        <w:jc w:val="center"/>
      </w:pPr>
      <w:bookmarkStart w:id="20" w:name="_Ref423105274"/>
      <w:r w:rsidRPr="005A4188">
        <w:rPr>
          <w:noProof/>
          <w:lang w:val="nb-NO" w:eastAsia="nb-NO"/>
        </w:rPr>
        <w:drawing>
          <wp:inline distT="0" distB="0" distL="0" distR="0" wp14:anchorId="6D0670F8" wp14:editId="2B28DA86">
            <wp:extent cx="5959558" cy="3891517"/>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a:stretch>
                      <a:fillRect/>
                    </a:stretch>
                  </pic:blipFill>
                  <pic:spPr>
                    <a:xfrm>
                      <a:off x="0" y="0"/>
                      <a:ext cx="5957358" cy="3890081"/>
                    </a:xfrm>
                    <a:prstGeom prst="rect">
                      <a:avLst/>
                    </a:prstGeom>
                  </pic:spPr>
                </pic:pic>
              </a:graphicData>
            </a:graphic>
          </wp:inline>
        </w:drawing>
      </w:r>
    </w:p>
    <w:bookmarkEnd w:id="20"/>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192987"/>
    <w:p w:rsidR="00192987" w:rsidRDefault="00192987" w:rsidP="00192987"/>
    <w:p w:rsidR="00192987" w:rsidRDefault="00192987" w:rsidP="00192987"/>
    <w:p w:rsidR="00192987" w:rsidRDefault="00192987" w:rsidP="00192987"/>
    <w:p w:rsidR="00192987" w:rsidRDefault="00192987" w:rsidP="00192987"/>
    <w:p w:rsidR="00192987" w:rsidRDefault="00192987" w:rsidP="00192987"/>
    <w:p w:rsidR="00192987" w:rsidRPr="00192987" w:rsidRDefault="00192987" w:rsidP="00192987"/>
    <w:p w:rsidR="00192987" w:rsidRDefault="00192987" w:rsidP="00D91969">
      <w:pPr>
        <w:pStyle w:val="Bildetekst"/>
        <w:ind w:left="1440" w:hanging="1440"/>
        <w:rPr>
          <w:rFonts w:ascii="Times New Roman" w:hAnsi="Times New Roman" w:cs="Times New Roman"/>
          <w:color w:val="auto"/>
          <w:sz w:val="24"/>
          <w:szCs w:val="24"/>
        </w:rPr>
      </w:pPr>
    </w:p>
    <w:p w:rsidR="00D91969" w:rsidRPr="00CE5FDA" w:rsidRDefault="00D85820" w:rsidP="00D91969">
      <w:pPr>
        <w:pStyle w:val="Bildetekst"/>
        <w:ind w:left="1440" w:hanging="1440"/>
        <w:rPr>
          <w:rFonts w:ascii="Times New Roman" w:hAnsi="Times New Roman" w:cs="Times New Roman"/>
          <w:sz w:val="24"/>
          <w:szCs w:val="24"/>
        </w:rPr>
      </w:pPr>
      <w:bookmarkStart w:id="21" w:name="_Ref446358534"/>
      <w:r w:rsidRPr="00192987">
        <w:rPr>
          <w:rFonts w:ascii="Times New Roman" w:hAnsi="Times New Roman" w:cs="Times New Roman"/>
          <w:color w:val="auto"/>
          <w:sz w:val="24"/>
          <w:szCs w:val="24"/>
        </w:rPr>
        <w:t xml:space="preserve">Figure </w:t>
      </w:r>
      <w:r w:rsidRPr="00192987">
        <w:rPr>
          <w:rFonts w:ascii="Times New Roman" w:hAnsi="Times New Roman" w:cs="Times New Roman"/>
          <w:color w:val="auto"/>
          <w:sz w:val="24"/>
          <w:szCs w:val="24"/>
        </w:rPr>
        <w:fldChar w:fldCharType="begin"/>
      </w:r>
      <w:r w:rsidRPr="00192987">
        <w:rPr>
          <w:rFonts w:ascii="Times New Roman" w:hAnsi="Times New Roman" w:cs="Times New Roman"/>
          <w:color w:val="auto"/>
          <w:sz w:val="24"/>
          <w:szCs w:val="24"/>
        </w:rPr>
        <w:instrText xml:space="preserve"> SEQ Figure \* ARABIC </w:instrText>
      </w:r>
      <w:r w:rsidRPr="00192987">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5</w:t>
      </w:r>
      <w:r w:rsidRPr="00192987">
        <w:rPr>
          <w:rFonts w:ascii="Times New Roman" w:hAnsi="Times New Roman" w:cs="Times New Roman"/>
          <w:noProof/>
          <w:color w:val="auto"/>
          <w:sz w:val="24"/>
          <w:szCs w:val="24"/>
        </w:rPr>
        <w:fldChar w:fldCharType="end"/>
      </w:r>
      <w:bookmarkEnd w:id="21"/>
      <w:r w:rsidRPr="007A7F4D">
        <w:rPr>
          <w:rFonts w:ascii="Times New Roman" w:hAnsi="Times New Roman" w:cs="Times New Roman"/>
          <w:noProof/>
          <w:color w:val="auto"/>
          <w:sz w:val="24"/>
          <w:szCs w:val="24"/>
        </w:rPr>
        <w:t>:</w:t>
      </w:r>
      <w:r w:rsidR="00D91969">
        <w:rPr>
          <w:noProof/>
          <w:color w:val="auto"/>
          <w:sz w:val="22"/>
          <w:szCs w:val="22"/>
        </w:rPr>
        <w:tab/>
      </w:r>
      <w:r w:rsidR="00D91969" w:rsidRPr="00CE5FDA">
        <w:rPr>
          <w:rFonts w:ascii="Times New Roman" w:hAnsi="Times New Roman" w:cs="Times New Roman"/>
          <w:noProof/>
          <w:color w:val="auto"/>
          <w:sz w:val="24"/>
          <w:szCs w:val="24"/>
        </w:rPr>
        <w:t xml:space="preserve">Poisson’s ratio </w:t>
      </w:r>
      <w:r w:rsidR="00D91969" w:rsidRPr="00CE5FDA">
        <w:rPr>
          <w:rFonts w:ascii="Symbol" w:hAnsi="Symbol" w:cs="Times New Roman"/>
          <w:i/>
          <w:noProof/>
          <w:color w:val="auto"/>
          <w:sz w:val="24"/>
          <w:szCs w:val="24"/>
        </w:rPr>
        <w:t></w:t>
      </w:r>
      <w:r w:rsidR="00D91969" w:rsidRPr="00CE5FDA">
        <w:rPr>
          <w:rFonts w:ascii="Times New Roman" w:hAnsi="Times New Roman" w:cs="Times New Roman"/>
          <w:noProof/>
          <w:color w:val="auto"/>
          <w:sz w:val="24"/>
          <w:szCs w:val="24"/>
          <w:vertAlign w:val="subscript"/>
        </w:rPr>
        <w:t>HH</w:t>
      </w:r>
      <w:r w:rsidR="00D91969" w:rsidRPr="00CE5FDA">
        <w:rPr>
          <w:rFonts w:ascii="Times New Roman" w:hAnsi="Times New Roman" w:cs="Times New Roman"/>
          <w:noProof/>
          <w:color w:val="auto"/>
          <w:sz w:val="24"/>
          <w:szCs w:val="24"/>
        </w:rPr>
        <w:t xml:space="preserve"> from dynamic measurements, i.e. calculated from multidirectional ultrasonic velocities (using Eq. (11)) or directly measured in low frequency set-ups, plotted agaiunst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66</w:t>
      </w:r>
      <w:r w:rsidR="00D91969" w:rsidRPr="00CE5FDA">
        <w:rPr>
          <w:rFonts w:ascii="Times New Roman" w:hAnsi="Times New Roman" w:cs="Times New Roman"/>
          <w:noProof/>
          <w:color w:val="auto"/>
          <w:sz w:val="24"/>
          <w:szCs w:val="24"/>
        </w:rPr>
        <w:t>/</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11</w:t>
      </w:r>
      <w:r w:rsidR="00D91969" w:rsidRPr="00CE5FDA">
        <w:rPr>
          <w:rFonts w:ascii="Times New Roman" w:hAnsi="Times New Roman" w:cs="Times New Roman"/>
          <w:noProof/>
          <w:color w:val="auto"/>
          <w:sz w:val="24"/>
          <w:szCs w:val="24"/>
        </w:rPr>
        <w:t xml:space="preserve">. See caption of </w:t>
      </w:r>
      <w:r w:rsidR="00192987">
        <w:rPr>
          <w:rFonts w:ascii="Times New Roman" w:hAnsi="Times New Roman" w:cs="Times New Roman"/>
          <w:noProof/>
          <w:color w:val="auto"/>
          <w:sz w:val="24"/>
          <w:szCs w:val="24"/>
        </w:rPr>
        <w:fldChar w:fldCharType="begin"/>
      </w:r>
      <w:r w:rsidR="00192987">
        <w:rPr>
          <w:rFonts w:ascii="Times New Roman" w:hAnsi="Times New Roman" w:cs="Times New Roman"/>
          <w:noProof/>
          <w:color w:val="auto"/>
          <w:sz w:val="24"/>
          <w:szCs w:val="24"/>
        </w:rPr>
        <w:instrText xml:space="preserve"> REF _Ref446357602 \h </w:instrText>
      </w:r>
      <w:r w:rsidR="00192987">
        <w:rPr>
          <w:rFonts w:ascii="Times New Roman" w:hAnsi="Times New Roman" w:cs="Times New Roman"/>
          <w:noProof/>
          <w:color w:val="auto"/>
          <w:sz w:val="24"/>
          <w:szCs w:val="24"/>
        </w:rPr>
      </w:r>
      <w:r w:rsidR="00192987">
        <w:rPr>
          <w:rFonts w:ascii="Times New Roman" w:hAnsi="Times New Roman" w:cs="Times New Roman"/>
          <w:noProof/>
          <w:color w:val="auto"/>
          <w:sz w:val="24"/>
          <w:szCs w:val="24"/>
        </w:rPr>
        <w:fldChar w:fldCharType="separate"/>
      </w:r>
      <w:r w:rsidR="00E42ACE">
        <w:rPr>
          <w:rFonts w:ascii="Times New Roman" w:hAnsi="Times New Roman" w:cs="Times New Roman"/>
          <w:color w:val="auto"/>
          <w:sz w:val="24"/>
          <w:szCs w:val="24"/>
        </w:rPr>
        <w:t>F</w:t>
      </w:r>
      <w:r w:rsidR="00E42ACE" w:rsidRPr="00192987">
        <w:rPr>
          <w:rFonts w:ascii="Times New Roman" w:hAnsi="Times New Roman" w:cs="Times New Roman"/>
          <w:color w:val="auto"/>
          <w:sz w:val="24"/>
          <w:szCs w:val="24"/>
        </w:rPr>
        <w:t xml:space="preserve">igure </w:t>
      </w:r>
      <w:r w:rsidR="00E42ACE">
        <w:rPr>
          <w:rFonts w:ascii="Times New Roman" w:hAnsi="Times New Roman" w:cs="Times New Roman"/>
          <w:noProof/>
          <w:color w:val="auto"/>
          <w:sz w:val="24"/>
          <w:szCs w:val="24"/>
        </w:rPr>
        <w:t>3</w:t>
      </w:r>
      <w:r w:rsidR="00192987">
        <w:rPr>
          <w:rFonts w:ascii="Times New Roman" w:hAnsi="Times New Roman" w:cs="Times New Roman"/>
          <w:noProof/>
          <w:color w:val="auto"/>
          <w:sz w:val="24"/>
          <w:szCs w:val="24"/>
        </w:rPr>
        <w:fldChar w:fldCharType="end"/>
      </w:r>
      <w:r w:rsidR="00192987">
        <w:rPr>
          <w:rFonts w:ascii="Times New Roman" w:hAnsi="Times New Roman" w:cs="Times New Roman"/>
          <w:noProof/>
          <w:color w:val="auto"/>
          <w:sz w:val="24"/>
          <w:szCs w:val="24"/>
        </w:rPr>
        <w:t xml:space="preserve"> </w:t>
      </w:r>
      <w:r w:rsidR="00D91969" w:rsidRPr="00CE5FDA">
        <w:rPr>
          <w:rFonts w:ascii="Times New Roman" w:hAnsi="Times New Roman" w:cs="Times New Roman"/>
          <w:noProof/>
          <w:color w:val="auto"/>
          <w:sz w:val="24"/>
          <w:szCs w:val="24"/>
        </w:rPr>
        <w:t>for further information.</w:t>
      </w:r>
    </w:p>
    <w:p w:rsidR="00D91969" w:rsidRPr="00B276A8" w:rsidRDefault="00D91969" w:rsidP="00D91969">
      <w:pPr>
        <w:jc w:val="center"/>
        <w:rPr>
          <w:rFonts w:ascii="Times New Roman" w:hAnsi="Times New Roman" w:cs="Times New Roman"/>
          <w:strike/>
          <w:color w:val="FF0000"/>
          <w:sz w:val="24"/>
          <w:szCs w:val="24"/>
        </w:rPr>
      </w:pPr>
    </w:p>
    <w:p w:rsidR="007A7F4D" w:rsidRDefault="007A7F4D" w:rsidP="00D91969">
      <w:pPr>
        <w:pStyle w:val="Bildetekst"/>
        <w:ind w:left="1440" w:hanging="1440"/>
        <w:rPr>
          <w:color w:val="auto"/>
          <w:sz w:val="22"/>
          <w:szCs w:val="22"/>
        </w:rPr>
      </w:pPr>
      <w:bookmarkStart w:id="22" w:name="_Ref423106956"/>
    </w:p>
    <w:p w:rsidR="007A7F4D" w:rsidRPr="00B276A8" w:rsidRDefault="00B276A8" w:rsidP="00D91969">
      <w:pPr>
        <w:pStyle w:val="Bildetekst"/>
        <w:ind w:left="1440" w:hanging="1440"/>
        <w:rPr>
          <w:color w:val="FF0000"/>
          <w:sz w:val="22"/>
          <w:szCs w:val="22"/>
        </w:rPr>
      </w:pPr>
      <w:r w:rsidRPr="00B276A8">
        <w:rPr>
          <w:noProof/>
          <w:color w:val="FF0000"/>
          <w:lang w:val="nb-NO" w:eastAsia="nb-NO"/>
        </w:rPr>
        <w:drawing>
          <wp:inline distT="0" distB="0" distL="0" distR="0" wp14:anchorId="595406E4" wp14:editId="07994C39">
            <wp:extent cx="5943275" cy="3880884"/>
            <wp:effectExtent l="0" t="0" r="635"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a:stretch>
                      <a:fillRect/>
                    </a:stretch>
                  </pic:blipFill>
                  <pic:spPr>
                    <a:xfrm>
                      <a:off x="0" y="0"/>
                      <a:ext cx="5941081" cy="3879452"/>
                    </a:xfrm>
                    <a:prstGeom prst="rect">
                      <a:avLst/>
                    </a:prstGeom>
                  </pic:spPr>
                </pic:pic>
              </a:graphicData>
            </a:graphic>
          </wp:inline>
        </w:drawing>
      </w:r>
    </w:p>
    <w:p w:rsidR="007A7F4D" w:rsidRDefault="007A7F4D" w:rsidP="00D91969">
      <w:pPr>
        <w:pStyle w:val="Bildetekst"/>
        <w:ind w:left="1440" w:hanging="1440"/>
        <w:rPr>
          <w:color w:val="auto"/>
          <w:sz w:val="22"/>
          <w:szCs w:val="22"/>
        </w:rPr>
      </w:pPr>
    </w:p>
    <w:bookmarkEnd w:id="22"/>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D91969">
      <w:pPr>
        <w:pStyle w:val="Bildetekst"/>
        <w:ind w:left="1440" w:hanging="1440"/>
        <w:rPr>
          <w:rFonts w:ascii="Times New Roman" w:hAnsi="Times New Roman" w:cs="Times New Roman"/>
          <w:color w:val="auto"/>
          <w:sz w:val="24"/>
          <w:szCs w:val="24"/>
        </w:rPr>
      </w:pPr>
    </w:p>
    <w:p w:rsidR="00192987" w:rsidRDefault="00192987" w:rsidP="00192987"/>
    <w:p w:rsidR="00192987" w:rsidRDefault="00192987" w:rsidP="00192987"/>
    <w:p w:rsidR="00192987" w:rsidRDefault="00192987" w:rsidP="00192987"/>
    <w:p w:rsidR="00192987" w:rsidRDefault="00192987" w:rsidP="00192987"/>
    <w:p w:rsidR="00192987" w:rsidRDefault="00192987" w:rsidP="00192987"/>
    <w:p w:rsidR="00192987" w:rsidRDefault="00192987" w:rsidP="00D91969">
      <w:pPr>
        <w:pStyle w:val="Bildetekst"/>
        <w:ind w:left="1440" w:hanging="1440"/>
        <w:rPr>
          <w:rFonts w:ascii="Times New Roman" w:hAnsi="Times New Roman" w:cs="Times New Roman"/>
          <w:color w:val="auto"/>
          <w:sz w:val="24"/>
          <w:szCs w:val="24"/>
        </w:rPr>
      </w:pPr>
    </w:p>
    <w:p w:rsidR="00D91969" w:rsidRPr="00CE5FDA" w:rsidRDefault="00D85820" w:rsidP="00D91969">
      <w:pPr>
        <w:pStyle w:val="Bildetekst"/>
        <w:ind w:left="1440" w:hanging="1440"/>
        <w:rPr>
          <w:rFonts w:ascii="Times New Roman" w:hAnsi="Times New Roman" w:cs="Times New Roman"/>
          <w:noProof/>
          <w:sz w:val="24"/>
          <w:szCs w:val="24"/>
        </w:rPr>
      </w:pPr>
      <w:bookmarkStart w:id="23" w:name="_Ref446358658"/>
      <w:r w:rsidRPr="00192987">
        <w:rPr>
          <w:rFonts w:ascii="Times New Roman" w:hAnsi="Times New Roman" w:cs="Times New Roman"/>
          <w:color w:val="auto"/>
          <w:sz w:val="24"/>
          <w:szCs w:val="24"/>
        </w:rPr>
        <w:t xml:space="preserve">Figure </w:t>
      </w:r>
      <w:r w:rsidRPr="00192987">
        <w:rPr>
          <w:rFonts w:ascii="Times New Roman" w:hAnsi="Times New Roman" w:cs="Times New Roman"/>
          <w:color w:val="auto"/>
          <w:sz w:val="24"/>
          <w:szCs w:val="24"/>
        </w:rPr>
        <w:fldChar w:fldCharType="begin"/>
      </w:r>
      <w:r w:rsidRPr="00192987">
        <w:rPr>
          <w:rFonts w:ascii="Times New Roman" w:hAnsi="Times New Roman" w:cs="Times New Roman"/>
          <w:color w:val="auto"/>
          <w:sz w:val="24"/>
          <w:szCs w:val="24"/>
        </w:rPr>
        <w:instrText xml:space="preserve"> SEQ Figure \* ARABIC </w:instrText>
      </w:r>
      <w:r w:rsidRPr="00192987">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6</w:t>
      </w:r>
      <w:r w:rsidRPr="00192987">
        <w:rPr>
          <w:rFonts w:ascii="Times New Roman" w:hAnsi="Times New Roman" w:cs="Times New Roman"/>
          <w:noProof/>
          <w:color w:val="auto"/>
          <w:sz w:val="24"/>
          <w:szCs w:val="24"/>
        </w:rPr>
        <w:fldChar w:fldCharType="end"/>
      </w:r>
      <w:bookmarkEnd w:id="23"/>
      <w:r w:rsidRPr="00CE5FDA">
        <w:rPr>
          <w:rFonts w:ascii="Times New Roman" w:hAnsi="Times New Roman" w:cs="Times New Roman"/>
          <w:noProof/>
          <w:color w:val="auto"/>
          <w:sz w:val="24"/>
          <w:szCs w:val="24"/>
        </w:rPr>
        <w:t>:</w:t>
      </w:r>
      <w:r w:rsidRPr="00CE5FDA">
        <w:rPr>
          <w:rFonts w:ascii="Times New Roman" w:hAnsi="Times New Roman" w:cs="Times New Roman"/>
          <w:b w:val="0"/>
          <w:noProof/>
          <w:color w:val="auto"/>
          <w:sz w:val="24"/>
          <w:szCs w:val="24"/>
        </w:rPr>
        <w:t xml:space="preserve"> </w:t>
      </w:r>
      <w:r w:rsidR="00D91969" w:rsidRPr="00CE5FDA">
        <w:rPr>
          <w:rFonts w:ascii="Times New Roman" w:hAnsi="Times New Roman" w:cs="Times New Roman"/>
          <w:noProof/>
          <w:color w:val="auto"/>
          <w:sz w:val="24"/>
          <w:szCs w:val="24"/>
        </w:rPr>
        <w:t xml:space="preserve"> </w:t>
      </w:r>
      <w:r w:rsidR="00D91969" w:rsidRPr="00CE5FDA">
        <w:rPr>
          <w:rFonts w:ascii="Times New Roman" w:hAnsi="Times New Roman" w:cs="Times New Roman"/>
          <w:noProof/>
          <w:color w:val="auto"/>
          <w:sz w:val="24"/>
          <w:szCs w:val="24"/>
        </w:rPr>
        <w:tab/>
        <w:t xml:space="preserve">Thomsen’s </w:t>
      </w:r>
      <w:r w:rsidR="00D91969" w:rsidRPr="00CE5FDA">
        <w:rPr>
          <w:rFonts w:ascii="Symbol" w:hAnsi="Symbol" w:cs="Times New Roman"/>
          <w:i/>
          <w:noProof/>
          <w:color w:val="auto"/>
          <w:sz w:val="24"/>
          <w:szCs w:val="24"/>
        </w:rPr>
        <w:t></w:t>
      </w:r>
      <w:r w:rsidR="00D91969" w:rsidRPr="00CE5FDA">
        <w:rPr>
          <w:rFonts w:ascii="Times New Roman" w:hAnsi="Times New Roman" w:cs="Times New Roman"/>
          <w:noProof/>
          <w:color w:val="auto"/>
          <w:sz w:val="24"/>
          <w:szCs w:val="24"/>
          <w:vertAlign w:val="subscript"/>
        </w:rPr>
        <w:t xml:space="preserve"> </w:t>
      </w:r>
      <w:r w:rsidR="00CE5FDA" w:rsidRPr="00CE5FDA">
        <w:rPr>
          <w:rFonts w:ascii="Times New Roman" w:hAnsi="Times New Roman" w:cs="Times New Roman"/>
          <w:noProof/>
          <w:color w:val="auto"/>
          <w:sz w:val="24"/>
          <w:szCs w:val="24"/>
          <w:vertAlign w:val="subscript"/>
        </w:rPr>
        <w:t xml:space="preserve"> </w:t>
      </w:r>
      <w:r w:rsidR="00D91969" w:rsidRPr="00CE5FDA">
        <w:rPr>
          <w:rFonts w:ascii="Times New Roman" w:hAnsi="Times New Roman" w:cs="Times New Roman"/>
          <w:noProof/>
          <w:color w:val="auto"/>
          <w:sz w:val="24"/>
          <w:szCs w:val="24"/>
        </w:rPr>
        <w:t xml:space="preserve">from dynamic measurements, i.e. calculated (using Eq. (3)) from multidirectional ultrasonic velocities  or low frequency data, plotted agaiunst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66</w:t>
      </w:r>
      <w:r w:rsidR="00D91969" w:rsidRPr="00CE5FDA">
        <w:rPr>
          <w:rFonts w:ascii="Times New Roman" w:hAnsi="Times New Roman" w:cs="Times New Roman"/>
          <w:noProof/>
          <w:color w:val="auto"/>
          <w:sz w:val="24"/>
          <w:szCs w:val="24"/>
        </w:rPr>
        <w:t>/</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11</w:t>
      </w:r>
      <w:r w:rsidR="00D91969" w:rsidRPr="00CE5FDA">
        <w:rPr>
          <w:rFonts w:ascii="Times New Roman" w:hAnsi="Times New Roman" w:cs="Times New Roman"/>
          <w:noProof/>
          <w:color w:val="auto"/>
          <w:sz w:val="24"/>
          <w:szCs w:val="24"/>
        </w:rPr>
        <w:t xml:space="preserve">. See caption of </w:t>
      </w:r>
      <w:r w:rsidR="00192987">
        <w:rPr>
          <w:rFonts w:ascii="Times New Roman" w:hAnsi="Times New Roman" w:cs="Times New Roman"/>
          <w:noProof/>
          <w:color w:val="auto"/>
          <w:sz w:val="24"/>
          <w:szCs w:val="24"/>
        </w:rPr>
        <w:fldChar w:fldCharType="begin"/>
      </w:r>
      <w:r w:rsidR="00192987">
        <w:rPr>
          <w:rFonts w:ascii="Times New Roman" w:hAnsi="Times New Roman" w:cs="Times New Roman"/>
          <w:noProof/>
          <w:color w:val="auto"/>
          <w:sz w:val="24"/>
          <w:szCs w:val="24"/>
        </w:rPr>
        <w:instrText xml:space="preserve"> REF _Ref446357602 \h </w:instrText>
      </w:r>
      <w:r w:rsidR="00192987">
        <w:rPr>
          <w:rFonts w:ascii="Times New Roman" w:hAnsi="Times New Roman" w:cs="Times New Roman"/>
          <w:noProof/>
          <w:color w:val="auto"/>
          <w:sz w:val="24"/>
          <w:szCs w:val="24"/>
        </w:rPr>
      </w:r>
      <w:r w:rsidR="00192987">
        <w:rPr>
          <w:rFonts w:ascii="Times New Roman" w:hAnsi="Times New Roman" w:cs="Times New Roman"/>
          <w:noProof/>
          <w:color w:val="auto"/>
          <w:sz w:val="24"/>
          <w:szCs w:val="24"/>
        </w:rPr>
        <w:fldChar w:fldCharType="separate"/>
      </w:r>
      <w:r w:rsidR="00E42ACE">
        <w:rPr>
          <w:rFonts w:ascii="Times New Roman" w:hAnsi="Times New Roman" w:cs="Times New Roman"/>
          <w:color w:val="auto"/>
          <w:sz w:val="24"/>
          <w:szCs w:val="24"/>
        </w:rPr>
        <w:t>F</w:t>
      </w:r>
      <w:r w:rsidR="00E42ACE" w:rsidRPr="00192987">
        <w:rPr>
          <w:rFonts w:ascii="Times New Roman" w:hAnsi="Times New Roman" w:cs="Times New Roman"/>
          <w:color w:val="auto"/>
          <w:sz w:val="24"/>
          <w:szCs w:val="24"/>
        </w:rPr>
        <w:t xml:space="preserve">igure </w:t>
      </w:r>
      <w:r w:rsidR="00E42ACE">
        <w:rPr>
          <w:rFonts w:ascii="Times New Roman" w:hAnsi="Times New Roman" w:cs="Times New Roman"/>
          <w:noProof/>
          <w:color w:val="auto"/>
          <w:sz w:val="24"/>
          <w:szCs w:val="24"/>
        </w:rPr>
        <w:t>3</w:t>
      </w:r>
      <w:r w:rsidR="00192987">
        <w:rPr>
          <w:rFonts w:ascii="Times New Roman" w:hAnsi="Times New Roman" w:cs="Times New Roman"/>
          <w:noProof/>
          <w:color w:val="auto"/>
          <w:sz w:val="24"/>
          <w:szCs w:val="24"/>
        </w:rPr>
        <w:fldChar w:fldCharType="end"/>
      </w:r>
      <w:r w:rsidR="00192987">
        <w:rPr>
          <w:rFonts w:ascii="Times New Roman" w:hAnsi="Times New Roman" w:cs="Times New Roman"/>
          <w:noProof/>
          <w:color w:val="auto"/>
          <w:sz w:val="24"/>
          <w:szCs w:val="24"/>
        </w:rPr>
        <w:t xml:space="preserve"> </w:t>
      </w:r>
      <w:r w:rsidR="00D91969" w:rsidRPr="00CE5FDA">
        <w:rPr>
          <w:rFonts w:ascii="Times New Roman" w:hAnsi="Times New Roman" w:cs="Times New Roman"/>
          <w:noProof/>
          <w:color w:val="auto"/>
          <w:sz w:val="24"/>
          <w:szCs w:val="24"/>
        </w:rPr>
        <w:t>for further information.</w:t>
      </w:r>
    </w:p>
    <w:p w:rsidR="00D91969" w:rsidRPr="00B276A8" w:rsidRDefault="00D91969" w:rsidP="00D91969">
      <w:pPr>
        <w:jc w:val="center"/>
        <w:rPr>
          <w:rFonts w:ascii="Times New Roman" w:hAnsi="Times New Roman" w:cs="Times New Roman"/>
          <w:strike/>
          <w:color w:val="FF0000"/>
          <w:sz w:val="24"/>
          <w:szCs w:val="24"/>
        </w:rPr>
      </w:pPr>
    </w:p>
    <w:p w:rsidR="007A7F4D" w:rsidRDefault="00B276A8" w:rsidP="00D91969">
      <w:pPr>
        <w:pStyle w:val="Bildetekst"/>
        <w:ind w:left="1440" w:hanging="1440"/>
        <w:rPr>
          <w:color w:val="auto"/>
          <w:sz w:val="22"/>
          <w:szCs w:val="22"/>
        </w:rPr>
      </w:pPr>
      <w:bookmarkStart w:id="24" w:name="_Ref423108025"/>
      <w:r w:rsidRPr="00B276A8">
        <w:rPr>
          <w:noProof/>
          <w:lang w:val="nb-NO" w:eastAsia="nb-NO"/>
        </w:rPr>
        <w:drawing>
          <wp:inline distT="0" distB="0" distL="0" distR="0" wp14:anchorId="1F0DCFB2" wp14:editId="6FE5A0D9">
            <wp:extent cx="5760720" cy="37616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a:stretch>
                      <a:fillRect/>
                    </a:stretch>
                  </pic:blipFill>
                  <pic:spPr>
                    <a:xfrm>
                      <a:off x="0" y="0"/>
                      <a:ext cx="5760720" cy="3761678"/>
                    </a:xfrm>
                    <a:prstGeom prst="rect">
                      <a:avLst/>
                    </a:prstGeom>
                  </pic:spPr>
                </pic:pic>
              </a:graphicData>
            </a:graphic>
          </wp:inline>
        </w:drawing>
      </w:r>
    </w:p>
    <w:p w:rsidR="006F04ED" w:rsidRDefault="006F04ED" w:rsidP="006F04ED"/>
    <w:p w:rsidR="00B276A8" w:rsidRPr="006F04ED" w:rsidRDefault="00B276A8" w:rsidP="006F04ED"/>
    <w:p w:rsidR="007A7F4D" w:rsidRDefault="007A7F4D" w:rsidP="00D91969">
      <w:pPr>
        <w:pStyle w:val="Bildetekst"/>
        <w:ind w:left="1440" w:hanging="1440"/>
        <w:rPr>
          <w:color w:val="auto"/>
          <w:sz w:val="22"/>
          <w:szCs w:val="22"/>
        </w:rPr>
      </w:pPr>
    </w:p>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Pr="00CB612E" w:rsidRDefault="00CB612E" w:rsidP="00CB612E"/>
    <w:p w:rsidR="007A7F4D" w:rsidRPr="00534CA4" w:rsidRDefault="007A7F4D" w:rsidP="00D91969">
      <w:pPr>
        <w:pStyle w:val="Bildetekst"/>
        <w:ind w:left="1440" w:hanging="1440"/>
        <w:rPr>
          <w:color w:val="FF0000"/>
          <w:sz w:val="22"/>
          <w:szCs w:val="22"/>
        </w:rPr>
      </w:pPr>
    </w:p>
    <w:p w:rsidR="00D91969" w:rsidRPr="00CE5FDA" w:rsidRDefault="00D85820" w:rsidP="00D91969">
      <w:pPr>
        <w:pStyle w:val="Bildetekst"/>
        <w:ind w:left="1440" w:hanging="1440"/>
        <w:rPr>
          <w:rFonts w:ascii="Times New Roman" w:hAnsi="Times New Roman" w:cs="Times New Roman"/>
          <w:sz w:val="24"/>
          <w:szCs w:val="24"/>
        </w:rPr>
      </w:pPr>
      <w:bookmarkStart w:id="25" w:name="_Ref446358704"/>
      <w:bookmarkEnd w:id="24"/>
      <w:r w:rsidRPr="00CB612E">
        <w:rPr>
          <w:rFonts w:ascii="Times New Roman" w:hAnsi="Times New Roman" w:cs="Times New Roman"/>
          <w:color w:val="auto"/>
          <w:sz w:val="24"/>
          <w:szCs w:val="24"/>
        </w:rPr>
        <w:t xml:space="preserve">Figure </w:t>
      </w:r>
      <w:r w:rsidRPr="00CB612E">
        <w:rPr>
          <w:rFonts w:ascii="Times New Roman" w:hAnsi="Times New Roman" w:cs="Times New Roman"/>
          <w:color w:val="auto"/>
          <w:sz w:val="24"/>
          <w:szCs w:val="24"/>
        </w:rPr>
        <w:fldChar w:fldCharType="begin"/>
      </w:r>
      <w:r w:rsidRPr="00CB612E">
        <w:rPr>
          <w:rFonts w:ascii="Times New Roman" w:hAnsi="Times New Roman" w:cs="Times New Roman"/>
          <w:color w:val="auto"/>
          <w:sz w:val="24"/>
          <w:szCs w:val="24"/>
        </w:rPr>
        <w:instrText xml:space="preserve"> SEQ Figure \* ARABIC </w:instrText>
      </w:r>
      <w:r w:rsidRPr="00CB612E">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7</w:t>
      </w:r>
      <w:r w:rsidRPr="00CB612E">
        <w:rPr>
          <w:rFonts w:ascii="Times New Roman" w:hAnsi="Times New Roman" w:cs="Times New Roman"/>
          <w:noProof/>
          <w:color w:val="auto"/>
          <w:sz w:val="24"/>
          <w:szCs w:val="24"/>
        </w:rPr>
        <w:fldChar w:fldCharType="end"/>
      </w:r>
      <w:bookmarkEnd w:id="25"/>
      <w:r w:rsidRPr="007A7F4D">
        <w:rPr>
          <w:rFonts w:ascii="Times New Roman" w:hAnsi="Times New Roman" w:cs="Times New Roman"/>
          <w:noProof/>
          <w:color w:val="auto"/>
          <w:sz w:val="24"/>
          <w:szCs w:val="24"/>
        </w:rPr>
        <w:t>:</w:t>
      </w:r>
      <w:r w:rsidR="00D91969" w:rsidRPr="00CE5FDA">
        <w:rPr>
          <w:rFonts w:ascii="Times New Roman" w:hAnsi="Times New Roman" w:cs="Times New Roman"/>
          <w:noProof/>
        </w:rPr>
        <w:tab/>
      </w:r>
      <w:r w:rsidR="00D91969" w:rsidRPr="00CE5FDA">
        <w:rPr>
          <w:rFonts w:ascii="Times New Roman" w:hAnsi="Times New Roman" w:cs="Times New Roman"/>
          <w:noProof/>
          <w:color w:val="auto"/>
          <w:sz w:val="24"/>
          <w:szCs w:val="24"/>
        </w:rPr>
        <w:t xml:space="preserve">The ratio between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13</w:t>
      </w:r>
      <w:r w:rsidR="00D91969" w:rsidRPr="00CE5FDA">
        <w:rPr>
          <w:rFonts w:ascii="Times New Roman" w:hAnsi="Times New Roman" w:cs="Times New Roman"/>
          <w:noProof/>
          <w:color w:val="auto"/>
          <w:sz w:val="24"/>
          <w:szCs w:val="24"/>
        </w:rPr>
        <w:t xml:space="preserve"> and the upper bound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13</w:t>
      </w:r>
      <w:r w:rsidR="00D91969" w:rsidRPr="00CE5FDA">
        <w:rPr>
          <w:rFonts w:ascii="Times New Roman" w:hAnsi="Times New Roman" w:cs="Times New Roman"/>
          <w:noProof/>
          <w:color w:val="auto"/>
          <w:sz w:val="24"/>
          <w:szCs w:val="24"/>
        </w:rPr>
        <w:t>max</w:t>
      </w:r>
      <w:r w:rsidR="00D91969" w:rsidRPr="00CE5FDA">
        <w:rPr>
          <w:rFonts w:ascii="Times New Roman" w:hAnsi="Times New Roman" w:cs="Times New Roman"/>
          <w:noProof/>
          <w:color w:val="auto"/>
          <w:sz w:val="24"/>
          <w:szCs w:val="24"/>
          <w:vertAlign w:val="subscript"/>
        </w:rPr>
        <w:t xml:space="preserve"> </w:t>
      </w:r>
      <w:r w:rsidR="00D91969" w:rsidRPr="00CE5FDA">
        <w:rPr>
          <w:rFonts w:ascii="Times New Roman" w:hAnsi="Times New Roman" w:cs="Times New Roman"/>
          <w:noProof/>
          <w:color w:val="auto"/>
          <w:sz w:val="24"/>
          <w:szCs w:val="24"/>
        </w:rPr>
        <w:t xml:space="preserve">(see Eq. (17)) from dynamic measurements, i.e. calculated from multidirectional ultrasonic velocities or directly measured in low frequency set-ups, plotted agaiunst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66</w:t>
      </w:r>
      <w:r w:rsidR="00D91969" w:rsidRPr="00CE5FDA">
        <w:rPr>
          <w:rFonts w:ascii="Times New Roman" w:hAnsi="Times New Roman" w:cs="Times New Roman"/>
          <w:noProof/>
          <w:color w:val="auto"/>
          <w:sz w:val="24"/>
          <w:szCs w:val="24"/>
        </w:rPr>
        <w:t>/</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11</w:t>
      </w:r>
      <w:r w:rsidR="00D91969" w:rsidRPr="00CE5FDA">
        <w:rPr>
          <w:rFonts w:ascii="Times New Roman" w:hAnsi="Times New Roman" w:cs="Times New Roman"/>
          <w:noProof/>
          <w:color w:val="auto"/>
          <w:sz w:val="24"/>
          <w:szCs w:val="24"/>
        </w:rPr>
        <w:t xml:space="preserve">. See caption of </w:t>
      </w:r>
      <w:r w:rsidR="00CB612E">
        <w:rPr>
          <w:rFonts w:ascii="Times New Roman" w:hAnsi="Times New Roman" w:cs="Times New Roman"/>
          <w:noProof/>
          <w:color w:val="auto"/>
          <w:sz w:val="24"/>
          <w:szCs w:val="24"/>
        </w:rPr>
        <w:fldChar w:fldCharType="begin"/>
      </w:r>
      <w:r w:rsidR="00CB612E">
        <w:rPr>
          <w:rFonts w:ascii="Times New Roman" w:hAnsi="Times New Roman" w:cs="Times New Roman"/>
          <w:noProof/>
          <w:color w:val="auto"/>
          <w:sz w:val="24"/>
          <w:szCs w:val="24"/>
        </w:rPr>
        <w:instrText xml:space="preserve"> REF _Ref446357602 \h </w:instrText>
      </w:r>
      <w:r w:rsidR="00CB612E">
        <w:rPr>
          <w:rFonts w:ascii="Times New Roman" w:hAnsi="Times New Roman" w:cs="Times New Roman"/>
          <w:noProof/>
          <w:color w:val="auto"/>
          <w:sz w:val="24"/>
          <w:szCs w:val="24"/>
        </w:rPr>
      </w:r>
      <w:r w:rsidR="00CB612E">
        <w:rPr>
          <w:rFonts w:ascii="Times New Roman" w:hAnsi="Times New Roman" w:cs="Times New Roman"/>
          <w:noProof/>
          <w:color w:val="auto"/>
          <w:sz w:val="24"/>
          <w:szCs w:val="24"/>
        </w:rPr>
        <w:fldChar w:fldCharType="separate"/>
      </w:r>
      <w:r w:rsidR="00E42ACE">
        <w:rPr>
          <w:rFonts w:ascii="Times New Roman" w:hAnsi="Times New Roman" w:cs="Times New Roman"/>
          <w:color w:val="auto"/>
          <w:sz w:val="24"/>
          <w:szCs w:val="24"/>
        </w:rPr>
        <w:t>F</w:t>
      </w:r>
      <w:r w:rsidR="00E42ACE" w:rsidRPr="00192987">
        <w:rPr>
          <w:rFonts w:ascii="Times New Roman" w:hAnsi="Times New Roman" w:cs="Times New Roman"/>
          <w:color w:val="auto"/>
          <w:sz w:val="24"/>
          <w:szCs w:val="24"/>
        </w:rPr>
        <w:t xml:space="preserve">igure </w:t>
      </w:r>
      <w:r w:rsidR="00E42ACE">
        <w:rPr>
          <w:rFonts w:ascii="Times New Roman" w:hAnsi="Times New Roman" w:cs="Times New Roman"/>
          <w:noProof/>
          <w:color w:val="auto"/>
          <w:sz w:val="24"/>
          <w:szCs w:val="24"/>
        </w:rPr>
        <w:t>3</w:t>
      </w:r>
      <w:r w:rsidR="00CB612E">
        <w:rPr>
          <w:rFonts w:ascii="Times New Roman" w:hAnsi="Times New Roman" w:cs="Times New Roman"/>
          <w:noProof/>
          <w:color w:val="auto"/>
          <w:sz w:val="24"/>
          <w:szCs w:val="24"/>
        </w:rPr>
        <w:fldChar w:fldCharType="end"/>
      </w:r>
      <w:r w:rsidR="00CB612E">
        <w:rPr>
          <w:rFonts w:ascii="Times New Roman" w:hAnsi="Times New Roman" w:cs="Times New Roman"/>
          <w:noProof/>
          <w:color w:val="auto"/>
          <w:sz w:val="24"/>
          <w:szCs w:val="24"/>
        </w:rPr>
        <w:t xml:space="preserve"> </w:t>
      </w:r>
      <w:r w:rsidR="00D91969" w:rsidRPr="00CE5FDA">
        <w:rPr>
          <w:rFonts w:ascii="Times New Roman" w:hAnsi="Times New Roman" w:cs="Times New Roman"/>
          <w:noProof/>
          <w:color w:val="auto"/>
          <w:sz w:val="24"/>
          <w:szCs w:val="24"/>
        </w:rPr>
        <w:t>for further information.</w:t>
      </w:r>
    </w:p>
    <w:p w:rsidR="00D91969" w:rsidRDefault="00D91969" w:rsidP="00D91969"/>
    <w:p w:rsidR="00D91969" w:rsidRDefault="00D91969" w:rsidP="00D91969"/>
    <w:p w:rsidR="00D91969" w:rsidRPr="00B276A8" w:rsidRDefault="00D91969" w:rsidP="00D91969">
      <w:pPr>
        <w:jc w:val="center"/>
        <w:rPr>
          <w:strike/>
          <w:color w:val="FF0000"/>
        </w:rPr>
      </w:pPr>
    </w:p>
    <w:p w:rsidR="007A7F4D" w:rsidRDefault="00B276A8" w:rsidP="00D91969">
      <w:pPr>
        <w:pStyle w:val="Bildetekst"/>
        <w:ind w:left="1440" w:hanging="1440"/>
        <w:rPr>
          <w:color w:val="auto"/>
          <w:sz w:val="22"/>
          <w:szCs w:val="22"/>
        </w:rPr>
      </w:pPr>
      <w:bookmarkStart w:id="26" w:name="_Ref423109708"/>
      <w:r w:rsidRPr="00B276A8">
        <w:rPr>
          <w:noProof/>
          <w:lang w:val="nb-NO" w:eastAsia="nb-NO"/>
        </w:rPr>
        <w:drawing>
          <wp:inline distT="0" distB="0" distL="0" distR="0" wp14:anchorId="5758A615" wp14:editId="7EE85A34">
            <wp:extent cx="5760720" cy="376167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a:stretch>
                      <a:fillRect/>
                    </a:stretch>
                  </pic:blipFill>
                  <pic:spPr>
                    <a:xfrm>
                      <a:off x="0" y="0"/>
                      <a:ext cx="5760720" cy="3761678"/>
                    </a:xfrm>
                    <a:prstGeom prst="rect">
                      <a:avLst/>
                    </a:prstGeom>
                  </pic:spPr>
                </pic:pic>
              </a:graphicData>
            </a:graphic>
          </wp:inline>
        </w:drawing>
      </w:r>
    </w:p>
    <w:bookmarkEnd w:id="26"/>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CB612E" w:rsidRDefault="00CB612E" w:rsidP="00D91969">
      <w:pPr>
        <w:pStyle w:val="Bildetekst"/>
        <w:ind w:left="1440" w:hanging="1440"/>
        <w:rPr>
          <w:rFonts w:ascii="Times New Roman" w:hAnsi="Times New Roman" w:cs="Times New Roman"/>
          <w:color w:val="auto"/>
          <w:sz w:val="24"/>
          <w:szCs w:val="24"/>
        </w:rPr>
      </w:pPr>
    </w:p>
    <w:p w:rsidR="00D91969" w:rsidRPr="00CE5FDA" w:rsidRDefault="00D85820" w:rsidP="00D91969">
      <w:pPr>
        <w:pStyle w:val="Bildetekst"/>
        <w:ind w:left="1440" w:hanging="1440"/>
        <w:rPr>
          <w:rFonts w:ascii="Times New Roman" w:hAnsi="Times New Roman" w:cs="Times New Roman"/>
          <w:sz w:val="24"/>
          <w:szCs w:val="24"/>
        </w:rPr>
      </w:pPr>
      <w:bookmarkStart w:id="27" w:name="_Ref446358839"/>
      <w:r w:rsidRPr="00CB612E">
        <w:rPr>
          <w:rFonts w:ascii="Times New Roman" w:hAnsi="Times New Roman" w:cs="Times New Roman"/>
          <w:color w:val="auto"/>
          <w:sz w:val="24"/>
          <w:szCs w:val="24"/>
        </w:rPr>
        <w:t xml:space="preserve">Figure </w:t>
      </w:r>
      <w:r w:rsidRPr="00CB612E">
        <w:rPr>
          <w:rFonts w:ascii="Times New Roman" w:hAnsi="Times New Roman" w:cs="Times New Roman"/>
          <w:color w:val="auto"/>
          <w:sz w:val="24"/>
          <w:szCs w:val="24"/>
        </w:rPr>
        <w:fldChar w:fldCharType="begin"/>
      </w:r>
      <w:r w:rsidRPr="00CB612E">
        <w:rPr>
          <w:rFonts w:ascii="Times New Roman" w:hAnsi="Times New Roman" w:cs="Times New Roman"/>
          <w:color w:val="auto"/>
          <w:sz w:val="24"/>
          <w:szCs w:val="24"/>
        </w:rPr>
        <w:instrText xml:space="preserve"> SEQ Figure \* ARABIC </w:instrText>
      </w:r>
      <w:r w:rsidRPr="00CB612E">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8</w:t>
      </w:r>
      <w:r w:rsidRPr="00CB612E">
        <w:rPr>
          <w:rFonts w:ascii="Times New Roman" w:hAnsi="Times New Roman" w:cs="Times New Roman"/>
          <w:noProof/>
          <w:color w:val="auto"/>
          <w:sz w:val="24"/>
          <w:szCs w:val="24"/>
        </w:rPr>
        <w:fldChar w:fldCharType="end"/>
      </w:r>
      <w:bookmarkEnd w:id="27"/>
      <w:r w:rsidRPr="007A7F4D">
        <w:rPr>
          <w:rFonts w:ascii="Times New Roman" w:hAnsi="Times New Roman" w:cs="Times New Roman"/>
          <w:noProof/>
          <w:color w:val="auto"/>
          <w:sz w:val="24"/>
          <w:szCs w:val="24"/>
        </w:rPr>
        <w:t>:</w:t>
      </w:r>
      <w:r w:rsidR="00D91969">
        <w:rPr>
          <w:noProof/>
          <w:color w:val="auto"/>
        </w:rPr>
        <w:tab/>
      </w:r>
      <w:r w:rsidR="00D91969" w:rsidRPr="00CE5FDA">
        <w:rPr>
          <w:rFonts w:ascii="Times New Roman" w:hAnsi="Times New Roman" w:cs="Times New Roman"/>
          <w:noProof/>
          <w:color w:val="auto"/>
          <w:sz w:val="24"/>
          <w:szCs w:val="24"/>
        </w:rPr>
        <w:t xml:space="preserve">The ratio between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13</w:t>
      </w:r>
      <w:r w:rsidR="00D91969" w:rsidRPr="00CE5FDA">
        <w:rPr>
          <w:rFonts w:ascii="Times New Roman" w:hAnsi="Times New Roman" w:cs="Times New Roman"/>
          <w:noProof/>
          <w:color w:val="auto"/>
          <w:sz w:val="24"/>
          <w:szCs w:val="24"/>
        </w:rPr>
        <w:t xml:space="preserve"> and the upper bound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13</w:t>
      </w:r>
      <w:r w:rsidR="00D91969" w:rsidRPr="00CE5FDA">
        <w:rPr>
          <w:rFonts w:ascii="Times New Roman" w:hAnsi="Times New Roman" w:cs="Times New Roman"/>
          <w:noProof/>
          <w:color w:val="auto"/>
          <w:sz w:val="24"/>
          <w:szCs w:val="24"/>
        </w:rPr>
        <w:t xml:space="preserve">max </w:t>
      </w:r>
      <w:r w:rsidR="00D91969" w:rsidRPr="00CE5FDA">
        <w:rPr>
          <w:rFonts w:ascii="Times New Roman" w:hAnsi="Times New Roman" w:cs="Times New Roman"/>
          <w:i/>
          <w:noProof/>
          <w:color w:val="auto"/>
          <w:sz w:val="24"/>
          <w:szCs w:val="24"/>
        </w:rPr>
        <w:t>vs</w:t>
      </w:r>
      <w:r w:rsidR="00D91969" w:rsidRPr="00CE5FDA">
        <w:rPr>
          <w:rFonts w:ascii="Times New Roman" w:hAnsi="Times New Roman" w:cs="Times New Roman"/>
          <w:noProof/>
          <w:color w:val="auto"/>
          <w:sz w:val="24"/>
          <w:szCs w:val="24"/>
        </w:rPr>
        <w:t xml:space="preserve">. mean net stress for water-saturated (filled symbols) and non-saturated shales (room dry; open symbols) (see </w:t>
      </w:r>
      <w:r w:rsidR="006F04ED" w:rsidRPr="00CE5FDA">
        <w:rPr>
          <w:rFonts w:ascii="Times New Roman" w:hAnsi="Times New Roman" w:cs="Times New Roman"/>
          <w:noProof/>
          <w:color w:val="auto"/>
          <w:sz w:val="24"/>
          <w:szCs w:val="24"/>
        </w:rPr>
        <w:t xml:space="preserve">Table 2 </w:t>
      </w:r>
      <w:r w:rsidR="00D91969" w:rsidRPr="00CE5FDA">
        <w:rPr>
          <w:rFonts w:ascii="Times New Roman" w:hAnsi="Times New Roman" w:cs="Times New Roman"/>
          <w:noProof/>
          <w:color w:val="auto"/>
          <w:sz w:val="24"/>
          <w:szCs w:val="24"/>
        </w:rPr>
        <w:t>and references therein for more detail on the shales and the test procedures).</w:t>
      </w:r>
    </w:p>
    <w:p w:rsidR="00D91969" w:rsidRPr="00B276A8" w:rsidRDefault="00D91969" w:rsidP="00D91969">
      <w:pPr>
        <w:jc w:val="center"/>
        <w:rPr>
          <w:strike/>
          <w:color w:val="FF0000"/>
        </w:rPr>
      </w:pPr>
    </w:p>
    <w:p w:rsidR="007A7F4D" w:rsidRDefault="00B276A8" w:rsidP="00D91969">
      <w:pPr>
        <w:pStyle w:val="Bildetekst"/>
        <w:ind w:left="1440" w:hanging="1440"/>
        <w:rPr>
          <w:color w:val="auto"/>
          <w:sz w:val="22"/>
          <w:szCs w:val="22"/>
        </w:rPr>
      </w:pPr>
      <w:bookmarkStart w:id="28" w:name="_Ref423112516"/>
      <w:r w:rsidRPr="00B276A8">
        <w:rPr>
          <w:noProof/>
          <w:lang w:val="nb-NO" w:eastAsia="nb-NO"/>
        </w:rPr>
        <w:drawing>
          <wp:inline distT="0" distB="0" distL="0" distR="0" wp14:anchorId="32D97048" wp14:editId="5AB54981">
            <wp:extent cx="5760720" cy="376167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5760720" cy="3761678"/>
                    </a:xfrm>
                    <a:prstGeom prst="rect">
                      <a:avLst/>
                    </a:prstGeom>
                  </pic:spPr>
                </pic:pic>
              </a:graphicData>
            </a:graphic>
          </wp:inline>
        </w:drawing>
      </w:r>
    </w:p>
    <w:p w:rsidR="006F04ED" w:rsidRPr="006F04ED" w:rsidRDefault="006F04ED" w:rsidP="006F04ED"/>
    <w:p w:rsidR="007A7F4D" w:rsidRDefault="007A7F4D" w:rsidP="00D91969">
      <w:pPr>
        <w:pStyle w:val="Bildetekst"/>
        <w:ind w:left="1440" w:hanging="1440"/>
        <w:rPr>
          <w:color w:val="auto"/>
          <w:sz w:val="22"/>
          <w:szCs w:val="22"/>
        </w:rPr>
      </w:pPr>
    </w:p>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Pr="00CB612E" w:rsidRDefault="00CB612E" w:rsidP="00CB612E"/>
    <w:p w:rsidR="00D91969" w:rsidRPr="00CE5FDA" w:rsidRDefault="00D85820" w:rsidP="00D91969">
      <w:pPr>
        <w:pStyle w:val="Bildetekst"/>
        <w:ind w:left="1440" w:hanging="1440"/>
        <w:rPr>
          <w:rFonts w:ascii="Times New Roman" w:hAnsi="Times New Roman" w:cs="Times New Roman"/>
          <w:b w:val="0"/>
          <w:bCs w:val="0"/>
          <w:color w:val="auto"/>
          <w:sz w:val="24"/>
          <w:szCs w:val="24"/>
        </w:rPr>
      </w:pPr>
      <w:bookmarkStart w:id="29" w:name="_Ref446358860"/>
      <w:bookmarkEnd w:id="28"/>
      <w:r w:rsidRPr="00CB612E">
        <w:rPr>
          <w:rFonts w:ascii="Times New Roman" w:hAnsi="Times New Roman" w:cs="Times New Roman"/>
          <w:color w:val="auto"/>
          <w:sz w:val="24"/>
          <w:szCs w:val="24"/>
        </w:rPr>
        <w:t xml:space="preserve">Figure </w:t>
      </w:r>
      <w:r w:rsidRPr="00CB612E">
        <w:rPr>
          <w:rFonts w:ascii="Times New Roman" w:hAnsi="Times New Roman" w:cs="Times New Roman"/>
          <w:color w:val="auto"/>
          <w:sz w:val="24"/>
          <w:szCs w:val="24"/>
        </w:rPr>
        <w:fldChar w:fldCharType="begin"/>
      </w:r>
      <w:r w:rsidRPr="00CB612E">
        <w:rPr>
          <w:rFonts w:ascii="Times New Roman" w:hAnsi="Times New Roman" w:cs="Times New Roman"/>
          <w:color w:val="auto"/>
          <w:sz w:val="24"/>
          <w:szCs w:val="24"/>
        </w:rPr>
        <w:instrText xml:space="preserve"> SEQ Figure \* ARABIC </w:instrText>
      </w:r>
      <w:r w:rsidRPr="00CB612E">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9</w:t>
      </w:r>
      <w:r w:rsidRPr="00CB612E">
        <w:rPr>
          <w:rFonts w:ascii="Times New Roman" w:hAnsi="Times New Roman" w:cs="Times New Roman"/>
          <w:noProof/>
          <w:color w:val="auto"/>
          <w:sz w:val="24"/>
          <w:szCs w:val="24"/>
        </w:rPr>
        <w:fldChar w:fldCharType="end"/>
      </w:r>
      <w:bookmarkEnd w:id="29"/>
      <w:r w:rsidRPr="00CE5FDA">
        <w:rPr>
          <w:rFonts w:ascii="Times New Roman" w:hAnsi="Times New Roman" w:cs="Times New Roman"/>
          <w:noProof/>
          <w:color w:val="auto"/>
          <w:sz w:val="24"/>
          <w:szCs w:val="24"/>
        </w:rPr>
        <w:t>:</w:t>
      </w:r>
      <w:r w:rsidR="00D91969" w:rsidRPr="00CE5FDA">
        <w:rPr>
          <w:rFonts w:ascii="Times New Roman" w:hAnsi="Times New Roman" w:cs="Times New Roman"/>
          <w:noProof/>
          <w:color w:val="auto"/>
          <w:sz w:val="24"/>
          <w:szCs w:val="24"/>
        </w:rPr>
        <w:tab/>
        <w:t xml:space="preserve">The ratio between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13</w:t>
      </w:r>
      <w:r w:rsidR="00D91969" w:rsidRPr="00CE5FDA">
        <w:rPr>
          <w:rFonts w:ascii="Times New Roman" w:hAnsi="Times New Roman" w:cs="Times New Roman"/>
          <w:noProof/>
          <w:color w:val="auto"/>
          <w:sz w:val="24"/>
          <w:szCs w:val="24"/>
        </w:rPr>
        <w:t xml:space="preserve"> and the upper bound </w:t>
      </w:r>
      <w:r w:rsidR="00D91969" w:rsidRPr="00CE5FDA">
        <w:rPr>
          <w:rFonts w:ascii="Times New Roman" w:hAnsi="Times New Roman" w:cs="Times New Roman"/>
          <w:i/>
          <w:noProof/>
          <w:color w:val="auto"/>
          <w:sz w:val="24"/>
          <w:szCs w:val="24"/>
        </w:rPr>
        <w:t>C</w:t>
      </w:r>
      <w:r w:rsidR="00D91969" w:rsidRPr="00CE5FDA">
        <w:rPr>
          <w:rFonts w:ascii="Times New Roman" w:hAnsi="Times New Roman" w:cs="Times New Roman"/>
          <w:noProof/>
          <w:color w:val="auto"/>
          <w:sz w:val="24"/>
          <w:szCs w:val="24"/>
          <w:vertAlign w:val="subscript"/>
        </w:rPr>
        <w:t>13</w:t>
      </w:r>
      <w:r w:rsidR="00D91969" w:rsidRPr="00CE5FDA">
        <w:rPr>
          <w:rFonts w:ascii="Times New Roman" w:hAnsi="Times New Roman" w:cs="Times New Roman"/>
          <w:noProof/>
          <w:color w:val="auto"/>
          <w:sz w:val="24"/>
          <w:szCs w:val="24"/>
        </w:rPr>
        <w:t xml:space="preserve">max </w:t>
      </w:r>
      <w:r w:rsidR="00D91969" w:rsidRPr="00CE5FDA">
        <w:rPr>
          <w:rFonts w:ascii="Times New Roman" w:hAnsi="Times New Roman" w:cs="Times New Roman"/>
          <w:i/>
          <w:noProof/>
          <w:color w:val="auto"/>
          <w:sz w:val="24"/>
          <w:szCs w:val="24"/>
        </w:rPr>
        <w:t>vs</w:t>
      </w:r>
      <w:r w:rsidR="00D91969" w:rsidRPr="00CE5FDA">
        <w:rPr>
          <w:rFonts w:ascii="Times New Roman" w:hAnsi="Times New Roman" w:cs="Times New Roman"/>
          <w:noProof/>
          <w:color w:val="auto"/>
          <w:sz w:val="24"/>
          <w:szCs w:val="24"/>
        </w:rPr>
        <w:t>. crack density, calculated for a dry cracked solid according to Hudson’s theory (1981), and for a water-saturated case by applying the anisotropic Gassmann model (1951) to the dry material.</w:t>
      </w:r>
    </w:p>
    <w:p w:rsidR="00D91969" w:rsidRPr="00CB612E" w:rsidRDefault="00D91969" w:rsidP="00D91969">
      <w:pPr>
        <w:rPr>
          <w:strike/>
          <w:color w:val="FF0000"/>
        </w:rPr>
      </w:pPr>
    </w:p>
    <w:p w:rsidR="00902DB3" w:rsidRPr="001B4F04" w:rsidRDefault="00902DB3" w:rsidP="00D91969">
      <w:r w:rsidRPr="00902DB3">
        <w:rPr>
          <w:noProof/>
          <w:lang w:val="nb-NO" w:eastAsia="nb-NO"/>
        </w:rPr>
        <w:drawing>
          <wp:inline distT="0" distB="0" distL="0" distR="0" wp14:anchorId="77D1C169" wp14:editId="44F5DA65">
            <wp:extent cx="5760720" cy="376167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a:stretch>
                      <a:fillRect/>
                    </a:stretch>
                  </pic:blipFill>
                  <pic:spPr>
                    <a:xfrm>
                      <a:off x="0" y="0"/>
                      <a:ext cx="5760720" cy="3761678"/>
                    </a:xfrm>
                    <a:prstGeom prst="rect">
                      <a:avLst/>
                    </a:prstGeom>
                  </pic:spPr>
                </pic:pic>
              </a:graphicData>
            </a:graphic>
          </wp:inline>
        </w:drawing>
      </w:r>
    </w:p>
    <w:p w:rsidR="006F04ED" w:rsidRDefault="006F04ED" w:rsidP="006F04ED">
      <w:bookmarkStart w:id="30" w:name="_Ref423816643"/>
    </w:p>
    <w:p w:rsidR="00902DB3" w:rsidRDefault="00902DB3" w:rsidP="006F04ED"/>
    <w:p w:rsidR="00CB612E" w:rsidRDefault="00CB612E" w:rsidP="006F04ED"/>
    <w:p w:rsidR="00CB612E" w:rsidRDefault="00CB612E" w:rsidP="006F04ED"/>
    <w:p w:rsidR="00CB612E" w:rsidRDefault="00CB612E" w:rsidP="006F04ED"/>
    <w:p w:rsidR="00CB612E" w:rsidRDefault="00CB612E" w:rsidP="006F04ED"/>
    <w:p w:rsidR="00CB612E" w:rsidRPr="006F04ED" w:rsidRDefault="00CB612E" w:rsidP="006F04ED"/>
    <w:p w:rsidR="007A7F4D" w:rsidRDefault="007A7F4D" w:rsidP="00D91969">
      <w:pPr>
        <w:pStyle w:val="Bildetekst"/>
        <w:ind w:left="1440" w:hanging="1440"/>
        <w:rPr>
          <w:rFonts w:ascii="Times New Roman" w:hAnsi="Times New Roman" w:cs="Times New Roman"/>
          <w:color w:val="auto"/>
          <w:sz w:val="20"/>
          <w:szCs w:val="20"/>
        </w:rPr>
      </w:pPr>
    </w:p>
    <w:p w:rsidR="00CB612E" w:rsidRDefault="00CB612E" w:rsidP="00CB612E"/>
    <w:p w:rsidR="00D91969" w:rsidRPr="00F371E4" w:rsidRDefault="00D85820" w:rsidP="00D91969">
      <w:pPr>
        <w:pStyle w:val="Bildetekst"/>
        <w:ind w:left="1440" w:hanging="1440"/>
        <w:rPr>
          <w:rFonts w:ascii="Times New Roman" w:hAnsi="Times New Roman" w:cs="Times New Roman"/>
          <w:color w:val="auto"/>
          <w:sz w:val="24"/>
          <w:szCs w:val="24"/>
        </w:rPr>
      </w:pPr>
      <w:bookmarkStart w:id="31" w:name="_Ref446358896"/>
      <w:bookmarkEnd w:id="30"/>
      <w:r w:rsidRPr="00CB612E">
        <w:rPr>
          <w:rFonts w:ascii="Times New Roman" w:hAnsi="Times New Roman" w:cs="Times New Roman"/>
          <w:color w:val="auto"/>
          <w:sz w:val="24"/>
          <w:szCs w:val="24"/>
        </w:rPr>
        <w:t xml:space="preserve">Figure </w:t>
      </w:r>
      <w:r w:rsidRPr="00CB612E">
        <w:rPr>
          <w:rFonts w:ascii="Times New Roman" w:hAnsi="Times New Roman" w:cs="Times New Roman"/>
          <w:color w:val="auto"/>
          <w:sz w:val="24"/>
          <w:szCs w:val="24"/>
        </w:rPr>
        <w:fldChar w:fldCharType="begin"/>
      </w:r>
      <w:r w:rsidRPr="00CB612E">
        <w:rPr>
          <w:rFonts w:ascii="Times New Roman" w:hAnsi="Times New Roman" w:cs="Times New Roman"/>
          <w:color w:val="auto"/>
          <w:sz w:val="24"/>
          <w:szCs w:val="24"/>
        </w:rPr>
        <w:instrText xml:space="preserve"> SEQ Figure \* ARABIC </w:instrText>
      </w:r>
      <w:r w:rsidRPr="00CB612E">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10</w:t>
      </w:r>
      <w:r w:rsidRPr="00CB612E">
        <w:rPr>
          <w:rFonts w:ascii="Times New Roman" w:hAnsi="Times New Roman" w:cs="Times New Roman"/>
          <w:color w:val="auto"/>
          <w:sz w:val="24"/>
          <w:szCs w:val="24"/>
        </w:rPr>
        <w:fldChar w:fldCharType="end"/>
      </w:r>
      <w:bookmarkEnd w:id="31"/>
      <w:r w:rsidRPr="007A7F4D">
        <w:rPr>
          <w:rFonts w:ascii="Times New Roman" w:hAnsi="Times New Roman" w:cs="Times New Roman"/>
          <w:color w:val="auto"/>
          <w:sz w:val="24"/>
          <w:szCs w:val="24"/>
        </w:rPr>
        <w:t>:</w:t>
      </w:r>
      <w:r w:rsidR="00D91969">
        <w:rPr>
          <w:rFonts w:ascii="Times New Roman" w:hAnsi="Times New Roman" w:cs="Times New Roman"/>
          <w:color w:val="auto"/>
          <w:sz w:val="20"/>
          <w:szCs w:val="20"/>
        </w:rPr>
        <w:tab/>
      </w:r>
      <w:r w:rsidR="00D91969" w:rsidRPr="00F371E4">
        <w:rPr>
          <w:rFonts w:ascii="Times New Roman" w:hAnsi="Times New Roman" w:cs="Times New Roman"/>
          <w:color w:val="auto"/>
          <w:sz w:val="24"/>
          <w:szCs w:val="24"/>
        </w:rPr>
        <w:t xml:space="preserve">The anisotropic Poisson ratios described in the text for the shale data used in the analysis, plotted against an “isotropic” Poisson’s ratio calculated as </w:t>
      </w:r>
      <w:r w:rsidR="00D91969" w:rsidRPr="00F371E4">
        <w:rPr>
          <w:rFonts w:ascii="Symbol" w:hAnsi="Symbol" w:cs="Times New Roman"/>
          <w:i/>
          <w:color w:val="auto"/>
          <w:sz w:val="24"/>
          <w:szCs w:val="24"/>
        </w:rPr>
        <w:t></w:t>
      </w:r>
      <w:r w:rsidR="00D91969" w:rsidRPr="00F371E4">
        <w:rPr>
          <w:rFonts w:ascii="Times New Roman" w:hAnsi="Times New Roman" w:cs="Times New Roman"/>
          <w:color w:val="auto"/>
          <w:sz w:val="24"/>
          <w:szCs w:val="24"/>
          <w:vertAlign w:val="subscript"/>
        </w:rPr>
        <w:t>"ISO"</w:t>
      </w:r>
      <w:r w:rsidR="00D91969" w:rsidRPr="00F371E4">
        <w:rPr>
          <w:rFonts w:ascii="Times New Roman" w:hAnsi="Times New Roman" w:cs="Times New Roman"/>
          <w:color w:val="auto"/>
          <w:sz w:val="24"/>
          <w:szCs w:val="24"/>
        </w:rPr>
        <w:t>=½(v</w:t>
      </w:r>
      <w:r w:rsidR="00D91969" w:rsidRPr="00F371E4">
        <w:rPr>
          <w:rFonts w:ascii="Times New Roman" w:hAnsi="Times New Roman" w:cs="Times New Roman"/>
          <w:color w:val="auto"/>
          <w:sz w:val="24"/>
          <w:szCs w:val="24"/>
          <w:vertAlign w:val="subscript"/>
        </w:rPr>
        <w:t>PV</w:t>
      </w:r>
      <w:r w:rsidR="00D91969" w:rsidRPr="00F371E4">
        <w:rPr>
          <w:rFonts w:ascii="Times New Roman" w:hAnsi="Times New Roman" w:cs="Times New Roman"/>
          <w:color w:val="auto"/>
          <w:sz w:val="24"/>
          <w:szCs w:val="24"/>
          <w:vertAlign w:val="superscript"/>
        </w:rPr>
        <w:t>2</w:t>
      </w:r>
      <w:r w:rsidR="00D91969" w:rsidRPr="00F371E4">
        <w:rPr>
          <w:rFonts w:ascii="Times New Roman" w:hAnsi="Times New Roman" w:cs="Times New Roman"/>
          <w:color w:val="auto"/>
          <w:sz w:val="24"/>
          <w:szCs w:val="24"/>
        </w:rPr>
        <w:t>-2v</w:t>
      </w:r>
      <w:r w:rsidR="00D91969" w:rsidRPr="00F371E4">
        <w:rPr>
          <w:rFonts w:ascii="Times New Roman" w:hAnsi="Times New Roman" w:cs="Times New Roman"/>
          <w:color w:val="auto"/>
          <w:sz w:val="24"/>
          <w:szCs w:val="24"/>
          <w:vertAlign w:val="subscript"/>
        </w:rPr>
        <w:t>SV</w:t>
      </w:r>
      <w:r w:rsidR="00D91969" w:rsidRPr="00F371E4">
        <w:rPr>
          <w:rFonts w:ascii="Times New Roman" w:hAnsi="Times New Roman" w:cs="Times New Roman"/>
          <w:color w:val="auto"/>
          <w:sz w:val="24"/>
          <w:szCs w:val="24"/>
          <w:vertAlign w:val="superscript"/>
        </w:rPr>
        <w:t>2</w:t>
      </w:r>
      <w:r w:rsidR="00D91969" w:rsidRPr="00F371E4">
        <w:rPr>
          <w:rFonts w:ascii="Times New Roman" w:hAnsi="Times New Roman" w:cs="Times New Roman"/>
          <w:color w:val="auto"/>
          <w:sz w:val="24"/>
          <w:szCs w:val="24"/>
        </w:rPr>
        <w:t>)/( v</w:t>
      </w:r>
      <w:r w:rsidR="00D91969" w:rsidRPr="00F371E4">
        <w:rPr>
          <w:rFonts w:ascii="Times New Roman" w:hAnsi="Times New Roman" w:cs="Times New Roman"/>
          <w:color w:val="auto"/>
          <w:sz w:val="24"/>
          <w:szCs w:val="24"/>
          <w:vertAlign w:val="subscript"/>
        </w:rPr>
        <w:t>PV</w:t>
      </w:r>
      <w:r w:rsidR="00D91969" w:rsidRPr="00F371E4">
        <w:rPr>
          <w:rFonts w:ascii="Times New Roman" w:hAnsi="Times New Roman" w:cs="Times New Roman"/>
          <w:color w:val="auto"/>
          <w:sz w:val="24"/>
          <w:szCs w:val="24"/>
          <w:vertAlign w:val="superscript"/>
        </w:rPr>
        <w:t>2</w:t>
      </w:r>
      <w:r w:rsidR="00D91969" w:rsidRPr="00F371E4">
        <w:rPr>
          <w:rFonts w:ascii="Times New Roman" w:hAnsi="Times New Roman" w:cs="Times New Roman"/>
          <w:color w:val="auto"/>
          <w:sz w:val="24"/>
          <w:szCs w:val="24"/>
        </w:rPr>
        <w:t>-v</w:t>
      </w:r>
      <w:r w:rsidR="00D91969" w:rsidRPr="00F371E4">
        <w:rPr>
          <w:rFonts w:ascii="Times New Roman" w:hAnsi="Times New Roman" w:cs="Times New Roman"/>
          <w:color w:val="auto"/>
          <w:sz w:val="24"/>
          <w:szCs w:val="24"/>
          <w:vertAlign w:val="subscript"/>
        </w:rPr>
        <w:t>SV</w:t>
      </w:r>
      <w:r w:rsidR="00D91969" w:rsidRPr="00F371E4">
        <w:rPr>
          <w:rFonts w:ascii="Times New Roman" w:hAnsi="Times New Roman" w:cs="Times New Roman"/>
          <w:color w:val="auto"/>
          <w:sz w:val="24"/>
          <w:szCs w:val="24"/>
          <w:vertAlign w:val="superscript"/>
        </w:rPr>
        <w:t>2</w:t>
      </w:r>
      <w:r w:rsidR="00D91969" w:rsidRPr="00F371E4">
        <w:rPr>
          <w:rFonts w:ascii="Times New Roman" w:hAnsi="Times New Roman" w:cs="Times New Roman"/>
          <w:color w:val="auto"/>
          <w:sz w:val="24"/>
          <w:szCs w:val="24"/>
        </w:rPr>
        <w:t>).</w:t>
      </w:r>
    </w:p>
    <w:p w:rsidR="00D91969" w:rsidRDefault="00D91969" w:rsidP="00D91969">
      <w:pPr>
        <w:rPr>
          <w:rFonts w:ascii="Times New Roman" w:hAnsi="Times New Roman" w:cs="Times New Roman"/>
          <w:b/>
          <w:bCs/>
          <w:sz w:val="20"/>
          <w:szCs w:val="20"/>
        </w:rPr>
      </w:pPr>
    </w:p>
    <w:p w:rsidR="003531E8" w:rsidRDefault="003531E8">
      <w:pPr>
        <w:rPr>
          <w:rFonts w:ascii="Times New Roman" w:hAnsi="Times New Roman" w:cs="Times New Roman"/>
          <w:b/>
          <w:sz w:val="28"/>
          <w:szCs w:val="28"/>
        </w:rPr>
      </w:pPr>
      <w:r>
        <w:rPr>
          <w:rFonts w:ascii="Times New Roman" w:hAnsi="Times New Roman" w:cs="Times New Roman"/>
          <w:b/>
          <w:sz w:val="28"/>
          <w:szCs w:val="28"/>
        </w:rPr>
        <w:br w:type="page"/>
      </w:r>
    </w:p>
    <w:p w:rsidR="00D91969" w:rsidRPr="007A7F4D" w:rsidRDefault="007A7F4D" w:rsidP="007A7F4D">
      <w:pPr>
        <w:jc w:val="center"/>
        <w:rPr>
          <w:b/>
          <w:sz w:val="28"/>
          <w:szCs w:val="28"/>
        </w:rPr>
      </w:pPr>
      <w:r w:rsidRPr="007A7F4D">
        <w:rPr>
          <w:rFonts w:ascii="Times New Roman" w:hAnsi="Times New Roman" w:cs="Times New Roman"/>
          <w:b/>
          <w:sz w:val="28"/>
          <w:szCs w:val="28"/>
        </w:rPr>
        <w:t>TABLE CAPTIONS</w:t>
      </w:r>
    </w:p>
    <w:p w:rsidR="00D91969" w:rsidRPr="00D91969" w:rsidRDefault="00D91969" w:rsidP="00D91969"/>
    <w:p w:rsidR="00D91969" w:rsidRPr="007A7F4D" w:rsidRDefault="00D91969" w:rsidP="007A7F4D">
      <w:pPr>
        <w:spacing w:line="480" w:lineRule="auto"/>
        <w:ind w:left="1440" w:hanging="1440"/>
        <w:jc w:val="both"/>
        <w:rPr>
          <w:rFonts w:ascii="Times New Roman" w:hAnsi="Times New Roman" w:cs="Times New Roman"/>
          <w:sz w:val="24"/>
          <w:szCs w:val="24"/>
        </w:rPr>
      </w:pPr>
      <w:bookmarkStart w:id="32" w:name="_Ref423107857"/>
      <w:r w:rsidRPr="007A7F4D">
        <w:rPr>
          <w:rFonts w:ascii="Times New Roman" w:hAnsi="Times New Roman" w:cs="Times New Roman"/>
          <w:b/>
          <w:sz w:val="24"/>
          <w:szCs w:val="24"/>
        </w:rPr>
        <w:t xml:space="preserve">Table </w:t>
      </w:r>
      <w:r w:rsidRPr="007A7F4D">
        <w:rPr>
          <w:rFonts w:ascii="Times New Roman" w:hAnsi="Times New Roman" w:cs="Times New Roman"/>
          <w:b/>
          <w:sz w:val="24"/>
          <w:szCs w:val="24"/>
        </w:rPr>
        <w:fldChar w:fldCharType="begin"/>
      </w:r>
      <w:r w:rsidRPr="007A7F4D">
        <w:rPr>
          <w:rFonts w:ascii="Times New Roman" w:hAnsi="Times New Roman" w:cs="Times New Roman"/>
          <w:b/>
          <w:sz w:val="24"/>
          <w:szCs w:val="24"/>
        </w:rPr>
        <w:instrText xml:space="preserve"> SEQ Table \* ARABIC </w:instrText>
      </w:r>
      <w:r w:rsidRPr="007A7F4D">
        <w:rPr>
          <w:rFonts w:ascii="Times New Roman" w:hAnsi="Times New Roman" w:cs="Times New Roman"/>
          <w:b/>
          <w:sz w:val="24"/>
          <w:szCs w:val="24"/>
        </w:rPr>
        <w:fldChar w:fldCharType="separate"/>
      </w:r>
      <w:r w:rsidR="00E42ACE">
        <w:rPr>
          <w:rFonts w:ascii="Times New Roman" w:hAnsi="Times New Roman" w:cs="Times New Roman"/>
          <w:b/>
          <w:noProof/>
          <w:sz w:val="24"/>
          <w:szCs w:val="24"/>
        </w:rPr>
        <w:t>1</w:t>
      </w:r>
      <w:r w:rsidRPr="007A7F4D">
        <w:rPr>
          <w:rFonts w:ascii="Times New Roman" w:hAnsi="Times New Roman" w:cs="Times New Roman"/>
          <w:b/>
          <w:sz w:val="24"/>
          <w:szCs w:val="24"/>
        </w:rPr>
        <w:fldChar w:fldCharType="end"/>
      </w:r>
      <w:bookmarkEnd w:id="32"/>
      <w:r w:rsidR="007A7F4D" w:rsidRPr="007A7F4D">
        <w:rPr>
          <w:rFonts w:ascii="Times New Roman" w:hAnsi="Times New Roman" w:cs="Times New Roman"/>
          <w:b/>
          <w:sz w:val="24"/>
          <w:szCs w:val="24"/>
        </w:rPr>
        <w:t>:</w:t>
      </w:r>
      <w:r w:rsidRPr="007A7F4D">
        <w:rPr>
          <w:rFonts w:ascii="Times New Roman" w:hAnsi="Times New Roman" w:cs="Times New Roman"/>
          <w:sz w:val="24"/>
          <w:szCs w:val="24"/>
        </w:rPr>
        <w:t xml:space="preserve">  </w:t>
      </w:r>
      <w:r w:rsidRPr="007A7F4D">
        <w:rPr>
          <w:rFonts w:ascii="Times New Roman" w:hAnsi="Times New Roman" w:cs="Times New Roman"/>
          <w:sz w:val="24"/>
          <w:szCs w:val="24"/>
        </w:rPr>
        <w:tab/>
      </w:r>
      <w:r w:rsidRPr="00CB612E">
        <w:rPr>
          <w:rFonts w:ascii="Times New Roman" w:hAnsi="Times New Roman" w:cs="Times New Roman"/>
          <w:sz w:val="24"/>
          <w:szCs w:val="24"/>
        </w:rPr>
        <w:t xml:space="preserve">A summary of how bounds on Poisson's ratios, the ratio between Young's moduli, Thomsen's </w:t>
      </w:r>
      <w:r w:rsidRPr="00CB612E">
        <w:rPr>
          <w:rFonts w:ascii="Times New Roman" w:hAnsi="Times New Roman" w:cs="Times New Roman"/>
          <w:i/>
          <w:sz w:val="24"/>
          <w:szCs w:val="24"/>
        </w:rPr>
        <w:sym w:font="Symbol" w:char="F064"/>
      </w:r>
      <w:r w:rsidRPr="00CB612E">
        <w:rPr>
          <w:rFonts w:ascii="Times New Roman" w:hAnsi="Times New Roman" w:cs="Times New Roman"/>
          <w:sz w:val="24"/>
          <w:szCs w:val="24"/>
        </w:rPr>
        <w:t xml:space="preserve"> and the anellipticity parameter </w:t>
      </w:r>
      <w:r w:rsidRPr="00CB612E">
        <w:rPr>
          <w:rFonts w:ascii="Times New Roman" w:hAnsi="Times New Roman" w:cs="Times New Roman"/>
          <w:i/>
          <w:sz w:val="24"/>
          <w:szCs w:val="24"/>
        </w:rPr>
        <w:sym w:font="Symbol" w:char="F068"/>
      </w:r>
      <w:r w:rsidRPr="00CB612E">
        <w:rPr>
          <w:rFonts w:ascii="Times New Roman" w:hAnsi="Times New Roman" w:cs="Times New Roman"/>
          <w:i/>
          <w:sz w:val="24"/>
          <w:szCs w:val="24"/>
        </w:rPr>
        <w:t xml:space="preserve"> </w:t>
      </w:r>
      <w:r w:rsidR="00F371E4" w:rsidRPr="00CB612E">
        <w:rPr>
          <w:rFonts w:ascii="Times New Roman" w:hAnsi="Times New Roman" w:cs="Times New Roman"/>
          <w:sz w:val="24"/>
          <w:szCs w:val="24"/>
        </w:rPr>
        <w:t xml:space="preserve">are expressed in terms of </w:t>
      </w:r>
      <w:r w:rsidR="00F371E4" w:rsidRPr="00B34274">
        <w:rPr>
          <w:rFonts w:ascii="Times New Roman" w:hAnsi="Times New Roman" w:cs="Times New Roman"/>
          <w:i/>
          <w:sz w:val="24"/>
          <w:szCs w:val="24"/>
        </w:rPr>
        <w:t>C</w:t>
      </w:r>
      <w:r w:rsidR="00F371E4" w:rsidRPr="00CB612E">
        <w:rPr>
          <w:rFonts w:ascii="Times New Roman" w:hAnsi="Times New Roman" w:cs="Times New Roman"/>
          <w:sz w:val="24"/>
          <w:szCs w:val="24"/>
          <w:vertAlign w:val="subscript"/>
        </w:rPr>
        <w:t>11</w:t>
      </w:r>
      <w:r w:rsidR="00F371E4" w:rsidRPr="00CB612E">
        <w:rPr>
          <w:rFonts w:ascii="Times New Roman" w:hAnsi="Times New Roman" w:cs="Times New Roman"/>
          <w:sz w:val="24"/>
          <w:szCs w:val="24"/>
        </w:rPr>
        <w:t xml:space="preserve">, </w:t>
      </w:r>
      <w:r w:rsidR="00F371E4" w:rsidRPr="00B34274">
        <w:rPr>
          <w:rFonts w:ascii="Times New Roman" w:hAnsi="Times New Roman" w:cs="Times New Roman"/>
          <w:i/>
          <w:sz w:val="24"/>
          <w:szCs w:val="24"/>
        </w:rPr>
        <w:t>C</w:t>
      </w:r>
      <w:r w:rsidR="00F371E4" w:rsidRPr="00CB612E">
        <w:rPr>
          <w:rFonts w:ascii="Times New Roman" w:hAnsi="Times New Roman" w:cs="Times New Roman"/>
          <w:sz w:val="24"/>
          <w:szCs w:val="24"/>
          <w:vertAlign w:val="subscript"/>
        </w:rPr>
        <w:t>33</w:t>
      </w:r>
      <w:r w:rsidR="00F371E4" w:rsidRPr="00CB612E">
        <w:rPr>
          <w:rFonts w:ascii="Times New Roman" w:hAnsi="Times New Roman" w:cs="Times New Roman"/>
          <w:sz w:val="24"/>
          <w:szCs w:val="24"/>
        </w:rPr>
        <w:t xml:space="preserve"> and </w:t>
      </w:r>
      <w:r w:rsidR="00F371E4" w:rsidRPr="00B34274">
        <w:rPr>
          <w:rFonts w:ascii="Times New Roman" w:hAnsi="Times New Roman" w:cs="Times New Roman"/>
          <w:i/>
          <w:sz w:val="24"/>
          <w:szCs w:val="24"/>
        </w:rPr>
        <w:t>C</w:t>
      </w:r>
      <w:r w:rsidR="00F371E4" w:rsidRPr="00CB612E">
        <w:rPr>
          <w:rFonts w:ascii="Times New Roman" w:hAnsi="Times New Roman" w:cs="Times New Roman"/>
          <w:sz w:val="24"/>
          <w:szCs w:val="24"/>
          <w:vertAlign w:val="subscript"/>
        </w:rPr>
        <w:t xml:space="preserve">66 </w:t>
      </w:r>
      <w:r w:rsidR="00F371E4" w:rsidRPr="00CB612E">
        <w:rPr>
          <w:rFonts w:ascii="Times New Roman" w:hAnsi="Times New Roman" w:cs="Times New Roman"/>
          <w:sz w:val="24"/>
          <w:szCs w:val="24"/>
        </w:rPr>
        <w:t xml:space="preserve">and how they </w:t>
      </w:r>
      <w:r w:rsidRPr="00CB612E">
        <w:rPr>
          <w:rFonts w:ascii="Times New Roman" w:hAnsi="Times New Roman" w:cs="Times New Roman"/>
          <w:sz w:val="24"/>
          <w:szCs w:val="24"/>
        </w:rPr>
        <w:t xml:space="preserve">relate to the value of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13</w:t>
      </w:r>
      <w:r w:rsidR="00C31F20" w:rsidRPr="00CB612E">
        <w:rPr>
          <w:rFonts w:ascii="Times New Roman" w:hAnsi="Times New Roman" w:cs="Times New Roman"/>
          <w:sz w:val="24"/>
          <w:szCs w:val="24"/>
        </w:rPr>
        <w:t xml:space="preserve">. </w:t>
      </w:r>
    </w:p>
    <w:p w:rsidR="007A7F4D" w:rsidRPr="007A7F4D" w:rsidRDefault="007A7F4D" w:rsidP="007A7F4D">
      <w:pPr>
        <w:pStyle w:val="Bildetekst"/>
        <w:spacing w:line="480" w:lineRule="auto"/>
        <w:ind w:left="1440" w:hanging="1440"/>
        <w:jc w:val="both"/>
        <w:rPr>
          <w:rFonts w:ascii="Times New Roman" w:hAnsi="Times New Roman" w:cs="Times New Roman"/>
          <w:b w:val="0"/>
          <w:color w:val="auto"/>
          <w:sz w:val="24"/>
          <w:szCs w:val="24"/>
        </w:rPr>
      </w:pPr>
      <w:r w:rsidRPr="007A7F4D">
        <w:rPr>
          <w:rFonts w:ascii="Times New Roman" w:hAnsi="Times New Roman" w:cs="Times New Roman"/>
          <w:color w:val="auto"/>
          <w:sz w:val="24"/>
          <w:szCs w:val="24"/>
        </w:rPr>
        <w:t xml:space="preserve">Table </w:t>
      </w:r>
      <w:r w:rsidRPr="007A7F4D">
        <w:rPr>
          <w:rFonts w:ascii="Times New Roman" w:hAnsi="Times New Roman" w:cs="Times New Roman"/>
          <w:color w:val="auto"/>
          <w:sz w:val="24"/>
          <w:szCs w:val="24"/>
        </w:rPr>
        <w:fldChar w:fldCharType="begin"/>
      </w:r>
      <w:r w:rsidRPr="007A7F4D">
        <w:rPr>
          <w:rFonts w:ascii="Times New Roman" w:hAnsi="Times New Roman" w:cs="Times New Roman"/>
          <w:color w:val="auto"/>
          <w:sz w:val="24"/>
          <w:szCs w:val="24"/>
        </w:rPr>
        <w:instrText xml:space="preserve"> SEQ Table \* ARABIC </w:instrText>
      </w:r>
      <w:r w:rsidRPr="007A7F4D">
        <w:rPr>
          <w:rFonts w:ascii="Times New Roman" w:hAnsi="Times New Roman" w:cs="Times New Roman"/>
          <w:color w:val="auto"/>
          <w:sz w:val="24"/>
          <w:szCs w:val="24"/>
        </w:rPr>
        <w:fldChar w:fldCharType="separate"/>
      </w:r>
      <w:r w:rsidR="00E42ACE">
        <w:rPr>
          <w:rFonts w:ascii="Times New Roman" w:hAnsi="Times New Roman" w:cs="Times New Roman"/>
          <w:noProof/>
          <w:color w:val="auto"/>
          <w:sz w:val="24"/>
          <w:szCs w:val="24"/>
        </w:rPr>
        <w:t>2</w:t>
      </w:r>
      <w:r w:rsidRPr="007A7F4D">
        <w:rPr>
          <w:rFonts w:ascii="Times New Roman" w:hAnsi="Times New Roman" w:cs="Times New Roman"/>
          <w:noProof/>
          <w:color w:val="auto"/>
          <w:sz w:val="24"/>
          <w:szCs w:val="24"/>
        </w:rPr>
        <w:fldChar w:fldCharType="end"/>
      </w:r>
      <w:r w:rsidRPr="007A7F4D">
        <w:rPr>
          <w:rFonts w:ascii="Times New Roman" w:hAnsi="Times New Roman" w:cs="Times New Roman"/>
          <w:noProof/>
          <w:color w:val="auto"/>
          <w:sz w:val="24"/>
          <w:szCs w:val="24"/>
        </w:rPr>
        <w:t>:</w:t>
      </w:r>
      <w:r w:rsidRPr="007A7F4D">
        <w:rPr>
          <w:rFonts w:ascii="Times New Roman" w:hAnsi="Times New Roman" w:cs="Times New Roman"/>
          <w:b w:val="0"/>
          <w:noProof/>
          <w:color w:val="auto"/>
          <w:sz w:val="24"/>
          <w:szCs w:val="24"/>
        </w:rPr>
        <w:t xml:space="preserve"> </w:t>
      </w:r>
      <w:r w:rsidRPr="007A7F4D">
        <w:rPr>
          <w:rFonts w:ascii="Times New Roman" w:hAnsi="Times New Roman" w:cs="Times New Roman"/>
          <w:b w:val="0"/>
          <w:noProof/>
          <w:color w:val="auto"/>
          <w:sz w:val="24"/>
          <w:szCs w:val="24"/>
        </w:rPr>
        <w:tab/>
        <w:t>List of  sources of shale data used to compare with the expected bounds (Figures 1</w:t>
      </w:r>
      <w:r w:rsidR="006F04ED">
        <w:rPr>
          <w:rFonts w:ascii="Times New Roman" w:hAnsi="Times New Roman" w:cs="Times New Roman"/>
          <w:b w:val="0"/>
          <w:noProof/>
          <w:color w:val="auto"/>
          <w:sz w:val="24"/>
          <w:szCs w:val="24"/>
        </w:rPr>
        <w:t>2</w:t>
      </w:r>
      <w:r w:rsidRPr="007A7F4D">
        <w:rPr>
          <w:rFonts w:ascii="Times New Roman" w:hAnsi="Times New Roman" w:cs="Times New Roman"/>
          <w:b w:val="0"/>
          <w:noProof/>
          <w:color w:val="auto"/>
          <w:sz w:val="24"/>
          <w:szCs w:val="24"/>
        </w:rPr>
        <w:t xml:space="preserve"> – 1</w:t>
      </w:r>
      <w:r w:rsidR="006F04ED">
        <w:rPr>
          <w:rFonts w:ascii="Times New Roman" w:hAnsi="Times New Roman" w:cs="Times New Roman"/>
          <w:b w:val="0"/>
          <w:noProof/>
          <w:color w:val="auto"/>
          <w:sz w:val="24"/>
          <w:szCs w:val="24"/>
        </w:rPr>
        <w:t>7</w:t>
      </w:r>
      <w:r w:rsidRPr="007A7F4D">
        <w:rPr>
          <w:rFonts w:ascii="Times New Roman" w:hAnsi="Times New Roman" w:cs="Times New Roman"/>
          <w:b w:val="0"/>
          <w:noProof/>
          <w:color w:val="auto"/>
          <w:sz w:val="24"/>
          <w:szCs w:val="24"/>
        </w:rPr>
        <w:t>). Key information given (in addition to the reference) include porosity, clay content and depth (when available), in addition to brief descriptions of the test procedures and wave velocity measurement techniques.</w:t>
      </w:r>
    </w:p>
    <w:p w:rsidR="007A7F4D" w:rsidRDefault="007A7F4D">
      <w:pPr>
        <w:rPr>
          <w:rFonts w:cs="Times New Roman"/>
          <w:b/>
        </w:rPr>
      </w:pPr>
      <w:r>
        <w:rPr>
          <w:rFonts w:cs="Times New Roman"/>
          <w:b/>
        </w:rPr>
        <w:br w:type="page"/>
      </w:r>
    </w:p>
    <w:p w:rsidR="007A7F4D" w:rsidRPr="00283BA4" w:rsidRDefault="007A7F4D" w:rsidP="00D91969">
      <w:pPr>
        <w:ind w:left="1440" w:hanging="1440"/>
        <w:rPr>
          <w:rFonts w:cs="Times New Roman"/>
          <w:b/>
        </w:rPr>
      </w:pPr>
    </w:p>
    <w:p w:rsidR="007A7F4D" w:rsidRDefault="007A7F4D" w:rsidP="00D91969">
      <w:pPr>
        <w:rPr>
          <w:rFonts w:ascii="Times New Roman" w:hAnsi="Times New Roman" w:cs="Times New Roman"/>
          <w:b/>
          <w:sz w:val="24"/>
          <w:szCs w:val="24"/>
        </w:rPr>
      </w:pPr>
    </w:p>
    <w:tbl>
      <w:tblPr>
        <w:tblStyle w:val="Tabellrutenett"/>
        <w:tblW w:w="9606" w:type="dxa"/>
        <w:tblLayout w:type="fixed"/>
        <w:tblLook w:val="04A0" w:firstRow="1" w:lastRow="0" w:firstColumn="1" w:lastColumn="0" w:noHBand="0" w:noVBand="1"/>
      </w:tblPr>
      <w:tblGrid>
        <w:gridCol w:w="1446"/>
        <w:gridCol w:w="1829"/>
        <w:gridCol w:w="1369"/>
        <w:gridCol w:w="3686"/>
        <w:gridCol w:w="1276"/>
      </w:tblGrid>
      <w:tr w:rsidR="00C31F20" w:rsidRPr="00CB612E" w:rsidTr="00614965">
        <w:tc>
          <w:tcPr>
            <w:tcW w:w="1446" w:type="dxa"/>
          </w:tcPr>
          <w:p w:rsidR="00C31F20" w:rsidRPr="00CB612E" w:rsidRDefault="00C31F20" w:rsidP="00614965">
            <w:pPr>
              <w:pStyle w:val="Bildetekst"/>
              <w:rPr>
                <w:rFonts w:ascii="Times New Roman" w:hAnsi="Times New Roman" w:cs="Times New Roman"/>
                <w:bCs w:val="0"/>
                <w:color w:val="auto"/>
                <w:sz w:val="22"/>
                <w:szCs w:val="22"/>
              </w:rPr>
            </w:pPr>
            <w:r w:rsidRPr="00CB612E">
              <w:rPr>
                <w:rFonts w:ascii="Times New Roman" w:hAnsi="Times New Roman" w:cs="Times New Roman"/>
                <w:bCs w:val="0"/>
                <w:color w:val="auto"/>
                <w:sz w:val="22"/>
                <w:szCs w:val="22"/>
              </w:rPr>
              <w:t>Parameter</w:t>
            </w:r>
          </w:p>
        </w:tc>
        <w:tc>
          <w:tcPr>
            <w:tcW w:w="1829" w:type="dxa"/>
          </w:tcPr>
          <w:p w:rsidR="00C31F20" w:rsidRPr="00CB612E" w:rsidRDefault="00C31F20" w:rsidP="00614965">
            <w:pPr>
              <w:pStyle w:val="Bildetekst"/>
              <w:rPr>
                <w:rFonts w:ascii="Times New Roman" w:hAnsi="Times New Roman" w:cs="Times New Roman"/>
                <w:bCs w:val="0"/>
                <w:color w:val="auto"/>
                <w:sz w:val="22"/>
                <w:szCs w:val="22"/>
              </w:rPr>
            </w:pPr>
            <w:r w:rsidRPr="00CB612E">
              <w:rPr>
                <w:rFonts w:ascii="Times New Roman" w:hAnsi="Times New Roman" w:cs="Times New Roman"/>
                <w:bCs w:val="0"/>
                <w:color w:val="auto"/>
                <w:sz w:val="22"/>
                <w:szCs w:val="22"/>
              </w:rPr>
              <w:t>Minimum value</w:t>
            </w:r>
          </w:p>
        </w:tc>
        <w:tc>
          <w:tcPr>
            <w:tcW w:w="1369" w:type="dxa"/>
          </w:tcPr>
          <w:p w:rsidR="00C31F20" w:rsidRPr="00CB612E" w:rsidRDefault="00C31F20" w:rsidP="00614965">
            <w:pPr>
              <w:pStyle w:val="Bildetekst"/>
              <w:jc w:val="center"/>
              <w:rPr>
                <w:rFonts w:ascii="Times New Roman" w:hAnsi="Times New Roman" w:cs="Times New Roman"/>
                <w:bCs w:val="0"/>
                <w:color w:val="auto"/>
                <w:sz w:val="22"/>
                <w:szCs w:val="22"/>
              </w:rPr>
            </w:pPr>
            <w:r w:rsidRPr="00CB612E">
              <w:rPr>
                <w:rFonts w:ascii="Times New Roman" w:hAnsi="Times New Roman" w:cs="Times New Roman"/>
                <w:bCs w:val="0"/>
                <w:color w:val="auto"/>
                <w:sz w:val="22"/>
                <w:szCs w:val="22"/>
              </w:rPr>
              <w:t>Controlled by</w:t>
            </w:r>
          </w:p>
        </w:tc>
        <w:tc>
          <w:tcPr>
            <w:tcW w:w="3686" w:type="dxa"/>
          </w:tcPr>
          <w:p w:rsidR="00C31F20" w:rsidRPr="00CB612E" w:rsidRDefault="00C31F20" w:rsidP="00614965">
            <w:pPr>
              <w:pStyle w:val="Bildetekst"/>
              <w:rPr>
                <w:rFonts w:ascii="Times New Roman" w:hAnsi="Times New Roman" w:cs="Times New Roman"/>
                <w:bCs w:val="0"/>
                <w:color w:val="auto"/>
                <w:sz w:val="22"/>
                <w:szCs w:val="22"/>
              </w:rPr>
            </w:pPr>
            <w:r w:rsidRPr="00CB612E">
              <w:rPr>
                <w:rFonts w:ascii="Times New Roman" w:hAnsi="Times New Roman" w:cs="Times New Roman"/>
                <w:bCs w:val="0"/>
                <w:color w:val="auto"/>
                <w:sz w:val="22"/>
                <w:szCs w:val="22"/>
              </w:rPr>
              <w:t>Maximum value</w:t>
            </w:r>
          </w:p>
        </w:tc>
        <w:tc>
          <w:tcPr>
            <w:tcW w:w="1276" w:type="dxa"/>
          </w:tcPr>
          <w:p w:rsidR="00C31F20" w:rsidRPr="00CB612E" w:rsidRDefault="00C31F20" w:rsidP="00614965">
            <w:pPr>
              <w:pStyle w:val="Bildetekst"/>
              <w:jc w:val="center"/>
              <w:rPr>
                <w:rFonts w:ascii="Times New Roman" w:hAnsi="Times New Roman" w:cs="Times New Roman"/>
                <w:bCs w:val="0"/>
                <w:color w:val="auto"/>
                <w:sz w:val="22"/>
                <w:szCs w:val="22"/>
              </w:rPr>
            </w:pPr>
            <w:r w:rsidRPr="00CB612E">
              <w:rPr>
                <w:rFonts w:ascii="Times New Roman" w:hAnsi="Times New Roman" w:cs="Times New Roman"/>
                <w:bCs w:val="0"/>
                <w:color w:val="auto"/>
                <w:sz w:val="22"/>
                <w:szCs w:val="22"/>
              </w:rPr>
              <w:t>Controlled by</w:t>
            </w:r>
          </w:p>
        </w:tc>
      </w:tr>
      <w:tr w:rsidR="00C31F20" w:rsidRPr="00CB612E" w:rsidTr="00614965">
        <w:tc>
          <w:tcPr>
            <w:tcW w:w="1446" w:type="dxa"/>
          </w:tcPr>
          <w:p w:rsidR="00C31F20" w:rsidRPr="00CB612E" w:rsidRDefault="00C31F20" w:rsidP="00614965">
            <w:pPr>
              <w:pStyle w:val="Bildetekst"/>
              <w:rPr>
                <w:bCs w:val="0"/>
                <w:color w:val="auto"/>
                <w:sz w:val="22"/>
                <w:szCs w:val="22"/>
              </w:rPr>
            </w:pPr>
            <w:r w:rsidRPr="00CB612E">
              <w:rPr>
                <w:rFonts w:ascii="Times New Roman" w:hAnsi="Times New Roman" w:cs="Times New Roman"/>
                <w:bCs w:val="0"/>
                <w:color w:val="auto"/>
                <w:sz w:val="22"/>
                <w:szCs w:val="22"/>
              </w:rPr>
              <w:t>Poisson’s ratio</w:t>
            </w:r>
            <w:r w:rsidRPr="00CB612E">
              <w:rPr>
                <w:bCs w:val="0"/>
                <w:color w:val="auto"/>
                <w:sz w:val="22"/>
                <w:szCs w:val="22"/>
              </w:rPr>
              <w:t xml:space="preserve"> </w:t>
            </w:r>
            <w:r w:rsidRPr="00CB612E">
              <w:rPr>
                <w:rFonts w:ascii="Symbol" w:hAnsi="Symbol"/>
                <w:bCs w:val="0"/>
                <w:i/>
                <w:color w:val="auto"/>
                <w:sz w:val="22"/>
                <w:szCs w:val="22"/>
              </w:rPr>
              <w:t></w:t>
            </w:r>
            <w:r w:rsidRPr="00CB612E">
              <w:rPr>
                <w:bCs w:val="0"/>
                <w:color w:val="auto"/>
                <w:sz w:val="22"/>
                <w:szCs w:val="22"/>
                <w:vertAlign w:val="subscript"/>
              </w:rPr>
              <w:t>VH</w:t>
            </w:r>
          </w:p>
        </w:tc>
        <w:tc>
          <w:tcPr>
            <w:tcW w:w="1829" w:type="dxa"/>
          </w:tcPr>
          <w:p w:rsidR="00C31F20" w:rsidRPr="00CB612E" w:rsidRDefault="00C31F20" w:rsidP="00614965">
            <w:pPr>
              <w:pStyle w:val="Bildetekst"/>
              <w:jc w:val="center"/>
              <w:rPr>
                <w:b w:val="0"/>
                <w:bCs w:val="0"/>
                <w:color w:val="auto"/>
                <w:sz w:val="22"/>
                <w:szCs w:val="22"/>
              </w:rPr>
            </w:pPr>
            <w:r w:rsidRPr="00CB612E">
              <w:rPr>
                <w:color w:val="auto"/>
                <w:position w:val="-32"/>
                <w:sz w:val="22"/>
                <w:szCs w:val="22"/>
              </w:rPr>
              <w:object w:dxaOrig="1460" w:dyaOrig="760">
                <v:shape id="_x0000_i1073" type="#_x0000_t75" style="width:72.75pt;height:37.5pt" o:ole="">
                  <v:imagedata r:id="rId115" o:title=""/>
                </v:shape>
                <o:OLEObject Type="Embed" ProgID="Equation.DSMT4" ShapeID="_x0000_i1073" DrawAspect="Content" ObjectID="_1573473699" r:id="rId116"/>
              </w:object>
            </w:r>
          </w:p>
        </w:tc>
        <w:tc>
          <w:tcPr>
            <w:tcW w:w="1369" w:type="dxa"/>
          </w:tcPr>
          <w:p w:rsidR="00C31F20" w:rsidRPr="00CB612E" w:rsidRDefault="00C31F20" w:rsidP="00614965">
            <w:pPr>
              <w:jc w:val="center"/>
            </w:pPr>
            <w:r w:rsidRPr="00CB612E">
              <w:rPr>
                <w:position w:val="-12"/>
              </w:rPr>
              <w:object w:dxaOrig="480" w:dyaOrig="380">
                <v:shape id="_x0000_i1074" type="#_x0000_t75" style="width:23.25pt;height:18.75pt" o:ole="">
                  <v:imagedata r:id="rId117" o:title=""/>
                </v:shape>
                <o:OLEObject Type="Embed" ProgID="Equation.DSMT4" ShapeID="_x0000_i1074" DrawAspect="Content" ObjectID="_1573473700" r:id="rId118"/>
              </w:object>
            </w:r>
          </w:p>
        </w:tc>
        <w:tc>
          <w:tcPr>
            <w:tcW w:w="3686" w:type="dxa"/>
          </w:tcPr>
          <w:p w:rsidR="00C31F20" w:rsidRPr="00CB612E" w:rsidRDefault="00C31F20" w:rsidP="00614965">
            <w:pPr>
              <w:pStyle w:val="Bildetekst"/>
              <w:jc w:val="center"/>
              <w:rPr>
                <w:b w:val="0"/>
                <w:bCs w:val="0"/>
                <w:color w:val="auto"/>
                <w:sz w:val="22"/>
                <w:szCs w:val="22"/>
              </w:rPr>
            </w:pPr>
            <w:r w:rsidRPr="00CB612E">
              <w:rPr>
                <w:color w:val="auto"/>
                <w:position w:val="-32"/>
                <w:sz w:val="22"/>
                <w:szCs w:val="22"/>
              </w:rPr>
              <w:object w:dxaOrig="1300" w:dyaOrig="760">
                <v:shape id="_x0000_i1075" type="#_x0000_t75" style="width:64.5pt;height:37.5pt" o:ole="">
                  <v:imagedata r:id="rId119" o:title=""/>
                </v:shape>
                <o:OLEObject Type="Embed" ProgID="Equation.DSMT4" ShapeID="_x0000_i1075" DrawAspect="Content" ObjectID="_1573473701" r:id="rId120"/>
              </w:object>
            </w:r>
          </w:p>
        </w:tc>
        <w:tc>
          <w:tcPr>
            <w:tcW w:w="1276"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499" w:dyaOrig="380">
                <v:shape id="_x0000_i1076" type="#_x0000_t75" style="width:24pt;height:18.75pt" o:ole="">
                  <v:imagedata r:id="rId121" o:title=""/>
                </v:shape>
                <o:OLEObject Type="Embed" ProgID="Equation.DSMT4" ShapeID="_x0000_i1076" DrawAspect="Content" ObjectID="_1573473702" r:id="rId122"/>
              </w:object>
            </w:r>
          </w:p>
        </w:tc>
      </w:tr>
      <w:tr w:rsidR="00C31F20" w:rsidRPr="00CB612E" w:rsidTr="00614965">
        <w:tc>
          <w:tcPr>
            <w:tcW w:w="1446" w:type="dxa"/>
          </w:tcPr>
          <w:p w:rsidR="00C31F20" w:rsidRPr="00CB612E" w:rsidRDefault="00C31F20" w:rsidP="00614965">
            <w:pPr>
              <w:pStyle w:val="Bildetekst"/>
              <w:rPr>
                <w:bCs w:val="0"/>
                <w:color w:val="auto"/>
                <w:sz w:val="22"/>
                <w:szCs w:val="22"/>
              </w:rPr>
            </w:pPr>
            <w:r w:rsidRPr="00CB612E">
              <w:rPr>
                <w:rFonts w:ascii="Times New Roman" w:hAnsi="Times New Roman" w:cs="Times New Roman"/>
                <w:bCs w:val="0"/>
                <w:color w:val="auto"/>
                <w:sz w:val="22"/>
                <w:szCs w:val="22"/>
              </w:rPr>
              <w:t>Poisson’s ratio</w:t>
            </w:r>
            <w:r w:rsidRPr="00CB612E">
              <w:rPr>
                <w:bCs w:val="0"/>
                <w:color w:val="auto"/>
                <w:sz w:val="22"/>
                <w:szCs w:val="22"/>
              </w:rPr>
              <w:t xml:space="preserve"> </w:t>
            </w:r>
            <w:r w:rsidRPr="00CB612E">
              <w:rPr>
                <w:rFonts w:ascii="Symbol" w:hAnsi="Symbol"/>
                <w:bCs w:val="0"/>
                <w:i/>
                <w:color w:val="auto"/>
                <w:sz w:val="22"/>
                <w:szCs w:val="22"/>
              </w:rPr>
              <w:t></w:t>
            </w:r>
            <w:r w:rsidRPr="00CB612E">
              <w:rPr>
                <w:bCs w:val="0"/>
                <w:color w:val="auto"/>
                <w:sz w:val="22"/>
                <w:szCs w:val="22"/>
                <w:vertAlign w:val="subscript"/>
              </w:rPr>
              <w:t>HV</w:t>
            </w:r>
          </w:p>
        </w:tc>
        <w:tc>
          <w:tcPr>
            <w:tcW w:w="1829" w:type="dxa"/>
          </w:tcPr>
          <w:p w:rsidR="00C31F20" w:rsidRPr="00CB612E" w:rsidRDefault="00C31F20" w:rsidP="00614965">
            <w:pPr>
              <w:pStyle w:val="Bildetekst"/>
              <w:jc w:val="center"/>
              <w:rPr>
                <w:b w:val="0"/>
                <w:bCs w:val="0"/>
                <w:color w:val="auto"/>
                <w:sz w:val="22"/>
                <w:szCs w:val="22"/>
              </w:rPr>
            </w:pPr>
            <w:r w:rsidRPr="00CB612E">
              <w:rPr>
                <w:color w:val="auto"/>
                <w:sz w:val="22"/>
                <w:szCs w:val="22"/>
              </w:rPr>
              <w:t>-</w:t>
            </w:r>
            <w:r w:rsidRPr="00CB612E">
              <w:rPr>
                <w:color w:val="auto"/>
                <w:position w:val="-32"/>
                <w:sz w:val="22"/>
                <w:szCs w:val="22"/>
              </w:rPr>
              <w:object w:dxaOrig="1240" w:dyaOrig="760">
                <v:shape id="_x0000_i1077" type="#_x0000_t75" style="width:62.25pt;height:38.25pt" o:ole="">
                  <v:imagedata r:id="rId123" o:title=""/>
                </v:shape>
                <o:OLEObject Type="Embed" ProgID="Equation.DSMT4" ShapeID="_x0000_i1077" DrawAspect="Content" ObjectID="_1573473703" r:id="rId124"/>
              </w:object>
            </w:r>
          </w:p>
        </w:tc>
        <w:tc>
          <w:tcPr>
            <w:tcW w:w="1369"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480" w:dyaOrig="380">
                <v:shape id="_x0000_i1078" type="#_x0000_t75" style="width:23.25pt;height:18.75pt" o:ole="">
                  <v:imagedata r:id="rId117" o:title=""/>
                </v:shape>
                <o:OLEObject Type="Embed" ProgID="Equation.DSMT4" ShapeID="_x0000_i1078" DrawAspect="Content" ObjectID="_1573473704" r:id="rId125"/>
              </w:object>
            </w:r>
          </w:p>
        </w:tc>
        <w:tc>
          <w:tcPr>
            <w:tcW w:w="3686" w:type="dxa"/>
          </w:tcPr>
          <w:p w:rsidR="00C31F20" w:rsidRPr="00CB612E" w:rsidRDefault="00C31F20" w:rsidP="00614965">
            <w:pPr>
              <w:pStyle w:val="Bildetekst"/>
              <w:jc w:val="center"/>
              <w:rPr>
                <w:b w:val="0"/>
                <w:bCs w:val="0"/>
                <w:color w:val="auto"/>
                <w:sz w:val="22"/>
                <w:szCs w:val="22"/>
              </w:rPr>
            </w:pPr>
            <w:r w:rsidRPr="00CB612E">
              <w:rPr>
                <w:color w:val="auto"/>
                <w:position w:val="-32"/>
                <w:sz w:val="22"/>
                <w:szCs w:val="22"/>
              </w:rPr>
              <w:object w:dxaOrig="1240" w:dyaOrig="760">
                <v:shape id="_x0000_i1079" type="#_x0000_t75" style="width:62.25pt;height:38.25pt" o:ole="">
                  <v:imagedata r:id="rId126" o:title=""/>
                </v:shape>
                <o:OLEObject Type="Embed" ProgID="Equation.DSMT4" ShapeID="_x0000_i1079" DrawAspect="Content" ObjectID="_1573473705" r:id="rId127"/>
              </w:object>
            </w:r>
          </w:p>
        </w:tc>
        <w:tc>
          <w:tcPr>
            <w:tcW w:w="1276"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499" w:dyaOrig="380">
                <v:shape id="_x0000_i1080" type="#_x0000_t75" style="width:24pt;height:18.75pt" o:ole="">
                  <v:imagedata r:id="rId121" o:title=""/>
                </v:shape>
                <o:OLEObject Type="Embed" ProgID="Equation.DSMT4" ShapeID="_x0000_i1080" DrawAspect="Content" ObjectID="_1573473706" r:id="rId128"/>
              </w:object>
            </w:r>
          </w:p>
        </w:tc>
      </w:tr>
      <w:tr w:rsidR="00C31F20" w:rsidRPr="00CB612E" w:rsidTr="00614965">
        <w:tc>
          <w:tcPr>
            <w:tcW w:w="1446" w:type="dxa"/>
          </w:tcPr>
          <w:p w:rsidR="00C31F20" w:rsidRPr="00CB612E" w:rsidRDefault="00C31F20" w:rsidP="00614965">
            <w:pPr>
              <w:pStyle w:val="Bildetekst"/>
              <w:rPr>
                <w:bCs w:val="0"/>
                <w:color w:val="auto"/>
                <w:sz w:val="22"/>
                <w:szCs w:val="22"/>
              </w:rPr>
            </w:pPr>
            <w:r w:rsidRPr="00CB612E">
              <w:rPr>
                <w:rFonts w:ascii="Times New Roman" w:hAnsi="Times New Roman" w:cs="Times New Roman"/>
                <w:bCs w:val="0"/>
                <w:color w:val="auto"/>
                <w:sz w:val="22"/>
                <w:szCs w:val="22"/>
              </w:rPr>
              <w:t>Poisson’s ratio</w:t>
            </w:r>
            <w:r w:rsidRPr="00CB612E">
              <w:rPr>
                <w:bCs w:val="0"/>
                <w:color w:val="auto"/>
                <w:sz w:val="22"/>
                <w:szCs w:val="22"/>
              </w:rPr>
              <w:t xml:space="preserve"> </w:t>
            </w:r>
            <w:r w:rsidRPr="00CB612E">
              <w:rPr>
                <w:rFonts w:ascii="Symbol" w:hAnsi="Symbol"/>
                <w:bCs w:val="0"/>
                <w:i/>
                <w:color w:val="auto"/>
                <w:sz w:val="22"/>
                <w:szCs w:val="22"/>
              </w:rPr>
              <w:t></w:t>
            </w:r>
            <w:r w:rsidRPr="00CB612E">
              <w:rPr>
                <w:bCs w:val="0"/>
                <w:color w:val="auto"/>
                <w:sz w:val="22"/>
                <w:szCs w:val="22"/>
                <w:vertAlign w:val="subscript"/>
              </w:rPr>
              <w:t>HH</w:t>
            </w:r>
          </w:p>
        </w:tc>
        <w:tc>
          <w:tcPr>
            <w:tcW w:w="1829" w:type="dxa"/>
          </w:tcPr>
          <w:p w:rsidR="00C31F20" w:rsidRPr="00CB612E" w:rsidRDefault="00C31F20" w:rsidP="00614965">
            <w:pPr>
              <w:jc w:val="center"/>
            </w:pPr>
            <w:r w:rsidRPr="00CB612E">
              <w:t>-1</w:t>
            </w:r>
          </w:p>
        </w:tc>
        <w:tc>
          <w:tcPr>
            <w:tcW w:w="1369"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480" w:dyaOrig="380">
                <v:shape id="_x0000_i1081" type="#_x0000_t75" style="width:23.25pt;height:18.75pt" o:ole="">
                  <v:imagedata r:id="rId117" o:title=""/>
                </v:shape>
                <o:OLEObject Type="Embed" ProgID="Equation.DSMT4" ShapeID="_x0000_i1081" DrawAspect="Content" ObjectID="_1573473707" r:id="rId129"/>
              </w:object>
            </w:r>
            <w:r w:rsidRPr="00CB612E">
              <w:rPr>
                <w:color w:val="auto"/>
                <w:sz w:val="22"/>
                <w:szCs w:val="22"/>
              </w:rPr>
              <w:t>,</w:t>
            </w:r>
            <w:r w:rsidRPr="00CB612E">
              <w:rPr>
                <w:color w:val="auto"/>
                <w:position w:val="-12"/>
                <w:sz w:val="22"/>
                <w:szCs w:val="22"/>
              </w:rPr>
              <w:object w:dxaOrig="499" w:dyaOrig="380">
                <v:shape id="_x0000_i1082" type="#_x0000_t75" style="width:24pt;height:18.75pt" o:ole="">
                  <v:imagedata r:id="rId121" o:title=""/>
                </v:shape>
                <o:OLEObject Type="Embed" ProgID="Equation.DSMT4" ShapeID="_x0000_i1082" DrawAspect="Content" ObjectID="_1573473708" r:id="rId130"/>
              </w:object>
            </w:r>
          </w:p>
        </w:tc>
        <w:tc>
          <w:tcPr>
            <w:tcW w:w="3686" w:type="dxa"/>
          </w:tcPr>
          <w:p w:rsidR="00C31F20" w:rsidRPr="00CB612E" w:rsidRDefault="00C31F20" w:rsidP="00614965">
            <w:pPr>
              <w:pStyle w:val="Bildetekst"/>
              <w:jc w:val="center"/>
              <w:rPr>
                <w:b w:val="0"/>
                <w:bCs w:val="0"/>
                <w:color w:val="auto"/>
                <w:sz w:val="22"/>
                <w:szCs w:val="22"/>
              </w:rPr>
            </w:pPr>
            <w:r w:rsidRPr="00CB612E">
              <w:rPr>
                <w:color w:val="auto"/>
                <w:position w:val="-30"/>
                <w:sz w:val="22"/>
                <w:szCs w:val="22"/>
              </w:rPr>
              <w:object w:dxaOrig="859" w:dyaOrig="680">
                <v:shape id="_x0000_i1083" type="#_x0000_t75" style="width:42.75pt;height:33.75pt" o:ole="">
                  <v:imagedata r:id="rId131" o:title=""/>
                </v:shape>
                <o:OLEObject Type="Embed" ProgID="Equation.DSMT4" ShapeID="_x0000_i1083" DrawAspect="Content" ObjectID="_1573473709" r:id="rId132"/>
              </w:object>
            </w:r>
          </w:p>
        </w:tc>
        <w:tc>
          <w:tcPr>
            <w:tcW w:w="1276"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740" w:dyaOrig="360">
                <v:shape id="_x0000_i1084" type="#_x0000_t75" style="width:36.75pt;height:18.75pt" o:ole="">
                  <v:imagedata r:id="rId133" o:title=""/>
                </v:shape>
                <o:OLEObject Type="Embed" ProgID="Equation.DSMT4" ShapeID="_x0000_i1084" DrawAspect="Content" ObjectID="_1573473710" r:id="rId134"/>
              </w:object>
            </w:r>
          </w:p>
        </w:tc>
      </w:tr>
      <w:tr w:rsidR="00C31F20" w:rsidRPr="00CB612E" w:rsidTr="00614965">
        <w:tc>
          <w:tcPr>
            <w:tcW w:w="1446" w:type="dxa"/>
          </w:tcPr>
          <w:p w:rsidR="00C31F20" w:rsidRPr="00CB612E" w:rsidRDefault="00C31F20" w:rsidP="00614965">
            <w:pPr>
              <w:pStyle w:val="Bildetekst"/>
              <w:rPr>
                <w:bCs w:val="0"/>
                <w:color w:val="auto"/>
                <w:sz w:val="22"/>
                <w:szCs w:val="22"/>
              </w:rPr>
            </w:pPr>
            <w:r w:rsidRPr="00CB612E">
              <w:rPr>
                <w:rFonts w:ascii="Times New Roman" w:hAnsi="Times New Roman" w:cs="Times New Roman"/>
                <w:bCs w:val="0"/>
                <w:color w:val="auto"/>
                <w:sz w:val="22"/>
                <w:szCs w:val="22"/>
              </w:rPr>
              <w:t>Young’s modulus  ratio</w:t>
            </w:r>
            <w:r w:rsidRPr="00CB612E">
              <w:rPr>
                <w:bCs w:val="0"/>
                <w:color w:val="auto"/>
                <w:sz w:val="22"/>
                <w:szCs w:val="22"/>
              </w:rPr>
              <w:t xml:space="preserve"> </w:t>
            </w:r>
            <w:r w:rsidRPr="00CB612E">
              <w:rPr>
                <w:i/>
                <w:color w:val="auto"/>
                <w:sz w:val="22"/>
                <w:szCs w:val="22"/>
              </w:rPr>
              <w:t>E</w:t>
            </w:r>
            <w:r w:rsidRPr="00CB612E">
              <w:rPr>
                <w:color w:val="auto"/>
                <w:sz w:val="22"/>
                <w:szCs w:val="22"/>
                <w:vertAlign w:val="subscript"/>
              </w:rPr>
              <w:t>V</w:t>
            </w:r>
            <w:r w:rsidRPr="00CB612E">
              <w:rPr>
                <w:color w:val="auto"/>
                <w:sz w:val="22"/>
                <w:szCs w:val="22"/>
              </w:rPr>
              <w:t>/</w:t>
            </w:r>
            <w:r w:rsidRPr="00CB612E">
              <w:rPr>
                <w:i/>
                <w:color w:val="auto"/>
                <w:sz w:val="22"/>
                <w:szCs w:val="22"/>
              </w:rPr>
              <w:t>E</w:t>
            </w:r>
            <w:r w:rsidRPr="00CB612E">
              <w:rPr>
                <w:color w:val="auto"/>
                <w:sz w:val="22"/>
                <w:szCs w:val="22"/>
                <w:vertAlign w:val="subscript"/>
              </w:rPr>
              <w:t>H</w:t>
            </w:r>
          </w:p>
        </w:tc>
        <w:tc>
          <w:tcPr>
            <w:tcW w:w="1829" w:type="dxa"/>
          </w:tcPr>
          <w:p w:rsidR="00C31F20" w:rsidRPr="00CB612E" w:rsidRDefault="00C31F20" w:rsidP="00614965">
            <w:pPr>
              <w:pStyle w:val="Bildetekst"/>
              <w:jc w:val="center"/>
              <w:rPr>
                <w:b w:val="0"/>
                <w:bCs w:val="0"/>
                <w:color w:val="auto"/>
                <w:sz w:val="22"/>
                <w:szCs w:val="22"/>
              </w:rPr>
            </w:pPr>
            <w:r w:rsidRPr="00CB612E">
              <w:rPr>
                <w:color w:val="auto"/>
                <w:position w:val="-30"/>
                <w:sz w:val="22"/>
                <w:szCs w:val="22"/>
              </w:rPr>
              <w:object w:dxaOrig="1219" w:dyaOrig="680">
                <v:shape id="_x0000_i1085" type="#_x0000_t75" style="width:60.75pt;height:34.5pt" o:ole="">
                  <v:imagedata r:id="rId135" o:title=""/>
                </v:shape>
                <o:OLEObject Type="Embed" ProgID="Equation.DSMT4" ShapeID="_x0000_i1085" DrawAspect="Content" ObjectID="_1573473711" r:id="rId136"/>
              </w:object>
            </w:r>
          </w:p>
        </w:tc>
        <w:tc>
          <w:tcPr>
            <w:tcW w:w="1369"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480" w:dyaOrig="380">
                <v:shape id="_x0000_i1086" type="#_x0000_t75" style="width:23.25pt;height:18.75pt" o:ole="">
                  <v:imagedata r:id="rId117" o:title=""/>
                </v:shape>
                <o:OLEObject Type="Embed" ProgID="Equation.DSMT4" ShapeID="_x0000_i1086" DrawAspect="Content" ObjectID="_1573473712" r:id="rId137"/>
              </w:object>
            </w:r>
            <w:r w:rsidRPr="00CB612E">
              <w:rPr>
                <w:color w:val="auto"/>
                <w:sz w:val="22"/>
                <w:szCs w:val="22"/>
              </w:rPr>
              <w:t>,</w:t>
            </w:r>
            <w:r w:rsidRPr="00CB612E">
              <w:rPr>
                <w:color w:val="auto"/>
                <w:position w:val="-12"/>
                <w:sz w:val="22"/>
                <w:szCs w:val="22"/>
              </w:rPr>
              <w:object w:dxaOrig="499" w:dyaOrig="380">
                <v:shape id="_x0000_i1087" type="#_x0000_t75" style="width:24pt;height:18.75pt" o:ole="">
                  <v:imagedata r:id="rId121" o:title=""/>
                </v:shape>
                <o:OLEObject Type="Embed" ProgID="Equation.DSMT4" ShapeID="_x0000_i1087" DrawAspect="Content" ObjectID="_1573473713" r:id="rId138"/>
              </w:object>
            </w:r>
          </w:p>
        </w:tc>
        <w:tc>
          <w:tcPr>
            <w:tcW w:w="3686" w:type="dxa"/>
          </w:tcPr>
          <w:p w:rsidR="00C31F20" w:rsidRPr="00CB612E" w:rsidRDefault="00C31F20" w:rsidP="00614965">
            <w:pPr>
              <w:pStyle w:val="Bildetekst"/>
              <w:jc w:val="center"/>
              <w:rPr>
                <w:b w:val="0"/>
                <w:bCs w:val="0"/>
                <w:color w:val="auto"/>
                <w:sz w:val="22"/>
                <w:szCs w:val="22"/>
              </w:rPr>
            </w:pPr>
            <w:r w:rsidRPr="00CB612E">
              <w:rPr>
                <w:color w:val="auto"/>
                <w:position w:val="-30"/>
                <w:sz w:val="22"/>
                <w:szCs w:val="22"/>
              </w:rPr>
              <w:object w:dxaOrig="1540" w:dyaOrig="680">
                <v:shape id="_x0000_i1088" type="#_x0000_t75" style="width:77.25pt;height:33.75pt" o:ole="">
                  <v:imagedata r:id="rId139" o:title=""/>
                </v:shape>
                <o:OLEObject Type="Embed" ProgID="Equation.DSMT4" ShapeID="_x0000_i1088" DrawAspect="Content" ObjectID="_1573473714" r:id="rId140"/>
              </w:object>
            </w:r>
          </w:p>
        </w:tc>
        <w:tc>
          <w:tcPr>
            <w:tcW w:w="1276"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740" w:dyaOrig="360">
                <v:shape id="_x0000_i1089" type="#_x0000_t75" style="width:36.75pt;height:18.75pt" o:ole="">
                  <v:imagedata r:id="rId133" o:title=""/>
                </v:shape>
                <o:OLEObject Type="Embed" ProgID="Equation.DSMT4" ShapeID="_x0000_i1089" DrawAspect="Content" ObjectID="_1573473715" r:id="rId141"/>
              </w:object>
            </w:r>
          </w:p>
        </w:tc>
      </w:tr>
      <w:tr w:rsidR="00C31F20" w:rsidRPr="00CB612E" w:rsidTr="00614965">
        <w:tc>
          <w:tcPr>
            <w:tcW w:w="1446" w:type="dxa"/>
          </w:tcPr>
          <w:p w:rsidR="00C31F20" w:rsidRPr="00CB612E" w:rsidRDefault="00C31F20" w:rsidP="00614965">
            <w:pPr>
              <w:pStyle w:val="Bildetekst"/>
              <w:rPr>
                <w:rFonts w:ascii="Symbol" w:hAnsi="Symbol"/>
                <w:bCs w:val="0"/>
                <w:i/>
                <w:color w:val="auto"/>
                <w:sz w:val="22"/>
                <w:szCs w:val="22"/>
              </w:rPr>
            </w:pPr>
            <w:r w:rsidRPr="00CB612E">
              <w:rPr>
                <w:rFonts w:ascii="Times New Roman" w:hAnsi="Times New Roman" w:cs="Times New Roman"/>
                <w:bCs w:val="0"/>
                <w:color w:val="auto"/>
                <w:sz w:val="22"/>
                <w:szCs w:val="22"/>
              </w:rPr>
              <w:t xml:space="preserve">Thomsen’s </w:t>
            </w:r>
            <w:r w:rsidRPr="00CB612E">
              <w:rPr>
                <w:rFonts w:ascii="Symbol" w:hAnsi="Symbol"/>
                <w:i/>
                <w:color w:val="auto"/>
                <w:sz w:val="22"/>
                <w:szCs w:val="22"/>
              </w:rPr>
              <w:t></w:t>
            </w:r>
            <w:r w:rsidRPr="00CB612E">
              <w:rPr>
                <w:rFonts w:ascii="Symbol" w:hAnsi="Symbol"/>
                <w:i/>
                <w:color w:val="auto"/>
                <w:sz w:val="22"/>
                <w:szCs w:val="22"/>
              </w:rPr>
              <w:t></w:t>
            </w:r>
            <w:r w:rsidRPr="00CB612E">
              <w:rPr>
                <w:rFonts w:ascii="Times New Roman" w:hAnsi="Times New Roman" w:cs="Times New Roman"/>
                <w:bCs w:val="0"/>
                <w:color w:val="auto"/>
                <w:sz w:val="22"/>
                <w:szCs w:val="22"/>
              </w:rPr>
              <w:t>parameter</w:t>
            </w:r>
          </w:p>
        </w:tc>
        <w:tc>
          <w:tcPr>
            <w:tcW w:w="1829" w:type="dxa"/>
          </w:tcPr>
          <w:p w:rsidR="00C31F20" w:rsidRPr="00CB612E" w:rsidRDefault="00C31F20" w:rsidP="00614965">
            <w:pPr>
              <w:pStyle w:val="Bildetekst"/>
              <w:jc w:val="center"/>
              <w:rPr>
                <w:b w:val="0"/>
                <w:bCs w:val="0"/>
                <w:color w:val="auto"/>
                <w:sz w:val="22"/>
                <w:szCs w:val="22"/>
              </w:rPr>
            </w:pPr>
            <w:r w:rsidRPr="00CB612E">
              <w:rPr>
                <w:color w:val="auto"/>
                <w:position w:val="-30"/>
                <w:sz w:val="22"/>
                <w:szCs w:val="22"/>
              </w:rPr>
              <w:object w:dxaOrig="1120" w:dyaOrig="680">
                <v:shape id="_x0000_i1090" type="#_x0000_t75" style="width:56.25pt;height:33.75pt" o:ole="">
                  <v:imagedata r:id="rId142" o:title=""/>
                </v:shape>
                <o:OLEObject Type="Embed" ProgID="Equation.DSMT4" ShapeID="_x0000_i1090" DrawAspect="Content" ObjectID="_1573473716" r:id="rId143"/>
              </w:object>
            </w:r>
          </w:p>
        </w:tc>
        <w:tc>
          <w:tcPr>
            <w:tcW w:w="1369"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1060" w:dyaOrig="360">
                <v:shape id="_x0000_i1091" type="#_x0000_t75" style="width:53.25pt;height:18.75pt" o:ole="">
                  <v:imagedata r:id="rId144" o:title=""/>
                </v:shape>
                <o:OLEObject Type="Embed" ProgID="Equation.DSMT4" ShapeID="_x0000_i1091" DrawAspect="Content" ObjectID="_1573473717" r:id="rId145"/>
              </w:object>
            </w:r>
          </w:p>
        </w:tc>
        <w:tc>
          <w:tcPr>
            <w:tcW w:w="3686" w:type="dxa"/>
          </w:tcPr>
          <w:p w:rsidR="00C31F20" w:rsidRPr="00CB612E" w:rsidRDefault="00C31F20" w:rsidP="00614965">
            <w:pPr>
              <w:pStyle w:val="Bildetekst"/>
              <w:jc w:val="center"/>
              <w:rPr>
                <w:b w:val="0"/>
                <w:bCs w:val="0"/>
                <w:color w:val="auto"/>
                <w:sz w:val="22"/>
                <w:szCs w:val="22"/>
              </w:rPr>
            </w:pPr>
            <w:r w:rsidRPr="00CB612E">
              <w:rPr>
                <w:color w:val="auto"/>
                <w:position w:val="-30"/>
                <w:sz w:val="22"/>
                <w:szCs w:val="22"/>
              </w:rPr>
              <w:object w:dxaOrig="3720" w:dyaOrig="760">
                <v:shape id="_x0000_i1092" type="#_x0000_t75" style="width:186.75pt;height:38.25pt" o:ole="">
                  <v:imagedata r:id="rId146" o:title=""/>
                </v:shape>
                <o:OLEObject Type="Embed" ProgID="Equation.DSMT4" ShapeID="_x0000_i1092" DrawAspect="Content" ObjectID="_1573473718" r:id="rId147"/>
              </w:object>
            </w:r>
          </w:p>
        </w:tc>
        <w:tc>
          <w:tcPr>
            <w:tcW w:w="1276"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480" w:dyaOrig="380">
                <v:shape id="_x0000_i1093" type="#_x0000_t75" style="width:23.25pt;height:18.75pt" o:ole="">
                  <v:imagedata r:id="rId117" o:title=""/>
                </v:shape>
                <o:OLEObject Type="Embed" ProgID="Equation.DSMT4" ShapeID="_x0000_i1093" DrawAspect="Content" ObjectID="_1573473719" r:id="rId148"/>
              </w:object>
            </w:r>
            <w:r w:rsidRPr="00CB612E">
              <w:rPr>
                <w:color w:val="auto"/>
                <w:sz w:val="22"/>
                <w:szCs w:val="22"/>
              </w:rPr>
              <w:t>,</w:t>
            </w:r>
            <w:r w:rsidRPr="00CB612E">
              <w:rPr>
                <w:color w:val="auto"/>
                <w:position w:val="-12"/>
                <w:sz w:val="22"/>
                <w:szCs w:val="22"/>
              </w:rPr>
              <w:object w:dxaOrig="499" w:dyaOrig="380">
                <v:shape id="_x0000_i1094" type="#_x0000_t75" style="width:24pt;height:18.75pt" o:ole="">
                  <v:imagedata r:id="rId121" o:title=""/>
                </v:shape>
                <o:OLEObject Type="Embed" ProgID="Equation.DSMT4" ShapeID="_x0000_i1094" DrawAspect="Content" ObjectID="_1573473720" r:id="rId149"/>
              </w:object>
            </w:r>
          </w:p>
        </w:tc>
      </w:tr>
      <w:tr w:rsidR="00C31F20" w:rsidRPr="00CB612E" w:rsidTr="00614965">
        <w:tc>
          <w:tcPr>
            <w:tcW w:w="1446" w:type="dxa"/>
          </w:tcPr>
          <w:p w:rsidR="00C31F20" w:rsidRPr="00CB612E" w:rsidRDefault="00C31F20" w:rsidP="00614965">
            <w:pPr>
              <w:pStyle w:val="Bildetekst"/>
              <w:rPr>
                <w:bCs w:val="0"/>
                <w:color w:val="auto"/>
                <w:sz w:val="22"/>
                <w:szCs w:val="22"/>
              </w:rPr>
            </w:pPr>
            <w:r w:rsidRPr="00CB612E">
              <w:rPr>
                <w:rFonts w:ascii="Times New Roman" w:hAnsi="Times New Roman" w:cs="Times New Roman"/>
                <w:bCs w:val="0"/>
                <w:color w:val="auto"/>
                <w:sz w:val="22"/>
                <w:szCs w:val="22"/>
              </w:rPr>
              <w:t>Anellipticity parameter</w:t>
            </w:r>
            <w:r w:rsidRPr="00CB612E">
              <w:rPr>
                <w:bCs w:val="0"/>
                <w:color w:val="auto"/>
                <w:sz w:val="22"/>
                <w:szCs w:val="22"/>
              </w:rPr>
              <w:t xml:space="preserve"> </w:t>
            </w:r>
            <w:r w:rsidRPr="00CB612E">
              <w:rPr>
                <w:rFonts w:ascii="Symbol" w:hAnsi="Symbol"/>
                <w:bCs w:val="0"/>
                <w:i/>
                <w:color w:val="auto"/>
                <w:sz w:val="22"/>
                <w:szCs w:val="22"/>
              </w:rPr>
              <w:t></w:t>
            </w:r>
          </w:p>
        </w:tc>
        <w:tc>
          <w:tcPr>
            <w:tcW w:w="1829" w:type="dxa"/>
          </w:tcPr>
          <w:p w:rsidR="00C31F20" w:rsidRPr="00CB612E" w:rsidRDefault="00C31F20" w:rsidP="00614965">
            <w:pPr>
              <w:pStyle w:val="Bildetekst"/>
              <w:jc w:val="center"/>
              <w:rPr>
                <w:color w:val="auto"/>
                <w:sz w:val="22"/>
                <w:szCs w:val="22"/>
              </w:rPr>
            </w:pPr>
            <w:r w:rsidRPr="00CB612E">
              <w:rPr>
                <w:color w:val="auto"/>
                <w:position w:val="-30"/>
                <w:sz w:val="22"/>
                <w:szCs w:val="22"/>
              </w:rPr>
              <w:object w:dxaOrig="920" w:dyaOrig="680">
                <v:shape id="_x0000_i1095" type="#_x0000_t75" style="width:45.75pt;height:34.5pt" o:ole="">
                  <v:imagedata r:id="rId150" o:title=""/>
                </v:shape>
                <o:OLEObject Type="Embed" ProgID="Equation.DSMT4" ShapeID="_x0000_i1095" DrawAspect="Content" ObjectID="_1573473721" r:id="rId151"/>
              </w:object>
            </w:r>
            <w:r w:rsidRPr="00CB612E">
              <w:rPr>
                <w:color w:val="auto"/>
                <w:sz w:val="22"/>
                <w:szCs w:val="22"/>
                <w:vertAlign w:val="superscript"/>
              </w:rPr>
              <w:t>*</w:t>
            </w:r>
          </w:p>
        </w:tc>
        <w:tc>
          <w:tcPr>
            <w:tcW w:w="1369"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480" w:dyaOrig="380">
                <v:shape id="_x0000_i1096" type="#_x0000_t75" style="width:23.25pt;height:18.75pt" o:ole="">
                  <v:imagedata r:id="rId117" o:title=""/>
                </v:shape>
                <o:OLEObject Type="Embed" ProgID="Equation.DSMT4" ShapeID="_x0000_i1096" DrawAspect="Content" ObjectID="_1573473722" r:id="rId152"/>
              </w:object>
            </w:r>
            <w:r w:rsidRPr="00CB612E">
              <w:rPr>
                <w:color w:val="auto"/>
                <w:sz w:val="22"/>
                <w:szCs w:val="22"/>
              </w:rPr>
              <w:t>,</w:t>
            </w:r>
            <w:r w:rsidRPr="00CB612E">
              <w:rPr>
                <w:color w:val="auto"/>
                <w:position w:val="-12"/>
                <w:sz w:val="22"/>
                <w:szCs w:val="22"/>
              </w:rPr>
              <w:object w:dxaOrig="499" w:dyaOrig="380">
                <v:shape id="_x0000_i1097" type="#_x0000_t75" style="width:24pt;height:18.75pt" o:ole="">
                  <v:imagedata r:id="rId121" o:title=""/>
                </v:shape>
                <o:OLEObject Type="Embed" ProgID="Equation.DSMT4" ShapeID="_x0000_i1097" DrawAspect="Content" ObjectID="_1573473723" r:id="rId153"/>
              </w:object>
            </w:r>
          </w:p>
        </w:tc>
        <w:tc>
          <w:tcPr>
            <w:tcW w:w="3686" w:type="dxa"/>
          </w:tcPr>
          <w:p w:rsidR="00C31F20" w:rsidRPr="00CB612E" w:rsidRDefault="00C31F20" w:rsidP="00614965">
            <w:pPr>
              <w:pStyle w:val="Bildetekst"/>
              <w:jc w:val="center"/>
              <w:rPr>
                <w:color w:val="auto"/>
                <w:sz w:val="22"/>
                <w:szCs w:val="22"/>
              </w:rPr>
            </w:pPr>
            <w:r w:rsidRPr="00CB612E">
              <w:rPr>
                <w:color w:val="auto"/>
                <w:position w:val="-30"/>
                <w:sz w:val="22"/>
                <w:szCs w:val="22"/>
              </w:rPr>
              <w:object w:dxaOrig="1060" w:dyaOrig="680">
                <v:shape id="_x0000_i1098" type="#_x0000_t75" style="width:53.25pt;height:33.75pt" o:ole="">
                  <v:imagedata r:id="rId154" o:title=""/>
                </v:shape>
                <o:OLEObject Type="Embed" ProgID="Equation.DSMT4" ShapeID="_x0000_i1098" DrawAspect="Content" ObjectID="_1573473724" r:id="rId155"/>
              </w:object>
            </w:r>
          </w:p>
        </w:tc>
        <w:tc>
          <w:tcPr>
            <w:tcW w:w="1276" w:type="dxa"/>
          </w:tcPr>
          <w:p w:rsidR="00C31F20" w:rsidRPr="00CB612E" w:rsidRDefault="00C31F20" w:rsidP="00614965">
            <w:pPr>
              <w:pStyle w:val="Bildetekst"/>
              <w:jc w:val="center"/>
              <w:rPr>
                <w:color w:val="auto"/>
                <w:sz w:val="22"/>
                <w:szCs w:val="22"/>
              </w:rPr>
            </w:pPr>
            <w:r w:rsidRPr="00CB612E">
              <w:rPr>
                <w:color w:val="auto"/>
                <w:position w:val="-12"/>
                <w:sz w:val="22"/>
                <w:szCs w:val="22"/>
              </w:rPr>
              <w:object w:dxaOrig="1060" w:dyaOrig="360">
                <v:shape id="_x0000_i1099" type="#_x0000_t75" style="width:53.25pt;height:18.75pt" o:ole="">
                  <v:imagedata r:id="rId144" o:title=""/>
                </v:shape>
                <o:OLEObject Type="Embed" ProgID="Equation.DSMT4" ShapeID="_x0000_i1099" DrawAspect="Content" ObjectID="_1573473725" r:id="rId156"/>
              </w:object>
            </w:r>
          </w:p>
        </w:tc>
      </w:tr>
    </w:tbl>
    <w:p w:rsidR="007A7F4D" w:rsidRDefault="007A7F4D" w:rsidP="00D91969">
      <w:pPr>
        <w:rPr>
          <w:rFonts w:ascii="Times New Roman" w:hAnsi="Times New Roman" w:cs="Times New Roman"/>
          <w:b/>
          <w:sz w:val="24"/>
          <w:szCs w:val="24"/>
        </w:rPr>
      </w:pPr>
    </w:p>
    <w:p w:rsidR="00C31F20" w:rsidRDefault="00C31F20" w:rsidP="00C31F20">
      <w:pPr>
        <w:pStyle w:val="Bildetekst"/>
        <w:rPr>
          <w:b w:val="0"/>
          <w:bCs w:val="0"/>
          <w:szCs w:val="22"/>
        </w:rPr>
      </w:pPr>
    </w:p>
    <w:p w:rsidR="00C31F20" w:rsidRPr="00CB612E" w:rsidRDefault="00C31F20" w:rsidP="00C31F20">
      <w:pPr>
        <w:pStyle w:val="Listeavsnitt"/>
        <w:tabs>
          <w:tab w:val="left" w:pos="284"/>
        </w:tabs>
        <w:spacing w:before="20" w:after="0" w:line="240" w:lineRule="auto"/>
        <w:rPr>
          <w:rFonts w:ascii="Times New Roman" w:hAnsi="Times New Roman" w:cs="Times New Roman"/>
        </w:rPr>
      </w:pPr>
      <w:r w:rsidRPr="00CB612E">
        <w:rPr>
          <w:rFonts w:ascii="Times New Roman" w:hAnsi="Times New Roman" w:cs="Times New Roman"/>
        </w:rPr>
        <w:t xml:space="preserve">*The full expression for </w:t>
      </w:r>
      <w:r w:rsidRPr="00CB612E">
        <w:rPr>
          <w:rFonts w:ascii="Symbol" w:hAnsi="Symbol" w:cs="Times New Roman"/>
          <w:i/>
        </w:rPr>
        <w:t></w:t>
      </w:r>
      <w:r w:rsidRPr="00CB612E">
        <w:rPr>
          <w:rFonts w:ascii="Times New Roman" w:hAnsi="Times New Roman" w:cs="Times New Roman"/>
          <w:vertAlign w:val="subscript"/>
        </w:rPr>
        <w:t>min</w:t>
      </w:r>
      <w:r w:rsidRPr="00CB612E">
        <w:rPr>
          <w:rFonts w:ascii="Times New Roman" w:hAnsi="Times New Roman" w:cs="Times New Roman"/>
        </w:rPr>
        <w:t xml:space="preserve"> is:</w:t>
      </w:r>
    </w:p>
    <w:p w:rsidR="00C31F20" w:rsidRDefault="00C31F20" w:rsidP="00C31F20">
      <w:pPr>
        <w:pStyle w:val="Listeavsnitt"/>
      </w:pPr>
    </w:p>
    <w:p w:rsidR="00C31F20" w:rsidRDefault="00C31F20" w:rsidP="00C31F20">
      <w:pPr>
        <w:pStyle w:val="Listeavsnitt"/>
      </w:pPr>
      <w:r w:rsidRPr="00242CC6">
        <w:rPr>
          <w:position w:val="-34"/>
          <w:sz w:val="24"/>
        </w:rPr>
        <w:object w:dxaOrig="5200" w:dyaOrig="800">
          <v:shape id="_x0000_i1100" type="#_x0000_t75" style="width:261pt;height:40.5pt" o:ole="">
            <v:imagedata r:id="rId157" o:title=""/>
          </v:shape>
          <o:OLEObject Type="Embed" ProgID="Equation.DSMT4" ShapeID="_x0000_i1100" DrawAspect="Content" ObjectID="_1573473726" r:id="rId158"/>
        </w:object>
      </w:r>
    </w:p>
    <w:p w:rsidR="00F371E4" w:rsidRDefault="00F371E4" w:rsidP="006F04ED">
      <w:pPr>
        <w:rPr>
          <w:rFonts w:ascii="Times New Roman" w:hAnsi="Times New Roman" w:cs="Times New Roman"/>
          <w:b/>
          <w:sz w:val="24"/>
          <w:szCs w:val="24"/>
        </w:rPr>
      </w:pPr>
    </w:p>
    <w:p w:rsidR="00B34274" w:rsidRDefault="00B34274" w:rsidP="006F04ED">
      <w:pPr>
        <w:rPr>
          <w:rFonts w:ascii="Times New Roman" w:hAnsi="Times New Roman" w:cs="Times New Roman"/>
          <w:b/>
          <w:sz w:val="24"/>
          <w:szCs w:val="24"/>
        </w:rPr>
      </w:pPr>
    </w:p>
    <w:p w:rsidR="00B34274" w:rsidRDefault="00B34274" w:rsidP="006F04ED">
      <w:pPr>
        <w:rPr>
          <w:rFonts w:ascii="Times New Roman" w:hAnsi="Times New Roman" w:cs="Times New Roman"/>
          <w:b/>
          <w:sz w:val="24"/>
          <w:szCs w:val="24"/>
        </w:rPr>
      </w:pPr>
    </w:p>
    <w:p w:rsidR="00B34274" w:rsidRDefault="00B34274" w:rsidP="006F04ED">
      <w:pPr>
        <w:rPr>
          <w:rFonts w:ascii="Times New Roman" w:hAnsi="Times New Roman" w:cs="Times New Roman"/>
          <w:b/>
          <w:sz w:val="24"/>
          <w:szCs w:val="24"/>
        </w:rPr>
      </w:pPr>
    </w:p>
    <w:p w:rsidR="00B34274" w:rsidRDefault="00B34274" w:rsidP="006F04ED">
      <w:pPr>
        <w:rPr>
          <w:rFonts w:ascii="Times New Roman" w:hAnsi="Times New Roman" w:cs="Times New Roman"/>
          <w:b/>
          <w:sz w:val="24"/>
          <w:szCs w:val="24"/>
        </w:rPr>
      </w:pPr>
    </w:p>
    <w:p w:rsidR="00B34274" w:rsidRDefault="00B34274" w:rsidP="006F04ED">
      <w:pPr>
        <w:rPr>
          <w:rFonts w:ascii="Times New Roman" w:hAnsi="Times New Roman" w:cs="Times New Roman"/>
          <w:b/>
          <w:sz w:val="24"/>
          <w:szCs w:val="24"/>
        </w:rPr>
      </w:pPr>
    </w:p>
    <w:p w:rsidR="00B34274" w:rsidRDefault="00B34274" w:rsidP="006F04ED">
      <w:pPr>
        <w:rPr>
          <w:rFonts w:ascii="Times New Roman" w:hAnsi="Times New Roman" w:cs="Times New Roman"/>
          <w:b/>
          <w:sz w:val="24"/>
          <w:szCs w:val="24"/>
        </w:rPr>
      </w:pPr>
    </w:p>
    <w:p w:rsidR="006F04ED" w:rsidRDefault="006F04ED" w:rsidP="006F04ED">
      <w:r w:rsidRPr="007A7F4D">
        <w:rPr>
          <w:rFonts w:ascii="Times New Roman" w:hAnsi="Times New Roman" w:cs="Times New Roman"/>
          <w:b/>
          <w:sz w:val="24"/>
          <w:szCs w:val="24"/>
        </w:rPr>
        <w:t xml:space="preserve">Table </w:t>
      </w:r>
      <w:r>
        <w:rPr>
          <w:rFonts w:ascii="Times New Roman" w:hAnsi="Times New Roman" w:cs="Times New Roman"/>
          <w:b/>
          <w:sz w:val="24"/>
          <w:szCs w:val="24"/>
        </w:rPr>
        <w:t>1</w:t>
      </w:r>
    </w:p>
    <w:p w:rsidR="00CB612E" w:rsidRDefault="00CB612E">
      <w:pPr>
        <w:rPr>
          <w:rFonts w:ascii="Times New Roman" w:hAnsi="Times New Roman" w:cs="Times New Roman"/>
          <w:b/>
          <w:sz w:val="24"/>
          <w:szCs w:val="24"/>
        </w:rPr>
      </w:pPr>
      <w:r>
        <w:rPr>
          <w:rFonts w:ascii="Times New Roman" w:hAnsi="Times New Roman" w:cs="Times New Roman"/>
          <w:b/>
          <w:sz w:val="24"/>
          <w:szCs w:val="24"/>
        </w:rPr>
        <w:br w:type="page"/>
      </w:r>
    </w:p>
    <w:p w:rsidR="007A7F4D" w:rsidRDefault="007A7F4D" w:rsidP="00D91969">
      <w:pPr>
        <w:rPr>
          <w:rFonts w:ascii="Times New Roman" w:hAnsi="Times New Roman" w:cs="Times New Roman"/>
          <w:b/>
          <w:sz w:val="24"/>
          <w:szCs w:val="24"/>
        </w:rPr>
      </w:pPr>
    </w:p>
    <w:tbl>
      <w:tblPr>
        <w:tblStyle w:val="Tabellrutenett"/>
        <w:tblW w:w="0" w:type="auto"/>
        <w:tblLook w:val="04A0" w:firstRow="1" w:lastRow="0" w:firstColumn="1" w:lastColumn="0" w:noHBand="0" w:noVBand="1"/>
      </w:tblPr>
      <w:tblGrid>
        <w:gridCol w:w="1668"/>
        <w:gridCol w:w="1438"/>
        <w:gridCol w:w="1538"/>
        <w:gridCol w:w="1743"/>
        <w:gridCol w:w="1385"/>
        <w:gridCol w:w="1516"/>
      </w:tblGrid>
      <w:tr w:rsidR="00D91969" w:rsidRPr="00891511" w:rsidTr="00D91969">
        <w:tc>
          <w:tcPr>
            <w:tcW w:w="1668" w:type="dxa"/>
          </w:tcPr>
          <w:p w:rsidR="00D91969" w:rsidRPr="00891511" w:rsidRDefault="00D91969" w:rsidP="00D91969">
            <w:pPr>
              <w:rPr>
                <w:rFonts w:ascii="Times New Roman" w:hAnsi="Times New Roman" w:cs="Times New Roman"/>
                <w:sz w:val="20"/>
                <w:szCs w:val="20"/>
              </w:rPr>
            </w:pPr>
            <w:r w:rsidRPr="00891511">
              <w:rPr>
                <w:rFonts w:ascii="Times New Roman" w:hAnsi="Times New Roman" w:cs="Times New Roman"/>
                <w:sz w:val="20"/>
                <w:szCs w:val="20"/>
              </w:rPr>
              <w:t xml:space="preserve">Shale </w:t>
            </w:r>
          </w:p>
        </w:tc>
        <w:tc>
          <w:tcPr>
            <w:tcW w:w="1438" w:type="dxa"/>
          </w:tcPr>
          <w:p w:rsidR="00D91969" w:rsidRPr="00891511" w:rsidRDefault="00D91969" w:rsidP="00D91969">
            <w:pPr>
              <w:rPr>
                <w:rFonts w:ascii="Times New Roman" w:hAnsi="Times New Roman" w:cs="Times New Roman"/>
                <w:sz w:val="20"/>
                <w:szCs w:val="20"/>
              </w:rPr>
            </w:pPr>
            <w:r w:rsidRPr="00891511">
              <w:rPr>
                <w:rFonts w:ascii="Times New Roman" w:hAnsi="Times New Roman" w:cs="Times New Roman"/>
                <w:sz w:val="20"/>
                <w:szCs w:val="20"/>
              </w:rPr>
              <w:t>Reference</w:t>
            </w:r>
          </w:p>
        </w:tc>
        <w:tc>
          <w:tcPr>
            <w:tcW w:w="1538" w:type="dxa"/>
          </w:tcPr>
          <w:p w:rsidR="00D91969" w:rsidRPr="00891511" w:rsidRDefault="00D91969" w:rsidP="00D91969">
            <w:pPr>
              <w:rPr>
                <w:rFonts w:ascii="Times New Roman" w:hAnsi="Times New Roman" w:cs="Times New Roman"/>
                <w:sz w:val="20"/>
                <w:szCs w:val="20"/>
              </w:rPr>
            </w:pPr>
            <w:r w:rsidRPr="00891511">
              <w:rPr>
                <w:rFonts w:ascii="Times New Roman" w:hAnsi="Times New Roman" w:cs="Times New Roman"/>
                <w:sz w:val="20"/>
                <w:szCs w:val="20"/>
              </w:rPr>
              <w:t>Sample characteristics</w:t>
            </w:r>
          </w:p>
        </w:tc>
        <w:tc>
          <w:tcPr>
            <w:tcW w:w="1743"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Sample</w:t>
            </w:r>
            <w:r w:rsidRPr="00891511">
              <w:rPr>
                <w:rFonts w:ascii="Times New Roman" w:hAnsi="Times New Roman" w:cs="Times New Roman"/>
                <w:sz w:val="20"/>
                <w:szCs w:val="20"/>
              </w:rPr>
              <w:t xml:space="preserve"> conditions</w:t>
            </w:r>
          </w:p>
        </w:tc>
        <w:tc>
          <w:tcPr>
            <w:tcW w:w="1385"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Test procedure</w:t>
            </w:r>
          </w:p>
        </w:tc>
        <w:tc>
          <w:tcPr>
            <w:tcW w:w="1516"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Velocity measurements</w:t>
            </w:r>
          </w:p>
        </w:tc>
      </w:tr>
      <w:tr w:rsidR="00D91969" w:rsidRPr="00891511" w:rsidTr="00D91969">
        <w:tc>
          <w:tcPr>
            <w:tcW w:w="1668" w:type="dxa"/>
          </w:tcPr>
          <w:p w:rsidR="00D91969" w:rsidRPr="00891511" w:rsidRDefault="00D91969" w:rsidP="00D91969">
            <w:pPr>
              <w:rPr>
                <w:rFonts w:ascii="Times New Roman" w:hAnsi="Times New Roman" w:cs="Times New Roman"/>
                <w:sz w:val="20"/>
                <w:szCs w:val="20"/>
              </w:rPr>
            </w:pPr>
            <w:r w:rsidRPr="00891511">
              <w:rPr>
                <w:rFonts w:ascii="Times New Roman" w:hAnsi="Times New Roman" w:cs="Times New Roman"/>
                <w:sz w:val="20"/>
                <w:szCs w:val="20"/>
              </w:rPr>
              <w:t>Muderong</w:t>
            </w:r>
          </w:p>
        </w:tc>
        <w:tc>
          <w:tcPr>
            <w:tcW w:w="1438" w:type="dxa"/>
          </w:tcPr>
          <w:p w:rsidR="00D91969" w:rsidRPr="00891511" w:rsidRDefault="00D91969" w:rsidP="00D91969">
            <w:pPr>
              <w:rPr>
                <w:rFonts w:ascii="Times New Roman" w:hAnsi="Times New Roman" w:cs="Times New Roman"/>
                <w:sz w:val="20"/>
                <w:szCs w:val="20"/>
              </w:rPr>
            </w:pPr>
            <w:r w:rsidRPr="00891511">
              <w:rPr>
                <w:rFonts w:ascii="Times New Roman" w:hAnsi="Times New Roman" w:cs="Times New Roman"/>
                <w:sz w:val="20"/>
                <w:szCs w:val="20"/>
              </w:rPr>
              <w:t>Dewhurst &amp; Siggins (2006)</w:t>
            </w:r>
          </w:p>
        </w:tc>
        <w:tc>
          <w:tcPr>
            <w:tcW w:w="15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sym w:font="Symbol" w:char="F066"/>
            </w:r>
            <w:r>
              <w:rPr>
                <w:rFonts w:ascii="Times New Roman" w:hAnsi="Times New Roman" w:cs="Times New Roman"/>
                <w:sz w:val="20"/>
                <w:szCs w:val="20"/>
              </w:rPr>
              <w:t>=0.17; Clay content = 0.65; Depth: 1120 m</w:t>
            </w:r>
          </w:p>
        </w:tc>
        <w:tc>
          <w:tcPr>
            <w:tcW w:w="1743"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 xml:space="preserve">Preserved shale, fully brine-saturated </w:t>
            </w:r>
          </w:p>
        </w:tc>
        <w:tc>
          <w:tcPr>
            <w:tcW w:w="1385"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 xml:space="preserve">Undrained triaxial segments w/ pore pressure </w:t>
            </w:r>
          </w:p>
        </w:tc>
        <w:tc>
          <w:tcPr>
            <w:tcW w:w="1516"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Multidirectional ultrasonic on single core</w:t>
            </w:r>
          </w:p>
        </w:tc>
      </w:tr>
      <w:tr w:rsidR="00D91969" w:rsidRPr="00891511" w:rsidTr="00D91969">
        <w:tc>
          <w:tcPr>
            <w:tcW w:w="166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North Sea</w:t>
            </w:r>
          </w:p>
        </w:tc>
        <w:tc>
          <w:tcPr>
            <w:tcW w:w="14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Domnesteanu et al. (2002)</w:t>
            </w:r>
          </w:p>
        </w:tc>
        <w:tc>
          <w:tcPr>
            <w:tcW w:w="15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sym w:font="Symbol" w:char="F066"/>
            </w:r>
            <w:r>
              <w:rPr>
                <w:rFonts w:ascii="Times New Roman" w:hAnsi="Times New Roman" w:cs="Times New Roman"/>
                <w:sz w:val="20"/>
                <w:szCs w:val="20"/>
              </w:rPr>
              <w:t>=0.146; Clay content = 0.49; Depth: 3-4000m (overpressured)</w:t>
            </w:r>
          </w:p>
        </w:tc>
        <w:tc>
          <w:tcPr>
            <w:tcW w:w="1743"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Preserved shale, fully brine-saturated by loading</w:t>
            </w:r>
          </w:p>
        </w:tc>
        <w:tc>
          <w:tcPr>
            <w:tcW w:w="1385"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Isotropic loading w/ pore pressure cycling</w:t>
            </w:r>
          </w:p>
        </w:tc>
        <w:tc>
          <w:tcPr>
            <w:tcW w:w="1516"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Ultrasonic on 3 differently oriented cores</w:t>
            </w:r>
          </w:p>
        </w:tc>
      </w:tr>
      <w:tr w:rsidR="00D91969" w:rsidRPr="00891511" w:rsidTr="00D91969">
        <w:tc>
          <w:tcPr>
            <w:tcW w:w="166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Hofmann Shale 1</w:t>
            </w:r>
          </w:p>
        </w:tc>
        <w:tc>
          <w:tcPr>
            <w:tcW w:w="14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Hofmann (2005)</w:t>
            </w:r>
          </w:p>
        </w:tc>
        <w:tc>
          <w:tcPr>
            <w:tcW w:w="15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sym w:font="Symbol" w:char="F066"/>
            </w:r>
            <w:r>
              <w:rPr>
                <w:rFonts w:ascii="Times New Roman" w:hAnsi="Times New Roman" w:cs="Times New Roman"/>
                <w:sz w:val="20"/>
                <w:szCs w:val="20"/>
              </w:rPr>
              <w:t xml:space="preserve">=0.26; Clay content </w:t>
            </w:r>
            <w:r>
              <w:rPr>
                <w:rFonts w:ascii="Times New Roman" w:hAnsi="Times New Roman" w:cs="Times New Roman"/>
                <w:sz w:val="20"/>
                <w:szCs w:val="20"/>
              </w:rPr>
              <w:sym w:font="Symbol" w:char="F07E"/>
            </w:r>
            <w:r>
              <w:rPr>
                <w:rFonts w:ascii="Times New Roman" w:hAnsi="Times New Roman" w:cs="Times New Roman"/>
                <w:sz w:val="20"/>
                <w:szCs w:val="20"/>
              </w:rPr>
              <w:t xml:space="preserve"> 0.45; Depth: Not available</w:t>
            </w:r>
          </w:p>
        </w:tc>
        <w:tc>
          <w:tcPr>
            <w:tcW w:w="1743"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Saturated with injected 19 % KCl brine</w:t>
            </w:r>
          </w:p>
        </w:tc>
        <w:tc>
          <w:tcPr>
            <w:tcW w:w="1385" w:type="dxa"/>
          </w:tcPr>
          <w:p w:rsidR="00D91969" w:rsidRPr="00230033" w:rsidRDefault="00D91969" w:rsidP="00D91969">
            <w:pPr>
              <w:rPr>
                <w:rFonts w:ascii="Times New Roman" w:hAnsi="Times New Roman" w:cs="Times New Roman"/>
                <w:sz w:val="20"/>
                <w:szCs w:val="20"/>
                <w:lang w:val="fr-FR"/>
              </w:rPr>
            </w:pPr>
            <w:r w:rsidRPr="00230033">
              <w:rPr>
                <w:rFonts w:ascii="Times New Roman" w:hAnsi="Times New Roman" w:cs="Times New Roman"/>
                <w:sz w:val="20"/>
                <w:szCs w:val="20"/>
                <w:lang w:val="fr-FR"/>
              </w:rPr>
              <w:t>Isotropic net stress: 17 MPa (3000 psi confining, 500 psi pore pressure)</w:t>
            </w:r>
          </w:p>
        </w:tc>
        <w:tc>
          <w:tcPr>
            <w:tcW w:w="1516"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Low frequency 3 Hz – 3 kHz + Ultrasonic on 3 differently oriented cores</w:t>
            </w:r>
          </w:p>
        </w:tc>
      </w:tr>
      <w:tr w:rsidR="00D91969" w:rsidRPr="00891511" w:rsidTr="00D91969">
        <w:tc>
          <w:tcPr>
            <w:tcW w:w="166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Hofmann Shale 2</w:t>
            </w:r>
          </w:p>
        </w:tc>
        <w:tc>
          <w:tcPr>
            <w:tcW w:w="14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Hofmann (2005)</w:t>
            </w:r>
          </w:p>
        </w:tc>
        <w:tc>
          <w:tcPr>
            <w:tcW w:w="15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sym w:font="Symbol" w:char="F066"/>
            </w:r>
            <w:r>
              <w:rPr>
                <w:rFonts w:ascii="Times New Roman" w:hAnsi="Times New Roman" w:cs="Times New Roman"/>
                <w:sz w:val="20"/>
                <w:szCs w:val="20"/>
              </w:rPr>
              <w:t xml:space="preserve">=0.08; Clay content </w:t>
            </w:r>
            <w:r>
              <w:rPr>
                <w:rFonts w:ascii="Times New Roman" w:hAnsi="Times New Roman" w:cs="Times New Roman"/>
                <w:sz w:val="20"/>
                <w:szCs w:val="20"/>
              </w:rPr>
              <w:sym w:font="Symbol" w:char="F07E"/>
            </w:r>
            <w:r>
              <w:rPr>
                <w:rFonts w:ascii="Times New Roman" w:hAnsi="Times New Roman" w:cs="Times New Roman"/>
                <w:sz w:val="20"/>
                <w:szCs w:val="20"/>
              </w:rPr>
              <w:t xml:space="preserve"> 0.41; Depth: Not available</w:t>
            </w:r>
          </w:p>
        </w:tc>
        <w:tc>
          <w:tcPr>
            <w:tcW w:w="1743"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Saturated with injected 19 % KCl brine</w:t>
            </w:r>
          </w:p>
        </w:tc>
        <w:tc>
          <w:tcPr>
            <w:tcW w:w="1385" w:type="dxa"/>
          </w:tcPr>
          <w:p w:rsidR="00D91969" w:rsidRPr="00230033" w:rsidRDefault="00D91969" w:rsidP="00D91969">
            <w:pPr>
              <w:rPr>
                <w:rFonts w:ascii="Times New Roman" w:hAnsi="Times New Roman" w:cs="Times New Roman"/>
                <w:sz w:val="20"/>
                <w:szCs w:val="20"/>
                <w:lang w:val="fr-FR"/>
              </w:rPr>
            </w:pPr>
            <w:r w:rsidRPr="00230033">
              <w:rPr>
                <w:rFonts w:ascii="Times New Roman" w:hAnsi="Times New Roman" w:cs="Times New Roman"/>
                <w:sz w:val="20"/>
                <w:szCs w:val="20"/>
                <w:lang w:val="fr-FR"/>
              </w:rPr>
              <w:t>Isotropic net stress: 17 MPa (3000 psi confining, 500 psi pore pressure)</w:t>
            </w:r>
          </w:p>
        </w:tc>
        <w:tc>
          <w:tcPr>
            <w:tcW w:w="1516"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Low frequency 3 Hz – 3 kHz + Ultrasonic on 3 differently oriented cores</w:t>
            </w:r>
          </w:p>
        </w:tc>
      </w:tr>
      <w:tr w:rsidR="00D91969" w:rsidRPr="00891511" w:rsidTr="00D91969">
        <w:tc>
          <w:tcPr>
            <w:tcW w:w="166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Jurassic</w:t>
            </w:r>
          </w:p>
        </w:tc>
        <w:tc>
          <w:tcPr>
            <w:tcW w:w="14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Hornby (1998)</w:t>
            </w:r>
          </w:p>
        </w:tc>
        <w:tc>
          <w:tcPr>
            <w:tcW w:w="15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sym w:font="Symbol" w:char="F066"/>
            </w:r>
            <w:r>
              <w:rPr>
                <w:rFonts w:ascii="Times New Roman" w:hAnsi="Times New Roman" w:cs="Times New Roman"/>
                <w:sz w:val="20"/>
                <w:szCs w:val="20"/>
              </w:rPr>
              <w:t xml:space="preserve">=0.105; Clay content </w:t>
            </w:r>
            <w:r>
              <w:rPr>
                <w:rFonts w:ascii="Times New Roman" w:hAnsi="Times New Roman" w:cs="Times New Roman"/>
                <w:sz w:val="20"/>
                <w:szCs w:val="20"/>
              </w:rPr>
              <w:sym w:font="Symbol" w:char="F07E"/>
            </w:r>
            <w:r>
              <w:rPr>
                <w:rFonts w:ascii="Times New Roman" w:hAnsi="Times New Roman" w:cs="Times New Roman"/>
                <w:sz w:val="20"/>
                <w:szCs w:val="20"/>
              </w:rPr>
              <w:t xml:space="preserve"> 0.58; Depth: Outcrop under sea</w:t>
            </w:r>
          </w:p>
        </w:tc>
        <w:tc>
          <w:tcPr>
            <w:tcW w:w="1743"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Stored and tested in native fluid; water saturated</w:t>
            </w:r>
          </w:p>
        </w:tc>
        <w:tc>
          <w:tcPr>
            <w:tcW w:w="1385"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Isotropic loading to 80 MPa, pore pressure drained to atmosphere</w:t>
            </w:r>
          </w:p>
        </w:tc>
        <w:tc>
          <w:tcPr>
            <w:tcW w:w="1516"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Ultrasonic on 3 differently oriented cores</w:t>
            </w:r>
          </w:p>
        </w:tc>
      </w:tr>
      <w:tr w:rsidR="00D91969" w:rsidRPr="00891511" w:rsidTr="00D91969">
        <w:tc>
          <w:tcPr>
            <w:tcW w:w="166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Kimmeridge</w:t>
            </w:r>
          </w:p>
        </w:tc>
        <w:tc>
          <w:tcPr>
            <w:tcW w:w="14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Hornby (1998)</w:t>
            </w:r>
          </w:p>
        </w:tc>
        <w:tc>
          <w:tcPr>
            <w:tcW w:w="1538"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sym w:font="Symbol" w:char="F066"/>
            </w:r>
            <w:r>
              <w:rPr>
                <w:rFonts w:ascii="Times New Roman" w:hAnsi="Times New Roman" w:cs="Times New Roman"/>
                <w:sz w:val="20"/>
                <w:szCs w:val="20"/>
              </w:rPr>
              <w:t xml:space="preserve">=0.025; Clay content </w:t>
            </w:r>
            <w:r>
              <w:rPr>
                <w:rFonts w:ascii="Times New Roman" w:hAnsi="Times New Roman" w:cs="Times New Roman"/>
                <w:sz w:val="20"/>
                <w:szCs w:val="20"/>
              </w:rPr>
              <w:sym w:font="Symbol" w:char="F07E"/>
            </w:r>
            <w:r>
              <w:rPr>
                <w:rFonts w:ascii="Times New Roman" w:hAnsi="Times New Roman" w:cs="Times New Roman"/>
                <w:sz w:val="20"/>
                <w:szCs w:val="20"/>
              </w:rPr>
              <w:t xml:space="preserve"> 0.57; Depth: 3750 m</w:t>
            </w:r>
          </w:p>
        </w:tc>
        <w:tc>
          <w:tcPr>
            <w:tcW w:w="1743"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Preserved shale, friable, water saturated</w:t>
            </w:r>
          </w:p>
        </w:tc>
        <w:tc>
          <w:tcPr>
            <w:tcW w:w="1385"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Isotropic loading to 80 MPa, pore pressure drained to atmosphere</w:t>
            </w:r>
          </w:p>
        </w:tc>
        <w:tc>
          <w:tcPr>
            <w:tcW w:w="1516" w:type="dxa"/>
          </w:tcPr>
          <w:p w:rsidR="00D91969" w:rsidRPr="00891511" w:rsidRDefault="00D91969" w:rsidP="00D91969">
            <w:pPr>
              <w:rPr>
                <w:rFonts w:ascii="Times New Roman" w:hAnsi="Times New Roman" w:cs="Times New Roman"/>
                <w:sz w:val="20"/>
                <w:szCs w:val="20"/>
              </w:rPr>
            </w:pPr>
            <w:r>
              <w:rPr>
                <w:rFonts w:ascii="Times New Roman" w:hAnsi="Times New Roman" w:cs="Times New Roman"/>
                <w:sz w:val="20"/>
                <w:szCs w:val="20"/>
              </w:rPr>
              <w:t>Ultrasonic on 3 differently oriented cores</w:t>
            </w:r>
          </w:p>
        </w:tc>
      </w:tr>
      <w:tr w:rsidR="00D91969" w:rsidRPr="00891511" w:rsidTr="00D91969">
        <w:tc>
          <w:tcPr>
            <w:tcW w:w="166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Johnston  -Christensen (Devonian-Mississippian black shales)</w:t>
            </w:r>
          </w:p>
        </w:tc>
        <w:tc>
          <w:tcPr>
            <w:tcW w:w="143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Johnston &amp; Christensen (1995)</w:t>
            </w:r>
          </w:p>
        </w:tc>
        <w:tc>
          <w:tcPr>
            <w:tcW w:w="153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sym w:font="Symbol" w:char="F066"/>
            </w:r>
            <w:r>
              <w:rPr>
                <w:rFonts w:ascii="Times New Roman" w:hAnsi="Times New Roman" w:cs="Times New Roman"/>
                <w:sz w:val="20"/>
                <w:szCs w:val="20"/>
              </w:rPr>
              <w:t>&lt;0.01; Organic rich</w:t>
            </w:r>
          </w:p>
        </w:tc>
        <w:tc>
          <w:tcPr>
            <w:tcW w:w="1743"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Room dry shales</w:t>
            </w:r>
          </w:p>
        </w:tc>
        <w:tc>
          <w:tcPr>
            <w:tcW w:w="1385"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Isotropic loading 10 – 100 MPa</w:t>
            </w:r>
          </w:p>
        </w:tc>
        <w:tc>
          <w:tcPr>
            <w:tcW w:w="1516"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Ultrasonic on  differently oriented cores</w:t>
            </w:r>
          </w:p>
        </w:tc>
      </w:tr>
      <w:tr w:rsidR="00D91969" w:rsidRPr="00891511" w:rsidTr="00D91969">
        <w:tc>
          <w:tcPr>
            <w:tcW w:w="166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 xml:space="preserve">Mancos </w:t>
            </w:r>
          </w:p>
        </w:tc>
        <w:tc>
          <w:tcPr>
            <w:tcW w:w="143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Bauer et al. (2015)</w:t>
            </w:r>
          </w:p>
        </w:tc>
        <w:tc>
          <w:tcPr>
            <w:tcW w:w="153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sym w:font="Symbol" w:char="F066"/>
            </w:r>
            <w:r>
              <w:rPr>
                <w:rFonts w:ascii="Times New Roman" w:hAnsi="Times New Roman" w:cs="Times New Roman"/>
                <w:sz w:val="20"/>
                <w:szCs w:val="20"/>
              </w:rPr>
              <w:t xml:space="preserve">~0.07; Clay content </w:t>
            </w:r>
            <w:r>
              <w:rPr>
                <w:rFonts w:ascii="Times New Roman" w:hAnsi="Times New Roman" w:cs="Times New Roman"/>
                <w:sz w:val="20"/>
                <w:szCs w:val="20"/>
              </w:rPr>
              <w:sym w:font="Symbol" w:char="F07E"/>
            </w:r>
            <w:r>
              <w:rPr>
                <w:rFonts w:ascii="Times New Roman" w:hAnsi="Times New Roman" w:cs="Times New Roman"/>
                <w:sz w:val="20"/>
                <w:szCs w:val="20"/>
              </w:rPr>
              <w:t xml:space="preserve"> 0.25; Outcrop</w:t>
            </w:r>
          </w:p>
        </w:tc>
        <w:tc>
          <w:tcPr>
            <w:tcW w:w="1743"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Humid: As received; preserved in oil (relative humidity: 86%)</w:t>
            </w:r>
          </w:p>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Dry: Relative humidity 11%</w:t>
            </w:r>
          </w:p>
        </w:tc>
        <w:tc>
          <w:tcPr>
            <w:tcW w:w="1385"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 xml:space="preserve">26 MPa axial stress; 17 MPa confining pressure </w:t>
            </w:r>
          </w:p>
        </w:tc>
        <w:tc>
          <w:tcPr>
            <w:tcW w:w="1516"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Low frequency 1 - 150 Hz + Ultrasonic on 3 differently oriented cores</w:t>
            </w:r>
          </w:p>
        </w:tc>
      </w:tr>
      <w:tr w:rsidR="00D91969" w:rsidRPr="00891511" w:rsidTr="00D91969">
        <w:tc>
          <w:tcPr>
            <w:tcW w:w="166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SINTEF</w:t>
            </w:r>
          </w:p>
        </w:tc>
        <w:tc>
          <w:tcPr>
            <w:tcW w:w="143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 xml:space="preserve">In-house data base </w:t>
            </w:r>
          </w:p>
        </w:tc>
        <w:tc>
          <w:tcPr>
            <w:tcW w:w="1538"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5 different field shales; varying porosity, clay content and depth</w:t>
            </w:r>
          </w:p>
        </w:tc>
        <w:tc>
          <w:tcPr>
            <w:tcW w:w="1743"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Preserved shales, 4 fully brine-saturated, 1 as received (gas shale)</w:t>
            </w:r>
          </w:p>
        </w:tc>
        <w:tc>
          <w:tcPr>
            <w:tcW w:w="1385"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In situ stresses &amp; pore pressures; room and in situ temperatures</w:t>
            </w:r>
          </w:p>
        </w:tc>
        <w:tc>
          <w:tcPr>
            <w:tcW w:w="1516" w:type="dxa"/>
          </w:tcPr>
          <w:p w:rsidR="00D91969" w:rsidRDefault="00D91969" w:rsidP="00D91969">
            <w:pPr>
              <w:rPr>
                <w:rFonts w:ascii="Times New Roman" w:hAnsi="Times New Roman" w:cs="Times New Roman"/>
                <w:sz w:val="20"/>
                <w:szCs w:val="20"/>
              </w:rPr>
            </w:pPr>
            <w:r>
              <w:rPr>
                <w:rFonts w:ascii="Times New Roman" w:hAnsi="Times New Roman" w:cs="Times New Roman"/>
                <w:sz w:val="20"/>
                <w:szCs w:val="20"/>
              </w:rPr>
              <w:t>Multidirectional ultrasonic on single cores</w:t>
            </w:r>
          </w:p>
        </w:tc>
      </w:tr>
    </w:tbl>
    <w:p w:rsidR="007A7F4D" w:rsidRDefault="007A7F4D" w:rsidP="007A7F4D">
      <w:pPr>
        <w:rPr>
          <w:rFonts w:ascii="Times New Roman" w:hAnsi="Times New Roman" w:cs="Times New Roman"/>
          <w:b/>
          <w:sz w:val="24"/>
          <w:szCs w:val="24"/>
        </w:rPr>
      </w:pPr>
    </w:p>
    <w:p w:rsidR="007A7F4D" w:rsidRDefault="007A7F4D" w:rsidP="007A7F4D">
      <w:pPr>
        <w:rPr>
          <w:rFonts w:ascii="Times New Roman" w:hAnsi="Times New Roman" w:cs="Times New Roman"/>
          <w:b/>
          <w:sz w:val="24"/>
          <w:szCs w:val="24"/>
        </w:rPr>
      </w:pPr>
    </w:p>
    <w:p w:rsidR="007A7F4D" w:rsidRDefault="007A7F4D" w:rsidP="007A7F4D">
      <w:pPr>
        <w:rPr>
          <w:rFonts w:ascii="Times New Roman" w:hAnsi="Times New Roman" w:cs="Times New Roman"/>
          <w:b/>
          <w:sz w:val="24"/>
          <w:szCs w:val="24"/>
        </w:rPr>
      </w:pPr>
      <w:r w:rsidRPr="007A7F4D">
        <w:rPr>
          <w:rFonts w:ascii="Times New Roman" w:hAnsi="Times New Roman" w:cs="Times New Roman"/>
          <w:b/>
          <w:sz w:val="24"/>
          <w:szCs w:val="24"/>
        </w:rPr>
        <w:t xml:space="preserve">Table </w:t>
      </w:r>
      <w:r>
        <w:rPr>
          <w:rFonts w:ascii="Times New Roman" w:hAnsi="Times New Roman" w:cs="Times New Roman"/>
          <w:b/>
          <w:sz w:val="24"/>
          <w:szCs w:val="24"/>
        </w:rPr>
        <w:t>2</w:t>
      </w:r>
    </w:p>
    <w:p w:rsidR="007A7CA9" w:rsidRPr="00CB612E" w:rsidRDefault="007A7CA9" w:rsidP="007A7CA9">
      <w:pPr>
        <w:jc w:val="center"/>
        <w:rPr>
          <w:rFonts w:ascii="Times New Roman" w:hAnsi="Times New Roman" w:cs="Times New Roman"/>
          <w:b/>
          <w:sz w:val="28"/>
          <w:szCs w:val="28"/>
        </w:rPr>
      </w:pPr>
      <w:r w:rsidRPr="00CB612E">
        <w:rPr>
          <w:rFonts w:ascii="Times New Roman" w:hAnsi="Times New Roman" w:cs="Times New Roman"/>
          <w:b/>
          <w:sz w:val="28"/>
          <w:szCs w:val="28"/>
        </w:rPr>
        <w:t>APPENDIX</w:t>
      </w:r>
    </w:p>
    <w:p w:rsidR="007A7CA9" w:rsidRPr="00CB612E" w:rsidRDefault="007A7CA9" w:rsidP="007A7CA9">
      <w:pPr>
        <w:spacing w:line="480" w:lineRule="auto"/>
        <w:ind w:firstLine="720"/>
        <w:jc w:val="both"/>
        <w:rPr>
          <w:rFonts w:ascii="Times New Roman" w:hAnsi="Times New Roman" w:cs="Times New Roman"/>
          <w:sz w:val="24"/>
          <w:szCs w:val="24"/>
        </w:rPr>
      </w:pPr>
      <w:r w:rsidRPr="00CB612E">
        <w:rPr>
          <w:rFonts w:ascii="Times New Roman" w:hAnsi="Times New Roman" w:cs="Times New Roman"/>
          <w:sz w:val="24"/>
          <w:szCs w:val="24"/>
        </w:rPr>
        <w:t>Figure</w:t>
      </w:r>
      <w:r w:rsidR="00677F35" w:rsidRPr="00CB612E">
        <w:rPr>
          <w:rFonts w:ascii="Times New Roman" w:hAnsi="Times New Roman" w:cs="Times New Roman"/>
          <w:sz w:val="24"/>
          <w:szCs w:val="24"/>
        </w:rPr>
        <w:t xml:space="preserve"> </w:t>
      </w:r>
      <w:r w:rsidRPr="00CB612E">
        <w:rPr>
          <w:rFonts w:ascii="Times New Roman" w:hAnsi="Times New Roman" w:cs="Times New Roman"/>
          <w:sz w:val="24"/>
          <w:szCs w:val="24"/>
        </w:rPr>
        <w:t>A1 show</w:t>
      </w:r>
      <w:r w:rsidR="00677F35" w:rsidRPr="00CB612E">
        <w:rPr>
          <w:rFonts w:ascii="Times New Roman" w:hAnsi="Times New Roman" w:cs="Times New Roman"/>
          <w:sz w:val="24"/>
          <w:szCs w:val="24"/>
        </w:rPr>
        <w:t>s</w:t>
      </w:r>
      <w:r w:rsidRPr="00CB612E">
        <w:rPr>
          <w:rFonts w:ascii="Times New Roman" w:hAnsi="Times New Roman" w:cs="Times New Roman"/>
          <w:sz w:val="24"/>
          <w:szCs w:val="24"/>
        </w:rPr>
        <w:t xml:space="preserve"> how the three Poisson's ratios depend on the ratio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13</w:t>
      </w:r>
      <w:r w:rsidRPr="00CB612E">
        <w:rPr>
          <w:rFonts w:ascii="Times New Roman" w:hAnsi="Times New Roman" w:cs="Times New Roman"/>
          <w:sz w:val="24"/>
          <w:szCs w:val="24"/>
        </w:rPr>
        <w:t>/</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33</w:t>
      </w:r>
      <w:r w:rsidRPr="00CB612E">
        <w:rPr>
          <w:rFonts w:ascii="Times New Roman" w:hAnsi="Times New Roman" w:cs="Times New Roman"/>
          <w:sz w:val="24"/>
          <w:szCs w:val="24"/>
        </w:rPr>
        <w:t xml:space="preserve"> for the case of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66</w:t>
      </w:r>
      <w:r w:rsidRPr="00CB612E">
        <w:rPr>
          <w:rFonts w:ascii="Times New Roman" w:hAnsi="Times New Roman" w:cs="Times New Roman"/>
          <w:sz w:val="24"/>
          <w:szCs w:val="24"/>
        </w:rPr>
        <w:t>/</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11</w:t>
      </w:r>
      <w:r w:rsidRPr="00CB612E">
        <w:rPr>
          <w:rFonts w:ascii="Times New Roman" w:hAnsi="Times New Roman" w:cs="Times New Roman"/>
          <w:sz w:val="24"/>
          <w:szCs w:val="24"/>
        </w:rPr>
        <w:t>=0.5. This is a fairly high value, corresponding to a velocity ratio</w:t>
      </w:r>
      <w:r w:rsidR="009244F1" w:rsidRPr="00CB612E">
        <w:rPr>
          <w:rFonts w:ascii="Times New Roman" w:hAnsi="Times New Roman" w:cs="Times New Roman"/>
          <w:sz w:val="24"/>
          <w:szCs w:val="24"/>
        </w:rPr>
        <w:t xml:space="preserve"> of</w:t>
      </w:r>
      <w:r w:rsidRPr="00CB612E">
        <w:rPr>
          <w:rFonts w:ascii="Times New Roman" w:hAnsi="Times New Roman" w:cs="Times New Roman"/>
          <w:position w:val="-30"/>
          <w:sz w:val="24"/>
          <w:szCs w:val="24"/>
        </w:rPr>
        <w:object w:dxaOrig="999" w:dyaOrig="680">
          <v:shape id="_x0000_i1101" type="#_x0000_t75" style="width:49.5pt;height:33.75pt" o:ole="">
            <v:imagedata r:id="rId159" o:title=""/>
          </v:shape>
          <o:OLEObject Type="Embed" ProgID="Equation.DSMT4" ShapeID="_x0000_i1101" DrawAspect="Content" ObjectID="_1573473727" r:id="rId160"/>
        </w:object>
      </w:r>
      <w:r w:rsidRPr="00CB612E">
        <w:rPr>
          <w:rFonts w:ascii="Times New Roman" w:hAnsi="Times New Roman" w:cs="Times New Roman"/>
          <w:sz w:val="24"/>
          <w:szCs w:val="24"/>
        </w:rPr>
        <w:t>. This is rarely expected in shale</w:t>
      </w:r>
      <w:r w:rsidRPr="00CB612E">
        <w:rPr>
          <w:rFonts w:ascii="Times New Roman" w:hAnsi="Times New Roman" w:cs="Times New Roman"/>
          <w:strike/>
          <w:sz w:val="24"/>
          <w:szCs w:val="24"/>
        </w:rPr>
        <w:t>,</w:t>
      </w:r>
      <w:r w:rsidRPr="00CB612E">
        <w:rPr>
          <w:rFonts w:ascii="Times New Roman" w:hAnsi="Times New Roman" w:cs="Times New Roman"/>
          <w:sz w:val="24"/>
          <w:szCs w:val="24"/>
        </w:rPr>
        <w:t xml:space="preserve"> but may be observed in e.g. dry sands or sandstone. </w:t>
      </w:r>
      <w:r w:rsidR="00677F35" w:rsidRPr="00CB612E">
        <w:rPr>
          <w:rFonts w:ascii="Times New Roman" w:hAnsi="Times New Roman" w:cs="Times New Roman"/>
          <w:sz w:val="24"/>
          <w:szCs w:val="24"/>
        </w:rPr>
        <w:t>The f</w:t>
      </w:r>
      <w:r w:rsidRPr="00CB612E">
        <w:rPr>
          <w:rFonts w:ascii="Times New Roman" w:hAnsi="Times New Roman" w:cs="Times New Roman"/>
          <w:sz w:val="24"/>
          <w:szCs w:val="24"/>
        </w:rPr>
        <w:t>igure shows the idealized case of zero P-wave anisotropy</w:t>
      </w:r>
      <w:r w:rsidR="00677F35" w:rsidRPr="00CB612E">
        <w:rPr>
          <w:rFonts w:ascii="Times New Roman" w:hAnsi="Times New Roman" w:cs="Times New Roman"/>
          <w:sz w:val="24"/>
          <w:szCs w:val="24"/>
        </w:rPr>
        <w:t xml:space="preserve"> and also the</w:t>
      </w:r>
      <w:r w:rsidRPr="00CB612E">
        <w:rPr>
          <w:rFonts w:ascii="Times New Roman" w:hAnsi="Times New Roman" w:cs="Times New Roman"/>
          <w:sz w:val="24"/>
          <w:szCs w:val="24"/>
        </w:rPr>
        <w:t xml:space="preserve"> more realistic </w:t>
      </w:r>
      <w:r w:rsidR="00677F35" w:rsidRPr="00CB612E">
        <w:rPr>
          <w:rFonts w:ascii="Times New Roman" w:hAnsi="Times New Roman" w:cs="Times New Roman"/>
          <w:sz w:val="24"/>
          <w:szCs w:val="24"/>
        </w:rPr>
        <w:t>case</w:t>
      </w:r>
      <w:r w:rsidRPr="00CB612E">
        <w:rPr>
          <w:rFonts w:ascii="Times New Roman" w:hAnsi="Times New Roman" w:cs="Times New Roman"/>
          <w:sz w:val="24"/>
          <w:szCs w:val="24"/>
        </w:rPr>
        <w:t xml:space="preserve"> of </w:t>
      </w:r>
      <w:r w:rsidRPr="00CB612E">
        <w:rPr>
          <w:rFonts w:ascii="Times New Roman" w:hAnsi="Times New Roman" w:cs="Times New Roman"/>
          <w:i/>
          <w:sz w:val="24"/>
          <w:szCs w:val="24"/>
        </w:rPr>
        <w:sym w:font="Symbol" w:char="F065"/>
      </w:r>
      <w:r w:rsidRPr="00CB612E">
        <w:rPr>
          <w:rFonts w:ascii="Times New Roman" w:hAnsi="Times New Roman" w:cs="Times New Roman"/>
          <w:sz w:val="24"/>
          <w:szCs w:val="24"/>
        </w:rPr>
        <w:t xml:space="preserve"> = 0.2. The bounds of </w:t>
      </w:r>
      <w:r w:rsidRPr="00CB612E">
        <w:rPr>
          <w:rFonts w:ascii="Symbol" w:hAnsi="Symbol" w:cs="Times New Roman"/>
          <w:i/>
          <w:sz w:val="24"/>
          <w:szCs w:val="24"/>
        </w:rPr>
        <w:t></w:t>
      </w:r>
      <w:r w:rsidRPr="00CB612E">
        <w:rPr>
          <w:rFonts w:ascii="Times New Roman" w:hAnsi="Times New Roman" w:cs="Times New Roman"/>
          <w:sz w:val="24"/>
          <w:szCs w:val="24"/>
          <w:vertAlign w:val="subscript"/>
        </w:rPr>
        <w:t>VH</w:t>
      </w:r>
      <w:r w:rsidRPr="00CB612E">
        <w:rPr>
          <w:rFonts w:ascii="Times New Roman" w:hAnsi="Times New Roman" w:cs="Times New Roman"/>
          <w:sz w:val="24"/>
          <w:szCs w:val="24"/>
        </w:rPr>
        <w:t xml:space="preserve"> and </w:t>
      </w:r>
      <w:r w:rsidRPr="00CB612E">
        <w:rPr>
          <w:rFonts w:ascii="Symbol" w:hAnsi="Symbol" w:cs="Times New Roman"/>
          <w:i/>
          <w:sz w:val="24"/>
          <w:szCs w:val="24"/>
        </w:rPr>
        <w:t></w:t>
      </w:r>
      <w:r w:rsidRPr="00CB612E">
        <w:rPr>
          <w:rFonts w:ascii="Times New Roman" w:hAnsi="Times New Roman" w:cs="Times New Roman"/>
          <w:sz w:val="24"/>
          <w:szCs w:val="24"/>
          <w:vertAlign w:val="subscript"/>
        </w:rPr>
        <w:t>HV</w:t>
      </w:r>
      <w:r w:rsidRPr="00CB612E">
        <w:rPr>
          <w:rFonts w:ascii="Times New Roman" w:hAnsi="Times New Roman" w:cs="Times New Roman"/>
          <w:sz w:val="24"/>
          <w:szCs w:val="24"/>
        </w:rPr>
        <w:t xml:space="preserve"> are seen to occur for the maximum and minimum values of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13</w:t>
      </w:r>
      <w:r w:rsidRPr="00CB612E">
        <w:rPr>
          <w:rFonts w:ascii="Times New Roman" w:hAnsi="Times New Roman" w:cs="Times New Roman"/>
          <w:sz w:val="24"/>
          <w:szCs w:val="24"/>
        </w:rPr>
        <w:t xml:space="preserve">, as pointed out </w:t>
      </w:r>
      <w:r w:rsidR="009244F1" w:rsidRPr="00CB612E">
        <w:rPr>
          <w:rFonts w:ascii="Times New Roman" w:hAnsi="Times New Roman" w:cs="Times New Roman"/>
          <w:sz w:val="24"/>
          <w:szCs w:val="24"/>
        </w:rPr>
        <w:t xml:space="preserve">in the </w:t>
      </w:r>
      <w:r w:rsidR="00677F35" w:rsidRPr="00CB612E">
        <w:rPr>
          <w:rFonts w:ascii="Times New Roman" w:hAnsi="Times New Roman" w:cs="Times New Roman"/>
          <w:sz w:val="24"/>
          <w:szCs w:val="24"/>
        </w:rPr>
        <w:t xml:space="preserve">main </w:t>
      </w:r>
      <w:r w:rsidR="009244F1" w:rsidRPr="00CB612E">
        <w:rPr>
          <w:rFonts w:ascii="Times New Roman" w:hAnsi="Times New Roman" w:cs="Times New Roman"/>
          <w:sz w:val="24"/>
          <w:szCs w:val="24"/>
        </w:rPr>
        <w:t>text and in Table 1</w:t>
      </w:r>
      <w:r w:rsidRPr="00CB612E">
        <w:rPr>
          <w:rFonts w:ascii="Times New Roman" w:hAnsi="Times New Roman" w:cs="Times New Roman"/>
          <w:sz w:val="24"/>
          <w:szCs w:val="24"/>
        </w:rPr>
        <w:t xml:space="preserve">. According to Eqs. </w:t>
      </w:r>
      <w:r w:rsidRPr="00CB612E">
        <w:rPr>
          <w:rFonts w:ascii="Times New Roman" w:hAnsi="Times New Roman" w:cs="Times New Roman"/>
          <w:sz w:val="24"/>
          <w:szCs w:val="24"/>
        </w:rPr>
        <w:fldChar w:fldCharType="begin"/>
      </w:r>
      <w:r w:rsidRPr="00CB612E">
        <w:rPr>
          <w:rFonts w:ascii="Times New Roman" w:hAnsi="Times New Roman" w:cs="Times New Roman"/>
          <w:sz w:val="24"/>
          <w:szCs w:val="24"/>
        </w:rPr>
        <w:instrText xml:space="preserve"> GOTOBUTTON ZEqnNum180842  \* MERGEFORMAT </w:instrText>
      </w:r>
      <w:r w:rsidRPr="00CB612E">
        <w:rPr>
          <w:rFonts w:ascii="Times New Roman" w:hAnsi="Times New Roman" w:cs="Times New Roman"/>
          <w:sz w:val="24"/>
          <w:szCs w:val="24"/>
        </w:rPr>
        <w:fldChar w:fldCharType="begin"/>
      </w:r>
      <w:r w:rsidRPr="00CB612E">
        <w:rPr>
          <w:rFonts w:ascii="Times New Roman" w:hAnsi="Times New Roman" w:cs="Times New Roman"/>
          <w:sz w:val="24"/>
          <w:szCs w:val="24"/>
        </w:rPr>
        <w:instrText xml:space="preserve"> REF ZEqnNum180842 \* Charformat \! \* MERGEFORMAT </w:instrText>
      </w:r>
      <w:r w:rsidRPr="00CB612E">
        <w:rPr>
          <w:rFonts w:ascii="Times New Roman" w:hAnsi="Times New Roman" w:cs="Times New Roman"/>
          <w:sz w:val="24"/>
          <w:szCs w:val="24"/>
        </w:rPr>
        <w:fldChar w:fldCharType="separate"/>
      </w:r>
      <w:r w:rsidR="00E42ACE" w:rsidRPr="007E1A65">
        <w:rPr>
          <w:rFonts w:ascii="Times New Roman" w:hAnsi="Times New Roman" w:cs="Times New Roman"/>
          <w:sz w:val="24"/>
          <w:szCs w:val="24"/>
        </w:rPr>
        <w:instrText>(</w:instrText>
      </w:r>
      <w:r w:rsidR="00E42ACE">
        <w:rPr>
          <w:rFonts w:ascii="Times New Roman" w:hAnsi="Times New Roman" w:cs="Times New Roman"/>
          <w:sz w:val="24"/>
          <w:szCs w:val="24"/>
        </w:rPr>
        <w:instrText>21</w:instrText>
      </w:r>
      <w:r w:rsidR="00E42ACE" w:rsidRPr="007E1A65">
        <w:rPr>
          <w:rFonts w:ascii="Times New Roman" w:hAnsi="Times New Roman" w:cs="Times New Roman"/>
          <w:sz w:val="24"/>
          <w:szCs w:val="24"/>
        </w:rPr>
        <w:instrText>)</w:instrText>
      </w:r>
      <w:r w:rsidRPr="00CB612E">
        <w:rPr>
          <w:rFonts w:ascii="Times New Roman" w:hAnsi="Times New Roman" w:cs="Times New Roman"/>
          <w:sz w:val="24"/>
          <w:szCs w:val="24"/>
        </w:rPr>
        <w:fldChar w:fldCharType="end"/>
      </w:r>
      <w:r w:rsidRPr="00CB612E">
        <w:rPr>
          <w:rFonts w:ascii="Times New Roman" w:hAnsi="Times New Roman" w:cs="Times New Roman"/>
          <w:sz w:val="24"/>
          <w:szCs w:val="24"/>
        </w:rPr>
        <w:fldChar w:fldCharType="end"/>
      </w:r>
      <w:r w:rsidRPr="00CB612E">
        <w:rPr>
          <w:rFonts w:ascii="Times New Roman" w:hAnsi="Times New Roman" w:cs="Times New Roman"/>
          <w:sz w:val="24"/>
          <w:szCs w:val="24"/>
        </w:rPr>
        <w:t xml:space="preserve"> and</w:t>
      </w:r>
      <w:r w:rsidRPr="00CB612E">
        <w:rPr>
          <w:rFonts w:ascii="Times New Roman" w:hAnsi="Times New Roman" w:cs="Times New Roman"/>
          <w:sz w:val="24"/>
          <w:szCs w:val="24"/>
        </w:rPr>
        <w:fldChar w:fldCharType="begin"/>
      </w:r>
      <w:r w:rsidRPr="00CB612E">
        <w:rPr>
          <w:rFonts w:ascii="Times New Roman" w:hAnsi="Times New Roman" w:cs="Times New Roman"/>
          <w:sz w:val="24"/>
          <w:szCs w:val="24"/>
        </w:rPr>
        <w:instrText xml:space="preserve"> GOTOBUTTON ZEqnNum847777  \* MERGEFORMAT </w:instrText>
      </w:r>
      <w:r w:rsidRPr="00CB612E">
        <w:rPr>
          <w:rFonts w:ascii="Times New Roman" w:hAnsi="Times New Roman" w:cs="Times New Roman"/>
          <w:sz w:val="24"/>
          <w:szCs w:val="24"/>
        </w:rPr>
        <w:fldChar w:fldCharType="begin"/>
      </w:r>
      <w:r w:rsidRPr="00CB612E">
        <w:rPr>
          <w:rFonts w:ascii="Times New Roman" w:hAnsi="Times New Roman" w:cs="Times New Roman"/>
          <w:sz w:val="24"/>
          <w:szCs w:val="24"/>
        </w:rPr>
        <w:instrText xml:space="preserve"> REF ZEqnNum847777 \* Charformat \! \* MERGEFORMAT </w:instrText>
      </w:r>
      <w:r w:rsidRPr="00CB612E">
        <w:rPr>
          <w:rFonts w:ascii="Times New Roman" w:hAnsi="Times New Roman" w:cs="Times New Roman"/>
          <w:sz w:val="24"/>
          <w:szCs w:val="24"/>
        </w:rPr>
        <w:fldChar w:fldCharType="separate"/>
      </w:r>
      <w:r w:rsidR="00E42ACE" w:rsidRPr="007E1A65">
        <w:rPr>
          <w:rFonts w:ascii="Times New Roman" w:hAnsi="Times New Roman" w:cs="Times New Roman"/>
          <w:sz w:val="24"/>
          <w:szCs w:val="24"/>
        </w:rPr>
        <w:instrText>(</w:instrText>
      </w:r>
      <w:r w:rsidR="00E42ACE">
        <w:rPr>
          <w:rFonts w:ascii="Times New Roman" w:hAnsi="Times New Roman" w:cs="Times New Roman"/>
          <w:sz w:val="24"/>
          <w:szCs w:val="24"/>
        </w:rPr>
        <w:instrText>24</w:instrText>
      </w:r>
      <w:r w:rsidR="00E42ACE" w:rsidRPr="007E1A65">
        <w:rPr>
          <w:rFonts w:ascii="Times New Roman" w:hAnsi="Times New Roman" w:cs="Times New Roman"/>
          <w:sz w:val="24"/>
          <w:szCs w:val="24"/>
        </w:rPr>
        <w:instrText>)</w:instrText>
      </w:r>
      <w:r w:rsidRPr="00CB612E">
        <w:rPr>
          <w:rFonts w:ascii="Times New Roman" w:hAnsi="Times New Roman" w:cs="Times New Roman"/>
          <w:sz w:val="24"/>
          <w:szCs w:val="24"/>
        </w:rPr>
        <w:fldChar w:fldCharType="end"/>
      </w:r>
      <w:r w:rsidRPr="00CB612E">
        <w:rPr>
          <w:rFonts w:ascii="Times New Roman" w:hAnsi="Times New Roman" w:cs="Times New Roman"/>
          <w:sz w:val="24"/>
          <w:szCs w:val="24"/>
        </w:rPr>
        <w:fldChar w:fldCharType="end"/>
      </w:r>
      <w:r w:rsidRPr="00CB612E">
        <w:rPr>
          <w:rFonts w:ascii="Times New Roman" w:hAnsi="Times New Roman" w:cs="Times New Roman"/>
          <w:sz w:val="24"/>
          <w:szCs w:val="24"/>
        </w:rPr>
        <w:t xml:space="preserve"> the absolute values of the bounds for</w:t>
      </w:r>
      <w:r w:rsidRPr="00CB612E">
        <w:rPr>
          <w:rFonts w:ascii="Symbol" w:hAnsi="Symbol" w:cs="Times New Roman"/>
          <w:sz w:val="24"/>
          <w:szCs w:val="24"/>
        </w:rPr>
        <w:t></w:t>
      </w:r>
      <w:r w:rsidRPr="00CB612E">
        <w:rPr>
          <w:rFonts w:ascii="Symbol" w:hAnsi="Symbol" w:cs="Times New Roman"/>
          <w:sz w:val="24"/>
          <w:szCs w:val="24"/>
        </w:rPr>
        <w:t></w:t>
      </w:r>
      <w:r w:rsidRPr="00CB612E">
        <w:rPr>
          <w:rFonts w:ascii="Times New Roman" w:hAnsi="Times New Roman" w:cs="Times New Roman"/>
          <w:sz w:val="24"/>
          <w:szCs w:val="24"/>
          <w:vertAlign w:val="subscript"/>
        </w:rPr>
        <w:t>VH</w:t>
      </w:r>
      <w:r w:rsidRPr="00CB612E">
        <w:rPr>
          <w:rFonts w:ascii="Times New Roman" w:hAnsi="Times New Roman" w:cs="Times New Roman"/>
          <w:sz w:val="24"/>
          <w:szCs w:val="24"/>
        </w:rPr>
        <w:t xml:space="preserve"> decrease and those for </w:t>
      </w:r>
      <w:r w:rsidRPr="00CB612E">
        <w:rPr>
          <w:rFonts w:ascii="Symbol" w:hAnsi="Symbol" w:cs="Times New Roman"/>
          <w:sz w:val="24"/>
          <w:szCs w:val="24"/>
        </w:rPr>
        <w:t></w:t>
      </w:r>
      <w:r w:rsidRPr="00CB612E">
        <w:rPr>
          <w:rFonts w:ascii="Times New Roman" w:hAnsi="Times New Roman" w:cs="Times New Roman"/>
          <w:sz w:val="24"/>
          <w:szCs w:val="24"/>
          <w:vertAlign w:val="subscript"/>
        </w:rPr>
        <w:t>HV</w:t>
      </w:r>
      <w:r w:rsidRPr="00CB612E">
        <w:rPr>
          <w:rFonts w:ascii="Times New Roman" w:hAnsi="Times New Roman" w:cs="Times New Roman"/>
          <w:sz w:val="24"/>
          <w:szCs w:val="24"/>
        </w:rPr>
        <w:t xml:space="preserve"> increase with increasing </w:t>
      </w:r>
      <w:r w:rsidRPr="00CB612E">
        <w:rPr>
          <w:rFonts w:ascii="Symbol" w:hAnsi="Symbol" w:cs="Times New Roman"/>
          <w:i/>
          <w:sz w:val="24"/>
          <w:szCs w:val="24"/>
        </w:rPr>
        <w:t></w:t>
      </w:r>
      <w:r w:rsidRPr="00CB612E">
        <w:rPr>
          <w:rFonts w:ascii="Times New Roman" w:hAnsi="Times New Roman" w:cs="Times New Roman"/>
          <w:sz w:val="24"/>
          <w:szCs w:val="24"/>
        </w:rPr>
        <w:t xml:space="preserve">. Furthermore, </w:t>
      </w:r>
      <w:r w:rsidRPr="00CB612E">
        <w:rPr>
          <w:rFonts w:ascii="Symbol" w:hAnsi="Symbol" w:cs="Times New Roman"/>
          <w:i/>
          <w:sz w:val="24"/>
          <w:szCs w:val="24"/>
        </w:rPr>
        <w:t></w:t>
      </w:r>
      <w:r w:rsidRPr="00CB612E">
        <w:rPr>
          <w:rFonts w:ascii="Times New Roman" w:hAnsi="Times New Roman" w:cs="Times New Roman"/>
          <w:sz w:val="24"/>
          <w:szCs w:val="24"/>
          <w:vertAlign w:val="subscript"/>
        </w:rPr>
        <w:t>HH</w:t>
      </w:r>
      <w:r w:rsidRPr="00CB612E">
        <w:rPr>
          <w:rFonts w:ascii="Times New Roman" w:hAnsi="Times New Roman" w:cs="Times New Roman"/>
          <w:sz w:val="24"/>
          <w:szCs w:val="24"/>
        </w:rPr>
        <w:t xml:space="preserve"> is never positive, and reaches a broad maximum at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13</w:t>
      </w:r>
      <w:r w:rsidRPr="00CB612E">
        <w:rPr>
          <w:rFonts w:ascii="Times New Roman" w:hAnsi="Times New Roman" w:cs="Times New Roman"/>
          <w:sz w:val="24"/>
          <w:szCs w:val="24"/>
        </w:rPr>
        <w:t>=0.</w:t>
      </w:r>
    </w:p>
    <w:p w:rsidR="007A7CA9" w:rsidRPr="00CB612E" w:rsidRDefault="007A7CA9" w:rsidP="007A7CA9">
      <w:pPr>
        <w:spacing w:line="480" w:lineRule="auto"/>
        <w:ind w:firstLine="720"/>
        <w:jc w:val="both"/>
        <w:rPr>
          <w:rFonts w:ascii="Times New Roman" w:hAnsi="Times New Roman" w:cs="Times New Roman"/>
          <w:sz w:val="24"/>
          <w:szCs w:val="24"/>
        </w:rPr>
      </w:pPr>
      <w:r w:rsidRPr="00CB612E">
        <w:rPr>
          <w:rFonts w:ascii="Times New Roman" w:hAnsi="Times New Roman" w:cs="Times New Roman"/>
          <w:sz w:val="24"/>
          <w:szCs w:val="24"/>
        </w:rPr>
        <w:t xml:space="preserve">Figure </w:t>
      </w:r>
      <w:r w:rsidR="00614965" w:rsidRPr="00CB612E">
        <w:rPr>
          <w:rFonts w:ascii="Times New Roman" w:hAnsi="Times New Roman" w:cs="Times New Roman"/>
          <w:sz w:val="24"/>
          <w:szCs w:val="24"/>
        </w:rPr>
        <w:t>A</w:t>
      </w:r>
      <w:r w:rsidR="00677F35" w:rsidRPr="00CB612E">
        <w:rPr>
          <w:rFonts w:ascii="Times New Roman" w:hAnsi="Times New Roman" w:cs="Times New Roman"/>
          <w:sz w:val="24"/>
          <w:szCs w:val="24"/>
        </w:rPr>
        <w:t>2</w:t>
      </w:r>
      <w:r w:rsidRPr="00CB612E">
        <w:rPr>
          <w:rFonts w:ascii="Times New Roman" w:hAnsi="Times New Roman" w:cs="Times New Roman"/>
          <w:sz w:val="24"/>
          <w:szCs w:val="24"/>
        </w:rPr>
        <w:t xml:space="preserve"> </w:t>
      </w:r>
      <w:r w:rsidR="00677F35" w:rsidRPr="00CB612E">
        <w:rPr>
          <w:rFonts w:ascii="Times New Roman" w:hAnsi="Times New Roman" w:cs="Times New Roman"/>
          <w:sz w:val="24"/>
          <w:szCs w:val="24"/>
        </w:rPr>
        <w:t>s</w:t>
      </w:r>
      <w:r w:rsidRPr="00CB612E">
        <w:rPr>
          <w:rFonts w:ascii="Times New Roman" w:hAnsi="Times New Roman" w:cs="Times New Roman"/>
          <w:sz w:val="24"/>
          <w:szCs w:val="24"/>
        </w:rPr>
        <w:t>how</w:t>
      </w:r>
      <w:r w:rsidR="00677F35" w:rsidRPr="00CB612E">
        <w:rPr>
          <w:rFonts w:ascii="Times New Roman" w:hAnsi="Times New Roman" w:cs="Times New Roman"/>
          <w:sz w:val="24"/>
          <w:szCs w:val="24"/>
        </w:rPr>
        <w:t>s</w:t>
      </w:r>
      <w:r w:rsidRPr="00CB612E">
        <w:rPr>
          <w:rFonts w:ascii="Times New Roman" w:hAnsi="Times New Roman" w:cs="Times New Roman"/>
          <w:sz w:val="24"/>
          <w:szCs w:val="24"/>
        </w:rPr>
        <w:t xml:space="preserve"> how the three Poisson's ratios depend on the ratio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13</w:t>
      </w:r>
      <w:r w:rsidRPr="00CB612E">
        <w:rPr>
          <w:rFonts w:ascii="Times New Roman" w:hAnsi="Times New Roman" w:cs="Times New Roman"/>
          <w:sz w:val="24"/>
          <w:szCs w:val="24"/>
        </w:rPr>
        <w:t>/</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33</w:t>
      </w:r>
      <w:r w:rsidRPr="00CB612E">
        <w:rPr>
          <w:rFonts w:ascii="Times New Roman" w:hAnsi="Times New Roman" w:cs="Times New Roman"/>
          <w:sz w:val="24"/>
          <w:szCs w:val="24"/>
        </w:rPr>
        <w:t xml:space="preserve"> for the case of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66</w:t>
      </w:r>
      <w:r w:rsidRPr="00CB612E">
        <w:rPr>
          <w:rFonts w:ascii="Times New Roman" w:hAnsi="Times New Roman" w:cs="Times New Roman"/>
          <w:sz w:val="24"/>
          <w:szCs w:val="24"/>
        </w:rPr>
        <w:t>/</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11</w:t>
      </w:r>
      <w:r w:rsidRPr="00CB612E">
        <w:rPr>
          <w:rFonts w:ascii="Times New Roman" w:hAnsi="Times New Roman" w:cs="Times New Roman"/>
          <w:sz w:val="24"/>
          <w:szCs w:val="24"/>
        </w:rPr>
        <w:t>=0.1. This corresponds to a velocity ratio</w:t>
      </w:r>
      <w:r w:rsidRPr="00CB612E">
        <w:rPr>
          <w:rFonts w:ascii="Times New Roman" w:hAnsi="Times New Roman" w:cs="Times New Roman"/>
          <w:position w:val="-30"/>
          <w:sz w:val="24"/>
          <w:szCs w:val="24"/>
        </w:rPr>
        <w:object w:dxaOrig="1740" w:dyaOrig="680">
          <v:shape id="_x0000_i1102" type="#_x0000_t75" style="width:87pt;height:33.75pt" o:ole="">
            <v:imagedata r:id="rId161" o:title=""/>
          </v:shape>
          <o:OLEObject Type="Embed" ProgID="Equation.DSMT4" ShapeID="_x0000_i1102" DrawAspect="Content" ObjectID="_1573473728" r:id="rId162"/>
        </w:object>
      </w:r>
      <w:r w:rsidR="00677F35" w:rsidRPr="00CB612E">
        <w:rPr>
          <w:rFonts w:ascii="Times New Roman" w:hAnsi="Times New Roman" w:cs="Times New Roman"/>
          <w:sz w:val="24"/>
          <w:szCs w:val="24"/>
        </w:rPr>
        <w:t xml:space="preserve">, which </w:t>
      </w:r>
      <w:r w:rsidRPr="00CB612E">
        <w:rPr>
          <w:rFonts w:ascii="Times New Roman" w:hAnsi="Times New Roman" w:cs="Times New Roman"/>
          <w:sz w:val="24"/>
          <w:szCs w:val="24"/>
        </w:rPr>
        <w:t xml:space="preserve">is a realistic value for soft shale. </w:t>
      </w:r>
      <w:r w:rsidR="00677F35" w:rsidRPr="00CB612E">
        <w:rPr>
          <w:rFonts w:ascii="Times New Roman" w:hAnsi="Times New Roman" w:cs="Times New Roman"/>
          <w:sz w:val="24"/>
          <w:szCs w:val="24"/>
        </w:rPr>
        <w:t>Again</w:t>
      </w:r>
      <w:r w:rsidRPr="00CB612E">
        <w:rPr>
          <w:rFonts w:ascii="Times New Roman" w:hAnsi="Times New Roman" w:cs="Times New Roman"/>
          <w:sz w:val="24"/>
          <w:szCs w:val="24"/>
        </w:rPr>
        <w:t xml:space="preserve"> the idealized case of zero P-wave anisotropy</w:t>
      </w:r>
      <w:r w:rsidR="00677F35" w:rsidRPr="00CB612E">
        <w:rPr>
          <w:rFonts w:ascii="Times New Roman" w:hAnsi="Times New Roman" w:cs="Times New Roman"/>
          <w:sz w:val="24"/>
          <w:szCs w:val="24"/>
        </w:rPr>
        <w:t xml:space="preserve"> and a case</w:t>
      </w:r>
      <w:r w:rsidRPr="00CB612E">
        <w:rPr>
          <w:rFonts w:ascii="Times New Roman" w:hAnsi="Times New Roman" w:cs="Times New Roman"/>
          <w:sz w:val="24"/>
          <w:szCs w:val="24"/>
        </w:rPr>
        <w:t xml:space="preserve"> </w:t>
      </w:r>
      <w:r w:rsidR="00677F35" w:rsidRPr="00CB612E">
        <w:rPr>
          <w:rFonts w:ascii="Times New Roman" w:hAnsi="Times New Roman" w:cs="Times New Roman"/>
          <w:sz w:val="24"/>
          <w:szCs w:val="24"/>
        </w:rPr>
        <w:t>with</w:t>
      </w:r>
      <w:r w:rsidRPr="00CB612E">
        <w:rPr>
          <w:rFonts w:ascii="Times New Roman" w:hAnsi="Times New Roman" w:cs="Times New Roman"/>
          <w:sz w:val="24"/>
          <w:szCs w:val="24"/>
        </w:rPr>
        <w:t xml:space="preserve"> </w:t>
      </w:r>
      <w:r w:rsidRPr="00CB612E">
        <w:rPr>
          <w:rFonts w:ascii="Times New Roman" w:hAnsi="Times New Roman" w:cs="Times New Roman"/>
          <w:sz w:val="24"/>
          <w:szCs w:val="24"/>
        </w:rPr>
        <w:sym w:font="Symbol" w:char="F065"/>
      </w:r>
      <w:r w:rsidRPr="00CB612E">
        <w:rPr>
          <w:rFonts w:ascii="Times New Roman" w:hAnsi="Times New Roman" w:cs="Times New Roman"/>
          <w:sz w:val="24"/>
          <w:szCs w:val="24"/>
        </w:rPr>
        <w:t xml:space="preserve"> = 0.2</w:t>
      </w:r>
      <w:r w:rsidR="00677F35" w:rsidRPr="00CB612E">
        <w:rPr>
          <w:rFonts w:ascii="Times New Roman" w:hAnsi="Times New Roman" w:cs="Times New Roman"/>
          <w:sz w:val="24"/>
          <w:szCs w:val="24"/>
        </w:rPr>
        <w:t xml:space="preserve"> are displayed.</w:t>
      </w:r>
      <w:r w:rsidRPr="00CB612E">
        <w:rPr>
          <w:rFonts w:ascii="Times New Roman" w:hAnsi="Times New Roman" w:cs="Times New Roman"/>
          <w:sz w:val="24"/>
          <w:szCs w:val="24"/>
        </w:rPr>
        <w:t xml:space="preserve"> The behaviour is similar to that seen for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66</w:t>
      </w:r>
      <w:r w:rsidRPr="00CB612E">
        <w:rPr>
          <w:rFonts w:ascii="Times New Roman" w:hAnsi="Times New Roman" w:cs="Times New Roman"/>
          <w:sz w:val="24"/>
          <w:szCs w:val="24"/>
        </w:rPr>
        <w:t>/</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11</w:t>
      </w:r>
      <w:r w:rsidRPr="00CB612E">
        <w:rPr>
          <w:rFonts w:ascii="Times New Roman" w:hAnsi="Times New Roman" w:cs="Times New Roman"/>
          <w:sz w:val="24"/>
          <w:szCs w:val="24"/>
        </w:rPr>
        <w:t xml:space="preserve">=0.5, except that </w:t>
      </w:r>
      <w:r w:rsidRPr="00CB612E">
        <w:rPr>
          <w:rFonts w:ascii="Symbol" w:hAnsi="Symbol" w:cs="Times New Roman"/>
          <w:i/>
          <w:sz w:val="24"/>
          <w:szCs w:val="24"/>
        </w:rPr>
        <w:t></w:t>
      </w:r>
      <w:r w:rsidRPr="00CB612E">
        <w:rPr>
          <w:rFonts w:ascii="Times New Roman" w:hAnsi="Times New Roman" w:cs="Times New Roman"/>
          <w:sz w:val="24"/>
          <w:szCs w:val="24"/>
          <w:vertAlign w:val="subscript"/>
        </w:rPr>
        <w:t>HH</w:t>
      </w:r>
      <w:r w:rsidRPr="00CB612E">
        <w:rPr>
          <w:rFonts w:ascii="Times New Roman" w:hAnsi="Times New Roman" w:cs="Times New Roman"/>
          <w:sz w:val="24"/>
          <w:szCs w:val="24"/>
        </w:rPr>
        <w:t xml:space="preserve"> now is positive (and &gt; 0.5) for most values of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13</w:t>
      </w:r>
      <w:r w:rsidRPr="00CB612E">
        <w:rPr>
          <w:rFonts w:ascii="Times New Roman" w:hAnsi="Times New Roman" w:cs="Times New Roman"/>
          <w:sz w:val="24"/>
          <w:szCs w:val="24"/>
        </w:rPr>
        <w:t xml:space="preserve">, except very close to the bounds. </w:t>
      </w:r>
    </w:p>
    <w:p w:rsidR="00614965" w:rsidRPr="00CB612E" w:rsidRDefault="00614965" w:rsidP="00614965">
      <w:pPr>
        <w:spacing w:line="480" w:lineRule="auto"/>
        <w:ind w:firstLine="720"/>
        <w:jc w:val="both"/>
      </w:pPr>
      <w:r w:rsidRPr="00CB612E">
        <w:rPr>
          <w:rFonts w:ascii="Times New Roman" w:hAnsi="Times New Roman" w:cs="Times New Roman"/>
          <w:sz w:val="24"/>
          <w:szCs w:val="24"/>
        </w:rPr>
        <w:t xml:space="preserve">The variation of </w:t>
      </w:r>
      <w:r w:rsidRPr="00CB612E">
        <w:rPr>
          <w:rFonts w:ascii="Times New Roman" w:hAnsi="Times New Roman" w:cs="Times New Roman"/>
          <w:position w:val="-30"/>
          <w:sz w:val="24"/>
          <w:szCs w:val="24"/>
        </w:rPr>
        <w:object w:dxaOrig="400" w:dyaOrig="680">
          <v:shape id="_x0000_i1103" type="#_x0000_t75" style="width:19.5pt;height:33.75pt" o:ole="">
            <v:imagedata r:id="rId91" o:title=""/>
          </v:shape>
          <o:OLEObject Type="Embed" ProgID="Equation.DSMT4" ShapeID="_x0000_i1103" DrawAspect="Content" ObjectID="_1573473729" r:id="rId163"/>
        </w:object>
      </w:r>
      <w:r w:rsidRPr="00CB612E">
        <w:rPr>
          <w:rFonts w:ascii="Times New Roman" w:hAnsi="Times New Roman" w:cs="Times New Roman"/>
          <w:sz w:val="24"/>
          <w:szCs w:val="24"/>
        </w:rPr>
        <w:t xml:space="preserve">between the bounds in Eq. </w:t>
      </w:r>
      <w:r w:rsidRPr="00CB612E">
        <w:rPr>
          <w:rFonts w:ascii="Times New Roman" w:hAnsi="Times New Roman" w:cs="Times New Roman"/>
          <w:sz w:val="24"/>
          <w:szCs w:val="24"/>
        </w:rPr>
        <w:fldChar w:fldCharType="begin"/>
      </w:r>
      <w:r w:rsidRPr="00CB612E">
        <w:rPr>
          <w:rFonts w:ascii="Times New Roman" w:hAnsi="Times New Roman" w:cs="Times New Roman"/>
          <w:sz w:val="24"/>
          <w:szCs w:val="24"/>
        </w:rPr>
        <w:instrText xml:space="preserve"> GOTOBUTTON ZEqnNum540984  \* MERGEFORMAT </w:instrText>
      </w:r>
      <w:r w:rsidRPr="00CB612E">
        <w:rPr>
          <w:rFonts w:ascii="Times New Roman" w:hAnsi="Times New Roman" w:cs="Times New Roman"/>
          <w:sz w:val="24"/>
          <w:szCs w:val="24"/>
        </w:rPr>
        <w:fldChar w:fldCharType="begin"/>
      </w:r>
      <w:r w:rsidRPr="00CB612E">
        <w:rPr>
          <w:rFonts w:ascii="Times New Roman" w:hAnsi="Times New Roman" w:cs="Times New Roman"/>
          <w:sz w:val="24"/>
          <w:szCs w:val="24"/>
        </w:rPr>
        <w:instrText xml:space="preserve"> REF ZEqnNum540984 \* Charformat \! \* MERGEFORMAT </w:instrText>
      </w:r>
      <w:r w:rsidRPr="00CB612E">
        <w:rPr>
          <w:rFonts w:ascii="Times New Roman" w:hAnsi="Times New Roman" w:cs="Times New Roman"/>
          <w:sz w:val="24"/>
          <w:szCs w:val="24"/>
        </w:rPr>
        <w:fldChar w:fldCharType="separate"/>
      </w:r>
      <w:r w:rsidR="00E42ACE" w:rsidRPr="00233339">
        <w:rPr>
          <w:rFonts w:ascii="Times New Roman" w:hAnsi="Times New Roman" w:cs="Times New Roman"/>
          <w:sz w:val="24"/>
          <w:szCs w:val="24"/>
        </w:rPr>
        <w:instrText>(</w:instrText>
      </w:r>
      <w:r w:rsidR="00E42ACE">
        <w:rPr>
          <w:rFonts w:ascii="Times New Roman" w:hAnsi="Times New Roman" w:cs="Times New Roman"/>
          <w:sz w:val="24"/>
          <w:szCs w:val="24"/>
        </w:rPr>
        <w:instrText>27</w:instrText>
      </w:r>
      <w:r w:rsidR="00E42ACE" w:rsidRPr="00233339">
        <w:rPr>
          <w:rFonts w:ascii="Times New Roman" w:hAnsi="Times New Roman" w:cs="Times New Roman"/>
          <w:sz w:val="24"/>
          <w:szCs w:val="24"/>
        </w:rPr>
        <w:instrText>)</w:instrText>
      </w:r>
      <w:r w:rsidRPr="00CB612E">
        <w:rPr>
          <w:rFonts w:ascii="Times New Roman" w:hAnsi="Times New Roman" w:cs="Times New Roman"/>
          <w:sz w:val="24"/>
          <w:szCs w:val="24"/>
        </w:rPr>
        <w:fldChar w:fldCharType="end"/>
      </w:r>
      <w:r w:rsidRPr="00CB612E">
        <w:rPr>
          <w:rFonts w:ascii="Times New Roman" w:hAnsi="Times New Roman" w:cs="Times New Roman"/>
          <w:sz w:val="24"/>
          <w:szCs w:val="24"/>
        </w:rPr>
        <w:fldChar w:fldCharType="end"/>
      </w:r>
      <w:r w:rsidRPr="00CB612E">
        <w:rPr>
          <w:rFonts w:ascii="Times New Roman" w:hAnsi="Times New Roman" w:cs="Times New Roman"/>
          <w:sz w:val="24"/>
          <w:szCs w:val="24"/>
        </w:rPr>
        <w:t xml:space="preserve"> and are shown for </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66</w:t>
      </w:r>
      <w:r w:rsidRPr="00CB612E">
        <w:rPr>
          <w:rFonts w:ascii="Times New Roman" w:hAnsi="Times New Roman" w:cs="Times New Roman"/>
          <w:sz w:val="24"/>
          <w:szCs w:val="24"/>
        </w:rPr>
        <w:t>/</w:t>
      </w:r>
      <w:r w:rsidRPr="00CB612E">
        <w:rPr>
          <w:rFonts w:ascii="Times New Roman" w:hAnsi="Times New Roman" w:cs="Times New Roman"/>
          <w:i/>
          <w:sz w:val="24"/>
          <w:szCs w:val="24"/>
        </w:rPr>
        <w:t>C</w:t>
      </w:r>
      <w:r w:rsidRPr="00CB612E">
        <w:rPr>
          <w:rFonts w:ascii="Times New Roman" w:hAnsi="Times New Roman" w:cs="Times New Roman"/>
          <w:sz w:val="24"/>
          <w:szCs w:val="24"/>
          <w:vertAlign w:val="subscript"/>
        </w:rPr>
        <w:t>11</w:t>
      </w:r>
      <w:r w:rsidRPr="00CB612E">
        <w:rPr>
          <w:rFonts w:ascii="Times New Roman" w:hAnsi="Times New Roman" w:cs="Times New Roman"/>
          <w:sz w:val="24"/>
          <w:szCs w:val="24"/>
        </w:rPr>
        <w:t>=0.1 and 0.5 in Figure A</w:t>
      </w:r>
      <w:r w:rsidR="006F58A6" w:rsidRPr="00CB612E">
        <w:rPr>
          <w:rFonts w:ascii="Times New Roman" w:hAnsi="Times New Roman" w:cs="Times New Roman"/>
          <w:sz w:val="24"/>
          <w:szCs w:val="24"/>
        </w:rPr>
        <w:t>3</w:t>
      </w:r>
      <w:r w:rsidRPr="00CB612E">
        <w:rPr>
          <w:rFonts w:ascii="Times New Roman" w:hAnsi="Times New Roman" w:cs="Times New Roman"/>
          <w:sz w:val="24"/>
          <w:szCs w:val="24"/>
        </w:rPr>
        <w:t xml:space="preserve">, </w:t>
      </w:r>
      <w:r w:rsidR="006F58A6" w:rsidRPr="00CB612E">
        <w:rPr>
          <w:rFonts w:ascii="Times New Roman" w:hAnsi="Times New Roman" w:cs="Times New Roman"/>
          <w:sz w:val="24"/>
          <w:szCs w:val="24"/>
        </w:rPr>
        <w:t>for both</w:t>
      </w:r>
      <w:r w:rsidRPr="00CB612E">
        <w:rPr>
          <w:rFonts w:ascii="Times New Roman" w:hAnsi="Times New Roman" w:cs="Times New Roman"/>
          <w:sz w:val="24"/>
          <w:szCs w:val="24"/>
        </w:rPr>
        <w:t xml:space="preserve"> </w:t>
      </w:r>
      <w:r w:rsidRPr="00CB612E">
        <w:rPr>
          <w:rFonts w:ascii="Symbol" w:hAnsi="Symbol" w:cs="Times New Roman"/>
          <w:sz w:val="24"/>
          <w:szCs w:val="24"/>
        </w:rPr>
        <w:sym w:font="Symbol" w:char="F065"/>
      </w:r>
      <w:r w:rsidRPr="00CB612E">
        <w:rPr>
          <w:rFonts w:ascii="Times New Roman" w:hAnsi="Times New Roman" w:cs="Times New Roman"/>
          <w:sz w:val="24"/>
          <w:szCs w:val="24"/>
        </w:rPr>
        <w:t xml:space="preserve"> = </w:t>
      </w:r>
      <w:r w:rsidRPr="00CB612E">
        <w:rPr>
          <w:rFonts w:ascii="Symbol" w:hAnsi="Symbol" w:cs="Times New Roman"/>
          <w:sz w:val="24"/>
          <w:szCs w:val="24"/>
        </w:rPr>
        <w:t></w:t>
      </w:r>
      <w:r w:rsidRPr="00CB612E">
        <w:rPr>
          <w:rFonts w:ascii="Times New Roman" w:hAnsi="Times New Roman" w:cs="Times New Roman"/>
          <w:sz w:val="24"/>
          <w:szCs w:val="24"/>
        </w:rPr>
        <w:t xml:space="preserve"> = 0 and </w:t>
      </w:r>
      <w:r w:rsidRPr="00CB612E">
        <w:rPr>
          <w:rFonts w:ascii="Symbol" w:hAnsi="Symbol" w:cs="Times New Roman"/>
          <w:sz w:val="24"/>
          <w:szCs w:val="24"/>
        </w:rPr>
        <w:sym w:font="Symbol" w:char="F065"/>
      </w:r>
      <w:r w:rsidRPr="00CB612E">
        <w:rPr>
          <w:rFonts w:ascii="Times New Roman" w:hAnsi="Times New Roman" w:cs="Times New Roman"/>
          <w:sz w:val="24"/>
          <w:szCs w:val="24"/>
        </w:rPr>
        <w:t xml:space="preserve"> = </w:t>
      </w:r>
      <w:r w:rsidRPr="00CB612E">
        <w:rPr>
          <w:rFonts w:ascii="Symbol" w:hAnsi="Symbol" w:cs="Times New Roman"/>
          <w:sz w:val="24"/>
          <w:szCs w:val="24"/>
        </w:rPr>
        <w:t></w:t>
      </w:r>
      <w:r w:rsidRPr="00CB612E">
        <w:rPr>
          <w:rFonts w:ascii="Times New Roman" w:hAnsi="Times New Roman" w:cs="Times New Roman"/>
          <w:sz w:val="24"/>
          <w:szCs w:val="24"/>
        </w:rPr>
        <w:t xml:space="preserve"> = 0.2.</w:t>
      </w:r>
      <w:r w:rsidR="00CE5FDA" w:rsidRPr="00CB612E">
        <w:rPr>
          <w:rFonts w:ascii="Times New Roman" w:hAnsi="Times New Roman" w:cs="Times New Roman"/>
          <w:sz w:val="24"/>
          <w:szCs w:val="24"/>
        </w:rPr>
        <w:t xml:space="preserve"> Similarly the variation of </w:t>
      </w:r>
      <w:r w:rsidR="00CE5FDA" w:rsidRPr="00CB612E">
        <w:rPr>
          <w:rFonts w:ascii="Symbol" w:hAnsi="Symbol" w:cs="Times New Roman"/>
          <w:i/>
          <w:sz w:val="24"/>
          <w:szCs w:val="24"/>
        </w:rPr>
        <w:t></w:t>
      </w:r>
      <w:r w:rsidR="00CE5FDA" w:rsidRPr="00CB612E">
        <w:rPr>
          <w:rFonts w:ascii="Times New Roman" w:hAnsi="Times New Roman" w:cs="Times New Roman"/>
          <w:sz w:val="24"/>
          <w:szCs w:val="24"/>
        </w:rPr>
        <w:t xml:space="preserve">  is shown in Figure </w:t>
      </w:r>
      <w:r w:rsidR="006F58A6" w:rsidRPr="00CB612E">
        <w:rPr>
          <w:rFonts w:ascii="Times New Roman" w:hAnsi="Times New Roman" w:cs="Times New Roman"/>
          <w:sz w:val="24"/>
          <w:szCs w:val="24"/>
        </w:rPr>
        <w:t>A4</w:t>
      </w:r>
      <w:r w:rsidR="00CE5FDA" w:rsidRPr="00CB612E">
        <w:rPr>
          <w:rFonts w:ascii="Times New Roman" w:hAnsi="Times New Roman" w:cs="Times New Roman"/>
          <w:sz w:val="24"/>
          <w:szCs w:val="24"/>
        </w:rPr>
        <w:t xml:space="preserve">, while that of </w:t>
      </w:r>
      <w:r w:rsidR="00CE5FDA" w:rsidRPr="00CB612E">
        <w:rPr>
          <w:rFonts w:ascii="Symbol" w:hAnsi="Symbol" w:cs="Times New Roman"/>
          <w:i/>
          <w:sz w:val="24"/>
          <w:szCs w:val="24"/>
        </w:rPr>
        <w:t></w:t>
      </w:r>
      <w:r w:rsidR="006F58A6" w:rsidRPr="00CB612E">
        <w:rPr>
          <w:rFonts w:ascii="Times New Roman" w:hAnsi="Times New Roman" w:cs="Times New Roman"/>
          <w:sz w:val="24"/>
          <w:szCs w:val="24"/>
        </w:rPr>
        <w:t xml:space="preserve"> is shown in Figure A5.</w:t>
      </w:r>
    </w:p>
    <w:p w:rsidR="007A7CA9" w:rsidRPr="00CB612E" w:rsidRDefault="007A7CA9" w:rsidP="007A7CA9">
      <w:pPr>
        <w:spacing w:line="480" w:lineRule="auto"/>
        <w:jc w:val="both"/>
        <w:rPr>
          <w:rFonts w:ascii="Times New Roman" w:hAnsi="Times New Roman" w:cs="Times New Roman"/>
          <w:sz w:val="24"/>
          <w:szCs w:val="24"/>
        </w:rPr>
      </w:pPr>
    </w:p>
    <w:p w:rsidR="00F371E4" w:rsidRPr="00CB612E" w:rsidRDefault="00F371E4">
      <w:pPr>
        <w:rPr>
          <w:rFonts w:ascii="Times New Roman" w:hAnsi="Times New Roman" w:cs="Times New Roman"/>
          <w:sz w:val="24"/>
          <w:szCs w:val="24"/>
        </w:rPr>
      </w:pPr>
      <w:r w:rsidRPr="00CB612E">
        <w:rPr>
          <w:rFonts w:ascii="Times New Roman" w:hAnsi="Times New Roman" w:cs="Times New Roman"/>
          <w:sz w:val="24"/>
          <w:szCs w:val="24"/>
        </w:rPr>
        <w:br w:type="page"/>
      </w:r>
    </w:p>
    <w:p w:rsidR="00F371E4" w:rsidRPr="00CB612E" w:rsidRDefault="00F371E4" w:rsidP="00F371E4">
      <w:pPr>
        <w:spacing w:line="480" w:lineRule="auto"/>
        <w:jc w:val="center"/>
        <w:rPr>
          <w:rFonts w:ascii="Times New Roman" w:hAnsi="Times New Roman" w:cs="Times New Roman"/>
          <w:b/>
          <w:sz w:val="28"/>
          <w:szCs w:val="28"/>
        </w:rPr>
      </w:pPr>
      <w:r w:rsidRPr="00CB612E">
        <w:rPr>
          <w:rFonts w:ascii="Times New Roman" w:hAnsi="Times New Roman" w:cs="Times New Roman"/>
          <w:b/>
          <w:sz w:val="28"/>
          <w:szCs w:val="28"/>
        </w:rPr>
        <w:t>FIGURE CAPTIONS IN APPENDIX</w:t>
      </w:r>
    </w:p>
    <w:p w:rsidR="00F371E4" w:rsidRPr="00CB612E" w:rsidRDefault="00F371E4" w:rsidP="00BB5FA1">
      <w:pPr>
        <w:pStyle w:val="Bildetekst"/>
        <w:spacing w:line="480" w:lineRule="auto"/>
        <w:ind w:left="1440" w:hanging="1440"/>
        <w:rPr>
          <w:rFonts w:ascii="Times New Roman" w:hAnsi="Times New Roman" w:cs="Times New Roman"/>
          <w:b w:val="0"/>
          <w:color w:val="auto"/>
          <w:sz w:val="24"/>
          <w:szCs w:val="24"/>
        </w:rPr>
      </w:pPr>
      <w:r w:rsidRPr="00CB612E">
        <w:rPr>
          <w:rFonts w:ascii="Times New Roman" w:hAnsi="Times New Roman" w:cs="Times New Roman"/>
          <w:color w:val="auto"/>
          <w:sz w:val="24"/>
          <w:szCs w:val="24"/>
        </w:rPr>
        <w:t>Figure A1:</w:t>
      </w:r>
      <w:r w:rsidRPr="00CB612E">
        <w:rPr>
          <w:rFonts w:ascii="Times New Roman" w:hAnsi="Times New Roman" w:cs="Times New Roman"/>
          <w:b w:val="0"/>
          <w:color w:val="auto"/>
          <w:sz w:val="24"/>
          <w:szCs w:val="24"/>
        </w:rPr>
        <w:tab/>
        <w:t xml:space="preserve">The three Poisson ratios of a TI material vs. the ratio </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13</w:t>
      </w:r>
      <w:r w:rsidRPr="00CB612E">
        <w:rPr>
          <w:rFonts w:ascii="Times New Roman" w:hAnsi="Times New Roman" w:cs="Times New Roman"/>
          <w:b w:val="0"/>
          <w:color w:val="auto"/>
          <w:sz w:val="24"/>
          <w:szCs w:val="24"/>
        </w:rPr>
        <w:t>/</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33</w:t>
      </w:r>
      <w:r w:rsidRPr="00CB612E">
        <w:rPr>
          <w:rFonts w:ascii="Times New Roman" w:hAnsi="Times New Roman" w:cs="Times New Roman"/>
          <w:b w:val="0"/>
          <w:color w:val="auto"/>
          <w:sz w:val="24"/>
          <w:szCs w:val="24"/>
        </w:rPr>
        <w:t xml:space="preserve"> for </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66</w:t>
      </w:r>
      <w:r w:rsidRPr="00CB612E">
        <w:rPr>
          <w:rFonts w:ascii="Times New Roman" w:hAnsi="Times New Roman" w:cs="Times New Roman"/>
          <w:b w:val="0"/>
          <w:color w:val="auto"/>
          <w:sz w:val="24"/>
          <w:szCs w:val="24"/>
        </w:rPr>
        <w:t>/</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11</w:t>
      </w:r>
      <w:r w:rsidRPr="00CB612E">
        <w:rPr>
          <w:rFonts w:ascii="Times New Roman" w:hAnsi="Times New Roman" w:cs="Times New Roman"/>
          <w:b w:val="0"/>
          <w:color w:val="auto"/>
          <w:sz w:val="24"/>
          <w:szCs w:val="24"/>
        </w:rPr>
        <w:t xml:space="preserve"> = 0.5 and for the P-wave anisotropy parameter </w:t>
      </w:r>
      <w:r w:rsidRPr="00CB612E">
        <w:rPr>
          <w:rFonts w:ascii="Symbol" w:hAnsi="Symbol" w:cs="Times New Roman"/>
          <w:b w:val="0"/>
          <w:i/>
          <w:color w:val="auto"/>
          <w:sz w:val="24"/>
          <w:szCs w:val="24"/>
        </w:rPr>
        <w:t></w:t>
      </w:r>
      <w:r w:rsidRPr="00CB612E">
        <w:rPr>
          <w:rFonts w:ascii="Times New Roman" w:hAnsi="Times New Roman" w:cs="Times New Roman"/>
          <w:b w:val="0"/>
          <w:color w:val="auto"/>
          <w:sz w:val="24"/>
          <w:szCs w:val="24"/>
        </w:rPr>
        <w:t xml:space="preserve"> = 0</w:t>
      </w:r>
      <w:r w:rsidR="006F58A6" w:rsidRPr="00CB612E">
        <w:rPr>
          <w:rFonts w:ascii="Times New Roman" w:hAnsi="Times New Roman" w:cs="Times New Roman"/>
          <w:b w:val="0"/>
          <w:color w:val="auto"/>
          <w:sz w:val="24"/>
          <w:szCs w:val="24"/>
        </w:rPr>
        <w:t xml:space="preserve"> and for</w:t>
      </w:r>
      <w:r w:rsidR="006F58A6" w:rsidRPr="00CB612E">
        <w:rPr>
          <w:rFonts w:ascii="Symbol" w:hAnsi="Symbol" w:cs="Times New Roman"/>
          <w:b w:val="0"/>
          <w:color w:val="auto"/>
          <w:sz w:val="24"/>
          <w:szCs w:val="24"/>
        </w:rPr>
        <w:t></w:t>
      </w:r>
      <w:r w:rsidR="006F58A6"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 0.2.</w:t>
      </w:r>
      <w:r w:rsidRPr="00CB612E">
        <w:rPr>
          <w:rFonts w:ascii="Times New Roman" w:hAnsi="Times New Roman" w:cs="Times New Roman"/>
          <w:b w:val="0"/>
          <w:color w:val="auto"/>
          <w:sz w:val="24"/>
          <w:szCs w:val="24"/>
        </w:rPr>
        <w:t xml:space="preserve"> The upper and lower bounds for C</w:t>
      </w:r>
      <w:r w:rsidRPr="00CB612E">
        <w:rPr>
          <w:rFonts w:ascii="Times New Roman" w:hAnsi="Times New Roman" w:cs="Times New Roman"/>
          <w:b w:val="0"/>
          <w:color w:val="auto"/>
          <w:sz w:val="24"/>
          <w:szCs w:val="24"/>
          <w:vertAlign w:val="subscript"/>
        </w:rPr>
        <w:t>13</w:t>
      </w:r>
      <w:r w:rsidRPr="00CB612E">
        <w:rPr>
          <w:rFonts w:ascii="Times New Roman" w:hAnsi="Times New Roman" w:cs="Times New Roman"/>
          <w:b w:val="0"/>
          <w:color w:val="auto"/>
          <w:sz w:val="24"/>
          <w:szCs w:val="24"/>
        </w:rPr>
        <w:t>/C</w:t>
      </w:r>
      <w:r w:rsidRPr="00CB612E">
        <w:rPr>
          <w:rFonts w:ascii="Times New Roman" w:hAnsi="Times New Roman" w:cs="Times New Roman"/>
          <w:b w:val="0"/>
          <w:color w:val="auto"/>
          <w:sz w:val="24"/>
          <w:szCs w:val="24"/>
          <w:vertAlign w:val="subscript"/>
        </w:rPr>
        <w:t>33</w:t>
      </w:r>
      <w:r w:rsidRPr="00CB612E">
        <w:rPr>
          <w:rFonts w:ascii="Times New Roman" w:hAnsi="Times New Roman" w:cs="Times New Roman"/>
          <w:b w:val="0"/>
          <w:color w:val="auto"/>
          <w:sz w:val="24"/>
          <w:szCs w:val="24"/>
        </w:rPr>
        <w:t xml:space="preserve"> are </w:t>
      </w:r>
      <w:r w:rsidR="00BB5FA1" w:rsidRPr="00CB612E">
        <w:rPr>
          <w:rFonts w:ascii="Times New Roman" w:hAnsi="Times New Roman" w:cs="Times New Roman"/>
          <w:b w:val="0"/>
          <w:color w:val="auto"/>
          <w:sz w:val="24"/>
          <w:szCs w:val="24"/>
        </w:rPr>
        <w:sym w:font="Symbol" w:char="F0B1"/>
      </w:r>
      <w:r w:rsidR="00BB5FA1" w:rsidRPr="00CB612E">
        <w:rPr>
          <w:rFonts w:ascii="Times New Roman" w:hAnsi="Times New Roman" w:cs="Times New Roman"/>
          <w:b w:val="0"/>
          <w:color w:val="auto"/>
          <w:sz w:val="24"/>
          <w:szCs w:val="24"/>
        </w:rPr>
        <w:t xml:space="preserve"> 0.707 for </w:t>
      </w:r>
      <w:r w:rsidR="00BB5FA1"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 0, and </w:t>
      </w:r>
      <w:r w:rsidR="00BB5FA1" w:rsidRPr="00CB612E">
        <w:rPr>
          <w:rFonts w:ascii="Times New Roman" w:hAnsi="Times New Roman" w:cs="Times New Roman"/>
          <w:b w:val="0"/>
          <w:color w:val="auto"/>
          <w:sz w:val="24"/>
          <w:szCs w:val="24"/>
        </w:rPr>
        <w:sym w:font="Symbol" w:char="F0B1"/>
      </w:r>
      <w:r w:rsidR="00BB5FA1" w:rsidRPr="00CB612E">
        <w:rPr>
          <w:rFonts w:ascii="Times New Roman" w:hAnsi="Times New Roman" w:cs="Times New Roman"/>
          <w:b w:val="0"/>
          <w:color w:val="auto"/>
          <w:sz w:val="24"/>
          <w:szCs w:val="24"/>
        </w:rPr>
        <w:t xml:space="preserve"> 0.837 </w:t>
      </w:r>
      <w:r w:rsidRPr="00CB612E">
        <w:rPr>
          <w:rFonts w:ascii="Times New Roman" w:hAnsi="Times New Roman" w:cs="Times New Roman"/>
          <w:b w:val="0"/>
          <w:color w:val="auto"/>
          <w:sz w:val="24"/>
          <w:szCs w:val="24"/>
        </w:rPr>
        <w:t xml:space="preserve">in </w:t>
      </w:r>
      <w:r w:rsidR="00BB5FA1" w:rsidRPr="00CB612E">
        <w:rPr>
          <w:rFonts w:ascii="Times New Roman" w:hAnsi="Times New Roman" w:cs="Times New Roman"/>
          <w:b w:val="0"/>
          <w:color w:val="auto"/>
          <w:sz w:val="24"/>
          <w:szCs w:val="24"/>
        </w:rPr>
        <w:t>the</w:t>
      </w:r>
      <w:r w:rsidRPr="00CB612E">
        <w:rPr>
          <w:rFonts w:ascii="Times New Roman" w:hAnsi="Times New Roman" w:cs="Times New Roman"/>
          <w:b w:val="0"/>
          <w:color w:val="auto"/>
          <w:sz w:val="24"/>
          <w:szCs w:val="24"/>
        </w:rPr>
        <w:t xml:space="preserve"> case</w:t>
      </w:r>
      <w:r w:rsidR="00BB5FA1" w:rsidRPr="00CB612E">
        <w:rPr>
          <w:rFonts w:ascii="Times New Roman" w:hAnsi="Times New Roman" w:cs="Times New Roman"/>
          <w:b w:val="0"/>
          <w:color w:val="auto"/>
          <w:sz w:val="24"/>
          <w:szCs w:val="24"/>
        </w:rPr>
        <w:t xml:space="preserve"> </w:t>
      </w:r>
      <w:r w:rsidR="00BB5FA1"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 0.2.  </w:t>
      </w:r>
    </w:p>
    <w:p w:rsidR="00F371E4" w:rsidRPr="00CB612E" w:rsidRDefault="00F371E4" w:rsidP="00F371E4">
      <w:pPr>
        <w:pStyle w:val="Bildetekst"/>
        <w:spacing w:line="480" w:lineRule="auto"/>
        <w:ind w:left="1440" w:hanging="1440"/>
        <w:rPr>
          <w:rFonts w:ascii="Times New Roman" w:hAnsi="Times New Roman" w:cs="Times New Roman"/>
          <w:b w:val="0"/>
          <w:color w:val="auto"/>
          <w:sz w:val="24"/>
          <w:szCs w:val="24"/>
        </w:rPr>
      </w:pPr>
      <w:r w:rsidRPr="00CB612E">
        <w:rPr>
          <w:rFonts w:ascii="Times New Roman" w:hAnsi="Times New Roman" w:cs="Times New Roman"/>
          <w:color w:val="auto"/>
          <w:sz w:val="24"/>
          <w:szCs w:val="24"/>
        </w:rPr>
        <w:t>Figure A</w:t>
      </w:r>
      <w:r w:rsidR="006F58A6" w:rsidRPr="00CB612E">
        <w:rPr>
          <w:rFonts w:ascii="Times New Roman" w:hAnsi="Times New Roman" w:cs="Times New Roman"/>
          <w:color w:val="auto"/>
          <w:sz w:val="24"/>
          <w:szCs w:val="24"/>
        </w:rPr>
        <w:t>2</w:t>
      </w:r>
      <w:r w:rsidRPr="00CB612E">
        <w:rPr>
          <w:rFonts w:ascii="Times New Roman" w:hAnsi="Times New Roman" w:cs="Times New Roman"/>
          <w:color w:val="auto"/>
          <w:sz w:val="24"/>
          <w:szCs w:val="24"/>
        </w:rPr>
        <w:t>:</w:t>
      </w:r>
      <w:r w:rsidRPr="00CB612E">
        <w:rPr>
          <w:rFonts w:ascii="Times New Roman" w:hAnsi="Times New Roman" w:cs="Times New Roman"/>
          <w:b w:val="0"/>
          <w:color w:val="auto"/>
          <w:sz w:val="24"/>
          <w:szCs w:val="24"/>
        </w:rPr>
        <w:tab/>
        <w:t xml:space="preserve">The three Poisson ratios of a TI material vs. the ratio </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13</w:t>
      </w:r>
      <w:r w:rsidRPr="00CB612E">
        <w:rPr>
          <w:rFonts w:ascii="Times New Roman" w:hAnsi="Times New Roman" w:cs="Times New Roman"/>
          <w:b w:val="0"/>
          <w:color w:val="auto"/>
          <w:sz w:val="24"/>
          <w:szCs w:val="24"/>
        </w:rPr>
        <w:t>/</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33</w:t>
      </w:r>
      <w:r w:rsidRPr="00CB612E">
        <w:rPr>
          <w:rFonts w:ascii="Times New Roman" w:hAnsi="Times New Roman" w:cs="Times New Roman"/>
          <w:b w:val="0"/>
          <w:color w:val="auto"/>
          <w:sz w:val="24"/>
          <w:szCs w:val="24"/>
        </w:rPr>
        <w:t xml:space="preserve"> for </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66</w:t>
      </w:r>
      <w:r w:rsidRPr="00CB612E">
        <w:rPr>
          <w:rFonts w:ascii="Times New Roman" w:hAnsi="Times New Roman" w:cs="Times New Roman"/>
          <w:b w:val="0"/>
          <w:color w:val="auto"/>
          <w:sz w:val="24"/>
          <w:szCs w:val="24"/>
        </w:rPr>
        <w:t>/</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11</w:t>
      </w:r>
      <w:r w:rsidRPr="00CB612E">
        <w:rPr>
          <w:rFonts w:ascii="Times New Roman" w:hAnsi="Times New Roman" w:cs="Times New Roman"/>
          <w:b w:val="0"/>
          <w:color w:val="auto"/>
          <w:sz w:val="24"/>
          <w:szCs w:val="24"/>
        </w:rPr>
        <w:t xml:space="preserve"> = 0.1</w:t>
      </w:r>
      <w:r w:rsidR="006F58A6" w:rsidRPr="00CB612E">
        <w:rPr>
          <w:rFonts w:ascii="Times New Roman" w:hAnsi="Times New Roman" w:cs="Times New Roman"/>
          <w:b w:val="0"/>
          <w:color w:val="auto"/>
          <w:sz w:val="24"/>
          <w:szCs w:val="24"/>
        </w:rPr>
        <w:t xml:space="preserve"> and for the</w:t>
      </w:r>
      <w:r w:rsidRPr="00CB612E">
        <w:rPr>
          <w:rFonts w:ascii="Times New Roman" w:hAnsi="Times New Roman" w:cs="Times New Roman"/>
          <w:b w:val="0"/>
          <w:color w:val="auto"/>
          <w:sz w:val="24"/>
          <w:szCs w:val="24"/>
        </w:rPr>
        <w:t xml:space="preserve"> P-wave anisotropy parameter </w:t>
      </w:r>
      <w:r w:rsidRPr="00CB612E">
        <w:rPr>
          <w:rFonts w:ascii="Symbol" w:hAnsi="Symbol" w:cs="Times New Roman"/>
          <w:b w:val="0"/>
          <w:i/>
          <w:color w:val="auto"/>
          <w:sz w:val="24"/>
          <w:szCs w:val="24"/>
        </w:rPr>
        <w:t></w:t>
      </w:r>
      <w:r w:rsidR="006F58A6" w:rsidRPr="00CB612E">
        <w:rPr>
          <w:rFonts w:ascii="Times New Roman" w:hAnsi="Times New Roman" w:cs="Times New Roman"/>
          <w:b w:val="0"/>
          <w:color w:val="auto"/>
          <w:sz w:val="24"/>
          <w:szCs w:val="24"/>
        </w:rPr>
        <w:t xml:space="preserve"> = 0 and for</w:t>
      </w:r>
      <w:r w:rsidR="006F58A6" w:rsidRPr="00CB612E">
        <w:rPr>
          <w:rFonts w:ascii="Symbol" w:hAnsi="Symbol" w:cs="Times New Roman"/>
          <w:b w:val="0"/>
          <w:color w:val="auto"/>
          <w:sz w:val="24"/>
          <w:szCs w:val="24"/>
        </w:rPr>
        <w:t></w:t>
      </w:r>
      <w:r w:rsidR="006F58A6" w:rsidRPr="00CB612E">
        <w:rPr>
          <w:rFonts w:ascii="Symbol" w:hAnsi="Symbol" w:cs="Times New Roman"/>
          <w:b w:val="0"/>
          <w:i/>
          <w:color w:val="auto"/>
          <w:sz w:val="24"/>
          <w:szCs w:val="24"/>
        </w:rPr>
        <w:t></w:t>
      </w:r>
      <w:r w:rsidR="006F58A6" w:rsidRPr="00CB612E">
        <w:rPr>
          <w:rFonts w:ascii="Times New Roman" w:hAnsi="Times New Roman" w:cs="Times New Roman"/>
          <w:b w:val="0"/>
          <w:color w:val="auto"/>
          <w:sz w:val="24"/>
          <w:szCs w:val="24"/>
        </w:rPr>
        <w:t xml:space="preserve"> = 0.2. </w:t>
      </w:r>
      <w:r w:rsidRPr="00CB612E">
        <w:rPr>
          <w:rFonts w:ascii="Times New Roman" w:hAnsi="Times New Roman" w:cs="Times New Roman"/>
          <w:b w:val="0"/>
          <w:color w:val="auto"/>
          <w:sz w:val="24"/>
          <w:szCs w:val="24"/>
        </w:rPr>
        <w:t xml:space="preserve"> The upper and lower bounds for C</w:t>
      </w:r>
      <w:r w:rsidRPr="00CB612E">
        <w:rPr>
          <w:rFonts w:ascii="Times New Roman" w:hAnsi="Times New Roman" w:cs="Times New Roman"/>
          <w:b w:val="0"/>
          <w:color w:val="auto"/>
          <w:sz w:val="24"/>
          <w:szCs w:val="24"/>
          <w:vertAlign w:val="subscript"/>
        </w:rPr>
        <w:t>13</w:t>
      </w:r>
      <w:r w:rsidRPr="00CB612E">
        <w:rPr>
          <w:rFonts w:ascii="Times New Roman" w:hAnsi="Times New Roman" w:cs="Times New Roman"/>
          <w:b w:val="0"/>
          <w:color w:val="auto"/>
          <w:sz w:val="24"/>
          <w:szCs w:val="24"/>
        </w:rPr>
        <w:t>/C</w:t>
      </w:r>
      <w:r w:rsidRPr="00CB612E">
        <w:rPr>
          <w:rFonts w:ascii="Times New Roman" w:hAnsi="Times New Roman" w:cs="Times New Roman"/>
          <w:b w:val="0"/>
          <w:color w:val="auto"/>
          <w:sz w:val="24"/>
          <w:szCs w:val="24"/>
          <w:vertAlign w:val="subscript"/>
        </w:rPr>
        <w:t>33</w:t>
      </w:r>
      <w:r w:rsidRPr="00CB612E">
        <w:rPr>
          <w:rFonts w:ascii="Times New Roman" w:hAnsi="Times New Roman" w:cs="Times New Roman"/>
          <w:b w:val="0"/>
          <w:color w:val="auto"/>
          <w:sz w:val="24"/>
          <w:szCs w:val="24"/>
        </w:rPr>
        <w:t xml:space="preserve"> are </w:t>
      </w:r>
      <w:r w:rsidRPr="00CB612E">
        <w:rPr>
          <w:rFonts w:ascii="Times New Roman" w:hAnsi="Times New Roman" w:cs="Times New Roman"/>
          <w:b w:val="0"/>
          <w:color w:val="auto"/>
          <w:sz w:val="24"/>
          <w:szCs w:val="24"/>
        </w:rPr>
        <w:sym w:font="Symbol" w:char="F0B1"/>
      </w:r>
      <w:r w:rsidRPr="00CB612E">
        <w:rPr>
          <w:rFonts w:ascii="Times New Roman" w:hAnsi="Times New Roman" w:cs="Times New Roman"/>
          <w:b w:val="0"/>
          <w:color w:val="auto"/>
          <w:sz w:val="24"/>
          <w:szCs w:val="24"/>
        </w:rPr>
        <w:t xml:space="preserve"> 0.949</w:t>
      </w:r>
      <w:r w:rsidR="006F58A6" w:rsidRPr="00CB612E">
        <w:rPr>
          <w:rFonts w:ascii="Times New Roman" w:hAnsi="Times New Roman" w:cs="Times New Roman"/>
          <w:b w:val="0"/>
          <w:color w:val="auto"/>
          <w:sz w:val="24"/>
          <w:szCs w:val="24"/>
        </w:rPr>
        <w:t xml:space="preserve"> </w:t>
      </w:r>
      <w:r w:rsidR="00BB5FA1" w:rsidRPr="00CB612E">
        <w:rPr>
          <w:rFonts w:ascii="Times New Roman" w:hAnsi="Times New Roman" w:cs="Times New Roman"/>
          <w:b w:val="0"/>
          <w:color w:val="auto"/>
          <w:sz w:val="24"/>
          <w:szCs w:val="24"/>
        </w:rPr>
        <w:t>for</w:t>
      </w:r>
      <w:r w:rsidR="006F58A6" w:rsidRPr="00CB612E">
        <w:rPr>
          <w:rFonts w:ascii="Times New Roman" w:hAnsi="Times New Roman" w:cs="Times New Roman"/>
          <w:b w:val="0"/>
          <w:color w:val="auto"/>
          <w:sz w:val="24"/>
          <w:szCs w:val="24"/>
        </w:rPr>
        <w:t xml:space="preserve"> </w:t>
      </w:r>
      <w:r w:rsidR="006F58A6" w:rsidRPr="00CB612E">
        <w:rPr>
          <w:rFonts w:ascii="Symbol" w:hAnsi="Symbol" w:cs="Times New Roman"/>
          <w:b w:val="0"/>
          <w:i/>
          <w:color w:val="auto"/>
          <w:sz w:val="24"/>
          <w:szCs w:val="24"/>
        </w:rPr>
        <w:t></w:t>
      </w:r>
      <w:r w:rsidR="006F58A6" w:rsidRPr="00CB612E">
        <w:rPr>
          <w:rFonts w:ascii="Times New Roman" w:hAnsi="Times New Roman" w:cs="Times New Roman"/>
          <w:b w:val="0"/>
          <w:color w:val="auto"/>
          <w:sz w:val="24"/>
          <w:szCs w:val="24"/>
        </w:rPr>
        <w:t xml:space="preserve"> = 0, and </w:t>
      </w:r>
      <w:r w:rsidR="006F58A6" w:rsidRPr="00CB612E">
        <w:rPr>
          <w:rFonts w:ascii="Times New Roman" w:hAnsi="Times New Roman" w:cs="Times New Roman"/>
          <w:b w:val="0"/>
          <w:color w:val="auto"/>
          <w:sz w:val="24"/>
          <w:szCs w:val="24"/>
        </w:rPr>
        <w:sym w:font="Symbol" w:char="F0B1"/>
      </w:r>
      <w:r w:rsidR="006F58A6" w:rsidRPr="00CB612E">
        <w:rPr>
          <w:rFonts w:ascii="Times New Roman" w:hAnsi="Times New Roman" w:cs="Times New Roman"/>
          <w:b w:val="0"/>
          <w:color w:val="auto"/>
          <w:sz w:val="24"/>
          <w:szCs w:val="24"/>
        </w:rPr>
        <w:t xml:space="preserve"> 1.122 in the case </w:t>
      </w:r>
      <w:r w:rsidR="006F58A6" w:rsidRPr="00CB612E">
        <w:rPr>
          <w:rFonts w:ascii="Symbol" w:hAnsi="Symbol" w:cs="Times New Roman"/>
          <w:b w:val="0"/>
          <w:i/>
          <w:color w:val="auto"/>
          <w:sz w:val="24"/>
          <w:szCs w:val="24"/>
        </w:rPr>
        <w:t></w:t>
      </w:r>
      <w:r w:rsidR="006F58A6" w:rsidRPr="00CB612E">
        <w:rPr>
          <w:rFonts w:ascii="Times New Roman" w:hAnsi="Times New Roman" w:cs="Times New Roman"/>
          <w:b w:val="0"/>
          <w:color w:val="auto"/>
          <w:sz w:val="24"/>
          <w:szCs w:val="24"/>
        </w:rPr>
        <w:t xml:space="preserve"> = 0.2.  </w:t>
      </w:r>
    </w:p>
    <w:p w:rsidR="00BB5FA1" w:rsidRPr="00CB612E" w:rsidRDefault="00F371E4" w:rsidP="00F371E4">
      <w:pPr>
        <w:pStyle w:val="Bildetekst"/>
        <w:spacing w:line="480" w:lineRule="auto"/>
        <w:ind w:left="1440" w:hanging="1440"/>
        <w:rPr>
          <w:rFonts w:ascii="Times New Roman" w:hAnsi="Times New Roman" w:cs="Times New Roman"/>
          <w:b w:val="0"/>
          <w:noProof/>
          <w:color w:val="auto"/>
          <w:sz w:val="24"/>
          <w:szCs w:val="24"/>
        </w:rPr>
      </w:pPr>
      <w:r w:rsidRPr="00CB612E">
        <w:rPr>
          <w:rFonts w:ascii="Times New Roman" w:hAnsi="Times New Roman" w:cs="Times New Roman"/>
          <w:color w:val="auto"/>
          <w:sz w:val="24"/>
          <w:szCs w:val="24"/>
        </w:rPr>
        <w:t>Figure A</w:t>
      </w:r>
      <w:r w:rsidR="006F58A6" w:rsidRPr="00CB612E">
        <w:rPr>
          <w:rFonts w:ascii="Times New Roman" w:hAnsi="Times New Roman" w:cs="Times New Roman"/>
          <w:color w:val="auto"/>
          <w:sz w:val="24"/>
          <w:szCs w:val="24"/>
        </w:rPr>
        <w:t>3</w:t>
      </w:r>
      <w:r w:rsidRPr="00CB612E">
        <w:rPr>
          <w:rFonts w:ascii="Times New Roman" w:hAnsi="Times New Roman" w:cs="Times New Roman"/>
          <w:color w:val="auto"/>
          <w:sz w:val="24"/>
          <w:szCs w:val="24"/>
        </w:rPr>
        <w:t>:</w:t>
      </w:r>
      <w:r w:rsidRPr="00CB612E">
        <w:rPr>
          <w:rFonts w:ascii="Times New Roman" w:hAnsi="Times New Roman" w:cs="Times New Roman"/>
          <w:b w:val="0"/>
          <w:color w:val="auto"/>
          <w:sz w:val="24"/>
          <w:szCs w:val="24"/>
        </w:rPr>
        <w:tab/>
      </w:r>
      <w:r w:rsidRPr="00CB612E">
        <w:rPr>
          <w:rFonts w:ascii="Times New Roman" w:hAnsi="Times New Roman" w:cs="Times New Roman"/>
          <w:b w:val="0"/>
          <w:noProof/>
          <w:color w:val="auto"/>
          <w:sz w:val="24"/>
          <w:szCs w:val="24"/>
        </w:rPr>
        <w:t>The ratio between vertical and horizontal Young's modulus (</w:t>
      </w:r>
      <w:r w:rsidRPr="00CB612E">
        <w:rPr>
          <w:rFonts w:ascii="Times New Roman" w:hAnsi="Times New Roman" w:cs="Times New Roman"/>
          <w:b w:val="0"/>
          <w:i/>
          <w:noProof/>
          <w:color w:val="auto"/>
          <w:sz w:val="24"/>
          <w:szCs w:val="24"/>
        </w:rPr>
        <w:t>E</w:t>
      </w:r>
      <w:r w:rsidRPr="00CB612E">
        <w:rPr>
          <w:rFonts w:ascii="Times New Roman" w:hAnsi="Times New Roman" w:cs="Times New Roman"/>
          <w:b w:val="0"/>
          <w:noProof/>
          <w:color w:val="auto"/>
          <w:sz w:val="24"/>
          <w:szCs w:val="24"/>
          <w:vertAlign w:val="subscript"/>
        </w:rPr>
        <w:t>V</w:t>
      </w:r>
      <w:r w:rsidRPr="00CB612E">
        <w:rPr>
          <w:rFonts w:ascii="Times New Roman" w:hAnsi="Times New Roman" w:cs="Times New Roman"/>
          <w:b w:val="0"/>
          <w:noProof/>
          <w:color w:val="auto"/>
          <w:sz w:val="24"/>
          <w:szCs w:val="24"/>
        </w:rPr>
        <w:t>/</w:t>
      </w:r>
      <w:r w:rsidRPr="00CB612E">
        <w:rPr>
          <w:rFonts w:ascii="Times New Roman" w:hAnsi="Times New Roman" w:cs="Times New Roman"/>
          <w:b w:val="0"/>
          <w:i/>
          <w:noProof/>
          <w:color w:val="auto"/>
          <w:sz w:val="24"/>
          <w:szCs w:val="24"/>
        </w:rPr>
        <w:t>E</w:t>
      </w:r>
      <w:r w:rsidRPr="00CB612E">
        <w:rPr>
          <w:rFonts w:ascii="Times New Roman" w:hAnsi="Times New Roman" w:cs="Times New Roman"/>
          <w:b w:val="0"/>
          <w:noProof/>
          <w:color w:val="auto"/>
          <w:sz w:val="24"/>
          <w:szCs w:val="24"/>
          <w:vertAlign w:val="subscript"/>
        </w:rPr>
        <w:t>H</w:t>
      </w:r>
      <w:r w:rsidRPr="00CB612E">
        <w:rPr>
          <w:rFonts w:ascii="Times New Roman" w:hAnsi="Times New Roman" w:cs="Times New Roman"/>
          <w:b w:val="0"/>
          <w:noProof/>
          <w:color w:val="auto"/>
          <w:sz w:val="24"/>
          <w:szCs w:val="24"/>
        </w:rPr>
        <w:t xml:space="preserve">) as a function of </w:t>
      </w:r>
      <w:r w:rsidRPr="00CB612E">
        <w:rPr>
          <w:rFonts w:ascii="Times New Roman" w:hAnsi="Times New Roman" w:cs="Times New Roman"/>
          <w:b w:val="0"/>
          <w:i/>
          <w:noProof/>
          <w:color w:val="auto"/>
          <w:sz w:val="24"/>
          <w:szCs w:val="24"/>
        </w:rPr>
        <w:t>C</w:t>
      </w:r>
      <w:r w:rsidRPr="00CB612E">
        <w:rPr>
          <w:rFonts w:ascii="Times New Roman" w:hAnsi="Times New Roman" w:cs="Times New Roman"/>
          <w:b w:val="0"/>
          <w:noProof/>
          <w:color w:val="auto"/>
          <w:sz w:val="24"/>
          <w:szCs w:val="24"/>
          <w:vertAlign w:val="subscript"/>
        </w:rPr>
        <w:t>13</w:t>
      </w:r>
      <w:r w:rsidRPr="00CB612E">
        <w:rPr>
          <w:rFonts w:ascii="Times New Roman" w:hAnsi="Times New Roman" w:cs="Times New Roman"/>
          <w:b w:val="0"/>
          <w:noProof/>
          <w:color w:val="auto"/>
          <w:sz w:val="24"/>
          <w:szCs w:val="24"/>
        </w:rPr>
        <w:t>/</w:t>
      </w:r>
      <w:r w:rsidRPr="00CB612E">
        <w:rPr>
          <w:rFonts w:ascii="Times New Roman" w:hAnsi="Times New Roman" w:cs="Times New Roman"/>
          <w:b w:val="0"/>
          <w:i/>
          <w:noProof/>
          <w:color w:val="auto"/>
          <w:sz w:val="24"/>
          <w:szCs w:val="24"/>
        </w:rPr>
        <w:t>C</w:t>
      </w:r>
      <w:r w:rsidRPr="00CB612E">
        <w:rPr>
          <w:rFonts w:ascii="Times New Roman" w:hAnsi="Times New Roman" w:cs="Times New Roman"/>
          <w:b w:val="0"/>
          <w:noProof/>
          <w:color w:val="auto"/>
          <w:sz w:val="24"/>
          <w:szCs w:val="24"/>
          <w:vertAlign w:val="subscript"/>
        </w:rPr>
        <w:t>33</w:t>
      </w:r>
      <w:r w:rsidRPr="00CB612E">
        <w:rPr>
          <w:rFonts w:ascii="Times New Roman" w:hAnsi="Times New Roman" w:cs="Times New Roman"/>
          <w:b w:val="0"/>
          <w:noProof/>
          <w:color w:val="auto"/>
          <w:sz w:val="24"/>
          <w:szCs w:val="24"/>
        </w:rPr>
        <w:t xml:space="preserve"> for </w:t>
      </w:r>
      <w:r w:rsidRPr="00CB612E">
        <w:rPr>
          <w:rFonts w:ascii="Times New Roman" w:hAnsi="Times New Roman" w:cs="Times New Roman"/>
          <w:b w:val="0"/>
          <w:i/>
          <w:noProof/>
          <w:color w:val="auto"/>
          <w:sz w:val="24"/>
          <w:szCs w:val="24"/>
        </w:rPr>
        <w:t>C</w:t>
      </w:r>
      <w:r w:rsidRPr="00CB612E">
        <w:rPr>
          <w:rFonts w:ascii="Times New Roman" w:hAnsi="Times New Roman" w:cs="Times New Roman"/>
          <w:b w:val="0"/>
          <w:noProof/>
          <w:color w:val="auto"/>
          <w:sz w:val="24"/>
          <w:szCs w:val="24"/>
          <w:vertAlign w:val="subscript"/>
        </w:rPr>
        <w:t>66</w:t>
      </w:r>
      <w:r w:rsidRPr="00CB612E">
        <w:rPr>
          <w:rFonts w:ascii="Times New Roman" w:hAnsi="Times New Roman" w:cs="Times New Roman"/>
          <w:b w:val="0"/>
          <w:noProof/>
          <w:color w:val="auto"/>
          <w:sz w:val="24"/>
          <w:szCs w:val="24"/>
        </w:rPr>
        <w:t>/</w:t>
      </w:r>
      <w:r w:rsidRPr="00CB612E">
        <w:rPr>
          <w:rFonts w:ascii="Times New Roman" w:hAnsi="Times New Roman" w:cs="Times New Roman"/>
          <w:b w:val="0"/>
          <w:i/>
          <w:noProof/>
          <w:color w:val="auto"/>
          <w:sz w:val="24"/>
          <w:szCs w:val="24"/>
        </w:rPr>
        <w:t>C</w:t>
      </w:r>
      <w:r w:rsidRPr="00CB612E">
        <w:rPr>
          <w:rFonts w:ascii="Times New Roman" w:hAnsi="Times New Roman" w:cs="Times New Roman"/>
          <w:b w:val="0"/>
          <w:noProof/>
          <w:color w:val="auto"/>
          <w:sz w:val="24"/>
          <w:szCs w:val="24"/>
          <w:vertAlign w:val="subscript"/>
        </w:rPr>
        <w:t>11</w:t>
      </w:r>
      <w:r w:rsidRPr="00CB612E">
        <w:rPr>
          <w:rFonts w:ascii="Times New Roman" w:hAnsi="Times New Roman" w:cs="Times New Roman"/>
          <w:b w:val="0"/>
          <w:noProof/>
          <w:color w:val="auto"/>
          <w:sz w:val="24"/>
          <w:szCs w:val="24"/>
        </w:rPr>
        <w:t xml:space="preserve"> = 0.1 and 0.5</w:t>
      </w:r>
      <w:r w:rsidR="00BB5FA1" w:rsidRPr="00CB612E">
        <w:rPr>
          <w:rFonts w:ascii="Times New Roman" w:hAnsi="Times New Roman" w:cs="Times New Roman"/>
          <w:b w:val="0"/>
          <w:noProof/>
          <w:color w:val="auto"/>
          <w:sz w:val="24"/>
          <w:szCs w:val="24"/>
        </w:rPr>
        <w:t>, with</w:t>
      </w:r>
      <w:r w:rsidRPr="00CB612E">
        <w:rPr>
          <w:rFonts w:ascii="Times New Roman" w:hAnsi="Times New Roman" w:cs="Times New Roman"/>
          <w:b w:val="0"/>
          <w:noProof/>
          <w:color w:val="auto"/>
          <w:sz w:val="24"/>
          <w:szCs w:val="24"/>
        </w:rPr>
        <w:t xml:space="preserve"> Thomsen parameters </w:t>
      </w:r>
      <w:r w:rsidRPr="00CB612E">
        <w:rPr>
          <w:rFonts w:ascii="Symbol" w:hAnsi="Symbol" w:cs="Times New Roman"/>
          <w:b w:val="0"/>
          <w:i/>
          <w:noProof/>
          <w:color w:val="auto"/>
          <w:sz w:val="24"/>
          <w:szCs w:val="24"/>
        </w:rPr>
        <w:t></w:t>
      </w:r>
      <w:r w:rsidRPr="00CB612E">
        <w:rPr>
          <w:rFonts w:ascii="Times New Roman" w:hAnsi="Times New Roman" w:cs="Times New Roman"/>
          <w:b w:val="0"/>
          <w:noProof/>
          <w:color w:val="auto"/>
          <w:sz w:val="24"/>
          <w:szCs w:val="24"/>
        </w:rPr>
        <w:t xml:space="preserve"> =</w:t>
      </w:r>
      <w:r w:rsidRPr="00CB612E">
        <w:rPr>
          <w:rFonts w:ascii="Symbol" w:hAnsi="Symbol" w:cs="Times New Roman"/>
          <w:b w:val="0"/>
          <w:i/>
          <w:noProof/>
          <w:color w:val="auto"/>
          <w:sz w:val="24"/>
          <w:szCs w:val="24"/>
        </w:rPr>
        <w:t></w:t>
      </w:r>
      <w:r w:rsidRPr="00CB612E">
        <w:rPr>
          <w:rFonts w:ascii="Symbol" w:hAnsi="Symbol" w:cs="Times New Roman"/>
          <w:b w:val="0"/>
          <w:noProof/>
          <w:color w:val="auto"/>
          <w:sz w:val="24"/>
          <w:szCs w:val="24"/>
        </w:rPr>
        <w:t></w:t>
      </w:r>
      <w:r w:rsidRPr="00CB612E">
        <w:rPr>
          <w:rFonts w:ascii="Times New Roman" w:hAnsi="Times New Roman" w:cs="Times New Roman"/>
          <w:b w:val="0"/>
          <w:noProof/>
          <w:color w:val="auto"/>
          <w:sz w:val="24"/>
          <w:szCs w:val="24"/>
        </w:rPr>
        <w:t>= 0</w:t>
      </w:r>
      <w:r w:rsidR="00BB5FA1" w:rsidRPr="00CB612E">
        <w:rPr>
          <w:rFonts w:ascii="Times New Roman" w:hAnsi="Times New Roman" w:cs="Times New Roman"/>
          <w:b w:val="0"/>
          <w:noProof/>
          <w:color w:val="auto"/>
          <w:sz w:val="24"/>
          <w:szCs w:val="24"/>
        </w:rPr>
        <w:t xml:space="preserve"> and </w:t>
      </w:r>
      <w:r w:rsidRPr="00CB612E">
        <w:rPr>
          <w:rFonts w:ascii="Times New Roman" w:hAnsi="Times New Roman" w:cs="Times New Roman"/>
          <w:b w:val="0"/>
          <w:noProof/>
          <w:color w:val="auto"/>
          <w:sz w:val="24"/>
          <w:szCs w:val="24"/>
        </w:rPr>
        <w:t xml:space="preserve"> </w:t>
      </w:r>
      <w:r w:rsidR="00BB5FA1" w:rsidRPr="00CB612E">
        <w:rPr>
          <w:rFonts w:ascii="Symbol" w:hAnsi="Symbol" w:cs="Times New Roman"/>
          <w:b w:val="0"/>
          <w:i/>
          <w:noProof/>
          <w:color w:val="auto"/>
          <w:sz w:val="24"/>
          <w:szCs w:val="24"/>
        </w:rPr>
        <w:t></w:t>
      </w:r>
      <w:r w:rsidR="00BB5FA1" w:rsidRPr="00CB612E">
        <w:rPr>
          <w:rFonts w:ascii="Times New Roman" w:hAnsi="Times New Roman" w:cs="Times New Roman"/>
          <w:b w:val="0"/>
          <w:noProof/>
          <w:color w:val="auto"/>
          <w:sz w:val="24"/>
          <w:szCs w:val="24"/>
        </w:rPr>
        <w:t xml:space="preserve"> = </w:t>
      </w:r>
      <w:r w:rsidR="00BB5FA1" w:rsidRPr="00CB612E">
        <w:rPr>
          <w:rFonts w:ascii="Symbol" w:hAnsi="Symbol" w:cs="Times New Roman"/>
          <w:b w:val="0"/>
          <w:i/>
          <w:noProof/>
          <w:color w:val="auto"/>
          <w:sz w:val="24"/>
          <w:szCs w:val="24"/>
        </w:rPr>
        <w:t></w:t>
      </w:r>
      <w:r w:rsidR="00BB5FA1" w:rsidRPr="00CB612E">
        <w:rPr>
          <w:rFonts w:ascii="Symbol" w:hAnsi="Symbol" w:cs="Times New Roman"/>
          <w:b w:val="0"/>
          <w:noProof/>
          <w:color w:val="auto"/>
          <w:sz w:val="24"/>
          <w:szCs w:val="24"/>
        </w:rPr>
        <w:t></w:t>
      </w:r>
      <w:r w:rsidR="00BB5FA1" w:rsidRPr="00CB612E">
        <w:rPr>
          <w:rFonts w:ascii="Times New Roman" w:hAnsi="Times New Roman" w:cs="Times New Roman"/>
          <w:b w:val="0"/>
          <w:noProof/>
          <w:color w:val="auto"/>
          <w:sz w:val="24"/>
          <w:szCs w:val="24"/>
        </w:rPr>
        <w:t xml:space="preserve">= 0.2. </w:t>
      </w:r>
    </w:p>
    <w:p w:rsidR="00F371E4" w:rsidRPr="00CB612E" w:rsidRDefault="00F371E4" w:rsidP="00F371E4">
      <w:pPr>
        <w:pStyle w:val="Bildetekst"/>
        <w:spacing w:line="480" w:lineRule="auto"/>
        <w:ind w:left="1440" w:hanging="1440"/>
        <w:rPr>
          <w:rFonts w:ascii="Times New Roman" w:hAnsi="Times New Roman" w:cs="Times New Roman"/>
          <w:b w:val="0"/>
          <w:color w:val="auto"/>
          <w:sz w:val="24"/>
          <w:szCs w:val="24"/>
        </w:rPr>
      </w:pPr>
      <w:r w:rsidRPr="00CB612E">
        <w:rPr>
          <w:rFonts w:ascii="Times New Roman" w:hAnsi="Times New Roman" w:cs="Times New Roman"/>
          <w:color w:val="auto"/>
          <w:sz w:val="24"/>
          <w:szCs w:val="24"/>
        </w:rPr>
        <w:t>Figure A</w:t>
      </w:r>
      <w:r w:rsidR="006F58A6" w:rsidRPr="00CB612E">
        <w:rPr>
          <w:rFonts w:ascii="Times New Roman" w:hAnsi="Times New Roman" w:cs="Times New Roman"/>
          <w:color w:val="auto"/>
          <w:sz w:val="24"/>
          <w:szCs w:val="24"/>
        </w:rPr>
        <w:t>4</w:t>
      </w:r>
      <w:r w:rsidRPr="00CB612E">
        <w:rPr>
          <w:rFonts w:ascii="Times New Roman" w:hAnsi="Times New Roman" w:cs="Times New Roman"/>
          <w:color w:val="auto"/>
          <w:sz w:val="24"/>
          <w:szCs w:val="24"/>
        </w:rPr>
        <w:t>:</w:t>
      </w:r>
      <w:r w:rsidRPr="00CB612E">
        <w:rPr>
          <w:rFonts w:ascii="Times New Roman" w:hAnsi="Times New Roman" w:cs="Times New Roman"/>
          <w:b w:val="0"/>
          <w:noProof/>
          <w:color w:val="auto"/>
          <w:sz w:val="24"/>
          <w:szCs w:val="24"/>
        </w:rPr>
        <w:tab/>
        <w:t xml:space="preserve">Thomsen's </w:t>
      </w:r>
      <w:r w:rsidRPr="00CB612E">
        <w:rPr>
          <w:rFonts w:ascii="Symbol" w:hAnsi="Symbol" w:cs="Times New Roman"/>
          <w:b w:val="0"/>
          <w:i/>
          <w:noProof/>
          <w:color w:val="auto"/>
          <w:sz w:val="24"/>
          <w:szCs w:val="24"/>
        </w:rPr>
        <w:t></w:t>
      </w:r>
      <w:r w:rsidRPr="00CB612E">
        <w:rPr>
          <w:rFonts w:ascii="Times New Roman" w:hAnsi="Times New Roman" w:cs="Times New Roman"/>
          <w:b w:val="0"/>
          <w:noProof/>
          <w:color w:val="auto"/>
          <w:sz w:val="24"/>
          <w:szCs w:val="24"/>
        </w:rPr>
        <w:t xml:space="preserve"> plotted within the attainable range of </w:t>
      </w:r>
      <w:r w:rsidRPr="00CB612E">
        <w:rPr>
          <w:rFonts w:ascii="Times New Roman" w:hAnsi="Times New Roman" w:cs="Times New Roman"/>
          <w:b w:val="0"/>
          <w:i/>
          <w:noProof/>
          <w:color w:val="auto"/>
          <w:sz w:val="24"/>
          <w:szCs w:val="24"/>
        </w:rPr>
        <w:t>C</w:t>
      </w:r>
      <w:r w:rsidRPr="00CB612E">
        <w:rPr>
          <w:rFonts w:ascii="Times New Roman" w:hAnsi="Times New Roman" w:cs="Times New Roman"/>
          <w:b w:val="0"/>
          <w:noProof/>
          <w:color w:val="auto"/>
          <w:sz w:val="24"/>
          <w:szCs w:val="24"/>
          <w:vertAlign w:val="subscript"/>
        </w:rPr>
        <w:t>13</w:t>
      </w:r>
      <w:r w:rsidRPr="00CB612E">
        <w:rPr>
          <w:rFonts w:ascii="Times New Roman" w:hAnsi="Times New Roman" w:cs="Times New Roman"/>
          <w:b w:val="0"/>
          <w:noProof/>
          <w:color w:val="auto"/>
          <w:sz w:val="24"/>
          <w:szCs w:val="24"/>
        </w:rPr>
        <w:t>/</w:t>
      </w:r>
      <w:r w:rsidRPr="00CB612E">
        <w:rPr>
          <w:rFonts w:ascii="Times New Roman" w:hAnsi="Times New Roman" w:cs="Times New Roman"/>
          <w:b w:val="0"/>
          <w:i/>
          <w:noProof/>
          <w:color w:val="auto"/>
          <w:sz w:val="24"/>
          <w:szCs w:val="24"/>
        </w:rPr>
        <w:t>C</w:t>
      </w:r>
      <w:r w:rsidRPr="00CB612E">
        <w:rPr>
          <w:rFonts w:ascii="Times New Roman" w:hAnsi="Times New Roman" w:cs="Times New Roman"/>
          <w:b w:val="0"/>
          <w:noProof/>
          <w:color w:val="auto"/>
          <w:sz w:val="24"/>
          <w:szCs w:val="24"/>
          <w:vertAlign w:val="subscript"/>
        </w:rPr>
        <w:t>33</w:t>
      </w:r>
      <w:r w:rsidRPr="00CB612E">
        <w:rPr>
          <w:rFonts w:ascii="Times New Roman" w:hAnsi="Times New Roman" w:cs="Times New Roman"/>
          <w:b w:val="0"/>
          <w:noProof/>
          <w:color w:val="auto"/>
          <w:sz w:val="24"/>
          <w:szCs w:val="24"/>
        </w:rPr>
        <w:t xml:space="preserve"> values for </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66</w:t>
      </w:r>
      <w:r w:rsidRPr="00CB612E">
        <w:rPr>
          <w:rFonts w:ascii="Times New Roman" w:hAnsi="Times New Roman" w:cs="Times New Roman"/>
          <w:b w:val="0"/>
          <w:color w:val="auto"/>
          <w:sz w:val="24"/>
          <w:szCs w:val="24"/>
        </w:rPr>
        <w:t>/</w:t>
      </w:r>
      <w:r w:rsidRPr="00CB612E">
        <w:rPr>
          <w:rFonts w:ascii="Times New Roman" w:hAnsi="Times New Roman" w:cs="Times New Roman"/>
          <w:b w:val="0"/>
          <w:i/>
          <w:color w:val="auto"/>
          <w:sz w:val="24"/>
          <w:szCs w:val="24"/>
        </w:rPr>
        <w:t>C</w:t>
      </w:r>
      <w:r w:rsidRPr="00CB612E">
        <w:rPr>
          <w:rFonts w:ascii="Times New Roman" w:hAnsi="Times New Roman" w:cs="Times New Roman"/>
          <w:b w:val="0"/>
          <w:color w:val="auto"/>
          <w:sz w:val="24"/>
          <w:szCs w:val="24"/>
          <w:vertAlign w:val="subscript"/>
        </w:rPr>
        <w:t>11</w:t>
      </w:r>
      <w:r w:rsidRPr="00CB612E">
        <w:rPr>
          <w:rFonts w:ascii="Times New Roman" w:hAnsi="Times New Roman" w:cs="Times New Roman"/>
          <w:b w:val="0"/>
          <w:color w:val="auto"/>
          <w:sz w:val="24"/>
          <w:szCs w:val="24"/>
        </w:rPr>
        <w:t xml:space="preserve"> = 0.1 and C</w:t>
      </w:r>
      <w:r w:rsidRPr="00CB612E">
        <w:rPr>
          <w:rFonts w:ascii="Times New Roman" w:hAnsi="Times New Roman" w:cs="Times New Roman"/>
          <w:b w:val="0"/>
          <w:color w:val="auto"/>
          <w:sz w:val="24"/>
          <w:szCs w:val="24"/>
          <w:vertAlign w:val="subscript"/>
        </w:rPr>
        <w:t>66</w:t>
      </w:r>
      <w:r w:rsidRPr="00CB612E">
        <w:rPr>
          <w:rFonts w:ascii="Times New Roman" w:hAnsi="Times New Roman" w:cs="Times New Roman"/>
          <w:b w:val="0"/>
          <w:color w:val="auto"/>
          <w:sz w:val="24"/>
          <w:szCs w:val="24"/>
        </w:rPr>
        <w:t>/C</w:t>
      </w:r>
      <w:r w:rsidRPr="00CB612E">
        <w:rPr>
          <w:rFonts w:ascii="Times New Roman" w:hAnsi="Times New Roman" w:cs="Times New Roman"/>
          <w:b w:val="0"/>
          <w:color w:val="auto"/>
          <w:sz w:val="24"/>
          <w:szCs w:val="24"/>
          <w:vertAlign w:val="subscript"/>
        </w:rPr>
        <w:t>11</w:t>
      </w:r>
      <w:r w:rsidRPr="00CB612E">
        <w:rPr>
          <w:rFonts w:ascii="Times New Roman" w:hAnsi="Times New Roman" w:cs="Times New Roman"/>
          <w:b w:val="0"/>
          <w:color w:val="auto"/>
          <w:sz w:val="24"/>
          <w:szCs w:val="24"/>
        </w:rPr>
        <w:t xml:space="preserve"> = 0.5, with P- and S-wave anisotropy parameter</w:t>
      </w:r>
      <w:r w:rsidR="00BB5FA1" w:rsidRPr="00CB612E">
        <w:rPr>
          <w:rFonts w:ascii="Times New Roman" w:hAnsi="Times New Roman" w:cs="Times New Roman"/>
          <w:b w:val="0"/>
          <w:color w:val="auto"/>
          <w:sz w:val="24"/>
          <w:szCs w:val="24"/>
        </w:rPr>
        <w:t>s</w:t>
      </w:r>
      <w:r w:rsidRPr="00CB612E">
        <w:rPr>
          <w:rFonts w:ascii="Times New Roman" w:hAnsi="Times New Roman" w:cs="Times New Roman"/>
          <w:b w:val="0"/>
          <w:color w:val="auto"/>
          <w:sz w:val="24"/>
          <w:szCs w:val="24"/>
        </w:rPr>
        <w:t xml:space="preserve"> </w:t>
      </w:r>
      <w:r w:rsidRPr="00CB612E">
        <w:rPr>
          <w:rFonts w:ascii="Symbol" w:hAnsi="Symbol" w:cs="Times New Roman"/>
          <w:b w:val="0"/>
          <w:i/>
          <w:color w:val="auto"/>
          <w:sz w:val="24"/>
          <w:szCs w:val="24"/>
        </w:rPr>
        <w:t></w:t>
      </w:r>
      <w:r w:rsidRPr="00CB612E">
        <w:rPr>
          <w:rFonts w:ascii="Times New Roman" w:hAnsi="Times New Roman" w:cs="Times New Roman"/>
          <w:b w:val="0"/>
          <w:color w:val="auto"/>
          <w:sz w:val="24"/>
          <w:szCs w:val="24"/>
        </w:rPr>
        <w:t xml:space="preserve"> =</w:t>
      </w:r>
      <w:r w:rsidRPr="00CB612E">
        <w:rPr>
          <w:rFonts w:ascii="Symbol" w:hAnsi="Symbol" w:cs="Times New Roman"/>
          <w:b w:val="0"/>
          <w:i/>
          <w:color w:val="auto"/>
          <w:sz w:val="24"/>
          <w:szCs w:val="24"/>
        </w:rPr>
        <w:t></w:t>
      </w:r>
      <w:r w:rsidRPr="00CB612E">
        <w:rPr>
          <w:rFonts w:ascii="Times New Roman" w:hAnsi="Times New Roman" w:cs="Times New Roman"/>
          <w:b w:val="0"/>
          <w:color w:val="auto"/>
          <w:sz w:val="24"/>
          <w:szCs w:val="24"/>
        </w:rPr>
        <w:t xml:space="preserve"> </w:t>
      </w:r>
      <w:r w:rsidR="00BB5FA1" w:rsidRPr="00CB612E">
        <w:rPr>
          <w:rFonts w:ascii="Times New Roman" w:hAnsi="Times New Roman" w:cs="Times New Roman"/>
          <w:b w:val="0"/>
          <w:color w:val="auto"/>
          <w:sz w:val="24"/>
          <w:szCs w:val="24"/>
        </w:rPr>
        <w:t xml:space="preserve"> </w:t>
      </w:r>
      <w:r w:rsidRPr="00CB612E">
        <w:rPr>
          <w:rFonts w:ascii="Times New Roman" w:hAnsi="Times New Roman" w:cs="Times New Roman"/>
          <w:b w:val="0"/>
          <w:color w:val="auto"/>
          <w:sz w:val="24"/>
          <w:szCs w:val="24"/>
        </w:rPr>
        <w:t>=</w:t>
      </w:r>
      <w:r w:rsidR="00BB5FA1" w:rsidRPr="00CB612E">
        <w:rPr>
          <w:rFonts w:ascii="Times New Roman" w:hAnsi="Times New Roman" w:cs="Times New Roman"/>
          <w:b w:val="0"/>
          <w:color w:val="auto"/>
          <w:sz w:val="24"/>
          <w:szCs w:val="24"/>
        </w:rPr>
        <w:t xml:space="preserve"> </w:t>
      </w:r>
      <w:r w:rsidRPr="00CB612E">
        <w:rPr>
          <w:rFonts w:ascii="Times New Roman" w:hAnsi="Times New Roman" w:cs="Times New Roman"/>
          <w:b w:val="0"/>
          <w:color w:val="auto"/>
          <w:sz w:val="24"/>
          <w:szCs w:val="24"/>
        </w:rPr>
        <w:t>0</w:t>
      </w:r>
      <w:r w:rsidR="00BB5FA1" w:rsidRPr="00CB612E">
        <w:rPr>
          <w:rFonts w:ascii="Times New Roman" w:hAnsi="Times New Roman" w:cs="Times New Roman"/>
          <w:b w:val="0"/>
          <w:color w:val="auto"/>
          <w:sz w:val="24"/>
          <w:szCs w:val="24"/>
        </w:rPr>
        <w:t xml:space="preserve"> and </w:t>
      </w:r>
      <w:r w:rsidRPr="00CB612E">
        <w:rPr>
          <w:rFonts w:ascii="Times New Roman" w:hAnsi="Times New Roman" w:cs="Times New Roman"/>
          <w:b w:val="0"/>
          <w:color w:val="auto"/>
          <w:sz w:val="24"/>
          <w:szCs w:val="24"/>
        </w:rPr>
        <w:t xml:space="preserve"> </w:t>
      </w:r>
      <w:r w:rsidR="00BB5FA1"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w:t>
      </w:r>
      <w:r w:rsidR="00BB5FA1"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 0.2.  </w:t>
      </w:r>
    </w:p>
    <w:p w:rsidR="00BB5FA1" w:rsidRPr="00CB612E" w:rsidRDefault="00F371E4" w:rsidP="00BB5FA1">
      <w:pPr>
        <w:pStyle w:val="Bildetekst"/>
        <w:spacing w:line="480" w:lineRule="auto"/>
        <w:ind w:left="1440" w:hanging="1440"/>
        <w:rPr>
          <w:rFonts w:ascii="Times New Roman" w:hAnsi="Times New Roman" w:cs="Times New Roman"/>
          <w:b w:val="0"/>
          <w:color w:val="auto"/>
          <w:sz w:val="24"/>
          <w:szCs w:val="24"/>
        </w:rPr>
      </w:pPr>
      <w:r w:rsidRPr="00CB612E">
        <w:rPr>
          <w:rFonts w:ascii="Times New Roman" w:hAnsi="Times New Roman" w:cs="Times New Roman"/>
          <w:color w:val="auto"/>
          <w:sz w:val="24"/>
          <w:szCs w:val="24"/>
        </w:rPr>
        <w:t>Figure A</w:t>
      </w:r>
      <w:r w:rsidR="006F58A6" w:rsidRPr="00CB612E">
        <w:rPr>
          <w:rFonts w:ascii="Times New Roman" w:hAnsi="Times New Roman" w:cs="Times New Roman"/>
          <w:color w:val="auto"/>
          <w:sz w:val="24"/>
          <w:szCs w:val="24"/>
        </w:rPr>
        <w:t>5</w:t>
      </w:r>
      <w:r w:rsidRPr="00CB612E">
        <w:rPr>
          <w:rFonts w:ascii="Times New Roman" w:hAnsi="Times New Roman" w:cs="Times New Roman"/>
          <w:color w:val="auto"/>
          <w:sz w:val="24"/>
          <w:szCs w:val="24"/>
        </w:rPr>
        <w:t>:</w:t>
      </w:r>
      <w:r w:rsidRPr="00CB612E">
        <w:rPr>
          <w:rFonts w:ascii="Times New Roman" w:hAnsi="Times New Roman" w:cs="Times New Roman"/>
          <w:b w:val="0"/>
          <w:color w:val="auto"/>
          <w:sz w:val="24"/>
          <w:szCs w:val="24"/>
        </w:rPr>
        <w:tab/>
      </w:r>
      <w:r w:rsidR="00BB5FA1" w:rsidRPr="00CB612E">
        <w:rPr>
          <w:rFonts w:ascii="Times New Roman" w:hAnsi="Times New Roman" w:cs="Times New Roman"/>
          <w:b w:val="0"/>
          <w:noProof/>
          <w:color w:val="auto"/>
          <w:sz w:val="24"/>
          <w:szCs w:val="24"/>
        </w:rPr>
        <w:t>The Tsvankin-Alkalifah</w:t>
      </w:r>
      <w:r w:rsidRPr="00CB612E">
        <w:rPr>
          <w:rFonts w:ascii="Times New Roman" w:hAnsi="Times New Roman" w:cs="Times New Roman"/>
          <w:b w:val="0"/>
          <w:noProof/>
          <w:color w:val="auto"/>
          <w:sz w:val="24"/>
          <w:szCs w:val="24"/>
        </w:rPr>
        <w:t xml:space="preserve"> anellipticity parameter </w:t>
      </w:r>
      <w:r w:rsidRPr="00CB612E">
        <w:rPr>
          <w:rFonts w:ascii="Symbol" w:hAnsi="Symbol" w:cs="Times New Roman"/>
          <w:b w:val="0"/>
          <w:i/>
          <w:noProof/>
          <w:color w:val="auto"/>
          <w:sz w:val="24"/>
          <w:szCs w:val="24"/>
        </w:rPr>
        <w:t></w:t>
      </w:r>
      <w:r w:rsidRPr="00CB612E">
        <w:rPr>
          <w:rFonts w:ascii="Symbol" w:hAnsi="Symbol" w:cs="Times New Roman"/>
          <w:b w:val="0"/>
          <w:i/>
          <w:noProof/>
          <w:color w:val="auto"/>
          <w:sz w:val="24"/>
          <w:szCs w:val="24"/>
        </w:rPr>
        <w:t></w:t>
      </w:r>
      <w:r w:rsidRPr="00CB612E">
        <w:rPr>
          <w:rFonts w:ascii="Times New Roman" w:hAnsi="Times New Roman" w:cs="Times New Roman"/>
          <w:b w:val="0"/>
          <w:noProof/>
          <w:color w:val="auto"/>
          <w:sz w:val="24"/>
          <w:szCs w:val="24"/>
        </w:rPr>
        <w:t xml:space="preserve">plotted within the attainable range of </w:t>
      </w:r>
      <w:r w:rsidRPr="00CB612E">
        <w:rPr>
          <w:rFonts w:ascii="Times New Roman" w:hAnsi="Times New Roman" w:cs="Times New Roman"/>
          <w:b w:val="0"/>
          <w:i/>
          <w:noProof/>
          <w:color w:val="auto"/>
          <w:sz w:val="24"/>
          <w:szCs w:val="24"/>
        </w:rPr>
        <w:t>C</w:t>
      </w:r>
      <w:r w:rsidRPr="00CB612E">
        <w:rPr>
          <w:rFonts w:ascii="Times New Roman" w:hAnsi="Times New Roman" w:cs="Times New Roman"/>
          <w:b w:val="0"/>
          <w:noProof/>
          <w:color w:val="auto"/>
          <w:sz w:val="24"/>
          <w:szCs w:val="24"/>
          <w:vertAlign w:val="subscript"/>
        </w:rPr>
        <w:t>13</w:t>
      </w:r>
      <w:r w:rsidRPr="00CB612E">
        <w:rPr>
          <w:rFonts w:ascii="Times New Roman" w:hAnsi="Times New Roman" w:cs="Times New Roman"/>
          <w:b w:val="0"/>
          <w:noProof/>
          <w:color w:val="auto"/>
          <w:sz w:val="24"/>
          <w:szCs w:val="24"/>
        </w:rPr>
        <w:t>/</w:t>
      </w:r>
      <w:r w:rsidRPr="00CB612E">
        <w:rPr>
          <w:rFonts w:ascii="Times New Roman" w:hAnsi="Times New Roman" w:cs="Times New Roman"/>
          <w:b w:val="0"/>
          <w:i/>
          <w:noProof/>
          <w:color w:val="auto"/>
          <w:sz w:val="24"/>
          <w:szCs w:val="24"/>
        </w:rPr>
        <w:t>C</w:t>
      </w:r>
      <w:r w:rsidRPr="00CB612E">
        <w:rPr>
          <w:rFonts w:ascii="Times New Roman" w:hAnsi="Times New Roman" w:cs="Times New Roman"/>
          <w:b w:val="0"/>
          <w:noProof/>
          <w:color w:val="auto"/>
          <w:sz w:val="24"/>
          <w:szCs w:val="24"/>
          <w:vertAlign w:val="subscript"/>
        </w:rPr>
        <w:t>33</w:t>
      </w:r>
      <w:r w:rsidRPr="00CB612E">
        <w:rPr>
          <w:rFonts w:ascii="Times New Roman" w:hAnsi="Times New Roman" w:cs="Times New Roman"/>
          <w:b w:val="0"/>
          <w:noProof/>
          <w:color w:val="auto"/>
          <w:sz w:val="24"/>
          <w:szCs w:val="24"/>
        </w:rPr>
        <w:t xml:space="preserve"> values for </w:t>
      </w:r>
      <w:r w:rsidRPr="00CB612E">
        <w:rPr>
          <w:rFonts w:ascii="Times New Roman" w:hAnsi="Times New Roman" w:cs="Times New Roman"/>
          <w:b w:val="0"/>
          <w:color w:val="auto"/>
          <w:sz w:val="24"/>
          <w:szCs w:val="24"/>
        </w:rPr>
        <w:t>C</w:t>
      </w:r>
      <w:r w:rsidRPr="00CB612E">
        <w:rPr>
          <w:rFonts w:ascii="Times New Roman" w:hAnsi="Times New Roman" w:cs="Times New Roman"/>
          <w:b w:val="0"/>
          <w:color w:val="auto"/>
          <w:sz w:val="24"/>
          <w:szCs w:val="24"/>
          <w:vertAlign w:val="subscript"/>
        </w:rPr>
        <w:t>66</w:t>
      </w:r>
      <w:r w:rsidRPr="00CB612E">
        <w:rPr>
          <w:rFonts w:ascii="Times New Roman" w:hAnsi="Times New Roman" w:cs="Times New Roman"/>
          <w:b w:val="0"/>
          <w:color w:val="auto"/>
          <w:sz w:val="24"/>
          <w:szCs w:val="24"/>
        </w:rPr>
        <w:t>/C</w:t>
      </w:r>
      <w:r w:rsidRPr="00CB612E">
        <w:rPr>
          <w:rFonts w:ascii="Times New Roman" w:hAnsi="Times New Roman" w:cs="Times New Roman"/>
          <w:b w:val="0"/>
          <w:color w:val="auto"/>
          <w:sz w:val="24"/>
          <w:szCs w:val="24"/>
          <w:vertAlign w:val="subscript"/>
        </w:rPr>
        <w:t>11</w:t>
      </w:r>
      <w:r w:rsidRPr="00CB612E">
        <w:rPr>
          <w:rFonts w:ascii="Times New Roman" w:hAnsi="Times New Roman" w:cs="Times New Roman"/>
          <w:b w:val="0"/>
          <w:color w:val="auto"/>
          <w:sz w:val="24"/>
          <w:szCs w:val="24"/>
        </w:rPr>
        <w:t xml:space="preserve"> = 0.1 and C</w:t>
      </w:r>
      <w:r w:rsidRPr="00CB612E">
        <w:rPr>
          <w:rFonts w:ascii="Times New Roman" w:hAnsi="Times New Roman" w:cs="Times New Roman"/>
          <w:b w:val="0"/>
          <w:color w:val="auto"/>
          <w:sz w:val="24"/>
          <w:szCs w:val="24"/>
          <w:vertAlign w:val="subscript"/>
        </w:rPr>
        <w:t>66</w:t>
      </w:r>
      <w:r w:rsidRPr="00CB612E">
        <w:rPr>
          <w:rFonts w:ascii="Times New Roman" w:hAnsi="Times New Roman" w:cs="Times New Roman"/>
          <w:b w:val="0"/>
          <w:color w:val="auto"/>
          <w:sz w:val="24"/>
          <w:szCs w:val="24"/>
        </w:rPr>
        <w:t>/C</w:t>
      </w:r>
      <w:r w:rsidRPr="00CB612E">
        <w:rPr>
          <w:rFonts w:ascii="Times New Roman" w:hAnsi="Times New Roman" w:cs="Times New Roman"/>
          <w:b w:val="0"/>
          <w:color w:val="auto"/>
          <w:sz w:val="24"/>
          <w:szCs w:val="24"/>
          <w:vertAlign w:val="subscript"/>
        </w:rPr>
        <w:t>11</w:t>
      </w:r>
      <w:r w:rsidRPr="00CB612E">
        <w:rPr>
          <w:rFonts w:ascii="Times New Roman" w:hAnsi="Times New Roman" w:cs="Times New Roman"/>
          <w:b w:val="0"/>
          <w:color w:val="auto"/>
          <w:sz w:val="24"/>
          <w:szCs w:val="24"/>
        </w:rPr>
        <w:t xml:space="preserve"> = 0.5, with P- and S-wave</w:t>
      </w:r>
      <w:r w:rsidR="00BB5FA1" w:rsidRPr="00CB612E">
        <w:rPr>
          <w:rFonts w:ascii="Times New Roman" w:hAnsi="Times New Roman" w:cs="Times New Roman"/>
          <w:b w:val="0"/>
          <w:color w:val="auto"/>
          <w:sz w:val="24"/>
          <w:szCs w:val="24"/>
        </w:rPr>
        <w:t xml:space="preserve"> anisotropy parameters </w:t>
      </w:r>
      <w:r w:rsidR="00BB5FA1"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w:t>
      </w:r>
      <w:r w:rsidR="00BB5FA1"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 0 and  </w:t>
      </w:r>
      <w:r w:rsidR="00BB5FA1"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w:t>
      </w:r>
      <w:r w:rsidR="00BB5FA1" w:rsidRPr="00CB612E">
        <w:rPr>
          <w:rFonts w:ascii="Symbol" w:hAnsi="Symbol" w:cs="Times New Roman"/>
          <w:b w:val="0"/>
          <w:i/>
          <w:color w:val="auto"/>
          <w:sz w:val="24"/>
          <w:szCs w:val="24"/>
        </w:rPr>
        <w:t></w:t>
      </w:r>
      <w:r w:rsidR="00BB5FA1" w:rsidRPr="00CB612E">
        <w:rPr>
          <w:rFonts w:ascii="Times New Roman" w:hAnsi="Times New Roman" w:cs="Times New Roman"/>
          <w:b w:val="0"/>
          <w:color w:val="auto"/>
          <w:sz w:val="24"/>
          <w:szCs w:val="24"/>
        </w:rPr>
        <w:t xml:space="preserve"> = 0.2.  </w:t>
      </w:r>
    </w:p>
    <w:p w:rsidR="007A7CA9" w:rsidRPr="00BB5FA1" w:rsidRDefault="00677F35" w:rsidP="007A7CA9">
      <w:pPr>
        <w:jc w:val="center"/>
        <w:rPr>
          <w:color w:val="FF0000"/>
        </w:rPr>
      </w:pPr>
      <w:r w:rsidRPr="00BB5FA1">
        <w:rPr>
          <w:noProof/>
          <w:color w:val="FF0000"/>
          <w:lang w:val="nb-NO" w:eastAsia="nb-NO"/>
        </w:rPr>
        <w:drawing>
          <wp:inline distT="0" distB="0" distL="0" distR="0" wp14:anchorId="7C7329D9" wp14:editId="69196948">
            <wp:extent cx="5760720" cy="37616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4"/>
                    <a:stretch>
                      <a:fillRect/>
                    </a:stretch>
                  </pic:blipFill>
                  <pic:spPr>
                    <a:xfrm>
                      <a:off x="0" y="0"/>
                      <a:ext cx="5760720" cy="3761678"/>
                    </a:xfrm>
                    <a:prstGeom prst="rect">
                      <a:avLst/>
                    </a:prstGeom>
                  </pic:spPr>
                </pic:pic>
              </a:graphicData>
            </a:graphic>
          </wp:inline>
        </w:drawing>
      </w: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Pr="00CB612E" w:rsidRDefault="00CB612E" w:rsidP="00CB612E">
      <w:pPr>
        <w:pStyle w:val="Bildetekst"/>
        <w:spacing w:line="276" w:lineRule="auto"/>
        <w:ind w:left="1440" w:hanging="1440"/>
        <w:rPr>
          <w:rFonts w:ascii="Times New Roman" w:hAnsi="Times New Roman" w:cs="Times New Roman"/>
          <w:color w:val="auto"/>
          <w:sz w:val="24"/>
          <w:szCs w:val="24"/>
        </w:rPr>
      </w:pPr>
    </w:p>
    <w:p w:rsidR="00BB5FA1" w:rsidRPr="00CB612E" w:rsidRDefault="00BB5FA1" w:rsidP="00CB612E">
      <w:pPr>
        <w:pStyle w:val="Bildetekst"/>
        <w:spacing w:line="276" w:lineRule="auto"/>
        <w:ind w:left="1440" w:hanging="1440"/>
        <w:rPr>
          <w:rFonts w:ascii="Times New Roman" w:hAnsi="Times New Roman" w:cs="Times New Roman"/>
          <w:color w:val="auto"/>
          <w:sz w:val="24"/>
          <w:szCs w:val="24"/>
        </w:rPr>
      </w:pPr>
      <w:r w:rsidRPr="00CB612E">
        <w:rPr>
          <w:rFonts w:ascii="Times New Roman" w:hAnsi="Times New Roman" w:cs="Times New Roman"/>
          <w:color w:val="auto"/>
          <w:sz w:val="24"/>
          <w:szCs w:val="24"/>
        </w:rPr>
        <w:t>Figure A1:</w:t>
      </w:r>
      <w:r w:rsidRPr="00CB612E">
        <w:rPr>
          <w:rFonts w:ascii="Times New Roman" w:hAnsi="Times New Roman" w:cs="Times New Roman"/>
          <w:color w:val="auto"/>
          <w:sz w:val="24"/>
          <w:szCs w:val="24"/>
        </w:rPr>
        <w:tab/>
        <w:t xml:space="preserve">The three Poisson ratios of a TI material vs. the ratio </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13</w:t>
      </w:r>
      <w:r w:rsidRPr="00CB612E">
        <w:rPr>
          <w:rFonts w:ascii="Times New Roman" w:hAnsi="Times New Roman" w:cs="Times New Roman"/>
          <w:color w:val="auto"/>
          <w:sz w:val="24"/>
          <w:szCs w:val="24"/>
        </w:rPr>
        <w:t>/</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33</w:t>
      </w:r>
      <w:r w:rsidRPr="00CB612E">
        <w:rPr>
          <w:rFonts w:ascii="Times New Roman" w:hAnsi="Times New Roman" w:cs="Times New Roman"/>
          <w:color w:val="auto"/>
          <w:sz w:val="24"/>
          <w:szCs w:val="24"/>
        </w:rPr>
        <w:t xml:space="preserve"> for </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66</w:t>
      </w:r>
      <w:r w:rsidRPr="00CB612E">
        <w:rPr>
          <w:rFonts w:ascii="Times New Roman" w:hAnsi="Times New Roman" w:cs="Times New Roman"/>
          <w:color w:val="auto"/>
          <w:sz w:val="24"/>
          <w:szCs w:val="24"/>
        </w:rPr>
        <w:t>/</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11</w:t>
      </w:r>
      <w:r w:rsidRPr="00CB612E">
        <w:rPr>
          <w:rFonts w:ascii="Times New Roman" w:hAnsi="Times New Roman" w:cs="Times New Roman"/>
          <w:color w:val="auto"/>
          <w:sz w:val="24"/>
          <w:szCs w:val="24"/>
        </w:rPr>
        <w:t xml:space="preserve"> = 0.5 and for the P-wave anisotropy parameter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 and for</w:t>
      </w:r>
      <w:r w:rsidRPr="00CB612E">
        <w:rPr>
          <w:rFonts w:ascii="Symbol" w:hAnsi="Symbol" w:cs="Times New Roman"/>
          <w:color w:val="auto"/>
          <w:sz w:val="24"/>
          <w:szCs w:val="24"/>
        </w:rPr>
        <w:t></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0.2. The upper and lower bounds for C</w:t>
      </w:r>
      <w:r w:rsidRPr="00CB612E">
        <w:rPr>
          <w:rFonts w:ascii="Times New Roman" w:hAnsi="Times New Roman" w:cs="Times New Roman"/>
          <w:color w:val="auto"/>
          <w:sz w:val="24"/>
          <w:szCs w:val="24"/>
          <w:vertAlign w:val="subscript"/>
        </w:rPr>
        <w:t>13</w:t>
      </w:r>
      <w:r w:rsidRPr="00CB612E">
        <w:rPr>
          <w:rFonts w:ascii="Times New Roman" w:hAnsi="Times New Roman" w:cs="Times New Roman"/>
          <w:color w:val="auto"/>
          <w:sz w:val="24"/>
          <w:szCs w:val="24"/>
        </w:rPr>
        <w:t>/C</w:t>
      </w:r>
      <w:r w:rsidRPr="00CB612E">
        <w:rPr>
          <w:rFonts w:ascii="Times New Roman" w:hAnsi="Times New Roman" w:cs="Times New Roman"/>
          <w:color w:val="auto"/>
          <w:sz w:val="24"/>
          <w:szCs w:val="24"/>
          <w:vertAlign w:val="subscript"/>
        </w:rPr>
        <w:t>33</w:t>
      </w:r>
      <w:r w:rsidRPr="00CB612E">
        <w:rPr>
          <w:rFonts w:ascii="Times New Roman" w:hAnsi="Times New Roman" w:cs="Times New Roman"/>
          <w:color w:val="auto"/>
          <w:sz w:val="24"/>
          <w:szCs w:val="24"/>
        </w:rPr>
        <w:t xml:space="preserve"> are </w:t>
      </w:r>
      <w:r w:rsidRPr="00CB612E">
        <w:rPr>
          <w:rFonts w:ascii="Times New Roman" w:hAnsi="Times New Roman" w:cs="Times New Roman"/>
          <w:color w:val="auto"/>
          <w:sz w:val="24"/>
          <w:szCs w:val="24"/>
        </w:rPr>
        <w:sym w:font="Symbol" w:char="F0B1"/>
      </w:r>
      <w:r w:rsidRPr="00CB612E">
        <w:rPr>
          <w:rFonts w:ascii="Times New Roman" w:hAnsi="Times New Roman" w:cs="Times New Roman"/>
          <w:color w:val="auto"/>
          <w:sz w:val="24"/>
          <w:szCs w:val="24"/>
        </w:rPr>
        <w:t xml:space="preserve"> 0.707 for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 and </w:t>
      </w:r>
      <w:r w:rsidRPr="00CB612E">
        <w:rPr>
          <w:rFonts w:ascii="Times New Roman" w:hAnsi="Times New Roman" w:cs="Times New Roman"/>
          <w:color w:val="auto"/>
          <w:sz w:val="24"/>
          <w:szCs w:val="24"/>
        </w:rPr>
        <w:sym w:font="Symbol" w:char="F0B1"/>
      </w:r>
      <w:r w:rsidRPr="00CB612E">
        <w:rPr>
          <w:rFonts w:ascii="Times New Roman" w:hAnsi="Times New Roman" w:cs="Times New Roman"/>
          <w:color w:val="auto"/>
          <w:sz w:val="24"/>
          <w:szCs w:val="24"/>
        </w:rPr>
        <w:t xml:space="preserve"> 0.837 in the case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0.2.  </w:t>
      </w:r>
    </w:p>
    <w:p w:rsidR="00677F35" w:rsidRPr="00BB5FA1" w:rsidRDefault="00677F35" w:rsidP="00677F35">
      <w:pPr>
        <w:rPr>
          <w:color w:val="FF0000"/>
        </w:rPr>
      </w:pPr>
      <w:r w:rsidRPr="00BB5FA1">
        <w:rPr>
          <w:noProof/>
          <w:color w:val="FF0000"/>
          <w:lang w:val="nb-NO" w:eastAsia="nb-NO"/>
        </w:rPr>
        <w:drawing>
          <wp:inline distT="0" distB="0" distL="0" distR="0" wp14:anchorId="00715EB6" wp14:editId="184B1661">
            <wp:extent cx="5760720" cy="3761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5"/>
                    <a:stretch>
                      <a:fillRect/>
                    </a:stretch>
                  </pic:blipFill>
                  <pic:spPr>
                    <a:xfrm>
                      <a:off x="0" y="0"/>
                      <a:ext cx="5760720" cy="3761678"/>
                    </a:xfrm>
                    <a:prstGeom prst="rect">
                      <a:avLst/>
                    </a:prstGeom>
                  </pic:spPr>
                </pic:pic>
              </a:graphicData>
            </a:graphic>
          </wp:inline>
        </w:drawing>
      </w: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BB5FA1" w:rsidRPr="00CB612E" w:rsidRDefault="00BB5FA1" w:rsidP="00CB612E">
      <w:pPr>
        <w:pStyle w:val="Bildetekst"/>
        <w:spacing w:line="276" w:lineRule="auto"/>
        <w:ind w:left="1440" w:hanging="1440"/>
        <w:rPr>
          <w:rFonts w:ascii="Times New Roman" w:hAnsi="Times New Roman" w:cs="Times New Roman"/>
          <w:color w:val="auto"/>
          <w:sz w:val="24"/>
          <w:szCs w:val="24"/>
        </w:rPr>
      </w:pPr>
      <w:r w:rsidRPr="00CB612E">
        <w:rPr>
          <w:rFonts w:ascii="Times New Roman" w:hAnsi="Times New Roman" w:cs="Times New Roman"/>
          <w:color w:val="auto"/>
          <w:sz w:val="24"/>
          <w:szCs w:val="24"/>
        </w:rPr>
        <w:t>Figure A2:</w:t>
      </w:r>
      <w:r w:rsidRPr="00CB612E">
        <w:rPr>
          <w:rFonts w:ascii="Times New Roman" w:hAnsi="Times New Roman" w:cs="Times New Roman"/>
          <w:color w:val="auto"/>
          <w:sz w:val="24"/>
          <w:szCs w:val="24"/>
        </w:rPr>
        <w:tab/>
        <w:t xml:space="preserve">The three Poisson ratios of a TI material vs. the ratio </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13</w:t>
      </w:r>
      <w:r w:rsidRPr="00CB612E">
        <w:rPr>
          <w:rFonts w:ascii="Times New Roman" w:hAnsi="Times New Roman" w:cs="Times New Roman"/>
          <w:color w:val="auto"/>
          <w:sz w:val="24"/>
          <w:szCs w:val="24"/>
        </w:rPr>
        <w:t>/</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33</w:t>
      </w:r>
      <w:r w:rsidRPr="00CB612E">
        <w:rPr>
          <w:rFonts w:ascii="Times New Roman" w:hAnsi="Times New Roman" w:cs="Times New Roman"/>
          <w:color w:val="auto"/>
          <w:sz w:val="24"/>
          <w:szCs w:val="24"/>
        </w:rPr>
        <w:t xml:space="preserve"> for </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66</w:t>
      </w:r>
      <w:r w:rsidRPr="00CB612E">
        <w:rPr>
          <w:rFonts w:ascii="Times New Roman" w:hAnsi="Times New Roman" w:cs="Times New Roman"/>
          <w:color w:val="auto"/>
          <w:sz w:val="24"/>
          <w:szCs w:val="24"/>
        </w:rPr>
        <w:t>/</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11</w:t>
      </w:r>
      <w:r w:rsidRPr="00CB612E">
        <w:rPr>
          <w:rFonts w:ascii="Times New Roman" w:hAnsi="Times New Roman" w:cs="Times New Roman"/>
          <w:color w:val="auto"/>
          <w:sz w:val="24"/>
          <w:szCs w:val="24"/>
        </w:rPr>
        <w:t xml:space="preserve"> = 0.1 and for the P-wave anisotropy parameter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 and for</w:t>
      </w:r>
      <w:r w:rsidRPr="00CB612E">
        <w:rPr>
          <w:rFonts w:ascii="Symbol" w:hAnsi="Symbol" w:cs="Times New Roman"/>
          <w:color w:val="auto"/>
          <w:sz w:val="24"/>
          <w:szCs w:val="24"/>
        </w:rPr>
        <w:t></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0.2.  The upper and lower bounds for C</w:t>
      </w:r>
      <w:r w:rsidRPr="00CB612E">
        <w:rPr>
          <w:rFonts w:ascii="Times New Roman" w:hAnsi="Times New Roman" w:cs="Times New Roman"/>
          <w:color w:val="auto"/>
          <w:sz w:val="24"/>
          <w:szCs w:val="24"/>
          <w:vertAlign w:val="subscript"/>
        </w:rPr>
        <w:t>13</w:t>
      </w:r>
      <w:r w:rsidRPr="00CB612E">
        <w:rPr>
          <w:rFonts w:ascii="Times New Roman" w:hAnsi="Times New Roman" w:cs="Times New Roman"/>
          <w:color w:val="auto"/>
          <w:sz w:val="24"/>
          <w:szCs w:val="24"/>
        </w:rPr>
        <w:t>/C</w:t>
      </w:r>
      <w:r w:rsidRPr="00CB612E">
        <w:rPr>
          <w:rFonts w:ascii="Times New Roman" w:hAnsi="Times New Roman" w:cs="Times New Roman"/>
          <w:color w:val="auto"/>
          <w:sz w:val="24"/>
          <w:szCs w:val="24"/>
          <w:vertAlign w:val="subscript"/>
        </w:rPr>
        <w:t>33</w:t>
      </w:r>
      <w:r w:rsidRPr="00CB612E">
        <w:rPr>
          <w:rFonts w:ascii="Times New Roman" w:hAnsi="Times New Roman" w:cs="Times New Roman"/>
          <w:color w:val="auto"/>
          <w:sz w:val="24"/>
          <w:szCs w:val="24"/>
        </w:rPr>
        <w:t xml:space="preserve"> are </w:t>
      </w:r>
      <w:r w:rsidRPr="00CB612E">
        <w:rPr>
          <w:rFonts w:ascii="Times New Roman" w:hAnsi="Times New Roman" w:cs="Times New Roman"/>
          <w:color w:val="auto"/>
          <w:sz w:val="24"/>
          <w:szCs w:val="24"/>
        </w:rPr>
        <w:sym w:font="Symbol" w:char="F0B1"/>
      </w:r>
      <w:r w:rsidRPr="00CB612E">
        <w:rPr>
          <w:rFonts w:ascii="Times New Roman" w:hAnsi="Times New Roman" w:cs="Times New Roman"/>
          <w:color w:val="auto"/>
          <w:sz w:val="24"/>
          <w:szCs w:val="24"/>
        </w:rPr>
        <w:t xml:space="preserve"> 0.949 for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 and </w:t>
      </w:r>
      <w:r w:rsidRPr="00CB612E">
        <w:rPr>
          <w:rFonts w:ascii="Times New Roman" w:hAnsi="Times New Roman" w:cs="Times New Roman"/>
          <w:color w:val="auto"/>
          <w:sz w:val="24"/>
          <w:szCs w:val="24"/>
        </w:rPr>
        <w:sym w:font="Symbol" w:char="F0B1"/>
      </w:r>
      <w:r w:rsidRPr="00CB612E">
        <w:rPr>
          <w:rFonts w:ascii="Times New Roman" w:hAnsi="Times New Roman" w:cs="Times New Roman"/>
          <w:color w:val="auto"/>
          <w:sz w:val="24"/>
          <w:szCs w:val="24"/>
        </w:rPr>
        <w:t xml:space="preserve"> 1.122 in the case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0.2.  </w:t>
      </w:r>
    </w:p>
    <w:p w:rsidR="006F58A6" w:rsidRPr="00BB5FA1" w:rsidRDefault="006F58A6" w:rsidP="006F58A6">
      <w:pPr>
        <w:rPr>
          <w:color w:val="FF0000"/>
        </w:rPr>
      </w:pPr>
      <w:r w:rsidRPr="00BB5FA1">
        <w:rPr>
          <w:color w:val="FF0000"/>
        </w:rPr>
        <w:br w:type="page"/>
      </w:r>
      <w:r w:rsidRPr="00BB5FA1">
        <w:rPr>
          <w:noProof/>
          <w:color w:val="FF0000"/>
          <w:lang w:val="nb-NO" w:eastAsia="nb-NO"/>
        </w:rPr>
        <w:drawing>
          <wp:inline distT="0" distB="0" distL="0" distR="0" wp14:anchorId="056B6974" wp14:editId="04B92C89">
            <wp:extent cx="5760720" cy="376167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6"/>
                    <a:stretch>
                      <a:fillRect/>
                    </a:stretch>
                  </pic:blipFill>
                  <pic:spPr>
                    <a:xfrm>
                      <a:off x="0" y="0"/>
                      <a:ext cx="5760720" cy="3761678"/>
                    </a:xfrm>
                    <a:prstGeom prst="rect">
                      <a:avLst/>
                    </a:prstGeom>
                  </pic:spPr>
                </pic:pic>
              </a:graphicData>
            </a:graphic>
          </wp:inline>
        </w:drawing>
      </w:r>
    </w:p>
    <w:p w:rsidR="007A7CA9" w:rsidRPr="00BB5FA1" w:rsidRDefault="007A7CA9" w:rsidP="007A7CA9">
      <w:pPr>
        <w:pStyle w:val="Bildetekst"/>
        <w:ind w:left="1440" w:hanging="1440"/>
        <w:rPr>
          <w:color w:val="FF0000"/>
          <w:sz w:val="22"/>
          <w:szCs w:val="22"/>
        </w:rPr>
      </w:pPr>
    </w:p>
    <w:p w:rsidR="007A7CA9" w:rsidRPr="00BB5FA1" w:rsidRDefault="007A7CA9" w:rsidP="007A7CA9">
      <w:pPr>
        <w:pStyle w:val="Bildetekst"/>
        <w:ind w:left="1440" w:hanging="1440"/>
        <w:rPr>
          <w:color w:val="FF0000"/>
          <w:sz w:val="22"/>
          <w:szCs w:val="22"/>
        </w:rPr>
      </w:pPr>
    </w:p>
    <w:p w:rsidR="007A7CA9" w:rsidRPr="00BB5FA1" w:rsidRDefault="007A7CA9" w:rsidP="007A7CA9">
      <w:pPr>
        <w:rPr>
          <w:color w:val="FF0000"/>
        </w:rPr>
      </w:pPr>
    </w:p>
    <w:p w:rsidR="007A7CA9" w:rsidRPr="00BB5FA1" w:rsidRDefault="007A7CA9" w:rsidP="007A7CA9">
      <w:pPr>
        <w:rPr>
          <w:color w:val="FF0000"/>
        </w:rPr>
      </w:pPr>
    </w:p>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Default="00CB612E" w:rsidP="00CB612E"/>
    <w:p w:rsidR="00CB612E" w:rsidRPr="00CB612E" w:rsidRDefault="00CB612E" w:rsidP="00CB612E"/>
    <w:p w:rsidR="007A7CA9" w:rsidRPr="00CB612E" w:rsidRDefault="007A7CA9" w:rsidP="007A7CA9">
      <w:pPr>
        <w:pStyle w:val="Bildetekst"/>
        <w:ind w:left="1440" w:hanging="1440"/>
        <w:rPr>
          <w:color w:val="FF0000"/>
          <w:sz w:val="24"/>
          <w:szCs w:val="24"/>
        </w:rPr>
      </w:pPr>
    </w:p>
    <w:p w:rsidR="00BB5FA1" w:rsidRPr="00CB612E" w:rsidRDefault="00BB5FA1" w:rsidP="00CB612E">
      <w:pPr>
        <w:pStyle w:val="Bildetekst"/>
        <w:spacing w:line="276" w:lineRule="auto"/>
        <w:ind w:left="1440" w:hanging="1440"/>
        <w:rPr>
          <w:rFonts w:ascii="Times New Roman" w:hAnsi="Times New Roman" w:cs="Times New Roman"/>
          <w:noProof/>
          <w:color w:val="auto"/>
          <w:sz w:val="24"/>
          <w:szCs w:val="24"/>
        </w:rPr>
      </w:pPr>
      <w:r w:rsidRPr="00CB612E">
        <w:rPr>
          <w:rFonts w:ascii="Times New Roman" w:hAnsi="Times New Roman" w:cs="Times New Roman"/>
          <w:color w:val="auto"/>
          <w:sz w:val="24"/>
          <w:szCs w:val="24"/>
        </w:rPr>
        <w:t>Figure A3:</w:t>
      </w:r>
      <w:r w:rsidRPr="00CB612E">
        <w:rPr>
          <w:rFonts w:ascii="Times New Roman" w:hAnsi="Times New Roman" w:cs="Times New Roman"/>
          <w:color w:val="auto"/>
          <w:sz w:val="24"/>
          <w:szCs w:val="24"/>
        </w:rPr>
        <w:tab/>
      </w:r>
      <w:r w:rsidRPr="00CB612E">
        <w:rPr>
          <w:rFonts w:ascii="Times New Roman" w:hAnsi="Times New Roman" w:cs="Times New Roman"/>
          <w:noProof/>
          <w:color w:val="auto"/>
          <w:sz w:val="24"/>
          <w:szCs w:val="24"/>
        </w:rPr>
        <w:t>The ratio between vertical and horizontal Young's modulus (</w:t>
      </w:r>
      <w:r w:rsidRPr="00CB612E">
        <w:rPr>
          <w:rFonts w:ascii="Times New Roman" w:hAnsi="Times New Roman" w:cs="Times New Roman"/>
          <w:i/>
          <w:noProof/>
          <w:color w:val="auto"/>
          <w:sz w:val="24"/>
          <w:szCs w:val="24"/>
        </w:rPr>
        <w:t>E</w:t>
      </w:r>
      <w:r w:rsidRPr="00CB612E">
        <w:rPr>
          <w:rFonts w:ascii="Times New Roman" w:hAnsi="Times New Roman" w:cs="Times New Roman"/>
          <w:noProof/>
          <w:color w:val="auto"/>
          <w:sz w:val="24"/>
          <w:szCs w:val="24"/>
          <w:vertAlign w:val="subscript"/>
        </w:rPr>
        <w:t>V</w:t>
      </w:r>
      <w:r w:rsidRPr="00CB612E">
        <w:rPr>
          <w:rFonts w:ascii="Times New Roman" w:hAnsi="Times New Roman" w:cs="Times New Roman"/>
          <w:noProof/>
          <w:color w:val="auto"/>
          <w:sz w:val="24"/>
          <w:szCs w:val="24"/>
        </w:rPr>
        <w:t>/</w:t>
      </w:r>
      <w:r w:rsidRPr="00CB612E">
        <w:rPr>
          <w:rFonts w:ascii="Times New Roman" w:hAnsi="Times New Roman" w:cs="Times New Roman"/>
          <w:i/>
          <w:noProof/>
          <w:color w:val="auto"/>
          <w:sz w:val="24"/>
          <w:szCs w:val="24"/>
        </w:rPr>
        <w:t>E</w:t>
      </w:r>
      <w:r w:rsidRPr="00CB612E">
        <w:rPr>
          <w:rFonts w:ascii="Times New Roman" w:hAnsi="Times New Roman" w:cs="Times New Roman"/>
          <w:noProof/>
          <w:color w:val="auto"/>
          <w:sz w:val="24"/>
          <w:szCs w:val="24"/>
          <w:vertAlign w:val="subscript"/>
        </w:rPr>
        <w:t>H</w:t>
      </w:r>
      <w:r w:rsidRPr="00CB612E">
        <w:rPr>
          <w:rFonts w:ascii="Times New Roman" w:hAnsi="Times New Roman" w:cs="Times New Roman"/>
          <w:noProof/>
          <w:color w:val="auto"/>
          <w:sz w:val="24"/>
          <w:szCs w:val="24"/>
        </w:rPr>
        <w:t xml:space="preserve">) as a function of </w:t>
      </w:r>
      <w:r w:rsidRPr="00CB612E">
        <w:rPr>
          <w:rFonts w:ascii="Times New Roman" w:hAnsi="Times New Roman" w:cs="Times New Roman"/>
          <w:i/>
          <w:noProof/>
          <w:color w:val="auto"/>
          <w:sz w:val="24"/>
          <w:szCs w:val="24"/>
        </w:rPr>
        <w:t>C</w:t>
      </w:r>
      <w:r w:rsidRPr="00CB612E">
        <w:rPr>
          <w:rFonts w:ascii="Times New Roman" w:hAnsi="Times New Roman" w:cs="Times New Roman"/>
          <w:noProof/>
          <w:color w:val="auto"/>
          <w:sz w:val="24"/>
          <w:szCs w:val="24"/>
          <w:vertAlign w:val="subscript"/>
        </w:rPr>
        <w:t>13</w:t>
      </w:r>
      <w:r w:rsidRPr="00CB612E">
        <w:rPr>
          <w:rFonts w:ascii="Times New Roman" w:hAnsi="Times New Roman" w:cs="Times New Roman"/>
          <w:noProof/>
          <w:color w:val="auto"/>
          <w:sz w:val="24"/>
          <w:szCs w:val="24"/>
        </w:rPr>
        <w:t>/</w:t>
      </w:r>
      <w:r w:rsidRPr="00CB612E">
        <w:rPr>
          <w:rFonts w:ascii="Times New Roman" w:hAnsi="Times New Roman" w:cs="Times New Roman"/>
          <w:i/>
          <w:noProof/>
          <w:color w:val="auto"/>
          <w:sz w:val="24"/>
          <w:szCs w:val="24"/>
        </w:rPr>
        <w:t>C</w:t>
      </w:r>
      <w:r w:rsidRPr="00CB612E">
        <w:rPr>
          <w:rFonts w:ascii="Times New Roman" w:hAnsi="Times New Roman" w:cs="Times New Roman"/>
          <w:noProof/>
          <w:color w:val="auto"/>
          <w:sz w:val="24"/>
          <w:szCs w:val="24"/>
          <w:vertAlign w:val="subscript"/>
        </w:rPr>
        <w:t>33</w:t>
      </w:r>
      <w:r w:rsidRPr="00CB612E">
        <w:rPr>
          <w:rFonts w:ascii="Times New Roman" w:hAnsi="Times New Roman" w:cs="Times New Roman"/>
          <w:noProof/>
          <w:color w:val="auto"/>
          <w:sz w:val="24"/>
          <w:szCs w:val="24"/>
        </w:rPr>
        <w:t xml:space="preserve"> for </w:t>
      </w:r>
      <w:r w:rsidRPr="00CB612E">
        <w:rPr>
          <w:rFonts w:ascii="Times New Roman" w:hAnsi="Times New Roman" w:cs="Times New Roman"/>
          <w:i/>
          <w:noProof/>
          <w:color w:val="auto"/>
          <w:sz w:val="24"/>
          <w:szCs w:val="24"/>
        </w:rPr>
        <w:t>C</w:t>
      </w:r>
      <w:r w:rsidRPr="00CB612E">
        <w:rPr>
          <w:rFonts w:ascii="Times New Roman" w:hAnsi="Times New Roman" w:cs="Times New Roman"/>
          <w:noProof/>
          <w:color w:val="auto"/>
          <w:sz w:val="24"/>
          <w:szCs w:val="24"/>
          <w:vertAlign w:val="subscript"/>
        </w:rPr>
        <w:t>66</w:t>
      </w:r>
      <w:r w:rsidRPr="00CB612E">
        <w:rPr>
          <w:rFonts w:ascii="Times New Roman" w:hAnsi="Times New Roman" w:cs="Times New Roman"/>
          <w:noProof/>
          <w:color w:val="auto"/>
          <w:sz w:val="24"/>
          <w:szCs w:val="24"/>
        </w:rPr>
        <w:t>/</w:t>
      </w:r>
      <w:r w:rsidRPr="00CB612E">
        <w:rPr>
          <w:rFonts w:ascii="Times New Roman" w:hAnsi="Times New Roman" w:cs="Times New Roman"/>
          <w:i/>
          <w:noProof/>
          <w:color w:val="auto"/>
          <w:sz w:val="24"/>
          <w:szCs w:val="24"/>
        </w:rPr>
        <w:t>C</w:t>
      </w:r>
      <w:r w:rsidRPr="00CB612E">
        <w:rPr>
          <w:rFonts w:ascii="Times New Roman" w:hAnsi="Times New Roman" w:cs="Times New Roman"/>
          <w:noProof/>
          <w:color w:val="auto"/>
          <w:sz w:val="24"/>
          <w:szCs w:val="24"/>
          <w:vertAlign w:val="subscript"/>
        </w:rPr>
        <w:t>11</w:t>
      </w:r>
      <w:r w:rsidRPr="00CB612E">
        <w:rPr>
          <w:rFonts w:ascii="Times New Roman" w:hAnsi="Times New Roman" w:cs="Times New Roman"/>
          <w:noProof/>
          <w:color w:val="auto"/>
          <w:sz w:val="24"/>
          <w:szCs w:val="24"/>
        </w:rPr>
        <w:t xml:space="preserve"> = 0.1 and 0.5, with Thomsen parameters </w:t>
      </w:r>
      <w:r w:rsidRPr="00CB612E">
        <w:rPr>
          <w:rFonts w:ascii="Symbol" w:hAnsi="Symbol" w:cs="Times New Roman"/>
          <w:i/>
          <w:noProof/>
          <w:color w:val="auto"/>
          <w:sz w:val="24"/>
          <w:szCs w:val="24"/>
        </w:rPr>
        <w:t></w:t>
      </w:r>
      <w:r w:rsidRPr="00CB612E">
        <w:rPr>
          <w:rFonts w:ascii="Times New Roman" w:hAnsi="Times New Roman" w:cs="Times New Roman"/>
          <w:noProof/>
          <w:color w:val="auto"/>
          <w:sz w:val="24"/>
          <w:szCs w:val="24"/>
        </w:rPr>
        <w:t xml:space="preserve"> =</w:t>
      </w:r>
      <w:r w:rsidRPr="00CB612E">
        <w:rPr>
          <w:rFonts w:ascii="Symbol" w:hAnsi="Symbol" w:cs="Times New Roman"/>
          <w:i/>
          <w:noProof/>
          <w:color w:val="auto"/>
          <w:sz w:val="24"/>
          <w:szCs w:val="24"/>
        </w:rPr>
        <w:t></w:t>
      </w:r>
      <w:r w:rsidRPr="00CB612E">
        <w:rPr>
          <w:rFonts w:ascii="Symbol" w:hAnsi="Symbol" w:cs="Times New Roman"/>
          <w:noProof/>
          <w:color w:val="auto"/>
          <w:sz w:val="24"/>
          <w:szCs w:val="24"/>
        </w:rPr>
        <w:t></w:t>
      </w:r>
      <w:r w:rsidRPr="00CB612E">
        <w:rPr>
          <w:rFonts w:ascii="Times New Roman" w:hAnsi="Times New Roman" w:cs="Times New Roman"/>
          <w:noProof/>
          <w:color w:val="auto"/>
          <w:sz w:val="24"/>
          <w:szCs w:val="24"/>
        </w:rPr>
        <w:t xml:space="preserve">= 0 and  </w:t>
      </w:r>
      <w:r w:rsidRPr="00CB612E">
        <w:rPr>
          <w:rFonts w:ascii="Symbol" w:hAnsi="Symbol" w:cs="Times New Roman"/>
          <w:i/>
          <w:noProof/>
          <w:color w:val="auto"/>
          <w:sz w:val="24"/>
          <w:szCs w:val="24"/>
        </w:rPr>
        <w:t></w:t>
      </w:r>
      <w:r w:rsidRPr="00CB612E">
        <w:rPr>
          <w:rFonts w:ascii="Times New Roman" w:hAnsi="Times New Roman" w:cs="Times New Roman"/>
          <w:noProof/>
          <w:color w:val="auto"/>
          <w:sz w:val="24"/>
          <w:szCs w:val="24"/>
        </w:rPr>
        <w:t xml:space="preserve"> = </w:t>
      </w:r>
      <w:r w:rsidRPr="00CB612E">
        <w:rPr>
          <w:rFonts w:ascii="Symbol" w:hAnsi="Symbol" w:cs="Times New Roman"/>
          <w:i/>
          <w:noProof/>
          <w:color w:val="auto"/>
          <w:sz w:val="24"/>
          <w:szCs w:val="24"/>
        </w:rPr>
        <w:t></w:t>
      </w:r>
      <w:r w:rsidRPr="00CB612E">
        <w:rPr>
          <w:rFonts w:ascii="Symbol" w:hAnsi="Symbol" w:cs="Times New Roman"/>
          <w:noProof/>
          <w:color w:val="auto"/>
          <w:sz w:val="24"/>
          <w:szCs w:val="24"/>
        </w:rPr>
        <w:t></w:t>
      </w:r>
      <w:r w:rsidRPr="00CB612E">
        <w:rPr>
          <w:rFonts w:ascii="Times New Roman" w:hAnsi="Times New Roman" w:cs="Times New Roman"/>
          <w:noProof/>
          <w:color w:val="auto"/>
          <w:sz w:val="24"/>
          <w:szCs w:val="24"/>
        </w:rPr>
        <w:t xml:space="preserve">= 0.2. </w:t>
      </w:r>
    </w:p>
    <w:p w:rsidR="007A7CA9" w:rsidRPr="00BB5FA1" w:rsidRDefault="006F58A6" w:rsidP="007A7CA9">
      <w:pPr>
        <w:jc w:val="center"/>
        <w:rPr>
          <w:color w:val="FF0000"/>
        </w:rPr>
      </w:pPr>
      <w:r w:rsidRPr="00BB5FA1">
        <w:rPr>
          <w:noProof/>
          <w:color w:val="FF0000"/>
          <w:lang w:val="nb-NO" w:eastAsia="nb-NO"/>
        </w:rPr>
        <w:drawing>
          <wp:inline distT="0" distB="0" distL="0" distR="0" wp14:anchorId="29FCB41C" wp14:editId="5E965855">
            <wp:extent cx="5760720" cy="376167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7"/>
                    <a:stretch>
                      <a:fillRect/>
                    </a:stretch>
                  </pic:blipFill>
                  <pic:spPr>
                    <a:xfrm>
                      <a:off x="0" y="0"/>
                      <a:ext cx="5760720" cy="3761678"/>
                    </a:xfrm>
                    <a:prstGeom prst="rect">
                      <a:avLst/>
                    </a:prstGeom>
                  </pic:spPr>
                </pic:pic>
              </a:graphicData>
            </a:graphic>
          </wp:inline>
        </w:drawing>
      </w:r>
    </w:p>
    <w:p w:rsidR="00BB5FA1" w:rsidRPr="00BB5FA1" w:rsidRDefault="00BB5FA1" w:rsidP="007A7CA9">
      <w:pPr>
        <w:jc w:val="center"/>
        <w:rPr>
          <w:color w:val="FF0000"/>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Pr="00CB612E" w:rsidRDefault="00CB612E" w:rsidP="00CB612E">
      <w:pPr>
        <w:pStyle w:val="Bildetekst"/>
        <w:spacing w:line="276" w:lineRule="auto"/>
        <w:ind w:left="1440" w:hanging="1440"/>
        <w:rPr>
          <w:rFonts w:ascii="Times New Roman" w:hAnsi="Times New Roman" w:cs="Times New Roman"/>
          <w:color w:val="auto"/>
          <w:sz w:val="24"/>
          <w:szCs w:val="24"/>
        </w:rPr>
      </w:pPr>
    </w:p>
    <w:p w:rsidR="00BB5FA1" w:rsidRPr="00CB612E" w:rsidRDefault="00BB5FA1" w:rsidP="00CB612E">
      <w:pPr>
        <w:pStyle w:val="Bildetekst"/>
        <w:spacing w:line="276" w:lineRule="auto"/>
        <w:ind w:left="1440" w:hanging="1440"/>
        <w:rPr>
          <w:rFonts w:ascii="Times New Roman" w:hAnsi="Times New Roman" w:cs="Times New Roman"/>
          <w:color w:val="auto"/>
          <w:sz w:val="24"/>
          <w:szCs w:val="24"/>
        </w:rPr>
      </w:pPr>
      <w:r w:rsidRPr="00CB612E">
        <w:rPr>
          <w:rFonts w:ascii="Times New Roman" w:hAnsi="Times New Roman" w:cs="Times New Roman"/>
          <w:color w:val="auto"/>
          <w:sz w:val="24"/>
          <w:szCs w:val="24"/>
        </w:rPr>
        <w:t>Figure A4:</w:t>
      </w:r>
      <w:r w:rsidRPr="00CB612E">
        <w:rPr>
          <w:rFonts w:ascii="Times New Roman" w:hAnsi="Times New Roman" w:cs="Times New Roman"/>
          <w:noProof/>
          <w:color w:val="auto"/>
          <w:sz w:val="24"/>
          <w:szCs w:val="24"/>
        </w:rPr>
        <w:tab/>
        <w:t xml:space="preserve">Thomsen's </w:t>
      </w:r>
      <w:r w:rsidRPr="00CB612E">
        <w:rPr>
          <w:rFonts w:ascii="Symbol" w:hAnsi="Symbol" w:cs="Times New Roman"/>
          <w:i/>
          <w:noProof/>
          <w:color w:val="auto"/>
          <w:sz w:val="24"/>
          <w:szCs w:val="24"/>
        </w:rPr>
        <w:t></w:t>
      </w:r>
      <w:r w:rsidRPr="00CB612E">
        <w:rPr>
          <w:rFonts w:ascii="Times New Roman" w:hAnsi="Times New Roman" w:cs="Times New Roman"/>
          <w:noProof/>
          <w:color w:val="auto"/>
          <w:sz w:val="24"/>
          <w:szCs w:val="24"/>
        </w:rPr>
        <w:t xml:space="preserve"> plotted within the attainable range of </w:t>
      </w:r>
      <w:r w:rsidRPr="00CB612E">
        <w:rPr>
          <w:rFonts w:ascii="Times New Roman" w:hAnsi="Times New Roman" w:cs="Times New Roman"/>
          <w:i/>
          <w:noProof/>
          <w:color w:val="auto"/>
          <w:sz w:val="24"/>
          <w:szCs w:val="24"/>
        </w:rPr>
        <w:t>C</w:t>
      </w:r>
      <w:r w:rsidRPr="00CB612E">
        <w:rPr>
          <w:rFonts w:ascii="Times New Roman" w:hAnsi="Times New Roman" w:cs="Times New Roman"/>
          <w:noProof/>
          <w:color w:val="auto"/>
          <w:sz w:val="24"/>
          <w:szCs w:val="24"/>
          <w:vertAlign w:val="subscript"/>
        </w:rPr>
        <w:t>13</w:t>
      </w:r>
      <w:r w:rsidRPr="00CB612E">
        <w:rPr>
          <w:rFonts w:ascii="Times New Roman" w:hAnsi="Times New Roman" w:cs="Times New Roman"/>
          <w:noProof/>
          <w:color w:val="auto"/>
          <w:sz w:val="24"/>
          <w:szCs w:val="24"/>
        </w:rPr>
        <w:t>/</w:t>
      </w:r>
      <w:r w:rsidRPr="00CB612E">
        <w:rPr>
          <w:rFonts w:ascii="Times New Roman" w:hAnsi="Times New Roman" w:cs="Times New Roman"/>
          <w:i/>
          <w:noProof/>
          <w:color w:val="auto"/>
          <w:sz w:val="24"/>
          <w:szCs w:val="24"/>
        </w:rPr>
        <w:t>C</w:t>
      </w:r>
      <w:r w:rsidRPr="00CB612E">
        <w:rPr>
          <w:rFonts w:ascii="Times New Roman" w:hAnsi="Times New Roman" w:cs="Times New Roman"/>
          <w:noProof/>
          <w:color w:val="auto"/>
          <w:sz w:val="24"/>
          <w:szCs w:val="24"/>
          <w:vertAlign w:val="subscript"/>
        </w:rPr>
        <w:t>33</w:t>
      </w:r>
      <w:r w:rsidRPr="00CB612E">
        <w:rPr>
          <w:rFonts w:ascii="Times New Roman" w:hAnsi="Times New Roman" w:cs="Times New Roman"/>
          <w:noProof/>
          <w:color w:val="auto"/>
          <w:sz w:val="24"/>
          <w:szCs w:val="24"/>
        </w:rPr>
        <w:t xml:space="preserve"> values for </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66</w:t>
      </w:r>
      <w:r w:rsidRPr="00CB612E">
        <w:rPr>
          <w:rFonts w:ascii="Times New Roman" w:hAnsi="Times New Roman" w:cs="Times New Roman"/>
          <w:color w:val="auto"/>
          <w:sz w:val="24"/>
          <w:szCs w:val="24"/>
        </w:rPr>
        <w:t>/</w:t>
      </w:r>
      <w:r w:rsidRPr="00CB612E">
        <w:rPr>
          <w:rFonts w:ascii="Times New Roman" w:hAnsi="Times New Roman" w:cs="Times New Roman"/>
          <w:i/>
          <w:color w:val="auto"/>
          <w:sz w:val="24"/>
          <w:szCs w:val="24"/>
        </w:rPr>
        <w:t>C</w:t>
      </w:r>
      <w:r w:rsidRPr="00CB612E">
        <w:rPr>
          <w:rFonts w:ascii="Times New Roman" w:hAnsi="Times New Roman" w:cs="Times New Roman"/>
          <w:color w:val="auto"/>
          <w:sz w:val="24"/>
          <w:szCs w:val="24"/>
          <w:vertAlign w:val="subscript"/>
        </w:rPr>
        <w:t>11</w:t>
      </w:r>
      <w:r w:rsidRPr="00CB612E">
        <w:rPr>
          <w:rFonts w:ascii="Times New Roman" w:hAnsi="Times New Roman" w:cs="Times New Roman"/>
          <w:color w:val="auto"/>
          <w:sz w:val="24"/>
          <w:szCs w:val="24"/>
        </w:rPr>
        <w:t xml:space="preserve"> = 0.1 and C</w:t>
      </w:r>
      <w:r w:rsidRPr="00CB612E">
        <w:rPr>
          <w:rFonts w:ascii="Times New Roman" w:hAnsi="Times New Roman" w:cs="Times New Roman"/>
          <w:color w:val="auto"/>
          <w:sz w:val="24"/>
          <w:szCs w:val="24"/>
          <w:vertAlign w:val="subscript"/>
        </w:rPr>
        <w:t>66</w:t>
      </w:r>
      <w:r w:rsidRPr="00CB612E">
        <w:rPr>
          <w:rFonts w:ascii="Times New Roman" w:hAnsi="Times New Roman" w:cs="Times New Roman"/>
          <w:color w:val="auto"/>
          <w:sz w:val="24"/>
          <w:szCs w:val="24"/>
        </w:rPr>
        <w:t>/C</w:t>
      </w:r>
      <w:r w:rsidRPr="00CB612E">
        <w:rPr>
          <w:rFonts w:ascii="Times New Roman" w:hAnsi="Times New Roman" w:cs="Times New Roman"/>
          <w:color w:val="auto"/>
          <w:sz w:val="24"/>
          <w:szCs w:val="24"/>
          <w:vertAlign w:val="subscript"/>
        </w:rPr>
        <w:t>11</w:t>
      </w:r>
      <w:r w:rsidRPr="00CB612E">
        <w:rPr>
          <w:rFonts w:ascii="Times New Roman" w:hAnsi="Times New Roman" w:cs="Times New Roman"/>
          <w:color w:val="auto"/>
          <w:sz w:val="24"/>
          <w:szCs w:val="24"/>
        </w:rPr>
        <w:t xml:space="preserve"> = 0.5, with P- and S-wave anisotropy parameters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 and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0.2.  </w:t>
      </w:r>
    </w:p>
    <w:p w:rsidR="00BB5FA1" w:rsidRPr="00BB5FA1" w:rsidRDefault="00BB5FA1" w:rsidP="007A7CA9">
      <w:pPr>
        <w:jc w:val="center"/>
        <w:rPr>
          <w:color w:val="FF0000"/>
        </w:rPr>
      </w:pPr>
    </w:p>
    <w:p w:rsidR="007A7CA9" w:rsidRPr="00BB5FA1" w:rsidRDefault="006F58A6" w:rsidP="007A7CA9">
      <w:pPr>
        <w:jc w:val="center"/>
        <w:rPr>
          <w:color w:val="FF0000"/>
        </w:rPr>
      </w:pPr>
      <w:r w:rsidRPr="00BB5FA1">
        <w:rPr>
          <w:noProof/>
          <w:color w:val="FF0000"/>
          <w:lang w:val="nb-NO" w:eastAsia="nb-NO"/>
        </w:rPr>
        <w:drawing>
          <wp:inline distT="0" distB="0" distL="0" distR="0" wp14:anchorId="51AEDFDB" wp14:editId="3CCEB1EB">
            <wp:extent cx="5760720" cy="376167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8"/>
                    <a:stretch>
                      <a:fillRect/>
                    </a:stretch>
                  </pic:blipFill>
                  <pic:spPr>
                    <a:xfrm>
                      <a:off x="0" y="0"/>
                      <a:ext cx="5760720" cy="3761678"/>
                    </a:xfrm>
                    <a:prstGeom prst="rect">
                      <a:avLst/>
                    </a:prstGeom>
                  </pic:spPr>
                </pic:pic>
              </a:graphicData>
            </a:graphic>
          </wp:inline>
        </w:drawing>
      </w: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7A7CA9" w:rsidRPr="00BB5FA1" w:rsidRDefault="007A7CA9" w:rsidP="007A7CA9">
      <w:pPr>
        <w:jc w:val="center"/>
        <w:rPr>
          <w:color w:val="FF0000"/>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CB612E" w:rsidRDefault="00CB612E" w:rsidP="00CB612E">
      <w:pPr>
        <w:pStyle w:val="Bildetekst"/>
        <w:spacing w:line="276" w:lineRule="auto"/>
        <w:ind w:left="1440" w:hanging="1440"/>
        <w:rPr>
          <w:rFonts w:ascii="Times New Roman" w:hAnsi="Times New Roman" w:cs="Times New Roman"/>
          <w:color w:val="auto"/>
          <w:sz w:val="22"/>
          <w:szCs w:val="22"/>
        </w:rPr>
      </w:pPr>
    </w:p>
    <w:p w:rsidR="00BB5FA1" w:rsidRPr="00CB612E" w:rsidRDefault="00BB5FA1" w:rsidP="00CB612E">
      <w:pPr>
        <w:pStyle w:val="Bildetekst"/>
        <w:spacing w:line="276" w:lineRule="auto"/>
        <w:ind w:left="1440" w:hanging="1440"/>
        <w:rPr>
          <w:rFonts w:ascii="Times New Roman" w:hAnsi="Times New Roman" w:cs="Times New Roman"/>
          <w:color w:val="auto"/>
          <w:sz w:val="24"/>
          <w:szCs w:val="24"/>
        </w:rPr>
      </w:pPr>
      <w:r w:rsidRPr="00CB612E">
        <w:rPr>
          <w:rFonts w:ascii="Times New Roman" w:hAnsi="Times New Roman" w:cs="Times New Roman"/>
          <w:color w:val="auto"/>
          <w:sz w:val="24"/>
          <w:szCs w:val="24"/>
        </w:rPr>
        <w:t>Figure A5:</w:t>
      </w:r>
      <w:r w:rsidRPr="00CB612E">
        <w:rPr>
          <w:rFonts w:ascii="Times New Roman" w:hAnsi="Times New Roman" w:cs="Times New Roman"/>
          <w:color w:val="auto"/>
          <w:sz w:val="24"/>
          <w:szCs w:val="24"/>
        </w:rPr>
        <w:tab/>
      </w:r>
      <w:r w:rsidRPr="00CB612E">
        <w:rPr>
          <w:rFonts w:ascii="Times New Roman" w:hAnsi="Times New Roman" w:cs="Times New Roman"/>
          <w:noProof/>
          <w:color w:val="auto"/>
          <w:sz w:val="24"/>
          <w:szCs w:val="24"/>
        </w:rPr>
        <w:t xml:space="preserve">The Tsvankin-Alkalifah anellipticity parameter </w:t>
      </w:r>
      <w:r w:rsidRPr="00CB612E">
        <w:rPr>
          <w:rFonts w:ascii="Symbol" w:hAnsi="Symbol" w:cs="Times New Roman"/>
          <w:i/>
          <w:noProof/>
          <w:color w:val="auto"/>
          <w:sz w:val="24"/>
          <w:szCs w:val="24"/>
        </w:rPr>
        <w:t></w:t>
      </w:r>
      <w:r w:rsidRPr="00CB612E">
        <w:rPr>
          <w:rFonts w:ascii="Symbol" w:hAnsi="Symbol" w:cs="Times New Roman"/>
          <w:i/>
          <w:noProof/>
          <w:color w:val="auto"/>
          <w:sz w:val="24"/>
          <w:szCs w:val="24"/>
        </w:rPr>
        <w:t></w:t>
      </w:r>
      <w:r w:rsidRPr="00CB612E">
        <w:rPr>
          <w:rFonts w:ascii="Times New Roman" w:hAnsi="Times New Roman" w:cs="Times New Roman"/>
          <w:noProof/>
          <w:color w:val="auto"/>
          <w:sz w:val="24"/>
          <w:szCs w:val="24"/>
        </w:rPr>
        <w:t xml:space="preserve">plotted within the attainable range of </w:t>
      </w:r>
      <w:r w:rsidRPr="00CB612E">
        <w:rPr>
          <w:rFonts w:ascii="Times New Roman" w:hAnsi="Times New Roman" w:cs="Times New Roman"/>
          <w:i/>
          <w:noProof/>
          <w:color w:val="auto"/>
          <w:sz w:val="24"/>
          <w:szCs w:val="24"/>
        </w:rPr>
        <w:t>C</w:t>
      </w:r>
      <w:r w:rsidRPr="00CB612E">
        <w:rPr>
          <w:rFonts w:ascii="Times New Roman" w:hAnsi="Times New Roman" w:cs="Times New Roman"/>
          <w:noProof/>
          <w:color w:val="auto"/>
          <w:sz w:val="24"/>
          <w:szCs w:val="24"/>
          <w:vertAlign w:val="subscript"/>
        </w:rPr>
        <w:t>13</w:t>
      </w:r>
      <w:r w:rsidRPr="00CB612E">
        <w:rPr>
          <w:rFonts w:ascii="Times New Roman" w:hAnsi="Times New Roman" w:cs="Times New Roman"/>
          <w:noProof/>
          <w:color w:val="auto"/>
          <w:sz w:val="24"/>
          <w:szCs w:val="24"/>
        </w:rPr>
        <w:t>/</w:t>
      </w:r>
      <w:r w:rsidRPr="00CB612E">
        <w:rPr>
          <w:rFonts w:ascii="Times New Roman" w:hAnsi="Times New Roman" w:cs="Times New Roman"/>
          <w:i/>
          <w:noProof/>
          <w:color w:val="auto"/>
          <w:sz w:val="24"/>
          <w:szCs w:val="24"/>
        </w:rPr>
        <w:t>C</w:t>
      </w:r>
      <w:r w:rsidRPr="00CB612E">
        <w:rPr>
          <w:rFonts w:ascii="Times New Roman" w:hAnsi="Times New Roman" w:cs="Times New Roman"/>
          <w:noProof/>
          <w:color w:val="auto"/>
          <w:sz w:val="24"/>
          <w:szCs w:val="24"/>
          <w:vertAlign w:val="subscript"/>
        </w:rPr>
        <w:t>33</w:t>
      </w:r>
      <w:r w:rsidRPr="00CB612E">
        <w:rPr>
          <w:rFonts w:ascii="Times New Roman" w:hAnsi="Times New Roman" w:cs="Times New Roman"/>
          <w:noProof/>
          <w:color w:val="auto"/>
          <w:sz w:val="24"/>
          <w:szCs w:val="24"/>
        </w:rPr>
        <w:t xml:space="preserve"> values for </w:t>
      </w:r>
      <w:r w:rsidRPr="00CB612E">
        <w:rPr>
          <w:rFonts w:ascii="Times New Roman" w:hAnsi="Times New Roman" w:cs="Times New Roman"/>
          <w:color w:val="auto"/>
          <w:sz w:val="24"/>
          <w:szCs w:val="24"/>
        </w:rPr>
        <w:t>C</w:t>
      </w:r>
      <w:r w:rsidRPr="00CB612E">
        <w:rPr>
          <w:rFonts w:ascii="Times New Roman" w:hAnsi="Times New Roman" w:cs="Times New Roman"/>
          <w:color w:val="auto"/>
          <w:sz w:val="24"/>
          <w:szCs w:val="24"/>
          <w:vertAlign w:val="subscript"/>
        </w:rPr>
        <w:t>66</w:t>
      </w:r>
      <w:r w:rsidRPr="00CB612E">
        <w:rPr>
          <w:rFonts w:ascii="Times New Roman" w:hAnsi="Times New Roman" w:cs="Times New Roman"/>
          <w:color w:val="auto"/>
          <w:sz w:val="24"/>
          <w:szCs w:val="24"/>
        </w:rPr>
        <w:t>/C</w:t>
      </w:r>
      <w:r w:rsidRPr="00CB612E">
        <w:rPr>
          <w:rFonts w:ascii="Times New Roman" w:hAnsi="Times New Roman" w:cs="Times New Roman"/>
          <w:color w:val="auto"/>
          <w:sz w:val="24"/>
          <w:szCs w:val="24"/>
          <w:vertAlign w:val="subscript"/>
        </w:rPr>
        <w:t>11</w:t>
      </w:r>
      <w:r w:rsidRPr="00CB612E">
        <w:rPr>
          <w:rFonts w:ascii="Times New Roman" w:hAnsi="Times New Roman" w:cs="Times New Roman"/>
          <w:color w:val="auto"/>
          <w:sz w:val="24"/>
          <w:szCs w:val="24"/>
        </w:rPr>
        <w:t xml:space="preserve"> = 0.1 and C</w:t>
      </w:r>
      <w:r w:rsidRPr="00CB612E">
        <w:rPr>
          <w:rFonts w:ascii="Times New Roman" w:hAnsi="Times New Roman" w:cs="Times New Roman"/>
          <w:color w:val="auto"/>
          <w:sz w:val="24"/>
          <w:szCs w:val="24"/>
          <w:vertAlign w:val="subscript"/>
        </w:rPr>
        <w:t>66</w:t>
      </w:r>
      <w:r w:rsidRPr="00CB612E">
        <w:rPr>
          <w:rFonts w:ascii="Times New Roman" w:hAnsi="Times New Roman" w:cs="Times New Roman"/>
          <w:color w:val="auto"/>
          <w:sz w:val="24"/>
          <w:szCs w:val="24"/>
        </w:rPr>
        <w:t>/C</w:t>
      </w:r>
      <w:r w:rsidRPr="00CB612E">
        <w:rPr>
          <w:rFonts w:ascii="Times New Roman" w:hAnsi="Times New Roman" w:cs="Times New Roman"/>
          <w:color w:val="auto"/>
          <w:sz w:val="24"/>
          <w:szCs w:val="24"/>
          <w:vertAlign w:val="subscript"/>
        </w:rPr>
        <w:t>11</w:t>
      </w:r>
      <w:r w:rsidRPr="00CB612E">
        <w:rPr>
          <w:rFonts w:ascii="Times New Roman" w:hAnsi="Times New Roman" w:cs="Times New Roman"/>
          <w:color w:val="auto"/>
          <w:sz w:val="24"/>
          <w:szCs w:val="24"/>
        </w:rPr>
        <w:t xml:space="preserve"> = 0.5, with P- and S-wave anisotropy parameters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 and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w:t>
      </w:r>
      <w:r w:rsidRPr="00CB612E">
        <w:rPr>
          <w:rFonts w:ascii="Symbol" w:hAnsi="Symbol" w:cs="Times New Roman"/>
          <w:i/>
          <w:color w:val="auto"/>
          <w:sz w:val="24"/>
          <w:szCs w:val="24"/>
        </w:rPr>
        <w:t></w:t>
      </w:r>
      <w:r w:rsidRPr="00CB612E">
        <w:rPr>
          <w:rFonts w:ascii="Times New Roman" w:hAnsi="Times New Roman" w:cs="Times New Roman"/>
          <w:color w:val="auto"/>
          <w:sz w:val="24"/>
          <w:szCs w:val="24"/>
        </w:rPr>
        <w:t xml:space="preserve"> = 0.2.  </w:t>
      </w:r>
    </w:p>
    <w:sectPr w:rsidR="00BB5FA1" w:rsidRPr="00CB612E">
      <w:headerReference w:type="default" r:id="rId1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7D" w:rsidRDefault="006C577D" w:rsidP="004F1110">
      <w:pPr>
        <w:spacing w:after="0" w:line="240" w:lineRule="auto"/>
      </w:pPr>
      <w:r>
        <w:separator/>
      </w:r>
    </w:p>
  </w:endnote>
  <w:endnote w:type="continuationSeparator" w:id="0">
    <w:p w:rsidR="006C577D" w:rsidRDefault="006C577D" w:rsidP="004F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7D" w:rsidRDefault="006C577D" w:rsidP="004F1110">
      <w:pPr>
        <w:spacing w:after="0" w:line="240" w:lineRule="auto"/>
      </w:pPr>
      <w:r>
        <w:separator/>
      </w:r>
    </w:p>
  </w:footnote>
  <w:footnote w:type="continuationSeparator" w:id="0">
    <w:p w:rsidR="006C577D" w:rsidRDefault="006C577D" w:rsidP="004F1110">
      <w:pPr>
        <w:spacing w:after="0" w:line="240" w:lineRule="auto"/>
      </w:pPr>
      <w:r>
        <w:continuationSeparator/>
      </w:r>
    </w:p>
  </w:footnote>
  <w:footnote w:id="1">
    <w:p w:rsidR="00640442" w:rsidRPr="004F1110" w:rsidRDefault="00640442">
      <w:pPr>
        <w:pStyle w:val="Fotnotetekst"/>
        <w:rPr>
          <w:rFonts w:ascii="Times New Roman" w:hAnsi="Times New Roman" w:cs="Times New Roman"/>
        </w:rPr>
      </w:pPr>
      <w:r w:rsidRPr="004F1110">
        <w:rPr>
          <w:rStyle w:val="Fotnotereferanse"/>
          <w:rFonts w:ascii="Times New Roman" w:hAnsi="Times New Roman" w:cs="Times New Roman"/>
        </w:rPr>
        <w:footnoteRef/>
      </w:r>
      <w:r w:rsidRPr="004F1110">
        <w:rPr>
          <w:rFonts w:ascii="Times New Roman" w:hAnsi="Times New Roman" w:cs="Times New Roman"/>
        </w:rPr>
        <w:t xml:space="preserve"> Poisson was neither a geophysicist nor a ro</w:t>
      </w:r>
      <w:r>
        <w:rPr>
          <w:rFonts w:ascii="Times New Roman" w:hAnsi="Times New Roman" w:cs="Times New Roman"/>
        </w:rPr>
        <w:t>ck physicist (Thomsen, 1990 and 1996). Poisson's ratio should indeed be used with care in geophysics, where it is never measure directly. In rock mechanics, however, it is of fundamental importance, and it is directly measurable in static mechanical tests. Its anisotropic nature is however most often not considered.</w:t>
      </w:r>
    </w:p>
  </w:footnote>
  <w:footnote w:id="2">
    <w:p w:rsidR="00640442" w:rsidRPr="004E6637" w:rsidRDefault="00640442" w:rsidP="004E6637">
      <w:pPr>
        <w:pStyle w:val="Fotnotetekst"/>
      </w:pPr>
      <w:r w:rsidRPr="00C0502A">
        <w:rPr>
          <w:rStyle w:val="Fotnotereferanse"/>
        </w:rPr>
        <w:footnoteRef/>
      </w:r>
      <w:r w:rsidRPr="00C0502A">
        <w:t xml:space="preserve"> </w:t>
      </w:r>
      <w:r w:rsidRPr="00C0502A">
        <w:rPr>
          <w:rFonts w:ascii="Times New Roman" w:hAnsi="Times New Roman" w:cs="Times New Roman"/>
        </w:rPr>
        <w:t xml:space="preserve">The factor of 2 in the shear compliance terms in the matrix of Eq. (5) is due to the use of the tensor definition of shear strain </w:t>
      </w:r>
      <w:r w:rsidRPr="00C0502A">
        <w:rPr>
          <w:position w:val="-32"/>
        </w:rPr>
        <w:object w:dxaOrig="1860" w:dyaOrig="740">
          <v:shape id="_x0000_i1105" type="#_x0000_t75" style="width:92.25pt;height:36.75pt" o:ole="">
            <v:imagedata r:id="rId1" o:title=""/>
          </v:shape>
          <o:OLEObject Type="Embed" ProgID="Equation.DSMT4" ShapeID="_x0000_i1105" DrawAspect="Content" ObjectID="_1573473730" r:id="rId2"/>
        </w:object>
      </w:r>
      <w:r w:rsidRPr="00C0502A">
        <w:rPr>
          <w:rFonts w:ascii="Times New Roman" w:hAnsi="Times New Roman" w:cs="Times New Roman"/>
        </w:rPr>
        <w:t xml:space="preserve">  , rather than the engineering definition </w:t>
      </w:r>
      <w:r w:rsidRPr="00C0502A">
        <w:rPr>
          <w:position w:val="-32"/>
        </w:rPr>
        <w:object w:dxaOrig="900" w:dyaOrig="700">
          <v:shape id="_x0000_i1107" type="#_x0000_t75" style="width:45pt;height:35.25pt" o:ole="">
            <v:imagedata r:id="rId3" o:title=""/>
          </v:shape>
          <o:OLEObject Type="Embed" ProgID="Equation.DSMT4" ShapeID="_x0000_i1107" DrawAspect="Content" ObjectID="_1573473731" r:id="rId4"/>
        </w:object>
      </w:r>
      <w:r w:rsidRPr="00C0502A">
        <w:t xml:space="preserve"> </w:t>
      </w:r>
      <w:r w:rsidRPr="00C0502A">
        <w:rPr>
          <w:rFonts w:ascii="Times New Roman" w:hAnsi="Times New Roman" w:cs="Times New Roman"/>
        </w:rPr>
        <w:t>(</w:t>
      </w:r>
      <w:r w:rsidRPr="00C0502A">
        <w:rPr>
          <w:rFonts w:ascii="Times New Roman" w:hAnsi="Times New Roman" w:cs="Times New Roman"/>
          <w:i/>
        </w:rPr>
        <w:t>u</w:t>
      </w:r>
      <w:r w:rsidRPr="00C0502A">
        <w:rPr>
          <w:rFonts w:ascii="Times New Roman" w:hAnsi="Times New Roman" w:cs="Times New Roman"/>
          <w:vertAlign w:val="subscript"/>
        </w:rPr>
        <w:t>i</w:t>
      </w:r>
      <w:r w:rsidRPr="00C0502A">
        <w:rPr>
          <w:rFonts w:ascii="Times New Roman" w:hAnsi="Times New Roman" w:cs="Times New Roman"/>
        </w:rPr>
        <w:t xml:space="preserve"> are displacements).</w:t>
      </w:r>
    </w:p>
  </w:footnote>
  <w:footnote w:id="3">
    <w:p w:rsidR="00640442" w:rsidRPr="00925CE2" w:rsidRDefault="00640442" w:rsidP="0052137F">
      <w:pPr>
        <w:pStyle w:val="Fotnotetekst"/>
      </w:pPr>
      <w:r>
        <w:rPr>
          <w:rStyle w:val="Fotnotereferanse"/>
        </w:rPr>
        <w:footnoteRef/>
      </w:r>
      <w:r>
        <w:t xml:space="preserve"> </w:t>
      </w:r>
      <w:r>
        <w:rPr>
          <w:rFonts w:ascii="Times New Roman" w:hAnsi="Times New Roman" w:cs="Times New Roman"/>
          <w:sz w:val="24"/>
          <w:szCs w:val="24"/>
        </w:rPr>
        <w:t xml:space="preserve">Notice that there is no basic restriction that </w:t>
      </w:r>
      <w:r w:rsidRPr="00A21DA3">
        <w:rPr>
          <w:rFonts w:ascii="Times New Roman" w:hAnsi="Times New Roman" w:cs="Times New Roman"/>
          <w:i/>
          <w:sz w:val="24"/>
          <w:szCs w:val="24"/>
        </w:rPr>
        <w:t>C</w:t>
      </w:r>
      <w:r w:rsidRPr="00A21DA3">
        <w:rPr>
          <w:rFonts w:ascii="Times New Roman" w:hAnsi="Times New Roman" w:cs="Times New Roman"/>
          <w:sz w:val="24"/>
          <w:szCs w:val="24"/>
          <w:vertAlign w:val="subscript"/>
        </w:rPr>
        <w:t>33</w:t>
      </w:r>
      <w:r>
        <w:rPr>
          <w:rFonts w:ascii="Times New Roman" w:hAnsi="Times New Roman" w:cs="Times New Roman"/>
          <w:sz w:val="24"/>
          <w:szCs w:val="24"/>
        </w:rPr>
        <w:t>&gt;</w:t>
      </w:r>
      <w:r w:rsidRPr="00A21DA3">
        <w:rPr>
          <w:rFonts w:ascii="Times New Roman" w:hAnsi="Times New Roman" w:cs="Times New Roman"/>
          <w:i/>
          <w:sz w:val="24"/>
          <w:szCs w:val="24"/>
        </w:rPr>
        <w:t xml:space="preserve"> C</w:t>
      </w:r>
      <w:r w:rsidRPr="00A21DA3">
        <w:rPr>
          <w:rFonts w:ascii="Times New Roman" w:hAnsi="Times New Roman" w:cs="Times New Roman"/>
          <w:sz w:val="24"/>
          <w:szCs w:val="24"/>
          <w:vertAlign w:val="subscript"/>
        </w:rPr>
        <w:t>66</w:t>
      </w:r>
      <w:r>
        <w:rPr>
          <w:rFonts w:ascii="Times New Roman" w:hAnsi="Times New Roman" w:cs="Times New Roman"/>
          <w:sz w:val="24"/>
          <w:szCs w:val="24"/>
        </w:rPr>
        <w:t xml:space="preserve">. </w:t>
      </w:r>
      <w:r w:rsidRPr="00C0502A">
        <w:rPr>
          <w:rFonts w:ascii="Times New Roman" w:hAnsi="Times New Roman" w:cs="Times New Roman"/>
          <w:sz w:val="24"/>
          <w:szCs w:val="24"/>
        </w:rPr>
        <w:t xml:space="preserve">Such a bound </w:t>
      </w:r>
      <w:r>
        <w:rPr>
          <w:rFonts w:ascii="Times New Roman" w:hAnsi="Times New Roman" w:cs="Times New Roman"/>
          <w:sz w:val="24"/>
          <w:szCs w:val="24"/>
        </w:rPr>
        <w:t xml:space="preserve">was anticipated by Hossain and Ellis (2014), with reference to an old paper by Rudzki (published in German in 1911, but translated and commented by Helbig and Slawinski, 2003). It appears as this is argued by Rudzki as being a result of experience rather than a basic limit. In fact, considering a layered medium of solid and fluid where the fluid compressibility is large, </w:t>
      </w:r>
      <w:r w:rsidRPr="00A21DA3">
        <w:rPr>
          <w:rFonts w:ascii="Times New Roman" w:hAnsi="Times New Roman" w:cs="Times New Roman"/>
          <w:i/>
          <w:sz w:val="24"/>
          <w:szCs w:val="24"/>
        </w:rPr>
        <w:t>C</w:t>
      </w:r>
      <w:r w:rsidRPr="00A21DA3">
        <w:rPr>
          <w:rFonts w:ascii="Times New Roman" w:hAnsi="Times New Roman" w:cs="Times New Roman"/>
          <w:sz w:val="24"/>
          <w:szCs w:val="24"/>
          <w:vertAlign w:val="subscript"/>
        </w:rPr>
        <w:t>33</w:t>
      </w:r>
      <w:r>
        <w:rPr>
          <w:rFonts w:ascii="Times New Roman" w:hAnsi="Times New Roman" w:cs="Times New Roman"/>
          <w:sz w:val="24"/>
          <w:szCs w:val="24"/>
        </w:rPr>
        <w:t>&lt;</w:t>
      </w:r>
      <w:r w:rsidRPr="00A21DA3">
        <w:rPr>
          <w:rFonts w:ascii="Times New Roman" w:hAnsi="Times New Roman" w:cs="Times New Roman"/>
          <w:i/>
          <w:sz w:val="24"/>
          <w:szCs w:val="24"/>
        </w:rPr>
        <w:t xml:space="preserve"> C</w:t>
      </w:r>
      <w:r w:rsidRPr="00A21DA3">
        <w:rPr>
          <w:rFonts w:ascii="Times New Roman" w:hAnsi="Times New Roman" w:cs="Times New Roman"/>
          <w:sz w:val="24"/>
          <w:szCs w:val="24"/>
          <w:vertAlign w:val="subscript"/>
        </w:rPr>
        <w:t>66</w:t>
      </w:r>
      <w:r>
        <w:rPr>
          <w:rFonts w:ascii="Times New Roman" w:hAnsi="Times New Roman" w:cs="Times New Roman"/>
          <w:sz w:val="24"/>
          <w:szCs w:val="24"/>
          <w:vertAlign w:val="subscript"/>
        </w:rPr>
        <w:t xml:space="preserve"> </w:t>
      </w:r>
      <w:r w:rsidRPr="002415DB">
        <w:rPr>
          <w:rFonts w:ascii="Times New Roman" w:hAnsi="Times New Roman" w:cs="Times New Roman"/>
          <w:sz w:val="24"/>
          <w:szCs w:val="24"/>
        </w:rPr>
        <w:t>is easily achieved</w:t>
      </w:r>
      <w:r>
        <w:rPr>
          <w:rFonts w:ascii="Times New Roman" w:hAnsi="Times New Roman" w:cs="Times New Roman"/>
          <w:sz w:val="24"/>
          <w:szCs w:val="24"/>
          <w:vertAlign w:val="sub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640442" w:rsidRDefault="00640442">
        <w:pPr>
          <w:pStyle w:val="Topptekst"/>
        </w:pPr>
        <w:r>
          <w:t xml:space="preserve">Page </w:t>
        </w:r>
        <w:r>
          <w:rPr>
            <w:b/>
            <w:bCs/>
            <w:sz w:val="24"/>
            <w:szCs w:val="24"/>
          </w:rPr>
          <w:fldChar w:fldCharType="begin"/>
        </w:r>
        <w:r>
          <w:rPr>
            <w:b/>
            <w:bCs/>
          </w:rPr>
          <w:instrText xml:space="preserve"> PAGE </w:instrText>
        </w:r>
        <w:r>
          <w:rPr>
            <w:b/>
            <w:bCs/>
            <w:sz w:val="24"/>
            <w:szCs w:val="24"/>
          </w:rPr>
          <w:fldChar w:fldCharType="separate"/>
        </w:r>
        <w:r w:rsidR="0023003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033">
          <w:rPr>
            <w:b/>
            <w:bCs/>
            <w:noProof/>
          </w:rPr>
          <w:t>44</w:t>
        </w:r>
        <w:r>
          <w:rPr>
            <w:b/>
            <w:bCs/>
            <w:sz w:val="24"/>
            <w:szCs w:val="24"/>
          </w:rPr>
          <w:fldChar w:fldCharType="end"/>
        </w:r>
      </w:p>
    </w:sdtContent>
  </w:sdt>
  <w:p w:rsidR="00640442" w:rsidRDefault="006404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BEC"/>
    <w:multiLevelType w:val="hybridMultilevel"/>
    <w:tmpl w:val="4454A280"/>
    <w:lvl w:ilvl="0" w:tplc="F7446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46003"/>
    <w:multiLevelType w:val="hybridMultilevel"/>
    <w:tmpl w:val="57F6E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63BF3"/>
    <w:multiLevelType w:val="hybridMultilevel"/>
    <w:tmpl w:val="269C9C2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DF"/>
    <w:rsid w:val="000017C4"/>
    <w:rsid w:val="00001CF4"/>
    <w:rsid w:val="000130FA"/>
    <w:rsid w:val="00017B79"/>
    <w:rsid w:val="000224E0"/>
    <w:rsid w:val="000226F5"/>
    <w:rsid w:val="0002377F"/>
    <w:rsid w:val="00033C52"/>
    <w:rsid w:val="00036FF6"/>
    <w:rsid w:val="00047ED7"/>
    <w:rsid w:val="000510F3"/>
    <w:rsid w:val="00052D9B"/>
    <w:rsid w:val="00054FB8"/>
    <w:rsid w:val="00074D04"/>
    <w:rsid w:val="000763BD"/>
    <w:rsid w:val="0008555D"/>
    <w:rsid w:val="00093AA4"/>
    <w:rsid w:val="000A28D6"/>
    <w:rsid w:val="000A2CB5"/>
    <w:rsid w:val="000B19FB"/>
    <w:rsid w:val="000B6183"/>
    <w:rsid w:val="000B6DFF"/>
    <w:rsid w:val="000C41CC"/>
    <w:rsid w:val="000C6BBC"/>
    <w:rsid w:val="000E2A8C"/>
    <w:rsid w:val="000F67F2"/>
    <w:rsid w:val="000F6860"/>
    <w:rsid w:val="000F686F"/>
    <w:rsid w:val="00103C2A"/>
    <w:rsid w:val="00127885"/>
    <w:rsid w:val="001410B8"/>
    <w:rsid w:val="00152AD5"/>
    <w:rsid w:val="00152F8A"/>
    <w:rsid w:val="001574A8"/>
    <w:rsid w:val="00160396"/>
    <w:rsid w:val="00162AA8"/>
    <w:rsid w:val="00162D71"/>
    <w:rsid w:val="00165660"/>
    <w:rsid w:val="00170E2F"/>
    <w:rsid w:val="001722B3"/>
    <w:rsid w:val="001821CD"/>
    <w:rsid w:val="00185FDF"/>
    <w:rsid w:val="001860CE"/>
    <w:rsid w:val="00192987"/>
    <w:rsid w:val="00197DCE"/>
    <w:rsid w:val="001A6F1C"/>
    <w:rsid w:val="001B4F04"/>
    <w:rsid w:val="001B5D55"/>
    <w:rsid w:val="001C6115"/>
    <w:rsid w:val="001D42C7"/>
    <w:rsid w:val="001F7692"/>
    <w:rsid w:val="001F7DBF"/>
    <w:rsid w:val="00203F33"/>
    <w:rsid w:val="00207A4C"/>
    <w:rsid w:val="00210186"/>
    <w:rsid w:val="00213380"/>
    <w:rsid w:val="00214836"/>
    <w:rsid w:val="002203BB"/>
    <w:rsid w:val="00222092"/>
    <w:rsid w:val="00226F54"/>
    <w:rsid w:val="00230033"/>
    <w:rsid w:val="00231251"/>
    <w:rsid w:val="00233339"/>
    <w:rsid w:val="002415DB"/>
    <w:rsid w:val="002431D8"/>
    <w:rsid w:val="0024793F"/>
    <w:rsid w:val="00256113"/>
    <w:rsid w:val="00271DB7"/>
    <w:rsid w:val="0027327F"/>
    <w:rsid w:val="00277684"/>
    <w:rsid w:val="00283BA4"/>
    <w:rsid w:val="002950E0"/>
    <w:rsid w:val="002C417B"/>
    <w:rsid w:val="003047CE"/>
    <w:rsid w:val="003109C7"/>
    <w:rsid w:val="00314614"/>
    <w:rsid w:val="00327895"/>
    <w:rsid w:val="00334DC1"/>
    <w:rsid w:val="00352BA9"/>
    <w:rsid w:val="003531E8"/>
    <w:rsid w:val="00356B90"/>
    <w:rsid w:val="0037032C"/>
    <w:rsid w:val="00380A5C"/>
    <w:rsid w:val="003901CB"/>
    <w:rsid w:val="0039066C"/>
    <w:rsid w:val="00391977"/>
    <w:rsid w:val="0039315A"/>
    <w:rsid w:val="003A0E18"/>
    <w:rsid w:val="003A7DCC"/>
    <w:rsid w:val="003B2F33"/>
    <w:rsid w:val="003C6976"/>
    <w:rsid w:val="003D7117"/>
    <w:rsid w:val="003E2804"/>
    <w:rsid w:val="003E38DA"/>
    <w:rsid w:val="003E7E8F"/>
    <w:rsid w:val="00401584"/>
    <w:rsid w:val="0040794E"/>
    <w:rsid w:val="004119FD"/>
    <w:rsid w:val="004122B5"/>
    <w:rsid w:val="00413EDF"/>
    <w:rsid w:val="004142CE"/>
    <w:rsid w:val="00415993"/>
    <w:rsid w:val="004267DD"/>
    <w:rsid w:val="00430473"/>
    <w:rsid w:val="00430AD9"/>
    <w:rsid w:val="00431083"/>
    <w:rsid w:val="00433468"/>
    <w:rsid w:val="004418C9"/>
    <w:rsid w:val="00453B59"/>
    <w:rsid w:val="004625F2"/>
    <w:rsid w:val="00471935"/>
    <w:rsid w:val="00473822"/>
    <w:rsid w:val="004754CA"/>
    <w:rsid w:val="004A7674"/>
    <w:rsid w:val="004B7E70"/>
    <w:rsid w:val="004C022E"/>
    <w:rsid w:val="004C4B16"/>
    <w:rsid w:val="004D5180"/>
    <w:rsid w:val="004D6E87"/>
    <w:rsid w:val="004E186A"/>
    <w:rsid w:val="004E6637"/>
    <w:rsid w:val="004F1110"/>
    <w:rsid w:val="004F68B2"/>
    <w:rsid w:val="0050487C"/>
    <w:rsid w:val="0051342C"/>
    <w:rsid w:val="0051605C"/>
    <w:rsid w:val="00517AD3"/>
    <w:rsid w:val="00520E14"/>
    <w:rsid w:val="0052137F"/>
    <w:rsid w:val="00526E58"/>
    <w:rsid w:val="00534AA2"/>
    <w:rsid w:val="00534CA4"/>
    <w:rsid w:val="00557996"/>
    <w:rsid w:val="005737AF"/>
    <w:rsid w:val="00580AEF"/>
    <w:rsid w:val="005A4188"/>
    <w:rsid w:val="005C7667"/>
    <w:rsid w:val="005D7A1D"/>
    <w:rsid w:val="005E1090"/>
    <w:rsid w:val="005E38E7"/>
    <w:rsid w:val="005F4271"/>
    <w:rsid w:val="00611AFB"/>
    <w:rsid w:val="00614965"/>
    <w:rsid w:val="0063404F"/>
    <w:rsid w:val="00635E27"/>
    <w:rsid w:val="0063778D"/>
    <w:rsid w:val="00637E7F"/>
    <w:rsid w:val="00640442"/>
    <w:rsid w:val="00640531"/>
    <w:rsid w:val="00651F62"/>
    <w:rsid w:val="0065216A"/>
    <w:rsid w:val="00652FD4"/>
    <w:rsid w:val="0065352A"/>
    <w:rsid w:val="0066084C"/>
    <w:rsid w:val="006627B8"/>
    <w:rsid w:val="006649E4"/>
    <w:rsid w:val="00671EB1"/>
    <w:rsid w:val="00677F35"/>
    <w:rsid w:val="006804BF"/>
    <w:rsid w:val="006C577D"/>
    <w:rsid w:val="006D0AB6"/>
    <w:rsid w:val="006D2A3F"/>
    <w:rsid w:val="006D4432"/>
    <w:rsid w:val="006E5D89"/>
    <w:rsid w:val="006F04ED"/>
    <w:rsid w:val="006F1560"/>
    <w:rsid w:val="006F33EF"/>
    <w:rsid w:val="006F46C0"/>
    <w:rsid w:val="006F58A6"/>
    <w:rsid w:val="007011E1"/>
    <w:rsid w:val="00707757"/>
    <w:rsid w:val="0071230C"/>
    <w:rsid w:val="007123B9"/>
    <w:rsid w:val="00722CC6"/>
    <w:rsid w:val="00726498"/>
    <w:rsid w:val="007320DA"/>
    <w:rsid w:val="007432DC"/>
    <w:rsid w:val="007442B1"/>
    <w:rsid w:val="0075055A"/>
    <w:rsid w:val="007546B8"/>
    <w:rsid w:val="00794829"/>
    <w:rsid w:val="007A7CA9"/>
    <w:rsid w:val="007A7F4D"/>
    <w:rsid w:val="007B1BCC"/>
    <w:rsid w:val="007B21D9"/>
    <w:rsid w:val="007D30D2"/>
    <w:rsid w:val="007E0C8B"/>
    <w:rsid w:val="007E1A65"/>
    <w:rsid w:val="007E45A4"/>
    <w:rsid w:val="007E5AD4"/>
    <w:rsid w:val="007E7939"/>
    <w:rsid w:val="007F686E"/>
    <w:rsid w:val="007F6C51"/>
    <w:rsid w:val="00815592"/>
    <w:rsid w:val="00821631"/>
    <w:rsid w:val="0083271B"/>
    <w:rsid w:val="00834181"/>
    <w:rsid w:val="00837E25"/>
    <w:rsid w:val="00852A20"/>
    <w:rsid w:val="0085308B"/>
    <w:rsid w:val="00856431"/>
    <w:rsid w:val="008606B2"/>
    <w:rsid w:val="00860BA4"/>
    <w:rsid w:val="00864B1B"/>
    <w:rsid w:val="00872E65"/>
    <w:rsid w:val="00873B5E"/>
    <w:rsid w:val="00876D7F"/>
    <w:rsid w:val="00876E8E"/>
    <w:rsid w:val="0088168E"/>
    <w:rsid w:val="00882FAD"/>
    <w:rsid w:val="00883539"/>
    <w:rsid w:val="008876A4"/>
    <w:rsid w:val="00891511"/>
    <w:rsid w:val="008A459E"/>
    <w:rsid w:val="008D793E"/>
    <w:rsid w:val="008E717E"/>
    <w:rsid w:val="00902DB3"/>
    <w:rsid w:val="0090483E"/>
    <w:rsid w:val="0092044E"/>
    <w:rsid w:val="009244F1"/>
    <w:rsid w:val="009254B5"/>
    <w:rsid w:val="00925CE2"/>
    <w:rsid w:val="00933FC6"/>
    <w:rsid w:val="0093677A"/>
    <w:rsid w:val="0094471B"/>
    <w:rsid w:val="00947444"/>
    <w:rsid w:val="009505EC"/>
    <w:rsid w:val="009514A3"/>
    <w:rsid w:val="009529BB"/>
    <w:rsid w:val="009560B3"/>
    <w:rsid w:val="009A0FC5"/>
    <w:rsid w:val="009B3F1F"/>
    <w:rsid w:val="009B6AE7"/>
    <w:rsid w:val="009C3B68"/>
    <w:rsid w:val="009D2EA1"/>
    <w:rsid w:val="009E6C40"/>
    <w:rsid w:val="009F0EDC"/>
    <w:rsid w:val="009F1729"/>
    <w:rsid w:val="009F6A1A"/>
    <w:rsid w:val="00A14261"/>
    <w:rsid w:val="00A169A0"/>
    <w:rsid w:val="00A21DA3"/>
    <w:rsid w:val="00A21EBC"/>
    <w:rsid w:val="00A32656"/>
    <w:rsid w:val="00A51143"/>
    <w:rsid w:val="00A5115E"/>
    <w:rsid w:val="00A53D61"/>
    <w:rsid w:val="00A66775"/>
    <w:rsid w:val="00A72BEB"/>
    <w:rsid w:val="00A82C3E"/>
    <w:rsid w:val="00A85E88"/>
    <w:rsid w:val="00A8756D"/>
    <w:rsid w:val="00A90EA6"/>
    <w:rsid w:val="00A948A1"/>
    <w:rsid w:val="00AC15EA"/>
    <w:rsid w:val="00AD19E1"/>
    <w:rsid w:val="00AD27A0"/>
    <w:rsid w:val="00AF0251"/>
    <w:rsid w:val="00AF062F"/>
    <w:rsid w:val="00AF6A33"/>
    <w:rsid w:val="00B03208"/>
    <w:rsid w:val="00B06E63"/>
    <w:rsid w:val="00B112A8"/>
    <w:rsid w:val="00B207C4"/>
    <w:rsid w:val="00B276A8"/>
    <w:rsid w:val="00B32508"/>
    <w:rsid w:val="00B34274"/>
    <w:rsid w:val="00B47850"/>
    <w:rsid w:val="00B53852"/>
    <w:rsid w:val="00B53F4A"/>
    <w:rsid w:val="00B64A3F"/>
    <w:rsid w:val="00B73FF8"/>
    <w:rsid w:val="00B804DF"/>
    <w:rsid w:val="00B871B2"/>
    <w:rsid w:val="00B95281"/>
    <w:rsid w:val="00B966A4"/>
    <w:rsid w:val="00BB4814"/>
    <w:rsid w:val="00BB5FA1"/>
    <w:rsid w:val="00BD47D1"/>
    <w:rsid w:val="00BD4FF3"/>
    <w:rsid w:val="00BE63E8"/>
    <w:rsid w:val="00BF2345"/>
    <w:rsid w:val="00C039EE"/>
    <w:rsid w:val="00C0502A"/>
    <w:rsid w:val="00C071F9"/>
    <w:rsid w:val="00C07BB7"/>
    <w:rsid w:val="00C11545"/>
    <w:rsid w:val="00C15B44"/>
    <w:rsid w:val="00C15CE4"/>
    <w:rsid w:val="00C20654"/>
    <w:rsid w:val="00C31F20"/>
    <w:rsid w:val="00C500E2"/>
    <w:rsid w:val="00C5248D"/>
    <w:rsid w:val="00C527FE"/>
    <w:rsid w:val="00C75B1D"/>
    <w:rsid w:val="00C8463F"/>
    <w:rsid w:val="00C8533F"/>
    <w:rsid w:val="00C861BC"/>
    <w:rsid w:val="00C9487E"/>
    <w:rsid w:val="00C95C83"/>
    <w:rsid w:val="00CA7DF2"/>
    <w:rsid w:val="00CB3479"/>
    <w:rsid w:val="00CB5E15"/>
    <w:rsid w:val="00CB612E"/>
    <w:rsid w:val="00CE533D"/>
    <w:rsid w:val="00CE5FDA"/>
    <w:rsid w:val="00CF7B3C"/>
    <w:rsid w:val="00D034C7"/>
    <w:rsid w:val="00D04B6E"/>
    <w:rsid w:val="00D06C5F"/>
    <w:rsid w:val="00D12D29"/>
    <w:rsid w:val="00D2272A"/>
    <w:rsid w:val="00D23E28"/>
    <w:rsid w:val="00D36185"/>
    <w:rsid w:val="00D42C06"/>
    <w:rsid w:val="00D47D02"/>
    <w:rsid w:val="00D500A1"/>
    <w:rsid w:val="00D65753"/>
    <w:rsid w:val="00D75053"/>
    <w:rsid w:val="00D818A5"/>
    <w:rsid w:val="00D85820"/>
    <w:rsid w:val="00D87550"/>
    <w:rsid w:val="00D90B82"/>
    <w:rsid w:val="00D91969"/>
    <w:rsid w:val="00DA6E25"/>
    <w:rsid w:val="00DB1E64"/>
    <w:rsid w:val="00DD1230"/>
    <w:rsid w:val="00DD7EC3"/>
    <w:rsid w:val="00DE1768"/>
    <w:rsid w:val="00DE3EFB"/>
    <w:rsid w:val="00E030DA"/>
    <w:rsid w:val="00E05BAF"/>
    <w:rsid w:val="00E10F2C"/>
    <w:rsid w:val="00E13001"/>
    <w:rsid w:val="00E14BAE"/>
    <w:rsid w:val="00E267EA"/>
    <w:rsid w:val="00E26C4B"/>
    <w:rsid w:val="00E27341"/>
    <w:rsid w:val="00E367B9"/>
    <w:rsid w:val="00E42ACE"/>
    <w:rsid w:val="00E42B23"/>
    <w:rsid w:val="00E43E02"/>
    <w:rsid w:val="00E53DCF"/>
    <w:rsid w:val="00E62D92"/>
    <w:rsid w:val="00E66142"/>
    <w:rsid w:val="00EA1E68"/>
    <w:rsid w:val="00EA2AD3"/>
    <w:rsid w:val="00EB1519"/>
    <w:rsid w:val="00EB288C"/>
    <w:rsid w:val="00EB494C"/>
    <w:rsid w:val="00EB7499"/>
    <w:rsid w:val="00EC1366"/>
    <w:rsid w:val="00EC36C4"/>
    <w:rsid w:val="00EC36C8"/>
    <w:rsid w:val="00EC7E65"/>
    <w:rsid w:val="00ED5AFB"/>
    <w:rsid w:val="00EE5CB8"/>
    <w:rsid w:val="00EF3557"/>
    <w:rsid w:val="00EF5FDF"/>
    <w:rsid w:val="00F044C1"/>
    <w:rsid w:val="00F0582D"/>
    <w:rsid w:val="00F1264D"/>
    <w:rsid w:val="00F245CB"/>
    <w:rsid w:val="00F3602A"/>
    <w:rsid w:val="00F371E4"/>
    <w:rsid w:val="00F56133"/>
    <w:rsid w:val="00F61B05"/>
    <w:rsid w:val="00F629B1"/>
    <w:rsid w:val="00F702C6"/>
    <w:rsid w:val="00F731A5"/>
    <w:rsid w:val="00F75AC3"/>
    <w:rsid w:val="00F7778E"/>
    <w:rsid w:val="00F816F4"/>
    <w:rsid w:val="00F94940"/>
    <w:rsid w:val="00FA4CC2"/>
    <w:rsid w:val="00FB065B"/>
    <w:rsid w:val="00FB547B"/>
    <w:rsid w:val="00FB64CF"/>
    <w:rsid w:val="00FB6CAB"/>
    <w:rsid w:val="00FE0CB1"/>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5:docId w15:val="{62CCABF3-9372-4A3D-8917-7A246951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71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71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71DB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71DB7"/>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271DB7"/>
    <w:rPr>
      <w:color w:val="0000FF" w:themeColor="hyperlink"/>
      <w:u w:val="single"/>
    </w:rPr>
  </w:style>
  <w:style w:type="character" w:customStyle="1" w:styleId="MTEquationSection">
    <w:name w:val="MTEquationSection"/>
    <w:basedOn w:val="Standardskriftforavsnitt"/>
    <w:rsid w:val="00876D7F"/>
    <w:rPr>
      <w:vanish/>
      <w:color w:val="FF0000"/>
    </w:rPr>
  </w:style>
  <w:style w:type="paragraph" w:styleId="Listeavsnitt">
    <w:name w:val="List Paragraph"/>
    <w:basedOn w:val="Normal"/>
    <w:uiPriority w:val="34"/>
    <w:qFormat/>
    <w:rsid w:val="00876D7F"/>
    <w:pPr>
      <w:ind w:left="720"/>
      <w:contextualSpacing/>
    </w:pPr>
  </w:style>
  <w:style w:type="paragraph" w:styleId="Fotnotetekst">
    <w:name w:val="footnote text"/>
    <w:basedOn w:val="Normal"/>
    <w:link w:val="FotnotetekstTegn"/>
    <w:uiPriority w:val="99"/>
    <w:semiHidden/>
    <w:unhideWhenUsed/>
    <w:rsid w:val="004F111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F1110"/>
    <w:rPr>
      <w:sz w:val="20"/>
      <w:szCs w:val="20"/>
    </w:rPr>
  </w:style>
  <w:style w:type="character" w:styleId="Fotnotereferanse">
    <w:name w:val="footnote reference"/>
    <w:basedOn w:val="Standardskriftforavsnitt"/>
    <w:uiPriority w:val="99"/>
    <w:semiHidden/>
    <w:unhideWhenUsed/>
    <w:rsid w:val="004F1110"/>
    <w:rPr>
      <w:vertAlign w:val="superscript"/>
    </w:rPr>
  </w:style>
  <w:style w:type="paragraph" w:styleId="Bildetekst">
    <w:name w:val="caption"/>
    <w:basedOn w:val="Normal"/>
    <w:next w:val="Normal"/>
    <w:uiPriority w:val="35"/>
    <w:unhideWhenUsed/>
    <w:qFormat/>
    <w:rsid w:val="00F816F4"/>
    <w:pPr>
      <w:spacing w:line="240" w:lineRule="auto"/>
    </w:pPr>
    <w:rPr>
      <w:b/>
      <w:bCs/>
      <w:color w:val="4F81BD" w:themeColor="accent1"/>
      <w:sz w:val="18"/>
      <w:szCs w:val="18"/>
    </w:rPr>
  </w:style>
  <w:style w:type="paragraph" w:styleId="Bobletekst">
    <w:name w:val="Balloon Text"/>
    <w:basedOn w:val="Normal"/>
    <w:link w:val="BobletekstTegn"/>
    <w:uiPriority w:val="99"/>
    <w:semiHidden/>
    <w:unhideWhenUsed/>
    <w:rsid w:val="00F816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16F4"/>
    <w:rPr>
      <w:rFonts w:ascii="Tahoma" w:hAnsi="Tahoma" w:cs="Tahoma"/>
      <w:sz w:val="16"/>
      <w:szCs w:val="16"/>
    </w:rPr>
  </w:style>
  <w:style w:type="table" w:styleId="Tabellrutenett">
    <w:name w:val="Table Grid"/>
    <w:basedOn w:val="Vanligtabell"/>
    <w:uiPriority w:val="59"/>
    <w:rsid w:val="00AD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73B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3B5E"/>
  </w:style>
  <w:style w:type="paragraph" w:styleId="Bunntekst">
    <w:name w:val="footer"/>
    <w:basedOn w:val="Normal"/>
    <w:link w:val="BunntekstTegn"/>
    <w:uiPriority w:val="99"/>
    <w:unhideWhenUsed/>
    <w:rsid w:val="00873B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62.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image" Target="media/image58.png"/><Relationship Id="rId133" Type="http://schemas.openxmlformats.org/officeDocument/2006/relationships/image" Target="media/image68.wmf"/><Relationship Id="rId138" Type="http://schemas.openxmlformats.org/officeDocument/2006/relationships/oleObject" Target="embeddings/oleObject65.bin"/><Relationship Id="rId154" Type="http://schemas.openxmlformats.org/officeDocument/2006/relationships/image" Target="media/image75.wmf"/><Relationship Id="rId159" Type="http://schemas.openxmlformats.org/officeDocument/2006/relationships/image" Target="media/image77.wmf"/><Relationship Id="rId170"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image" Target="media/image53.png"/><Relationship Id="rId11" Type="http://schemas.openxmlformats.org/officeDocument/2006/relationships/image" Target="media/image2.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5.wmf"/><Relationship Id="rId128" Type="http://schemas.openxmlformats.org/officeDocument/2006/relationships/oleObject" Target="embeddings/oleObject58.bin"/><Relationship Id="rId144" Type="http://schemas.openxmlformats.org/officeDocument/2006/relationships/image" Target="media/image72.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6.wmf"/><Relationship Id="rId160" Type="http://schemas.openxmlformats.org/officeDocument/2006/relationships/oleObject" Target="embeddings/oleObject79.bin"/><Relationship Id="rId165" Type="http://schemas.openxmlformats.org/officeDocument/2006/relationships/image" Target="media/image80.png"/><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9.png"/><Relationship Id="rId118" Type="http://schemas.openxmlformats.org/officeDocument/2006/relationships/oleObject" Target="embeddings/oleObject52.bin"/><Relationship Id="rId134" Type="http://schemas.openxmlformats.org/officeDocument/2006/relationships/oleObject" Target="embeddings/oleObject62.bin"/><Relationship Id="rId139" Type="http://schemas.openxmlformats.org/officeDocument/2006/relationships/image" Target="media/image70.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image" Target="media/image74.wmf"/><Relationship Id="rId155" Type="http://schemas.openxmlformats.org/officeDocument/2006/relationships/oleObject" Target="embeddings/oleObject76.bin"/><Relationship Id="rId171"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image" Target="media/image54.png"/><Relationship Id="rId124" Type="http://schemas.openxmlformats.org/officeDocument/2006/relationships/oleObject" Target="embeddings/oleObject55.bin"/><Relationship Id="rId129" Type="http://schemas.openxmlformats.org/officeDocument/2006/relationships/oleObject" Target="embeddings/oleObject59.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6.bin"/><Relationship Id="rId145" Type="http://schemas.openxmlformats.org/officeDocument/2006/relationships/oleObject" Target="embeddings/oleObject69.bin"/><Relationship Id="rId161" Type="http://schemas.openxmlformats.org/officeDocument/2006/relationships/image" Target="media/image78.wmf"/><Relationship Id="rId166"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png"/><Relationship Id="rId114" Type="http://schemas.openxmlformats.org/officeDocument/2006/relationships/image" Target="media/image60.png"/><Relationship Id="rId119" Type="http://schemas.openxmlformats.org/officeDocument/2006/relationships/image" Target="media/image63.wmf"/><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4.bin"/><Relationship Id="rId130" Type="http://schemas.openxmlformats.org/officeDocument/2006/relationships/oleObject" Target="embeddings/oleObject60.bin"/><Relationship Id="rId135" Type="http://schemas.openxmlformats.org/officeDocument/2006/relationships/image" Target="media/image69.wmf"/><Relationship Id="rId143" Type="http://schemas.openxmlformats.org/officeDocument/2006/relationships/oleObject" Target="embeddings/oleObject68.bin"/><Relationship Id="rId148" Type="http://schemas.openxmlformats.org/officeDocument/2006/relationships/oleObject" Target="embeddings/oleObject71.bin"/><Relationship Id="rId151" Type="http://schemas.openxmlformats.org/officeDocument/2006/relationships/oleObject" Target="embeddings/oleObject73.bin"/><Relationship Id="rId156" Type="http://schemas.openxmlformats.org/officeDocument/2006/relationships/oleObject" Target="embeddings/oleObject77.bin"/><Relationship Id="rId164" Type="http://schemas.openxmlformats.org/officeDocument/2006/relationships/image" Target="media/image79.png"/><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image" Target="media/image55.png"/><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3.bin"/><Relationship Id="rId125" Type="http://schemas.openxmlformats.org/officeDocument/2006/relationships/oleObject" Target="embeddings/oleObject56.bin"/><Relationship Id="rId141" Type="http://schemas.openxmlformats.org/officeDocument/2006/relationships/oleObject" Target="embeddings/oleObject67.bin"/><Relationship Id="rId146" Type="http://schemas.openxmlformats.org/officeDocument/2006/relationships/image" Target="media/image73.wmf"/><Relationship Id="rId167" Type="http://schemas.openxmlformats.org/officeDocument/2006/relationships/image" Target="media/image82.png"/><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image" Target="media/image56.png"/><Relationship Id="rId115" Type="http://schemas.openxmlformats.org/officeDocument/2006/relationships/image" Target="media/image61.wmf"/><Relationship Id="rId131" Type="http://schemas.openxmlformats.org/officeDocument/2006/relationships/image" Target="media/image67.wmf"/><Relationship Id="rId136" Type="http://schemas.openxmlformats.org/officeDocument/2006/relationships/oleObject" Target="embeddings/oleObject63.bin"/><Relationship Id="rId157" Type="http://schemas.openxmlformats.org/officeDocument/2006/relationships/image" Target="media/image76.wmf"/><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png"/><Relationship Id="rId126" Type="http://schemas.openxmlformats.org/officeDocument/2006/relationships/image" Target="media/image66.wmf"/><Relationship Id="rId147" Type="http://schemas.openxmlformats.org/officeDocument/2006/relationships/oleObject" Target="embeddings/oleObject70.bin"/><Relationship Id="rId168" Type="http://schemas.openxmlformats.org/officeDocument/2006/relationships/image" Target="media/image83.png"/><Relationship Id="rId8" Type="http://schemas.openxmlformats.org/officeDocument/2006/relationships/hyperlink" Target="mailto:rune.holt@ntnu.no" TargetMode="External"/><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64.wmf"/><Relationship Id="rId142" Type="http://schemas.openxmlformats.org/officeDocument/2006/relationships/image" Target="media/image71.wmf"/><Relationship Id="rId163" Type="http://schemas.openxmlformats.org/officeDocument/2006/relationships/oleObject" Target="embeddings/oleObject81.bin"/><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1.bin"/><Relationship Id="rId137" Type="http://schemas.openxmlformats.org/officeDocument/2006/relationships/oleObject" Target="embeddings/oleObject64.bin"/><Relationship Id="rId158" Type="http://schemas.openxmlformats.org/officeDocument/2006/relationships/oleObject" Target="embeddings/oleObject78.bin"/><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7.png"/><Relationship Id="rId132" Type="http://schemas.openxmlformats.org/officeDocument/2006/relationships/oleObject" Target="embeddings/oleObject61.bin"/><Relationship Id="rId153" Type="http://schemas.openxmlformats.org/officeDocument/2006/relationships/oleObject" Target="embeddings/oleObject75.bin"/></Relationships>
</file>

<file path=word/_rels/footnotes.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7.bin"/><Relationship Id="rId1" Type="http://schemas.openxmlformats.org/officeDocument/2006/relationships/image" Target="media/image7.wmf"/><Relationship Id="rId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9DA7-9F16-455E-B88B-4BEB28DD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7804</Words>
  <Characters>41363</Characters>
  <Application>Microsoft Office Word</Application>
  <DocSecurity>4</DocSecurity>
  <Lines>344</Lines>
  <Paragraphs>98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SINTEF</Company>
  <LinksUpToDate>false</LinksUpToDate>
  <CharactersWithSpaces>49069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Holt</dc:creator>
  <cp:lastModifiedBy>Kristen Gjervan</cp:lastModifiedBy>
  <cp:revision>2</cp:revision>
  <cp:lastPrinted>2016-06-13T08:17:00Z</cp:lastPrinted>
  <dcterms:created xsi:type="dcterms:W3CDTF">2017-11-29T14:13:00Z</dcterms:created>
  <dcterms:modified xsi:type="dcterms:W3CDTF">2017-11-29T14:13:00Z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y fmtid="{D5CDD505-2E9C-101B-9397-08002B2CF9AE}" pid="5" name="_AdHocReviewCycleID">
    <vt:i4>448521969</vt:i4>
  </property>
  <property fmtid="{D5CDD505-2E9C-101B-9397-08002B2CF9AE}" pid="6" name="_NewReviewCycle">
    <vt:lpwstr/>
  </property>
  <property fmtid="{D5CDD505-2E9C-101B-9397-08002B2CF9AE}" pid="7" name="_EmailSubject">
    <vt:lpwstr>Post-script opplast CRISTIN</vt:lpwstr>
  </property>
  <property fmtid="{D5CDD505-2E9C-101B-9397-08002B2CF9AE}" pid="8" name="_AuthorEmail">
    <vt:lpwstr>Audun.Bakk@sintef.no</vt:lpwstr>
  </property>
  <property fmtid="{D5CDD505-2E9C-101B-9397-08002B2CF9AE}" pid="9" name="_AuthorEmailDisplayName">
    <vt:lpwstr>Audun Bakk</vt:lpwstr>
  </property>
  <property fmtid="{D5CDD505-2E9C-101B-9397-08002B2CF9AE}" pid="10" name="_ReviewingToolsShownOnce">
    <vt:lpwstr/>
  </property>
</Properties>
</file>