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37" w:rsidRPr="005B4A50" w:rsidRDefault="00AD2237" w:rsidP="00AD2237">
      <w:pPr>
        <w:pStyle w:val="TitlePage"/>
        <w:spacing w:line="240" w:lineRule="auto"/>
        <w:jc w:val="left"/>
        <w:outlineLvl w:val="0"/>
        <w:rPr>
          <w:b/>
        </w:rPr>
      </w:pPr>
      <w:r>
        <w:rPr>
          <w:b/>
        </w:rPr>
        <w:t xml:space="preserve">Managing innovation in eldercare: A glimpse into what and how public organizations are planning to deliver healthcare services for their future elderly. </w:t>
      </w:r>
    </w:p>
    <w:p w:rsidR="00AD2237" w:rsidRDefault="00AD2237" w:rsidP="00AD2237">
      <w:pPr>
        <w:spacing w:after="0" w:line="240" w:lineRule="auto"/>
        <w:rPr>
          <w:rFonts w:ascii="Times New Roman" w:hAnsi="Times New Roman" w:cs="Times New Roman"/>
          <w:b/>
          <w:sz w:val="24"/>
          <w:szCs w:val="24"/>
          <w:lang w:val="en-US"/>
        </w:rPr>
      </w:pPr>
    </w:p>
    <w:p w:rsidR="00AD2237" w:rsidRPr="005B4A50" w:rsidRDefault="00AD2237" w:rsidP="00AD2237">
      <w:pPr>
        <w:spacing w:after="0" w:line="240" w:lineRule="auto"/>
        <w:rPr>
          <w:rFonts w:ascii="Times New Roman" w:hAnsi="Times New Roman" w:cs="Times New Roman"/>
          <w:sz w:val="24"/>
          <w:szCs w:val="24"/>
          <w:lang w:val="en-US"/>
        </w:rPr>
      </w:pPr>
      <w:r w:rsidRPr="005B4A50">
        <w:rPr>
          <w:rFonts w:ascii="Times New Roman" w:hAnsi="Times New Roman" w:cs="Times New Roman"/>
          <w:b/>
          <w:sz w:val="24"/>
          <w:szCs w:val="24"/>
          <w:lang w:val="en-US"/>
        </w:rPr>
        <w:t>Joseph S. Schultz</w:t>
      </w:r>
      <w:r w:rsidRPr="005B4A50">
        <w:rPr>
          <w:rFonts w:ascii="Times New Roman" w:hAnsi="Times New Roman" w:cs="Times New Roman"/>
          <w:sz w:val="24"/>
          <w:szCs w:val="24"/>
          <w:lang w:val="en-US"/>
        </w:rPr>
        <w:t xml:space="preserve"> BS, JD (PhD candidate)</w:t>
      </w:r>
      <w:r w:rsidRPr="005B4A50">
        <w:rPr>
          <w:rFonts w:ascii="Times New Roman" w:hAnsi="Times New Roman" w:cs="Times New Roman"/>
          <w:sz w:val="24"/>
          <w:szCs w:val="24"/>
          <w:vertAlign w:val="superscript"/>
          <w:lang w:val="en-US"/>
        </w:rPr>
        <w:t>1</w:t>
      </w:r>
      <w:r w:rsidRPr="005B4A50">
        <w:rPr>
          <w:rFonts w:ascii="Times New Roman" w:hAnsi="Times New Roman" w:cs="Times New Roman"/>
          <w:sz w:val="24"/>
          <w:szCs w:val="24"/>
          <w:lang w:val="en-US"/>
        </w:rPr>
        <w:t xml:space="preserve">, </w:t>
      </w:r>
      <w:r w:rsidRPr="005B4A50">
        <w:rPr>
          <w:rFonts w:ascii="Times New Roman" w:hAnsi="Times New Roman" w:cs="Times New Roman"/>
          <w:b/>
          <w:sz w:val="24"/>
          <w:szCs w:val="24"/>
          <w:lang w:val="en-US"/>
        </w:rPr>
        <w:t xml:space="preserve">Beate </w:t>
      </w:r>
      <w:r w:rsidRPr="00C0439C">
        <w:rPr>
          <w:rFonts w:ascii="Times New Roman" w:hAnsi="Times New Roman" w:cs="Times New Roman"/>
          <w:b/>
          <w:sz w:val="24"/>
          <w:szCs w:val="24"/>
          <w:lang w:val="en-US"/>
        </w:rPr>
        <w:t>André</w:t>
      </w:r>
      <w:r w:rsidRPr="005B4A50">
        <w:rPr>
          <w:rFonts w:ascii="Times New Roman" w:hAnsi="Times New Roman" w:cs="Times New Roman"/>
          <w:sz w:val="24"/>
          <w:szCs w:val="24"/>
          <w:lang w:val="en-US"/>
        </w:rPr>
        <w:t xml:space="preserve"> RN, PhD (Associate Professor)</w:t>
      </w:r>
      <w:r w:rsidRPr="005B4A50">
        <w:rPr>
          <w:rFonts w:ascii="Times New Roman" w:hAnsi="Times New Roman" w:cs="Times New Roman"/>
          <w:sz w:val="24"/>
          <w:szCs w:val="24"/>
          <w:vertAlign w:val="superscript"/>
          <w:lang w:val="en-US"/>
        </w:rPr>
        <w:t>2</w:t>
      </w:r>
      <w:r w:rsidRPr="005B4A50">
        <w:rPr>
          <w:rFonts w:ascii="Times New Roman" w:hAnsi="Times New Roman" w:cs="Times New Roman"/>
          <w:sz w:val="24"/>
          <w:szCs w:val="24"/>
          <w:lang w:val="en-US"/>
        </w:rPr>
        <w:t xml:space="preserve">, and </w:t>
      </w:r>
      <w:r w:rsidRPr="005B4A50">
        <w:rPr>
          <w:rFonts w:ascii="Times New Roman" w:hAnsi="Times New Roman" w:cs="Times New Roman"/>
          <w:b/>
          <w:sz w:val="24"/>
          <w:szCs w:val="24"/>
          <w:lang w:val="en-US"/>
        </w:rPr>
        <w:t>Endre Sjøvold</w:t>
      </w:r>
      <w:r w:rsidRPr="005B4A50">
        <w:rPr>
          <w:rFonts w:ascii="Times New Roman" w:hAnsi="Times New Roman" w:cs="Times New Roman"/>
          <w:sz w:val="24"/>
          <w:szCs w:val="24"/>
          <w:lang w:val="en-US"/>
        </w:rPr>
        <w:t xml:space="preserve"> Msc, PhD (Associate Professor)</w:t>
      </w:r>
      <w:r w:rsidRPr="005B4A50">
        <w:rPr>
          <w:rFonts w:ascii="Times New Roman" w:hAnsi="Times New Roman" w:cs="Times New Roman"/>
          <w:sz w:val="24"/>
          <w:szCs w:val="24"/>
          <w:vertAlign w:val="superscript"/>
          <w:lang w:val="en-US"/>
        </w:rPr>
        <w:t>3</w:t>
      </w:r>
    </w:p>
    <w:p w:rsidR="00AD2237" w:rsidRPr="005B4A50" w:rsidRDefault="00AD2237" w:rsidP="00AD2237">
      <w:pPr>
        <w:spacing w:after="0" w:line="240" w:lineRule="auto"/>
        <w:rPr>
          <w:rFonts w:ascii="Times New Roman" w:hAnsi="Times New Roman" w:cs="Times New Roman"/>
          <w:sz w:val="24"/>
          <w:szCs w:val="24"/>
          <w:lang w:val="en-US"/>
        </w:rPr>
      </w:pPr>
    </w:p>
    <w:p w:rsidR="00AD2237" w:rsidRPr="008D4012" w:rsidRDefault="00AD2237" w:rsidP="00AD2237">
      <w:pPr>
        <w:spacing w:after="0" w:line="240" w:lineRule="auto"/>
        <w:rPr>
          <w:rFonts w:ascii="Times New Roman" w:hAnsi="Times New Roman" w:cs="Times New Roman"/>
          <w:sz w:val="24"/>
          <w:szCs w:val="24"/>
          <w:lang w:val="en-US"/>
        </w:rPr>
      </w:pPr>
      <w:r w:rsidRPr="005B4A50">
        <w:rPr>
          <w:rFonts w:ascii="Times New Roman" w:hAnsi="Times New Roman" w:cs="Times New Roman"/>
          <w:sz w:val="24"/>
          <w:szCs w:val="24"/>
          <w:vertAlign w:val="superscript"/>
          <w:lang w:val="en-US"/>
        </w:rPr>
        <w:t>1</w:t>
      </w:r>
      <w:r w:rsidRPr="005B4A50">
        <w:rPr>
          <w:rFonts w:ascii="Times New Roman" w:hAnsi="Times New Roman" w:cs="Times New Roman"/>
          <w:sz w:val="24"/>
          <w:szCs w:val="24"/>
          <w:lang w:val="en-US"/>
        </w:rPr>
        <w:t xml:space="preserve">Department of Industrial Economics and Technology, Norwegian University of Science and Technology (NTNU), Trondheim, Norway, and Sør-Trøndelag University College (HiST), Trondheim, Norway, </w:t>
      </w:r>
      <w:r w:rsidRPr="005B4A50">
        <w:rPr>
          <w:rFonts w:ascii="Times New Roman" w:hAnsi="Times New Roman" w:cs="Times New Roman"/>
          <w:sz w:val="24"/>
          <w:szCs w:val="24"/>
          <w:vertAlign w:val="superscript"/>
          <w:lang w:val="en-US"/>
        </w:rPr>
        <w:t>2</w:t>
      </w:r>
      <w:r w:rsidRPr="005B4A50">
        <w:rPr>
          <w:rFonts w:ascii="Times New Roman" w:hAnsi="Times New Roman" w:cs="Times New Roman"/>
          <w:sz w:val="24"/>
          <w:szCs w:val="24"/>
          <w:lang w:val="en-US"/>
        </w:rPr>
        <w:t>Faculty of Nursing, HiST, and Research Centre for Health Promotion and Resource, HiST and NTNU, Trondheim, Norway</w:t>
      </w:r>
      <w:r>
        <w:rPr>
          <w:rFonts w:ascii="Times New Roman" w:hAnsi="Times New Roman" w:cs="Times New Roman"/>
          <w:sz w:val="24"/>
          <w:szCs w:val="24"/>
          <w:lang w:val="en-US"/>
        </w:rPr>
        <w:t xml:space="preserve">, email: </w:t>
      </w:r>
      <w:r w:rsidRPr="008D4012">
        <w:rPr>
          <w:rFonts w:ascii="Times New Roman" w:hAnsi="Times New Roman" w:cs="Times New Roman"/>
          <w:sz w:val="24"/>
          <w:szCs w:val="24"/>
          <w:lang w:val="en-US"/>
        </w:rPr>
        <w:t>beat.andre@hist.no</w:t>
      </w:r>
      <w:r>
        <w:rPr>
          <w:rFonts w:ascii="Times New Roman" w:hAnsi="Times New Roman" w:cs="Times New Roman"/>
          <w:sz w:val="24"/>
          <w:szCs w:val="24"/>
          <w:lang w:val="en-US"/>
        </w:rPr>
        <w:t xml:space="preserve">, </w:t>
      </w:r>
      <w:r w:rsidRPr="005B4A50">
        <w:rPr>
          <w:rFonts w:ascii="Times New Roman" w:hAnsi="Times New Roman" w:cs="Times New Roman"/>
          <w:sz w:val="24"/>
          <w:szCs w:val="24"/>
          <w:lang w:val="en-US"/>
        </w:rPr>
        <w:t xml:space="preserve">and </w:t>
      </w:r>
      <w:r w:rsidRPr="005B4A50">
        <w:rPr>
          <w:rFonts w:ascii="Times New Roman" w:hAnsi="Times New Roman" w:cs="Times New Roman"/>
          <w:sz w:val="24"/>
          <w:szCs w:val="24"/>
          <w:vertAlign w:val="superscript"/>
          <w:lang w:val="en-US"/>
        </w:rPr>
        <w:t>3</w:t>
      </w:r>
      <w:r w:rsidRPr="005B4A50">
        <w:rPr>
          <w:rFonts w:ascii="Times New Roman" w:hAnsi="Times New Roman" w:cs="Times New Roman"/>
          <w:sz w:val="24"/>
          <w:szCs w:val="24"/>
          <w:lang w:val="en-US"/>
        </w:rPr>
        <w:t>Department of Industrial Economics and Technology Management, Faculty of Social Sciences and Technology Management, NTNU, Trondheim, Norway</w:t>
      </w:r>
      <w:r>
        <w:rPr>
          <w:rFonts w:ascii="Times New Roman" w:hAnsi="Times New Roman" w:cs="Times New Roman"/>
          <w:sz w:val="24"/>
          <w:szCs w:val="24"/>
          <w:lang w:val="en-US"/>
        </w:rPr>
        <w:t xml:space="preserve">, email: endre.sjovold@iot.ntnu.no. </w:t>
      </w:r>
    </w:p>
    <w:p w:rsidR="00AD2237" w:rsidRPr="005B4A50" w:rsidRDefault="00AD2237" w:rsidP="00AD2237">
      <w:pPr>
        <w:spacing w:after="0" w:line="240" w:lineRule="auto"/>
        <w:rPr>
          <w:rFonts w:ascii="Times New Roman" w:hAnsi="Times New Roman" w:cs="Times New Roman"/>
          <w:sz w:val="24"/>
          <w:szCs w:val="24"/>
          <w:lang w:val="en-US"/>
        </w:rPr>
      </w:pPr>
    </w:p>
    <w:p w:rsidR="00AD2237" w:rsidRPr="00790BFA" w:rsidRDefault="00AD2237" w:rsidP="00AD2237">
      <w:pPr>
        <w:spacing w:after="0" w:line="240" w:lineRule="auto"/>
        <w:rPr>
          <w:rFonts w:ascii="Times New Roman" w:hAnsi="Times New Roman" w:cs="Times New Roman"/>
          <w:sz w:val="24"/>
          <w:szCs w:val="24"/>
          <w:lang w:val="en-US"/>
        </w:rPr>
      </w:pPr>
      <w:r w:rsidRPr="00790BFA">
        <w:rPr>
          <w:rFonts w:ascii="Times New Roman" w:hAnsi="Times New Roman" w:cs="Times New Roman"/>
          <w:sz w:val="24"/>
          <w:szCs w:val="24"/>
          <w:lang w:val="en-US"/>
        </w:rPr>
        <w:t xml:space="preserve">Corresponding author: </w:t>
      </w:r>
      <w:r w:rsidRPr="00790BFA">
        <w:rPr>
          <w:rFonts w:ascii="Times New Roman" w:hAnsi="Times New Roman" w:cs="Times New Roman"/>
          <w:color w:val="000000"/>
          <w:sz w:val="24"/>
          <w:szCs w:val="24"/>
          <w:lang w:val="en-US"/>
        </w:rPr>
        <w:t>Joseph S. Schultz, Department of Industrial Economics and Technology, Norwegian University of Science and Technology (NTNU), Sentralbygg II, Alfred Getz veg 3, 7491 Trondheim, Norway. Telephone- +47 450 88 471. Email: joseph.schultz@iot.ntnu.no.</w:t>
      </w:r>
    </w:p>
    <w:p w:rsidR="00AD2237" w:rsidRPr="00790BFA" w:rsidRDefault="00AD2237" w:rsidP="00AD2237">
      <w:pPr>
        <w:spacing w:after="0" w:line="240" w:lineRule="auto"/>
        <w:rPr>
          <w:rFonts w:ascii="Times New Roman" w:hAnsi="Times New Roman" w:cs="Times New Roman"/>
          <w:sz w:val="24"/>
          <w:szCs w:val="24"/>
          <w:lang w:val="en-US"/>
        </w:rPr>
      </w:pPr>
    </w:p>
    <w:p w:rsidR="00AD2237" w:rsidRPr="00790BFA" w:rsidRDefault="00AD2237" w:rsidP="00AD2237">
      <w:pPr>
        <w:spacing w:after="0" w:line="240" w:lineRule="auto"/>
        <w:rPr>
          <w:rFonts w:ascii="Times New Roman" w:hAnsi="Times New Roman" w:cs="Times New Roman"/>
          <w:sz w:val="24"/>
          <w:szCs w:val="24"/>
          <w:lang w:val="en-US"/>
        </w:rPr>
      </w:pPr>
      <w:r w:rsidRPr="00790BFA">
        <w:rPr>
          <w:rFonts w:ascii="Times New Roman" w:hAnsi="Times New Roman" w:cs="Times New Roman"/>
          <w:sz w:val="24"/>
          <w:szCs w:val="24"/>
          <w:lang w:val="en-US"/>
        </w:rPr>
        <w:t xml:space="preserve">Funding: This research was funded entirely by HiST. The author was funded for his position as a researcher in general, not for this particular project. </w:t>
      </w:r>
    </w:p>
    <w:p w:rsidR="00AD2237" w:rsidRPr="00790BFA" w:rsidRDefault="00AD2237" w:rsidP="00AD2237">
      <w:pPr>
        <w:spacing w:after="0" w:line="240" w:lineRule="auto"/>
        <w:rPr>
          <w:rFonts w:ascii="Times New Roman" w:hAnsi="Times New Roman" w:cs="Times New Roman"/>
          <w:sz w:val="24"/>
          <w:szCs w:val="24"/>
          <w:lang w:val="en-US"/>
        </w:rPr>
      </w:pPr>
    </w:p>
    <w:p w:rsidR="00AD2237" w:rsidRDefault="00AD2237" w:rsidP="00AD2237">
      <w:pPr>
        <w:pStyle w:val="TitlePage"/>
        <w:spacing w:line="240" w:lineRule="auto"/>
        <w:jc w:val="left"/>
      </w:pPr>
      <w:r w:rsidRPr="00790BFA">
        <w:t>Conflicting Interests</w:t>
      </w:r>
      <w:r>
        <w:t xml:space="preserve">: </w:t>
      </w:r>
      <w:r w:rsidRPr="00790BFA">
        <w:t>There are no conflicts of interest between the author(s) in this article with respect to the interpretation or presentation of information. The authors were not influenced by personal or financial relationships with other people or organizations. This research was funded by Høgskolen i Sør-Trøndelag. No conflict of interest exists between the author(s) and this university.</w:t>
      </w:r>
    </w:p>
    <w:p w:rsidR="00AD2237" w:rsidRPr="00394DF6" w:rsidRDefault="00AD2237" w:rsidP="00AD2237">
      <w:pPr>
        <w:pStyle w:val="TitlePage"/>
        <w:spacing w:line="240" w:lineRule="auto"/>
        <w:jc w:val="left"/>
      </w:pPr>
    </w:p>
    <w:p w:rsidR="00AD2237" w:rsidRPr="00394DF6" w:rsidRDefault="00AD2237" w:rsidP="00AD2237">
      <w:pPr>
        <w:spacing w:after="0" w:line="240" w:lineRule="auto"/>
        <w:rPr>
          <w:rFonts w:ascii="Times New Roman" w:hAnsi="Times New Roman" w:cs="Times New Roman"/>
          <w:sz w:val="24"/>
          <w:szCs w:val="24"/>
          <w:lang w:val="en-US"/>
        </w:rPr>
      </w:pPr>
      <w:r w:rsidRPr="00394DF6">
        <w:rPr>
          <w:rFonts w:ascii="Times New Roman" w:hAnsi="Times New Roman" w:cs="Times New Roman"/>
          <w:sz w:val="24"/>
          <w:szCs w:val="24"/>
          <w:lang w:val="en-US"/>
        </w:rPr>
        <w:t>Acknowledgement statement: I would first like to thank HiST for their continued support of my research.</w:t>
      </w:r>
      <w:r>
        <w:rPr>
          <w:rFonts w:ascii="Times New Roman" w:hAnsi="Times New Roman" w:cs="Times New Roman"/>
          <w:sz w:val="24"/>
          <w:szCs w:val="24"/>
          <w:lang w:val="en-US"/>
        </w:rPr>
        <w:t xml:space="preserve"> Additionally, all the participants of this study for being so open and willing to further my research interests. Furthermore</w:t>
      </w:r>
      <w:r w:rsidRPr="00394DF6">
        <w:rPr>
          <w:rFonts w:ascii="Times New Roman" w:hAnsi="Times New Roman" w:cs="Times New Roman"/>
          <w:sz w:val="24"/>
          <w:szCs w:val="24"/>
          <w:lang w:val="en-US"/>
        </w:rPr>
        <w:t xml:space="preserve">, I would like thank NTNU and the Norwegian Research School of Innovation - Program in Innovation Management and Innovation Strategy (NORSI-PIMS) for their help in further developing my research. </w:t>
      </w:r>
      <w:r>
        <w:rPr>
          <w:rFonts w:ascii="Times New Roman" w:hAnsi="Times New Roman" w:cs="Times New Roman"/>
          <w:sz w:val="24"/>
          <w:szCs w:val="24"/>
          <w:lang w:val="en-US"/>
        </w:rPr>
        <w:t>A special thanks to my advisors: Endre Sjøvold, Beate André, and Roger Bergh</w:t>
      </w:r>
      <w:r w:rsidRPr="00394DF6">
        <w:rPr>
          <w:rFonts w:ascii="Times New Roman" w:hAnsi="Times New Roman" w:cs="Times New Roman"/>
          <w:sz w:val="24"/>
          <w:szCs w:val="24"/>
          <w:lang w:val="en-US"/>
        </w:rPr>
        <w:t>. Lastly, I’d like to thank the NORSI-PIMS PhD candidates for the</w:t>
      </w:r>
      <w:r>
        <w:rPr>
          <w:rFonts w:ascii="Times New Roman" w:hAnsi="Times New Roman" w:cs="Times New Roman"/>
          <w:sz w:val="24"/>
          <w:szCs w:val="24"/>
          <w:lang w:val="en-US"/>
        </w:rPr>
        <w:t>ir</w:t>
      </w:r>
      <w:r w:rsidRPr="00394DF6">
        <w:rPr>
          <w:rFonts w:ascii="Times New Roman" w:hAnsi="Times New Roman" w:cs="Times New Roman"/>
          <w:sz w:val="24"/>
          <w:szCs w:val="24"/>
          <w:lang w:val="en-US"/>
        </w:rPr>
        <w:t xml:space="preserve"> </w:t>
      </w:r>
      <w:r>
        <w:rPr>
          <w:rFonts w:ascii="Times New Roman" w:hAnsi="Times New Roman" w:cs="Times New Roman"/>
          <w:sz w:val="24"/>
          <w:szCs w:val="24"/>
          <w:lang w:val="en-US"/>
        </w:rPr>
        <w:t>discussions</w:t>
      </w:r>
      <w:r w:rsidRPr="00394DF6">
        <w:rPr>
          <w:rFonts w:ascii="Times New Roman" w:hAnsi="Times New Roman" w:cs="Times New Roman"/>
          <w:sz w:val="24"/>
          <w:szCs w:val="24"/>
          <w:lang w:val="en-US"/>
        </w:rPr>
        <w:t xml:space="preserve"> and practical clarity they’ve provided me in my research.</w:t>
      </w:r>
    </w:p>
    <w:p w:rsidR="00AD2237" w:rsidRPr="00790BFA" w:rsidRDefault="00AD2237" w:rsidP="00AD2237">
      <w:pPr>
        <w:spacing w:after="0" w:line="240" w:lineRule="auto"/>
        <w:rPr>
          <w:rFonts w:ascii="Times New Roman" w:hAnsi="Times New Roman" w:cs="Times New Roman"/>
          <w:sz w:val="24"/>
          <w:szCs w:val="24"/>
          <w:lang w:val="en-US"/>
        </w:rPr>
      </w:pPr>
    </w:p>
    <w:p w:rsidR="00AD2237" w:rsidRDefault="00AD2237" w:rsidP="00AD223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Word Count: 5,682 (in text)</w:t>
      </w:r>
    </w:p>
    <w:p w:rsidR="00AD2237" w:rsidRDefault="00AD2237" w:rsidP="00AD2237">
      <w:pPr>
        <w:spacing w:after="0" w:line="240" w:lineRule="auto"/>
        <w:rPr>
          <w:rFonts w:ascii="Times New Roman" w:hAnsi="Times New Roman" w:cs="Times New Roman"/>
          <w:sz w:val="24"/>
          <w:szCs w:val="24"/>
          <w:lang w:val="en-US"/>
        </w:rPr>
      </w:pPr>
    </w:p>
    <w:p w:rsidR="00AD2237" w:rsidRPr="00790BFA" w:rsidRDefault="00AD2237" w:rsidP="00AD223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Page count: 20 pages (in text)</w:t>
      </w:r>
    </w:p>
    <w:p w:rsidR="002E7371" w:rsidRPr="005B4A50" w:rsidRDefault="002E7371" w:rsidP="00C669A5">
      <w:pPr>
        <w:pStyle w:val="TitlePage"/>
        <w:spacing w:line="240" w:lineRule="auto"/>
        <w:jc w:val="left"/>
        <w:outlineLvl w:val="0"/>
        <w:rPr>
          <w:b/>
        </w:rPr>
      </w:pPr>
    </w:p>
    <w:p w:rsidR="00AD2237" w:rsidRDefault="00AD223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F57BC" w:rsidRPr="00AC79A7" w:rsidRDefault="008A0161" w:rsidP="00EF57BC">
      <w:pPr>
        <w:spacing w:after="0" w:line="240" w:lineRule="auto"/>
        <w:jc w:val="center"/>
        <w:rPr>
          <w:rFonts w:ascii="Times New Roman" w:eastAsiaTheme="majorEastAsia" w:hAnsi="Times New Roman" w:cs="Times New Roman"/>
          <w:bCs/>
          <w:sz w:val="24"/>
          <w:szCs w:val="24"/>
          <w:lang w:val="en-US"/>
        </w:rPr>
      </w:pPr>
      <w:bookmarkStart w:id="0" w:name="_GoBack"/>
      <w:bookmarkEnd w:id="0"/>
      <w:r w:rsidRPr="00D143D4">
        <w:rPr>
          <w:rFonts w:ascii="Times New Roman" w:hAnsi="Times New Roman" w:cs="Times New Roman"/>
          <w:sz w:val="24"/>
          <w:szCs w:val="24"/>
          <w:lang w:val="en-US"/>
        </w:rPr>
        <w:lastRenderedPageBreak/>
        <w:t>Abstract</w:t>
      </w:r>
    </w:p>
    <w:p w:rsidR="00602ECE" w:rsidRDefault="00C65D34" w:rsidP="00EF57BC">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Eldercare policies are being dramatically reshaped due to demographic shifts worldwide. The elderly are living longer and healthier, and their infrastructural impacts on society are well known amongst researchers. It is known that most countries will be experiencing unprecedented growths in their elder population, but what is less known is </w:t>
      </w:r>
      <w:r w:rsidR="00D32353">
        <w:rPr>
          <w:rFonts w:ascii="Times New Roman" w:hAnsi="Times New Roman" w:cs="Times New Roman"/>
          <w:sz w:val="24"/>
          <w:szCs w:val="24"/>
          <w:lang w:val="en-US"/>
        </w:rPr>
        <w:t xml:space="preserve">what and </w:t>
      </w:r>
      <w:r>
        <w:rPr>
          <w:rFonts w:ascii="Times New Roman" w:hAnsi="Times New Roman" w:cs="Times New Roman"/>
          <w:sz w:val="24"/>
          <w:szCs w:val="24"/>
          <w:lang w:val="en-US"/>
        </w:rPr>
        <w:t>how</w:t>
      </w:r>
      <w:r w:rsidR="00D32353">
        <w:rPr>
          <w:rFonts w:ascii="Times New Roman" w:hAnsi="Times New Roman" w:cs="Times New Roman"/>
          <w:sz w:val="24"/>
          <w:szCs w:val="24"/>
          <w:lang w:val="en-US"/>
        </w:rPr>
        <w:t xml:space="preserve"> public-entities are going to meet</w:t>
      </w:r>
      <w:r>
        <w:rPr>
          <w:rFonts w:ascii="Times New Roman" w:hAnsi="Times New Roman" w:cs="Times New Roman"/>
          <w:sz w:val="24"/>
          <w:szCs w:val="24"/>
          <w:lang w:val="en-US"/>
        </w:rPr>
        <w:t xml:space="preserve"> these upcoming challenges. </w:t>
      </w:r>
      <w:r w:rsidR="00C612B2">
        <w:rPr>
          <w:rFonts w:ascii="Times New Roman" w:hAnsi="Times New Roman" w:cs="Times New Roman"/>
          <w:sz w:val="24"/>
          <w:szCs w:val="24"/>
          <w:lang w:val="en-US"/>
        </w:rPr>
        <w:t>The</w:t>
      </w:r>
      <w:r>
        <w:rPr>
          <w:rFonts w:ascii="Times New Roman" w:hAnsi="Times New Roman" w:cs="Times New Roman"/>
          <w:sz w:val="24"/>
          <w:szCs w:val="24"/>
          <w:lang w:val="en-US"/>
        </w:rPr>
        <w:t xml:space="preserve"> aim for this paper is </w:t>
      </w:r>
      <w:r w:rsidR="00262D1F">
        <w:rPr>
          <w:rFonts w:ascii="Times New Roman" w:hAnsi="Times New Roman" w:cs="Times New Roman"/>
          <w:sz w:val="24"/>
          <w:szCs w:val="24"/>
          <w:lang w:val="en-US"/>
        </w:rPr>
        <w:t xml:space="preserve">to </w:t>
      </w:r>
      <w:r w:rsidR="008A5CC3">
        <w:rPr>
          <w:rFonts w:ascii="Times New Roman" w:hAnsi="Times New Roman" w:cs="Times New Roman"/>
          <w:sz w:val="24"/>
          <w:szCs w:val="24"/>
          <w:lang w:val="en-US"/>
        </w:rPr>
        <w:t xml:space="preserve">analyze eldercare </w:t>
      </w:r>
      <w:r w:rsidR="00262D1F">
        <w:rPr>
          <w:rFonts w:ascii="Times New Roman" w:hAnsi="Times New Roman" w:cs="Times New Roman"/>
          <w:sz w:val="24"/>
          <w:szCs w:val="24"/>
          <w:lang w:val="en-US"/>
        </w:rPr>
        <w:t>innovations in light of the increasing numbers of elderly people, with the support of eldercare theory</w:t>
      </w:r>
      <w:r w:rsidR="00046EFF">
        <w:rPr>
          <w:rFonts w:ascii="Times New Roman" w:hAnsi="Times New Roman" w:cs="Times New Roman"/>
          <w:sz w:val="24"/>
          <w:szCs w:val="24"/>
          <w:lang w:val="en-US"/>
        </w:rPr>
        <w:t>. This empirical study will</w:t>
      </w:r>
      <w:r>
        <w:rPr>
          <w:rFonts w:ascii="Times New Roman" w:hAnsi="Times New Roman" w:cs="Times New Roman"/>
          <w:sz w:val="24"/>
          <w:szCs w:val="24"/>
          <w:lang w:val="en-US"/>
        </w:rPr>
        <w:t xml:space="preserve"> deepen </w:t>
      </w:r>
      <w:r w:rsidR="00ED6920">
        <w:rPr>
          <w:rFonts w:ascii="Times New Roman" w:hAnsi="Times New Roman" w:cs="Times New Roman"/>
          <w:sz w:val="24"/>
          <w:szCs w:val="24"/>
          <w:lang w:val="en-US"/>
        </w:rPr>
        <w:t>the</w:t>
      </w:r>
      <w:r>
        <w:rPr>
          <w:rFonts w:ascii="Times New Roman" w:hAnsi="Times New Roman" w:cs="Times New Roman"/>
          <w:sz w:val="24"/>
          <w:szCs w:val="24"/>
          <w:lang w:val="en-US"/>
        </w:rPr>
        <w:t xml:space="preserve"> understanding </w:t>
      </w:r>
      <w:r w:rsidR="008A5CC3">
        <w:rPr>
          <w:rFonts w:ascii="Times New Roman" w:hAnsi="Times New Roman" w:cs="Times New Roman"/>
          <w:sz w:val="24"/>
          <w:szCs w:val="24"/>
          <w:lang w:val="en-US"/>
        </w:rPr>
        <w:t>of eldercare by showing the strat</w:t>
      </w:r>
      <w:r w:rsidR="00C612B2">
        <w:rPr>
          <w:rFonts w:ascii="Times New Roman" w:hAnsi="Times New Roman" w:cs="Times New Roman"/>
          <w:sz w:val="24"/>
          <w:szCs w:val="24"/>
          <w:lang w:val="en-US"/>
        </w:rPr>
        <w:t>egic direction of leaders in this</w:t>
      </w:r>
      <w:r w:rsidR="008A5CC3">
        <w:rPr>
          <w:rFonts w:ascii="Times New Roman" w:hAnsi="Times New Roman" w:cs="Times New Roman"/>
          <w:sz w:val="24"/>
          <w:szCs w:val="24"/>
          <w:lang w:val="en-US"/>
        </w:rPr>
        <w:t xml:space="preserve"> field. </w:t>
      </w:r>
      <w:r w:rsidR="00D569A1">
        <w:rPr>
          <w:rFonts w:ascii="Times New Roman" w:hAnsi="Times New Roman" w:cs="Times New Roman"/>
          <w:sz w:val="24"/>
          <w:szCs w:val="24"/>
          <w:lang w:val="en-US"/>
        </w:rPr>
        <w:t>We found</w:t>
      </w:r>
      <w:r w:rsidR="00AD6656">
        <w:rPr>
          <w:rFonts w:ascii="Times New Roman" w:hAnsi="Times New Roman" w:cs="Times New Roman"/>
          <w:sz w:val="24"/>
          <w:szCs w:val="24"/>
          <w:lang w:val="en-US"/>
        </w:rPr>
        <w:t xml:space="preserve"> a clear</w:t>
      </w:r>
      <w:r w:rsidR="00A34774">
        <w:rPr>
          <w:rFonts w:ascii="Times New Roman" w:hAnsi="Times New Roman" w:cs="Times New Roman"/>
          <w:sz w:val="24"/>
          <w:szCs w:val="24"/>
          <w:lang w:val="en-US"/>
        </w:rPr>
        <w:t xml:space="preserve"> </w:t>
      </w:r>
      <w:r w:rsidR="008A5CC3">
        <w:rPr>
          <w:rFonts w:ascii="Times New Roman" w:hAnsi="Times New Roman" w:cs="Times New Roman"/>
          <w:sz w:val="24"/>
          <w:szCs w:val="24"/>
          <w:lang w:val="en-US"/>
        </w:rPr>
        <w:t>lack of</w:t>
      </w:r>
      <w:r w:rsidR="00AD6656">
        <w:rPr>
          <w:rFonts w:ascii="Times New Roman" w:hAnsi="Times New Roman" w:cs="Times New Roman"/>
          <w:sz w:val="24"/>
          <w:szCs w:val="24"/>
          <w:lang w:val="en-US"/>
        </w:rPr>
        <w:t xml:space="preserve"> </w:t>
      </w:r>
      <w:r w:rsidR="00D569A1">
        <w:rPr>
          <w:rFonts w:ascii="Times New Roman" w:hAnsi="Times New Roman" w:cs="Times New Roman"/>
          <w:sz w:val="24"/>
          <w:szCs w:val="24"/>
          <w:lang w:val="en-US"/>
        </w:rPr>
        <w:t xml:space="preserve">innovation </w:t>
      </w:r>
      <w:r w:rsidR="00AD6656">
        <w:rPr>
          <w:rFonts w:ascii="Times New Roman" w:hAnsi="Times New Roman" w:cs="Times New Roman"/>
          <w:sz w:val="24"/>
          <w:szCs w:val="24"/>
          <w:lang w:val="en-US"/>
        </w:rPr>
        <w:t>strategy in</w:t>
      </w:r>
      <w:r w:rsidR="00283F42">
        <w:rPr>
          <w:rFonts w:ascii="Times New Roman" w:hAnsi="Times New Roman" w:cs="Times New Roman"/>
          <w:sz w:val="24"/>
          <w:szCs w:val="24"/>
          <w:lang w:val="en-US"/>
        </w:rPr>
        <w:t xml:space="preserve"> formal</w:t>
      </w:r>
      <w:r w:rsidR="00AD6656">
        <w:rPr>
          <w:rFonts w:ascii="Times New Roman" w:hAnsi="Times New Roman" w:cs="Times New Roman"/>
          <w:sz w:val="24"/>
          <w:szCs w:val="24"/>
          <w:lang w:val="en-US"/>
        </w:rPr>
        <w:t xml:space="preserve"> innovation training, recruitment workers, and knowledge sharing channels</w:t>
      </w:r>
      <w:r w:rsidR="00283F42">
        <w:rPr>
          <w:rFonts w:ascii="Times New Roman" w:hAnsi="Times New Roman" w:cs="Times New Roman"/>
          <w:sz w:val="24"/>
          <w:szCs w:val="24"/>
          <w:lang w:val="en-US"/>
        </w:rPr>
        <w:t xml:space="preserve"> between municipalities</w:t>
      </w:r>
      <w:r>
        <w:rPr>
          <w:rFonts w:ascii="Times New Roman" w:hAnsi="Times New Roman" w:cs="Times New Roman"/>
          <w:sz w:val="24"/>
          <w:szCs w:val="24"/>
          <w:lang w:val="en-US"/>
        </w:rPr>
        <w:t>.</w:t>
      </w:r>
      <w:r w:rsidR="00AD6656">
        <w:rPr>
          <w:rFonts w:ascii="Times New Roman" w:hAnsi="Times New Roman" w:cs="Times New Roman"/>
          <w:sz w:val="24"/>
          <w:szCs w:val="24"/>
          <w:lang w:val="en-US"/>
        </w:rPr>
        <w:t xml:space="preserve"> I</w:t>
      </w:r>
      <w:r w:rsidR="00283F42">
        <w:rPr>
          <w:rFonts w:ascii="Times New Roman" w:hAnsi="Times New Roman" w:cs="Times New Roman"/>
          <w:sz w:val="24"/>
          <w:szCs w:val="24"/>
          <w:lang w:val="en-US"/>
        </w:rPr>
        <w:t xml:space="preserve">t’s </w:t>
      </w:r>
      <w:r w:rsidR="00751951">
        <w:rPr>
          <w:rFonts w:ascii="Times New Roman" w:hAnsi="Times New Roman" w:cs="Times New Roman"/>
          <w:sz w:val="24"/>
          <w:szCs w:val="24"/>
          <w:lang w:val="en-US"/>
        </w:rPr>
        <w:t xml:space="preserve">clear that Norway’s innovation strategy is to facilitate healthy aging for the elderly in their own homes as long as possible. Most developments have been </w:t>
      </w:r>
      <w:r w:rsidR="00F10DDE">
        <w:rPr>
          <w:rFonts w:ascii="Times New Roman" w:hAnsi="Times New Roman" w:cs="Times New Roman"/>
          <w:sz w:val="24"/>
          <w:szCs w:val="24"/>
          <w:lang w:val="en-US"/>
        </w:rPr>
        <w:t xml:space="preserve">smart </w:t>
      </w:r>
      <w:r w:rsidR="00751951">
        <w:rPr>
          <w:rFonts w:ascii="Times New Roman" w:hAnsi="Times New Roman" w:cs="Times New Roman"/>
          <w:sz w:val="24"/>
          <w:szCs w:val="24"/>
          <w:lang w:val="en-US"/>
        </w:rPr>
        <w:t>in-home technology</w:t>
      </w:r>
      <w:r w:rsidR="00D569A1">
        <w:rPr>
          <w:rFonts w:ascii="Times New Roman" w:hAnsi="Times New Roman" w:cs="Times New Roman"/>
          <w:sz w:val="24"/>
          <w:szCs w:val="24"/>
          <w:lang w:val="en-US"/>
        </w:rPr>
        <w:t xml:space="preserve">. </w:t>
      </w:r>
      <w:r w:rsidR="004B7E3B">
        <w:rPr>
          <w:rFonts w:ascii="Times New Roman" w:hAnsi="Times New Roman" w:cs="Times New Roman"/>
          <w:sz w:val="24"/>
          <w:szCs w:val="24"/>
          <w:lang w:val="en-US"/>
        </w:rPr>
        <w:t>Accordingly</w:t>
      </w:r>
      <w:r w:rsidR="00751951">
        <w:rPr>
          <w:rFonts w:ascii="Times New Roman" w:hAnsi="Times New Roman" w:cs="Times New Roman"/>
          <w:sz w:val="24"/>
          <w:szCs w:val="24"/>
          <w:lang w:val="en-US"/>
        </w:rPr>
        <w:t>,</w:t>
      </w:r>
      <w:r w:rsidR="004B7E3B">
        <w:rPr>
          <w:rFonts w:ascii="Times New Roman" w:hAnsi="Times New Roman" w:cs="Times New Roman"/>
          <w:sz w:val="24"/>
          <w:szCs w:val="24"/>
          <w:lang w:val="en-US"/>
        </w:rPr>
        <w:t xml:space="preserve"> eldercare theory would urge</w:t>
      </w:r>
      <w:r w:rsidR="00751951">
        <w:rPr>
          <w:rFonts w:ascii="Times New Roman" w:hAnsi="Times New Roman" w:cs="Times New Roman"/>
          <w:sz w:val="24"/>
          <w:szCs w:val="24"/>
          <w:lang w:val="en-US"/>
        </w:rPr>
        <w:t xml:space="preserve"> Norwegian </w:t>
      </w:r>
      <w:r w:rsidR="004B7E3B">
        <w:rPr>
          <w:rFonts w:ascii="Times New Roman" w:hAnsi="Times New Roman" w:cs="Times New Roman"/>
          <w:sz w:val="24"/>
          <w:szCs w:val="24"/>
          <w:lang w:val="en-US"/>
        </w:rPr>
        <w:t>municipalities</w:t>
      </w:r>
      <w:r w:rsidR="001F0B51">
        <w:rPr>
          <w:rFonts w:ascii="Times New Roman" w:hAnsi="Times New Roman" w:cs="Times New Roman"/>
          <w:sz w:val="24"/>
          <w:szCs w:val="24"/>
          <w:lang w:val="en-US"/>
        </w:rPr>
        <w:t xml:space="preserve"> </w:t>
      </w:r>
      <w:r w:rsidR="004B7E3B">
        <w:rPr>
          <w:rFonts w:ascii="Times New Roman" w:hAnsi="Times New Roman" w:cs="Times New Roman"/>
          <w:sz w:val="24"/>
          <w:szCs w:val="24"/>
          <w:lang w:val="en-US"/>
        </w:rPr>
        <w:t>to strive for more balance in</w:t>
      </w:r>
      <w:r w:rsidR="00ED6920">
        <w:rPr>
          <w:rFonts w:ascii="Times New Roman" w:hAnsi="Times New Roman" w:cs="Times New Roman"/>
          <w:sz w:val="24"/>
          <w:szCs w:val="24"/>
          <w:lang w:val="en-US"/>
        </w:rPr>
        <w:t xml:space="preserve"> their</w:t>
      </w:r>
      <w:r>
        <w:rPr>
          <w:rFonts w:ascii="Times New Roman" w:hAnsi="Times New Roman" w:cs="Times New Roman"/>
          <w:sz w:val="24"/>
          <w:szCs w:val="24"/>
          <w:lang w:val="en-US"/>
        </w:rPr>
        <w:t xml:space="preserve"> eldercare </w:t>
      </w:r>
      <w:r w:rsidR="00ED6920">
        <w:rPr>
          <w:rFonts w:ascii="Times New Roman" w:hAnsi="Times New Roman" w:cs="Times New Roman"/>
          <w:sz w:val="24"/>
          <w:szCs w:val="24"/>
          <w:lang w:val="en-US"/>
        </w:rPr>
        <w:t>system</w:t>
      </w:r>
      <w:r w:rsidR="002502F9">
        <w:rPr>
          <w:rFonts w:ascii="Times New Roman" w:hAnsi="Times New Roman" w:cs="Times New Roman"/>
          <w:sz w:val="24"/>
          <w:szCs w:val="24"/>
          <w:lang w:val="en-US"/>
        </w:rPr>
        <w:t xml:space="preserve">, </w:t>
      </w:r>
      <w:r w:rsidR="002502F9">
        <w:rPr>
          <w:rFonts w:ascii="Times New Roman" w:hAnsi="Times New Roman" w:cs="Times New Roman"/>
          <w:i/>
          <w:sz w:val="24"/>
          <w:szCs w:val="24"/>
          <w:lang w:val="en-US"/>
        </w:rPr>
        <w:t>inter alia</w:t>
      </w:r>
      <w:r w:rsidR="002502F9">
        <w:rPr>
          <w:rFonts w:ascii="Times New Roman" w:hAnsi="Times New Roman" w:cs="Times New Roman"/>
          <w:sz w:val="24"/>
          <w:szCs w:val="24"/>
          <w:lang w:val="en-US"/>
        </w:rPr>
        <w:t>, by developing innovation processes</w:t>
      </w:r>
      <w:r w:rsidR="00D569A1">
        <w:rPr>
          <w:rFonts w:ascii="Times New Roman" w:hAnsi="Times New Roman" w:cs="Times New Roman"/>
          <w:sz w:val="24"/>
          <w:szCs w:val="24"/>
          <w:lang w:val="en-US"/>
        </w:rPr>
        <w:t>,</w:t>
      </w:r>
      <w:r w:rsidR="00046EFF">
        <w:rPr>
          <w:rFonts w:ascii="Times New Roman" w:hAnsi="Times New Roman" w:cs="Times New Roman"/>
          <w:sz w:val="24"/>
          <w:szCs w:val="24"/>
          <w:lang w:val="en-US"/>
        </w:rPr>
        <w:t xml:space="preserve"> improving recruitment</w:t>
      </w:r>
      <w:r w:rsidR="002502F9">
        <w:rPr>
          <w:rFonts w:ascii="Times New Roman" w:hAnsi="Times New Roman" w:cs="Times New Roman"/>
          <w:sz w:val="24"/>
          <w:szCs w:val="24"/>
          <w:lang w:val="en-US"/>
        </w:rPr>
        <w:t xml:space="preserve"> or</w:t>
      </w:r>
      <w:r w:rsidR="00283F42">
        <w:rPr>
          <w:rFonts w:ascii="Times New Roman" w:hAnsi="Times New Roman" w:cs="Times New Roman"/>
          <w:sz w:val="24"/>
          <w:szCs w:val="24"/>
          <w:lang w:val="en-US"/>
        </w:rPr>
        <w:t xml:space="preserve"> reshaping social responsibility</w:t>
      </w:r>
      <w:r>
        <w:rPr>
          <w:rFonts w:ascii="Times New Roman" w:hAnsi="Times New Roman" w:cs="Times New Roman"/>
          <w:sz w:val="24"/>
          <w:szCs w:val="24"/>
          <w:lang w:val="en-US"/>
        </w:rPr>
        <w:t>.</w:t>
      </w:r>
      <w:r w:rsidR="00046EFF">
        <w:rPr>
          <w:rFonts w:ascii="Times New Roman" w:hAnsi="Times New Roman" w:cs="Times New Roman"/>
          <w:sz w:val="24"/>
          <w:szCs w:val="24"/>
          <w:lang w:val="en-US"/>
        </w:rPr>
        <w:t xml:space="preserve"> We have enumerated</w:t>
      </w:r>
      <w:r w:rsidR="00ED6920">
        <w:rPr>
          <w:rFonts w:ascii="Times New Roman" w:hAnsi="Times New Roman" w:cs="Times New Roman"/>
          <w:sz w:val="24"/>
          <w:szCs w:val="24"/>
          <w:lang w:val="en-US"/>
        </w:rPr>
        <w:t>, in the conclusion,</w:t>
      </w:r>
      <w:r w:rsidR="00046EFF">
        <w:rPr>
          <w:rFonts w:ascii="Times New Roman" w:hAnsi="Times New Roman" w:cs="Times New Roman"/>
          <w:sz w:val="24"/>
          <w:szCs w:val="24"/>
          <w:lang w:val="en-US"/>
        </w:rPr>
        <w:t xml:space="preserve"> </w:t>
      </w:r>
      <w:r w:rsidR="00ED6920">
        <w:rPr>
          <w:rFonts w:ascii="Times New Roman" w:hAnsi="Times New Roman" w:cs="Times New Roman"/>
          <w:sz w:val="24"/>
          <w:szCs w:val="24"/>
          <w:lang w:val="en-US"/>
        </w:rPr>
        <w:t>how municipalities</w:t>
      </w:r>
      <w:r w:rsidR="00283F42">
        <w:rPr>
          <w:rFonts w:ascii="Times New Roman" w:hAnsi="Times New Roman" w:cs="Times New Roman"/>
          <w:sz w:val="24"/>
          <w:szCs w:val="24"/>
          <w:lang w:val="en-US"/>
        </w:rPr>
        <w:t xml:space="preserve"> and other public-entities</w:t>
      </w:r>
      <w:r w:rsidR="00046EFF">
        <w:rPr>
          <w:rFonts w:ascii="Times New Roman" w:hAnsi="Times New Roman" w:cs="Times New Roman"/>
          <w:sz w:val="24"/>
          <w:szCs w:val="24"/>
          <w:lang w:val="en-US"/>
        </w:rPr>
        <w:t xml:space="preserve"> can learn from </w:t>
      </w:r>
      <w:r w:rsidR="00F10DDE">
        <w:rPr>
          <w:rFonts w:ascii="Times New Roman" w:hAnsi="Times New Roman" w:cs="Times New Roman"/>
          <w:sz w:val="24"/>
          <w:szCs w:val="24"/>
          <w:lang w:val="en-US"/>
        </w:rPr>
        <w:t>this</w:t>
      </w:r>
      <w:r w:rsidR="00046EFF">
        <w:rPr>
          <w:rFonts w:ascii="Times New Roman" w:hAnsi="Times New Roman" w:cs="Times New Roman"/>
          <w:sz w:val="24"/>
          <w:szCs w:val="24"/>
          <w:lang w:val="en-US"/>
        </w:rPr>
        <w:t xml:space="preserve"> study.</w:t>
      </w:r>
    </w:p>
    <w:p w:rsidR="00685857" w:rsidRPr="00EF57BC" w:rsidRDefault="00685857" w:rsidP="00EF57BC">
      <w:pPr>
        <w:spacing w:after="0" w:line="240" w:lineRule="auto"/>
        <w:rPr>
          <w:rFonts w:ascii="Times New Roman" w:hAnsi="Times New Roman" w:cs="Times New Roman"/>
          <w:sz w:val="24"/>
          <w:szCs w:val="24"/>
          <w:lang w:val="en-US"/>
        </w:rPr>
      </w:pPr>
    </w:p>
    <w:p w:rsidR="00A16E77" w:rsidRDefault="008F3800" w:rsidP="00A16E77">
      <w:pPr>
        <w:spacing w:after="0" w:line="240" w:lineRule="auto"/>
        <w:rPr>
          <w:rFonts w:ascii="Times New Roman" w:hAnsi="Times New Roman" w:cs="Times New Roman"/>
          <w:sz w:val="24"/>
          <w:szCs w:val="24"/>
          <w:lang w:val="en-US"/>
        </w:rPr>
      </w:pPr>
      <w:r w:rsidRPr="00D143D4">
        <w:rPr>
          <w:rFonts w:ascii="Times New Roman" w:hAnsi="Times New Roman" w:cs="Times New Roman"/>
          <w:i/>
          <w:sz w:val="24"/>
          <w:szCs w:val="24"/>
          <w:lang w:val="en-US"/>
        </w:rPr>
        <w:t>Keywords</w:t>
      </w:r>
      <w:r w:rsidRPr="00D143D4">
        <w:rPr>
          <w:rFonts w:ascii="Times New Roman" w:hAnsi="Times New Roman" w:cs="Times New Roman"/>
          <w:sz w:val="24"/>
          <w:szCs w:val="24"/>
          <w:lang w:val="en-US"/>
        </w:rPr>
        <w:t>:</w:t>
      </w:r>
      <w:r w:rsidR="004C2B0E" w:rsidRPr="00D143D4">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t>eldercare,</w:t>
      </w:r>
      <w:r w:rsidR="00E7555D">
        <w:rPr>
          <w:rFonts w:ascii="Times New Roman" w:hAnsi="Times New Roman" w:cs="Times New Roman"/>
          <w:sz w:val="24"/>
          <w:szCs w:val="24"/>
          <w:lang w:val="en-US"/>
        </w:rPr>
        <w:t xml:space="preserve"> elderly</w:t>
      </w:r>
      <w:r w:rsidR="00FC63BD">
        <w:rPr>
          <w:rFonts w:ascii="Times New Roman" w:hAnsi="Times New Roman" w:cs="Times New Roman"/>
          <w:sz w:val="24"/>
          <w:szCs w:val="24"/>
          <w:lang w:val="en-US"/>
        </w:rPr>
        <w:t>,</w:t>
      </w:r>
      <w:r w:rsidR="00602ECE">
        <w:rPr>
          <w:rFonts w:ascii="Times New Roman" w:hAnsi="Times New Roman" w:cs="Times New Roman"/>
          <w:sz w:val="24"/>
          <w:szCs w:val="24"/>
          <w:lang w:val="en-US"/>
        </w:rPr>
        <w:t xml:space="preserve"> </w:t>
      </w:r>
      <w:r w:rsidR="000B2396">
        <w:rPr>
          <w:rFonts w:ascii="Times New Roman" w:hAnsi="Times New Roman" w:cs="Times New Roman"/>
          <w:sz w:val="24"/>
          <w:szCs w:val="24"/>
          <w:lang w:val="en-US"/>
        </w:rPr>
        <w:t>innovation, management,</w:t>
      </w:r>
      <w:r w:rsidR="00E7555D">
        <w:rPr>
          <w:rFonts w:ascii="Times New Roman" w:hAnsi="Times New Roman" w:cs="Times New Roman"/>
          <w:sz w:val="24"/>
          <w:szCs w:val="24"/>
          <w:lang w:val="en-US"/>
        </w:rPr>
        <w:t xml:space="preserve"> public </w:t>
      </w:r>
      <w:r w:rsidR="00DC1F42">
        <w:rPr>
          <w:rFonts w:ascii="Times New Roman" w:hAnsi="Times New Roman" w:cs="Times New Roman"/>
          <w:sz w:val="24"/>
          <w:szCs w:val="24"/>
          <w:lang w:val="en-US"/>
        </w:rPr>
        <w:t>organizations</w:t>
      </w:r>
      <w:r w:rsidR="00602ECE">
        <w:rPr>
          <w:rFonts w:ascii="Times New Roman" w:hAnsi="Times New Roman" w:cs="Times New Roman"/>
          <w:sz w:val="24"/>
          <w:szCs w:val="24"/>
          <w:lang w:val="en-US"/>
        </w:rPr>
        <w:t>,</w:t>
      </w:r>
      <w:r w:rsidR="00C21615">
        <w:rPr>
          <w:rFonts w:ascii="Times New Roman" w:hAnsi="Times New Roman" w:cs="Times New Roman"/>
          <w:sz w:val="24"/>
          <w:szCs w:val="24"/>
          <w:lang w:val="en-US"/>
        </w:rPr>
        <w:t xml:space="preserve"> </w:t>
      </w:r>
      <w:r w:rsidR="000B2396">
        <w:rPr>
          <w:rFonts w:ascii="Times New Roman" w:hAnsi="Times New Roman" w:cs="Times New Roman"/>
          <w:sz w:val="24"/>
          <w:szCs w:val="24"/>
          <w:lang w:val="en-US"/>
        </w:rPr>
        <w:t>strategy</w:t>
      </w:r>
    </w:p>
    <w:p w:rsidR="00A16E77" w:rsidRDefault="00A16E77" w:rsidP="00A80DBF">
      <w:pPr>
        <w:pStyle w:val="TitlePage"/>
      </w:pPr>
    </w:p>
    <w:p w:rsidR="00C52E85" w:rsidRPr="00A80DBF" w:rsidRDefault="00DA26D7" w:rsidP="00A80DBF">
      <w:pPr>
        <w:pStyle w:val="TitlePage"/>
        <w:rPr>
          <w:rFonts w:eastAsiaTheme="majorEastAsia"/>
          <w:bCs/>
        </w:rPr>
      </w:pPr>
      <w:r w:rsidRPr="00D143D4">
        <w:t>Background</w:t>
      </w:r>
    </w:p>
    <w:p w:rsidR="00E312DA" w:rsidRDefault="00E312DA" w:rsidP="00AF285F">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Global populations are currently rising at unprecedented rates. “Globally, the number of older persons is expected to more than double, from 841 million people in 2013 to more than 2 billion in  2050</w:t>
      </w:r>
      <w:r w:rsidR="00972C07">
        <w:rPr>
          <w:rFonts w:ascii="Times New Roman" w:hAnsi="Times New Roman" w:cs="Times New Roman"/>
          <w:sz w:val="24"/>
          <w:szCs w:val="24"/>
          <w:lang w:val="en-US"/>
        </w:rPr>
        <w:t>”</w:t>
      </w:r>
      <w:r w:rsidR="00023BB3">
        <w:rPr>
          <w:rFonts w:ascii="Times New Roman" w:hAnsi="Times New Roman" w:cs="Times New Roman"/>
          <w:sz w:val="24"/>
          <w:szCs w:val="24"/>
          <w:lang w:val="en-US"/>
        </w:rPr>
        <w:t xml:space="preserve"> </w:t>
      </w:r>
      <w:r w:rsidR="00023BB3">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&lt;EndNote&gt;&lt;Cite&gt;&lt;Author&gt;Nations&lt;/Author&gt;&lt;Year&gt;2013&lt;/Year&gt;&lt;RecNum&gt;184&lt;/RecNum&gt;&lt;DisplayText&gt;(Nations, 2013)&lt;/DisplayText&gt;&lt;record&gt;&lt;rec-number&gt;184&lt;/rec-number&gt;&lt;foreign-keys&gt;&lt;key app="EN" db-id="sz2rd2s2ox0fvxedtsoxx9xgtzdfdsdardaf"&gt;184&lt;/key&gt;&lt;/foreign-keys&gt;&lt;ref-type name="Government Document"&gt;46&lt;/ref-type&gt;&lt;contributors&gt;&lt;authors&gt;&lt;author&gt;United Nations&lt;/author&gt;&lt;/authors&gt;&lt;secondary-authors&gt;&lt;author&gt;Department of Economic and Social Affairs, Population Division&lt;/author&gt;&lt;/secondary-authors&gt;&lt;/contributors&gt;&lt;titles&gt;&lt;title&gt;World population ageing 1950-2050&lt;/title&gt;&lt;/titles&gt;&lt;dates&gt;&lt;year&gt;2013&lt;/year&gt;&lt;/dates&gt;&lt;publisher&gt;United Nations, Department of Economic and Social Affairs, Population Division.&lt;/publisher&gt;&lt;urls&gt;&lt;related-urls&gt;&lt;url&gt;http://www.un.org/en/development/desa/population/publications/pdf/ageing/WorldPopulationAgeing2013.pdf.&lt;/url&gt;&lt;/related-urls&gt;&lt;/urls&gt;&lt;/record&gt;&lt;/Cite&gt;&lt;/EndNote&gt;</w:instrText>
      </w:r>
      <w:r w:rsidR="00023BB3">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9" w:tooltip="Nations, 2013 #184" w:history="1">
        <w:r w:rsidR="00B15F30">
          <w:rPr>
            <w:rFonts w:ascii="Times New Roman" w:hAnsi="Times New Roman" w:cs="Times New Roman"/>
            <w:noProof/>
            <w:sz w:val="24"/>
            <w:szCs w:val="24"/>
            <w:lang w:val="en-US"/>
          </w:rPr>
          <w:t>Nations, 2013</w:t>
        </w:r>
      </w:hyperlink>
      <w:r w:rsidR="000E2887">
        <w:rPr>
          <w:rFonts w:ascii="Times New Roman" w:hAnsi="Times New Roman" w:cs="Times New Roman"/>
          <w:noProof/>
          <w:sz w:val="24"/>
          <w:szCs w:val="24"/>
          <w:lang w:val="en-US"/>
        </w:rPr>
        <w:t>)</w:t>
      </w:r>
      <w:r w:rsidR="00023BB3">
        <w:rPr>
          <w:rFonts w:ascii="Times New Roman" w:hAnsi="Times New Roman" w:cs="Times New Roman"/>
          <w:sz w:val="24"/>
          <w:szCs w:val="24"/>
          <w:lang w:val="en-US"/>
        </w:rPr>
        <w:fldChar w:fldCharType="end"/>
      </w:r>
      <w:r w:rsidR="00972C07">
        <w:rPr>
          <w:rFonts w:ascii="Times New Roman" w:hAnsi="Times New Roman" w:cs="Times New Roman"/>
          <w:sz w:val="24"/>
          <w:szCs w:val="24"/>
          <w:lang w:val="en-US"/>
        </w:rPr>
        <w:t xml:space="preserve">. </w:t>
      </w:r>
      <w:r w:rsidR="00C90A86">
        <w:rPr>
          <w:rFonts w:ascii="Times New Roman" w:hAnsi="Times New Roman" w:cs="Times New Roman"/>
          <w:sz w:val="24"/>
          <w:szCs w:val="24"/>
          <w:lang w:val="en-US"/>
        </w:rPr>
        <w:t xml:space="preserve">Some of the most developed countries are expected to be impacted most; the majority of Europe, the United States, Australia, Japan, and Korea, just to name a few </w:t>
      </w:r>
      <w:r w:rsidR="00C90A86">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&lt;EndNote&gt;&lt;Cite&gt;&lt;Author&gt;Kulik&lt;/Author&gt;&lt;Year&gt;2014&lt;/Year&gt;&lt;RecNum&gt;167&lt;/RecNum&gt;&lt;DisplayText&gt;(Kulik, Ryan, Harper, &amp;amp; George, 2014)&lt;/DisplayText&gt;&lt;record&gt;&lt;rec-number&gt;167&lt;/rec-number&gt;&lt;foreign-keys&gt;&lt;key app="EN" db-id="sz2rd2s2ox0fvxedtsoxx9xgtzdfdsdardaf"&gt;167&lt;/key&gt;&lt;/foreign-keys&gt;&lt;ref-type name="Journal Article"&gt;17&lt;/ref-type&gt;&lt;contributors&gt;&lt;authors&gt;&lt;author&gt;Kulik, C. T.&lt;/author&gt;&lt;author&gt;Ryan, S.&lt;/author&gt;&lt;author&gt;Harper, S. &lt;/author&gt;&lt;author&gt;George, G.&lt;/author&gt;&lt;/authors&gt;&lt;/contributors&gt;&lt;titles&gt;&lt;title&gt;From the editors: Aging populations and management&lt;/title&gt;&lt;secondary-title&gt;Academy of Management Journal&lt;/secondary-title&gt;&lt;/titles&gt;&lt;periodical&gt;&lt;full-title&gt;Academy of Management Journal&lt;/full-title&gt;&lt;/periodical&gt;&lt;pages&gt;929-935&lt;/pages&gt;&lt;volume&gt;57&lt;/volume&gt;&lt;number&gt;4&lt;/number&gt;&lt;dates&gt;&lt;year&gt;2014&lt;/year&gt;&lt;/dates&gt;&lt;urls&gt;&lt;/urls&gt;&lt;electronic-resource-num&gt;10.5465/amj.2014.4004 &lt;/electronic-resource-num&gt;&lt;/record&gt;&lt;/Cite&gt;&lt;/EndNote&gt;</w:instrText>
      </w:r>
      <w:r w:rsidR="00C90A86">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4" w:tooltip="Kulik, 2014 #167" w:history="1">
        <w:r w:rsidR="00B15F30">
          <w:rPr>
            <w:rFonts w:ascii="Times New Roman" w:hAnsi="Times New Roman" w:cs="Times New Roman"/>
            <w:noProof/>
            <w:sz w:val="24"/>
            <w:szCs w:val="24"/>
            <w:lang w:val="en-US"/>
          </w:rPr>
          <w:t>Kulik, Ryan, Harper, &amp; George, 2014</w:t>
        </w:r>
      </w:hyperlink>
      <w:r w:rsidR="000E2887">
        <w:rPr>
          <w:rFonts w:ascii="Times New Roman" w:hAnsi="Times New Roman" w:cs="Times New Roman"/>
          <w:noProof/>
          <w:sz w:val="24"/>
          <w:szCs w:val="24"/>
          <w:lang w:val="en-US"/>
        </w:rPr>
        <w:t>)</w:t>
      </w:r>
      <w:r w:rsidR="00C90A86">
        <w:rPr>
          <w:rFonts w:ascii="Times New Roman" w:hAnsi="Times New Roman" w:cs="Times New Roman"/>
          <w:sz w:val="24"/>
          <w:szCs w:val="24"/>
          <w:lang w:val="en-US"/>
        </w:rPr>
        <w:fldChar w:fldCharType="end"/>
      </w:r>
      <w:r w:rsidR="001D50F5">
        <w:rPr>
          <w:rFonts w:ascii="Times New Roman" w:hAnsi="Times New Roman" w:cs="Times New Roman"/>
          <w:sz w:val="24"/>
          <w:szCs w:val="24"/>
          <w:lang w:val="en-US"/>
        </w:rPr>
        <w:t xml:space="preserve">. </w:t>
      </w:r>
      <w:r w:rsidR="00064970">
        <w:rPr>
          <w:rFonts w:ascii="Times New Roman" w:hAnsi="Times New Roman" w:cs="Times New Roman"/>
          <w:sz w:val="24"/>
          <w:szCs w:val="24"/>
          <w:lang w:val="en-US"/>
        </w:rPr>
        <w:t>For example, i</w:t>
      </w:r>
      <w:r w:rsidR="001D50F5">
        <w:rPr>
          <w:rFonts w:ascii="Times New Roman" w:hAnsi="Times New Roman" w:cs="Times New Roman"/>
          <w:sz w:val="24"/>
          <w:szCs w:val="24"/>
          <w:lang w:val="en-US"/>
        </w:rPr>
        <w:t xml:space="preserve">n the United Kingdom, it’s expected that their elder population (aged 65 and older) will approximately double from 10 million  to 19 million, from 2013 to 2050 </w:t>
      </w:r>
      <w:r w:rsidR="001D50F5">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&lt;EndNote&gt;&lt;Cite&gt;&lt;Author&gt;Kulik&lt;/Author&gt;&lt;Year&gt;2014&lt;/Year&gt;&lt;RecNum&gt;167&lt;/RecNum&gt;&lt;DisplayText&gt;(Kulik et al., 2014)&lt;/DisplayText&gt;&lt;record&gt;&lt;rec-number&gt;167&lt;/rec-number&gt;&lt;foreign-keys&gt;&lt;key app="EN" db-id="sz2rd2s2ox0fvxedtsoxx9xgtzdfdsdardaf"&gt;167&lt;/key&gt;&lt;/foreign-keys&gt;&lt;ref-type name="Journal Article"&gt;17&lt;/ref-type&gt;&lt;contributors&gt;&lt;authors&gt;&lt;author&gt;Kulik, C. T.&lt;/author&gt;&lt;author&gt;Ryan, S.&lt;/author&gt;&lt;author&gt;Harper, S. &lt;/author&gt;&lt;author&gt;George, G.&lt;/author&gt;&lt;/authors&gt;&lt;/contributors&gt;&lt;titles&gt;&lt;title&gt;From the editors: Aging populations and management&lt;/title&gt;&lt;secondary-title&gt;Academy of Management Journal&lt;/secondary-title&gt;&lt;/titles&gt;&lt;periodical&gt;&lt;full-title&gt;Academy of Management Journal&lt;/full-title&gt;&lt;/periodical&gt;&lt;pages&gt;929-935&lt;/pages&gt;&lt;volume&gt;57&lt;/volume&gt;&lt;number&gt;4&lt;/number&gt;&lt;dates&gt;&lt;year&gt;2014&lt;/year&gt;&lt;/dates&gt;&lt;urls&gt;&lt;/urls&gt;&lt;electronic-resource-num&gt;10.5465/amj.2014.4004 &lt;/electronic-resource-num&gt;&lt;/record&gt;&lt;/Cite&gt;&lt;/EndNote&gt;</w:instrText>
      </w:r>
      <w:r w:rsidR="001D50F5">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4" w:tooltip="Kulik, 2014 #167" w:history="1">
        <w:r w:rsidR="00B15F30">
          <w:rPr>
            <w:rFonts w:ascii="Times New Roman" w:hAnsi="Times New Roman" w:cs="Times New Roman"/>
            <w:noProof/>
            <w:sz w:val="24"/>
            <w:szCs w:val="24"/>
            <w:lang w:val="en-US"/>
          </w:rPr>
          <w:t>Kulik et al., 2014</w:t>
        </w:r>
      </w:hyperlink>
      <w:r w:rsidR="000E2887">
        <w:rPr>
          <w:rFonts w:ascii="Times New Roman" w:hAnsi="Times New Roman" w:cs="Times New Roman"/>
          <w:noProof/>
          <w:sz w:val="24"/>
          <w:szCs w:val="24"/>
          <w:lang w:val="en-US"/>
        </w:rPr>
        <w:t>)</w:t>
      </w:r>
      <w:r w:rsidR="001D50F5">
        <w:rPr>
          <w:rFonts w:ascii="Times New Roman" w:hAnsi="Times New Roman" w:cs="Times New Roman"/>
          <w:sz w:val="24"/>
          <w:szCs w:val="24"/>
          <w:lang w:val="en-US"/>
        </w:rPr>
        <w:fldChar w:fldCharType="end"/>
      </w:r>
      <w:r w:rsidR="001D50F5">
        <w:rPr>
          <w:rFonts w:ascii="Times New Roman" w:hAnsi="Times New Roman" w:cs="Times New Roman"/>
          <w:sz w:val="24"/>
          <w:szCs w:val="24"/>
          <w:lang w:val="en-US"/>
        </w:rPr>
        <w:t>. For England, this will mean that almost 1 in 4 persons will be aged 65 or older.</w:t>
      </w:r>
      <w:r w:rsidR="00064970">
        <w:rPr>
          <w:rFonts w:ascii="Times New Roman" w:hAnsi="Times New Roman" w:cs="Times New Roman"/>
          <w:sz w:val="24"/>
          <w:szCs w:val="24"/>
          <w:lang w:val="en-US"/>
        </w:rPr>
        <w:t xml:space="preserve"> Similarly, in the United States</w:t>
      </w:r>
      <w:r w:rsidR="00F10DDE">
        <w:rPr>
          <w:rFonts w:ascii="Times New Roman" w:hAnsi="Times New Roman" w:cs="Times New Roman"/>
          <w:sz w:val="24"/>
          <w:szCs w:val="24"/>
          <w:lang w:val="en-US"/>
        </w:rPr>
        <w:t>, the</w:t>
      </w:r>
      <w:r w:rsidR="00064970">
        <w:rPr>
          <w:rFonts w:ascii="Times New Roman" w:hAnsi="Times New Roman" w:cs="Times New Roman"/>
          <w:sz w:val="24"/>
          <w:szCs w:val="24"/>
          <w:lang w:val="en-US"/>
        </w:rPr>
        <w:t xml:space="preserve"> elder population is expected to more than double from 2009 to 2030 </w:t>
      </w:r>
      <w:r w:rsidR="00064970">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&lt;EndNote&gt;&lt;Cite&gt;&lt;Author&gt;Aging&lt;/Author&gt;&lt;Year&gt;2014&lt;/Year&gt;&lt;RecNum&gt;185&lt;/RecNum&gt;&lt;DisplayText&gt;(Aging, 2014)&lt;/DisplayText&gt;&lt;record&gt;&lt;rec-number&gt;185&lt;/rec-number&gt;&lt;foreign-keys&gt;&lt;key app="EN" db-id="sz2rd2s2ox0fvxedtsoxx9xgtzdfdsdardaf"&gt;185&lt;/key&gt;&lt;/foreign-keys&gt;&lt;ref-type name="Government Document"&gt;46&lt;/ref-type&gt;&lt;contributors&gt;&lt;authors&gt;&lt;author&gt;Administration on Aging&lt;/author&gt;&lt;/authors&gt;&lt;secondary-authors&gt;&lt;author&gt;Department of Health and Human Services&lt;/author&gt;&lt;/secondary-authors&gt;&lt;/contributors&gt;&lt;titles&gt;&lt;title&gt;Aging statistics&lt;/title&gt;&lt;/titles&gt;&lt;dates&gt;&lt;year&gt;2014&lt;/year&gt;&lt;/dates&gt;&lt;publisher&gt;Department of Health and Human Services.&lt;/publisher&gt;&lt;urls&gt;&lt;related-urls&gt;&lt;url&gt;http://www.aoa.gov/Aging_Statistics/&lt;/url&gt;&lt;/related-urls&gt;&lt;/urls&gt;&lt;/record&gt;&lt;/Cite&gt;&lt;/EndNote&gt;</w:instrText>
      </w:r>
      <w:r w:rsidR="00064970">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 w:tooltip="Aging, 2014 #185" w:history="1">
        <w:r w:rsidR="00B15F30">
          <w:rPr>
            <w:rFonts w:ascii="Times New Roman" w:hAnsi="Times New Roman" w:cs="Times New Roman"/>
            <w:noProof/>
            <w:sz w:val="24"/>
            <w:szCs w:val="24"/>
            <w:lang w:val="en-US"/>
          </w:rPr>
          <w:t>Aging, 2014</w:t>
        </w:r>
      </w:hyperlink>
      <w:r w:rsidR="000E2887">
        <w:rPr>
          <w:rFonts w:ascii="Times New Roman" w:hAnsi="Times New Roman" w:cs="Times New Roman"/>
          <w:noProof/>
          <w:sz w:val="24"/>
          <w:szCs w:val="24"/>
          <w:lang w:val="en-US"/>
        </w:rPr>
        <w:t>)</w:t>
      </w:r>
      <w:r w:rsidR="00064970">
        <w:rPr>
          <w:rFonts w:ascii="Times New Roman" w:hAnsi="Times New Roman" w:cs="Times New Roman"/>
          <w:sz w:val="24"/>
          <w:szCs w:val="24"/>
          <w:lang w:val="en-US"/>
        </w:rPr>
        <w:fldChar w:fldCharType="end"/>
      </w:r>
      <w:r w:rsidR="00064970">
        <w:rPr>
          <w:rFonts w:ascii="Times New Roman" w:hAnsi="Times New Roman" w:cs="Times New Roman"/>
          <w:sz w:val="24"/>
          <w:szCs w:val="24"/>
          <w:lang w:val="en-US"/>
        </w:rPr>
        <w:t>.</w:t>
      </w:r>
      <w:r w:rsidR="001D50F5">
        <w:rPr>
          <w:rFonts w:ascii="Times New Roman" w:hAnsi="Times New Roman" w:cs="Times New Roman"/>
          <w:sz w:val="24"/>
          <w:szCs w:val="24"/>
          <w:lang w:val="en-US"/>
        </w:rPr>
        <w:t xml:space="preserve"> </w:t>
      </w:r>
      <w:r w:rsidR="00987DC5">
        <w:rPr>
          <w:rFonts w:ascii="Times New Roman" w:hAnsi="Times New Roman" w:cs="Times New Roman"/>
          <w:sz w:val="24"/>
          <w:szCs w:val="24"/>
          <w:lang w:val="en-US"/>
        </w:rPr>
        <w:t xml:space="preserve">This shift in social demographics has </w:t>
      </w:r>
      <w:r w:rsidR="00ED6920">
        <w:rPr>
          <w:rFonts w:ascii="Times New Roman" w:hAnsi="Times New Roman" w:cs="Times New Roman"/>
          <w:sz w:val="24"/>
          <w:szCs w:val="24"/>
          <w:lang w:val="en-US"/>
        </w:rPr>
        <w:t>forced</w:t>
      </w:r>
      <w:r w:rsidR="00987DC5">
        <w:rPr>
          <w:rFonts w:ascii="Times New Roman" w:hAnsi="Times New Roman" w:cs="Times New Roman"/>
          <w:sz w:val="24"/>
          <w:szCs w:val="24"/>
          <w:lang w:val="en-US"/>
        </w:rPr>
        <w:t xml:space="preserve"> countries to reshape how they think of eldercare</w:t>
      </w:r>
      <w:r w:rsidR="00F10DDE">
        <w:rPr>
          <w:rFonts w:ascii="Times New Roman" w:hAnsi="Times New Roman" w:cs="Times New Roman"/>
          <w:sz w:val="24"/>
          <w:szCs w:val="24"/>
          <w:lang w:val="en-US"/>
        </w:rPr>
        <w:t xml:space="preserve"> services.</w:t>
      </w:r>
    </w:p>
    <w:p w:rsidR="00935D87" w:rsidRDefault="00987DC5" w:rsidP="00B705DE">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Recently, </w:t>
      </w:r>
      <w:r w:rsidRPr="00775FB4">
        <w:rPr>
          <w:rFonts w:ascii="Times New Roman" w:hAnsi="Times New Roman" w:cs="Times New Roman"/>
          <w:i/>
          <w:sz w:val="24"/>
          <w:szCs w:val="24"/>
          <w:lang w:val="en-US"/>
        </w:rPr>
        <w:t>eldercare theory</w:t>
      </w:r>
      <w:r w:rsidR="00775FB4">
        <w:rPr>
          <w:rFonts w:ascii="Times New Roman" w:hAnsi="Times New Roman" w:cs="Times New Roman"/>
          <w:sz w:val="24"/>
          <w:szCs w:val="24"/>
          <w:lang w:val="en-US"/>
        </w:rPr>
        <w:t xml:space="preserve"> has</w:t>
      </w:r>
      <w:r w:rsidR="00B705DE">
        <w:rPr>
          <w:rFonts w:ascii="Times New Roman" w:hAnsi="Times New Roman" w:cs="Times New Roman"/>
          <w:sz w:val="24"/>
          <w:szCs w:val="24"/>
          <w:lang w:val="en-US"/>
        </w:rPr>
        <w:t xml:space="preserve"> emerged</w:t>
      </w:r>
      <w:r w:rsidR="00775FB4">
        <w:rPr>
          <w:rFonts w:ascii="Times New Roman" w:hAnsi="Times New Roman" w:cs="Times New Roman"/>
          <w:sz w:val="24"/>
          <w:szCs w:val="24"/>
          <w:lang w:val="en-US"/>
        </w:rPr>
        <w:t xml:space="preserve"> as a tool</w:t>
      </w:r>
      <w:r w:rsidR="00B705DE">
        <w:rPr>
          <w:rFonts w:ascii="Times New Roman" w:hAnsi="Times New Roman" w:cs="Times New Roman"/>
          <w:sz w:val="24"/>
          <w:szCs w:val="24"/>
          <w:lang w:val="en-US"/>
        </w:rPr>
        <w:t xml:space="preserve"> for public-entities trying to manage this process.</w:t>
      </w:r>
      <w:r w:rsidR="00E86684">
        <w:rPr>
          <w:rFonts w:ascii="Times New Roman" w:hAnsi="Times New Roman" w:cs="Times New Roman"/>
          <w:sz w:val="24"/>
          <w:szCs w:val="24"/>
          <w:lang w:val="en-US"/>
        </w:rPr>
        <w:t xml:space="preserve"> </w:t>
      </w:r>
      <w:r w:rsidR="008748FA">
        <w:rPr>
          <w:rFonts w:ascii="Times New Roman" w:hAnsi="Times New Roman" w:cs="Times New Roman"/>
          <w:sz w:val="24"/>
          <w:szCs w:val="24"/>
          <w:lang w:val="en-US"/>
        </w:rPr>
        <w:t>E</w:t>
      </w:r>
      <w:r w:rsidR="00E86684">
        <w:rPr>
          <w:rFonts w:ascii="Times New Roman" w:hAnsi="Times New Roman" w:cs="Times New Roman"/>
          <w:sz w:val="24"/>
          <w:szCs w:val="24"/>
          <w:lang w:val="en-US"/>
        </w:rPr>
        <w:t>ldercare</w:t>
      </w:r>
      <w:r w:rsidR="008748FA">
        <w:rPr>
          <w:rFonts w:ascii="Times New Roman" w:hAnsi="Times New Roman" w:cs="Times New Roman"/>
          <w:sz w:val="24"/>
          <w:szCs w:val="24"/>
          <w:lang w:val="en-US"/>
        </w:rPr>
        <w:t xml:space="preserve"> theory breaks elderly needs</w:t>
      </w:r>
      <w:r w:rsidR="00E86684">
        <w:rPr>
          <w:rFonts w:ascii="Times New Roman" w:hAnsi="Times New Roman" w:cs="Times New Roman"/>
          <w:sz w:val="24"/>
          <w:szCs w:val="24"/>
          <w:lang w:val="en-US"/>
        </w:rPr>
        <w:t xml:space="preserve"> down into three main </w:t>
      </w:r>
      <w:r w:rsidR="00775FB4">
        <w:rPr>
          <w:rFonts w:ascii="Times New Roman" w:hAnsi="Times New Roman" w:cs="Times New Roman"/>
          <w:sz w:val="24"/>
          <w:szCs w:val="24"/>
          <w:lang w:val="en-US"/>
        </w:rPr>
        <w:t>categories</w:t>
      </w:r>
      <w:r w:rsidR="00E86684">
        <w:rPr>
          <w:rFonts w:ascii="Times New Roman" w:hAnsi="Times New Roman" w:cs="Times New Roman"/>
          <w:sz w:val="24"/>
          <w:szCs w:val="24"/>
          <w:lang w:val="en-US"/>
        </w:rPr>
        <w:t xml:space="preserve">; improving the quality of care, improving </w:t>
      </w:r>
      <w:r w:rsidR="00952D35">
        <w:rPr>
          <w:rFonts w:ascii="Times New Roman" w:hAnsi="Times New Roman" w:cs="Times New Roman"/>
          <w:sz w:val="24"/>
          <w:szCs w:val="24"/>
          <w:lang w:val="en-US"/>
        </w:rPr>
        <w:t>the working environment</w:t>
      </w:r>
      <w:r w:rsidR="00E86684">
        <w:rPr>
          <w:rFonts w:ascii="Times New Roman" w:hAnsi="Times New Roman" w:cs="Times New Roman"/>
          <w:sz w:val="24"/>
          <w:szCs w:val="24"/>
          <w:lang w:val="en-US"/>
        </w:rPr>
        <w:t>, an</w:t>
      </w:r>
      <w:r w:rsidR="004D6356">
        <w:rPr>
          <w:rFonts w:ascii="Times New Roman" w:hAnsi="Times New Roman" w:cs="Times New Roman"/>
          <w:sz w:val="24"/>
          <w:szCs w:val="24"/>
          <w:lang w:val="en-US"/>
        </w:rPr>
        <w:t xml:space="preserve">d societal efficiency </w:t>
      </w:r>
      <w:r w:rsidR="004D6356">
        <w:rPr>
          <w:rFonts w:ascii="Times New Roman" w:hAnsi="Times New Roman" w:cs="Times New Roman"/>
          <w:sz w:val="24"/>
          <w:szCs w:val="24"/>
          <w:lang w:val="en-US"/>
        </w:rPr>
        <w:lastRenderedPageBreak/>
        <w:t xml:space="preserve">(see Figures 1-4) </w:t>
      </w:r>
      <w:r w:rsidR="004D6356">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André, &amp;amp; Sjøvold,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Cite&gt;&lt;Author&gt;Schultz&lt;/Author&gt;&lt;Year&gt;2014&lt;/Year&gt;&lt;RecNum&gt;177&lt;/RecNum&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4D6356">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André, &amp; Sjøvold, 2014</w:t>
        </w:r>
      </w:hyperlink>
      <w:r w:rsidR="000E2887">
        <w:rPr>
          <w:rFonts w:ascii="Times New Roman" w:hAnsi="Times New Roman" w:cs="Times New Roman"/>
          <w:noProof/>
          <w:sz w:val="24"/>
          <w:szCs w:val="24"/>
          <w:lang w:val="en-US"/>
        </w:rPr>
        <w:t>)</w:t>
      </w:r>
      <w:r w:rsidR="004D6356">
        <w:rPr>
          <w:rFonts w:ascii="Times New Roman" w:hAnsi="Times New Roman" w:cs="Times New Roman"/>
          <w:sz w:val="24"/>
          <w:szCs w:val="24"/>
          <w:lang w:val="en-US"/>
        </w:rPr>
        <w:fldChar w:fldCharType="end"/>
      </w:r>
      <w:r w:rsidR="004D6356">
        <w:rPr>
          <w:rFonts w:ascii="Times New Roman" w:hAnsi="Times New Roman" w:cs="Times New Roman"/>
          <w:sz w:val="24"/>
          <w:szCs w:val="24"/>
          <w:lang w:val="en-US"/>
        </w:rPr>
        <w:t xml:space="preserve">. </w:t>
      </w:r>
      <w:r w:rsidR="00906C46">
        <w:rPr>
          <w:rFonts w:ascii="Times New Roman" w:hAnsi="Times New Roman" w:cs="Times New Roman"/>
          <w:sz w:val="24"/>
          <w:szCs w:val="24"/>
          <w:lang w:val="en-US"/>
        </w:rPr>
        <w:t>This</w:t>
      </w:r>
      <w:r w:rsidR="008748FA">
        <w:rPr>
          <w:rFonts w:ascii="Times New Roman" w:hAnsi="Times New Roman" w:cs="Times New Roman"/>
          <w:sz w:val="24"/>
          <w:szCs w:val="24"/>
          <w:lang w:val="en-US"/>
        </w:rPr>
        <w:t xml:space="preserve"> theory</w:t>
      </w:r>
      <w:r w:rsidR="0013309E">
        <w:rPr>
          <w:rFonts w:ascii="Times New Roman" w:hAnsi="Times New Roman" w:cs="Times New Roman"/>
          <w:sz w:val="24"/>
          <w:szCs w:val="24"/>
          <w:lang w:val="en-US"/>
        </w:rPr>
        <w:t xml:space="preserve"> </w:t>
      </w:r>
      <w:r w:rsidR="00991D6D">
        <w:rPr>
          <w:rFonts w:ascii="Times New Roman" w:hAnsi="Times New Roman" w:cs="Times New Roman"/>
          <w:sz w:val="24"/>
          <w:szCs w:val="24"/>
          <w:lang w:val="en-US"/>
        </w:rPr>
        <w:t>states</w:t>
      </w:r>
      <w:r w:rsidR="001D50F5">
        <w:rPr>
          <w:rFonts w:ascii="Times New Roman" w:hAnsi="Times New Roman" w:cs="Times New Roman"/>
          <w:sz w:val="24"/>
          <w:szCs w:val="24"/>
          <w:lang w:val="en-US"/>
        </w:rPr>
        <w:t xml:space="preserve"> that</w:t>
      </w:r>
      <w:r w:rsidR="0013309E">
        <w:rPr>
          <w:rFonts w:ascii="Times New Roman" w:hAnsi="Times New Roman" w:cs="Times New Roman"/>
          <w:sz w:val="24"/>
          <w:szCs w:val="24"/>
          <w:lang w:val="en-US"/>
        </w:rPr>
        <w:t xml:space="preserve"> public-entities </w:t>
      </w:r>
      <w:r w:rsidR="00775FB4">
        <w:rPr>
          <w:rFonts w:ascii="Times New Roman" w:hAnsi="Times New Roman" w:cs="Times New Roman"/>
          <w:sz w:val="24"/>
          <w:szCs w:val="24"/>
          <w:lang w:val="en-US"/>
        </w:rPr>
        <w:t>need</w:t>
      </w:r>
      <w:r w:rsidR="0013309E">
        <w:rPr>
          <w:rFonts w:ascii="Times New Roman" w:hAnsi="Times New Roman" w:cs="Times New Roman"/>
          <w:sz w:val="24"/>
          <w:szCs w:val="24"/>
          <w:lang w:val="en-US"/>
        </w:rPr>
        <w:t xml:space="preserve"> to maintain </w:t>
      </w:r>
      <w:r w:rsidR="0013309E" w:rsidRPr="00991D6D">
        <w:rPr>
          <w:rFonts w:ascii="Times New Roman" w:hAnsi="Times New Roman" w:cs="Times New Roman"/>
          <w:sz w:val="24"/>
          <w:szCs w:val="24"/>
          <w:lang w:val="en-US"/>
        </w:rPr>
        <w:t>their appropriate balance</w:t>
      </w:r>
      <w:r w:rsidR="0013309E">
        <w:rPr>
          <w:rFonts w:ascii="Times New Roman" w:hAnsi="Times New Roman" w:cs="Times New Roman"/>
          <w:sz w:val="24"/>
          <w:szCs w:val="24"/>
          <w:lang w:val="en-US"/>
        </w:rPr>
        <w:t xml:space="preserve"> between </w:t>
      </w:r>
      <w:r w:rsidR="00906C46">
        <w:rPr>
          <w:rFonts w:ascii="Times New Roman" w:hAnsi="Times New Roman" w:cs="Times New Roman"/>
          <w:sz w:val="24"/>
          <w:szCs w:val="24"/>
          <w:lang w:val="en-US"/>
        </w:rPr>
        <w:t>the</w:t>
      </w:r>
      <w:r w:rsidR="0013309E">
        <w:rPr>
          <w:rFonts w:ascii="Times New Roman" w:hAnsi="Times New Roman" w:cs="Times New Roman"/>
          <w:sz w:val="24"/>
          <w:szCs w:val="24"/>
          <w:lang w:val="en-US"/>
        </w:rPr>
        <w:t xml:space="preserve"> three facets </w:t>
      </w:r>
      <w:r w:rsidR="0013309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13309E">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13309E">
        <w:rPr>
          <w:rFonts w:ascii="Times New Roman" w:hAnsi="Times New Roman" w:cs="Times New Roman"/>
          <w:sz w:val="24"/>
          <w:szCs w:val="24"/>
          <w:lang w:val="en-US"/>
        </w:rPr>
        <w:fldChar w:fldCharType="end"/>
      </w:r>
      <w:r w:rsidR="0013309E">
        <w:rPr>
          <w:rFonts w:ascii="Times New Roman" w:hAnsi="Times New Roman" w:cs="Times New Roman"/>
          <w:sz w:val="24"/>
          <w:szCs w:val="24"/>
          <w:lang w:val="en-US"/>
        </w:rPr>
        <w:t>.</w:t>
      </w:r>
      <w:r w:rsidR="00775FB4">
        <w:rPr>
          <w:rFonts w:ascii="Times New Roman" w:hAnsi="Times New Roman" w:cs="Times New Roman"/>
          <w:sz w:val="24"/>
          <w:szCs w:val="24"/>
          <w:lang w:val="en-US"/>
        </w:rPr>
        <w:t xml:space="preserve"> At the start and completion of each </w:t>
      </w:r>
      <w:r w:rsidR="00F23117">
        <w:rPr>
          <w:rFonts w:ascii="Times New Roman" w:hAnsi="Times New Roman" w:cs="Times New Roman"/>
          <w:sz w:val="24"/>
          <w:szCs w:val="24"/>
          <w:lang w:val="en-US"/>
        </w:rPr>
        <w:t>innovation</w:t>
      </w:r>
      <w:r w:rsidR="00775FB4">
        <w:rPr>
          <w:rFonts w:ascii="Times New Roman" w:hAnsi="Times New Roman" w:cs="Times New Roman"/>
          <w:sz w:val="24"/>
          <w:szCs w:val="24"/>
          <w:lang w:val="en-US"/>
        </w:rPr>
        <w:t xml:space="preserve"> project, the </w:t>
      </w:r>
      <w:r w:rsidR="00F23117">
        <w:rPr>
          <w:rFonts w:ascii="Times New Roman" w:hAnsi="Times New Roman" w:cs="Times New Roman"/>
          <w:sz w:val="24"/>
          <w:szCs w:val="24"/>
          <w:lang w:val="en-US"/>
        </w:rPr>
        <w:t>public-entity</w:t>
      </w:r>
      <w:r w:rsidR="00775FB4">
        <w:rPr>
          <w:rFonts w:ascii="Times New Roman" w:hAnsi="Times New Roman" w:cs="Times New Roman"/>
          <w:sz w:val="24"/>
          <w:szCs w:val="24"/>
          <w:lang w:val="en-US"/>
        </w:rPr>
        <w:t xml:space="preserve"> </w:t>
      </w:r>
      <w:r w:rsidR="00F23117">
        <w:rPr>
          <w:rFonts w:ascii="Times New Roman" w:hAnsi="Times New Roman" w:cs="Times New Roman"/>
          <w:sz w:val="24"/>
          <w:szCs w:val="24"/>
          <w:lang w:val="en-US"/>
        </w:rPr>
        <w:t>ought</w:t>
      </w:r>
      <w:r w:rsidR="00775FB4">
        <w:rPr>
          <w:rFonts w:ascii="Times New Roman" w:hAnsi="Times New Roman" w:cs="Times New Roman"/>
          <w:sz w:val="24"/>
          <w:szCs w:val="24"/>
          <w:lang w:val="en-US"/>
        </w:rPr>
        <w:t xml:space="preserve"> to consider the impact that </w:t>
      </w:r>
      <w:r w:rsidR="00906C46">
        <w:rPr>
          <w:rFonts w:ascii="Times New Roman" w:hAnsi="Times New Roman" w:cs="Times New Roman"/>
          <w:sz w:val="24"/>
          <w:szCs w:val="24"/>
          <w:lang w:val="en-US"/>
        </w:rPr>
        <w:t xml:space="preserve">the </w:t>
      </w:r>
      <w:r w:rsidR="00775FB4">
        <w:rPr>
          <w:rFonts w:ascii="Times New Roman" w:hAnsi="Times New Roman" w:cs="Times New Roman"/>
          <w:sz w:val="24"/>
          <w:szCs w:val="24"/>
          <w:lang w:val="en-US"/>
        </w:rPr>
        <w:t xml:space="preserve">project will have on the three main categories. </w:t>
      </w:r>
      <w:r w:rsidR="00F23117">
        <w:rPr>
          <w:rFonts w:ascii="Times New Roman" w:hAnsi="Times New Roman" w:cs="Times New Roman"/>
          <w:sz w:val="24"/>
          <w:szCs w:val="24"/>
          <w:lang w:val="en-US"/>
        </w:rPr>
        <w:t>E</w:t>
      </w:r>
      <w:r w:rsidR="00775FB4">
        <w:rPr>
          <w:rFonts w:ascii="Times New Roman" w:hAnsi="Times New Roman" w:cs="Times New Roman"/>
          <w:sz w:val="24"/>
          <w:szCs w:val="24"/>
          <w:lang w:val="en-US"/>
        </w:rPr>
        <w:t xml:space="preserve">ldercare theory </w:t>
      </w:r>
      <w:r w:rsidR="00F23117">
        <w:rPr>
          <w:rFonts w:ascii="Times New Roman" w:hAnsi="Times New Roman" w:cs="Times New Roman"/>
          <w:sz w:val="24"/>
          <w:szCs w:val="24"/>
          <w:lang w:val="en-US"/>
        </w:rPr>
        <w:t xml:space="preserve">will than become </w:t>
      </w:r>
      <w:r w:rsidR="00775FB4">
        <w:rPr>
          <w:rFonts w:ascii="Times New Roman" w:hAnsi="Times New Roman" w:cs="Times New Roman"/>
          <w:sz w:val="24"/>
          <w:szCs w:val="24"/>
          <w:lang w:val="en-US"/>
        </w:rPr>
        <w:t xml:space="preserve">a continual re-evaluation of the impact </w:t>
      </w:r>
      <w:r w:rsidR="00F23117">
        <w:rPr>
          <w:rFonts w:ascii="Times New Roman" w:hAnsi="Times New Roman" w:cs="Times New Roman"/>
          <w:sz w:val="24"/>
          <w:szCs w:val="24"/>
          <w:lang w:val="en-US"/>
        </w:rPr>
        <w:t>an</w:t>
      </w:r>
      <w:r w:rsidR="00775FB4">
        <w:rPr>
          <w:rFonts w:ascii="Times New Roman" w:hAnsi="Times New Roman" w:cs="Times New Roman"/>
          <w:sz w:val="24"/>
          <w:szCs w:val="24"/>
          <w:lang w:val="en-US"/>
        </w:rPr>
        <w:t xml:space="preserve"> innovation project has on the existing eldercare system through the three main categories. </w:t>
      </w:r>
      <w:r w:rsidR="0013309E">
        <w:rPr>
          <w:rFonts w:ascii="Times New Roman" w:hAnsi="Times New Roman" w:cs="Times New Roman"/>
          <w:sz w:val="24"/>
          <w:szCs w:val="24"/>
          <w:lang w:val="en-US"/>
        </w:rPr>
        <w:t xml:space="preserve"> Howev</w:t>
      </w:r>
      <w:r w:rsidR="00991D6D">
        <w:rPr>
          <w:rFonts w:ascii="Times New Roman" w:hAnsi="Times New Roman" w:cs="Times New Roman"/>
          <w:sz w:val="24"/>
          <w:szCs w:val="24"/>
          <w:lang w:val="en-US"/>
        </w:rPr>
        <w:t xml:space="preserve">er, this </w:t>
      </w:r>
      <w:r w:rsidR="00906C46">
        <w:rPr>
          <w:rFonts w:ascii="Times New Roman" w:hAnsi="Times New Roman" w:cs="Times New Roman"/>
          <w:sz w:val="24"/>
          <w:szCs w:val="24"/>
          <w:lang w:val="en-US"/>
        </w:rPr>
        <w:t xml:space="preserve">theory has not been supported by </w:t>
      </w:r>
      <w:r w:rsidR="0013309E">
        <w:rPr>
          <w:rFonts w:ascii="Times New Roman" w:hAnsi="Times New Roman" w:cs="Times New Roman"/>
          <w:sz w:val="24"/>
          <w:szCs w:val="24"/>
          <w:lang w:val="en-US"/>
        </w:rPr>
        <w:t>empirical evidence. This is the gap we</w:t>
      </w:r>
      <w:r w:rsidR="00935D87">
        <w:rPr>
          <w:rFonts w:ascii="Times New Roman" w:hAnsi="Times New Roman" w:cs="Times New Roman"/>
          <w:sz w:val="24"/>
          <w:szCs w:val="24"/>
          <w:lang w:val="en-US"/>
        </w:rPr>
        <w:t xml:space="preserve"> hope to </w:t>
      </w:r>
      <w:r w:rsidR="0013309E">
        <w:rPr>
          <w:rFonts w:ascii="Times New Roman" w:hAnsi="Times New Roman" w:cs="Times New Roman"/>
          <w:sz w:val="24"/>
          <w:szCs w:val="24"/>
          <w:lang w:val="en-US"/>
        </w:rPr>
        <w:t>fill.</w:t>
      </w:r>
      <w:r w:rsidR="002F4A42">
        <w:rPr>
          <w:rFonts w:ascii="Times New Roman" w:hAnsi="Times New Roman" w:cs="Times New Roman"/>
          <w:sz w:val="24"/>
          <w:szCs w:val="24"/>
          <w:lang w:val="en-US"/>
        </w:rPr>
        <w:t xml:space="preserve"> </w:t>
      </w:r>
      <w:r w:rsidR="002F4A42" w:rsidRPr="002F4A42">
        <w:rPr>
          <w:rFonts w:ascii="Times New Roman" w:hAnsi="Times New Roman" w:cs="Times New Roman"/>
          <w:sz w:val="24"/>
          <w:szCs w:val="24"/>
          <w:lang w:val="en-US"/>
        </w:rPr>
        <w:t xml:space="preserve">Recently, the AMJ has stressed the importance of this issue and the need for research in </w:t>
      </w:r>
      <w:r w:rsidR="00D119A2">
        <w:rPr>
          <w:rFonts w:ascii="Times New Roman" w:hAnsi="Times New Roman" w:cs="Times New Roman"/>
          <w:sz w:val="24"/>
          <w:szCs w:val="24"/>
          <w:lang w:val="en-US"/>
        </w:rPr>
        <w:t xml:space="preserve">the management of </w:t>
      </w:r>
      <w:r w:rsidR="002F4A42" w:rsidRPr="002F4A42">
        <w:rPr>
          <w:rFonts w:ascii="Times New Roman" w:hAnsi="Times New Roman" w:cs="Times New Roman"/>
          <w:sz w:val="24"/>
          <w:szCs w:val="24"/>
          <w:lang w:val="en-US"/>
        </w:rPr>
        <w:t xml:space="preserve">eldercare </w:t>
      </w:r>
      <w:r w:rsidR="002F4A42" w:rsidRPr="002F4A42">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&lt;EndNote&gt;&lt;Cite&gt;&lt;Author&gt;Kulik&lt;/Author&gt;&lt;Year&gt;2014&lt;/Year&gt;&lt;RecNum&gt;167&lt;/RecNum&gt;&lt;DisplayText&gt;(Kulik et al., 2014)&lt;/DisplayText&gt;&lt;record&gt;&lt;rec-number&gt;167&lt;/rec-number&gt;&lt;foreign-keys&gt;&lt;key app="EN" db-id="sz2rd2s2ox0fvxedtsoxx9xgtzdfdsdardaf"&gt;167&lt;/key&gt;&lt;/foreign-keys&gt;&lt;ref-type name="Journal Article"&gt;17&lt;/ref-type&gt;&lt;contributors&gt;&lt;authors&gt;&lt;author&gt;Kulik, C. T.&lt;/author&gt;&lt;author&gt;Ryan, S.&lt;/author&gt;&lt;author&gt;Harper, S. &lt;/author&gt;&lt;author&gt;George, G.&lt;/author&gt;&lt;/authors&gt;&lt;/contributors&gt;&lt;titles&gt;&lt;title&gt;From the editors: Aging populations and management&lt;/title&gt;&lt;secondary-title&gt;Academy of Management Journal&lt;/secondary-title&gt;&lt;/titles&gt;&lt;periodical&gt;&lt;full-title&gt;Academy of Management Journal&lt;/full-title&gt;&lt;/periodical&gt;&lt;pages&gt;929-935&lt;/pages&gt;&lt;volume&gt;57&lt;/volume&gt;&lt;number&gt;4&lt;/number&gt;&lt;dates&gt;&lt;year&gt;2014&lt;/year&gt;&lt;/dates&gt;&lt;urls&gt;&lt;/urls&gt;&lt;electronic-resource-num&gt;10.5465/amj.2014.4004 &lt;/electronic-resource-num&gt;&lt;/record&gt;&lt;/Cite&gt;&lt;/EndNote&gt;</w:instrText>
      </w:r>
      <w:r w:rsidR="002F4A42" w:rsidRPr="002F4A42">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4" w:tooltip="Kulik, 2014 #167" w:history="1">
        <w:r w:rsidR="00B15F30">
          <w:rPr>
            <w:rFonts w:ascii="Times New Roman" w:hAnsi="Times New Roman" w:cs="Times New Roman"/>
            <w:noProof/>
            <w:sz w:val="24"/>
            <w:szCs w:val="24"/>
            <w:lang w:val="en-US"/>
          </w:rPr>
          <w:t>Kulik et al., 2014</w:t>
        </w:r>
      </w:hyperlink>
      <w:r w:rsidR="000E2887">
        <w:rPr>
          <w:rFonts w:ascii="Times New Roman" w:hAnsi="Times New Roman" w:cs="Times New Roman"/>
          <w:noProof/>
          <w:sz w:val="24"/>
          <w:szCs w:val="24"/>
          <w:lang w:val="en-US"/>
        </w:rPr>
        <w:t>)</w:t>
      </w:r>
      <w:r w:rsidR="002F4A42" w:rsidRPr="002F4A42">
        <w:rPr>
          <w:rFonts w:ascii="Times New Roman" w:hAnsi="Times New Roman" w:cs="Times New Roman"/>
          <w:sz w:val="24"/>
          <w:szCs w:val="24"/>
          <w:lang w:val="en-US"/>
        </w:rPr>
        <w:fldChar w:fldCharType="end"/>
      </w:r>
      <w:r w:rsidR="002F4A42">
        <w:rPr>
          <w:rFonts w:ascii="Times New Roman" w:hAnsi="Times New Roman" w:cs="Times New Roman"/>
          <w:sz w:val="24"/>
          <w:szCs w:val="24"/>
          <w:lang w:val="en-US"/>
        </w:rPr>
        <w:t xml:space="preserve">. </w:t>
      </w:r>
    </w:p>
    <w:p w:rsidR="00490E58" w:rsidRDefault="00BF7DD4" w:rsidP="00490E58">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 context for testing this eldercare theory is Norway</w:t>
      </w:r>
      <w:r w:rsidR="005608DC">
        <w:rPr>
          <w:rFonts w:ascii="Times New Roman" w:hAnsi="Times New Roman" w:cs="Times New Roman"/>
          <w:sz w:val="24"/>
          <w:szCs w:val="24"/>
          <w:lang w:val="en-US"/>
        </w:rPr>
        <w:t xml:space="preserve">. Norway is </w:t>
      </w:r>
      <w:r w:rsidR="00775FB4">
        <w:rPr>
          <w:rFonts w:ascii="Times New Roman" w:hAnsi="Times New Roman" w:cs="Times New Roman"/>
          <w:sz w:val="24"/>
          <w:szCs w:val="24"/>
          <w:lang w:val="en-US"/>
        </w:rPr>
        <w:t xml:space="preserve">a good fit for this study </w:t>
      </w:r>
      <w:r w:rsidR="005608DC">
        <w:rPr>
          <w:rFonts w:ascii="Times New Roman" w:hAnsi="Times New Roman" w:cs="Times New Roman"/>
          <w:sz w:val="24"/>
          <w:szCs w:val="24"/>
          <w:lang w:val="en-US"/>
        </w:rPr>
        <w:t>f</w:t>
      </w:r>
      <w:r w:rsidR="004F7205">
        <w:rPr>
          <w:rFonts w:ascii="Times New Roman" w:hAnsi="Times New Roman" w:cs="Times New Roman"/>
          <w:sz w:val="24"/>
          <w:szCs w:val="24"/>
          <w:lang w:val="en-US"/>
        </w:rPr>
        <w:t xml:space="preserve">or </w:t>
      </w:r>
      <w:r w:rsidR="005608DC">
        <w:rPr>
          <w:rFonts w:ascii="Times New Roman" w:hAnsi="Times New Roman" w:cs="Times New Roman"/>
          <w:sz w:val="24"/>
          <w:szCs w:val="24"/>
          <w:lang w:val="en-US"/>
        </w:rPr>
        <w:t>a couple reasons.</w:t>
      </w:r>
      <w:r w:rsidR="004F7205">
        <w:rPr>
          <w:rFonts w:ascii="Times New Roman" w:hAnsi="Times New Roman" w:cs="Times New Roman"/>
          <w:sz w:val="24"/>
          <w:szCs w:val="24"/>
          <w:lang w:val="en-US"/>
        </w:rPr>
        <w:t xml:space="preserve"> </w:t>
      </w:r>
      <w:r w:rsidR="005608DC">
        <w:rPr>
          <w:rFonts w:ascii="Times New Roman" w:hAnsi="Times New Roman" w:cs="Times New Roman"/>
          <w:sz w:val="24"/>
          <w:szCs w:val="24"/>
          <w:lang w:val="en-US"/>
        </w:rPr>
        <w:t>F</w:t>
      </w:r>
      <w:r w:rsidR="004F7205">
        <w:rPr>
          <w:rFonts w:ascii="Times New Roman" w:hAnsi="Times New Roman" w:cs="Times New Roman"/>
          <w:sz w:val="24"/>
          <w:szCs w:val="24"/>
          <w:lang w:val="en-US"/>
        </w:rPr>
        <w:t xml:space="preserve">irst and foremost, for the last two years they have been considered the </w:t>
      </w:r>
      <w:r w:rsidR="005608DC">
        <w:rPr>
          <w:rFonts w:ascii="Times New Roman" w:hAnsi="Times New Roman" w:cs="Times New Roman"/>
          <w:sz w:val="24"/>
          <w:szCs w:val="24"/>
          <w:lang w:val="en-US"/>
        </w:rPr>
        <w:t xml:space="preserve">global </w:t>
      </w:r>
      <w:r w:rsidR="00CC420C">
        <w:rPr>
          <w:rFonts w:ascii="Times New Roman" w:hAnsi="Times New Roman" w:cs="Times New Roman"/>
          <w:sz w:val="24"/>
          <w:szCs w:val="24"/>
          <w:lang w:val="en-US"/>
        </w:rPr>
        <w:t>leader</w:t>
      </w:r>
      <w:r w:rsidR="004F7205">
        <w:rPr>
          <w:rFonts w:ascii="Times New Roman" w:hAnsi="Times New Roman" w:cs="Times New Roman"/>
          <w:sz w:val="24"/>
          <w:szCs w:val="24"/>
          <w:lang w:val="en-US"/>
        </w:rPr>
        <w:t xml:space="preserve"> in providing eldercare services </w:t>
      </w:r>
      <w:r w:rsidR="004F7205">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&lt;EndNote&gt;&lt;Cite&gt;&lt;Author&gt;International&lt;/Author&gt;&lt;Year&gt;2013&lt;/Year&gt;&lt;RecNum&gt;81&lt;/RecNum&gt;&lt;DisplayText&gt;(International, 2013, 2014)&lt;/DisplayText&gt;&lt;record&gt;&lt;rec-number&gt;81&lt;/rec-number&gt;&lt;foreign-keys&gt;&lt;key app="EN" db-id="sz2rd2s2ox0fvxedtsoxx9xgtzdfdsdardaf"&gt;81&lt;/key&gt;&lt;/foreign-keys&gt;&lt;ref-type name="Report"&gt;27&lt;/ref-type&gt;&lt;contributors&gt;&lt;authors&gt;&lt;author&gt;HelpAge International&lt;/author&gt;&lt;/authors&gt;&lt;tertiary-authors&gt;&lt;author&gt;HelpAge International&lt;/author&gt;&lt;/tertiary-authors&gt;&lt;/contributors&gt;&lt;titles&gt;&lt;title&gt;Global AgeWatch Index 2013: Insight report&lt;/title&gt;&lt;/titles&gt;&lt;pages&gt;1-52&lt;/pages&gt;&lt;dates&gt;&lt;year&gt;2013&lt;/year&gt;&lt;pub-dates&gt;&lt;date&gt;November 2013&lt;/date&gt;&lt;/pub-dates&gt;&lt;/dates&gt;&lt;pub-location&gt;HelpAge International&lt;/pub-location&gt;&lt;publisher&gt;Nonprofit&lt;/publisher&gt;&lt;isbn&gt;Registered charity number 288180&lt;/isbn&gt;&lt;urls&gt;&lt;related-urls&gt;&lt;url&gt;www.helpage.org/global-agewatch&lt;/url&gt;&lt;/related-urls&gt;&lt;/urls&gt;&lt;/record&gt;&lt;/Cite&gt;&lt;Cite&gt;&lt;Author&gt;International&lt;/Author&gt;&lt;Year&gt;2014&lt;/Year&gt;&lt;RecNum&gt;176&lt;/RecNum&gt;&lt;record&gt;&lt;rec-number&gt;176&lt;/rec-number&gt;&lt;foreign-keys&gt;&lt;key app="EN" db-id="sz2rd2s2ox0fvxedtsoxx9xgtzdfdsdardaf"&gt;176&lt;/key&gt;&lt;/foreign-keys&gt;&lt;ref-type name="Report"&gt;27&lt;/ref-type&gt;&lt;contributors&gt;&lt;authors&gt;&lt;author&gt;HelpAge International&lt;/author&gt;&lt;/authors&gt;&lt;tertiary-authors&gt;&lt;author&gt;HelpAge International&lt;/author&gt;&lt;/tertiary-authors&gt;&lt;/contributors&gt;&lt;titles&gt;&lt;title&gt;Global AgeWatch Index 2014&lt;/title&gt;&lt;/titles&gt;&lt;dates&gt;&lt;year&gt;2014&lt;/year&gt;&lt;/dates&gt;&lt;pub-location&gt;HelpAge International&lt;/pub-location&gt;&lt;publisher&gt;Nonprofit&lt;/publisher&gt;&lt;isbn&gt;Registered charity number 288180&lt;/isbn&gt;&lt;urls&gt;&lt;/urls&gt;&lt;/record&gt;&lt;/Cite&gt;&lt;/EndNote&gt;</w:instrText>
      </w:r>
      <w:r w:rsidR="004F7205">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2" w:tooltip="International, 2013 #81" w:history="1">
        <w:r w:rsidR="00B15F30">
          <w:rPr>
            <w:rFonts w:ascii="Times New Roman" w:hAnsi="Times New Roman" w:cs="Times New Roman"/>
            <w:noProof/>
            <w:sz w:val="24"/>
            <w:szCs w:val="24"/>
            <w:lang w:val="en-US"/>
          </w:rPr>
          <w:t>International, 2013</w:t>
        </w:r>
      </w:hyperlink>
      <w:r w:rsidR="000E2887">
        <w:rPr>
          <w:rFonts w:ascii="Times New Roman" w:hAnsi="Times New Roman" w:cs="Times New Roman"/>
          <w:noProof/>
          <w:sz w:val="24"/>
          <w:szCs w:val="24"/>
          <w:lang w:val="en-US"/>
        </w:rPr>
        <w:t xml:space="preserve">, </w:t>
      </w:r>
      <w:hyperlink w:anchor="_ENREF_13" w:tooltip="International, 2014 #176" w:history="1">
        <w:r w:rsidR="00B15F30">
          <w:rPr>
            <w:rFonts w:ascii="Times New Roman" w:hAnsi="Times New Roman" w:cs="Times New Roman"/>
            <w:noProof/>
            <w:sz w:val="24"/>
            <w:szCs w:val="24"/>
            <w:lang w:val="en-US"/>
          </w:rPr>
          <w:t>2014</w:t>
        </w:r>
      </w:hyperlink>
      <w:r w:rsidR="000E2887">
        <w:rPr>
          <w:rFonts w:ascii="Times New Roman" w:hAnsi="Times New Roman" w:cs="Times New Roman"/>
          <w:noProof/>
          <w:sz w:val="24"/>
          <w:szCs w:val="24"/>
          <w:lang w:val="en-US"/>
        </w:rPr>
        <w:t>)</w:t>
      </w:r>
      <w:r w:rsidR="004F7205">
        <w:rPr>
          <w:rFonts w:ascii="Times New Roman" w:hAnsi="Times New Roman" w:cs="Times New Roman"/>
          <w:sz w:val="24"/>
          <w:szCs w:val="24"/>
          <w:lang w:val="en-US"/>
        </w:rPr>
        <w:fldChar w:fldCharType="end"/>
      </w:r>
      <w:r w:rsidR="005608DC">
        <w:rPr>
          <w:rFonts w:ascii="Times New Roman" w:hAnsi="Times New Roman" w:cs="Times New Roman"/>
          <w:sz w:val="24"/>
          <w:szCs w:val="24"/>
          <w:lang w:val="en-US"/>
        </w:rPr>
        <w:t>. S</w:t>
      </w:r>
      <w:r w:rsidR="004F7205">
        <w:rPr>
          <w:rFonts w:ascii="Times New Roman" w:hAnsi="Times New Roman" w:cs="Times New Roman"/>
          <w:sz w:val="24"/>
          <w:szCs w:val="24"/>
          <w:lang w:val="en-US"/>
        </w:rPr>
        <w:t xml:space="preserve">econd, </w:t>
      </w:r>
      <w:r w:rsidR="005608DC">
        <w:rPr>
          <w:rFonts w:ascii="Times New Roman" w:hAnsi="Times New Roman" w:cs="Times New Roman"/>
          <w:sz w:val="24"/>
          <w:szCs w:val="24"/>
          <w:lang w:val="en-US"/>
        </w:rPr>
        <w:t>they are experiencing similar infrastructural issues as most countries</w:t>
      </w:r>
      <w:r w:rsidR="006B5B6E">
        <w:rPr>
          <w:rFonts w:ascii="Times New Roman" w:hAnsi="Times New Roman" w:cs="Times New Roman"/>
          <w:sz w:val="24"/>
          <w:szCs w:val="24"/>
          <w:lang w:val="en-US"/>
        </w:rPr>
        <w:t>.</w:t>
      </w:r>
      <w:r w:rsidR="005608DC">
        <w:rPr>
          <w:rFonts w:ascii="Times New Roman" w:hAnsi="Times New Roman" w:cs="Times New Roman"/>
          <w:sz w:val="24"/>
          <w:szCs w:val="24"/>
          <w:lang w:val="en-US"/>
        </w:rPr>
        <w:t xml:space="preserve"> Lastly, </w:t>
      </w:r>
      <w:r w:rsidR="004F7205">
        <w:rPr>
          <w:rFonts w:ascii="Times New Roman" w:hAnsi="Times New Roman" w:cs="Times New Roman"/>
          <w:sz w:val="24"/>
          <w:szCs w:val="24"/>
          <w:lang w:val="en-US"/>
        </w:rPr>
        <w:t xml:space="preserve">we have access to </w:t>
      </w:r>
      <w:r w:rsidR="00906C46">
        <w:rPr>
          <w:rFonts w:ascii="Times New Roman" w:hAnsi="Times New Roman" w:cs="Times New Roman"/>
          <w:sz w:val="24"/>
          <w:szCs w:val="24"/>
          <w:lang w:val="en-US"/>
        </w:rPr>
        <w:t>substantial</w:t>
      </w:r>
      <w:r w:rsidR="004F7205">
        <w:rPr>
          <w:rFonts w:ascii="Times New Roman" w:hAnsi="Times New Roman" w:cs="Times New Roman"/>
          <w:sz w:val="24"/>
          <w:szCs w:val="24"/>
          <w:lang w:val="en-US"/>
        </w:rPr>
        <w:t xml:space="preserve"> data from this region.</w:t>
      </w:r>
      <w:r w:rsidR="00490E58">
        <w:rPr>
          <w:rFonts w:ascii="Times New Roman" w:hAnsi="Times New Roman" w:cs="Times New Roman"/>
          <w:sz w:val="24"/>
          <w:szCs w:val="24"/>
          <w:lang w:val="en-US"/>
        </w:rPr>
        <w:t xml:space="preserve"> </w:t>
      </w:r>
    </w:p>
    <w:p w:rsidR="00EF2F78" w:rsidRDefault="00490E58" w:rsidP="005F44DE">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better understand the impact of this research, a review of the Norwegian eldercare system will be provided. </w:t>
      </w:r>
      <w:r w:rsidR="005F44DE">
        <w:rPr>
          <w:rFonts w:ascii="Times New Roman" w:hAnsi="Times New Roman" w:cs="Times New Roman"/>
          <w:sz w:val="24"/>
          <w:szCs w:val="24"/>
          <w:lang w:val="en-US"/>
        </w:rPr>
        <w:t xml:space="preserve">The Norwegian health care system is best classified as semi-centralized. The </w:t>
      </w:r>
      <w:r w:rsidR="008748FA">
        <w:rPr>
          <w:rFonts w:ascii="Times New Roman" w:hAnsi="Times New Roman" w:cs="Times New Roman"/>
          <w:sz w:val="24"/>
          <w:szCs w:val="24"/>
          <w:lang w:val="en-US"/>
        </w:rPr>
        <w:t xml:space="preserve">central government (the </w:t>
      </w:r>
      <w:r w:rsidR="00906C46">
        <w:rPr>
          <w:rFonts w:ascii="Times New Roman" w:hAnsi="Times New Roman" w:cs="Times New Roman"/>
          <w:sz w:val="24"/>
          <w:szCs w:val="24"/>
          <w:lang w:val="en-US"/>
        </w:rPr>
        <w:t>S</w:t>
      </w:r>
      <w:r w:rsidR="005F44DE">
        <w:rPr>
          <w:rFonts w:ascii="Times New Roman" w:hAnsi="Times New Roman" w:cs="Times New Roman"/>
          <w:sz w:val="24"/>
          <w:szCs w:val="24"/>
          <w:lang w:val="en-US"/>
        </w:rPr>
        <w:t>tate</w:t>
      </w:r>
      <w:r w:rsidR="008748FA">
        <w:rPr>
          <w:rFonts w:ascii="Times New Roman" w:hAnsi="Times New Roman" w:cs="Times New Roman"/>
          <w:sz w:val="24"/>
          <w:szCs w:val="24"/>
          <w:lang w:val="en-US"/>
        </w:rPr>
        <w:t>)</w:t>
      </w:r>
      <w:r w:rsidR="005F44DE">
        <w:rPr>
          <w:rFonts w:ascii="Times New Roman" w:hAnsi="Times New Roman" w:cs="Times New Roman"/>
          <w:sz w:val="24"/>
          <w:szCs w:val="24"/>
          <w:lang w:val="en-US"/>
        </w:rPr>
        <w:t xml:space="preserve"> is in charge of regulation and supervision of the health care system, but many tasks and responsibilities have been delegated to various subordinate agencies </w:t>
      </w:r>
      <w:r w:rsidR="00906C46">
        <w:rPr>
          <w:rFonts w:ascii="Times New Roman" w:hAnsi="Times New Roman" w:cs="Times New Roman"/>
          <w:sz w:val="24"/>
          <w:szCs w:val="24"/>
          <w:lang w:val="en-US"/>
        </w:rPr>
        <w:t>and</w:t>
      </w:r>
      <w:r w:rsidR="005F44DE">
        <w:rPr>
          <w:rFonts w:ascii="Times New Roman" w:hAnsi="Times New Roman" w:cs="Times New Roman"/>
          <w:sz w:val="24"/>
          <w:szCs w:val="24"/>
          <w:lang w:val="en-US"/>
        </w:rPr>
        <w:t xml:space="preserve"> municipalities. </w:t>
      </w:r>
      <w:r w:rsidR="005F44D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&lt;EndNote&gt;&lt;Cite&gt;&lt;Author&gt;Ringard&lt;/Author&gt;&lt;Year&gt;2013&lt;/Year&gt;&lt;RecNum&gt;96&lt;/RecNum&gt;&lt;DisplayText&gt;(Ringard, Sagan, Sperre Saunes, &amp;amp; Lindahl, 2013)&lt;/DisplayText&gt;&lt;record&gt;&lt;rec-number&gt;96&lt;/rec-number&gt;&lt;foreign-keys&gt;&lt;key app="EN" db-id="sz2rd2s2ox0fvxedtsoxx9xgtzdfdsdardaf"&gt;96&lt;/key&gt;&lt;/foreign-keys&gt;&lt;ref-type name="Journal Article"&gt;17&lt;/ref-type&gt;&lt;contributors&gt;&lt;authors&gt;&lt;author&gt;Ringard, Å.&lt;/author&gt;&lt;author&gt;Sagan, A.&lt;/author&gt;&lt;author&gt;Sperre Saunes, I. &lt;/author&gt;&lt;author&gt;Lindahl, A. K.&lt;/author&gt;&lt;/authors&gt;&lt;/contributors&gt;&lt;titles&gt;&lt;title&gt;Norway: Health system review&lt;/title&gt;&lt;secondary-title&gt;Health Systems in Transition&lt;/secondary-title&gt;&lt;/titles&gt;&lt;periodical&gt;&lt;full-title&gt;Health Systems in Transition&lt;/full-title&gt;&lt;/periodical&gt;&lt;pages&gt;1-162&lt;/pages&gt;&lt;volume&gt;15&lt;/volume&gt;&lt;number&gt;8&lt;/number&gt;&lt;dates&gt;&lt;year&gt;2013&lt;/year&gt;&lt;/dates&gt;&lt;pub-location&gt;Copenhagen, Denmark&lt;/pub-location&gt;&lt;urls&gt;&lt;/urls&gt;&lt;/record&gt;&lt;/Cite&gt;&lt;/EndNote&gt;</w:instrText>
      </w:r>
      <w:r w:rsidR="005F44DE">
        <w:rPr>
          <w:rFonts w:ascii="Times New Roman" w:hAnsi="Times New Roman" w:cs="Times New Roman"/>
          <w:sz w:val="24"/>
          <w:szCs w:val="24"/>
          <w:lang w:val="en-US"/>
        </w:rPr>
        <w:fldChar w:fldCharType="separate"/>
      </w:r>
      <w:r w:rsidR="005F44DE">
        <w:rPr>
          <w:rFonts w:ascii="Times New Roman" w:hAnsi="Times New Roman" w:cs="Times New Roman"/>
          <w:noProof/>
          <w:sz w:val="24"/>
          <w:szCs w:val="24"/>
          <w:lang w:val="en-US"/>
        </w:rPr>
        <w:t>(</w:t>
      </w:r>
      <w:hyperlink w:anchor="_ENREF_24" w:tooltip="Ringard, 2013 #96" w:history="1">
        <w:r w:rsidR="00B15F30">
          <w:rPr>
            <w:rFonts w:ascii="Times New Roman" w:hAnsi="Times New Roman" w:cs="Times New Roman"/>
            <w:noProof/>
            <w:sz w:val="24"/>
            <w:szCs w:val="24"/>
            <w:lang w:val="en-US"/>
          </w:rPr>
          <w:t>Ringard, Sagan, Sperre Saunes, &amp; Lindahl, 2013</w:t>
        </w:r>
      </w:hyperlink>
      <w:r w:rsidR="005F44DE">
        <w:rPr>
          <w:rFonts w:ascii="Times New Roman" w:hAnsi="Times New Roman" w:cs="Times New Roman"/>
          <w:noProof/>
          <w:sz w:val="24"/>
          <w:szCs w:val="24"/>
          <w:lang w:val="en-US"/>
        </w:rPr>
        <w:t>)</w:t>
      </w:r>
      <w:r w:rsidR="005F44DE">
        <w:rPr>
          <w:rFonts w:ascii="Times New Roman" w:hAnsi="Times New Roman" w:cs="Times New Roman"/>
          <w:sz w:val="24"/>
          <w:szCs w:val="24"/>
          <w:lang w:val="en-US"/>
        </w:rPr>
        <w:fldChar w:fldCharType="end"/>
      </w:r>
      <w:r w:rsidR="005F44DE">
        <w:rPr>
          <w:rFonts w:ascii="Times New Roman" w:hAnsi="Times New Roman" w:cs="Times New Roman"/>
          <w:sz w:val="24"/>
          <w:szCs w:val="24"/>
          <w:lang w:val="en-US"/>
        </w:rPr>
        <w:t>. Traditionally, municipalities have been responsible for primary care (includi</w:t>
      </w:r>
      <w:r w:rsidR="00D773CC">
        <w:rPr>
          <w:rFonts w:ascii="Times New Roman" w:hAnsi="Times New Roman" w:cs="Times New Roman"/>
          <w:sz w:val="24"/>
          <w:szCs w:val="24"/>
          <w:lang w:val="en-US"/>
        </w:rPr>
        <w:t>ng elderly care), while the S</w:t>
      </w:r>
      <w:r w:rsidR="005F44DE">
        <w:rPr>
          <w:rFonts w:ascii="Times New Roman" w:hAnsi="Times New Roman" w:cs="Times New Roman"/>
          <w:sz w:val="24"/>
          <w:szCs w:val="24"/>
          <w:lang w:val="en-US"/>
        </w:rPr>
        <w:t>tate was responsible for specialty care</w:t>
      </w:r>
      <w:r w:rsidR="00ED6920">
        <w:rPr>
          <w:rFonts w:ascii="Times New Roman" w:hAnsi="Times New Roman" w:cs="Times New Roman"/>
          <w:sz w:val="24"/>
          <w:szCs w:val="24"/>
          <w:lang w:val="en-US"/>
        </w:rPr>
        <w:t xml:space="preserve"> and retirement pension</w:t>
      </w:r>
      <w:r w:rsidR="005F44DE">
        <w:rPr>
          <w:rFonts w:ascii="Times New Roman" w:hAnsi="Times New Roman" w:cs="Times New Roman"/>
          <w:sz w:val="24"/>
          <w:szCs w:val="24"/>
          <w:lang w:val="en-US"/>
        </w:rPr>
        <w:t xml:space="preserve">. </w:t>
      </w:r>
      <w:r w:rsidR="005F44D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&lt;EndNote&gt;&lt;Cite&gt;&lt;Author&gt;Ringard&lt;/Author&gt;&lt;Year&gt;2013&lt;/Year&gt;&lt;RecNum&gt;96&lt;/RecNum&gt;&lt;DisplayText&gt;(Ringard et al., 2013)&lt;/DisplayText&gt;&lt;record&gt;&lt;rec-number&gt;96&lt;/rec-number&gt;&lt;foreign-keys&gt;&lt;key app="EN" db-id="sz2rd2s2ox0fvxedtsoxx9xgtzdfdsdardaf"&gt;96&lt;/key&gt;&lt;/foreign-keys&gt;&lt;ref-type name="Journal Article"&gt;17&lt;/ref-type&gt;&lt;contributors&gt;&lt;authors&gt;&lt;author&gt;Ringard, Å.&lt;/author&gt;&lt;author&gt;Sagan, A.&lt;/author&gt;&lt;author&gt;Sperre Saunes, I. &lt;/author&gt;&lt;author&gt;Lindahl, A. K.&lt;/author&gt;&lt;/authors&gt;&lt;/contributors&gt;&lt;titles&gt;&lt;title&gt;Norway: Health system review&lt;/title&gt;&lt;secondary-title&gt;Health Systems in Transition&lt;/secondary-title&gt;&lt;/titles&gt;&lt;periodical&gt;&lt;full-title&gt;Health Systems in Transition&lt;/full-title&gt;&lt;/periodical&gt;&lt;pages&gt;1-162&lt;/pages&gt;&lt;volume&gt;15&lt;/volume&gt;&lt;number&gt;8&lt;/number&gt;&lt;dates&gt;&lt;year&gt;2013&lt;/year&gt;&lt;/dates&gt;&lt;pub-location&gt;Copenhagen, Denmark&lt;/pub-location&gt;&lt;urls&gt;&lt;/urls&gt;&lt;/record&gt;&lt;/Cite&gt;&lt;/EndNote&gt;</w:instrText>
      </w:r>
      <w:r w:rsidR="005F44DE">
        <w:rPr>
          <w:rFonts w:ascii="Times New Roman" w:hAnsi="Times New Roman" w:cs="Times New Roman"/>
          <w:sz w:val="24"/>
          <w:szCs w:val="24"/>
          <w:lang w:val="en-US"/>
        </w:rPr>
        <w:fldChar w:fldCharType="separate"/>
      </w:r>
      <w:r w:rsidR="005F44DE">
        <w:rPr>
          <w:rFonts w:ascii="Times New Roman" w:hAnsi="Times New Roman" w:cs="Times New Roman"/>
          <w:noProof/>
          <w:sz w:val="24"/>
          <w:szCs w:val="24"/>
          <w:lang w:val="en-US"/>
        </w:rPr>
        <w:t>(</w:t>
      </w:r>
      <w:hyperlink w:anchor="_ENREF_24" w:tooltip="Ringard, 2013 #96" w:history="1">
        <w:r w:rsidR="00B15F30">
          <w:rPr>
            <w:rFonts w:ascii="Times New Roman" w:hAnsi="Times New Roman" w:cs="Times New Roman"/>
            <w:noProof/>
            <w:sz w:val="24"/>
            <w:szCs w:val="24"/>
            <w:lang w:val="en-US"/>
          </w:rPr>
          <w:t>Ringard et al., 2013</w:t>
        </w:r>
      </w:hyperlink>
      <w:r w:rsidR="005F44DE">
        <w:rPr>
          <w:rFonts w:ascii="Times New Roman" w:hAnsi="Times New Roman" w:cs="Times New Roman"/>
          <w:noProof/>
          <w:sz w:val="24"/>
          <w:szCs w:val="24"/>
          <w:lang w:val="en-US"/>
        </w:rPr>
        <w:t>)</w:t>
      </w:r>
      <w:r w:rsidR="005F44DE">
        <w:rPr>
          <w:rFonts w:ascii="Times New Roman" w:hAnsi="Times New Roman" w:cs="Times New Roman"/>
          <w:sz w:val="24"/>
          <w:szCs w:val="24"/>
          <w:lang w:val="en-US"/>
        </w:rPr>
        <w:fldChar w:fldCharType="end"/>
      </w:r>
      <w:r w:rsidR="00ED6920">
        <w:rPr>
          <w:rFonts w:ascii="Times New Roman" w:hAnsi="Times New Roman" w:cs="Times New Roman"/>
          <w:sz w:val="24"/>
          <w:szCs w:val="24"/>
          <w:lang w:val="en-US"/>
        </w:rPr>
        <w:t>. However, i</w:t>
      </w:r>
      <w:r w:rsidR="00D773CC">
        <w:rPr>
          <w:rFonts w:ascii="Times New Roman" w:hAnsi="Times New Roman" w:cs="Times New Roman"/>
          <w:sz w:val="24"/>
          <w:szCs w:val="24"/>
          <w:lang w:val="en-US"/>
        </w:rPr>
        <w:t>n 2012, the S</w:t>
      </w:r>
      <w:r w:rsidR="005F44DE">
        <w:rPr>
          <w:rFonts w:ascii="Times New Roman" w:hAnsi="Times New Roman" w:cs="Times New Roman"/>
          <w:sz w:val="24"/>
          <w:szCs w:val="24"/>
          <w:lang w:val="en-US"/>
        </w:rPr>
        <w:t>tate passed legislation that trans</w:t>
      </w:r>
      <w:r w:rsidR="00D773CC">
        <w:rPr>
          <w:rFonts w:ascii="Times New Roman" w:hAnsi="Times New Roman" w:cs="Times New Roman"/>
          <w:sz w:val="24"/>
          <w:szCs w:val="24"/>
          <w:lang w:val="en-US"/>
        </w:rPr>
        <w:t>ferred responsibility from the S</w:t>
      </w:r>
      <w:r w:rsidR="005F44DE">
        <w:rPr>
          <w:rFonts w:ascii="Times New Roman" w:hAnsi="Times New Roman" w:cs="Times New Roman"/>
          <w:sz w:val="24"/>
          <w:szCs w:val="24"/>
          <w:lang w:val="en-US"/>
        </w:rPr>
        <w:t xml:space="preserve">tate to the municipalities for the following services: select specialty services, preventative care, and for discharging patients from the hospitals </w:t>
      </w:r>
      <w:r w:rsidR="005F44D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&lt;EndNote&gt;&lt;Cite&gt;&lt;Author&gt;Omsorgsdepartement&lt;/Author&gt;&lt;Year&gt;2009&lt;/Year&gt;&lt;RecNum&gt;94&lt;/RecNum&gt;&lt;DisplayText&gt;(Omsorgsdepartement, 2009)&lt;/DisplayText&gt;&lt;record&gt;&lt;rec-number&gt;94&lt;/rec-number&gt;&lt;foreign-keys&gt;&lt;key app="EN" db-id="sz2rd2s2ox0fvxedtsoxx9xgtzdfdsdardaf"&gt;94&lt;/key&gt;&lt;/foreign-keys&gt;&lt;ref-type name="Government Document"&gt;46&lt;/ref-type&gt;&lt;contributors&gt;&lt;authors&gt;&lt;author&gt;Det Kongelige Helse og Omsorgsdepartement&lt;/author&gt;&lt;/authors&gt;&lt;secondary-authors&gt;&lt;author&gt;Health and Welfare&lt;/author&gt;&lt;/secondary-authors&gt;&lt;/contributors&gt;&lt;titles&gt;&lt;title&gt;The Coordination Reform (Samhandlingsreformen)&lt;/title&gt;&lt;/titles&gt;&lt;section&gt;St. meld. nr. 47&lt;/section&gt;&lt;dates&gt;&lt;year&gt;2009&lt;/year&gt;&lt;/dates&gt;&lt;pub-location&gt;Oslo, Norway&lt;/pub-location&gt;&lt;publisher&gt;The Norwegian Ministry of Health and Care Services (Det Kongelige Helse og Omsorgsdepartement)&lt;/publisher&gt;&lt;urls&gt;&lt;/urls&gt;&lt;/record&gt;&lt;/Cite&gt;&lt;/EndNote&gt;</w:instrText>
      </w:r>
      <w:r w:rsidR="005F44DE">
        <w:rPr>
          <w:rFonts w:ascii="Times New Roman" w:hAnsi="Times New Roman" w:cs="Times New Roman"/>
          <w:sz w:val="24"/>
          <w:szCs w:val="24"/>
          <w:lang w:val="en-US"/>
        </w:rPr>
        <w:fldChar w:fldCharType="separate"/>
      </w:r>
      <w:r w:rsidR="005F44DE">
        <w:rPr>
          <w:rFonts w:ascii="Times New Roman" w:hAnsi="Times New Roman" w:cs="Times New Roman"/>
          <w:noProof/>
          <w:sz w:val="24"/>
          <w:szCs w:val="24"/>
          <w:lang w:val="en-US"/>
        </w:rPr>
        <w:t>(</w:t>
      </w:r>
      <w:hyperlink w:anchor="_ENREF_22" w:tooltip="Omsorgsdepartement, 2009 #94" w:history="1">
        <w:r w:rsidR="00B15F30">
          <w:rPr>
            <w:rFonts w:ascii="Times New Roman" w:hAnsi="Times New Roman" w:cs="Times New Roman"/>
            <w:noProof/>
            <w:sz w:val="24"/>
            <w:szCs w:val="24"/>
            <w:lang w:val="en-US"/>
          </w:rPr>
          <w:t>Omsorgsdepartement, 2009</w:t>
        </w:r>
      </w:hyperlink>
      <w:r w:rsidR="005F44DE">
        <w:rPr>
          <w:rFonts w:ascii="Times New Roman" w:hAnsi="Times New Roman" w:cs="Times New Roman"/>
          <w:noProof/>
          <w:sz w:val="24"/>
          <w:szCs w:val="24"/>
          <w:lang w:val="en-US"/>
        </w:rPr>
        <w:t>)</w:t>
      </w:r>
      <w:r w:rsidR="005F44DE">
        <w:rPr>
          <w:rFonts w:ascii="Times New Roman" w:hAnsi="Times New Roman" w:cs="Times New Roman"/>
          <w:sz w:val="24"/>
          <w:szCs w:val="24"/>
          <w:lang w:val="en-US"/>
        </w:rPr>
        <w:fldChar w:fldCharType="end"/>
      </w:r>
      <w:r w:rsidR="005F44DE">
        <w:rPr>
          <w:rFonts w:ascii="Times New Roman" w:hAnsi="Times New Roman" w:cs="Times New Roman"/>
          <w:sz w:val="24"/>
          <w:szCs w:val="24"/>
          <w:lang w:val="en-US"/>
        </w:rPr>
        <w:t xml:space="preserve">. </w:t>
      </w:r>
      <w:r w:rsidR="00CB5A47">
        <w:rPr>
          <w:rFonts w:ascii="Times New Roman" w:hAnsi="Times New Roman" w:cs="Times New Roman"/>
          <w:sz w:val="24"/>
          <w:szCs w:val="24"/>
          <w:lang w:val="en-US"/>
        </w:rPr>
        <w:t xml:space="preserve">Eldercare </w:t>
      </w:r>
      <w:r w:rsidR="00EF2F78">
        <w:rPr>
          <w:rFonts w:ascii="Times New Roman" w:hAnsi="Times New Roman" w:cs="Times New Roman"/>
          <w:sz w:val="24"/>
          <w:szCs w:val="24"/>
          <w:lang w:val="en-US"/>
        </w:rPr>
        <w:t xml:space="preserve">health </w:t>
      </w:r>
      <w:r w:rsidR="00CB5A47">
        <w:rPr>
          <w:rFonts w:ascii="Times New Roman" w:hAnsi="Times New Roman" w:cs="Times New Roman"/>
          <w:sz w:val="24"/>
          <w:szCs w:val="24"/>
          <w:lang w:val="en-US"/>
        </w:rPr>
        <w:t>services are</w:t>
      </w:r>
      <w:r w:rsidR="008748FA">
        <w:rPr>
          <w:rFonts w:ascii="Times New Roman" w:hAnsi="Times New Roman" w:cs="Times New Roman"/>
          <w:sz w:val="24"/>
          <w:szCs w:val="24"/>
          <w:lang w:val="en-US"/>
        </w:rPr>
        <w:t xml:space="preserve"> </w:t>
      </w:r>
      <w:r w:rsidR="00D773CC">
        <w:rPr>
          <w:rFonts w:ascii="Times New Roman" w:hAnsi="Times New Roman" w:cs="Times New Roman"/>
          <w:sz w:val="24"/>
          <w:szCs w:val="24"/>
          <w:lang w:val="en-US"/>
        </w:rPr>
        <w:t xml:space="preserve">now, </w:t>
      </w:r>
      <w:r w:rsidR="008748FA">
        <w:rPr>
          <w:rFonts w:ascii="Times New Roman" w:hAnsi="Times New Roman" w:cs="Times New Roman"/>
          <w:sz w:val="24"/>
          <w:szCs w:val="24"/>
          <w:lang w:val="en-US"/>
        </w:rPr>
        <w:t xml:space="preserve">almost entirely </w:t>
      </w:r>
      <w:r w:rsidR="00CB5A47">
        <w:rPr>
          <w:rFonts w:ascii="Times New Roman" w:hAnsi="Times New Roman" w:cs="Times New Roman"/>
          <w:sz w:val="24"/>
          <w:szCs w:val="24"/>
          <w:lang w:val="en-US"/>
        </w:rPr>
        <w:t>pro</w:t>
      </w:r>
      <w:r w:rsidR="00EF2F78">
        <w:rPr>
          <w:rFonts w:ascii="Times New Roman" w:hAnsi="Times New Roman" w:cs="Times New Roman"/>
          <w:sz w:val="24"/>
          <w:szCs w:val="24"/>
          <w:lang w:val="en-US"/>
        </w:rPr>
        <w:t xml:space="preserve">vided for </w:t>
      </w:r>
      <w:r w:rsidR="00EF2F78">
        <w:rPr>
          <w:rFonts w:ascii="Times New Roman" w:hAnsi="Times New Roman" w:cs="Times New Roman"/>
          <w:sz w:val="24"/>
          <w:szCs w:val="24"/>
          <w:lang w:val="en-US"/>
        </w:rPr>
        <w:lastRenderedPageBreak/>
        <w:t>by the municipalities</w:t>
      </w:r>
      <w:r w:rsidR="00ED6920">
        <w:rPr>
          <w:rFonts w:ascii="Times New Roman" w:hAnsi="Times New Roman" w:cs="Times New Roman"/>
          <w:sz w:val="24"/>
          <w:szCs w:val="24"/>
          <w:lang w:val="en-US"/>
        </w:rPr>
        <w:t xml:space="preserve">. </w:t>
      </w:r>
      <w:r w:rsidR="00CB5A47">
        <w:rPr>
          <w:rFonts w:ascii="Times New Roman" w:hAnsi="Times New Roman" w:cs="Times New Roman"/>
          <w:sz w:val="24"/>
          <w:szCs w:val="24"/>
          <w:lang w:val="en-US"/>
        </w:rPr>
        <w:t xml:space="preserve">Municipalities are responsible for having </w:t>
      </w:r>
      <w:r w:rsidR="00F23117">
        <w:rPr>
          <w:rFonts w:ascii="Times New Roman" w:hAnsi="Times New Roman" w:cs="Times New Roman"/>
          <w:sz w:val="24"/>
          <w:szCs w:val="24"/>
          <w:lang w:val="en-US"/>
        </w:rPr>
        <w:t>adequate nursing homes, providing adequate services for</w:t>
      </w:r>
      <w:r w:rsidR="00CB5A47">
        <w:rPr>
          <w:rFonts w:ascii="Times New Roman" w:hAnsi="Times New Roman" w:cs="Times New Roman"/>
          <w:sz w:val="24"/>
          <w:szCs w:val="24"/>
          <w:lang w:val="en-US"/>
        </w:rPr>
        <w:t xml:space="preserve"> the elderly living </w:t>
      </w:r>
      <w:r w:rsidR="00F23117">
        <w:rPr>
          <w:rFonts w:ascii="Times New Roman" w:hAnsi="Times New Roman" w:cs="Times New Roman"/>
          <w:sz w:val="24"/>
          <w:szCs w:val="24"/>
          <w:lang w:val="en-US"/>
        </w:rPr>
        <w:t>in</w:t>
      </w:r>
      <w:r w:rsidR="00CB5A47">
        <w:rPr>
          <w:rFonts w:ascii="Times New Roman" w:hAnsi="Times New Roman" w:cs="Times New Roman"/>
          <w:sz w:val="24"/>
          <w:szCs w:val="24"/>
          <w:lang w:val="en-US"/>
        </w:rPr>
        <w:t xml:space="preserve"> </w:t>
      </w:r>
      <w:r w:rsidR="00F23117">
        <w:rPr>
          <w:rFonts w:ascii="Times New Roman" w:hAnsi="Times New Roman" w:cs="Times New Roman"/>
          <w:sz w:val="24"/>
          <w:szCs w:val="24"/>
          <w:lang w:val="en-US"/>
        </w:rPr>
        <w:t xml:space="preserve">their own </w:t>
      </w:r>
      <w:r w:rsidR="00CB5A47">
        <w:rPr>
          <w:rFonts w:ascii="Times New Roman" w:hAnsi="Times New Roman" w:cs="Times New Roman"/>
          <w:sz w:val="24"/>
          <w:szCs w:val="24"/>
          <w:lang w:val="en-US"/>
        </w:rPr>
        <w:t>homes, and emergency respons</w:t>
      </w:r>
      <w:r w:rsidR="00906C46">
        <w:rPr>
          <w:rFonts w:ascii="Times New Roman" w:hAnsi="Times New Roman" w:cs="Times New Roman"/>
          <w:sz w:val="24"/>
          <w:szCs w:val="24"/>
          <w:lang w:val="en-US"/>
        </w:rPr>
        <w:t xml:space="preserve">e. An exception to municipal-responsibility </w:t>
      </w:r>
      <w:r w:rsidR="00CB5A47">
        <w:rPr>
          <w:rFonts w:ascii="Times New Roman" w:hAnsi="Times New Roman" w:cs="Times New Roman"/>
          <w:sz w:val="24"/>
          <w:szCs w:val="24"/>
          <w:lang w:val="en-US"/>
        </w:rPr>
        <w:t>is if the elderly opt for private care services.</w:t>
      </w:r>
      <w:r w:rsidR="00EF2F78">
        <w:rPr>
          <w:rFonts w:ascii="Times New Roman" w:hAnsi="Times New Roman" w:cs="Times New Roman"/>
          <w:sz w:val="24"/>
          <w:szCs w:val="24"/>
          <w:lang w:val="en-US"/>
        </w:rPr>
        <w:t xml:space="preserve"> </w:t>
      </w:r>
    </w:p>
    <w:p w:rsidR="005F44DE" w:rsidRDefault="00ED6920" w:rsidP="005F44DE">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majority of the </w:t>
      </w:r>
      <w:r w:rsidR="005F44DE">
        <w:rPr>
          <w:rFonts w:ascii="Times New Roman" w:hAnsi="Times New Roman" w:cs="Times New Roman"/>
          <w:sz w:val="24"/>
          <w:szCs w:val="24"/>
          <w:lang w:val="en-US"/>
        </w:rPr>
        <w:t>health care system is financed by the state</w:t>
      </w:r>
      <w:r>
        <w:rPr>
          <w:rFonts w:ascii="Times New Roman" w:hAnsi="Times New Roman" w:cs="Times New Roman"/>
          <w:sz w:val="24"/>
          <w:szCs w:val="24"/>
          <w:lang w:val="en-US"/>
        </w:rPr>
        <w:t xml:space="preserve"> (85%)</w:t>
      </w:r>
      <w:r w:rsidR="005F44DE">
        <w:rPr>
          <w:rFonts w:ascii="Times New Roman" w:hAnsi="Times New Roman" w:cs="Times New Roman"/>
          <w:sz w:val="24"/>
          <w:szCs w:val="24"/>
          <w:lang w:val="en-US"/>
        </w:rPr>
        <w:t xml:space="preserve">, while approximately 15% of health costs are privately financed; mainly from pharmaceuticals, dental care, or a €21 co-payment for visits to the primary care physician </w:t>
      </w:r>
      <w:r w:rsidR="005F44D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&lt;EndNote&gt;&lt;Cite&gt;&lt;Author&gt;Ringard&lt;/Author&gt;&lt;Year&gt;2013&lt;/Year&gt;&lt;RecNum&gt;96&lt;/RecNum&gt;&lt;DisplayText&gt;(Ringard et al., 2013)&lt;/DisplayText&gt;&lt;record&gt;&lt;rec-number&gt;96&lt;/rec-number&gt;&lt;foreign-keys&gt;&lt;key app="EN" db-id="sz2rd2s2ox0fvxedtsoxx9xgtzdfdsdardaf"&gt;96&lt;/key&gt;&lt;/foreign-keys&gt;&lt;ref-type name="Journal Article"&gt;17&lt;/ref-type&gt;&lt;contributors&gt;&lt;authors&gt;&lt;author&gt;Ringard, Å.&lt;/author&gt;&lt;author&gt;Sagan, A.&lt;/author&gt;&lt;author&gt;Sperre Saunes, I. &lt;/author&gt;&lt;author&gt;Lindahl, A. K.&lt;/author&gt;&lt;/authors&gt;&lt;/contributors&gt;&lt;titles&gt;&lt;title&gt;Norway: Health system review&lt;/title&gt;&lt;secondary-title&gt;Health Systems in Transition&lt;/secondary-title&gt;&lt;/titles&gt;&lt;periodical&gt;&lt;full-title&gt;Health Systems in Transition&lt;/full-title&gt;&lt;/periodical&gt;&lt;pages&gt;1-162&lt;/pages&gt;&lt;volume&gt;15&lt;/volume&gt;&lt;number&gt;8&lt;/number&gt;&lt;dates&gt;&lt;year&gt;2013&lt;/year&gt;&lt;/dates&gt;&lt;pub-location&gt;Copenhagen, Denmark&lt;/pub-location&gt;&lt;urls&gt;&lt;/urls&gt;&lt;/record&gt;&lt;/Cite&gt;&lt;/EndNote&gt;</w:instrText>
      </w:r>
      <w:r w:rsidR="005F44DE">
        <w:rPr>
          <w:rFonts w:ascii="Times New Roman" w:hAnsi="Times New Roman" w:cs="Times New Roman"/>
          <w:sz w:val="24"/>
          <w:szCs w:val="24"/>
          <w:lang w:val="en-US"/>
        </w:rPr>
        <w:fldChar w:fldCharType="separate"/>
      </w:r>
      <w:r w:rsidR="005F44DE">
        <w:rPr>
          <w:rFonts w:ascii="Times New Roman" w:hAnsi="Times New Roman" w:cs="Times New Roman"/>
          <w:noProof/>
          <w:sz w:val="24"/>
          <w:szCs w:val="24"/>
          <w:lang w:val="en-US"/>
        </w:rPr>
        <w:t>(</w:t>
      </w:r>
      <w:hyperlink w:anchor="_ENREF_24" w:tooltip="Ringard, 2013 #96" w:history="1">
        <w:r w:rsidR="00B15F30">
          <w:rPr>
            <w:rFonts w:ascii="Times New Roman" w:hAnsi="Times New Roman" w:cs="Times New Roman"/>
            <w:noProof/>
            <w:sz w:val="24"/>
            <w:szCs w:val="24"/>
            <w:lang w:val="en-US"/>
          </w:rPr>
          <w:t>Ringard et al., 2013</w:t>
        </w:r>
      </w:hyperlink>
      <w:r w:rsidR="005F44DE">
        <w:rPr>
          <w:rFonts w:ascii="Times New Roman" w:hAnsi="Times New Roman" w:cs="Times New Roman"/>
          <w:noProof/>
          <w:sz w:val="24"/>
          <w:szCs w:val="24"/>
          <w:lang w:val="en-US"/>
        </w:rPr>
        <w:t>)</w:t>
      </w:r>
      <w:r w:rsidR="005F44DE">
        <w:rPr>
          <w:rFonts w:ascii="Times New Roman" w:hAnsi="Times New Roman" w:cs="Times New Roman"/>
          <w:sz w:val="24"/>
          <w:szCs w:val="24"/>
          <w:lang w:val="en-US"/>
        </w:rPr>
        <w:fldChar w:fldCharType="end"/>
      </w:r>
      <w:r w:rsidR="005F44DE">
        <w:rPr>
          <w:rFonts w:ascii="Times New Roman" w:hAnsi="Times New Roman" w:cs="Times New Roman"/>
          <w:sz w:val="24"/>
          <w:szCs w:val="24"/>
          <w:lang w:val="en-US"/>
        </w:rPr>
        <w:t>. Primary care is financed by municipal taxes, block grants fro</w:t>
      </w:r>
      <w:r w:rsidR="00D773CC">
        <w:rPr>
          <w:rFonts w:ascii="Times New Roman" w:hAnsi="Times New Roman" w:cs="Times New Roman"/>
          <w:sz w:val="24"/>
          <w:szCs w:val="24"/>
          <w:lang w:val="en-US"/>
        </w:rPr>
        <w:t>m the S</w:t>
      </w:r>
      <w:r w:rsidR="005F44DE">
        <w:rPr>
          <w:rFonts w:ascii="Times New Roman" w:hAnsi="Times New Roman" w:cs="Times New Roman"/>
          <w:sz w:val="24"/>
          <w:szCs w:val="24"/>
          <w:lang w:val="en-US"/>
        </w:rPr>
        <w:t xml:space="preserve">tate, and earmarked grants </w:t>
      </w:r>
      <w:r w:rsidR="005F44D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&lt;EndNote&gt;&lt;Cite&gt;&lt;Author&gt;Ringard&lt;/Author&gt;&lt;Year&gt;2013&lt;/Year&gt;&lt;RecNum&gt;96&lt;/RecNum&gt;&lt;DisplayText&gt;(Ringard et al., 2013)&lt;/DisplayText&gt;&lt;record&gt;&lt;rec-number&gt;96&lt;/rec-number&gt;&lt;foreign-keys&gt;&lt;key app="EN" db-id="sz2rd2s2ox0fvxedtsoxx9xgtzdfdsdardaf"&gt;96&lt;/key&gt;&lt;/foreign-keys&gt;&lt;ref-type name="Journal Article"&gt;17&lt;/ref-type&gt;&lt;contributors&gt;&lt;authors&gt;&lt;author&gt;Ringard, Å.&lt;/author&gt;&lt;author&gt;Sagan, A.&lt;/author&gt;&lt;author&gt;Sperre Saunes, I. &lt;/author&gt;&lt;author&gt;Lindahl, A. K.&lt;/author&gt;&lt;/authors&gt;&lt;/contributors&gt;&lt;titles&gt;&lt;title&gt;Norway: Health system review&lt;/title&gt;&lt;secondary-title&gt;Health Systems in Transition&lt;/secondary-title&gt;&lt;/titles&gt;&lt;periodical&gt;&lt;full-title&gt;Health Systems in Transition&lt;/full-title&gt;&lt;/periodical&gt;&lt;pages&gt;1-162&lt;/pages&gt;&lt;volume&gt;15&lt;/volume&gt;&lt;number&gt;8&lt;/number&gt;&lt;dates&gt;&lt;year&gt;2013&lt;/year&gt;&lt;/dates&gt;&lt;pub-location&gt;Copenhagen, Denmark&lt;/pub-location&gt;&lt;urls&gt;&lt;/urls&gt;&lt;/record&gt;&lt;/Cite&gt;&lt;/EndNote&gt;</w:instrText>
      </w:r>
      <w:r w:rsidR="005F44DE">
        <w:rPr>
          <w:rFonts w:ascii="Times New Roman" w:hAnsi="Times New Roman" w:cs="Times New Roman"/>
          <w:sz w:val="24"/>
          <w:szCs w:val="24"/>
          <w:lang w:val="en-US"/>
        </w:rPr>
        <w:fldChar w:fldCharType="separate"/>
      </w:r>
      <w:r w:rsidR="005F44DE">
        <w:rPr>
          <w:rFonts w:ascii="Times New Roman" w:hAnsi="Times New Roman" w:cs="Times New Roman"/>
          <w:noProof/>
          <w:sz w:val="24"/>
          <w:szCs w:val="24"/>
          <w:lang w:val="en-US"/>
        </w:rPr>
        <w:t>(</w:t>
      </w:r>
      <w:hyperlink w:anchor="_ENREF_24" w:tooltip="Ringard, 2013 #96" w:history="1">
        <w:r w:rsidR="00B15F30">
          <w:rPr>
            <w:rFonts w:ascii="Times New Roman" w:hAnsi="Times New Roman" w:cs="Times New Roman"/>
            <w:noProof/>
            <w:sz w:val="24"/>
            <w:szCs w:val="24"/>
            <w:lang w:val="en-US"/>
          </w:rPr>
          <w:t>Ringard et al., 2013</w:t>
        </w:r>
      </w:hyperlink>
      <w:r w:rsidR="005F44DE">
        <w:rPr>
          <w:rFonts w:ascii="Times New Roman" w:hAnsi="Times New Roman" w:cs="Times New Roman"/>
          <w:noProof/>
          <w:sz w:val="24"/>
          <w:szCs w:val="24"/>
          <w:lang w:val="en-US"/>
        </w:rPr>
        <w:t>)</w:t>
      </w:r>
      <w:r w:rsidR="005F44DE">
        <w:rPr>
          <w:rFonts w:ascii="Times New Roman" w:hAnsi="Times New Roman" w:cs="Times New Roman"/>
          <w:sz w:val="24"/>
          <w:szCs w:val="24"/>
          <w:lang w:val="en-US"/>
        </w:rPr>
        <w:fldChar w:fldCharType="end"/>
      </w:r>
      <w:r w:rsidR="005F44DE">
        <w:rPr>
          <w:rFonts w:ascii="Times New Roman" w:hAnsi="Times New Roman" w:cs="Times New Roman"/>
          <w:sz w:val="24"/>
          <w:szCs w:val="24"/>
          <w:lang w:val="en-US"/>
        </w:rPr>
        <w:t xml:space="preserve">. Most specialist care is financed </w:t>
      </w:r>
      <w:r w:rsidR="00CB5A47">
        <w:rPr>
          <w:rFonts w:ascii="Times New Roman" w:hAnsi="Times New Roman" w:cs="Times New Roman"/>
          <w:sz w:val="24"/>
          <w:szCs w:val="24"/>
          <w:lang w:val="en-US"/>
        </w:rPr>
        <w:t>through block grants (60%), and</w:t>
      </w:r>
      <w:r w:rsidR="005F44DE">
        <w:rPr>
          <w:rFonts w:ascii="Times New Roman" w:hAnsi="Times New Roman" w:cs="Times New Roman"/>
          <w:sz w:val="24"/>
          <w:szCs w:val="24"/>
          <w:lang w:val="en-US"/>
        </w:rPr>
        <w:t xml:space="preserve"> activity based financing from the </w:t>
      </w:r>
      <w:r w:rsidR="00D773CC">
        <w:rPr>
          <w:rFonts w:ascii="Times New Roman" w:hAnsi="Times New Roman" w:cs="Times New Roman"/>
          <w:sz w:val="24"/>
          <w:szCs w:val="24"/>
          <w:lang w:val="en-US"/>
        </w:rPr>
        <w:t>S</w:t>
      </w:r>
      <w:r w:rsidR="005F44DE">
        <w:rPr>
          <w:rFonts w:ascii="Times New Roman" w:hAnsi="Times New Roman" w:cs="Times New Roman"/>
          <w:sz w:val="24"/>
          <w:szCs w:val="24"/>
          <w:lang w:val="en-US"/>
        </w:rPr>
        <w:t xml:space="preserve">tate to the Regional Health Authorities (40%) </w:t>
      </w:r>
      <w:r w:rsidR="005F44DE">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&lt;EndNote&gt;&lt;Cite&gt;&lt;Author&gt;Ringard&lt;/Author&gt;&lt;Year&gt;2013&lt;/Year&gt;&lt;RecNum&gt;96&lt;/RecNum&gt;&lt;DisplayText&gt;(Ringard et al., 2013)&lt;/DisplayText&gt;&lt;record&gt;&lt;rec-number&gt;96&lt;/rec-number&gt;&lt;foreign-keys&gt;&lt;key app="EN" db-id="sz2rd2s2ox0fvxedtsoxx9xgtzdfdsdardaf"&gt;96&lt;/key&gt;&lt;/foreign-keys&gt;&lt;ref-type name="Journal Article"&gt;17&lt;/ref-type&gt;&lt;contributors&gt;&lt;authors&gt;&lt;author&gt;Ringard, Å.&lt;/author&gt;&lt;author&gt;Sagan, A.&lt;/author&gt;&lt;author&gt;Sperre Saunes, I. &lt;/author&gt;&lt;author&gt;Lindahl, A. K.&lt;/author&gt;&lt;/authors&gt;&lt;/contributors&gt;&lt;titles&gt;&lt;title&gt;Norway: Health system review&lt;/title&gt;&lt;secondary-title&gt;Health Systems in Transition&lt;/secondary-title&gt;&lt;/titles&gt;&lt;periodical&gt;&lt;full-title&gt;Health Systems in Transition&lt;/full-title&gt;&lt;/periodical&gt;&lt;pages&gt;1-162&lt;/pages&gt;&lt;volume&gt;15&lt;/volume&gt;&lt;number&gt;8&lt;/number&gt;&lt;dates&gt;&lt;year&gt;2013&lt;/year&gt;&lt;/dates&gt;&lt;pub-location&gt;Copenhagen, Denmark&lt;/pub-location&gt;&lt;urls&gt;&lt;/urls&gt;&lt;/record&gt;&lt;/Cite&gt;&lt;/EndNote&gt;</w:instrText>
      </w:r>
      <w:r w:rsidR="005F44DE">
        <w:rPr>
          <w:rFonts w:ascii="Times New Roman" w:hAnsi="Times New Roman" w:cs="Times New Roman"/>
          <w:sz w:val="24"/>
          <w:szCs w:val="24"/>
          <w:lang w:val="en-US"/>
        </w:rPr>
        <w:fldChar w:fldCharType="separate"/>
      </w:r>
      <w:r w:rsidR="005F44DE">
        <w:rPr>
          <w:rFonts w:ascii="Times New Roman" w:hAnsi="Times New Roman" w:cs="Times New Roman"/>
          <w:noProof/>
          <w:sz w:val="24"/>
          <w:szCs w:val="24"/>
          <w:lang w:val="en-US"/>
        </w:rPr>
        <w:t>(</w:t>
      </w:r>
      <w:hyperlink w:anchor="_ENREF_24" w:tooltip="Ringard, 2013 #96" w:history="1">
        <w:r w:rsidR="00B15F30">
          <w:rPr>
            <w:rFonts w:ascii="Times New Roman" w:hAnsi="Times New Roman" w:cs="Times New Roman"/>
            <w:noProof/>
            <w:sz w:val="24"/>
            <w:szCs w:val="24"/>
            <w:lang w:val="en-US"/>
          </w:rPr>
          <w:t>Ringard et al., 2013</w:t>
        </w:r>
      </w:hyperlink>
      <w:r w:rsidR="005F44DE">
        <w:rPr>
          <w:rFonts w:ascii="Times New Roman" w:hAnsi="Times New Roman" w:cs="Times New Roman"/>
          <w:noProof/>
          <w:sz w:val="24"/>
          <w:szCs w:val="24"/>
          <w:lang w:val="en-US"/>
        </w:rPr>
        <w:t>)</w:t>
      </w:r>
      <w:r w:rsidR="005F44DE">
        <w:rPr>
          <w:rFonts w:ascii="Times New Roman" w:hAnsi="Times New Roman" w:cs="Times New Roman"/>
          <w:sz w:val="24"/>
          <w:szCs w:val="24"/>
          <w:lang w:val="en-US"/>
        </w:rPr>
        <w:fldChar w:fldCharType="end"/>
      </w:r>
      <w:r w:rsidR="005F44DE">
        <w:rPr>
          <w:rFonts w:ascii="Times New Roman" w:hAnsi="Times New Roman" w:cs="Times New Roman"/>
          <w:sz w:val="24"/>
          <w:szCs w:val="24"/>
          <w:lang w:val="en-US"/>
        </w:rPr>
        <w:t>.</w:t>
      </w:r>
    </w:p>
    <w:p w:rsidR="00240E57" w:rsidRDefault="00A639D0" w:rsidP="005950D1">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Even though Norway’s</w:t>
      </w:r>
      <w:r w:rsidR="002D771B">
        <w:rPr>
          <w:rFonts w:ascii="Times New Roman" w:hAnsi="Times New Roman" w:cs="Times New Roman"/>
          <w:sz w:val="24"/>
          <w:szCs w:val="24"/>
          <w:lang w:val="en-US"/>
        </w:rPr>
        <w:t xml:space="preserve"> health</w:t>
      </w:r>
      <w:r w:rsidR="005F44DE">
        <w:rPr>
          <w:rFonts w:ascii="Times New Roman" w:hAnsi="Times New Roman" w:cs="Times New Roman"/>
          <w:sz w:val="24"/>
          <w:szCs w:val="24"/>
          <w:lang w:val="en-US"/>
        </w:rPr>
        <w:t xml:space="preserve"> services</w:t>
      </w:r>
      <w:r>
        <w:rPr>
          <w:rFonts w:ascii="Times New Roman" w:hAnsi="Times New Roman" w:cs="Times New Roman"/>
          <w:sz w:val="24"/>
          <w:szCs w:val="24"/>
          <w:lang w:val="en-US"/>
        </w:rPr>
        <w:t xml:space="preserve"> are delivered almost entirely by the public, </w:t>
      </w:r>
      <w:r w:rsidR="00CB5A47">
        <w:rPr>
          <w:rFonts w:ascii="Times New Roman" w:hAnsi="Times New Roman" w:cs="Times New Roman"/>
          <w:sz w:val="24"/>
          <w:szCs w:val="24"/>
          <w:lang w:val="en-US"/>
        </w:rPr>
        <w:t>they’re</w:t>
      </w:r>
      <w:r w:rsidR="005F44DE">
        <w:rPr>
          <w:rFonts w:ascii="Times New Roman" w:hAnsi="Times New Roman" w:cs="Times New Roman"/>
          <w:sz w:val="24"/>
          <w:szCs w:val="24"/>
          <w:lang w:val="en-US"/>
        </w:rPr>
        <w:t xml:space="preserve"> e</w:t>
      </w:r>
      <w:r w:rsidR="00650E95" w:rsidRPr="00D143D4">
        <w:rPr>
          <w:rFonts w:ascii="Times New Roman" w:hAnsi="Times New Roman" w:cs="Times New Roman"/>
          <w:sz w:val="24"/>
          <w:szCs w:val="24"/>
          <w:lang w:val="en-US"/>
        </w:rPr>
        <w:t>xperiencing</w:t>
      </w:r>
      <w:r w:rsidR="00B55FC3">
        <w:rPr>
          <w:rFonts w:ascii="Times New Roman" w:hAnsi="Times New Roman" w:cs="Times New Roman"/>
          <w:sz w:val="24"/>
          <w:szCs w:val="24"/>
          <w:lang w:val="en-US"/>
        </w:rPr>
        <w:t xml:space="preserve"> </w:t>
      </w:r>
      <w:r w:rsidR="003B74CD">
        <w:rPr>
          <w:rFonts w:ascii="Times New Roman" w:hAnsi="Times New Roman" w:cs="Times New Roman"/>
          <w:sz w:val="24"/>
          <w:szCs w:val="24"/>
          <w:lang w:val="en-US"/>
        </w:rPr>
        <w:t>similar</w:t>
      </w:r>
      <w:r w:rsidR="00650E95" w:rsidRPr="00D143D4">
        <w:rPr>
          <w:rFonts w:ascii="Times New Roman" w:hAnsi="Times New Roman" w:cs="Times New Roman"/>
          <w:sz w:val="24"/>
          <w:szCs w:val="24"/>
          <w:lang w:val="en-US"/>
        </w:rPr>
        <w:t xml:space="preserve"> </w:t>
      </w:r>
      <w:r w:rsidR="00B55FC3">
        <w:rPr>
          <w:rFonts w:ascii="Times New Roman" w:hAnsi="Times New Roman" w:cs="Times New Roman"/>
          <w:sz w:val="24"/>
          <w:szCs w:val="24"/>
          <w:lang w:val="en-US"/>
        </w:rPr>
        <w:t xml:space="preserve">infrastructural impacts as </w:t>
      </w:r>
      <w:r w:rsidR="005F44DE">
        <w:rPr>
          <w:rFonts w:ascii="Times New Roman" w:hAnsi="Times New Roman" w:cs="Times New Roman"/>
          <w:sz w:val="24"/>
          <w:szCs w:val="24"/>
          <w:lang w:val="en-US"/>
        </w:rPr>
        <w:t>the rest of the world, such as</w:t>
      </w:r>
      <w:r w:rsidR="00B55FC3">
        <w:rPr>
          <w:rFonts w:ascii="Times New Roman" w:hAnsi="Times New Roman" w:cs="Times New Roman"/>
          <w:sz w:val="24"/>
          <w:szCs w:val="24"/>
          <w:lang w:val="en-US"/>
        </w:rPr>
        <w:t xml:space="preserve"> an</w:t>
      </w:r>
      <w:r w:rsidR="00D93EBE">
        <w:rPr>
          <w:rFonts w:ascii="Times New Roman" w:hAnsi="Times New Roman" w:cs="Times New Roman"/>
          <w:sz w:val="24"/>
          <w:szCs w:val="24"/>
          <w:lang w:val="en-US"/>
        </w:rPr>
        <w:t xml:space="preserve"> increasing elder population</w:t>
      </w:r>
      <w:r w:rsidR="00650E95" w:rsidRPr="00D143D4">
        <w:rPr>
          <w:rFonts w:ascii="Times New Roman" w:hAnsi="Times New Roman" w:cs="Times New Roman"/>
          <w:sz w:val="24"/>
          <w:szCs w:val="24"/>
          <w:lang w:val="en-US"/>
        </w:rPr>
        <w:t>, a decreasing labor force,</w:t>
      </w:r>
      <w:r w:rsidR="00A80625" w:rsidRPr="00D143D4">
        <w:rPr>
          <w:rFonts w:ascii="Times New Roman" w:hAnsi="Times New Roman" w:cs="Times New Roman"/>
          <w:sz w:val="24"/>
          <w:szCs w:val="24"/>
          <w:lang w:val="en-US"/>
        </w:rPr>
        <w:t xml:space="preserve"> upcoming</w:t>
      </w:r>
      <w:r w:rsidR="00650E95" w:rsidRPr="00D143D4">
        <w:rPr>
          <w:rFonts w:ascii="Times New Roman" w:hAnsi="Times New Roman" w:cs="Times New Roman"/>
          <w:sz w:val="24"/>
          <w:szCs w:val="24"/>
          <w:lang w:val="en-US"/>
        </w:rPr>
        <w:t xml:space="preserve"> recruitment challenges</w:t>
      </w:r>
      <w:r w:rsidR="006E2DCF">
        <w:rPr>
          <w:rFonts w:ascii="Times New Roman" w:hAnsi="Times New Roman" w:cs="Times New Roman"/>
          <w:sz w:val="24"/>
          <w:szCs w:val="24"/>
          <w:lang w:val="en-US"/>
        </w:rPr>
        <w:t>, and dire financial impacts (due to generous retirement benefits and universal healthcare)</w:t>
      </w:r>
      <w:r w:rsidR="00F362AF" w:rsidRPr="00D143D4">
        <w:rPr>
          <w:rFonts w:ascii="Times New Roman" w:hAnsi="Times New Roman" w:cs="Times New Roman"/>
          <w:sz w:val="24"/>
          <w:szCs w:val="24"/>
          <w:lang w:val="en-US"/>
        </w:rPr>
        <w:t>.</w:t>
      </w:r>
      <w:r w:rsidR="007665B7">
        <w:rPr>
          <w:rFonts w:ascii="Times New Roman" w:hAnsi="Times New Roman" w:cs="Times New Roman"/>
          <w:sz w:val="24"/>
          <w:szCs w:val="24"/>
          <w:lang w:val="en-US"/>
        </w:rPr>
        <w:t xml:space="preserve"> Thus, the solutions they’re developing should be able to be applied (to some extent) to </w:t>
      </w:r>
      <w:r w:rsidR="002D771B">
        <w:rPr>
          <w:rFonts w:ascii="Times New Roman" w:hAnsi="Times New Roman" w:cs="Times New Roman"/>
          <w:sz w:val="24"/>
          <w:szCs w:val="24"/>
          <w:lang w:val="en-US"/>
        </w:rPr>
        <w:t>aid</w:t>
      </w:r>
      <w:r w:rsidR="007665B7">
        <w:rPr>
          <w:rFonts w:ascii="Times New Roman" w:hAnsi="Times New Roman" w:cs="Times New Roman"/>
          <w:sz w:val="24"/>
          <w:szCs w:val="24"/>
          <w:lang w:val="en-US"/>
        </w:rPr>
        <w:t xml:space="preserve"> others experiencing similar infrastructural </w:t>
      </w:r>
      <w:r w:rsidR="002D771B">
        <w:rPr>
          <w:rFonts w:ascii="Times New Roman" w:hAnsi="Times New Roman" w:cs="Times New Roman"/>
          <w:sz w:val="24"/>
          <w:szCs w:val="24"/>
          <w:lang w:val="en-US"/>
        </w:rPr>
        <w:t>issues</w:t>
      </w:r>
      <w:r w:rsidR="00835AA8">
        <w:rPr>
          <w:rFonts w:ascii="Times New Roman" w:hAnsi="Times New Roman" w:cs="Times New Roman"/>
          <w:sz w:val="24"/>
          <w:szCs w:val="24"/>
          <w:lang w:val="en-US"/>
        </w:rPr>
        <w:t xml:space="preserve"> (e.g., improving quality of care to elderly or improving working environment for home-care nurses).</w:t>
      </w:r>
      <w:r w:rsidR="007665B7">
        <w:rPr>
          <w:rFonts w:ascii="Times New Roman" w:hAnsi="Times New Roman" w:cs="Times New Roman"/>
          <w:sz w:val="24"/>
          <w:szCs w:val="24"/>
          <w:lang w:val="en-US"/>
        </w:rPr>
        <w:t xml:space="preserve"> </w:t>
      </w:r>
      <w:r w:rsidR="008B30CC" w:rsidRPr="00D143D4">
        <w:rPr>
          <w:rFonts w:ascii="Times New Roman" w:hAnsi="Times New Roman" w:cs="Times New Roman"/>
          <w:sz w:val="24"/>
          <w:szCs w:val="24"/>
          <w:lang w:val="en-US"/>
        </w:rPr>
        <w:t>In 2050,</w:t>
      </w:r>
      <w:r w:rsidR="00B55FC3">
        <w:rPr>
          <w:rFonts w:ascii="Times New Roman" w:hAnsi="Times New Roman" w:cs="Times New Roman"/>
          <w:sz w:val="24"/>
          <w:szCs w:val="24"/>
          <w:lang w:val="en-US"/>
        </w:rPr>
        <w:t xml:space="preserve"> Norway’s </w:t>
      </w:r>
      <w:r w:rsidR="00650E95" w:rsidRPr="00ED6920">
        <w:rPr>
          <w:rFonts w:ascii="Times New Roman" w:hAnsi="Times New Roman" w:cs="Times New Roman"/>
          <w:sz w:val="24"/>
          <w:szCs w:val="24"/>
          <w:lang w:val="en-US"/>
        </w:rPr>
        <w:t>elderly population</w:t>
      </w:r>
      <w:r w:rsidR="00650E95" w:rsidRPr="00D143D4">
        <w:rPr>
          <w:rFonts w:ascii="Times New Roman" w:hAnsi="Times New Roman" w:cs="Times New Roman"/>
          <w:sz w:val="24"/>
          <w:szCs w:val="24"/>
          <w:lang w:val="en-US"/>
        </w:rPr>
        <w:t xml:space="preserve"> </w:t>
      </w:r>
      <w:r w:rsidR="008B30CC" w:rsidRPr="00D143D4">
        <w:rPr>
          <w:rFonts w:ascii="Times New Roman" w:hAnsi="Times New Roman" w:cs="Times New Roman"/>
          <w:sz w:val="24"/>
          <w:szCs w:val="24"/>
          <w:lang w:val="en-US"/>
        </w:rPr>
        <w:t xml:space="preserve">is expected to nearly double </w:t>
      </w:r>
      <w:r w:rsidR="00650E95" w:rsidRPr="00D143D4">
        <w:rPr>
          <w:rFonts w:ascii="Times New Roman" w:hAnsi="Times New Roman" w:cs="Times New Roman"/>
          <w:sz w:val="24"/>
          <w:szCs w:val="24"/>
          <w:lang w:val="en-US"/>
        </w:rPr>
        <w:t>from</w:t>
      </w:r>
      <w:r w:rsidR="008B30CC" w:rsidRPr="00D143D4">
        <w:rPr>
          <w:rFonts w:ascii="Times New Roman" w:hAnsi="Times New Roman" w:cs="Times New Roman"/>
          <w:sz w:val="24"/>
          <w:szCs w:val="24"/>
          <w:lang w:val="en-US"/>
        </w:rPr>
        <w:t xml:space="preserve"> the</w:t>
      </w:r>
      <w:r w:rsidR="006E2DCF">
        <w:rPr>
          <w:rFonts w:ascii="Times New Roman" w:hAnsi="Times New Roman" w:cs="Times New Roman"/>
          <w:sz w:val="24"/>
          <w:szCs w:val="24"/>
          <w:lang w:val="en-US"/>
        </w:rPr>
        <w:t>ir</w:t>
      </w:r>
      <w:r w:rsidR="008B30CC" w:rsidRPr="00D143D4">
        <w:rPr>
          <w:rFonts w:ascii="Times New Roman" w:hAnsi="Times New Roman" w:cs="Times New Roman"/>
          <w:sz w:val="24"/>
          <w:szCs w:val="24"/>
          <w:lang w:val="en-US"/>
        </w:rPr>
        <w:t xml:space="preserve"> population size in</w:t>
      </w:r>
      <w:r w:rsidR="00650E95" w:rsidRPr="00D143D4">
        <w:rPr>
          <w:rFonts w:ascii="Times New Roman" w:hAnsi="Times New Roman" w:cs="Times New Roman"/>
          <w:sz w:val="24"/>
          <w:szCs w:val="24"/>
          <w:lang w:val="en-US"/>
        </w:rPr>
        <w:t xml:space="preserve"> 2010</w:t>
      </w:r>
      <w:r w:rsidR="008B30CC" w:rsidRPr="00D143D4">
        <w:rPr>
          <w:rFonts w:ascii="Times New Roman" w:hAnsi="Times New Roman" w:cs="Times New Roman"/>
          <w:sz w:val="24"/>
          <w:szCs w:val="24"/>
          <w:lang w:val="en-US"/>
        </w:rPr>
        <w:t xml:space="preserve"> </w:t>
      </w:r>
      <w:r w:rsidR="008B30CC"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&lt;EndNote&gt;&lt;Cite&gt;&lt;Author&gt;Statistisk-Sentralbyrå&lt;/Author&gt;&lt;Year&gt;2012&lt;/Year&gt;&lt;RecNum&gt;1&lt;/RecNum&gt;&lt;DisplayText&gt;(Statistisk-Sentralbyrå, 2012, 2014)&lt;/DisplayText&gt;&lt;record&gt;&lt;rec-number&gt;1&lt;/rec-number&gt;&lt;foreign-keys&gt;&lt;key app="EN" db-id="sz2rd2s2ox0fvxedtsoxx9xgtzdfdsdardaf"&gt;1&lt;/key&gt;&lt;/foreign-keys&gt;&lt;ref-type name="Report"&gt;27&lt;/ref-type&gt;&lt;contributors&gt;&lt;authors&gt;&lt;author&gt;Statistisk-Sentralbyrå&lt;/author&gt;&lt;/authors&gt;&lt;/contributors&gt;&lt;titles&gt;&lt;title&gt;On the verge of coordination (På randen av samhandling) &lt;/title&gt;&lt;/titles&gt;&lt;dates&gt;&lt;year&gt;2012&lt;/year&gt;&lt;pub-dates&gt;&lt;date&gt;01-01-2012&lt;/date&gt;&lt;/pub-dates&gt;&lt;/dates&gt;&lt;pub-location&gt;Oslo, Norway&lt;/pub-location&gt;&lt;publisher&gt;Statistics Norway (Statistisk Sentralbyrå)&lt;/publisher&gt;&lt;isbn&gt;2011/5-6&lt;/isbn&gt;&lt;urls&gt;&lt;related-urls&gt;&lt;url&gt;http://www.ssb.no/folkemengde_en/arkiv/tab-2012-02-23-01-en.html&lt;/url&gt;&lt;/related-urls&gt;&lt;/urls&gt;&lt;access-date&gt;19-2-2013&lt;/access-date&gt;&lt;/record&gt;&lt;/Cite&gt;&lt;Cite&gt;&lt;Author&gt;Statistisk-Sentralbyrå&lt;/Author&gt;&lt;Year&gt;2014&lt;/Year&gt;&lt;RecNum&gt;82&lt;/RecNum&gt;&lt;record&gt;&lt;rec-number&gt;82&lt;/rec-number&gt;&lt;foreign-keys&gt;&lt;key app="EN" db-id="sz2rd2s2ox0fvxedtsoxx9xgtzdfdsdardaf"&gt;82&lt;/key&gt;&lt;/foreign-keys&gt;&lt;ref-type name="Report"&gt;27&lt;/ref-type&gt;&lt;contributors&gt;&lt;authors&gt;&lt;author&gt;Statistisk-Sentralbyrå&lt;/author&gt;&lt;/authors&gt;&lt;/contributors&gt;&lt;titles&gt;&lt;title&gt;Population projections, 2014-2100&lt;/title&gt;&lt;/titles&gt;&lt;edition&gt;June 17, 2014&lt;/edition&gt;&lt;dates&gt;&lt;year&gt;2014&lt;/year&gt;&lt;/dates&gt;&lt;pub-location&gt;Oslo, Norway&lt;/pub-location&gt;&lt;publisher&gt;Statistics Norway (Statistisk Sentralbyrå)&lt;/publisher&gt;&lt;urls&gt;&lt;/urls&gt;&lt;/record&gt;&lt;/Cite&gt;&lt;/EndNote&gt;</w:instrText>
      </w:r>
      <w:r w:rsidR="008B30CC"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7" w:tooltip="Statistisk-Sentralbyrå, 2012 #1" w:history="1">
        <w:r w:rsidR="00B15F30">
          <w:rPr>
            <w:rFonts w:ascii="Times New Roman" w:hAnsi="Times New Roman" w:cs="Times New Roman"/>
            <w:noProof/>
            <w:sz w:val="24"/>
            <w:szCs w:val="24"/>
            <w:lang w:val="en-US"/>
          </w:rPr>
          <w:t>Statistisk-Sentralbyrå, 2012</w:t>
        </w:r>
      </w:hyperlink>
      <w:r w:rsidR="000E2887">
        <w:rPr>
          <w:rFonts w:ascii="Times New Roman" w:hAnsi="Times New Roman" w:cs="Times New Roman"/>
          <w:noProof/>
          <w:sz w:val="24"/>
          <w:szCs w:val="24"/>
          <w:lang w:val="en-US"/>
        </w:rPr>
        <w:t xml:space="preserve">, </w:t>
      </w:r>
      <w:hyperlink w:anchor="_ENREF_28" w:tooltip="Statistisk-Sentralbyrå, 2014 #82" w:history="1">
        <w:r w:rsidR="00B15F30">
          <w:rPr>
            <w:rFonts w:ascii="Times New Roman" w:hAnsi="Times New Roman" w:cs="Times New Roman"/>
            <w:noProof/>
            <w:sz w:val="24"/>
            <w:szCs w:val="24"/>
            <w:lang w:val="en-US"/>
          </w:rPr>
          <w:t>2014</w:t>
        </w:r>
      </w:hyperlink>
      <w:r w:rsidR="000E2887">
        <w:rPr>
          <w:rFonts w:ascii="Times New Roman" w:hAnsi="Times New Roman" w:cs="Times New Roman"/>
          <w:noProof/>
          <w:sz w:val="24"/>
          <w:szCs w:val="24"/>
          <w:lang w:val="en-US"/>
        </w:rPr>
        <w:t>)</w:t>
      </w:r>
      <w:r w:rsidR="008B30CC" w:rsidRPr="00D143D4">
        <w:rPr>
          <w:rFonts w:ascii="Times New Roman" w:hAnsi="Times New Roman" w:cs="Times New Roman"/>
          <w:sz w:val="24"/>
          <w:szCs w:val="24"/>
          <w:lang w:val="en-US"/>
        </w:rPr>
        <w:fldChar w:fldCharType="end"/>
      </w:r>
      <w:r w:rsidR="00650E95" w:rsidRPr="00D143D4">
        <w:rPr>
          <w:rFonts w:ascii="Times New Roman" w:hAnsi="Times New Roman" w:cs="Times New Roman"/>
          <w:sz w:val="24"/>
          <w:szCs w:val="24"/>
          <w:lang w:val="en-US"/>
        </w:rPr>
        <w:t xml:space="preserve">. </w:t>
      </w:r>
      <w:r w:rsidR="00B55FC3">
        <w:rPr>
          <w:rFonts w:ascii="Times New Roman" w:hAnsi="Times New Roman" w:cs="Times New Roman"/>
          <w:sz w:val="24"/>
          <w:szCs w:val="24"/>
          <w:lang w:val="en-US"/>
        </w:rPr>
        <w:t xml:space="preserve">Additionally, </w:t>
      </w:r>
      <w:r w:rsidR="00B55FC3" w:rsidRPr="00ED6920">
        <w:rPr>
          <w:rFonts w:ascii="Times New Roman" w:hAnsi="Times New Roman" w:cs="Times New Roman"/>
          <w:sz w:val="24"/>
          <w:szCs w:val="24"/>
          <w:lang w:val="en-US"/>
        </w:rPr>
        <w:t xml:space="preserve">their </w:t>
      </w:r>
      <w:r w:rsidR="00240E57" w:rsidRPr="00ED6920">
        <w:rPr>
          <w:rFonts w:ascii="Times New Roman" w:hAnsi="Times New Roman" w:cs="Times New Roman"/>
          <w:sz w:val="24"/>
          <w:szCs w:val="24"/>
          <w:lang w:val="en-US"/>
        </w:rPr>
        <w:t>labor force</w:t>
      </w:r>
      <w:r w:rsidR="00B55FC3" w:rsidRPr="00ED6920">
        <w:rPr>
          <w:rFonts w:ascii="Times New Roman" w:hAnsi="Times New Roman" w:cs="Times New Roman"/>
          <w:sz w:val="24"/>
          <w:szCs w:val="24"/>
          <w:lang w:val="en-US"/>
        </w:rPr>
        <w:t xml:space="preserve"> is expected to decrease</w:t>
      </w:r>
      <w:r w:rsidR="00926B71">
        <w:rPr>
          <w:rFonts w:ascii="Times New Roman" w:hAnsi="Times New Roman" w:cs="Times New Roman"/>
          <w:sz w:val="24"/>
          <w:szCs w:val="24"/>
          <w:lang w:val="en-US"/>
        </w:rPr>
        <w:t xml:space="preserve"> from 61% in 2010, to 56% in 2050 </w:t>
      </w:r>
      <w:r w:rsidR="00240E5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&lt;EndNote&gt;&lt;Cite&gt;&lt;Author&gt;Statistisk-Sentralbyrå&lt;/Author&gt;&lt;Year&gt;2012&lt;/Year&gt;&lt;RecNum&gt;1&lt;/RecNum&gt;&lt;DisplayText&gt;(Statistisk-Sentralbyrå, 2012)&lt;/DisplayText&gt;&lt;record&gt;&lt;rec-number&gt;1&lt;/rec-number&gt;&lt;foreign-keys&gt;&lt;key app="EN" db-id="sz2rd2s2ox0fvxedtsoxx9xgtzdfdsdardaf"&gt;1&lt;/key&gt;&lt;/foreign-keys&gt;&lt;ref-type name="Report"&gt;27&lt;/ref-type&gt;&lt;contributors&gt;&lt;authors&gt;&lt;author&gt;Statistisk-Sentralbyrå&lt;/author&gt;&lt;/authors&gt;&lt;/contributors&gt;&lt;titles&gt;&lt;title&gt;On the verge of coordination (På randen av samhandling) &lt;/title&gt;&lt;/titles&gt;&lt;dates&gt;&lt;year&gt;2012&lt;/year&gt;&lt;pub-dates&gt;&lt;date&gt;01-01-2012&lt;/date&gt;&lt;/pub-dates&gt;&lt;/dates&gt;&lt;pub-location&gt;Oslo, Norway&lt;/pub-location&gt;&lt;publisher&gt;Statistics Norway (Statistisk Sentralbyrå)&lt;/publisher&gt;&lt;isbn&gt;2011/5-6&lt;/isbn&gt;&lt;urls&gt;&lt;related-urls&gt;&lt;url&gt;http://www.ssb.no/folkemengde_en/arkiv/tab-2012-02-23-01-en.html&lt;/url&gt;&lt;/related-urls&gt;&lt;/urls&gt;&lt;access-date&gt;19-2-2013&lt;/access-date&gt;&lt;/record&gt;&lt;/Cite&gt;&lt;/EndNote&gt;</w:instrText>
      </w:r>
      <w:r w:rsidR="00240E5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7" w:tooltip="Statistisk-Sentralbyrå, 2012 #1" w:history="1">
        <w:r w:rsidR="00B15F30">
          <w:rPr>
            <w:rFonts w:ascii="Times New Roman" w:hAnsi="Times New Roman" w:cs="Times New Roman"/>
            <w:noProof/>
            <w:sz w:val="24"/>
            <w:szCs w:val="24"/>
            <w:lang w:val="en-US"/>
          </w:rPr>
          <w:t>Statistisk-Sentralbyrå, 2012</w:t>
        </w:r>
      </w:hyperlink>
      <w:r w:rsidR="000E2887">
        <w:rPr>
          <w:rFonts w:ascii="Times New Roman" w:hAnsi="Times New Roman" w:cs="Times New Roman"/>
          <w:noProof/>
          <w:sz w:val="24"/>
          <w:szCs w:val="24"/>
          <w:lang w:val="en-US"/>
        </w:rPr>
        <w:t>)</w:t>
      </w:r>
      <w:r w:rsidR="00240E57" w:rsidRPr="00D143D4">
        <w:rPr>
          <w:rFonts w:ascii="Times New Roman" w:hAnsi="Times New Roman" w:cs="Times New Roman"/>
          <w:sz w:val="24"/>
          <w:szCs w:val="24"/>
          <w:lang w:val="en-US"/>
        </w:rPr>
        <w:fldChar w:fldCharType="end"/>
      </w:r>
      <w:r w:rsidR="00240E57" w:rsidRPr="00D143D4">
        <w:rPr>
          <w:rFonts w:ascii="Times New Roman" w:hAnsi="Times New Roman" w:cs="Times New Roman"/>
          <w:sz w:val="24"/>
          <w:szCs w:val="24"/>
          <w:lang w:val="en-US"/>
        </w:rPr>
        <w:t>.</w:t>
      </w:r>
      <w:r w:rsidR="00C97A57">
        <w:rPr>
          <w:rFonts w:ascii="Times New Roman" w:hAnsi="Times New Roman" w:cs="Times New Roman"/>
          <w:sz w:val="24"/>
          <w:szCs w:val="24"/>
          <w:lang w:val="en-US"/>
        </w:rPr>
        <w:t xml:space="preserve"> Furthermore, Norwegian municipalities have always </w:t>
      </w:r>
      <w:r w:rsidR="00C97A57" w:rsidRPr="00ED6920">
        <w:rPr>
          <w:rFonts w:ascii="Times New Roman" w:hAnsi="Times New Roman" w:cs="Times New Roman"/>
          <w:sz w:val="24"/>
          <w:szCs w:val="24"/>
          <w:lang w:val="en-US"/>
        </w:rPr>
        <w:t xml:space="preserve">struggled to fill home-nursing vacancies </w:t>
      </w:r>
      <w:r w:rsidR="00C97A57">
        <w:rPr>
          <w:rFonts w:ascii="Times New Roman" w:hAnsi="Times New Roman" w:cs="Times New Roman"/>
          <w:sz w:val="24"/>
          <w:szCs w:val="24"/>
          <w:lang w:val="en-US"/>
        </w:rPr>
        <w:t xml:space="preserve">due to </w:t>
      </w:r>
      <w:r w:rsidR="00D773CC">
        <w:rPr>
          <w:rFonts w:ascii="Times New Roman" w:hAnsi="Times New Roman" w:cs="Times New Roman"/>
          <w:sz w:val="24"/>
          <w:szCs w:val="24"/>
          <w:lang w:val="en-US"/>
        </w:rPr>
        <w:t xml:space="preserve">a </w:t>
      </w:r>
      <w:r w:rsidR="00C97A57">
        <w:rPr>
          <w:rFonts w:ascii="Times New Roman" w:hAnsi="Times New Roman" w:cs="Times New Roman"/>
          <w:sz w:val="24"/>
          <w:szCs w:val="24"/>
          <w:lang w:val="en-US"/>
        </w:rPr>
        <w:t xml:space="preserve">poor perception of the working environment among newly-educated nurses </w:t>
      </w:r>
      <w:r w:rsidR="00C97A57">
        <w:rPr>
          <w:rFonts w:ascii="Times New Roman" w:hAnsi="Times New Roman" w:cs="Times New Roman"/>
          <w:sz w:val="24"/>
          <w:szCs w:val="24"/>
          <w:lang w:val="en-US"/>
        </w:rPr>
        <w:fldChar w:fldCharType="begin">
          <w:fldData xml:space="preserve">PEVuZE5vdGU+PENpdGU+PEF1dGhvcj5Nw6ZsZTwvQXV0aG9yPjxZZWFyPjIwMTQ8L1llYXI+PFJl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</w:fldData>
        </w:fldChar>
      </w:r>
      <w:r w:rsidR="00B15F30">
        <w:rPr>
          <w:rFonts w:ascii="Times New Roman" w:hAnsi="Times New Roman" w:cs="Times New Roman"/>
          <w:sz w:val="24"/>
          <w:szCs w:val="24"/>
          <w:lang w:val="en-US"/>
        </w:rPr>
        <w:instrText xml:space="preserve"> ADDIN EN.CITE </w:instrText>
      </w:r>
      <w:r w:rsidR="00B15F30">
        <w:rPr>
          <w:rFonts w:ascii="Times New Roman" w:hAnsi="Times New Roman" w:cs="Times New Roman"/>
          <w:sz w:val="24"/>
          <w:szCs w:val="24"/>
          <w:lang w:val="en-US"/>
        </w:rPr>
        <w:fldChar w:fldCharType="begin">
          <w:fldData xml:space="preserve">PEVuZE5vdGU+PENpdGU+PEF1dGhvcj5Nw6ZsZTwvQXV0aG9yPjxZZWFyPjIwMTQ8L1llYXI+PFJl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</w:fldData>
        </w:fldChar>
      </w:r>
      <w:r w:rsidR="00B15F30">
        <w:rPr>
          <w:rFonts w:ascii="Times New Roman" w:hAnsi="Times New Roman" w:cs="Times New Roman"/>
          <w:sz w:val="24"/>
          <w:szCs w:val="24"/>
          <w:lang w:val="en-US"/>
        </w:rPr>
        <w:instrText xml:space="preserve"> ADDIN EN.CITE.DATA </w:instrText>
      </w:r>
      <w:r w:rsidR="00B15F30">
        <w:rPr>
          <w:rFonts w:ascii="Times New Roman" w:hAnsi="Times New Roman" w:cs="Times New Roman"/>
          <w:sz w:val="24"/>
          <w:szCs w:val="24"/>
          <w:lang w:val="en-US"/>
        </w:rPr>
      </w:r>
      <w:r w:rsidR="00B15F30">
        <w:rPr>
          <w:rFonts w:ascii="Times New Roman" w:hAnsi="Times New Roman" w:cs="Times New Roman"/>
          <w:sz w:val="24"/>
          <w:szCs w:val="24"/>
          <w:lang w:val="en-US"/>
        </w:rPr>
        <w:fldChar w:fldCharType="end"/>
      </w:r>
      <w:r w:rsidR="00C97A57">
        <w:rPr>
          <w:rFonts w:ascii="Times New Roman" w:hAnsi="Times New Roman" w:cs="Times New Roman"/>
          <w:sz w:val="24"/>
          <w:szCs w:val="24"/>
          <w:lang w:val="en-US"/>
        </w:rPr>
      </w:r>
      <w:r w:rsidR="00C97A57">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7" w:tooltip="Mæle, 2014 #90" w:history="1">
        <w:r w:rsidR="00B15F30">
          <w:rPr>
            <w:rFonts w:ascii="Times New Roman" w:hAnsi="Times New Roman" w:cs="Times New Roman"/>
            <w:noProof/>
            <w:sz w:val="24"/>
            <w:szCs w:val="24"/>
            <w:lang w:val="en-US"/>
          </w:rPr>
          <w:t>Mæle, 2014a</w:t>
        </w:r>
      </w:hyperlink>
      <w:r w:rsidR="000E2887">
        <w:rPr>
          <w:rFonts w:ascii="Times New Roman" w:hAnsi="Times New Roman" w:cs="Times New Roman"/>
          <w:noProof/>
          <w:sz w:val="24"/>
          <w:szCs w:val="24"/>
          <w:lang w:val="en-US"/>
        </w:rPr>
        <w:t xml:space="preserve">, </w:t>
      </w:r>
      <w:hyperlink w:anchor="_ENREF_18" w:tooltip="Mæle, 2014 #92" w:history="1">
        <w:r w:rsidR="00B15F30">
          <w:rPr>
            <w:rFonts w:ascii="Times New Roman" w:hAnsi="Times New Roman" w:cs="Times New Roman"/>
            <w:noProof/>
            <w:sz w:val="24"/>
            <w:szCs w:val="24"/>
            <w:lang w:val="en-US"/>
          </w:rPr>
          <w:t>2014b</w:t>
        </w:r>
      </w:hyperlink>
      <w:r w:rsidR="000E2887">
        <w:rPr>
          <w:rFonts w:ascii="Times New Roman" w:hAnsi="Times New Roman" w:cs="Times New Roman"/>
          <w:noProof/>
          <w:sz w:val="24"/>
          <w:szCs w:val="24"/>
          <w:lang w:val="en-US"/>
        </w:rPr>
        <w:t xml:space="preserve">; </w:t>
      </w:r>
      <w:hyperlink w:anchor="_ENREF_20" w:tooltip="Nordberg, 2013 #93" w:history="1">
        <w:r w:rsidR="00B15F30">
          <w:rPr>
            <w:rFonts w:ascii="Times New Roman" w:hAnsi="Times New Roman" w:cs="Times New Roman"/>
            <w:noProof/>
            <w:sz w:val="24"/>
            <w:szCs w:val="24"/>
            <w:lang w:val="en-US"/>
          </w:rPr>
          <w:t>Nordberg, 2013</w:t>
        </w:r>
      </w:hyperlink>
      <w:r w:rsidR="000E2887">
        <w:rPr>
          <w:rFonts w:ascii="Times New Roman" w:hAnsi="Times New Roman" w:cs="Times New Roman"/>
          <w:noProof/>
          <w:sz w:val="24"/>
          <w:szCs w:val="24"/>
          <w:lang w:val="en-US"/>
        </w:rPr>
        <w:t xml:space="preserve">; </w:t>
      </w:r>
      <w:hyperlink w:anchor="_ENREF_29" w:tooltip="Sundberg, 2013 #91" w:history="1">
        <w:r w:rsidR="00B15F30">
          <w:rPr>
            <w:rFonts w:ascii="Times New Roman" w:hAnsi="Times New Roman" w:cs="Times New Roman"/>
            <w:noProof/>
            <w:sz w:val="24"/>
            <w:szCs w:val="24"/>
            <w:lang w:val="en-US"/>
          </w:rPr>
          <w:t>Sundberg &amp; Samdal, 2013</w:t>
        </w:r>
      </w:hyperlink>
      <w:r w:rsidR="000E2887">
        <w:rPr>
          <w:rFonts w:ascii="Times New Roman" w:hAnsi="Times New Roman" w:cs="Times New Roman"/>
          <w:noProof/>
          <w:sz w:val="24"/>
          <w:szCs w:val="24"/>
          <w:lang w:val="en-US"/>
        </w:rPr>
        <w:t xml:space="preserve">; </w:t>
      </w:r>
      <w:hyperlink w:anchor="_ENREF_30" w:tooltip="Ulstein, 2006 #89" w:history="1">
        <w:r w:rsidR="00B15F30">
          <w:rPr>
            <w:rFonts w:ascii="Times New Roman" w:hAnsi="Times New Roman" w:cs="Times New Roman"/>
            <w:noProof/>
            <w:sz w:val="24"/>
            <w:szCs w:val="24"/>
            <w:lang w:val="en-US"/>
          </w:rPr>
          <w:t>Ulstein, 2006</w:t>
        </w:r>
      </w:hyperlink>
      <w:r w:rsidR="000E2887">
        <w:rPr>
          <w:rFonts w:ascii="Times New Roman" w:hAnsi="Times New Roman" w:cs="Times New Roman"/>
          <w:noProof/>
          <w:sz w:val="24"/>
          <w:szCs w:val="24"/>
          <w:lang w:val="en-US"/>
        </w:rPr>
        <w:t>)</w:t>
      </w:r>
      <w:r w:rsidR="00C97A57">
        <w:rPr>
          <w:rFonts w:ascii="Times New Roman" w:hAnsi="Times New Roman" w:cs="Times New Roman"/>
          <w:sz w:val="24"/>
          <w:szCs w:val="24"/>
          <w:lang w:val="en-US"/>
        </w:rPr>
        <w:fldChar w:fldCharType="end"/>
      </w:r>
      <w:r w:rsidR="00C97A57">
        <w:rPr>
          <w:rFonts w:ascii="Times New Roman" w:hAnsi="Times New Roman" w:cs="Times New Roman"/>
          <w:sz w:val="24"/>
          <w:szCs w:val="24"/>
          <w:lang w:val="en-US"/>
        </w:rPr>
        <w:t>. A recent survey of 3,600 newly graduated nurses, conducted by the Norwegian Nursing Association, showed that only 7</w:t>
      </w:r>
      <w:r w:rsidR="003B74CD">
        <w:rPr>
          <w:rFonts w:ascii="Times New Roman" w:hAnsi="Times New Roman" w:cs="Times New Roman"/>
          <w:sz w:val="24"/>
          <w:szCs w:val="24"/>
          <w:lang w:val="en-US"/>
        </w:rPr>
        <w:t>% of nursing students could see</w:t>
      </w:r>
      <w:r w:rsidR="00C97A57">
        <w:rPr>
          <w:rFonts w:ascii="Times New Roman" w:hAnsi="Times New Roman" w:cs="Times New Roman"/>
          <w:sz w:val="24"/>
          <w:szCs w:val="24"/>
          <w:lang w:val="en-US"/>
        </w:rPr>
        <w:t xml:space="preserve"> </w:t>
      </w:r>
      <w:r w:rsidR="00C97A57">
        <w:rPr>
          <w:rFonts w:ascii="Times New Roman" w:hAnsi="Times New Roman" w:cs="Times New Roman"/>
          <w:sz w:val="24"/>
          <w:szCs w:val="24"/>
          <w:lang w:val="en-US"/>
        </w:rPr>
        <w:lastRenderedPageBreak/>
        <w:t xml:space="preserve">themselves working for municipalities as a home-nurse </w:t>
      </w:r>
      <w:r w:rsidR="00C97A57">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&lt;EndNote&gt;&lt;Cite&gt;&lt;Author&gt;Mæle&lt;/Author&gt;&lt;Year&gt;2014&lt;/Year&gt;&lt;RecNum&gt;90&lt;/RecNum&gt;&lt;DisplayText&gt;(Mæle, 2014a)&lt;/DisplayText&gt;&lt;record&gt;&lt;rec-number&gt;90&lt;/rec-number&gt;&lt;foreign-keys&gt;&lt;key app="EN" db-id="sz2rd2s2ox0fvxedtsoxx9xgtzdfdsdardaf"&gt;90&lt;/key&gt;&lt;/foreign-keys&gt;&lt;ref-type name="Newspaper Article"&gt;23&lt;/ref-type&gt;&lt;contributors&gt;&lt;authors&gt;&lt;author&gt;Mæle, S. M.&lt;/author&gt;&lt;/authors&gt;&lt;/contributors&gt;&lt;titles&gt;&lt;title&gt;No thank you to to Trondheim municipality (Takker nei til Trondheim kommune)&lt;/title&gt;&lt;secondary-title&gt;Høgskoleavisa&lt;/secondary-title&gt;&lt;/titles&gt;&lt;volume&gt;7&lt;/volume&gt;&lt;number&gt;6&lt;/number&gt;&lt;dates&gt;&lt;year&gt;2014&lt;/year&gt;&lt;pub-dates&gt;&lt;date&gt;17.06.2014&lt;/date&gt;&lt;/pub-dates&gt;&lt;/dates&gt;&lt;pub-location&gt;Trondheim, Norway&lt;/pub-location&gt;&lt;publisher&gt;Høgskolen i Sør-Trøndelag&lt;/publisher&gt;&lt;urls&gt;&lt;/urls&gt;&lt;/record&gt;&lt;/Cite&gt;&lt;/EndNote&gt;</w:instrText>
      </w:r>
      <w:r w:rsidR="00C97A57">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7" w:tooltip="Mæle, 2014 #90" w:history="1">
        <w:r w:rsidR="00B15F30">
          <w:rPr>
            <w:rFonts w:ascii="Times New Roman" w:hAnsi="Times New Roman" w:cs="Times New Roman"/>
            <w:noProof/>
            <w:sz w:val="24"/>
            <w:szCs w:val="24"/>
            <w:lang w:val="en-US"/>
          </w:rPr>
          <w:t>Mæle, 2014a</w:t>
        </w:r>
      </w:hyperlink>
      <w:r w:rsidR="000E2887">
        <w:rPr>
          <w:rFonts w:ascii="Times New Roman" w:hAnsi="Times New Roman" w:cs="Times New Roman"/>
          <w:noProof/>
          <w:sz w:val="24"/>
          <w:szCs w:val="24"/>
          <w:lang w:val="en-US"/>
        </w:rPr>
        <w:t>)</w:t>
      </w:r>
      <w:r w:rsidR="00C97A57">
        <w:rPr>
          <w:rFonts w:ascii="Times New Roman" w:hAnsi="Times New Roman" w:cs="Times New Roman"/>
          <w:sz w:val="24"/>
          <w:szCs w:val="24"/>
          <w:lang w:val="en-US"/>
        </w:rPr>
        <w:fldChar w:fldCharType="end"/>
      </w:r>
      <w:r w:rsidR="00C97A57">
        <w:rPr>
          <w:rFonts w:ascii="Times New Roman" w:hAnsi="Times New Roman" w:cs="Times New Roman"/>
          <w:sz w:val="24"/>
          <w:szCs w:val="24"/>
          <w:lang w:val="en-US"/>
        </w:rPr>
        <w:t xml:space="preserve">. Moreover, when the vacant positions do get filled, they usually filled </w:t>
      </w:r>
      <w:r w:rsidR="00C97A57" w:rsidRPr="00ED6920">
        <w:rPr>
          <w:rFonts w:ascii="Times New Roman" w:hAnsi="Times New Roman" w:cs="Times New Roman"/>
          <w:sz w:val="24"/>
          <w:szCs w:val="24"/>
          <w:lang w:val="en-US"/>
        </w:rPr>
        <w:t xml:space="preserve">by unqualified </w:t>
      </w:r>
      <w:r w:rsidR="003B74CD" w:rsidRPr="00ED6920">
        <w:rPr>
          <w:rFonts w:ascii="Times New Roman" w:hAnsi="Times New Roman" w:cs="Times New Roman"/>
          <w:sz w:val="24"/>
          <w:szCs w:val="24"/>
          <w:lang w:val="en-US"/>
        </w:rPr>
        <w:t>workers</w:t>
      </w:r>
      <w:r w:rsidR="003B74CD">
        <w:rPr>
          <w:rFonts w:ascii="Times New Roman" w:hAnsi="Times New Roman" w:cs="Times New Roman"/>
          <w:sz w:val="24"/>
          <w:szCs w:val="24"/>
          <w:lang w:val="en-US"/>
        </w:rPr>
        <w:t xml:space="preserve">. </w:t>
      </w:r>
      <w:r w:rsidR="007665B7">
        <w:rPr>
          <w:rFonts w:ascii="Times New Roman" w:hAnsi="Times New Roman" w:cs="Times New Roman"/>
          <w:sz w:val="24"/>
          <w:szCs w:val="24"/>
          <w:lang w:val="en-US"/>
        </w:rPr>
        <w:t>Trondheim, t</w:t>
      </w:r>
      <w:r w:rsidR="003B74CD">
        <w:rPr>
          <w:rFonts w:ascii="Times New Roman" w:hAnsi="Times New Roman" w:cs="Times New Roman"/>
          <w:sz w:val="24"/>
          <w:szCs w:val="24"/>
          <w:lang w:val="en-US"/>
        </w:rPr>
        <w:t xml:space="preserve">he </w:t>
      </w:r>
      <w:r w:rsidR="00835AA8">
        <w:rPr>
          <w:rFonts w:ascii="Times New Roman" w:hAnsi="Times New Roman" w:cs="Times New Roman"/>
          <w:sz w:val="24"/>
          <w:szCs w:val="24"/>
          <w:lang w:val="en-US"/>
        </w:rPr>
        <w:t>third</w:t>
      </w:r>
      <w:r w:rsidR="003B74CD">
        <w:rPr>
          <w:rFonts w:ascii="Times New Roman" w:hAnsi="Times New Roman" w:cs="Times New Roman"/>
          <w:sz w:val="24"/>
          <w:szCs w:val="24"/>
          <w:lang w:val="en-US"/>
        </w:rPr>
        <w:t xml:space="preserve"> largest city in Norway</w:t>
      </w:r>
      <w:r w:rsidR="007665B7">
        <w:rPr>
          <w:rFonts w:ascii="Times New Roman" w:hAnsi="Times New Roman" w:cs="Times New Roman"/>
          <w:sz w:val="24"/>
          <w:szCs w:val="24"/>
          <w:lang w:val="en-US"/>
        </w:rPr>
        <w:t>,</w:t>
      </w:r>
      <w:r w:rsidR="003B74CD">
        <w:rPr>
          <w:rFonts w:ascii="Times New Roman" w:hAnsi="Times New Roman" w:cs="Times New Roman"/>
          <w:sz w:val="24"/>
          <w:szCs w:val="24"/>
          <w:lang w:val="en-US"/>
        </w:rPr>
        <w:t xml:space="preserve"> reported that only 1 in 4 nurses had a college education </w:t>
      </w:r>
      <w:r w:rsidR="003B74CD">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&lt;EndNote&gt;&lt;Cite&gt;&lt;Author&gt;Sundberg&lt;/Author&gt;&lt;Year&gt;2013&lt;/Year&gt;&lt;RecNum&gt;91&lt;/RecNum&gt;&lt;DisplayText&gt;(Sundberg &amp;amp; Samdal, 2013)&lt;/DisplayText&gt;&lt;record&gt;&lt;rec-number&gt;91&lt;/rec-number&gt;&lt;foreign-keys&gt;&lt;key app="EN" db-id="sz2rd2s2ox0fvxedtsoxx9xgtzdfdsdardaf"&gt;91&lt;/key&gt;&lt;/foreign-keys&gt;&lt;ref-type name="Newspaper Article"&gt;23&lt;/ref-type&gt;&lt;contributors&gt;&lt;authors&gt;&lt;author&gt;Sundberg, C.Ø.&lt;/author&gt;&lt;author&gt;Samdal, M.&lt;/author&gt;&lt;/authors&gt;&lt;/contributors&gt;&lt;titles&gt;&lt;title&gt;One of four in the nursing homes have a college education (Kun en av fire i sykehjemmene har høyskoleutdanning)&lt;/title&gt;&lt;secondary-title&gt;Adressa&lt;/secondary-title&gt;&lt;/titles&gt;&lt;dates&gt;&lt;year&gt;2013&lt;/year&gt;&lt;pub-dates&gt;&lt;date&gt;28.08.2013&lt;/date&gt;&lt;/pub-dates&gt;&lt;/dates&gt;&lt;pub-location&gt;Trondheim, Norway&lt;/pub-location&gt;&lt;publisher&gt;Adressa&lt;/publisher&gt;&lt;urls&gt;&lt;/urls&gt;&lt;/record&gt;&lt;/Cite&gt;&lt;/EndNote&gt;</w:instrText>
      </w:r>
      <w:r w:rsidR="003B74CD">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9" w:tooltip="Sundberg, 2013 #91" w:history="1">
        <w:r w:rsidR="00B15F30">
          <w:rPr>
            <w:rFonts w:ascii="Times New Roman" w:hAnsi="Times New Roman" w:cs="Times New Roman"/>
            <w:noProof/>
            <w:sz w:val="24"/>
            <w:szCs w:val="24"/>
            <w:lang w:val="en-US"/>
          </w:rPr>
          <w:t>Sundberg &amp; Samdal, 2013</w:t>
        </w:r>
      </w:hyperlink>
      <w:r w:rsidR="000E2887">
        <w:rPr>
          <w:rFonts w:ascii="Times New Roman" w:hAnsi="Times New Roman" w:cs="Times New Roman"/>
          <w:noProof/>
          <w:sz w:val="24"/>
          <w:szCs w:val="24"/>
          <w:lang w:val="en-US"/>
        </w:rPr>
        <w:t>)</w:t>
      </w:r>
      <w:r w:rsidR="003B74CD">
        <w:rPr>
          <w:rFonts w:ascii="Times New Roman" w:hAnsi="Times New Roman" w:cs="Times New Roman"/>
          <w:sz w:val="24"/>
          <w:szCs w:val="24"/>
          <w:lang w:val="en-US"/>
        </w:rPr>
        <w:fldChar w:fldCharType="end"/>
      </w:r>
      <w:r w:rsidR="003B74CD">
        <w:rPr>
          <w:rFonts w:ascii="Times New Roman" w:hAnsi="Times New Roman" w:cs="Times New Roman"/>
          <w:sz w:val="24"/>
          <w:szCs w:val="24"/>
          <w:lang w:val="en-US"/>
        </w:rPr>
        <w:t xml:space="preserve">. </w:t>
      </w:r>
      <w:r w:rsidR="00240E57" w:rsidRPr="00D143D4">
        <w:rPr>
          <w:rFonts w:ascii="Times New Roman" w:hAnsi="Times New Roman" w:cs="Times New Roman"/>
          <w:sz w:val="24"/>
          <w:szCs w:val="24"/>
          <w:lang w:val="en-US"/>
        </w:rPr>
        <w:t xml:space="preserve">In 2035, it’s estimated that 30-35% of all the students that graduate from high school will need to be recruited into health services to be able to deliver the same type of service </w:t>
      </w:r>
      <w:r w:rsidR="00CB5A47">
        <w:rPr>
          <w:rFonts w:ascii="Times New Roman" w:hAnsi="Times New Roman" w:cs="Times New Roman"/>
          <w:sz w:val="24"/>
          <w:szCs w:val="24"/>
          <w:lang w:val="en-US"/>
        </w:rPr>
        <w:t>at</w:t>
      </w:r>
      <w:r w:rsidR="00240E57" w:rsidRPr="00D143D4">
        <w:rPr>
          <w:rFonts w:ascii="Times New Roman" w:hAnsi="Times New Roman" w:cs="Times New Roman"/>
          <w:sz w:val="24"/>
          <w:szCs w:val="24"/>
          <w:lang w:val="en-US"/>
        </w:rPr>
        <w:t xml:space="preserve"> the same standard today </w:t>
      </w:r>
      <w:r w:rsidR="00240E5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&lt;EndNote&gt;&lt;Cite&gt;&lt;Author&gt;Mæle&lt;/Author&gt;&lt;Year&gt;2014&lt;/Year&gt;&lt;RecNum&gt;92&lt;/RecNum&gt;&lt;DisplayText&gt;(Mæle, 2014b)&lt;/DisplayText&gt;&lt;record&gt;&lt;rec-number&gt;92&lt;/rec-number&gt;&lt;foreign-keys&gt;&lt;key app="EN" db-id="sz2rd2s2ox0fvxedtsoxx9xgtzdfdsdardaf"&gt;92&lt;/key&gt;&lt;/foreign-keys&gt;&lt;ref-type name="Newspaper Article"&gt;23&lt;/ref-type&gt;&lt;contributors&gt;&lt;authors&gt;&lt;author&gt;Mæle, S. M.&lt;/author&gt;&lt;/authors&gt;&lt;/contributors&gt;&lt;titles&gt;&lt;title&gt;Several municipalities do not have enough nurses (Flere kommuner har sykepleiermangel)&lt;/title&gt;&lt;secondary-title&gt;Høgskoleavisa&lt;/secondary-title&gt;&lt;/titles&gt;&lt;volume&gt;8&lt;/volume&gt;&lt;number&gt;3&lt;/number&gt;&lt;dates&gt;&lt;year&gt;2014&lt;/year&gt;&lt;pub-dates&gt;&lt;date&gt;28.08.2014&lt;/date&gt;&lt;/pub-dates&gt;&lt;/dates&gt;&lt;pub-location&gt;Trondheim, Norway&lt;/pub-location&gt;&lt;publisher&gt;Høgskolen i Sør-Trøndelag&lt;/publisher&gt;&lt;urls&gt;&lt;/urls&gt;&lt;/record&gt;&lt;/Cite&gt;&lt;/EndNote&gt;</w:instrText>
      </w:r>
      <w:r w:rsidR="00240E5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8" w:tooltip="Mæle, 2014 #92" w:history="1">
        <w:r w:rsidR="00B15F30">
          <w:rPr>
            <w:rFonts w:ascii="Times New Roman" w:hAnsi="Times New Roman" w:cs="Times New Roman"/>
            <w:noProof/>
            <w:sz w:val="24"/>
            <w:szCs w:val="24"/>
            <w:lang w:val="en-US"/>
          </w:rPr>
          <w:t>Mæle, 2014b</w:t>
        </w:r>
      </w:hyperlink>
      <w:r w:rsidR="000E2887">
        <w:rPr>
          <w:rFonts w:ascii="Times New Roman" w:hAnsi="Times New Roman" w:cs="Times New Roman"/>
          <w:noProof/>
          <w:sz w:val="24"/>
          <w:szCs w:val="24"/>
          <w:lang w:val="en-US"/>
        </w:rPr>
        <w:t>)</w:t>
      </w:r>
      <w:r w:rsidR="00240E57" w:rsidRPr="00D143D4">
        <w:rPr>
          <w:rFonts w:ascii="Times New Roman" w:hAnsi="Times New Roman" w:cs="Times New Roman"/>
          <w:sz w:val="24"/>
          <w:szCs w:val="24"/>
          <w:lang w:val="en-US"/>
        </w:rPr>
        <w:fldChar w:fldCharType="end"/>
      </w:r>
      <w:r w:rsidR="00240E57" w:rsidRPr="00D143D4">
        <w:rPr>
          <w:rFonts w:ascii="Times New Roman" w:hAnsi="Times New Roman" w:cs="Times New Roman"/>
          <w:sz w:val="24"/>
          <w:szCs w:val="24"/>
          <w:lang w:val="en-US"/>
        </w:rPr>
        <w:t>. Currently,</w:t>
      </w:r>
      <w:r w:rsidR="001B6338" w:rsidRPr="00D143D4">
        <w:rPr>
          <w:rFonts w:ascii="Times New Roman" w:hAnsi="Times New Roman" w:cs="Times New Roman"/>
          <w:sz w:val="24"/>
          <w:szCs w:val="24"/>
          <w:lang w:val="en-US"/>
        </w:rPr>
        <w:t xml:space="preserve"> only</w:t>
      </w:r>
      <w:r w:rsidR="00240E57" w:rsidRPr="00D143D4">
        <w:rPr>
          <w:rFonts w:ascii="Times New Roman" w:hAnsi="Times New Roman" w:cs="Times New Roman"/>
          <w:sz w:val="24"/>
          <w:szCs w:val="24"/>
          <w:lang w:val="en-US"/>
        </w:rPr>
        <w:t xml:space="preserve"> 10% are being recruited </w:t>
      </w:r>
      <w:r w:rsidR="00240E5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&lt;EndNote&gt;&lt;Cite&gt;&lt;Author&gt;Mæle&lt;/Author&gt;&lt;Year&gt;2014&lt;/Year&gt;&lt;RecNum&gt;92&lt;/RecNum&gt;&lt;DisplayText&gt;(Mæle, 2014b)&lt;/DisplayText&gt;&lt;record&gt;&lt;rec-number&gt;92&lt;/rec-number&gt;&lt;foreign-keys&gt;&lt;key app="EN" db-id="sz2rd2s2ox0fvxedtsoxx9xgtzdfdsdardaf"&gt;92&lt;/key&gt;&lt;/foreign-keys&gt;&lt;ref-type name="Newspaper Article"&gt;23&lt;/ref-type&gt;&lt;contributors&gt;&lt;authors&gt;&lt;author&gt;Mæle, S. M.&lt;/author&gt;&lt;/authors&gt;&lt;/contributors&gt;&lt;titles&gt;&lt;title&gt;Several municipalities do not have enough nurses (Flere kommuner har sykepleiermangel)&lt;/title&gt;&lt;secondary-title&gt;Høgskoleavisa&lt;/secondary-title&gt;&lt;/titles&gt;&lt;volume&gt;8&lt;/volume&gt;&lt;number&gt;3&lt;/number&gt;&lt;dates&gt;&lt;year&gt;2014&lt;/year&gt;&lt;pub-dates&gt;&lt;date&gt;28.08.2014&lt;/date&gt;&lt;/pub-dates&gt;&lt;/dates&gt;&lt;pub-location&gt;Trondheim, Norway&lt;/pub-location&gt;&lt;publisher&gt;Høgskolen i Sør-Trøndelag&lt;/publisher&gt;&lt;urls&gt;&lt;/urls&gt;&lt;/record&gt;&lt;/Cite&gt;&lt;/EndNote&gt;</w:instrText>
      </w:r>
      <w:r w:rsidR="00240E5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8" w:tooltip="Mæle, 2014 #92" w:history="1">
        <w:r w:rsidR="00B15F30">
          <w:rPr>
            <w:rFonts w:ascii="Times New Roman" w:hAnsi="Times New Roman" w:cs="Times New Roman"/>
            <w:noProof/>
            <w:sz w:val="24"/>
            <w:szCs w:val="24"/>
            <w:lang w:val="en-US"/>
          </w:rPr>
          <w:t>Mæle, 2014b</w:t>
        </w:r>
      </w:hyperlink>
      <w:r w:rsidR="000E2887">
        <w:rPr>
          <w:rFonts w:ascii="Times New Roman" w:hAnsi="Times New Roman" w:cs="Times New Roman"/>
          <w:noProof/>
          <w:sz w:val="24"/>
          <w:szCs w:val="24"/>
          <w:lang w:val="en-US"/>
        </w:rPr>
        <w:t>)</w:t>
      </w:r>
      <w:r w:rsidR="00240E57" w:rsidRPr="00D143D4">
        <w:rPr>
          <w:rFonts w:ascii="Times New Roman" w:hAnsi="Times New Roman" w:cs="Times New Roman"/>
          <w:sz w:val="24"/>
          <w:szCs w:val="24"/>
          <w:lang w:val="en-US"/>
        </w:rPr>
        <w:fldChar w:fldCharType="end"/>
      </w:r>
      <w:r w:rsidR="00240E57" w:rsidRPr="00D143D4">
        <w:rPr>
          <w:rFonts w:ascii="Times New Roman" w:hAnsi="Times New Roman" w:cs="Times New Roman"/>
          <w:sz w:val="24"/>
          <w:szCs w:val="24"/>
          <w:lang w:val="en-US"/>
        </w:rPr>
        <w:t>.</w:t>
      </w:r>
      <w:r w:rsidR="00CC420C">
        <w:rPr>
          <w:rFonts w:ascii="Times New Roman" w:hAnsi="Times New Roman" w:cs="Times New Roman"/>
          <w:sz w:val="24"/>
          <w:szCs w:val="24"/>
          <w:lang w:val="en-US"/>
        </w:rPr>
        <w:t xml:space="preserve"> When the current supply of labor is viewed in light of upcoming demands, a relatively dim picture is painted for Norway. </w:t>
      </w:r>
    </w:p>
    <w:p w:rsidR="00CC420C" w:rsidRDefault="00CC420C" w:rsidP="00A80DBF">
      <w:pPr>
        <w:jc w:val="center"/>
        <w:rPr>
          <w:rFonts w:ascii="Times New Roman" w:hAnsi="Times New Roman" w:cs="Times New Roman"/>
          <w:sz w:val="24"/>
          <w:szCs w:val="24"/>
          <w:lang w:val="en-US"/>
        </w:rPr>
      </w:pPr>
      <w:r>
        <w:rPr>
          <w:rFonts w:ascii="Times New Roman" w:hAnsi="Times New Roman" w:cs="Times New Roman"/>
          <w:sz w:val="24"/>
          <w:szCs w:val="24"/>
          <w:lang w:val="en-US"/>
        </w:rPr>
        <w:t>Review of the literature</w:t>
      </w:r>
    </w:p>
    <w:p w:rsidR="00A5767F" w:rsidRDefault="00952D35" w:rsidP="00CC420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CA7797">
        <w:rPr>
          <w:rFonts w:ascii="Times New Roman" w:hAnsi="Times New Roman" w:cs="Times New Roman"/>
          <w:sz w:val="24"/>
          <w:szCs w:val="24"/>
          <w:lang w:val="en-US"/>
        </w:rPr>
        <w:t xml:space="preserve">Most research that has emerged in this field is quite segmented. Nursing schools are predominately focusing on improving the working environment for nurses, while private tech firms are promising to have developed the one size-fits-all solution to everyone’s problems </w:t>
      </w:r>
      <w:r w:rsidR="00CA7797">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&lt;EndNote&gt;&lt;Cite&gt;&lt;Author&gt;Behr&lt;/Author&gt;&lt;Year&gt;2011&lt;/Year&gt;&lt;RecNum&gt;108&lt;/RecNum&gt;&lt;DisplayText&gt;(Behr, Sciegaj, Walters, Bertoty, &amp;amp; Dungan, 2011; Hayakawa et al., 2013)&lt;/DisplayText&gt;&lt;record&gt;&lt;rec-number&gt;108&lt;/rec-number&gt;&lt;foreign-keys&gt;&lt;key app="EN" db-id="sz2rd2s2ox0fvxedtsoxx9xgtzdfdsdardaf"&gt;108&lt;/key&gt;&lt;/foreign-keys&gt;&lt;ref-type name="Journal Article"&gt;17&lt;/ref-type&gt;&lt;contributors&gt;&lt;authors&gt;&lt;author&gt;Behr, R.&lt;/author&gt;&lt;author&gt;Sciegaj, M.&lt;/author&gt;&lt;author&gt;Walters, R.&lt;/author&gt;&lt;author&gt;Bertoty, J.&lt;/author&gt;&lt;author&gt;Dungan, R.&lt;/author&gt;&lt;/authors&gt;&lt;/contributors&gt;&lt;titles&gt;&lt;title&gt;Addressing the housing challenges of an aging population: Initiatives by Blueroof Technologies in McKeesport, Pennsylvania&lt;/title&gt;&lt;secondary-title&gt;Journal of Architectural Engineering&lt;/secondary-title&gt;&lt;/titles&gt;&lt;periodical&gt;&lt;full-title&gt;Journal of Architectural Engineering&lt;/full-title&gt;&lt;/periodical&gt;&lt;pages&gt;162-169&lt;/pages&gt;&lt;volume&gt;17&lt;/volume&gt;&lt;number&gt;Special Issue: Residential Construction&lt;/number&gt;&lt;dates&gt;&lt;year&gt;2011&lt;/year&gt;&lt;/dates&gt;&lt;urls&gt;&lt;/urls&gt;&lt;electronic-resource-num&gt;10.1061/(ASCE)AE.1943-5568.0000033 &lt;/electronic-resource-num&gt;&lt;/record&gt;&lt;/Cite&gt;&lt;Cite&gt;&lt;Author&gt;Hayakawa&lt;/Author&gt;&lt;Year&gt;2013&lt;/Year&gt;&lt;RecNum&gt;119&lt;/RecNum&gt;&lt;record&gt;&lt;rec-number&gt;119&lt;/rec-number&gt;&lt;foreign-keys&gt;&lt;key app="EN" db-id="sz2rd2s2ox0fvxedtsoxx9xgtzdfdsdardaf"&gt;119&lt;/key&gt;&lt;/foreign-keys&gt;&lt;ref-type name="Journal Article"&gt;17&lt;/ref-type&gt;&lt;contributors&gt;&lt;authors&gt;&lt;author&gt;Hayakawa, M.&lt;/author&gt;&lt;author&gt;Uchimura, Y.&lt;/author&gt;&lt;author&gt;Omae, K.&lt;/author&gt;&lt;author&gt;Waki, K.&lt;/author&gt;&lt;author&gt;Fujita, H.&lt;/author&gt;&lt;author&gt;Ohe, K.&lt;/author&gt;&lt;/authors&gt;&lt;/contributors&gt;&lt;titles&gt;&lt;title&gt;A smartphone-based medication self-management system with realtime medication monitoring&lt;/title&gt;&lt;secondary-title&gt;Applied Clinical Informatics&lt;/secondary-title&gt;&lt;/titles&gt;&lt;periodical&gt;&lt;full-title&gt;Applied Clinical Informatics&lt;/full-title&gt;&lt;/periodical&gt;&lt;pages&gt;37-52&lt;/pages&gt;&lt;volume&gt;4&lt;/volume&gt;&lt;number&gt;1&lt;/number&gt;&lt;dates&gt;&lt;year&gt;2013&lt;/year&gt;&lt;/dates&gt;&lt;urls&gt;&lt;/urls&gt;&lt;electronic-resource-num&gt;10.4338/ACI-2012-10-RA-0045&lt;/electronic-resource-num&gt;&lt;/record&gt;&lt;/Cite&gt;&lt;/EndNote&gt;</w:instrText>
      </w:r>
      <w:r w:rsidR="00CA7797">
        <w:rPr>
          <w:rFonts w:ascii="Times New Roman" w:hAnsi="Times New Roman" w:cs="Times New Roman"/>
          <w:sz w:val="24"/>
          <w:szCs w:val="24"/>
          <w:lang w:val="en-US"/>
        </w:rPr>
        <w:fldChar w:fldCharType="separate"/>
      </w:r>
      <w:r w:rsidR="00CA7797">
        <w:rPr>
          <w:rFonts w:ascii="Times New Roman" w:hAnsi="Times New Roman" w:cs="Times New Roman"/>
          <w:noProof/>
          <w:sz w:val="24"/>
          <w:szCs w:val="24"/>
          <w:lang w:val="en-US"/>
        </w:rPr>
        <w:t>(</w:t>
      </w:r>
      <w:hyperlink w:anchor="_ENREF_2" w:tooltip="Behr, 2011 #108" w:history="1">
        <w:r w:rsidR="00B15F30">
          <w:rPr>
            <w:rFonts w:ascii="Times New Roman" w:hAnsi="Times New Roman" w:cs="Times New Roman"/>
            <w:noProof/>
            <w:sz w:val="24"/>
            <w:szCs w:val="24"/>
            <w:lang w:val="en-US"/>
          </w:rPr>
          <w:t>Behr, Sciegaj, Walters, Bertoty, &amp; Dungan, 2011</w:t>
        </w:r>
      </w:hyperlink>
      <w:r w:rsidR="00CA7797">
        <w:rPr>
          <w:rFonts w:ascii="Times New Roman" w:hAnsi="Times New Roman" w:cs="Times New Roman"/>
          <w:noProof/>
          <w:sz w:val="24"/>
          <w:szCs w:val="24"/>
          <w:lang w:val="en-US"/>
        </w:rPr>
        <w:t xml:space="preserve">; </w:t>
      </w:r>
      <w:hyperlink w:anchor="_ENREF_9" w:tooltip="Hayakawa, 2013 #119" w:history="1">
        <w:r w:rsidR="00B15F30">
          <w:rPr>
            <w:rFonts w:ascii="Times New Roman" w:hAnsi="Times New Roman" w:cs="Times New Roman"/>
            <w:noProof/>
            <w:sz w:val="24"/>
            <w:szCs w:val="24"/>
            <w:lang w:val="en-US"/>
          </w:rPr>
          <w:t>Hayakawa et al., 2013</w:t>
        </w:r>
      </w:hyperlink>
      <w:r w:rsidR="00CA7797">
        <w:rPr>
          <w:rFonts w:ascii="Times New Roman" w:hAnsi="Times New Roman" w:cs="Times New Roman"/>
          <w:noProof/>
          <w:sz w:val="24"/>
          <w:szCs w:val="24"/>
          <w:lang w:val="en-US"/>
        </w:rPr>
        <w:t>)</w:t>
      </w:r>
      <w:r w:rsidR="00CA7797">
        <w:rPr>
          <w:rFonts w:ascii="Times New Roman" w:hAnsi="Times New Roman" w:cs="Times New Roman"/>
          <w:sz w:val="24"/>
          <w:szCs w:val="24"/>
          <w:lang w:val="en-US"/>
        </w:rPr>
        <w:fldChar w:fldCharType="end"/>
      </w:r>
      <w:r w:rsidR="00CA7797">
        <w:rPr>
          <w:rFonts w:ascii="Times New Roman" w:hAnsi="Times New Roman" w:cs="Times New Roman"/>
          <w:sz w:val="24"/>
          <w:szCs w:val="24"/>
          <w:lang w:val="en-US"/>
        </w:rPr>
        <w:t xml:space="preserve">. </w:t>
      </w:r>
      <w:r w:rsidR="00CD4DC3">
        <w:rPr>
          <w:rFonts w:ascii="Times New Roman" w:hAnsi="Times New Roman" w:cs="Times New Roman"/>
          <w:sz w:val="24"/>
          <w:szCs w:val="24"/>
          <w:lang w:val="en-US"/>
        </w:rPr>
        <w:t xml:space="preserve"> A relevant </w:t>
      </w:r>
      <w:r w:rsidR="0034248F">
        <w:rPr>
          <w:rFonts w:ascii="Times New Roman" w:hAnsi="Times New Roman" w:cs="Times New Roman"/>
          <w:sz w:val="24"/>
          <w:szCs w:val="24"/>
          <w:lang w:val="en-US"/>
        </w:rPr>
        <w:t>topic</w:t>
      </w:r>
      <w:r w:rsidR="00CD4DC3">
        <w:rPr>
          <w:rFonts w:ascii="Times New Roman" w:hAnsi="Times New Roman" w:cs="Times New Roman"/>
          <w:sz w:val="24"/>
          <w:szCs w:val="24"/>
          <w:lang w:val="en-US"/>
        </w:rPr>
        <w:t xml:space="preserve"> that has surfaced</w:t>
      </w:r>
      <w:r w:rsidR="0034248F">
        <w:rPr>
          <w:rFonts w:ascii="Times New Roman" w:hAnsi="Times New Roman" w:cs="Times New Roman"/>
          <w:sz w:val="24"/>
          <w:szCs w:val="24"/>
          <w:lang w:val="en-US"/>
        </w:rPr>
        <w:t xml:space="preserve"> is </w:t>
      </w:r>
      <w:r w:rsidR="00CB5A47">
        <w:rPr>
          <w:rFonts w:ascii="Times New Roman" w:hAnsi="Times New Roman" w:cs="Times New Roman"/>
          <w:sz w:val="24"/>
          <w:szCs w:val="24"/>
          <w:lang w:val="en-US"/>
        </w:rPr>
        <w:t>eldercare theory.</w:t>
      </w:r>
      <w:r w:rsidR="0034248F">
        <w:rPr>
          <w:rFonts w:ascii="Times New Roman" w:hAnsi="Times New Roman" w:cs="Times New Roman"/>
          <w:sz w:val="24"/>
          <w:szCs w:val="24"/>
          <w:lang w:val="en-US"/>
        </w:rPr>
        <w:t xml:space="preserve"> Eldercare theory states that municipalities need to appropriately balance their </w:t>
      </w:r>
      <w:r w:rsidR="00382BE3">
        <w:rPr>
          <w:rFonts w:ascii="Times New Roman" w:hAnsi="Times New Roman" w:cs="Times New Roman"/>
          <w:sz w:val="24"/>
          <w:szCs w:val="24"/>
          <w:lang w:val="en-US"/>
        </w:rPr>
        <w:t xml:space="preserve">eldercare </w:t>
      </w:r>
      <w:r w:rsidR="0034248F">
        <w:rPr>
          <w:rFonts w:ascii="Times New Roman" w:hAnsi="Times New Roman" w:cs="Times New Roman"/>
          <w:sz w:val="24"/>
          <w:szCs w:val="24"/>
          <w:lang w:val="en-US"/>
        </w:rPr>
        <w:t>innovations</w:t>
      </w:r>
      <w:r>
        <w:rPr>
          <w:rFonts w:ascii="Times New Roman" w:hAnsi="Times New Roman" w:cs="Times New Roman"/>
          <w:sz w:val="24"/>
          <w:szCs w:val="24"/>
          <w:lang w:val="en-US"/>
        </w:rPr>
        <w:t xml:space="preserve"> </w:t>
      </w:r>
      <w:r w:rsidR="0034248F">
        <w:rPr>
          <w:rFonts w:ascii="Times New Roman" w:hAnsi="Times New Roman" w:cs="Times New Roman"/>
          <w:sz w:val="24"/>
          <w:szCs w:val="24"/>
          <w:lang w:val="en-US"/>
        </w:rPr>
        <w:t>in</w:t>
      </w:r>
      <w:r>
        <w:rPr>
          <w:rFonts w:ascii="Times New Roman" w:hAnsi="Times New Roman" w:cs="Times New Roman"/>
          <w:sz w:val="24"/>
          <w:szCs w:val="24"/>
          <w:lang w:val="en-US"/>
        </w:rPr>
        <w:t xml:space="preserve"> three main </w:t>
      </w:r>
      <w:r w:rsidR="00382BE3">
        <w:rPr>
          <w:rFonts w:ascii="Times New Roman" w:hAnsi="Times New Roman" w:cs="Times New Roman"/>
          <w:sz w:val="24"/>
          <w:szCs w:val="24"/>
          <w:lang w:val="en-US"/>
        </w:rPr>
        <w:t>categories</w:t>
      </w:r>
      <w:r>
        <w:rPr>
          <w:rFonts w:ascii="Times New Roman" w:hAnsi="Times New Roman" w:cs="Times New Roman"/>
          <w:sz w:val="24"/>
          <w:szCs w:val="24"/>
          <w:lang w:val="en-US"/>
        </w:rPr>
        <w:t>; improving the quality of care</w:t>
      </w:r>
      <w:r w:rsidR="00694878">
        <w:rPr>
          <w:rFonts w:ascii="Times New Roman" w:hAnsi="Times New Roman" w:cs="Times New Roman"/>
          <w:sz w:val="24"/>
          <w:szCs w:val="24"/>
          <w:lang w:val="en-US"/>
        </w:rPr>
        <w:t xml:space="preserve"> for the elderly</w:t>
      </w:r>
      <w:r>
        <w:rPr>
          <w:rFonts w:ascii="Times New Roman" w:hAnsi="Times New Roman" w:cs="Times New Roman"/>
          <w:sz w:val="24"/>
          <w:szCs w:val="24"/>
          <w:lang w:val="en-US"/>
        </w:rPr>
        <w:t xml:space="preserve">, improving the working environment, and societal efficiency (see Figure 1) </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4820A6">
        <w:rPr>
          <w:rFonts w:ascii="Times New Roman" w:hAnsi="Times New Roman" w:cs="Times New Roman"/>
          <w:sz w:val="24"/>
          <w:szCs w:val="24"/>
          <w:lang w:val="en-US"/>
        </w:rPr>
        <w:t>Schultz et al. state that</w:t>
      </w:r>
      <w:r w:rsidR="00382BE3">
        <w:rPr>
          <w:rFonts w:ascii="Times New Roman" w:hAnsi="Times New Roman" w:cs="Times New Roman"/>
          <w:sz w:val="24"/>
          <w:szCs w:val="24"/>
          <w:lang w:val="en-US"/>
        </w:rPr>
        <w:t xml:space="preserve"> “paramount to the success of managing eldercare innovation is the manager’s ability to continually evaluate the appropriate balance between these three categories” </w:t>
      </w:r>
      <w:r w:rsidR="00382BE3">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 ExcludeAuth="1"&gt;&lt;Author&gt;Schultz&lt;/Author&gt;&lt;Year&gt;2014&lt;/Year&gt;&lt;RecNum&gt;177&lt;/RecNum&gt;&lt;DisplayText&gt;(2014)&lt;/DisplayText&gt;&lt;record&gt;&lt;rec-number&gt;177&lt;/rec-number&gt;&lt;foreign-keys&gt;&lt;key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382BE3">
        <w:rPr>
          <w:rFonts w:ascii="Times New Roman" w:hAnsi="Times New Roman" w:cs="Times New Roman"/>
          <w:sz w:val="24"/>
          <w:szCs w:val="24"/>
          <w:lang w:val="en-US"/>
        </w:rPr>
        <w:fldChar w:fldCharType="separate"/>
      </w:r>
      <w:r w:rsidR="004820A6">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2014</w:t>
        </w:r>
      </w:hyperlink>
      <w:r w:rsidR="004820A6">
        <w:rPr>
          <w:rFonts w:ascii="Times New Roman" w:hAnsi="Times New Roman" w:cs="Times New Roman"/>
          <w:noProof/>
          <w:sz w:val="24"/>
          <w:szCs w:val="24"/>
          <w:lang w:val="en-US"/>
        </w:rPr>
        <w:t>)</w:t>
      </w:r>
      <w:r w:rsidR="00382BE3">
        <w:rPr>
          <w:rFonts w:ascii="Times New Roman" w:hAnsi="Times New Roman" w:cs="Times New Roman"/>
          <w:sz w:val="24"/>
          <w:szCs w:val="24"/>
          <w:lang w:val="en-US"/>
        </w:rPr>
        <w:fldChar w:fldCharType="end"/>
      </w:r>
      <w:r w:rsidR="00382BE3">
        <w:rPr>
          <w:rFonts w:ascii="Times New Roman" w:hAnsi="Times New Roman" w:cs="Times New Roman"/>
          <w:sz w:val="24"/>
          <w:szCs w:val="24"/>
          <w:lang w:val="en-US"/>
        </w:rPr>
        <w:t xml:space="preserve">. </w:t>
      </w:r>
      <w:r w:rsidR="00382BE3" w:rsidRPr="00A8589A">
        <w:rPr>
          <w:rFonts w:ascii="Times New Roman" w:hAnsi="Times New Roman" w:cs="Times New Roman"/>
          <w:sz w:val="24"/>
          <w:szCs w:val="24"/>
          <w:lang w:val="en-US"/>
        </w:rPr>
        <w:t>Balancing these three categories is</w:t>
      </w:r>
      <w:r w:rsidR="00382BE3">
        <w:rPr>
          <w:rFonts w:ascii="Times New Roman" w:hAnsi="Times New Roman" w:cs="Times New Roman"/>
          <w:sz w:val="24"/>
          <w:szCs w:val="24"/>
          <w:lang w:val="en-US"/>
        </w:rPr>
        <w:t xml:space="preserve"> critical for the organization managing this operation because the three categories </w:t>
      </w:r>
      <w:r w:rsidR="00ED6920">
        <w:rPr>
          <w:rFonts w:ascii="Times New Roman" w:hAnsi="Times New Roman" w:cs="Times New Roman"/>
          <w:sz w:val="24"/>
          <w:szCs w:val="24"/>
          <w:lang w:val="en-US"/>
        </w:rPr>
        <w:t>can often</w:t>
      </w:r>
      <w:r w:rsidR="00594496">
        <w:rPr>
          <w:rFonts w:ascii="Times New Roman" w:hAnsi="Times New Roman" w:cs="Times New Roman"/>
          <w:sz w:val="24"/>
          <w:szCs w:val="24"/>
          <w:lang w:val="en-US"/>
        </w:rPr>
        <w:t xml:space="preserve"> have an</w:t>
      </w:r>
      <w:r w:rsidR="00382BE3">
        <w:rPr>
          <w:rFonts w:ascii="Times New Roman" w:hAnsi="Times New Roman" w:cs="Times New Roman"/>
          <w:sz w:val="24"/>
          <w:szCs w:val="24"/>
          <w:lang w:val="en-US"/>
        </w:rPr>
        <w:t xml:space="preserve"> inverse</w:t>
      </w:r>
      <w:r w:rsidR="00594496">
        <w:rPr>
          <w:rFonts w:ascii="Times New Roman" w:hAnsi="Times New Roman" w:cs="Times New Roman"/>
          <w:sz w:val="24"/>
          <w:szCs w:val="24"/>
          <w:lang w:val="en-US"/>
        </w:rPr>
        <w:t xml:space="preserve"> relationship</w:t>
      </w:r>
      <w:r w:rsidR="00382BE3">
        <w:rPr>
          <w:rFonts w:ascii="Times New Roman" w:hAnsi="Times New Roman" w:cs="Times New Roman"/>
          <w:sz w:val="24"/>
          <w:szCs w:val="24"/>
          <w:lang w:val="en-US"/>
        </w:rPr>
        <w:t xml:space="preserve"> to each other </w:t>
      </w:r>
      <w:r w:rsidR="00382BE3">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382BE3">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382BE3">
        <w:rPr>
          <w:rFonts w:ascii="Times New Roman" w:hAnsi="Times New Roman" w:cs="Times New Roman"/>
          <w:sz w:val="24"/>
          <w:szCs w:val="24"/>
          <w:lang w:val="en-US"/>
        </w:rPr>
        <w:fldChar w:fldCharType="end"/>
      </w:r>
      <w:r w:rsidR="00382BE3">
        <w:rPr>
          <w:rFonts w:ascii="Times New Roman" w:hAnsi="Times New Roman" w:cs="Times New Roman"/>
          <w:sz w:val="24"/>
          <w:szCs w:val="24"/>
          <w:lang w:val="en-US"/>
        </w:rPr>
        <w:t xml:space="preserve">. </w:t>
      </w:r>
      <w:r w:rsidR="000C49D1">
        <w:rPr>
          <w:rFonts w:ascii="Times New Roman" w:hAnsi="Times New Roman" w:cs="Times New Roman"/>
          <w:sz w:val="24"/>
          <w:szCs w:val="24"/>
          <w:lang w:val="en-US"/>
        </w:rPr>
        <w:t xml:space="preserve">A </w:t>
      </w:r>
      <w:r w:rsidR="00ED6920">
        <w:rPr>
          <w:rFonts w:ascii="Times New Roman" w:hAnsi="Times New Roman" w:cs="Times New Roman"/>
          <w:sz w:val="24"/>
          <w:szCs w:val="24"/>
          <w:lang w:val="en-US"/>
        </w:rPr>
        <w:t xml:space="preserve">further </w:t>
      </w:r>
      <w:r w:rsidR="000C49D1">
        <w:rPr>
          <w:rFonts w:ascii="Times New Roman" w:hAnsi="Times New Roman" w:cs="Times New Roman"/>
          <w:sz w:val="24"/>
          <w:szCs w:val="24"/>
          <w:lang w:val="en-US"/>
        </w:rPr>
        <w:t>breakdown of each of the three categories</w:t>
      </w:r>
      <w:r w:rsidR="0052776E">
        <w:rPr>
          <w:rFonts w:ascii="Times New Roman" w:hAnsi="Times New Roman" w:cs="Times New Roman"/>
          <w:sz w:val="24"/>
          <w:szCs w:val="24"/>
          <w:lang w:val="en-US"/>
        </w:rPr>
        <w:t xml:space="preserve"> will now be discussed to better understand which innovations fit </w:t>
      </w:r>
      <w:r w:rsidR="00ED6920">
        <w:rPr>
          <w:rFonts w:ascii="Times New Roman" w:hAnsi="Times New Roman" w:cs="Times New Roman"/>
          <w:sz w:val="24"/>
          <w:szCs w:val="24"/>
          <w:lang w:val="en-US"/>
        </w:rPr>
        <w:t>within</w:t>
      </w:r>
      <w:r w:rsidR="0052776E">
        <w:rPr>
          <w:rFonts w:ascii="Times New Roman" w:hAnsi="Times New Roman" w:cs="Times New Roman"/>
          <w:sz w:val="24"/>
          <w:szCs w:val="24"/>
          <w:lang w:val="en-US"/>
        </w:rPr>
        <w:t xml:space="preserve"> each category.</w:t>
      </w:r>
    </w:p>
    <w:p w:rsidR="00B55FC3" w:rsidRDefault="00A5767F" w:rsidP="00A5767F">
      <w:pPr>
        <w:spacing w:after="0" w:line="480" w:lineRule="auto"/>
        <w:ind w:firstLine="708"/>
        <w:rPr>
          <w:rFonts w:ascii="Times New Roman" w:hAnsi="Times New Roman" w:cs="Times New Roman"/>
          <w:sz w:val="24"/>
          <w:szCs w:val="24"/>
          <w:lang w:val="en-US"/>
        </w:rPr>
      </w:pPr>
      <w:r w:rsidRPr="00A639D0">
        <w:rPr>
          <w:rFonts w:ascii="Times New Roman" w:hAnsi="Times New Roman" w:cs="Times New Roman"/>
          <w:i/>
          <w:sz w:val="24"/>
          <w:szCs w:val="24"/>
          <w:lang w:val="en-US"/>
        </w:rPr>
        <w:t>The quality of care</w:t>
      </w:r>
      <w:r>
        <w:rPr>
          <w:rFonts w:ascii="Times New Roman" w:hAnsi="Times New Roman" w:cs="Times New Roman"/>
          <w:sz w:val="24"/>
          <w:szCs w:val="24"/>
          <w:lang w:val="en-US"/>
        </w:rPr>
        <w:t xml:space="preserve"> for the elderly focuses on </w:t>
      </w:r>
      <w:r w:rsidR="00BC74CC">
        <w:rPr>
          <w:rFonts w:ascii="Times New Roman" w:hAnsi="Times New Roman" w:cs="Times New Roman"/>
          <w:sz w:val="24"/>
          <w:szCs w:val="24"/>
          <w:lang w:val="en-US"/>
        </w:rPr>
        <w:t xml:space="preserve">those developments that improve the quality of life for the elderly. This is a </w:t>
      </w:r>
      <w:r>
        <w:rPr>
          <w:rFonts w:ascii="Times New Roman" w:hAnsi="Times New Roman" w:cs="Times New Roman"/>
          <w:sz w:val="24"/>
          <w:szCs w:val="24"/>
          <w:lang w:val="en-US"/>
        </w:rPr>
        <w:t>complicated issue</w:t>
      </w:r>
      <w:r w:rsidR="00BC74CC">
        <w:rPr>
          <w:rFonts w:ascii="Times New Roman" w:hAnsi="Times New Roman" w:cs="Times New Roman"/>
          <w:sz w:val="24"/>
          <w:szCs w:val="24"/>
          <w:lang w:val="en-US"/>
        </w:rPr>
        <w:t xml:space="preserve">, especially if healthcare is provided </w:t>
      </w:r>
      <w:r w:rsidR="00BC74CC">
        <w:rPr>
          <w:rFonts w:ascii="Times New Roman" w:hAnsi="Times New Roman" w:cs="Times New Roman"/>
          <w:sz w:val="24"/>
          <w:szCs w:val="24"/>
          <w:lang w:val="en-US"/>
        </w:rPr>
        <w:lastRenderedPageBreak/>
        <w:t xml:space="preserve">by the government. </w:t>
      </w:r>
      <w:r w:rsidR="00594496">
        <w:rPr>
          <w:rFonts w:ascii="Times New Roman" w:hAnsi="Times New Roman" w:cs="Times New Roman"/>
          <w:sz w:val="24"/>
          <w:szCs w:val="24"/>
          <w:lang w:val="en-US"/>
        </w:rPr>
        <w:t>It’s</w:t>
      </w:r>
      <w:r w:rsidR="00BC74CC">
        <w:rPr>
          <w:rFonts w:ascii="Times New Roman" w:hAnsi="Times New Roman" w:cs="Times New Roman"/>
          <w:sz w:val="24"/>
          <w:szCs w:val="24"/>
          <w:lang w:val="en-US"/>
        </w:rPr>
        <w:t xml:space="preserve"> complicated because the government wants to provide universal care for individual conditions. </w:t>
      </w:r>
      <w:r w:rsidR="00594496">
        <w:rPr>
          <w:rFonts w:ascii="Times New Roman" w:hAnsi="Times New Roman" w:cs="Times New Roman"/>
          <w:sz w:val="24"/>
          <w:szCs w:val="24"/>
          <w:lang w:val="en-US"/>
        </w:rPr>
        <w:t>However, f</w:t>
      </w:r>
      <w:r w:rsidR="00BC74CC">
        <w:rPr>
          <w:rFonts w:ascii="Times New Roman" w:hAnsi="Times New Roman" w:cs="Times New Roman"/>
          <w:sz w:val="24"/>
          <w:szCs w:val="24"/>
          <w:lang w:val="en-US"/>
        </w:rPr>
        <w:t xml:space="preserve">ew elderly have the same aging conditions, and even fewer have the same treatment for that condition. Municipalities understand this, but are motivated to provide universal treatment </w:t>
      </w:r>
      <w:r w:rsidR="00777367">
        <w:rPr>
          <w:rFonts w:ascii="Times New Roman" w:hAnsi="Times New Roman" w:cs="Times New Roman"/>
          <w:sz w:val="24"/>
          <w:szCs w:val="24"/>
          <w:lang w:val="en-US"/>
        </w:rPr>
        <w:t>so that the cost of</w:t>
      </w:r>
      <w:r w:rsidR="00BC74CC">
        <w:rPr>
          <w:rFonts w:ascii="Times New Roman" w:hAnsi="Times New Roman" w:cs="Times New Roman"/>
          <w:sz w:val="24"/>
          <w:szCs w:val="24"/>
          <w:lang w:val="en-US"/>
        </w:rPr>
        <w:t xml:space="preserve"> care</w:t>
      </w:r>
      <w:r w:rsidR="00777367">
        <w:rPr>
          <w:rFonts w:ascii="Times New Roman" w:hAnsi="Times New Roman" w:cs="Times New Roman"/>
          <w:sz w:val="24"/>
          <w:szCs w:val="24"/>
          <w:lang w:val="en-US"/>
        </w:rPr>
        <w:t xml:space="preserve"> is</w:t>
      </w:r>
      <w:r w:rsidR="00BC74CC">
        <w:rPr>
          <w:rFonts w:ascii="Times New Roman" w:hAnsi="Times New Roman" w:cs="Times New Roman"/>
          <w:sz w:val="24"/>
          <w:szCs w:val="24"/>
          <w:lang w:val="en-US"/>
        </w:rPr>
        <w:t xml:space="preserve"> more affor</w:t>
      </w:r>
      <w:r w:rsidR="00D358D7">
        <w:rPr>
          <w:rFonts w:ascii="Times New Roman" w:hAnsi="Times New Roman" w:cs="Times New Roman"/>
          <w:sz w:val="24"/>
          <w:szCs w:val="24"/>
          <w:lang w:val="en-US"/>
        </w:rPr>
        <w:t>dable (</w:t>
      </w:r>
      <w:r w:rsidR="00BC74CC">
        <w:rPr>
          <w:rFonts w:ascii="Times New Roman" w:hAnsi="Times New Roman" w:cs="Times New Roman"/>
          <w:sz w:val="24"/>
          <w:szCs w:val="24"/>
          <w:lang w:val="en-US"/>
        </w:rPr>
        <w:t>for bo</w:t>
      </w:r>
      <w:r w:rsidR="00D358D7">
        <w:rPr>
          <w:rFonts w:ascii="Times New Roman" w:hAnsi="Times New Roman" w:cs="Times New Roman"/>
          <w:sz w:val="24"/>
          <w:szCs w:val="24"/>
          <w:lang w:val="en-US"/>
        </w:rPr>
        <w:t>th treatment and training costs)</w:t>
      </w:r>
      <w:r w:rsidR="00ED6920">
        <w:rPr>
          <w:rFonts w:ascii="Times New Roman" w:hAnsi="Times New Roman" w:cs="Times New Roman"/>
          <w:sz w:val="24"/>
          <w:szCs w:val="24"/>
          <w:lang w:val="en-US"/>
        </w:rPr>
        <w:t xml:space="preserve">. In improving the quality of care for the elderly, </w:t>
      </w:r>
      <w:r w:rsidR="005732E7">
        <w:rPr>
          <w:rFonts w:ascii="Times New Roman" w:hAnsi="Times New Roman" w:cs="Times New Roman"/>
          <w:sz w:val="24"/>
          <w:szCs w:val="24"/>
          <w:lang w:val="en-US"/>
        </w:rPr>
        <w:t>it’s</w:t>
      </w:r>
      <w:r w:rsidR="00ED6920">
        <w:rPr>
          <w:rFonts w:ascii="Times New Roman" w:hAnsi="Times New Roman" w:cs="Times New Roman"/>
          <w:sz w:val="24"/>
          <w:szCs w:val="24"/>
          <w:lang w:val="en-US"/>
        </w:rPr>
        <w:t xml:space="preserve"> important to </w:t>
      </w:r>
      <w:r w:rsidR="00777367">
        <w:rPr>
          <w:rFonts w:ascii="Times New Roman" w:hAnsi="Times New Roman" w:cs="Times New Roman"/>
          <w:sz w:val="24"/>
          <w:szCs w:val="24"/>
          <w:lang w:val="en-US"/>
        </w:rPr>
        <w:t>recognize</w:t>
      </w:r>
      <w:r w:rsidR="00BC74CC">
        <w:rPr>
          <w:rFonts w:ascii="Times New Roman" w:hAnsi="Times New Roman" w:cs="Times New Roman"/>
          <w:sz w:val="24"/>
          <w:szCs w:val="24"/>
          <w:lang w:val="en-US"/>
        </w:rPr>
        <w:t xml:space="preserve"> the distinction between two different elderly</w:t>
      </w:r>
      <w:r w:rsidR="00777367">
        <w:rPr>
          <w:rFonts w:ascii="Times New Roman" w:hAnsi="Times New Roman" w:cs="Times New Roman"/>
          <w:sz w:val="24"/>
          <w:szCs w:val="24"/>
          <w:lang w:val="en-US"/>
        </w:rPr>
        <w:t xml:space="preserve"> groups; the young-elderly and the </w:t>
      </w:r>
      <w:r w:rsidR="00777367" w:rsidRPr="00694878">
        <w:rPr>
          <w:rFonts w:ascii="Times New Roman" w:hAnsi="Times New Roman" w:cs="Times New Roman"/>
          <w:sz w:val="24"/>
          <w:szCs w:val="24"/>
          <w:lang w:val="en-US"/>
        </w:rPr>
        <w:t>elder-</w:t>
      </w:r>
      <w:r w:rsidR="00BC74CC" w:rsidRPr="00694878">
        <w:rPr>
          <w:rFonts w:ascii="Times New Roman" w:hAnsi="Times New Roman" w:cs="Times New Roman"/>
          <w:sz w:val="24"/>
          <w:szCs w:val="24"/>
          <w:lang w:val="en-US"/>
        </w:rPr>
        <w:t>elderly</w:t>
      </w:r>
      <w:r w:rsidR="00777367" w:rsidRPr="00694878">
        <w:rPr>
          <w:rFonts w:ascii="Times New Roman" w:hAnsi="Times New Roman" w:cs="Times New Roman"/>
          <w:sz w:val="24"/>
          <w:szCs w:val="24"/>
          <w:lang w:val="en-US"/>
        </w:rPr>
        <w:t xml:space="preserve"> (see Figure 2</w:t>
      </w:r>
      <w:r w:rsidR="00694878">
        <w:rPr>
          <w:rFonts w:ascii="Times New Roman" w:hAnsi="Times New Roman" w:cs="Times New Roman"/>
          <w:sz w:val="24"/>
          <w:szCs w:val="24"/>
          <w:lang w:val="en-US"/>
        </w:rPr>
        <w:t>)</w:t>
      </w:r>
      <w:r w:rsidR="0034248F">
        <w:rPr>
          <w:rFonts w:ascii="Times New Roman" w:hAnsi="Times New Roman" w:cs="Times New Roman"/>
          <w:sz w:val="24"/>
          <w:szCs w:val="24"/>
          <w:lang w:val="en-US"/>
        </w:rPr>
        <w:t xml:space="preserve"> </w:t>
      </w:r>
      <w:r w:rsidR="00BC74CC" w:rsidRPr="00694878">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BC74CC" w:rsidRPr="00694878">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BC74CC" w:rsidRPr="00694878">
        <w:rPr>
          <w:rFonts w:ascii="Times New Roman" w:hAnsi="Times New Roman" w:cs="Times New Roman"/>
          <w:sz w:val="24"/>
          <w:szCs w:val="24"/>
          <w:lang w:val="en-US"/>
        </w:rPr>
        <w:fldChar w:fldCharType="end"/>
      </w:r>
      <w:r w:rsidR="00777367" w:rsidRPr="00694878">
        <w:rPr>
          <w:rFonts w:ascii="Times New Roman" w:hAnsi="Times New Roman" w:cs="Times New Roman"/>
          <w:sz w:val="24"/>
          <w:szCs w:val="24"/>
          <w:lang w:val="en-US"/>
        </w:rPr>
        <w:t>.</w:t>
      </w:r>
      <w:r w:rsidR="00777367">
        <w:rPr>
          <w:rFonts w:ascii="Times New Roman" w:hAnsi="Times New Roman" w:cs="Times New Roman"/>
          <w:sz w:val="24"/>
          <w:szCs w:val="24"/>
          <w:lang w:val="en-US"/>
        </w:rPr>
        <w:t xml:space="preserve"> </w:t>
      </w:r>
      <w:r w:rsidR="00694878">
        <w:rPr>
          <w:rFonts w:ascii="Times New Roman" w:hAnsi="Times New Roman" w:cs="Times New Roman"/>
          <w:sz w:val="24"/>
          <w:szCs w:val="24"/>
          <w:lang w:val="en-US"/>
        </w:rPr>
        <w:t>The young-elderly are those elderly that are self-sufficient, living at home</w:t>
      </w:r>
      <w:r w:rsidR="00594496">
        <w:rPr>
          <w:rFonts w:ascii="Times New Roman" w:hAnsi="Times New Roman" w:cs="Times New Roman"/>
          <w:sz w:val="24"/>
          <w:szCs w:val="24"/>
          <w:lang w:val="en-US"/>
        </w:rPr>
        <w:t>, and needing little</w:t>
      </w:r>
      <w:r w:rsidR="00D358D7">
        <w:rPr>
          <w:rFonts w:ascii="Times New Roman" w:hAnsi="Times New Roman" w:cs="Times New Roman"/>
          <w:sz w:val="24"/>
          <w:szCs w:val="24"/>
          <w:lang w:val="en-US"/>
        </w:rPr>
        <w:t xml:space="preserve"> to no</w:t>
      </w:r>
      <w:r w:rsidR="00594496">
        <w:rPr>
          <w:rFonts w:ascii="Times New Roman" w:hAnsi="Times New Roman" w:cs="Times New Roman"/>
          <w:sz w:val="24"/>
          <w:szCs w:val="24"/>
          <w:lang w:val="en-US"/>
        </w:rPr>
        <w:t xml:space="preserve"> assistance </w:t>
      </w:r>
      <w:r w:rsidR="00694878">
        <w:rPr>
          <w:rFonts w:ascii="Times New Roman" w:hAnsi="Times New Roman" w:cs="Times New Roman"/>
          <w:sz w:val="24"/>
          <w:szCs w:val="24"/>
          <w:lang w:val="en-US"/>
        </w:rPr>
        <w:t>(see Figure 2)</w:t>
      </w:r>
      <w:r w:rsidR="0034248F">
        <w:rPr>
          <w:rFonts w:ascii="Times New Roman" w:hAnsi="Times New Roman" w:cs="Times New Roman"/>
          <w:sz w:val="24"/>
          <w:szCs w:val="24"/>
          <w:lang w:val="en-US"/>
        </w:rPr>
        <w:t xml:space="preserve"> </w:t>
      </w:r>
      <w:r w:rsidR="00694878">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694878">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694878">
        <w:rPr>
          <w:rFonts w:ascii="Times New Roman" w:hAnsi="Times New Roman" w:cs="Times New Roman"/>
          <w:sz w:val="24"/>
          <w:szCs w:val="24"/>
          <w:lang w:val="en-US"/>
        </w:rPr>
        <w:fldChar w:fldCharType="end"/>
      </w:r>
      <w:r w:rsidR="00694878">
        <w:rPr>
          <w:rFonts w:ascii="Times New Roman" w:hAnsi="Times New Roman" w:cs="Times New Roman"/>
          <w:sz w:val="24"/>
          <w:szCs w:val="24"/>
          <w:lang w:val="en-US"/>
        </w:rPr>
        <w:t>. Generally, this group is most concerned with maintaining their independent lifestyle, having transportation</w:t>
      </w:r>
      <w:r w:rsidR="00D358D7">
        <w:rPr>
          <w:rFonts w:ascii="Times New Roman" w:hAnsi="Times New Roman" w:cs="Times New Roman"/>
          <w:sz w:val="24"/>
          <w:szCs w:val="24"/>
          <w:lang w:val="en-US"/>
        </w:rPr>
        <w:t xml:space="preserve"> available</w:t>
      </w:r>
      <w:r w:rsidR="00694878">
        <w:rPr>
          <w:rFonts w:ascii="Times New Roman" w:hAnsi="Times New Roman" w:cs="Times New Roman"/>
          <w:sz w:val="24"/>
          <w:szCs w:val="24"/>
          <w:lang w:val="en-US"/>
        </w:rPr>
        <w:t>,</w:t>
      </w:r>
      <w:r w:rsidR="0084343D">
        <w:rPr>
          <w:rFonts w:ascii="Times New Roman" w:hAnsi="Times New Roman" w:cs="Times New Roman"/>
          <w:sz w:val="24"/>
          <w:szCs w:val="24"/>
          <w:lang w:val="en-US"/>
        </w:rPr>
        <w:t xml:space="preserve"> needing </w:t>
      </w:r>
      <w:r w:rsidR="00F024CC">
        <w:rPr>
          <w:rFonts w:ascii="Times New Roman" w:hAnsi="Times New Roman" w:cs="Times New Roman"/>
          <w:sz w:val="24"/>
          <w:szCs w:val="24"/>
          <w:lang w:val="en-US"/>
        </w:rPr>
        <w:t>assistance</w:t>
      </w:r>
      <w:r w:rsidR="0084343D">
        <w:rPr>
          <w:rFonts w:ascii="Times New Roman" w:hAnsi="Times New Roman" w:cs="Times New Roman"/>
          <w:sz w:val="24"/>
          <w:szCs w:val="24"/>
          <w:lang w:val="en-US"/>
        </w:rPr>
        <w:t xml:space="preserve"> with groceries,</w:t>
      </w:r>
      <w:r w:rsidR="00694878">
        <w:rPr>
          <w:rFonts w:ascii="Times New Roman" w:hAnsi="Times New Roman" w:cs="Times New Roman"/>
          <w:sz w:val="24"/>
          <w:szCs w:val="24"/>
          <w:lang w:val="en-US"/>
        </w:rPr>
        <w:t xml:space="preserve"> and </w:t>
      </w:r>
      <w:r w:rsidR="00F024CC">
        <w:rPr>
          <w:rFonts w:ascii="Times New Roman" w:hAnsi="Times New Roman" w:cs="Times New Roman"/>
          <w:sz w:val="24"/>
          <w:szCs w:val="24"/>
          <w:lang w:val="en-US"/>
        </w:rPr>
        <w:t>maintaining their</w:t>
      </w:r>
      <w:r w:rsidR="00694878">
        <w:rPr>
          <w:rFonts w:ascii="Times New Roman" w:hAnsi="Times New Roman" w:cs="Times New Roman"/>
          <w:sz w:val="24"/>
          <w:szCs w:val="24"/>
          <w:lang w:val="en-US"/>
        </w:rPr>
        <w:t xml:space="preserve"> social activities </w:t>
      </w:r>
      <w:r w:rsidR="00F42A9C">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F42A9C">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F42A9C">
        <w:rPr>
          <w:rFonts w:ascii="Times New Roman" w:hAnsi="Times New Roman" w:cs="Times New Roman"/>
          <w:sz w:val="24"/>
          <w:szCs w:val="24"/>
          <w:lang w:val="en-US"/>
        </w:rPr>
        <w:fldChar w:fldCharType="end"/>
      </w:r>
      <w:r w:rsidR="00694878">
        <w:rPr>
          <w:rFonts w:ascii="Times New Roman" w:hAnsi="Times New Roman" w:cs="Times New Roman"/>
          <w:sz w:val="24"/>
          <w:szCs w:val="24"/>
          <w:lang w:val="en-US"/>
        </w:rPr>
        <w:t>.</w:t>
      </w:r>
      <w:r w:rsidR="0084343D">
        <w:rPr>
          <w:rFonts w:ascii="Times New Roman" w:hAnsi="Times New Roman" w:cs="Times New Roman"/>
          <w:sz w:val="24"/>
          <w:szCs w:val="24"/>
          <w:lang w:val="en-US"/>
        </w:rPr>
        <w:t xml:space="preserve"> The type of assistance the young-elderly need is best classified as nonprofessional assistance.</w:t>
      </w:r>
      <w:r w:rsidR="00694878">
        <w:rPr>
          <w:rFonts w:ascii="Times New Roman" w:hAnsi="Times New Roman" w:cs="Times New Roman"/>
          <w:sz w:val="24"/>
          <w:szCs w:val="24"/>
          <w:lang w:val="en-US"/>
        </w:rPr>
        <w:t xml:space="preserve"> While the elder-eld</w:t>
      </w:r>
      <w:r w:rsidR="00594496">
        <w:rPr>
          <w:rFonts w:ascii="Times New Roman" w:hAnsi="Times New Roman" w:cs="Times New Roman"/>
          <w:sz w:val="24"/>
          <w:szCs w:val="24"/>
          <w:lang w:val="en-US"/>
        </w:rPr>
        <w:t>erly</w:t>
      </w:r>
      <w:r w:rsidR="00D358D7">
        <w:rPr>
          <w:rFonts w:ascii="Times New Roman" w:hAnsi="Times New Roman" w:cs="Times New Roman"/>
          <w:sz w:val="24"/>
          <w:szCs w:val="24"/>
          <w:lang w:val="en-US"/>
        </w:rPr>
        <w:t>,</w:t>
      </w:r>
      <w:r w:rsidR="00594496">
        <w:rPr>
          <w:rFonts w:ascii="Times New Roman" w:hAnsi="Times New Roman" w:cs="Times New Roman"/>
          <w:sz w:val="24"/>
          <w:szCs w:val="24"/>
          <w:lang w:val="en-US"/>
        </w:rPr>
        <w:t xml:space="preserve"> are </w:t>
      </w:r>
      <w:r w:rsidR="00D358D7">
        <w:rPr>
          <w:rFonts w:ascii="Times New Roman" w:hAnsi="Times New Roman" w:cs="Times New Roman"/>
          <w:sz w:val="24"/>
          <w:szCs w:val="24"/>
          <w:lang w:val="en-US"/>
        </w:rPr>
        <w:t>the</w:t>
      </w:r>
      <w:r w:rsidR="00594496">
        <w:rPr>
          <w:rFonts w:ascii="Times New Roman" w:hAnsi="Times New Roman" w:cs="Times New Roman"/>
          <w:sz w:val="24"/>
          <w:szCs w:val="24"/>
          <w:lang w:val="en-US"/>
        </w:rPr>
        <w:t xml:space="preserve"> elderly </w:t>
      </w:r>
      <w:r w:rsidR="00D358D7">
        <w:rPr>
          <w:rFonts w:ascii="Times New Roman" w:hAnsi="Times New Roman" w:cs="Times New Roman"/>
          <w:sz w:val="24"/>
          <w:szCs w:val="24"/>
          <w:lang w:val="en-US"/>
        </w:rPr>
        <w:t>who</w:t>
      </w:r>
      <w:r w:rsidR="00594496">
        <w:rPr>
          <w:rFonts w:ascii="Times New Roman" w:hAnsi="Times New Roman" w:cs="Times New Roman"/>
          <w:sz w:val="24"/>
          <w:szCs w:val="24"/>
          <w:lang w:val="en-US"/>
        </w:rPr>
        <w:t xml:space="preserve"> are</w:t>
      </w:r>
      <w:r w:rsidR="00694878">
        <w:rPr>
          <w:rFonts w:ascii="Times New Roman" w:hAnsi="Times New Roman" w:cs="Times New Roman"/>
          <w:sz w:val="24"/>
          <w:szCs w:val="24"/>
          <w:lang w:val="en-US"/>
        </w:rPr>
        <w:t>n</w:t>
      </w:r>
      <w:r w:rsidR="00594496">
        <w:rPr>
          <w:rFonts w:ascii="Times New Roman" w:hAnsi="Times New Roman" w:cs="Times New Roman"/>
          <w:sz w:val="24"/>
          <w:szCs w:val="24"/>
          <w:lang w:val="en-US"/>
        </w:rPr>
        <w:t>’</w:t>
      </w:r>
      <w:r w:rsidR="00D358D7">
        <w:rPr>
          <w:rFonts w:ascii="Times New Roman" w:hAnsi="Times New Roman" w:cs="Times New Roman"/>
          <w:sz w:val="24"/>
          <w:szCs w:val="24"/>
          <w:lang w:val="en-US"/>
        </w:rPr>
        <w:t>t self-sufficient</w:t>
      </w:r>
      <w:r w:rsidR="00694878">
        <w:rPr>
          <w:rFonts w:ascii="Times New Roman" w:hAnsi="Times New Roman" w:cs="Times New Roman"/>
          <w:sz w:val="24"/>
          <w:szCs w:val="24"/>
          <w:lang w:val="en-US"/>
        </w:rPr>
        <w:t xml:space="preserve"> </w:t>
      </w:r>
      <w:r w:rsidR="00D358D7">
        <w:rPr>
          <w:rFonts w:ascii="Times New Roman" w:hAnsi="Times New Roman" w:cs="Times New Roman"/>
          <w:sz w:val="24"/>
          <w:szCs w:val="24"/>
          <w:lang w:val="en-US"/>
        </w:rPr>
        <w:t>and</w:t>
      </w:r>
      <w:r w:rsidR="00694878">
        <w:rPr>
          <w:rFonts w:ascii="Times New Roman" w:hAnsi="Times New Roman" w:cs="Times New Roman"/>
          <w:sz w:val="24"/>
          <w:szCs w:val="24"/>
          <w:lang w:val="en-US"/>
        </w:rPr>
        <w:t xml:space="preserve"> require significant assistance (for example, those with dementia). Generally, this group is most concerned with their safety and health</w:t>
      </w:r>
      <w:r w:rsidR="00F42A9C">
        <w:rPr>
          <w:rFonts w:ascii="Times New Roman" w:hAnsi="Times New Roman" w:cs="Times New Roman"/>
          <w:sz w:val="24"/>
          <w:szCs w:val="24"/>
          <w:lang w:val="en-US"/>
        </w:rPr>
        <w:t xml:space="preserve"> </w:t>
      </w:r>
      <w:r w:rsidR="00F42A9C">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F42A9C">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F42A9C">
        <w:rPr>
          <w:rFonts w:ascii="Times New Roman" w:hAnsi="Times New Roman" w:cs="Times New Roman"/>
          <w:sz w:val="24"/>
          <w:szCs w:val="24"/>
          <w:lang w:val="en-US"/>
        </w:rPr>
        <w:fldChar w:fldCharType="end"/>
      </w:r>
      <w:r w:rsidR="00694878">
        <w:rPr>
          <w:rFonts w:ascii="Times New Roman" w:hAnsi="Times New Roman" w:cs="Times New Roman"/>
          <w:sz w:val="24"/>
          <w:szCs w:val="24"/>
          <w:lang w:val="en-US"/>
        </w:rPr>
        <w:t>.</w:t>
      </w:r>
      <w:r w:rsidR="0084343D">
        <w:rPr>
          <w:rFonts w:ascii="Times New Roman" w:hAnsi="Times New Roman" w:cs="Times New Roman"/>
          <w:sz w:val="24"/>
          <w:szCs w:val="24"/>
          <w:lang w:val="en-US"/>
        </w:rPr>
        <w:t xml:space="preserve"> Given their specific conditions, treatments, and individual reactions to both conditions and treatments, the elder-elderly will benefit most from professional </w:t>
      </w:r>
      <w:r w:rsidR="001735DC">
        <w:rPr>
          <w:rFonts w:ascii="Times New Roman" w:hAnsi="Times New Roman" w:cs="Times New Roman"/>
          <w:sz w:val="24"/>
          <w:szCs w:val="24"/>
          <w:lang w:val="en-US"/>
        </w:rPr>
        <w:t xml:space="preserve">assistance </w:t>
      </w:r>
      <w:r w:rsidR="0084343D">
        <w:rPr>
          <w:rFonts w:ascii="Times New Roman" w:hAnsi="Times New Roman" w:cs="Times New Roman"/>
          <w:sz w:val="24"/>
          <w:szCs w:val="24"/>
          <w:lang w:val="en-US"/>
        </w:rPr>
        <w:t>(</w:t>
      </w:r>
      <w:r w:rsidR="001735DC">
        <w:rPr>
          <w:rFonts w:ascii="Times New Roman" w:hAnsi="Times New Roman" w:cs="Times New Roman"/>
          <w:sz w:val="24"/>
          <w:szCs w:val="24"/>
          <w:lang w:val="en-US"/>
        </w:rPr>
        <w:t xml:space="preserve">e.g., </w:t>
      </w:r>
      <w:r w:rsidR="0084343D">
        <w:rPr>
          <w:rFonts w:ascii="Times New Roman" w:hAnsi="Times New Roman" w:cs="Times New Roman"/>
          <w:sz w:val="24"/>
          <w:szCs w:val="24"/>
          <w:lang w:val="en-US"/>
        </w:rPr>
        <w:t>geriatricians and nurses). These</w:t>
      </w:r>
      <w:r w:rsidR="001735DC">
        <w:rPr>
          <w:rFonts w:ascii="Times New Roman" w:hAnsi="Times New Roman" w:cs="Times New Roman"/>
          <w:sz w:val="24"/>
          <w:szCs w:val="24"/>
          <w:lang w:val="en-US"/>
        </w:rPr>
        <w:t xml:space="preserve"> are</w:t>
      </w:r>
      <w:r w:rsidR="0084343D">
        <w:rPr>
          <w:rFonts w:ascii="Times New Roman" w:hAnsi="Times New Roman" w:cs="Times New Roman"/>
          <w:sz w:val="24"/>
          <w:szCs w:val="24"/>
          <w:lang w:val="en-US"/>
        </w:rPr>
        <w:t xml:space="preserve"> two </w:t>
      </w:r>
      <w:r w:rsidR="004662D1">
        <w:rPr>
          <w:rFonts w:ascii="Times New Roman" w:hAnsi="Times New Roman" w:cs="Times New Roman"/>
          <w:sz w:val="24"/>
          <w:szCs w:val="24"/>
          <w:lang w:val="en-US"/>
        </w:rPr>
        <w:t>important distinctions f</w:t>
      </w:r>
      <w:r w:rsidR="00594496">
        <w:rPr>
          <w:rFonts w:ascii="Times New Roman" w:hAnsi="Times New Roman" w:cs="Times New Roman"/>
          <w:sz w:val="24"/>
          <w:szCs w:val="24"/>
          <w:lang w:val="en-US"/>
        </w:rPr>
        <w:t xml:space="preserve">or those </w:t>
      </w:r>
      <w:r w:rsidR="0084343D">
        <w:rPr>
          <w:rFonts w:ascii="Times New Roman" w:hAnsi="Times New Roman" w:cs="Times New Roman"/>
          <w:sz w:val="24"/>
          <w:szCs w:val="24"/>
          <w:lang w:val="en-US"/>
        </w:rPr>
        <w:t>managing</w:t>
      </w:r>
      <w:r w:rsidR="00594496">
        <w:rPr>
          <w:rFonts w:ascii="Times New Roman" w:hAnsi="Times New Roman" w:cs="Times New Roman"/>
          <w:sz w:val="24"/>
          <w:szCs w:val="24"/>
          <w:lang w:val="en-US"/>
        </w:rPr>
        <w:t xml:space="preserve"> elderly care</w:t>
      </w:r>
      <w:r w:rsidR="004662D1">
        <w:rPr>
          <w:rFonts w:ascii="Times New Roman" w:hAnsi="Times New Roman" w:cs="Times New Roman"/>
          <w:sz w:val="24"/>
          <w:szCs w:val="24"/>
          <w:lang w:val="en-US"/>
        </w:rPr>
        <w:t xml:space="preserve"> so that they can improve the quality of care for that elderly group </w:t>
      </w:r>
      <w:r w:rsidR="0034248F">
        <w:rPr>
          <w:rFonts w:ascii="Times New Roman" w:hAnsi="Times New Roman" w:cs="Times New Roman"/>
          <w:sz w:val="24"/>
          <w:szCs w:val="24"/>
          <w:lang w:val="en-US"/>
        </w:rPr>
        <w:t>they’re</w:t>
      </w:r>
      <w:r w:rsidR="004662D1">
        <w:rPr>
          <w:rFonts w:ascii="Times New Roman" w:hAnsi="Times New Roman" w:cs="Times New Roman"/>
          <w:sz w:val="24"/>
          <w:szCs w:val="24"/>
          <w:lang w:val="en-US"/>
        </w:rPr>
        <w:t xml:space="preserve"> </w:t>
      </w:r>
      <w:r w:rsidR="001735DC">
        <w:rPr>
          <w:rFonts w:ascii="Times New Roman" w:hAnsi="Times New Roman" w:cs="Times New Roman"/>
          <w:sz w:val="24"/>
          <w:szCs w:val="24"/>
          <w:lang w:val="en-US"/>
        </w:rPr>
        <w:t>targeting</w:t>
      </w:r>
      <w:r w:rsidR="004662D1">
        <w:rPr>
          <w:rFonts w:ascii="Times New Roman" w:hAnsi="Times New Roman" w:cs="Times New Roman"/>
          <w:sz w:val="24"/>
          <w:szCs w:val="24"/>
          <w:lang w:val="en-US"/>
        </w:rPr>
        <w:t xml:space="preserve">. </w:t>
      </w:r>
    </w:p>
    <w:p w:rsidR="0046796D" w:rsidRDefault="0046796D" w:rsidP="00A5767F">
      <w:pPr>
        <w:spacing w:after="0" w:line="480" w:lineRule="auto"/>
        <w:ind w:firstLine="708"/>
        <w:rPr>
          <w:rFonts w:ascii="Times New Roman" w:hAnsi="Times New Roman" w:cs="Times New Roman"/>
          <w:sz w:val="24"/>
          <w:szCs w:val="24"/>
          <w:lang w:val="en-US"/>
        </w:rPr>
      </w:pPr>
      <w:r w:rsidRPr="00B15F30">
        <w:rPr>
          <w:rFonts w:ascii="Times New Roman" w:hAnsi="Times New Roman" w:cs="Times New Roman"/>
          <w:i/>
          <w:sz w:val="24"/>
          <w:szCs w:val="24"/>
          <w:lang w:val="en-US"/>
        </w:rPr>
        <w:t>The working environment</w:t>
      </w:r>
      <w:r w:rsidRPr="00B15F30">
        <w:rPr>
          <w:rFonts w:ascii="Times New Roman" w:hAnsi="Times New Roman" w:cs="Times New Roman"/>
          <w:sz w:val="24"/>
          <w:szCs w:val="24"/>
          <w:lang w:val="en-US"/>
        </w:rPr>
        <w:t xml:space="preserve"> emphasizes managements need to focus on recruitment </w:t>
      </w:r>
      <w:r w:rsidR="00F024CC" w:rsidRPr="00B15F30">
        <w:rPr>
          <w:rFonts w:ascii="Times New Roman" w:hAnsi="Times New Roman" w:cs="Times New Roman"/>
          <w:sz w:val="24"/>
          <w:szCs w:val="24"/>
          <w:lang w:val="en-US"/>
        </w:rPr>
        <w:t>of new employees, managing current</w:t>
      </w:r>
      <w:r w:rsidR="001735DC" w:rsidRPr="00B15F30">
        <w:rPr>
          <w:rFonts w:ascii="Times New Roman" w:hAnsi="Times New Roman" w:cs="Times New Roman"/>
          <w:sz w:val="24"/>
          <w:szCs w:val="24"/>
          <w:lang w:val="en-US"/>
        </w:rPr>
        <w:t xml:space="preserve"> employees</w:t>
      </w:r>
      <w:r w:rsidR="00F024CC" w:rsidRPr="00B15F30">
        <w:rPr>
          <w:rFonts w:ascii="Times New Roman" w:hAnsi="Times New Roman" w:cs="Times New Roman"/>
          <w:sz w:val="24"/>
          <w:szCs w:val="24"/>
          <w:lang w:val="en-US"/>
        </w:rPr>
        <w:t xml:space="preserve"> </w:t>
      </w:r>
      <w:r w:rsidRPr="00B15F30">
        <w:rPr>
          <w:rFonts w:ascii="Times New Roman" w:hAnsi="Times New Roman" w:cs="Times New Roman"/>
          <w:sz w:val="24"/>
          <w:szCs w:val="24"/>
          <w:lang w:val="en-US"/>
        </w:rPr>
        <w:t>effectively,</w:t>
      </w:r>
      <w:r w:rsidR="00F024CC" w:rsidRPr="00B15F30">
        <w:rPr>
          <w:rFonts w:ascii="Times New Roman" w:hAnsi="Times New Roman" w:cs="Times New Roman"/>
          <w:sz w:val="24"/>
          <w:szCs w:val="24"/>
          <w:lang w:val="en-US"/>
        </w:rPr>
        <w:t xml:space="preserve"> integrating volunteers</w:t>
      </w:r>
      <w:r w:rsidR="001735DC" w:rsidRPr="00B15F30">
        <w:rPr>
          <w:rFonts w:ascii="Times New Roman" w:hAnsi="Times New Roman" w:cs="Times New Roman"/>
          <w:sz w:val="24"/>
          <w:szCs w:val="24"/>
          <w:lang w:val="en-US"/>
        </w:rPr>
        <w:t xml:space="preserve"> into the system</w:t>
      </w:r>
      <w:r w:rsidR="00F024CC" w:rsidRPr="00B15F30">
        <w:rPr>
          <w:rFonts w:ascii="Times New Roman" w:hAnsi="Times New Roman" w:cs="Times New Roman"/>
          <w:sz w:val="24"/>
          <w:szCs w:val="24"/>
          <w:lang w:val="en-US"/>
        </w:rPr>
        <w:t>,</w:t>
      </w:r>
      <w:r w:rsidRPr="00B15F30">
        <w:rPr>
          <w:rFonts w:ascii="Times New Roman" w:hAnsi="Times New Roman" w:cs="Times New Roman"/>
          <w:sz w:val="24"/>
          <w:szCs w:val="24"/>
          <w:lang w:val="en-US"/>
        </w:rPr>
        <w:t xml:space="preserve"> and having organizational processes that create a culture open to innovation (see Figure 3) </w:t>
      </w:r>
      <w:r w:rsidRPr="00B15F30">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Pr="00B15F30">
        <w:rPr>
          <w:rFonts w:ascii="Times New Roman" w:hAnsi="Times New Roman" w:cs="Times New Roman"/>
          <w:sz w:val="24"/>
          <w:szCs w:val="24"/>
          <w:lang w:val="en-US"/>
        </w:rPr>
        <w:fldChar w:fldCharType="separate"/>
      </w:r>
      <w:r w:rsidR="000E2887" w:rsidRPr="00B15F30">
        <w:rPr>
          <w:rFonts w:ascii="Times New Roman" w:hAnsi="Times New Roman" w:cs="Times New Roman"/>
          <w:noProof/>
          <w:sz w:val="24"/>
          <w:szCs w:val="24"/>
          <w:lang w:val="en-US"/>
        </w:rPr>
        <w:t>(</w:t>
      </w:r>
      <w:hyperlink w:anchor="_ENREF_26" w:tooltip="Schultz, 2014 #177" w:history="1">
        <w:r w:rsidR="00B15F30" w:rsidRPr="00B15F30">
          <w:rPr>
            <w:rFonts w:ascii="Times New Roman" w:hAnsi="Times New Roman" w:cs="Times New Roman"/>
            <w:noProof/>
            <w:sz w:val="24"/>
            <w:szCs w:val="24"/>
            <w:lang w:val="en-US"/>
          </w:rPr>
          <w:t>Schultz et al., 2014</w:t>
        </w:r>
      </w:hyperlink>
      <w:r w:rsidR="000E2887" w:rsidRPr="00B15F30">
        <w:rPr>
          <w:rFonts w:ascii="Times New Roman" w:hAnsi="Times New Roman" w:cs="Times New Roman"/>
          <w:noProof/>
          <w:sz w:val="24"/>
          <w:szCs w:val="24"/>
          <w:lang w:val="en-US"/>
        </w:rPr>
        <w:t>)</w:t>
      </w:r>
      <w:r w:rsidRPr="00B15F30">
        <w:rPr>
          <w:rFonts w:ascii="Times New Roman" w:hAnsi="Times New Roman" w:cs="Times New Roman"/>
          <w:sz w:val="24"/>
          <w:szCs w:val="24"/>
          <w:lang w:val="en-US"/>
        </w:rPr>
        <w:fldChar w:fldCharType="end"/>
      </w:r>
      <w:r w:rsidRPr="00B15F30">
        <w:rPr>
          <w:rFonts w:ascii="Times New Roman" w:hAnsi="Times New Roman" w:cs="Times New Roman"/>
          <w:sz w:val="24"/>
          <w:szCs w:val="24"/>
          <w:lang w:val="en-US"/>
        </w:rPr>
        <w:t xml:space="preserve">. The working environment has continually struggled to recruit newly educated nurses into homecare nursing. Additionally, to deliver the same or better services given upcoming demands, home care nursing is going to need to significantly improve their management of employees, and need to figure out how to recruit and manage </w:t>
      </w:r>
      <w:r w:rsidRPr="00B15F30">
        <w:rPr>
          <w:rFonts w:ascii="Times New Roman" w:hAnsi="Times New Roman" w:cs="Times New Roman"/>
          <w:sz w:val="24"/>
          <w:szCs w:val="24"/>
          <w:lang w:val="en-US"/>
        </w:rPr>
        <w:lastRenderedPageBreak/>
        <w:t xml:space="preserve">volunteers </w:t>
      </w:r>
      <w:r w:rsidRPr="00B15F30">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Pr="00B15F30">
        <w:rPr>
          <w:rFonts w:ascii="Times New Roman" w:hAnsi="Times New Roman" w:cs="Times New Roman"/>
          <w:sz w:val="24"/>
          <w:szCs w:val="24"/>
          <w:lang w:val="en-US"/>
        </w:rPr>
        <w:fldChar w:fldCharType="separate"/>
      </w:r>
      <w:r w:rsidR="000E2887" w:rsidRPr="00B15F30">
        <w:rPr>
          <w:rFonts w:ascii="Times New Roman" w:hAnsi="Times New Roman" w:cs="Times New Roman"/>
          <w:noProof/>
          <w:sz w:val="24"/>
          <w:szCs w:val="24"/>
          <w:lang w:val="en-US"/>
        </w:rPr>
        <w:t>(</w:t>
      </w:r>
      <w:hyperlink w:anchor="_ENREF_26" w:tooltip="Schultz, 2014 #177" w:history="1">
        <w:r w:rsidR="00B15F30" w:rsidRPr="00B15F30">
          <w:rPr>
            <w:rFonts w:ascii="Times New Roman" w:hAnsi="Times New Roman" w:cs="Times New Roman"/>
            <w:noProof/>
            <w:sz w:val="24"/>
            <w:szCs w:val="24"/>
            <w:lang w:val="en-US"/>
          </w:rPr>
          <w:t>Schultz et al., 2014</w:t>
        </w:r>
      </w:hyperlink>
      <w:r w:rsidR="000E2887" w:rsidRPr="00B15F30">
        <w:rPr>
          <w:rFonts w:ascii="Times New Roman" w:hAnsi="Times New Roman" w:cs="Times New Roman"/>
          <w:noProof/>
          <w:sz w:val="24"/>
          <w:szCs w:val="24"/>
          <w:lang w:val="en-US"/>
        </w:rPr>
        <w:t>)</w:t>
      </w:r>
      <w:r w:rsidRPr="00B15F30">
        <w:rPr>
          <w:rFonts w:ascii="Times New Roman" w:hAnsi="Times New Roman" w:cs="Times New Roman"/>
          <w:sz w:val="24"/>
          <w:szCs w:val="24"/>
          <w:lang w:val="en-US"/>
        </w:rPr>
        <w:fldChar w:fldCharType="end"/>
      </w:r>
      <w:r w:rsidRPr="00B15F30">
        <w:rPr>
          <w:rFonts w:ascii="Times New Roman" w:hAnsi="Times New Roman" w:cs="Times New Roman"/>
          <w:sz w:val="24"/>
          <w:szCs w:val="24"/>
          <w:lang w:val="en-US"/>
        </w:rPr>
        <w:t>. Las</w:t>
      </w:r>
      <w:r w:rsidR="008D416C" w:rsidRPr="00B15F30">
        <w:rPr>
          <w:rFonts w:ascii="Times New Roman" w:hAnsi="Times New Roman" w:cs="Times New Roman"/>
          <w:sz w:val="24"/>
          <w:szCs w:val="24"/>
          <w:lang w:val="en-US"/>
        </w:rPr>
        <w:t xml:space="preserve">tly, organizational processes are described as innovation processes that </w:t>
      </w:r>
      <w:r w:rsidR="005732E7" w:rsidRPr="00B15F30">
        <w:rPr>
          <w:rFonts w:ascii="Times New Roman" w:hAnsi="Times New Roman" w:cs="Times New Roman"/>
          <w:sz w:val="24"/>
          <w:szCs w:val="24"/>
          <w:lang w:val="en-US"/>
        </w:rPr>
        <w:t>enable</w:t>
      </w:r>
      <w:r w:rsidR="008D416C" w:rsidRPr="00B15F30">
        <w:rPr>
          <w:rFonts w:ascii="Times New Roman" w:hAnsi="Times New Roman" w:cs="Times New Roman"/>
          <w:sz w:val="24"/>
          <w:szCs w:val="24"/>
          <w:lang w:val="en-US"/>
        </w:rPr>
        <w:t xml:space="preserve"> organizations </w:t>
      </w:r>
      <w:r w:rsidR="005732E7" w:rsidRPr="00B15F30">
        <w:rPr>
          <w:rFonts w:ascii="Times New Roman" w:hAnsi="Times New Roman" w:cs="Times New Roman"/>
          <w:sz w:val="24"/>
          <w:szCs w:val="24"/>
          <w:lang w:val="en-US"/>
        </w:rPr>
        <w:t>to</w:t>
      </w:r>
      <w:r w:rsidR="00587D89" w:rsidRPr="00B15F30">
        <w:rPr>
          <w:rFonts w:ascii="Times New Roman" w:hAnsi="Times New Roman" w:cs="Times New Roman"/>
          <w:sz w:val="24"/>
          <w:szCs w:val="24"/>
          <w:lang w:val="en-US"/>
        </w:rPr>
        <w:t xml:space="preserve"> be able to adapt and change</w:t>
      </w:r>
      <w:r w:rsidR="008D416C" w:rsidRPr="00B15F30">
        <w:rPr>
          <w:rFonts w:ascii="Times New Roman" w:hAnsi="Times New Roman" w:cs="Times New Roman"/>
          <w:sz w:val="24"/>
          <w:szCs w:val="24"/>
          <w:lang w:val="en-US"/>
        </w:rPr>
        <w:t xml:space="preserve"> quickly with the upcoming changes in the environment </w:t>
      </w:r>
      <w:r w:rsidR="008D416C" w:rsidRPr="00B15F30">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8D416C" w:rsidRPr="00B15F30">
        <w:rPr>
          <w:rFonts w:ascii="Times New Roman" w:hAnsi="Times New Roman" w:cs="Times New Roman"/>
          <w:sz w:val="24"/>
          <w:szCs w:val="24"/>
          <w:lang w:val="en-US"/>
        </w:rPr>
        <w:fldChar w:fldCharType="separate"/>
      </w:r>
      <w:r w:rsidR="000E2887" w:rsidRPr="00B15F30">
        <w:rPr>
          <w:rFonts w:ascii="Times New Roman" w:hAnsi="Times New Roman" w:cs="Times New Roman"/>
          <w:noProof/>
          <w:sz w:val="24"/>
          <w:szCs w:val="24"/>
          <w:lang w:val="en-US"/>
        </w:rPr>
        <w:t>(</w:t>
      </w:r>
      <w:hyperlink w:anchor="_ENREF_26" w:tooltip="Schultz, 2014 #177" w:history="1">
        <w:r w:rsidR="00B15F30" w:rsidRPr="00B15F30">
          <w:rPr>
            <w:rFonts w:ascii="Times New Roman" w:hAnsi="Times New Roman" w:cs="Times New Roman"/>
            <w:noProof/>
            <w:sz w:val="24"/>
            <w:szCs w:val="24"/>
            <w:lang w:val="en-US"/>
          </w:rPr>
          <w:t>Schultz et al., 2014</w:t>
        </w:r>
      </w:hyperlink>
      <w:r w:rsidR="000E2887" w:rsidRPr="00B15F30">
        <w:rPr>
          <w:rFonts w:ascii="Times New Roman" w:hAnsi="Times New Roman" w:cs="Times New Roman"/>
          <w:noProof/>
          <w:sz w:val="24"/>
          <w:szCs w:val="24"/>
          <w:lang w:val="en-US"/>
        </w:rPr>
        <w:t>)</w:t>
      </w:r>
      <w:r w:rsidR="008D416C" w:rsidRPr="00B15F30">
        <w:rPr>
          <w:rFonts w:ascii="Times New Roman" w:hAnsi="Times New Roman" w:cs="Times New Roman"/>
          <w:sz w:val="24"/>
          <w:szCs w:val="24"/>
          <w:lang w:val="en-US"/>
        </w:rPr>
        <w:fldChar w:fldCharType="end"/>
      </w:r>
      <w:r w:rsidR="008D416C" w:rsidRPr="00B15F30">
        <w:rPr>
          <w:rFonts w:ascii="Times New Roman" w:hAnsi="Times New Roman" w:cs="Times New Roman"/>
          <w:sz w:val="24"/>
          <w:szCs w:val="24"/>
          <w:lang w:val="en-US"/>
        </w:rPr>
        <w:t>.</w:t>
      </w:r>
    </w:p>
    <w:p w:rsidR="008D416C" w:rsidRDefault="008D416C" w:rsidP="00A5767F">
      <w:pPr>
        <w:spacing w:after="0" w:line="480" w:lineRule="auto"/>
        <w:ind w:firstLine="708"/>
        <w:rPr>
          <w:rFonts w:ascii="Times New Roman" w:hAnsi="Times New Roman" w:cs="Times New Roman"/>
          <w:sz w:val="24"/>
          <w:szCs w:val="24"/>
          <w:lang w:val="en-US"/>
        </w:rPr>
      </w:pPr>
      <w:r w:rsidRPr="000C49D1">
        <w:rPr>
          <w:rFonts w:ascii="Times New Roman" w:hAnsi="Times New Roman" w:cs="Times New Roman"/>
          <w:i/>
          <w:sz w:val="24"/>
          <w:szCs w:val="24"/>
          <w:lang w:val="en-US"/>
        </w:rPr>
        <w:t>The national government</w:t>
      </w:r>
      <w:r>
        <w:rPr>
          <w:rFonts w:ascii="Times New Roman" w:hAnsi="Times New Roman" w:cs="Times New Roman"/>
          <w:sz w:val="24"/>
          <w:szCs w:val="24"/>
          <w:lang w:val="en-US"/>
        </w:rPr>
        <w:t xml:space="preserve"> plays a significant role for some countries, and not as much for others. In Norway, the government has a very significant role</w:t>
      </w:r>
      <w:r w:rsidR="00571A32">
        <w:rPr>
          <w:rFonts w:ascii="Times New Roman" w:hAnsi="Times New Roman" w:cs="Times New Roman"/>
          <w:sz w:val="24"/>
          <w:szCs w:val="24"/>
          <w:lang w:val="en-US"/>
        </w:rPr>
        <w:t xml:space="preserve"> (see Figure 4) </w:t>
      </w:r>
      <w:r w:rsidR="00571A32">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571A32">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571A32">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Having recently passed the Coordination Reform, this law transfers a significant amount of responsibility from hospitals onto the municipalities </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&lt;EndNote&gt;&lt;Cite&gt;&lt;Author&gt;Omsorgsdepartement&lt;/Author&gt;&lt;Year&gt;2009&lt;/Year&gt;&lt;RecNum&gt;94&lt;/RecNum&gt;&lt;DisplayText&gt;(Omsorgsdepartement, 2009)&lt;/DisplayText&gt;&lt;record&gt;&lt;rec-number&gt;94&lt;/rec-number&gt;&lt;foreign-keys&gt;&lt;key app="EN" db-id="sz2rd2s2ox0fvxedtsoxx9xgtzdfdsdardaf"&gt;94&lt;/key&gt;&lt;/foreign-keys&gt;&lt;ref-type name="Government Document"&gt;46&lt;/ref-type&gt;&lt;contributors&gt;&lt;authors&gt;&lt;author&gt;Det Kongelige Helse og Omsorgsdepartement&lt;/author&gt;&lt;/authors&gt;&lt;secondary-authors&gt;&lt;author&gt;Health and Welfare&lt;/author&gt;&lt;/secondary-authors&gt;&lt;/contributors&gt;&lt;titles&gt;&lt;title&gt;The Coordination Reform (Samhandlingsreformen)&lt;/title&gt;&lt;/titles&gt;&lt;section&gt;St. meld. nr. 47&lt;/section&gt;&lt;dates&gt;&lt;year&gt;2009&lt;/year&gt;&lt;/dates&gt;&lt;pub-location&gt;Oslo, Norway&lt;/pub-location&gt;&lt;publisher&gt;The Norwegian Ministry of Health and Care Services (Det Kongelige Helse og Omsorgsdepartement)&lt;/publisher&gt;&lt;urls&gt;&lt;/urls&gt;&lt;/record&gt;&lt;/Cite&gt;&lt;/EndNote&gt;</w:instrText>
      </w:r>
      <w:r>
        <w:rPr>
          <w:rFonts w:ascii="Times New Roman" w:hAnsi="Times New Roman" w:cs="Times New Roman"/>
          <w:sz w:val="24"/>
          <w:szCs w:val="24"/>
          <w:lang w:val="en-US"/>
        </w:rPr>
        <w:fldChar w:fldCharType="separate"/>
      </w:r>
      <w:r w:rsidR="00630F8E">
        <w:rPr>
          <w:rFonts w:ascii="Times New Roman" w:hAnsi="Times New Roman" w:cs="Times New Roman"/>
          <w:noProof/>
          <w:sz w:val="24"/>
          <w:szCs w:val="24"/>
          <w:lang w:val="en-US"/>
        </w:rPr>
        <w:t>(</w:t>
      </w:r>
      <w:hyperlink w:anchor="_ENREF_22" w:tooltip="Omsorgsdepartement, 2009 #94" w:history="1">
        <w:r w:rsidR="00B15F30">
          <w:rPr>
            <w:rFonts w:ascii="Times New Roman" w:hAnsi="Times New Roman" w:cs="Times New Roman"/>
            <w:noProof/>
            <w:sz w:val="24"/>
            <w:szCs w:val="24"/>
            <w:lang w:val="en-US"/>
          </w:rPr>
          <w:t>Omsorgsdepartement, 2009</w:t>
        </w:r>
      </w:hyperlink>
      <w:r w:rsidR="00630F8E">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Additionally, the national government is attempting to create a standardization of welfare technology</w:t>
      </w:r>
      <w:r w:rsidR="0084343D">
        <w:rPr>
          <w:rFonts w:ascii="Times New Roman" w:hAnsi="Times New Roman" w:cs="Times New Roman"/>
          <w:sz w:val="24"/>
          <w:szCs w:val="24"/>
          <w:lang w:val="en-US"/>
        </w:rPr>
        <w:t xml:space="preserve"> for municipalities </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&lt;EndNote&gt;&lt;Cite&gt;&lt;Author&gt;Helsedirektoratet&lt;/Author&gt;&lt;Year&gt;2014&lt;/Year&gt;&lt;RecNum&gt;100&lt;/RecNum&gt;&lt;DisplayText&gt;(Helsedirektoratet, 2014)&lt;/DisplayText&gt;&lt;record&gt;&lt;rec-number&gt;100&lt;/rec-number&gt;&lt;foreign-keys&gt;&lt;key app="EN" db-id="sz2rd2s2ox0fvxedtsoxx9xgtzdfdsdardaf"&gt;100&lt;/key&gt;&lt;/foreign-keys&gt;&lt;ref-type name="Report"&gt;27&lt;/ref-type&gt;&lt;contributors&gt;&lt;authors&gt;&lt;author&gt;Helsedirektoratet&lt;/author&gt;&lt;/authors&gt;&lt;/contributors&gt;&lt;titles&gt;&lt;title&gt;Recommendations on choosing the standard/framework for welfare technology (Anbefaling på valg av standarder/rammeverk for velferdsteknologi)&lt;/title&gt;&lt;/titles&gt;&lt;number&gt;IS-2200&lt;/number&gt;&lt;dates&gt;&lt;year&gt;2014&lt;/year&gt;&lt;pub-dates&gt;&lt;date&gt;June 2014&lt;/date&gt;&lt;/pub-dates&gt;&lt;/dates&gt;&lt;pub-location&gt;Oslo, Norway&lt;/pub-location&gt;&lt;publisher&gt;The Health Director of Norway (Helsedirektoratet)&lt;/publisher&gt;&lt;urls&gt;&lt;/urls&gt;&lt;/record&gt;&lt;/Cite&gt;&lt;/EndNote&gt;</w:instrText>
      </w:r>
      <w:r>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1" w:tooltip="Helsedirektoratet, 2014 #100" w:history="1">
        <w:r w:rsidR="00B15F30">
          <w:rPr>
            <w:rFonts w:ascii="Times New Roman" w:hAnsi="Times New Roman" w:cs="Times New Roman"/>
            <w:noProof/>
            <w:sz w:val="24"/>
            <w:szCs w:val="24"/>
            <w:lang w:val="en-US"/>
          </w:rPr>
          <w:t>Helsedirektoratet, 2014</w:t>
        </w:r>
      </w:hyperlink>
      <w:r w:rsidR="000E2887">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84343D">
        <w:rPr>
          <w:rFonts w:ascii="Times New Roman" w:hAnsi="Times New Roman" w:cs="Times New Roman"/>
          <w:sz w:val="24"/>
          <w:szCs w:val="24"/>
          <w:lang w:val="en-US"/>
        </w:rPr>
        <w:t xml:space="preserve">Through </w:t>
      </w:r>
      <w:r w:rsidR="00252574">
        <w:rPr>
          <w:rFonts w:ascii="Times New Roman" w:hAnsi="Times New Roman" w:cs="Times New Roman"/>
          <w:sz w:val="24"/>
          <w:szCs w:val="24"/>
          <w:lang w:val="en-US"/>
        </w:rPr>
        <w:t>reform,</w:t>
      </w:r>
      <w:r w:rsidR="004A261A">
        <w:rPr>
          <w:rFonts w:ascii="Times New Roman" w:hAnsi="Times New Roman" w:cs="Times New Roman"/>
          <w:sz w:val="24"/>
          <w:szCs w:val="24"/>
          <w:lang w:val="en-US"/>
        </w:rPr>
        <w:t xml:space="preserve"> the national government is setting expectations</w:t>
      </w:r>
      <w:r w:rsidR="0084343D">
        <w:rPr>
          <w:rFonts w:ascii="Times New Roman" w:hAnsi="Times New Roman" w:cs="Times New Roman"/>
          <w:sz w:val="24"/>
          <w:szCs w:val="24"/>
          <w:lang w:val="en-US"/>
        </w:rPr>
        <w:t xml:space="preserve"> for the elderly, the municipalities, and society with regard to how they </w:t>
      </w:r>
      <w:r w:rsidR="00E0207B">
        <w:rPr>
          <w:rFonts w:ascii="Times New Roman" w:hAnsi="Times New Roman" w:cs="Times New Roman"/>
          <w:sz w:val="24"/>
          <w:szCs w:val="24"/>
          <w:lang w:val="en-US"/>
        </w:rPr>
        <w:t>are going to provide eldercare</w:t>
      </w:r>
      <w:r w:rsidR="004A261A">
        <w:rPr>
          <w:rFonts w:ascii="Times New Roman" w:hAnsi="Times New Roman" w:cs="Times New Roman"/>
          <w:sz w:val="24"/>
          <w:szCs w:val="24"/>
          <w:lang w:val="en-US"/>
        </w:rPr>
        <w:t xml:space="preserve">. </w:t>
      </w:r>
      <w:r w:rsidR="00E0207B">
        <w:rPr>
          <w:rFonts w:ascii="Times New Roman" w:hAnsi="Times New Roman" w:cs="Times New Roman"/>
          <w:sz w:val="24"/>
          <w:szCs w:val="24"/>
          <w:lang w:val="en-US"/>
        </w:rPr>
        <w:t>T</w:t>
      </w:r>
      <w:r w:rsidR="004A261A">
        <w:rPr>
          <w:rFonts w:ascii="Times New Roman" w:hAnsi="Times New Roman" w:cs="Times New Roman"/>
          <w:sz w:val="24"/>
          <w:szCs w:val="24"/>
          <w:lang w:val="en-US"/>
        </w:rPr>
        <w:t xml:space="preserve">his role </w:t>
      </w:r>
      <w:r w:rsidR="00E0207B">
        <w:rPr>
          <w:rFonts w:ascii="Times New Roman" w:hAnsi="Times New Roman" w:cs="Times New Roman"/>
          <w:sz w:val="24"/>
          <w:szCs w:val="24"/>
          <w:lang w:val="en-US"/>
        </w:rPr>
        <w:t>aspect is important when we start considering shifting social responsibility (for example from municipalities onto individuals)</w:t>
      </w:r>
      <w:r w:rsidR="004A261A">
        <w:rPr>
          <w:rFonts w:ascii="Times New Roman" w:hAnsi="Times New Roman" w:cs="Times New Roman"/>
          <w:sz w:val="24"/>
          <w:szCs w:val="24"/>
          <w:lang w:val="en-US"/>
        </w:rPr>
        <w:t>.</w:t>
      </w:r>
      <w:r w:rsidR="00571A32">
        <w:rPr>
          <w:rFonts w:ascii="Times New Roman" w:hAnsi="Times New Roman" w:cs="Times New Roman"/>
          <w:sz w:val="24"/>
          <w:szCs w:val="24"/>
          <w:lang w:val="en-US"/>
        </w:rPr>
        <w:t xml:space="preserve"> </w:t>
      </w:r>
      <w:r w:rsidR="004A261A">
        <w:rPr>
          <w:rFonts w:ascii="Times New Roman" w:hAnsi="Times New Roman" w:cs="Times New Roman"/>
          <w:sz w:val="24"/>
          <w:szCs w:val="24"/>
          <w:lang w:val="en-US"/>
        </w:rPr>
        <w:t xml:space="preserve"> </w:t>
      </w:r>
    </w:p>
    <w:p w:rsidR="005F2DA7" w:rsidRDefault="0052776E" w:rsidP="005F2DA7">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Eldercare theory is </w:t>
      </w:r>
      <w:r w:rsidR="00F668C0">
        <w:rPr>
          <w:rFonts w:ascii="Times New Roman" w:hAnsi="Times New Roman" w:cs="Times New Roman"/>
          <w:sz w:val="24"/>
          <w:szCs w:val="24"/>
          <w:lang w:val="en-US"/>
        </w:rPr>
        <w:t>an analytical tool that can assist researchers or managers in understanding how municipalities manage innovation in eldercare</w:t>
      </w:r>
      <w:r>
        <w:rPr>
          <w:rFonts w:ascii="Times New Roman" w:hAnsi="Times New Roman" w:cs="Times New Roman"/>
          <w:sz w:val="24"/>
          <w:szCs w:val="24"/>
          <w:lang w:val="en-US"/>
        </w:rPr>
        <w:t xml:space="preserve">, but it has yet to be tested. </w:t>
      </w:r>
      <w:r w:rsidR="00B15F30">
        <w:rPr>
          <w:rFonts w:ascii="Times New Roman" w:hAnsi="Times New Roman" w:cs="Times New Roman"/>
          <w:sz w:val="24"/>
          <w:szCs w:val="24"/>
          <w:lang w:val="en-US"/>
        </w:rPr>
        <w:t>This is the aim of our study</w:t>
      </w:r>
      <w:r w:rsidR="005F2DA7">
        <w:rPr>
          <w:rFonts w:ascii="Times New Roman" w:hAnsi="Times New Roman" w:cs="Times New Roman"/>
          <w:sz w:val="24"/>
          <w:szCs w:val="24"/>
          <w:lang w:val="en-US"/>
        </w:rPr>
        <w:t>, to provi</w:t>
      </w:r>
      <w:r w:rsidR="00F668C0">
        <w:rPr>
          <w:rFonts w:ascii="Times New Roman" w:hAnsi="Times New Roman" w:cs="Times New Roman"/>
          <w:sz w:val="24"/>
          <w:szCs w:val="24"/>
          <w:lang w:val="en-US"/>
        </w:rPr>
        <w:t xml:space="preserve">de an empirical analysis of </w:t>
      </w:r>
      <w:r w:rsidR="005F2DA7">
        <w:rPr>
          <w:rFonts w:ascii="Times New Roman" w:hAnsi="Times New Roman" w:cs="Times New Roman"/>
          <w:sz w:val="24"/>
          <w:szCs w:val="24"/>
          <w:lang w:val="en-US"/>
        </w:rPr>
        <w:t xml:space="preserve">eldercare theory to determine </w:t>
      </w:r>
      <w:r>
        <w:rPr>
          <w:rFonts w:ascii="Times New Roman" w:hAnsi="Times New Roman" w:cs="Times New Roman"/>
          <w:sz w:val="24"/>
          <w:szCs w:val="24"/>
          <w:lang w:val="en-US"/>
        </w:rPr>
        <w:t>what and how Norwegian municipalities are innovating</w:t>
      </w:r>
      <w:r w:rsidR="001735DC">
        <w:rPr>
          <w:rFonts w:ascii="Times New Roman" w:hAnsi="Times New Roman" w:cs="Times New Roman"/>
          <w:sz w:val="24"/>
          <w:szCs w:val="24"/>
          <w:lang w:val="en-US"/>
        </w:rPr>
        <w:t>.</w:t>
      </w:r>
      <w:r w:rsidR="005F2DA7">
        <w:rPr>
          <w:rFonts w:ascii="Times New Roman" w:hAnsi="Times New Roman" w:cs="Times New Roman"/>
          <w:sz w:val="24"/>
          <w:szCs w:val="24"/>
          <w:lang w:val="en-US"/>
        </w:rPr>
        <w:t xml:space="preserve"> </w:t>
      </w:r>
      <w:r w:rsidR="00F2190A">
        <w:rPr>
          <w:rFonts w:ascii="Times New Roman" w:hAnsi="Times New Roman" w:cs="Times New Roman"/>
          <w:sz w:val="24"/>
          <w:szCs w:val="24"/>
          <w:lang w:val="en-US"/>
        </w:rPr>
        <w:t xml:space="preserve">Through this empirical analysis, </w:t>
      </w:r>
      <w:r w:rsidR="00F17CA3">
        <w:rPr>
          <w:rFonts w:ascii="Times New Roman" w:hAnsi="Times New Roman" w:cs="Times New Roman"/>
          <w:sz w:val="24"/>
          <w:szCs w:val="24"/>
          <w:lang w:val="en-US"/>
        </w:rPr>
        <w:t>the reader</w:t>
      </w:r>
      <w:r w:rsidR="00F2190A">
        <w:rPr>
          <w:rFonts w:ascii="Times New Roman" w:hAnsi="Times New Roman" w:cs="Times New Roman"/>
          <w:sz w:val="24"/>
          <w:szCs w:val="24"/>
          <w:lang w:val="en-US"/>
        </w:rPr>
        <w:t xml:space="preserve"> will get a glimpse of what the leaders </w:t>
      </w:r>
      <w:r w:rsidR="00E0207B">
        <w:rPr>
          <w:rFonts w:ascii="Times New Roman" w:hAnsi="Times New Roman" w:cs="Times New Roman"/>
          <w:sz w:val="24"/>
          <w:szCs w:val="24"/>
          <w:lang w:val="en-US"/>
        </w:rPr>
        <w:t>in</w:t>
      </w:r>
      <w:r w:rsidR="00F2190A">
        <w:rPr>
          <w:rFonts w:ascii="Times New Roman" w:hAnsi="Times New Roman" w:cs="Times New Roman"/>
          <w:sz w:val="24"/>
          <w:szCs w:val="24"/>
          <w:lang w:val="en-US"/>
        </w:rPr>
        <w:t xml:space="preserve"> eldercare are </w:t>
      </w:r>
      <w:r w:rsidR="001D0E59">
        <w:rPr>
          <w:rFonts w:ascii="Times New Roman" w:hAnsi="Times New Roman" w:cs="Times New Roman"/>
          <w:sz w:val="24"/>
          <w:szCs w:val="24"/>
          <w:lang w:val="en-US"/>
        </w:rPr>
        <w:t>doing, and how to improve</w:t>
      </w:r>
      <w:r>
        <w:rPr>
          <w:rFonts w:ascii="Times New Roman" w:hAnsi="Times New Roman" w:cs="Times New Roman"/>
          <w:sz w:val="24"/>
          <w:szCs w:val="24"/>
          <w:lang w:val="en-US"/>
        </w:rPr>
        <w:t xml:space="preserve"> on</w:t>
      </w:r>
      <w:r w:rsidR="001D0E59">
        <w:rPr>
          <w:rFonts w:ascii="Times New Roman" w:hAnsi="Times New Roman" w:cs="Times New Roman"/>
          <w:sz w:val="24"/>
          <w:szCs w:val="24"/>
          <w:lang w:val="en-US"/>
        </w:rPr>
        <w:t xml:space="preserve"> this process.</w:t>
      </w:r>
    </w:p>
    <w:p w:rsidR="008B30CC" w:rsidRPr="00D143D4" w:rsidRDefault="008B30CC" w:rsidP="005F2DA7">
      <w:pPr>
        <w:pStyle w:val="TitlePage"/>
      </w:pPr>
      <w:r w:rsidRPr="00D143D4">
        <w:t>Methods</w:t>
      </w:r>
    </w:p>
    <w:p w:rsidR="00922D66" w:rsidRPr="00D143D4" w:rsidRDefault="00922D66" w:rsidP="00922D66">
      <w:pPr>
        <w:spacing w:after="0" w:line="480" w:lineRule="auto"/>
        <w:rPr>
          <w:rFonts w:ascii="Times New Roman" w:hAnsi="Times New Roman" w:cs="Times New Roman"/>
          <w:sz w:val="24"/>
          <w:szCs w:val="24"/>
          <w:lang w:val="en-US"/>
        </w:rPr>
      </w:pPr>
      <w:r w:rsidRPr="00D143D4">
        <w:rPr>
          <w:rFonts w:ascii="Times New Roman" w:hAnsi="Times New Roman" w:cs="Times New Roman"/>
          <w:i/>
          <w:sz w:val="24"/>
          <w:szCs w:val="24"/>
          <w:lang w:val="en-US"/>
        </w:rPr>
        <w:t>Participants</w:t>
      </w:r>
    </w:p>
    <w:p w:rsidR="005D0200" w:rsidRPr="00D143D4" w:rsidRDefault="00385EF7" w:rsidP="007172A6">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level of analysis is the municipality. </w:t>
      </w:r>
      <w:r w:rsidR="00922D66" w:rsidRPr="00D143D4">
        <w:rPr>
          <w:rFonts w:ascii="Times New Roman" w:hAnsi="Times New Roman" w:cs="Times New Roman"/>
          <w:sz w:val="24"/>
          <w:szCs w:val="24"/>
          <w:lang w:val="en-US"/>
        </w:rPr>
        <w:t xml:space="preserve">The sample included </w:t>
      </w:r>
      <w:r w:rsidR="00810DAD" w:rsidRPr="00D143D4">
        <w:rPr>
          <w:rFonts w:ascii="Times New Roman" w:hAnsi="Times New Roman" w:cs="Times New Roman"/>
          <w:sz w:val="24"/>
          <w:szCs w:val="24"/>
          <w:lang w:val="en-US"/>
        </w:rPr>
        <w:t>14</w:t>
      </w:r>
      <w:r w:rsidR="001D0E59">
        <w:rPr>
          <w:rFonts w:ascii="Times New Roman" w:hAnsi="Times New Roman" w:cs="Times New Roman"/>
          <w:sz w:val="24"/>
          <w:szCs w:val="24"/>
          <w:lang w:val="en-US"/>
        </w:rPr>
        <w:t xml:space="preserve"> interviews with</w:t>
      </w:r>
      <w:r w:rsidR="00810DAD" w:rsidRPr="00D143D4">
        <w:rPr>
          <w:rFonts w:ascii="Times New Roman" w:hAnsi="Times New Roman" w:cs="Times New Roman"/>
          <w:sz w:val="24"/>
          <w:szCs w:val="24"/>
          <w:lang w:val="en-US"/>
        </w:rPr>
        <w:t xml:space="preserve"> </w:t>
      </w:r>
      <w:r w:rsidR="001D0E59">
        <w:rPr>
          <w:rFonts w:ascii="Times New Roman" w:hAnsi="Times New Roman" w:cs="Times New Roman"/>
          <w:sz w:val="24"/>
          <w:szCs w:val="24"/>
          <w:lang w:val="en-US"/>
        </w:rPr>
        <w:t xml:space="preserve">healthcare practitioners </w:t>
      </w:r>
      <w:r w:rsidR="00810DAD" w:rsidRPr="00D143D4">
        <w:rPr>
          <w:rFonts w:ascii="Times New Roman" w:hAnsi="Times New Roman" w:cs="Times New Roman"/>
          <w:sz w:val="24"/>
          <w:szCs w:val="24"/>
          <w:lang w:val="en-US"/>
        </w:rPr>
        <w:t xml:space="preserve">(9 municipal-managers, 4 academic or research institutions, and 1 an influential governmental organization). </w:t>
      </w:r>
      <w:r w:rsidR="006C2C41" w:rsidRPr="00D143D4">
        <w:rPr>
          <w:rFonts w:ascii="Times New Roman" w:hAnsi="Times New Roman" w:cs="Times New Roman"/>
          <w:sz w:val="24"/>
          <w:szCs w:val="24"/>
          <w:lang w:val="en-US"/>
        </w:rPr>
        <w:t xml:space="preserve">8 of the respondents were women, while 6 were men. </w:t>
      </w:r>
      <w:r w:rsidR="0047473C" w:rsidRPr="00D143D4">
        <w:rPr>
          <w:rFonts w:ascii="Times New Roman" w:hAnsi="Times New Roman" w:cs="Times New Roman"/>
          <w:sz w:val="24"/>
          <w:szCs w:val="24"/>
          <w:lang w:val="en-US"/>
        </w:rPr>
        <w:t xml:space="preserve">The roles of the </w:t>
      </w:r>
      <w:r w:rsidR="006C2C41" w:rsidRPr="00D143D4">
        <w:rPr>
          <w:rFonts w:ascii="Times New Roman" w:hAnsi="Times New Roman" w:cs="Times New Roman"/>
          <w:sz w:val="24"/>
          <w:szCs w:val="24"/>
          <w:lang w:val="en-US"/>
        </w:rPr>
        <w:t>respondents</w:t>
      </w:r>
      <w:r w:rsidR="0047473C" w:rsidRPr="00D143D4">
        <w:rPr>
          <w:rFonts w:ascii="Times New Roman" w:hAnsi="Times New Roman" w:cs="Times New Roman"/>
          <w:sz w:val="24"/>
          <w:szCs w:val="24"/>
          <w:lang w:val="en-US"/>
        </w:rPr>
        <w:t xml:space="preserve"> ranged f</w:t>
      </w:r>
      <w:r w:rsidR="008A13E3" w:rsidRPr="00D143D4">
        <w:rPr>
          <w:rFonts w:ascii="Times New Roman" w:hAnsi="Times New Roman" w:cs="Times New Roman"/>
          <w:sz w:val="24"/>
          <w:szCs w:val="24"/>
          <w:lang w:val="en-US"/>
        </w:rPr>
        <w:t>rom special innovation advisors</w:t>
      </w:r>
      <w:r w:rsidR="0047473C" w:rsidRPr="00D143D4">
        <w:rPr>
          <w:rFonts w:ascii="Times New Roman" w:hAnsi="Times New Roman" w:cs="Times New Roman"/>
          <w:sz w:val="24"/>
          <w:szCs w:val="24"/>
          <w:lang w:val="en-US"/>
        </w:rPr>
        <w:t xml:space="preserve"> to department leaders, project leaders, researchers, and professors in the school of nursing. </w:t>
      </w:r>
    </w:p>
    <w:p w:rsidR="001D0E59" w:rsidRPr="00D143D4" w:rsidRDefault="005D0200" w:rsidP="009B7F03">
      <w:pPr>
        <w:spacing w:after="0" w:line="480" w:lineRule="auto"/>
        <w:ind w:firstLine="708"/>
        <w:rPr>
          <w:rFonts w:ascii="Times New Roman" w:hAnsi="Times New Roman" w:cs="Times New Roman"/>
          <w:sz w:val="24"/>
          <w:szCs w:val="24"/>
          <w:lang w:val="en-US"/>
        </w:rPr>
      </w:pPr>
      <w:r w:rsidRPr="00D143D4">
        <w:rPr>
          <w:rFonts w:ascii="Times New Roman" w:hAnsi="Times New Roman" w:cs="Times New Roman"/>
          <w:sz w:val="24"/>
          <w:szCs w:val="24"/>
          <w:lang w:val="en-US"/>
        </w:rPr>
        <w:lastRenderedPageBreak/>
        <w:t xml:space="preserve">The inclusion </w:t>
      </w:r>
      <w:r w:rsidR="000B7060" w:rsidRPr="00D143D4">
        <w:rPr>
          <w:rFonts w:ascii="Times New Roman" w:hAnsi="Times New Roman" w:cs="Times New Roman"/>
          <w:sz w:val="24"/>
          <w:szCs w:val="24"/>
          <w:lang w:val="en-US"/>
        </w:rPr>
        <w:t>criterion was</w:t>
      </w:r>
      <w:r w:rsidRPr="00D143D4">
        <w:rPr>
          <w:rFonts w:ascii="Times New Roman" w:hAnsi="Times New Roman" w:cs="Times New Roman"/>
          <w:sz w:val="24"/>
          <w:szCs w:val="24"/>
          <w:lang w:val="en-US"/>
        </w:rPr>
        <w:t xml:space="preserve"> </w:t>
      </w:r>
      <w:r w:rsidR="000B7060" w:rsidRPr="00D143D4">
        <w:rPr>
          <w:rFonts w:ascii="Times New Roman" w:hAnsi="Times New Roman" w:cs="Times New Roman"/>
          <w:sz w:val="24"/>
          <w:szCs w:val="24"/>
          <w:lang w:val="en-US"/>
        </w:rPr>
        <w:t xml:space="preserve">limited to managers of Norwegian municipalities, </w:t>
      </w:r>
      <w:r w:rsidR="00E65192" w:rsidRPr="00D143D4">
        <w:rPr>
          <w:rFonts w:ascii="Times New Roman" w:hAnsi="Times New Roman" w:cs="Times New Roman"/>
          <w:sz w:val="24"/>
          <w:szCs w:val="24"/>
          <w:lang w:val="en-US"/>
        </w:rPr>
        <w:t xml:space="preserve">and </w:t>
      </w:r>
      <w:r w:rsidR="000B7060" w:rsidRPr="00D143D4">
        <w:rPr>
          <w:rFonts w:ascii="Times New Roman" w:hAnsi="Times New Roman" w:cs="Times New Roman"/>
          <w:sz w:val="24"/>
          <w:szCs w:val="24"/>
          <w:lang w:val="en-US"/>
        </w:rPr>
        <w:t>a municipality identified as</w:t>
      </w:r>
      <w:r w:rsidR="00E65192" w:rsidRPr="00D143D4">
        <w:rPr>
          <w:rFonts w:ascii="Times New Roman" w:hAnsi="Times New Roman" w:cs="Times New Roman"/>
          <w:sz w:val="24"/>
          <w:szCs w:val="24"/>
          <w:lang w:val="en-US"/>
        </w:rPr>
        <w:t xml:space="preserve"> being</w:t>
      </w:r>
      <w:r w:rsidR="000B7060" w:rsidRPr="00D143D4">
        <w:rPr>
          <w:rFonts w:ascii="Times New Roman" w:hAnsi="Times New Roman" w:cs="Times New Roman"/>
          <w:sz w:val="24"/>
          <w:szCs w:val="24"/>
          <w:lang w:val="en-US"/>
        </w:rPr>
        <w:t xml:space="preserve"> innovative in</w:t>
      </w:r>
      <w:r w:rsidR="00385EF7">
        <w:rPr>
          <w:rFonts w:ascii="Times New Roman" w:hAnsi="Times New Roman" w:cs="Times New Roman"/>
          <w:sz w:val="24"/>
          <w:szCs w:val="24"/>
          <w:lang w:val="en-US"/>
        </w:rPr>
        <w:t xml:space="preserve"> the field of eldercare.</w:t>
      </w:r>
      <w:r w:rsidR="000B7060" w:rsidRPr="00D143D4">
        <w:rPr>
          <w:rFonts w:ascii="Times New Roman" w:hAnsi="Times New Roman" w:cs="Times New Roman"/>
          <w:sz w:val="24"/>
          <w:szCs w:val="24"/>
          <w:lang w:val="en-US"/>
        </w:rPr>
        <w:t xml:space="preserve"> A municipality was classified as innovative based on their peer’</w:t>
      </w:r>
      <w:r w:rsidR="001D0E59">
        <w:rPr>
          <w:rFonts w:ascii="Times New Roman" w:hAnsi="Times New Roman" w:cs="Times New Roman"/>
          <w:sz w:val="24"/>
          <w:szCs w:val="24"/>
          <w:lang w:val="en-US"/>
        </w:rPr>
        <w:t xml:space="preserve">s views. </w:t>
      </w:r>
      <w:r w:rsidR="00E05438" w:rsidRPr="00D143D4">
        <w:rPr>
          <w:rFonts w:ascii="Times New Roman" w:hAnsi="Times New Roman" w:cs="Times New Roman"/>
          <w:sz w:val="24"/>
          <w:szCs w:val="24"/>
          <w:lang w:val="en-US"/>
        </w:rPr>
        <w:t xml:space="preserve"> </w:t>
      </w:r>
      <w:r w:rsidR="00E65192" w:rsidRPr="00D143D4">
        <w:rPr>
          <w:rFonts w:ascii="Times New Roman" w:hAnsi="Times New Roman" w:cs="Times New Roman"/>
          <w:sz w:val="24"/>
          <w:szCs w:val="24"/>
          <w:lang w:val="en-US"/>
        </w:rPr>
        <w:t>Municipalities</w:t>
      </w:r>
      <w:r w:rsidR="00900FBF" w:rsidRPr="00D143D4">
        <w:rPr>
          <w:rFonts w:ascii="Times New Roman" w:hAnsi="Times New Roman" w:cs="Times New Roman"/>
          <w:sz w:val="24"/>
          <w:szCs w:val="24"/>
          <w:lang w:val="en-US"/>
        </w:rPr>
        <w:t xml:space="preserve"> </w:t>
      </w:r>
      <w:r w:rsidR="00E65192" w:rsidRPr="00D143D4">
        <w:rPr>
          <w:rFonts w:ascii="Times New Roman" w:hAnsi="Times New Roman" w:cs="Times New Roman"/>
          <w:sz w:val="24"/>
          <w:szCs w:val="24"/>
          <w:lang w:val="en-US"/>
        </w:rPr>
        <w:t>referred to</w:t>
      </w:r>
      <w:r w:rsidR="00900FBF" w:rsidRPr="00D143D4">
        <w:rPr>
          <w:rFonts w:ascii="Times New Roman" w:hAnsi="Times New Roman" w:cs="Times New Roman"/>
          <w:sz w:val="24"/>
          <w:szCs w:val="24"/>
          <w:lang w:val="en-US"/>
        </w:rPr>
        <w:t xml:space="preserve">, </w:t>
      </w:r>
      <w:r w:rsidR="00E65192" w:rsidRPr="00D143D4">
        <w:rPr>
          <w:rFonts w:ascii="Times New Roman" w:hAnsi="Times New Roman" w:cs="Times New Roman"/>
          <w:sz w:val="24"/>
          <w:szCs w:val="24"/>
          <w:lang w:val="en-US"/>
        </w:rPr>
        <w:t>more than once</w:t>
      </w:r>
      <w:r w:rsidR="00900FBF" w:rsidRPr="00D143D4">
        <w:rPr>
          <w:rFonts w:ascii="Times New Roman" w:hAnsi="Times New Roman" w:cs="Times New Roman"/>
          <w:sz w:val="24"/>
          <w:szCs w:val="24"/>
          <w:lang w:val="en-US"/>
        </w:rPr>
        <w:t>,</w:t>
      </w:r>
      <w:r w:rsidR="00E65192" w:rsidRPr="00D143D4">
        <w:rPr>
          <w:rFonts w:ascii="Times New Roman" w:hAnsi="Times New Roman" w:cs="Times New Roman"/>
          <w:sz w:val="24"/>
          <w:szCs w:val="24"/>
          <w:lang w:val="en-US"/>
        </w:rPr>
        <w:t xml:space="preserve"> as being innovative by their peers that we had contact with were in the initial inclusion </w:t>
      </w:r>
      <w:r w:rsidR="00900FBF" w:rsidRPr="00D143D4">
        <w:rPr>
          <w:rFonts w:ascii="Times New Roman" w:hAnsi="Times New Roman" w:cs="Times New Roman"/>
          <w:sz w:val="24"/>
          <w:szCs w:val="24"/>
          <w:lang w:val="en-US"/>
        </w:rPr>
        <w:t>criteria</w:t>
      </w:r>
      <w:r w:rsidR="00E65192" w:rsidRPr="00D143D4">
        <w:rPr>
          <w:rFonts w:ascii="Times New Roman" w:hAnsi="Times New Roman" w:cs="Times New Roman"/>
          <w:sz w:val="24"/>
          <w:szCs w:val="24"/>
          <w:lang w:val="en-US"/>
        </w:rPr>
        <w:t>.</w:t>
      </w:r>
      <w:r w:rsidR="00900FBF" w:rsidRPr="00D143D4">
        <w:rPr>
          <w:rFonts w:ascii="Times New Roman" w:hAnsi="Times New Roman" w:cs="Times New Roman"/>
          <w:sz w:val="24"/>
          <w:szCs w:val="24"/>
          <w:lang w:val="en-US"/>
        </w:rPr>
        <w:t xml:space="preserve"> Self-perceptions of being innovative were excluded due to bias results.</w:t>
      </w:r>
      <w:r w:rsidR="00E05438" w:rsidRPr="00D143D4">
        <w:rPr>
          <w:rFonts w:ascii="Times New Roman" w:hAnsi="Times New Roman" w:cs="Times New Roman"/>
          <w:sz w:val="24"/>
          <w:szCs w:val="24"/>
          <w:lang w:val="en-US"/>
        </w:rPr>
        <w:t xml:space="preserve"> These innovative municipalities were further refined by how many </w:t>
      </w:r>
      <w:r w:rsidR="006C0A7C" w:rsidRPr="00D143D4">
        <w:rPr>
          <w:rFonts w:ascii="Times New Roman" w:hAnsi="Times New Roman" w:cs="Times New Roman"/>
          <w:sz w:val="24"/>
          <w:szCs w:val="24"/>
          <w:lang w:val="en-US"/>
        </w:rPr>
        <w:t>inno</w:t>
      </w:r>
      <w:r w:rsidR="00A71FB2" w:rsidRPr="00D143D4">
        <w:rPr>
          <w:rFonts w:ascii="Times New Roman" w:hAnsi="Times New Roman" w:cs="Times New Roman"/>
          <w:sz w:val="24"/>
          <w:szCs w:val="24"/>
          <w:lang w:val="en-US"/>
        </w:rPr>
        <w:t xml:space="preserve">vative </w:t>
      </w:r>
      <w:r w:rsidR="00252574">
        <w:rPr>
          <w:rFonts w:ascii="Times New Roman" w:hAnsi="Times New Roman" w:cs="Times New Roman"/>
          <w:sz w:val="24"/>
          <w:szCs w:val="24"/>
          <w:lang w:val="en-US"/>
        </w:rPr>
        <w:t xml:space="preserve">projects they are </w:t>
      </w:r>
      <w:r w:rsidR="00E05438" w:rsidRPr="00D143D4">
        <w:rPr>
          <w:rFonts w:ascii="Times New Roman" w:hAnsi="Times New Roman" w:cs="Times New Roman"/>
          <w:sz w:val="24"/>
          <w:szCs w:val="24"/>
          <w:lang w:val="en-US"/>
        </w:rPr>
        <w:t xml:space="preserve">working on and have completed, that are public or </w:t>
      </w:r>
      <w:r w:rsidR="00385EF7">
        <w:rPr>
          <w:rFonts w:ascii="Times New Roman" w:hAnsi="Times New Roman" w:cs="Times New Roman"/>
          <w:sz w:val="24"/>
          <w:szCs w:val="24"/>
          <w:lang w:val="en-US"/>
        </w:rPr>
        <w:t xml:space="preserve">otherwise </w:t>
      </w:r>
      <w:r w:rsidR="00E05438" w:rsidRPr="00D143D4">
        <w:rPr>
          <w:rFonts w:ascii="Times New Roman" w:hAnsi="Times New Roman" w:cs="Times New Roman"/>
          <w:sz w:val="24"/>
          <w:szCs w:val="24"/>
          <w:lang w:val="en-US"/>
        </w:rPr>
        <w:t>available, that address infrastructural impa</w:t>
      </w:r>
      <w:r w:rsidR="00066A2D" w:rsidRPr="00D143D4">
        <w:rPr>
          <w:rFonts w:ascii="Times New Roman" w:hAnsi="Times New Roman" w:cs="Times New Roman"/>
          <w:sz w:val="24"/>
          <w:szCs w:val="24"/>
          <w:lang w:val="en-US"/>
        </w:rPr>
        <w:t xml:space="preserve">cts caused by the baby-boomers. </w:t>
      </w:r>
      <w:r w:rsidR="006C0A7C" w:rsidRPr="00D143D4">
        <w:rPr>
          <w:rFonts w:ascii="Times New Roman" w:hAnsi="Times New Roman" w:cs="Times New Roman"/>
          <w:sz w:val="24"/>
          <w:szCs w:val="24"/>
          <w:lang w:val="en-US"/>
        </w:rPr>
        <w:t>Additionally, to be included</w:t>
      </w:r>
      <w:r w:rsidR="00FB042C" w:rsidRPr="00D143D4">
        <w:rPr>
          <w:rFonts w:ascii="Times New Roman" w:hAnsi="Times New Roman" w:cs="Times New Roman"/>
          <w:sz w:val="24"/>
          <w:szCs w:val="24"/>
          <w:lang w:val="en-US"/>
        </w:rPr>
        <w:t>,</w:t>
      </w:r>
      <w:r w:rsidR="006C0A7C" w:rsidRPr="00D143D4">
        <w:rPr>
          <w:rFonts w:ascii="Times New Roman" w:hAnsi="Times New Roman" w:cs="Times New Roman"/>
          <w:sz w:val="24"/>
          <w:szCs w:val="24"/>
          <w:lang w:val="en-US"/>
        </w:rPr>
        <w:t xml:space="preserve"> these project</w:t>
      </w:r>
      <w:r w:rsidR="00587D89">
        <w:rPr>
          <w:rFonts w:ascii="Times New Roman" w:hAnsi="Times New Roman" w:cs="Times New Roman"/>
          <w:sz w:val="24"/>
          <w:szCs w:val="24"/>
          <w:lang w:val="en-US"/>
        </w:rPr>
        <w:t>s</w:t>
      </w:r>
      <w:r w:rsidR="006C0A7C" w:rsidRPr="00D143D4">
        <w:rPr>
          <w:rFonts w:ascii="Times New Roman" w:hAnsi="Times New Roman" w:cs="Times New Roman"/>
          <w:sz w:val="24"/>
          <w:szCs w:val="24"/>
          <w:lang w:val="en-US"/>
        </w:rPr>
        <w:t xml:space="preserve"> needed t</w:t>
      </w:r>
      <w:r w:rsidR="00587D89">
        <w:rPr>
          <w:rFonts w:ascii="Times New Roman" w:hAnsi="Times New Roman" w:cs="Times New Roman"/>
          <w:sz w:val="24"/>
          <w:szCs w:val="24"/>
          <w:lang w:val="en-US"/>
        </w:rPr>
        <w:t>o change the way that services or technology</w:t>
      </w:r>
      <w:r w:rsidR="006C0A7C" w:rsidRPr="00D143D4">
        <w:rPr>
          <w:rFonts w:ascii="Times New Roman" w:hAnsi="Times New Roman" w:cs="Times New Roman"/>
          <w:sz w:val="24"/>
          <w:szCs w:val="24"/>
          <w:lang w:val="en-US"/>
        </w:rPr>
        <w:t xml:space="preserve"> were </w:t>
      </w:r>
      <w:r w:rsidR="009A5755">
        <w:rPr>
          <w:rFonts w:ascii="Times New Roman" w:hAnsi="Times New Roman" w:cs="Times New Roman"/>
          <w:sz w:val="24"/>
          <w:szCs w:val="24"/>
          <w:lang w:val="en-US"/>
        </w:rPr>
        <w:t xml:space="preserve">previously being </w:t>
      </w:r>
      <w:r w:rsidR="006C0A7C" w:rsidRPr="00D143D4">
        <w:rPr>
          <w:rFonts w:ascii="Times New Roman" w:hAnsi="Times New Roman" w:cs="Times New Roman"/>
          <w:sz w:val="24"/>
          <w:szCs w:val="24"/>
          <w:lang w:val="en-US"/>
        </w:rPr>
        <w:t>provided</w:t>
      </w:r>
      <w:r w:rsidR="00FB042C" w:rsidRPr="00D143D4">
        <w:rPr>
          <w:rFonts w:ascii="Times New Roman" w:hAnsi="Times New Roman" w:cs="Times New Roman"/>
          <w:sz w:val="24"/>
          <w:szCs w:val="24"/>
          <w:lang w:val="en-US"/>
        </w:rPr>
        <w:t xml:space="preserve"> for</w:t>
      </w:r>
      <w:r w:rsidR="006C0A7C" w:rsidRPr="00D143D4">
        <w:rPr>
          <w:rFonts w:ascii="Times New Roman" w:hAnsi="Times New Roman" w:cs="Times New Roman"/>
          <w:sz w:val="24"/>
          <w:szCs w:val="24"/>
          <w:lang w:val="en-US"/>
        </w:rPr>
        <w:t xml:space="preserve"> </w:t>
      </w:r>
      <w:r w:rsidR="009A5755">
        <w:rPr>
          <w:rFonts w:ascii="Times New Roman" w:hAnsi="Times New Roman" w:cs="Times New Roman"/>
          <w:sz w:val="24"/>
          <w:szCs w:val="24"/>
          <w:lang w:val="en-US"/>
        </w:rPr>
        <w:t>in their municipality</w:t>
      </w:r>
      <w:r w:rsidR="00066A2D" w:rsidRPr="00D143D4">
        <w:rPr>
          <w:rFonts w:ascii="Times New Roman" w:hAnsi="Times New Roman" w:cs="Times New Roman"/>
          <w:sz w:val="24"/>
          <w:szCs w:val="24"/>
          <w:lang w:val="en-US"/>
        </w:rPr>
        <w:t>.</w:t>
      </w:r>
      <w:r w:rsidR="004313A3" w:rsidRPr="00D143D4">
        <w:rPr>
          <w:rFonts w:ascii="Times New Roman" w:hAnsi="Times New Roman" w:cs="Times New Roman"/>
          <w:sz w:val="24"/>
          <w:szCs w:val="24"/>
          <w:lang w:val="en-US"/>
        </w:rPr>
        <w:t xml:space="preserve"> </w:t>
      </w:r>
      <w:r w:rsidR="009B7F03" w:rsidRPr="00D143D4">
        <w:rPr>
          <w:rFonts w:ascii="Times New Roman" w:hAnsi="Times New Roman" w:cs="Times New Roman"/>
          <w:sz w:val="24"/>
          <w:szCs w:val="24"/>
          <w:lang w:val="en-US"/>
        </w:rPr>
        <w:t xml:space="preserve">However, </w:t>
      </w:r>
      <w:r w:rsidR="003A21C4">
        <w:rPr>
          <w:rFonts w:ascii="Times New Roman" w:hAnsi="Times New Roman" w:cs="Times New Roman"/>
          <w:sz w:val="24"/>
          <w:szCs w:val="24"/>
          <w:lang w:val="en-US"/>
        </w:rPr>
        <w:t>the</w:t>
      </w:r>
      <w:r w:rsidR="009B7F03" w:rsidRPr="00D143D4">
        <w:rPr>
          <w:rFonts w:ascii="Times New Roman" w:hAnsi="Times New Roman" w:cs="Times New Roman"/>
          <w:sz w:val="24"/>
          <w:szCs w:val="24"/>
          <w:lang w:val="en-US"/>
        </w:rPr>
        <w:t xml:space="preserve"> inclusion </w:t>
      </w:r>
      <w:r w:rsidR="003A21C4" w:rsidRPr="00D143D4">
        <w:rPr>
          <w:rFonts w:ascii="Times New Roman" w:hAnsi="Times New Roman" w:cs="Times New Roman"/>
          <w:sz w:val="24"/>
          <w:szCs w:val="24"/>
          <w:lang w:val="en-US"/>
        </w:rPr>
        <w:t>criterion</w:t>
      </w:r>
      <w:r w:rsidR="009B7F03" w:rsidRPr="00D143D4">
        <w:rPr>
          <w:rFonts w:ascii="Times New Roman" w:hAnsi="Times New Roman" w:cs="Times New Roman"/>
          <w:sz w:val="24"/>
          <w:szCs w:val="24"/>
          <w:lang w:val="en-US"/>
        </w:rPr>
        <w:t xml:space="preserve"> was expanded when an actor’s view was deemed necessary. For example, if an independent governmental organization was named several times during our correspondence or interviews, they would than fit within the inclusion criteria, even though they weren’t a Norwegian municipality</w:t>
      </w:r>
      <w:r w:rsidR="00587D89">
        <w:rPr>
          <w:rFonts w:ascii="Times New Roman" w:hAnsi="Times New Roman" w:cs="Times New Roman"/>
          <w:sz w:val="24"/>
          <w:szCs w:val="24"/>
          <w:lang w:val="en-US"/>
        </w:rPr>
        <w:t xml:space="preserve"> per se</w:t>
      </w:r>
      <w:r w:rsidR="009B7F03" w:rsidRPr="00D143D4">
        <w:rPr>
          <w:rFonts w:ascii="Times New Roman" w:hAnsi="Times New Roman" w:cs="Times New Roman"/>
          <w:sz w:val="24"/>
          <w:szCs w:val="24"/>
          <w:lang w:val="en-US"/>
        </w:rPr>
        <w:t xml:space="preserve">. </w:t>
      </w:r>
      <w:r w:rsidR="00385EF7">
        <w:rPr>
          <w:rFonts w:ascii="Times New Roman" w:hAnsi="Times New Roman" w:cs="Times New Roman"/>
          <w:sz w:val="24"/>
          <w:szCs w:val="24"/>
          <w:lang w:val="en-US"/>
        </w:rPr>
        <w:t>C</w:t>
      </w:r>
      <w:r w:rsidR="009B7F03">
        <w:rPr>
          <w:rFonts w:ascii="Times New Roman" w:hAnsi="Times New Roman" w:cs="Times New Roman"/>
          <w:sz w:val="24"/>
          <w:szCs w:val="24"/>
          <w:lang w:val="en-US"/>
        </w:rPr>
        <w:t>onsideration</w:t>
      </w:r>
      <w:r w:rsidR="00385EF7">
        <w:rPr>
          <w:rFonts w:ascii="Times New Roman" w:hAnsi="Times New Roman" w:cs="Times New Roman"/>
          <w:sz w:val="24"/>
          <w:szCs w:val="24"/>
          <w:lang w:val="en-US"/>
        </w:rPr>
        <w:t xml:space="preserve"> was given</w:t>
      </w:r>
      <w:r w:rsidR="009B7F03">
        <w:rPr>
          <w:rFonts w:ascii="Times New Roman" w:hAnsi="Times New Roman" w:cs="Times New Roman"/>
          <w:sz w:val="24"/>
          <w:szCs w:val="24"/>
          <w:lang w:val="en-US"/>
        </w:rPr>
        <w:t xml:space="preserve"> to the size of the</w:t>
      </w:r>
      <w:r w:rsidR="001D0E59">
        <w:rPr>
          <w:rFonts w:ascii="Times New Roman" w:hAnsi="Times New Roman" w:cs="Times New Roman"/>
          <w:sz w:val="24"/>
          <w:szCs w:val="24"/>
          <w:lang w:val="en-US"/>
        </w:rPr>
        <w:t xml:space="preserve"> municipalities due to potential bias in </w:t>
      </w:r>
      <w:r w:rsidR="00442129">
        <w:rPr>
          <w:rFonts w:ascii="Times New Roman" w:hAnsi="Times New Roman" w:cs="Times New Roman"/>
          <w:sz w:val="24"/>
          <w:szCs w:val="24"/>
          <w:lang w:val="en-US"/>
        </w:rPr>
        <w:t>funding</w:t>
      </w:r>
      <w:r w:rsidR="009B7F03">
        <w:rPr>
          <w:rFonts w:ascii="Times New Roman" w:hAnsi="Times New Roman" w:cs="Times New Roman"/>
          <w:sz w:val="24"/>
          <w:szCs w:val="24"/>
          <w:lang w:val="en-US"/>
        </w:rPr>
        <w:t>; larger municipalities are given more resources by the government</w:t>
      </w:r>
      <w:r w:rsidR="001D0E59">
        <w:rPr>
          <w:rFonts w:ascii="Times New Roman" w:hAnsi="Times New Roman" w:cs="Times New Roman"/>
          <w:sz w:val="24"/>
          <w:szCs w:val="24"/>
          <w:lang w:val="en-US"/>
        </w:rPr>
        <w:t>. In Norway, we defined a large mun</w:t>
      </w:r>
      <w:r w:rsidR="00442129">
        <w:rPr>
          <w:rFonts w:ascii="Times New Roman" w:hAnsi="Times New Roman" w:cs="Times New Roman"/>
          <w:sz w:val="24"/>
          <w:szCs w:val="24"/>
          <w:lang w:val="en-US"/>
        </w:rPr>
        <w:t>icipality as having 12</w:t>
      </w:r>
      <w:r w:rsidR="001D0E59">
        <w:rPr>
          <w:rFonts w:ascii="Times New Roman" w:hAnsi="Times New Roman" w:cs="Times New Roman"/>
          <w:sz w:val="24"/>
          <w:szCs w:val="24"/>
          <w:lang w:val="en-US"/>
        </w:rPr>
        <w:t xml:space="preserve">0,000 residents or more. Given this limit, only </w:t>
      </w:r>
      <w:r w:rsidR="009B7F03">
        <w:rPr>
          <w:rFonts w:ascii="Times New Roman" w:hAnsi="Times New Roman" w:cs="Times New Roman"/>
          <w:sz w:val="24"/>
          <w:szCs w:val="24"/>
          <w:lang w:val="en-US"/>
        </w:rPr>
        <w:t>five</w:t>
      </w:r>
      <w:r w:rsidR="001D0E59">
        <w:rPr>
          <w:rFonts w:ascii="Times New Roman" w:hAnsi="Times New Roman" w:cs="Times New Roman"/>
          <w:sz w:val="24"/>
          <w:szCs w:val="24"/>
          <w:lang w:val="en-US"/>
        </w:rPr>
        <w:t xml:space="preserve"> municipalities in Norway qualify as large municipalities, the others, h</w:t>
      </w:r>
      <w:r w:rsidR="009B7F03">
        <w:rPr>
          <w:rFonts w:ascii="Times New Roman" w:hAnsi="Times New Roman" w:cs="Times New Roman"/>
          <w:sz w:val="24"/>
          <w:szCs w:val="24"/>
          <w:lang w:val="en-US"/>
        </w:rPr>
        <w:t>aving less than 12</w:t>
      </w:r>
      <w:r w:rsidR="001D0E59">
        <w:rPr>
          <w:rFonts w:ascii="Times New Roman" w:hAnsi="Times New Roman" w:cs="Times New Roman"/>
          <w:sz w:val="24"/>
          <w:szCs w:val="24"/>
          <w:lang w:val="en-US"/>
        </w:rPr>
        <w:t xml:space="preserve">0,000 residents are considered small municipalities. </w:t>
      </w:r>
      <w:r w:rsidR="009B7F03">
        <w:rPr>
          <w:rFonts w:ascii="Times New Roman" w:hAnsi="Times New Roman" w:cs="Times New Roman"/>
          <w:sz w:val="24"/>
          <w:szCs w:val="24"/>
          <w:lang w:val="en-US"/>
        </w:rPr>
        <w:t>We interviewed two large municipali</w:t>
      </w:r>
      <w:r w:rsidR="00587D89">
        <w:rPr>
          <w:rFonts w:ascii="Times New Roman" w:hAnsi="Times New Roman" w:cs="Times New Roman"/>
          <w:sz w:val="24"/>
          <w:szCs w:val="24"/>
          <w:lang w:val="en-US"/>
        </w:rPr>
        <w:t xml:space="preserve">ties and 4 small municipalities. Although this sample size </w:t>
      </w:r>
      <w:r w:rsidR="003A21C4">
        <w:rPr>
          <w:rFonts w:ascii="Times New Roman" w:hAnsi="Times New Roman" w:cs="Times New Roman"/>
          <w:sz w:val="24"/>
          <w:szCs w:val="24"/>
          <w:lang w:val="en-US"/>
        </w:rPr>
        <w:t>is relatively</w:t>
      </w:r>
      <w:r w:rsidR="00587D89">
        <w:rPr>
          <w:rFonts w:ascii="Times New Roman" w:hAnsi="Times New Roman" w:cs="Times New Roman"/>
          <w:sz w:val="24"/>
          <w:szCs w:val="24"/>
          <w:lang w:val="en-US"/>
        </w:rPr>
        <w:t xml:space="preserve"> small, we believe it accurately represents </w:t>
      </w:r>
      <w:r w:rsidR="003A21C4">
        <w:rPr>
          <w:rFonts w:ascii="Times New Roman" w:hAnsi="Times New Roman" w:cs="Times New Roman"/>
          <w:sz w:val="24"/>
          <w:szCs w:val="24"/>
          <w:lang w:val="en-US"/>
        </w:rPr>
        <w:t>the aim of the study, which is to determine what and how Norwegian municipalities are innovating in eldercare with the support of eldercare theory. Accordingly, it is anticipated that lessons learned from this study can and will be transferrable to other public-entities providing eldercare services.</w:t>
      </w:r>
    </w:p>
    <w:p w:rsidR="00254053" w:rsidRPr="00D143D4" w:rsidRDefault="00254053" w:rsidP="00254053">
      <w:pPr>
        <w:spacing w:after="0" w:line="480" w:lineRule="auto"/>
        <w:rPr>
          <w:rFonts w:ascii="Times New Roman" w:hAnsi="Times New Roman" w:cs="Times New Roman"/>
          <w:i/>
          <w:sz w:val="24"/>
          <w:szCs w:val="24"/>
          <w:lang w:val="en-US"/>
        </w:rPr>
      </w:pPr>
      <w:r w:rsidRPr="00D143D4">
        <w:rPr>
          <w:rFonts w:ascii="Times New Roman" w:hAnsi="Times New Roman" w:cs="Times New Roman"/>
          <w:i/>
          <w:sz w:val="24"/>
          <w:szCs w:val="24"/>
          <w:lang w:val="en-US"/>
        </w:rPr>
        <w:t>Qualitative Research Interview</w:t>
      </w:r>
    </w:p>
    <w:p w:rsidR="00BE4C05" w:rsidRPr="00D143D4" w:rsidRDefault="00254053" w:rsidP="004C65E9">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lastRenderedPageBreak/>
        <w:tab/>
      </w:r>
      <w:r w:rsidR="00B15F30">
        <w:rPr>
          <w:rFonts w:ascii="Times New Roman" w:hAnsi="Times New Roman" w:cs="Times New Roman"/>
          <w:sz w:val="24"/>
          <w:szCs w:val="24"/>
          <w:lang w:val="en-US"/>
        </w:rPr>
        <w:t>Qualitative research i</w:t>
      </w:r>
      <w:r w:rsidR="00D701F8" w:rsidRPr="00D143D4">
        <w:rPr>
          <w:rFonts w:ascii="Times New Roman" w:hAnsi="Times New Roman" w:cs="Times New Roman"/>
          <w:sz w:val="24"/>
          <w:szCs w:val="24"/>
          <w:lang w:val="en-US"/>
        </w:rPr>
        <w:t xml:space="preserve">nterviews </w:t>
      </w:r>
      <w:r w:rsidR="00252574">
        <w:rPr>
          <w:rFonts w:ascii="Times New Roman" w:hAnsi="Times New Roman" w:cs="Times New Roman"/>
          <w:sz w:val="24"/>
          <w:szCs w:val="24"/>
          <w:lang w:val="en-US"/>
        </w:rPr>
        <w:t>were</w:t>
      </w:r>
      <w:r w:rsidR="00D701F8" w:rsidRPr="00D143D4">
        <w:rPr>
          <w:rFonts w:ascii="Times New Roman" w:hAnsi="Times New Roman" w:cs="Times New Roman"/>
          <w:sz w:val="24"/>
          <w:szCs w:val="24"/>
          <w:lang w:val="en-US"/>
        </w:rPr>
        <w:t xml:space="preserve"> used in gathering data for this research question.</w:t>
      </w:r>
      <w:r w:rsidR="009B7F03">
        <w:rPr>
          <w:rFonts w:ascii="Times New Roman" w:hAnsi="Times New Roman" w:cs="Times New Roman"/>
          <w:sz w:val="24"/>
          <w:szCs w:val="24"/>
          <w:lang w:val="en-US"/>
        </w:rPr>
        <w:t xml:space="preserve"> </w:t>
      </w:r>
      <w:r w:rsidR="00D701F8" w:rsidRPr="00D143D4">
        <w:rPr>
          <w:rFonts w:ascii="Times New Roman" w:hAnsi="Times New Roman" w:cs="Times New Roman"/>
          <w:sz w:val="24"/>
          <w:szCs w:val="24"/>
          <w:lang w:val="en-US"/>
        </w:rPr>
        <w:t>The interviews were held at the in</w:t>
      </w:r>
      <w:r w:rsidR="00B15F30">
        <w:rPr>
          <w:rFonts w:ascii="Times New Roman" w:hAnsi="Times New Roman" w:cs="Times New Roman"/>
          <w:sz w:val="24"/>
          <w:szCs w:val="24"/>
          <w:lang w:val="en-US"/>
        </w:rPr>
        <w:t>terviewees’ place of employment</w:t>
      </w:r>
      <w:r w:rsidR="00252574">
        <w:rPr>
          <w:rFonts w:ascii="Times New Roman" w:hAnsi="Times New Roman" w:cs="Times New Roman"/>
          <w:sz w:val="24"/>
          <w:szCs w:val="24"/>
          <w:lang w:val="en-US"/>
        </w:rPr>
        <w:t xml:space="preserve"> and we used a semi-structured interview guide</w:t>
      </w:r>
      <w:r w:rsidR="00D701F8" w:rsidRPr="00D143D4">
        <w:rPr>
          <w:rFonts w:ascii="Times New Roman" w:hAnsi="Times New Roman" w:cs="Times New Roman"/>
          <w:sz w:val="24"/>
          <w:szCs w:val="24"/>
          <w:lang w:val="en-US"/>
        </w:rPr>
        <w:t>.</w:t>
      </w:r>
      <w:r w:rsidR="003A21C4">
        <w:rPr>
          <w:rFonts w:ascii="Times New Roman" w:hAnsi="Times New Roman" w:cs="Times New Roman"/>
          <w:sz w:val="24"/>
          <w:szCs w:val="24"/>
          <w:lang w:val="en-US"/>
        </w:rPr>
        <w:t xml:space="preserve"> </w:t>
      </w:r>
      <w:r w:rsidR="00445FE7">
        <w:rPr>
          <w:rFonts w:ascii="Times New Roman" w:hAnsi="Times New Roman" w:cs="Times New Roman"/>
          <w:sz w:val="24"/>
          <w:szCs w:val="24"/>
          <w:lang w:val="en-US"/>
        </w:rPr>
        <w:t>We were interested in how municipalities were managing innovation in eldercare. The more interviews that were conducted, the more cate</w:t>
      </w:r>
      <w:r w:rsidR="00252574">
        <w:rPr>
          <w:rFonts w:ascii="Times New Roman" w:hAnsi="Times New Roman" w:cs="Times New Roman"/>
          <w:sz w:val="24"/>
          <w:szCs w:val="24"/>
          <w:lang w:val="en-US"/>
        </w:rPr>
        <w:t>gories or concepts that emerged. This is when we found eldercare theory so useful, in managing, organizing, and displaying results. T</w:t>
      </w:r>
      <w:r w:rsidR="00D701F8" w:rsidRPr="00D143D4">
        <w:rPr>
          <w:rFonts w:ascii="Times New Roman" w:hAnsi="Times New Roman" w:cs="Times New Roman"/>
          <w:sz w:val="24"/>
          <w:szCs w:val="24"/>
          <w:lang w:val="en-US"/>
        </w:rPr>
        <w:t xml:space="preserve">he data obtained could vary substantially depending on the thoroughness of the interviewee’s response and the quality of the follow-up questions. Each interview generally ran one hour in length, </w:t>
      </w:r>
      <w:r w:rsidR="00252574">
        <w:rPr>
          <w:rFonts w:ascii="Times New Roman" w:hAnsi="Times New Roman" w:cs="Times New Roman"/>
          <w:sz w:val="24"/>
          <w:szCs w:val="24"/>
          <w:lang w:val="en-US"/>
        </w:rPr>
        <w:t>with</w:t>
      </w:r>
      <w:r w:rsidR="00D701F8" w:rsidRPr="00D143D4">
        <w:rPr>
          <w:rFonts w:ascii="Times New Roman" w:hAnsi="Times New Roman" w:cs="Times New Roman"/>
          <w:sz w:val="24"/>
          <w:szCs w:val="24"/>
          <w:lang w:val="en-US"/>
        </w:rPr>
        <w:t xml:space="preserve"> one interviewee, and each interview was recorded for quality assurance.</w:t>
      </w:r>
      <w:r w:rsidR="004C65E9" w:rsidRPr="00D143D4">
        <w:rPr>
          <w:rFonts w:ascii="Times New Roman" w:hAnsi="Times New Roman" w:cs="Times New Roman"/>
          <w:sz w:val="24"/>
          <w:szCs w:val="24"/>
          <w:lang w:val="en-US"/>
        </w:rPr>
        <w:t xml:space="preserve"> Each interview begun with an introduction of the participants in the interview, an introduction </w:t>
      </w:r>
      <w:r w:rsidR="009A5755">
        <w:rPr>
          <w:rFonts w:ascii="Times New Roman" w:hAnsi="Times New Roman" w:cs="Times New Roman"/>
          <w:sz w:val="24"/>
          <w:szCs w:val="24"/>
          <w:lang w:val="en-US"/>
        </w:rPr>
        <w:t>of the purpose for the interview</w:t>
      </w:r>
      <w:r w:rsidR="004C65E9" w:rsidRPr="00D143D4">
        <w:rPr>
          <w:rFonts w:ascii="Times New Roman" w:hAnsi="Times New Roman" w:cs="Times New Roman"/>
          <w:sz w:val="24"/>
          <w:szCs w:val="24"/>
          <w:lang w:val="en-US"/>
        </w:rPr>
        <w:t>, a gene</w:t>
      </w:r>
      <w:r w:rsidR="002558B8">
        <w:rPr>
          <w:rFonts w:ascii="Times New Roman" w:hAnsi="Times New Roman" w:cs="Times New Roman"/>
          <w:sz w:val="24"/>
          <w:szCs w:val="24"/>
          <w:lang w:val="en-US"/>
        </w:rPr>
        <w:t xml:space="preserve">ral overview of the main theme </w:t>
      </w:r>
      <w:r w:rsidR="004C65E9" w:rsidRPr="00D143D4">
        <w:rPr>
          <w:rFonts w:ascii="Times New Roman" w:hAnsi="Times New Roman" w:cs="Times New Roman"/>
          <w:sz w:val="24"/>
          <w:szCs w:val="24"/>
          <w:lang w:val="en-US"/>
        </w:rPr>
        <w:t xml:space="preserve">to </w:t>
      </w:r>
      <w:r w:rsidR="002558B8">
        <w:rPr>
          <w:rFonts w:ascii="Times New Roman" w:hAnsi="Times New Roman" w:cs="Times New Roman"/>
          <w:sz w:val="24"/>
          <w:szCs w:val="24"/>
          <w:lang w:val="en-US"/>
        </w:rPr>
        <w:t xml:space="preserve">be </w:t>
      </w:r>
      <w:r w:rsidR="004C65E9" w:rsidRPr="00D143D4">
        <w:rPr>
          <w:rFonts w:ascii="Times New Roman" w:hAnsi="Times New Roman" w:cs="Times New Roman"/>
          <w:sz w:val="24"/>
          <w:szCs w:val="24"/>
          <w:lang w:val="en-US"/>
        </w:rPr>
        <w:t>discuss</w:t>
      </w:r>
      <w:r w:rsidR="002558B8">
        <w:rPr>
          <w:rFonts w:ascii="Times New Roman" w:hAnsi="Times New Roman" w:cs="Times New Roman"/>
          <w:sz w:val="24"/>
          <w:szCs w:val="24"/>
          <w:lang w:val="en-US"/>
        </w:rPr>
        <w:t>ed</w:t>
      </w:r>
      <w:r w:rsidR="004C65E9" w:rsidRPr="00D143D4">
        <w:rPr>
          <w:rFonts w:ascii="Times New Roman" w:hAnsi="Times New Roman" w:cs="Times New Roman"/>
          <w:sz w:val="24"/>
          <w:szCs w:val="24"/>
          <w:lang w:val="en-US"/>
        </w:rPr>
        <w:t xml:space="preserve">, and confirmation that they understood that their response would be anonymous and the interview would be recorded, but deleted as soon as it was transcribed. </w:t>
      </w:r>
      <w:r w:rsidR="00991617">
        <w:rPr>
          <w:rFonts w:ascii="Times New Roman" w:hAnsi="Times New Roman" w:cs="Times New Roman"/>
          <w:sz w:val="24"/>
          <w:szCs w:val="24"/>
          <w:lang w:val="en-US"/>
        </w:rPr>
        <w:t>Each</w:t>
      </w:r>
      <w:r w:rsidR="004C65E9" w:rsidRPr="00D143D4">
        <w:rPr>
          <w:rFonts w:ascii="Times New Roman" w:hAnsi="Times New Roman" w:cs="Times New Roman"/>
          <w:sz w:val="24"/>
          <w:szCs w:val="24"/>
          <w:lang w:val="en-US"/>
        </w:rPr>
        <w:t xml:space="preserve"> i</w:t>
      </w:r>
      <w:r w:rsidR="00991617">
        <w:rPr>
          <w:rFonts w:ascii="Times New Roman" w:hAnsi="Times New Roman" w:cs="Times New Roman"/>
          <w:sz w:val="24"/>
          <w:szCs w:val="24"/>
          <w:lang w:val="en-US"/>
        </w:rPr>
        <w:t>nterview</w:t>
      </w:r>
      <w:r w:rsidR="0047473C" w:rsidRPr="00D143D4">
        <w:rPr>
          <w:rFonts w:ascii="Times New Roman" w:hAnsi="Times New Roman" w:cs="Times New Roman"/>
          <w:sz w:val="24"/>
          <w:szCs w:val="24"/>
          <w:lang w:val="en-US"/>
        </w:rPr>
        <w:t xml:space="preserve"> </w:t>
      </w:r>
      <w:r w:rsidR="00991617">
        <w:rPr>
          <w:rFonts w:ascii="Times New Roman" w:hAnsi="Times New Roman" w:cs="Times New Roman"/>
          <w:sz w:val="24"/>
          <w:szCs w:val="24"/>
          <w:lang w:val="en-US"/>
        </w:rPr>
        <w:t>was</w:t>
      </w:r>
      <w:r w:rsidR="0047473C" w:rsidRPr="00D143D4">
        <w:rPr>
          <w:rFonts w:ascii="Times New Roman" w:hAnsi="Times New Roman" w:cs="Times New Roman"/>
          <w:sz w:val="24"/>
          <w:szCs w:val="24"/>
          <w:lang w:val="en-US"/>
        </w:rPr>
        <w:t xml:space="preserve"> conducted with two goals in mind</w:t>
      </w:r>
      <w:r w:rsidR="004C65E9" w:rsidRPr="00D143D4">
        <w:rPr>
          <w:rFonts w:ascii="Times New Roman" w:hAnsi="Times New Roman" w:cs="Times New Roman"/>
          <w:sz w:val="24"/>
          <w:szCs w:val="24"/>
          <w:lang w:val="en-US"/>
        </w:rPr>
        <w:t>;</w:t>
      </w:r>
      <w:r w:rsidR="0047473C" w:rsidRPr="00D143D4">
        <w:rPr>
          <w:rFonts w:ascii="Times New Roman" w:hAnsi="Times New Roman" w:cs="Times New Roman"/>
          <w:sz w:val="24"/>
          <w:szCs w:val="24"/>
          <w:lang w:val="en-US"/>
        </w:rPr>
        <w:t xml:space="preserve"> what are current solutions the municipalities have developed </w:t>
      </w:r>
      <w:r w:rsidR="008A13E3" w:rsidRPr="00D143D4">
        <w:rPr>
          <w:rFonts w:ascii="Times New Roman" w:hAnsi="Times New Roman" w:cs="Times New Roman"/>
          <w:sz w:val="24"/>
          <w:szCs w:val="24"/>
          <w:lang w:val="en-US"/>
        </w:rPr>
        <w:t>to identify focus areas</w:t>
      </w:r>
      <w:r w:rsidR="0047473C" w:rsidRPr="00D143D4">
        <w:rPr>
          <w:rFonts w:ascii="Times New Roman" w:hAnsi="Times New Roman" w:cs="Times New Roman"/>
          <w:sz w:val="24"/>
          <w:szCs w:val="24"/>
          <w:lang w:val="en-US"/>
        </w:rPr>
        <w:t>, and how were these solutions deve</w:t>
      </w:r>
      <w:r w:rsidR="00991617">
        <w:rPr>
          <w:rFonts w:ascii="Times New Roman" w:hAnsi="Times New Roman" w:cs="Times New Roman"/>
          <w:sz w:val="24"/>
          <w:szCs w:val="24"/>
          <w:lang w:val="en-US"/>
        </w:rPr>
        <w:t>loped to understand municipal</w:t>
      </w:r>
      <w:r w:rsidR="0047473C" w:rsidRPr="00D143D4">
        <w:rPr>
          <w:rFonts w:ascii="Times New Roman" w:hAnsi="Times New Roman" w:cs="Times New Roman"/>
          <w:sz w:val="24"/>
          <w:szCs w:val="24"/>
          <w:lang w:val="en-US"/>
        </w:rPr>
        <w:t xml:space="preserve"> process</w:t>
      </w:r>
      <w:r w:rsidR="008A13E3" w:rsidRPr="00D143D4">
        <w:rPr>
          <w:rFonts w:ascii="Times New Roman" w:hAnsi="Times New Roman" w:cs="Times New Roman"/>
          <w:sz w:val="24"/>
          <w:szCs w:val="24"/>
          <w:lang w:val="en-US"/>
        </w:rPr>
        <w:t>es of innovation</w:t>
      </w:r>
      <w:r w:rsidR="0047473C" w:rsidRPr="00D143D4">
        <w:rPr>
          <w:rFonts w:ascii="Times New Roman" w:hAnsi="Times New Roman" w:cs="Times New Roman"/>
          <w:sz w:val="24"/>
          <w:szCs w:val="24"/>
          <w:lang w:val="en-US"/>
        </w:rPr>
        <w:t>.</w:t>
      </w:r>
    </w:p>
    <w:p w:rsidR="00B6012F" w:rsidRPr="00D143D4" w:rsidRDefault="004C00B2" w:rsidP="004C65E9">
      <w:pPr>
        <w:spacing w:after="0" w:line="480" w:lineRule="auto"/>
        <w:rPr>
          <w:rFonts w:ascii="Times New Roman" w:hAnsi="Times New Roman" w:cs="Times New Roman"/>
          <w:i/>
          <w:sz w:val="24"/>
          <w:szCs w:val="24"/>
          <w:lang w:val="en-US"/>
        </w:rPr>
      </w:pPr>
      <w:r w:rsidRPr="00D143D4">
        <w:rPr>
          <w:rFonts w:ascii="Times New Roman" w:hAnsi="Times New Roman" w:cs="Times New Roman"/>
          <w:i/>
          <w:sz w:val="24"/>
          <w:szCs w:val="24"/>
          <w:lang w:val="en-US"/>
        </w:rPr>
        <w:t>Analysis of</w:t>
      </w:r>
      <w:r w:rsidR="00B6012F" w:rsidRPr="00D143D4">
        <w:rPr>
          <w:rFonts w:ascii="Times New Roman" w:hAnsi="Times New Roman" w:cs="Times New Roman"/>
          <w:i/>
          <w:sz w:val="24"/>
          <w:szCs w:val="24"/>
          <w:lang w:val="en-US"/>
        </w:rPr>
        <w:t xml:space="preserve"> the data</w:t>
      </w:r>
    </w:p>
    <w:p w:rsidR="00B6012F" w:rsidRPr="00D143D4" w:rsidRDefault="00B6012F" w:rsidP="004C65E9">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tab/>
      </w:r>
      <w:r w:rsidR="00DD131F" w:rsidRPr="00D143D4">
        <w:rPr>
          <w:rFonts w:ascii="Times New Roman" w:hAnsi="Times New Roman" w:cs="Times New Roman"/>
          <w:sz w:val="24"/>
          <w:szCs w:val="24"/>
          <w:lang w:val="en-US"/>
        </w:rPr>
        <w:t xml:space="preserve">After each of the interviews, the </w:t>
      </w:r>
      <w:r w:rsidR="00F53B7E" w:rsidRPr="00D143D4">
        <w:rPr>
          <w:rFonts w:ascii="Times New Roman" w:hAnsi="Times New Roman" w:cs="Times New Roman"/>
          <w:sz w:val="24"/>
          <w:szCs w:val="24"/>
          <w:lang w:val="en-US"/>
        </w:rPr>
        <w:t>interviewer</w:t>
      </w:r>
      <w:r w:rsidR="00DD131F" w:rsidRPr="00D143D4">
        <w:rPr>
          <w:rFonts w:ascii="Times New Roman" w:hAnsi="Times New Roman" w:cs="Times New Roman"/>
          <w:sz w:val="24"/>
          <w:szCs w:val="24"/>
          <w:lang w:val="en-US"/>
        </w:rPr>
        <w:t xml:space="preserve"> would transcribe the interview within one week of the interview. The transcription was than reviewed </w:t>
      </w:r>
      <w:r w:rsidR="00F53B7E" w:rsidRPr="00D143D4">
        <w:rPr>
          <w:rFonts w:ascii="Times New Roman" w:hAnsi="Times New Roman" w:cs="Times New Roman"/>
          <w:sz w:val="24"/>
          <w:szCs w:val="24"/>
          <w:lang w:val="en-US"/>
        </w:rPr>
        <w:t>by</w:t>
      </w:r>
      <w:r w:rsidR="001407CA" w:rsidRPr="00D143D4">
        <w:rPr>
          <w:rFonts w:ascii="Times New Roman" w:hAnsi="Times New Roman" w:cs="Times New Roman"/>
          <w:sz w:val="24"/>
          <w:szCs w:val="24"/>
          <w:lang w:val="en-US"/>
        </w:rPr>
        <w:t xml:space="preserve"> the transcriber</w:t>
      </w:r>
      <w:r w:rsidR="00F53B7E" w:rsidRPr="00D143D4">
        <w:rPr>
          <w:rFonts w:ascii="Times New Roman" w:hAnsi="Times New Roman" w:cs="Times New Roman"/>
          <w:sz w:val="24"/>
          <w:szCs w:val="24"/>
          <w:lang w:val="en-US"/>
        </w:rPr>
        <w:t xml:space="preserve"> </w:t>
      </w:r>
      <w:r w:rsidR="00DD131F" w:rsidRPr="00D143D4">
        <w:rPr>
          <w:rFonts w:ascii="Times New Roman" w:hAnsi="Times New Roman" w:cs="Times New Roman"/>
          <w:sz w:val="24"/>
          <w:szCs w:val="24"/>
          <w:lang w:val="en-US"/>
        </w:rPr>
        <w:t>at least two, but sometimes three times</w:t>
      </w:r>
      <w:r w:rsidR="001407CA" w:rsidRPr="00D143D4">
        <w:rPr>
          <w:rFonts w:ascii="Times New Roman" w:hAnsi="Times New Roman" w:cs="Times New Roman"/>
          <w:sz w:val="24"/>
          <w:szCs w:val="24"/>
          <w:lang w:val="en-US"/>
        </w:rPr>
        <w:t>.</w:t>
      </w:r>
      <w:r w:rsidR="00AB6A37">
        <w:rPr>
          <w:rFonts w:ascii="Times New Roman" w:hAnsi="Times New Roman" w:cs="Times New Roman"/>
          <w:sz w:val="24"/>
          <w:szCs w:val="24"/>
          <w:lang w:val="en-US"/>
        </w:rPr>
        <w:t xml:space="preserve"> </w:t>
      </w:r>
      <w:r w:rsidR="00AB6A37" w:rsidRPr="00D143D4">
        <w:rPr>
          <w:rFonts w:ascii="Times New Roman" w:hAnsi="Times New Roman" w:cs="Times New Roman"/>
          <w:sz w:val="24"/>
          <w:szCs w:val="24"/>
          <w:lang w:val="en-US"/>
        </w:rPr>
        <w:t xml:space="preserve">As soon as </w:t>
      </w:r>
      <w:r w:rsidR="002558B8">
        <w:rPr>
          <w:rFonts w:ascii="Times New Roman" w:hAnsi="Times New Roman" w:cs="Times New Roman"/>
          <w:sz w:val="24"/>
          <w:szCs w:val="24"/>
          <w:lang w:val="en-US"/>
        </w:rPr>
        <w:t>the transcription was completed and reviewed,</w:t>
      </w:r>
      <w:r w:rsidR="00AB6A37" w:rsidRPr="00D143D4">
        <w:rPr>
          <w:rFonts w:ascii="Times New Roman" w:hAnsi="Times New Roman" w:cs="Times New Roman"/>
          <w:sz w:val="24"/>
          <w:szCs w:val="24"/>
          <w:lang w:val="en-US"/>
        </w:rPr>
        <w:t xml:space="preserve"> the recorded conversation was deleted. </w:t>
      </w:r>
      <w:r w:rsidR="001407CA" w:rsidRPr="00D143D4">
        <w:rPr>
          <w:rFonts w:ascii="Times New Roman" w:hAnsi="Times New Roman" w:cs="Times New Roman"/>
          <w:sz w:val="24"/>
          <w:szCs w:val="24"/>
          <w:lang w:val="en-US"/>
        </w:rPr>
        <w:t>Additionally, at least two</w:t>
      </w:r>
      <w:r w:rsidR="00773C9A">
        <w:rPr>
          <w:rFonts w:ascii="Times New Roman" w:hAnsi="Times New Roman" w:cs="Times New Roman"/>
          <w:sz w:val="24"/>
          <w:szCs w:val="24"/>
          <w:lang w:val="en-US"/>
        </w:rPr>
        <w:t>, but sometimes three</w:t>
      </w:r>
      <w:r w:rsidR="001407CA" w:rsidRPr="00D143D4">
        <w:rPr>
          <w:rFonts w:ascii="Times New Roman" w:hAnsi="Times New Roman" w:cs="Times New Roman"/>
          <w:sz w:val="24"/>
          <w:szCs w:val="24"/>
          <w:lang w:val="en-US"/>
        </w:rPr>
        <w:t xml:space="preserve"> researchers reviewed the interview data</w:t>
      </w:r>
      <w:r w:rsidR="00AB6A37">
        <w:rPr>
          <w:rFonts w:ascii="Times New Roman" w:hAnsi="Times New Roman" w:cs="Times New Roman"/>
          <w:sz w:val="24"/>
          <w:szCs w:val="24"/>
          <w:lang w:val="en-US"/>
        </w:rPr>
        <w:t xml:space="preserve"> in relation to research interpretations</w:t>
      </w:r>
      <w:r w:rsidR="001407CA" w:rsidRPr="00D143D4">
        <w:rPr>
          <w:rFonts w:ascii="Times New Roman" w:hAnsi="Times New Roman" w:cs="Times New Roman"/>
          <w:sz w:val="24"/>
          <w:szCs w:val="24"/>
          <w:lang w:val="en-US"/>
        </w:rPr>
        <w:t xml:space="preserve"> for quality assurance</w:t>
      </w:r>
      <w:r w:rsidR="001B57EE" w:rsidRPr="00D143D4">
        <w:rPr>
          <w:rFonts w:ascii="Times New Roman" w:hAnsi="Times New Roman" w:cs="Times New Roman"/>
          <w:sz w:val="24"/>
          <w:szCs w:val="24"/>
          <w:lang w:val="en-US"/>
        </w:rPr>
        <w:t xml:space="preserve"> </w:t>
      </w:r>
      <w:r w:rsidR="001B57EE"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&lt;EndNote&gt;&lt;Cite&gt;&lt;Author&gt;Kvale&lt;/Author&gt;&lt;Year&gt;1996&lt;/Year&gt;&lt;RecNum&gt;178&lt;/RecNum&gt;&lt;DisplayText&gt;(Kvale, 1996; Riessman, 1993)&lt;/DisplayText&gt;&lt;record&gt;&lt;rec-number&gt;178&lt;/rec-number&gt;&lt;foreign-keys&gt;&lt;key app="EN" db-id="sz2rd2s2ox0fvxedtsoxx9xgtzdfdsdardaf"&gt;178&lt;/key&gt;&lt;/foreign-keys&gt;&lt;ref-type name="Book"&gt;6&lt;/ref-type&gt;&lt;contributors&gt;&lt;authors&gt;&lt;author&gt;Kvale, S.&lt;/author&gt;&lt;/authors&gt;&lt;/contributors&gt;&lt;titles&gt;&lt;title&gt;InterViews: An introduction to qualitative research interviewing &lt;/title&gt;&lt;/titles&gt;&lt;section&gt;125-228&lt;/section&gt;&lt;dates&gt;&lt;year&gt;1996&lt;/year&gt;&lt;/dates&gt;&lt;pub-location&gt;Thousand Oaks, CA&lt;/pub-location&gt;&lt;publisher&gt;SAGE Publications&lt;/publisher&gt;&lt;urls&gt;&lt;/urls&gt;&lt;/record&gt;&lt;/Cite&gt;&lt;Cite&gt;&lt;Author&gt;Riessman&lt;/Author&gt;&lt;Year&gt;1993&lt;/Year&gt;&lt;RecNum&gt;179&lt;/RecNum&gt;&lt;record&gt;&lt;rec-number&gt;179&lt;/rec-number&gt;&lt;foreign-keys&gt;&lt;key app="EN" db-id="sz2rd2s2ox0fvxedtsoxx9xgtzdfdsdardaf"&gt;179&lt;/key&gt;&lt;/foreign-keys&gt;&lt;ref-type name="Book"&gt;6&lt;/ref-type&gt;&lt;contributors&gt;&lt;authors&gt;&lt;author&gt;Riessman, C. K.&lt;/author&gt;&lt;/authors&gt;&lt;/contributors&gt;&lt;titles&gt;&lt;title&gt;Narrative analysis (qualitative research methods)&lt;/title&gt;&lt;/titles&gt;&lt;pages&gt;30&lt;/pages&gt;&lt;dates&gt;&lt;year&gt;1993&lt;/year&gt;&lt;/dates&gt;&lt;pub-location&gt;Newbury Park, CA&lt;/pub-location&gt;&lt;publisher&gt;SAGE University Paper&lt;/publisher&gt;&lt;urls&gt;&lt;/urls&gt;&lt;/record&gt;&lt;/Cite&gt;&lt;/EndNote&gt;</w:instrText>
      </w:r>
      <w:r w:rsidR="001B57EE"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5" w:tooltip="Kvale, 1996 #178" w:history="1">
        <w:r w:rsidR="00B15F30">
          <w:rPr>
            <w:rFonts w:ascii="Times New Roman" w:hAnsi="Times New Roman" w:cs="Times New Roman"/>
            <w:noProof/>
            <w:sz w:val="24"/>
            <w:szCs w:val="24"/>
            <w:lang w:val="en-US"/>
          </w:rPr>
          <w:t>Kvale, 1996</w:t>
        </w:r>
      </w:hyperlink>
      <w:r w:rsidR="000E2887">
        <w:rPr>
          <w:rFonts w:ascii="Times New Roman" w:hAnsi="Times New Roman" w:cs="Times New Roman"/>
          <w:noProof/>
          <w:sz w:val="24"/>
          <w:szCs w:val="24"/>
          <w:lang w:val="en-US"/>
        </w:rPr>
        <w:t xml:space="preserve">; </w:t>
      </w:r>
      <w:hyperlink w:anchor="_ENREF_23" w:tooltip="Riessman, 1993 #179" w:history="1">
        <w:r w:rsidR="00B15F30">
          <w:rPr>
            <w:rFonts w:ascii="Times New Roman" w:hAnsi="Times New Roman" w:cs="Times New Roman"/>
            <w:noProof/>
            <w:sz w:val="24"/>
            <w:szCs w:val="24"/>
            <w:lang w:val="en-US"/>
          </w:rPr>
          <w:t>Riessman, 1993</w:t>
        </w:r>
      </w:hyperlink>
      <w:r w:rsidR="000E2887">
        <w:rPr>
          <w:rFonts w:ascii="Times New Roman" w:hAnsi="Times New Roman" w:cs="Times New Roman"/>
          <w:noProof/>
          <w:sz w:val="24"/>
          <w:szCs w:val="24"/>
          <w:lang w:val="en-US"/>
        </w:rPr>
        <w:t>)</w:t>
      </w:r>
      <w:r w:rsidR="001B57EE" w:rsidRPr="00D143D4">
        <w:rPr>
          <w:rFonts w:ascii="Times New Roman" w:hAnsi="Times New Roman" w:cs="Times New Roman"/>
          <w:sz w:val="24"/>
          <w:szCs w:val="24"/>
          <w:lang w:val="en-US"/>
        </w:rPr>
        <w:fldChar w:fldCharType="end"/>
      </w:r>
      <w:r w:rsidR="001407CA" w:rsidRPr="00D143D4">
        <w:rPr>
          <w:rFonts w:ascii="Times New Roman" w:hAnsi="Times New Roman" w:cs="Times New Roman"/>
          <w:sz w:val="24"/>
          <w:szCs w:val="24"/>
          <w:lang w:val="en-US"/>
        </w:rPr>
        <w:t xml:space="preserve">. </w:t>
      </w:r>
    </w:p>
    <w:p w:rsidR="001407CA" w:rsidRPr="00D143D4" w:rsidRDefault="001407CA" w:rsidP="004C65E9">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tab/>
        <w:t>Transcription of the interviews was conducted with a great deal of attention given to preserving the meaning of the text</w:t>
      </w:r>
      <w:r w:rsidR="00E00027" w:rsidRPr="00D143D4">
        <w:rPr>
          <w:rFonts w:ascii="Times New Roman" w:hAnsi="Times New Roman" w:cs="Times New Roman"/>
          <w:sz w:val="24"/>
          <w:szCs w:val="24"/>
          <w:lang w:val="en-US"/>
        </w:rPr>
        <w:t xml:space="preserve"> </w:t>
      </w:r>
      <w:r w:rsidR="00E0002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&lt;EndNote&gt;&lt;Cite&gt;&lt;Author&gt;Kvale&lt;/Author&gt;&lt;Year&gt;1996&lt;/Year&gt;&lt;RecNum&gt;178&lt;/RecNum&gt;&lt;DisplayText&gt;(Kvale, 1996; Riessman, 1993)&lt;/DisplayText&gt;&lt;record&gt;&lt;rec-number&gt;178&lt;/rec-number&gt;&lt;foreign-keys&gt;&lt;key app="EN" db-id="sz2rd2s2ox0fvxedtsoxx9xgtzdfdsdardaf"&gt;178&lt;/key&gt;&lt;/foreign-keys&gt;&lt;ref-type name="Book"&gt;6&lt;/ref-type&gt;&lt;contributors&gt;&lt;authors&gt;&lt;author&gt;Kvale, S.&lt;/author&gt;&lt;/authors&gt;&lt;/contributors&gt;&lt;titles&gt;&lt;title&gt;InterViews: An introduction to qualitative research interviewing &lt;/title&gt;&lt;/titles&gt;&lt;section&gt;125-228&lt;/section&gt;&lt;dates&gt;&lt;year&gt;1996&lt;/year&gt;&lt;/dates&gt;&lt;pub-location&gt;Thousand Oaks, CA&lt;/pub-location&gt;&lt;publisher&gt;SAGE Publications&lt;/publisher&gt;&lt;urls&gt;&lt;/urls&gt;&lt;/record&gt;&lt;/Cite&gt;&lt;Cite&gt;&lt;Author&gt;Riessman&lt;/Author&gt;&lt;Year&gt;1993&lt;/Year&gt;&lt;RecNum&gt;179&lt;/RecNum&gt;&lt;record&gt;&lt;rec-number&gt;179&lt;/rec-number&gt;&lt;foreign-keys&gt;&lt;key app="EN" db-id="sz2rd2s2ox0fvxedtsoxx9xgtzdfdsdardaf"&gt;179&lt;/key&gt;&lt;/foreign-keys&gt;&lt;ref-type name="Book"&gt;6&lt;/ref-type&gt;&lt;contributors&gt;&lt;authors&gt;&lt;author&gt;Riessman, C. K.&lt;/author&gt;&lt;/authors&gt;&lt;/contributors&gt;&lt;titles&gt;&lt;title&gt;Narrative analysis (qualitative research methods)&lt;/title&gt;&lt;/titles&gt;&lt;pages&gt;30&lt;/pages&gt;&lt;dates&gt;&lt;year&gt;1993&lt;/year&gt;&lt;/dates&gt;&lt;pub-location&gt;Newbury Park, CA&lt;/pub-location&gt;&lt;publisher&gt;SAGE University Paper&lt;/publisher&gt;&lt;urls&gt;&lt;/urls&gt;&lt;/record&gt;&lt;/Cite&gt;&lt;/EndNote&gt;</w:instrText>
      </w:r>
      <w:r w:rsidR="00E0002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5" w:tooltip="Kvale, 1996 #178" w:history="1">
        <w:r w:rsidR="00B15F30">
          <w:rPr>
            <w:rFonts w:ascii="Times New Roman" w:hAnsi="Times New Roman" w:cs="Times New Roman"/>
            <w:noProof/>
            <w:sz w:val="24"/>
            <w:szCs w:val="24"/>
            <w:lang w:val="en-US"/>
          </w:rPr>
          <w:t>Kvale, 1996</w:t>
        </w:r>
      </w:hyperlink>
      <w:r w:rsidR="000E2887">
        <w:rPr>
          <w:rFonts w:ascii="Times New Roman" w:hAnsi="Times New Roman" w:cs="Times New Roman"/>
          <w:noProof/>
          <w:sz w:val="24"/>
          <w:szCs w:val="24"/>
          <w:lang w:val="en-US"/>
        </w:rPr>
        <w:t xml:space="preserve">; </w:t>
      </w:r>
      <w:hyperlink w:anchor="_ENREF_23" w:tooltip="Riessman, 1993 #179" w:history="1">
        <w:r w:rsidR="00B15F30">
          <w:rPr>
            <w:rFonts w:ascii="Times New Roman" w:hAnsi="Times New Roman" w:cs="Times New Roman"/>
            <w:noProof/>
            <w:sz w:val="24"/>
            <w:szCs w:val="24"/>
            <w:lang w:val="en-US"/>
          </w:rPr>
          <w:t>Riessman, 1993</w:t>
        </w:r>
      </w:hyperlink>
      <w:r w:rsidR="000E2887">
        <w:rPr>
          <w:rFonts w:ascii="Times New Roman" w:hAnsi="Times New Roman" w:cs="Times New Roman"/>
          <w:noProof/>
          <w:sz w:val="24"/>
          <w:szCs w:val="24"/>
          <w:lang w:val="en-US"/>
        </w:rPr>
        <w:t>)</w:t>
      </w:r>
      <w:r w:rsidR="00E00027"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To secure the validity of the material, at least two perspectives of each interview were made</w:t>
      </w:r>
      <w:r w:rsidR="00E00027" w:rsidRPr="00D143D4">
        <w:rPr>
          <w:rFonts w:ascii="Times New Roman" w:hAnsi="Times New Roman" w:cs="Times New Roman"/>
          <w:sz w:val="24"/>
          <w:szCs w:val="24"/>
          <w:lang w:val="en-US"/>
        </w:rPr>
        <w:t xml:space="preserve"> </w:t>
      </w:r>
      <w:r w:rsidR="00E0002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&lt;EndNote&gt;&lt;Cite&gt;&lt;Author&gt;Kvale&lt;/Author&gt;&lt;Year&gt;1996&lt;/Year&gt;&lt;RecNum&gt;178&lt;/RecNum&gt;&lt;DisplayText&gt;(Kvale, 1996)&lt;/DisplayText&gt;&lt;record&gt;&lt;rec-number&gt;178&lt;/rec-number&gt;&lt;foreign-keys&gt;&lt;key app="EN" db-id="sz2rd2s2ox0fvxedtsoxx9xgtzdfdsdardaf"&gt;178&lt;/key&gt;&lt;/foreign-keys&gt;&lt;ref-type name="Book"&gt;6&lt;/ref-type&gt;&lt;contributors&gt;&lt;authors&gt;&lt;author&gt;Kvale, S.&lt;/author&gt;&lt;/authors&gt;&lt;/contributors&gt;&lt;titles&gt;&lt;title&gt;InterViews: An introduction to qualitative research interviewing &lt;/title&gt;&lt;/titles&gt;&lt;section&gt;125-228&lt;/section&gt;&lt;dates&gt;&lt;year&gt;1996&lt;/year&gt;&lt;/dates&gt;&lt;pub-location&gt;Thousand Oaks, CA&lt;/pub-location&gt;&lt;publisher&gt;SAGE Publications&lt;/publisher&gt;&lt;urls&gt;&lt;/urls&gt;&lt;/record&gt;&lt;/Cite&gt;&lt;/EndNote&gt;</w:instrText>
      </w:r>
      <w:r w:rsidR="00E0002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5" w:tooltip="Kvale, 1996 #178" w:history="1">
        <w:r w:rsidR="00B15F30">
          <w:rPr>
            <w:rFonts w:ascii="Times New Roman" w:hAnsi="Times New Roman" w:cs="Times New Roman"/>
            <w:noProof/>
            <w:sz w:val="24"/>
            <w:szCs w:val="24"/>
            <w:lang w:val="en-US"/>
          </w:rPr>
          <w:t>Kvale, 1996</w:t>
        </w:r>
      </w:hyperlink>
      <w:r w:rsidR="000E2887">
        <w:rPr>
          <w:rFonts w:ascii="Times New Roman" w:hAnsi="Times New Roman" w:cs="Times New Roman"/>
          <w:noProof/>
          <w:sz w:val="24"/>
          <w:szCs w:val="24"/>
          <w:lang w:val="en-US"/>
        </w:rPr>
        <w:t>)</w:t>
      </w:r>
      <w:r w:rsidR="00E00027"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xml:space="preserve">. Reliability </w:t>
      </w:r>
      <w:r w:rsidRPr="00D143D4">
        <w:rPr>
          <w:rFonts w:ascii="Times New Roman" w:hAnsi="Times New Roman" w:cs="Times New Roman"/>
          <w:sz w:val="24"/>
          <w:szCs w:val="24"/>
          <w:lang w:val="en-US"/>
        </w:rPr>
        <w:lastRenderedPageBreak/>
        <w:t>and validity are major factors in in understanding the implications of the study, and a large part of the effort was to examine these issues</w:t>
      </w:r>
      <w:r w:rsidR="00E00027" w:rsidRPr="00D143D4">
        <w:rPr>
          <w:rFonts w:ascii="Times New Roman" w:hAnsi="Times New Roman" w:cs="Times New Roman"/>
          <w:sz w:val="24"/>
          <w:szCs w:val="24"/>
          <w:lang w:val="en-US"/>
        </w:rPr>
        <w:t xml:space="preserve"> </w:t>
      </w:r>
      <w:r w:rsidR="00E0002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&lt;EndNote&gt;&lt;Cite&gt;&lt;Author&gt;Kvale&lt;/Author&gt;&lt;Year&gt;1996&lt;/Year&gt;&lt;RecNum&gt;178&lt;/RecNum&gt;&lt;DisplayText&gt;(Kvale, 1996)&lt;/DisplayText&gt;&lt;record&gt;&lt;rec-number&gt;178&lt;/rec-number&gt;&lt;foreign-keys&gt;&lt;key app="EN" db-id="sz2rd2s2ox0fvxedtsoxx9xgtzdfdsdardaf"&gt;178&lt;/key&gt;&lt;/foreign-keys&gt;&lt;ref-type name="Book"&gt;6&lt;/ref-type&gt;&lt;contributors&gt;&lt;authors&gt;&lt;author&gt;Kvale, S.&lt;/author&gt;&lt;/authors&gt;&lt;/contributors&gt;&lt;titles&gt;&lt;title&gt;InterViews: An introduction to qualitative research interviewing &lt;/title&gt;&lt;/titles&gt;&lt;section&gt;125-228&lt;/section&gt;&lt;dates&gt;&lt;year&gt;1996&lt;/year&gt;&lt;/dates&gt;&lt;pub-location&gt;Thousand Oaks, CA&lt;/pub-location&gt;&lt;publisher&gt;SAGE Publications&lt;/publisher&gt;&lt;urls&gt;&lt;/urls&gt;&lt;/record&gt;&lt;/Cite&gt;&lt;/EndNote&gt;</w:instrText>
      </w:r>
      <w:r w:rsidR="00E0002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5" w:tooltip="Kvale, 1996 #178" w:history="1">
        <w:r w:rsidR="00B15F30">
          <w:rPr>
            <w:rFonts w:ascii="Times New Roman" w:hAnsi="Times New Roman" w:cs="Times New Roman"/>
            <w:noProof/>
            <w:sz w:val="24"/>
            <w:szCs w:val="24"/>
            <w:lang w:val="en-US"/>
          </w:rPr>
          <w:t>Kvale, 1996</w:t>
        </w:r>
      </w:hyperlink>
      <w:r w:rsidR="000E2887">
        <w:rPr>
          <w:rFonts w:ascii="Times New Roman" w:hAnsi="Times New Roman" w:cs="Times New Roman"/>
          <w:noProof/>
          <w:sz w:val="24"/>
          <w:szCs w:val="24"/>
          <w:lang w:val="en-US"/>
        </w:rPr>
        <w:t>)</w:t>
      </w:r>
      <w:r w:rsidR="00E00027"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Five approaches were used for this purpose: categorization of meaning, condensation of meaning, structuring of meaning through narratives, interpretation of meaning, and ad hoc methods for generating meaning</w:t>
      </w:r>
      <w:r w:rsidR="00E00027" w:rsidRPr="00D143D4">
        <w:rPr>
          <w:rFonts w:ascii="Times New Roman" w:hAnsi="Times New Roman" w:cs="Times New Roman"/>
          <w:sz w:val="24"/>
          <w:szCs w:val="24"/>
          <w:lang w:val="en-US"/>
        </w:rPr>
        <w:t xml:space="preserve"> </w:t>
      </w:r>
      <w:r w:rsidR="00E00027"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&lt;EndNote&gt;&lt;Cite&gt;&lt;Author&gt;Kvale&lt;/Author&gt;&lt;Year&gt;1996&lt;/Year&gt;&lt;RecNum&gt;178&lt;/RecNum&gt;&lt;DisplayText&gt;(Kvale, 1996)&lt;/DisplayText&gt;&lt;record&gt;&lt;rec-number&gt;178&lt;/rec-number&gt;&lt;foreign-keys&gt;&lt;key app="EN" db-id="sz2rd2s2ox0fvxedtsoxx9xgtzdfdsdardaf"&gt;178&lt;/key&gt;&lt;/foreign-keys&gt;&lt;ref-type name="Book"&gt;6&lt;/ref-type&gt;&lt;contributors&gt;&lt;authors&gt;&lt;author&gt;Kvale, S.&lt;/author&gt;&lt;/authors&gt;&lt;/contributors&gt;&lt;titles&gt;&lt;title&gt;InterViews: An introduction to qualitative research interviewing &lt;/title&gt;&lt;/titles&gt;&lt;section&gt;125-228&lt;/section&gt;&lt;dates&gt;&lt;year&gt;1996&lt;/year&gt;&lt;/dates&gt;&lt;pub-location&gt;Thousand Oaks, CA&lt;/pub-location&gt;&lt;publisher&gt;SAGE Publications&lt;/publisher&gt;&lt;urls&gt;&lt;/urls&gt;&lt;/record&gt;&lt;/Cite&gt;&lt;/EndNote&gt;</w:instrText>
      </w:r>
      <w:r w:rsidR="00E00027"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15" w:tooltip="Kvale, 1996 #178" w:history="1">
        <w:r w:rsidR="00B15F30">
          <w:rPr>
            <w:rFonts w:ascii="Times New Roman" w:hAnsi="Times New Roman" w:cs="Times New Roman"/>
            <w:noProof/>
            <w:sz w:val="24"/>
            <w:szCs w:val="24"/>
            <w:lang w:val="en-US"/>
          </w:rPr>
          <w:t>Kvale, 1996</w:t>
        </w:r>
      </w:hyperlink>
      <w:r w:rsidR="000E2887">
        <w:rPr>
          <w:rFonts w:ascii="Times New Roman" w:hAnsi="Times New Roman" w:cs="Times New Roman"/>
          <w:noProof/>
          <w:sz w:val="24"/>
          <w:szCs w:val="24"/>
          <w:lang w:val="en-US"/>
        </w:rPr>
        <w:t>)</w:t>
      </w:r>
      <w:r w:rsidR="00E00027"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xml:space="preserve">. </w:t>
      </w:r>
      <w:r w:rsidR="00DA3AC8" w:rsidRPr="00D143D4">
        <w:rPr>
          <w:rFonts w:ascii="Times New Roman" w:hAnsi="Times New Roman" w:cs="Times New Roman"/>
          <w:sz w:val="24"/>
          <w:szCs w:val="24"/>
          <w:lang w:val="en-US"/>
        </w:rPr>
        <w:t>The respective categories we</w:t>
      </w:r>
      <w:r w:rsidR="00593513" w:rsidRPr="00D143D4">
        <w:rPr>
          <w:rFonts w:ascii="Times New Roman" w:hAnsi="Times New Roman" w:cs="Times New Roman"/>
          <w:sz w:val="24"/>
          <w:szCs w:val="24"/>
          <w:lang w:val="en-US"/>
        </w:rPr>
        <w:t>re developed from the themes that emerged from the interview guide</w:t>
      </w:r>
      <w:r w:rsidR="004C00B2" w:rsidRPr="00D143D4">
        <w:rPr>
          <w:rFonts w:ascii="Times New Roman" w:hAnsi="Times New Roman" w:cs="Times New Roman"/>
          <w:sz w:val="24"/>
          <w:szCs w:val="24"/>
          <w:lang w:val="en-US"/>
        </w:rPr>
        <w:t xml:space="preserve"> and a review of the literature on eldercare innovations </w:t>
      </w:r>
      <w:r w:rsidR="004C00B2"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4C00B2" w:rsidRPr="00D143D4">
        <w:rPr>
          <w:rFonts w:ascii="Times New Roman" w:hAnsi="Times New Roman" w:cs="Times New Roman"/>
          <w:sz w:val="24"/>
          <w:szCs w:val="24"/>
          <w:lang w:val="en-US"/>
        </w:rPr>
        <w:fldChar w:fldCharType="separate"/>
      </w:r>
      <w:r w:rsidR="000E2887">
        <w:rPr>
          <w:rFonts w:ascii="Times New Roman" w:hAnsi="Times New Roman" w:cs="Times New Roman"/>
          <w:noProof/>
          <w:sz w:val="24"/>
          <w:szCs w:val="24"/>
          <w:lang w:val="en-US"/>
        </w:rPr>
        <w:t>(</w:t>
      </w:r>
      <w:hyperlink w:anchor="_ENREF_26" w:tooltip="Schultz, 2014 #177" w:history="1">
        <w:r w:rsidR="00B15F30">
          <w:rPr>
            <w:rFonts w:ascii="Times New Roman" w:hAnsi="Times New Roman" w:cs="Times New Roman"/>
            <w:noProof/>
            <w:sz w:val="24"/>
            <w:szCs w:val="24"/>
            <w:lang w:val="en-US"/>
          </w:rPr>
          <w:t>Schultz et al., 2014</w:t>
        </w:r>
      </w:hyperlink>
      <w:r w:rsidR="000E2887">
        <w:rPr>
          <w:rFonts w:ascii="Times New Roman" w:hAnsi="Times New Roman" w:cs="Times New Roman"/>
          <w:noProof/>
          <w:sz w:val="24"/>
          <w:szCs w:val="24"/>
          <w:lang w:val="en-US"/>
        </w:rPr>
        <w:t>)</w:t>
      </w:r>
      <w:r w:rsidR="004C00B2" w:rsidRPr="00D143D4">
        <w:rPr>
          <w:rFonts w:ascii="Times New Roman" w:hAnsi="Times New Roman" w:cs="Times New Roman"/>
          <w:sz w:val="24"/>
          <w:szCs w:val="24"/>
          <w:lang w:val="en-US"/>
        </w:rPr>
        <w:fldChar w:fldCharType="end"/>
      </w:r>
      <w:r w:rsidR="00593513" w:rsidRPr="00D143D4">
        <w:rPr>
          <w:rFonts w:ascii="Times New Roman" w:hAnsi="Times New Roman" w:cs="Times New Roman"/>
          <w:sz w:val="24"/>
          <w:szCs w:val="24"/>
          <w:lang w:val="en-US"/>
        </w:rPr>
        <w:t xml:space="preserve">. </w:t>
      </w:r>
    </w:p>
    <w:p w:rsidR="00593513" w:rsidRPr="00D143D4" w:rsidRDefault="00593513" w:rsidP="004C65E9">
      <w:pPr>
        <w:spacing w:after="0" w:line="480" w:lineRule="auto"/>
        <w:rPr>
          <w:rFonts w:ascii="Times New Roman" w:hAnsi="Times New Roman" w:cs="Times New Roman"/>
          <w:i/>
          <w:sz w:val="24"/>
          <w:szCs w:val="24"/>
          <w:lang w:val="en-US"/>
        </w:rPr>
      </w:pPr>
      <w:r w:rsidRPr="00D143D4">
        <w:rPr>
          <w:rFonts w:ascii="Times New Roman" w:hAnsi="Times New Roman" w:cs="Times New Roman"/>
          <w:i/>
          <w:sz w:val="24"/>
          <w:szCs w:val="24"/>
          <w:lang w:val="en-US"/>
        </w:rPr>
        <w:t>Ethical Issues</w:t>
      </w:r>
    </w:p>
    <w:p w:rsidR="00593513" w:rsidRDefault="00593513" w:rsidP="004C65E9">
      <w:pPr>
        <w:spacing w:after="0" w:line="480" w:lineRule="auto"/>
        <w:rPr>
          <w:rFonts w:ascii="Times New Roman" w:hAnsi="Times New Roman" w:cs="Times New Roman"/>
          <w:sz w:val="24"/>
          <w:szCs w:val="24"/>
          <w:lang w:val="en-US"/>
        </w:rPr>
      </w:pPr>
      <w:r w:rsidRPr="00D143D4">
        <w:rPr>
          <w:rFonts w:ascii="Times New Roman" w:hAnsi="Times New Roman" w:cs="Times New Roman"/>
          <w:i/>
          <w:sz w:val="24"/>
          <w:szCs w:val="24"/>
          <w:lang w:val="en-US"/>
        </w:rPr>
        <w:tab/>
      </w:r>
      <w:r w:rsidR="00D15D8C" w:rsidRPr="00D143D4">
        <w:rPr>
          <w:rFonts w:ascii="Times New Roman" w:hAnsi="Times New Roman" w:cs="Times New Roman"/>
          <w:sz w:val="24"/>
          <w:szCs w:val="24"/>
          <w:lang w:val="en-US"/>
        </w:rPr>
        <w:t xml:space="preserve">Each of the respondents received information about the study and the importance of their participation. Participation was voluntary, and the respondents could withdraw from participation in the study at any time. All registration of the respondent’s information was anonymous, and the low numbers of respondents made it important to give extra attention to avoid recognition of a single respondent in the presentation of the results. The </w:t>
      </w:r>
      <w:r w:rsidR="00043706" w:rsidRPr="00D143D4">
        <w:rPr>
          <w:rFonts w:ascii="Times New Roman" w:hAnsi="Times New Roman" w:cs="Times New Roman"/>
          <w:sz w:val="24"/>
          <w:szCs w:val="24"/>
          <w:lang w:val="en-US"/>
        </w:rPr>
        <w:t>municipal-leader of eldercare innovation for each municipality interviewed</w:t>
      </w:r>
      <w:r w:rsidR="00D15D8C" w:rsidRPr="00D143D4">
        <w:rPr>
          <w:rFonts w:ascii="Times New Roman" w:hAnsi="Times New Roman" w:cs="Times New Roman"/>
          <w:sz w:val="24"/>
          <w:szCs w:val="24"/>
          <w:lang w:val="en-US"/>
        </w:rPr>
        <w:t xml:space="preserve"> sanctioned the study. The researchers were independent of the </w:t>
      </w:r>
      <w:r w:rsidR="00043706" w:rsidRPr="00D143D4">
        <w:rPr>
          <w:rFonts w:ascii="Times New Roman" w:hAnsi="Times New Roman" w:cs="Times New Roman"/>
          <w:sz w:val="24"/>
          <w:szCs w:val="24"/>
          <w:lang w:val="en-US"/>
        </w:rPr>
        <w:t>municipalities and the implementers</w:t>
      </w:r>
      <w:r w:rsidR="00D15D8C" w:rsidRPr="00D143D4">
        <w:rPr>
          <w:rFonts w:ascii="Times New Roman" w:hAnsi="Times New Roman" w:cs="Times New Roman"/>
          <w:sz w:val="24"/>
          <w:szCs w:val="24"/>
          <w:lang w:val="en-US"/>
        </w:rPr>
        <w:t xml:space="preserve">. </w:t>
      </w:r>
    </w:p>
    <w:p w:rsidR="007D4F53" w:rsidRPr="00D143D4" w:rsidRDefault="007D4F53" w:rsidP="004C65E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To the extent that it applies, this study was conducted in compliance with the Helsinki Declaration.</w:t>
      </w:r>
    </w:p>
    <w:p w:rsidR="001B153E" w:rsidRPr="00D143D4" w:rsidRDefault="00F505BF" w:rsidP="002E4199">
      <w:pPr>
        <w:spacing w:after="0" w:line="480" w:lineRule="auto"/>
        <w:jc w:val="center"/>
        <w:rPr>
          <w:rFonts w:ascii="Times New Roman" w:hAnsi="Times New Roman" w:cs="Times New Roman"/>
          <w:sz w:val="24"/>
          <w:szCs w:val="24"/>
          <w:lang w:val="en-US"/>
        </w:rPr>
      </w:pPr>
      <w:r w:rsidRPr="00EF57FF">
        <w:rPr>
          <w:rFonts w:ascii="Times New Roman" w:hAnsi="Times New Roman" w:cs="Times New Roman"/>
          <w:sz w:val="24"/>
          <w:szCs w:val="24"/>
          <w:lang w:val="en-US"/>
        </w:rPr>
        <w:t>Results</w:t>
      </w:r>
    </w:p>
    <w:p w:rsidR="007011A5" w:rsidRDefault="00A851C8" w:rsidP="005950D1">
      <w:pPr>
        <w:spacing w:after="0" w:line="480" w:lineRule="auto"/>
        <w:rPr>
          <w:rFonts w:ascii="Times New Roman" w:eastAsiaTheme="majorEastAsia" w:hAnsi="Times New Roman" w:cs="Times New Roman"/>
          <w:bCs/>
          <w:sz w:val="24"/>
          <w:szCs w:val="24"/>
          <w:lang w:val="en-US"/>
        </w:rPr>
      </w:pPr>
      <w:r w:rsidRPr="00D143D4">
        <w:rPr>
          <w:rFonts w:ascii="Times New Roman" w:eastAsiaTheme="majorEastAsia" w:hAnsi="Times New Roman" w:cs="Times New Roman"/>
          <w:bCs/>
          <w:sz w:val="24"/>
          <w:szCs w:val="24"/>
          <w:lang w:val="en-US"/>
        </w:rPr>
        <w:tab/>
        <w:t xml:space="preserve">The results from the study were organized and classified </w:t>
      </w:r>
      <w:r w:rsidR="002E4199">
        <w:rPr>
          <w:rFonts w:ascii="Times New Roman" w:eastAsiaTheme="majorEastAsia" w:hAnsi="Times New Roman" w:cs="Times New Roman"/>
          <w:bCs/>
          <w:sz w:val="24"/>
          <w:szCs w:val="24"/>
          <w:lang w:val="en-US"/>
        </w:rPr>
        <w:t xml:space="preserve">based on </w:t>
      </w:r>
      <w:r w:rsidR="00C07A57">
        <w:rPr>
          <w:rFonts w:ascii="Times New Roman" w:eastAsiaTheme="majorEastAsia" w:hAnsi="Times New Roman" w:cs="Times New Roman"/>
          <w:bCs/>
          <w:sz w:val="24"/>
          <w:szCs w:val="24"/>
          <w:lang w:val="en-US"/>
        </w:rPr>
        <w:t>the</w:t>
      </w:r>
      <w:r w:rsidR="002E4199">
        <w:rPr>
          <w:rFonts w:ascii="Times New Roman" w:eastAsiaTheme="majorEastAsia" w:hAnsi="Times New Roman" w:cs="Times New Roman"/>
          <w:bCs/>
          <w:sz w:val="24"/>
          <w:szCs w:val="24"/>
          <w:lang w:val="en-US"/>
        </w:rPr>
        <w:t xml:space="preserve"> eldercare theory</w:t>
      </w:r>
      <w:r w:rsidR="00C07A57">
        <w:rPr>
          <w:rFonts w:ascii="Times New Roman" w:eastAsiaTheme="majorEastAsia" w:hAnsi="Times New Roman" w:cs="Times New Roman"/>
          <w:bCs/>
          <w:sz w:val="24"/>
          <w:szCs w:val="24"/>
          <w:lang w:val="en-US"/>
        </w:rPr>
        <w:t xml:space="preserve"> framework</w:t>
      </w:r>
      <w:r w:rsidR="00E8468C" w:rsidRPr="00D143D4">
        <w:rPr>
          <w:rFonts w:ascii="Times New Roman" w:eastAsiaTheme="majorEastAsia" w:hAnsi="Times New Roman" w:cs="Times New Roman"/>
          <w:bCs/>
          <w:sz w:val="24"/>
          <w:szCs w:val="24"/>
          <w:lang w:val="en-US"/>
        </w:rPr>
        <w:t xml:space="preserve">; </w:t>
      </w:r>
      <w:r w:rsidR="002E4199">
        <w:rPr>
          <w:rFonts w:ascii="Times New Roman" w:eastAsiaTheme="majorEastAsia" w:hAnsi="Times New Roman" w:cs="Times New Roman"/>
          <w:bCs/>
          <w:sz w:val="24"/>
          <w:szCs w:val="24"/>
          <w:lang w:val="en-US"/>
        </w:rPr>
        <w:t xml:space="preserve">the </w:t>
      </w:r>
      <w:r w:rsidR="00E8468C" w:rsidRPr="00D143D4">
        <w:rPr>
          <w:rFonts w:ascii="Times New Roman" w:eastAsiaTheme="majorEastAsia" w:hAnsi="Times New Roman" w:cs="Times New Roman"/>
          <w:bCs/>
          <w:sz w:val="24"/>
          <w:szCs w:val="24"/>
          <w:lang w:val="en-US"/>
        </w:rPr>
        <w:t>quality of care for the elderly, the working environment for empl</w:t>
      </w:r>
      <w:r w:rsidR="00023146" w:rsidRPr="00D143D4">
        <w:rPr>
          <w:rFonts w:ascii="Times New Roman" w:eastAsiaTheme="majorEastAsia" w:hAnsi="Times New Roman" w:cs="Times New Roman"/>
          <w:bCs/>
          <w:sz w:val="24"/>
          <w:szCs w:val="24"/>
          <w:lang w:val="en-US"/>
        </w:rPr>
        <w:t xml:space="preserve">oyees, and societal efficiency </w:t>
      </w:r>
      <w:r w:rsidR="00023146" w:rsidRPr="00D143D4">
        <w:rPr>
          <w:rFonts w:ascii="Times New Roman" w:eastAsiaTheme="majorEastAsia" w:hAnsi="Times New Roman" w:cs="Times New Roman"/>
          <w:bCs/>
          <w:sz w:val="24"/>
          <w:szCs w:val="24"/>
          <w:lang w:val="en-US"/>
        </w:rPr>
        <w:fldChar w:fldCharType="begin"/>
      </w:r>
      <w:r w:rsidR="00B15F30">
        <w:rPr>
          <w:rFonts w:ascii="Times New Roman" w:eastAsiaTheme="majorEastAsia" w:hAnsi="Times New Roman" w:cs="Times New Roman"/>
          <w:bCs/>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023146" w:rsidRPr="00D143D4">
        <w:rPr>
          <w:rFonts w:ascii="Times New Roman" w:eastAsiaTheme="majorEastAsia" w:hAnsi="Times New Roman" w:cs="Times New Roman"/>
          <w:bCs/>
          <w:sz w:val="24"/>
          <w:szCs w:val="24"/>
          <w:lang w:val="en-US"/>
        </w:rPr>
        <w:fldChar w:fldCharType="separate"/>
      </w:r>
      <w:r w:rsidR="000E2887">
        <w:rPr>
          <w:rFonts w:ascii="Times New Roman" w:eastAsiaTheme="majorEastAsia" w:hAnsi="Times New Roman" w:cs="Times New Roman"/>
          <w:bCs/>
          <w:noProof/>
          <w:sz w:val="24"/>
          <w:szCs w:val="24"/>
          <w:lang w:val="en-US"/>
        </w:rPr>
        <w:t>(</w:t>
      </w:r>
      <w:hyperlink w:anchor="_ENREF_26" w:tooltip="Schultz, 2014 #177" w:history="1">
        <w:r w:rsidR="00B15F30">
          <w:rPr>
            <w:rFonts w:ascii="Times New Roman" w:eastAsiaTheme="majorEastAsia" w:hAnsi="Times New Roman" w:cs="Times New Roman"/>
            <w:bCs/>
            <w:noProof/>
            <w:sz w:val="24"/>
            <w:szCs w:val="24"/>
            <w:lang w:val="en-US"/>
          </w:rPr>
          <w:t>Schultz et al., 2014</w:t>
        </w:r>
      </w:hyperlink>
      <w:r w:rsidR="000E2887">
        <w:rPr>
          <w:rFonts w:ascii="Times New Roman" w:eastAsiaTheme="majorEastAsia" w:hAnsi="Times New Roman" w:cs="Times New Roman"/>
          <w:bCs/>
          <w:noProof/>
          <w:sz w:val="24"/>
          <w:szCs w:val="24"/>
          <w:lang w:val="en-US"/>
        </w:rPr>
        <w:t>)</w:t>
      </w:r>
      <w:r w:rsidR="00023146" w:rsidRPr="00D143D4">
        <w:rPr>
          <w:rFonts w:ascii="Times New Roman" w:eastAsiaTheme="majorEastAsia" w:hAnsi="Times New Roman" w:cs="Times New Roman"/>
          <w:bCs/>
          <w:sz w:val="24"/>
          <w:szCs w:val="24"/>
          <w:lang w:val="en-US"/>
        </w:rPr>
        <w:fldChar w:fldCharType="end"/>
      </w:r>
      <w:r w:rsidR="00E8468C" w:rsidRPr="00D143D4">
        <w:rPr>
          <w:rFonts w:ascii="Times New Roman" w:eastAsiaTheme="majorEastAsia" w:hAnsi="Times New Roman" w:cs="Times New Roman"/>
          <w:bCs/>
          <w:sz w:val="24"/>
          <w:szCs w:val="24"/>
          <w:lang w:val="en-US"/>
        </w:rPr>
        <w:t>. Th</w:t>
      </w:r>
      <w:r w:rsidR="00E27E27">
        <w:rPr>
          <w:rFonts w:ascii="Times New Roman" w:eastAsiaTheme="majorEastAsia" w:hAnsi="Times New Roman" w:cs="Times New Roman"/>
          <w:bCs/>
          <w:sz w:val="24"/>
          <w:szCs w:val="24"/>
          <w:lang w:val="en-US"/>
        </w:rPr>
        <w:t>e results are shown in Table I</w:t>
      </w:r>
      <w:r w:rsidR="002C79B9">
        <w:rPr>
          <w:rFonts w:ascii="Times New Roman" w:eastAsiaTheme="majorEastAsia" w:hAnsi="Times New Roman" w:cs="Times New Roman"/>
          <w:bCs/>
          <w:sz w:val="24"/>
          <w:szCs w:val="24"/>
          <w:lang w:val="en-US"/>
        </w:rPr>
        <w:t xml:space="preserve"> (below)</w:t>
      </w:r>
      <w:r w:rsidR="00BE4C05" w:rsidRPr="00D143D4">
        <w:rPr>
          <w:rFonts w:ascii="Times New Roman" w:eastAsiaTheme="majorEastAsia" w:hAnsi="Times New Roman" w:cs="Times New Roman"/>
          <w:bCs/>
          <w:sz w:val="24"/>
          <w:szCs w:val="24"/>
          <w:lang w:val="en-US"/>
        </w:rPr>
        <w:t>.</w:t>
      </w:r>
    </w:p>
    <w:p w:rsidR="002C79B9" w:rsidRDefault="002C79B9" w:rsidP="002C79B9">
      <w:pPr>
        <w:spacing w:after="0" w:line="480" w:lineRule="auto"/>
        <w:ind w:firstLine="708"/>
        <w:rPr>
          <w:rFonts w:ascii="Times New Roman" w:eastAsiaTheme="majorEastAsia" w:hAnsi="Times New Roman" w:cs="Times New Roman"/>
          <w:bCs/>
          <w:sz w:val="24"/>
          <w:szCs w:val="24"/>
          <w:lang w:val="en-US"/>
        </w:rPr>
      </w:pPr>
      <w:r>
        <w:rPr>
          <w:rFonts w:ascii="Times New Roman" w:hAnsi="Times New Roman" w:cs="Times New Roman"/>
          <w:i/>
          <w:sz w:val="24"/>
          <w:szCs w:val="24"/>
          <w:lang w:val="en-US"/>
        </w:rPr>
        <w:t>The q</w:t>
      </w:r>
      <w:r w:rsidRPr="00D143D4">
        <w:rPr>
          <w:rFonts w:ascii="Times New Roman" w:hAnsi="Times New Roman" w:cs="Times New Roman"/>
          <w:i/>
          <w:sz w:val="24"/>
          <w:szCs w:val="24"/>
          <w:lang w:val="en-US"/>
        </w:rPr>
        <w:t>uality of care</w:t>
      </w:r>
      <w:r w:rsidRPr="00D143D4">
        <w:rPr>
          <w:rFonts w:ascii="Times New Roman" w:hAnsi="Times New Roman" w:cs="Times New Roman"/>
          <w:sz w:val="24"/>
          <w:szCs w:val="24"/>
          <w:lang w:val="en-US"/>
        </w:rPr>
        <w:t xml:space="preserve">. Every municipality interviewed has invested in improving the quality of care for the elderly. </w:t>
      </w:r>
      <w:r>
        <w:rPr>
          <w:rFonts w:ascii="Times New Roman" w:hAnsi="Times New Roman" w:cs="Times New Roman"/>
          <w:sz w:val="24"/>
          <w:szCs w:val="24"/>
          <w:lang w:val="en-US"/>
        </w:rPr>
        <w:t xml:space="preserve">Specifically, all of the municipalities </w:t>
      </w:r>
      <w:r w:rsidRPr="00D143D4">
        <w:rPr>
          <w:rFonts w:ascii="Times New Roman" w:hAnsi="Times New Roman" w:cs="Times New Roman"/>
          <w:sz w:val="24"/>
          <w:szCs w:val="24"/>
          <w:lang w:val="en-US"/>
        </w:rPr>
        <w:t xml:space="preserve">have developed technology to assist the </w:t>
      </w:r>
      <w:r w:rsidRPr="00C07A57">
        <w:rPr>
          <w:rFonts w:ascii="Times New Roman" w:hAnsi="Times New Roman" w:cs="Times New Roman"/>
          <w:sz w:val="24"/>
          <w:szCs w:val="24"/>
          <w:lang w:val="en-US"/>
        </w:rPr>
        <w:t>young-elderly, and four of those municipalities have taken their developments further to assist the elder-elderly.</w:t>
      </w:r>
    </w:p>
    <w:p w:rsidR="00252574" w:rsidRDefault="00252574" w:rsidP="00252574">
      <w:pPr>
        <w:spacing w:after="0" w:line="480" w:lineRule="auto"/>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lastRenderedPageBreak/>
        <w:t>Table I</w:t>
      </w:r>
      <w:r w:rsidRPr="00D143D4">
        <w:rPr>
          <w:rFonts w:ascii="Times New Roman" w:eastAsiaTheme="majorEastAsia" w:hAnsi="Times New Roman" w:cs="Times New Roman"/>
          <w:bCs/>
          <w:sz w:val="24"/>
          <w:szCs w:val="24"/>
          <w:lang w:val="en-US"/>
        </w:rPr>
        <w:t>- Overview of Norwegian Municipalities Innovation Strategy</w:t>
      </w:r>
    </w:p>
    <w:p w:rsidR="00252574" w:rsidRDefault="00252574" w:rsidP="00252574">
      <w:pPr>
        <w:spacing w:after="0" w:line="480" w:lineRule="auto"/>
        <w:rPr>
          <w:rFonts w:ascii="Times New Roman" w:eastAsiaTheme="majorEastAsia" w:hAnsi="Times New Roman" w:cs="Times New Roman"/>
          <w:bCs/>
          <w:sz w:val="24"/>
          <w:szCs w:val="24"/>
          <w:lang w:val="en-US"/>
        </w:rPr>
      </w:pPr>
      <w:r>
        <w:rPr>
          <w:noProof/>
          <w:lang w:val="en-US"/>
        </w:rPr>
        <w:drawing>
          <wp:inline distT="0" distB="0" distL="0" distR="0" wp14:anchorId="06DD649D" wp14:editId="7669A237">
            <wp:extent cx="5760720" cy="40786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0B550.tmp"/>
                    <pic:cNvPicPr/>
                  </pic:nvPicPr>
                  <pic:blipFill>
                    <a:blip r:embed="rId9">
                      <a:extLst>
                        <a:ext uri="{28A0092B-C50C-407E-A947-70E740481C1C}">
                          <a14:useLocalDpi xmlns:a14="http://schemas.microsoft.com/office/drawing/2010/main" val="0"/>
                        </a:ext>
                      </a:extLst>
                    </a:blip>
                    <a:stretch>
                      <a:fillRect/>
                    </a:stretch>
                  </pic:blipFill>
                  <pic:spPr>
                    <a:xfrm>
                      <a:off x="0" y="0"/>
                      <a:ext cx="5760720" cy="4078605"/>
                    </a:xfrm>
                    <a:prstGeom prst="rect">
                      <a:avLst/>
                    </a:prstGeom>
                  </pic:spPr>
                </pic:pic>
              </a:graphicData>
            </a:graphic>
          </wp:inline>
        </w:drawing>
      </w:r>
    </w:p>
    <w:p w:rsidR="00162B55" w:rsidRPr="00D143D4" w:rsidRDefault="00162B55" w:rsidP="00162B55">
      <w:pPr>
        <w:spacing w:after="0" w:line="480" w:lineRule="auto"/>
        <w:ind w:firstLine="708"/>
        <w:rPr>
          <w:rFonts w:ascii="Times New Roman" w:hAnsi="Times New Roman" w:cs="Times New Roman"/>
          <w:sz w:val="24"/>
          <w:szCs w:val="24"/>
          <w:lang w:val="en-US"/>
        </w:rPr>
      </w:pPr>
      <w:r>
        <w:rPr>
          <w:rFonts w:ascii="Times New Roman" w:hAnsi="Times New Roman" w:cs="Times New Roman"/>
          <w:i/>
          <w:sz w:val="24"/>
          <w:szCs w:val="24"/>
          <w:lang w:val="en-US"/>
        </w:rPr>
        <w:t>The q</w:t>
      </w:r>
      <w:r w:rsidRPr="00D143D4">
        <w:rPr>
          <w:rFonts w:ascii="Times New Roman" w:hAnsi="Times New Roman" w:cs="Times New Roman"/>
          <w:i/>
          <w:sz w:val="24"/>
          <w:szCs w:val="24"/>
          <w:lang w:val="en-US"/>
        </w:rPr>
        <w:t>uality of care</w:t>
      </w:r>
      <w:r w:rsidRPr="00D143D4">
        <w:rPr>
          <w:rFonts w:ascii="Times New Roman" w:hAnsi="Times New Roman" w:cs="Times New Roman"/>
          <w:sz w:val="24"/>
          <w:szCs w:val="24"/>
          <w:lang w:val="en-US"/>
        </w:rPr>
        <w:t xml:space="preserve">. Every municipality interviewed has invested in improving the quality of care for the elderly. </w:t>
      </w:r>
      <w:r>
        <w:rPr>
          <w:rFonts w:ascii="Times New Roman" w:hAnsi="Times New Roman" w:cs="Times New Roman"/>
          <w:sz w:val="24"/>
          <w:szCs w:val="24"/>
          <w:lang w:val="en-US"/>
        </w:rPr>
        <w:t xml:space="preserve">Specifically, all of the municipalities </w:t>
      </w:r>
      <w:r w:rsidRPr="00D143D4">
        <w:rPr>
          <w:rFonts w:ascii="Times New Roman" w:hAnsi="Times New Roman" w:cs="Times New Roman"/>
          <w:sz w:val="24"/>
          <w:szCs w:val="24"/>
          <w:lang w:val="en-US"/>
        </w:rPr>
        <w:t xml:space="preserve">have developed technology to assist the </w:t>
      </w:r>
      <w:r w:rsidRPr="00C07A57">
        <w:rPr>
          <w:rFonts w:ascii="Times New Roman" w:hAnsi="Times New Roman" w:cs="Times New Roman"/>
          <w:sz w:val="24"/>
          <w:szCs w:val="24"/>
          <w:lang w:val="en-US"/>
        </w:rPr>
        <w:t>young-elderly, and four of those municipalities have taken their developments further to assist the elder-elderly.</w:t>
      </w:r>
      <w:r>
        <w:rPr>
          <w:rFonts w:ascii="Times New Roman" w:hAnsi="Times New Roman" w:cs="Times New Roman"/>
          <w:sz w:val="24"/>
          <w:szCs w:val="24"/>
          <w:lang w:val="en-US"/>
        </w:rPr>
        <w:t xml:space="preserve"> </w:t>
      </w:r>
      <w:r w:rsidR="00F55C3B">
        <w:rPr>
          <w:rFonts w:ascii="Times New Roman" w:hAnsi="Times New Roman" w:cs="Times New Roman"/>
          <w:sz w:val="24"/>
          <w:szCs w:val="24"/>
          <w:lang w:val="en-US"/>
        </w:rPr>
        <w:t>A clear innovation strategy emerged, all Norwegian municipalities interviewed are facilitating for their elderly to live in their own homes as long as possible</w:t>
      </w:r>
      <w:r w:rsidRPr="00D143D4">
        <w:rPr>
          <w:rFonts w:ascii="Times New Roman" w:hAnsi="Times New Roman" w:cs="Times New Roman"/>
          <w:sz w:val="24"/>
          <w:szCs w:val="24"/>
          <w:lang w:val="en-US"/>
        </w:rPr>
        <w:t xml:space="preserve">. </w:t>
      </w:r>
    </w:p>
    <w:p w:rsidR="00162B55" w:rsidRPr="00D143D4" w:rsidRDefault="00162B55" w:rsidP="00162B55">
      <w:pPr>
        <w:spacing w:after="0" w:line="48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“We</w:t>
      </w:r>
      <w:r w:rsidRPr="00D143D4">
        <w:rPr>
          <w:rFonts w:ascii="Times New Roman" w:hAnsi="Times New Roman" w:cs="Times New Roman"/>
          <w:sz w:val="24"/>
          <w:szCs w:val="24"/>
          <w:lang w:val="en-US"/>
        </w:rPr>
        <w:t xml:space="preserve"> need to build houses that will allow people to stay at their homes longer without having to move.”</w:t>
      </w:r>
      <w:r>
        <w:rPr>
          <w:rFonts w:ascii="Times New Roman" w:hAnsi="Times New Roman" w:cs="Times New Roman"/>
          <w:sz w:val="24"/>
          <w:szCs w:val="24"/>
          <w:lang w:val="en-US"/>
        </w:rPr>
        <w:t xml:space="preserve"> (A municipal manager)</w:t>
      </w:r>
    </w:p>
    <w:p w:rsidR="00162B55" w:rsidRPr="00D143D4" w:rsidRDefault="00162B55" w:rsidP="00162B55">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t>and</w:t>
      </w:r>
    </w:p>
    <w:p w:rsidR="00162B55" w:rsidRPr="00D143D4" w:rsidRDefault="00162B55" w:rsidP="00162B55">
      <w:pPr>
        <w:spacing w:after="0" w:line="480" w:lineRule="auto"/>
        <w:ind w:left="708"/>
        <w:rPr>
          <w:rFonts w:ascii="Times New Roman" w:hAnsi="Times New Roman" w:cs="Times New Roman"/>
          <w:sz w:val="24"/>
          <w:szCs w:val="24"/>
          <w:lang w:val="en-US"/>
        </w:rPr>
      </w:pPr>
      <w:r w:rsidRPr="00D143D4">
        <w:rPr>
          <w:rFonts w:ascii="Times New Roman" w:hAnsi="Times New Roman" w:cs="Times New Roman"/>
          <w:sz w:val="24"/>
          <w:szCs w:val="24"/>
          <w:lang w:val="en-US"/>
        </w:rPr>
        <w:t xml:space="preserve">“We know that the solutions to upcoming problems are in homecare services and technology. No matter how many institutions we build, we never meet or even get closer to </w:t>
      </w:r>
      <w:r>
        <w:rPr>
          <w:rFonts w:ascii="Times New Roman" w:hAnsi="Times New Roman" w:cs="Times New Roman"/>
          <w:sz w:val="24"/>
          <w:szCs w:val="24"/>
          <w:lang w:val="en-US"/>
        </w:rPr>
        <w:t xml:space="preserve">meeting </w:t>
      </w:r>
      <w:r w:rsidRPr="00D143D4">
        <w:rPr>
          <w:rFonts w:ascii="Times New Roman" w:hAnsi="Times New Roman" w:cs="Times New Roman"/>
          <w:sz w:val="24"/>
          <w:szCs w:val="24"/>
          <w:lang w:val="en-US"/>
        </w:rPr>
        <w:t xml:space="preserve">the demand.” </w:t>
      </w:r>
      <w:r>
        <w:rPr>
          <w:rFonts w:ascii="Times New Roman" w:hAnsi="Times New Roman" w:cs="Times New Roman"/>
          <w:sz w:val="24"/>
          <w:szCs w:val="24"/>
          <w:lang w:val="en-US"/>
        </w:rPr>
        <w:t>(A municipal manager)</w:t>
      </w:r>
    </w:p>
    <w:p w:rsidR="00162B55" w:rsidRDefault="00162B55" w:rsidP="00162B55">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T</w:t>
      </w:r>
      <w:r w:rsidRPr="00D143D4">
        <w:rPr>
          <w:rFonts w:ascii="Times New Roman" w:hAnsi="Times New Roman" w:cs="Times New Roman"/>
          <w:sz w:val="24"/>
          <w:szCs w:val="24"/>
          <w:lang w:val="en-US"/>
        </w:rPr>
        <w:t>he most common of these innovations has been technological developments, predominantly smart-homes or smart-living</w:t>
      </w:r>
      <w:r>
        <w:rPr>
          <w:rFonts w:ascii="Times New Roman" w:hAnsi="Times New Roman" w:cs="Times New Roman"/>
          <w:sz w:val="24"/>
          <w:szCs w:val="24"/>
          <w:lang w:val="en-US"/>
        </w:rPr>
        <w:t xml:space="preserve"> aimed at the young-elderly</w:t>
      </w:r>
      <w:r w:rsidRPr="00D143D4">
        <w:rPr>
          <w:rFonts w:ascii="Times New Roman" w:hAnsi="Times New Roman" w:cs="Times New Roman"/>
          <w:sz w:val="24"/>
          <w:szCs w:val="24"/>
          <w:lang w:val="en-US"/>
        </w:rPr>
        <w:t>.</w:t>
      </w:r>
      <w:r>
        <w:rPr>
          <w:rFonts w:ascii="Times New Roman" w:hAnsi="Times New Roman" w:cs="Times New Roman"/>
          <w:sz w:val="24"/>
          <w:szCs w:val="24"/>
          <w:lang w:val="en-US"/>
        </w:rPr>
        <w:t xml:space="preserve"> These technological developments vary dramatically from basic safety alarms to quite advanced specialized care systems (see </w:t>
      </w:r>
      <w:r w:rsidRPr="00DB16BA">
        <w:rPr>
          <w:rFonts w:ascii="Times New Roman" w:hAnsi="Times New Roman" w:cs="Times New Roman"/>
          <w:sz w:val="24"/>
          <w:szCs w:val="24"/>
          <w:lang w:val="en-US"/>
        </w:rPr>
        <w:t>www.smartly.no/velferd</w:t>
      </w:r>
      <w:r>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t xml:space="preserve">www.smart-control.no, www.verisure.no, www.moeller.no, </w:t>
      </w:r>
      <w:r w:rsidRPr="00D14E42">
        <w:rPr>
          <w:rFonts w:ascii="Times New Roman" w:hAnsi="Times New Roman" w:cs="Times New Roman"/>
          <w:sz w:val="24"/>
          <w:szCs w:val="24"/>
          <w:lang w:val="en-US"/>
        </w:rPr>
        <w:t>www.xcomfort.no</w:t>
      </w:r>
      <w:r>
        <w:rPr>
          <w:rFonts w:ascii="Times New Roman" w:hAnsi="Times New Roman" w:cs="Times New Roman"/>
          <w:sz w:val="24"/>
          <w:szCs w:val="24"/>
          <w:lang w:val="en-US"/>
        </w:rPr>
        <w:t xml:space="preserve">). </w:t>
      </w:r>
      <w:r w:rsidR="00C07A57">
        <w:rPr>
          <w:rFonts w:ascii="Times New Roman" w:hAnsi="Times New Roman" w:cs="Times New Roman"/>
          <w:sz w:val="24"/>
          <w:szCs w:val="24"/>
          <w:lang w:val="en-US"/>
        </w:rPr>
        <w:t>D</w:t>
      </w:r>
      <w:r>
        <w:rPr>
          <w:rFonts w:ascii="Times New Roman" w:hAnsi="Times New Roman" w:cs="Times New Roman"/>
          <w:sz w:val="24"/>
          <w:szCs w:val="24"/>
          <w:lang w:val="en-US"/>
        </w:rPr>
        <w:t>igital planners have</w:t>
      </w:r>
      <w:r w:rsidR="00C07A57">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emerged, which essentially minimizes forgetfulness by keeping</w:t>
      </w:r>
      <w:r w:rsidRPr="00D143D4">
        <w:rPr>
          <w:rFonts w:ascii="Times New Roman" w:hAnsi="Times New Roman" w:cs="Times New Roman"/>
          <w:sz w:val="24"/>
          <w:szCs w:val="24"/>
          <w:lang w:val="en-US"/>
        </w:rPr>
        <w:t xml:space="preserve"> track of activities and appointments; reminding the user of upcoming birthdays, medication that needs to be taken, and clothes to wear</w:t>
      </w:r>
      <w:r>
        <w:rPr>
          <w:rFonts w:ascii="Times New Roman" w:hAnsi="Times New Roman" w:cs="Times New Roman"/>
          <w:sz w:val="24"/>
          <w:szCs w:val="24"/>
          <w:lang w:val="en-US"/>
        </w:rPr>
        <w:t xml:space="preserve"> (see </w:t>
      </w:r>
      <w:r w:rsidRPr="00D143D4">
        <w:rPr>
          <w:rFonts w:ascii="Times New Roman" w:hAnsi="Times New Roman" w:cs="Times New Roman"/>
          <w:i/>
          <w:sz w:val="24"/>
          <w:szCs w:val="24"/>
          <w:lang w:val="en-US"/>
        </w:rPr>
        <w:t>MEMOplanner</w:t>
      </w:r>
      <w:r w:rsidRPr="00D143D4">
        <w:rPr>
          <w:rFonts w:ascii="Times New Roman" w:hAnsi="Times New Roman" w:cs="Times New Roman"/>
          <w:sz w:val="24"/>
          <w:szCs w:val="24"/>
          <w:lang w:val="en-US"/>
        </w:rPr>
        <w:t xml:space="preserve"> at </w:t>
      </w:r>
      <w:r w:rsidRPr="00D14E42">
        <w:rPr>
          <w:rFonts w:ascii="Times New Roman" w:hAnsi="Times New Roman" w:cs="Times New Roman"/>
          <w:sz w:val="24"/>
          <w:szCs w:val="24"/>
          <w:lang w:val="en-US"/>
        </w:rPr>
        <w:t>www.abilia.no</w:t>
      </w:r>
      <w:r>
        <w:rPr>
          <w:rFonts w:ascii="Times New Roman" w:hAnsi="Times New Roman" w:cs="Times New Roman"/>
          <w:sz w:val="24"/>
          <w:szCs w:val="24"/>
          <w:lang w:val="en-US"/>
        </w:rPr>
        <w:t xml:space="preserve">). </w:t>
      </w:r>
      <w:r w:rsidR="00C07A57">
        <w:rPr>
          <w:rFonts w:ascii="Times New Roman" w:hAnsi="Times New Roman" w:cs="Times New Roman"/>
          <w:sz w:val="24"/>
          <w:szCs w:val="24"/>
          <w:lang w:val="en-US"/>
        </w:rPr>
        <w:t>Other</w:t>
      </w:r>
      <w:r>
        <w:rPr>
          <w:rFonts w:ascii="Times New Roman" w:hAnsi="Times New Roman" w:cs="Times New Roman"/>
          <w:sz w:val="24"/>
          <w:szCs w:val="24"/>
          <w:lang w:val="en-US"/>
        </w:rPr>
        <w:t xml:space="preserve"> municipalities have developed elder e</w:t>
      </w:r>
      <w:r w:rsidRPr="00D143D4">
        <w:rPr>
          <w:rFonts w:ascii="Times New Roman" w:hAnsi="Times New Roman" w:cs="Times New Roman"/>
          <w:sz w:val="24"/>
          <w:szCs w:val="24"/>
          <w:lang w:val="en-US"/>
        </w:rPr>
        <w:t>ducation programs</w:t>
      </w:r>
      <w:r>
        <w:rPr>
          <w:rFonts w:ascii="Times New Roman" w:hAnsi="Times New Roman" w:cs="Times New Roman"/>
          <w:sz w:val="24"/>
          <w:szCs w:val="24"/>
          <w:lang w:val="en-US"/>
        </w:rPr>
        <w:t xml:space="preserve">. </w:t>
      </w:r>
      <w:r w:rsidR="00293F64">
        <w:rPr>
          <w:rFonts w:ascii="Times New Roman" w:hAnsi="Times New Roman" w:cs="Times New Roman"/>
          <w:sz w:val="24"/>
          <w:szCs w:val="24"/>
          <w:lang w:val="en-US"/>
        </w:rPr>
        <w:t>One</w:t>
      </w:r>
      <w:r>
        <w:rPr>
          <w:rFonts w:ascii="Times New Roman" w:hAnsi="Times New Roman" w:cs="Times New Roman"/>
          <w:sz w:val="24"/>
          <w:szCs w:val="24"/>
          <w:lang w:val="en-US"/>
        </w:rPr>
        <w:t xml:space="preserve"> small municipality started an</w:t>
      </w:r>
      <w:r w:rsidRPr="00D143D4">
        <w:rPr>
          <w:rFonts w:ascii="Times New Roman" w:hAnsi="Times New Roman" w:cs="Times New Roman"/>
          <w:sz w:val="24"/>
          <w:szCs w:val="24"/>
          <w:lang w:val="en-US"/>
        </w:rPr>
        <w:t xml:space="preserve"> everyday rehabilitation</w:t>
      </w:r>
      <w:r>
        <w:rPr>
          <w:rFonts w:ascii="Times New Roman" w:hAnsi="Times New Roman" w:cs="Times New Roman"/>
          <w:sz w:val="24"/>
          <w:szCs w:val="24"/>
          <w:lang w:val="en-US"/>
        </w:rPr>
        <w:t xml:space="preserve"> program</w:t>
      </w:r>
      <w:r w:rsidRPr="00D143D4">
        <w:rPr>
          <w:rFonts w:ascii="Times New Roman" w:hAnsi="Times New Roman" w:cs="Times New Roman"/>
          <w:sz w:val="24"/>
          <w:szCs w:val="24"/>
          <w:lang w:val="en-US"/>
        </w:rPr>
        <w:t xml:space="preserve">. This program was unique because it’s voluntary and offered to the healthy, instead of only being provided to those who are recovering from an injury. This pilot program was a huge success. Some elderly have gone from needing 11.5 hours a week of home care to needing only 10 minutes a month </w:t>
      </w:r>
      <w:r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&lt;EndNote&gt;&lt;Cite&gt;&lt;Author&gt;Landstad&lt;/Author&gt;&lt;Year&gt;2012&lt;/Year&gt;&lt;RecNum&gt;32&lt;/RecNum&gt;&lt;DisplayText&gt;(Landstad, 2012)&lt;/DisplayText&gt;&lt;record&gt;&lt;rec-number&gt;32&lt;/rec-number&gt;&lt;foreign-keys&gt;&lt;key app="EN" db-id="sz2rd2s2ox0fvxedtsoxx9xgtzdfdsdardaf"&gt;32&lt;/key&gt;&lt;/foreign-keys&gt;&lt;ref-type name="Newspaper Article"&gt;23&lt;/ref-type&gt;&lt;contributors&gt;&lt;authors&gt;&lt;author&gt;Landstad, T.&lt;/author&gt;&lt;/authors&gt;&lt;/contributors&gt;&lt;titles&gt;&lt;title&gt;Før hadde hun 11,5 timer hjemmesykepleie i uka. Nå har hun ti minutter i måneden.&lt;/title&gt;&lt;secondary-title&gt;An.no: Nordlands største nettavis&lt;/secondary-title&gt;&lt;/titles&gt;&lt;dates&gt;&lt;year&gt;2012&lt;/year&gt;&lt;pub-dates&gt;&lt;date&gt;22.10.2012&lt;/date&gt;&lt;/pub-dates&gt;&lt;/dates&gt;&lt;pub-location&gt;Norway&lt;/pub-location&gt;&lt;publisher&gt;An.no&lt;/publisher&gt;&lt;urls&gt;&lt;/urls&gt;&lt;/record&gt;&lt;/Cite&gt;&lt;/EndNote&gt;</w:instrText>
      </w:r>
      <w:r w:rsidRPr="00D143D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16" w:tooltip="Landstad, 2012 #32" w:history="1">
        <w:r w:rsidR="00B15F30">
          <w:rPr>
            <w:rFonts w:ascii="Times New Roman" w:hAnsi="Times New Roman" w:cs="Times New Roman"/>
            <w:noProof/>
            <w:sz w:val="24"/>
            <w:szCs w:val="24"/>
            <w:lang w:val="en-US"/>
          </w:rPr>
          <w:t>Landstad, 2012</w:t>
        </w:r>
      </w:hyperlink>
      <w:r>
        <w:rPr>
          <w:rFonts w:ascii="Times New Roman" w:hAnsi="Times New Roman" w:cs="Times New Roman"/>
          <w:noProof/>
          <w:sz w:val="24"/>
          <w:szCs w:val="24"/>
          <w:lang w:val="en-US"/>
        </w:rPr>
        <w:t>)</w:t>
      </w:r>
      <w:r w:rsidRPr="00D143D4">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D143D4">
        <w:rPr>
          <w:rFonts w:ascii="Times New Roman" w:hAnsi="Times New Roman" w:cs="Times New Roman"/>
          <w:sz w:val="24"/>
          <w:szCs w:val="24"/>
          <w:lang w:val="en-US"/>
        </w:rPr>
        <w:t xml:space="preserve"> Other types of elder education programs highlight computer anxiety, food handling and hygiene, nutrition, traveling safely, internet help, </w:t>
      </w:r>
      <w:r w:rsidR="00293F64">
        <w:rPr>
          <w:rFonts w:ascii="Times New Roman" w:hAnsi="Times New Roman" w:cs="Times New Roman"/>
          <w:sz w:val="24"/>
          <w:szCs w:val="24"/>
          <w:lang w:val="en-US"/>
        </w:rPr>
        <w:t xml:space="preserve">just </w:t>
      </w:r>
      <w:r w:rsidRPr="00D143D4">
        <w:rPr>
          <w:rFonts w:ascii="Times New Roman" w:hAnsi="Times New Roman" w:cs="Times New Roman"/>
          <w:sz w:val="24"/>
          <w:szCs w:val="24"/>
          <w:lang w:val="en-US"/>
        </w:rPr>
        <w:t>to name a few.</w:t>
      </w:r>
      <w:r>
        <w:rPr>
          <w:rFonts w:ascii="Times New Roman" w:hAnsi="Times New Roman" w:cs="Times New Roman"/>
          <w:sz w:val="24"/>
          <w:szCs w:val="24"/>
          <w:lang w:val="en-US"/>
        </w:rPr>
        <w:t xml:space="preserve"> Lastly, there have been two user-driven innovations have </w:t>
      </w:r>
      <w:r w:rsidRPr="00D143D4">
        <w:rPr>
          <w:rFonts w:ascii="Times New Roman" w:hAnsi="Times New Roman" w:cs="Times New Roman"/>
          <w:sz w:val="24"/>
          <w:szCs w:val="24"/>
          <w:lang w:val="en-US"/>
        </w:rPr>
        <w:t xml:space="preserve">emerged that improved the quality of care significantly; </w:t>
      </w:r>
      <w:r w:rsidR="009361BA" w:rsidRPr="00D143D4">
        <w:rPr>
          <w:rFonts w:ascii="Times New Roman" w:hAnsi="Times New Roman" w:cs="Times New Roman"/>
          <w:sz w:val="24"/>
          <w:szCs w:val="24"/>
          <w:lang w:val="en-US"/>
        </w:rPr>
        <w:t>collective living</w:t>
      </w:r>
      <w:r w:rsidR="009361BA">
        <w:rPr>
          <w:rFonts w:ascii="Times New Roman" w:hAnsi="Times New Roman" w:cs="Times New Roman"/>
          <w:sz w:val="24"/>
          <w:szCs w:val="24"/>
          <w:lang w:val="en-US"/>
        </w:rPr>
        <w:t xml:space="preserve"> and collective </w:t>
      </w:r>
      <w:r w:rsidRPr="00D143D4">
        <w:rPr>
          <w:rFonts w:ascii="Times New Roman" w:hAnsi="Times New Roman" w:cs="Times New Roman"/>
          <w:sz w:val="24"/>
          <w:szCs w:val="24"/>
          <w:lang w:val="en-US"/>
        </w:rPr>
        <w:t>communit</w:t>
      </w:r>
      <w:r w:rsidR="009361BA">
        <w:rPr>
          <w:rFonts w:ascii="Times New Roman" w:hAnsi="Times New Roman" w:cs="Times New Roman"/>
          <w:sz w:val="24"/>
          <w:szCs w:val="24"/>
          <w:lang w:val="en-US"/>
        </w:rPr>
        <w:t>ies</w:t>
      </w:r>
      <w:r w:rsidRPr="00D143D4">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fldChar w:fldCharType="begin">
          <w:fldData xml:space="preserve">PEVuZE5vdGU+PENpdGU+PEF1dGhvcj5Eb21tZXJ1ZDwvQXV0aG9yPjxZZWFyPjIwMTI8L1llYXI+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</w:fldData>
        </w:fldChar>
      </w:r>
      <w:r w:rsidR="00B15F30">
        <w:rPr>
          <w:rFonts w:ascii="Times New Roman" w:hAnsi="Times New Roman" w:cs="Times New Roman"/>
          <w:sz w:val="24"/>
          <w:szCs w:val="24"/>
          <w:lang w:val="en-US"/>
        </w:rPr>
        <w:instrText xml:space="preserve"> ADDIN EN.CITE </w:instrText>
      </w:r>
      <w:r w:rsidR="00B15F30">
        <w:rPr>
          <w:rFonts w:ascii="Times New Roman" w:hAnsi="Times New Roman" w:cs="Times New Roman"/>
          <w:sz w:val="24"/>
          <w:szCs w:val="24"/>
          <w:lang w:val="en-US"/>
        </w:rPr>
        <w:fldChar w:fldCharType="begin">
          <w:fldData xml:space="preserve">PEVuZE5vdGU+PENpdGU+PEF1dGhvcj5Eb21tZXJ1ZDwvQXV0aG9yPjxZZWFyPjIwMTI8L1llYXI+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</w:fldData>
        </w:fldChar>
      </w:r>
      <w:r w:rsidR="00B15F30">
        <w:rPr>
          <w:rFonts w:ascii="Times New Roman" w:hAnsi="Times New Roman" w:cs="Times New Roman"/>
          <w:sz w:val="24"/>
          <w:szCs w:val="24"/>
          <w:lang w:val="en-US"/>
        </w:rPr>
        <w:instrText xml:space="preserve"> ADDIN EN.CITE.DATA </w:instrText>
      </w:r>
      <w:r w:rsidR="00B15F30">
        <w:rPr>
          <w:rFonts w:ascii="Times New Roman" w:hAnsi="Times New Roman" w:cs="Times New Roman"/>
          <w:sz w:val="24"/>
          <w:szCs w:val="24"/>
          <w:lang w:val="en-US"/>
        </w:rPr>
      </w:r>
      <w:r w:rsidR="00B15F30">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r>
      <w:r w:rsidRPr="00D143D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3" w:tooltip="Dommerud, 2012 #20" w:history="1">
        <w:r w:rsidR="00B15F30">
          <w:rPr>
            <w:rFonts w:ascii="Times New Roman" w:hAnsi="Times New Roman" w:cs="Times New Roman"/>
            <w:noProof/>
            <w:sz w:val="24"/>
            <w:szCs w:val="24"/>
            <w:lang w:val="en-US"/>
          </w:rPr>
          <w:t>Dommerud, 2012a</w:t>
        </w:r>
      </w:hyperlink>
      <w:r>
        <w:rPr>
          <w:rFonts w:ascii="Times New Roman" w:hAnsi="Times New Roman" w:cs="Times New Roman"/>
          <w:noProof/>
          <w:sz w:val="24"/>
          <w:szCs w:val="24"/>
          <w:lang w:val="en-US"/>
        </w:rPr>
        <w:t xml:space="preserve">, </w:t>
      </w:r>
      <w:hyperlink w:anchor="_ENREF_4" w:tooltip="Dommerud, 2012 #22" w:history="1">
        <w:r w:rsidR="00B15F30">
          <w:rPr>
            <w:rFonts w:ascii="Times New Roman" w:hAnsi="Times New Roman" w:cs="Times New Roman"/>
            <w:noProof/>
            <w:sz w:val="24"/>
            <w:szCs w:val="24"/>
            <w:lang w:val="en-US"/>
          </w:rPr>
          <w:t>2012b</w:t>
        </w:r>
      </w:hyperlink>
      <w:r>
        <w:rPr>
          <w:rFonts w:ascii="Times New Roman" w:hAnsi="Times New Roman" w:cs="Times New Roman"/>
          <w:noProof/>
          <w:sz w:val="24"/>
          <w:szCs w:val="24"/>
          <w:lang w:val="en-US"/>
        </w:rPr>
        <w:t xml:space="preserve">; </w:t>
      </w:r>
      <w:hyperlink w:anchor="_ENREF_25" w:tooltip="Scharlach, 2012 #151" w:history="1">
        <w:r w:rsidR="00B15F30">
          <w:rPr>
            <w:rFonts w:ascii="Times New Roman" w:hAnsi="Times New Roman" w:cs="Times New Roman"/>
            <w:noProof/>
            <w:sz w:val="24"/>
            <w:szCs w:val="24"/>
            <w:lang w:val="en-US"/>
          </w:rPr>
          <w:t>Scharlach, Graham, &amp; Lehning, 2012</w:t>
        </w:r>
      </w:hyperlink>
      <w:r>
        <w:rPr>
          <w:rFonts w:ascii="Times New Roman" w:hAnsi="Times New Roman" w:cs="Times New Roman"/>
          <w:noProof/>
          <w:sz w:val="24"/>
          <w:szCs w:val="24"/>
          <w:lang w:val="en-US"/>
        </w:rPr>
        <w:t>)</w:t>
      </w:r>
      <w:r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xml:space="preserve">. </w:t>
      </w:r>
      <w:r w:rsidR="009361BA" w:rsidRPr="00C07A57">
        <w:rPr>
          <w:rFonts w:ascii="Times New Roman" w:hAnsi="Times New Roman" w:cs="Times New Roman"/>
          <w:sz w:val="24"/>
          <w:szCs w:val="24"/>
          <w:lang w:val="en-US"/>
        </w:rPr>
        <w:t>Collective living</w:t>
      </w:r>
      <w:r w:rsidRPr="00C07A57">
        <w:rPr>
          <w:rFonts w:ascii="Times New Roman" w:hAnsi="Times New Roman" w:cs="Times New Roman"/>
          <w:sz w:val="24"/>
          <w:szCs w:val="24"/>
          <w:lang w:val="en-US"/>
        </w:rPr>
        <w:t xml:space="preserve"> is</w:t>
      </w:r>
      <w:r w:rsidRPr="00D143D4">
        <w:rPr>
          <w:rFonts w:ascii="Times New Roman" w:hAnsi="Times New Roman" w:cs="Times New Roman"/>
          <w:sz w:val="24"/>
          <w:szCs w:val="24"/>
          <w:lang w:val="en-US"/>
        </w:rPr>
        <w:t xml:space="preserve"> simple, getting a group of friends together to live in a large house that </w:t>
      </w:r>
      <w:r w:rsidR="00293F64">
        <w:rPr>
          <w:rFonts w:ascii="Times New Roman" w:hAnsi="Times New Roman" w:cs="Times New Roman"/>
          <w:sz w:val="24"/>
          <w:szCs w:val="24"/>
          <w:lang w:val="en-US"/>
        </w:rPr>
        <w:t>everyone</w:t>
      </w:r>
      <w:r w:rsidRPr="00D143D4">
        <w:rPr>
          <w:rFonts w:ascii="Times New Roman" w:hAnsi="Times New Roman" w:cs="Times New Roman"/>
          <w:sz w:val="24"/>
          <w:szCs w:val="24"/>
          <w:lang w:val="en-US"/>
        </w:rPr>
        <w:t xml:space="preserve"> share</w:t>
      </w:r>
      <w:r w:rsidR="00293F64">
        <w:rPr>
          <w:rFonts w:ascii="Times New Roman" w:hAnsi="Times New Roman" w:cs="Times New Roman"/>
          <w:sz w:val="24"/>
          <w:szCs w:val="24"/>
          <w:lang w:val="en-US"/>
        </w:rPr>
        <w:t>s</w:t>
      </w:r>
      <w:r w:rsidRPr="00D143D4">
        <w:rPr>
          <w:rFonts w:ascii="Times New Roman" w:hAnsi="Times New Roman" w:cs="Times New Roman"/>
          <w:sz w:val="24"/>
          <w:szCs w:val="24"/>
          <w:lang w:val="en-US"/>
        </w:rPr>
        <w:t xml:space="preserve"> together. The only private room is </w:t>
      </w:r>
      <w:r w:rsidR="00293F64">
        <w:rPr>
          <w:rFonts w:ascii="Times New Roman" w:hAnsi="Times New Roman" w:cs="Times New Roman"/>
          <w:sz w:val="24"/>
          <w:szCs w:val="24"/>
          <w:lang w:val="en-US"/>
        </w:rPr>
        <w:t xml:space="preserve">each person’s </w:t>
      </w:r>
      <w:r w:rsidRPr="00D143D4">
        <w:rPr>
          <w:rFonts w:ascii="Times New Roman" w:hAnsi="Times New Roman" w:cs="Times New Roman"/>
          <w:sz w:val="24"/>
          <w:szCs w:val="24"/>
          <w:lang w:val="en-US"/>
        </w:rPr>
        <w:t>individual apartment -with a bathroom- that ranges in size from 50 to 70 square m</w:t>
      </w:r>
      <w:r>
        <w:rPr>
          <w:rFonts w:ascii="Times New Roman" w:hAnsi="Times New Roman" w:cs="Times New Roman"/>
          <w:sz w:val="24"/>
          <w:szCs w:val="24"/>
          <w:lang w:val="en-US"/>
        </w:rPr>
        <w:t xml:space="preserve">eters (540 to 760 square feet), </w:t>
      </w:r>
      <w:r w:rsidRPr="00D143D4">
        <w:rPr>
          <w:rFonts w:ascii="Times New Roman" w:hAnsi="Times New Roman" w:cs="Times New Roman"/>
          <w:sz w:val="24"/>
          <w:szCs w:val="24"/>
          <w:lang w:val="en-US"/>
        </w:rPr>
        <w:t xml:space="preserve">the rest of the building </w:t>
      </w:r>
      <w:r>
        <w:rPr>
          <w:rFonts w:ascii="Times New Roman" w:hAnsi="Times New Roman" w:cs="Times New Roman"/>
          <w:sz w:val="24"/>
          <w:szCs w:val="24"/>
          <w:lang w:val="en-US"/>
        </w:rPr>
        <w:t xml:space="preserve">is </w:t>
      </w:r>
      <w:r w:rsidRPr="00D143D4">
        <w:rPr>
          <w:rFonts w:ascii="Times New Roman" w:hAnsi="Times New Roman" w:cs="Times New Roman"/>
          <w:sz w:val="24"/>
          <w:szCs w:val="24"/>
          <w:lang w:val="en-US"/>
        </w:rPr>
        <w:t xml:space="preserve">communal. The </w:t>
      </w:r>
      <w:r>
        <w:rPr>
          <w:rFonts w:ascii="Times New Roman" w:hAnsi="Times New Roman" w:cs="Times New Roman"/>
          <w:sz w:val="24"/>
          <w:szCs w:val="24"/>
          <w:lang w:val="en-US"/>
        </w:rPr>
        <w:t>elderly</w:t>
      </w:r>
      <w:r w:rsidR="00293F64">
        <w:rPr>
          <w:rFonts w:ascii="Times New Roman" w:hAnsi="Times New Roman" w:cs="Times New Roman"/>
          <w:sz w:val="24"/>
          <w:szCs w:val="24"/>
          <w:lang w:val="en-US"/>
        </w:rPr>
        <w:t xml:space="preserve"> then</w:t>
      </w:r>
      <w:r w:rsidRPr="00D143D4">
        <w:rPr>
          <w:rFonts w:ascii="Times New Roman" w:hAnsi="Times New Roman" w:cs="Times New Roman"/>
          <w:sz w:val="24"/>
          <w:szCs w:val="24"/>
          <w:lang w:val="en-US"/>
        </w:rPr>
        <w:t xml:space="preserve"> share </w:t>
      </w:r>
      <w:r>
        <w:rPr>
          <w:rFonts w:ascii="Times New Roman" w:hAnsi="Times New Roman" w:cs="Times New Roman"/>
          <w:sz w:val="24"/>
          <w:szCs w:val="24"/>
          <w:lang w:val="en-US"/>
        </w:rPr>
        <w:t>their</w:t>
      </w:r>
      <w:r w:rsidRPr="00D143D4">
        <w:rPr>
          <w:rFonts w:ascii="Times New Roman" w:hAnsi="Times New Roman" w:cs="Times New Roman"/>
          <w:sz w:val="24"/>
          <w:szCs w:val="24"/>
          <w:lang w:val="en-US"/>
        </w:rPr>
        <w:t xml:space="preserve"> </w:t>
      </w:r>
      <w:r>
        <w:rPr>
          <w:rFonts w:ascii="Times New Roman" w:hAnsi="Times New Roman" w:cs="Times New Roman"/>
          <w:sz w:val="24"/>
          <w:szCs w:val="24"/>
          <w:lang w:val="en-US"/>
        </w:rPr>
        <w:t>garden</w:t>
      </w:r>
      <w:r w:rsidRPr="00D143D4">
        <w:rPr>
          <w:rFonts w:ascii="Times New Roman" w:hAnsi="Times New Roman" w:cs="Times New Roman"/>
          <w:sz w:val="24"/>
          <w:szCs w:val="24"/>
          <w:lang w:val="en-US"/>
        </w:rPr>
        <w:t>, hobby rooms, entertainment rooms, dining room, exercise room, and kitchen. When we look to two of the most important elderly needs; safety</w:t>
      </w:r>
      <w:r>
        <w:rPr>
          <w:rFonts w:ascii="Times New Roman" w:hAnsi="Times New Roman" w:cs="Times New Roman"/>
          <w:sz w:val="24"/>
          <w:szCs w:val="24"/>
          <w:lang w:val="en-US"/>
        </w:rPr>
        <w:t xml:space="preserve"> (for elder-elderly)</w:t>
      </w:r>
      <w:r w:rsidRPr="00D143D4">
        <w:rPr>
          <w:rFonts w:ascii="Times New Roman" w:hAnsi="Times New Roman" w:cs="Times New Roman"/>
          <w:sz w:val="24"/>
          <w:szCs w:val="24"/>
          <w:lang w:val="en-US"/>
        </w:rPr>
        <w:t xml:space="preserve"> and social interaction</w:t>
      </w:r>
      <w:r w:rsidR="00293F64">
        <w:rPr>
          <w:rFonts w:ascii="Times New Roman" w:hAnsi="Times New Roman" w:cs="Times New Roman"/>
          <w:sz w:val="24"/>
          <w:szCs w:val="24"/>
          <w:lang w:val="en-US"/>
        </w:rPr>
        <w:t xml:space="preserve"> or independent lifestyle</w:t>
      </w:r>
      <w:r>
        <w:rPr>
          <w:rFonts w:ascii="Times New Roman" w:hAnsi="Times New Roman" w:cs="Times New Roman"/>
          <w:sz w:val="24"/>
          <w:szCs w:val="24"/>
          <w:lang w:val="en-US"/>
        </w:rPr>
        <w:t xml:space="preserve"> (for the young-elderly)</w:t>
      </w:r>
      <w:r w:rsidR="00C07A57">
        <w:rPr>
          <w:rFonts w:ascii="Times New Roman" w:hAnsi="Times New Roman" w:cs="Times New Roman"/>
          <w:sz w:val="24"/>
          <w:szCs w:val="24"/>
          <w:lang w:val="en-US"/>
        </w:rPr>
        <w:t xml:space="preserve"> are most commonly highlighted</w:t>
      </w:r>
      <w:r w:rsidRPr="00D143D4">
        <w:rPr>
          <w:rFonts w:ascii="Times New Roman" w:hAnsi="Times New Roman" w:cs="Times New Roman"/>
          <w:sz w:val="24"/>
          <w:szCs w:val="24"/>
          <w:lang w:val="en-US"/>
        </w:rPr>
        <w:t xml:space="preserve">. This type of idea mitigates and potentially eliminates both of these concerns. There is much </w:t>
      </w:r>
      <w:r w:rsidR="00C07A57">
        <w:rPr>
          <w:rFonts w:ascii="Times New Roman" w:hAnsi="Times New Roman" w:cs="Times New Roman"/>
          <w:sz w:val="24"/>
          <w:szCs w:val="24"/>
          <w:lang w:val="en-US"/>
        </w:rPr>
        <w:t xml:space="preserve">safety and social </w:t>
      </w:r>
      <w:r w:rsidRPr="00D143D4">
        <w:rPr>
          <w:rFonts w:ascii="Times New Roman" w:hAnsi="Times New Roman" w:cs="Times New Roman"/>
          <w:sz w:val="24"/>
          <w:szCs w:val="24"/>
          <w:lang w:val="en-US"/>
        </w:rPr>
        <w:t xml:space="preserve">comfort in knowing you have many friends </w:t>
      </w:r>
      <w:r>
        <w:rPr>
          <w:rFonts w:ascii="Times New Roman" w:hAnsi="Times New Roman" w:cs="Times New Roman"/>
          <w:sz w:val="24"/>
          <w:szCs w:val="24"/>
          <w:lang w:val="en-US"/>
        </w:rPr>
        <w:t xml:space="preserve">or family </w:t>
      </w:r>
      <w:r w:rsidR="00293F64">
        <w:rPr>
          <w:rFonts w:ascii="Times New Roman" w:hAnsi="Times New Roman" w:cs="Times New Roman"/>
          <w:sz w:val="24"/>
          <w:szCs w:val="24"/>
          <w:lang w:val="en-US"/>
        </w:rPr>
        <w:t xml:space="preserve">living all </w:t>
      </w:r>
      <w:r w:rsidRPr="00D143D4">
        <w:rPr>
          <w:rFonts w:ascii="Times New Roman" w:hAnsi="Times New Roman" w:cs="Times New Roman"/>
          <w:sz w:val="24"/>
          <w:szCs w:val="24"/>
          <w:lang w:val="en-US"/>
        </w:rPr>
        <w:t>around you.</w:t>
      </w:r>
      <w:r>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lastRenderedPageBreak/>
        <w:t>This project was financed and executed by the elderly themselves.</w:t>
      </w:r>
      <w:r>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t xml:space="preserve">A </w:t>
      </w:r>
      <w:r w:rsidRPr="00D143D4">
        <w:rPr>
          <w:rFonts w:ascii="Times New Roman" w:hAnsi="Times New Roman" w:cs="Times New Roman"/>
          <w:i/>
          <w:sz w:val="24"/>
          <w:szCs w:val="24"/>
          <w:lang w:val="en-US"/>
        </w:rPr>
        <w:t>Collective-community</w:t>
      </w:r>
      <w:r w:rsidRPr="00D143D4">
        <w:rPr>
          <w:rFonts w:ascii="Times New Roman" w:hAnsi="Times New Roman" w:cs="Times New Roman"/>
          <w:sz w:val="24"/>
          <w:szCs w:val="24"/>
          <w:lang w:val="en-US"/>
        </w:rPr>
        <w:t xml:space="preserve"> is a concept that was developed in the US. It is a membership to a network, which requires you pay annual dues and live within the geographic region. Once a member of the network, than you can sign up for all the services they provide. These services range from transportation and social activities to elder education courses. Any need </w:t>
      </w:r>
      <w:r w:rsidR="00293F64">
        <w:rPr>
          <w:rFonts w:ascii="Times New Roman" w:hAnsi="Times New Roman" w:cs="Times New Roman"/>
          <w:sz w:val="24"/>
          <w:szCs w:val="24"/>
          <w:lang w:val="en-US"/>
        </w:rPr>
        <w:t>the</w:t>
      </w:r>
      <w:r w:rsidRPr="00D143D4">
        <w:rPr>
          <w:rFonts w:ascii="Times New Roman" w:hAnsi="Times New Roman" w:cs="Times New Roman"/>
          <w:sz w:val="24"/>
          <w:szCs w:val="24"/>
          <w:lang w:val="en-US"/>
        </w:rPr>
        <w:t xml:space="preserve"> network has, it can be addressed by the staff. The staff is comprised almost entirely of the elderly members, thus the elderly remain at the focus of this network </w:t>
      </w:r>
      <w:r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&lt;EndNote&gt;&lt;Cite&gt;&lt;Author&gt;Scharlach&lt;/Author&gt;&lt;Year&gt;2012&lt;/Year&gt;&lt;RecNum&gt;151&lt;/RecNum&gt;&lt;DisplayText&gt;(Scharlach et al., 2012)&lt;/DisplayText&gt;&lt;record&gt;&lt;rec-number&gt;151&lt;/rec-number&gt;&lt;foreign-keys&gt;&lt;key app="EN" db-id="sz2rd2s2ox0fvxedtsoxx9xgtzdfdsdardaf"&gt;151&lt;/key&gt;&lt;/foreign-keys&gt;&lt;ref-type name="Journal Article"&gt;17&lt;/ref-type&gt;&lt;contributors&gt;&lt;authors&gt;&lt;author&gt;Scharlach, A. &lt;/author&gt;&lt;author&gt;Graham, C.&lt;/author&gt;&lt;author&gt;Lehning, A.&lt;/author&gt;&lt;/authors&gt;&lt;/contributors&gt;&lt;titles&gt;&lt;title&gt;The &amp;quot;Village&amp;quot; model: A consumer-driven approach for aging in place&lt;/title&gt;&lt;secondary-title&gt;The Gerontologist&lt;/secondary-title&gt;&lt;/titles&gt;&lt;periodical&gt;&lt;full-title&gt;The Gerontologist&lt;/full-title&gt;&lt;/periodical&gt;&lt;pages&gt;418-427&lt;/pages&gt;&lt;volume&gt;52&lt;/volume&gt;&lt;number&gt;3&lt;/number&gt;&lt;dates&gt;&lt;year&gt;2012&lt;/year&gt;&lt;/dates&gt;&lt;urls&gt;&lt;/urls&gt;&lt;electronic-resource-num&gt;10.1093/geront/gnr083&lt;/electronic-resource-num&gt;&lt;/record&gt;&lt;/Cite&gt;&lt;/EndNote&gt;</w:instrText>
      </w:r>
      <w:r w:rsidRPr="00D143D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25" w:tooltip="Scharlach, 2012 #151" w:history="1">
        <w:r w:rsidR="00B15F30">
          <w:rPr>
            <w:rFonts w:ascii="Times New Roman" w:hAnsi="Times New Roman" w:cs="Times New Roman"/>
            <w:noProof/>
            <w:sz w:val="24"/>
            <w:szCs w:val="24"/>
            <w:lang w:val="en-US"/>
          </w:rPr>
          <w:t>Scharlach et al., 2012</w:t>
        </w:r>
      </w:hyperlink>
      <w:r>
        <w:rPr>
          <w:rFonts w:ascii="Times New Roman" w:hAnsi="Times New Roman" w:cs="Times New Roman"/>
          <w:noProof/>
          <w:sz w:val="24"/>
          <w:szCs w:val="24"/>
          <w:lang w:val="en-US"/>
        </w:rPr>
        <w:t>)</w:t>
      </w:r>
      <w:r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w:t>
      </w:r>
    </w:p>
    <w:p w:rsidR="00533DE9" w:rsidRPr="00D143D4" w:rsidRDefault="00533DE9" w:rsidP="00533DE9">
      <w:pPr>
        <w:spacing w:after="0" w:line="480" w:lineRule="auto"/>
        <w:ind w:firstLine="708"/>
        <w:rPr>
          <w:rFonts w:ascii="Times New Roman" w:hAnsi="Times New Roman" w:cs="Times New Roman"/>
          <w:sz w:val="24"/>
          <w:szCs w:val="24"/>
          <w:lang w:val="en-US"/>
        </w:rPr>
      </w:pPr>
      <w:r w:rsidRPr="00EF57FF">
        <w:rPr>
          <w:rFonts w:ascii="Times New Roman" w:hAnsi="Times New Roman" w:cs="Times New Roman"/>
          <w:i/>
          <w:sz w:val="24"/>
          <w:szCs w:val="24"/>
          <w:lang w:val="en-US"/>
        </w:rPr>
        <w:t>Working environment of the municipality</w:t>
      </w:r>
      <w:r w:rsidRPr="00EF57FF">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t>Half of the municipalities interviewed</w:t>
      </w:r>
      <w:r>
        <w:rPr>
          <w:rFonts w:ascii="Times New Roman" w:hAnsi="Times New Roman" w:cs="Times New Roman"/>
          <w:sz w:val="24"/>
          <w:szCs w:val="24"/>
          <w:lang w:val="en-US"/>
        </w:rPr>
        <w:t xml:space="preserve"> have</w:t>
      </w:r>
      <w:r w:rsidRPr="00D143D4">
        <w:rPr>
          <w:rFonts w:ascii="Times New Roman" w:hAnsi="Times New Roman" w:cs="Times New Roman"/>
          <w:sz w:val="24"/>
          <w:szCs w:val="24"/>
          <w:lang w:val="en-US"/>
        </w:rPr>
        <w:t xml:space="preserve"> invested in innovations that improve the management of their employees.</w:t>
      </w:r>
      <w:r w:rsidRPr="005317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 municipalities interviewed have recruitment improvements, formal innovation processes, </w:t>
      </w:r>
      <w:r w:rsidR="00B867B5">
        <w:rPr>
          <w:rFonts w:ascii="Times New Roman" w:hAnsi="Times New Roman" w:cs="Times New Roman"/>
          <w:sz w:val="24"/>
          <w:szCs w:val="24"/>
          <w:lang w:val="en-US"/>
        </w:rPr>
        <w:t xml:space="preserve">nor </w:t>
      </w:r>
      <w:r>
        <w:rPr>
          <w:rFonts w:ascii="Times New Roman" w:hAnsi="Times New Roman" w:cs="Times New Roman"/>
          <w:sz w:val="24"/>
          <w:szCs w:val="24"/>
          <w:lang w:val="en-US"/>
        </w:rPr>
        <w:t>a system for recruiting and managing volunteers</w:t>
      </w:r>
      <w:r w:rsidR="00C07A57">
        <w:rPr>
          <w:rFonts w:ascii="Times New Roman" w:hAnsi="Times New Roman" w:cs="Times New Roman"/>
          <w:sz w:val="24"/>
          <w:szCs w:val="24"/>
          <w:lang w:val="en-US"/>
        </w:rPr>
        <w:t xml:space="preserve">. </w:t>
      </w:r>
      <w:r w:rsidRPr="00EF57FF">
        <w:rPr>
          <w:rFonts w:ascii="Times New Roman" w:hAnsi="Times New Roman" w:cs="Times New Roman"/>
          <w:sz w:val="24"/>
          <w:szCs w:val="24"/>
          <w:lang w:val="en-US"/>
        </w:rPr>
        <w:t>According to those interviewed:</w:t>
      </w:r>
    </w:p>
    <w:p w:rsidR="00533DE9" w:rsidRPr="00D143D4" w:rsidRDefault="00533DE9" w:rsidP="00533DE9">
      <w:pPr>
        <w:spacing w:after="0" w:line="480" w:lineRule="auto"/>
        <w:ind w:left="708"/>
        <w:rPr>
          <w:rFonts w:ascii="Times New Roman" w:hAnsi="Times New Roman" w:cs="Times New Roman"/>
          <w:sz w:val="24"/>
          <w:szCs w:val="24"/>
          <w:lang w:val="en-US"/>
        </w:rPr>
      </w:pPr>
      <w:r w:rsidRPr="00D143D4">
        <w:rPr>
          <w:rFonts w:ascii="Times New Roman" w:hAnsi="Times New Roman" w:cs="Times New Roman"/>
          <w:sz w:val="24"/>
          <w:szCs w:val="24"/>
          <w:lang w:val="en-US"/>
        </w:rPr>
        <w:t xml:space="preserve">“Approximately 7% of nurses want to work with elderly, the </w:t>
      </w:r>
      <w:r w:rsidR="00293F64">
        <w:rPr>
          <w:rFonts w:ascii="Times New Roman" w:hAnsi="Times New Roman" w:cs="Times New Roman"/>
          <w:sz w:val="24"/>
          <w:szCs w:val="24"/>
          <w:lang w:val="en-US"/>
        </w:rPr>
        <w:t>rest want to</w:t>
      </w:r>
      <w:r w:rsidRPr="00D143D4">
        <w:rPr>
          <w:rFonts w:ascii="Times New Roman" w:hAnsi="Times New Roman" w:cs="Times New Roman"/>
          <w:sz w:val="24"/>
          <w:szCs w:val="24"/>
          <w:lang w:val="en-US"/>
        </w:rPr>
        <w:t xml:space="preserve"> work in hospitals.”</w:t>
      </w:r>
      <w:r>
        <w:rPr>
          <w:rFonts w:ascii="Times New Roman" w:hAnsi="Times New Roman" w:cs="Times New Roman"/>
          <w:sz w:val="24"/>
          <w:szCs w:val="24"/>
          <w:lang w:val="en-US"/>
        </w:rPr>
        <w:t xml:space="preserve"> </w:t>
      </w:r>
      <w:r w:rsidR="00293F64">
        <w:rPr>
          <w:rFonts w:ascii="Times New Roman" w:hAnsi="Times New Roman" w:cs="Times New Roman"/>
          <w:sz w:val="24"/>
          <w:szCs w:val="24"/>
          <w:lang w:val="en-US"/>
        </w:rPr>
        <w:t>(A professor in nursing)</w:t>
      </w:r>
    </w:p>
    <w:p w:rsidR="00533DE9" w:rsidRPr="00D143D4" w:rsidRDefault="00533DE9" w:rsidP="00533DE9">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t>and</w:t>
      </w:r>
    </w:p>
    <w:p w:rsidR="00533DE9" w:rsidRPr="00D143D4" w:rsidRDefault="00533DE9" w:rsidP="00533DE9">
      <w:pPr>
        <w:spacing w:after="0" w:line="480" w:lineRule="auto"/>
        <w:ind w:left="708"/>
        <w:rPr>
          <w:rFonts w:ascii="Times New Roman" w:hAnsi="Times New Roman" w:cs="Times New Roman"/>
          <w:sz w:val="24"/>
          <w:szCs w:val="24"/>
          <w:lang w:val="en-US"/>
        </w:rPr>
      </w:pPr>
      <w:r w:rsidRPr="00D143D4">
        <w:rPr>
          <w:rFonts w:ascii="Times New Roman" w:hAnsi="Times New Roman" w:cs="Times New Roman"/>
          <w:sz w:val="24"/>
          <w:szCs w:val="24"/>
          <w:lang w:val="en-US"/>
        </w:rPr>
        <w:t>“A Geriatrics education requi</w:t>
      </w:r>
      <w:r>
        <w:rPr>
          <w:rFonts w:ascii="Times New Roman" w:hAnsi="Times New Roman" w:cs="Times New Roman"/>
          <w:sz w:val="24"/>
          <w:szCs w:val="24"/>
          <w:lang w:val="en-US"/>
        </w:rPr>
        <w:t>res 1 extra year in gerontology [from the traditional three year program]. A</w:t>
      </w:r>
      <w:r w:rsidRPr="00D143D4">
        <w:rPr>
          <w:rFonts w:ascii="Times New Roman" w:hAnsi="Times New Roman" w:cs="Times New Roman"/>
          <w:sz w:val="24"/>
          <w:szCs w:val="24"/>
          <w:lang w:val="en-US"/>
        </w:rPr>
        <w:t>s of now, these spots aren’t</w:t>
      </w:r>
      <w:r>
        <w:rPr>
          <w:rFonts w:ascii="Times New Roman" w:hAnsi="Times New Roman" w:cs="Times New Roman"/>
          <w:sz w:val="24"/>
          <w:szCs w:val="24"/>
          <w:lang w:val="en-US"/>
        </w:rPr>
        <w:t xml:space="preserve"> being</w:t>
      </w:r>
      <w:r w:rsidRPr="00D143D4">
        <w:rPr>
          <w:rFonts w:ascii="Times New Roman" w:hAnsi="Times New Roman" w:cs="Times New Roman"/>
          <w:sz w:val="24"/>
          <w:szCs w:val="24"/>
          <w:lang w:val="en-US"/>
        </w:rPr>
        <w:t xml:space="preserve"> </w:t>
      </w:r>
      <w:r>
        <w:rPr>
          <w:rFonts w:ascii="Times New Roman" w:hAnsi="Times New Roman" w:cs="Times New Roman"/>
          <w:sz w:val="24"/>
          <w:szCs w:val="24"/>
          <w:lang w:val="en-US"/>
        </w:rPr>
        <w:t>filled,</w:t>
      </w:r>
      <w:r w:rsidRPr="00D143D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those in the program are experiencing a high </w:t>
      </w:r>
      <w:r w:rsidRPr="00D143D4">
        <w:rPr>
          <w:rFonts w:ascii="Times New Roman" w:hAnsi="Times New Roman" w:cs="Times New Roman"/>
          <w:sz w:val="24"/>
          <w:szCs w:val="24"/>
          <w:lang w:val="en-US"/>
        </w:rPr>
        <w:t>drop-out rate. Nurses with this education have a tough time finding jobs, and they can’t change their title to “a specialist in geriatrics”. Thus, there is very little motivation for nurses to pursue this field.”</w:t>
      </w:r>
      <w:r>
        <w:rPr>
          <w:rFonts w:ascii="Times New Roman" w:hAnsi="Times New Roman" w:cs="Times New Roman"/>
          <w:sz w:val="24"/>
          <w:szCs w:val="24"/>
          <w:lang w:val="en-US"/>
        </w:rPr>
        <w:t xml:space="preserve"> (A professor in nursing)</w:t>
      </w:r>
    </w:p>
    <w:p w:rsidR="00A45933" w:rsidRDefault="00533DE9" w:rsidP="00533DE9">
      <w:pPr>
        <w:spacing w:after="0" w:line="480" w:lineRule="auto"/>
        <w:ind w:firstLine="708"/>
        <w:rPr>
          <w:rFonts w:ascii="Times New Roman" w:hAnsi="Times New Roman" w:cs="Times New Roman"/>
          <w:sz w:val="24"/>
          <w:szCs w:val="24"/>
          <w:lang w:val="en-US"/>
        </w:rPr>
      </w:pPr>
      <w:r w:rsidRPr="00B867B5">
        <w:rPr>
          <w:rFonts w:ascii="Times New Roman" w:hAnsi="Times New Roman" w:cs="Times New Roman"/>
          <w:sz w:val="24"/>
          <w:szCs w:val="24"/>
          <w:lang w:val="en-US"/>
        </w:rPr>
        <w:t xml:space="preserve">An equally important working environment factor that is lacking </w:t>
      </w:r>
      <w:r w:rsidR="00B867B5">
        <w:rPr>
          <w:rFonts w:ascii="Times New Roman" w:hAnsi="Times New Roman" w:cs="Times New Roman"/>
          <w:sz w:val="24"/>
          <w:szCs w:val="24"/>
          <w:lang w:val="en-US"/>
        </w:rPr>
        <w:t>is</w:t>
      </w:r>
      <w:r w:rsidRPr="00B867B5">
        <w:rPr>
          <w:rFonts w:ascii="Times New Roman" w:hAnsi="Times New Roman" w:cs="Times New Roman"/>
          <w:sz w:val="24"/>
          <w:szCs w:val="24"/>
          <w:lang w:val="en-US"/>
        </w:rPr>
        <w:t xml:space="preserve"> innovation processes. No municipality</w:t>
      </w:r>
      <w:r>
        <w:rPr>
          <w:rFonts w:ascii="Times New Roman" w:hAnsi="Times New Roman" w:cs="Times New Roman"/>
          <w:sz w:val="24"/>
          <w:szCs w:val="24"/>
          <w:lang w:val="en-US"/>
        </w:rPr>
        <w:t xml:space="preserve"> interviewed has a formal process for innovation. There are no formal processes of innovation for the overall organization, product or service development, nor knowledge sharing.</w:t>
      </w:r>
      <w:r w:rsidR="00B867B5">
        <w:rPr>
          <w:rFonts w:ascii="Times New Roman" w:hAnsi="Times New Roman" w:cs="Times New Roman"/>
          <w:sz w:val="24"/>
          <w:szCs w:val="24"/>
          <w:lang w:val="en-US"/>
        </w:rPr>
        <w:t xml:space="preserve"> </w:t>
      </w:r>
      <w:r w:rsidR="00C07A57">
        <w:rPr>
          <w:rFonts w:ascii="Times New Roman" w:hAnsi="Times New Roman" w:cs="Times New Roman"/>
          <w:sz w:val="24"/>
          <w:szCs w:val="24"/>
          <w:lang w:val="en-US"/>
        </w:rPr>
        <w:t>A m</w:t>
      </w:r>
      <w:r w:rsidR="00A45933">
        <w:rPr>
          <w:rFonts w:ascii="Times New Roman" w:hAnsi="Times New Roman" w:cs="Times New Roman"/>
          <w:sz w:val="24"/>
          <w:szCs w:val="24"/>
          <w:lang w:val="en-US"/>
        </w:rPr>
        <w:t>unicip</w:t>
      </w:r>
      <w:r w:rsidR="00C07A57">
        <w:rPr>
          <w:rFonts w:ascii="Times New Roman" w:hAnsi="Times New Roman" w:cs="Times New Roman"/>
          <w:sz w:val="24"/>
          <w:szCs w:val="24"/>
          <w:lang w:val="en-US"/>
        </w:rPr>
        <w:t>al-manager stated</w:t>
      </w:r>
      <w:r w:rsidR="00A45933">
        <w:rPr>
          <w:rFonts w:ascii="Times New Roman" w:hAnsi="Times New Roman" w:cs="Times New Roman"/>
          <w:sz w:val="24"/>
          <w:szCs w:val="24"/>
          <w:lang w:val="en-US"/>
        </w:rPr>
        <w:t>:</w:t>
      </w:r>
    </w:p>
    <w:p w:rsidR="00A45933" w:rsidRDefault="00A45933" w:rsidP="00A45933">
      <w:pPr>
        <w:spacing w:after="0" w:line="48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“We know we need to be innovative to meet upcoming demands, we just don’t know exactly how to do that”. </w:t>
      </w:r>
      <w:r w:rsidR="00533DE9">
        <w:rPr>
          <w:rFonts w:ascii="Times New Roman" w:hAnsi="Times New Roman" w:cs="Times New Roman"/>
          <w:sz w:val="24"/>
          <w:szCs w:val="24"/>
          <w:lang w:val="en-US"/>
        </w:rPr>
        <w:t xml:space="preserve"> </w:t>
      </w:r>
    </w:p>
    <w:p w:rsidR="00533DE9" w:rsidRDefault="00533DE9" w:rsidP="00A45933">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Lastly, there </w:t>
      </w:r>
      <w:r w:rsidR="00A45933">
        <w:rPr>
          <w:rFonts w:ascii="Times New Roman" w:hAnsi="Times New Roman" w:cs="Times New Roman"/>
          <w:sz w:val="24"/>
          <w:szCs w:val="24"/>
          <w:lang w:val="en-US"/>
        </w:rPr>
        <w:t>was no</w:t>
      </w:r>
      <w:r>
        <w:rPr>
          <w:rFonts w:ascii="Times New Roman" w:hAnsi="Times New Roman" w:cs="Times New Roman"/>
          <w:sz w:val="24"/>
          <w:szCs w:val="24"/>
          <w:lang w:val="en-US"/>
        </w:rPr>
        <w:t xml:space="preserve"> sharing knowledge</w:t>
      </w:r>
      <w:r w:rsidR="00A45933">
        <w:rPr>
          <w:rFonts w:ascii="Times New Roman" w:hAnsi="Times New Roman" w:cs="Times New Roman"/>
          <w:sz w:val="24"/>
          <w:szCs w:val="24"/>
          <w:lang w:val="en-US"/>
        </w:rPr>
        <w:t xml:space="preserve"> outside of existing networks. </w:t>
      </w:r>
      <w:r w:rsidR="009361BA">
        <w:rPr>
          <w:rFonts w:ascii="Times New Roman" w:hAnsi="Times New Roman" w:cs="Times New Roman"/>
          <w:sz w:val="24"/>
          <w:szCs w:val="24"/>
          <w:lang w:val="en-US"/>
        </w:rPr>
        <w:t>We</w:t>
      </w:r>
      <w:r w:rsidR="00A45933">
        <w:rPr>
          <w:rFonts w:ascii="Times New Roman" w:hAnsi="Times New Roman" w:cs="Times New Roman"/>
          <w:sz w:val="24"/>
          <w:szCs w:val="24"/>
          <w:lang w:val="en-US"/>
        </w:rPr>
        <w:t xml:space="preserve"> found that in general most municipalities had geographic networks for their region, but outside of this network, sharing knowledge on innovative projects is nearly an impossible task. </w:t>
      </w:r>
    </w:p>
    <w:p w:rsidR="00533DE9" w:rsidRPr="00350C01" w:rsidRDefault="00533DE9" w:rsidP="00533DE9">
      <w:pPr>
        <w:spacing w:after="0" w:line="480" w:lineRule="auto"/>
        <w:ind w:firstLine="708"/>
        <w:rPr>
          <w:rFonts w:ascii="Times New Roman" w:hAnsi="Times New Roman" w:cs="Times New Roman"/>
          <w:sz w:val="24"/>
          <w:szCs w:val="24"/>
          <w:lang w:val="en-US"/>
        </w:rPr>
      </w:pPr>
      <w:r w:rsidRPr="00350C01">
        <w:rPr>
          <w:rFonts w:ascii="Times New Roman" w:hAnsi="Times New Roman" w:cs="Times New Roman"/>
          <w:sz w:val="24"/>
          <w:szCs w:val="24"/>
          <w:lang w:val="en-US"/>
        </w:rPr>
        <w:t xml:space="preserve">The processes of innovation for municipalities are best characterized as haphazard, rather than originating from an organizational process. </w:t>
      </w:r>
      <w:r>
        <w:rPr>
          <w:rFonts w:ascii="Times New Roman" w:hAnsi="Times New Roman" w:cs="Times New Roman"/>
          <w:sz w:val="24"/>
          <w:szCs w:val="24"/>
          <w:lang w:val="en-US"/>
        </w:rPr>
        <w:t>Their attitude is best described as:</w:t>
      </w:r>
      <w:r w:rsidRPr="00350C01">
        <w:rPr>
          <w:rFonts w:ascii="Times New Roman" w:hAnsi="Times New Roman" w:cs="Times New Roman"/>
          <w:sz w:val="24"/>
          <w:szCs w:val="24"/>
          <w:lang w:val="en-US"/>
        </w:rPr>
        <w:t xml:space="preserve"> </w:t>
      </w:r>
    </w:p>
    <w:p w:rsidR="00533DE9" w:rsidRDefault="00533DE9" w:rsidP="00533DE9">
      <w:pPr>
        <w:spacing w:after="0" w:line="48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Pr="00350C01">
        <w:rPr>
          <w:rFonts w:ascii="Times New Roman" w:hAnsi="Times New Roman" w:cs="Times New Roman"/>
          <w:sz w:val="24"/>
          <w:szCs w:val="24"/>
          <w:lang w:val="en-US"/>
        </w:rPr>
        <w:t xml:space="preserve">Innovation is about creativeness and </w:t>
      </w:r>
      <w:r w:rsidRPr="009065E0">
        <w:rPr>
          <w:rFonts w:ascii="Times New Roman" w:hAnsi="Times New Roman" w:cs="Times New Roman"/>
          <w:sz w:val="24"/>
          <w:szCs w:val="24"/>
          <w:lang w:val="en-US"/>
        </w:rPr>
        <w:t>creating an atmosphere of openness, and fewer boundaries is an important aspect of our innovativeness, which is why we decide not to have formal processes of innovation. The more formal processes and more boundaries, the more it will inhibit innovation</w:t>
      </w:r>
      <w:r>
        <w:rPr>
          <w:rFonts w:ascii="Times New Roman" w:hAnsi="Times New Roman" w:cs="Times New Roman"/>
          <w:sz w:val="24"/>
          <w:szCs w:val="24"/>
          <w:lang w:val="en-US"/>
        </w:rPr>
        <w:t>.”</w:t>
      </w:r>
      <w:r w:rsidR="000B6E8E">
        <w:rPr>
          <w:rFonts w:ascii="Times New Roman" w:hAnsi="Times New Roman" w:cs="Times New Roman"/>
          <w:sz w:val="24"/>
          <w:szCs w:val="24"/>
          <w:lang w:val="en-US"/>
        </w:rPr>
        <w:t xml:space="preserve"> (A </w:t>
      </w:r>
      <w:r w:rsidR="00A45933">
        <w:rPr>
          <w:rFonts w:ascii="Times New Roman" w:hAnsi="Times New Roman" w:cs="Times New Roman"/>
          <w:sz w:val="24"/>
          <w:szCs w:val="24"/>
          <w:lang w:val="en-US"/>
        </w:rPr>
        <w:t>municipal manager)</w:t>
      </w:r>
    </w:p>
    <w:p w:rsidR="00A45933" w:rsidRDefault="00A45933" w:rsidP="00A45933">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or</w:t>
      </w:r>
    </w:p>
    <w:p w:rsidR="00A45933" w:rsidRPr="00350C01" w:rsidRDefault="00A45933" w:rsidP="00A45933">
      <w:pPr>
        <w:spacing w:after="0" w:line="480" w:lineRule="auto"/>
        <w:ind w:left="705"/>
        <w:rPr>
          <w:rFonts w:ascii="Times New Roman" w:hAnsi="Times New Roman" w:cs="Times New Roman"/>
          <w:sz w:val="24"/>
          <w:szCs w:val="24"/>
          <w:lang w:val="en-US"/>
        </w:rPr>
      </w:pPr>
      <w:r>
        <w:rPr>
          <w:rFonts w:ascii="Times New Roman" w:hAnsi="Times New Roman" w:cs="Times New Roman"/>
          <w:sz w:val="24"/>
          <w:szCs w:val="24"/>
          <w:lang w:val="en-US"/>
        </w:rPr>
        <w:t>“We know we need to be innovative to meet upcoming demands, we just don’t know exactly how to do that”.  (A municipal manager)</w:t>
      </w:r>
    </w:p>
    <w:p w:rsidR="00533DE9" w:rsidRPr="00D143D4" w:rsidRDefault="00533DE9" w:rsidP="00533DE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no formal process exists within Norwegian municipalities, there are innovative projects that have been developed. </w:t>
      </w:r>
      <w:r w:rsidRPr="00D143D4">
        <w:rPr>
          <w:rFonts w:ascii="Times New Roman" w:hAnsi="Times New Roman" w:cs="Times New Roman"/>
          <w:sz w:val="24"/>
          <w:szCs w:val="24"/>
          <w:lang w:val="en-US"/>
        </w:rPr>
        <w:t>The most common innovation that has emerged from this section is</w:t>
      </w:r>
      <w:r>
        <w:rPr>
          <w:rFonts w:ascii="Times New Roman" w:hAnsi="Times New Roman" w:cs="Times New Roman"/>
          <w:sz w:val="24"/>
          <w:szCs w:val="24"/>
          <w:lang w:val="en-US"/>
        </w:rPr>
        <w:t xml:space="preserve"> a</w:t>
      </w:r>
      <w:r w:rsidRPr="00D143D4">
        <w:rPr>
          <w:rFonts w:ascii="Times New Roman" w:hAnsi="Times New Roman" w:cs="Times New Roman"/>
          <w:sz w:val="24"/>
          <w:szCs w:val="24"/>
          <w:lang w:val="en-US"/>
        </w:rPr>
        <w:t xml:space="preserve"> technology that improves the management within the municipality. There are currently three different types of management developments; logistics planning of home nurses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&lt;EndNote&gt;&lt;Cite&gt;&lt;Author&gt;Eveborn&lt;/Author&gt;&lt;Year&gt;2006&lt;/Year&gt;&lt;RecNum&gt;14&lt;/RecNum&gt;&lt;DisplayText&gt;(Eveborn, Flisberg, &amp;amp; Ronnqvist, 2006)&lt;/DisplayText&gt;&lt;record&gt;&lt;rec-number&gt;14&lt;/rec-number&gt;&lt;foreign-keys&gt;&lt;key app="EN" db-id="sz2rd2s2ox0fvxedtsoxx9xgtzdfdsdardaf"&gt;14&lt;/key&gt;&lt;/foreign-keys&gt;&lt;ref-type name="Journal Article"&gt;17&lt;/ref-type&gt;&lt;contributors&gt;&lt;authors&gt;&lt;author&gt;Eveborn, P. &lt;/author&gt;&lt;author&gt;Flisberg, P. &lt;/author&gt;&lt;author&gt;Ronnqvist, M.&lt;/author&gt;&lt;/authors&gt;&lt;/contributors&gt;&lt;titles&gt;&lt;title&gt;LAPS CARE - An operational system for staff planning of home care&lt;/title&gt;&lt;secondary-title&gt;European Journal of Operational Resarch&lt;/secondary-title&gt;&lt;/titles&gt;&lt;periodical&gt;&lt;full-title&gt;European Journal of Operational Resarch&lt;/full-title&gt;&lt;/periodical&gt;&lt;pages&gt;962-976&lt;/pages&gt;&lt;volume&gt;171&lt;/volume&gt;&lt;dates&gt;&lt;year&gt;2006&lt;/year&gt;&lt;/dates&gt;&lt;urls&gt;&lt;/urls&gt;&lt;/record&gt;&lt;/Cite&gt;&lt;/EndNote&gt;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8" w:tooltip="Eveborn, 2006 #14" w:history="1">
        <w:r w:rsidR="00B15F30">
          <w:rPr>
            <w:rFonts w:ascii="Times New Roman" w:hAnsi="Times New Roman" w:cs="Times New Roman"/>
            <w:noProof/>
            <w:sz w:val="24"/>
            <w:szCs w:val="24"/>
            <w:lang w:val="en-US"/>
          </w:rPr>
          <w:t>Eveborn, Flisberg, &amp; Ronnqvist, 2006</w:t>
        </w:r>
      </w:hyperlink>
      <w:r>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improved communication within the municipality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&lt;EndNote&gt;&lt;Cite&gt;&lt;Author&gt;Enge&lt;/Author&gt;&lt;Year&gt;2014&lt;/Year&gt;&lt;RecNum&gt;102&lt;/RecNum&gt;&lt;DisplayText&gt;(Dragland, 2013a; Enge, 2014)&lt;/DisplayText&gt;&lt;record&gt;&lt;rec-number&gt;102&lt;/rec-number&gt;&lt;foreign-keys&gt;&lt;key app="EN" db-id="sz2rd2s2ox0fvxedtsoxx9xgtzdfdsdardaf"&gt;102&lt;/key&gt;&lt;/foreign-keys&gt;&lt;ref-type name="Journal Article"&gt;17&lt;/ref-type&gt;&lt;contributors&gt;&lt;authors&gt;&lt;author&gt;Enge, C.&lt;/author&gt;&lt;/authors&gt;&lt;/contributors&gt;&lt;titles&gt;&lt;title&gt;Slik skal teknologien gjøre alderdommen enklere&lt;/title&gt;&lt;secondary-title&gt;E24: Norges største nettavis for økonomi og næringsliv&lt;/secondary-title&gt;&lt;/titles&gt;&lt;periodical&gt;&lt;full-title&gt;E24: Norges største nettavis for økonomi og næringsliv&lt;/full-title&gt;&lt;/periodical&gt;&lt;edition&gt;24.09.2014&lt;/edition&gt;&lt;dates&gt;&lt;year&gt;2014&lt;/year&gt;&lt;/dates&gt;&lt;urls&gt;&lt;/urls&gt;&lt;/record&gt;&lt;/Cite&gt;&lt;Cite&gt;&lt;Author&gt;Dragland&lt;/Author&gt;&lt;Year&gt;2013&lt;/Year&gt;&lt;RecNum&gt;101&lt;/RecNum&gt;&lt;record&gt;&lt;rec-number&gt;101&lt;/rec-number&gt;&lt;foreign-keys&gt;&lt;key app="EN" db-id="sz2rd2s2ox0fvxedtsoxx9xgtzdfdsdardaf"&gt;101&lt;/key&gt;&lt;/foreign-keys&gt;&lt;ref-type name="Journal Article"&gt;17&lt;/ref-type&gt;&lt;contributors&gt;&lt;authors&gt;&lt;author&gt;Dragland, Å.&lt;/author&gt;&lt;/authors&gt;&lt;/contributors&gt;&lt;titles&gt;&lt;title&gt;Bedre eldreomsorg med et klikk&lt;/title&gt;&lt;secondary-title&gt;Gemini&lt;/secondary-title&gt;&lt;/titles&gt;&lt;periodical&gt;&lt;full-title&gt;Gemini&lt;/full-title&gt;&lt;/periodical&gt;&lt;dates&gt;&lt;year&gt;2013&lt;/year&gt;&lt;pub-dates&gt;&lt;date&gt;25.09.2013&lt;/date&gt;&lt;/pub-dates&gt;&lt;/dates&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5" w:tooltip="Dragland, 2013 #101" w:history="1">
        <w:r w:rsidR="00B15F30">
          <w:rPr>
            <w:rFonts w:ascii="Times New Roman" w:hAnsi="Times New Roman" w:cs="Times New Roman"/>
            <w:noProof/>
            <w:sz w:val="24"/>
            <w:szCs w:val="24"/>
            <w:lang w:val="en-US"/>
          </w:rPr>
          <w:t>Dragland, 2013a</w:t>
        </w:r>
      </w:hyperlink>
      <w:r>
        <w:rPr>
          <w:rFonts w:ascii="Times New Roman" w:hAnsi="Times New Roman" w:cs="Times New Roman"/>
          <w:noProof/>
          <w:sz w:val="24"/>
          <w:szCs w:val="24"/>
          <w:lang w:val="en-US"/>
        </w:rPr>
        <w:t xml:space="preserve">; </w:t>
      </w:r>
      <w:hyperlink w:anchor="_ENREF_7" w:tooltip="Enge, 2014 #102" w:history="1">
        <w:r w:rsidR="00B15F30">
          <w:rPr>
            <w:rFonts w:ascii="Times New Roman" w:hAnsi="Times New Roman" w:cs="Times New Roman"/>
            <w:noProof/>
            <w:sz w:val="24"/>
            <w:szCs w:val="24"/>
            <w:lang w:val="en-US"/>
          </w:rPr>
          <w:t>Enge, 2014</w:t>
        </w:r>
      </w:hyperlink>
      <w:r>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and safely dispensing medication at home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&lt;EndNote&gt;&lt;Cite&gt;&lt;Author&gt;Dragland&lt;/Author&gt;&lt;Year&gt;2013&lt;/Year&gt;&lt;RecNum&gt;103&lt;/RecNum&gt;&lt;DisplayText&gt;(Dragland, 2013b)&lt;/DisplayText&gt;&lt;record&gt;&lt;rec-number&gt;103&lt;/rec-number&gt;&lt;foreign-keys&gt;&lt;key app="EN" db-id="sz2rd2s2ox0fvxedtsoxx9xgtzdfdsdardaf"&gt;103&lt;/key&gt;&lt;/foreign-keys&gt;&lt;ref-type name="Journal Article"&gt;17&lt;/ref-type&gt;&lt;contributors&gt;&lt;authors&gt;&lt;author&gt;Dragland, Å.&lt;/author&gt;&lt;/authors&gt;&lt;/contributors&gt;&lt;titles&gt;&lt;title&gt;Medisinering i hjemmet&lt;/title&gt;&lt;secondary-title&gt;Gemini&lt;/secondary-title&gt;&lt;/titles&gt;&lt;periodical&gt;&lt;full-title&gt;Gemini&lt;/full-title&gt;&lt;/periodical&gt;&lt;edition&gt;17.07.2013&lt;/edition&gt;&lt;dates&gt;&lt;year&gt;2013&lt;/year&gt;&lt;/dates&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6" w:tooltip="Dragland, 2013 #103" w:history="1">
        <w:r w:rsidR="00B15F30">
          <w:rPr>
            <w:rFonts w:ascii="Times New Roman" w:hAnsi="Times New Roman" w:cs="Times New Roman"/>
            <w:noProof/>
            <w:sz w:val="24"/>
            <w:szCs w:val="24"/>
            <w:lang w:val="en-US"/>
          </w:rPr>
          <w:t>Dragland, 2013b</w:t>
        </w:r>
      </w:hyperlink>
      <w:r>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533DE9" w:rsidRDefault="00533DE9" w:rsidP="00533DE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 most successful</w:t>
      </w:r>
      <w:r w:rsidR="00B867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these is </w:t>
      </w:r>
      <w:r w:rsidRPr="00D143D4">
        <w:rPr>
          <w:rFonts w:ascii="Times New Roman" w:hAnsi="Times New Roman" w:cs="Times New Roman"/>
          <w:i/>
          <w:sz w:val="24"/>
          <w:szCs w:val="24"/>
          <w:lang w:val="en-US"/>
        </w:rPr>
        <w:t>Gerica</w:t>
      </w:r>
      <w:r w:rsidRPr="00D143D4">
        <w:rPr>
          <w:rFonts w:ascii="Times New Roman" w:hAnsi="Times New Roman" w:cs="Times New Roman"/>
          <w:sz w:val="24"/>
          <w:szCs w:val="24"/>
          <w:lang w:val="en-US"/>
        </w:rPr>
        <w:t xml:space="preserve">; the Swedish version is called </w:t>
      </w:r>
      <w:r w:rsidRPr="00D143D4">
        <w:rPr>
          <w:rFonts w:ascii="Times New Roman" w:hAnsi="Times New Roman" w:cs="Times New Roman"/>
          <w:i/>
          <w:sz w:val="24"/>
          <w:szCs w:val="24"/>
          <w:lang w:val="en-US"/>
        </w:rPr>
        <w:t>Laps Care</w:t>
      </w:r>
      <w:r w:rsidRPr="00D143D4">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&lt;EndNote&gt;&lt;Cite&gt;&lt;Author&gt;Eveborn&lt;/Author&gt;&lt;Year&gt;2006&lt;/Year&gt;&lt;RecNum&gt;14&lt;/RecNum&gt;&lt;DisplayText&gt;(Eveborn et al., 2006)&lt;/DisplayText&gt;&lt;record&gt;&lt;rec-number&gt;14&lt;/rec-number&gt;&lt;foreign-keys&gt;&lt;key app="EN" db-id="sz2rd2s2ox0fvxedtsoxx9xgtzdfdsdardaf"&gt;14&lt;/key&gt;&lt;/foreign-keys&gt;&lt;ref-type name="Journal Article"&gt;17&lt;/ref-type&gt;&lt;contributors&gt;&lt;authors&gt;&lt;author&gt;Eveborn, P. &lt;/author&gt;&lt;author&gt;Flisberg, P. &lt;/author&gt;&lt;author&gt;Ronnqvist, M.&lt;/author&gt;&lt;/authors&gt;&lt;/contributors&gt;&lt;titles&gt;&lt;title&gt;LAPS CARE - An operational system for staff planning of home care&lt;/title&gt;&lt;secondary-title&gt;European Journal of Operational Resarch&lt;/secondary-title&gt;&lt;/titles&gt;&lt;periodical&gt;&lt;full-title&gt;European Journal of Operational Resarch&lt;/full-title&gt;&lt;/periodical&gt;&lt;pages&gt;962-976&lt;/pages&gt;&lt;volume&gt;171&lt;/volume&gt;&lt;dates&gt;&lt;year&gt;2006&lt;/year&gt;&lt;/dates&gt;&lt;urls&gt;&lt;/urls&gt;&lt;/record&gt;&lt;/Cite&gt;&lt;/EndNote&gt;</w:instrText>
      </w:r>
      <w:r w:rsidRPr="00D143D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8" w:tooltip="Eveborn, 2006 #14" w:history="1">
        <w:r w:rsidR="00B15F30">
          <w:rPr>
            <w:rFonts w:ascii="Times New Roman" w:hAnsi="Times New Roman" w:cs="Times New Roman"/>
            <w:noProof/>
            <w:sz w:val="24"/>
            <w:szCs w:val="24"/>
            <w:lang w:val="en-US"/>
          </w:rPr>
          <w:t>Eveborn et al., 2006</w:t>
        </w:r>
      </w:hyperlink>
      <w:r>
        <w:rPr>
          <w:rFonts w:ascii="Times New Roman" w:hAnsi="Times New Roman" w:cs="Times New Roman"/>
          <w:noProof/>
          <w:sz w:val="24"/>
          <w:szCs w:val="24"/>
          <w:lang w:val="en-US"/>
        </w:rPr>
        <w:t>)</w:t>
      </w:r>
      <w:r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xml:space="preserve">. This is a technological development that improves logistical planning and efficiency of home-nurses. A common problem that municipalities face is that nurses often call in sick, go on holiday, or do not want to work weekends, thus there tends to be quite a bit of temporary nurses that fill-in this gap. This technology speeds up that learning curve, by centralizing all keys electronically on handheld </w:t>
      </w:r>
      <w:r>
        <w:rPr>
          <w:rFonts w:ascii="Times New Roman" w:hAnsi="Times New Roman" w:cs="Times New Roman"/>
          <w:sz w:val="24"/>
          <w:szCs w:val="24"/>
          <w:lang w:val="en-US"/>
        </w:rPr>
        <w:t>devices</w:t>
      </w:r>
      <w:r w:rsidRPr="00D143D4">
        <w:rPr>
          <w:rFonts w:ascii="Times New Roman" w:hAnsi="Times New Roman" w:cs="Times New Roman"/>
          <w:sz w:val="24"/>
          <w:szCs w:val="24"/>
          <w:lang w:val="en-US"/>
        </w:rPr>
        <w:t>. Additionally</w:t>
      </w:r>
      <w:r>
        <w:rPr>
          <w:rFonts w:ascii="Times New Roman" w:hAnsi="Times New Roman" w:cs="Times New Roman"/>
          <w:sz w:val="24"/>
          <w:szCs w:val="24"/>
          <w:lang w:val="en-US"/>
        </w:rPr>
        <w:t>,</w:t>
      </w:r>
      <w:r w:rsidRPr="00D143D4">
        <w:rPr>
          <w:rFonts w:ascii="Times New Roman" w:hAnsi="Times New Roman" w:cs="Times New Roman"/>
          <w:sz w:val="24"/>
          <w:szCs w:val="24"/>
          <w:lang w:val="en-US"/>
        </w:rPr>
        <w:t xml:space="preserve"> </w:t>
      </w:r>
      <w:r>
        <w:rPr>
          <w:rFonts w:ascii="Times New Roman" w:hAnsi="Times New Roman" w:cs="Times New Roman"/>
          <w:sz w:val="24"/>
          <w:szCs w:val="24"/>
          <w:lang w:val="en-US"/>
        </w:rPr>
        <w:t>these devices</w:t>
      </w:r>
      <w:r w:rsidR="00FC0362">
        <w:rPr>
          <w:rFonts w:ascii="Times New Roman" w:hAnsi="Times New Roman" w:cs="Times New Roman"/>
          <w:sz w:val="24"/>
          <w:szCs w:val="24"/>
          <w:lang w:val="en-US"/>
        </w:rPr>
        <w:t xml:space="preserve"> clearly </w:t>
      </w:r>
      <w:r w:rsidR="00FC0362">
        <w:rPr>
          <w:rFonts w:ascii="Times New Roman" w:hAnsi="Times New Roman" w:cs="Times New Roman"/>
          <w:sz w:val="24"/>
          <w:szCs w:val="24"/>
          <w:lang w:val="en-US"/>
        </w:rPr>
        <w:lastRenderedPageBreak/>
        <w:t>state</w:t>
      </w:r>
      <w:r w:rsidRPr="00D143D4">
        <w:rPr>
          <w:rFonts w:ascii="Times New Roman" w:hAnsi="Times New Roman" w:cs="Times New Roman"/>
          <w:sz w:val="24"/>
          <w:szCs w:val="24"/>
          <w:lang w:val="en-US"/>
        </w:rPr>
        <w:t xml:space="preserve"> </w:t>
      </w:r>
      <w:r w:rsidR="00FC0362">
        <w:rPr>
          <w:rFonts w:ascii="Times New Roman" w:hAnsi="Times New Roman" w:cs="Times New Roman"/>
          <w:sz w:val="24"/>
          <w:szCs w:val="24"/>
          <w:lang w:val="en-US"/>
        </w:rPr>
        <w:t>which</w:t>
      </w:r>
      <w:r w:rsidRPr="00D143D4">
        <w:rPr>
          <w:rFonts w:ascii="Times New Roman" w:hAnsi="Times New Roman" w:cs="Times New Roman"/>
          <w:sz w:val="24"/>
          <w:szCs w:val="24"/>
          <w:lang w:val="en-US"/>
        </w:rPr>
        <w:t xml:space="preserve"> patient to visit, where they live, what tasks to perform, and what the elderly like to talk about. </w:t>
      </w:r>
      <w:r>
        <w:rPr>
          <w:rFonts w:ascii="Times New Roman" w:hAnsi="Times New Roman" w:cs="Times New Roman"/>
          <w:sz w:val="24"/>
          <w:szCs w:val="24"/>
          <w:lang w:val="en-US"/>
        </w:rPr>
        <w:t xml:space="preserve">One small municipality </w:t>
      </w:r>
      <w:r w:rsidRPr="00D143D4">
        <w:rPr>
          <w:rFonts w:ascii="Times New Roman" w:hAnsi="Times New Roman" w:cs="Times New Roman"/>
          <w:sz w:val="24"/>
          <w:szCs w:val="24"/>
          <w:lang w:val="en-US"/>
        </w:rPr>
        <w:t xml:space="preserve">with approximately 14,500 </w:t>
      </w:r>
      <w:r>
        <w:rPr>
          <w:rFonts w:ascii="Times New Roman" w:hAnsi="Times New Roman" w:cs="Times New Roman"/>
          <w:sz w:val="24"/>
          <w:szCs w:val="24"/>
          <w:lang w:val="en-US"/>
        </w:rPr>
        <w:t>residents</w:t>
      </w:r>
      <w:r w:rsidRPr="00D143D4">
        <w:rPr>
          <w:rFonts w:ascii="Times New Roman" w:hAnsi="Times New Roman" w:cs="Times New Roman"/>
          <w:sz w:val="24"/>
          <w:szCs w:val="24"/>
          <w:lang w:val="en-US"/>
        </w:rPr>
        <w:t xml:space="preserve"> is saving approximately 1,5 million NOK annually (150,000</w:t>
      </w:r>
      <w:r w:rsidR="009361BA">
        <w:rPr>
          <w:rFonts w:ascii="Times New Roman" w:hAnsi="Times New Roman" w:cs="Times New Roman"/>
          <w:sz w:val="24"/>
          <w:szCs w:val="24"/>
          <w:lang w:val="en-US"/>
        </w:rPr>
        <w:t xml:space="preserve"> </w:t>
      </w:r>
      <w:r w:rsidRPr="00D143D4">
        <w:rPr>
          <w:rFonts w:ascii="Times New Roman" w:hAnsi="Times New Roman" w:cs="Times New Roman"/>
          <w:sz w:val="24"/>
          <w:szCs w:val="24"/>
          <w:lang w:val="en-US"/>
        </w:rPr>
        <w:t xml:space="preserve">€). However, there is more potential for cost savings the larger and more dense the city. </w:t>
      </w:r>
      <w:r>
        <w:rPr>
          <w:rFonts w:ascii="Times New Roman" w:hAnsi="Times New Roman" w:cs="Times New Roman"/>
          <w:sz w:val="24"/>
          <w:szCs w:val="24"/>
          <w:lang w:val="en-US"/>
        </w:rPr>
        <w:t xml:space="preserve">In a large municipality </w:t>
      </w:r>
      <w:r w:rsidRPr="00D143D4">
        <w:rPr>
          <w:rFonts w:ascii="Times New Roman" w:hAnsi="Times New Roman" w:cs="Times New Roman"/>
          <w:sz w:val="24"/>
          <w:szCs w:val="24"/>
          <w:lang w:val="en-US"/>
        </w:rPr>
        <w:t xml:space="preserve">with approximately 800,000 </w:t>
      </w:r>
      <w:r>
        <w:rPr>
          <w:rFonts w:ascii="Times New Roman" w:hAnsi="Times New Roman" w:cs="Times New Roman"/>
          <w:sz w:val="24"/>
          <w:szCs w:val="24"/>
          <w:lang w:val="en-US"/>
        </w:rPr>
        <w:t>residents</w:t>
      </w:r>
      <w:r w:rsidRPr="00D143D4">
        <w:rPr>
          <w:rFonts w:ascii="Times New Roman" w:hAnsi="Times New Roman" w:cs="Times New Roman"/>
          <w:sz w:val="24"/>
          <w:szCs w:val="24"/>
          <w:lang w:val="en-US"/>
        </w:rPr>
        <w:t>, and a budget of 8.8 billion €, they have had an estimated savings of 165-250 million NOK annually (20-30 million €). As of 2014, only 140 of 430 Norwegian municipalities are using this technology (see www.tieto.no/bransjer/helse-og-velferd/k</w:t>
      </w:r>
      <w:r>
        <w:rPr>
          <w:rFonts w:ascii="Times New Roman" w:hAnsi="Times New Roman" w:cs="Times New Roman"/>
          <w:sz w:val="24"/>
          <w:szCs w:val="24"/>
          <w:lang w:val="en-US"/>
        </w:rPr>
        <w:t>ommunal-helse-og-omsorg-tieto).</w:t>
      </w:r>
    </w:p>
    <w:p w:rsidR="000B6E8E" w:rsidRPr="00D143D4" w:rsidRDefault="000B6E8E" w:rsidP="000B6E8E">
      <w:pPr>
        <w:spacing w:after="0" w:line="480" w:lineRule="auto"/>
        <w:ind w:firstLine="708"/>
        <w:rPr>
          <w:rFonts w:ascii="Times New Roman" w:hAnsi="Times New Roman" w:cs="Times New Roman"/>
          <w:sz w:val="24"/>
          <w:szCs w:val="24"/>
          <w:lang w:val="en-US"/>
        </w:rPr>
      </w:pPr>
      <w:r w:rsidRPr="00D143D4">
        <w:rPr>
          <w:rFonts w:ascii="Times New Roman" w:hAnsi="Times New Roman" w:cs="Times New Roman"/>
          <w:i/>
          <w:sz w:val="24"/>
          <w:szCs w:val="24"/>
          <w:lang w:val="en-US"/>
        </w:rPr>
        <w:t>Societal efficiency</w:t>
      </w:r>
      <w:r w:rsidRPr="00D143D4">
        <w:rPr>
          <w:rFonts w:ascii="Times New Roman" w:hAnsi="Times New Roman" w:cs="Times New Roman"/>
          <w:sz w:val="24"/>
          <w:szCs w:val="24"/>
          <w:lang w:val="en-US"/>
        </w:rPr>
        <w:t>. This section is not influenced</w:t>
      </w:r>
      <w:r>
        <w:rPr>
          <w:rFonts w:ascii="Times New Roman" w:hAnsi="Times New Roman" w:cs="Times New Roman"/>
          <w:sz w:val="24"/>
          <w:szCs w:val="24"/>
          <w:lang w:val="en-US"/>
        </w:rPr>
        <w:t xml:space="preserve"> much</w:t>
      </w:r>
      <w:r w:rsidRPr="00D143D4">
        <w:rPr>
          <w:rFonts w:ascii="Times New Roman" w:hAnsi="Times New Roman" w:cs="Times New Roman"/>
          <w:sz w:val="24"/>
          <w:szCs w:val="24"/>
          <w:lang w:val="en-US"/>
        </w:rPr>
        <w:t xml:space="preserve"> by municipalities, but is focusing more on the national government and the impact their policies have on municipalities overall innovation. In Norway, there has been four important policies or programs that influence eldercare </w:t>
      </w:r>
      <w:r w:rsidRPr="00D143D4">
        <w:rPr>
          <w:rFonts w:ascii="Times New Roman" w:hAnsi="Times New Roman" w:cs="Times New Roman"/>
          <w:sz w:val="24"/>
          <w:szCs w:val="24"/>
          <w:lang w:val="en-US"/>
        </w:rPr>
        <w:fldChar w:fldCharType="begin">
          <w:fldData xml:space="preserve">PEVuZE5vdGU+PENpdGU+PEF1dGhvcj5PZmZlbnRsaWdlLVV0cmVkbmluZ2VyPC9BdXRob3I+PFll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</w:fldData>
        </w:fldChar>
      </w:r>
      <w:r w:rsidR="00B15F30">
        <w:rPr>
          <w:rFonts w:ascii="Times New Roman" w:hAnsi="Times New Roman" w:cs="Times New Roman"/>
          <w:sz w:val="24"/>
          <w:szCs w:val="24"/>
          <w:lang w:val="en-US"/>
        </w:rPr>
        <w:instrText xml:space="preserve"> ADDIN EN.CITE </w:instrText>
      </w:r>
      <w:r w:rsidR="00B15F30">
        <w:rPr>
          <w:rFonts w:ascii="Times New Roman" w:hAnsi="Times New Roman" w:cs="Times New Roman"/>
          <w:sz w:val="24"/>
          <w:szCs w:val="24"/>
          <w:lang w:val="en-US"/>
        </w:rPr>
        <w:fldChar w:fldCharType="begin">
          <w:fldData xml:space="preserve">PEVuZE5vdGU+PENpdGU+PEF1dGhvcj5PZmZlbnRsaWdlLVV0cmVkbmluZ2VyPC9BdXRob3I+PFll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</w:fldData>
        </w:fldChar>
      </w:r>
      <w:r w:rsidR="00B15F30">
        <w:rPr>
          <w:rFonts w:ascii="Times New Roman" w:hAnsi="Times New Roman" w:cs="Times New Roman"/>
          <w:sz w:val="24"/>
          <w:szCs w:val="24"/>
          <w:lang w:val="en-US"/>
        </w:rPr>
        <w:instrText xml:space="preserve"> ADDIN EN.CITE.DATA </w:instrText>
      </w:r>
      <w:r w:rsidR="00B15F30">
        <w:rPr>
          <w:rFonts w:ascii="Times New Roman" w:hAnsi="Times New Roman" w:cs="Times New Roman"/>
          <w:sz w:val="24"/>
          <w:szCs w:val="24"/>
          <w:lang w:val="en-US"/>
        </w:rPr>
      </w:r>
      <w:r w:rsidR="00B15F30">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r>
      <w:r w:rsidRPr="00D143D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10" w:tooltip="Helse-og-Omsorgsdepartement, 2013 #99" w:history="1">
        <w:r w:rsidR="00B15F30">
          <w:rPr>
            <w:rFonts w:ascii="Times New Roman" w:hAnsi="Times New Roman" w:cs="Times New Roman"/>
            <w:noProof/>
            <w:sz w:val="24"/>
            <w:szCs w:val="24"/>
            <w:lang w:val="en-US"/>
          </w:rPr>
          <w:t>Helse-og-Omsorgsdepartement, 2013</w:t>
        </w:r>
      </w:hyperlink>
      <w:r>
        <w:rPr>
          <w:rFonts w:ascii="Times New Roman" w:hAnsi="Times New Roman" w:cs="Times New Roman"/>
          <w:noProof/>
          <w:sz w:val="24"/>
          <w:szCs w:val="24"/>
          <w:lang w:val="en-US"/>
        </w:rPr>
        <w:t xml:space="preserve">; </w:t>
      </w:r>
      <w:hyperlink w:anchor="_ENREF_11" w:tooltip="Helsedirektoratet, 2014 #100" w:history="1">
        <w:r w:rsidR="00B15F30">
          <w:rPr>
            <w:rFonts w:ascii="Times New Roman" w:hAnsi="Times New Roman" w:cs="Times New Roman"/>
            <w:noProof/>
            <w:sz w:val="24"/>
            <w:szCs w:val="24"/>
            <w:lang w:val="en-US"/>
          </w:rPr>
          <w:t>Helsedirektoratet, 2014</w:t>
        </w:r>
      </w:hyperlink>
      <w:r>
        <w:rPr>
          <w:rFonts w:ascii="Times New Roman" w:hAnsi="Times New Roman" w:cs="Times New Roman"/>
          <w:noProof/>
          <w:sz w:val="24"/>
          <w:szCs w:val="24"/>
          <w:lang w:val="en-US"/>
        </w:rPr>
        <w:t xml:space="preserve">; </w:t>
      </w:r>
      <w:hyperlink w:anchor="_ENREF_21" w:tooltip="Offentlige-Utredninger, 2011 #98" w:history="1">
        <w:r w:rsidR="00B15F30">
          <w:rPr>
            <w:rFonts w:ascii="Times New Roman" w:hAnsi="Times New Roman" w:cs="Times New Roman"/>
            <w:noProof/>
            <w:sz w:val="24"/>
            <w:szCs w:val="24"/>
            <w:lang w:val="en-US"/>
          </w:rPr>
          <w:t>Offentlige-Utredninger, 2011</w:t>
        </w:r>
      </w:hyperlink>
      <w:r>
        <w:rPr>
          <w:rFonts w:ascii="Times New Roman" w:hAnsi="Times New Roman" w:cs="Times New Roman"/>
          <w:noProof/>
          <w:sz w:val="24"/>
          <w:szCs w:val="24"/>
          <w:lang w:val="en-US"/>
        </w:rPr>
        <w:t xml:space="preserve">; </w:t>
      </w:r>
      <w:hyperlink w:anchor="_ENREF_22" w:tooltip="Omsorgsdepartement, 2009 #94" w:history="1">
        <w:r w:rsidR="00B15F30">
          <w:rPr>
            <w:rFonts w:ascii="Times New Roman" w:hAnsi="Times New Roman" w:cs="Times New Roman"/>
            <w:noProof/>
            <w:sz w:val="24"/>
            <w:szCs w:val="24"/>
            <w:lang w:val="en-US"/>
          </w:rPr>
          <w:t>Omsorgsdepartement, 2009</w:t>
        </w:r>
      </w:hyperlink>
      <w:r>
        <w:rPr>
          <w:rFonts w:ascii="Times New Roman" w:hAnsi="Times New Roman" w:cs="Times New Roman"/>
          <w:noProof/>
          <w:sz w:val="24"/>
          <w:szCs w:val="24"/>
          <w:lang w:val="en-US"/>
        </w:rPr>
        <w:t>)</w:t>
      </w:r>
      <w:r w:rsidRPr="00D143D4">
        <w:rPr>
          <w:rFonts w:ascii="Times New Roman" w:hAnsi="Times New Roman" w:cs="Times New Roman"/>
          <w:sz w:val="24"/>
          <w:szCs w:val="24"/>
          <w:lang w:val="en-US"/>
        </w:rPr>
        <w:fldChar w:fldCharType="end"/>
      </w:r>
      <w:r w:rsidRPr="00D143D4">
        <w:rPr>
          <w:rFonts w:ascii="Times New Roman" w:hAnsi="Times New Roman" w:cs="Times New Roman"/>
          <w:sz w:val="24"/>
          <w:szCs w:val="24"/>
          <w:lang w:val="en-US"/>
        </w:rPr>
        <w:t>. All municipalities interviewed stated that national policies or programs play a significant role in their reasoning for innovating:</w:t>
      </w:r>
    </w:p>
    <w:p w:rsidR="009361BA" w:rsidRDefault="000B6E8E" w:rsidP="000B6E8E">
      <w:pPr>
        <w:spacing w:after="0" w:line="480" w:lineRule="auto"/>
        <w:ind w:left="708"/>
        <w:rPr>
          <w:rFonts w:ascii="Times New Roman" w:hAnsi="Times New Roman" w:cs="Times New Roman"/>
          <w:sz w:val="24"/>
          <w:szCs w:val="24"/>
          <w:lang w:val="en-US"/>
        </w:rPr>
      </w:pPr>
      <w:r w:rsidRPr="00D143D4">
        <w:rPr>
          <w:rFonts w:ascii="Times New Roman" w:hAnsi="Times New Roman" w:cs="Times New Roman"/>
          <w:sz w:val="24"/>
          <w:szCs w:val="24"/>
          <w:lang w:val="en-US"/>
        </w:rPr>
        <w:t>“Municipality attitudes are shaped heavily by (1) Munic</w:t>
      </w:r>
      <w:r>
        <w:rPr>
          <w:rFonts w:ascii="Times New Roman" w:hAnsi="Times New Roman" w:cs="Times New Roman"/>
          <w:sz w:val="24"/>
          <w:szCs w:val="24"/>
          <w:lang w:val="en-US"/>
        </w:rPr>
        <w:t>ipality Reform, (2) Hospital R</w:t>
      </w:r>
      <w:r w:rsidRPr="00D143D4">
        <w:rPr>
          <w:rFonts w:ascii="Times New Roman" w:hAnsi="Times New Roman" w:cs="Times New Roman"/>
          <w:sz w:val="24"/>
          <w:szCs w:val="24"/>
          <w:lang w:val="en-US"/>
        </w:rPr>
        <w:t>e</w:t>
      </w:r>
      <w:r>
        <w:rPr>
          <w:rFonts w:ascii="Times New Roman" w:hAnsi="Times New Roman" w:cs="Times New Roman"/>
          <w:sz w:val="24"/>
          <w:szCs w:val="24"/>
          <w:lang w:val="en-US"/>
        </w:rPr>
        <w:t>form, and (3) the Coordination R</w:t>
      </w:r>
      <w:r w:rsidRPr="00D143D4">
        <w:rPr>
          <w:rFonts w:ascii="Times New Roman" w:hAnsi="Times New Roman" w:cs="Times New Roman"/>
          <w:sz w:val="24"/>
          <w:szCs w:val="24"/>
          <w:lang w:val="en-US"/>
        </w:rPr>
        <w:t>eform. Those three documents knowingly or unknowingly point everyone in the direction of innovation in eldercare.”</w:t>
      </w:r>
      <w:r>
        <w:rPr>
          <w:rFonts w:ascii="Times New Roman" w:hAnsi="Times New Roman" w:cs="Times New Roman"/>
          <w:sz w:val="24"/>
          <w:szCs w:val="24"/>
          <w:lang w:val="en-US"/>
        </w:rPr>
        <w:t xml:space="preserve"> </w:t>
      </w:r>
    </w:p>
    <w:p w:rsidR="000B6E8E" w:rsidRPr="00D143D4" w:rsidRDefault="000B6E8E" w:rsidP="009361B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(Municipal managers)</w:t>
      </w:r>
    </w:p>
    <w:p w:rsidR="000B6E8E" w:rsidRPr="00D143D4" w:rsidRDefault="000B6E8E" w:rsidP="000B6E8E">
      <w:pPr>
        <w:spacing w:after="0" w:line="480" w:lineRule="auto"/>
        <w:rPr>
          <w:rFonts w:ascii="Times New Roman" w:hAnsi="Times New Roman" w:cs="Times New Roman"/>
          <w:sz w:val="24"/>
          <w:szCs w:val="24"/>
          <w:lang w:val="en-US"/>
        </w:rPr>
      </w:pPr>
      <w:r w:rsidRPr="00D143D4">
        <w:rPr>
          <w:rFonts w:ascii="Times New Roman" w:hAnsi="Times New Roman" w:cs="Times New Roman"/>
          <w:sz w:val="24"/>
          <w:szCs w:val="24"/>
          <w:lang w:val="en-US"/>
        </w:rPr>
        <w:t>and</w:t>
      </w:r>
    </w:p>
    <w:p w:rsidR="009361BA" w:rsidRDefault="000B6E8E" w:rsidP="009361BA">
      <w:pPr>
        <w:spacing w:after="0" w:line="480" w:lineRule="auto"/>
        <w:ind w:left="708"/>
        <w:rPr>
          <w:rFonts w:ascii="Times New Roman" w:hAnsi="Times New Roman" w:cs="Times New Roman"/>
          <w:sz w:val="24"/>
          <w:szCs w:val="24"/>
          <w:lang w:val="en-US"/>
        </w:rPr>
      </w:pPr>
      <w:r w:rsidRPr="00D143D4">
        <w:rPr>
          <w:rFonts w:ascii="Times New Roman" w:hAnsi="Times New Roman" w:cs="Times New Roman"/>
          <w:sz w:val="24"/>
          <w:szCs w:val="24"/>
          <w:lang w:val="en-US"/>
        </w:rPr>
        <w:t xml:space="preserve">“In solving future demands, we need to reshape individual attitudes or accountability towards eldercare. As of now, all young-adults (those younger than 67) do not feel a sense of accountability for their elderly, they think, when my parents get old, the municipality will take care of them. This is an attitude that needs to be reshaped through policy because our infrastructure is not adequate to handle future demands. </w:t>
      </w:r>
      <w:r w:rsidRPr="00D143D4">
        <w:rPr>
          <w:rFonts w:ascii="Times New Roman" w:hAnsi="Times New Roman" w:cs="Times New Roman"/>
          <w:sz w:val="24"/>
          <w:szCs w:val="24"/>
          <w:lang w:val="en-US"/>
        </w:rPr>
        <w:lastRenderedPageBreak/>
        <w:t>The demand from elderly is going to be higher, and policymakers are continually giving us [municipalities] more responsibility, rather than transferring some from us to the individuals or families. This is an important attitude that needs to be reshaped.”</w:t>
      </w:r>
      <w:r>
        <w:rPr>
          <w:rFonts w:ascii="Times New Roman" w:hAnsi="Times New Roman" w:cs="Times New Roman"/>
          <w:sz w:val="24"/>
          <w:szCs w:val="24"/>
          <w:lang w:val="en-US"/>
        </w:rPr>
        <w:t xml:space="preserve"> </w:t>
      </w:r>
    </w:p>
    <w:p w:rsidR="00A45BCF" w:rsidRDefault="000B6E8E" w:rsidP="009361B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 municipal manager)</w:t>
      </w:r>
      <w:r w:rsidR="009361BA">
        <w:rPr>
          <w:rFonts w:ascii="Times New Roman" w:hAnsi="Times New Roman" w:cs="Times New Roman"/>
          <w:sz w:val="24"/>
          <w:szCs w:val="24"/>
          <w:lang w:val="en-US"/>
        </w:rPr>
        <w:t>.</w:t>
      </w:r>
      <w:r>
        <w:rPr>
          <w:rFonts w:ascii="Times New Roman" w:hAnsi="Times New Roman" w:cs="Times New Roman"/>
          <w:sz w:val="24"/>
          <w:szCs w:val="24"/>
          <w:lang w:val="en-US"/>
        </w:rPr>
        <w:t>There was also a notable correlation between innovation and the size of the municipality. The larger the municipality, the more innovative projects they have successfully implemented into their municipality. There was an exception to this, if a small municipality had an enthusiastic leader, that municipality had significantly more innovative behaviors and/or projects compared to municipalities of similar size. However, when we considered the length of the project, or how much time from start to finish these projects took (</w:t>
      </w:r>
      <w:r w:rsidR="00BD11E5">
        <w:rPr>
          <w:rFonts w:ascii="Times New Roman" w:hAnsi="Times New Roman" w:cs="Times New Roman"/>
          <w:sz w:val="24"/>
          <w:szCs w:val="24"/>
          <w:lang w:val="en-US"/>
        </w:rPr>
        <w:t xml:space="preserve">the </w:t>
      </w:r>
      <w:r>
        <w:rPr>
          <w:rFonts w:ascii="Times New Roman" w:hAnsi="Times New Roman" w:cs="Times New Roman"/>
          <w:sz w:val="24"/>
          <w:szCs w:val="24"/>
          <w:lang w:val="en-US"/>
        </w:rPr>
        <w:t>speed of innovation</w:t>
      </w:r>
      <w:r w:rsidR="00BD11E5">
        <w:rPr>
          <w:rFonts w:ascii="Times New Roman" w:hAnsi="Times New Roman" w:cs="Times New Roman"/>
          <w:sz w:val="24"/>
          <w:szCs w:val="24"/>
          <w:lang w:val="en-US"/>
        </w:rPr>
        <w:t>)</w:t>
      </w:r>
      <w:r>
        <w:rPr>
          <w:rFonts w:ascii="Times New Roman" w:hAnsi="Times New Roman" w:cs="Times New Roman"/>
          <w:sz w:val="24"/>
          <w:szCs w:val="24"/>
          <w:lang w:val="en-US"/>
        </w:rPr>
        <w:t xml:space="preserve">, large municipalities performed the worst. </w:t>
      </w:r>
      <w:r w:rsidR="005317D1">
        <w:rPr>
          <w:rFonts w:ascii="Times New Roman" w:hAnsi="Times New Roman" w:cs="Times New Roman"/>
          <w:sz w:val="24"/>
          <w:szCs w:val="24"/>
          <w:lang w:val="en-US"/>
        </w:rPr>
        <w:t xml:space="preserve">There was a </w:t>
      </w:r>
      <w:r>
        <w:rPr>
          <w:rFonts w:ascii="Times New Roman" w:hAnsi="Times New Roman" w:cs="Times New Roman"/>
          <w:sz w:val="24"/>
          <w:szCs w:val="24"/>
          <w:lang w:val="en-US"/>
        </w:rPr>
        <w:t>trend</w:t>
      </w:r>
      <w:r w:rsidR="005317D1">
        <w:rPr>
          <w:rFonts w:ascii="Times New Roman" w:hAnsi="Times New Roman" w:cs="Times New Roman"/>
          <w:sz w:val="24"/>
          <w:szCs w:val="24"/>
          <w:lang w:val="en-US"/>
        </w:rPr>
        <w:t xml:space="preserve"> between the size of the municipality and the perceived rate of change. The two large municipalities perceived rate of change was slow, while three small municipalities perceived rate of change was fast, and one small municipality had a moderate rate of change.</w:t>
      </w:r>
    </w:p>
    <w:p w:rsidR="006E38FD" w:rsidRDefault="006E38FD" w:rsidP="00D143D4">
      <w:pPr>
        <w:pStyle w:val="Overskrift1"/>
        <w:spacing w:line="480" w:lineRule="auto"/>
      </w:pPr>
      <w:bookmarkStart w:id="1" w:name="_Toc398894713"/>
      <w:r>
        <w:t>Discussion</w:t>
      </w:r>
    </w:p>
    <w:p w:rsidR="009541B1" w:rsidRDefault="006E38FD" w:rsidP="006E38FD">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These findings spark an interesting debate, in each of the </w:t>
      </w:r>
      <w:r w:rsidR="00EF57FF">
        <w:rPr>
          <w:rFonts w:ascii="Times New Roman" w:hAnsi="Times New Roman" w:cs="Times New Roman"/>
          <w:sz w:val="24"/>
          <w:szCs w:val="24"/>
          <w:lang w:val="en-US"/>
        </w:rPr>
        <w:t>t</w:t>
      </w:r>
      <w:r>
        <w:rPr>
          <w:rFonts w:ascii="Times New Roman" w:hAnsi="Times New Roman" w:cs="Times New Roman"/>
          <w:sz w:val="24"/>
          <w:szCs w:val="24"/>
          <w:lang w:val="en-US"/>
        </w:rPr>
        <w:t>hree main</w:t>
      </w:r>
      <w:r w:rsidR="009541B1">
        <w:rPr>
          <w:rFonts w:ascii="Times New Roman" w:hAnsi="Times New Roman" w:cs="Times New Roman"/>
          <w:sz w:val="24"/>
          <w:szCs w:val="24"/>
          <w:lang w:val="en-US"/>
        </w:rPr>
        <w:t xml:space="preserve"> eldercare theory</w:t>
      </w:r>
      <w:r>
        <w:rPr>
          <w:rFonts w:ascii="Times New Roman" w:hAnsi="Times New Roman" w:cs="Times New Roman"/>
          <w:sz w:val="24"/>
          <w:szCs w:val="24"/>
          <w:lang w:val="en-US"/>
        </w:rPr>
        <w:t xml:space="preserve"> categories</w:t>
      </w:r>
      <w:r w:rsidR="009361BA">
        <w:rPr>
          <w:rFonts w:ascii="Times New Roman" w:hAnsi="Times New Roman" w:cs="Times New Roman"/>
          <w:sz w:val="24"/>
          <w:szCs w:val="24"/>
          <w:lang w:val="en-US"/>
        </w:rPr>
        <w:t>:</w:t>
      </w:r>
      <w:r>
        <w:rPr>
          <w:rFonts w:ascii="Times New Roman" w:hAnsi="Times New Roman" w:cs="Times New Roman"/>
          <w:sz w:val="24"/>
          <w:szCs w:val="24"/>
          <w:lang w:val="en-US"/>
        </w:rPr>
        <w:t xml:space="preserve"> quality of care, working environment, and societal efficiency. </w:t>
      </w:r>
      <w:r w:rsidR="0043463B">
        <w:rPr>
          <w:rFonts w:ascii="Times New Roman" w:hAnsi="Times New Roman" w:cs="Times New Roman"/>
          <w:sz w:val="24"/>
          <w:szCs w:val="24"/>
          <w:lang w:val="en-US"/>
        </w:rPr>
        <w:t>The most significant finding was that</w:t>
      </w:r>
      <w:r w:rsidR="009541B1">
        <w:rPr>
          <w:rFonts w:ascii="Times New Roman" w:hAnsi="Times New Roman" w:cs="Times New Roman"/>
          <w:sz w:val="24"/>
          <w:szCs w:val="24"/>
          <w:lang w:val="en-US"/>
        </w:rPr>
        <w:t xml:space="preserve"> Norwegian</w:t>
      </w:r>
      <w:r w:rsidR="0043463B">
        <w:rPr>
          <w:rFonts w:ascii="Times New Roman" w:hAnsi="Times New Roman" w:cs="Times New Roman"/>
          <w:sz w:val="24"/>
          <w:szCs w:val="24"/>
          <w:lang w:val="en-US"/>
        </w:rPr>
        <w:t xml:space="preserve"> </w:t>
      </w:r>
      <w:r w:rsidR="009541B1">
        <w:rPr>
          <w:rFonts w:ascii="Times New Roman" w:hAnsi="Times New Roman" w:cs="Times New Roman"/>
          <w:sz w:val="24"/>
          <w:szCs w:val="24"/>
          <w:lang w:val="en-US"/>
        </w:rPr>
        <w:t>municipalities’</w:t>
      </w:r>
      <w:r w:rsidR="0043463B">
        <w:rPr>
          <w:rFonts w:ascii="Times New Roman" w:hAnsi="Times New Roman" w:cs="Times New Roman"/>
          <w:sz w:val="24"/>
          <w:szCs w:val="24"/>
          <w:lang w:val="en-US"/>
        </w:rPr>
        <w:t xml:space="preserve"> </w:t>
      </w:r>
      <w:r w:rsidR="009541B1">
        <w:rPr>
          <w:rFonts w:ascii="Times New Roman" w:hAnsi="Times New Roman" w:cs="Times New Roman"/>
          <w:sz w:val="24"/>
          <w:szCs w:val="24"/>
          <w:lang w:val="en-US"/>
        </w:rPr>
        <w:t>innovation strategy is clearly to facilitate the elderly livi</w:t>
      </w:r>
      <w:r w:rsidR="00616D6E">
        <w:rPr>
          <w:rFonts w:ascii="Times New Roman" w:hAnsi="Times New Roman" w:cs="Times New Roman"/>
          <w:sz w:val="24"/>
          <w:szCs w:val="24"/>
          <w:lang w:val="en-US"/>
        </w:rPr>
        <w:t>ng at home as long as possible by developing smart in-home technology</w:t>
      </w:r>
      <w:r w:rsidR="005864CD">
        <w:rPr>
          <w:rFonts w:ascii="Times New Roman" w:hAnsi="Times New Roman" w:cs="Times New Roman"/>
          <w:sz w:val="24"/>
          <w:szCs w:val="24"/>
          <w:lang w:val="en-US"/>
        </w:rPr>
        <w:t xml:space="preserve"> (improving the quality of care)</w:t>
      </w:r>
      <w:r w:rsidR="00616D6E">
        <w:rPr>
          <w:rFonts w:ascii="Times New Roman" w:hAnsi="Times New Roman" w:cs="Times New Roman"/>
          <w:sz w:val="24"/>
          <w:szCs w:val="24"/>
          <w:lang w:val="en-US"/>
        </w:rPr>
        <w:t xml:space="preserve">. </w:t>
      </w:r>
      <w:r w:rsidR="006B521E">
        <w:rPr>
          <w:rFonts w:ascii="Times New Roman" w:hAnsi="Times New Roman" w:cs="Times New Roman"/>
          <w:sz w:val="24"/>
          <w:szCs w:val="24"/>
          <w:lang w:val="en-US"/>
        </w:rPr>
        <w:t>For the elderly, t</w:t>
      </w:r>
      <w:r w:rsidR="00616D6E">
        <w:rPr>
          <w:rFonts w:ascii="Times New Roman" w:hAnsi="Times New Roman" w:cs="Times New Roman"/>
          <w:sz w:val="24"/>
          <w:szCs w:val="24"/>
          <w:lang w:val="en-US"/>
        </w:rPr>
        <w:t>his s</w:t>
      </w:r>
      <w:r w:rsidR="00881E1C">
        <w:rPr>
          <w:rFonts w:ascii="Times New Roman" w:hAnsi="Times New Roman" w:cs="Times New Roman"/>
          <w:sz w:val="24"/>
          <w:szCs w:val="24"/>
          <w:lang w:val="en-US"/>
        </w:rPr>
        <w:t>trategy has been a success</w:t>
      </w:r>
      <w:r w:rsidR="00616D6E">
        <w:rPr>
          <w:rFonts w:ascii="Times New Roman" w:hAnsi="Times New Roman" w:cs="Times New Roman"/>
          <w:sz w:val="24"/>
          <w:szCs w:val="24"/>
          <w:lang w:val="en-US"/>
        </w:rPr>
        <w:t>. However, from a government and municipal perspective, there are significant resources being wasted here</w:t>
      </w:r>
      <w:r w:rsidR="005864CD">
        <w:rPr>
          <w:rFonts w:ascii="Times New Roman" w:hAnsi="Times New Roman" w:cs="Times New Roman"/>
          <w:sz w:val="24"/>
          <w:szCs w:val="24"/>
          <w:lang w:val="en-US"/>
        </w:rPr>
        <w:t xml:space="preserve"> (</w:t>
      </w:r>
      <w:r w:rsidR="00881E1C">
        <w:rPr>
          <w:rFonts w:ascii="Times New Roman" w:hAnsi="Times New Roman" w:cs="Times New Roman"/>
          <w:sz w:val="24"/>
          <w:szCs w:val="24"/>
          <w:lang w:val="en-US"/>
        </w:rPr>
        <w:t>an</w:t>
      </w:r>
      <w:r w:rsidR="005864CD">
        <w:rPr>
          <w:rFonts w:ascii="Times New Roman" w:hAnsi="Times New Roman" w:cs="Times New Roman"/>
          <w:sz w:val="24"/>
          <w:szCs w:val="24"/>
          <w:lang w:val="en-US"/>
        </w:rPr>
        <w:t xml:space="preserve"> </w:t>
      </w:r>
      <w:r w:rsidR="00881E1C">
        <w:rPr>
          <w:rFonts w:ascii="Times New Roman" w:hAnsi="Times New Roman" w:cs="Times New Roman"/>
          <w:sz w:val="24"/>
          <w:szCs w:val="24"/>
          <w:lang w:val="en-US"/>
        </w:rPr>
        <w:t>increase</w:t>
      </w:r>
      <w:r w:rsidR="005864CD">
        <w:rPr>
          <w:rFonts w:ascii="Times New Roman" w:hAnsi="Times New Roman" w:cs="Times New Roman"/>
          <w:sz w:val="24"/>
          <w:szCs w:val="24"/>
          <w:lang w:val="en-US"/>
        </w:rPr>
        <w:t xml:space="preserve"> in societal inefficiency and</w:t>
      </w:r>
      <w:r w:rsidR="006B521E">
        <w:rPr>
          <w:rFonts w:ascii="Times New Roman" w:hAnsi="Times New Roman" w:cs="Times New Roman"/>
          <w:sz w:val="24"/>
          <w:szCs w:val="24"/>
          <w:lang w:val="en-US"/>
        </w:rPr>
        <w:t xml:space="preserve"> possible strains on the</w:t>
      </w:r>
      <w:r w:rsidR="005864CD">
        <w:rPr>
          <w:rFonts w:ascii="Times New Roman" w:hAnsi="Times New Roman" w:cs="Times New Roman"/>
          <w:sz w:val="24"/>
          <w:szCs w:val="24"/>
          <w:lang w:val="en-US"/>
        </w:rPr>
        <w:t xml:space="preserve"> working environment)</w:t>
      </w:r>
      <w:r w:rsidR="00616D6E">
        <w:rPr>
          <w:rFonts w:ascii="Times New Roman" w:hAnsi="Times New Roman" w:cs="Times New Roman"/>
          <w:sz w:val="24"/>
          <w:szCs w:val="24"/>
          <w:lang w:val="en-US"/>
        </w:rPr>
        <w:t xml:space="preserve">. As there is no formal </w:t>
      </w:r>
      <w:r w:rsidR="009361BA">
        <w:rPr>
          <w:rFonts w:ascii="Times New Roman" w:hAnsi="Times New Roman" w:cs="Times New Roman"/>
          <w:sz w:val="24"/>
          <w:szCs w:val="24"/>
          <w:lang w:val="en-US"/>
        </w:rPr>
        <w:t>knowledge-sharing</w:t>
      </w:r>
      <w:r w:rsidR="00616D6E">
        <w:rPr>
          <w:rFonts w:ascii="Times New Roman" w:hAnsi="Times New Roman" w:cs="Times New Roman"/>
          <w:sz w:val="24"/>
          <w:szCs w:val="24"/>
          <w:lang w:val="en-US"/>
        </w:rPr>
        <w:t xml:space="preserve"> channel for innovation projects </w:t>
      </w:r>
      <w:r w:rsidR="00BD11E5">
        <w:rPr>
          <w:rFonts w:ascii="Times New Roman" w:hAnsi="Times New Roman" w:cs="Times New Roman"/>
          <w:sz w:val="24"/>
          <w:szCs w:val="24"/>
          <w:lang w:val="en-US"/>
        </w:rPr>
        <w:t>between</w:t>
      </w:r>
      <w:r w:rsidR="00616D6E">
        <w:rPr>
          <w:rFonts w:ascii="Times New Roman" w:hAnsi="Times New Roman" w:cs="Times New Roman"/>
          <w:sz w:val="24"/>
          <w:szCs w:val="24"/>
          <w:lang w:val="en-US"/>
        </w:rPr>
        <w:t xml:space="preserve"> municipalities, no municipality knows how successful or unsuccessful other municipalities’ smart-living technology projects are, outside of their established geographic network. </w:t>
      </w:r>
      <w:r w:rsidR="00F9526E">
        <w:rPr>
          <w:rFonts w:ascii="Times New Roman" w:hAnsi="Times New Roman" w:cs="Times New Roman"/>
          <w:sz w:val="24"/>
          <w:szCs w:val="24"/>
          <w:lang w:val="en-US"/>
        </w:rPr>
        <w:t xml:space="preserve">For example, </w:t>
      </w:r>
      <w:r w:rsidR="00616D6E">
        <w:rPr>
          <w:rFonts w:ascii="Times New Roman" w:hAnsi="Times New Roman" w:cs="Times New Roman"/>
          <w:sz w:val="24"/>
          <w:szCs w:val="24"/>
          <w:lang w:val="en-US"/>
        </w:rPr>
        <w:t>If you take a small municipality in</w:t>
      </w:r>
      <w:r w:rsidR="001618EF">
        <w:rPr>
          <w:rFonts w:ascii="Times New Roman" w:hAnsi="Times New Roman" w:cs="Times New Roman"/>
          <w:sz w:val="24"/>
          <w:szCs w:val="24"/>
          <w:lang w:val="en-US"/>
        </w:rPr>
        <w:t xml:space="preserve"> the middle of Norway (with a few hundred or thousand </w:t>
      </w:r>
      <w:r w:rsidR="001618EF">
        <w:rPr>
          <w:rFonts w:ascii="Times New Roman" w:hAnsi="Times New Roman" w:cs="Times New Roman"/>
          <w:sz w:val="24"/>
          <w:szCs w:val="24"/>
          <w:lang w:val="en-US"/>
        </w:rPr>
        <w:lastRenderedPageBreak/>
        <w:t xml:space="preserve">inhabitants), </w:t>
      </w:r>
      <w:r w:rsidR="00BD11E5">
        <w:rPr>
          <w:rFonts w:ascii="Times New Roman" w:hAnsi="Times New Roman" w:cs="Times New Roman"/>
          <w:sz w:val="24"/>
          <w:szCs w:val="24"/>
          <w:lang w:val="en-US"/>
        </w:rPr>
        <w:t>they’re</w:t>
      </w:r>
      <w:r w:rsidR="009636B9">
        <w:rPr>
          <w:rFonts w:ascii="Times New Roman" w:hAnsi="Times New Roman" w:cs="Times New Roman"/>
          <w:sz w:val="24"/>
          <w:szCs w:val="24"/>
          <w:lang w:val="en-US"/>
        </w:rPr>
        <w:t xml:space="preserve"> likely</w:t>
      </w:r>
      <w:r w:rsidR="001618EF">
        <w:rPr>
          <w:rFonts w:ascii="Times New Roman" w:hAnsi="Times New Roman" w:cs="Times New Roman"/>
          <w:sz w:val="24"/>
          <w:szCs w:val="24"/>
          <w:lang w:val="en-US"/>
        </w:rPr>
        <w:t xml:space="preserve"> a number of similar municipalities experiencing similar </w:t>
      </w:r>
      <w:r w:rsidR="009636B9">
        <w:rPr>
          <w:rFonts w:ascii="Times New Roman" w:hAnsi="Times New Roman" w:cs="Times New Roman"/>
          <w:sz w:val="24"/>
          <w:szCs w:val="24"/>
          <w:lang w:val="en-US"/>
        </w:rPr>
        <w:t>issues (if not the exact same</w:t>
      </w:r>
      <w:r w:rsidR="001618EF">
        <w:rPr>
          <w:rFonts w:ascii="Times New Roman" w:hAnsi="Times New Roman" w:cs="Times New Roman"/>
          <w:sz w:val="24"/>
          <w:szCs w:val="24"/>
          <w:lang w:val="en-US"/>
        </w:rPr>
        <w:t>)</w:t>
      </w:r>
      <w:r w:rsidR="009636B9">
        <w:rPr>
          <w:rFonts w:ascii="Times New Roman" w:hAnsi="Times New Roman" w:cs="Times New Roman"/>
          <w:sz w:val="24"/>
          <w:szCs w:val="24"/>
          <w:lang w:val="en-US"/>
        </w:rPr>
        <w:t xml:space="preserve"> issues</w:t>
      </w:r>
      <w:r w:rsidR="001618EF">
        <w:rPr>
          <w:rFonts w:ascii="Times New Roman" w:hAnsi="Times New Roman" w:cs="Times New Roman"/>
          <w:sz w:val="24"/>
          <w:szCs w:val="24"/>
          <w:lang w:val="en-US"/>
        </w:rPr>
        <w:t xml:space="preserve"> in the nort</w:t>
      </w:r>
      <w:r w:rsidR="009636B9">
        <w:rPr>
          <w:rFonts w:ascii="Times New Roman" w:hAnsi="Times New Roman" w:cs="Times New Roman"/>
          <w:sz w:val="24"/>
          <w:szCs w:val="24"/>
          <w:lang w:val="en-US"/>
        </w:rPr>
        <w:t>h and south of Norway. Unfortunately, these municipalities</w:t>
      </w:r>
      <w:r w:rsidR="001618EF">
        <w:rPr>
          <w:rFonts w:ascii="Times New Roman" w:hAnsi="Times New Roman" w:cs="Times New Roman"/>
          <w:sz w:val="24"/>
          <w:szCs w:val="24"/>
          <w:lang w:val="en-US"/>
        </w:rPr>
        <w:t xml:space="preserve"> will </w:t>
      </w:r>
      <w:r w:rsidR="009636B9">
        <w:rPr>
          <w:rFonts w:ascii="Times New Roman" w:hAnsi="Times New Roman" w:cs="Times New Roman"/>
          <w:sz w:val="24"/>
          <w:szCs w:val="24"/>
          <w:lang w:val="en-US"/>
        </w:rPr>
        <w:t xml:space="preserve">likely </w:t>
      </w:r>
      <w:r w:rsidR="001618EF">
        <w:rPr>
          <w:rFonts w:ascii="Times New Roman" w:hAnsi="Times New Roman" w:cs="Times New Roman"/>
          <w:sz w:val="24"/>
          <w:szCs w:val="24"/>
          <w:lang w:val="en-US"/>
        </w:rPr>
        <w:t xml:space="preserve">never be able to learn from each other’s ventures due to lack of formal knowledge sharing </w:t>
      </w:r>
      <w:r w:rsidR="00BD11E5">
        <w:rPr>
          <w:rFonts w:ascii="Times New Roman" w:hAnsi="Times New Roman" w:cs="Times New Roman"/>
          <w:sz w:val="24"/>
          <w:szCs w:val="24"/>
          <w:lang w:val="en-US"/>
        </w:rPr>
        <w:t>channels</w:t>
      </w:r>
      <w:r w:rsidR="001618EF">
        <w:rPr>
          <w:rFonts w:ascii="Times New Roman" w:hAnsi="Times New Roman" w:cs="Times New Roman"/>
          <w:sz w:val="24"/>
          <w:szCs w:val="24"/>
          <w:lang w:val="en-US"/>
        </w:rPr>
        <w:t xml:space="preserve">. </w:t>
      </w:r>
      <w:r w:rsidR="006B521E">
        <w:rPr>
          <w:rFonts w:ascii="Times New Roman" w:hAnsi="Times New Roman" w:cs="Times New Roman"/>
          <w:sz w:val="24"/>
          <w:szCs w:val="24"/>
          <w:lang w:val="en-US"/>
        </w:rPr>
        <w:t>As a result</w:t>
      </w:r>
      <w:r w:rsidR="001618EF">
        <w:rPr>
          <w:rFonts w:ascii="Times New Roman" w:hAnsi="Times New Roman" w:cs="Times New Roman"/>
          <w:sz w:val="24"/>
          <w:szCs w:val="24"/>
          <w:lang w:val="en-US"/>
        </w:rPr>
        <w:t xml:space="preserve">, many small municipalities try to </w:t>
      </w:r>
      <w:r w:rsidR="009361BA">
        <w:rPr>
          <w:rFonts w:ascii="Times New Roman" w:hAnsi="Times New Roman" w:cs="Times New Roman"/>
          <w:sz w:val="24"/>
          <w:szCs w:val="24"/>
          <w:lang w:val="en-US"/>
        </w:rPr>
        <w:t>collaborate</w:t>
      </w:r>
      <w:r w:rsidR="001618EF">
        <w:rPr>
          <w:rFonts w:ascii="Times New Roman" w:hAnsi="Times New Roman" w:cs="Times New Roman"/>
          <w:sz w:val="24"/>
          <w:szCs w:val="24"/>
          <w:lang w:val="en-US"/>
        </w:rPr>
        <w:t xml:space="preserve"> with larger municipalities, but these larger municipalities have very different interests (</w:t>
      </w:r>
      <w:r w:rsidR="00BD11E5">
        <w:rPr>
          <w:rFonts w:ascii="Times New Roman" w:hAnsi="Times New Roman" w:cs="Times New Roman"/>
          <w:sz w:val="24"/>
          <w:szCs w:val="24"/>
          <w:lang w:val="en-US"/>
        </w:rPr>
        <w:t xml:space="preserve">e.g., </w:t>
      </w:r>
      <w:r w:rsidR="001618EF">
        <w:rPr>
          <w:rFonts w:ascii="Times New Roman" w:hAnsi="Times New Roman" w:cs="Times New Roman"/>
          <w:sz w:val="24"/>
          <w:szCs w:val="24"/>
          <w:lang w:val="en-US"/>
        </w:rPr>
        <w:t>different financial positions, different social economic status of inhabitants, different infrastructure</w:t>
      </w:r>
      <w:r w:rsidR="009361BA">
        <w:rPr>
          <w:rFonts w:ascii="Times New Roman" w:hAnsi="Times New Roman" w:cs="Times New Roman"/>
          <w:sz w:val="24"/>
          <w:szCs w:val="24"/>
          <w:lang w:val="en-US"/>
        </w:rPr>
        <w:t>s</w:t>
      </w:r>
      <w:r w:rsidR="001618EF">
        <w:rPr>
          <w:rFonts w:ascii="Times New Roman" w:hAnsi="Times New Roman" w:cs="Times New Roman"/>
          <w:sz w:val="24"/>
          <w:szCs w:val="24"/>
          <w:lang w:val="en-US"/>
        </w:rPr>
        <w:t xml:space="preserve">, </w:t>
      </w:r>
      <w:r w:rsidR="00BD11E5">
        <w:rPr>
          <w:rFonts w:ascii="Times New Roman" w:hAnsi="Times New Roman" w:cs="Times New Roman"/>
          <w:sz w:val="24"/>
          <w:szCs w:val="24"/>
          <w:lang w:val="en-US"/>
        </w:rPr>
        <w:t>and different</w:t>
      </w:r>
      <w:r w:rsidR="001618EF">
        <w:rPr>
          <w:rFonts w:ascii="Times New Roman" w:hAnsi="Times New Roman" w:cs="Times New Roman"/>
          <w:sz w:val="24"/>
          <w:szCs w:val="24"/>
          <w:lang w:val="en-US"/>
        </w:rPr>
        <w:t xml:space="preserve"> resources). </w:t>
      </w:r>
      <w:r w:rsidR="00BD11E5">
        <w:rPr>
          <w:rFonts w:ascii="Times New Roman" w:hAnsi="Times New Roman" w:cs="Times New Roman"/>
          <w:sz w:val="24"/>
          <w:szCs w:val="24"/>
          <w:lang w:val="en-US"/>
        </w:rPr>
        <w:t>To compensate for this</w:t>
      </w:r>
      <w:r w:rsidR="006B521E">
        <w:rPr>
          <w:rFonts w:ascii="Times New Roman" w:hAnsi="Times New Roman" w:cs="Times New Roman"/>
          <w:sz w:val="24"/>
          <w:szCs w:val="24"/>
          <w:lang w:val="en-US"/>
        </w:rPr>
        <w:t xml:space="preserve"> s</w:t>
      </w:r>
      <w:r w:rsidR="009636B9">
        <w:rPr>
          <w:rFonts w:ascii="Times New Roman" w:hAnsi="Times New Roman" w:cs="Times New Roman"/>
          <w:sz w:val="24"/>
          <w:szCs w:val="24"/>
          <w:lang w:val="en-US"/>
        </w:rPr>
        <w:t>maller municipali</w:t>
      </w:r>
      <w:r w:rsidR="006B521E">
        <w:rPr>
          <w:rFonts w:ascii="Times New Roman" w:hAnsi="Times New Roman" w:cs="Times New Roman"/>
          <w:sz w:val="24"/>
          <w:szCs w:val="24"/>
          <w:lang w:val="en-US"/>
        </w:rPr>
        <w:t>ties try to attend annual or bi-</w:t>
      </w:r>
      <w:r w:rsidR="009636B9">
        <w:rPr>
          <w:rFonts w:ascii="Times New Roman" w:hAnsi="Times New Roman" w:cs="Times New Roman"/>
          <w:sz w:val="24"/>
          <w:szCs w:val="24"/>
          <w:lang w:val="en-US"/>
        </w:rPr>
        <w:t>annual eldercare conferences, but it’s the large municipalities that will get the most time allocated for presenting.</w:t>
      </w:r>
      <w:r w:rsidR="00F9526E">
        <w:rPr>
          <w:rFonts w:ascii="Times New Roman" w:hAnsi="Times New Roman" w:cs="Times New Roman"/>
          <w:sz w:val="24"/>
          <w:szCs w:val="24"/>
          <w:lang w:val="en-US"/>
        </w:rPr>
        <w:t xml:space="preserve"> Ultimately, each municipality ends up re-inventing the wheel.</w:t>
      </w:r>
      <w:r w:rsidR="009636B9">
        <w:rPr>
          <w:rFonts w:ascii="Times New Roman" w:hAnsi="Times New Roman" w:cs="Times New Roman"/>
          <w:sz w:val="24"/>
          <w:szCs w:val="24"/>
          <w:lang w:val="en-US"/>
        </w:rPr>
        <w:t xml:space="preserve"> </w:t>
      </w:r>
      <w:r w:rsidR="001618EF">
        <w:rPr>
          <w:rFonts w:ascii="Times New Roman" w:hAnsi="Times New Roman" w:cs="Times New Roman"/>
          <w:sz w:val="24"/>
          <w:szCs w:val="24"/>
          <w:lang w:val="en-US"/>
        </w:rPr>
        <w:t>This creates a real problem for small municipalities</w:t>
      </w:r>
      <w:r w:rsidR="001D7327">
        <w:rPr>
          <w:rFonts w:ascii="Times New Roman" w:hAnsi="Times New Roman" w:cs="Times New Roman"/>
          <w:sz w:val="24"/>
          <w:szCs w:val="24"/>
          <w:lang w:val="en-US"/>
        </w:rPr>
        <w:t xml:space="preserve"> trying to innovate</w:t>
      </w:r>
      <w:r w:rsidR="00F9526E">
        <w:rPr>
          <w:rFonts w:ascii="Times New Roman" w:hAnsi="Times New Roman" w:cs="Times New Roman"/>
          <w:sz w:val="24"/>
          <w:szCs w:val="24"/>
          <w:lang w:val="en-US"/>
        </w:rPr>
        <w:t xml:space="preserve"> effectively</w:t>
      </w:r>
      <w:r w:rsidR="001618EF">
        <w:rPr>
          <w:rFonts w:ascii="Times New Roman" w:hAnsi="Times New Roman" w:cs="Times New Roman"/>
          <w:sz w:val="24"/>
          <w:szCs w:val="24"/>
          <w:lang w:val="en-US"/>
        </w:rPr>
        <w:t>.</w:t>
      </w:r>
      <w:r w:rsidR="006B521E">
        <w:rPr>
          <w:rFonts w:ascii="Times New Roman" w:hAnsi="Times New Roman" w:cs="Times New Roman"/>
          <w:sz w:val="24"/>
          <w:szCs w:val="24"/>
          <w:lang w:val="en-US"/>
        </w:rPr>
        <w:t xml:space="preserve"> </w:t>
      </w:r>
    </w:p>
    <w:p w:rsidR="00365903" w:rsidRPr="00D143D4" w:rsidRDefault="00365903" w:rsidP="00365903">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We found it equally intriguing that most municipalities stated that</w:t>
      </w:r>
      <w:r w:rsidR="009361BA">
        <w:rPr>
          <w:rFonts w:ascii="Times New Roman" w:hAnsi="Times New Roman" w:cs="Times New Roman"/>
          <w:sz w:val="24"/>
          <w:szCs w:val="24"/>
          <w:lang w:val="en-US"/>
        </w:rPr>
        <w:t>, “we</w:t>
      </w:r>
      <w:r>
        <w:rPr>
          <w:rFonts w:ascii="Times New Roman" w:hAnsi="Times New Roman" w:cs="Times New Roman"/>
          <w:sz w:val="24"/>
          <w:szCs w:val="24"/>
          <w:lang w:val="en-US"/>
        </w:rPr>
        <w:t xml:space="preserve"> need to be innovative to meet future infrastructural demands</w:t>
      </w:r>
      <w:r w:rsidR="009361B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361BA">
        <w:rPr>
          <w:rFonts w:ascii="Times New Roman" w:hAnsi="Times New Roman" w:cs="Times New Roman"/>
          <w:sz w:val="24"/>
          <w:szCs w:val="24"/>
          <w:lang w:val="en-US"/>
        </w:rPr>
        <w:t>however,</w:t>
      </w:r>
      <w:r>
        <w:rPr>
          <w:rFonts w:ascii="Times New Roman" w:hAnsi="Times New Roman" w:cs="Times New Roman"/>
          <w:sz w:val="24"/>
          <w:szCs w:val="24"/>
          <w:lang w:val="en-US"/>
        </w:rPr>
        <w:t xml:space="preserve"> no municipality has formal innovation training or processes. </w:t>
      </w:r>
      <w:r w:rsidR="007A062B">
        <w:rPr>
          <w:rFonts w:ascii="Times New Roman" w:hAnsi="Times New Roman" w:cs="Times New Roman"/>
          <w:sz w:val="24"/>
          <w:szCs w:val="24"/>
          <w:lang w:val="en-US"/>
        </w:rPr>
        <w:t>Many municipalities believe</w:t>
      </w:r>
      <w:r>
        <w:rPr>
          <w:rFonts w:ascii="Times New Roman" w:hAnsi="Times New Roman" w:cs="Times New Roman"/>
          <w:sz w:val="24"/>
          <w:szCs w:val="24"/>
          <w:lang w:val="en-US"/>
        </w:rPr>
        <w:t xml:space="preserve"> </w:t>
      </w:r>
      <w:r w:rsidRPr="00AD4629">
        <w:rPr>
          <w:rFonts w:ascii="Times New Roman" w:hAnsi="Times New Roman" w:cs="Times New Roman"/>
          <w:sz w:val="24"/>
          <w:szCs w:val="24"/>
          <w:lang w:val="en-US"/>
        </w:rPr>
        <w:t>that innovation is about</w:t>
      </w:r>
      <w:r w:rsidR="007A062B" w:rsidRPr="00AD4629">
        <w:rPr>
          <w:rFonts w:ascii="Times New Roman" w:hAnsi="Times New Roman" w:cs="Times New Roman"/>
          <w:sz w:val="24"/>
          <w:szCs w:val="24"/>
          <w:lang w:val="en-US"/>
        </w:rPr>
        <w:t xml:space="preserve"> creativeness. In order to </w:t>
      </w:r>
      <w:r w:rsidRPr="00AD4629">
        <w:rPr>
          <w:rFonts w:ascii="Times New Roman" w:hAnsi="Times New Roman" w:cs="Times New Roman"/>
          <w:sz w:val="24"/>
          <w:szCs w:val="24"/>
          <w:lang w:val="en-US"/>
        </w:rPr>
        <w:t>cr</w:t>
      </w:r>
      <w:r w:rsidR="007A062B" w:rsidRPr="00AD4629">
        <w:rPr>
          <w:rFonts w:ascii="Times New Roman" w:hAnsi="Times New Roman" w:cs="Times New Roman"/>
          <w:sz w:val="24"/>
          <w:szCs w:val="24"/>
          <w:lang w:val="en-US"/>
        </w:rPr>
        <w:t>eate</w:t>
      </w:r>
      <w:r w:rsidRPr="00AD4629">
        <w:rPr>
          <w:rFonts w:ascii="Times New Roman" w:hAnsi="Times New Roman" w:cs="Times New Roman"/>
          <w:sz w:val="24"/>
          <w:szCs w:val="24"/>
          <w:lang w:val="en-US"/>
        </w:rPr>
        <w:t xml:space="preserve"> an atmosphere </w:t>
      </w:r>
      <w:r w:rsidR="007A062B" w:rsidRPr="00AD4629">
        <w:rPr>
          <w:rFonts w:ascii="Times New Roman" w:hAnsi="Times New Roman" w:cs="Times New Roman"/>
          <w:sz w:val="24"/>
          <w:szCs w:val="24"/>
          <w:lang w:val="en-US"/>
        </w:rPr>
        <w:t>that is open and creative we need to have</w:t>
      </w:r>
      <w:r w:rsidRPr="00AD4629">
        <w:rPr>
          <w:rFonts w:ascii="Times New Roman" w:hAnsi="Times New Roman" w:cs="Times New Roman"/>
          <w:sz w:val="24"/>
          <w:szCs w:val="24"/>
          <w:lang w:val="en-US"/>
        </w:rPr>
        <w:t xml:space="preserve"> fewer boundaries</w:t>
      </w:r>
      <w:r w:rsidR="007A062B" w:rsidRPr="00AD4629">
        <w:rPr>
          <w:rFonts w:ascii="Times New Roman" w:hAnsi="Times New Roman" w:cs="Times New Roman"/>
          <w:sz w:val="24"/>
          <w:szCs w:val="24"/>
          <w:lang w:val="en-US"/>
        </w:rPr>
        <w:t>. This</w:t>
      </w:r>
      <w:r w:rsidRPr="00AD4629">
        <w:rPr>
          <w:rFonts w:ascii="Times New Roman" w:hAnsi="Times New Roman" w:cs="Times New Roman"/>
          <w:sz w:val="24"/>
          <w:szCs w:val="24"/>
          <w:lang w:val="en-US"/>
        </w:rPr>
        <w:t xml:space="preserve"> is an important aspect of our innovativeness, which is why </w:t>
      </w:r>
      <w:r w:rsidR="007A062B" w:rsidRPr="00AD4629">
        <w:rPr>
          <w:rFonts w:ascii="Times New Roman" w:hAnsi="Times New Roman" w:cs="Times New Roman"/>
          <w:sz w:val="24"/>
          <w:szCs w:val="24"/>
          <w:lang w:val="en-US"/>
        </w:rPr>
        <w:t>many</w:t>
      </w:r>
      <w:r w:rsidRPr="00AD4629">
        <w:rPr>
          <w:rFonts w:ascii="Times New Roman" w:hAnsi="Times New Roman" w:cs="Times New Roman"/>
          <w:sz w:val="24"/>
          <w:szCs w:val="24"/>
          <w:lang w:val="en-US"/>
        </w:rPr>
        <w:t xml:space="preserve"> decide not to have formal processes of innovation. </w:t>
      </w:r>
      <w:r w:rsidR="007A062B" w:rsidRPr="00AD4629">
        <w:rPr>
          <w:rFonts w:ascii="Times New Roman" w:hAnsi="Times New Roman" w:cs="Times New Roman"/>
          <w:sz w:val="24"/>
          <w:szCs w:val="24"/>
          <w:lang w:val="en-US"/>
        </w:rPr>
        <w:t>This is an interesting argument</w:t>
      </w:r>
      <w:r w:rsidRPr="00AD4629">
        <w:rPr>
          <w:rFonts w:ascii="Times New Roman" w:hAnsi="Times New Roman" w:cs="Times New Roman"/>
          <w:sz w:val="24"/>
          <w:szCs w:val="24"/>
          <w:lang w:val="en-US"/>
        </w:rPr>
        <w:t>.</w:t>
      </w:r>
      <w:r w:rsidR="007A062B" w:rsidRPr="00AD4629">
        <w:rPr>
          <w:rFonts w:ascii="Times New Roman" w:hAnsi="Times New Roman" w:cs="Times New Roman"/>
          <w:sz w:val="24"/>
          <w:szCs w:val="24"/>
          <w:lang w:val="en-US"/>
        </w:rPr>
        <w:t xml:space="preserve"> </w:t>
      </w:r>
      <w:r w:rsidRPr="00AD4629">
        <w:rPr>
          <w:rFonts w:ascii="Times New Roman" w:hAnsi="Times New Roman" w:cs="Times New Roman"/>
          <w:sz w:val="24"/>
          <w:szCs w:val="24"/>
          <w:lang w:val="en-US"/>
        </w:rPr>
        <w:t xml:space="preserve"> </w:t>
      </w:r>
      <w:r w:rsidR="007A062B" w:rsidRPr="00AD4629">
        <w:rPr>
          <w:rFonts w:ascii="Times New Roman" w:hAnsi="Times New Roman" w:cs="Times New Roman"/>
          <w:sz w:val="24"/>
          <w:szCs w:val="24"/>
          <w:lang w:val="en-US"/>
        </w:rPr>
        <w:t>While it may be true that the</w:t>
      </w:r>
      <w:r w:rsidRPr="00AD4629">
        <w:rPr>
          <w:rFonts w:ascii="Times New Roman" w:hAnsi="Times New Roman" w:cs="Times New Roman"/>
          <w:sz w:val="24"/>
          <w:szCs w:val="24"/>
          <w:lang w:val="en-US"/>
        </w:rPr>
        <w:t xml:space="preserve"> more formal barriers an idea-creator must go throu</w:t>
      </w:r>
      <w:r w:rsidRPr="00D143D4">
        <w:rPr>
          <w:rFonts w:ascii="Times New Roman" w:hAnsi="Times New Roman" w:cs="Times New Roman"/>
          <w:sz w:val="24"/>
          <w:szCs w:val="24"/>
          <w:lang w:val="en-US"/>
        </w:rPr>
        <w:t xml:space="preserve">gh, the less likely </w:t>
      </w:r>
      <w:r w:rsidR="007A062B">
        <w:rPr>
          <w:rFonts w:ascii="Times New Roman" w:hAnsi="Times New Roman" w:cs="Times New Roman"/>
          <w:sz w:val="24"/>
          <w:szCs w:val="24"/>
          <w:lang w:val="en-US"/>
        </w:rPr>
        <w:t xml:space="preserve">he or she </w:t>
      </w:r>
      <w:r w:rsidRPr="00D143D4">
        <w:rPr>
          <w:rFonts w:ascii="Times New Roman" w:hAnsi="Times New Roman" w:cs="Times New Roman"/>
          <w:sz w:val="24"/>
          <w:szCs w:val="24"/>
          <w:lang w:val="en-US"/>
        </w:rPr>
        <w:t xml:space="preserve">may be to come forward with </w:t>
      </w:r>
      <w:r w:rsidR="007A062B">
        <w:rPr>
          <w:rFonts w:ascii="Times New Roman" w:hAnsi="Times New Roman" w:cs="Times New Roman"/>
          <w:sz w:val="24"/>
          <w:szCs w:val="24"/>
          <w:lang w:val="en-US"/>
        </w:rPr>
        <w:t>their</w:t>
      </w:r>
      <w:r w:rsidRPr="00D143D4">
        <w:rPr>
          <w:rFonts w:ascii="Times New Roman" w:hAnsi="Times New Roman" w:cs="Times New Roman"/>
          <w:sz w:val="24"/>
          <w:szCs w:val="24"/>
          <w:lang w:val="en-US"/>
        </w:rPr>
        <w:t xml:space="preserve"> idea. </w:t>
      </w:r>
      <w:r w:rsidR="009361BA" w:rsidRPr="00D143D4">
        <w:rPr>
          <w:rFonts w:ascii="Times New Roman" w:hAnsi="Times New Roman" w:cs="Times New Roman"/>
          <w:sz w:val="24"/>
          <w:szCs w:val="24"/>
          <w:lang w:val="en-US"/>
        </w:rPr>
        <w:t>Nevertheless,</w:t>
      </w:r>
      <w:r w:rsidRPr="00D143D4">
        <w:rPr>
          <w:rFonts w:ascii="Times New Roman" w:hAnsi="Times New Roman" w:cs="Times New Roman"/>
          <w:sz w:val="24"/>
          <w:szCs w:val="24"/>
          <w:lang w:val="en-US"/>
        </w:rPr>
        <w:t xml:space="preserve"> this doesn’t mean that the orga</w:t>
      </w:r>
      <w:r w:rsidR="009361BA">
        <w:rPr>
          <w:rFonts w:ascii="Times New Roman" w:hAnsi="Times New Roman" w:cs="Times New Roman"/>
          <w:sz w:val="24"/>
          <w:szCs w:val="24"/>
          <w:lang w:val="en-US"/>
        </w:rPr>
        <w:t>nization or management should</w:t>
      </w:r>
      <w:r w:rsidRPr="00D143D4">
        <w:rPr>
          <w:rFonts w:ascii="Times New Roman" w:hAnsi="Times New Roman" w:cs="Times New Roman"/>
          <w:sz w:val="24"/>
          <w:szCs w:val="24"/>
          <w:lang w:val="en-US"/>
        </w:rPr>
        <w:t xml:space="preserve"> do </w:t>
      </w:r>
      <w:r w:rsidR="009361BA">
        <w:rPr>
          <w:rFonts w:ascii="Times New Roman" w:hAnsi="Times New Roman" w:cs="Times New Roman"/>
          <w:sz w:val="24"/>
          <w:szCs w:val="24"/>
          <w:lang w:val="en-US"/>
        </w:rPr>
        <w:t>nothing</w:t>
      </w:r>
      <w:r w:rsidRPr="00D143D4">
        <w:rPr>
          <w:rFonts w:ascii="Times New Roman" w:hAnsi="Times New Roman" w:cs="Times New Roman"/>
          <w:sz w:val="24"/>
          <w:szCs w:val="24"/>
          <w:lang w:val="en-US"/>
        </w:rPr>
        <w:t xml:space="preserve">. Management can still educate managers on how to manage and improve this process so that idea-creators can have better experiences in coming forward with their ideas. If an organization or managers do not have processes for managing their innovations, it becomes impossible to measure the success or failures of these innovations. If you cannot measure the success or failure, it makes improvements on these processes even more impossible. </w:t>
      </w:r>
      <w:r>
        <w:rPr>
          <w:rFonts w:ascii="Times New Roman" w:hAnsi="Times New Roman" w:cs="Times New Roman"/>
          <w:sz w:val="24"/>
          <w:szCs w:val="24"/>
          <w:lang w:val="en-US"/>
        </w:rPr>
        <w:t>It</w:t>
      </w:r>
      <w:r w:rsidRPr="00D143D4">
        <w:rPr>
          <w:rFonts w:ascii="Times New Roman" w:hAnsi="Times New Roman" w:cs="Times New Roman"/>
          <w:sz w:val="24"/>
          <w:szCs w:val="24"/>
          <w:lang w:val="en-US"/>
        </w:rPr>
        <w:t xml:space="preserve"> is here, where there is a lot of unrecognized potential for learning and </w:t>
      </w:r>
      <w:r w:rsidRPr="00D143D4">
        <w:rPr>
          <w:rFonts w:ascii="Times New Roman" w:hAnsi="Times New Roman" w:cs="Times New Roman"/>
          <w:sz w:val="24"/>
          <w:szCs w:val="24"/>
          <w:lang w:val="en-US"/>
        </w:rPr>
        <w:lastRenderedPageBreak/>
        <w:t>improving</w:t>
      </w:r>
      <w:r w:rsidR="007A062B">
        <w:rPr>
          <w:rFonts w:ascii="Times New Roman" w:hAnsi="Times New Roman" w:cs="Times New Roman"/>
          <w:sz w:val="24"/>
          <w:szCs w:val="24"/>
          <w:lang w:val="en-US"/>
        </w:rPr>
        <w:t xml:space="preserve"> in</w:t>
      </w:r>
      <w:r w:rsidRPr="00D143D4">
        <w:rPr>
          <w:rFonts w:ascii="Times New Roman" w:hAnsi="Times New Roman" w:cs="Times New Roman"/>
          <w:sz w:val="24"/>
          <w:szCs w:val="24"/>
          <w:lang w:val="en-US"/>
        </w:rPr>
        <w:t xml:space="preserve"> </w:t>
      </w:r>
      <w:r w:rsidR="007A062B">
        <w:rPr>
          <w:rFonts w:ascii="Times New Roman" w:hAnsi="Times New Roman" w:cs="Times New Roman"/>
          <w:sz w:val="24"/>
          <w:szCs w:val="24"/>
          <w:lang w:val="en-US"/>
        </w:rPr>
        <w:t>the delivery of elder care</w:t>
      </w:r>
      <w:r>
        <w:rPr>
          <w:rFonts w:ascii="Times New Roman" w:hAnsi="Times New Roman" w:cs="Times New Roman"/>
          <w:sz w:val="24"/>
          <w:szCs w:val="24"/>
          <w:lang w:val="en-US"/>
        </w:rPr>
        <w:t xml:space="preserve"> services</w:t>
      </w:r>
      <w:r w:rsidRPr="00D143D4">
        <w:rPr>
          <w:rFonts w:ascii="Times New Roman" w:hAnsi="Times New Roman" w:cs="Times New Roman"/>
          <w:sz w:val="24"/>
          <w:szCs w:val="24"/>
          <w:lang w:val="en-US"/>
        </w:rPr>
        <w:t>.</w:t>
      </w:r>
      <w:r>
        <w:rPr>
          <w:rFonts w:ascii="Times New Roman" w:hAnsi="Times New Roman" w:cs="Times New Roman"/>
          <w:sz w:val="24"/>
          <w:szCs w:val="24"/>
          <w:lang w:val="en-US"/>
        </w:rPr>
        <w:t xml:space="preserve"> Municipalities need to consider how they can incorporate formal innovation processes, so that they maximize organizational learning. </w:t>
      </w:r>
    </w:p>
    <w:p w:rsidR="00464601" w:rsidRDefault="00464601" w:rsidP="00C32CE5">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It is unclear as to why no Norwegian municipalities have focused on improving the working environment. Currently, there are </w:t>
      </w:r>
      <w:r w:rsidR="00C32CE5">
        <w:rPr>
          <w:rFonts w:ascii="Times New Roman" w:hAnsi="Times New Roman" w:cs="Times New Roman"/>
          <w:sz w:val="24"/>
          <w:szCs w:val="24"/>
          <w:lang w:val="en-US"/>
        </w:rPr>
        <w:t xml:space="preserve">serious </w:t>
      </w:r>
      <w:r>
        <w:rPr>
          <w:rFonts w:ascii="Times New Roman" w:hAnsi="Times New Roman" w:cs="Times New Roman"/>
          <w:sz w:val="24"/>
          <w:szCs w:val="24"/>
          <w:lang w:val="en-US"/>
        </w:rPr>
        <w:t>issues of newly educated nurses not being interested in home-care, high levels of abseentism,</w:t>
      </w:r>
      <w:r w:rsidR="00C32CE5">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too </w:t>
      </w:r>
      <w:r w:rsidR="00C32CE5">
        <w:rPr>
          <w:rFonts w:ascii="Times New Roman" w:hAnsi="Times New Roman" w:cs="Times New Roman"/>
          <w:sz w:val="24"/>
          <w:szCs w:val="24"/>
          <w:lang w:val="en-US"/>
        </w:rPr>
        <w:t>small</w:t>
      </w:r>
      <w:r>
        <w:rPr>
          <w:rFonts w:ascii="Times New Roman" w:hAnsi="Times New Roman" w:cs="Times New Roman"/>
          <w:sz w:val="24"/>
          <w:szCs w:val="24"/>
          <w:lang w:val="en-US"/>
        </w:rPr>
        <w:t xml:space="preserve"> of </w:t>
      </w:r>
      <w:r w:rsidR="00C32CE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workforce. Notwithstanding, </w:t>
      </w:r>
      <w:r w:rsidR="00C32CE5">
        <w:rPr>
          <w:rFonts w:ascii="Times New Roman" w:hAnsi="Times New Roman" w:cs="Times New Roman"/>
          <w:sz w:val="24"/>
          <w:szCs w:val="24"/>
          <w:lang w:val="en-US"/>
        </w:rPr>
        <w:t>no municipality has developed an innovation strategy to address these working environmental issues.</w:t>
      </w:r>
    </w:p>
    <w:p w:rsidR="00AF58AD" w:rsidRPr="003E621F" w:rsidRDefault="00C32CE5" w:rsidP="002B1263">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In viewing these</w:t>
      </w:r>
      <w:r w:rsidR="00BD11E5">
        <w:rPr>
          <w:rFonts w:ascii="Times New Roman" w:hAnsi="Times New Roman" w:cs="Times New Roman"/>
          <w:sz w:val="24"/>
          <w:szCs w:val="24"/>
          <w:lang w:val="en-US"/>
        </w:rPr>
        <w:t xml:space="preserve"> innovations with the support of eldercare theory</w:t>
      </w:r>
      <w:r>
        <w:rPr>
          <w:rFonts w:ascii="Times New Roman" w:hAnsi="Times New Roman" w:cs="Times New Roman"/>
          <w:sz w:val="24"/>
          <w:szCs w:val="24"/>
          <w:lang w:val="en-US"/>
        </w:rPr>
        <w:t>, eldercare theory would strongly urge municipalities to consider setting innovation strategies that address the working environment (e.g., improve recruitment, improve management, develop formal innovation processes or competence, or develop knowledge sharing channels)</w:t>
      </w:r>
      <w:r w:rsidR="002B126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E621F">
        <w:rPr>
          <w:rFonts w:ascii="Times New Roman" w:hAnsi="Times New Roman" w:cs="Times New Roman"/>
          <w:sz w:val="24"/>
          <w:szCs w:val="24"/>
          <w:lang w:val="en-US"/>
        </w:rPr>
        <w:t xml:space="preserve">If municipalities have been continually evaluating their innovation strategies, realized they have a lack of focus on the working environment, and determine the resources are best used in improving the quality of care for the elderly by further developing in-home technologies, than their current strategy is okay. This strategy is okay because they have determined what </w:t>
      </w:r>
      <w:r w:rsidR="003E621F">
        <w:rPr>
          <w:rFonts w:ascii="Times New Roman" w:hAnsi="Times New Roman" w:cs="Times New Roman"/>
          <w:i/>
          <w:sz w:val="24"/>
          <w:szCs w:val="24"/>
          <w:lang w:val="en-US"/>
        </w:rPr>
        <w:t xml:space="preserve">their </w:t>
      </w:r>
      <w:r w:rsidR="003E621F" w:rsidRPr="003E621F">
        <w:rPr>
          <w:rFonts w:ascii="Times New Roman" w:hAnsi="Times New Roman" w:cs="Times New Roman"/>
          <w:sz w:val="24"/>
          <w:szCs w:val="24"/>
          <w:lang w:val="en-US"/>
        </w:rPr>
        <w:t>appropriate balance is</w:t>
      </w:r>
      <w:r w:rsidR="003E621F">
        <w:rPr>
          <w:rFonts w:ascii="Times New Roman" w:hAnsi="Times New Roman" w:cs="Times New Roman"/>
          <w:sz w:val="24"/>
          <w:szCs w:val="24"/>
          <w:lang w:val="en-US"/>
        </w:rPr>
        <w:t xml:space="preserve">. However, after conducting this study, we know that the majority of municipalities haven’t been managing their eldercare innovation with the support of eldercare theory. </w:t>
      </w:r>
    </w:p>
    <w:p w:rsidR="00AA623A" w:rsidRPr="00D143D4" w:rsidRDefault="002773D7" w:rsidP="00D143D4">
      <w:pPr>
        <w:pStyle w:val="Overskrift1"/>
        <w:spacing w:line="480" w:lineRule="auto"/>
      </w:pPr>
      <w:r w:rsidRPr="00D143D4">
        <w:t>Conclusion</w:t>
      </w:r>
      <w:bookmarkEnd w:id="1"/>
    </w:p>
    <w:p w:rsidR="00236BFF" w:rsidRDefault="00236BFF" w:rsidP="00236BFF">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this article we have empirically studied </w:t>
      </w:r>
      <w:r w:rsidR="007916D8">
        <w:rPr>
          <w:rFonts w:ascii="Times New Roman" w:hAnsi="Times New Roman" w:cs="Times New Roman"/>
          <w:sz w:val="24"/>
          <w:szCs w:val="24"/>
          <w:lang w:val="en-US"/>
        </w:rPr>
        <w:t xml:space="preserve">what and </w:t>
      </w:r>
      <w:r>
        <w:rPr>
          <w:rFonts w:ascii="Times New Roman" w:hAnsi="Times New Roman" w:cs="Times New Roman"/>
          <w:sz w:val="24"/>
          <w:szCs w:val="24"/>
          <w:lang w:val="en-US"/>
        </w:rPr>
        <w:t xml:space="preserve">how </w:t>
      </w:r>
      <w:r w:rsidR="002F50D9">
        <w:rPr>
          <w:rFonts w:ascii="Times New Roman" w:hAnsi="Times New Roman" w:cs="Times New Roman"/>
          <w:sz w:val="24"/>
          <w:szCs w:val="24"/>
          <w:lang w:val="en-US"/>
        </w:rPr>
        <w:t>leaders in eldercare</w:t>
      </w:r>
      <w:r w:rsidR="00C44B72">
        <w:rPr>
          <w:rFonts w:ascii="Times New Roman" w:hAnsi="Times New Roman" w:cs="Times New Roman"/>
          <w:sz w:val="24"/>
          <w:szCs w:val="24"/>
          <w:lang w:val="en-US"/>
        </w:rPr>
        <w:t xml:space="preserve"> (Norwegian municipalities)</w:t>
      </w:r>
      <w:r>
        <w:rPr>
          <w:rFonts w:ascii="Times New Roman" w:hAnsi="Times New Roman" w:cs="Times New Roman"/>
          <w:sz w:val="24"/>
          <w:szCs w:val="24"/>
          <w:lang w:val="en-US"/>
        </w:rPr>
        <w:t xml:space="preserve"> are </w:t>
      </w:r>
      <w:r w:rsidR="007916D8">
        <w:rPr>
          <w:rFonts w:ascii="Times New Roman" w:hAnsi="Times New Roman" w:cs="Times New Roman"/>
          <w:sz w:val="24"/>
          <w:szCs w:val="24"/>
          <w:lang w:val="en-US"/>
        </w:rPr>
        <w:t>innovating</w:t>
      </w:r>
      <w:r w:rsidR="00C44B72">
        <w:rPr>
          <w:rFonts w:ascii="Times New Roman" w:hAnsi="Times New Roman" w:cs="Times New Roman"/>
          <w:sz w:val="24"/>
          <w:szCs w:val="24"/>
          <w:lang w:val="en-US"/>
        </w:rPr>
        <w:t xml:space="preserve"> with the support of eldercare theory</w:t>
      </w:r>
      <w:r>
        <w:rPr>
          <w:rFonts w:ascii="Times New Roman" w:hAnsi="Times New Roman" w:cs="Times New Roman"/>
          <w:sz w:val="24"/>
          <w:szCs w:val="24"/>
          <w:lang w:val="en-US"/>
        </w:rPr>
        <w:t>.</w:t>
      </w:r>
      <w:r w:rsidR="00E644C6">
        <w:rPr>
          <w:rFonts w:ascii="Times New Roman" w:hAnsi="Times New Roman" w:cs="Times New Roman"/>
          <w:sz w:val="24"/>
          <w:szCs w:val="24"/>
          <w:lang w:val="en-US"/>
        </w:rPr>
        <w:t xml:space="preserve"> </w:t>
      </w:r>
      <w:r w:rsidR="00127BBA">
        <w:rPr>
          <w:rFonts w:ascii="Times New Roman" w:hAnsi="Times New Roman" w:cs="Times New Roman"/>
          <w:sz w:val="24"/>
          <w:szCs w:val="24"/>
          <w:lang w:val="en-US"/>
        </w:rPr>
        <w:t>The goal of this research was to give managers or researchers of eldercare a glimpse of the challenges and solutions that the leaders in eldercare are facing. This w</w:t>
      </w:r>
      <w:r w:rsidR="00C44B72">
        <w:rPr>
          <w:rFonts w:ascii="Times New Roman" w:hAnsi="Times New Roman" w:cs="Times New Roman"/>
          <w:sz w:val="24"/>
          <w:szCs w:val="24"/>
          <w:lang w:val="en-US"/>
        </w:rPr>
        <w:t xml:space="preserve">ill hopefully provide Norwegian municipalities </w:t>
      </w:r>
      <w:r w:rsidR="00127BBA">
        <w:rPr>
          <w:rFonts w:ascii="Times New Roman" w:hAnsi="Times New Roman" w:cs="Times New Roman"/>
          <w:sz w:val="24"/>
          <w:szCs w:val="24"/>
          <w:lang w:val="en-US"/>
        </w:rPr>
        <w:t xml:space="preserve">and/or other public organizations insight into how to have the best strategic </w:t>
      </w:r>
      <w:r w:rsidR="00127BBA">
        <w:rPr>
          <w:rFonts w:ascii="Times New Roman" w:hAnsi="Times New Roman" w:cs="Times New Roman"/>
          <w:sz w:val="24"/>
          <w:szCs w:val="24"/>
          <w:lang w:val="en-US"/>
        </w:rPr>
        <w:lastRenderedPageBreak/>
        <w:t>positioning to handle upcoming healthy ageing issues.</w:t>
      </w:r>
      <w:r w:rsidR="002F50D9">
        <w:rPr>
          <w:rFonts w:ascii="Times New Roman" w:hAnsi="Times New Roman" w:cs="Times New Roman"/>
          <w:sz w:val="24"/>
          <w:szCs w:val="24"/>
          <w:lang w:val="en-US"/>
        </w:rPr>
        <w:t xml:space="preserve"> The lessons learned from the Norwegian leaders are:</w:t>
      </w:r>
    </w:p>
    <w:p w:rsidR="002F50D9" w:rsidRDefault="002F50D9" w:rsidP="002F50D9">
      <w:pPr>
        <w:pStyle w:val="Listeavsnitt"/>
        <w:numPr>
          <w:ilvl w:val="0"/>
          <w:numId w:val="30"/>
        </w:numPr>
        <w:spacing w:after="0" w:line="480" w:lineRule="auto"/>
        <w:rPr>
          <w:rFonts w:ascii="Times New Roman" w:hAnsi="Times New Roman" w:cs="Times New Roman"/>
          <w:sz w:val="24"/>
          <w:szCs w:val="24"/>
          <w:lang w:val="en-US"/>
        </w:rPr>
      </w:pPr>
      <w:r w:rsidRPr="002F50D9">
        <w:rPr>
          <w:rFonts w:ascii="Times New Roman" w:hAnsi="Times New Roman" w:cs="Times New Roman"/>
          <w:i/>
          <w:sz w:val="24"/>
          <w:szCs w:val="24"/>
          <w:lang w:val="en-US"/>
        </w:rPr>
        <w:t>Building a smart in-home living infrastructure</w:t>
      </w:r>
      <w:r>
        <w:rPr>
          <w:rFonts w:ascii="Times New Roman" w:hAnsi="Times New Roman" w:cs="Times New Roman"/>
          <w:sz w:val="24"/>
          <w:szCs w:val="24"/>
          <w:lang w:val="en-US"/>
        </w:rPr>
        <w:t xml:space="preserve">. This is a clear focus on Norwegian municipalities. This is no easy task. Many private companies offer different technology packages, but municipalities </w:t>
      </w:r>
      <w:r w:rsidR="003E621F">
        <w:rPr>
          <w:rFonts w:ascii="Times New Roman" w:hAnsi="Times New Roman" w:cs="Times New Roman"/>
          <w:sz w:val="24"/>
          <w:szCs w:val="24"/>
          <w:lang w:val="en-US"/>
        </w:rPr>
        <w:t>have</w:t>
      </w:r>
      <w:r>
        <w:rPr>
          <w:rFonts w:ascii="Times New Roman" w:hAnsi="Times New Roman" w:cs="Times New Roman"/>
          <w:sz w:val="24"/>
          <w:szCs w:val="24"/>
          <w:lang w:val="en-US"/>
        </w:rPr>
        <w:t xml:space="preserve"> to develop the infrastructure (</w:t>
      </w:r>
      <w:r w:rsidR="00C07A57">
        <w:rPr>
          <w:rFonts w:ascii="Times New Roman" w:hAnsi="Times New Roman" w:cs="Times New Roman"/>
          <w:sz w:val="24"/>
          <w:szCs w:val="24"/>
          <w:lang w:val="en-US"/>
        </w:rPr>
        <w:t>e.g., having response centers, managing home visits</w:t>
      </w:r>
      <w:r>
        <w:rPr>
          <w:rFonts w:ascii="Times New Roman" w:hAnsi="Times New Roman" w:cs="Times New Roman"/>
          <w:sz w:val="24"/>
          <w:szCs w:val="24"/>
          <w:lang w:val="en-US"/>
        </w:rPr>
        <w:t xml:space="preserve"> during working hours, emergency calls during both working hours and nonworking hours, logistics for emergency </w:t>
      </w:r>
      <w:r w:rsidR="00C07A57">
        <w:rPr>
          <w:rFonts w:ascii="Times New Roman" w:hAnsi="Times New Roman" w:cs="Times New Roman"/>
          <w:sz w:val="24"/>
          <w:szCs w:val="24"/>
          <w:lang w:val="en-US"/>
        </w:rPr>
        <w:t>situations</w:t>
      </w:r>
      <w:r>
        <w:rPr>
          <w:rFonts w:ascii="Times New Roman" w:hAnsi="Times New Roman" w:cs="Times New Roman"/>
          <w:sz w:val="24"/>
          <w:szCs w:val="24"/>
          <w:lang w:val="en-US"/>
        </w:rPr>
        <w:t>, et cetera). Many municipalities have this infrastructure and now offer a wide range of sma</w:t>
      </w:r>
      <w:r w:rsidR="00C44B72">
        <w:rPr>
          <w:rFonts w:ascii="Times New Roman" w:hAnsi="Times New Roman" w:cs="Times New Roman"/>
          <w:sz w:val="24"/>
          <w:szCs w:val="24"/>
          <w:lang w:val="en-US"/>
        </w:rPr>
        <w:t xml:space="preserve">rt in-home technology. However, to date, </w:t>
      </w:r>
      <w:r>
        <w:rPr>
          <w:rFonts w:ascii="Times New Roman" w:hAnsi="Times New Roman" w:cs="Times New Roman"/>
          <w:sz w:val="24"/>
          <w:szCs w:val="24"/>
          <w:lang w:val="en-US"/>
        </w:rPr>
        <w:t>Norwegian municipalities haven’t found a way to share knowledge</w:t>
      </w:r>
      <w:r w:rsidR="008F0895">
        <w:rPr>
          <w:rFonts w:ascii="Times New Roman" w:hAnsi="Times New Roman" w:cs="Times New Roman"/>
          <w:sz w:val="24"/>
          <w:szCs w:val="24"/>
          <w:lang w:val="en-US"/>
        </w:rPr>
        <w:t>, outside of their existing geographic network,</w:t>
      </w:r>
      <w:r>
        <w:rPr>
          <w:rFonts w:ascii="Times New Roman" w:hAnsi="Times New Roman" w:cs="Times New Roman"/>
          <w:sz w:val="24"/>
          <w:szCs w:val="24"/>
          <w:lang w:val="en-US"/>
        </w:rPr>
        <w:t xml:space="preserve"> through a formal channel</w:t>
      </w:r>
      <w:r w:rsidR="008F0895">
        <w:rPr>
          <w:rFonts w:ascii="Times New Roman" w:hAnsi="Times New Roman" w:cs="Times New Roman"/>
          <w:sz w:val="24"/>
          <w:szCs w:val="24"/>
          <w:lang w:val="en-US"/>
        </w:rPr>
        <w:t xml:space="preserve"> </w:t>
      </w:r>
      <w:r>
        <w:rPr>
          <w:rFonts w:ascii="Times New Roman" w:hAnsi="Times New Roman" w:cs="Times New Roman"/>
          <w:sz w:val="24"/>
          <w:szCs w:val="24"/>
          <w:lang w:val="en-US"/>
        </w:rPr>
        <w:t>from their in-house developed innovations</w:t>
      </w:r>
      <w:r w:rsidR="008F0895">
        <w:rPr>
          <w:rFonts w:ascii="Times New Roman" w:hAnsi="Times New Roman" w:cs="Times New Roman"/>
          <w:sz w:val="24"/>
          <w:szCs w:val="24"/>
          <w:lang w:val="en-US"/>
        </w:rPr>
        <w:t xml:space="preserve">. </w:t>
      </w:r>
      <w:r w:rsidR="00C07A57">
        <w:rPr>
          <w:rFonts w:ascii="Times New Roman" w:hAnsi="Times New Roman" w:cs="Times New Roman"/>
          <w:sz w:val="24"/>
          <w:szCs w:val="24"/>
          <w:lang w:val="en-US"/>
        </w:rPr>
        <w:t>Additionally, there</w:t>
      </w:r>
      <w:r w:rsidR="008F0895">
        <w:rPr>
          <w:rFonts w:ascii="Times New Roman" w:hAnsi="Times New Roman" w:cs="Times New Roman"/>
          <w:sz w:val="24"/>
          <w:szCs w:val="24"/>
          <w:lang w:val="en-US"/>
        </w:rPr>
        <w:t xml:space="preserve"> is evidence that suggests that Norwegian municipalities haven’t done enough to </w:t>
      </w:r>
      <w:r w:rsidR="003E621F">
        <w:rPr>
          <w:rFonts w:ascii="Times New Roman" w:hAnsi="Times New Roman" w:cs="Times New Roman"/>
          <w:sz w:val="24"/>
          <w:szCs w:val="24"/>
          <w:lang w:val="en-US"/>
        </w:rPr>
        <w:t>improve the working environment (e.g., improve recruitment and having a system for managing volunteers).</w:t>
      </w:r>
      <w:r>
        <w:rPr>
          <w:rFonts w:ascii="Times New Roman" w:hAnsi="Times New Roman" w:cs="Times New Roman"/>
          <w:sz w:val="24"/>
          <w:szCs w:val="24"/>
          <w:lang w:val="en-US"/>
        </w:rPr>
        <w:t xml:space="preserve"> </w:t>
      </w:r>
    </w:p>
    <w:p w:rsidR="008F0895" w:rsidRDefault="008F0895" w:rsidP="002F50D9">
      <w:pPr>
        <w:pStyle w:val="Listeavsnitt"/>
        <w:numPr>
          <w:ilvl w:val="0"/>
          <w:numId w:val="30"/>
        </w:num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Municipalities need innovation training or competence</w:t>
      </w:r>
      <w:r>
        <w:rPr>
          <w:rFonts w:ascii="Times New Roman" w:hAnsi="Times New Roman" w:cs="Times New Roman"/>
          <w:sz w:val="24"/>
          <w:szCs w:val="24"/>
          <w:lang w:val="en-US"/>
        </w:rPr>
        <w:t xml:space="preserve">. We have found that there is a lot of pressure on providers of eldercare services to be innovative to meet upcoming demands, but many of the municipalities we have met with haven’t been given the tools (formal innovation training) to meet the pressure and expectations of them. Those organizations, managers, or employees that have the responsibility for developing innovative solutions, need to be given the tools </w:t>
      </w:r>
      <w:r w:rsidR="00C07A57">
        <w:rPr>
          <w:rFonts w:ascii="Times New Roman" w:hAnsi="Times New Roman" w:cs="Times New Roman"/>
          <w:sz w:val="24"/>
          <w:szCs w:val="24"/>
          <w:lang w:val="en-US"/>
        </w:rPr>
        <w:t xml:space="preserve">(e.g., innovation training or education on eldercare theory) </w:t>
      </w:r>
      <w:r>
        <w:rPr>
          <w:rFonts w:ascii="Times New Roman" w:hAnsi="Times New Roman" w:cs="Times New Roman"/>
          <w:sz w:val="24"/>
          <w:szCs w:val="24"/>
          <w:lang w:val="en-US"/>
        </w:rPr>
        <w:t xml:space="preserve">for the job they are expected to perform. </w:t>
      </w:r>
    </w:p>
    <w:p w:rsidR="003E621F" w:rsidRPr="003E621F" w:rsidRDefault="003E621F" w:rsidP="003E621F">
      <w:pPr>
        <w:pStyle w:val="Listeavsnitt"/>
        <w:numPr>
          <w:ilvl w:val="0"/>
          <w:numId w:val="30"/>
        </w:num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Recruitment in eldercare</w:t>
      </w:r>
      <w:r w:rsidRPr="00B05272">
        <w:rPr>
          <w:rFonts w:ascii="Times New Roman" w:hAnsi="Times New Roman" w:cs="Times New Roman"/>
          <w:sz w:val="24"/>
          <w:szCs w:val="24"/>
          <w:lang w:val="en-US"/>
        </w:rPr>
        <w:t>.</w:t>
      </w:r>
      <w:r>
        <w:rPr>
          <w:rFonts w:ascii="Times New Roman" w:hAnsi="Times New Roman" w:cs="Times New Roman"/>
          <w:sz w:val="24"/>
          <w:szCs w:val="24"/>
          <w:lang w:val="en-US"/>
        </w:rPr>
        <w:t xml:space="preserve"> There is very little discussion about recruitment in eldercare. I haven’t heard of any recent Norwegian initiatives or programs to improve recruitment. There is clearly an issue of supply and demand of qualified eldercare workers. In Norway, all we know is the elderly population is growing, </w:t>
      </w:r>
      <w:r>
        <w:rPr>
          <w:rFonts w:ascii="Times New Roman" w:hAnsi="Times New Roman" w:cs="Times New Roman"/>
          <w:sz w:val="24"/>
          <w:szCs w:val="24"/>
          <w:lang w:val="en-US"/>
        </w:rPr>
        <w:lastRenderedPageBreak/>
        <w:t>work force is decreasing, and that there is little interest from newly educated nurses to be employed in eldercare. It appears that municipalities are investing in smart technologies and hoping that these technologies alleviate the demand on nurses. Perhaps this is an issue that has been addressed by municipalities, but is not as high of a priority as developing smart in-home technologies.</w:t>
      </w:r>
    </w:p>
    <w:p w:rsidR="008F0895" w:rsidRDefault="008F0895" w:rsidP="002F50D9">
      <w:pPr>
        <w:pStyle w:val="Listeavsnitt"/>
        <w:numPr>
          <w:ilvl w:val="0"/>
          <w:numId w:val="30"/>
        </w:num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Utilization of eldercare theory</w:t>
      </w:r>
      <w:r w:rsidRPr="008F0895">
        <w:rPr>
          <w:rFonts w:ascii="Times New Roman" w:hAnsi="Times New Roman" w:cs="Times New Roman"/>
          <w:sz w:val="24"/>
          <w:szCs w:val="24"/>
          <w:lang w:val="en-US"/>
        </w:rPr>
        <w:t>.</w:t>
      </w:r>
      <w:r w:rsidR="005B647A">
        <w:rPr>
          <w:rFonts w:ascii="Times New Roman" w:hAnsi="Times New Roman" w:cs="Times New Roman"/>
          <w:sz w:val="24"/>
          <w:szCs w:val="24"/>
          <w:lang w:val="en-US"/>
        </w:rPr>
        <w:t xml:space="preserve"> Eldercare theory is a strategic management tool for managers of eldercare. It’s a tool that if used correctly, will allow managers to predetermine the impact that each innovation project will have on their eldercare system. The three elderly categories are</w:t>
      </w:r>
      <w:r w:rsidR="003E621F">
        <w:rPr>
          <w:rFonts w:ascii="Times New Roman" w:hAnsi="Times New Roman" w:cs="Times New Roman"/>
          <w:sz w:val="24"/>
          <w:szCs w:val="24"/>
          <w:lang w:val="en-US"/>
        </w:rPr>
        <w:t>:</w:t>
      </w:r>
      <w:r w:rsidR="005B647A">
        <w:rPr>
          <w:rFonts w:ascii="Times New Roman" w:hAnsi="Times New Roman" w:cs="Times New Roman"/>
          <w:sz w:val="24"/>
          <w:szCs w:val="24"/>
          <w:lang w:val="en-US"/>
        </w:rPr>
        <w:t xml:space="preserve"> quality of care (for the elderly), the working environment (for the employed or volunteers), and societal efficiency. These three categories are often inversely related to each other; if the quality of care increases, it’s likely that the working environment or societal efficiency will decrease. </w:t>
      </w:r>
      <w:r w:rsidR="00B05272">
        <w:rPr>
          <w:rFonts w:ascii="Times New Roman" w:hAnsi="Times New Roman" w:cs="Times New Roman"/>
          <w:sz w:val="24"/>
          <w:szCs w:val="24"/>
          <w:lang w:val="en-US"/>
        </w:rPr>
        <w:t>In these cases, when the categories are inversely proportional, it’s all the more important to continually re-evalu</w:t>
      </w:r>
      <w:r w:rsidR="00C44B72">
        <w:rPr>
          <w:rFonts w:ascii="Times New Roman" w:hAnsi="Times New Roman" w:cs="Times New Roman"/>
          <w:sz w:val="24"/>
          <w:szCs w:val="24"/>
          <w:lang w:val="en-US"/>
        </w:rPr>
        <w:t xml:space="preserve">ate the organizational positioning relative to </w:t>
      </w:r>
      <w:r w:rsidR="00B05272">
        <w:rPr>
          <w:rFonts w:ascii="Times New Roman" w:hAnsi="Times New Roman" w:cs="Times New Roman"/>
          <w:sz w:val="24"/>
          <w:szCs w:val="24"/>
          <w:lang w:val="en-US"/>
        </w:rPr>
        <w:t xml:space="preserve">eldercare theory. </w:t>
      </w:r>
    </w:p>
    <w:p w:rsidR="00FA7AA1" w:rsidRPr="00D143D4" w:rsidRDefault="00DC2383" w:rsidP="0061555A">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To meet upcoming demands, </w:t>
      </w:r>
      <w:r w:rsidR="0061555A">
        <w:rPr>
          <w:rFonts w:ascii="Times New Roman" w:hAnsi="Times New Roman" w:cs="Times New Roman"/>
          <w:sz w:val="24"/>
          <w:szCs w:val="24"/>
          <w:lang w:val="en-US"/>
        </w:rPr>
        <w:t>eldercare providers</w:t>
      </w:r>
      <w:r>
        <w:rPr>
          <w:rFonts w:ascii="Times New Roman" w:hAnsi="Times New Roman" w:cs="Times New Roman"/>
          <w:sz w:val="24"/>
          <w:szCs w:val="24"/>
          <w:lang w:val="en-US"/>
        </w:rPr>
        <w:t xml:space="preserve"> need to attac</w:t>
      </w:r>
      <w:r w:rsidR="002E5EA3">
        <w:rPr>
          <w:rFonts w:ascii="Times New Roman" w:hAnsi="Times New Roman" w:cs="Times New Roman"/>
          <w:sz w:val="24"/>
          <w:szCs w:val="24"/>
          <w:lang w:val="en-US"/>
        </w:rPr>
        <w:t>k</w:t>
      </w:r>
      <w:r>
        <w:rPr>
          <w:rFonts w:ascii="Times New Roman" w:hAnsi="Times New Roman" w:cs="Times New Roman"/>
          <w:sz w:val="24"/>
          <w:szCs w:val="24"/>
          <w:lang w:val="en-US"/>
        </w:rPr>
        <w:t xml:space="preserve"> this</w:t>
      </w:r>
      <w:r w:rsidR="002E5EA3">
        <w:rPr>
          <w:rFonts w:ascii="Times New Roman" w:hAnsi="Times New Roman" w:cs="Times New Roman"/>
          <w:sz w:val="24"/>
          <w:szCs w:val="24"/>
          <w:lang w:val="en-US"/>
        </w:rPr>
        <w:t xml:space="preserve"> elder-wave</w:t>
      </w:r>
      <w:r>
        <w:rPr>
          <w:rFonts w:ascii="Times New Roman" w:hAnsi="Times New Roman" w:cs="Times New Roman"/>
          <w:sz w:val="24"/>
          <w:szCs w:val="24"/>
          <w:lang w:val="en-US"/>
        </w:rPr>
        <w:t xml:space="preserve"> from all direction</w:t>
      </w:r>
      <w:r w:rsidR="002E5EA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C07A57">
        <w:rPr>
          <w:rFonts w:ascii="Times New Roman" w:hAnsi="Times New Roman" w:cs="Times New Roman"/>
          <w:sz w:val="24"/>
          <w:szCs w:val="24"/>
          <w:lang w:val="en-US"/>
        </w:rPr>
        <w:t>rather than hope or rely on</w:t>
      </w:r>
      <w:r>
        <w:rPr>
          <w:rFonts w:ascii="Times New Roman" w:hAnsi="Times New Roman" w:cs="Times New Roman"/>
          <w:sz w:val="24"/>
          <w:szCs w:val="24"/>
          <w:lang w:val="en-US"/>
        </w:rPr>
        <w:t xml:space="preserve"> smart in-home technolog</w:t>
      </w:r>
      <w:r w:rsidR="00E07F7C">
        <w:rPr>
          <w:rFonts w:ascii="Times New Roman" w:hAnsi="Times New Roman" w:cs="Times New Roman"/>
          <w:sz w:val="24"/>
          <w:szCs w:val="24"/>
          <w:lang w:val="en-US"/>
        </w:rPr>
        <w:t xml:space="preserve">ies </w:t>
      </w:r>
      <w:r w:rsidR="00C07A57">
        <w:rPr>
          <w:rFonts w:ascii="Times New Roman" w:hAnsi="Times New Roman" w:cs="Times New Roman"/>
          <w:sz w:val="24"/>
          <w:szCs w:val="24"/>
          <w:lang w:val="en-US"/>
        </w:rPr>
        <w:t>to</w:t>
      </w:r>
      <w:r w:rsidR="00E07F7C">
        <w:rPr>
          <w:rFonts w:ascii="Times New Roman" w:hAnsi="Times New Roman" w:cs="Times New Roman"/>
          <w:sz w:val="24"/>
          <w:szCs w:val="24"/>
          <w:lang w:val="en-US"/>
        </w:rPr>
        <w:t xml:space="preserve"> solve all </w:t>
      </w:r>
      <w:r w:rsidR="00C44B72">
        <w:rPr>
          <w:rFonts w:ascii="Times New Roman" w:hAnsi="Times New Roman" w:cs="Times New Roman"/>
          <w:sz w:val="24"/>
          <w:szCs w:val="24"/>
          <w:lang w:val="en-US"/>
        </w:rPr>
        <w:t xml:space="preserve">eldercare related </w:t>
      </w:r>
      <w:r w:rsidR="00C07A57">
        <w:rPr>
          <w:rFonts w:ascii="Times New Roman" w:hAnsi="Times New Roman" w:cs="Times New Roman"/>
          <w:sz w:val="24"/>
          <w:szCs w:val="24"/>
          <w:lang w:val="en-US"/>
        </w:rPr>
        <w:t>issues.</w:t>
      </w:r>
      <w:r w:rsidR="00E07F7C">
        <w:rPr>
          <w:rFonts w:ascii="Times New Roman" w:hAnsi="Times New Roman" w:cs="Times New Roman"/>
          <w:sz w:val="24"/>
          <w:szCs w:val="24"/>
          <w:lang w:val="en-US"/>
        </w:rPr>
        <w:t xml:space="preserve"> </w:t>
      </w:r>
    </w:p>
    <w:p w:rsidR="00FD44FB" w:rsidRDefault="009F3CC4" w:rsidP="00A80DBF">
      <w:pPr>
        <w:pStyle w:val="TitlePage"/>
      </w:pPr>
      <w:bookmarkStart w:id="2" w:name="_Toc398894718"/>
      <w:r>
        <w:t>Future Implications</w:t>
      </w:r>
    </w:p>
    <w:p w:rsidR="00FD44FB" w:rsidRDefault="007A6F4A" w:rsidP="00FD44FB">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Three</w:t>
      </w:r>
      <w:r w:rsidR="005C7915">
        <w:rPr>
          <w:rFonts w:ascii="Times New Roman" w:hAnsi="Times New Roman" w:cs="Times New Roman"/>
          <w:sz w:val="24"/>
          <w:szCs w:val="24"/>
          <w:lang w:val="en-US"/>
        </w:rPr>
        <w:t xml:space="preserve"> issues emerged from this research that will require additional research; the lack</w:t>
      </w:r>
      <w:r>
        <w:rPr>
          <w:rFonts w:ascii="Times New Roman" w:hAnsi="Times New Roman" w:cs="Times New Roman"/>
          <w:sz w:val="24"/>
          <w:szCs w:val="24"/>
          <w:lang w:val="en-US"/>
        </w:rPr>
        <w:t xml:space="preserve"> of formal innovation processes, </w:t>
      </w:r>
      <w:r w:rsidR="005C7915">
        <w:rPr>
          <w:rFonts w:ascii="Times New Roman" w:hAnsi="Times New Roman" w:cs="Times New Roman"/>
          <w:sz w:val="24"/>
          <w:szCs w:val="24"/>
          <w:lang w:val="en-US"/>
        </w:rPr>
        <w:t>the untapped potential of user innovation in eldercare</w:t>
      </w:r>
      <w:r>
        <w:rPr>
          <w:rFonts w:ascii="Times New Roman" w:hAnsi="Times New Roman" w:cs="Times New Roman"/>
          <w:sz w:val="24"/>
          <w:szCs w:val="24"/>
          <w:lang w:val="en-US"/>
        </w:rPr>
        <w:t xml:space="preserve">, and </w:t>
      </w:r>
      <w:r w:rsidR="00C44B72">
        <w:rPr>
          <w:rFonts w:ascii="Times New Roman" w:hAnsi="Times New Roman" w:cs="Times New Roman"/>
          <w:sz w:val="24"/>
          <w:szCs w:val="24"/>
          <w:lang w:val="en-US"/>
        </w:rPr>
        <w:t>the development of</w:t>
      </w:r>
      <w:r>
        <w:rPr>
          <w:rFonts w:ascii="Times New Roman" w:hAnsi="Times New Roman" w:cs="Times New Roman"/>
          <w:sz w:val="24"/>
          <w:szCs w:val="24"/>
          <w:lang w:val="en-US"/>
        </w:rPr>
        <w:t xml:space="preserve"> Continuing Elder Education programs</w:t>
      </w:r>
      <w:r w:rsidR="005C7915">
        <w:rPr>
          <w:rFonts w:ascii="Times New Roman" w:hAnsi="Times New Roman" w:cs="Times New Roman"/>
          <w:sz w:val="24"/>
          <w:szCs w:val="24"/>
          <w:lang w:val="en-US"/>
        </w:rPr>
        <w:t xml:space="preserve">. It’s quite a paradox that all Norwegian municipalities have acknowledged that they know need to innovate if they’re to deliver </w:t>
      </w:r>
      <w:r w:rsidR="00FD44FB">
        <w:rPr>
          <w:rFonts w:ascii="Times New Roman" w:hAnsi="Times New Roman" w:cs="Times New Roman"/>
          <w:sz w:val="24"/>
          <w:szCs w:val="24"/>
          <w:lang w:val="en-US"/>
        </w:rPr>
        <w:t xml:space="preserve">a </w:t>
      </w:r>
      <w:r w:rsidR="005C7915">
        <w:rPr>
          <w:rFonts w:ascii="Times New Roman" w:hAnsi="Times New Roman" w:cs="Times New Roman"/>
          <w:sz w:val="24"/>
          <w:szCs w:val="24"/>
          <w:lang w:val="en-US"/>
        </w:rPr>
        <w:t>similar</w:t>
      </w:r>
      <w:r w:rsidR="00FD44FB">
        <w:rPr>
          <w:rFonts w:ascii="Times New Roman" w:hAnsi="Times New Roman" w:cs="Times New Roman"/>
          <w:sz w:val="24"/>
          <w:szCs w:val="24"/>
          <w:lang w:val="en-US"/>
        </w:rPr>
        <w:t xml:space="preserve"> level of</w:t>
      </w:r>
      <w:r w:rsidR="005C7915">
        <w:rPr>
          <w:rFonts w:ascii="Times New Roman" w:hAnsi="Times New Roman" w:cs="Times New Roman"/>
          <w:sz w:val="24"/>
          <w:szCs w:val="24"/>
          <w:lang w:val="en-US"/>
        </w:rPr>
        <w:t xml:space="preserve"> quality services</w:t>
      </w:r>
      <w:r w:rsidR="00FD44FB">
        <w:rPr>
          <w:rFonts w:ascii="Times New Roman" w:hAnsi="Times New Roman" w:cs="Times New Roman"/>
          <w:sz w:val="24"/>
          <w:szCs w:val="24"/>
          <w:lang w:val="en-US"/>
        </w:rPr>
        <w:t>,</w:t>
      </w:r>
      <w:r w:rsidR="005C7915">
        <w:rPr>
          <w:rFonts w:ascii="Times New Roman" w:hAnsi="Times New Roman" w:cs="Times New Roman"/>
          <w:sz w:val="24"/>
          <w:szCs w:val="24"/>
          <w:lang w:val="en-US"/>
        </w:rPr>
        <w:t xml:space="preserve"> given existing systems</w:t>
      </w:r>
      <w:r w:rsidR="00FD44FB">
        <w:rPr>
          <w:rFonts w:ascii="Times New Roman" w:hAnsi="Times New Roman" w:cs="Times New Roman"/>
          <w:sz w:val="24"/>
          <w:szCs w:val="24"/>
          <w:lang w:val="en-US"/>
        </w:rPr>
        <w:t xml:space="preserve">, </w:t>
      </w:r>
      <w:r w:rsidR="005C7915">
        <w:rPr>
          <w:rFonts w:ascii="Times New Roman" w:hAnsi="Times New Roman" w:cs="Times New Roman"/>
          <w:sz w:val="24"/>
          <w:szCs w:val="24"/>
          <w:lang w:val="en-US"/>
        </w:rPr>
        <w:t xml:space="preserve">to meet </w:t>
      </w:r>
      <w:r w:rsidR="00FD44FB">
        <w:rPr>
          <w:rFonts w:ascii="Times New Roman" w:hAnsi="Times New Roman" w:cs="Times New Roman"/>
          <w:sz w:val="24"/>
          <w:szCs w:val="24"/>
          <w:lang w:val="en-US"/>
        </w:rPr>
        <w:t>future</w:t>
      </w:r>
      <w:r w:rsidR="005C7915">
        <w:rPr>
          <w:rFonts w:ascii="Times New Roman" w:hAnsi="Times New Roman" w:cs="Times New Roman"/>
          <w:sz w:val="24"/>
          <w:szCs w:val="24"/>
          <w:lang w:val="en-US"/>
        </w:rPr>
        <w:t xml:space="preserve"> demands</w:t>
      </w:r>
      <w:r w:rsidR="00FD44FB">
        <w:rPr>
          <w:rFonts w:ascii="Times New Roman" w:hAnsi="Times New Roman" w:cs="Times New Roman"/>
          <w:sz w:val="24"/>
          <w:szCs w:val="24"/>
          <w:lang w:val="en-US"/>
        </w:rPr>
        <w:t>. However, no municipality has a formal process for innovation.</w:t>
      </w:r>
      <w:r w:rsidR="00E07F7C">
        <w:rPr>
          <w:rFonts w:ascii="Times New Roman" w:hAnsi="Times New Roman" w:cs="Times New Roman"/>
          <w:sz w:val="24"/>
          <w:szCs w:val="24"/>
          <w:lang w:val="en-US"/>
        </w:rPr>
        <w:t xml:space="preserve"> It would be</w:t>
      </w:r>
      <w:r w:rsidR="00395C4D">
        <w:rPr>
          <w:rFonts w:ascii="Times New Roman" w:hAnsi="Times New Roman" w:cs="Times New Roman"/>
          <w:sz w:val="24"/>
          <w:szCs w:val="24"/>
          <w:lang w:val="en-US"/>
        </w:rPr>
        <w:t xml:space="preserve"> an</w:t>
      </w:r>
      <w:r w:rsidR="00E07F7C">
        <w:rPr>
          <w:rFonts w:ascii="Times New Roman" w:hAnsi="Times New Roman" w:cs="Times New Roman"/>
          <w:sz w:val="24"/>
          <w:szCs w:val="24"/>
          <w:lang w:val="en-US"/>
        </w:rPr>
        <w:t xml:space="preserve"> interesting research question to test whether formal</w:t>
      </w:r>
      <w:r w:rsidR="00A01754">
        <w:rPr>
          <w:rFonts w:ascii="Times New Roman" w:hAnsi="Times New Roman" w:cs="Times New Roman"/>
          <w:sz w:val="24"/>
          <w:szCs w:val="24"/>
          <w:lang w:val="en-US"/>
        </w:rPr>
        <w:t xml:space="preserve"> or informal</w:t>
      </w:r>
      <w:r w:rsidR="00E07F7C">
        <w:rPr>
          <w:rFonts w:ascii="Times New Roman" w:hAnsi="Times New Roman" w:cs="Times New Roman"/>
          <w:sz w:val="24"/>
          <w:szCs w:val="24"/>
          <w:lang w:val="en-US"/>
        </w:rPr>
        <w:t xml:space="preserve"> innovation training </w:t>
      </w:r>
      <w:r w:rsidR="00395C4D">
        <w:rPr>
          <w:rFonts w:ascii="Times New Roman" w:hAnsi="Times New Roman" w:cs="Times New Roman"/>
          <w:sz w:val="24"/>
          <w:szCs w:val="24"/>
          <w:lang w:val="en-US"/>
        </w:rPr>
        <w:t xml:space="preserve">would improve the innovativeness of </w:t>
      </w:r>
      <w:r w:rsidR="00395C4D">
        <w:rPr>
          <w:rFonts w:ascii="Times New Roman" w:hAnsi="Times New Roman" w:cs="Times New Roman"/>
          <w:sz w:val="24"/>
          <w:szCs w:val="24"/>
          <w:lang w:val="en-US"/>
        </w:rPr>
        <w:lastRenderedPageBreak/>
        <w:t xml:space="preserve">municipalities. </w:t>
      </w:r>
      <w:r w:rsidR="00FD44FB">
        <w:rPr>
          <w:rFonts w:ascii="Times New Roman" w:hAnsi="Times New Roman" w:cs="Times New Roman"/>
          <w:sz w:val="24"/>
          <w:szCs w:val="24"/>
          <w:lang w:val="en-US"/>
        </w:rPr>
        <w:t xml:space="preserve">An equally interesting research question is whether regional or national governments are pursuing user innovations in eldercare. The two user innovations that have emerged in </w:t>
      </w:r>
      <w:r w:rsidR="00A01754">
        <w:rPr>
          <w:rFonts w:ascii="Times New Roman" w:hAnsi="Times New Roman" w:cs="Times New Roman"/>
          <w:sz w:val="24"/>
          <w:szCs w:val="24"/>
          <w:lang w:val="en-US"/>
        </w:rPr>
        <w:t>eldercare (collective living and collective communities)</w:t>
      </w:r>
      <w:r w:rsidR="00FD44FB">
        <w:rPr>
          <w:rFonts w:ascii="Times New Roman" w:hAnsi="Times New Roman" w:cs="Times New Roman"/>
          <w:sz w:val="24"/>
          <w:szCs w:val="24"/>
          <w:lang w:val="en-US"/>
        </w:rPr>
        <w:t xml:space="preserve"> will seemingly have </w:t>
      </w:r>
      <w:r w:rsidR="00A01754">
        <w:rPr>
          <w:rFonts w:ascii="Times New Roman" w:hAnsi="Times New Roman" w:cs="Times New Roman"/>
          <w:sz w:val="24"/>
          <w:szCs w:val="24"/>
          <w:lang w:val="en-US"/>
        </w:rPr>
        <w:t>dramatic</w:t>
      </w:r>
      <w:r w:rsidR="00FD44FB">
        <w:rPr>
          <w:rFonts w:ascii="Times New Roman" w:hAnsi="Times New Roman" w:cs="Times New Roman"/>
          <w:sz w:val="24"/>
          <w:szCs w:val="24"/>
          <w:lang w:val="en-US"/>
        </w:rPr>
        <w:t xml:space="preserve"> effects on how services are to be provided in the future</w:t>
      </w:r>
      <w:r w:rsidR="00395C4D">
        <w:rPr>
          <w:rFonts w:ascii="Times New Roman" w:hAnsi="Times New Roman" w:cs="Times New Roman"/>
          <w:sz w:val="24"/>
          <w:szCs w:val="24"/>
          <w:lang w:val="en-US"/>
        </w:rPr>
        <w:t>, especially if they had political support</w:t>
      </w:r>
      <w:r w:rsidR="00FD44FB">
        <w:rPr>
          <w:rFonts w:ascii="Times New Roman" w:hAnsi="Times New Roman" w:cs="Times New Roman"/>
          <w:sz w:val="24"/>
          <w:szCs w:val="24"/>
          <w:lang w:val="en-US"/>
        </w:rPr>
        <w:t xml:space="preserve">. </w:t>
      </w:r>
      <w:r>
        <w:rPr>
          <w:rFonts w:ascii="Times New Roman" w:hAnsi="Times New Roman" w:cs="Times New Roman"/>
          <w:sz w:val="24"/>
          <w:szCs w:val="24"/>
          <w:lang w:val="en-US"/>
        </w:rPr>
        <w:t>Lastly, there are certain challenges</w:t>
      </w:r>
      <w:r w:rsidR="00A01754">
        <w:rPr>
          <w:rFonts w:ascii="Times New Roman" w:hAnsi="Times New Roman" w:cs="Times New Roman"/>
          <w:sz w:val="24"/>
          <w:szCs w:val="24"/>
          <w:lang w:val="en-US"/>
        </w:rPr>
        <w:t xml:space="preserve"> that all municipalities are facing. Thus,</w:t>
      </w:r>
      <w:r>
        <w:rPr>
          <w:rFonts w:ascii="Times New Roman" w:hAnsi="Times New Roman" w:cs="Times New Roman"/>
          <w:sz w:val="24"/>
          <w:szCs w:val="24"/>
          <w:lang w:val="en-US"/>
        </w:rPr>
        <w:t xml:space="preserve"> why the central or local governments haven’t developed a centralized Continuing Elder Education to address these </w:t>
      </w:r>
      <w:r w:rsidR="00395C4D">
        <w:rPr>
          <w:rFonts w:ascii="Times New Roman" w:hAnsi="Times New Roman" w:cs="Times New Roman"/>
          <w:sz w:val="24"/>
          <w:szCs w:val="24"/>
          <w:lang w:val="en-US"/>
        </w:rPr>
        <w:t xml:space="preserve">nonlocal </w:t>
      </w:r>
      <w:r>
        <w:rPr>
          <w:rFonts w:ascii="Times New Roman" w:hAnsi="Times New Roman" w:cs="Times New Roman"/>
          <w:sz w:val="24"/>
          <w:szCs w:val="24"/>
          <w:lang w:val="en-US"/>
        </w:rPr>
        <w:t xml:space="preserve">challenges should be explored. </w:t>
      </w:r>
      <w:r w:rsidR="00FD44FB">
        <w:rPr>
          <w:rFonts w:ascii="Times New Roman" w:hAnsi="Times New Roman" w:cs="Times New Roman"/>
          <w:sz w:val="24"/>
          <w:szCs w:val="24"/>
          <w:lang w:val="en-US"/>
        </w:rPr>
        <w:t xml:space="preserve">More research into these ideas could prove quite fruitful to the field of eldercare. </w:t>
      </w:r>
    </w:p>
    <w:p w:rsidR="008A602C" w:rsidRDefault="008A602C" w:rsidP="00A80DBF">
      <w:pPr>
        <w:pStyle w:val="TitlePage"/>
      </w:pPr>
      <w:r>
        <w:t>Limitations</w:t>
      </w:r>
    </w:p>
    <w:p w:rsidR="001A7C66" w:rsidRDefault="008A602C" w:rsidP="009E7091">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There is a concern that the study of eldercare in Norway </w:t>
      </w:r>
      <w:r w:rsidR="002679A6">
        <w:rPr>
          <w:rFonts w:ascii="Times New Roman" w:hAnsi="Times New Roman" w:cs="Times New Roman"/>
          <w:sz w:val="24"/>
          <w:szCs w:val="24"/>
          <w:lang w:val="en-US"/>
        </w:rPr>
        <w:t xml:space="preserve">may be </w:t>
      </w:r>
      <w:r>
        <w:rPr>
          <w:rFonts w:ascii="Times New Roman" w:hAnsi="Times New Roman" w:cs="Times New Roman"/>
          <w:sz w:val="24"/>
          <w:szCs w:val="24"/>
          <w:lang w:val="en-US"/>
        </w:rPr>
        <w:t xml:space="preserve">too specialized to </w:t>
      </w:r>
      <w:r w:rsidR="002679A6">
        <w:rPr>
          <w:rFonts w:ascii="Times New Roman" w:hAnsi="Times New Roman" w:cs="Times New Roman"/>
          <w:sz w:val="24"/>
          <w:szCs w:val="24"/>
          <w:lang w:val="en-US"/>
        </w:rPr>
        <w:t>be transferrable</w:t>
      </w:r>
      <w:r>
        <w:rPr>
          <w:rFonts w:ascii="Times New Roman" w:hAnsi="Times New Roman" w:cs="Times New Roman"/>
          <w:sz w:val="24"/>
          <w:szCs w:val="24"/>
          <w:lang w:val="en-US"/>
        </w:rPr>
        <w:t xml:space="preserve"> to </w:t>
      </w:r>
      <w:r w:rsidR="002679A6">
        <w:rPr>
          <w:rFonts w:ascii="Times New Roman" w:hAnsi="Times New Roman" w:cs="Times New Roman"/>
          <w:sz w:val="24"/>
          <w:szCs w:val="24"/>
          <w:lang w:val="en-US"/>
        </w:rPr>
        <w:t>the</w:t>
      </w:r>
      <w:r>
        <w:rPr>
          <w:rFonts w:ascii="Times New Roman" w:hAnsi="Times New Roman" w:cs="Times New Roman"/>
          <w:sz w:val="24"/>
          <w:szCs w:val="24"/>
          <w:lang w:val="en-US"/>
        </w:rPr>
        <w:t xml:space="preserve"> international community.</w:t>
      </w:r>
      <w:r w:rsidR="002679A6">
        <w:rPr>
          <w:rFonts w:ascii="Times New Roman" w:hAnsi="Times New Roman" w:cs="Times New Roman"/>
          <w:sz w:val="24"/>
          <w:szCs w:val="24"/>
          <w:lang w:val="en-US"/>
        </w:rPr>
        <w:t xml:space="preserve"> </w:t>
      </w:r>
      <w:r w:rsidR="00A01754">
        <w:rPr>
          <w:rFonts w:ascii="Times New Roman" w:hAnsi="Times New Roman" w:cs="Times New Roman"/>
          <w:sz w:val="24"/>
          <w:szCs w:val="24"/>
          <w:lang w:val="en-US"/>
        </w:rPr>
        <w:t xml:space="preserve">It is true that Norway delivers their </w:t>
      </w:r>
      <w:r w:rsidR="00E6584C">
        <w:rPr>
          <w:rFonts w:ascii="Times New Roman" w:hAnsi="Times New Roman" w:cs="Times New Roman"/>
          <w:sz w:val="24"/>
          <w:szCs w:val="24"/>
          <w:lang w:val="en-US"/>
        </w:rPr>
        <w:t xml:space="preserve">eldercare </w:t>
      </w:r>
      <w:r w:rsidR="00A01754">
        <w:rPr>
          <w:rFonts w:ascii="Times New Roman" w:hAnsi="Times New Roman" w:cs="Times New Roman"/>
          <w:sz w:val="24"/>
          <w:szCs w:val="24"/>
          <w:lang w:val="en-US"/>
        </w:rPr>
        <w:t xml:space="preserve">services </w:t>
      </w:r>
      <w:r w:rsidR="00E6584C">
        <w:rPr>
          <w:rFonts w:ascii="Times New Roman" w:hAnsi="Times New Roman" w:cs="Times New Roman"/>
          <w:sz w:val="24"/>
          <w:szCs w:val="24"/>
          <w:lang w:val="en-US"/>
        </w:rPr>
        <w:t xml:space="preserve">differently </w:t>
      </w:r>
      <w:r w:rsidR="00A01754">
        <w:rPr>
          <w:rFonts w:ascii="Times New Roman" w:hAnsi="Times New Roman" w:cs="Times New Roman"/>
          <w:sz w:val="24"/>
          <w:szCs w:val="24"/>
          <w:lang w:val="en-US"/>
        </w:rPr>
        <w:t xml:space="preserve">than other countries. </w:t>
      </w:r>
      <w:r w:rsidR="002679A6">
        <w:rPr>
          <w:rFonts w:ascii="Times New Roman" w:hAnsi="Times New Roman" w:cs="Times New Roman"/>
          <w:sz w:val="24"/>
          <w:szCs w:val="24"/>
          <w:lang w:val="en-US"/>
        </w:rPr>
        <w:t>H</w:t>
      </w:r>
      <w:r w:rsidR="004A4212">
        <w:rPr>
          <w:rFonts w:ascii="Times New Roman" w:hAnsi="Times New Roman" w:cs="Times New Roman"/>
          <w:sz w:val="24"/>
          <w:szCs w:val="24"/>
          <w:lang w:val="en-US"/>
        </w:rPr>
        <w:t>owever, we</w:t>
      </w:r>
      <w:r w:rsidR="002679A6">
        <w:rPr>
          <w:rFonts w:ascii="Times New Roman" w:hAnsi="Times New Roman" w:cs="Times New Roman"/>
          <w:sz w:val="24"/>
          <w:szCs w:val="24"/>
          <w:lang w:val="en-US"/>
        </w:rPr>
        <w:t xml:space="preserve"> think Norway is a </w:t>
      </w:r>
      <w:r w:rsidR="00A01754">
        <w:rPr>
          <w:rFonts w:ascii="Times New Roman" w:hAnsi="Times New Roman" w:cs="Times New Roman"/>
          <w:sz w:val="24"/>
          <w:szCs w:val="24"/>
          <w:lang w:val="en-US"/>
        </w:rPr>
        <w:t>good case study because they are experience similar eldercare issues as the rest of the world.</w:t>
      </w:r>
      <w:r w:rsidR="002679A6">
        <w:rPr>
          <w:rFonts w:ascii="Times New Roman" w:hAnsi="Times New Roman" w:cs="Times New Roman"/>
          <w:sz w:val="24"/>
          <w:szCs w:val="24"/>
          <w:lang w:val="en-US"/>
        </w:rPr>
        <w:t xml:space="preserve"> They are the leaders in eldercare, and quite frankly, they are arguably</w:t>
      </w:r>
      <w:r w:rsidR="00A01754">
        <w:rPr>
          <w:rFonts w:ascii="Times New Roman" w:hAnsi="Times New Roman" w:cs="Times New Roman"/>
          <w:sz w:val="24"/>
          <w:szCs w:val="24"/>
          <w:lang w:val="en-US"/>
        </w:rPr>
        <w:t xml:space="preserve"> one</w:t>
      </w:r>
      <w:r w:rsidR="002679A6">
        <w:rPr>
          <w:rFonts w:ascii="Times New Roman" w:hAnsi="Times New Roman" w:cs="Times New Roman"/>
          <w:sz w:val="24"/>
          <w:szCs w:val="24"/>
          <w:lang w:val="en-US"/>
        </w:rPr>
        <w:t xml:space="preserve"> the most motivated country </w:t>
      </w:r>
      <w:r w:rsidR="00961D7D">
        <w:rPr>
          <w:rFonts w:ascii="Times New Roman" w:hAnsi="Times New Roman" w:cs="Times New Roman"/>
          <w:sz w:val="24"/>
          <w:szCs w:val="24"/>
          <w:lang w:val="en-US"/>
        </w:rPr>
        <w:t>to innovate in</w:t>
      </w:r>
      <w:r w:rsidR="002679A6">
        <w:rPr>
          <w:rFonts w:ascii="Times New Roman" w:hAnsi="Times New Roman" w:cs="Times New Roman"/>
          <w:sz w:val="24"/>
          <w:szCs w:val="24"/>
          <w:lang w:val="en-US"/>
        </w:rPr>
        <w:t xml:space="preserve"> eldercare. This is due to financial impacts</w:t>
      </w:r>
      <w:r w:rsidR="00E6584C">
        <w:rPr>
          <w:rFonts w:ascii="Times New Roman" w:hAnsi="Times New Roman" w:cs="Times New Roman"/>
          <w:sz w:val="24"/>
          <w:szCs w:val="24"/>
          <w:lang w:val="en-US"/>
        </w:rPr>
        <w:t xml:space="preserve"> from the elderly</w:t>
      </w:r>
      <w:r w:rsidR="002679A6">
        <w:rPr>
          <w:rFonts w:ascii="Times New Roman" w:hAnsi="Times New Roman" w:cs="Times New Roman"/>
          <w:sz w:val="24"/>
          <w:szCs w:val="24"/>
          <w:lang w:val="en-US"/>
        </w:rPr>
        <w:t xml:space="preserve">. Norway, like most countries will experience </w:t>
      </w:r>
      <w:r w:rsidR="009E1C74">
        <w:rPr>
          <w:rFonts w:ascii="Times New Roman" w:hAnsi="Times New Roman" w:cs="Times New Roman"/>
          <w:sz w:val="24"/>
          <w:szCs w:val="24"/>
          <w:lang w:val="en-US"/>
        </w:rPr>
        <w:t>typical eldercare issues (too many elderly</w:t>
      </w:r>
      <w:r w:rsidR="002679A6">
        <w:rPr>
          <w:rFonts w:ascii="Times New Roman" w:hAnsi="Times New Roman" w:cs="Times New Roman"/>
          <w:sz w:val="24"/>
          <w:szCs w:val="24"/>
          <w:lang w:val="en-US"/>
        </w:rPr>
        <w:t xml:space="preserve"> and </w:t>
      </w:r>
      <w:r w:rsidR="00BD20C6">
        <w:rPr>
          <w:rFonts w:ascii="Times New Roman" w:hAnsi="Times New Roman" w:cs="Times New Roman"/>
          <w:sz w:val="24"/>
          <w:szCs w:val="24"/>
          <w:lang w:val="en-US"/>
        </w:rPr>
        <w:t>an insufficient infrastructure</w:t>
      </w:r>
      <w:r w:rsidR="002679A6">
        <w:rPr>
          <w:rFonts w:ascii="Times New Roman" w:hAnsi="Times New Roman" w:cs="Times New Roman"/>
          <w:sz w:val="24"/>
          <w:szCs w:val="24"/>
          <w:lang w:val="en-US"/>
        </w:rPr>
        <w:t xml:space="preserve">). However, Norway is unique in how they give their elderly a generous retirement salary (which the elderly are dependent on) and </w:t>
      </w:r>
      <w:r w:rsidR="00961D7D">
        <w:rPr>
          <w:rFonts w:ascii="Times New Roman" w:hAnsi="Times New Roman" w:cs="Times New Roman"/>
          <w:sz w:val="24"/>
          <w:szCs w:val="24"/>
          <w:lang w:val="en-US"/>
        </w:rPr>
        <w:t xml:space="preserve">how their government is responsible for providing </w:t>
      </w:r>
      <w:r w:rsidR="00BD20C6">
        <w:rPr>
          <w:rFonts w:ascii="Times New Roman" w:hAnsi="Times New Roman" w:cs="Times New Roman"/>
          <w:sz w:val="24"/>
          <w:szCs w:val="24"/>
          <w:lang w:val="en-US"/>
        </w:rPr>
        <w:t>care</w:t>
      </w:r>
      <w:r w:rsidR="00961D7D">
        <w:rPr>
          <w:rFonts w:ascii="Times New Roman" w:hAnsi="Times New Roman" w:cs="Times New Roman"/>
          <w:sz w:val="24"/>
          <w:szCs w:val="24"/>
          <w:lang w:val="en-US"/>
        </w:rPr>
        <w:t xml:space="preserve"> for the elderly. There </w:t>
      </w:r>
      <w:r w:rsidR="003E621F">
        <w:rPr>
          <w:rFonts w:ascii="Times New Roman" w:hAnsi="Times New Roman" w:cs="Times New Roman"/>
          <w:sz w:val="24"/>
          <w:szCs w:val="24"/>
          <w:lang w:val="en-US"/>
        </w:rPr>
        <w:t>few</w:t>
      </w:r>
      <w:r w:rsidR="00961D7D">
        <w:rPr>
          <w:rFonts w:ascii="Times New Roman" w:hAnsi="Times New Roman" w:cs="Times New Roman"/>
          <w:sz w:val="24"/>
          <w:szCs w:val="24"/>
          <w:lang w:val="en-US"/>
        </w:rPr>
        <w:t xml:space="preserve"> countries that have as much motivation as Norway to innovate. Even though many countries have varying health regimes, </w:t>
      </w:r>
      <w:r w:rsidR="00A01754">
        <w:rPr>
          <w:rFonts w:ascii="Times New Roman" w:hAnsi="Times New Roman" w:cs="Times New Roman"/>
          <w:sz w:val="24"/>
          <w:szCs w:val="24"/>
          <w:lang w:val="en-US"/>
        </w:rPr>
        <w:t>the infrastructural issues are similar, thus solutions should be transferrable to some extent.</w:t>
      </w:r>
    </w:p>
    <w:p w:rsidR="009E7091" w:rsidRDefault="009E7091" w:rsidP="001A7C66">
      <w:pPr>
        <w:pStyle w:val="TitlePage"/>
        <w:spacing w:line="480" w:lineRule="auto"/>
        <w:jc w:val="left"/>
      </w:pPr>
      <w:r w:rsidRPr="00385EF7">
        <w:br w:type="page"/>
      </w:r>
    </w:p>
    <w:p w:rsidR="00E86684" w:rsidRDefault="008748FA" w:rsidP="004E556E">
      <w:pPr>
        <w:pStyle w:val="TitlePage"/>
      </w:pPr>
      <w:r>
        <w:lastRenderedPageBreak/>
        <w:t>Appendix</w:t>
      </w:r>
    </w:p>
    <w:p w:rsidR="00E86684" w:rsidRPr="002F4A42" w:rsidRDefault="00E86684" w:rsidP="00E86684">
      <w:pPr>
        <w:spacing w:after="0" w:line="480" w:lineRule="auto"/>
        <w:rPr>
          <w:rFonts w:ascii="Times New Roman" w:hAnsi="Times New Roman" w:cs="Times New Roman"/>
          <w:sz w:val="24"/>
          <w:szCs w:val="24"/>
          <w:lang w:val="en-US"/>
        </w:rPr>
      </w:pPr>
      <w:r w:rsidRPr="002F4A42">
        <w:rPr>
          <w:rFonts w:ascii="Times New Roman" w:hAnsi="Times New Roman" w:cs="Times New Roman"/>
          <w:b/>
          <w:sz w:val="24"/>
          <w:szCs w:val="24"/>
          <w:lang w:val="en-US"/>
        </w:rPr>
        <w:t xml:space="preserve">Figure 1 </w:t>
      </w:r>
      <w:r w:rsidRPr="002F4A42">
        <w:rPr>
          <w:rFonts w:ascii="Times New Roman" w:hAnsi="Times New Roman" w:cs="Times New Roman"/>
          <w:sz w:val="24"/>
          <w:szCs w:val="24"/>
          <w:lang w:val="en-US"/>
        </w:rPr>
        <w:t>Demystifying eldercare: Overview</w:t>
      </w:r>
    </w:p>
    <w:p w:rsidR="00E86684" w:rsidRPr="00961D7D" w:rsidRDefault="00E86684" w:rsidP="00E86684">
      <w:pPr>
        <w:spacing w:after="0" w:line="480" w:lineRule="auto"/>
        <w:jc w:val="center"/>
        <w:rPr>
          <w:rFonts w:ascii="Times New Roman" w:hAnsi="Times New Roman" w:cs="Times New Roman"/>
          <w:sz w:val="24"/>
          <w:szCs w:val="24"/>
          <w:lang w:val="en-US"/>
        </w:rPr>
      </w:pPr>
      <w:r w:rsidRPr="0046795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44FD286" wp14:editId="354C5E22">
                <wp:simplePos x="0" y="0"/>
                <wp:positionH relativeFrom="column">
                  <wp:posOffset>2357755</wp:posOffset>
                </wp:positionH>
                <wp:positionV relativeFrom="paragraph">
                  <wp:posOffset>3665855</wp:posOffset>
                </wp:positionV>
                <wp:extent cx="109474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38175"/>
                        </a:xfrm>
                        <a:prstGeom prst="rect">
                          <a:avLst/>
                        </a:prstGeom>
                        <a:noFill/>
                        <a:ln w="9525">
                          <a:noFill/>
                          <a:miter lim="800000"/>
                          <a:headEnd/>
                          <a:tailEnd/>
                        </a:ln>
                      </wps:spPr>
                      <wps:txbx>
                        <w:txbxContent>
                          <w:p w:rsidR="00B15F30" w:rsidRPr="00C02DB5" w:rsidRDefault="00B15F30" w:rsidP="00E86684">
                            <w:pPr>
                              <w:rPr>
                                <w:rFonts w:ascii="Times New Roman" w:hAnsi="Times New Roman" w:cs="Times New Roman"/>
                              </w:rPr>
                            </w:pPr>
                            <w:r w:rsidRPr="00C02DB5">
                              <w:rPr>
                                <w:rFonts w:ascii="Times New Roman" w:hAnsi="Times New Roman" w:cs="Times New Roman"/>
                              </w:rPr>
                              <w:t>**</w:t>
                            </w:r>
                            <w:r>
                              <w:rPr>
                                <w:rFonts w:ascii="Times New Roman" w:hAnsi="Times New Roman" w:cs="Times New Roman"/>
                              </w:rPr>
                              <w:t>(2, 4, 7-10, 12, 13, 25, 29-64)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65pt;margin-top:288.65pt;width:86.2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aqCQIAAPI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" filled="f" stroked="f">
                <v:textbox>
                  <w:txbxContent>
                    <w:p w:rsidR="00B15F30" w:rsidRPr="00C02DB5" w:rsidRDefault="00B15F30" w:rsidP="00E86684">
                      <w:pPr>
                        <w:rPr>
                          <w:rFonts w:ascii="Times New Roman" w:hAnsi="Times New Roman" w:cs="Times New Roman"/>
                        </w:rPr>
                      </w:pPr>
                      <w:r w:rsidRPr="00C02DB5">
                        <w:rPr>
                          <w:rFonts w:ascii="Times New Roman" w:hAnsi="Times New Roman" w:cs="Times New Roman"/>
                        </w:rPr>
                        <w:t>**</w:t>
                      </w:r>
                      <w:r>
                        <w:rPr>
                          <w:rFonts w:ascii="Times New Roman" w:hAnsi="Times New Roman" w:cs="Times New Roman"/>
                        </w:rPr>
                        <w:t>(2, 4, 7-10, 12, 13, 25, 29-64)</w:t>
                      </w:r>
                    </w:p>
                  </w:txbxContent>
                </v:textbox>
              </v:shape>
            </w:pict>
          </mc:Fallback>
        </mc:AlternateContent>
      </w:r>
      <w:r w:rsidRPr="0046795B">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DC41724" wp14:editId="76B8A348">
                <wp:simplePos x="0" y="0"/>
                <wp:positionH relativeFrom="column">
                  <wp:posOffset>2353945</wp:posOffset>
                </wp:positionH>
                <wp:positionV relativeFrom="paragraph">
                  <wp:posOffset>2212178</wp:posOffset>
                </wp:positionV>
                <wp:extent cx="1094740" cy="4356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435610"/>
                        </a:xfrm>
                        <a:prstGeom prst="rect">
                          <a:avLst/>
                        </a:prstGeom>
                        <a:noFill/>
                        <a:ln w="9525">
                          <a:noFill/>
                          <a:miter lim="800000"/>
                          <a:headEnd/>
                          <a:tailEnd/>
                        </a:ln>
                      </wps:spPr>
                      <wps:txbx>
                        <w:txbxContent>
                          <w:p w:rsidR="00B15F30" w:rsidRPr="00C02DB5" w:rsidRDefault="00B15F30" w:rsidP="00E86684">
                            <w:pPr>
                              <w:rPr>
                                <w:rFonts w:ascii="Times New Roman" w:hAnsi="Times New Roman" w:cs="Times New Roman"/>
                              </w:rPr>
                            </w:pPr>
                            <w:r w:rsidRPr="00C02DB5">
                              <w:rPr>
                                <w:rFonts w:ascii="Times New Roman" w:hAnsi="Times New Roman" w:cs="Times New Roman"/>
                              </w:rPr>
                              <w:t>**</w:t>
                            </w:r>
                            <w:r>
                              <w:rPr>
                                <w:rFonts w:ascii="Times New Roman" w:hAnsi="Times New Roman" w:cs="Times New Roman"/>
                              </w:rPr>
                              <w:t>(3, 5, 6, 13-29)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35pt;margin-top:174.2pt;width:86.2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" filled="f" stroked="f">
                <v:textbox>
                  <w:txbxContent>
                    <w:p w:rsidR="00B15F30" w:rsidRPr="00C02DB5" w:rsidRDefault="00B15F30" w:rsidP="00E86684">
                      <w:pPr>
                        <w:rPr>
                          <w:rFonts w:ascii="Times New Roman" w:hAnsi="Times New Roman" w:cs="Times New Roman"/>
                        </w:rPr>
                      </w:pPr>
                      <w:r w:rsidRPr="00C02DB5">
                        <w:rPr>
                          <w:rFonts w:ascii="Times New Roman" w:hAnsi="Times New Roman" w:cs="Times New Roman"/>
                        </w:rPr>
                        <w:t>**</w:t>
                      </w:r>
                      <w:r>
                        <w:rPr>
                          <w:rFonts w:ascii="Times New Roman" w:hAnsi="Times New Roman" w:cs="Times New Roman"/>
                        </w:rPr>
                        <w:t>(3, 5, 6, 13-29)</w:t>
                      </w:r>
                    </w:p>
                  </w:txbxContent>
                </v:textbox>
              </v:shape>
            </w:pict>
          </mc:Fallback>
        </mc:AlternateContent>
      </w:r>
      <w:r w:rsidRPr="00501F67">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45CEDE1" wp14:editId="1C1E99CC">
                <wp:simplePos x="0" y="0"/>
                <wp:positionH relativeFrom="column">
                  <wp:posOffset>2353340</wp:posOffset>
                </wp:positionH>
                <wp:positionV relativeFrom="paragraph">
                  <wp:posOffset>5128260</wp:posOffset>
                </wp:positionV>
                <wp:extent cx="1094740" cy="3079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07975"/>
                        </a:xfrm>
                        <a:prstGeom prst="rect">
                          <a:avLst/>
                        </a:prstGeom>
                        <a:noFill/>
                        <a:ln w="9525">
                          <a:noFill/>
                          <a:miter lim="800000"/>
                          <a:headEnd/>
                          <a:tailEnd/>
                        </a:ln>
                      </wps:spPr>
                      <wps:txbx>
                        <w:txbxContent>
                          <w:p w:rsidR="00B15F30" w:rsidRPr="00C02DB5" w:rsidRDefault="00B15F30" w:rsidP="00E86684">
                            <w:pPr>
                              <w:rPr>
                                <w:rFonts w:ascii="Times New Roman" w:hAnsi="Times New Roman" w:cs="Times New Roman"/>
                              </w:rPr>
                            </w:pPr>
                            <w:r w:rsidRPr="00C02DB5">
                              <w:rPr>
                                <w:rFonts w:ascii="Times New Roman" w:hAnsi="Times New Roman" w:cs="Times New Roman"/>
                              </w:rPr>
                              <w:t>**</w:t>
                            </w:r>
                            <w:r>
                              <w:rPr>
                                <w:rFonts w:ascii="Times New Roman" w:hAnsi="Times New Roman" w:cs="Times New Roman"/>
                              </w:rPr>
                              <w:t>(1, 65-72)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5.3pt;margin-top:403.8pt;width:86.2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" filled="f" stroked="f">
                <v:textbox>
                  <w:txbxContent>
                    <w:p w:rsidR="00B15F30" w:rsidRPr="00C02DB5" w:rsidRDefault="00B15F30" w:rsidP="00E86684">
                      <w:pPr>
                        <w:rPr>
                          <w:rFonts w:ascii="Times New Roman" w:hAnsi="Times New Roman" w:cs="Times New Roman"/>
                        </w:rPr>
                      </w:pPr>
                      <w:r w:rsidRPr="00C02DB5">
                        <w:rPr>
                          <w:rFonts w:ascii="Times New Roman" w:hAnsi="Times New Roman" w:cs="Times New Roman"/>
                        </w:rPr>
                        <w:t>**</w:t>
                      </w:r>
                      <w:r>
                        <w:rPr>
                          <w:rFonts w:ascii="Times New Roman" w:hAnsi="Times New Roman" w:cs="Times New Roman"/>
                        </w:rPr>
                        <w:t>(1, 65-72)</w:t>
                      </w:r>
                    </w:p>
                  </w:txbxContent>
                </v:textbox>
              </v:shape>
            </w:pict>
          </mc:Fallback>
        </mc:AlternateContent>
      </w:r>
      <w:r>
        <w:rPr>
          <w:rFonts w:ascii="Times New Roman" w:hAnsi="Times New Roman" w:cs="Times New Roman"/>
          <w:noProof/>
          <w:sz w:val="24"/>
          <w:szCs w:val="24"/>
          <w:lang w:val="en-US"/>
        </w:rPr>
        <w:drawing>
          <wp:inline distT="0" distB="0" distL="0" distR="0" wp14:anchorId="5CFEDE68" wp14:editId="38A71792">
            <wp:extent cx="5058481" cy="5363324"/>
            <wp:effectExtent l="0" t="0" r="8890"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AF2.tmp"/>
                    <pic:cNvPicPr/>
                  </pic:nvPicPr>
                  <pic:blipFill>
                    <a:blip r:embed="rId10">
                      <a:extLst>
                        <a:ext uri="{28A0092B-C50C-407E-A947-70E740481C1C}">
                          <a14:useLocalDpi xmlns:a14="http://schemas.microsoft.com/office/drawing/2010/main" val="0"/>
                        </a:ext>
                      </a:extLst>
                    </a:blip>
                    <a:stretch>
                      <a:fillRect/>
                    </a:stretch>
                  </pic:blipFill>
                  <pic:spPr>
                    <a:xfrm>
                      <a:off x="0" y="0"/>
                      <a:ext cx="5058481" cy="5363324"/>
                    </a:xfrm>
                    <a:prstGeom prst="rect">
                      <a:avLst/>
                    </a:prstGeom>
                  </pic:spPr>
                </pic:pic>
              </a:graphicData>
            </a:graphic>
          </wp:inline>
        </w:drawing>
      </w:r>
    </w:p>
    <w:p w:rsidR="00FF7451" w:rsidRPr="00FF7451" w:rsidRDefault="00E86684" w:rsidP="00FF7451">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fldChar w:fldCharType="begin"/>
      </w:r>
      <w:r w:rsidR="00B15F30" w:rsidRPr="00B15F30">
        <w:rPr>
          <w:rFonts w:ascii="Times New Roman" w:hAnsi="Times New Roman" w:cs="Times New Roman"/>
          <w:sz w:val="24"/>
          <w:szCs w:val="24"/>
          <w:lang w:val="en-US"/>
        </w:rPr>
        <w:instrText xml:space="preserve"> ADDIN EN.CITE &lt;EndNote&gt;&lt;Cite ExcludeAuth="1" ExcludeYear="1"&gt;&lt;Author&gt;Schultz&lt;/Author&gt;&lt;Year&gt;2014&lt;/Year&gt;&lt;RecNum&gt;177&lt;/RecNum&gt;&lt;record&gt;&lt;rec-number&gt;177&lt;/rec-number&gt;&lt;foreign-keys&gt;&lt;key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Cite&gt;&lt;Author&gt;Schultz&lt;/Author&gt;&lt;Year&gt;2014&lt;/Year&gt;&lt;RecNum&gt;177&lt;/RecNum&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Pr>
          <w:rFonts w:ascii="Times New Roman" w:hAnsi="Times New Roman" w:cs="Times New Roman"/>
          <w:sz w:val="24"/>
          <w:szCs w:val="24"/>
        </w:rPr>
        <w:fldChar w:fldCharType="end"/>
      </w:r>
      <w:r w:rsidR="00C42AAC">
        <w:rPr>
          <w:rFonts w:ascii="Times New Roman" w:eastAsiaTheme="majorEastAsia" w:hAnsi="Times New Roman" w:cs="Times New Roman"/>
          <w:bCs/>
          <w:sz w:val="24"/>
          <w:szCs w:val="24"/>
          <w:lang w:val="en-US"/>
        </w:rPr>
        <w:fldChar w:fldCharType="begin"/>
      </w:r>
      <w:r w:rsidR="00B15F30">
        <w:rPr>
          <w:rFonts w:ascii="Times New Roman" w:eastAsiaTheme="majorEastAsia" w:hAnsi="Times New Roman" w:cs="Times New Roman"/>
          <w:bCs/>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C42AAC">
        <w:rPr>
          <w:rFonts w:ascii="Times New Roman" w:eastAsiaTheme="majorEastAsia" w:hAnsi="Times New Roman" w:cs="Times New Roman"/>
          <w:bCs/>
          <w:sz w:val="24"/>
          <w:szCs w:val="24"/>
          <w:lang w:val="en-US"/>
        </w:rPr>
        <w:fldChar w:fldCharType="separate"/>
      </w:r>
      <w:r w:rsidR="00C42AAC">
        <w:rPr>
          <w:rFonts w:ascii="Times New Roman" w:eastAsiaTheme="majorEastAsia" w:hAnsi="Times New Roman" w:cs="Times New Roman"/>
          <w:bCs/>
          <w:noProof/>
          <w:sz w:val="24"/>
          <w:szCs w:val="24"/>
          <w:lang w:val="en-US"/>
        </w:rPr>
        <w:t>(</w:t>
      </w:r>
      <w:hyperlink w:anchor="_ENREF_26" w:tooltip="Schultz, 2014 #177" w:history="1">
        <w:r w:rsidR="00B15F30">
          <w:rPr>
            <w:rFonts w:ascii="Times New Roman" w:eastAsiaTheme="majorEastAsia" w:hAnsi="Times New Roman" w:cs="Times New Roman"/>
            <w:bCs/>
            <w:noProof/>
            <w:sz w:val="24"/>
            <w:szCs w:val="24"/>
            <w:lang w:val="en-US"/>
          </w:rPr>
          <w:t>Schultz et al., 2014</w:t>
        </w:r>
      </w:hyperlink>
      <w:r w:rsidR="00C42AAC">
        <w:rPr>
          <w:rFonts w:ascii="Times New Roman" w:eastAsiaTheme="majorEastAsia" w:hAnsi="Times New Roman" w:cs="Times New Roman"/>
          <w:bCs/>
          <w:noProof/>
          <w:sz w:val="24"/>
          <w:szCs w:val="24"/>
          <w:lang w:val="en-US"/>
        </w:rPr>
        <w:t>)</w:t>
      </w:r>
      <w:r w:rsidR="00C42AAC">
        <w:rPr>
          <w:rFonts w:ascii="Times New Roman" w:eastAsiaTheme="majorEastAsia" w:hAnsi="Times New Roman" w:cs="Times New Roman"/>
          <w:bCs/>
          <w:sz w:val="24"/>
          <w:szCs w:val="24"/>
          <w:lang w:val="en-US"/>
        </w:rPr>
        <w:fldChar w:fldCharType="end"/>
      </w:r>
      <w:r w:rsidR="00C42AAC">
        <w:rPr>
          <w:rFonts w:ascii="Times New Roman" w:eastAsiaTheme="majorEastAsia" w:hAnsi="Times New Roman" w:cs="Times New Roman"/>
          <w:bCs/>
          <w:sz w:val="24"/>
          <w:szCs w:val="24"/>
          <w:lang w:val="en-US"/>
        </w:rPr>
        <w:t>.</w:t>
      </w:r>
      <w:r w:rsidR="00FF7451">
        <w:rPr>
          <w:rFonts w:ascii="Times New Roman" w:hAnsi="Times New Roman" w:cs="Times New Roman"/>
          <w:b/>
          <w:sz w:val="24"/>
          <w:szCs w:val="24"/>
          <w:lang w:val="en-US"/>
        </w:rPr>
        <w:br w:type="page"/>
      </w:r>
    </w:p>
    <w:p w:rsidR="00E86684" w:rsidRPr="00E86684" w:rsidRDefault="00E86684" w:rsidP="00E86684">
      <w:pPr>
        <w:spacing w:after="0" w:line="480" w:lineRule="auto"/>
        <w:rPr>
          <w:rFonts w:ascii="Times New Roman" w:hAnsi="Times New Roman" w:cs="Times New Roman"/>
          <w:sz w:val="24"/>
          <w:szCs w:val="24"/>
          <w:lang w:val="en-US"/>
        </w:rPr>
      </w:pPr>
      <w:r w:rsidRPr="00E86684">
        <w:rPr>
          <w:rFonts w:ascii="Times New Roman" w:hAnsi="Times New Roman" w:cs="Times New Roman"/>
          <w:b/>
          <w:sz w:val="24"/>
          <w:szCs w:val="24"/>
          <w:lang w:val="en-US"/>
        </w:rPr>
        <w:lastRenderedPageBreak/>
        <w:t xml:space="preserve">Figure 2 </w:t>
      </w:r>
      <w:r w:rsidRPr="00E86684">
        <w:rPr>
          <w:rFonts w:ascii="Times New Roman" w:hAnsi="Times New Roman" w:cs="Times New Roman"/>
          <w:sz w:val="24"/>
          <w:szCs w:val="24"/>
          <w:lang w:val="en-US"/>
        </w:rPr>
        <w:t>Analysis of Level 3: Distinguishing elderly needs</w:t>
      </w:r>
    </w:p>
    <w:p w:rsidR="00FF7451" w:rsidRPr="00FF7451" w:rsidRDefault="00E86684">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D400311" wp14:editId="1BC2AAE0">
            <wp:extent cx="5972810" cy="4826000"/>
            <wp:effectExtent l="0" t="0" r="889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03789.tmp"/>
                    <pic:cNvPicPr/>
                  </pic:nvPicPr>
                  <pic:blipFill>
                    <a:blip r:embed="rId11">
                      <a:extLst>
                        <a:ext uri="{28A0092B-C50C-407E-A947-70E740481C1C}">
                          <a14:useLocalDpi xmlns:a14="http://schemas.microsoft.com/office/drawing/2010/main" val="0"/>
                        </a:ext>
                      </a:extLst>
                    </a:blip>
                    <a:stretch>
                      <a:fillRect/>
                    </a:stretch>
                  </pic:blipFill>
                  <pic:spPr>
                    <a:xfrm>
                      <a:off x="0" y="0"/>
                      <a:ext cx="5972810" cy="4826000"/>
                    </a:xfrm>
                    <a:prstGeom prst="rect">
                      <a:avLst/>
                    </a:prstGeom>
                  </pic:spPr>
                </pic:pic>
              </a:graphicData>
            </a:graphic>
          </wp:inline>
        </w:drawing>
      </w:r>
      <w:r w:rsidR="00C42AAC">
        <w:rPr>
          <w:rFonts w:ascii="Times New Roman" w:eastAsiaTheme="majorEastAsia" w:hAnsi="Times New Roman" w:cs="Times New Roman"/>
          <w:bCs/>
          <w:sz w:val="24"/>
          <w:szCs w:val="24"/>
          <w:lang w:val="en-US"/>
        </w:rPr>
        <w:fldChar w:fldCharType="begin"/>
      </w:r>
      <w:r w:rsidR="00B15F30">
        <w:rPr>
          <w:rFonts w:ascii="Times New Roman" w:eastAsiaTheme="majorEastAsia" w:hAnsi="Times New Roman" w:cs="Times New Roman"/>
          <w:bCs/>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C42AAC">
        <w:rPr>
          <w:rFonts w:ascii="Times New Roman" w:eastAsiaTheme="majorEastAsia" w:hAnsi="Times New Roman" w:cs="Times New Roman"/>
          <w:bCs/>
          <w:sz w:val="24"/>
          <w:szCs w:val="24"/>
          <w:lang w:val="en-US"/>
        </w:rPr>
        <w:fldChar w:fldCharType="separate"/>
      </w:r>
      <w:r w:rsidR="00C42AAC">
        <w:rPr>
          <w:rFonts w:ascii="Times New Roman" w:eastAsiaTheme="majorEastAsia" w:hAnsi="Times New Roman" w:cs="Times New Roman"/>
          <w:bCs/>
          <w:noProof/>
          <w:sz w:val="24"/>
          <w:szCs w:val="24"/>
          <w:lang w:val="en-US"/>
        </w:rPr>
        <w:t>(</w:t>
      </w:r>
      <w:hyperlink w:anchor="_ENREF_26" w:tooltip="Schultz, 2014 #177" w:history="1">
        <w:r w:rsidR="00B15F30">
          <w:rPr>
            <w:rFonts w:ascii="Times New Roman" w:eastAsiaTheme="majorEastAsia" w:hAnsi="Times New Roman" w:cs="Times New Roman"/>
            <w:bCs/>
            <w:noProof/>
            <w:sz w:val="24"/>
            <w:szCs w:val="24"/>
            <w:lang w:val="en-US"/>
          </w:rPr>
          <w:t>Schultz et al., 2014</w:t>
        </w:r>
      </w:hyperlink>
      <w:r w:rsidR="00C42AAC">
        <w:rPr>
          <w:rFonts w:ascii="Times New Roman" w:eastAsiaTheme="majorEastAsia" w:hAnsi="Times New Roman" w:cs="Times New Roman"/>
          <w:bCs/>
          <w:noProof/>
          <w:sz w:val="24"/>
          <w:szCs w:val="24"/>
          <w:lang w:val="en-US"/>
        </w:rPr>
        <w:t>)</w:t>
      </w:r>
      <w:r w:rsidR="00C42AAC">
        <w:rPr>
          <w:rFonts w:ascii="Times New Roman" w:eastAsiaTheme="majorEastAsia" w:hAnsi="Times New Roman" w:cs="Times New Roman"/>
          <w:bCs/>
          <w:sz w:val="24"/>
          <w:szCs w:val="24"/>
          <w:lang w:val="en-US"/>
        </w:rPr>
        <w:fldChar w:fldCharType="end"/>
      </w:r>
      <w:r w:rsidR="00C42AAC">
        <w:rPr>
          <w:rFonts w:ascii="Times New Roman" w:eastAsiaTheme="majorEastAsia" w:hAnsi="Times New Roman" w:cs="Times New Roman"/>
          <w:bCs/>
          <w:sz w:val="24"/>
          <w:szCs w:val="24"/>
          <w:lang w:val="en-US"/>
        </w:rPr>
        <w:t>.</w:t>
      </w:r>
      <w:r>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 ExcludeAuth="1" ExcludeYear="1"&gt;&lt;Author&gt;Schultz&lt;/Author&gt;&lt;Year&gt;2014&lt;/Year&gt;&lt;RecNum&gt;177&lt;/RecNum&gt;&lt;record&gt;&lt;rec-number&gt;177&lt;/rec-number&gt;&lt;foreign-keys&gt;&lt;key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Pr>
          <w:rFonts w:ascii="Times New Roman" w:hAnsi="Times New Roman" w:cs="Times New Roman"/>
          <w:sz w:val="24"/>
          <w:szCs w:val="24"/>
          <w:lang w:val="en-US"/>
        </w:rPr>
        <w:fldChar w:fldCharType="end"/>
      </w:r>
      <w:r w:rsidR="00FF7451">
        <w:rPr>
          <w:rFonts w:ascii="Times New Roman" w:hAnsi="Times New Roman" w:cs="Times New Roman"/>
          <w:b/>
          <w:sz w:val="24"/>
          <w:szCs w:val="24"/>
          <w:lang w:val="en-US"/>
        </w:rPr>
        <w:br w:type="page"/>
      </w:r>
    </w:p>
    <w:p w:rsidR="00E86684" w:rsidRPr="00E86684" w:rsidRDefault="00E86684" w:rsidP="00E86684">
      <w:pPr>
        <w:spacing w:after="0" w:line="480" w:lineRule="auto"/>
        <w:rPr>
          <w:rFonts w:ascii="Times New Roman" w:hAnsi="Times New Roman" w:cs="Times New Roman"/>
          <w:sz w:val="24"/>
          <w:szCs w:val="24"/>
          <w:lang w:val="en-US"/>
        </w:rPr>
      </w:pPr>
      <w:r w:rsidRPr="00E86684">
        <w:rPr>
          <w:rFonts w:ascii="Times New Roman" w:hAnsi="Times New Roman" w:cs="Times New Roman"/>
          <w:b/>
          <w:sz w:val="24"/>
          <w:szCs w:val="24"/>
          <w:lang w:val="en-US"/>
        </w:rPr>
        <w:lastRenderedPageBreak/>
        <w:t>Figure 3</w:t>
      </w:r>
      <w:r w:rsidRPr="00E86684">
        <w:rPr>
          <w:rFonts w:ascii="Times New Roman" w:hAnsi="Times New Roman" w:cs="Times New Roman"/>
          <w:sz w:val="24"/>
          <w:szCs w:val="24"/>
          <w:lang w:val="en-US"/>
        </w:rPr>
        <w:t xml:space="preserve"> Analysis of Level 3: Working environment</w:t>
      </w:r>
    </w:p>
    <w:p w:rsidR="00E86684" w:rsidRPr="00E86684" w:rsidRDefault="00E86684" w:rsidP="00E86684">
      <w:pPr>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622050E" wp14:editId="3228ADF9">
            <wp:extent cx="5972810" cy="3633470"/>
            <wp:effectExtent l="0" t="0" r="889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0EE5.tmp"/>
                    <pic:cNvPicPr/>
                  </pic:nvPicPr>
                  <pic:blipFill>
                    <a:blip r:embed="rId12">
                      <a:extLst>
                        <a:ext uri="{28A0092B-C50C-407E-A947-70E740481C1C}">
                          <a14:useLocalDpi xmlns:a14="http://schemas.microsoft.com/office/drawing/2010/main" val="0"/>
                        </a:ext>
                      </a:extLst>
                    </a:blip>
                    <a:stretch>
                      <a:fillRect/>
                    </a:stretch>
                  </pic:blipFill>
                  <pic:spPr>
                    <a:xfrm>
                      <a:off x="0" y="0"/>
                      <a:ext cx="5972810" cy="3633470"/>
                    </a:xfrm>
                    <a:prstGeom prst="rect">
                      <a:avLst/>
                    </a:prstGeom>
                  </pic:spPr>
                </pic:pic>
              </a:graphicData>
            </a:graphic>
          </wp:inline>
        </w:drawing>
      </w:r>
    </w:p>
    <w:p w:rsidR="00FF7451" w:rsidRPr="00FF7451" w:rsidRDefault="00E86684" w:rsidP="00FF7451">
      <w:pPr>
        <w:spacing w:after="0" w:line="480" w:lineRule="auto"/>
        <w:rPr>
          <w:rFonts w:ascii="Times New Roman" w:hAnsi="Times New Roman" w:cs="Times New Roman"/>
          <w:sz w:val="24"/>
          <w:szCs w:val="24"/>
          <w:lang w:val="en-US"/>
        </w:rPr>
      </w:pPr>
      <w:r w:rsidRPr="00E86684">
        <w:rPr>
          <w:rFonts w:ascii="Times New Roman" w:hAnsi="Times New Roman" w:cs="Times New Roman"/>
          <w:sz w:val="24"/>
          <w:szCs w:val="24"/>
          <w:lang w:val="en-US"/>
        </w:rPr>
        <w:fldChar w:fldCharType="begin"/>
      </w:r>
      <w:r w:rsidR="00B15F30">
        <w:rPr>
          <w:rFonts w:ascii="Times New Roman" w:hAnsi="Times New Roman" w:cs="Times New Roman"/>
          <w:sz w:val="24"/>
          <w:szCs w:val="24"/>
          <w:lang w:val="en-US"/>
        </w:rPr>
        <w:instrText xml:space="preserve"> ADDIN EN.CITE &lt;EndNote&gt;&lt;Cite ExcludeAuth="1" ExcludeYear="1"&gt;&lt;Author&gt;Schultz&lt;/Author&gt;&lt;Year&gt;2014&lt;/Year&gt;&lt;RecNum&gt;177&lt;/RecNum&gt;&lt;record&gt;&lt;rec-number&gt;177&lt;/rec-number&gt;&lt;foreign-keys&gt;&lt;key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Pr="00E86684">
        <w:rPr>
          <w:rFonts w:ascii="Times New Roman" w:hAnsi="Times New Roman" w:cs="Times New Roman"/>
          <w:sz w:val="24"/>
          <w:szCs w:val="24"/>
          <w:lang w:val="en-US"/>
        </w:rPr>
        <w:fldChar w:fldCharType="end"/>
      </w:r>
      <w:r w:rsidR="00C42AAC">
        <w:rPr>
          <w:rFonts w:ascii="Times New Roman" w:eastAsiaTheme="majorEastAsia" w:hAnsi="Times New Roman" w:cs="Times New Roman"/>
          <w:bCs/>
          <w:sz w:val="24"/>
          <w:szCs w:val="24"/>
          <w:lang w:val="en-US"/>
        </w:rPr>
        <w:fldChar w:fldCharType="begin"/>
      </w:r>
      <w:r w:rsidR="00B15F30">
        <w:rPr>
          <w:rFonts w:ascii="Times New Roman" w:eastAsiaTheme="majorEastAsia" w:hAnsi="Times New Roman" w:cs="Times New Roman"/>
          <w:bCs/>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sidR="00C42AAC">
        <w:rPr>
          <w:rFonts w:ascii="Times New Roman" w:eastAsiaTheme="majorEastAsia" w:hAnsi="Times New Roman" w:cs="Times New Roman"/>
          <w:bCs/>
          <w:sz w:val="24"/>
          <w:szCs w:val="24"/>
          <w:lang w:val="en-US"/>
        </w:rPr>
        <w:fldChar w:fldCharType="separate"/>
      </w:r>
      <w:r w:rsidR="00C42AAC">
        <w:rPr>
          <w:rFonts w:ascii="Times New Roman" w:eastAsiaTheme="majorEastAsia" w:hAnsi="Times New Roman" w:cs="Times New Roman"/>
          <w:bCs/>
          <w:noProof/>
          <w:sz w:val="24"/>
          <w:szCs w:val="24"/>
          <w:lang w:val="en-US"/>
        </w:rPr>
        <w:t>(</w:t>
      </w:r>
      <w:hyperlink w:anchor="_ENREF_26" w:tooltip="Schultz, 2014 #177" w:history="1">
        <w:r w:rsidR="00B15F30">
          <w:rPr>
            <w:rFonts w:ascii="Times New Roman" w:eastAsiaTheme="majorEastAsia" w:hAnsi="Times New Roman" w:cs="Times New Roman"/>
            <w:bCs/>
            <w:noProof/>
            <w:sz w:val="24"/>
            <w:szCs w:val="24"/>
            <w:lang w:val="en-US"/>
          </w:rPr>
          <w:t>Schultz et al., 2014</w:t>
        </w:r>
      </w:hyperlink>
      <w:r w:rsidR="00C42AAC">
        <w:rPr>
          <w:rFonts w:ascii="Times New Roman" w:eastAsiaTheme="majorEastAsia" w:hAnsi="Times New Roman" w:cs="Times New Roman"/>
          <w:bCs/>
          <w:noProof/>
          <w:sz w:val="24"/>
          <w:szCs w:val="24"/>
          <w:lang w:val="en-US"/>
        </w:rPr>
        <w:t>)</w:t>
      </w:r>
      <w:r w:rsidR="00C42AAC">
        <w:rPr>
          <w:rFonts w:ascii="Times New Roman" w:eastAsiaTheme="majorEastAsia" w:hAnsi="Times New Roman" w:cs="Times New Roman"/>
          <w:bCs/>
          <w:sz w:val="24"/>
          <w:szCs w:val="24"/>
          <w:lang w:val="en-US"/>
        </w:rPr>
        <w:fldChar w:fldCharType="end"/>
      </w:r>
      <w:r w:rsidR="00C42AAC">
        <w:rPr>
          <w:rFonts w:ascii="Times New Roman" w:eastAsiaTheme="majorEastAsia" w:hAnsi="Times New Roman" w:cs="Times New Roman"/>
          <w:bCs/>
          <w:sz w:val="24"/>
          <w:szCs w:val="24"/>
          <w:lang w:val="en-US"/>
        </w:rPr>
        <w:t>.</w:t>
      </w:r>
    </w:p>
    <w:p w:rsidR="00C42AAC" w:rsidRDefault="00C42AA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E86684" w:rsidRPr="00E86684" w:rsidRDefault="00E86684" w:rsidP="00E86684">
      <w:pPr>
        <w:spacing w:after="0" w:line="480" w:lineRule="auto"/>
        <w:rPr>
          <w:rFonts w:ascii="Times New Roman" w:hAnsi="Times New Roman" w:cs="Times New Roman"/>
          <w:sz w:val="24"/>
          <w:szCs w:val="24"/>
          <w:lang w:val="en-US"/>
        </w:rPr>
      </w:pPr>
      <w:r w:rsidRPr="00E86684">
        <w:rPr>
          <w:rFonts w:ascii="Times New Roman" w:hAnsi="Times New Roman" w:cs="Times New Roman"/>
          <w:b/>
          <w:sz w:val="24"/>
          <w:szCs w:val="24"/>
          <w:lang w:val="en-US"/>
        </w:rPr>
        <w:lastRenderedPageBreak/>
        <w:t xml:space="preserve">Figure 4 </w:t>
      </w:r>
      <w:r w:rsidRPr="00E86684">
        <w:rPr>
          <w:rFonts w:ascii="Times New Roman" w:hAnsi="Times New Roman" w:cs="Times New Roman"/>
          <w:sz w:val="24"/>
          <w:szCs w:val="24"/>
          <w:lang w:val="en-US"/>
        </w:rPr>
        <w:t>Analysis of Level 3: Societal Efficiency</w:t>
      </w:r>
    </w:p>
    <w:p w:rsidR="00E86684" w:rsidRPr="00E86684" w:rsidRDefault="00E86684" w:rsidP="00E86684">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DA6F2A9" wp14:editId="68B828FD">
            <wp:extent cx="5972810" cy="4547870"/>
            <wp:effectExtent l="0" t="0" r="8890" b="508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06225.tmp"/>
                    <pic:cNvPicPr/>
                  </pic:nvPicPr>
                  <pic:blipFill>
                    <a:blip r:embed="rId13">
                      <a:extLst>
                        <a:ext uri="{28A0092B-C50C-407E-A947-70E740481C1C}">
                          <a14:useLocalDpi xmlns:a14="http://schemas.microsoft.com/office/drawing/2010/main" val="0"/>
                        </a:ext>
                      </a:extLst>
                    </a:blip>
                    <a:stretch>
                      <a:fillRect/>
                    </a:stretch>
                  </pic:blipFill>
                  <pic:spPr>
                    <a:xfrm>
                      <a:off x="0" y="0"/>
                      <a:ext cx="5972810" cy="4547870"/>
                    </a:xfrm>
                    <a:prstGeom prst="rect">
                      <a:avLst/>
                    </a:prstGeom>
                  </pic:spPr>
                </pic:pic>
              </a:graphicData>
            </a:graphic>
          </wp:inline>
        </w:drawing>
      </w:r>
    </w:p>
    <w:p w:rsidR="00E86684" w:rsidRDefault="00E86684">
      <w:pPr>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fldChar w:fldCharType="begin"/>
      </w:r>
      <w:r w:rsidR="00B15F30">
        <w:rPr>
          <w:rFonts w:ascii="Times New Roman" w:eastAsiaTheme="majorEastAsia" w:hAnsi="Times New Roman" w:cs="Times New Roman"/>
          <w:bCs/>
          <w:sz w:val="24"/>
          <w:szCs w:val="24"/>
          <w:lang w:val="en-US"/>
        </w:rPr>
        <w:instrText xml:space="preserve"> ADDIN EN.CITE &lt;EndNote&gt;&lt;Cite&gt;&lt;Author&gt;Schultz&lt;/Author&gt;&lt;Year&gt;2014&lt;/Year&gt;&lt;RecNum&gt;177&lt;/RecNum&gt;&lt;DisplayText&gt;(Schultz et al., 2014)&lt;/DisplayText&gt;&lt;record&gt;&lt;rec-number&gt;177&lt;/rec-number&gt;&lt;foreign-keys&gt;&lt;key app="EN" db-id="sz2rd2s2ox0fvxedtsoxx9xgtzdfdsdardaf"&gt;177&lt;/key&gt;&lt;/foreign-keys&gt;&lt;ref-type name="Journal Article"&gt;17&lt;/ref-type&gt;&lt;contributors&gt;&lt;authors&gt;&lt;author&gt;Schultz, J. S.&lt;/author&gt;&lt;author&gt;André, B.&lt;/author&gt;&lt;author&gt;Sjøvold, E.&lt;/author&gt;&lt;/authors&gt;&lt;/contributors&gt;&lt;titles&gt;&lt;title&gt;Demystifying eldercare: Managing and innovating from a public-entity&amp;apos;s perspective&lt;/title&gt;&lt;secondary-title&gt;International Journal of Healthcare Management&lt;/secondary-title&gt;&lt;/titles&gt;&lt;periodical&gt;&lt;full-title&gt;International Journal of Healthcare Management&lt;/full-title&gt;&lt;/periodical&gt;&lt;pages&gt;42-57&lt;/pages&gt;&lt;volume&gt;8&lt;/volume&gt;&lt;number&gt;1&lt;/number&gt;&lt;dates&gt;&lt;year&gt;2014&lt;/year&gt;&lt;/dates&gt;&lt;urls&gt;&lt;/urls&gt;&lt;/record&gt;&lt;/Cite&gt;&lt;/EndNote&gt;</w:instrText>
      </w:r>
      <w:r>
        <w:rPr>
          <w:rFonts w:ascii="Times New Roman" w:eastAsiaTheme="majorEastAsia" w:hAnsi="Times New Roman" w:cs="Times New Roman"/>
          <w:bCs/>
          <w:sz w:val="24"/>
          <w:szCs w:val="24"/>
          <w:lang w:val="en-US"/>
        </w:rPr>
        <w:fldChar w:fldCharType="separate"/>
      </w:r>
      <w:r w:rsidR="000E2887">
        <w:rPr>
          <w:rFonts w:ascii="Times New Roman" w:eastAsiaTheme="majorEastAsia" w:hAnsi="Times New Roman" w:cs="Times New Roman"/>
          <w:bCs/>
          <w:noProof/>
          <w:sz w:val="24"/>
          <w:szCs w:val="24"/>
          <w:lang w:val="en-US"/>
        </w:rPr>
        <w:t>(</w:t>
      </w:r>
      <w:hyperlink w:anchor="_ENREF_26" w:tooltip="Schultz, 2014 #177" w:history="1">
        <w:r w:rsidR="00B15F30">
          <w:rPr>
            <w:rFonts w:ascii="Times New Roman" w:eastAsiaTheme="majorEastAsia" w:hAnsi="Times New Roman" w:cs="Times New Roman"/>
            <w:bCs/>
            <w:noProof/>
            <w:sz w:val="24"/>
            <w:szCs w:val="24"/>
            <w:lang w:val="en-US"/>
          </w:rPr>
          <w:t>Schultz et al., 2014</w:t>
        </w:r>
      </w:hyperlink>
      <w:r w:rsidR="000E2887">
        <w:rPr>
          <w:rFonts w:ascii="Times New Roman" w:eastAsiaTheme="majorEastAsia" w:hAnsi="Times New Roman" w:cs="Times New Roman"/>
          <w:bCs/>
          <w:noProof/>
          <w:sz w:val="24"/>
          <w:szCs w:val="24"/>
          <w:lang w:val="en-US"/>
        </w:rPr>
        <w:t>)</w:t>
      </w:r>
      <w:r>
        <w:rPr>
          <w:rFonts w:ascii="Times New Roman" w:eastAsiaTheme="majorEastAsia" w:hAnsi="Times New Roman" w:cs="Times New Roman"/>
          <w:bCs/>
          <w:sz w:val="24"/>
          <w:szCs w:val="24"/>
          <w:lang w:val="en-US"/>
        </w:rPr>
        <w:fldChar w:fldCharType="end"/>
      </w:r>
      <w:r>
        <w:rPr>
          <w:rFonts w:ascii="Times New Roman" w:eastAsiaTheme="majorEastAsia" w:hAnsi="Times New Roman" w:cs="Times New Roman"/>
          <w:bCs/>
          <w:sz w:val="24"/>
          <w:szCs w:val="24"/>
          <w:lang w:val="en-US"/>
        </w:rPr>
        <w:t>.</w:t>
      </w:r>
      <w:r w:rsidRPr="004D6356">
        <w:rPr>
          <w:lang w:val="en-US"/>
        </w:rPr>
        <w:br w:type="page"/>
      </w:r>
    </w:p>
    <w:p w:rsidR="002D1291" w:rsidRPr="002C79B9" w:rsidRDefault="000306BD" w:rsidP="002D1291">
      <w:pPr>
        <w:pStyle w:val="Overskrift1"/>
      </w:pPr>
      <w:r w:rsidRPr="002C79B9">
        <w:lastRenderedPageBreak/>
        <w:t>References</w:t>
      </w:r>
      <w:bookmarkEnd w:id="2"/>
    </w:p>
    <w:p w:rsidR="00B15F30" w:rsidRPr="002C79B9" w:rsidRDefault="006F0B40" w:rsidP="00B15F30">
      <w:pPr>
        <w:pStyle w:val="EndNoteBibliography"/>
        <w:spacing w:after="0"/>
        <w:ind w:left="720" w:hanging="720"/>
        <w:rPr>
          <w:rFonts w:ascii="Times New Roman" w:hAnsi="Times New Roman" w:cs="Times New Roman"/>
          <w:sz w:val="24"/>
          <w:szCs w:val="24"/>
        </w:rPr>
      </w:pPr>
      <w:r w:rsidRPr="002C79B9">
        <w:rPr>
          <w:rFonts w:ascii="Times New Roman" w:hAnsi="Times New Roman" w:cs="Times New Roman"/>
          <w:noProof w:val="0"/>
          <w:sz w:val="24"/>
          <w:szCs w:val="24"/>
        </w:rPr>
        <w:fldChar w:fldCharType="begin"/>
      </w:r>
      <w:r w:rsidRPr="002C79B9">
        <w:rPr>
          <w:rFonts w:ascii="Times New Roman" w:hAnsi="Times New Roman" w:cs="Times New Roman"/>
          <w:noProof w:val="0"/>
          <w:sz w:val="24"/>
          <w:szCs w:val="24"/>
        </w:rPr>
        <w:instrText xml:space="preserve"> ADDIN EN.REFLIST </w:instrText>
      </w:r>
      <w:r w:rsidRPr="002C79B9">
        <w:rPr>
          <w:rFonts w:ascii="Times New Roman" w:hAnsi="Times New Roman" w:cs="Times New Roman"/>
          <w:noProof w:val="0"/>
          <w:sz w:val="24"/>
          <w:szCs w:val="24"/>
        </w:rPr>
        <w:fldChar w:fldCharType="separate"/>
      </w:r>
      <w:bookmarkStart w:id="3" w:name="_ENREF_1"/>
      <w:r w:rsidR="00B15F30" w:rsidRPr="002C79B9">
        <w:rPr>
          <w:rFonts w:ascii="Times New Roman" w:hAnsi="Times New Roman" w:cs="Times New Roman"/>
          <w:sz w:val="24"/>
          <w:szCs w:val="24"/>
        </w:rPr>
        <w:t xml:space="preserve">Aging, Administration on. (2014). </w:t>
      </w:r>
      <w:r w:rsidR="00B15F30" w:rsidRPr="002C79B9">
        <w:rPr>
          <w:rFonts w:ascii="Times New Roman" w:hAnsi="Times New Roman" w:cs="Times New Roman"/>
          <w:i/>
          <w:sz w:val="24"/>
          <w:szCs w:val="24"/>
        </w:rPr>
        <w:t>Aging statistics</w:t>
      </w:r>
      <w:r w:rsidR="00B15F30" w:rsidRPr="002C79B9">
        <w:rPr>
          <w:rFonts w:ascii="Times New Roman" w:hAnsi="Times New Roman" w:cs="Times New Roman"/>
          <w:sz w:val="24"/>
          <w:szCs w:val="24"/>
        </w:rPr>
        <w:t xml:space="preserve">. Department of Health and Human Services. Retrieved from </w:t>
      </w:r>
      <w:r w:rsidR="00B15F30" w:rsidRPr="00A80867">
        <w:rPr>
          <w:rFonts w:ascii="Times New Roman" w:hAnsi="Times New Roman" w:cs="Times New Roman"/>
          <w:sz w:val="24"/>
          <w:szCs w:val="24"/>
        </w:rPr>
        <w:t>http://www.aoa.gov/Aging_Statistics/</w:t>
      </w:r>
      <w:r w:rsidR="00B15F30" w:rsidRPr="002C79B9">
        <w:rPr>
          <w:rFonts w:ascii="Times New Roman" w:hAnsi="Times New Roman" w:cs="Times New Roman"/>
          <w:sz w:val="24"/>
          <w:szCs w:val="24"/>
        </w:rPr>
        <w:t>.</w:t>
      </w:r>
      <w:bookmarkEnd w:id="3"/>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4" w:name="_ENREF_2"/>
      <w:r w:rsidRPr="002C79B9">
        <w:rPr>
          <w:rFonts w:ascii="Times New Roman" w:hAnsi="Times New Roman" w:cs="Times New Roman"/>
          <w:sz w:val="24"/>
          <w:szCs w:val="24"/>
        </w:rPr>
        <w:t xml:space="preserve">Behr, R., Sciegaj, M., Walters, R., Bertoty, J., &amp; Dungan, R. (2011). Addressing the housing challenges of an aging population: Initiatives by Blueroof Technologies in McKeesport, Pennsylvania. </w:t>
      </w:r>
      <w:r w:rsidRPr="002C79B9">
        <w:rPr>
          <w:rFonts w:ascii="Times New Roman" w:hAnsi="Times New Roman" w:cs="Times New Roman"/>
          <w:i/>
          <w:sz w:val="24"/>
          <w:szCs w:val="24"/>
        </w:rPr>
        <w:t>Journal of Architectural Engineering, 17</w:t>
      </w:r>
      <w:r w:rsidRPr="002C79B9">
        <w:rPr>
          <w:rFonts w:ascii="Times New Roman" w:hAnsi="Times New Roman" w:cs="Times New Roman"/>
          <w:sz w:val="24"/>
          <w:szCs w:val="24"/>
        </w:rPr>
        <w:t xml:space="preserve">(Special Issue: Residential Construction), 162-169. doi: 10.1061/(ASCE)AE.1943-5568.0000033 </w:t>
      </w:r>
      <w:bookmarkEnd w:id="4"/>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5" w:name="_ENREF_3"/>
      <w:r w:rsidRPr="002C79B9">
        <w:rPr>
          <w:rFonts w:ascii="Times New Roman" w:hAnsi="Times New Roman" w:cs="Times New Roman"/>
          <w:sz w:val="24"/>
          <w:szCs w:val="24"/>
        </w:rPr>
        <w:t xml:space="preserve">Dommerud, T., &amp; Westerveld, J. (2012a, 27-11-2012). </w:t>
      </w:r>
      <w:r w:rsidRPr="002C79B9">
        <w:rPr>
          <w:rFonts w:ascii="Times New Roman" w:hAnsi="Times New Roman" w:cs="Times New Roman"/>
          <w:sz w:val="24"/>
          <w:szCs w:val="24"/>
          <w:lang w:val="nb-NO"/>
        </w:rPr>
        <w:t>Flere tusen vil bo i eldrekollektiv,</w:t>
      </w:r>
      <w:r w:rsidRPr="002C79B9">
        <w:rPr>
          <w:rFonts w:ascii="Times New Roman" w:hAnsi="Times New Roman" w:cs="Times New Roman"/>
          <w:i/>
          <w:sz w:val="24"/>
          <w:szCs w:val="24"/>
          <w:lang w:val="nb-NO"/>
        </w:rPr>
        <w:t xml:space="preserve"> Aftenposten</w:t>
      </w:r>
      <w:r w:rsidRPr="002C79B9">
        <w:rPr>
          <w:rFonts w:ascii="Times New Roman" w:hAnsi="Times New Roman" w:cs="Times New Roman"/>
          <w:sz w:val="24"/>
          <w:szCs w:val="24"/>
          <w:lang w:val="nb-NO"/>
        </w:rPr>
        <w:t xml:space="preserve">. </w:t>
      </w:r>
      <w:bookmarkEnd w:id="5"/>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6" w:name="_ENREF_4"/>
      <w:r w:rsidRPr="002C79B9">
        <w:rPr>
          <w:rFonts w:ascii="Times New Roman" w:hAnsi="Times New Roman" w:cs="Times New Roman"/>
          <w:sz w:val="24"/>
          <w:szCs w:val="24"/>
          <w:lang w:val="nb-NO"/>
        </w:rPr>
        <w:t>Dommerud, T., &amp; Westerveld, J. (2012b, 25-11-2012). Nå kommer eldre-kollektivene!,</w:t>
      </w:r>
      <w:r w:rsidRPr="002C79B9">
        <w:rPr>
          <w:rFonts w:ascii="Times New Roman" w:hAnsi="Times New Roman" w:cs="Times New Roman"/>
          <w:i/>
          <w:sz w:val="24"/>
          <w:szCs w:val="24"/>
          <w:lang w:val="nb-NO"/>
        </w:rPr>
        <w:t xml:space="preserve"> Aftenposten</w:t>
      </w:r>
      <w:r w:rsidRPr="002C79B9">
        <w:rPr>
          <w:rFonts w:ascii="Times New Roman" w:hAnsi="Times New Roman" w:cs="Times New Roman"/>
          <w:sz w:val="24"/>
          <w:szCs w:val="24"/>
          <w:lang w:val="nb-NO"/>
        </w:rPr>
        <w:t xml:space="preserve">. </w:t>
      </w:r>
      <w:bookmarkEnd w:id="6"/>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7" w:name="_ENREF_5"/>
      <w:r w:rsidRPr="002C79B9">
        <w:rPr>
          <w:rFonts w:ascii="Times New Roman" w:hAnsi="Times New Roman" w:cs="Times New Roman"/>
          <w:sz w:val="24"/>
          <w:szCs w:val="24"/>
          <w:lang w:val="nb-NO"/>
        </w:rPr>
        <w:t xml:space="preserve">Dragland, Å. (2013a). Bedre eldreomsorg med et klikk. </w:t>
      </w:r>
      <w:r w:rsidRPr="002C79B9">
        <w:rPr>
          <w:rFonts w:ascii="Times New Roman" w:hAnsi="Times New Roman" w:cs="Times New Roman"/>
          <w:i/>
          <w:sz w:val="24"/>
          <w:szCs w:val="24"/>
          <w:lang w:val="nb-NO"/>
        </w:rPr>
        <w:t>Gemini</w:t>
      </w:r>
      <w:r w:rsidRPr="002C79B9">
        <w:rPr>
          <w:rFonts w:ascii="Times New Roman" w:hAnsi="Times New Roman" w:cs="Times New Roman"/>
          <w:sz w:val="24"/>
          <w:szCs w:val="24"/>
          <w:lang w:val="nb-NO"/>
        </w:rPr>
        <w:t xml:space="preserve">. </w:t>
      </w:r>
      <w:bookmarkEnd w:id="7"/>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8" w:name="_ENREF_6"/>
      <w:r w:rsidRPr="002C79B9">
        <w:rPr>
          <w:rFonts w:ascii="Times New Roman" w:hAnsi="Times New Roman" w:cs="Times New Roman"/>
          <w:sz w:val="24"/>
          <w:szCs w:val="24"/>
          <w:lang w:val="nb-NO"/>
        </w:rPr>
        <w:t xml:space="preserve">Dragland, Å. (2013b). Medisinering i hjemmet. </w:t>
      </w:r>
      <w:r w:rsidRPr="002C79B9">
        <w:rPr>
          <w:rFonts w:ascii="Times New Roman" w:hAnsi="Times New Roman" w:cs="Times New Roman"/>
          <w:i/>
          <w:sz w:val="24"/>
          <w:szCs w:val="24"/>
          <w:lang w:val="nb-NO"/>
        </w:rPr>
        <w:t>Gemini</w:t>
      </w:r>
      <w:r w:rsidRPr="002C79B9">
        <w:rPr>
          <w:rFonts w:ascii="Times New Roman" w:hAnsi="Times New Roman" w:cs="Times New Roman"/>
          <w:sz w:val="24"/>
          <w:szCs w:val="24"/>
          <w:lang w:val="nb-NO"/>
        </w:rPr>
        <w:t xml:space="preserve">. </w:t>
      </w:r>
      <w:bookmarkEnd w:id="8"/>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9" w:name="_ENREF_7"/>
      <w:r w:rsidRPr="002C79B9">
        <w:rPr>
          <w:rFonts w:ascii="Times New Roman" w:hAnsi="Times New Roman" w:cs="Times New Roman"/>
          <w:sz w:val="24"/>
          <w:szCs w:val="24"/>
          <w:lang w:val="nb-NO"/>
        </w:rPr>
        <w:t xml:space="preserve">Enge, C. (2014). Slik skal teknologien gjøre alderdommen enklere. </w:t>
      </w:r>
      <w:r w:rsidRPr="002C79B9">
        <w:rPr>
          <w:rFonts w:ascii="Times New Roman" w:hAnsi="Times New Roman" w:cs="Times New Roman"/>
          <w:i/>
          <w:sz w:val="24"/>
          <w:szCs w:val="24"/>
          <w:lang w:val="nb-NO"/>
        </w:rPr>
        <w:t>E24: Norges største nettavis for økonomi og næringsliv</w:t>
      </w:r>
      <w:r w:rsidRPr="002C79B9">
        <w:rPr>
          <w:rFonts w:ascii="Times New Roman" w:hAnsi="Times New Roman" w:cs="Times New Roman"/>
          <w:sz w:val="24"/>
          <w:szCs w:val="24"/>
          <w:lang w:val="nb-NO"/>
        </w:rPr>
        <w:t xml:space="preserve">. </w:t>
      </w:r>
      <w:bookmarkEnd w:id="9"/>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10" w:name="_ENREF_8"/>
      <w:r w:rsidRPr="002C79B9">
        <w:rPr>
          <w:rFonts w:ascii="Times New Roman" w:hAnsi="Times New Roman" w:cs="Times New Roman"/>
          <w:sz w:val="24"/>
          <w:szCs w:val="24"/>
          <w:lang w:val="nb-NO"/>
        </w:rPr>
        <w:t xml:space="preserve">Eveborn, P. , Flisberg, P. , &amp; Ronnqvist, M. (2006). </w:t>
      </w:r>
      <w:r w:rsidRPr="002C79B9">
        <w:rPr>
          <w:rFonts w:ascii="Times New Roman" w:hAnsi="Times New Roman" w:cs="Times New Roman"/>
          <w:sz w:val="24"/>
          <w:szCs w:val="24"/>
        </w:rPr>
        <w:t xml:space="preserve">LAPS CARE - An operational system for staff planning of home care. </w:t>
      </w:r>
      <w:r w:rsidRPr="002C79B9">
        <w:rPr>
          <w:rFonts w:ascii="Times New Roman" w:hAnsi="Times New Roman" w:cs="Times New Roman"/>
          <w:i/>
          <w:sz w:val="24"/>
          <w:szCs w:val="24"/>
        </w:rPr>
        <w:t>European Journal of Operational Resarch, 171</w:t>
      </w:r>
      <w:r w:rsidRPr="002C79B9">
        <w:rPr>
          <w:rFonts w:ascii="Times New Roman" w:hAnsi="Times New Roman" w:cs="Times New Roman"/>
          <w:sz w:val="24"/>
          <w:szCs w:val="24"/>
        </w:rPr>
        <w:t xml:space="preserve">, 962-976. </w:t>
      </w:r>
      <w:bookmarkEnd w:id="10"/>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11" w:name="_ENREF_9"/>
      <w:r w:rsidRPr="002C79B9">
        <w:rPr>
          <w:rFonts w:ascii="Times New Roman" w:hAnsi="Times New Roman" w:cs="Times New Roman"/>
          <w:sz w:val="24"/>
          <w:szCs w:val="24"/>
        </w:rPr>
        <w:t xml:space="preserve">Hayakawa, M., Uchimura, Y., Omae, K., Waki, K., Fujita, H., &amp; Ohe, K. (2013). A smartphone-based medication self-management system with realtime medication monitoring. </w:t>
      </w:r>
      <w:r w:rsidRPr="002C79B9">
        <w:rPr>
          <w:rFonts w:ascii="Times New Roman" w:hAnsi="Times New Roman" w:cs="Times New Roman"/>
          <w:i/>
          <w:sz w:val="24"/>
          <w:szCs w:val="24"/>
          <w:lang w:val="nb-NO"/>
        </w:rPr>
        <w:t>Applied Clinical Informatics, 4</w:t>
      </w:r>
      <w:r w:rsidRPr="002C79B9">
        <w:rPr>
          <w:rFonts w:ascii="Times New Roman" w:hAnsi="Times New Roman" w:cs="Times New Roman"/>
          <w:sz w:val="24"/>
          <w:szCs w:val="24"/>
          <w:lang w:val="nb-NO"/>
        </w:rPr>
        <w:t>(1), 37-52. doi: 10.4338/ACI-2012-10-RA-0045</w:t>
      </w:r>
      <w:bookmarkEnd w:id="11"/>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12" w:name="_ENREF_10"/>
      <w:r w:rsidRPr="002C79B9">
        <w:rPr>
          <w:rFonts w:ascii="Times New Roman" w:hAnsi="Times New Roman" w:cs="Times New Roman"/>
          <w:sz w:val="24"/>
          <w:szCs w:val="24"/>
          <w:lang w:val="nb-NO"/>
        </w:rPr>
        <w:t xml:space="preserve">Helse-og-Omsorgsdepartement, Det Kongelige. (2013). </w:t>
      </w:r>
      <w:r w:rsidRPr="002C79B9">
        <w:rPr>
          <w:rFonts w:ascii="Times New Roman" w:hAnsi="Times New Roman" w:cs="Times New Roman"/>
          <w:i/>
          <w:sz w:val="24"/>
          <w:szCs w:val="24"/>
          <w:lang w:val="nb-NO"/>
        </w:rPr>
        <w:t>Tomorrow's healthcare (Morgendagens omsorg)</w:t>
      </w:r>
      <w:r w:rsidRPr="002C79B9">
        <w:rPr>
          <w:rFonts w:ascii="Times New Roman" w:hAnsi="Times New Roman" w:cs="Times New Roman"/>
          <w:sz w:val="24"/>
          <w:szCs w:val="24"/>
          <w:lang w:val="nb-NO"/>
        </w:rPr>
        <w:t>.  Oslo, Norway: The Norwegian Ministry of Health and Care Services (Det Kongelige Helse og Omsorgsdepartement).</w:t>
      </w:r>
      <w:bookmarkEnd w:id="12"/>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13" w:name="_ENREF_11"/>
      <w:r w:rsidRPr="002C79B9">
        <w:rPr>
          <w:rFonts w:ascii="Times New Roman" w:hAnsi="Times New Roman" w:cs="Times New Roman"/>
          <w:sz w:val="24"/>
          <w:szCs w:val="24"/>
          <w:lang w:val="nb-NO"/>
        </w:rPr>
        <w:t xml:space="preserve">Helsedirektoratet. </w:t>
      </w:r>
      <w:r w:rsidRPr="002C79B9">
        <w:rPr>
          <w:rFonts w:ascii="Times New Roman" w:hAnsi="Times New Roman" w:cs="Times New Roman"/>
          <w:sz w:val="24"/>
          <w:szCs w:val="24"/>
        </w:rPr>
        <w:t>(2014). Recommendations on choosing the standard/framework for welfare technology (Anbefaling på valg av standarder/rammeverk for velferdsteknologi). Oslo, Norway: The Health Director of Norway (Helsedirektoratet).</w:t>
      </w:r>
      <w:bookmarkEnd w:id="13"/>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14" w:name="_ENREF_12"/>
      <w:r w:rsidRPr="002C79B9">
        <w:rPr>
          <w:rFonts w:ascii="Times New Roman" w:hAnsi="Times New Roman" w:cs="Times New Roman"/>
          <w:sz w:val="24"/>
          <w:szCs w:val="24"/>
        </w:rPr>
        <w:t>International, HelpAge. (2013). Global AgeWatch Index 2013: Insight report (pp. 1-52). HelpAge International: Nonprofit.</w:t>
      </w:r>
      <w:bookmarkEnd w:id="14"/>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15" w:name="_ENREF_13"/>
      <w:r w:rsidRPr="002C79B9">
        <w:rPr>
          <w:rFonts w:ascii="Times New Roman" w:hAnsi="Times New Roman" w:cs="Times New Roman"/>
          <w:sz w:val="24"/>
          <w:szCs w:val="24"/>
        </w:rPr>
        <w:t>International, HelpAge. (2014). Global AgeWatch Index 2014. HelpAge International: Nonprofit.</w:t>
      </w:r>
      <w:bookmarkEnd w:id="15"/>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16" w:name="_ENREF_14"/>
      <w:r w:rsidRPr="002C79B9">
        <w:rPr>
          <w:rFonts w:ascii="Times New Roman" w:hAnsi="Times New Roman" w:cs="Times New Roman"/>
          <w:sz w:val="24"/>
          <w:szCs w:val="24"/>
          <w:lang w:val="nb-NO"/>
        </w:rPr>
        <w:t xml:space="preserve">Kulik, C. T., Ryan, S., Harper, S. , &amp; George, G. (2014). </w:t>
      </w:r>
      <w:r w:rsidRPr="002C79B9">
        <w:rPr>
          <w:rFonts w:ascii="Times New Roman" w:hAnsi="Times New Roman" w:cs="Times New Roman"/>
          <w:sz w:val="24"/>
          <w:szCs w:val="24"/>
        </w:rPr>
        <w:t xml:space="preserve">From the editors: Aging populations and management. </w:t>
      </w:r>
      <w:r w:rsidRPr="002C79B9">
        <w:rPr>
          <w:rFonts w:ascii="Times New Roman" w:hAnsi="Times New Roman" w:cs="Times New Roman"/>
          <w:i/>
          <w:sz w:val="24"/>
          <w:szCs w:val="24"/>
        </w:rPr>
        <w:t>Academy of Management Journal, 57</w:t>
      </w:r>
      <w:r w:rsidRPr="002C79B9">
        <w:rPr>
          <w:rFonts w:ascii="Times New Roman" w:hAnsi="Times New Roman" w:cs="Times New Roman"/>
          <w:sz w:val="24"/>
          <w:szCs w:val="24"/>
        </w:rPr>
        <w:t xml:space="preserve">(4), 929-935. doi: 10.5465/amj.2014.4004 </w:t>
      </w:r>
      <w:bookmarkEnd w:id="16"/>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17" w:name="_ENREF_15"/>
      <w:r w:rsidRPr="002C79B9">
        <w:rPr>
          <w:rFonts w:ascii="Times New Roman" w:hAnsi="Times New Roman" w:cs="Times New Roman"/>
          <w:sz w:val="24"/>
          <w:szCs w:val="24"/>
        </w:rPr>
        <w:t xml:space="preserve">Kvale, S. (1996). </w:t>
      </w:r>
      <w:r w:rsidRPr="002C79B9">
        <w:rPr>
          <w:rFonts w:ascii="Times New Roman" w:hAnsi="Times New Roman" w:cs="Times New Roman"/>
          <w:i/>
          <w:sz w:val="24"/>
          <w:szCs w:val="24"/>
        </w:rPr>
        <w:t xml:space="preserve">InterViews: An introduction to qualitative research interviewing </w:t>
      </w:r>
      <w:r w:rsidRPr="002C79B9">
        <w:rPr>
          <w:rFonts w:ascii="Times New Roman" w:hAnsi="Times New Roman" w:cs="Times New Roman"/>
          <w:sz w:val="24"/>
          <w:szCs w:val="24"/>
        </w:rPr>
        <w:t>Thousand Oaks, CA: SAGE Publications.</w:t>
      </w:r>
      <w:bookmarkEnd w:id="17"/>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18" w:name="_ENREF_16"/>
      <w:r w:rsidRPr="002C79B9">
        <w:rPr>
          <w:rFonts w:ascii="Times New Roman" w:hAnsi="Times New Roman" w:cs="Times New Roman"/>
          <w:sz w:val="24"/>
          <w:szCs w:val="24"/>
          <w:lang w:val="nb-NO"/>
        </w:rPr>
        <w:t>Landstad, T. (2012, 22.10.2012). Før hadde hun 11,5 timer hjemmesykepleie i uka. Nå har hun ti minutter i måneden.,</w:t>
      </w:r>
      <w:r w:rsidRPr="002C79B9">
        <w:rPr>
          <w:rFonts w:ascii="Times New Roman" w:hAnsi="Times New Roman" w:cs="Times New Roman"/>
          <w:i/>
          <w:sz w:val="24"/>
          <w:szCs w:val="24"/>
          <w:lang w:val="nb-NO"/>
        </w:rPr>
        <w:t xml:space="preserve"> An.no: Nordlands største nettavis</w:t>
      </w:r>
      <w:r w:rsidRPr="002C79B9">
        <w:rPr>
          <w:rFonts w:ascii="Times New Roman" w:hAnsi="Times New Roman" w:cs="Times New Roman"/>
          <w:sz w:val="24"/>
          <w:szCs w:val="24"/>
          <w:lang w:val="nb-NO"/>
        </w:rPr>
        <w:t xml:space="preserve">. </w:t>
      </w:r>
      <w:bookmarkEnd w:id="18"/>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19" w:name="_ENREF_17"/>
      <w:r w:rsidRPr="002C79B9">
        <w:rPr>
          <w:rFonts w:ascii="Times New Roman" w:hAnsi="Times New Roman" w:cs="Times New Roman"/>
          <w:sz w:val="24"/>
          <w:szCs w:val="24"/>
          <w:lang w:val="nb-NO"/>
        </w:rPr>
        <w:t>Mæle, S. M. (2014a, 17.06.2014). No thank you to to Trondheim municipality (Takker nei til Trondheim kommune),</w:t>
      </w:r>
      <w:r w:rsidRPr="002C79B9">
        <w:rPr>
          <w:rFonts w:ascii="Times New Roman" w:hAnsi="Times New Roman" w:cs="Times New Roman"/>
          <w:i/>
          <w:sz w:val="24"/>
          <w:szCs w:val="24"/>
          <w:lang w:val="nb-NO"/>
        </w:rPr>
        <w:t xml:space="preserve"> Høgskoleavisa</w:t>
      </w:r>
      <w:r w:rsidRPr="002C79B9">
        <w:rPr>
          <w:rFonts w:ascii="Times New Roman" w:hAnsi="Times New Roman" w:cs="Times New Roman"/>
          <w:sz w:val="24"/>
          <w:szCs w:val="24"/>
          <w:lang w:val="nb-NO"/>
        </w:rPr>
        <w:t xml:space="preserve">. </w:t>
      </w:r>
      <w:bookmarkEnd w:id="19"/>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0" w:name="_ENREF_18"/>
      <w:r w:rsidRPr="002C79B9">
        <w:rPr>
          <w:rFonts w:ascii="Times New Roman" w:hAnsi="Times New Roman" w:cs="Times New Roman"/>
          <w:sz w:val="24"/>
          <w:szCs w:val="24"/>
        </w:rPr>
        <w:t>Mæle, S. M. (2014b, 28.08.2014). Several municipalities do not have enough nurses (Flere kommuner har sykepleiermangel),</w:t>
      </w:r>
      <w:r w:rsidRPr="002C79B9">
        <w:rPr>
          <w:rFonts w:ascii="Times New Roman" w:hAnsi="Times New Roman" w:cs="Times New Roman"/>
          <w:i/>
          <w:sz w:val="24"/>
          <w:szCs w:val="24"/>
        </w:rPr>
        <w:t xml:space="preserve"> Høgskoleavisa</w:t>
      </w:r>
      <w:r w:rsidRPr="002C79B9">
        <w:rPr>
          <w:rFonts w:ascii="Times New Roman" w:hAnsi="Times New Roman" w:cs="Times New Roman"/>
          <w:sz w:val="24"/>
          <w:szCs w:val="24"/>
        </w:rPr>
        <w:t xml:space="preserve">. </w:t>
      </w:r>
      <w:bookmarkEnd w:id="20"/>
    </w:p>
    <w:p w:rsidR="00B15F30" w:rsidRPr="00A80867" w:rsidRDefault="00B15F30" w:rsidP="00B15F30">
      <w:pPr>
        <w:pStyle w:val="EndNoteBibliography"/>
        <w:spacing w:after="0"/>
        <w:ind w:left="720" w:hanging="720"/>
        <w:rPr>
          <w:rFonts w:ascii="Times New Roman" w:hAnsi="Times New Roman" w:cs="Times New Roman"/>
          <w:sz w:val="24"/>
          <w:szCs w:val="24"/>
        </w:rPr>
      </w:pPr>
      <w:bookmarkStart w:id="21" w:name="_ENREF_19"/>
      <w:r w:rsidRPr="002C79B9">
        <w:rPr>
          <w:rFonts w:ascii="Times New Roman" w:hAnsi="Times New Roman" w:cs="Times New Roman"/>
          <w:sz w:val="24"/>
          <w:szCs w:val="24"/>
        </w:rPr>
        <w:t xml:space="preserve">Nations, United. (2013). </w:t>
      </w:r>
      <w:r w:rsidRPr="002C79B9">
        <w:rPr>
          <w:rFonts w:ascii="Times New Roman" w:hAnsi="Times New Roman" w:cs="Times New Roman"/>
          <w:i/>
          <w:sz w:val="24"/>
          <w:szCs w:val="24"/>
        </w:rPr>
        <w:t>World population ageing 1950-2050</w:t>
      </w:r>
      <w:r w:rsidRPr="002C79B9">
        <w:rPr>
          <w:rFonts w:ascii="Times New Roman" w:hAnsi="Times New Roman" w:cs="Times New Roman"/>
          <w:sz w:val="24"/>
          <w:szCs w:val="24"/>
        </w:rPr>
        <w:t xml:space="preserve">. United Nations, Department of Economic and Social Affairs, Population Division. </w:t>
      </w:r>
      <w:r w:rsidRPr="00A80867">
        <w:rPr>
          <w:rFonts w:ascii="Times New Roman" w:hAnsi="Times New Roman" w:cs="Times New Roman"/>
          <w:sz w:val="24"/>
          <w:szCs w:val="24"/>
        </w:rPr>
        <w:t>Retrieved from http://www.un.org/en/development/desa/population/publications/pdf/ageing/WorldPopulationAgeing2013.pdf.</w:t>
      </w:r>
      <w:bookmarkEnd w:id="21"/>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22" w:name="_ENREF_20"/>
      <w:r w:rsidRPr="002C79B9">
        <w:rPr>
          <w:rFonts w:ascii="Times New Roman" w:hAnsi="Times New Roman" w:cs="Times New Roman"/>
          <w:sz w:val="24"/>
          <w:szCs w:val="24"/>
          <w:lang w:val="nb-NO"/>
        </w:rPr>
        <w:t>Nordberg, M. S. (2013, 26.09.2013). Competence and eldercare (kompetanse og eldreomsorg),</w:t>
      </w:r>
      <w:r w:rsidRPr="002C79B9">
        <w:rPr>
          <w:rFonts w:ascii="Times New Roman" w:hAnsi="Times New Roman" w:cs="Times New Roman"/>
          <w:i/>
          <w:sz w:val="24"/>
          <w:szCs w:val="24"/>
          <w:lang w:val="nb-NO"/>
        </w:rPr>
        <w:t xml:space="preserve"> Adressa</w:t>
      </w:r>
      <w:r w:rsidRPr="002C79B9">
        <w:rPr>
          <w:rFonts w:ascii="Times New Roman" w:hAnsi="Times New Roman" w:cs="Times New Roman"/>
          <w:sz w:val="24"/>
          <w:szCs w:val="24"/>
          <w:lang w:val="nb-NO"/>
        </w:rPr>
        <w:t xml:space="preserve">. </w:t>
      </w:r>
      <w:bookmarkEnd w:id="22"/>
    </w:p>
    <w:p w:rsidR="00B15F30" w:rsidRPr="002C79B9" w:rsidRDefault="00B15F30" w:rsidP="00B15F30">
      <w:pPr>
        <w:pStyle w:val="EndNoteBibliography"/>
        <w:spacing w:after="0"/>
        <w:ind w:left="720" w:hanging="720"/>
        <w:rPr>
          <w:rFonts w:ascii="Times New Roman" w:hAnsi="Times New Roman" w:cs="Times New Roman"/>
          <w:sz w:val="24"/>
          <w:szCs w:val="24"/>
          <w:lang w:val="nb-NO"/>
        </w:rPr>
      </w:pPr>
      <w:bookmarkStart w:id="23" w:name="_ENREF_21"/>
      <w:r w:rsidRPr="002C79B9">
        <w:rPr>
          <w:rFonts w:ascii="Times New Roman" w:hAnsi="Times New Roman" w:cs="Times New Roman"/>
          <w:sz w:val="24"/>
          <w:szCs w:val="24"/>
          <w:lang w:val="nb-NO"/>
        </w:rPr>
        <w:t xml:space="preserve">Offentlige-Utredninger. (2011). </w:t>
      </w:r>
      <w:r w:rsidRPr="002C79B9">
        <w:rPr>
          <w:rFonts w:ascii="Times New Roman" w:hAnsi="Times New Roman" w:cs="Times New Roman"/>
          <w:i/>
          <w:sz w:val="24"/>
          <w:szCs w:val="24"/>
          <w:lang w:val="nb-NO"/>
        </w:rPr>
        <w:t>Innovation in Healthcare (Innovasjon i omsorg)</w:t>
      </w:r>
      <w:r w:rsidRPr="002C79B9">
        <w:rPr>
          <w:rFonts w:ascii="Times New Roman" w:hAnsi="Times New Roman" w:cs="Times New Roman"/>
          <w:sz w:val="24"/>
          <w:szCs w:val="24"/>
          <w:lang w:val="nb-NO"/>
        </w:rPr>
        <w:t>.  Oslo, Norway: Norway's Public Strategy (Norges Offentlige Utredninger).</w:t>
      </w:r>
      <w:bookmarkEnd w:id="23"/>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4" w:name="_ENREF_22"/>
      <w:r w:rsidRPr="002C79B9">
        <w:rPr>
          <w:rFonts w:ascii="Times New Roman" w:hAnsi="Times New Roman" w:cs="Times New Roman"/>
          <w:sz w:val="24"/>
          <w:szCs w:val="24"/>
          <w:lang w:val="nb-NO"/>
        </w:rPr>
        <w:lastRenderedPageBreak/>
        <w:t xml:space="preserve">Omsorgsdepartement, Det Kongelige Helse og. </w:t>
      </w:r>
      <w:r w:rsidRPr="002C79B9">
        <w:rPr>
          <w:rFonts w:ascii="Times New Roman" w:hAnsi="Times New Roman" w:cs="Times New Roman"/>
          <w:sz w:val="24"/>
          <w:szCs w:val="24"/>
        </w:rPr>
        <w:t xml:space="preserve">(2009). </w:t>
      </w:r>
      <w:r w:rsidRPr="002C79B9">
        <w:rPr>
          <w:rFonts w:ascii="Times New Roman" w:hAnsi="Times New Roman" w:cs="Times New Roman"/>
          <w:i/>
          <w:sz w:val="24"/>
          <w:szCs w:val="24"/>
        </w:rPr>
        <w:t>The Coordination Reform (Samhandlingsreformen)</w:t>
      </w:r>
      <w:r w:rsidRPr="002C79B9">
        <w:rPr>
          <w:rFonts w:ascii="Times New Roman" w:hAnsi="Times New Roman" w:cs="Times New Roman"/>
          <w:sz w:val="24"/>
          <w:szCs w:val="24"/>
        </w:rPr>
        <w:t>.  Oslo, Norway: The Norwegian Ministry of Health and Care Services (Det Kongelige Helse og Omsorgsdepartement).</w:t>
      </w:r>
      <w:bookmarkEnd w:id="24"/>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5" w:name="_ENREF_23"/>
      <w:r w:rsidRPr="002C79B9">
        <w:rPr>
          <w:rFonts w:ascii="Times New Roman" w:hAnsi="Times New Roman" w:cs="Times New Roman"/>
          <w:sz w:val="24"/>
          <w:szCs w:val="24"/>
        </w:rPr>
        <w:t xml:space="preserve">Riessman, C. K. (1993). </w:t>
      </w:r>
      <w:r w:rsidRPr="002C79B9">
        <w:rPr>
          <w:rFonts w:ascii="Times New Roman" w:hAnsi="Times New Roman" w:cs="Times New Roman"/>
          <w:i/>
          <w:sz w:val="24"/>
          <w:szCs w:val="24"/>
        </w:rPr>
        <w:t>Narrative analysis (qualitative research methods)</w:t>
      </w:r>
      <w:r w:rsidRPr="002C79B9">
        <w:rPr>
          <w:rFonts w:ascii="Times New Roman" w:hAnsi="Times New Roman" w:cs="Times New Roman"/>
          <w:sz w:val="24"/>
          <w:szCs w:val="24"/>
        </w:rPr>
        <w:t>. Newbury Park, CA: SAGE University Paper.</w:t>
      </w:r>
      <w:bookmarkEnd w:id="25"/>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6" w:name="_ENREF_24"/>
      <w:r w:rsidRPr="002C79B9">
        <w:rPr>
          <w:rFonts w:ascii="Times New Roman" w:hAnsi="Times New Roman" w:cs="Times New Roman"/>
          <w:sz w:val="24"/>
          <w:szCs w:val="24"/>
        </w:rPr>
        <w:t xml:space="preserve">Ringard, Å., Sagan, A., Sperre Saunes, I. , &amp; Lindahl, A. K. (2013). Norway: Health system review. </w:t>
      </w:r>
      <w:r w:rsidRPr="002C79B9">
        <w:rPr>
          <w:rFonts w:ascii="Times New Roman" w:hAnsi="Times New Roman" w:cs="Times New Roman"/>
          <w:i/>
          <w:sz w:val="24"/>
          <w:szCs w:val="24"/>
        </w:rPr>
        <w:t>Health Systems in Transition, 15</w:t>
      </w:r>
      <w:r w:rsidRPr="002C79B9">
        <w:rPr>
          <w:rFonts w:ascii="Times New Roman" w:hAnsi="Times New Roman" w:cs="Times New Roman"/>
          <w:sz w:val="24"/>
          <w:szCs w:val="24"/>
        </w:rPr>
        <w:t xml:space="preserve">(8), 1-162. </w:t>
      </w:r>
      <w:bookmarkEnd w:id="26"/>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7" w:name="_ENREF_25"/>
      <w:r w:rsidRPr="002C79B9">
        <w:rPr>
          <w:rFonts w:ascii="Times New Roman" w:hAnsi="Times New Roman" w:cs="Times New Roman"/>
          <w:sz w:val="24"/>
          <w:szCs w:val="24"/>
        </w:rPr>
        <w:t xml:space="preserve">Scharlach, A. , Graham, C., &amp; Lehning, A. (2012). The "Village" model: A consumer-driven approach for aging in place. </w:t>
      </w:r>
      <w:r w:rsidRPr="002C79B9">
        <w:rPr>
          <w:rFonts w:ascii="Times New Roman" w:hAnsi="Times New Roman" w:cs="Times New Roman"/>
          <w:i/>
          <w:sz w:val="24"/>
          <w:szCs w:val="24"/>
        </w:rPr>
        <w:t>The Gerontologist, 52</w:t>
      </w:r>
      <w:r w:rsidRPr="002C79B9">
        <w:rPr>
          <w:rFonts w:ascii="Times New Roman" w:hAnsi="Times New Roman" w:cs="Times New Roman"/>
          <w:sz w:val="24"/>
          <w:szCs w:val="24"/>
        </w:rPr>
        <w:t>(3), 418-427. doi: 10.1093/geront/gnr083</w:t>
      </w:r>
      <w:bookmarkEnd w:id="27"/>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8" w:name="_ENREF_26"/>
      <w:r w:rsidRPr="002C79B9">
        <w:rPr>
          <w:rFonts w:ascii="Times New Roman" w:hAnsi="Times New Roman" w:cs="Times New Roman"/>
          <w:sz w:val="24"/>
          <w:szCs w:val="24"/>
        </w:rPr>
        <w:t xml:space="preserve">Schultz, J. S., André, B., &amp; Sjøvold, E. (2014). Demystifying eldercare: Managing and innovating from a public-entity's perspective. </w:t>
      </w:r>
      <w:r w:rsidRPr="002C79B9">
        <w:rPr>
          <w:rFonts w:ascii="Times New Roman" w:hAnsi="Times New Roman" w:cs="Times New Roman"/>
          <w:i/>
          <w:sz w:val="24"/>
          <w:szCs w:val="24"/>
        </w:rPr>
        <w:t>International Journal of Healthcare Management, 8</w:t>
      </w:r>
      <w:r w:rsidRPr="002C79B9">
        <w:rPr>
          <w:rFonts w:ascii="Times New Roman" w:hAnsi="Times New Roman" w:cs="Times New Roman"/>
          <w:sz w:val="24"/>
          <w:szCs w:val="24"/>
        </w:rPr>
        <w:t xml:space="preserve">(1), 42-57. </w:t>
      </w:r>
      <w:bookmarkEnd w:id="28"/>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29" w:name="_ENREF_27"/>
      <w:r w:rsidRPr="002C79B9">
        <w:rPr>
          <w:rFonts w:ascii="Times New Roman" w:hAnsi="Times New Roman" w:cs="Times New Roman"/>
          <w:sz w:val="24"/>
          <w:szCs w:val="24"/>
        </w:rPr>
        <w:t>Statistisk-Sentralbyrå. (2012). On the verge of coordination (På randen av samhandling) Oslo, Norway: Statistics Norway (Statistisk Sentralbyrå).</w:t>
      </w:r>
      <w:bookmarkEnd w:id="29"/>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30" w:name="_ENREF_28"/>
      <w:r w:rsidRPr="002C79B9">
        <w:rPr>
          <w:rFonts w:ascii="Times New Roman" w:hAnsi="Times New Roman" w:cs="Times New Roman"/>
          <w:sz w:val="24"/>
          <w:szCs w:val="24"/>
        </w:rPr>
        <w:t>Statistisk-Sentralbyrå. (2014). Population projections, 2014-2100 (June 17, 2014 ed.). Oslo, Norway: Statistics Norway (Statistisk Sentralbyrå).</w:t>
      </w:r>
      <w:bookmarkEnd w:id="30"/>
    </w:p>
    <w:p w:rsidR="00B15F30" w:rsidRPr="002C79B9" w:rsidRDefault="00B15F30" w:rsidP="00B15F30">
      <w:pPr>
        <w:pStyle w:val="EndNoteBibliography"/>
        <w:spacing w:after="0"/>
        <w:ind w:left="720" w:hanging="720"/>
        <w:rPr>
          <w:rFonts w:ascii="Times New Roman" w:hAnsi="Times New Roman" w:cs="Times New Roman"/>
          <w:sz w:val="24"/>
          <w:szCs w:val="24"/>
        </w:rPr>
      </w:pPr>
      <w:bookmarkStart w:id="31" w:name="_ENREF_29"/>
      <w:r w:rsidRPr="002C79B9">
        <w:rPr>
          <w:rFonts w:ascii="Times New Roman" w:hAnsi="Times New Roman" w:cs="Times New Roman"/>
          <w:sz w:val="24"/>
          <w:szCs w:val="24"/>
        </w:rPr>
        <w:t>Sundberg, C.Ø., &amp; Samdal, M. (2013, 28.08.2013). One of four in the nursing homes have a college education (Kun en av fire i sykehjemmene har høyskoleutdanning),</w:t>
      </w:r>
      <w:r w:rsidRPr="002C79B9">
        <w:rPr>
          <w:rFonts w:ascii="Times New Roman" w:hAnsi="Times New Roman" w:cs="Times New Roman"/>
          <w:i/>
          <w:sz w:val="24"/>
          <w:szCs w:val="24"/>
        </w:rPr>
        <w:t xml:space="preserve"> Adressa</w:t>
      </w:r>
      <w:r w:rsidRPr="002C79B9">
        <w:rPr>
          <w:rFonts w:ascii="Times New Roman" w:hAnsi="Times New Roman" w:cs="Times New Roman"/>
          <w:sz w:val="24"/>
          <w:szCs w:val="24"/>
        </w:rPr>
        <w:t xml:space="preserve">. </w:t>
      </w:r>
      <w:bookmarkEnd w:id="31"/>
    </w:p>
    <w:p w:rsidR="00B15F30" w:rsidRPr="002C79B9" w:rsidRDefault="00B15F30" w:rsidP="00B15F30">
      <w:pPr>
        <w:pStyle w:val="EndNoteBibliography"/>
        <w:ind w:left="720" w:hanging="720"/>
        <w:rPr>
          <w:rFonts w:ascii="Times New Roman" w:hAnsi="Times New Roman" w:cs="Times New Roman"/>
          <w:sz w:val="24"/>
          <w:szCs w:val="24"/>
        </w:rPr>
      </w:pPr>
      <w:bookmarkStart w:id="32" w:name="_ENREF_30"/>
      <w:r w:rsidRPr="002C79B9">
        <w:rPr>
          <w:rFonts w:ascii="Times New Roman" w:hAnsi="Times New Roman" w:cs="Times New Roman"/>
          <w:sz w:val="24"/>
          <w:szCs w:val="24"/>
        </w:rPr>
        <w:t>Ulstein, K. (2006). Increased Knowledge of Elder Care in the Nordic Countries,</w:t>
      </w:r>
      <w:r w:rsidRPr="002C79B9">
        <w:rPr>
          <w:rFonts w:ascii="Times New Roman" w:hAnsi="Times New Roman" w:cs="Times New Roman"/>
          <w:i/>
          <w:sz w:val="24"/>
          <w:szCs w:val="24"/>
        </w:rPr>
        <w:t xml:space="preserve"> The Research Council of Norway (Forskningsrådet)</w:t>
      </w:r>
      <w:r w:rsidRPr="002C79B9">
        <w:rPr>
          <w:rFonts w:ascii="Times New Roman" w:hAnsi="Times New Roman" w:cs="Times New Roman"/>
          <w:sz w:val="24"/>
          <w:szCs w:val="24"/>
        </w:rPr>
        <w:t xml:space="preserve">. </w:t>
      </w:r>
      <w:bookmarkEnd w:id="32"/>
    </w:p>
    <w:p w:rsidR="00B15F30" w:rsidRPr="002C79B9" w:rsidRDefault="00B15F30" w:rsidP="00B15F30">
      <w:pPr>
        <w:pStyle w:val="EndNoteBibliography"/>
        <w:rPr>
          <w:rFonts w:ascii="Times New Roman" w:hAnsi="Times New Roman" w:cs="Times New Roman"/>
          <w:sz w:val="24"/>
          <w:szCs w:val="24"/>
        </w:rPr>
      </w:pPr>
    </w:p>
    <w:p w:rsidR="009A5C5A" w:rsidRPr="00D93EBE" w:rsidRDefault="006F0B40" w:rsidP="00C60573">
      <w:pPr>
        <w:pStyle w:val="EndNoteBibliography"/>
        <w:rPr>
          <w:rFonts w:ascii="Times New Roman" w:hAnsi="Times New Roman" w:cs="Times New Roman"/>
          <w:sz w:val="24"/>
          <w:szCs w:val="24"/>
        </w:rPr>
      </w:pPr>
      <w:r w:rsidRPr="002C79B9">
        <w:rPr>
          <w:rFonts w:ascii="Times New Roman" w:hAnsi="Times New Roman" w:cs="Times New Roman"/>
          <w:sz w:val="24"/>
          <w:szCs w:val="24"/>
        </w:rPr>
        <w:fldChar w:fldCharType="end"/>
      </w:r>
    </w:p>
    <w:sectPr w:rsidR="009A5C5A" w:rsidRPr="00D93EBE" w:rsidSect="006E158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FE" w:rsidRDefault="00793CFE" w:rsidP="0048163E">
      <w:pPr>
        <w:spacing w:after="0" w:line="240" w:lineRule="auto"/>
      </w:pPr>
      <w:r>
        <w:separator/>
      </w:r>
    </w:p>
  </w:endnote>
  <w:endnote w:type="continuationSeparator" w:id="0">
    <w:p w:rsidR="00793CFE" w:rsidRDefault="00793CFE" w:rsidP="0048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FE" w:rsidRDefault="00793CFE" w:rsidP="0048163E">
      <w:pPr>
        <w:spacing w:after="0" w:line="240" w:lineRule="auto"/>
      </w:pPr>
      <w:r>
        <w:separator/>
      </w:r>
    </w:p>
  </w:footnote>
  <w:footnote w:type="continuationSeparator" w:id="0">
    <w:p w:rsidR="00793CFE" w:rsidRDefault="00793CFE" w:rsidP="00481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14040275"/>
      <w:docPartObj>
        <w:docPartGallery w:val="Page Numbers (Top of Page)"/>
        <w:docPartUnique/>
      </w:docPartObj>
    </w:sdtPr>
    <w:sdtEndPr/>
    <w:sdtContent>
      <w:p w:rsidR="00B15F30" w:rsidRPr="00270D34" w:rsidRDefault="00B15F30" w:rsidP="0048163E">
        <w:pPr>
          <w:pStyle w:val="Topptekst"/>
          <w:rPr>
            <w:rFonts w:ascii="Times New Roman" w:hAnsi="Times New Roman" w:cs="Times New Roman"/>
            <w:sz w:val="24"/>
            <w:szCs w:val="24"/>
            <w:lang w:val="en-US"/>
          </w:rPr>
        </w:pPr>
        <w:r w:rsidRPr="00270D34">
          <w:rPr>
            <w:rFonts w:ascii="Times New Roman" w:hAnsi="Times New Roman" w:cs="Times New Roman"/>
            <w:sz w:val="24"/>
            <w:szCs w:val="24"/>
            <w:lang w:val="en-US"/>
          </w:rPr>
          <w:t>Running head: Managing innovation in</w:t>
        </w:r>
        <w:r>
          <w:rPr>
            <w:rFonts w:ascii="Times New Roman" w:hAnsi="Times New Roman" w:cs="Times New Roman"/>
            <w:sz w:val="24"/>
            <w:szCs w:val="24"/>
            <w:lang w:val="en-US"/>
          </w:rPr>
          <w:t xml:space="preserve"> </w:t>
        </w:r>
        <w:r w:rsidRPr="00270D34">
          <w:rPr>
            <w:rFonts w:ascii="Times New Roman" w:hAnsi="Times New Roman" w:cs="Times New Roman"/>
            <w:sz w:val="24"/>
            <w:szCs w:val="24"/>
            <w:lang w:val="en-US"/>
          </w:rPr>
          <w:t>eldercare</w:t>
        </w:r>
        <w:r w:rsidRPr="00270D34">
          <w:rPr>
            <w:rFonts w:ascii="Times New Roman" w:hAnsi="Times New Roman" w:cs="Times New Roman"/>
            <w:sz w:val="24"/>
            <w:szCs w:val="24"/>
            <w:lang w:val="en-US"/>
          </w:rPr>
          <w:tab/>
        </w:r>
        <w:r w:rsidRPr="00270D34">
          <w:rPr>
            <w:rFonts w:ascii="Times New Roman" w:hAnsi="Times New Roman" w:cs="Times New Roman"/>
            <w:sz w:val="24"/>
            <w:szCs w:val="24"/>
          </w:rPr>
          <w:fldChar w:fldCharType="begin"/>
        </w:r>
        <w:r w:rsidRPr="00270D34">
          <w:rPr>
            <w:rFonts w:ascii="Times New Roman" w:hAnsi="Times New Roman" w:cs="Times New Roman"/>
            <w:sz w:val="24"/>
            <w:szCs w:val="24"/>
            <w:lang w:val="en-US"/>
          </w:rPr>
          <w:instrText>PAGE   \* MERGEFORMAT</w:instrText>
        </w:r>
        <w:r w:rsidRPr="00270D34">
          <w:rPr>
            <w:rFonts w:ascii="Times New Roman" w:hAnsi="Times New Roman" w:cs="Times New Roman"/>
            <w:sz w:val="24"/>
            <w:szCs w:val="24"/>
          </w:rPr>
          <w:fldChar w:fldCharType="separate"/>
        </w:r>
        <w:r w:rsidR="00AD2237">
          <w:rPr>
            <w:rFonts w:ascii="Times New Roman" w:hAnsi="Times New Roman" w:cs="Times New Roman"/>
            <w:noProof/>
            <w:sz w:val="24"/>
            <w:szCs w:val="24"/>
            <w:lang w:val="en-US"/>
          </w:rPr>
          <w:t>2</w:t>
        </w:r>
        <w:r w:rsidRPr="00270D34">
          <w:rPr>
            <w:rFonts w:ascii="Times New Roman" w:hAnsi="Times New Roman" w:cs="Times New Roman"/>
            <w:sz w:val="24"/>
            <w:szCs w:val="24"/>
          </w:rPr>
          <w:fldChar w:fldCharType="end"/>
        </w:r>
      </w:p>
    </w:sdtContent>
  </w:sdt>
  <w:p w:rsidR="00B15F30" w:rsidRPr="0048163E" w:rsidRDefault="00B15F30">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74CEB0"/>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B4206C5"/>
    <w:multiLevelType w:val="hybridMultilevel"/>
    <w:tmpl w:val="41B2A7D0"/>
    <w:lvl w:ilvl="0" w:tplc="C42A0432">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
    <w:nsid w:val="11A17C27"/>
    <w:multiLevelType w:val="hybridMultilevel"/>
    <w:tmpl w:val="94505880"/>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A8C2F5E"/>
    <w:multiLevelType w:val="hybridMultilevel"/>
    <w:tmpl w:val="D24EAB62"/>
    <w:lvl w:ilvl="0" w:tplc="47AC16EA">
      <w:start w:val="1"/>
      <w:numFmt w:val="decimal"/>
      <w:lvlText w:val="%1."/>
      <w:lvlJc w:val="left"/>
      <w:pPr>
        <w:ind w:left="1776"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nsid w:val="1CCC717E"/>
    <w:multiLevelType w:val="hybridMultilevel"/>
    <w:tmpl w:val="D4A2C338"/>
    <w:lvl w:ilvl="0" w:tplc="526AFFE2">
      <w:start w:val="1"/>
      <w:numFmt w:val="upperRoman"/>
      <w:lvlText w:val="%1."/>
      <w:lvlJc w:val="left"/>
      <w:pPr>
        <w:ind w:left="1080" w:hanging="720"/>
      </w:pPr>
      <w:rPr>
        <w:rFonts w:hint="default"/>
      </w:rPr>
    </w:lvl>
    <w:lvl w:ilvl="1" w:tplc="04140019">
      <w:start w:val="1"/>
      <w:numFmt w:val="lowerLetter"/>
      <w:lvlText w:val="%2."/>
      <w:lvlJc w:val="left"/>
      <w:pPr>
        <w:ind w:left="1440" w:hanging="360"/>
      </w:pPr>
    </w:lvl>
    <w:lvl w:ilvl="2" w:tplc="AC26CF4C">
      <w:numFmt w:val="bullet"/>
      <w:lvlText w:val="-"/>
      <w:lvlJc w:val="left"/>
      <w:pPr>
        <w:ind w:left="2340" w:hanging="360"/>
      </w:pPr>
      <w:rPr>
        <w:rFonts w:ascii="Calibri" w:eastAsiaTheme="minorHAnsi" w:hAnsi="Calibri" w:cstheme="minorBidi" w:hint="default"/>
      </w:r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9845A16"/>
    <w:multiLevelType w:val="hybridMultilevel"/>
    <w:tmpl w:val="7F08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140F5"/>
    <w:multiLevelType w:val="hybridMultilevel"/>
    <w:tmpl w:val="BC3249C4"/>
    <w:lvl w:ilvl="0" w:tplc="81E25CA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nsid w:val="2EED6902"/>
    <w:multiLevelType w:val="hybridMultilevel"/>
    <w:tmpl w:val="63FC1558"/>
    <w:lvl w:ilvl="0" w:tplc="47AC16EA">
      <w:start w:val="1"/>
      <w:numFmt w:val="decimal"/>
      <w:lvlText w:val="%1."/>
      <w:lvlJc w:val="left"/>
      <w:pPr>
        <w:ind w:left="1788"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nsid w:val="31182FEA"/>
    <w:multiLevelType w:val="hybridMultilevel"/>
    <w:tmpl w:val="D36C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A028E"/>
    <w:multiLevelType w:val="hybridMultilevel"/>
    <w:tmpl w:val="815C0562"/>
    <w:lvl w:ilvl="0" w:tplc="2632C70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nsid w:val="32DE2862"/>
    <w:multiLevelType w:val="hybridMultilevel"/>
    <w:tmpl w:val="00B45E1A"/>
    <w:lvl w:ilvl="0" w:tplc="4AFADC9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nsid w:val="346370D7"/>
    <w:multiLevelType w:val="hybridMultilevel"/>
    <w:tmpl w:val="8408D0CA"/>
    <w:lvl w:ilvl="0" w:tplc="A984C81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nsid w:val="3602198D"/>
    <w:multiLevelType w:val="hybridMultilevel"/>
    <w:tmpl w:val="B43AA948"/>
    <w:lvl w:ilvl="0" w:tplc="47AC16EA">
      <w:start w:val="1"/>
      <w:numFmt w:val="decimal"/>
      <w:lvlText w:val="%1."/>
      <w:lvlJc w:val="left"/>
      <w:pPr>
        <w:ind w:left="1776"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nsid w:val="363010A9"/>
    <w:multiLevelType w:val="hybridMultilevel"/>
    <w:tmpl w:val="AFDC23F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375030A6"/>
    <w:multiLevelType w:val="hybridMultilevel"/>
    <w:tmpl w:val="964AFCF0"/>
    <w:lvl w:ilvl="0" w:tplc="28F6C768">
      <w:start w:val="1"/>
      <w:numFmt w:val="decimal"/>
      <w:lvlText w:val="%1a."/>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3AA0414D"/>
    <w:multiLevelType w:val="hybridMultilevel"/>
    <w:tmpl w:val="DC427C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nsid w:val="3DB475D7"/>
    <w:multiLevelType w:val="hybridMultilevel"/>
    <w:tmpl w:val="7E38B2FA"/>
    <w:lvl w:ilvl="0" w:tplc="47AC16EA">
      <w:start w:val="1"/>
      <w:numFmt w:val="decimal"/>
      <w:lvlText w:val="%1."/>
      <w:lvlJc w:val="left"/>
      <w:pPr>
        <w:ind w:left="1068" w:hanging="360"/>
      </w:pPr>
      <w:rPr>
        <w:rFonts w:hint="default"/>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7">
    <w:nsid w:val="3FB8261F"/>
    <w:multiLevelType w:val="hybridMultilevel"/>
    <w:tmpl w:val="7FEAA7C4"/>
    <w:lvl w:ilvl="0" w:tplc="05829F5E">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18">
    <w:nsid w:val="5538053B"/>
    <w:multiLevelType w:val="hybridMultilevel"/>
    <w:tmpl w:val="DED662FC"/>
    <w:lvl w:ilvl="0" w:tplc="94D05D9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E5F1D26"/>
    <w:multiLevelType w:val="hybridMultilevel"/>
    <w:tmpl w:val="EEC23E1E"/>
    <w:lvl w:ilvl="0" w:tplc="342E1B2C">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6207632B"/>
    <w:multiLevelType w:val="hybridMultilevel"/>
    <w:tmpl w:val="6EEE26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6587DED"/>
    <w:multiLevelType w:val="hybridMultilevel"/>
    <w:tmpl w:val="65F4C31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nsid w:val="6BF015CE"/>
    <w:multiLevelType w:val="hybridMultilevel"/>
    <w:tmpl w:val="AD9E0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72B8477F"/>
    <w:multiLevelType w:val="hybridMultilevel"/>
    <w:tmpl w:val="3C98049E"/>
    <w:lvl w:ilvl="0" w:tplc="47AC16EA">
      <w:start w:val="1"/>
      <w:numFmt w:val="decimal"/>
      <w:lvlText w:val="%1."/>
      <w:lvlJc w:val="left"/>
      <w:pPr>
        <w:ind w:left="1080" w:hanging="360"/>
      </w:pPr>
      <w:rPr>
        <w:rFonts w:hint="default"/>
      </w:rPr>
    </w:lvl>
    <w:lvl w:ilvl="1" w:tplc="04140019" w:tentative="1">
      <w:start w:val="1"/>
      <w:numFmt w:val="lowerLetter"/>
      <w:lvlText w:val="%2."/>
      <w:lvlJc w:val="left"/>
      <w:pPr>
        <w:ind w:left="1452" w:hanging="360"/>
      </w:pPr>
    </w:lvl>
    <w:lvl w:ilvl="2" w:tplc="0414001B" w:tentative="1">
      <w:start w:val="1"/>
      <w:numFmt w:val="lowerRoman"/>
      <w:lvlText w:val="%3."/>
      <w:lvlJc w:val="right"/>
      <w:pPr>
        <w:ind w:left="2172" w:hanging="180"/>
      </w:pPr>
    </w:lvl>
    <w:lvl w:ilvl="3" w:tplc="0414000F" w:tentative="1">
      <w:start w:val="1"/>
      <w:numFmt w:val="decimal"/>
      <w:lvlText w:val="%4."/>
      <w:lvlJc w:val="left"/>
      <w:pPr>
        <w:ind w:left="2892" w:hanging="360"/>
      </w:pPr>
    </w:lvl>
    <w:lvl w:ilvl="4" w:tplc="04140019" w:tentative="1">
      <w:start w:val="1"/>
      <w:numFmt w:val="lowerLetter"/>
      <w:lvlText w:val="%5."/>
      <w:lvlJc w:val="left"/>
      <w:pPr>
        <w:ind w:left="3612" w:hanging="360"/>
      </w:pPr>
    </w:lvl>
    <w:lvl w:ilvl="5" w:tplc="0414001B" w:tentative="1">
      <w:start w:val="1"/>
      <w:numFmt w:val="lowerRoman"/>
      <w:lvlText w:val="%6."/>
      <w:lvlJc w:val="right"/>
      <w:pPr>
        <w:ind w:left="4332" w:hanging="180"/>
      </w:pPr>
    </w:lvl>
    <w:lvl w:ilvl="6" w:tplc="0414000F" w:tentative="1">
      <w:start w:val="1"/>
      <w:numFmt w:val="decimal"/>
      <w:lvlText w:val="%7."/>
      <w:lvlJc w:val="left"/>
      <w:pPr>
        <w:ind w:left="5052" w:hanging="360"/>
      </w:pPr>
    </w:lvl>
    <w:lvl w:ilvl="7" w:tplc="04140019" w:tentative="1">
      <w:start w:val="1"/>
      <w:numFmt w:val="lowerLetter"/>
      <w:lvlText w:val="%8."/>
      <w:lvlJc w:val="left"/>
      <w:pPr>
        <w:ind w:left="5772" w:hanging="360"/>
      </w:pPr>
    </w:lvl>
    <w:lvl w:ilvl="8" w:tplc="0414001B" w:tentative="1">
      <w:start w:val="1"/>
      <w:numFmt w:val="lowerRoman"/>
      <w:lvlText w:val="%9."/>
      <w:lvlJc w:val="right"/>
      <w:pPr>
        <w:ind w:left="6492" w:hanging="180"/>
      </w:pPr>
    </w:lvl>
  </w:abstractNum>
  <w:abstractNum w:abstractNumId="24">
    <w:nsid w:val="74983F7F"/>
    <w:multiLevelType w:val="hybridMultilevel"/>
    <w:tmpl w:val="A62EAE34"/>
    <w:lvl w:ilvl="0" w:tplc="A5BE0C42">
      <w:start w:val="1"/>
      <w:numFmt w:val="bullet"/>
      <w:lvlText w:val="-"/>
      <w:lvlJc w:val="left"/>
      <w:pPr>
        <w:ind w:left="1065" w:hanging="360"/>
      </w:pPr>
      <w:rPr>
        <w:rFonts w:ascii="Calibri" w:eastAsiaTheme="minorHAnsi" w:hAnsi="Calibri"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5">
    <w:nsid w:val="78B93699"/>
    <w:multiLevelType w:val="hybridMultilevel"/>
    <w:tmpl w:val="79B224D8"/>
    <w:lvl w:ilvl="0" w:tplc="FF20FAB6">
      <w:start w:val="1"/>
      <w:numFmt w:val="decimal"/>
      <w:pStyle w:val="Forskning"/>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ABC4D1F"/>
    <w:multiLevelType w:val="hybridMultilevel"/>
    <w:tmpl w:val="082A72CC"/>
    <w:lvl w:ilvl="0" w:tplc="FE2C8516">
      <w:start w:val="1"/>
      <w:numFmt w:val="decimal"/>
      <w:lvlText w:val="%1."/>
      <w:lvlJc w:val="left"/>
      <w:pPr>
        <w:ind w:left="1065" w:hanging="360"/>
      </w:pPr>
      <w:rPr>
        <w:rFonts w:hint="default"/>
      </w:r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7">
    <w:nsid w:val="7D4B6A71"/>
    <w:multiLevelType w:val="hybridMultilevel"/>
    <w:tmpl w:val="B2D4F644"/>
    <w:lvl w:ilvl="0" w:tplc="D03069F8">
      <w:start w:val="1"/>
      <w:numFmt w:val="decimal"/>
      <w:lvlText w:val="(%1)"/>
      <w:lvlJc w:val="left"/>
      <w:pPr>
        <w:ind w:left="1065" w:hanging="360"/>
      </w:pPr>
      <w:rPr>
        <w:rFonts w:hint="default"/>
        <w:i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D544E14"/>
    <w:multiLevelType w:val="hybridMultilevel"/>
    <w:tmpl w:val="2B8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B369DE"/>
    <w:multiLevelType w:val="hybridMultilevel"/>
    <w:tmpl w:val="AD9E0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9"/>
  </w:num>
  <w:num w:numId="2">
    <w:abstractNumId w:val="0"/>
  </w:num>
  <w:num w:numId="3">
    <w:abstractNumId w:val="22"/>
  </w:num>
  <w:num w:numId="4">
    <w:abstractNumId w:val="1"/>
  </w:num>
  <w:num w:numId="5">
    <w:abstractNumId w:val="26"/>
  </w:num>
  <w:num w:numId="6">
    <w:abstractNumId w:val="27"/>
  </w:num>
  <w:num w:numId="7">
    <w:abstractNumId w:val="25"/>
  </w:num>
  <w:num w:numId="8">
    <w:abstractNumId w:val="10"/>
  </w:num>
  <w:num w:numId="9">
    <w:abstractNumId w:val="24"/>
  </w:num>
  <w:num w:numId="10">
    <w:abstractNumId w:val="17"/>
  </w:num>
  <w:num w:numId="11">
    <w:abstractNumId w:val="19"/>
  </w:num>
  <w:num w:numId="12">
    <w:abstractNumId w:val="15"/>
  </w:num>
  <w:num w:numId="13">
    <w:abstractNumId w:val="2"/>
  </w:num>
  <w:num w:numId="14">
    <w:abstractNumId w:val="16"/>
  </w:num>
  <w:num w:numId="15">
    <w:abstractNumId w:val="20"/>
  </w:num>
  <w:num w:numId="16">
    <w:abstractNumId w:val="7"/>
  </w:num>
  <w:num w:numId="17">
    <w:abstractNumId w:val="3"/>
  </w:num>
  <w:num w:numId="18">
    <w:abstractNumId w:val="12"/>
  </w:num>
  <w:num w:numId="19">
    <w:abstractNumId w:val="23"/>
  </w:num>
  <w:num w:numId="20">
    <w:abstractNumId w:val="14"/>
  </w:num>
  <w:num w:numId="21">
    <w:abstractNumId w:val="4"/>
  </w:num>
  <w:num w:numId="22">
    <w:abstractNumId w:val="21"/>
  </w:num>
  <w:num w:numId="23">
    <w:abstractNumId w:val="9"/>
  </w:num>
  <w:num w:numId="24">
    <w:abstractNumId w:val="6"/>
  </w:num>
  <w:num w:numId="25">
    <w:abstractNumId w:val="11"/>
  </w:num>
  <w:num w:numId="26">
    <w:abstractNumId w:val="8"/>
  </w:num>
  <w:num w:numId="27">
    <w:abstractNumId w:val="13"/>
  </w:num>
  <w:num w:numId="28">
    <w:abstractNumId w:val="5"/>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z2rd2s2ox0fvxedtsoxx9xgtzdfdsdardaf&quot;&gt;My EndNote Library&lt;record-ids&gt;&lt;item&gt;1&lt;/item&gt;&lt;item&gt;14&lt;/item&gt;&lt;item&gt;20&lt;/item&gt;&lt;item&gt;22&lt;/item&gt;&lt;item&gt;32&lt;/item&gt;&lt;item&gt;81&lt;/item&gt;&lt;item&gt;82&lt;/item&gt;&lt;item&gt;89&lt;/item&gt;&lt;item&gt;90&lt;/item&gt;&lt;item&gt;91&lt;/item&gt;&lt;item&gt;92&lt;/item&gt;&lt;item&gt;93&lt;/item&gt;&lt;item&gt;94&lt;/item&gt;&lt;item&gt;96&lt;/item&gt;&lt;item&gt;98&lt;/item&gt;&lt;item&gt;99&lt;/item&gt;&lt;item&gt;100&lt;/item&gt;&lt;item&gt;101&lt;/item&gt;&lt;item&gt;102&lt;/item&gt;&lt;item&gt;103&lt;/item&gt;&lt;item&gt;108&lt;/item&gt;&lt;item&gt;119&lt;/item&gt;&lt;item&gt;151&lt;/item&gt;&lt;item&gt;167&lt;/item&gt;&lt;item&gt;176&lt;/item&gt;&lt;item&gt;177&lt;/item&gt;&lt;item&gt;178&lt;/item&gt;&lt;item&gt;179&lt;/item&gt;&lt;item&gt;184&lt;/item&gt;&lt;item&gt;185&lt;/item&gt;&lt;/record-ids&gt;&lt;/item&gt;&lt;/Libraries&gt;"/>
  </w:docVars>
  <w:rsids>
    <w:rsidRoot w:val="00677280"/>
    <w:rsid w:val="00000BB4"/>
    <w:rsid w:val="0000252D"/>
    <w:rsid w:val="00003E8C"/>
    <w:rsid w:val="000047C9"/>
    <w:rsid w:val="0000719C"/>
    <w:rsid w:val="000114DB"/>
    <w:rsid w:val="00011646"/>
    <w:rsid w:val="00011F2C"/>
    <w:rsid w:val="00012768"/>
    <w:rsid w:val="0001445D"/>
    <w:rsid w:val="00014C1F"/>
    <w:rsid w:val="000150BA"/>
    <w:rsid w:val="00015DC3"/>
    <w:rsid w:val="00016D39"/>
    <w:rsid w:val="000173BB"/>
    <w:rsid w:val="00017AFA"/>
    <w:rsid w:val="00020537"/>
    <w:rsid w:val="0002230C"/>
    <w:rsid w:val="00023146"/>
    <w:rsid w:val="00023BB3"/>
    <w:rsid w:val="00024148"/>
    <w:rsid w:val="00024C05"/>
    <w:rsid w:val="00025107"/>
    <w:rsid w:val="00025621"/>
    <w:rsid w:val="00026A89"/>
    <w:rsid w:val="00027B05"/>
    <w:rsid w:val="000306BD"/>
    <w:rsid w:val="000347ED"/>
    <w:rsid w:val="00035A0C"/>
    <w:rsid w:val="0004368E"/>
    <w:rsid w:val="00043706"/>
    <w:rsid w:val="00046065"/>
    <w:rsid w:val="000467F2"/>
    <w:rsid w:val="00046EFF"/>
    <w:rsid w:val="00047C94"/>
    <w:rsid w:val="0005001D"/>
    <w:rsid w:val="00050042"/>
    <w:rsid w:val="00050CD8"/>
    <w:rsid w:val="00051F06"/>
    <w:rsid w:val="00052373"/>
    <w:rsid w:val="000532E4"/>
    <w:rsid w:val="00053A82"/>
    <w:rsid w:val="00053E42"/>
    <w:rsid w:val="00055C90"/>
    <w:rsid w:val="00057A15"/>
    <w:rsid w:val="00061BCB"/>
    <w:rsid w:val="000622CA"/>
    <w:rsid w:val="00062CA8"/>
    <w:rsid w:val="0006431C"/>
    <w:rsid w:val="00064970"/>
    <w:rsid w:val="00065222"/>
    <w:rsid w:val="00065700"/>
    <w:rsid w:val="00066A2D"/>
    <w:rsid w:val="00070BF3"/>
    <w:rsid w:val="000736F0"/>
    <w:rsid w:val="00073F9B"/>
    <w:rsid w:val="000745D0"/>
    <w:rsid w:val="0007480E"/>
    <w:rsid w:val="000756E7"/>
    <w:rsid w:val="0007584B"/>
    <w:rsid w:val="00076883"/>
    <w:rsid w:val="00076C7B"/>
    <w:rsid w:val="00080DDE"/>
    <w:rsid w:val="00081079"/>
    <w:rsid w:val="00082075"/>
    <w:rsid w:val="000824D8"/>
    <w:rsid w:val="00084D5F"/>
    <w:rsid w:val="00086210"/>
    <w:rsid w:val="00086843"/>
    <w:rsid w:val="00086864"/>
    <w:rsid w:val="00090B4D"/>
    <w:rsid w:val="00092A8E"/>
    <w:rsid w:val="00092B84"/>
    <w:rsid w:val="0009376E"/>
    <w:rsid w:val="00093D50"/>
    <w:rsid w:val="000971DB"/>
    <w:rsid w:val="000A23F9"/>
    <w:rsid w:val="000A33FD"/>
    <w:rsid w:val="000A418F"/>
    <w:rsid w:val="000A48B3"/>
    <w:rsid w:val="000A4B5E"/>
    <w:rsid w:val="000A5A03"/>
    <w:rsid w:val="000B1D36"/>
    <w:rsid w:val="000B1DBE"/>
    <w:rsid w:val="000B2396"/>
    <w:rsid w:val="000B2F3F"/>
    <w:rsid w:val="000B33B3"/>
    <w:rsid w:val="000B6A30"/>
    <w:rsid w:val="000B6E8E"/>
    <w:rsid w:val="000B7060"/>
    <w:rsid w:val="000B7C60"/>
    <w:rsid w:val="000C0023"/>
    <w:rsid w:val="000C05B8"/>
    <w:rsid w:val="000C1F37"/>
    <w:rsid w:val="000C37F1"/>
    <w:rsid w:val="000C49D1"/>
    <w:rsid w:val="000C60C1"/>
    <w:rsid w:val="000D0AD5"/>
    <w:rsid w:val="000D1438"/>
    <w:rsid w:val="000D2988"/>
    <w:rsid w:val="000D2FEC"/>
    <w:rsid w:val="000D4E9B"/>
    <w:rsid w:val="000D5D58"/>
    <w:rsid w:val="000D7BD8"/>
    <w:rsid w:val="000E03F1"/>
    <w:rsid w:val="000E2887"/>
    <w:rsid w:val="000E3C5B"/>
    <w:rsid w:val="000E425E"/>
    <w:rsid w:val="000E4990"/>
    <w:rsid w:val="000E4E03"/>
    <w:rsid w:val="000E6160"/>
    <w:rsid w:val="000F1EF7"/>
    <w:rsid w:val="000F21F0"/>
    <w:rsid w:val="000F2CB3"/>
    <w:rsid w:val="000F307E"/>
    <w:rsid w:val="000F34D3"/>
    <w:rsid w:val="000F5771"/>
    <w:rsid w:val="000F5E16"/>
    <w:rsid w:val="000F6997"/>
    <w:rsid w:val="000F7067"/>
    <w:rsid w:val="000F76B7"/>
    <w:rsid w:val="000F7B87"/>
    <w:rsid w:val="001006D5"/>
    <w:rsid w:val="001009A5"/>
    <w:rsid w:val="0010110C"/>
    <w:rsid w:val="00101EC0"/>
    <w:rsid w:val="00102656"/>
    <w:rsid w:val="00103EC3"/>
    <w:rsid w:val="00104948"/>
    <w:rsid w:val="00105981"/>
    <w:rsid w:val="00106796"/>
    <w:rsid w:val="001075A1"/>
    <w:rsid w:val="0011283D"/>
    <w:rsid w:val="001129A5"/>
    <w:rsid w:val="00113412"/>
    <w:rsid w:val="0011406F"/>
    <w:rsid w:val="001141BC"/>
    <w:rsid w:val="00117DB7"/>
    <w:rsid w:val="00120919"/>
    <w:rsid w:val="00120C6A"/>
    <w:rsid w:val="00120D45"/>
    <w:rsid w:val="00120E6B"/>
    <w:rsid w:val="00121F64"/>
    <w:rsid w:val="00122A9E"/>
    <w:rsid w:val="00124522"/>
    <w:rsid w:val="0012590B"/>
    <w:rsid w:val="00127BBA"/>
    <w:rsid w:val="00130DD2"/>
    <w:rsid w:val="0013309E"/>
    <w:rsid w:val="0013757C"/>
    <w:rsid w:val="00137CE2"/>
    <w:rsid w:val="00140429"/>
    <w:rsid w:val="001407CA"/>
    <w:rsid w:val="00141257"/>
    <w:rsid w:val="00144753"/>
    <w:rsid w:val="001448D1"/>
    <w:rsid w:val="00144AA2"/>
    <w:rsid w:val="00145620"/>
    <w:rsid w:val="00145EC7"/>
    <w:rsid w:val="00146135"/>
    <w:rsid w:val="00146439"/>
    <w:rsid w:val="0014669F"/>
    <w:rsid w:val="00146758"/>
    <w:rsid w:val="0014792A"/>
    <w:rsid w:val="001500BC"/>
    <w:rsid w:val="0015193C"/>
    <w:rsid w:val="00151E39"/>
    <w:rsid w:val="0015233A"/>
    <w:rsid w:val="00153909"/>
    <w:rsid w:val="00155BF3"/>
    <w:rsid w:val="00155CEB"/>
    <w:rsid w:val="00155D3A"/>
    <w:rsid w:val="001573DA"/>
    <w:rsid w:val="001576B7"/>
    <w:rsid w:val="001618EF"/>
    <w:rsid w:val="00161F36"/>
    <w:rsid w:val="00162B55"/>
    <w:rsid w:val="0016688B"/>
    <w:rsid w:val="00166C7B"/>
    <w:rsid w:val="00166FC2"/>
    <w:rsid w:val="00167D68"/>
    <w:rsid w:val="0017035B"/>
    <w:rsid w:val="00170947"/>
    <w:rsid w:val="00171625"/>
    <w:rsid w:val="001735DC"/>
    <w:rsid w:val="00174C05"/>
    <w:rsid w:val="00176A9F"/>
    <w:rsid w:val="0018024F"/>
    <w:rsid w:val="00181B5F"/>
    <w:rsid w:val="00182474"/>
    <w:rsid w:val="0018284F"/>
    <w:rsid w:val="00182DDF"/>
    <w:rsid w:val="00184B00"/>
    <w:rsid w:val="00186ED4"/>
    <w:rsid w:val="001905DE"/>
    <w:rsid w:val="001905FE"/>
    <w:rsid w:val="0019061B"/>
    <w:rsid w:val="00191A43"/>
    <w:rsid w:val="00194CD2"/>
    <w:rsid w:val="00195876"/>
    <w:rsid w:val="00196BC9"/>
    <w:rsid w:val="0019743E"/>
    <w:rsid w:val="00197959"/>
    <w:rsid w:val="001A0146"/>
    <w:rsid w:val="001A1A1E"/>
    <w:rsid w:val="001A5A63"/>
    <w:rsid w:val="001A6637"/>
    <w:rsid w:val="001A6F6C"/>
    <w:rsid w:val="001A7252"/>
    <w:rsid w:val="001A7C66"/>
    <w:rsid w:val="001B041C"/>
    <w:rsid w:val="001B153E"/>
    <w:rsid w:val="001B17D4"/>
    <w:rsid w:val="001B21F7"/>
    <w:rsid w:val="001B2AC7"/>
    <w:rsid w:val="001B57EE"/>
    <w:rsid w:val="001B5DA9"/>
    <w:rsid w:val="001B6338"/>
    <w:rsid w:val="001B6794"/>
    <w:rsid w:val="001C49BB"/>
    <w:rsid w:val="001C630E"/>
    <w:rsid w:val="001C6AD1"/>
    <w:rsid w:val="001C6E41"/>
    <w:rsid w:val="001D0AE4"/>
    <w:rsid w:val="001D0E59"/>
    <w:rsid w:val="001D1990"/>
    <w:rsid w:val="001D2953"/>
    <w:rsid w:val="001D444B"/>
    <w:rsid w:val="001D5016"/>
    <w:rsid w:val="001D50F5"/>
    <w:rsid w:val="001D7327"/>
    <w:rsid w:val="001D7CAF"/>
    <w:rsid w:val="001E4A55"/>
    <w:rsid w:val="001E6DE7"/>
    <w:rsid w:val="001F0731"/>
    <w:rsid w:val="001F0B51"/>
    <w:rsid w:val="001F123E"/>
    <w:rsid w:val="001F1FC2"/>
    <w:rsid w:val="001F592A"/>
    <w:rsid w:val="001F5BF9"/>
    <w:rsid w:val="001F6399"/>
    <w:rsid w:val="00200520"/>
    <w:rsid w:val="00200C59"/>
    <w:rsid w:val="002039C4"/>
    <w:rsid w:val="00204E77"/>
    <w:rsid w:val="00205C0B"/>
    <w:rsid w:val="00206C7B"/>
    <w:rsid w:val="00207E45"/>
    <w:rsid w:val="00210683"/>
    <w:rsid w:val="00211357"/>
    <w:rsid w:val="002139C9"/>
    <w:rsid w:val="0021581D"/>
    <w:rsid w:val="002159EE"/>
    <w:rsid w:val="00215AAC"/>
    <w:rsid w:val="00215F56"/>
    <w:rsid w:val="00220A5F"/>
    <w:rsid w:val="00221531"/>
    <w:rsid w:val="00221BA1"/>
    <w:rsid w:val="002254F6"/>
    <w:rsid w:val="00225909"/>
    <w:rsid w:val="00226B5A"/>
    <w:rsid w:val="00227799"/>
    <w:rsid w:val="00227911"/>
    <w:rsid w:val="0023414F"/>
    <w:rsid w:val="0023431E"/>
    <w:rsid w:val="00234A19"/>
    <w:rsid w:val="00235545"/>
    <w:rsid w:val="00235655"/>
    <w:rsid w:val="0023636C"/>
    <w:rsid w:val="00236BFF"/>
    <w:rsid w:val="00240C2C"/>
    <w:rsid w:val="00240E57"/>
    <w:rsid w:val="0024113F"/>
    <w:rsid w:val="0024167E"/>
    <w:rsid w:val="00242BDA"/>
    <w:rsid w:val="00243FB8"/>
    <w:rsid w:val="00245D33"/>
    <w:rsid w:val="00246AB0"/>
    <w:rsid w:val="002502F9"/>
    <w:rsid w:val="00252574"/>
    <w:rsid w:val="00253C25"/>
    <w:rsid w:val="00254053"/>
    <w:rsid w:val="002558B8"/>
    <w:rsid w:val="00255C90"/>
    <w:rsid w:val="00256C0E"/>
    <w:rsid w:val="00260926"/>
    <w:rsid w:val="0026105D"/>
    <w:rsid w:val="00262222"/>
    <w:rsid w:val="002629F1"/>
    <w:rsid w:val="00262D1F"/>
    <w:rsid w:val="00262DF9"/>
    <w:rsid w:val="00264619"/>
    <w:rsid w:val="002652E1"/>
    <w:rsid w:val="002677B4"/>
    <w:rsid w:val="002679A6"/>
    <w:rsid w:val="00267AB5"/>
    <w:rsid w:val="00270329"/>
    <w:rsid w:val="00270D34"/>
    <w:rsid w:val="00271087"/>
    <w:rsid w:val="00271403"/>
    <w:rsid w:val="00271459"/>
    <w:rsid w:val="002714DF"/>
    <w:rsid w:val="00271584"/>
    <w:rsid w:val="0027202D"/>
    <w:rsid w:val="002720FC"/>
    <w:rsid w:val="00273711"/>
    <w:rsid w:val="00275198"/>
    <w:rsid w:val="002755CD"/>
    <w:rsid w:val="002773D7"/>
    <w:rsid w:val="00277464"/>
    <w:rsid w:val="00277ED0"/>
    <w:rsid w:val="00281496"/>
    <w:rsid w:val="00283A67"/>
    <w:rsid w:val="00283F42"/>
    <w:rsid w:val="00284743"/>
    <w:rsid w:val="002873DA"/>
    <w:rsid w:val="00287C62"/>
    <w:rsid w:val="00293F64"/>
    <w:rsid w:val="002957BD"/>
    <w:rsid w:val="00295A0C"/>
    <w:rsid w:val="00295D97"/>
    <w:rsid w:val="00296483"/>
    <w:rsid w:val="00296793"/>
    <w:rsid w:val="00296979"/>
    <w:rsid w:val="002969B4"/>
    <w:rsid w:val="00296FB1"/>
    <w:rsid w:val="0029711F"/>
    <w:rsid w:val="002A2ED9"/>
    <w:rsid w:val="002A7A82"/>
    <w:rsid w:val="002A7AAF"/>
    <w:rsid w:val="002B1263"/>
    <w:rsid w:val="002B1551"/>
    <w:rsid w:val="002B358C"/>
    <w:rsid w:val="002B3905"/>
    <w:rsid w:val="002B4547"/>
    <w:rsid w:val="002B77E4"/>
    <w:rsid w:val="002B7E66"/>
    <w:rsid w:val="002C0267"/>
    <w:rsid w:val="002C0392"/>
    <w:rsid w:val="002C2379"/>
    <w:rsid w:val="002C4076"/>
    <w:rsid w:val="002C4693"/>
    <w:rsid w:val="002C5BE3"/>
    <w:rsid w:val="002C622F"/>
    <w:rsid w:val="002C6952"/>
    <w:rsid w:val="002C6A0D"/>
    <w:rsid w:val="002C6A4F"/>
    <w:rsid w:val="002C797F"/>
    <w:rsid w:val="002C79B9"/>
    <w:rsid w:val="002C7A02"/>
    <w:rsid w:val="002C7B3B"/>
    <w:rsid w:val="002D1291"/>
    <w:rsid w:val="002D1A9C"/>
    <w:rsid w:val="002D2CB9"/>
    <w:rsid w:val="002D31B1"/>
    <w:rsid w:val="002D35E3"/>
    <w:rsid w:val="002D42A3"/>
    <w:rsid w:val="002D771B"/>
    <w:rsid w:val="002E0EB0"/>
    <w:rsid w:val="002E1D50"/>
    <w:rsid w:val="002E2213"/>
    <w:rsid w:val="002E25B1"/>
    <w:rsid w:val="002E355A"/>
    <w:rsid w:val="002E3DF7"/>
    <w:rsid w:val="002E4199"/>
    <w:rsid w:val="002E5EA3"/>
    <w:rsid w:val="002E5F91"/>
    <w:rsid w:val="002E7371"/>
    <w:rsid w:val="002E7ADB"/>
    <w:rsid w:val="002F0018"/>
    <w:rsid w:val="002F0388"/>
    <w:rsid w:val="002F1549"/>
    <w:rsid w:val="002F3D4B"/>
    <w:rsid w:val="002F4A42"/>
    <w:rsid w:val="002F4B7E"/>
    <w:rsid w:val="002F50D9"/>
    <w:rsid w:val="002F5AA3"/>
    <w:rsid w:val="002F650D"/>
    <w:rsid w:val="002F76BB"/>
    <w:rsid w:val="0030043F"/>
    <w:rsid w:val="00300512"/>
    <w:rsid w:val="00301459"/>
    <w:rsid w:val="00303653"/>
    <w:rsid w:val="00304865"/>
    <w:rsid w:val="003048CA"/>
    <w:rsid w:val="00305287"/>
    <w:rsid w:val="0030781A"/>
    <w:rsid w:val="00311BA3"/>
    <w:rsid w:val="003125C8"/>
    <w:rsid w:val="00313CB2"/>
    <w:rsid w:val="00314374"/>
    <w:rsid w:val="00314D45"/>
    <w:rsid w:val="0031507D"/>
    <w:rsid w:val="00315AE3"/>
    <w:rsid w:val="00315E4A"/>
    <w:rsid w:val="00316071"/>
    <w:rsid w:val="00320DDE"/>
    <w:rsid w:val="00320EFA"/>
    <w:rsid w:val="003238C6"/>
    <w:rsid w:val="0032503D"/>
    <w:rsid w:val="003257EF"/>
    <w:rsid w:val="00326787"/>
    <w:rsid w:val="0032752E"/>
    <w:rsid w:val="0033354E"/>
    <w:rsid w:val="00333DF9"/>
    <w:rsid w:val="00334462"/>
    <w:rsid w:val="003361C9"/>
    <w:rsid w:val="0034029D"/>
    <w:rsid w:val="0034248F"/>
    <w:rsid w:val="003434E2"/>
    <w:rsid w:val="00343A5A"/>
    <w:rsid w:val="00344038"/>
    <w:rsid w:val="00344A3F"/>
    <w:rsid w:val="003458C4"/>
    <w:rsid w:val="00345F9D"/>
    <w:rsid w:val="00346BCA"/>
    <w:rsid w:val="00346DBF"/>
    <w:rsid w:val="00347116"/>
    <w:rsid w:val="0034762C"/>
    <w:rsid w:val="00350C01"/>
    <w:rsid w:val="00351489"/>
    <w:rsid w:val="003519BB"/>
    <w:rsid w:val="00351A83"/>
    <w:rsid w:val="00353FD0"/>
    <w:rsid w:val="00355252"/>
    <w:rsid w:val="00357510"/>
    <w:rsid w:val="003575F7"/>
    <w:rsid w:val="00360EE8"/>
    <w:rsid w:val="00361F6A"/>
    <w:rsid w:val="003627E4"/>
    <w:rsid w:val="00362AEB"/>
    <w:rsid w:val="0036389A"/>
    <w:rsid w:val="0036531B"/>
    <w:rsid w:val="0036575A"/>
    <w:rsid w:val="00365903"/>
    <w:rsid w:val="00365D15"/>
    <w:rsid w:val="003665AA"/>
    <w:rsid w:val="003665EC"/>
    <w:rsid w:val="003667F6"/>
    <w:rsid w:val="00366864"/>
    <w:rsid w:val="00366E75"/>
    <w:rsid w:val="00367991"/>
    <w:rsid w:val="00373F76"/>
    <w:rsid w:val="00373F9B"/>
    <w:rsid w:val="003745E3"/>
    <w:rsid w:val="0037483E"/>
    <w:rsid w:val="00376236"/>
    <w:rsid w:val="003770BA"/>
    <w:rsid w:val="00377151"/>
    <w:rsid w:val="00380E20"/>
    <w:rsid w:val="00382BE3"/>
    <w:rsid w:val="0038325B"/>
    <w:rsid w:val="00383F19"/>
    <w:rsid w:val="00385EF7"/>
    <w:rsid w:val="003867D3"/>
    <w:rsid w:val="00386983"/>
    <w:rsid w:val="00387B5D"/>
    <w:rsid w:val="00387F8A"/>
    <w:rsid w:val="003900B6"/>
    <w:rsid w:val="003907F8"/>
    <w:rsid w:val="00390B89"/>
    <w:rsid w:val="0039273B"/>
    <w:rsid w:val="00395C4D"/>
    <w:rsid w:val="0039748D"/>
    <w:rsid w:val="00397D82"/>
    <w:rsid w:val="003A02D1"/>
    <w:rsid w:val="003A0B8C"/>
    <w:rsid w:val="003A21C4"/>
    <w:rsid w:val="003A2D25"/>
    <w:rsid w:val="003A3F3C"/>
    <w:rsid w:val="003A43F3"/>
    <w:rsid w:val="003A445B"/>
    <w:rsid w:val="003A7173"/>
    <w:rsid w:val="003A7383"/>
    <w:rsid w:val="003B14FB"/>
    <w:rsid w:val="003B168E"/>
    <w:rsid w:val="003B2FC4"/>
    <w:rsid w:val="003B39B4"/>
    <w:rsid w:val="003B3A87"/>
    <w:rsid w:val="003B4000"/>
    <w:rsid w:val="003B6485"/>
    <w:rsid w:val="003B706F"/>
    <w:rsid w:val="003B74CD"/>
    <w:rsid w:val="003C3664"/>
    <w:rsid w:val="003C3702"/>
    <w:rsid w:val="003C4C35"/>
    <w:rsid w:val="003C59F7"/>
    <w:rsid w:val="003C700C"/>
    <w:rsid w:val="003D33A2"/>
    <w:rsid w:val="003D4BCD"/>
    <w:rsid w:val="003D5C51"/>
    <w:rsid w:val="003D7812"/>
    <w:rsid w:val="003E0BBA"/>
    <w:rsid w:val="003E11EA"/>
    <w:rsid w:val="003E17E0"/>
    <w:rsid w:val="003E1B4E"/>
    <w:rsid w:val="003E2EA6"/>
    <w:rsid w:val="003E309A"/>
    <w:rsid w:val="003E3D58"/>
    <w:rsid w:val="003E5872"/>
    <w:rsid w:val="003E5ED2"/>
    <w:rsid w:val="003E621F"/>
    <w:rsid w:val="003E67F5"/>
    <w:rsid w:val="003F0FFE"/>
    <w:rsid w:val="003F2DFF"/>
    <w:rsid w:val="003F3992"/>
    <w:rsid w:val="003F3A33"/>
    <w:rsid w:val="003F3F10"/>
    <w:rsid w:val="003F4B7F"/>
    <w:rsid w:val="003F4C45"/>
    <w:rsid w:val="003F7840"/>
    <w:rsid w:val="00400EBF"/>
    <w:rsid w:val="00400EC4"/>
    <w:rsid w:val="004020C3"/>
    <w:rsid w:val="0040244A"/>
    <w:rsid w:val="004030A1"/>
    <w:rsid w:val="00403CA8"/>
    <w:rsid w:val="004050D5"/>
    <w:rsid w:val="00406B9B"/>
    <w:rsid w:val="0041031C"/>
    <w:rsid w:val="00411382"/>
    <w:rsid w:val="0041182F"/>
    <w:rsid w:val="00411FA1"/>
    <w:rsid w:val="004127E6"/>
    <w:rsid w:val="004133FF"/>
    <w:rsid w:val="00413ECA"/>
    <w:rsid w:val="00414D03"/>
    <w:rsid w:val="00415497"/>
    <w:rsid w:val="0041581A"/>
    <w:rsid w:val="004159A4"/>
    <w:rsid w:val="004159F0"/>
    <w:rsid w:val="00415B62"/>
    <w:rsid w:val="00416C01"/>
    <w:rsid w:val="00417E0B"/>
    <w:rsid w:val="004221FF"/>
    <w:rsid w:val="00423068"/>
    <w:rsid w:val="0042391D"/>
    <w:rsid w:val="00423F76"/>
    <w:rsid w:val="004249FC"/>
    <w:rsid w:val="00424F4D"/>
    <w:rsid w:val="0042539C"/>
    <w:rsid w:val="00426009"/>
    <w:rsid w:val="0042642D"/>
    <w:rsid w:val="00427016"/>
    <w:rsid w:val="0043138C"/>
    <w:rsid w:val="004313A3"/>
    <w:rsid w:val="00431528"/>
    <w:rsid w:val="00431AB0"/>
    <w:rsid w:val="0043221F"/>
    <w:rsid w:val="004327E4"/>
    <w:rsid w:val="00432B36"/>
    <w:rsid w:val="00433090"/>
    <w:rsid w:val="0043387C"/>
    <w:rsid w:val="0043463B"/>
    <w:rsid w:val="0043618A"/>
    <w:rsid w:val="00437B4A"/>
    <w:rsid w:val="0044081B"/>
    <w:rsid w:val="00442129"/>
    <w:rsid w:val="00442D96"/>
    <w:rsid w:val="004446E1"/>
    <w:rsid w:val="00445132"/>
    <w:rsid w:val="00445FE7"/>
    <w:rsid w:val="0044703D"/>
    <w:rsid w:val="004509A3"/>
    <w:rsid w:val="00452BBE"/>
    <w:rsid w:val="00454E1C"/>
    <w:rsid w:val="00457ACE"/>
    <w:rsid w:val="00460345"/>
    <w:rsid w:val="00460AD2"/>
    <w:rsid w:val="00461524"/>
    <w:rsid w:val="004618D9"/>
    <w:rsid w:val="00463232"/>
    <w:rsid w:val="00464601"/>
    <w:rsid w:val="00465854"/>
    <w:rsid w:val="004662D1"/>
    <w:rsid w:val="0046779B"/>
    <w:rsid w:val="0046796D"/>
    <w:rsid w:val="00470C6C"/>
    <w:rsid w:val="00472334"/>
    <w:rsid w:val="0047241F"/>
    <w:rsid w:val="00472DDE"/>
    <w:rsid w:val="0047322D"/>
    <w:rsid w:val="00473302"/>
    <w:rsid w:val="0047473C"/>
    <w:rsid w:val="00475362"/>
    <w:rsid w:val="00476121"/>
    <w:rsid w:val="00476B42"/>
    <w:rsid w:val="00477028"/>
    <w:rsid w:val="004807CA"/>
    <w:rsid w:val="00480CA5"/>
    <w:rsid w:val="004814F9"/>
    <w:rsid w:val="0048163E"/>
    <w:rsid w:val="00481AFB"/>
    <w:rsid w:val="004820A6"/>
    <w:rsid w:val="0048234B"/>
    <w:rsid w:val="00486527"/>
    <w:rsid w:val="00487272"/>
    <w:rsid w:val="00490614"/>
    <w:rsid w:val="0049090B"/>
    <w:rsid w:val="00490E58"/>
    <w:rsid w:val="00493016"/>
    <w:rsid w:val="0049443B"/>
    <w:rsid w:val="00494DCE"/>
    <w:rsid w:val="00494ED5"/>
    <w:rsid w:val="00495512"/>
    <w:rsid w:val="00495BBC"/>
    <w:rsid w:val="00497E13"/>
    <w:rsid w:val="004A127F"/>
    <w:rsid w:val="004A261A"/>
    <w:rsid w:val="004A2A61"/>
    <w:rsid w:val="004A4212"/>
    <w:rsid w:val="004A53C6"/>
    <w:rsid w:val="004A6E2A"/>
    <w:rsid w:val="004B0502"/>
    <w:rsid w:val="004B1512"/>
    <w:rsid w:val="004B1BA2"/>
    <w:rsid w:val="004B4B63"/>
    <w:rsid w:val="004B628B"/>
    <w:rsid w:val="004B69A4"/>
    <w:rsid w:val="004B71E6"/>
    <w:rsid w:val="004B7E3B"/>
    <w:rsid w:val="004C00B2"/>
    <w:rsid w:val="004C221E"/>
    <w:rsid w:val="004C277D"/>
    <w:rsid w:val="004C2B0E"/>
    <w:rsid w:val="004C5FAE"/>
    <w:rsid w:val="004C65E9"/>
    <w:rsid w:val="004D00D6"/>
    <w:rsid w:val="004D12B6"/>
    <w:rsid w:val="004D1932"/>
    <w:rsid w:val="004D1B02"/>
    <w:rsid w:val="004D6356"/>
    <w:rsid w:val="004E01D1"/>
    <w:rsid w:val="004E1B9B"/>
    <w:rsid w:val="004E2106"/>
    <w:rsid w:val="004E4700"/>
    <w:rsid w:val="004E49A9"/>
    <w:rsid w:val="004E4F8C"/>
    <w:rsid w:val="004E556E"/>
    <w:rsid w:val="004E5636"/>
    <w:rsid w:val="004E5777"/>
    <w:rsid w:val="004E6110"/>
    <w:rsid w:val="004E6BD1"/>
    <w:rsid w:val="004E6D9B"/>
    <w:rsid w:val="004E76D5"/>
    <w:rsid w:val="004F11EC"/>
    <w:rsid w:val="004F122F"/>
    <w:rsid w:val="004F16F6"/>
    <w:rsid w:val="004F220B"/>
    <w:rsid w:val="004F4039"/>
    <w:rsid w:val="004F5142"/>
    <w:rsid w:val="004F6F30"/>
    <w:rsid w:val="004F7205"/>
    <w:rsid w:val="004F7774"/>
    <w:rsid w:val="00501B5A"/>
    <w:rsid w:val="00502E97"/>
    <w:rsid w:val="00503704"/>
    <w:rsid w:val="00503B78"/>
    <w:rsid w:val="00504CC7"/>
    <w:rsid w:val="00506D31"/>
    <w:rsid w:val="00507986"/>
    <w:rsid w:val="00512858"/>
    <w:rsid w:val="005132CD"/>
    <w:rsid w:val="00513C96"/>
    <w:rsid w:val="005166C1"/>
    <w:rsid w:val="005174C2"/>
    <w:rsid w:val="00517A40"/>
    <w:rsid w:val="00517CB0"/>
    <w:rsid w:val="00526493"/>
    <w:rsid w:val="005265D1"/>
    <w:rsid w:val="005265EF"/>
    <w:rsid w:val="0052776E"/>
    <w:rsid w:val="00527C41"/>
    <w:rsid w:val="00531000"/>
    <w:rsid w:val="005317D1"/>
    <w:rsid w:val="005321A9"/>
    <w:rsid w:val="00532390"/>
    <w:rsid w:val="005327A2"/>
    <w:rsid w:val="00532DF1"/>
    <w:rsid w:val="00533DE9"/>
    <w:rsid w:val="00535E37"/>
    <w:rsid w:val="00535EFF"/>
    <w:rsid w:val="00536D3E"/>
    <w:rsid w:val="00536D76"/>
    <w:rsid w:val="00536DCE"/>
    <w:rsid w:val="0053702F"/>
    <w:rsid w:val="00537997"/>
    <w:rsid w:val="00537B19"/>
    <w:rsid w:val="0054243B"/>
    <w:rsid w:val="00543B8A"/>
    <w:rsid w:val="00543F5B"/>
    <w:rsid w:val="00544DBD"/>
    <w:rsid w:val="00544DBE"/>
    <w:rsid w:val="00550D3F"/>
    <w:rsid w:val="0055189E"/>
    <w:rsid w:val="005529AD"/>
    <w:rsid w:val="00555007"/>
    <w:rsid w:val="0055582B"/>
    <w:rsid w:val="0055648F"/>
    <w:rsid w:val="005569CC"/>
    <w:rsid w:val="0056070E"/>
    <w:rsid w:val="005608DC"/>
    <w:rsid w:val="00560F85"/>
    <w:rsid w:val="00561F89"/>
    <w:rsid w:val="00562DBF"/>
    <w:rsid w:val="005647D6"/>
    <w:rsid w:val="0056489A"/>
    <w:rsid w:val="005658C3"/>
    <w:rsid w:val="00566E11"/>
    <w:rsid w:val="0056764B"/>
    <w:rsid w:val="005715F3"/>
    <w:rsid w:val="00571937"/>
    <w:rsid w:val="00571980"/>
    <w:rsid w:val="00571A32"/>
    <w:rsid w:val="00571B6F"/>
    <w:rsid w:val="005732E7"/>
    <w:rsid w:val="00575F02"/>
    <w:rsid w:val="0058015F"/>
    <w:rsid w:val="00580450"/>
    <w:rsid w:val="005814B6"/>
    <w:rsid w:val="00581FD4"/>
    <w:rsid w:val="00582323"/>
    <w:rsid w:val="0058249F"/>
    <w:rsid w:val="00584E3B"/>
    <w:rsid w:val="005864CD"/>
    <w:rsid w:val="00586542"/>
    <w:rsid w:val="005870CD"/>
    <w:rsid w:val="00587D89"/>
    <w:rsid w:val="00590554"/>
    <w:rsid w:val="00590B0F"/>
    <w:rsid w:val="00590D21"/>
    <w:rsid w:val="00591FE1"/>
    <w:rsid w:val="00592900"/>
    <w:rsid w:val="00593513"/>
    <w:rsid w:val="00593960"/>
    <w:rsid w:val="00594496"/>
    <w:rsid w:val="00594B9D"/>
    <w:rsid w:val="005950D1"/>
    <w:rsid w:val="00595C8E"/>
    <w:rsid w:val="00595E45"/>
    <w:rsid w:val="005972D6"/>
    <w:rsid w:val="00597CEE"/>
    <w:rsid w:val="005A0810"/>
    <w:rsid w:val="005A1C81"/>
    <w:rsid w:val="005A1FE7"/>
    <w:rsid w:val="005A3504"/>
    <w:rsid w:val="005A3C27"/>
    <w:rsid w:val="005A4087"/>
    <w:rsid w:val="005A55F9"/>
    <w:rsid w:val="005A61F2"/>
    <w:rsid w:val="005A62C3"/>
    <w:rsid w:val="005A6ACE"/>
    <w:rsid w:val="005A6C88"/>
    <w:rsid w:val="005B082D"/>
    <w:rsid w:val="005B21A7"/>
    <w:rsid w:val="005B2C9A"/>
    <w:rsid w:val="005B3683"/>
    <w:rsid w:val="005B4A50"/>
    <w:rsid w:val="005B543A"/>
    <w:rsid w:val="005B5667"/>
    <w:rsid w:val="005B647A"/>
    <w:rsid w:val="005B7189"/>
    <w:rsid w:val="005B7FA0"/>
    <w:rsid w:val="005C1149"/>
    <w:rsid w:val="005C2CB3"/>
    <w:rsid w:val="005C3ADE"/>
    <w:rsid w:val="005C451C"/>
    <w:rsid w:val="005C4D57"/>
    <w:rsid w:val="005C5571"/>
    <w:rsid w:val="005C59DD"/>
    <w:rsid w:val="005C679A"/>
    <w:rsid w:val="005C7915"/>
    <w:rsid w:val="005D0109"/>
    <w:rsid w:val="005D0200"/>
    <w:rsid w:val="005D245D"/>
    <w:rsid w:val="005D3380"/>
    <w:rsid w:val="005D3E18"/>
    <w:rsid w:val="005D3F4B"/>
    <w:rsid w:val="005D452B"/>
    <w:rsid w:val="005D5941"/>
    <w:rsid w:val="005D5C3D"/>
    <w:rsid w:val="005D6913"/>
    <w:rsid w:val="005D755C"/>
    <w:rsid w:val="005D79CB"/>
    <w:rsid w:val="005E03C1"/>
    <w:rsid w:val="005E6FCE"/>
    <w:rsid w:val="005F02F3"/>
    <w:rsid w:val="005F27C6"/>
    <w:rsid w:val="005F2B99"/>
    <w:rsid w:val="005F2DA7"/>
    <w:rsid w:val="005F3832"/>
    <w:rsid w:val="005F395C"/>
    <w:rsid w:val="005F44DE"/>
    <w:rsid w:val="005F47BE"/>
    <w:rsid w:val="005F4E29"/>
    <w:rsid w:val="00600AA9"/>
    <w:rsid w:val="00601FB3"/>
    <w:rsid w:val="00601FC8"/>
    <w:rsid w:val="00602475"/>
    <w:rsid w:val="00602ECE"/>
    <w:rsid w:val="00604181"/>
    <w:rsid w:val="00604B6F"/>
    <w:rsid w:val="006078BC"/>
    <w:rsid w:val="006102FB"/>
    <w:rsid w:val="006113E2"/>
    <w:rsid w:val="006134F7"/>
    <w:rsid w:val="00614FC5"/>
    <w:rsid w:val="0061555A"/>
    <w:rsid w:val="006155E1"/>
    <w:rsid w:val="00615871"/>
    <w:rsid w:val="00616D6E"/>
    <w:rsid w:val="00617619"/>
    <w:rsid w:val="006204FF"/>
    <w:rsid w:val="00622C1E"/>
    <w:rsid w:val="00622F31"/>
    <w:rsid w:val="00625138"/>
    <w:rsid w:val="006251AE"/>
    <w:rsid w:val="0062656C"/>
    <w:rsid w:val="00626F1B"/>
    <w:rsid w:val="006274E9"/>
    <w:rsid w:val="00627760"/>
    <w:rsid w:val="00630F8E"/>
    <w:rsid w:val="00631DFB"/>
    <w:rsid w:val="0063496E"/>
    <w:rsid w:val="00634ACF"/>
    <w:rsid w:val="006366D4"/>
    <w:rsid w:val="00637733"/>
    <w:rsid w:val="00637D72"/>
    <w:rsid w:val="00637DF2"/>
    <w:rsid w:val="0064039A"/>
    <w:rsid w:val="00641ABF"/>
    <w:rsid w:val="00641B21"/>
    <w:rsid w:val="00642006"/>
    <w:rsid w:val="0064281A"/>
    <w:rsid w:val="0064568C"/>
    <w:rsid w:val="00647E67"/>
    <w:rsid w:val="00650C9E"/>
    <w:rsid w:val="00650E95"/>
    <w:rsid w:val="006511E9"/>
    <w:rsid w:val="00651A6D"/>
    <w:rsid w:val="00652503"/>
    <w:rsid w:val="006528A2"/>
    <w:rsid w:val="006556BC"/>
    <w:rsid w:val="0065750F"/>
    <w:rsid w:val="006610F5"/>
    <w:rsid w:val="00661649"/>
    <w:rsid w:val="00664D10"/>
    <w:rsid w:val="00665C89"/>
    <w:rsid w:val="00665CEA"/>
    <w:rsid w:val="00667BD2"/>
    <w:rsid w:val="00671124"/>
    <w:rsid w:val="00672102"/>
    <w:rsid w:val="006724B4"/>
    <w:rsid w:val="006729AA"/>
    <w:rsid w:val="00673DCB"/>
    <w:rsid w:val="00677280"/>
    <w:rsid w:val="00677608"/>
    <w:rsid w:val="0067763C"/>
    <w:rsid w:val="006801BC"/>
    <w:rsid w:val="0068063F"/>
    <w:rsid w:val="00681134"/>
    <w:rsid w:val="006812BE"/>
    <w:rsid w:val="00681668"/>
    <w:rsid w:val="00682B7B"/>
    <w:rsid w:val="00684624"/>
    <w:rsid w:val="00684914"/>
    <w:rsid w:val="006849AE"/>
    <w:rsid w:val="00685857"/>
    <w:rsid w:val="00687315"/>
    <w:rsid w:val="0068748D"/>
    <w:rsid w:val="0069054E"/>
    <w:rsid w:val="006944C5"/>
    <w:rsid w:val="00694878"/>
    <w:rsid w:val="0069795C"/>
    <w:rsid w:val="00697FD4"/>
    <w:rsid w:val="006A0442"/>
    <w:rsid w:val="006A2B73"/>
    <w:rsid w:val="006A34E0"/>
    <w:rsid w:val="006A5052"/>
    <w:rsid w:val="006A5640"/>
    <w:rsid w:val="006A58AA"/>
    <w:rsid w:val="006A5DBE"/>
    <w:rsid w:val="006A726B"/>
    <w:rsid w:val="006B016C"/>
    <w:rsid w:val="006B4310"/>
    <w:rsid w:val="006B495C"/>
    <w:rsid w:val="006B521E"/>
    <w:rsid w:val="006B5B6E"/>
    <w:rsid w:val="006C0A7C"/>
    <w:rsid w:val="006C2C41"/>
    <w:rsid w:val="006C5BF7"/>
    <w:rsid w:val="006C62DB"/>
    <w:rsid w:val="006C6D3D"/>
    <w:rsid w:val="006D0FB0"/>
    <w:rsid w:val="006D32A4"/>
    <w:rsid w:val="006D3ECF"/>
    <w:rsid w:val="006D408C"/>
    <w:rsid w:val="006D4150"/>
    <w:rsid w:val="006D4425"/>
    <w:rsid w:val="006D4431"/>
    <w:rsid w:val="006D468F"/>
    <w:rsid w:val="006D610D"/>
    <w:rsid w:val="006E0040"/>
    <w:rsid w:val="006E1585"/>
    <w:rsid w:val="006E2DCF"/>
    <w:rsid w:val="006E2E71"/>
    <w:rsid w:val="006E38FD"/>
    <w:rsid w:val="006E47AB"/>
    <w:rsid w:val="006E5BE1"/>
    <w:rsid w:val="006E65BC"/>
    <w:rsid w:val="006E66AC"/>
    <w:rsid w:val="006E69C4"/>
    <w:rsid w:val="006E7B2D"/>
    <w:rsid w:val="006F0B40"/>
    <w:rsid w:val="006F1323"/>
    <w:rsid w:val="006F1746"/>
    <w:rsid w:val="006F2298"/>
    <w:rsid w:val="006F357C"/>
    <w:rsid w:val="006F4D67"/>
    <w:rsid w:val="006F4F86"/>
    <w:rsid w:val="006F5083"/>
    <w:rsid w:val="006F71FC"/>
    <w:rsid w:val="007011A5"/>
    <w:rsid w:val="007118EC"/>
    <w:rsid w:val="00713AB9"/>
    <w:rsid w:val="00713B5F"/>
    <w:rsid w:val="00714322"/>
    <w:rsid w:val="007172A6"/>
    <w:rsid w:val="007200EF"/>
    <w:rsid w:val="00720B0D"/>
    <w:rsid w:val="007212E2"/>
    <w:rsid w:val="00721509"/>
    <w:rsid w:val="007231AD"/>
    <w:rsid w:val="0072438B"/>
    <w:rsid w:val="00724B8E"/>
    <w:rsid w:val="00732EC5"/>
    <w:rsid w:val="00733BE0"/>
    <w:rsid w:val="00733DDD"/>
    <w:rsid w:val="00734B2B"/>
    <w:rsid w:val="00735392"/>
    <w:rsid w:val="00735DBF"/>
    <w:rsid w:val="00735DC1"/>
    <w:rsid w:val="00737316"/>
    <w:rsid w:val="007377A7"/>
    <w:rsid w:val="007411E1"/>
    <w:rsid w:val="00742B21"/>
    <w:rsid w:val="00743AE7"/>
    <w:rsid w:val="007478B4"/>
    <w:rsid w:val="0075008E"/>
    <w:rsid w:val="00751951"/>
    <w:rsid w:val="007524BD"/>
    <w:rsid w:val="0075268D"/>
    <w:rsid w:val="00753572"/>
    <w:rsid w:val="00753EFE"/>
    <w:rsid w:val="00755AB0"/>
    <w:rsid w:val="00756268"/>
    <w:rsid w:val="0075665B"/>
    <w:rsid w:val="00756E3A"/>
    <w:rsid w:val="00757E67"/>
    <w:rsid w:val="00760669"/>
    <w:rsid w:val="00761469"/>
    <w:rsid w:val="00761DBC"/>
    <w:rsid w:val="007665B7"/>
    <w:rsid w:val="00770257"/>
    <w:rsid w:val="00771E5A"/>
    <w:rsid w:val="00773C9A"/>
    <w:rsid w:val="0077572A"/>
    <w:rsid w:val="00775937"/>
    <w:rsid w:val="00775CF0"/>
    <w:rsid w:val="00775FB4"/>
    <w:rsid w:val="0077667F"/>
    <w:rsid w:val="00776C15"/>
    <w:rsid w:val="0077726B"/>
    <w:rsid w:val="00777367"/>
    <w:rsid w:val="007777F6"/>
    <w:rsid w:val="007809D5"/>
    <w:rsid w:val="00780C72"/>
    <w:rsid w:val="0078417E"/>
    <w:rsid w:val="0078586C"/>
    <w:rsid w:val="00785A41"/>
    <w:rsid w:val="00785CC5"/>
    <w:rsid w:val="00786B55"/>
    <w:rsid w:val="00786B8E"/>
    <w:rsid w:val="00786CFB"/>
    <w:rsid w:val="0078783E"/>
    <w:rsid w:val="00790AFA"/>
    <w:rsid w:val="007916D8"/>
    <w:rsid w:val="00791CBB"/>
    <w:rsid w:val="0079225C"/>
    <w:rsid w:val="00792871"/>
    <w:rsid w:val="00793CFE"/>
    <w:rsid w:val="0079440F"/>
    <w:rsid w:val="00796E28"/>
    <w:rsid w:val="00797EBA"/>
    <w:rsid w:val="007A062B"/>
    <w:rsid w:val="007A129B"/>
    <w:rsid w:val="007A1C32"/>
    <w:rsid w:val="007A1FA6"/>
    <w:rsid w:val="007A2646"/>
    <w:rsid w:val="007A4B27"/>
    <w:rsid w:val="007A6785"/>
    <w:rsid w:val="007A6F4A"/>
    <w:rsid w:val="007A7537"/>
    <w:rsid w:val="007A7877"/>
    <w:rsid w:val="007B0E01"/>
    <w:rsid w:val="007B1DD7"/>
    <w:rsid w:val="007B227A"/>
    <w:rsid w:val="007B6CF1"/>
    <w:rsid w:val="007B7472"/>
    <w:rsid w:val="007C0563"/>
    <w:rsid w:val="007C0AB8"/>
    <w:rsid w:val="007C0F5C"/>
    <w:rsid w:val="007C2F1F"/>
    <w:rsid w:val="007C3595"/>
    <w:rsid w:val="007C4963"/>
    <w:rsid w:val="007C49E6"/>
    <w:rsid w:val="007C4D69"/>
    <w:rsid w:val="007C4F6D"/>
    <w:rsid w:val="007D0A3B"/>
    <w:rsid w:val="007D35E6"/>
    <w:rsid w:val="007D43A6"/>
    <w:rsid w:val="007D48C7"/>
    <w:rsid w:val="007D4F53"/>
    <w:rsid w:val="007D615C"/>
    <w:rsid w:val="007D6BE1"/>
    <w:rsid w:val="007D7395"/>
    <w:rsid w:val="007E0460"/>
    <w:rsid w:val="007E07FA"/>
    <w:rsid w:val="007E0E68"/>
    <w:rsid w:val="007E1570"/>
    <w:rsid w:val="007E161B"/>
    <w:rsid w:val="007E2EA3"/>
    <w:rsid w:val="007E3E81"/>
    <w:rsid w:val="007E4158"/>
    <w:rsid w:val="007E41E7"/>
    <w:rsid w:val="007E5AEE"/>
    <w:rsid w:val="007E621E"/>
    <w:rsid w:val="007E7065"/>
    <w:rsid w:val="007F0944"/>
    <w:rsid w:val="007F151A"/>
    <w:rsid w:val="007F32DA"/>
    <w:rsid w:val="007F4A5F"/>
    <w:rsid w:val="007F5233"/>
    <w:rsid w:val="007F53B2"/>
    <w:rsid w:val="007F5CCE"/>
    <w:rsid w:val="007F67A5"/>
    <w:rsid w:val="007F7CEE"/>
    <w:rsid w:val="00800F23"/>
    <w:rsid w:val="00802336"/>
    <w:rsid w:val="00802B53"/>
    <w:rsid w:val="00802F0B"/>
    <w:rsid w:val="0080334F"/>
    <w:rsid w:val="00804001"/>
    <w:rsid w:val="0080486E"/>
    <w:rsid w:val="00807A13"/>
    <w:rsid w:val="00810B56"/>
    <w:rsid w:val="00810DAD"/>
    <w:rsid w:val="008124B8"/>
    <w:rsid w:val="00813DBB"/>
    <w:rsid w:val="00817E0B"/>
    <w:rsid w:val="00822494"/>
    <w:rsid w:val="008226C4"/>
    <w:rsid w:val="008241DB"/>
    <w:rsid w:val="00824408"/>
    <w:rsid w:val="0082789E"/>
    <w:rsid w:val="008307BF"/>
    <w:rsid w:val="00831AC9"/>
    <w:rsid w:val="0083593A"/>
    <w:rsid w:val="00835AA8"/>
    <w:rsid w:val="0083722E"/>
    <w:rsid w:val="0084249D"/>
    <w:rsid w:val="00843432"/>
    <w:rsid w:val="0084343D"/>
    <w:rsid w:val="00845869"/>
    <w:rsid w:val="00845F8E"/>
    <w:rsid w:val="00846A5D"/>
    <w:rsid w:val="00846BD8"/>
    <w:rsid w:val="00847065"/>
    <w:rsid w:val="00847128"/>
    <w:rsid w:val="00847794"/>
    <w:rsid w:val="00847FFA"/>
    <w:rsid w:val="00853E82"/>
    <w:rsid w:val="008553F5"/>
    <w:rsid w:val="008561A3"/>
    <w:rsid w:val="0086073E"/>
    <w:rsid w:val="0086172B"/>
    <w:rsid w:val="0086296B"/>
    <w:rsid w:val="00866863"/>
    <w:rsid w:val="00866B42"/>
    <w:rsid w:val="00866D22"/>
    <w:rsid w:val="00872131"/>
    <w:rsid w:val="00872288"/>
    <w:rsid w:val="0087285B"/>
    <w:rsid w:val="00873017"/>
    <w:rsid w:val="00873607"/>
    <w:rsid w:val="008748FA"/>
    <w:rsid w:val="00874FBB"/>
    <w:rsid w:val="008758C1"/>
    <w:rsid w:val="0087797B"/>
    <w:rsid w:val="00877B82"/>
    <w:rsid w:val="00881B29"/>
    <w:rsid w:val="00881E07"/>
    <w:rsid w:val="00881E1C"/>
    <w:rsid w:val="00882A1D"/>
    <w:rsid w:val="00882D1B"/>
    <w:rsid w:val="00883308"/>
    <w:rsid w:val="008839AC"/>
    <w:rsid w:val="00883B25"/>
    <w:rsid w:val="008854C2"/>
    <w:rsid w:val="00885B84"/>
    <w:rsid w:val="008865D0"/>
    <w:rsid w:val="00887387"/>
    <w:rsid w:val="00887E66"/>
    <w:rsid w:val="00892170"/>
    <w:rsid w:val="008927C5"/>
    <w:rsid w:val="00892B90"/>
    <w:rsid w:val="0089345C"/>
    <w:rsid w:val="00895718"/>
    <w:rsid w:val="00896BEF"/>
    <w:rsid w:val="00896CE6"/>
    <w:rsid w:val="00897587"/>
    <w:rsid w:val="00897CFB"/>
    <w:rsid w:val="008A0161"/>
    <w:rsid w:val="008A0296"/>
    <w:rsid w:val="008A0C04"/>
    <w:rsid w:val="008A13E3"/>
    <w:rsid w:val="008A24F6"/>
    <w:rsid w:val="008A26BD"/>
    <w:rsid w:val="008A4F8B"/>
    <w:rsid w:val="008A55AA"/>
    <w:rsid w:val="008A5A16"/>
    <w:rsid w:val="008A5CC3"/>
    <w:rsid w:val="008A602C"/>
    <w:rsid w:val="008A65DE"/>
    <w:rsid w:val="008A6C47"/>
    <w:rsid w:val="008A6F86"/>
    <w:rsid w:val="008B0AC3"/>
    <w:rsid w:val="008B0E04"/>
    <w:rsid w:val="008B30CC"/>
    <w:rsid w:val="008B315E"/>
    <w:rsid w:val="008B541C"/>
    <w:rsid w:val="008B5928"/>
    <w:rsid w:val="008B617C"/>
    <w:rsid w:val="008B7B6A"/>
    <w:rsid w:val="008C10D6"/>
    <w:rsid w:val="008C2F77"/>
    <w:rsid w:val="008C3089"/>
    <w:rsid w:val="008C340C"/>
    <w:rsid w:val="008C39DF"/>
    <w:rsid w:val="008C3FCE"/>
    <w:rsid w:val="008C694D"/>
    <w:rsid w:val="008C7090"/>
    <w:rsid w:val="008D1840"/>
    <w:rsid w:val="008D29F3"/>
    <w:rsid w:val="008D416C"/>
    <w:rsid w:val="008D4552"/>
    <w:rsid w:val="008D49D0"/>
    <w:rsid w:val="008D6517"/>
    <w:rsid w:val="008D653E"/>
    <w:rsid w:val="008D704B"/>
    <w:rsid w:val="008D7F71"/>
    <w:rsid w:val="008E0856"/>
    <w:rsid w:val="008E0B6F"/>
    <w:rsid w:val="008E12E9"/>
    <w:rsid w:val="008E4BF1"/>
    <w:rsid w:val="008E5C40"/>
    <w:rsid w:val="008E6F7D"/>
    <w:rsid w:val="008E7C98"/>
    <w:rsid w:val="008F0179"/>
    <w:rsid w:val="008F0895"/>
    <w:rsid w:val="008F23D2"/>
    <w:rsid w:val="008F3800"/>
    <w:rsid w:val="008F481E"/>
    <w:rsid w:val="008F4EF8"/>
    <w:rsid w:val="008F5333"/>
    <w:rsid w:val="008F675E"/>
    <w:rsid w:val="00900C97"/>
    <w:rsid w:val="00900FBF"/>
    <w:rsid w:val="00901E7B"/>
    <w:rsid w:val="00902EC6"/>
    <w:rsid w:val="009065E0"/>
    <w:rsid w:val="00906C46"/>
    <w:rsid w:val="00907BD8"/>
    <w:rsid w:val="0091161F"/>
    <w:rsid w:val="00912D22"/>
    <w:rsid w:val="00915DE8"/>
    <w:rsid w:val="009164D6"/>
    <w:rsid w:val="00916C57"/>
    <w:rsid w:val="009179C3"/>
    <w:rsid w:val="00920855"/>
    <w:rsid w:val="009225B8"/>
    <w:rsid w:val="00922AA2"/>
    <w:rsid w:val="00922D66"/>
    <w:rsid w:val="0092368F"/>
    <w:rsid w:val="0092429A"/>
    <w:rsid w:val="00924B5A"/>
    <w:rsid w:val="00925A92"/>
    <w:rsid w:val="00925E93"/>
    <w:rsid w:val="00926B71"/>
    <w:rsid w:val="00926E0E"/>
    <w:rsid w:val="00927282"/>
    <w:rsid w:val="00930C11"/>
    <w:rsid w:val="00930EF9"/>
    <w:rsid w:val="00931E5F"/>
    <w:rsid w:val="00935660"/>
    <w:rsid w:val="00935D87"/>
    <w:rsid w:val="009361BA"/>
    <w:rsid w:val="00940231"/>
    <w:rsid w:val="00940261"/>
    <w:rsid w:val="0094259E"/>
    <w:rsid w:val="00942E44"/>
    <w:rsid w:val="00945F89"/>
    <w:rsid w:val="009474C8"/>
    <w:rsid w:val="00950449"/>
    <w:rsid w:val="00950E32"/>
    <w:rsid w:val="00950E6A"/>
    <w:rsid w:val="009512A5"/>
    <w:rsid w:val="00952AA6"/>
    <w:rsid w:val="00952D35"/>
    <w:rsid w:val="009541B1"/>
    <w:rsid w:val="009545FB"/>
    <w:rsid w:val="009546FF"/>
    <w:rsid w:val="00956128"/>
    <w:rsid w:val="009562D8"/>
    <w:rsid w:val="00961D7D"/>
    <w:rsid w:val="00962E7E"/>
    <w:rsid w:val="009636B9"/>
    <w:rsid w:val="00963C8B"/>
    <w:rsid w:val="0096414A"/>
    <w:rsid w:val="00965248"/>
    <w:rsid w:val="0096569B"/>
    <w:rsid w:val="00965BBB"/>
    <w:rsid w:val="00967E5E"/>
    <w:rsid w:val="00970647"/>
    <w:rsid w:val="00972C07"/>
    <w:rsid w:val="00974AD8"/>
    <w:rsid w:val="00975010"/>
    <w:rsid w:val="009750BE"/>
    <w:rsid w:val="00975754"/>
    <w:rsid w:val="00980010"/>
    <w:rsid w:val="00980FCD"/>
    <w:rsid w:val="00981481"/>
    <w:rsid w:val="00981FCC"/>
    <w:rsid w:val="009820FA"/>
    <w:rsid w:val="0098320F"/>
    <w:rsid w:val="00984C12"/>
    <w:rsid w:val="00987DC5"/>
    <w:rsid w:val="00990158"/>
    <w:rsid w:val="00990590"/>
    <w:rsid w:val="00991617"/>
    <w:rsid w:val="00991D6D"/>
    <w:rsid w:val="00993805"/>
    <w:rsid w:val="00995559"/>
    <w:rsid w:val="00997400"/>
    <w:rsid w:val="009976A9"/>
    <w:rsid w:val="00997BDB"/>
    <w:rsid w:val="009A144E"/>
    <w:rsid w:val="009A200F"/>
    <w:rsid w:val="009A55DF"/>
    <w:rsid w:val="009A5755"/>
    <w:rsid w:val="009A5C5A"/>
    <w:rsid w:val="009A70BD"/>
    <w:rsid w:val="009A7528"/>
    <w:rsid w:val="009A7AE1"/>
    <w:rsid w:val="009B1987"/>
    <w:rsid w:val="009B1B0F"/>
    <w:rsid w:val="009B3785"/>
    <w:rsid w:val="009B58A5"/>
    <w:rsid w:val="009B6042"/>
    <w:rsid w:val="009B6608"/>
    <w:rsid w:val="009B6DAF"/>
    <w:rsid w:val="009B7BFB"/>
    <w:rsid w:val="009B7F03"/>
    <w:rsid w:val="009B7F46"/>
    <w:rsid w:val="009C07C0"/>
    <w:rsid w:val="009C12FC"/>
    <w:rsid w:val="009C1DEC"/>
    <w:rsid w:val="009C280B"/>
    <w:rsid w:val="009C692E"/>
    <w:rsid w:val="009C6D33"/>
    <w:rsid w:val="009C72A0"/>
    <w:rsid w:val="009D189C"/>
    <w:rsid w:val="009D253B"/>
    <w:rsid w:val="009D267C"/>
    <w:rsid w:val="009D2E3F"/>
    <w:rsid w:val="009D4594"/>
    <w:rsid w:val="009D561F"/>
    <w:rsid w:val="009D584E"/>
    <w:rsid w:val="009D5F91"/>
    <w:rsid w:val="009D63EC"/>
    <w:rsid w:val="009E1C74"/>
    <w:rsid w:val="009E495B"/>
    <w:rsid w:val="009E4A47"/>
    <w:rsid w:val="009E59B6"/>
    <w:rsid w:val="009E65D3"/>
    <w:rsid w:val="009E7091"/>
    <w:rsid w:val="009E73B7"/>
    <w:rsid w:val="009F06EE"/>
    <w:rsid w:val="009F1038"/>
    <w:rsid w:val="009F1B47"/>
    <w:rsid w:val="009F1CE0"/>
    <w:rsid w:val="009F3A20"/>
    <w:rsid w:val="009F3CC4"/>
    <w:rsid w:val="009F48A6"/>
    <w:rsid w:val="009F5B9A"/>
    <w:rsid w:val="009F5EC1"/>
    <w:rsid w:val="00A003C4"/>
    <w:rsid w:val="00A00D86"/>
    <w:rsid w:val="00A01754"/>
    <w:rsid w:val="00A046DA"/>
    <w:rsid w:val="00A04E93"/>
    <w:rsid w:val="00A0648B"/>
    <w:rsid w:val="00A06658"/>
    <w:rsid w:val="00A069D5"/>
    <w:rsid w:val="00A0755C"/>
    <w:rsid w:val="00A1034C"/>
    <w:rsid w:val="00A1373C"/>
    <w:rsid w:val="00A1375C"/>
    <w:rsid w:val="00A13FBA"/>
    <w:rsid w:val="00A14EB2"/>
    <w:rsid w:val="00A15D7F"/>
    <w:rsid w:val="00A168E9"/>
    <w:rsid w:val="00A16C71"/>
    <w:rsid w:val="00A16E77"/>
    <w:rsid w:val="00A17423"/>
    <w:rsid w:val="00A21F7B"/>
    <w:rsid w:val="00A22D06"/>
    <w:rsid w:val="00A2367C"/>
    <w:rsid w:val="00A237ED"/>
    <w:rsid w:val="00A25565"/>
    <w:rsid w:val="00A2622E"/>
    <w:rsid w:val="00A26F18"/>
    <w:rsid w:val="00A302D8"/>
    <w:rsid w:val="00A31AE8"/>
    <w:rsid w:val="00A32CEA"/>
    <w:rsid w:val="00A3457C"/>
    <w:rsid w:val="00A34774"/>
    <w:rsid w:val="00A35527"/>
    <w:rsid w:val="00A40230"/>
    <w:rsid w:val="00A4048E"/>
    <w:rsid w:val="00A426E8"/>
    <w:rsid w:val="00A43237"/>
    <w:rsid w:val="00A4382D"/>
    <w:rsid w:val="00A45933"/>
    <w:rsid w:val="00A45ABF"/>
    <w:rsid w:val="00A45BCF"/>
    <w:rsid w:val="00A475C4"/>
    <w:rsid w:val="00A50162"/>
    <w:rsid w:val="00A51072"/>
    <w:rsid w:val="00A5177A"/>
    <w:rsid w:val="00A52D85"/>
    <w:rsid w:val="00A537EF"/>
    <w:rsid w:val="00A54FBD"/>
    <w:rsid w:val="00A558B7"/>
    <w:rsid w:val="00A56688"/>
    <w:rsid w:val="00A5767F"/>
    <w:rsid w:val="00A60C06"/>
    <w:rsid w:val="00A635C8"/>
    <w:rsid w:val="00A639D0"/>
    <w:rsid w:val="00A63B10"/>
    <w:rsid w:val="00A643D8"/>
    <w:rsid w:val="00A6459C"/>
    <w:rsid w:val="00A70601"/>
    <w:rsid w:val="00A71A57"/>
    <w:rsid w:val="00A71CB3"/>
    <w:rsid w:val="00A71FB2"/>
    <w:rsid w:val="00A72365"/>
    <w:rsid w:val="00A72EF8"/>
    <w:rsid w:val="00A739D4"/>
    <w:rsid w:val="00A73CD8"/>
    <w:rsid w:val="00A73EBA"/>
    <w:rsid w:val="00A76844"/>
    <w:rsid w:val="00A76C0F"/>
    <w:rsid w:val="00A77F60"/>
    <w:rsid w:val="00A80625"/>
    <w:rsid w:val="00A80867"/>
    <w:rsid w:val="00A80DBF"/>
    <w:rsid w:val="00A81F23"/>
    <w:rsid w:val="00A82616"/>
    <w:rsid w:val="00A84280"/>
    <w:rsid w:val="00A851C8"/>
    <w:rsid w:val="00A8589A"/>
    <w:rsid w:val="00A85E34"/>
    <w:rsid w:val="00A86DB9"/>
    <w:rsid w:val="00A875D9"/>
    <w:rsid w:val="00A87661"/>
    <w:rsid w:val="00A91BB6"/>
    <w:rsid w:val="00A9339B"/>
    <w:rsid w:val="00A95062"/>
    <w:rsid w:val="00A95EE0"/>
    <w:rsid w:val="00A963FE"/>
    <w:rsid w:val="00A9738A"/>
    <w:rsid w:val="00A97720"/>
    <w:rsid w:val="00AA1903"/>
    <w:rsid w:val="00AA2A68"/>
    <w:rsid w:val="00AA2C0C"/>
    <w:rsid w:val="00AA623A"/>
    <w:rsid w:val="00AA7284"/>
    <w:rsid w:val="00AA7A8D"/>
    <w:rsid w:val="00AB11D1"/>
    <w:rsid w:val="00AB13F4"/>
    <w:rsid w:val="00AB2003"/>
    <w:rsid w:val="00AB4A39"/>
    <w:rsid w:val="00AB59A3"/>
    <w:rsid w:val="00AB6A37"/>
    <w:rsid w:val="00AC0143"/>
    <w:rsid w:val="00AC0394"/>
    <w:rsid w:val="00AC1195"/>
    <w:rsid w:val="00AC1320"/>
    <w:rsid w:val="00AC3C85"/>
    <w:rsid w:val="00AC5BAD"/>
    <w:rsid w:val="00AC70AC"/>
    <w:rsid w:val="00AC79A7"/>
    <w:rsid w:val="00AC7B2B"/>
    <w:rsid w:val="00AD16BC"/>
    <w:rsid w:val="00AD2237"/>
    <w:rsid w:val="00AD2453"/>
    <w:rsid w:val="00AD3150"/>
    <w:rsid w:val="00AD3C04"/>
    <w:rsid w:val="00AD4629"/>
    <w:rsid w:val="00AD4ADB"/>
    <w:rsid w:val="00AD54EA"/>
    <w:rsid w:val="00AD5B9C"/>
    <w:rsid w:val="00AD6656"/>
    <w:rsid w:val="00AD6C19"/>
    <w:rsid w:val="00AD781F"/>
    <w:rsid w:val="00AE0650"/>
    <w:rsid w:val="00AE13BD"/>
    <w:rsid w:val="00AE1E71"/>
    <w:rsid w:val="00AE1E75"/>
    <w:rsid w:val="00AE2F87"/>
    <w:rsid w:val="00AE3EB9"/>
    <w:rsid w:val="00AE75C2"/>
    <w:rsid w:val="00AE7BD8"/>
    <w:rsid w:val="00AE7D0A"/>
    <w:rsid w:val="00AF0FF7"/>
    <w:rsid w:val="00AF285F"/>
    <w:rsid w:val="00AF2B13"/>
    <w:rsid w:val="00AF2B27"/>
    <w:rsid w:val="00AF4D40"/>
    <w:rsid w:val="00AF4DD3"/>
    <w:rsid w:val="00AF51F6"/>
    <w:rsid w:val="00AF52C0"/>
    <w:rsid w:val="00AF58AD"/>
    <w:rsid w:val="00AF6631"/>
    <w:rsid w:val="00AF6A80"/>
    <w:rsid w:val="00AF70AB"/>
    <w:rsid w:val="00AF7769"/>
    <w:rsid w:val="00B025C5"/>
    <w:rsid w:val="00B0373E"/>
    <w:rsid w:val="00B044D3"/>
    <w:rsid w:val="00B04A51"/>
    <w:rsid w:val="00B05272"/>
    <w:rsid w:val="00B064A1"/>
    <w:rsid w:val="00B07CE4"/>
    <w:rsid w:val="00B07DED"/>
    <w:rsid w:val="00B100B4"/>
    <w:rsid w:val="00B12B5C"/>
    <w:rsid w:val="00B1322A"/>
    <w:rsid w:val="00B158D9"/>
    <w:rsid w:val="00B15F30"/>
    <w:rsid w:val="00B170B3"/>
    <w:rsid w:val="00B17903"/>
    <w:rsid w:val="00B17AE5"/>
    <w:rsid w:val="00B17C08"/>
    <w:rsid w:val="00B20AAC"/>
    <w:rsid w:val="00B253E6"/>
    <w:rsid w:val="00B2575C"/>
    <w:rsid w:val="00B26067"/>
    <w:rsid w:val="00B32C8E"/>
    <w:rsid w:val="00B33E75"/>
    <w:rsid w:val="00B3400A"/>
    <w:rsid w:val="00B350FF"/>
    <w:rsid w:val="00B36EB4"/>
    <w:rsid w:val="00B3767C"/>
    <w:rsid w:val="00B404EB"/>
    <w:rsid w:val="00B407BB"/>
    <w:rsid w:val="00B4206C"/>
    <w:rsid w:val="00B42205"/>
    <w:rsid w:val="00B427BB"/>
    <w:rsid w:val="00B4462A"/>
    <w:rsid w:val="00B44FAA"/>
    <w:rsid w:val="00B453C8"/>
    <w:rsid w:val="00B45C9F"/>
    <w:rsid w:val="00B511DF"/>
    <w:rsid w:val="00B511FC"/>
    <w:rsid w:val="00B51FBA"/>
    <w:rsid w:val="00B52A37"/>
    <w:rsid w:val="00B535CA"/>
    <w:rsid w:val="00B54037"/>
    <w:rsid w:val="00B55CB0"/>
    <w:rsid w:val="00B55FC3"/>
    <w:rsid w:val="00B56106"/>
    <w:rsid w:val="00B56C00"/>
    <w:rsid w:val="00B57849"/>
    <w:rsid w:val="00B6012F"/>
    <w:rsid w:val="00B60A05"/>
    <w:rsid w:val="00B61C54"/>
    <w:rsid w:val="00B64368"/>
    <w:rsid w:val="00B66614"/>
    <w:rsid w:val="00B67516"/>
    <w:rsid w:val="00B701BC"/>
    <w:rsid w:val="00B705DE"/>
    <w:rsid w:val="00B7075A"/>
    <w:rsid w:val="00B712D4"/>
    <w:rsid w:val="00B72643"/>
    <w:rsid w:val="00B76567"/>
    <w:rsid w:val="00B77150"/>
    <w:rsid w:val="00B772D2"/>
    <w:rsid w:val="00B8247D"/>
    <w:rsid w:val="00B82F7A"/>
    <w:rsid w:val="00B83599"/>
    <w:rsid w:val="00B8414D"/>
    <w:rsid w:val="00B841AD"/>
    <w:rsid w:val="00B8484B"/>
    <w:rsid w:val="00B863BC"/>
    <w:rsid w:val="00B867B0"/>
    <w:rsid w:val="00B867B5"/>
    <w:rsid w:val="00B90075"/>
    <w:rsid w:val="00B90BB2"/>
    <w:rsid w:val="00B90F5A"/>
    <w:rsid w:val="00B91031"/>
    <w:rsid w:val="00B91126"/>
    <w:rsid w:val="00B923A4"/>
    <w:rsid w:val="00B92BA8"/>
    <w:rsid w:val="00B944F2"/>
    <w:rsid w:val="00B94F20"/>
    <w:rsid w:val="00BA0E4D"/>
    <w:rsid w:val="00BA154E"/>
    <w:rsid w:val="00BA2015"/>
    <w:rsid w:val="00BA37A0"/>
    <w:rsid w:val="00BA5298"/>
    <w:rsid w:val="00BA5C95"/>
    <w:rsid w:val="00BA7A55"/>
    <w:rsid w:val="00BB051C"/>
    <w:rsid w:val="00BB13E9"/>
    <w:rsid w:val="00BB1B2B"/>
    <w:rsid w:val="00BB2737"/>
    <w:rsid w:val="00BB2739"/>
    <w:rsid w:val="00BB2937"/>
    <w:rsid w:val="00BB2E90"/>
    <w:rsid w:val="00BB5787"/>
    <w:rsid w:val="00BB659B"/>
    <w:rsid w:val="00BB6A12"/>
    <w:rsid w:val="00BB7129"/>
    <w:rsid w:val="00BC0063"/>
    <w:rsid w:val="00BC10EB"/>
    <w:rsid w:val="00BC28C2"/>
    <w:rsid w:val="00BC4D1A"/>
    <w:rsid w:val="00BC65E3"/>
    <w:rsid w:val="00BC74CC"/>
    <w:rsid w:val="00BC7B36"/>
    <w:rsid w:val="00BD11E5"/>
    <w:rsid w:val="00BD20C6"/>
    <w:rsid w:val="00BD3510"/>
    <w:rsid w:val="00BD6862"/>
    <w:rsid w:val="00BD6D29"/>
    <w:rsid w:val="00BE24DF"/>
    <w:rsid w:val="00BE2A98"/>
    <w:rsid w:val="00BE30AF"/>
    <w:rsid w:val="00BE3428"/>
    <w:rsid w:val="00BE4C05"/>
    <w:rsid w:val="00BE556D"/>
    <w:rsid w:val="00BE61C8"/>
    <w:rsid w:val="00BE7A18"/>
    <w:rsid w:val="00BF1F1E"/>
    <w:rsid w:val="00BF3BAA"/>
    <w:rsid w:val="00BF3E02"/>
    <w:rsid w:val="00BF4627"/>
    <w:rsid w:val="00BF5AEC"/>
    <w:rsid w:val="00BF601A"/>
    <w:rsid w:val="00BF745E"/>
    <w:rsid w:val="00BF776C"/>
    <w:rsid w:val="00BF7DD4"/>
    <w:rsid w:val="00C014E5"/>
    <w:rsid w:val="00C02301"/>
    <w:rsid w:val="00C03331"/>
    <w:rsid w:val="00C03BFE"/>
    <w:rsid w:val="00C0409E"/>
    <w:rsid w:val="00C07A57"/>
    <w:rsid w:val="00C12FC1"/>
    <w:rsid w:val="00C158DA"/>
    <w:rsid w:val="00C16CBF"/>
    <w:rsid w:val="00C203A2"/>
    <w:rsid w:val="00C21388"/>
    <w:rsid w:val="00C21448"/>
    <w:rsid w:val="00C215ED"/>
    <w:rsid w:val="00C21615"/>
    <w:rsid w:val="00C22A44"/>
    <w:rsid w:val="00C23C34"/>
    <w:rsid w:val="00C24383"/>
    <w:rsid w:val="00C25373"/>
    <w:rsid w:val="00C312DD"/>
    <w:rsid w:val="00C32CE5"/>
    <w:rsid w:val="00C3405A"/>
    <w:rsid w:val="00C36C62"/>
    <w:rsid w:val="00C40F6D"/>
    <w:rsid w:val="00C42AAC"/>
    <w:rsid w:val="00C42C1B"/>
    <w:rsid w:val="00C43C7E"/>
    <w:rsid w:val="00C44B72"/>
    <w:rsid w:val="00C45F9E"/>
    <w:rsid w:val="00C460D6"/>
    <w:rsid w:val="00C509AD"/>
    <w:rsid w:val="00C50D2E"/>
    <w:rsid w:val="00C50ECF"/>
    <w:rsid w:val="00C5101D"/>
    <w:rsid w:val="00C51FE3"/>
    <w:rsid w:val="00C520AA"/>
    <w:rsid w:val="00C52E85"/>
    <w:rsid w:val="00C53901"/>
    <w:rsid w:val="00C552F8"/>
    <w:rsid w:val="00C55634"/>
    <w:rsid w:val="00C56062"/>
    <w:rsid w:val="00C561BF"/>
    <w:rsid w:val="00C562AD"/>
    <w:rsid w:val="00C566D1"/>
    <w:rsid w:val="00C57174"/>
    <w:rsid w:val="00C5734A"/>
    <w:rsid w:val="00C604FA"/>
    <w:rsid w:val="00C60573"/>
    <w:rsid w:val="00C612B2"/>
    <w:rsid w:val="00C626C8"/>
    <w:rsid w:val="00C62A8C"/>
    <w:rsid w:val="00C642F2"/>
    <w:rsid w:val="00C65D34"/>
    <w:rsid w:val="00C669A5"/>
    <w:rsid w:val="00C670B9"/>
    <w:rsid w:val="00C701D5"/>
    <w:rsid w:val="00C710F8"/>
    <w:rsid w:val="00C71A3C"/>
    <w:rsid w:val="00C724E3"/>
    <w:rsid w:val="00C73E39"/>
    <w:rsid w:val="00C74920"/>
    <w:rsid w:val="00C75CD4"/>
    <w:rsid w:val="00C75DFD"/>
    <w:rsid w:val="00C7688B"/>
    <w:rsid w:val="00C76EF5"/>
    <w:rsid w:val="00C77A4B"/>
    <w:rsid w:val="00C810AF"/>
    <w:rsid w:val="00C81D37"/>
    <w:rsid w:val="00C83A9E"/>
    <w:rsid w:val="00C83DDF"/>
    <w:rsid w:val="00C86AC9"/>
    <w:rsid w:val="00C8700B"/>
    <w:rsid w:val="00C90467"/>
    <w:rsid w:val="00C90A86"/>
    <w:rsid w:val="00C92DB0"/>
    <w:rsid w:val="00C93691"/>
    <w:rsid w:val="00C9424D"/>
    <w:rsid w:val="00C94B7A"/>
    <w:rsid w:val="00C9564E"/>
    <w:rsid w:val="00C95C08"/>
    <w:rsid w:val="00C979D5"/>
    <w:rsid w:val="00C97A57"/>
    <w:rsid w:val="00CA40B0"/>
    <w:rsid w:val="00CA5CAD"/>
    <w:rsid w:val="00CA6E72"/>
    <w:rsid w:val="00CA76B1"/>
    <w:rsid w:val="00CA7797"/>
    <w:rsid w:val="00CB1770"/>
    <w:rsid w:val="00CB4738"/>
    <w:rsid w:val="00CB4FB9"/>
    <w:rsid w:val="00CB5A47"/>
    <w:rsid w:val="00CB7038"/>
    <w:rsid w:val="00CC02DC"/>
    <w:rsid w:val="00CC18A2"/>
    <w:rsid w:val="00CC1E03"/>
    <w:rsid w:val="00CC3647"/>
    <w:rsid w:val="00CC4046"/>
    <w:rsid w:val="00CC420C"/>
    <w:rsid w:val="00CC5053"/>
    <w:rsid w:val="00CC541C"/>
    <w:rsid w:val="00CD0C14"/>
    <w:rsid w:val="00CD2B98"/>
    <w:rsid w:val="00CD2E91"/>
    <w:rsid w:val="00CD3140"/>
    <w:rsid w:val="00CD39AF"/>
    <w:rsid w:val="00CD46E5"/>
    <w:rsid w:val="00CD4DC3"/>
    <w:rsid w:val="00CD4FAE"/>
    <w:rsid w:val="00CD5232"/>
    <w:rsid w:val="00CD5AAC"/>
    <w:rsid w:val="00CD5E2D"/>
    <w:rsid w:val="00CE2080"/>
    <w:rsid w:val="00CE2549"/>
    <w:rsid w:val="00CE2E9F"/>
    <w:rsid w:val="00CE40AA"/>
    <w:rsid w:val="00CE7AE0"/>
    <w:rsid w:val="00CF13F4"/>
    <w:rsid w:val="00CF149B"/>
    <w:rsid w:val="00CF28BB"/>
    <w:rsid w:val="00CF30FF"/>
    <w:rsid w:val="00CF4DF5"/>
    <w:rsid w:val="00CF7B8D"/>
    <w:rsid w:val="00D00424"/>
    <w:rsid w:val="00D00654"/>
    <w:rsid w:val="00D00703"/>
    <w:rsid w:val="00D01B6F"/>
    <w:rsid w:val="00D02EF8"/>
    <w:rsid w:val="00D02FA5"/>
    <w:rsid w:val="00D04337"/>
    <w:rsid w:val="00D119A2"/>
    <w:rsid w:val="00D11B8B"/>
    <w:rsid w:val="00D143D4"/>
    <w:rsid w:val="00D144CA"/>
    <w:rsid w:val="00D1461E"/>
    <w:rsid w:val="00D14AA2"/>
    <w:rsid w:val="00D14E42"/>
    <w:rsid w:val="00D15732"/>
    <w:rsid w:val="00D15D8C"/>
    <w:rsid w:val="00D164A8"/>
    <w:rsid w:val="00D20C93"/>
    <w:rsid w:val="00D2107C"/>
    <w:rsid w:val="00D22769"/>
    <w:rsid w:val="00D22813"/>
    <w:rsid w:val="00D25C8F"/>
    <w:rsid w:val="00D26D78"/>
    <w:rsid w:val="00D26F40"/>
    <w:rsid w:val="00D27663"/>
    <w:rsid w:val="00D30417"/>
    <w:rsid w:val="00D30BC0"/>
    <w:rsid w:val="00D313A2"/>
    <w:rsid w:val="00D32353"/>
    <w:rsid w:val="00D32F7A"/>
    <w:rsid w:val="00D358D7"/>
    <w:rsid w:val="00D36495"/>
    <w:rsid w:val="00D36E30"/>
    <w:rsid w:val="00D3739C"/>
    <w:rsid w:val="00D37DFE"/>
    <w:rsid w:val="00D40624"/>
    <w:rsid w:val="00D41BD6"/>
    <w:rsid w:val="00D41E0F"/>
    <w:rsid w:val="00D422C2"/>
    <w:rsid w:val="00D434E6"/>
    <w:rsid w:val="00D43586"/>
    <w:rsid w:val="00D43D3F"/>
    <w:rsid w:val="00D47C6E"/>
    <w:rsid w:val="00D52914"/>
    <w:rsid w:val="00D5374E"/>
    <w:rsid w:val="00D569A1"/>
    <w:rsid w:val="00D609F3"/>
    <w:rsid w:val="00D64995"/>
    <w:rsid w:val="00D6576D"/>
    <w:rsid w:val="00D674A3"/>
    <w:rsid w:val="00D701F8"/>
    <w:rsid w:val="00D70353"/>
    <w:rsid w:val="00D7061F"/>
    <w:rsid w:val="00D71C95"/>
    <w:rsid w:val="00D72229"/>
    <w:rsid w:val="00D72588"/>
    <w:rsid w:val="00D727BA"/>
    <w:rsid w:val="00D773CC"/>
    <w:rsid w:val="00D81879"/>
    <w:rsid w:val="00D81AA1"/>
    <w:rsid w:val="00D826D3"/>
    <w:rsid w:val="00D82F9A"/>
    <w:rsid w:val="00D83C8B"/>
    <w:rsid w:val="00D8569B"/>
    <w:rsid w:val="00D86200"/>
    <w:rsid w:val="00D87956"/>
    <w:rsid w:val="00D903E8"/>
    <w:rsid w:val="00D929D5"/>
    <w:rsid w:val="00D92E24"/>
    <w:rsid w:val="00D93EBE"/>
    <w:rsid w:val="00D95DE2"/>
    <w:rsid w:val="00D96A72"/>
    <w:rsid w:val="00D96FEA"/>
    <w:rsid w:val="00DA19AF"/>
    <w:rsid w:val="00DA1F42"/>
    <w:rsid w:val="00DA2073"/>
    <w:rsid w:val="00DA26D7"/>
    <w:rsid w:val="00DA3AC8"/>
    <w:rsid w:val="00DA41B8"/>
    <w:rsid w:val="00DB0386"/>
    <w:rsid w:val="00DB0773"/>
    <w:rsid w:val="00DB16BA"/>
    <w:rsid w:val="00DB2642"/>
    <w:rsid w:val="00DB2D23"/>
    <w:rsid w:val="00DB4DD3"/>
    <w:rsid w:val="00DB5B85"/>
    <w:rsid w:val="00DB5F36"/>
    <w:rsid w:val="00DB7B28"/>
    <w:rsid w:val="00DB7B4F"/>
    <w:rsid w:val="00DB7F69"/>
    <w:rsid w:val="00DC0359"/>
    <w:rsid w:val="00DC1596"/>
    <w:rsid w:val="00DC1F42"/>
    <w:rsid w:val="00DC214D"/>
    <w:rsid w:val="00DC2383"/>
    <w:rsid w:val="00DC2A6C"/>
    <w:rsid w:val="00DC2CDD"/>
    <w:rsid w:val="00DC3368"/>
    <w:rsid w:val="00DC3ACF"/>
    <w:rsid w:val="00DC3E22"/>
    <w:rsid w:val="00DC41E9"/>
    <w:rsid w:val="00DC557D"/>
    <w:rsid w:val="00DD0E62"/>
    <w:rsid w:val="00DD131F"/>
    <w:rsid w:val="00DD731D"/>
    <w:rsid w:val="00DD7786"/>
    <w:rsid w:val="00DD7DFA"/>
    <w:rsid w:val="00DD7F57"/>
    <w:rsid w:val="00DE0F59"/>
    <w:rsid w:val="00DE195B"/>
    <w:rsid w:val="00DE1C64"/>
    <w:rsid w:val="00DE4A9E"/>
    <w:rsid w:val="00DE5977"/>
    <w:rsid w:val="00DE7513"/>
    <w:rsid w:val="00DE7D7A"/>
    <w:rsid w:val="00DF03D4"/>
    <w:rsid w:val="00DF0D91"/>
    <w:rsid w:val="00DF0E90"/>
    <w:rsid w:val="00DF1385"/>
    <w:rsid w:val="00DF2D37"/>
    <w:rsid w:val="00DF2F8A"/>
    <w:rsid w:val="00DF3AE6"/>
    <w:rsid w:val="00DF4054"/>
    <w:rsid w:val="00E00027"/>
    <w:rsid w:val="00E00527"/>
    <w:rsid w:val="00E00944"/>
    <w:rsid w:val="00E00A97"/>
    <w:rsid w:val="00E0207B"/>
    <w:rsid w:val="00E0453A"/>
    <w:rsid w:val="00E04AE5"/>
    <w:rsid w:val="00E05438"/>
    <w:rsid w:val="00E054A3"/>
    <w:rsid w:val="00E07655"/>
    <w:rsid w:val="00E07F7C"/>
    <w:rsid w:val="00E1006C"/>
    <w:rsid w:val="00E11287"/>
    <w:rsid w:val="00E11ECC"/>
    <w:rsid w:val="00E13D63"/>
    <w:rsid w:val="00E144C7"/>
    <w:rsid w:val="00E145D6"/>
    <w:rsid w:val="00E14ABC"/>
    <w:rsid w:val="00E1511C"/>
    <w:rsid w:val="00E17D8B"/>
    <w:rsid w:val="00E2104A"/>
    <w:rsid w:val="00E21393"/>
    <w:rsid w:val="00E21DD3"/>
    <w:rsid w:val="00E22708"/>
    <w:rsid w:val="00E244D6"/>
    <w:rsid w:val="00E249ED"/>
    <w:rsid w:val="00E26464"/>
    <w:rsid w:val="00E27E27"/>
    <w:rsid w:val="00E305CE"/>
    <w:rsid w:val="00E30B6A"/>
    <w:rsid w:val="00E312DA"/>
    <w:rsid w:val="00E3340B"/>
    <w:rsid w:val="00E34571"/>
    <w:rsid w:val="00E353C8"/>
    <w:rsid w:val="00E36602"/>
    <w:rsid w:val="00E3661C"/>
    <w:rsid w:val="00E36742"/>
    <w:rsid w:val="00E36CEE"/>
    <w:rsid w:val="00E37A29"/>
    <w:rsid w:val="00E37B1D"/>
    <w:rsid w:val="00E37DB9"/>
    <w:rsid w:val="00E40F69"/>
    <w:rsid w:val="00E41259"/>
    <w:rsid w:val="00E41A37"/>
    <w:rsid w:val="00E422AD"/>
    <w:rsid w:val="00E43E49"/>
    <w:rsid w:val="00E4456E"/>
    <w:rsid w:val="00E47F56"/>
    <w:rsid w:val="00E50073"/>
    <w:rsid w:val="00E50806"/>
    <w:rsid w:val="00E50B11"/>
    <w:rsid w:val="00E51074"/>
    <w:rsid w:val="00E53E46"/>
    <w:rsid w:val="00E54214"/>
    <w:rsid w:val="00E54F29"/>
    <w:rsid w:val="00E61810"/>
    <w:rsid w:val="00E61DB9"/>
    <w:rsid w:val="00E62B28"/>
    <w:rsid w:val="00E643B4"/>
    <w:rsid w:val="00E644C6"/>
    <w:rsid w:val="00E646E1"/>
    <w:rsid w:val="00E64949"/>
    <w:rsid w:val="00E65192"/>
    <w:rsid w:val="00E6584C"/>
    <w:rsid w:val="00E6636C"/>
    <w:rsid w:val="00E6670D"/>
    <w:rsid w:val="00E678CF"/>
    <w:rsid w:val="00E7083C"/>
    <w:rsid w:val="00E7085D"/>
    <w:rsid w:val="00E71185"/>
    <w:rsid w:val="00E72E0F"/>
    <w:rsid w:val="00E7555D"/>
    <w:rsid w:val="00E77ABF"/>
    <w:rsid w:val="00E77D50"/>
    <w:rsid w:val="00E8001F"/>
    <w:rsid w:val="00E800E0"/>
    <w:rsid w:val="00E81777"/>
    <w:rsid w:val="00E81A5F"/>
    <w:rsid w:val="00E82A66"/>
    <w:rsid w:val="00E8468C"/>
    <w:rsid w:val="00E84E8E"/>
    <w:rsid w:val="00E84F06"/>
    <w:rsid w:val="00E86684"/>
    <w:rsid w:val="00E86B0C"/>
    <w:rsid w:val="00E86DB9"/>
    <w:rsid w:val="00E908F8"/>
    <w:rsid w:val="00E91A80"/>
    <w:rsid w:val="00E92BF0"/>
    <w:rsid w:val="00E95F58"/>
    <w:rsid w:val="00E96284"/>
    <w:rsid w:val="00EA08C9"/>
    <w:rsid w:val="00EA13AC"/>
    <w:rsid w:val="00EA298D"/>
    <w:rsid w:val="00EA400D"/>
    <w:rsid w:val="00EA6666"/>
    <w:rsid w:val="00EA77E3"/>
    <w:rsid w:val="00EB086D"/>
    <w:rsid w:val="00EB564E"/>
    <w:rsid w:val="00EB7487"/>
    <w:rsid w:val="00EB7493"/>
    <w:rsid w:val="00EB7FEB"/>
    <w:rsid w:val="00EC1316"/>
    <w:rsid w:val="00EC1461"/>
    <w:rsid w:val="00EC14F0"/>
    <w:rsid w:val="00EC167D"/>
    <w:rsid w:val="00EC4482"/>
    <w:rsid w:val="00EC5756"/>
    <w:rsid w:val="00EC6507"/>
    <w:rsid w:val="00EC7987"/>
    <w:rsid w:val="00ED0754"/>
    <w:rsid w:val="00ED0818"/>
    <w:rsid w:val="00ED0FE0"/>
    <w:rsid w:val="00ED253C"/>
    <w:rsid w:val="00ED30AE"/>
    <w:rsid w:val="00ED42BA"/>
    <w:rsid w:val="00ED6441"/>
    <w:rsid w:val="00ED6920"/>
    <w:rsid w:val="00EE1CC2"/>
    <w:rsid w:val="00EE64E3"/>
    <w:rsid w:val="00EE698C"/>
    <w:rsid w:val="00EE74B0"/>
    <w:rsid w:val="00EF11B5"/>
    <w:rsid w:val="00EF2F78"/>
    <w:rsid w:val="00EF4E81"/>
    <w:rsid w:val="00EF57BC"/>
    <w:rsid w:val="00EF57FF"/>
    <w:rsid w:val="00F0079F"/>
    <w:rsid w:val="00F024CC"/>
    <w:rsid w:val="00F03701"/>
    <w:rsid w:val="00F03A42"/>
    <w:rsid w:val="00F03F19"/>
    <w:rsid w:val="00F048D3"/>
    <w:rsid w:val="00F04B52"/>
    <w:rsid w:val="00F05426"/>
    <w:rsid w:val="00F05CBB"/>
    <w:rsid w:val="00F10DDE"/>
    <w:rsid w:val="00F138EF"/>
    <w:rsid w:val="00F14BB3"/>
    <w:rsid w:val="00F168A0"/>
    <w:rsid w:val="00F17CA3"/>
    <w:rsid w:val="00F2190A"/>
    <w:rsid w:val="00F23117"/>
    <w:rsid w:val="00F26810"/>
    <w:rsid w:val="00F268EC"/>
    <w:rsid w:val="00F269FD"/>
    <w:rsid w:val="00F2766B"/>
    <w:rsid w:val="00F30AFE"/>
    <w:rsid w:val="00F3249D"/>
    <w:rsid w:val="00F32F84"/>
    <w:rsid w:val="00F3475D"/>
    <w:rsid w:val="00F362AF"/>
    <w:rsid w:val="00F4068F"/>
    <w:rsid w:val="00F4093C"/>
    <w:rsid w:val="00F416E2"/>
    <w:rsid w:val="00F428B2"/>
    <w:rsid w:val="00F42A88"/>
    <w:rsid w:val="00F42A9C"/>
    <w:rsid w:val="00F430A1"/>
    <w:rsid w:val="00F4468C"/>
    <w:rsid w:val="00F44D93"/>
    <w:rsid w:val="00F46EAE"/>
    <w:rsid w:val="00F505BF"/>
    <w:rsid w:val="00F52290"/>
    <w:rsid w:val="00F52B0B"/>
    <w:rsid w:val="00F53B7E"/>
    <w:rsid w:val="00F54DB6"/>
    <w:rsid w:val="00F55C3B"/>
    <w:rsid w:val="00F56857"/>
    <w:rsid w:val="00F60B7E"/>
    <w:rsid w:val="00F61199"/>
    <w:rsid w:val="00F61601"/>
    <w:rsid w:val="00F6212B"/>
    <w:rsid w:val="00F621E3"/>
    <w:rsid w:val="00F63430"/>
    <w:rsid w:val="00F6521D"/>
    <w:rsid w:val="00F66289"/>
    <w:rsid w:val="00F668C0"/>
    <w:rsid w:val="00F70AE4"/>
    <w:rsid w:val="00F7129B"/>
    <w:rsid w:val="00F71891"/>
    <w:rsid w:val="00F748DB"/>
    <w:rsid w:val="00F76406"/>
    <w:rsid w:val="00F76872"/>
    <w:rsid w:val="00F81863"/>
    <w:rsid w:val="00F81B02"/>
    <w:rsid w:val="00F8201C"/>
    <w:rsid w:val="00F83BEB"/>
    <w:rsid w:val="00F83CE3"/>
    <w:rsid w:val="00F84488"/>
    <w:rsid w:val="00F8479C"/>
    <w:rsid w:val="00F8703A"/>
    <w:rsid w:val="00F8793B"/>
    <w:rsid w:val="00F87C38"/>
    <w:rsid w:val="00F9125A"/>
    <w:rsid w:val="00F9129C"/>
    <w:rsid w:val="00F930BE"/>
    <w:rsid w:val="00F94845"/>
    <w:rsid w:val="00F94A05"/>
    <w:rsid w:val="00F9526E"/>
    <w:rsid w:val="00F9610F"/>
    <w:rsid w:val="00F96CB4"/>
    <w:rsid w:val="00F97467"/>
    <w:rsid w:val="00FA017C"/>
    <w:rsid w:val="00FA08D3"/>
    <w:rsid w:val="00FA26E9"/>
    <w:rsid w:val="00FA34B2"/>
    <w:rsid w:val="00FA3728"/>
    <w:rsid w:val="00FA5AB3"/>
    <w:rsid w:val="00FA6188"/>
    <w:rsid w:val="00FA6D3A"/>
    <w:rsid w:val="00FA7AA1"/>
    <w:rsid w:val="00FB042C"/>
    <w:rsid w:val="00FB3176"/>
    <w:rsid w:val="00FB3F01"/>
    <w:rsid w:val="00FB4551"/>
    <w:rsid w:val="00FB4754"/>
    <w:rsid w:val="00FB54F1"/>
    <w:rsid w:val="00FC0362"/>
    <w:rsid w:val="00FC0778"/>
    <w:rsid w:val="00FC09D0"/>
    <w:rsid w:val="00FC40B6"/>
    <w:rsid w:val="00FC4540"/>
    <w:rsid w:val="00FC63BD"/>
    <w:rsid w:val="00FC64DD"/>
    <w:rsid w:val="00FD0E22"/>
    <w:rsid w:val="00FD205B"/>
    <w:rsid w:val="00FD2166"/>
    <w:rsid w:val="00FD291B"/>
    <w:rsid w:val="00FD44FB"/>
    <w:rsid w:val="00FD524C"/>
    <w:rsid w:val="00FD7045"/>
    <w:rsid w:val="00FD7DB1"/>
    <w:rsid w:val="00FE09E7"/>
    <w:rsid w:val="00FE2D4F"/>
    <w:rsid w:val="00FE448D"/>
    <w:rsid w:val="00FE5890"/>
    <w:rsid w:val="00FE5D34"/>
    <w:rsid w:val="00FE5D93"/>
    <w:rsid w:val="00FF07FC"/>
    <w:rsid w:val="00FF280D"/>
    <w:rsid w:val="00FF2813"/>
    <w:rsid w:val="00FF4905"/>
    <w:rsid w:val="00FF6D23"/>
    <w:rsid w:val="00FF7451"/>
    <w:rsid w:val="00FF75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143D4"/>
    <w:pPr>
      <w:keepNext/>
      <w:keepLines/>
      <w:spacing w:after="0" w:line="240" w:lineRule="auto"/>
      <w:jc w:val="center"/>
      <w:outlineLvl w:val="0"/>
    </w:pPr>
    <w:rPr>
      <w:rFonts w:ascii="Times New Roman" w:eastAsiaTheme="majorEastAsia" w:hAnsi="Times New Roman" w:cs="Times New Roman"/>
      <w:bCs/>
      <w:sz w:val="24"/>
      <w:szCs w:val="24"/>
      <w:lang w:val="en-US"/>
    </w:rPr>
  </w:style>
  <w:style w:type="paragraph" w:styleId="Overskrift2">
    <w:name w:val="heading 2"/>
    <w:basedOn w:val="Normal"/>
    <w:next w:val="Normal"/>
    <w:link w:val="Overskrift2Tegn"/>
    <w:autoRedefine/>
    <w:uiPriority w:val="9"/>
    <w:unhideWhenUsed/>
    <w:qFormat/>
    <w:rsid w:val="009C12FC"/>
    <w:pPr>
      <w:keepNext/>
      <w:keepLines/>
      <w:spacing w:before="200" w:after="0"/>
      <w:jc w:val="center"/>
      <w:outlineLvl w:val="1"/>
    </w:pPr>
    <w:rPr>
      <w:rFonts w:ascii="Times New Roman" w:eastAsiaTheme="majorEastAsia" w:hAnsi="Times New Roman" w:cstheme="majorBidi"/>
      <w:bCs/>
      <w:i/>
      <w:sz w:val="24"/>
      <w:szCs w:val="26"/>
      <w:lang w:val="en-US"/>
    </w:rPr>
  </w:style>
  <w:style w:type="paragraph" w:styleId="Overskrift3">
    <w:name w:val="heading 3"/>
    <w:basedOn w:val="Normal"/>
    <w:next w:val="Normal"/>
    <w:link w:val="Overskrift3Tegn"/>
    <w:uiPriority w:val="9"/>
    <w:unhideWhenUsed/>
    <w:qFormat/>
    <w:rsid w:val="00CD4FA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906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9A7528"/>
    <w:pPr>
      <w:spacing w:after="0" w:line="240" w:lineRule="auto"/>
      <w:ind w:left="432" w:hanging="216"/>
    </w:pPr>
    <w:rPr>
      <w:sz w:val="20"/>
      <w:szCs w:val="20"/>
      <w:lang w:val="en-US"/>
    </w:rPr>
  </w:style>
  <w:style w:type="character" w:customStyle="1" w:styleId="MerknadstekstTegn">
    <w:name w:val="Merknadstekst Tegn"/>
    <w:basedOn w:val="Standardskriftforavsnitt"/>
    <w:link w:val="Merknadstekst"/>
    <w:uiPriority w:val="99"/>
    <w:rsid w:val="009A7528"/>
    <w:rPr>
      <w:sz w:val="20"/>
      <w:szCs w:val="20"/>
      <w:lang w:val="en-US"/>
    </w:rPr>
  </w:style>
  <w:style w:type="character" w:customStyle="1" w:styleId="Overskrift1Tegn">
    <w:name w:val="Overskrift 1 Tegn"/>
    <w:basedOn w:val="Standardskriftforavsnitt"/>
    <w:link w:val="Overskrift1"/>
    <w:uiPriority w:val="9"/>
    <w:rsid w:val="00D143D4"/>
    <w:rPr>
      <w:rFonts w:ascii="Times New Roman" w:eastAsiaTheme="majorEastAsia" w:hAnsi="Times New Roman" w:cs="Times New Roman"/>
      <w:bCs/>
      <w:sz w:val="24"/>
      <w:szCs w:val="24"/>
      <w:lang w:val="en-US"/>
    </w:rPr>
  </w:style>
  <w:style w:type="character" w:customStyle="1" w:styleId="Overskrift2Tegn">
    <w:name w:val="Overskrift 2 Tegn"/>
    <w:basedOn w:val="Standardskriftforavsnitt"/>
    <w:link w:val="Overskrift2"/>
    <w:uiPriority w:val="9"/>
    <w:rsid w:val="009C12FC"/>
    <w:rPr>
      <w:rFonts w:ascii="Times New Roman" w:eastAsiaTheme="majorEastAsia" w:hAnsi="Times New Roman" w:cstheme="majorBidi"/>
      <w:bCs/>
      <w:i/>
      <w:sz w:val="24"/>
      <w:szCs w:val="26"/>
      <w:lang w:val="en-US"/>
    </w:rPr>
  </w:style>
  <w:style w:type="paragraph" w:styleId="Brdtekst">
    <w:name w:val="Body Text"/>
    <w:basedOn w:val="Normal"/>
    <w:link w:val="BrdtekstTegn"/>
    <w:uiPriority w:val="99"/>
    <w:unhideWhenUsed/>
    <w:rsid w:val="009A7528"/>
    <w:pPr>
      <w:spacing w:after="120"/>
    </w:pPr>
  </w:style>
  <w:style w:type="character" w:customStyle="1" w:styleId="BrdtekstTegn">
    <w:name w:val="Brødtekst Tegn"/>
    <w:basedOn w:val="Standardskriftforavsnitt"/>
    <w:link w:val="Brdtekst"/>
    <w:uiPriority w:val="99"/>
    <w:rsid w:val="009A7528"/>
  </w:style>
  <w:style w:type="character" w:customStyle="1" w:styleId="Overskrift3Tegn">
    <w:name w:val="Overskrift 3 Tegn"/>
    <w:basedOn w:val="Standardskriftforavsnitt"/>
    <w:link w:val="Overskrift3"/>
    <w:uiPriority w:val="9"/>
    <w:rsid w:val="00CD4FA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CD2B98"/>
    <w:pPr>
      <w:ind w:left="720"/>
      <w:contextualSpacing/>
    </w:pPr>
  </w:style>
  <w:style w:type="paragraph" w:styleId="Punktmerketliste">
    <w:name w:val="List Bullet"/>
    <w:basedOn w:val="Normal"/>
    <w:uiPriority w:val="99"/>
    <w:unhideWhenUsed/>
    <w:rsid w:val="00A56688"/>
    <w:pPr>
      <w:numPr>
        <w:numId w:val="2"/>
      </w:numPr>
      <w:contextualSpacing/>
    </w:pPr>
  </w:style>
  <w:style w:type="paragraph" w:styleId="Topptekst">
    <w:name w:val="header"/>
    <w:basedOn w:val="Normal"/>
    <w:link w:val="TopptekstTegn"/>
    <w:uiPriority w:val="99"/>
    <w:unhideWhenUsed/>
    <w:rsid w:val="004816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163E"/>
  </w:style>
  <w:style w:type="paragraph" w:styleId="Bunntekst">
    <w:name w:val="footer"/>
    <w:basedOn w:val="Normal"/>
    <w:link w:val="BunntekstTegn"/>
    <w:uiPriority w:val="99"/>
    <w:unhideWhenUsed/>
    <w:rsid w:val="004816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163E"/>
  </w:style>
  <w:style w:type="character" w:styleId="Merknadsreferanse">
    <w:name w:val="annotation reference"/>
    <w:basedOn w:val="Standardskriftforavsnitt"/>
    <w:uiPriority w:val="99"/>
    <w:semiHidden/>
    <w:unhideWhenUsed/>
    <w:rsid w:val="00697FD4"/>
    <w:rPr>
      <w:sz w:val="16"/>
      <w:szCs w:val="16"/>
    </w:rPr>
  </w:style>
  <w:style w:type="paragraph" w:styleId="Kommentaremne">
    <w:name w:val="annotation subject"/>
    <w:basedOn w:val="Merknadstekst"/>
    <w:next w:val="Merknadstekst"/>
    <w:link w:val="KommentaremneTegn"/>
    <w:uiPriority w:val="99"/>
    <w:semiHidden/>
    <w:unhideWhenUsed/>
    <w:rsid w:val="00697FD4"/>
    <w:pPr>
      <w:spacing w:after="200"/>
      <w:ind w:left="0" w:firstLine="0"/>
    </w:pPr>
    <w:rPr>
      <w:b/>
      <w:bCs/>
      <w:lang w:val="nb-NO"/>
    </w:rPr>
  </w:style>
  <w:style w:type="character" w:customStyle="1" w:styleId="KommentaremneTegn">
    <w:name w:val="Kommentaremne Tegn"/>
    <w:basedOn w:val="MerknadstekstTegn"/>
    <w:link w:val="Kommentaremne"/>
    <w:uiPriority w:val="99"/>
    <w:semiHidden/>
    <w:rsid w:val="00697FD4"/>
    <w:rPr>
      <w:b/>
      <w:bCs/>
      <w:sz w:val="20"/>
      <w:szCs w:val="20"/>
      <w:lang w:val="en-US"/>
    </w:rPr>
  </w:style>
  <w:style w:type="paragraph" w:styleId="Bobletekst">
    <w:name w:val="Balloon Text"/>
    <w:basedOn w:val="Normal"/>
    <w:link w:val="BobletekstTegn"/>
    <w:uiPriority w:val="99"/>
    <w:semiHidden/>
    <w:unhideWhenUsed/>
    <w:rsid w:val="00697FD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7FD4"/>
    <w:rPr>
      <w:rFonts w:ascii="Tahoma" w:hAnsi="Tahoma" w:cs="Tahoma"/>
      <w:sz w:val="16"/>
      <w:szCs w:val="16"/>
    </w:rPr>
  </w:style>
  <w:style w:type="paragraph" w:styleId="Tittel">
    <w:name w:val="Title"/>
    <w:basedOn w:val="Normal"/>
    <w:next w:val="Normal"/>
    <w:link w:val="TittelTegn"/>
    <w:uiPriority w:val="10"/>
    <w:qFormat/>
    <w:rsid w:val="00090B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90B4D"/>
    <w:rPr>
      <w:rFonts w:asciiTheme="majorHAnsi" w:eastAsiaTheme="majorEastAsia" w:hAnsiTheme="majorHAnsi" w:cstheme="majorBidi"/>
      <w:color w:val="17365D" w:themeColor="text2" w:themeShade="BF"/>
      <w:spacing w:val="5"/>
      <w:kern w:val="28"/>
      <w:sz w:val="52"/>
      <w:szCs w:val="52"/>
    </w:rPr>
  </w:style>
  <w:style w:type="paragraph" w:styleId="Brdtekstinnrykk">
    <w:name w:val="Body Text Indent"/>
    <w:basedOn w:val="Normal"/>
    <w:link w:val="BrdtekstinnrykkTegn"/>
    <w:uiPriority w:val="99"/>
    <w:unhideWhenUsed/>
    <w:rsid w:val="00090B4D"/>
    <w:pPr>
      <w:spacing w:after="120"/>
      <w:ind w:left="283"/>
    </w:pPr>
  </w:style>
  <w:style w:type="character" w:customStyle="1" w:styleId="BrdtekstinnrykkTegn">
    <w:name w:val="Brødtekstinnrykk Tegn"/>
    <w:basedOn w:val="Standardskriftforavsnitt"/>
    <w:link w:val="Brdtekstinnrykk"/>
    <w:uiPriority w:val="99"/>
    <w:rsid w:val="00090B4D"/>
  </w:style>
  <w:style w:type="paragraph" w:styleId="Undertittel">
    <w:name w:val="Subtitle"/>
    <w:basedOn w:val="Normal"/>
    <w:next w:val="Normal"/>
    <w:link w:val="UndertittelTegn"/>
    <w:uiPriority w:val="11"/>
    <w:qFormat/>
    <w:rsid w:val="00090B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090B4D"/>
    <w:rPr>
      <w:rFonts w:asciiTheme="majorHAnsi" w:eastAsiaTheme="majorEastAsia" w:hAnsiTheme="majorHAnsi" w:cstheme="majorBidi"/>
      <w:i/>
      <w:iCs/>
      <w:color w:val="4F81BD" w:themeColor="accent1"/>
      <w:spacing w:val="15"/>
      <w:sz w:val="24"/>
      <w:szCs w:val="24"/>
    </w:rPr>
  </w:style>
  <w:style w:type="paragraph" w:styleId="Brdtekst-frsteinnrykk">
    <w:name w:val="Body Text First Indent"/>
    <w:basedOn w:val="Brdtekst"/>
    <w:link w:val="Brdtekst-frsteinnrykkTegn"/>
    <w:uiPriority w:val="99"/>
    <w:unhideWhenUsed/>
    <w:rsid w:val="00090B4D"/>
    <w:pPr>
      <w:spacing w:after="200"/>
      <w:ind w:firstLine="360"/>
    </w:pPr>
  </w:style>
  <w:style w:type="character" w:customStyle="1" w:styleId="Brdtekst-frsteinnrykkTegn">
    <w:name w:val="Brødtekst - første innrykk Tegn"/>
    <w:basedOn w:val="BrdtekstTegn"/>
    <w:link w:val="Brdtekst-frsteinnrykk"/>
    <w:uiPriority w:val="99"/>
    <w:rsid w:val="00090B4D"/>
  </w:style>
  <w:style w:type="character" w:customStyle="1" w:styleId="st">
    <w:name w:val="st"/>
    <w:basedOn w:val="Standardskriftforavsnitt"/>
    <w:rsid w:val="000D2988"/>
  </w:style>
  <w:style w:type="paragraph" w:styleId="Fotnotetekst">
    <w:name w:val="footnote text"/>
    <w:basedOn w:val="Normal"/>
    <w:link w:val="FotnotetekstTegn"/>
    <w:uiPriority w:val="99"/>
    <w:semiHidden/>
    <w:unhideWhenUsed/>
    <w:rsid w:val="004C221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C221E"/>
    <w:rPr>
      <w:sz w:val="20"/>
      <w:szCs w:val="20"/>
    </w:rPr>
  </w:style>
  <w:style w:type="character" w:styleId="Fotnotereferanse">
    <w:name w:val="footnote reference"/>
    <w:basedOn w:val="Standardskriftforavsnitt"/>
    <w:uiPriority w:val="99"/>
    <w:semiHidden/>
    <w:unhideWhenUsed/>
    <w:rsid w:val="004C221E"/>
    <w:rPr>
      <w:vertAlign w:val="superscript"/>
    </w:rPr>
  </w:style>
  <w:style w:type="character" w:styleId="Hyperkobling">
    <w:name w:val="Hyperlink"/>
    <w:basedOn w:val="Standardskriftforavsnitt"/>
    <w:uiPriority w:val="99"/>
    <w:unhideWhenUsed/>
    <w:rsid w:val="00BA7A55"/>
    <w:rPr>
      <w:color w:val="0000FF" w:themeColor="hyperlink"/>
      <w:u w:val="single"/>
    </w:rPr>
  </w:style>
  <w:style w:type="paragraph" w:styleId="NormalWeb">
    <w:name w:val="Normal (Web)"/>
    <w:basedOn w:val="Normal"/>
    <w:uiPriority w:val="99"/>
    <w:semiHidden/>
    <w:unhideWhenUsed/>
    <w:rsid w:val="00E649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erk">
    <w:name w:val="Strong"/>
    <w:basedOn w:val="Standardskriftforavsnitt"/>
    <w:uiPriority w:val="22"/>
    <w:qFormat/>
    <w:rsid w:val="00E64949"/>
    <w:rPr>
      <w:b/>
      <w:bCs/>
    </w:rPr>
  </w:style>
  <w:style w:type="character" w:styleId="Utheving">
    <w:name w:val="Emphasis"/>
    <w:basedOn w:val="Standardskriftforavsnitt"/>
    <w:uiPriority w:val="20"/>
    <w:qFormat/>
    <w:rsid w:val="00E64949"/>
    <w:rPr>
      <w:i/>
      <w:iCs/>
    </w:rPr>
  </w:style>
  <w:style w:type="character" w:styleId="Fulgthyperkobling">
    <w:name w:val="FollowedHyperlink"/>
    <w:basedOn w:val="Standardskriftforavsnitt"/>
    <w:uiPriority w:val="99"/>
    <w:semiHidden/>
    <w:unhideWhenUsed/>
    <w:rsid w:val="007D7395"/>
    <w:rPr>
      <w:color w:val="800080" w:themeColor="followedHyperlink"/>
      <w:u w:val="single"/>
    </w:rPr>
  </w:style>
  <w:style w:type="paragraph" w:styleId="Liste2">
    <w:name w:val="List 2"/>
    <w:basedOn w:val="Normal"/>
    <w:uiPriority w:val="99"/>
    <w:unhideWhenUsed/>
    <w:rsid w:val="00755AB0"/>
    <w:pPr>
      <w:ind w:left="566" w:hanging="283"/>
      <w:contextualSpacing/>
    </w:pPr>
  </w:style>
  <w:style w:type="paragraph" w:styleId="Brdtekst-frsteinnrykk2">
    <w:name w:val="Body Text First Indent 2"/>
    <w:basedOn w:val="Brdtekstinnrykk"/>
    <w:link w:val="Brdtekst-frsteinnrykk2Tegn"/>
    <w:uiPriority w:val="99"/>
    <w:unhideWhenUsed/>
    <w:rsid w:val="00755AB0"/>
    <w:pPr>
      <w:spacing w:after="200"/>
      <w:ind w:left="360" w:firstLine="360"/>
    </w:pPr>
  </w:style>
  <w:style w:type="character" w:customStyle="1" w:styleId="Brdtekst-frsteinnrykk2Tegn">
    <w:name w:val="Brødtekst - første innrykk 2 Tegn"/>
    <w:basedOn w:val="BrdtekstinnrykkTegn"/>
    <w:link w:val="Brdtekst-frsteinnrykk2"/>
    <w:uiPriority w:val="99"/>
    <w:rsid w:val="00755AB0"/>
  </w:style>
  <w:style w:type="paragraph" w:styleId="Overskriftforinnholdsfortegnelse">
    <w:name w:val="TOC Heading"/>
    <w:basedOn w:val="Overskrift1"/>
    <w:next w:val="Normal"/>
    <w:uiPriority w:val="39"/>
    <w:semiHidden/>
    <w:unhideWhenUsed/>
    <w:qFormat/>
    <w:rsid w:val="00D00654"/>
    <w:pPr>
      <w:outlineLvl w:val="9"/>
    </w:pPr>
    <w:rPr>
      <w:lang w:eastAsia="nb-NO"/>
    </w:rPr>
  </w:style>
  <w:style w:type="paragraph" w:styleId="INNH1">
    <w:name w:val="toc 1"/>
    <w:basedOn w:val="Normal"/>
    <w:next w:val="Normal"/>
    <w:autoRedefine/>
    <w:uiPriority w:val="39"/>
    <w:unhideWhenUsed/>
    <w:qFormat/>
    <w:rsid w:val="00D00654"/>
    <w:pPr>
      <w:spacing w:before="240" w:after="120"/>
    </w:pPr>
    <w:rPr>
      <w:b/>
      <w:bCs/>
      <w:sz w:val="20"/>
      <w:szCs w:val="20"/>
    </w:rPr>
  </w:style>
  <w:style w:type="paragraph" w:styleId="INNH2">
    <w:name w:val="toc 2"/>
    <w:basedOn w:val="Normal"/>
    <w:next w:val="Normal"/>
    <w:autoRedefine/>
    <w:uiPriority w:val="39"/>
    <w:unhideWhenUsed/>
    <w:qFormat/>
    <w:rsid w:val="0019061B"/>
    <w:pPr>
      <w:spacing w:before="120" w:after="0"/>
      <w:ind w:left="220"/>
    </w:pPr>
    <w:rPr>
      <w:i/>
      <w:iCs/>
      <w:sz w:val="20"/>
      <w:szCs w:val="20"/>
    </w:rPr>
  </w:style>
  <w:style w:type="paragraph" w:styleId="INNH3">
    <w:name w:val="toc 3"/>
    <w:basedOn w:val="Normal"/>
    <w:next w:val="Normal"/>
    <w:autoRedefine/>
    <w:uiPriority w:val="39"/>
    <w:unhideWhenUsed/>
    <w:qFormat/>
    <w:rsid w:val="00D00654"/>
    <w:pPr>
      <w:spacing w:after="0"/>
      <w:ind w:left="440"/>
    </w:pPr>
    <w:rPr>
      <w:sz w:val="20"/>
      <w:szCs w:val="20"/>
    </w:rPr>
  </w:style>
  <w:style w:type="paragraph" w:styleId="INNH4">
    <w:name w:val="toc 4"/>
    <w:basedOn w:val="Normal"/>
    <w:next w:val="Normal"/>
    <w:autoRedefine/>
    <w:uiPriority w:val="39"/>
    <w:unhideWhenUsed/>
    <w:rsid w:val="00D00654"/>
    <w:pPr>
      <w:spacing w:after="0"/>
      <w:ind w:left="660"/>
    </w:pPr>
    <w:rPr>
      <w:sz w:val="20"/>
      <w:szCs w:val="20"/>
    </w:rPr>
  </w:style>
  <w:style w:type="paragraph" w:styleId="INNH5">
    <w:name w:val="toc 5"/>
    <w:basedOn w:val="Normal"/>
    <w:next w:val="Normal"/>
    <w:autoRedefine/>
    <w:uiPriority w:val="39"/>
    <w:unhideWhenUsed/>
    <w:rsid w:val="00D00654"/>
    <w:pPr>
      <w:spacing w:after="0"/>
      <w:ind w:left="880"/>
    </w:pPr>
    <w:rPr>
      <w:sz w:val="20"/>
      <w:szCs w:val="20"/>
    </w:rPr>
  </w:style>
  <w:style w:type="paragraph" w:styleId="INNH6">
    <w:name w:val="toc 6"/>
    <w:basedOn w:val="Normal"/>
    <w:next w:val="Normal"/>
    <w:autoRedefine/>
    <w:uiPriority w:val="39"/>
    <w:unhideWhenUsed/>
    <w:rsid w:val="00D00654"/>
    <w:pPr>
      <w:spacing w:after="0"/>
      <w:ind w:left="1100"/>
    </w:pPr>
    <w:rPr>
      <w:sz w:val="20"/>
      <w:szCs w:val="20"/>
    </w:rPr>
  </w:style>
  <w:style w:type="paragraph" w:styleId="INNH7">
    <w:name w:val="toc 7"/>
    <w:basedOn w:val="Normal"/>
    <w:next w:val="Normal"/>
    <w:autoRedefine/>
    <w:uiPriority w:val="39"/>
    <w:unhideWhenUsed/>
    <w:rsid w:val="00D00654"/>
    <w:pPr>
      <w:spacing w:after="0"/>
      <w:ind w:left="1320"/>
    </w:pPr>
    <w:rPr>
      <w:sz w:val="20"/>
      <w:szCs w:val="20"/>
    </w:rPr>
  </w:style>
  <w:style w:type="paragraph" w:styleId="INNH8">
    <w:name w:val="toc 8"/>
    <w:basedOn w:val="Normal"/>
    <w:next w:val="Normal"/>
    <w:autoRedefine/>
    <w:uiPriority w:val="39"/>
    <w:unhideWhenUsed/>
    <w:rsid w:val="00D00654"/>
    <w:pPr>
      <w:spacing w:after="0"/>
      <w:ind w:left="1540"/>
    </w:pPr>
    <w:rPr>
      <w:sz w:val="20"/>
      <w:szCs w:val="20"/>
    </w:rPr>
  </w:style>
  <w:style w:type="paragraph" w:styleId="INNH9">
    <w:name w:val="toc 9"/>
    <w:basedOn w:val="Normal"/>
    <w:next w:val="Normal"/>
    <w:autoRedefine/>
    <w:uiPriority w:val="39"/>
    <w:unhideWhenUsed/>
    <w:rsid w:val="00D00654"/>
    <w:pPr>
      <w:spacing w:after="0"/>
      <w:ind w:left="1760"/>
    </w:pPr>
    <w:rPr>
      <w:sz w:val="20"/>
      <w:szCs w:val="20"/>
    </w:rPr>
  </w:style>
  <w:style w:type="paragraph" w:customStyle="1" w:styleId="TitlePage">
    <w:name w:val="Title Page"/>
    <w:basedOn w:val="Normal"/>
    <w:link w:val="TitlePageTegn"/>
    <w:qFormat/>
    <w:rsid w:val="00F168A0"/>
    <w:pPr>
      <w:spacing w:after="0" w:line="360" w:lineRule="auto"/>
      <w:jc w:val="center"/>
    </w:pPr>
    <w:rPr>
      <w:rFonts w:ascii="Times New Roman" w:hAnsi="Times New Roman" w:cs="Times New Roman"/>
      <w:sz w:val="24"/>
      <w:szCs w:val="24"/>
      <w:lang w:val="en-US"/>
    </w:rPr>
  </w:style>
  <w:style w:type="paragraph" w:customStyle="1" w:styleId="Forskning">
    <w:name w:val="Forskning"/>
    <w:basedOn w:val="Normal"/>
    <w:autoRedefine/>
    <w:qFormat/>
    <w:rsid w:val="00C02301"/>
    <w:pPr>
      <w:numPr>
        <w:numId w:val="7"/>
      </w:numPr>
      <w:spacing w:after="0" w:line="240" w:lineRule="auto"/>
    </w:pPr>
    <w:rPr>
      <w:rFonts w:ascii="Times New Roman" w:hAnsi="Times New Roman"/>
      <w:smallCaps/>
      <w:sz w:val="24"/>
      <w:lang w:val="en-US"/>
    </w:rPr>
  </w:style>
  <w:style w:type="character" w:customStyle="1" w:styleId="TitlePageTegn">
    <w:name w:val="Title Page Tegn"/>
    <w:basedOn w:val="Standardskriftforavsnitt"/>
    <w:link w:val="TitlePage"/>
    <w:rsid w:val="00F168A0"/>
    <w:rPr>
      <w:rFonts w:ascii="Times New Roman" w:hAnsi="Times New Roman" w:cs="Times New Roman"/>
      <w:sz w:val="24"/>
      <w:szCs w:val="24"/>
      <w:lang w:val="en-US"/>
    </w:rPr>
  </w:style>
  <w:style w:type="character" w:customStyle="1" w:styleId="Overskrift4Tegn">
    <w:name w:val="Overskrift 4 Tegn"/>
    <w:basedOn w:val="Standardskriftforavsnitt"/>
    <w:link w:val="Overskrift4"/>
    <w:uiPriority w:val="9"/>
    <w:semiHidden/>
    <w:rsid w:val="0019061B"/>
    <w:rPr>
      <w:rFonts w:asciiTheme="majorHAnsi" w:eastAsiaTheme="majorEastAsia" w:hAnsiTheme="majorHAnsi" w:cstheme="majorBidi"/>
      <w:b/>
      <w:bCs/>
      <w:i/>
      <w:iCs/>
      <w:color w:val="4F81BD" w:themeColor="accent1"/>
    </w:rPr>
  </w:style>
  <w:style w:type="paragraph" w:styleId="Sluttnotetekst">
    <w:name w:val="endnote text"/>
    <w:basedOn w:val="Normal"/>
    <w:link w:val="SluttnotetekstTegn"/>
    <w:uiPriority w:val="99"/>
    <w:semiHidden/>
    <w:unhideWhenUsed/>
    <w:rsid w:val="002720F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720FC"/>
    <w:rPr>
      <w:sz w:val="20"/>
      <w:szCs w:val="20"/>
    </w:rPr>
  </w:style>
  <w:style w:type="character" w:styleId="Sluttnotereferanse">
    <w:name w:val="endnote reference"/>
    <w:basedOn w:val="Standardskriftforavsnitt"/>
    <w:uiPriority w:val="99"/>
    <w:semiHidden/>
    <w:unhideWhenUsed/>
    <w:rsid w:val="002720FC"/>
    <w:rPr>
      <w:vertAlign w:val="superscript"/>
    </w:rPr>
  </w:style>
  <w:style w:type="paragraph" w:styleId="Rentekst">
    <w:name w:val="Plain Text"/>
    <w:basedOn w:val="Normal"/>
    <w:link w:val="RentekstTegn"/>
    <w:uiPriority w:val="99"/>
    <w:semiHidden/>
    <w:unhideWhenUsed/>
    <w:rsid w:val="00121F64"/>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121F64"/>
    <w:rPr>
      <w:rFonts w:ascii="Calibri" w:hAnsi="Calibri"/>
      <w:szCs w:val="21"/>
    </w:rPr>
  </w:style>
  <w:style w:type="paragraph" w:customStyle="1" w:styleId="EndNoteBibliographyTitle">
    <w:name w:val="EndNote Bibliography Title"/>
    <w:basedOn w:val="Normal"/>
    <w:link w:val="EndNoteBibliographyTitleTegn"/>
    <w:rsid w:val="00AA623A"/>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AA623A"/>
    <w:rPr>
      <w:rFonts w:ascii="Calibri" w:hAnsi="Calibri"/>
      <w:noProof/>
      <w:lang w:val="en-US"/>
    </w:rPr>
  </w:style>
  <w:style w:type="paragraph" w:customStyle="1" w:styleId="EndNoteBibliography">
    <w:name w:val="EndNote Bibliography"/>
    <w:basedOn w:val="Normal"/>
    <w:link w:val="EndNoteBibliographyTegn"/>
    <w:rsid w:val="00AA623A"/>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AA623A"/>
    <w:rPr>
      <w:rFonts w:ascii="Calibri" w:hAnsi="Calibri"/>
      <w:noProof/>
      <w:lang w:val="en-US"/>
    </w:rPr>
  </w:style>
  <w:style w:type="character" w:styleId="Linjenummer">
    <w:name w:val="line number"/>
    <w:basedOn w:val="Standardskriftforavsnitt"/>
    <w:uiPriority w:val="99"/>
    <w:semiHidden/>
    <w:unhideWhenUsed/>
    <w:rsid w:val="00C60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143D4"/>
    <w:pPr>
      <w:keepNext/>
      <w:keepLines/>
      <w:spacing w:after="0" w:line="240" w:lineRule="auto"/>
      <w:jc w:val="center"/>
      <w:outlineLvl w:val="0"/>
    </w:pPr>
    <w:rPr>
      <w:rFonts w:ascii="Times New Roman" w:eastAsiaTheme="majorEastAsia" w:hAnsi="Times New Roman" w:cs="Times New Roman"/>
      <w:bCs/>
      <w:sz w:val="24"/>
      <w:szCs w:val="24"/>
      <w:lang w:val="en-US"/>
    </w:rPr>
  </w:style>
  <w:style w:type="paragraph" w:styleId="Overskrift2">
    <w:name w:val="heading 2"/>
    <w:basedOn w:val="Normal"/>
    <w:next w:val="Normal"/>
    <w:link w:val="Overskrift2Tegn"/>
    <w:autoRedefine/>
    <w:uiPriority w:val="9"/>
    <w:unhideWhenUsed/>
    <w:qFormat/>
    <w:rsid w:val="009C12FC"/>
    <w:pPr>
      <w:keepNext/>
      <w:keepLines/>
      <w:spacing w:before="200" w:after="0"/>
      <w:jc w:val="center"/>
      <w:outlineLvl w:val="1"/>
    </w:pPr>
    <w:rPr>
      <w:rFonts w:ascii="Times New Roman" w:eastAsiaTheme="majorEastAsia" w:hAnsi="Times New Roman" w:cstheme="majorBidi"/>
      <w:bCs/>
      <w:i/>
      <w:sz w:val="24"/>
      <w:szCs w:val="26"/>
      <w:lang w:val="en-US"/>
    </w:rPr>
  </w:style>
  <w:style w:type="paragraph" w:styleId="Overskrift3">
    <w:name w:val="heading 3"/>
    <w:basedOn w:val="Normal"/>
    <w:next w:val="Normal"/>
    <w:link w:val="Overskrift3Tegn"/>
    <w:uiPriority w:val="9"/>
    <w:unhideWhenUsed/>
    <w:qFormat/>
    <w:rsid w:val="00CD4FA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906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9A7528"/>
    <w:pPr>
      <w:spacing w:after="0" w:line="240" w:lineRule="auto"/>
      <w:ind w:left="432" w:hanging="216"/>
    </w:pPr>
    <w:rPr>
      <w:sz w:val="20"/>
      <w:szCs w:val="20"/>
      <w:lang w:val="en-US"/>
    </w:rPr>
  </w:style>
  <w:style w:type="character" w:customStyle="1" w:styleId="MerknadstekstTegn">
    <w:name w:val="Merknadstekst Tegn"/>
    <w:basedOn w:val="Standardskriftforavsnitt"/>
    <w:link w:val="Merknadstekst"/>
    <w:uiPriority w:val="99"/>
    <w:rsid w:val="009A7528"/>
    <w:rPr>
      <w:sz w:val="20"/>
      <w:szCs w:val="20"/>
      <w:lang w:val="en-US"/>
    </w:rPr>
  </w:style>
  <w:style w:type="character" w:customStyle="1" w:styleId="Overskrift1Tegn">
    <w:name w:val="Overskrift 1 Tegn"/>
    <w:basedOn w:val="Standardskriftforavsnitt"/>
    <w:link w:val="Overskrift1"/>
    <w:uiPriority w:val="9"/>
    <w:rsid w:val="00D143D4"/>
    <w:rPr>
      <w:rFonts w:ascii="Times New Roman" w:eastAsiaTheme="majorEastAsia" w:hAnsi="Times New Roman" w:cs="Times New Roman"/>
      <w:bCs/>
      <w:sz w:val="24"/>
      <w:szCs w:val="24"/>
      <w:lang w:val="en-US"/>
    </w:rPr>
  </w:style>
  <w:style w:type="character" w:customStyle="1" w:styleId="Overskrift2Tegn">
    <w:name w:val="Overskrift 2 Tegn"/>
    <w:basedOn w:val="Standardskriftforavsnitt"/>
    <w:link w:val="Overskrift2"/>
    <w:uiPriority w:val="9"/>
    <w:rsid w:val="009C12FC"/>
    <w:rPr>
      <w:rFonts w:ascii="Times New Roman" w:eastAsiaTheme="majorEastAsia" w:hAnsi="Times New Roman" w:cstheme="majorBidi"/>
      <w:bCs/>
      <w:i/>
      <w:sz w:val="24"/>
      <w:szCs w:val="26"/>
      <w:lang w:val="en-US"/>
    </w:rPr>
  </w:style>
  <w:style w:type="paragraph" w:styleId="Brdtekst">
    <w:name w:val="Body Text"/>
    <w:basedOn w:val="Normal"/>
    <w:link w:val="BrdtekstTegn"/>
    <w:uiPriority w:val="99"/>
    <w:unhideWhenUsed/>
    <w:rsid w:val="009A7528"/>
    <w:pPr>
      <w:spacing w:after="120"/>
    </w:pPr>
  </w:style>
  <w:style w:type="character" w:customStyle="1" w:styleId="BrdtekstTegn">
    <w:name w:val="Brødtekst Tegn"/>
    <w:basedOn w:val="Standardskriftforavsnitt"/>
    <w:link w:val="Brdtekst"/>
    <w:uiPriority w:val="99"/>
    <w:rsid w:val="009A7528"/>
  </w:style>
  <w:style w:type="character" w:customStyle="1" w:styleId="Overskrift3Tegn">
    <w:name w:val="Overskrift 3 Tegn"/>
    <w:basedOn w:val="Standardskriftforavsnitt"/>
    <w:link w:val="Overskrift3"/>
    <w:uiPriority w:val="9"/>
    <w:rsid w:val="00CD4FA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CD2B98"/>
    <w:pPr>
      <w:ind w:left="720"/>
      <w:contextualSpacing/>
    </w:pPr>
  </w:style>
  <w:style w:type="paragraph" w:styleId="Punktmerketliste">
    <w:name w:val="List Bullet"/>
    <w:basedOn w:val="Normal"/>
    <w:uiPriority w:val="99"/>
    <w:unhideWhenUsed/>
    <w:rsid w:val="00A56688"/>
    <w:pPr>
      <w:numPr>
        <w:numId w:val="2"/>
      </w:numPr>
      <w:contextualSpacing/>
    </w:pPr>
  </w:style>
  <w:style w:type="paragraph" w:styleId="Topptekst">
    <w:name w:val="header"/>
    <w:basedOn w:val="Normal"/>
    <w:link w:val="TopptekstTegn"/>
    <w:uiPriority w:val="99"/>
    <w:unhideWhenUsed/>
    <w:rsid w:val="004816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163E"/>
  </w:style>
  <w:style w:type="paragraph" w:styleId="Bunntekst">
    <w:name w:val="footer"/>
    <w:basedOn w:val="Normal"/>
    <w:link w:val="BunntekstTegn"/>
    <w:uiPriority w:val="99"/>
    <w:unhideWhenUsed/>
    <w:rsid w:val="004816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163E"/>
  </w:style>
  <w:style w:type="character" w:styleId="Merknadsreferanse">
    <w:name w:val="annotation reference"/>
    <w:basedOn w:val="Standardskriftforavsnitt"/>
    <w:uiPriority w:val="99"/>
    <w:semiHidden/>
    <w:unhideWhenUsed/>
    <w:rsid w:val="00697FD4"/>
    <w:rPr>
      <w:sz w:val="16"/>
      <w:szCs w:val="16"/>
    </w:rPr>
  </w:style>
  <w:style w:type="paragraph" w:styleId="Kommentaremne">
    <w:name w:val="annotation subject"/>
    <w:basedOn w:val="Merknadstekst"/>
    <w:next w:val="Merknadstekst"/>
    <w:link w:val="KommentaremneTegn"/>
    <w:uiPriority w:val="99"/>
    <w:semiHidden/>
    <w:unhideWhenUsed/>
    <w:rsid w:val="00697FD4"/>
    <w:pPr>
      <w:spacing w:after="200"/>
      <w:ind w:left="0" w:firstLine="0"/>
    </w:pPr>
    <w:rPr>
      <w:b/>
      <w:bCs/>
      <w:lang w:val="nb-NO"/>
    </w:rPr>
  </w:style>
  <w:style w:type="character" w:customStyle="1" w:styleId="KommentaremneTegn">
    <w:name w:val="Kommentaremne Tegn"/>
    <w:basedOn w:val="MerknadstekstTegn"/>
    <w:link w:val="Kommentaremne"/>
    <w:uiPriority w:val="99"/>
    <w:semiHidden/>
    <w:rsid w:val="00697FD4"/>
    <w:rPr>
      <w:b/>
      <w:bCs/>
      <w:sz w:val="20"/>
      <w:szCs w:val="20"/>
      <w:lang w:val="en-US"/>
    </w:rPr>
  </w:style>
  <w:style w:type="paragraph" w:styleId="Bobletekst">
    <w:name w:val="Balloon Text"/>
    <w:basedOn w:val="Normal"/>
    <w:link w:val="BobletekstTegn"/>
    <w:uiPriority w:val="99"/>
    <w:semiHidden/>
    <w:unhideWhenUsed/>
    <w:rsid w:val="00697FD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7FD4"/>
    <w:rPr>
      <w:rFonts w:ascii="Tahoma" w:hAnsi="Tahoma" w:cs="Tahoma"/>
      <w:sz w:val="16"/>
      <w:szCs w:val="16"/>
    </w:rPr>
  </w:style>
  <w:style w:type="paragraph" w:styleId="Tittel">
    <w:name w:val="Title"/>
    <w:basedOn w:val="Normal"/>
    <w:next w:val="Normal"/>
    <w:link w:val="TittelTegn"/>
    <w:uiPriority w:val="10"/>
    <w:qFormat/>
    <w:rsid w:val="00090B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90B4D"/>
    <w:rPr>
      <w:rFonts w:asciiTheme="majorHAnsi" w:eastAsiaTheme="majorEastAsia" w:hAnsiTheme="majorHAnsi" w:cstheme="majorBidi"/>
      <w:color w:val="17365D" w:themeColor="text2" w:themeShade="BF"/>
      <w:spacing w:val="5"/>
      <w:kern w:val="28"/>
      <w:sz w:val="52"/>
      <w:szCs w:val="52"/>
    </w:rPr>
  </w:style>
  <w:style w:type="paragraph" w:styleId="Brdtekstinnrykk">
    <w:name w:val="Body Text Indent"/>
    <w:basedOn w:val="Normal"/>
    <w:link w:val="BrdtekstinnrykkTegn"/>
    <w:uiPriority w:val="99"/>
    <w:unhideWhenUsed/>
    <w:rsid w:val="00090B4D"/>
    <w:pPr>
      <w:spacing w:after="120"/>
      <w:ind w:left="283"/>
    </w:pPr>
  </w:style>
  <w:style w:type="character" w:customStyle="1" w:styleId="BrdtekstinnrykkTegn">
    <w:name w:val="Brødtekstinnrykk Tegn"/>
    <w:basedOn w:val="Standardskriftforavsnitt"/>
    <w:link w:val="Brdtekstinnrykk"/>
    <w:uiPriority w:val="99"/>
    <w:rsid w:val="00090B4D"/>
  </w:style>
  <w:style w:type="paragraph" w:styleId="Undertittel">
    <w:name w:val="Subtitle"/>
    <w:basedOn w:val="Normal"/>
    <w:next w:val="Normal"/>
    <w:link w:val="UndertittelTegn"/>
    <w:uiPriority w:val="11"/>
    <w:qFormat/>
    <w:rsid w:val="00090B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090B4D"/>
    <w:rPr>
      <w:rFonts w:asciiTheme="majorHAnsi" w:eastAsiaTheme="majorEastAsia" w:hAnsiTheme="majorHAnsi" w:cstheme="majorBidi"/>
      <w:i/>
      <w:iCs/>
      <w:color w:val="4F81BD" w:themeColor="accent1"/>
      <w:spacing w:val="15"/>
      <w:sz w:val="24"/>
      <w:szCs w:val="24"/>
    </w:rPr>
  </w:style>
  <w:style w:type="paragraph" w:styleId="Brdtekst-frsteinnrykk">
    <w:name w:val="Body Text First Indent"/>
    <w:basedOn w:val="Brdtekst"/>
    <w:link w:val="Brdtekst-frsteinnrykkTegn"/>
    <w:uiPriority w:val="99"/>
    <w:unhideWhenUsed/>
    <w:rsid w:val="00090B4D"/>
    <w:pPr>
      <w:spacing w:after="200"/>
      <w:ind w:firstLine="360"/>
    </w:pPr>
  </w:style>
  <w:style w:type="character" w:customStyle="1" w:styleId="Brdtekst-frsteinnrykkTegn">
    <w:name w:val="Brødtekst - første innrykk Tegn"/>
    <w:basedOn w:val="BrdtekstTegn"/>
    <w:link w:val="Brdtekst-frsteinnrykk"/>
    <w:uiPriority w:val="99"/>
    <w:rsid w:val="00090B4D"/>
  </w:style>
  <w:style w:type="character" w:customStyle="1" w:styleId="st">
    <w:name w:val="st"/>
    <w:basedOn w:val="Standardskriftforavsnitt"/>
    <w:rsid w:val="000D2988"/>
  </w:style>
  <w:style w:type="paragraph" w:styleId="Fotnotetekst">
    <w:name w:val="footnote text"/>
    <w:basedOn w:val="Normal"/>
    <w:link w:val="FotnotetekstTegn"/>
    <w:uiPriority w:val="99"/>
    <w:semiHidden/>
    <w:unhideWhenUsed/>
    <w:rsid w:val="004C221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C221E"/>
    <w:rPr>
      <w:sz w:val="20"/>
      <w:szCs w:val="20"/>
    </w:rPr>
  </w:style>
  <w:style w:type="character" w:styleId="Fotnotereferanse">
    <w:name w:val="footnote reference"/>
    <w:basedOn w:val="Standardskriftforavsnitt"/>
    <w:uiPriority w:val="99"/>
    <w:semiHidden/>
    <w:unhideWhenUsed/>
    <w:rsid w:val="004C221E"/>
    <w:rPr>
      <w:vertAlign w:val="superscript"/>
    </w:rPr>
  </w:style>
  <w:style w:type="character" w:styleId="Hyperkobling">
    <w:name w:val="Hyperlink"/>
    <w:basedOn w:val="Standardskriftforavsnitt"/>
    <w:uiPriority w:val="99"/>
    <w:unhideWhenUsed/>
    <w:rsid w:val="00BA7A55"/>
    <w:rPr>
      <w:color w:val="0000FF" w:themeColor="hyperlink"/>
      <w:u w:val="single"/>
    </w:rPr>
  </w:style>
  <w:style w:type="paragraph" w:styleId="NormalWeb">
    <w:name w:val="Normal (Web)"/>
    <w:basedOn w:val="Normal"/>
    <w:uiPriority w:val="99"/>
    <w:semiHidden/>
    <w:unhideWhenUsed/>
    <w:rsid w:val="00E649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erk">
    <w:name w:val="Strong"/>
    <w:basedOn w:val="Standardskriftforavsnitt"/>
    <w:uiPriority w:val="22"/>
    <w:qFormat/>
    <w:rsid w:val="00E64949"/>
    <w:rPr>
      <w:b/>
      <w:bCs/>
    </w:rPr>
  </w:style>
  <w:style w:type="character" w:styleId="Utheving">
    <w:name w:val="Emphasis"/>
    <w:basedOn w:val="Standardskriftforavsnitt"/>
    <w:uiPriority w:val="20"/>
    <w:qFormat/>
    <w:rsid w:val="00E64949"/>
    <w:rPr>
      <w:i/>
      <w:iCs/>
    </w:rPr>
  </w:style>
  <w:style w:type="character" w:styleId="Fulgthyperkobling">
    <w:name w:val="FollowedHyperlink"/>
    <w:basedOn w:val="Standardskriftforavsnitt"/>
    <w:uiPriority w:val="99"/>
    <w:semiHidden/>
    <w:unhideWhenUsed/>
    <w:rsid w:val="007D7395"/>
    <w:rPr>
      <w:color w:val="800080" w:themeColor="followedHyperlink"/>
      <w:u w:val="single"/>
    </w:rPr>
  </w:style>
  <w:style w:type="paragraph" w:styleId="Liste2">
    <w:name w:val="List 2"/>
    <w:basedOn w:val="Normal"/>
    <w:uiPriority w:val="99"/>
    <w:unhideWhenUsed/>
    <w:rsid w:val="00755AB0"/>
    <w:pPr>
      <w:ind w:left="566" w:hanging="283"/>
      <w:contextualSpacing/>
    </w:pPr>
  </w:style>
  <w:style w:type="paragraph" w:styleId="Brdtekst-frsteinnrykk2">
    <w:name w:val="Body Text First Indent 2"/>
    <w:basedOn w:val="Brdtekstinnrykk"/>
    <w:link w:val="Brdtekst-frsteinnrykk2Tegn"/>
    <w:uiPriority w:val="99"/>
    <w:unhideWhenUsed/>
    <w:rsid w:val="00755AB0"/>
    <w:pPr>
      <w:spacing w:after="200"/>
      <w:ind w:left="360" w:firstLine="360"/>
    </w:pPr>
  </w:style>
  <w:style w:type="character" w:customStyle="1" w:styleId="Brdtekst-frsteinnrykk2Tegn">
    <w:name w:val="Brødtekst - første innrykk 2 Tegn"/>
    <w:basedOn w:val="BrdtekstinnrykkTegn"/>
    <w:link w:val="Brdtekst-frsteinnrykk2"/>
    <w:uiPriority w:val="99"/>
    <w:rsid w:val="00755AB0"/>
  </w:style>
  <w:style w:type="paragraph" w:styleId="Overskriftforinnholdsfortegnelse">
    <w:name w:val="TOC Heading"/>
    <w:basedOn w:val="Overskrift1"/>
    <w:next w:val="Normal"/>
    <w:uiPriority w:val="39"/>
    <w:semiHidden/>
    <w:unhideWhenUsed/>
    <w:qFormat/>
    <w:rsid w:val="00D00654"/>
    <w:pPr>
      <w:outlineLvl w:val="9"/>
    </w:pPr>
    <w:rPr>
      <w:lang w:eastAsia="nb-NO"/>
    </w:rPr>
  </w:style>
  <w:style w:type="paragraph" w:styleId="INNH1">
    <w:name w:val="toc 1"/>
    <w:basedOn w:val="Normal"/>
    <w:next w:val="Normal"/>
    <w:autoRedefine/>
    <w:uiPriority w:val="39"/>
    <w:unhideWhenUsed/>
    <w:qFormat/>
    <w:rsid w:val="00D00654"/>
    <w:pPr>
      <w:spacing w:before="240" w:after="120"/>
    </w:pPr>
    <w:rPr>
      <w:b/>
      <w:bCs/>
      <w:sz w:val="20"/>
      <w:szCs w:val="20"/>
    </w:rPr>
  </w:style>
  <w:style w:type="paragraph" w:styleId="INNH2">
    <w:name w:val="toc 2"/>
    <w:basedOn w:val="Normal"/>
    <w:next w:val="Normal"/>
    <w:autoRedefine/>
    <w:uiPriority w:val="39"/>
    <w:unhideWhenUsed/>
    <w:qFormat/>
    <w:rsid w:val="0019061B"/>
    <w:pPr>
      <w:spacing w:before="120" w:after="0"/>
      <w:ind w:left="220"/>
    </w:pPr>
    <w:rPr>
      <w:i/>
      <w:iCs/>
      <w:sz w:val="20"/>
      <w:szCs w:val="20"/>
    </w:rPr>
  </w:style>
  <w:style w:type="paragraph" w:styleId="INNH3">
    <w:name w:val="toc 3"/>
    <w:basedOn w:val="Normal"/>
    <w:next w:val="Normal"/>
    <w:autoRedefine/>
    <w:uiPriority w:val="39"/>
    <w:unhideWhenUsed/>
    <w:qFormat/>
    <w:rsid w:val="00D00654"/>
    <w:pPr>
      <w:spacing w:after="0"/>
      <w:ind w:left="440"/>
    </w:pPr>
    <w:rPr>
      <w:sz w:val="20"/>
      <w:szCs w:val="20"/>
    </w:rPr>
  </w:style>
  <w:style w:type="paragraph" w:styleId="INNH4">
    <w:name w:val="toc 4"/>
    <w:basedOn w:val="Normal"/>
    <w:next w:val="Normal"/>
    <w:autoRedefine/>
    <w:uiPriority w:val="39"/>
    <w:unhideWhenUsed/>
    <w:rsid w:val="00D00654"/>
    <w:pPr>
      <w:spacing w:after="0"/>
      <w:ind w:left="660"/>
    </w:pPr>
    <w:rPr>
      <w:sz w:val="20"/>
      <w:szCs w:val="20"/>
    </w:rPr>
  </w:style>
  <w:style w:type="paragraph" w:styleId="INNH5">
    <w:name w:val="toc 5"/>
    <w:basedOn w:val="Normal"/>
    <w:next w:val="Normal"/>
    <w:autoRedefine/>
    <w:uiPriority w:val="39"/>
    <w:unhideWhenUsed/>
    <w:rsid w:val="00D00654"/>
    <w:pPr>
      <w:spacing w:after="0"/>
      <w:ind w:left="880"/>
    </w:pPr>
    <w:rPr>
      <w:sz w:val="20"/>
      <w:szCs w:val="20"/>
    </w:rPr>
  </w:style>
  <w:style w:type="paragraph" w:styleId="INNH6">
    <w:name w:val="toc 6"/>
    <w:basedOn w:val="Normal"/>
    <w:next w:val="Normal"/>
    <w:autoRedefine/>
    <w:uiPriority w:val="39"/>
    <w:unhideWhenUsed/>
    <w:rsid w:val="00D00654"/>
    <w:pPr>
      <w:spacing w:after="0"/>
      <w:ind w:left="1100"/>
    </w:pPr>
    <w:rPr>
      <w:sz w:val="20"/>
      <w:szCs w:val="20"/>
    </w:rPr>
  </w:style>
  <w:style w:type="paragraph" w:styleId="INNH7">
    <w:name w:val="toc 7"/>
    <w:basedOn w:val="Normal"/>
    <w:next w:val="Normal"/>
    <w:autoRedefine/>
    <w:uiPriority w:val="39"/>
    <w:unhideWhenUsed/>
    <w:rsid w:val="00D00654"/>
    <w:pPr>
      <w:spacing w:after="0"/>
      <w:ind w:left="1320"/>
    </w:pPr>
    <w:rPr>
      <w:sz w:val="20"/>
      <w:szCs w:val="20"/>
    </w:rPr>
  </w:style>
  <w:style w:type="paragraph" w:styleId="INNH8">
    <w:name w:val="toc 8"/>
    <w:basedOn w:val="Normal"/>
    <w:next w:val="Normal"/>
    <w:autoRedefine/>
    <w:uiPriority w:val="39"/>
    <w:unhideWhenUsed/>
    <w:rsid w:val="00D00654"/>
    <w:pPr>
      <w:spacing w:after="0"/>
      <w:ind w:left="1540"/>
    </w:pPr>
    <w:rPr>
      <w:sz w:val="20"/>
      <w:szCs w:val="20"/>
    </w:rPr>
  </w:style>
  <w:style w:type="paragraph" w:styleId="INNH9">
    <w:name w:val="toc 9"/>
    <w:basedOn w:val="Normal"/>
    <w:next w:val="Normal"/>
    <w:autoRedefine/>
    <w:uiPriority w:val="39"/>
    <w:unhideWhenUsed/>
    <w:rsid w:val="00D00654"/>
    <w:pPr>
      <w:spacing w:after="0"/>
      <w:ind w:left="1760"/>
    </w:pPr>
    <w:rPr>
      <w:sz w:val="20"/>
      <w:szCs w:val="20"/>
    </w:rPr>
  </w:style>
  <w:style w:type="paragraph" w:customStyle="1" w:styleId="TitlePage">
    <w:name w:val="Title Page"/>
    <w:basedOn w:val="Normal"/>
    <w:link w:val="TitlePageTegn"/>
    <w:qFormat/>
    <w:rsid w:val="00F168A0"/>
    <w:pPr>
      <w:spacing w:after="0" w:line="360" w:lineRule="auto"/>
      <w:jc w:val="center"/>
    </w:pPr>
    <w:rPr>
      <w:rFonts w:ascii="Times New Roman" w:hAnsi="Times New Roman" w:cs="Times New Roman"/>
      <w:sz w:val="24"/>
      <w:szCs w:val="24"/>
      <w:lang w:val="en-US"/>
    </w:rPr>
  </w:style>
  <w:style w:type="paragraph" w:customStyle="1" w:styleId="Forskning">
    <w:name w:val="Forskning"/>
    <w:basedOn w:val="Normal"/>
    <w:autoRedefine/>
    <w:qFormat/>
    <w:rsid w:val="00C02301"/>
    <w:pPr>
      <w:numPr>
        <w:numId w:val="7"/>
      </w:numPr>
      <w:spacing w:after="0" w:line="240" w:lineRule="auto"/>
    </w:pPr>
    <w:rPr>
      <w:rFonts w:ascii="Times New Roman" w:hAnsi="Times New Roman"/>
      <w:smallCaps/>
      <w:sz w:val="24"/>
      <w:lang w:val="en-US"/>
    </w:rPr>
  </w:style>
  <w:style w:type="character" w:customStyle="1" w:styleId="TitlePageTegn">
    <w:name w:val="Title Page Tegn"/>
    <w:basedOn w:val="Standardskriftforavsnitt"/>
    <w:link w:val="TitlePage"/>
    <w:rsid w:val="00F168A0"/>
    <w:rPr>
      <w:rFonts w:ascii="Times New Roman" w:hAnsi="Times New Roman" w:cs="Times New Roman"/>
      <w:sz w:val="24"/>
      <w:szCs w:val="24"/>
      <w:lang w:val="en-US"/>
    </w:rPr>
  </w:style>
  <w:style w:type="character" w:customStyle="1" w:styleId="Overskrift4Tegn">
    <w:name w:val="Overskrift 4 Tegn"/>
    <w:basedOn w:val="Standardskriftforavsnitt"/>
    <w:link w:val="Overskrift4"/>
    <w:uiPriority w:val="9"/>
    <w:semiHidden/>
    <w:rsid w:val="0019061B"/>
    <w:rPr>
      <w:rFonts w:asciiTheme="majorHAnsi" w:eastAsiaTheme="majorEastAsia" w:hAnsiTheme="majorHAnsi" w:cstheme="majorBidi"/>
      <w:b/>
      <w:bCs/>
      <w:i/>
      <w:iCs/>
      <w:color w:val="4F81BD" w:themeColor="accent1"/>
    </w:rPr>
  </w:style>
  <w:style w:type="paragraph" w:styleId="Sluttnotetekst">
    <w:name w:val="endnote text"/>
    <w:basedOn w:val="Normal"/>
    <w:link w:val="SluttnotetekstTegn"/>
    <w:uiPriority w:val="99"/>
    <w:semiHidden/>
    <w:unhideWhenUsed/>
    <w:rsid w:val="002720F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720FC"/>
    <w:rPr>
      <w:sz w:val="20"/>
      <w:szCs w:val="20"/>
    </w:rPr>
  </w:style>
  <w:style w:type="character" w:styleId="Sluttnotereferanse">
    <w:name w:val="endnote reference"/>
    <w:basedOn w:val="Standardskriftforavsnitt"/>
    <w:uiPriority w:val="99"/>
    <w:semiHidden/>
    <w:unhideWhenUsed/>
    <w:rsid w:val="002720FC"/>
    <w:rPr>
      <w:vertAlign w:val="superscript"/>
    </w:rPr>
  </w:style>
  <w:style w:type="paragraph" w:styleId="Rentekst">
    <w:name w:val="Plain Text"/>
    <w:basedOn w:val="Normal"/>
    <w:link w:val="RentekstTegn"/>
    <w:uiPriority w:val="99"/>
    <w:semiHidden/>
    <w:unhideWhenUsed/>
    <w:rsid w:val="00121F64"/>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121F64"/>
    <w:rPr>
      <w:rFonts w:ascii="Calibri" w:hAnsi="Calibri"/>
      <w:szCs w:val="21"/>
    </w:rPr>
  </w:style>
  <w:style w:type="paragraph" w:customStyle="1" w:styleId="EndNoteBibliographyTitle">
    <w:name w:val="EndNote Bibliography Title"/>
    <w:basedOn w:val="Normal"/>
    <w:link w:val="EndNoteBibliographyTitleTegn"/>
    <w:rsid w:val="00AA623A"/>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AA623A"/>
    <w:rPr>
      <w:rFonts w:ascii="Calibri" w:hAnsi="Calibri"/>
      <w:noProof/>
      <w:lang w:val="en-US"/>
    </w:rPr>
  </w:style>
  <w:style w:type="paragraph" w:customStyle="1" w:styleId="EndNoteBibliography">
    <w:name w:val="EndNote Bibliography"/>
    <w:basedOn w:val="Normal"/>
    <w:link w:val="EndNoteBibliographyTegn"/>
    <w:rsid w:val="00AA623A"/>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AA623A"/>
    <w:rPr>
      <w:rFonts w:ascii="Calibri" w:hAnsi="Calibri"/>
      <w:noProof/>
      <w:lang w:val="en-US"/>
    </w:rPr>
  </w:style>
  <w:style w:type="character" w:styleId="Linjenummer">
    <w:name w:val="line number"/>
    <w:basedOn w:val="Standardskriftforavsnitt"/>
    <w:uiPriority w:val="99"/>
    <w:semiHidden/>
    <w:unhideWhenUsed/>
    <w:rsid w:val="00C6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073">
      <w:bodyDiv w:val="1"/>
      <w:marLeft w:val="0"/>
      <w:marRight w:val="0"/>
      <w:marTop w:val="0"/>
      <w:marBottom w:val="0"/>
      <w:divBdr>
        <w:top w:val="none" w:sz="0" w:space="0" w:color="auto"/>
        <w:left w:val="none" w:sz="0" w:space="0" w:color="auto"/>
        <w:bottom w:val="none" w:sz="0" w:space="0" w:color="auto"/>
        <w:right w:val="none" w:sz="0" w:space="0" w:color="auto"/>
      </w:divBdr>
    </w:div>
    <w:div w:id="100999058">
      <w:bodyDiv w:val="1"/>
      <w:marLeft w:val="0"/>
      <w:marRight w:val="0"/>
      <w:marTop w:val="0"/>
      <w:marBottom w:val="0"/>
      <w:divBdr>
        <w:top w:val="none" w:sz="0" w:space="0" w:color="auto"/>
        <w:left w:val="none" w:sz="0" w:space="0" w:color="auto"/>
        <w:bottom w:val="none" w:sz="0" w:space="0" w:color="auto"/>
        <w:right w:val="none" w:sz="0" w:space="0" w:color="auto"/>
      </w:divBdr>
    </w:div>
    <w:div w:id="488636505">
      <w:bodyDiv w:val="1"/>
      <w:marLeft w:val="0"/>
      <w:marRight w:val="0"/>
      <w:marTop w:val="0"/>
      <w:marBottom w:val="0"/>
      <w:divBdr>
        <w:top w:val="none" w:sz="0" w:space="0" w:color="auto"/>
        <w:left w:val="none" w:sz="0" w:space="0" w:color="auto"/>
        <w:bottom w:val="none" w:sz="0" w:space="0" w:color="auto"/>
        <w:right w:val="none" w:sz="0" w:space="0" w:color="auto"/>
      </w:divBdr>
      <w:divsChild>
        <w:div w:id="2074699057">
          <w:marLeft w:val="0"/>
          <w:marRight w:val="0"/>
          <w:marTop w:val="0"/>
          <w:marBottom w:val="0"/>
          <w:divBdr>
            <w:top w:val="none" w:sz="0" w:space="0" w:color="auto"/>
            <w:left w:val="none" w:sz="0" w:space="0" w:color="auto"/>
            <w:bottom w:val="none" w:sz="0" w:space="0" w:color="auto"/>
            <w:right w:val="none" w:sz="0" w:space="0" w:color="auto"/>
          </w:divBdr>
        </w:div>
      </w:divsChild>
    </w:div>
    <w:div w:id="21096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F0E3-9700-428A-8C9D-FD33E6C5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15283</Words>
  <Characters>87119</Characters>
  <Application>Microsoft Office Word</Application>
  <DocSecurity>0</DocSecurity>
  <Lines>725</Lines>
  <Paragraphs>204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Sør-Trøndelag</Company>
  <LinksUpToDate>false</LinksUpToDate>
  <CharactersWithSpaces>102198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Samuel Schultz</dc:creator>
  <cp:lastModifiedBy>Schultz, Joseph Samuel</cp:lastModifiedBy>
  <cp:revision>2</cp:revision>
  <cp:lastPrinted>2015-08-20T13:08:00Z</cp:lastPrinted>
  <dcterms:created xsi:type="dcterms:W3CDTF">2017-10-18T12:54:00Z</dcterms:created>
  <dcterms:modified xsi:type="dcterms:W3CDTF">2017-10-18T12:54:00Z</dcterms:modified>
</cp:coreProperties>
</file>