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AE02" w14:textId="77777777" w:rsidR="00BD3C42" w:rsidRPr="00F779B2" w:rsidRDefault="00BD3C42" w:rsidP="00F779B2">
      <w:pPr>
        <w:spacing w:after="0" w:line="480" w:lineRule="auto"/>
        <w:jc w:val="center"/>
        <w:rPr>
          <w:rFonts w:ascii="Times New Roman" w:hAnsi="Times New Roman"/>
          <w:sz w:val="24"/>
          <w:szCs w:val="24"/>
          <w:lang w:val="en-US"/>
        </w:rPr>
      </w:pPr>
    </w:p>
    <w:p w14:paraId="0BC87359" w14:textId="77777777" w:rsidR="007334EC" w:rsidRPr="00CA56DF" w:rsidRDefault="007334EC" w:rsidP="00F779B2">
      <w:pPr>
        <w:spacing w:after="0" w:line="480" w:lineRule="auto"/>
        <w:jc w:val="center"/>
        <w:rPr>
          <w:rFonts w:ascii="Arial" w:hAnsi="Arial" w:cs="Arial"/>
          <w:b/>
          <w:sz w:val="24"/>
          <w:szCs w:val="24"/>
          <w:lang w:val="en-US"/>
        </w:rPr>
      </w:pPr>
      <w:r w:rsidRPr="00CA56DF">
        <w:rPr>
          <w:rFonts w:ascii="Arial" w:hAnsi="Arial" w:cs="Arial"/>
          <w:b/>
          <w:sz w:val="24"/>
          <w:szCs w:val="24"/>
          <w:lang w:val="en-US"/>
        </w:rPr>
        <w:t>Factors associated with therapeutic</w:t>
      </w:r>
      <w:r w:rsidR="000941B7" w:rsidRPr="00CA56DF">
        <w:rPr>
          <w:rFonts w:ascii="Arial" w:hAnsi="Arial" w:cs="Arial"/>
          <w:b/>
          <w:sz w:val="24"/>
          <w:szCs w:val="24"/>
          <w:lang w:val="en-US"/>
        </w:rPr>
        <w:t xml:space="preserve"> approaches </w:t>
      </w:r>
      <w:r w:rsidRPr="00CA56DF">
        <w:rPr>
          <w:rFonts w:ascii="Arial" w:hAnsi="Arial" w:cs="Arial"/>
          <w:b/>
          <w:sz w:val="24"/>
          <w:szCs w:val="24"/>
          <w:lang w:val="en-US"/>
        </w:rPr>
        <w:t xml:space="preserve">among </w:t>
      </w:r>
    </w:p>
    <w:p w14:paraId="23FDD11C" w14:textId="60A6CD40" w:rsidR="00BD3C42" w:rsidRPr="00CA56DF" w:rsidRDefault="007334EC" w:rsidP="00F779B2">
      <w:pPr>
        <w:spacing w:after="0" w:line="480" w:lineRule="auto"/>
        <w:jc w:val="center"/>
        <w:rPr>
          <w:rFonts w:ascii="Arial" w:hAnsi="Arial" w:cs="Arial"/>
          <w:b/>
          <w:sz w:val="24"/>
          <w:szCs w:val="24"/>
          <w:lang w:val="en-US"/>
        </w:rPr>
      </w:pPr>
      <w:r w:rsidRPr="00CA56DF">
        <w:rPr>
          <w:rFonts w:ascii="Arial" w:hAnsi="Arial" w:cs="Arial"/>
          <w:b/>
          <w:sz w:val="24"/>
          <w:szCs w:val="24"/>
          <w:lang w:val="en-US"/>
        </w:rPr>
        <w:t>Norwegian occupational therapists</w:t>
      </w:r>
      <w:r w:rsidR="00F56830">
        <w:rPr>
          <w:rFonts w:ascii="Arial" w:hAnsi="Arial" w:cs="Arial"/>
          <w:b/>
          <w:sz w:val="24"/>
          <w:szCs w:val="24"/>
          <w:lang w:val="en-US"/>
        </w:rPr>
        <w:t>: An exploratory study</w:t>
      </w:r>
    </w:p>
    <w:p w14:paraId="5B4BE65A" w14:textId="77777777" w:rsidR="007334EC" w:rsidRPr="00CA56DF" w:rsidRDefault="007334EC" w:rsidP="00F779B2">
      <w:pPr>
        <w:spacing w:after="0" w:line="480" w:lineRule="auto"/>
        <w:jc w:val="center"/>
        <w:rPr>
          <w:rFonts w:ascii="Arial" w:hAnsi="Arial" w:cs="Arial"/>
          <w:sz w:val="24"/>
          <w:szCs w:val="24"/>
          <w:lang w:val="en-US"/>
        </w:rPr>
      </w:pPr>
    </w:p>
    <w:p w14:paraId="09D0F9F8" w14:textId="77777777" w:rsidR="000F6AA0" w:rsidRPr="00CA56DF" w:rsidRDefault="008B6A55"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Tove Carstense</w:t>
      </w:r>
      <w:r w:rsidR="00674DEA" w:rsidRPr="00CA56DF">
        <w:rPr>
          <w:rFonts w:ascii="Arial" w:hAnsi="Arial" w:cs="Arial"/>
          <w:sz w:val="24"/>
          <w:szCs w:val="24"/>
          <w:lang w:val="en-US"/>
        </w:rPr>
        <w:t>n</w:t>
      </w:r>
    </w:p>
    <w:p w14:paraId="31124875" w14:textId="77777777" w:rsidR="00674DEA" w:rsidRPr="00CA56DF" w:rsidRDefault="00CA56DF"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 xml:space="preserve">Assistant professor </w:t>
      </w:r>
    </w:p>
    <w:p w14:paraId="25726E2C" w14:textId="77777777" w:rsidR="00674DEA"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Nor</w:t>
      </w:r>
      <w:r w:rsidR="00674DEA" w:rsidRPr="00CA56DF">
        <w:rPr>
          <w:rFonts w:ascii="Arial" w:hAnsi="Arial" w:cs="Arial"/>
          <w:sz w:val="24"/>
          <w:szCs w:val="24"/>
          <w:lang w:val="en-US"/>
        </w:rPr>
        <w:t>wegian University of Science and Technolog</w:t>
      </w:r>
      <w:r w:rsidRPr="00CA56DF">
        <w:rPr>
          <w:rFonts w:ascii="Arial" w:hAnsi="Arial" w:cs="Arial"/>
          <w:sz w:val="24"/>
          <w:szCs w:val="24"/>
          <w:lang w:val="en-US"/>
        </w:rPr>
        <w:t>y</w:t>
      </w:r>
    </w:p>
    <w:p w14:paraId="31F95445"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Faculty of Medicine and Health Science</w:t>
      </w:r>
    </w:p>
    <w:p w14:paraId="45229D14"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Department of Occupational Therapy</w:t>
      </w:r>
    </w:p>
    <w:p w14:paraId="5BF0E314"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Trondheim, Norway</w:t>
      </w:r>
    </w:p>
    <w:p w14:paraId="434455CD" w14:textId="77777777" w:rsidR="000F6AA0" w:rsidRPr="00CA56DF" w:rsidRDefault="000F6AA0" w:rsidP="001903A1">
      <w:pPr>
        <w:spacing w:line="240" w:lineRule="auto"/>
        <w:ind w:left="1417" w:firstLine="708"/>
        <w:rPr>
          <w:rFonts w:ascii="Arial" w:hAnsi="Arial" w:cs="Arial"/>
          <w:sz w:val="24"/>
          <w:szCs w:val="24"/>
          <w:lang w:val="en-US"/>
        </w:rPr>
      </w:pPr>
    </w:p>
    <w:p w14:paraId="2F9C63A7" w14:textId="77777777" w:rsidR="000F6AA0" w:rsidRPr="00CA56DF" w:rsidRDefault="008B6A55"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Tore Bonsaksen</w:t>
      </w:r>
    </w:p>
    <w:p w14:paraId="1DA7D0C4" w14:textId="77777777" w:rsidR="000F6AA0" w:rsidRPr="00CA56DF" w:rsidRDefault="00CA56DF"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Professor</w:t>
      </w:r>
    </w:p>
    <w:p w14:paraId="4A00B38A"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 xml:space="preserve">Oslo and </w:t>
      </w:r>
      <w:proofErr w:type="spellStart"/>
      <w:r w:rsidRPr="00CA56DF">
        <w:rPr>
          <w:rFonts w:ascii="Arial" w:hAnsi="Arial" w:cs="Arial"/>
          <w:sz w:val="24"/>
          <w:szCs w:val="24"/>
          <w:lang w:val="en-US"/>
        </w:rPr>
        <w:t>Akershus</w:t>
      </w:r>
      <w:proofErr w:type="spellEnd"/>
      <w:r w:rsidRPr="00CA56DF">
        <w:rPr>
          <w:rFonts w:ascii="Arial" w:hAnsi="Arial" w:cs="Arial"/>
          <w:sz w:val="24"/>
          <w:szCs w:val="24"/>
          <w:lang w:val="en-US"/>
        </w:rPr>
        <w:t xml:space="preserve"> University</w:t>
      </w:r>
      <w:r w:rsidR="001903A1">
        <w:rPr>
          <w:rFonts w:ascii="Arial" w:hAnsi="Arial" w:cs="Arial"/>
          <w:sz w:val="24"/>
          <w:szCs w:val="24"/>
          <w:lang w:val="en-US"/>
        </w:rPr>
        <w:t xml:space="preserve"> </w:t>
      </w:r>
      <w:r w:rsidRPr="00CA56DF">
        <w:rPr>
          <w:rFonts w:ascii="Arial" w:hAnsi="Arial" w:cs="Arial"/>
          <w:sz w:val="24"/>
          <w:szCs w:val="24"/>
          <w:lang w:val="en-US"/>
        </w:rPr>
        <w:t>College of Applied Sciences</w:t>
      </w:r>
    </w:p>
    <w:p w14:paraId="17F481CA"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Department of Occupational Therapy</w:t>
      </w:r>
      <w:r w:rsidR="001903A1">
        <w:rPr>
          <w:rFonts w:ascii="Arial" w:hAnsi="Arial" w:cs="Arial"/>
          <w:sz w:val="24"/>
          <w:szCs w:val="24"/>
          <w:lang w:val="en-US"/>
        </w:rPr>
        <w:t xml:space="preserve">, </w:t>
      </w:r>
      <w:r w:rsidRPr="00CA56DF">
        <w:rPr>
          <w:rFonts w:ascii="Arial" w:hAnsi="Arial" w:cs="Arial"/>
          <w:sz w:val="24"/>
          <w:szCs w:val="24"/>
          <w:lang w:val="en-US"/>
        </w:rPr>
        <w:t>Prosthetics and</w:t>
      </w:r>
      <w:r w:rsidR="001903A1">
        <w:rPr>
          <w:rFonts w:ascii="Arial" w:hAnsi="Arial" w:cs="Arial"/>
          <w:sz w:val="24"/>
          <w:szCs w:val="24"/>
          <w:lang w:val="en-US"/>
        </w:rPr>
        <w:t xml:space="preserve"> </w:t>
      </w:r>
      <w:r w:rsidRPr="00CA56DF">
        <w:rPr>
          <w:rFonts w:ascii="Arial" w:hAnsi="Arial" w:cs="Arial"/>
          <w:sz w:val="24"/>
          <w:szCs w:val="24"/>
          <w:lang w:val="en-US"/>
        </w:rPr>
        <w:t>Orthotics</w:t>
      </w:r>
    </w:p>
    <w:p w14:paraId="1A23CEE5"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Faculty of Health Sciences</w:t>
      </w:r>
    </w:p>
    <w:p w14:paraId="6AC4D69E" w14:textId="77777777" w:rsidR="000F6AA0"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Oslo, Norway</w:t>
      </w:r>
    </w:p>
    <w:p w14:paraId="1C6A6AC7" w14:textId="77777777" w:rsidR="001903A1" w:rsidRPr="00CA56DF" w:rsidRDefault="001903A1" w:rsidP="001903A1">
      <w:pPr>
        <w:spacing w:line="240" w:lineRule="auto"/>
        <w:ind w:left="1417" w:firstLine="708"/>
        <w:rPr>
          <w:rFonts w:ascii="Arial" w:hAnsi="Arial" w:cs="Arial"/>
          <w:sz w:val="24"/>
          <w:szCs w:val="24"/>
          <w:lang w:val="en-US"/>
        </w:rPr>
      </w:pPr>
      <w:proofErr w:type="gramStart"/>
      <w:r>
        <w:rPr>
          <w:rFonts w:ascii="Arial" w:hAnsi="Arial" w:cs="Arial"/>
          <w:sz w:val="24"/>
          <w:szCs w:val="24"/>
          <w:lang w:val="en-US"/>
        </w:rPr>
        <w:t>and</w:t>
      </w:r>
      <w:proofErr w:type="gramEnd"/>
    </w:p>
    <w:p w14:paraId="398F260A" w14:textId="45C9E48E" w:rsidR="000F6AA0" w:rsidRPr="0054553A" w:rsidRDefault="000F6AA0" w:rsidP="001903A1">
      <w:pPr>
        <w:spacing w:line="240" w:lineRule="auto"/>
        <w:ind w:left="1417" w:firstLine="708"/>
        <w:rPr>
          <w:rFonts w:ascii="Arial" w:hAnsi="Arial" w:cs="Arial"/>
          <w:sz w:val="24"/>
          <w:szCs w:val="24"/>
          <w:lang w:val="en-US"/>
        </w:rPr>
      </w:pPr>
      <w:r w:rsidRPr="0054553A">
        <w:rPr>
          <w:rFonts w:ascii="Arial" w:hAnsi="Arial" w:cs="Arial"/>
          <w:sz w:val="24"/>
          <w:szCs w:val="24"/>
          <w:lang w:val="en-US"/>
        </w:rPr>
        <w:t>VID</w:t>
      </w:r>
      <w:r w:rsidR="00C33573" w:rsidRPr="0054553A">
        <w:rPr>
          <w:rFonts w:ascii="Arial" w:hAnsi="Arial" w:cs="Arial"/>
          <w:sz w:val="24"/>
          <w:szCs w:val="24"/>
          <w:lang w:val="en-US"/>
        </w:rPr>
        <w:t xml:space="preserve"> (</w:t>
      </w:r>
      <w:proofErr w:type="spellStart"/>
      <w:r w:rsidR="00C33573" w:rsidRPr="0054553A">
        <w:rPr>
          <w:rFonts w:ascii="Arial" w:hAnsi="Arial" w:cs="Arial"/>
          <w:sz w:val="24"/>
          <w:szCs w:val="24"/>
          <w:lang w:val="en-US"/>
        </w:rPr>
        <w:t>Vitenskap</w:t>
      </w:r>
      <w:proofErr w:type="spellEnd"/>
      <w:r w:rsidR="00C33573" w:rsidRPr="0054553A">
        <w:rPr>
          <w:rFonts w:ascii="Arial" w:hAnsi="Arial" w:cs="Arial"/>
          <w:sz w:val="24"/>
          <w:szCs w:val="24"/>
          <w:lang w:val="en-US"/>
        </w:rPr>
        <w:t xml:space="preserve"> </w:t>
      </w:r>
      <w:proofErr w:type="spellStart"/>
      <w:r w:rsidR="00C33573" w:rsidRPr="0054553A">
        <w:rPr>
          <w:rFonts w:ascii="Arial" w:hAnsi="Arial" w:cs="Arial"/>
          <w:sz w:val="24"/>
          <w:szCs w:val="24"/>
          <w:lang w:val="en-US"/>
        </w:rPr>
        <w:t>Internasjonal</w:t>
      </w:r>
      <w:proofErr w:type="spellEnd"/>
      <w:r w:rsidR="00C33573" w:rsidRPr="0054553A">
        <w:rPr>
          <w:rFonts w:ascii="Arial" w:hAnsi="Arial" w:cs="Arial"/>
          <w:sz w:val="24"/>
          <w:szCs w:val="24"/>
          <w:lang w:val="en-US"/>
        </w:rPr>
        <w:t xml:space="preserve"> </w:t>
      </w:r>
      <w:proofErr w:type="spellStart"/>
      <w:r w:rsidR="00C33573" w:rsidRPr="0054553A">
        <w:rPr>
          <w:rFonts w:ascii="Arial" w:hAnsi="Arial" w:cs="Arial"/>
          <w:sz w:val="24"/>
          <w:szCs w:val="24"/>
          <w:lang w:val="en-US"/>
        </w:rPr>
        <w:t>Diakoni</w:t>
      </w:r>
      <w:proofErr w:type="spellEnd"/>
      <w:r w:rsidR="00C33573" w:rsidRPr="0054553A">
        <w:rPr>
          <w:rFonts w:ascii="Arial" w:hAnsi="Arial" w:cs="Arial"/>
          <w:sz w:val="24"/>
          <w:szCs w:val="24"/>
          <w:lang w:val="en-US"/>
        </w:rPr>
        <w:t>)</w:t>
      </w:r>
      <w:r w:rsidRPr="0054553A">
        <w:rPr>
          <w:rFonts w:ascii="Arial" w:hAnsi="Arial" w:cs="Arial"/>
          <w:sz w:val="24"/>
          <w:szCs w:val="24"/>
          <w:lang w:val="en-US"/>
        </w:rPr>
        <w:t xml:space="preserve"> Specialized University</w:t>
      </w:r>
    </w:p>
    <w:p w14:paraId="43B32DFE" w14:textId="77777777" w:rsidR="000F6AA0" w:rsidRPr="00CA56DF" w:rsidRDefault="000F6AA0" w:rsidP="001903A1">
      <w:pPr>
        <w:spacing w:line="240" w:lineRule="auto"/>
        <w:ind w:left="1417" w:firstLine="708"/>
        <w:rPr>
          <w:rFonts w:ascii="Arial" w:hAnsi="Arial" w:cs="Arial"/>
          <w:sz w:val="24"/>
          <w:szCs w:val="24"/>
          <w:lang w:val="en-US"/>
        </w:rPr>
      </w:pPr>
      <w:r w:rsidRPr="00CA56DF">
        <w:rPr>
          <w:rFonts w:ascii="Arial" w:hAnsi="Arial" w:cs="Arial"/>
          <w:sz w:val="24"/>
          <w:szCs w:val="24"/>
          <w:lang w:val="en-US"/>
        </w:rPr>
        <w:t>Faculty of Health Studies</w:t>
      </w:r>
    </w:p>
    <w:p w14:paraId="4BF83361" w14:textId="77777777" w:rsidR="000F6AA0" w:rsidRPr="00CA56DF" w:rsidRDefault="000F6AA0" w:rsidP="001903A1">
      <w:pPr>
        <w:spacing w:line="240" w:lineRule="auto"/>
        <w:ind w:left="1417" w:firstLine="708"/>
        <w:rPr>
          <w:rFonts w:ascii="Arial" w:hAnsi="Arial" w:cs="Arial"/>
          <w:sz w:val="24"/>
          <w:szCs w:val="24"/>
          <w:lang w:val="en-US"/>
        </w:rPr>
      </w:pPr>
      <w:proofErr w:type="spellStart"/>
      <w:r w:rsidRPr="00CA56DF">
        <w:rPr>
          <w:rFonts w:ascii="Arial" w:hAnsi="Arial" w:cs="Arial"/>
          <w:sz w:val="24"/>
          <w:szCs w:val="24"/>
          <w:lang w:val="en-US"/>
        </w:rPr>
        <w:t>Sandnes</w:t>
      </w:r>
      <w:proofErr w:type="spellEnd"/>
      <w:r w:rsidRPr="00CA56DF">
        <w:rPr>
          <w:rFonts w:ascii="Arial" w:hAnsi="Arial" w:cs="Arial"/>
          <w:sz w:val="24"/>
          <w:szCs w:val="24"/>
          <w:lang w:val="en-US"/>
        </w:rPr>
        <w:t>, Norway</w:t>
      </w:r>
    </w:p>
    <w:p w14:paraId="0BD7DC5E" w14:textId="77777777" w:rsidR="000F6AA0" w:rsidRDefault="000F6AA0" w:rsidP="00CA56DF">
      <w:pPr>
        <w:spacing w:line="240" w:lineRule="auto"/>
        <w:ind w:left="2124" w:firstLine="708"/>
        <w:jc w:val="both"/>
        <w:rPr>
          <w:rFonts w:ascii="Arial" w:hAnsi="Arial" w:cs="Arial"/>
          <w:b/>
          <w:sz w:val="24"/>
          <w:szCs w:val="24"/>
          <w:lang w:val="en-US"/>
        </w:rPr>
      </w:pPr>
    </w:p>
    <w:p w14:paraId="732DCA9A" w14:textId="3FD8515E" w:rsidR="000F6AA0" w:rsidRPr="00CA56DF" w:rsidRDefault="000F6AA0" w:rsidP="00CA56DF">
      <w:pPr>
        <w:spacing w:line="240" w:lineRule="auto"/>
        <w:ind w:left="2124"/>
        <w:rPr>
          <w:rFonts w:ascii="Arial" w:hAnsi="Arial" w:cs="Arial"/>
          <w:sz w:val="24"/>
          <w:szCs w:val="24"/>
          <w:vertAlign w:val="superscript"/>
          <w:lang w:val="en-US"/>
        </w:rPr>
      </w:pPr>
      <w:r w:rsidRPr="00D811A8">
        <w:rPr>
          <w:rFonts w:ascii="Arial" w:hAnsi="Arial" w:cs="Arial"/>
          <w:sz w:val="24"/>
          <w:szCs w:val="24"/>
          <w:lang w:val="en-US"/>
        </w:rPr>
        <w:t xml:space="preserve">Address correspondence to: Tove Carstensen, </w:t>
      </w:r>
      <w:r w:rsidR="00CA56DF" w:rsidRPr="00D811A8">
        <w:rPr>
          <w:rFonts w:ascii="Arial" w:hAnsi="Arial" w:cs="Arial"/>
          <w:sz w:val="24"/>
          <w:szCs w:val="24"/>
          <w:lang w:val="en-US"/>
        </w:rPr>
        <w:t>assistant professor,</w:t>
      </w:r>
      <w:r w:rsidR="00D516A3">
        <w:rPr>
          <w:rFonts w:ascii="Arial" w:hAnsi="Arial" w:cs="Arial"/>
          <w:sz w:val="24"/>
          <w:szCs w:val="24"/>
          <w:lang w:val="en-US"/>
        </w:rPr>
        <w:t xml:space="preserve"> </w:t>
      </w:r>
      <w:r w:rsidR="00D516A3" w:rsidRPr="00D811A8">
        <w:rPr>
          <w:rFonts w:ascii="Arial" w:hAnsi="Arial" w:cs="Arial"/>
          <w:sz w:val="24"/>
          <w:szCs w:val="24"/>
          <w:lang w:val="en-US"/>
        </w:rPr>
        <w:t>Department of Occupational Therapy</w:t>
      </w:r>
      <w:r w:rsidR="00D516A3">
        <w:rPr>
          <w:rFonts w:ascii="Arial" w:hAnsi="Arial" w:cs="Arial"/>
          <w:sz w:val="24"/>
          <w:szCs w:val="24"/>
          <w:lang w:val="en-US"/>
        </w:rPr>
        <w:t>,</w:t>
      </w:r>
      <w:bookmarkStart w:id="0" w:name="_GoBack"/>
      <w:bookmarkEnd w:id="0"/>
      <w:r w:rsidR="00D516A3" w:rsidRPr="00D811A8">
        <w:rPr>
          <w:rFonts w:ascii="Arial" w:hAnsi="Arial" w:cs="Arial"/>
          <w:sz w:val="24"/>
          <w:szCs w:val="24"/>
          <w:lang w:val="en-US"/>
        </w:rPr>
        <w:t xml:space="preserve"> </w:t>
      </w:r>
      <w:r w:rsidRPr="00D811A8">
        <w:rPr>
          <w:rFonts w:ascii="Arial" w:hAnsi="Arial" w:cs="Arial"/>
          <w:sz w:val="24"/>
          <w:szCs w:val="24"/>
          <w:lang w:val="en-US"/>
        </w:rPr>
        <w:t>Norwegian University of Science and Technology, Faculty of Medicine and Health Science NO-7491, Trondheim, Norway</w:t>
      </w:r>
      <w:r>
        <w:rPr>
          <w:rFonts w:ascii="Arial" w:hAnsi="Arial" w:cs="Arial"/>
          <w:b/>
          <w:sz w:val="24"/>
          <w:szCs w:val="24"/>
          <w:lang w:val="en-US"/>
        </w:rPr>
        <w:t xml:space="preserve">   </w:t>
      </w:r>
      <w:hyperlink r:id="rId8" w:history="1">
        <w:r w:rsidR="00C33573" w:rsidRPr="000C4188">
          <w:rPr>
            <w:rStyle w:val="Hyperkobling"/>
            <w:rFonts w:ascii="Arial" w:hAnsi="Arial" w:cs="Arial"/>
            <w:sz w:val="24"/>
            <w:szCs w:val="24"/>
            <w:lang w:val="en-US"/>
          </w:rPr>
          <w:t>tove.carstensen@ntnu.no</w:t>
        </w:r>
      </w:hyperlink>
      <w:r w:rsidR="00CA56DF">
        <w:rPr>
          <w:rFonts w:ascii="Arial" w:hAnsi="Arial" w:cs="Arial"/>
          <w:sz w:val="24"/>
          <w:szCs w:val="24"/>
          <w:lang w:val="en-US"/>
        </w:rPr>
        <w:t xml:space="preserve"> </w:t>
      </w:r>
    </w:p>
    <w:p w14:paraId="3EC26896" w14:textId="49D671EA" w:rsidR="00BD3C42" w:rsidRPr="00CA56DF" w:rsidRDefault="00BD3C42" w:rsidP="00C33573">
      <w:pPr>
        <w:spacing w:line="240" w:lineRule="auto"/>
        <w:ind w:left="2124" w:firstLine="708"/>
        <w:rPr>
          <w:rFonts w:ascii="Arial" w:hAnsi="Arial" w:cs="Arial"/>
          <w:sz w:val="24"/>
          <w:szCs w:val="24"/>
          <w:lang w:val="en-US"/>
        </w:rPr>
      </w:pPr>
    </w:p>
    <w:p w14:paraId="43331909" w14:textId="77777777" w:rsidR="008B6A55" w:rsidRPr="00CA56DF" w:rsidRDefault="008B6A55" w:rsidP="00CA56DF">
      <w:pPr>
        <w:spacing w:line="480" w:lineRule="auto"/>
        <w:jc w:val="center"/>
        <w:rPr>
          <w:rFonts w:ascii="Arial" w:hAnsi="Arial" w:cs="Arial"/>
          <w:sz w:val="24"/>
          <w:szCs w:val="24"/>
          <w:lang w:val="en-US"/>
        </w:rPr>
      </w:pPr>
    </w:p>
    <w:p w14:paraId="1A54403E" w14:textId="77777777" w:rsidR="00F779B2" w:rsidRPr="00CA56DF" w:rsidRDefault="00F779B2" w:rsidP="00F779B2">
      <w:pPr>
        <w:spacing w:line="480" w:lineRule="auto"/>
        <w:rPr>
          <w:rFonts w:ascii="Times New Roman" w:hAnsi="Times New Roman"/>
          <w:b/>
          <w:sz w:val="24"/>
          <w:szCs w:val="24"/>
          <w:lang w:val="en-US"/>
        </w:rPr>
      </w:pPr>
    </w:p>
    <w:p w14:paraId="2D31596D" w14:textId="77777777" w:rsidR="009501F8" w:rsidRPr="00CA56DF" w:rsidRDefault="00A51FF4" w:rsidP="00CA56DF">
      <w:pPr>
        <w:spacing w:after="0" w:line="480" w:lineRule="auto"/>
        <w:rPr>
          <w:rFonts w:ascii="Arial" w:hAnsi="Arial" w:cs="Arial"/>
          <w:sz w:val="24"/>
          <w:szCs w:val="24"/>
          <w:lang w:val="en-US"/>
        </w:rPr>
      </w:pPr>
      <w:r>
        <w:rPr>
          <w:rFonts w:ascii="Arial" w:hAnsi="Arial" w:cs="Arial"/>
          <w:b/>
          <w:sz w:val="24"/>
          <w:szCs w:val="24"/>
          <w:lang w:val="en-US"/>
        </w:rPr>
        <w:lastRenderedPageBreak/>
        <w:t>ABSTRACT</w:t>
      </w:r>
    </w:p>
    <w:p w14:paraId="59406856" w14:textId="77777777" w:rsidR="00E8659F" w:rsidRDefault="00DB7A14" w:rsidP="00DB7A14">
      <w:pPr>
        <w:spacing w:after="0" w:line="480" w:lineRule="auto"/>
        <w:rPr>
          <w:rFonts w:ascii="Arial" w:hAnsi="Arial" w:cs="Arial"/>
          <w:b/>
          <w:sz w:val="24"/>
          <w:szCs w:val="24"/>
          <w:lang w:val="en-US"/>
        </w:rPr>
      </w:pPr>
      <w:r w:rsidRPr="00CA56DF">
        <w:rPr>
          <w:rFonts w:ascii="Arial" w:hAnsi="Arial" w:cs="Arial"/>
          <w:sz w:val="24"/>
          <w:szCs w:val="24"/>
          <w:lang w:val="en-US"/>
        </w:rPr>
        <w:t xml:space="preserve">According to the </w:t>
      </w:r>
      <w:r w:rsidR="00BF343A" w:rsidRPr="00CA56DF">
        <w:rPr>
          <w:rFonts w:ascii="Arial" w:hAnsi="Arial" w:cs="Arial"/>
          <w:sz w:val="24"/>
          <w:szCs w:val="24"/>
          <w:lang w:val="en-US"/>
        </w:rPr>
        <w:t>Inte</w:t>
      </w:r>
      <w:r w:rsidRPr="00CA56DF">
        <w:rPr>
          <w:rFonts w:ascii="Arial" w:hAnsi="Arial" w:cs="Arial"/>
          <w:sz w:val="24"/>
          <w:szCs w:val="24"/>
          <w:lang w:val="en-US"/>
        </w:rPr>
        <w:t xml:space="preserve">ntional Relationship Model, </w:t>
      </w:r>
      <w:r w:rsidR="001903A1">
        <w:rPr>
          <w:rFonts w:ascii="Arial" w:hAnsi="Arial" w:cs="Arial"/>
          <w:sz w:val="24"/>
          <w:szCs w:val="24"/>
          <w:lang w:val="en-US"/>
        </w:rPr>
        <w:t xml:space="preserve">the use of </w:t>
      </w:r>
      <w:r w:rsidR="00501E6A" w:rsidRPr="00CA56DF">
        <w:rPr>
          <w:rFonts w:ascii="Arial" w:hAnsi="Arial" w:cs="Arial"/>
          <w:sz w:val="24"/>
          <w:szCs w:val="24"/>
          <w:lang w:val="en-US"/>
        </w:rPr>
        <w:t xml:space="preserve">therapeutic </w:t>
      </w:r>
      <w:r w:rsidR="001903A1">
        <w:rPr>
          <w:rFonts w:ascii="Arial" w:hAnsi="Arial" w:cs="Arial"/>
          <w:sz w:val="24"/>
          <w:szCs w:val="24"/>
          <w:lang w:val="en-US"/>
        </w:rPr>
        <w:t>approaches tailored to individual clients</w:t>
      </w:r>
      <w:r w:rsidR="00F46B01">
        <w:rPr>
          <w:rFonts w:ascii="Arial" w:hAnsi="Arial" w:cs="Arial"/>
          <w:sz w:val="24"/>
          <w:szCs w:val="24"/>
          <w:lang w:val="en-US"/>
        </w:rPr>
        <w:t>’</w:t>
      </w:r>
      <w:r w:rsidR="001903A1">
        <w:rPr>
          <w:rFonts w:ascii="Arial" w:hAnsi="Arial" w:cs="Arial"/>
          <w:sz w:val="24"/>
          <w:szCs w:val="24"/>
          <w:lang w:val="en-US"/>
        </w:rPr>
        <w:t xml:space="preserve"> needs </w:t>
      </w:r>
      <w:r w:rsidRPr="00267C54">
        <w:rPr>
          <w:rFonts w:ascii="Arial" w:hAnsi="Arial" w:cs="Arial"/>
          <w:sz w:val="24"/>
          <w:szCs w:val="24"/>
          <w:lang w:val="en-US"/>
        </w:rPr>
        <w:t xml:space="preserve">is essential </w:t>
      </w:r>
      <w:r w:rsidR="00603737" w:rsidRPr="00267C54">
        <w:rPr>
          <w:rFonts w:ascii="Arial" w:hAnsi="Arial" w:cs="Arial"/>
          <w:sz w:val="24"/>
          <w:szCs w:val="24"/>
          <w:lang w:val="en-US"/>
        </w:rPr>
        <w:t>for building</w:t>
      </w:r>
      <w:r w:rsidRPr="00267C54">
        <w:rPr>
          <w:rFonts w:ascii="Arial" w:hAnsi="Arial" w:cs="Arial"/>
          <w:sz w:val="24"/>
          <w:szCs w:val="24"/>
          <w:lang w:val="en-US"/>
        </w:rPr>
        <w:t xml:space="preserve"> </w:t>
      </w:r>
      <w:r w:rsidR="00BF343A" w:rsidRPr="00267C54">
        <w:rPr>
          <w:rFonts w:ascii="Arial" w:hAnsi="Arial" w:cs="Arial"/>
          <w:sz w:val="24"/>
          <w:szCs w:val="24"/>
          <w:lang w:val="en-US"/>
        </w:rPr>
        <w:t>therapeutic relationship</w:t>
      </w:r>
      <w:r w:rsidRPr="00267C54">
        <w:rPr>
          <w:rFonts w:ascii="Arial" w:hAnsi="Arial" w:cs="Arial"/>
          <w:sz w:val="24"/>
          <w:szCs w:val="24"/>
          <w:lang w:val="en-US"/>
        </w:rPr>
        <w:t>s</w:t>
      </w:r>
      <w:r w:rsidR="00BF343A" w:rsidRPr="00267C54">
        <w:rPr>
          <w:rFonts w:ascii="Arial" w:hAnsi="Arial" w:cs="Arial"/>
          <w:sz w:val="24"/>
          <w:szCs w:val="24"/>
          <w:lang w:val="en-US"/>
        </w:rPr>
        <w:t>. Th</w:t>
      </w:r>
      <w:r w:rsidRPr="00267C54">
        <w:rPr>
          <w:rFonts w:ascii="Arial" w:hAnsi="Arial" w:cs="Arial"/>
          <w:sz w:val="24"/>
          <w:szCs w:val="24"/>
          <w:lang w:val="en-US"/>
        </w:rPr>
        <w:t xml:space="preserve">is </w:t>
      </w:r>
      <w:r w:rsidR="00BF343A" w:rsidRPr="00267C54">
        <w:rPr>
          <w:rFonts w:ascii="Arial" w:hAnsi="Arial" w:cs="Arial"/>
          <w:sz w:val="24"/>
          <w:szCs w:val="24"/>
          <w:lang w:val="en-US"/>
        </w:rPr>
        <w:t xml:space="preserve">study investigated factors associated with occupational </w:t>
      </w:r>
      <w:r w:rsidR="00BF343A" w:rsidRPr="00E8659F">
        <w:rPr>
          <w:rFonts w:ascii="Arial" w:hAnsi="Arial" w:cs="Arial"/>
          <w:sz w:val="24"/>
          <w:szCs w:val="24"/>
          <w:lang w:val="en-US"/>
        </w:rPr>
        <w:t>therapists’</w:t>
      </w:r>
      <w:r w:rsidR="00A51FF4">
        <w:rPr>
          <w:rFonts w:ascii="Arial" w:hAnsi="Arial" w:cs="Arial"/>
          <w:sz w:val="24"/>
          <w:szCs w:val="24"/>
          <w:lang w:val="en-US"/>
        </w:rPr>
        <w:t xml:space="preserve"> </w:t>
      </w:r>
      <w:r w:rsidR="001903A1">
        <w:rPr>
          <w:rFonts w:ascii="Arial" w:hAnsi="Arial" w:cs="Arial"/>
          <w:sz w:val="24"/>
          <w:szCs w:val="24"/>
          <w:lang w:val="en-US"/>
        </w:rPr>
        <w:t xml:space="preserve">preferred </w:t>
      </w:r>
      <w:r w:rsidR="00BF343A" w:rsidRPr="00E8659F">
        <w:rPr>
          <w:rFonts w:ascii="Arial" w:hAnsi="Arial" w:cs="Arial"/>
          <w:sz w:val="24"/>
          <w:szCs w:val="24"/>
          <w:lang w:val="en-US"/>
        </w:rPr>
        <w:t xml:space="preserve">therapeutic </w:t>
      </w:r>
      <w:r w:rsidR="00A51FF4" w:rsidRPr="00E8659F">
        <w:rPr>
          <w:rFonts w:ascii="Arial" w:hAnsi="Arial" w:cs="Arial"/>
          <w:sz w:val="24"/>
          <w:szCs w:val="24"/>
          <w:lang w:val="en-US"/>
        </w:rPr>
        <w:t>approaches</w:t>
      </w:r>
      <w:r w:rsidR="00BF343A" w:rsidRPr="00267C54">
        <w:rPr>
          <w:rFonts w:ascii="Arial" w:hAnsi="Arial" w:cs="Arial"/>
          <w:b/>
          <w:sz w:val="24"/>
          <w:szCs w:val="24"/>
          <w:lang w:val="en-US"/>
        </w:rPr>
        <w:t>.</w:t>
      </w:r>
      <w:r w:rsidR="00BF343A" w:rsidRPr="00267C54">
        <w:rPr>
          <w:rFonts w:ascii="Arial" w:hAnsi="Arial" w:cs="Arial"/>
          <w:lang w:val="en-US"/>
        </w:rPr>
        <w:t xml:space="preserve"> </w:t>
      </w:r>
      <w:r w:rsidR="00A51FF4" w:rsidRPr="00E8659F">
        <w:rPr>
          <w:rFonts w:ascii="Arial" w:hAnsi="Arial" w:cs="Arial"/>
          <w:sz w:val="24"/>
          <w:szCs w:val="24"/>
          <w:lang w:val="en-US"/>
        </w:rPr>
        <w:t>One hundred eight</w:t>
      </w:r>
      <w:r w:rsidR="00501E6A" w:rsidRPr="00E8659F">
        <w:rPr>
          <w:rFonts w:ascii="Arial" w:hAnsi="Arial" w:cs="Arial"/>
          <w:sz w:val="24"/>
          <w:szCs w:val="24"/>
          <w:lang w:val="en-US"/>
        </w:rPr>
        <w:t xml:space="preserve"> </w:t>
      </w:r>
      <w:r w:rsidR="00BF343A" w:rsidRPr="00E8659F">
        <w:rPr>
          <w:rFonts w:ascii="Arial" w:hAnsi="Arial" w:cs="Arial"/>
          <w:sz w:val="24"/>
          <w:szCs w:val="24"/>
          <w:lang w:val="en-US"/>
        </w:rPr>
        <w:t xml:space="preserve">occupational therapists </w:t>
      </w:r>
      <w:proofErr w:type="gramStart"/>
      <w:r w:rsidRPr="00E8659F">
        <w:rPr>
          <w:rFonts w:ascii="Arial" w:hAnsi="Arial" w:cs="Arial"/>
          <w:sz w:val="24"/>
          <w:szCs w:val="24"/>
          <w:lang w:val="en-US"/>
        </w:rPr>
        <w:t>w</w:t>
      </w:r>
      <w:r w:rsidR="00A51FF4" w:rsidRPr="00E8659F">
        <w:rPr>
          <w:rFonts w:ascii="Arial" w:hAnsi="Arial" w:cs="Arial"/>
          <w:sz w:val="24"/>
          <w:szCs w:val="24"/>
          <w:lang w:val="en-US"/>
        </w:rPr>
        <w:t>ere</w:t>
      </w:r>
      <w:r w:rsidRPr="00E8659F">
        <w:rPr>
          <w:rFonts w:ascii="Arial" w:hAnsi="Arial" w:cs="Arial"/>
          <w:sz w:val="24"/>
          <w:szCs w:val="24"/>
          <w:lang w:val="en-US"/>
        </w:rPr>
        <w:t xml:space="preserve"> </w:t>
      </w:r>
      <w:r w:rsidR="00BF343A" w:rsidRPr="00E8659F">
        <w:rPr>
          <w:rFonts w:ascii="Arial" w:hAnsi="Arial" w:cs="Arial"/>
          <w:sz w:val="24"/>
          <w:szCs w:val="24"/>
          <w:lang w:val="en-US"/>
        </w:rPr>
        <w:t>recruited</w:t>
      </w:r>
      <w:proofErr w:type="gramEnd"/>
      <w:r w:rsidR="00A51FF4" w:rsidRPr="00E8659F">
        <w:rPr>
          <w:rFonts w:ascii="Arial" w:hAnsi="Arial" w:cs="Arial"/>
          <w:sz w:val="24"/>
          <w:szCs w:val="24"/>
          <w:lang w:val="en-US"/>
        </w:rPr>
        <w:t xml:space="preserve"> as a convenience sample</w:t>
      </w:r>
      <w:r w:rsidR="00501E6A" w:rsidRPr="00E8659F">
        <w:rPr>
          <w:rFonts w:ascii="Arial" w:hAnsi="Arial" w:cs="Arial"/>
          <w:sz w:val="24"/>
          <w:szCs w:val="24"/>
          <w:lang w:val="en-US"/>
        </w:rPr>
        <w:t xml:space="preserve">, and </w:t>
      </w:r>
      <w:r w:rsidR="00F46B01">
        <w:rPr>
          <w:rFonts w:ascii="Arial" w:hAnsi="Arial" w:cs="Arial"/>
          <w:sz w:val="24"/>
          <w:szCs w:val="24"/>
          <w:lang w:val="en-US"/>
        </w:rPr>
        <w:t xml:space="preserve">the data </w:t>
      </w:r>
      <w:r w:rsidR="00A51FF4" w:rsidRPr="00E8659F">
        <w:rPr>
          <w:rFonts w:ascii="Arial" w:hAnsi="Arial" w:cs="Arial"/>
          <w:sz w:val="24"/>
          <w:szCs w:val="24"/>
          <w:lang w:val="en-US"/>
        </w:rPr>
        <w:t>were</w:t>
      </w:r>
      <w:r w:rsidR="00501E6A" w:rsidRPr="00E8659F">
        <w:rPr>
          <w:rFonts w:ascii="Arial" w:hAnsi="Arial" w:cs="Arial"/>
          <w:sz w:val="24"/>
          <w:szCs w:val="24"/>
          <w:lang w:val="en-US"/>
        </w:rPr>
        <w:t xml:space="preserve"> analyzed with linear regressions</w:t>
      </w:r>
      <w:r w:rsidR="00F46B01">
        <w:rPr>
          <w:rFonts w:ascii="Arial" w:hAnsi="Arial" w:cs="Arial"/>
          <w:sz w:val="24"/>
          <w:szCs w:val="24"/>
          <w:lang w:val="en-US"/>
        </w:rPr>
        <w:t>.</w:t>
      </w:r>
      <w:r w:rsidR="00A51FF4">
        <w:rPr>
          <w:rFonts w:ascii="Arial" w:hAnsi="Arial" w:cs="Arial"/>
          <w:sz w:val="24"/>
          <w:szCs w:val="24"/>
          <w:lang w:val="en-US"/>
        </w:rPr>
        <w:t xml:space="preserve"> </w:t>
      </w:r>
      <w:r w:rsidR="00501E6A" w:rsidRPr="00267C54">
        <w:rPr>
          <w:rFonts w:ascii="Arial" w:hAnsi="Arial" w:cs="Arial"/>
          <w:sz w:val="24"/>
          <w:szCs w:val="24"/>
          <w:lang w:val="en-US"/>
        </w:rPr>
        <w:t>M</w:t>
      </w:r>
      <w:r w:rsidR="001E465C" w:rsidRPr="00267C54">
        <w:rPr>
          <w:rFonts w:ascii="Arial" w:hAnsi="Arial" w:cs="Arial"/>
          <w:sz w:val="24"/>
          <w:szCs w:val="24"/>
          <w:lang w:val="en-US"/>
        </w:rPr>
        <w:t xml:space="preserve">ental health as the field of practice was associated </w:t>
      </w:r>
      <w:r w:rsidR="001E465C" w:rsidRPr="00E8659F">
        <w:rPr>
          <w:rFonts w:ascii="Arial" w:hAnsi="Arial" w:cs="Arial"/>
          <w:sz w:val="24"/>
          <w:szCs w:val="24"/>
          <w:lang w:val="en-US"/>
        </w:rPr>
        <w:t>with</w:t>
      </w:r>
      <w:r w:rsidR="00A51FF4">
        <w:rPr>
          <w:rFonts w:ascii="Arial" w:hAnsi="Arial" w:cs="Arial"/>
          <w:sz w:val="24"/>
          <w:szCs w:val="24"/>
          <w:lang w:val="en-US"/>
        </w:rPr>
        <w:t xml:space="preserve"> </w:t>
      </w:r>
      <w:r w:rsidR="00A51FF4" w:rsidRPr="00E8659F">
        <w:rPr>
          <w:rFonts w:ascii="Arial" w:hAnsi="Arial" w:cs="Arial"/>
          <w:sz w:val="24"/>
          <w:szCs w:val="24"/>
          <w:lang w:val="en-US"/>
        </w:rPr>
        <w:t>a</w:t>
      </w:r>
      <w:r w:rsidR="001E465C" w:rsidRPr="00E8659F">
        <w:rPr>
          <w:rFonts w:ascii="Arial" w:hAnsi="Arial" w:cs="Arial"/>
          <w:sz w:val="24"/>
          <w:szCs w:val="24"/>
          <w:lang w:val="en-US"/>
        </w:rPr>
        <w:t xml:space="preserve"> </w:t>
      </w:r>
      <w:r w:rsidR="00501E6A" w:rsidRPr="00E8659F">
        <w:rPr>
          <w:rFonts w:ascii="Arial" w:hAnsi="Arial" w:cs="Arial"/>
          <w:sz w:val="24"/>
          <w:szCs w:val="24"/>
          <w:lang w:val="en-US"/>
        </w:rPr>
        <w:t xml:space="preserve">stronger </w:t>
      </w:r>
      <w:r w:rsidR="001E465C" w:rsidRPr="00E8659F">
        <w:rPr>
          <w:rFonts w:ascii="Arial" w:hAnsi="Arial" w:cs="Arial"/>
          <w:sz w:val="24"/>
          <w:szCs w:val="24"/>
          <w:lang w:val="en-US"/>
        </w:rPr>
        <w:t xml:space="preserve">preference for </w:t>
      </w:r>
      <w:r w:rsidR="00A51FF4" w:rsidRPr="00E8659F">
        <w:rPr>
          <w:rFonts w:ascii="Arial" w:hAnsi="Arial" w:cs="Arial"/>
          <w:sz w:val="24"/>
          <w:szCs w:val="24"/>
          <w:lang w:val="en-US"/>
        </w:rPr>
        <w:t>use of</w:t>
      </w:r>
      <w:r w:rsidR="001E465C" w:rsidRPr="00E8659F">
        <w:rPr>
          <w:rFonts w:ascii="Arial" w:hAnsi="Arial" w:cs="Arial"/>
          <w:sz w:val="24"/>
          <w:szCs w:val="24"/>
          <w:lang w:val="en-US"/>
        </w:rPr>
        <w:t xml:space="preserve"> empath</w:t>
      </w:r>
      <w:r w:rsidR="00A51FF4" w:rsidRPr="00E8659F">
        <w:rPr>
          <w:rFonts w:ascii="Arial" w:hAnsi="Arial" w:cs="Arial"/>
          <w:sz w:val="24"/>
          <w:szCs w:val="24"/>
          <w:lang w:val="en-US"/>
        </w:rPr>
        <w:t>y</w:t>
      </w:r>
      <w:r w:rsidR="001E465C" w:rsidRPr="00E8659F">
        <w:rPr>
          <w:rFonts w:ascii="Arial" w:hAnsi="Arial" w:cs="Arial"/>
          <w:sz w:val="24"/>
          <w:szCs w:val="24"/>
          <w:lang w:val="en-US"/>
        </w:rPr>
        <w:t xml:space="preserve">. </w:t>
      </w:r>
      <w:r w:rsidR="001E465C" w:rsidRPr="00267C54">
        <w:rPr>
          <w:rFonts w:ascii="Arial" w:hAnsi="Arial" w:cs="Arial"/>
          <w:sz w:val="24"/>
          <w:szCs w:val="24"/>
          <w:lang w:val="en-US"/>
        </w:rPr>
        <w:t xml:space="preserve">More </w:t>
      </w:r>
      <w:r w:rsidR="00E8659F">
        <w:rPr>
          <w:rFonts w:ascii="Arial" w:hAnsi="Arial" w:cs="Arial"/>
          <w:sz w:val="24"/>
          <w:szCs w:val="24"/>
          <w:lang w:val="en-US"/>
        </w:rPr>
        <w:t xml:space="preserve">job satisfaction </w:t>
      </w:r>
      <w:r w:rsidR="001E465C" w:rsidRPr="00267C54">
        <w:rPr>
          <w:rFonts w:ascii="Arial" w:hAnsi="Arial" w:cs="Arial"/>
          <w:sz w:val="24"/>
          <w:szCs w:val="24"/>
          <w:lang w:val="en-US"/>
        </w:rPr>
        <w:t xml:space="preserve">was associated with </w:t>
      </w:r>
      <w:r w:rsidR="00501E6A" w:rsidRPr="00267C54">
        <w:rPr>
          <w:rFonts w:ascii="Arial" w:hAnsi="Arial" w:cs="Arial"/>
          <w:sz w:val="24"/>
          <w:szCs w:val="24"/>
          <w:lang w:val="en-US"/>
        </w:rPr>
        <w:t xml:space="preserve">stronger </w:t>
      </w:r>
      <w:r w:rsidR="001E465C" w:rsidRPr="00267C54">
        <w:rPr>
          <w:rFonts w:ascii="Arial" w:hAnsi="Arial" w:cs="Arial"/>
          <w:sz w:val="24"/>
          <w:szCs w:val="24"/>
          <w:lang w:val="en-US"/>
        </w:rPr>
        <w:t>preference for the instructing mode.</w:t>
      </w:r>
      <w:r w:rsidR="0077597F" w:rsidRPr="00267C54">
        <w:rPr>
          <w:rFonts w:ascii="Arial" w:hAnsi="Arial" w:cs="Arial"/>
          <w:sz w:val="24"/>
          <w:szCs w:val="24"/>
          <w:lang w:val="en-US"/>
        </w:rPr>
        <w:t xml:space="preserve"> </w:t>
      </w:r>
      <w:r w:rsidR="00501E6A" w:rsidRPr="00E8659F">
        <w:rPr>
          <w:rFonts w:ascii="Arial" w:hAnsi="Arial" w:cs="Arial"/>
          <w:sz w:val="24"/>
          <w:szCs w:val="24"/>
          <w:lang w:val="en-US"/>
        </w:rPr>
        <w:t>Empath</w:t>
      </w:r>
      <w:r w:rsidR="001A1C2C" w:rsidRPr="00E8659F">
        <w:rPr>
          <w:rFonts w:ascii="Arial" w:hAnsi="Arial" w:cs="Arial"/>
          <w:sz w:val="24"/>
          <w:szCs w:val="24"/>
          <w:lang w:val="en-US"/>
        </w:rPr>
        <w:t>y</w:t>
      </w:r>
      <w:r w:rsidR="00501E6A" w:rsidRPr="00E8659F">
        <w:rPr>
          <w:rFonts w:ascii="Arial" w:hAnsi="Arial" w:cs="Arial"/>
          <w:sz w:val="24"/>
          <w:szCs w:val="24"/>
          <w:lang w:val="en-US"/>
        </w:rPr>
        <w:t xml:space="preserve"> appears to </w:t>
      </w:r>
      <w:proofErr w:type="gramStart"/>
      <w:r w:rsidR="00501E6A" w:rsidRPr="00E8659F">
        <w:rPr>
          <w:rFonts w:ascii="Arial" w:hAnsi="Arial" w:cs="Arial"/>
          <w:sz w:val="24"/>
          <w:szCs w:val="24"/>
          <w:lang w:val="en-US"/>
        </w:rPr>
        <w:t>be</w:t>
      </w:r>
      <w:r w:rsidR="00D24860" w:rsidRPr="00E8659F">
        <w:rPr>
          <w:rFonts w:ascii="Arial" w:hAnsi="Arial" w:cs="Arial"/>
          <w:sz w:val="24"/>
          <w:szCs w:val="24"/>
          <w:lang w:val="en-US"/>
        </w:rPr>
        <w:t xml:space="preserve"> </w:t>
      </w:r>
      <w:r w:rsidR="00603737" w:rsidRPr="00E8659F">
        <w:rPr>
          <w:rFonts w:ascii="Arial" w:hAnsi="Arial" w:cs="Arial"/>
          <w:sz w:val="24"/>
          <w:szCs w:val="24"/>
          <w:lang w:val="en-US"/>
        </w:rPr>
        <w:t>more commonly</w:t>
      </w:r>
      <w:r w:rsidR="001A1C2C" w:rsidRPr="00A51FF4">
        <w:rPr>
          <w:rFonts w:ascii="Arial" w:hAnsi="Arial" w:cs="Arial"/>
          <w:sz w:val="24"/>
          <w:szCs w:val="24"/>
          <w:lang w:val="en-US"/>
        </w:rPr>
        <w:t xml:space="preserve"> used</w:t>
      </w:r>
      <w:proofErr w:type="gramEnd"/>
      <w:r w:rsidR="00603737" w:rsidRPr="00267C54">
        <w:rPr>
          <w:rFonts w:ascii="Arial" w:hAnsi="Arial" w:cs="Arial"/>
          <w:sz w:val="24"/>
          <w:szCs w:val="24"/>
          <w:lang w:val="en-US"/>
        </w:rPr>
        <w:t xml:space="preserve"> </w:t>
      </w:r>
      <w:r w:rsidR="0077597F" w:rsidRPr="00267C54">
        <w:rPr>
          <w:rFonts w:ascii="Arial" w:hAnsi="Arial" w:cs="Arial"/>
          <w:sz w:val="24"/>
          <w:szCs w:val="24"/>
          <w:lang w:val="en-US"/>
        </w:rPr>
        <w:t>in mental health practice</w:t>
      </w:r>
      <w:r w:rsidR="00501E6A" w:rsidRPr="00267C54">
        <w:rPr>
          <w:rFonts w:ascii="Arial" w:hAnsi="Arial" w:cs="Arial"/>
          <w:sz w:val="24"/>
          <w:szCs w:val="24"/>
          <w:lang w:val="en-US"/>
        </w:rPr>
        <w:t xml:space="preserve">, whereas instructing may be linked </w:t>
      </w:r>
      <w:r w:rsidR="00501E6A" w:rsidRPr="00E8659F">
        <w:rPr>
          <w:rFonts w:ascii="Arial" w:hAnsi="Arial" w:cs="Arial"/>
          <w:sz w:val="24"/>
          <w:szCs w:val="24"/>
          <w:lang w:val="en-US"/>
        </w:rPr>
        <w:t xml:space="preserve">with </w:t>
      </w:r>
      <w:r w:rsidR="001A1C2C" w:rsidRPr="00E8659F">
        <w:rPr>
          <w:rFonts w:ascii="Arial" w:hAnsi="Arial" w:cs="Arial"/>
          <w:sz w:val="24"/>
          <w:szCs w:val="24"/>
          <w:lang w:val="en-US"/>
        </w:rPr>
        <w:t>job satisfaction.</w:t>
      </w:r>
      <w:r w:rsidR="001A1C2C">
        <w:rPr>
          <w:rFonts w:ascii="Arial" w:hAnsi="Arial" w:cs="Arial"/>
          <w:b/>
          <w:sz w:val="24"/>
          <w:szCs w:val="24"/>
          <w:lang w:val="en-US"/>
        </w:rPr>
        <w:t xml:space="preserve"> </w:t>
      </w:r>
    </w:p>
    <w:p w14:paraId="16EF9EDC" w14:textId="77777777" w:rsidR="00DB7A14" w:rsidRPr="00267C54" w:rsidRDefault="00E8659F" w:rsidP="00DB7A14">
      <w:pPr>
        <w:spacing w:after="0" w:line="480" w:lineRule="auto"/>
        <w:rPr>
          <w:rFonts w:ascii="Arial" w:hAnsi="Arial" w:cs="Arial"/>
          <w:sz w:val="24"/>
          <w:szCs w:val="24"/>
          <w:lang w:val="en-US"/>
        </w:rPr>
      </w:pPr>
      <w:r w:rsidRPr="00E8659F">
        <w:rPr>
          <w:rFonts w:ascii="Arial" w:hAnsi="Arial" w:cs="Arial"/>
          <w:sz w:val="24"/>
          <w:szCs w:val="24"/>
          <w:lang w:val="en-US"/>
        </w:rPr>
        <w:t xml:space="preserve"> </w:t>
      </w:r>
    </w:p>
    <w:p w14:paraId="01AE1BD1" w14:textId="77777777" w:rsidR="00DB7A14" w:rsidRPr="00E8659F" w:rsidRDefault="001A1C2C" w:rsidP="00F779B2">
      <w:pPr>
        <w:spacing w:after="0" w:line="480" w:lineRule="auto"/>
        <w:rPr>
          <w:rFonts w:ascii="Arial" w:hAnsi="Arial" w:cs="Arial"/>
          <w:b/>
          <w:sz w:val="24"/>
          <w:szCs w:val="24"/>
          <w:lang w:val="en-US"/>
        </w:rPr>
      </w:pPr>
      <w:r>
        <w:rPr>
          <w:rFonts w:ascii="Arial" w:hAnsi="Arial" w:cs="Arial"/>
          <w:b/>
          <w:sz w:val="24"/>
          <w:szCs w:val="24"/>
          <w:lang w:val="en-US"/>
        </w:rPr>
        <w:t xml:space="preserve">KEYWORDS </w:t>
      </w:r>
      <w:r w:rsidR="002B62CD" w:rsidRPr="00267C54">
        <w:rPr>
          <w:rFonts w:ascii="Arial" w:hAnsi="Arial" w:cs="Arial"/>
          <w:sz w:val="24"/>
          <w:szCs w:val="24"/>
          <w:lang w:val="en-US"/>
        </w:rPr>
        <w:t>Intentional Relationship M</w:t>
      </w:r>
      <w:r w:rsidR="006623AA" w:rsidRPr="00267C54">
        <w:rPr>
          <w:rFonts w:ascii="Arial" w:hAnsi="Arial" w:cs="Arial"/>
          <w:sz w:val="24"/>
          <w:szCs w:val="24"/>
          <w:lang w:val="en-US"/>
        </w:rPr>
        <w:t xml:space="preserve">odel, therapeutic relationship, </w:t>
      </w:r>
      <w:r w:rsidR="006E5638" w:rsidRPr="00267C54">
        <w:rPr>
          <w:rFonts w:ascii="Arial" w:hAnsi="Arial" w:cs="Arial"/>
          <w:sz w:val="24"/>
          <w:szCs w:val="24"/>
          <w:lang w:val="en-US"/>
        </w:rPr>
        <w:t>therapeutic modes</w:t>
      </w:r>
      <w:r w:rsidR="006623AA" w:rsidRPr="00267C54">
        <w:rPr>
          <w:rFonts w:ascii="Arial" w:hAnsi="Arial" w:cs="Arial"/>
          <w:sz w:val="24"/>
          <w:szCs w:val="24"/>
          <w:lang w:val="en-US"/>
        </w:rPr>
        <w:t>, occupational therapy</w:t>
      </w:r>
      <w:r w:rsidR="007F7BE3" w:rsidRPr="00267C54">
        <w:rPr>
          <w:rFonts w:ascii="Arial" w:hAnsi="Arial" w:cs="Arial"/>
          <w:sz w:val="24"/>
          <w:szCs w:val="24"/>
          <w:lang w:val="en-US"/>
        </w:rPr>
        <w:t xml:space="preserve">, </w:t>
      </w:r>
      <w:r w:rsidR="00A92A73" w:rsidRPr="00267C54">
        <w:rPr>
          <w:rFonts w:ascii="Arial" w:hAnsi="Arial" w:cs="Arial"/>
          <w:sz w:val="24"/>
          <w:szCs w:val="24"/>
          <w:lang w:val="en-US"/>
        </w:rPr>
        <w:t xml:space="preserve">Norwegian </w:t>
      </w:r>
      <w:r w:rsidR="002B62CD" w:rsidRPr="00267C54">
        <w:rPr>
          <w:rFonts w:ascii="Arial" w:hAnsi="Arial" w:cs="Arial"/>
          <w:sz w:val="24"/>
          <w:szCs w:val="24"/>
          <w:lang w:val="en-US"/>
        </w:rPr>
        <w:t>Self-Assessment of Modes Questionnaire</w:t>
      </w:r>
      <w:r>
        <w:rPr>
          <w:rFonts w:ascii="Arial" w:hAnsi="Arial" w:cs="Arial"/>
          <w:sz w:val="24"/>
          <w:szCs w:val="24"/>
          <w:lang w:val="en-US"/>
        </w:rPr>
        <w:t xml:space="preserve"> </w:t>
      </w:r>
    </w:p>
    <w:p w14:paraId="0F6DD5C1" w14:textId="77777777" w:rsidR="001E25A2" w:rsidRPr="00E8659F" w:rsidRDefault="001E25A2" w:rsidP="00F779B2">
      <w:pPr>
        <w:spacing w:after="0" w:line="480" w:lineRule="auto"/>
        <w:rPr>
          <w:rFonts w:ascii="Arial" w:hAnsi="Arial" w:cs="Arial"/>
          <w:sz w:val="24"/>
          <w:szCs w:val="24"/>
          <w:lang w:val="en-US"/>
        </w:rPr>
      </w:pPr>
    </w:p>
    <w:p w14:paraId="03AE02C5" w14:textId="77777777" w:rsidR="005171AD" w:rsidRPr="000F521F" w:rsidRDefault="0029475B" w:rsidP="00F779B2">
      <w:pPr>
        <w:spacing w:after="0" w:line="480" w:lineRule="auto"/>
        <w:rPr>
          <w:rFonts w:ascii="Arial" w:hAnsi="Arial" w:cs="Arial"/>
          <w:b/>
          <w:sz w:val="24"/>
          <w:szCs w:val="24"/>
          <w:lang w:val="en-US"/>
        </w:rPr>
      </w:pPr>
      <w:r w:rsidRPr="00F779B2">
        <w:rPr>
          <w:rFonts w:ascii="Times New Roman" w:hAnsi="Times New Roman"/>
          <w:b/>
          <w:sz w:val="24"/>
          <w:szCs w:val="24"/>
          <w:lang w:val="en-US"/>
        </w:rPr>
        <w:br w:type="page"/>
      </w:r>
      <w:r w:rsidRPr="000F521F">
        <w:rPr>
          <w:rFonts w:ascii="Arial" w:hAnsi="Arial" w:cs="Arial"/>
          <w:b/>
          <w:sz w:val="24"/>
          <w:szCs w:val="24"/>
          <w:lang w:val="en-US"/>
        </w:rPr>
        <w:lastRenderedPageBreak/>
        <w:t xml:space="preserve">Introduction </w:t>
      </w:r>
    </w:p>
    <w:p w14:paraId="45ACE5C8" w14:textId="32AB6CF9" w:rsidR="00061847" w:rsidRPr="00061847" w:rsidRDefault="00061847" w:rsidP="000F521F">
      <w:pPr>
        <w:spacing w:after="0" w:line="480" w:lineRule="auto"/>
        <w:rPr>
          <w:rFonts w:ascii="Times New Roman" w:hAnsi="Times New Roman"/>
          <w:sz w:val="24"/>
          <w:szCs w:val="24"/>
          <w:lang w:val="en-US"/>
        </w:rPr>
      </w:pPr>
      <w:r w:rsidRPr="00061847">
        <w:rPr>
          <w:rFonts w:ascii="Times New Roman" w:hAnsi="Times New Roman"/>
          <w:sz w:val="24"/>
          <w:szCs w:val="24"/>
          <w:lang w:val="en-US"/>
        </w:rPr>
        <w:t>The Intentional Relationship Mode</w:t>
      </w:r>
      <w:r w:rsidRPr="006D5453">
        <w:rPr>
          <w:rFonts w:ascii="Times New Roman" w:hAnsi="Times New Roman"/>
          <w:sz w:val="24"/>
          <w:szCs w:val="24"/>
          <w:lang w:val="en-US"/>
        </w:rPr>
        <w:t xml:space="preserve">l </w:t>
      </w:r>
      <w:r w:rsidR="006E3EF4" w:rsidRPr="006D5453">
        <w:rPr>
          <w:rFonts w:ascii="Times New Roman" w:hAnsi="Times New Roman"/>
          <w:sz w:val="24"/>
          <w:szCs w:val="24"/>
          <w:lang w:val="en-US"/>
        </w:rPr>
        <w:fldChar w:fldCharType="begin"/>
      </w:r>
      <w:r w:rsidR="005F65C7" w:rsidRPr="006D5453">
        <w:rPr>
          <w:rFonts w:ascii="Times New Roman" w:hAnsi="Times New Roman"/>
          <w:sz w:val="24"/>
          <w:szCs w:val="24"/>
          <w:lang w:val="en-US"/>
        </w:rPr>
        <w:instrText xml:space="preserve"> ADDIN EN.CITE &lt;EndNote&gt;&lt;Cite&gt;&lt;Author&gt;Taylor&lt;/Author&gt;&lt;Year&gt;2008&lt;/Year&gt;&lt;RecNum&gt;103&lt;/RecNum&gt;&lt;Prefix&gt;IRM`; &lt;/Prefix&gt;&lt;DisplayText&gt;(IRM; R.R. Taylor, 2008)&lt;/DisplayText&gt;&lt;record&gt;&lt;rec-number&gt;103&lt;/rec-number&gt;&lt;foreign-keys&gt;&lt;key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6E3EF4" w:rsidRPr="006D5453">
        <w:rPr>
          <w:rFonts w:ascii="Times New Roman" w:hAnsi="Times New Roman"/>
          <w:sz w:val="24"/>
          <w:szCs w:val="24"/>
          <w:lang w:val="en-US"/>
        </w:rPr>
        <w:fldChar w:fldCharType="separate"/>
      </w:r>
      <w:r w:rsidR="005F65C7" w:rsidRPr="006D5453">
        <w:rPr>
          <w:rFonts w:ascii="Times New Roman" w:hAnsi="Times New Roman"/>
          <w:noProof/>
          <w:sz w:val="24"/>
          <w:szCs w:val="24"/>
          <w:lang w:val="en-US"/>
        </w:rPr>
        <w:t>(IRM</w:t>
      </w:r>
      <w:r w:rsidR="005171AD" w:rsidRPr="006D5453">
        <w:rPr>
          <w:rFonts w:ascii="Times New Roman" w:hAnsi="Times New Roman"/>
          <w:noProof/>
          <w:sz w:val="24"/>
          <w:szCs w:val="24"/>
          <w:lang w:val="en-US"/>
        </w:rPr>
        <w:t>) (</w:t>
      </w:r>
      <w:r w:rsidR="005F65C7" w:rsidRPr="006D5453">
        <w:rPr>
          <w:rFonts w:ascii="Times New Roman" w:hAnsi="Times New Roman"/>
          <w:noProof/>
          <w:sz w:val="24"/>
          <w:szCs w:val="24"/>
          <w:lang w:val="en-US"/>
        </w:rPr>
        <w:t>Taylor, 2008)</w:t>
      </w:r>
      <w:r w:rsidR="006E3EF4" w:rsidRPr="006D5453">
        <w:rPr>
          <w:rFonts w:ascii="Times New Roman" w:hAnsi="Times New Roman"/>
          <w:sz w:val="24"/>
          <w:szCs w:val="24"/>
          <w:lang w:val="en-US"/>
        </w:rPr>
        <w:fldChar w:fldCharType="end"/>
      </w:r>
      <w:r w:rsidR="006E3EF4">
        <w:rPr>
          <w:rFonts w:ascii="Times New Roman" w:hAnsi="Times New Roman"/>
          <w:sz w:val="24"/>
          <w:szCs w:val="24"/>
          <w:lang w:val="en-US"/>
        </w:rPr>
        <w:t xml:space="preserve"> </w:t>
      </w:r>
      <w:r w:rsidRPr="00061847">
        <w:rPr>
          <w:rFonts w:ascii="Times New Roman" w:hAnsi="Times New Roman"/>
          <w:sz w:val="24"/>
          <w:szCs w:val="24"/>
          <w:lang w:val="en-US"/>
        </w:rPr>
        <w:t xml:space="preserve">is a relatively new model in occupational therapy. It describes the therapeutic relationship between therapist and client in the context of the occupational therapy process. </w:t>
      </w:r>
      <w:r w:rsidR="00603737">
        <w:rPr>
          <w:rFonts w:ascii="Times New Roman" w:hAnsi="Times New Roman"/>
          <w:sz w:val="24"/>
          <w:szCs w:val="24"/>
          <w:lang w:val="en-US"/>
        </w:rPr>
        <w:t>A helpful</w:t>
      </w:r>
      <w:r w:rsidR="00603737" w:rsidRPr="00061847">
        <w:rPr>
          <w:rFonts w:ascii="Times New Roman" w:hAnsi="Times New Roman"/>
          <w:sz w:val="24"/>
          <w:szCs w:val="24"/>
          <w:lang w:val="en-US"/>
        </w:rPr>
        <w:t xml:space="preserve"> </w:t>
      </w:r>
      <w:r w:rsidRPr="00061847">
        <w:rPr>
          <w:rFonts w:ascii="Times New Roman" w:hAnsi="Times New Roman"/>
          <w:sz w:val="24"/>
          <w:szCs w:val="24"/>
          <w:lang w:val="en-US"/>
        </w:rPr>
        <w:t xml:space="preserve">therapeutic relationship </w:t>
      </w:r>
      <w:proofErr w:type="gramStart"/>
      <w:r w:rsidRPr="00061847">
        <w:rPr>
          <w:rFonts w:ascii="Times New Roman" w:hAnsi="Times New Roman"/>
          <w:sz w:val="24"/>
          <w:szCs w:val="24"/>
          <w:lang w:val="en-US"/>
        </w:rPr>
        <w:t xml:space="preserve">is </w:t>
      </w:r>
      <w:r w:rsidR="008C615B">
        <w:rPr>
          <w:rFonts w:ascii="Times New Roman" w:hAnsi="Times New Roman"/>
          <w:sz w:val="24"/>
          <w:szCs w:val="24"/>
          <w:lang w:val="en-US"/>
        </w:rPr>
        <w:t>considered</w:t>
      </w:r>
      <w:proofErr w:type="gramEnd"/>
      <w:r w:rsidRPr="00061847">
        <w:rPr>
          <w:rFonts w:ascii="Times New Roman" w:hAnsi="Times New Roman"/>
          <w:sz w:val="24"/>
          <w:szCs w:val="24"/>
          <w:lang w:val="en-US"/>
        </w:rPr>
        <w:t xml:space="preserve"> </w:t>
      </w:r>
      <w:r w:rsidR="00603737">
        <w:rPr>
          <w:rFonts w:ascii="Times New Roman" w:hAnsi="Times New Roman"/>
          <w:sz w:val="24"/>
          <w:szCs w:val="24"/>
          <w:lang w:val="en-US"/>
        </w:rPr>
        <w:t>important for promoting</w:t>
      </w:r>
      <w:r w:rsidRPr="00061847">
        <w:rPr>
          <w:rFonts w:ascii="Times New Roman" w:hAnsi="Times New Roman"/>
          <w:sz w:val="24"/>
          <w:szCs w:val="24"/>
          <w:lang w:val="en-US"/>
        </w:rPr>
        <w:t xml:space="preserve"> occupational engagement and positive therapy outcomes. </w:t>
      </w:r>
      <w:r w:rsidR="006D5453">
        <w:rPr>
          <w:rFonts w:ascii="Times New Roman" w:hAnsi="Times New Roman"/>
          <w:sz w:val="24"/>
          <w:szCs w:val="24"/>
          <w:lang w:val="en-US"/>
        </w:rPr>
        <w:t xml:space="preserve">From observing a large number of expert occupational therapists performing in practice, Taylor (2008) conceptualized six distinct approaches to relating to clients, and labelled these approaches as “therapeutic modes”. </w:t>
      </w:r>
      <w:r w:rsidR="00603737">
        <w:rPr>
          <w:rFonts w:ascii="Times New Roman" w:hAnsi="Times New Roman"/>
          <w:sz w:val="24"/>
          <w:szCs w:val="24"/>
          <w:lang w:val="en-US"/>
        </w:rPr>
        <w:t>According to the</w:t>
      </w:r>
      <w:r w:rsidR="00603737" w:rsidRPr="00061847">
        <w:rPr>
          <w:rFonts w:ascii="Times New Roman" w:hAnsi="Times New Roman"/>
          <w:sz w:val="24"/>
          <w:szCs w:val="24"/>
          <w:lang w:val="en-US"/>
        </w:rPr>
        <w:t xml:space="preserve"> </w:t>
      </w:r>
      <w:r w:rsidRPr="00061847">
        <w:rPr>
          <w:rFonts w:ascii="Times New Roman" w:hAnsi="Times New Roman"/>
          <w:sz w:val="24"/>
          <w:szCs w:val="24"/>
          <w:lang w:val="en-US"/>
        </w:rPr>
        <w:t>model</w:t>
      </w:r>
      <w:r w:rsidR="00603737">
        <w:rPr>
          <w:rFonts w:ascii="Times New Roman" w:hAnsi="Times New Roman"/>
          <w:sz w:val="24"/>
          <w:szCs w:val="24"/>
          <w:lang w:val="en-US"/>
        </w:rPr>
        <w:t>,</w:t>
      </w:r>
      <w:r w:rsidRPr="00061847">
        <w:rPr>
          <w:rFonts w:ascii="Times New Roman" w:hAnsi="Times New Roman"/>
          <w:sz w:val="24"/>
          <w:szCs w:val="24"/>
          <w:lang w:val="en-US"/>
        </w:rPr>
        <w:t xml:space="preserve"> therapists have a tendency to use some modes more</w:t>
      </w:r>
      <w:r w:rsidR="005171AD">
        <w:rPr>
          <w:rFonts w:ascii="Times New Roman" w:hAnsi="Times New Roman"/>
          <w:sz w:val="24"/>
          <w:szCs w:val="24"/>
          <w:lang w:val="en-US"/>
        </w:rPr>
        <w:t xml:space="preserve"> </w:t>
      </w:r>
      <w:r w:rsidRPr="00061847">
        <w:rPr>
          <w:rFonts w:ascii="Times New Roman" w:hAnsi="Times New Roman"/>
          <w:sz w:val="24"/>
          <w:szCs w:val="24"/>
          <w:lang w:val="en-US"/>
        </w:rPr>
        <w:t xml:space="preserve">than others, and those </w:t>
      </w:r>
      <w:r w:rsidR="00603737" w:rsidRPr="00061847">
        <w:rPr>
          <w:rFonts w:ascii="Times New Roman" w:hAnsi="Times New Roman"/>
          <w:sz w:val="24"/>
          <w:szCs w:val="24"/>
          <w:lang w:val="en-US"/>
        </w:rPr>
        <w:t xml:space="preserve">used </w:t>
      </w:r>
      <w:r w:rsidRPr="00061847">
        <w:rPr>
          <w:rFonts w:ascii="Times New Roman" w:hAnsi="Times New Roman"/>
          <w:sz w:val="24"/>
          <w:szCs w:val="24"/>
          <w:lang w:val="en-US"/>
        </w:rPr>
        <w:t xml:space="preserve">most frequently are the ones most compatible with the therapist’s personality. </w:t>
      </w:r>
      <w:r w:rsidR="008C615B">
        <w:rPr>
          <w:rFonts w:ascii="Times New Roman" w:hAnsi="Times New Roman"/>
          <w:sz w:val="24"/>
          <w:szCs w:val="24"/>
          <w:lang w:val="en-US"/>
        </w:rPr>
        <w:t>Thus</w:t>
      </w:r>
      <w:r w:rsidRPr="00061847">
        <w:rPr>
          <w:rFonts w:ascii="Times New Roman" w:hAnsi="Times New Roman"/>
          <w:sz w:val="24"/>
          <w:szCs w:val="24"/>
          <w:lang w:val="en-US"/>
        </w:rPr>
        <w:t xml:space="preserve">, the intentional use of therapeutic modes is central to the model – this means that the therapist should make every effort to shape his or her interaction with the client in the way that will best serve the client’s interests. </w:t>
      </w:r>
      <w:r w:rsidR="008C615B">
        <w:rPr>
          <w:rFonts w:ascii="Times New Roman" w:hAnsi="Times New Roman"/>
          <w:sz w:val="24"/>
          <w:szCs w:val="24"/>
          <w:lang w:val="en-US"/>
        </w:rPr>
        <w:t xml:space="preserve">By continuous </w:t>
      </w:r>
      <w:r w:rsidR="00CE11ED">
        <w:rPr>
          <w:rFonts w:ascii="Times New Roman" w:hAnsi="Times New Roman"/>
          <w:sz w:val="24"/>
          <w:szCs w:val="24"/>
          <w:lang w:val="en-US"/>
        </w:rPr>
        <w:t xml:space="preserve">and judicious </w:t>
      </w:r>
      <w:r w:rsidR="00603737">
        <w:rPr>
          <w:rFonts w:ascii="Times New Roman" w:hAnsi="Times New Roman"/>
          <w:sz w:val="24"/>
          <w:szCs w:val="24"/>
          <w:lang w:val="en-US"/>
        </w:rPr>
        <w:t>self-monitoring</w:t>
      </w:r>
      <w:r w:rsidRPr="00061847">
        <w:rPr>
          <w:rFonts w:ascii="Times New Roman" w:hAnsi="Times New Roman"/>
          <w:sz w:val="24"/>
          <w:szCs w:val="24"/>
          <w:lang w:val="en-US"/>
        </w:rPr>
        <w:t xml:space="preserve"> during interactions, the therapist may improve the quality of </w:t>
      </w:r>
      <w:r w:rsidR="008C615B">
        <w:rPr>
          <w:rFonts w:ascii="Times New Roman" w:hAnsi="Times New Roman"/>
          <w:sz w:val="24"/>
          <w:szCs w:val="24"/>
          <w:lang w:val="en-US"/>
        </w:rPr>
        <w:t xml:space="preserve">treatment. </w:t>
      </w:r>
      <w:r w:rsidRPr="00061847">
        <w:rPr>
          <w:rFonts w:ascii="Times New Roman" w:hAnsi="Times New Roman"/>
          <w:sz w:val="24"/>
          <w:szCs w:val="24"/>
          <w:lang w:val="en-US"/>
        </w:rPr>
        <w:t xml:space="preserve"> </w:t>
      </w:r>
    </w:p>
    <w:p w14:paraId="14F7F590" w14:textId="77777777" w:rsidR="005F65C7" w:rsidRDefault="00CE11ED" w:rsidP="00CE11ED">
      <w:pPr>
        <w:spacing w:after="0" w:line="480" w:lineRule="auto"/>
        <w:ind w:firstLine="708"/>
        <w:rPr>
          <w:rFonts w:ascii="Times New Roman" w:hAnsi="Times New Roman"/>
          <w:sz w:val="24"/>
          <w:szCs w:val="24"/>
          <w:lang w:val="en-US"/>
        </w:rPr>
      </w:pPr>
      <w:r>
        <w:rPr>
          <w:rFonts w:ascii="Times New Roman" w:hAnsi="Times New Roman"/>
          <w:sz w:val="24"/>
          <w:szCs w:val="24"/>
          <w:lang w:val="en-US"/>
        </w:rPr>
        <w:t>Six</w:t>
      </w:r>
      <w:r w:rsidR="00061847" w:rsidRPr="00061847">
        <w:rPr>
          <w:rFonts w:ascii="Times New Roman" w:hAnsi="Times New Roman"/>
          <w:sz w:val="24"/>
          <w:szCs w:val="24"/>
          <w:lang w:val="en-US"/>
        </w:rPr>
        <w:t xml:space="preserve"> different therapeutic modes</w:t>
      </w:r>
      <w:r>
        <w:rPr>
          <w:rFonts w:ascii="Times New Roman" w:hAnsi="Times New Roman"/>
          <w:sz w:val="24"/>
          <w:szCs w:val="24"/>
          <w:lang w:val="en-US"/>
        </w:rPr>
        <w:t xml:space="preserve"> are included in the IRM</w:t>
      </w:r>
      <w:r w:rsidR="00061847" w:rsidRPr="00061847">
        <w:rPr>
          <w:rFonts w:ascii="Times New Roman" w:hAnsi="Times New Roman"/>
          <w:sz w:val="24"/>
          <w:szCs w:val="24"/>
          <w:lang w:val="en-US"/>
        </w:rPr>
        <w:t xml:space="preserve">, and the modes </w:t>
      </w:r>
      <w:r w:rsidRPr="00061847">
        <w:rPr>
          <w:rFonts w:ascii="Times New Roman" w:hAnsi="Times New Roman"/>
          <w:sz w:val="24"/>
          <w:szCs w:val="24"/>
          <w:lang w:val="en-US"/>
        </w:rPr>
        <w:t xml:space="preserve">used </w:t>
      </w:r>
      <w:r w:rsidR="00061847" w:rsidRPr="00061847">
        <w:rPr>
          <w:rFonts w:ascii="Times New Roman" w:hAnsi="Times New Roman"/>
          <w:sz w:val="24"/>
          <w:szCs w:val="24"/>
          <w:lang w:val="en-US"/>
        </w:rPr>
        <w:t>most</w:t>
      </w:r>
      <w:r>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frequently constitute the therapist’s therapeutic </w:t>
      </w:r>
      <w:r>
        <w:rPr>
          <w:rFonts w:ascii="Times New Roman" w:hAnsi="Times New Roman"/>
          <w:sz w:val="24"/>
          <w:szCs w:val="24"/>
          <w:lang w:val="en-US"/>
        </w:rPr>
        <w:t>profile</w:t>
      </w:r>
      <w:r w:rsidRPr="00061847">
        <w:rPr>
          <w:rFonts w:ascii="Times New Roman" w:hAnsi="Times New Roman"/>
          <w:sz w:val="24"/>
          <w:szCs w:val="24"/>
          <w:lang w:val="en-US"/>
        </w:rPr>
        <w:t xml:space="preserve"> </w:t>
      </w:r>
      <w:r w:rsidR="006E3EF4">
        <w:rPr>
          <w:rFonts w:ascii="Times New Roman" w:hAnsi="Times New Roman"/>
          <w:sz w:val="24"/>
          <w:szCs w:val="24"/>
          <w:lang w:val="en-US"/>
        </w:rPr>
        <w:fldChar w:fldCharType="begin"/>
      </w:r>
      <w:r w:rsidR="006E3EF4">
        <w:rPr>
          <w:rFonts w:ascii="Times New Roman" w:hAnsi="Times New Roman"/>
          <w:sz w:val="24"/>
          <w:szCs w:val="24"/>
          <w:lang w:val="en-US"/>
        </w:rPr>
        <w:instrText xml:space="preserve"> ADDIN EN.CITE &lt;EndNote&gt;&lt;Cite&gt;&lt;Author&gt;Taylor&lt;/Author&gt;&lt;Year&gt;2008&lt;/Year&gt;&lt;RecNum&gt;103&lt;/RecNum&gt;&lt;DisplayText&gt;(R.R. Taylor, 2008)&lt;/DisplayText&gt;&lt;record&gt;&lt;rec-number&gt;103&lt;/rec-number&gt;&lt;foreign-keys&gt;&lt;key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6E3EF4">
        <w:rPr>
          <w:rFonts w:ascii="Times New Roman" w:hAnsi="Times New Roman"/>
          <w:sz w:val="24"/>
          <w:szCs w:val="24"/>
          <w:lang w:val="en-US"/>
        </w:rPr>
        <w:fldChar w:fldCharType="separate"/>
      </w:r>
      <w:r w:rsidR="006E3EF4">
        <w:rPr>
          <w:rFonts w:ascii="Times New Roman" w:hAnsi="Times New Roman"/>
          <w:noProof/>
          <w:sz w:val="24"/>
          <w:szCs w:val="24"/>
          <w:lang w:val="en-US"/>
        </w:rPr>
        <w:t>(Taylor, 2008)</w:t>
      </w:r>
      <w:r w:rsidR="006E3EF4">
        <w:rPr>
          <w:rFonts w:ascii="Times New Roman" w:hAnsi="Times New Roman"/>
          <w:sz w:val="24"/>
          <w:szCs w:val="24"/>
          <w:lang w:val="en-US"/>
        </w:rPr>
        <w:fldChar w:fldCharType="end"/>
      </w:r>
      <w:r w:rsidR="00061847" w:rsidRPr="00061847">
        <w:rPr>
          <w:rFonts w:ascii="Times New Roman" w:hAnsi="Times New Roman"/>
          <w:sz w:val="24"/>
          <w:szCs w:val="24"/>
          <w:lang w:val="en-US"/>
        </w:rPr>
        <w:t>. The therapeutic modes</w:t>
      </w:r>
      <w:r w:rsidR="00CA376C">
        <w:rPr>
          <w:rFonts w:ascii="Times New Roman" w:hAnsi="Times New Roman"/>
          <w:sz w:val="24"/>
          <w:szCs w:val="24"/>
          <w:lang w:val="en-US"/>
        </w:rPr>
        <w:t xml:space="preserve"> or approaches</w:t>
      </w:r>
      <w:r w:rsidR="00061847" w:rsidRPr="00061847">
        <w:rPr>
          <w:rFonts w:ascii="Times New Roman" w:hAnsi="Times New Roman"/>
          <w:sz w:val="24"/>
          <w:szCs w:val="24"/>
          <w:lang w:val="en-US"/>
        </w:rPr>
        <w:t xml:space="preserve"> are multiple ways of relating to a client. </w:t>
      </w:r>
      <w:r w:rsidR="00061847" w:rsidRPr="002231C7">
        <w:rPr>
          <w:rFonts w:ascii="Times New Roman" w:hAnsi="Times New Roman"/>
          <w:sz w:val="24"/>
          <w:szCs w:val="24"/>
          <w:lang w:val="en-US"/>
        </w:rPr>
        <w:t>The</w:t>
      </w:r>
      <w:r w:rsidR="00061847" w:rsidRPr="002231C7">
        <w:rPr>
          <w:rFonts w:ascii="Times New Roman" w:hAnsi="Times New Roman"/>
          <w:i/>
          <w:sz w:val="24"/>
          <w:szCs w:val="24"/>
          <w:lang w:val="en-US"/>
        </w:rPr>
        <w:t xml:space="preserve"> advocating mode</w:t>
      </w:r>
      <w:r w:rsidR="00061847" w:rsidRPr="002231C7">
        <w:rPr>
          <w:rFonts w:ascii="Times New Roman" w:hAnsi="Times New Roman"/>
          <w:sz w:val="24"/>
          <w:szCs w:val="24"/>
          <w:lang w:val="en-US"/>
        </w:rPr>
        <w:t xml:space="preserve"> describes the </w:t>
      </w:r>
      <w:r w:rsidR="000F521F" w:rsidRPr="002231C7">
        <w:rPr>
          <w:rFonts w:ascii="Times New Roman" w:hAnsi="Times New Roman"/>
          <w:sz w:val="24"/>
          <w:szCs w:val="24"/>
          <w:lang w:val="en-US"/>
        </w:rPr>
        <w:t xml:space="preserve">occupational </w:t>
      </w:r>
      <w:r w:rsidR="00061847" w:rsidRPr="002231C7">
        <w:rPr>
          <w:rFonts w:ascii="Times New Roman" w:hAnsi="Times New Roman"/>
          <w:sz w:val="24"/>
          <w:szCs w:val="24"/>
          <w:lang w:val="en-US"/>
        </w:rPr>
        <w:t xml:space="preserve">therapist </w:t>
      </w:r>
      <w:r w:rsidR="000F521F" w:rsidRPr="002231C7">
        <w:rPr>
          <w:rFonts w:ascii="Times New Roman" w:hAnsi="Times New Roman"/>
          <w:sz w:val="24"/>
          <w:szCs w:val="24"/>
          <w:lang w:val="en-US"/>
        </w:rPr>
        <w:t xml:space="preserve">functioning as a catalyst for securing </w:t>
      </w:r>
      <w:r w:rsidR="00061847" w:rsidRPr="002231C7">
        <w:rPr>
          <w:rFonts w:ascii="Times New Roman" w:hAnsi="Times New Roman"/>
          <w:sz w:val="24"/>
          <w:szCs w:val="24"/>
          <w:lang w:val="en-US"/>
        </w:rPr>
        <w:t xml:space="preserve">resources and beneficial rights on behalf of the client. </w:t>
      </w:r>
      <w:r w:rsidRPr="002231C7">
        <w:rPr>
          <w:rFonts w:ascii="Times New Roman" w:hAnsi="Times New Roman"/>
          <w:sz w:val="24"/>
          <w:szCs w:val="24"/>
          <w:lang w:val="en-US"/>
        </w:rPr>
        <w:t xml:space="preserve">For </w:t>
      </w:r>
      <w:r w:rsidR="00F7310B" w:rsidRPr="002231C7">
        <w:rPr>
          <w:rFonts w:ascii="Times New Roman" w:hAnsi="Times New Roman"/>
          <w:sz w:val="24"/>
          <w:szCs w:val="24"/>
          <w:lang w:val="en-US"/>
        </w:rPr>
        <w:t>example</w:t>
      </w:r>
      <w:r w:rsidR="00061847" w:rsidRPr="002231C7">
        <w:rPr>
          <w:rFonts w:ascii="Times New Roman" w:hAnsi="Times New Roman"/>
          <w:sz w:val="24"/>
          <w:szCs w:val="24"/>
          <w:lang w:val="en-US"/>
        </w:rPr>
        <w:t xml:space="preserve">, it may include ensuring that the client has access to housing, education, equal rights for employment and any other resources to secure independent living and </w:t>
      </w:r>
      <w:r w:rsidR="000F521F" w:rsidRPr="002231C7">
        <w:rPr>
          <w:rFonts w:ascii="Times New Roman" w:hAnsi="Times New Roman"/>
          <w:sz w:val="24"/>
          <w:szCs w:val="24"/>
          <w:lang w:val="en-US"/>
        </w:rPr>
        <w:t xml:space="preserve">increased quality of life. </w:t>
      </w:r>
      <w:r w:rsidR="00061847" w:rsidRPr="00061847">
        <w:rPr>
          <w:rFonts w:ascii="Times New Roman" w:hAnsi="Times New Roman"/>
          <w:sz w:val="24"/>
          <w:szCs w:val="24"/>
          <w:lang w:val="en-US"/>
        </w:rPr>
        <w:t xml:space="preserve">The therapist </w:t>
      </w:r>
      <w:r w:rsidR="00F7310B">
        <w:rPr>
          <w:rFonts w:ascii="Times New Roman" w:hAnsi="Times New Roman"/>
          <w:sz w:val="24"/>
          <w:szCs w:val="24"/>
          <w:lang w:val="en-US"/>
        </w:rPr>
        <w:t>work</w:t>
      </w:r>
      <w:r>
        <w:rPr>
          <w:rFonts w:ascii="Times New Roman" w:hAnsi="Times New Roman"/>
          <w:sz w:val="24"/>
          <w:szCs w:val="24"/>
          <w:lang w:val="en-US"/>
        </w:rPr>
        <w:t>s</w:t>
      </w:r>
      <w:r w:rsidR="00F7310B">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as a facilitator so the client can overcome occupational </w:t>
      </w:r>
      <w:r w:rsidR="00F7310B">
        <w:rPr>
          <w:rFonts w:ascii="Times New Roman" w:hAnsi="Times New Roman"/>
          <w:sz w:val="24"/>
          <w:szCs w:val="24"/>
          <w:lang w:val="en-US"/>
        </w:rPr>
        <w:t xml:space="preserve">obstacles. </w:t>
      </w:r>
      <w:r w:rsidR="00061847" w:rsidRPr="00061847">
        <w:rPr>
          <w:rFonts w:ascii="Times New Roman" w:hAnsi="Times New Roman"/>
          <w:sz w:val="24"/>
          <w:szCs w:val="24"/>
          <w:lang w:val="en-US"/>
        </w:rPr>
        <w:t xml:space="preserve">In the </w:t>
      </w:r>
      <w:r w:rsidR="00061847" w:rsidRPr="00BE55B8">
        <w:rPr>
          <w:rFonts w:ascii="Times New Roman" w:hAnsi="Times New Roman"/>
          <w:i/>
          <w:sz w:val="24"/>
          <w:szCs w:val="24"/>
          <w:lang w:val="en-US"/>
        </w:rPr>
        <w:t>collaborative mode</w:t>
      </w:r>
      <w:r w:rsidR="00061847" w:rsidRPr="00061847">
        <w:rPr>
          <w:rFonts w:ascii="Times New Roman" w:hAnsi="Times New Roman"/>
          <w:sz w:val="24"/>
          <w:szCs w:val="24"/>
          <w:lang w:val="en-US"/>
        </w:rPr>
        <w:t xml:space="preserve">, the therapist includes the client in </w:t>
      </w:r>
      <w:r w:rsidR="00F7310B">
        <w:rPr>
          <w:rFonts w:ascii="Times New Roman" w:hAnsi="Times New Roman"/>
          <w:sz w:val="24"/>
          <w:szCs w:val="24"/>
          <w:lang w:val="en-US"/>
        </w:rPr>
        <w:t xml:space="preserve">every part </w:t>
      </w:r>
      <w:r w:rsidR="00061847" w:rsidRPr="00061847">
        <w:rPr>
          <w:rFonts w:ascii="Times New Roman" w:hAnsi="Times New Roman"/>
          <w:sz w:val="24"/>
          <w:szCs w:val="24"/>
          <w:lang w:val="en-US"/>
        </w:rPr>
        <w:t>of the therapeutic</w:t>
      </w:r>
      <w:r w:rsidR="00061847">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process, strongly supporting the value of client-centered practice. The </w:t>
      </w:r>
      <w:r w:rsidR="00BE55B8">
        <w:rPr>
          <w:rFonts w:ascii="Times New Roman" w:hAnsi="Times New Roman"/>
          <w:sz w:val="24"/>
          <w:szCs w:val="24"/>
          <w:lang w:val="en-US"/>
        </w:rPr>
        <w:t xml:space="preserve">occupational </w:t>
      </w:r>
      <w:r w:rsidR="00061847" w:rsidRPr="00061847">
        <w:rPr>
          <w:rFonts w:ascii="Times New Roman" w:hAnsi="Times New Roman"/>
          <w:sz w:val="24"/>
          <w:szCs w:val="24"/>
          <w:lang w:val="en-US"/>
        </w:rPr>
        <w:t xml:space="preserve">therapist </w:t>
      </w:r>
      <w:r>
        <w:rPr>
          <w:rFonts w:ascii="Times New Roman" w:hAnsi="Times New Roman"/>
          <w:sz w:val="24"/>
          <w:szCs w:val="24"/>
          <w:lang w:val="en-US"/>
        </w:rPr>
        <w:t>strongly supports</w:t>
      </w:r>
      <w:r w:rsidR="00F7310B">
        <w:rPr>
          <w:rFonts w:ascii="Times New Roman" w:hAnsi="Times New Roman"/>
          <w:sz w:val="24"/>
          <w:szCs w:val="24"/>
          <w:lang w:val="en-US"/>
        </w:rPr>
        <w:t xml:space="preserve"> </w:t>
      </w:r>
      <w:r w:rsidR="00061847" w:rsidRPr="00061847">
        <w:rPr>
          <w:rFonts w:ascii="Times New Roman" w:hAnsi="Times New Roman"/>
          <w:sz w:val="24"/>
          <w:szCs w:val="24"/>
          <w:lang w:val="en-US"/>
        </w:rPr>
        <w:t>client empowerment, autonomy, independence and personal choice and encourage</w:t>
      </w:r>
      <w:r w:rsidR="005171AD">
        <w:rPr>
          <w:rFonts w:ascii="Times New Roman" w:hAnsi="Times New Roman"/>
          <w:b/>
          <w:sz w:val="24"/>
          <w:szCs w:val="24"/>
          <w:lang w:val="en-US"/>
        </w:rPr>
        <w:t>s</w:t>
      </w:r>
      <w:r w:rsidR="00061847" w:rsidRPr="00061847">
        <w:rPr>
          <w:rFonts w:ascii="Times New Roman" w:hAnsi="Times New Roman"/>
          <w:sz w:val="24"/>
          <w:szCs w:val="24"/>
          <w:lang w:val="en-US"/>
        </w:rPr>
        <w:t xml:space="preserve"> the client</w:t>
      </w:r>
      <w:r w:rsidR="00061847">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to </w:t>
      </w:r>
      <w:r w:rsidR="00F7310B">
        <w:rPr>
          <w:rFonts w:ascii="Times New Roman" w:hAnsi="Times New Roman"/>
          <w:sz w:val="24"/>
          <w:szCs w:val="24"/>
          <w:lang w:val="en-US"/>
        </w:rPr>
        <w:t>lead</w:t>
      </w:r>
      <w:r w:rsidR="00061847" w:rsidRPr="00061847">
        <w:rPr>
          <w:rFonts w:ascii="Times New Roman" w:hAnsi="Times New Roman"/>
          <w:sz w:val="24"/>
          <w:szCs w:val="24"/>
          <w:lang w:val="en-US"/>
        </w:rPr>
        <w:t xml:space="preserve"> the therapy process. The </w:t>
      </w:r>
      <w:r w:rsidR="00061847" w:rsidRPr="00BE55B8">
        <w:rPr>
          <w:rFonts w:ascii="Times New Roman" w:hAnsi="Times New Roman"/>
          <w:i/>
          <w:sz w:val="24"/>
          <w:szCs w:val="24"/>
          <w:lang w:val="en-US"/>
        </w:rPr>
        <w:t>empathizing mode</w:t>
      </w:r>
      <w:r w:rsidR="00061847" w:rsidRPr="00061847">
        <w:rPr>
          <w:rFonts w:ascii="Times New Roman" w:hAnsi="Times New Roman"/>
          <w:sz w:val="24"/>
          <w:szCs w:val="24"/>
          <w:lang w:val="en-US"/>
        </w:rPr>
        <w:t xml:space="preserve"> </w:t>
      </w:r>
      <w:r w:rsidR="00F7310B">
        <w:rPr>
          <w:rFonts w:ascii="Times New Roman" w:hAnsi="Times New Roman"/>
          <w:sz w:val="24"/>
          <w:szCs w:val="24"/>
          <w:lang w:val="en-US"/>
        </w:rPr>
        <w:lastRenderedPageBreak/>
        <w:t xml:space="preserve">includes </w:t>
      </w:r>
      <w:r>
        <w:rPr>
          <w:rFonts w:ascii="Times New Roman" w:hAnsi="Times New Roman"/>
          <w:sz w:val="24"/>
          <w:szCs w:val="24"/>
          <w:lang w:val="en-US"/>
        </w:rPr>
        <w:t xml:space="preserve">making every effort </w:t>
      </w:r>
      <w:proofErr w:type="gramStart"/>
      <w:r>
        <w:rPr>
          <w:rFonts w:ascii="Times New Roman" w:hAnsi="Times New Roman"/>
          <w:sz w:val="24"/>
          <w:szCs w:val="24"/>
          <w:lang w:val="en-US"/>
        </w:rPr>
        <w:t xml:space="preserve">to </w:t>
      </w:r>
      <w:r w:rsidR="00BE55B8">
        <w:rPr>
          <w:rFonts w:ascii="Times New Roman" w:hAnsi="Times New Roman"/>
          <w:sz w:val="24"/>
          <w:szCs w:val="24"/>
          <w:lang w:val="en-US"/>
        </w:rPr>
        <w:t xml:space="preserve">fully </w:t>
      </w:r>
      <w:r w:rsidR="00F7310B">
        <w:rPr>
          <w:rFonts w:ascii="Times New Roman" w:hAnsi="Times New Roman"/>
          <w:sz w:val="24"/>
          <w:szCs w:val="24"/>
          <w:lang w:val="en-US"/>
        </w:rPr>
        <w:t>understand</w:t>
      </w:r>
      <w:proofErr w:type="gramEnd"/>
      <w:r w:rsidR="00F7310B">
        <w:rPr>
          <w:rFonts w:ascii="Times New Roman" w:hAnsi="Times New Roman"/>
          <w:sz w:val="24"/>
          <w:szCs w:val="24"/>
          <w:lang w:val="en-US"/>
        </w:rPr>
        <w:t xml:space="preserve"> </w:t>
      </w:r>
      <w:r w:rsidR="00061847" w:rsidRPr="00061847">
        <w:rPr>
          <w:rFonts w:ascii="Times New Roman" w:hAnsi="Times New Roman"/>
          <w:sz w:val="24"/>
          <w:szCs w:val="24"/>
          <w:lang w:val="en-US"/>
        </w:rPr>
        <w:t>the client’s experiences</w:t>
      </w:r>
      <w:r w:rsidR="00F7310B">
        <w:rPr>
          <w:rFonts w:ascii="Times New Roman" w:hAnsi="Times New Roman"/>
          <w:sz w:val="24"/>
          <w:szCs w:val="24"/>
          <w:lang w:val="en-US"/>
        </w:rPr>
        <w:t xml:space="preserve"> and feelings, be</w:t>
      </w:r>
      <w:r>
        <w:rPr>
          <w:rFonts w:ascii="Times New Roman" w:hAnsi="Times New Roman"/>
          <w:sz w:val="24"/>
          <w:szCs w:val="24"/>
          <w:lang w:val="en-US"/>
        </w:rPr>
        <w:t>ing</w:t>
      </w:r>
      <w:r w:rsidR="00F7310B">
        <w:rPr>
          <w:rFonts w:ascii="Times New Roman" w:hAnsi="Times New Roman"/>
          <w:sz w:val="24"/>
          <w:szCs w:val="24"/>
          <w:lang w:val="en-US"/>
        </w:rPr>
        <w:t xml:space="preserve"> </w:t>
      </w:r>
      <w:r>
        <w:rPr>
          <w:rFonts w:ascii="Times New Roman" w:hAnsi="Times New Roman"/>
          <w:sz w:val="24"/>
          <w:szCs w:val="24"/>
          <w:lang w:val="en-US"/>
        </w:rPr>
        <w:t>particularly</w:t>
      </w:r>
      <w:r w:rsidR="00061847" w:rsidRPr="00061847">
        <w:rPr>
          <w:rFonts w:ascii="Times New Roman" w:hAnsi="Times New Roman"/>
          <w:sz w:val="24"/>
          <w:szCs w:val="24"/>
          <w:lang w:val="en-US"/>
        </w:rPr>
        <w:t xml:space="preserve"> attentive</w:t>
      </w:r>
      <w:r w:rsidR="00064849">
        <w:rPr>
          <w:rFonts w:ascii="Times New Roman" w:hAnsi="Times New Roman"/>
          <w:sz w:val="24"/>
          <w:szCs w:val="24"/>
          <w:lang w:val="en-US"/>
        </w:rPr>
        <w:t xml:space="preserve"> to painful emotions. </w:t>
      </w:r>
      <w:r w:rsidR="00061847" w:rsidRPr="00061847">
        <w:rPr>
          <w:rFonts w:ascii="Times New Roman" w:hAnsi="Times New Roman"/>
          <w:sz w:val="24"/>
          <w:szCs w:val="24"/>
          <w:lang w:val="en-US"/>
        </w:rPr>
        <w:t>The empathizing mode includes</w:t>
      </w:r>
      <w:r w:rsidR="00AC7C4E">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careful listening and observing, and taking the time to accept and validate </w:t>
      </w:r>
      <w:r w:rsidR="00064849">
        <w:rPr>
          <w:rFonts w:ascii="Times New Roman" w:hAnsi="Times New Roman"/>
          <w:sz w:val="24"/>
          <w:szCs w:val="24"/>
          <w:lang w:val="en-US"/>
        </w:rPr>
        <w:t>the client</w:t>
      </w:r>
      <w:r>
        <w:rPr>
          <w:rFonts w:ascii="Times New Roman" w:hAnsi="Times New Roman"/>
          <w:sz w:val="24"/>
          <w:szCs w:val="24"/>
          <w:lang w:val="en-US"/>
        </w:rPr>
        <w:t>’</w:t>
      </w:r>
      <w:r w:rsidR="00064849">
        <w:rPr>
          <w:rFonts w:ascii="Times New Roman" w:hAnsi="Times New Roman"/>
          <w:sz w:val="24"/>
          <w:szCs w:val="24"/>
          <w:lang w:val="en-US"/>
        </w:rPr>
        <w:t>s description of</w:t>
      </w:r>
      <w:r>
        <w:rPr>
          <w:rFonts w:ascii="Times New Roman" w:hAnsi="Times New Roman"/>
          <w:sz w:val="24"/>
          <w:szCs w:val="24"/>
          <w:lang w:val="en-US"/>
        </w:rPr>
        <w:t xml:space="preserve"> </w:t>
      </w:r>
      <w:r w:rsidR="00064849">
        <w:rPr>
          <w:rFonts w:ascii="Times New Roman" w:hAnsi="Times New Roman"/>
          <w:sz w:val="24"/>
          <w:szCs w:val="24"/>
          <w:lang w:val="en-US"/>
        </w:rPr>
        <w:t>everyday struggles.</w:t>
      </w:r>
    </w:p>
    <w:p w14:paraId="079448DE" w14:textId="77777777" w:rsidR="00061847" w:rsidRPr="00061847" w:rsidRDefault="00061847" w:rsidP="005F65C7">
      <w:pPr>
        <w:spacing w:after="0" w:line="480" w:lineRule="auto"/>
        <w:ind w:firstLine="708"/>
        <w:rPr>
          <w:rFonts w:ascii="Times New Roman" w:hAnsi="Times New Roman"/>
          <w:sz w:val="24"/>
          <w:szCs w:val="24"/>
          <w:lang w:val="en-US"/>
        </w:rPr>
      </w:pPr>
      <w:r w:rsidRPr="00061847">
        <w:rPr>
          <w:rFonts w:ascii="Times New Roman" w:hAnsi="Times New Roman"/>
          <w:sz w:val="24"/>
          <w:szCs w:val="24"/>
          <w:lang w:val="en-US"/>
        </w:rPr>
        <w:t xml:space="preserve">The </w:t>
      </w:r>
      <w:r w:rsidRPr="00BE55B8">
        <w:rPr>
          <w:rFonts w:ascii="Times New Roman" w:hAnsi="Times New Roman"/>
          <w:i/>
          <w:sz w:val="24"/>
          <w:szCs w:val="24"/>
          <w:lang w:val="en-US"/>
        </w:rPr>
        <w:t>encouraging mode</w:t>
      </w:r>
      <w:r w:rsidRPr="00061847">
        <w:rPr>
          <w:rFonts w:ascii="Times New Roman" w:hAnsi="Times New Roman"/>
          <w:sz w:val="24"/>
          <w:szCs w:val="24"/>
          <w:lang w:val="en-US"/>
        </w:rPr>
        <w:t xml:space="preserve"> requires </w:t>
      </w:r>
      <w:r w:rsidR="00521845">
        <w:rPr>
          <w:rFonts w:ascii="Times New Roman" w:hAnsi="Times New Roman"/>
          <w:sz w:val="24"/>
          <w:szCs w:val="24"/>
          <w:lang w:val="en-US"/>
        </w:rPr>
        <w:t>s</w:t>
      </w:r>
      <w:r w:rsidR="00521845" w:rsidRPr="00061847">
        <w:rPr>
          <w:rFonts w:ascii="Times New Roman" w:hAnsi="Times New Roman"/>
          <w:sz w:val="24"/>
          <w:szCs w:val="24"/>
          <w:lang w:val="en-US"/>
        </w:rPr>
        <w:t xml:space="preserve">trategies like making compliments, applauding and cheering </w:t>
      </w:r>
      <w:r w:rsidR="00CE11ED">
        <w:rPr>
          <w:rFonts w:ascii="Times New Roman" w:hAnsi="Times New Roman"/>
          <w:sz w:val="24"/>
          <w:szCs w:val="24"/>
          <w:lang w:val="en-US"/>
        </w:rPr>
        <w:t xml:space="preserve">on </w:t>
      </w:r>
      <w:r w:rsidR="00521845">
        <w:rPr>
          <w:rFonts w:ascii="Times New Roman" w:hAnsi="Times New Roman"/>
          <w:sz w:val="24"/>
          <w:szCs w:val="24"/>
          <w:lang w:val="en-US"/>
        </w:rPr>
        <w:t>the client. T</w:t>
      </w:r>
      <w:r w:rsidRPr="00061847">
        <w:rPr>
          <w:rFonts w:ascii="Times New Roman" w:hAnsi="Times New Roman"/>
          <w:sz w:val="24"/>
          <w:szCs w:val="24"/>
          <w:lang w:val="en-US"/>
        </w:rPr>
        <w:t xml:space="preserve">he </w:t>
      </w:r>
      <w:r w:rsidR="00FB7EA3">
        <w:rPr>
          <w:rFonts w:ascii="Times New Roman" w:hAnsi="Times New Roman"/>
          <w:sz w:val="24"/>
          <w:szCs w:val="24"/>
          <w:lang w:val="en-US"/>
        </w:rPr>
        <w:t xml:space="preserve">occupational </w:t>
      </w:r>
      <w:r w:rsidRPr="00061847">
        <w:rPr>
          <w:rFonts w:ascii="Times New Roman" w:hAnsi="Times New Roman"/>
          <w:sz w:val="24"/>
          <w:szCs w:val="24"/>
          <w:lang w:val="en-US"/>
        </w:rPr>
        <w:t xml:space="preserve">therapist </w:t>
      </w:r>
      <w:r w:rsidR="002B0354">
        <w:rPr>
          <w:rFonts w:ascii="Times New Roman" w:hAnsi="Times New Roman"/>
          <w:sz w:val="24"/>
          <w:szCs w:val="24"/>
          <w:lang w:val="en-US"/>
        </w:rPr>
        <w:t>encourage</w:t>
      </w:r>
      <w:r w:rsidR="00C0795F">
        <w:rPr>
          <w:rFonts w:ascii="Times New Roman" w:hAnsi="Times New Roman"/>
          <w:sz w:val="24"/>
          <w:szCs w:val="24"/>
          <w:lang w:val="en-US"/>
        </w:rPr>
        <w:t>s</w:t>
      </w:r>
      <w:r w:rsidR="002B0354">
        <w:rPr>
          <w:rFonts w:ascii="Times New Roman" w:hAnsi="Times New Roman"/>
          <w:sz w:val="24"/>
          <w:szCs w:val="24"/>
          <w:lang w:val="en-US"/>
        </w:rPr>
        <w:t xml:space="preserve"> and support</w:t>
      </w:r>
      <w:r w:rsidR="00C0795F">
        <w:rPr>
          <w:rFonts w:ascii="Times New Roman" w:hAnsi="Times New Roman"/>
          <w:sz w:val="24"/>
          <w:szCs w:val="24"/>
          <w:lang w:val="en-US"/>
        </w:rPr>
        <w:t>s</w:t>
      </w:r>
      <w:r w:rsidR="002B0354" w:rsidRPr="00061847">
        <w:rPr>
          <w:rFonts w:ascii="Times New Roman" w:hAnsi="Times New Roman"/>
          <w:sz w:val="24"/>
          <w:szCs w:val="24"/>
          <w:lang w:val="en-US"/>
        </w:rPr>
        <w:t xml:space="preserve"> the client’s</w:t>
      </w:r>
      <w:r w:rsidR="002B0354">
        <w:rPr>
          <w:rFonts w:ascii="Times New Roman" w:hAnsi="Times New Roman"/>
          <w:sz w:val="24"/>
          <w:szCs w:val="24"/>
          <w:lang w:val="en-US"/>
        </w:rPr>
        <w:t xml:space="preserve"> </w:t>
      </w:r>
      <w:r w:rsidR="002B0354" w:rsidRPr="00061847">
        <w:rPr>
          <w:rFonts w:ascii="Times New Roman" w:hAnsi="Times New Roman"/>
          <w:sz w:val="24"/>
          <w:szCs w:val="24"/>
          <w:lang w:val="en-US"/>
        </w:rPr>
        <w:t>initiative</w:t>
      </w:r>
      <w:r w:rsidR="00521845">
        <w:rPr>
          <w:rFonts w:ascii="Times New Roman" w:hAnsi="Times New Roman"/>
          <w:sz w:val="24"/>
          <w:szCs w:val="24"/>
          <w:lang w:val="en-US"/>
        </w:rPr>
        <w:t xml:space="preserve">, in a way that </w:t>
      </w:r>
      <w:r w:rsidR="00521845" w:rsidRPr="00061847">
        <w:rPr>
          <w:rFonts w:ascii="Times New Roman" w:hAnsi="Times New Roman"/>
          <w:sz w:val="24"/>
          <w:szCs w:val="24"/>
          <w:lang w:val="en-US"/>
        </w:rPr>
        <w:t>strengthen</w:t>
      </w:r>
      <w:r w:rsidR="00521845">
        <w:rPr>
          <w:rFonts w:ascii="Times New Roman" w:hAnsi="Times New Roman"/>
          <w:sz w:val="24"/>
          <w:szCs w:val="24"/>
          <w:lang w:val="en-US"/>
        </w:rPr>
        <w:t xml:space="preserve">s </w:t>
      </w:r>
      <w:r w:rsidR="00521845" w:rsidRPr="00061847">
        <w:rPr>
          <w:rFonts w:ascii="Times New Roman" w:hAnsi="Times New Roman"/>
          <w:sz w:val="24"/>
          <w:szCs w:val="24"/>
          <w:lang w:val="en-US"/>
        </w:rPr>
        <w:t>the desire to participate in occupations</w:t>
      </w:r>
      <w:r w:rsidR="006D0AF3">
        <w:rPr>
          <w:rFonts w:ascii="Times New Roman" w:hAnsi="Times New Roman"/>
          <w:sz w:val="24"/>
          <w:szCs w:val="24"/>
          <w:lang w:val="en-US"/>
        </w:rPr>
        <w:t>.</w:t>
      </w:r>
      <w:r w:rsidR="002B0354">
        <w:rPr>
          <w:rFonts w:ascii="Times New Roman" w:hAnsi="Times New Roman"/>
          <w:sz w:val="24"/>
          <w:szCs w:val="24"/>
          <w:lang w:val="en-US"/>
        </w:rPr>
        <w:t xml:space="preserve"> </w:t>
      </w:r>
      <w:r w:rsidR="006D0AF3">
        <w:rPr>
          <w:rFonts w:ascii="Times New Roman" w:hAnsi="Times New Roman"/>
          <w:sz w:val="24"/>
          <w:szCs w:val="24"/>
          <w:lang w:val="en-US"/>
        </w:rPr>
        <w:t>T</w:t>
      </w:r>
      <w:r w:rsidRPr="00061847">
        <w:rPr>
          <w:rFonts w:ascii="Times New Roman" w:hAnsi="Times New Roman"/>
          <w:sz w:val="24"/>
          <w:szCs w:val="24"/>
          <w:lang w:val="en-US"/>
        </w:rPr>
        <w:t xml:space="preserve">he </w:t>
      </w:r>
      <w:r w:rsidRPr="00BE55B8">
        <w:rPr>
          <w:rFonts w:ascii="Times New Roman" w:hAnsi="Times New Roman"/>
          <w:i/>
          <w:sz w:val="24"/>
          <w:szCs w:val="24"/>
          <w:lang w:val="en-US"/>
        </w:rPr>
        <w:t>instructing mode</w:t>
      </w:r>
      <w:r w:rsidR="006D0AF3">
        <w:rPr>
          <w:rFonts w:ascii="Times New Roman" w:hAnsi="Times New Roman"/>
          <w:sz w:val="24"/>
          <w:szCs w:val="24"/>
          <w:lang w:val="en-US"/>
        </w:rPr>
        <w:t xml:space="preserve"> require</w:t>
      </w:r>
      <w:r w:rsidR="00C0795F">
        <w:rPr>
          <w:rFonts w:ascii="Times New Roman" w:hAnsi="Times New Roman"/>
          <w:sz w:val="24"/>
          <w:szCs w:val="24"/>
          <w:lang w:val="en-US"/>
        </w:rPr>
        <w:t>s</w:t>
      </w:r>
      <w:r w:rsidR="006D0AF3">
        <w:rPr>
          <w:rFonts w:ascii="Times New Roman" w:hAnsi="Times New Roman"/>
          <w:sz w:val="24"/>
          <w:szCs w:val="24"/>
          <w:lang w:val="en-US"/>
        </w:rPr>
        <w:t xml:space="preserve"> a </w:t>
      </w:r>
      <w:r w:rsidR="006D0AF3" w:rsidRPr="00061847">
        <w:rPr>
          <w:rFonts w:ascii="Times New Roman" w:hAnsi="Times New Roman"/>
          <w:sz w:val="24"/>
          <w:szCs w:val="24"/>
          <w:lang w:val="en-US"/>
        </w:rPr>
        <w:t>structured and directive communicative approach, with frequent demonstrations and</w:t>
      </w:r>
      <w:r w:rsidR="006D0AF3">
        <w:rPr>
          <w:rFonts w:ascii="Times New Roman" w:hAnsi="Times New Roman"/>
          <w:sz w:val="24"/>
          <w:szCs w:val="24"/>
          <w:lang w:val="en-US"/>
        </w:rPr>
        <w:t xml:space="preserve"> </w:t>
      </w:r>
      <w:r w:rsidR="006D0AF3" w:rsidRPr="00061847">
        <w:rPr>
          <w:rFonts w:ascii="Times New Roman" w:hAnsi="Times New Roman"/>
          <w:sz w:val="24"/>
          <w:szCs w:val="24"/>
          <w:lang w:val="en-US"/>
        </w:rPr>
        <w:t>instructions</w:t>
      </w:r>
      <w:r w:rsidR="006D0AF3">
        <w:rPr>
          <w:rFonts w:ascii="Times New Roman" w:hAnsi="Times New Roman"/>
          <w:sz w:val="24"/>
          <w:szCs w:val="24"/>
          <w:lang w:val="en-US"/>
        </w:rPr>
        <w:t>. T</w:t>
      </w:r>
      <w:r w:rsidRPr="00061847">
        <w:rPr>
          <w:rFonts w:ascii="Times New Roman" w:hAnsi="Times New Roman"/>
          <w:sz w:val="24"/>
          <w:szCs w:val="24"/>
          <w:lang w:val="en-US"/>
        </w:rPr>
        <w:t xml:space="preserve">he </w:t>
      </w:r>
      <w:r w:rsidR="00BE55B8">
        <w:rPr>
          <w:rFonts w:ascii="Times New Roman" w:hAnsi="Times New Roman"/>
          <w:sz w:val="24"/>
          <w:szCs w:val="24"/>
          <w:lang w:val="en-US"/>
        </w:rPr>
        <w:t xml:space="preserve">occupational </w:t>
      </w:r>
      <w:r w:rsidRPr="00061847">
        <w:rPr>
          <w:rFonts w:ascii="Times New Roman" w:hAnsi="Times New Roman"/>
          <w:sz w:val="24"/>
          <w:szCs w:val="24"/>
          <w:lang w:val="en-US"/>
        </w:rPr>
        <w:t xml:space="preserve">therapist </w:t>
      </w:r>
      <w:proofErr w:type="gramStart"/>
      <w:r w:rsidR="006D0AF3">
        <w:rPr>
          <w:rFonts w:ascii="Times New Roman" w:hAnsi="Times New Roman"/>
          <w:sz w:val="24"/>
          <w:szCs w:val="24"/>
          <w:lang w:val="en-US"/>
        </w:rPr>
        <w:t>is seen</w:t>
      </w:r>
      <w:proofErr w:type="gramEnd"/>
      <w:r w:rsidR="006D0AF3">
        <w:rPr>
          <w:rFonts w:ascii="Times New Roman" w:hAnsi="Times New Roman"/>
          <w:sz w:val="24"/>
          <w:szCs w:val="24"/>
          <w:lang w:val="en-US"/>
        </w:rPr>
        <w:t xml:space="preserve"> as </w:t>
      </w:r>
      <w:r w:rsidRPr="00061847">
        <w:rPr>
          <w:rFonts w:ascii="Times New Roman" w:hAnsi="Times New Roman"/>
          <w:sz w:val="24"/>
          <w:szCs w:val="24"/>
          <w:lang w:val="en-US"/>
        </w:rPr>
        <w:t>a</w:t>
      </w:r>
      <w:r w:rsidR="002B0354">
        <w:rPr>
          <w:rFonts w:ascii="Times New Roman" w:hAnsi="Times New Roman"/>
          <w:sz w:val="24"/>
          <w:szCs w:val="24"/>
          <w:lang w:val="en-US"/>
        </w:rPr>
        <w:t>n</w:t>
      </w:r>
      <w:r w:rsidRPr="00061847">
        <w:rPr>
          <w:rFonts w:ascii="Times New Roman" w:hAnsi="Times New Roman"/>
          <w:sz w:val="24"/>
          <w:szCs w:val="24"/>
          <w:lang w:val="en-US"/>
        </w:rPr>
        <w:t xml:space="preserve"> </w:t>
      </w:r>
      <w:r w:rsidR="002B0354">
        <w:rPr>
          <w:rFonts w:ascii="Times New Roman" w:hAnsi="Times New Roman"/>
          <w:sz w:val="24"/>
          <w:szCs w:val="24"/>
          <w:lang w:val="en-US"/>
        </w:rPr>
        <w:t>instructor</w:t>
      </w:r>
      <w:r w:rsidR="006D0AF3">
        <w:rPr>
          <w:rFonts w:ascii="Times New Roman" w:hAnsi="Times New Roman"/>
          <w:sz w:val="24"/>
          <w:szCs w:val="24"/>
          <w:lang w:val="en-US"/>
        </w:rPr>
        <w:t xml:space="preserve">, </w:t>
      </w:r>
      <w:r w:rsidRPr="00061847">
        <w:rPr>
          <w:rFonts w:ascii="Times New Roman" w:hAnsi="Times New Roman"/>
          <w:sz w:val="24"/>
          <w:szCs w:val="24"/>
          <w:lang w:val="en-US"/>
        </w:rPr>
        <w:t>educat</w:t>
      </w:r>
      <w:r w:rsidR="00C0795F">
        <w:rPr>
          <w:rFonts w:ascii="Times New Roman" w:hAnsi="Times New Roman"/>
          <w:sz w:val="24"/>
          <w:szCs w:val="24"/>
          <w:lang w:val="en-US"/>
        </w:rPr>
        <w:t>ing</w:t>
      </w:r>
      <w:r w:rsidRPr="00061847">
        <w:rPr>
          <w:rFonts w:ascii="Times New Roman" w:hAnsi="Times New Roman"/>
          <w:sz w:val="24"/>
          <w:szCs w:val="24"/>
          <w:lang w:val="en-US"/>
        </w:rPr>
        <w:t xml:space="preserve"> the client</w:t>
      </w:r>
      <w:r w:rsidR="001A0146">
        <w:rPr>
          <w:rFonts w:ascii="Times New Roman" w:hAnsi="Times New Roman"/>
          <w:sz w:val="24"/>
          <w:szCs w:val="24"/>
          <w:lang w:val="en-US"/>
        </w:rPr>
        <w:t xml:space="preserve"> </w:t>
      </w:r>
      <w:r w:rsidR="002B0354">
        <w:rPr>
          <w:rFonts w:ascii="Times New Roman" w:hAnsi="Times New Roman"/>
          <w:sz w:val="24"/>
          <w:szCs w:val="24"/>
          <w:lang w:val="en-US"/>
        </w:rPr>
        <w:t xml:space="preserve">and </w:t>
      </w:r>
      <w:r w:rsidRPr="00061847">
        <w:rPr>
          <w:rFonts w:ascii="Times New Roman" w:hAnsi="Times New Roman"/>
          <w:sz w:val="24"/>
          <w:szCs w:val="24"/>
          <w:lang w:val="en-US"/>
        </w:rPr>
        <w:t>address</w:t>
      </w:r>
      <w:r w:rsidR="00C0795F">
        <w:rPr>
          <w:rFonts w:ascii="Times New Roman" w:hAnsi="Times New Roman"/>
          <w:sz w:val="24"/>
          <w:szCs w:val="24"/>
          <w:lang w:val="en-US"/>
        </w:rPr>
        <w:t>ing</w:t>
      </w:r>
      <w:r w:rsidRPr="00061847">
        <w:rPr>
          <w:rFonts w:ascii="Times New Roman" w:hAnsi="Times New Roman"/>
          <w:sz w:val="24"/>
          <w:szCs w:val="24"/>
          <w:lang w:val="en-US"/>
        </w:rPr>
        <w:t xml:space="preserve"> the issues considered important to occupational participation. </w:t>
      </w:r>
      <w:r w:rsidR="00C0795F">
        <w:rPr>
          <w:rFonts w:ascii="Times New Roman" w:hAnsi="Times New Roman"/>
          <w:sz w:val="24"/>
          <w:szCs w:val="24"/>
          <w:lang w:val="en-US"/>
        </w:rPr>
        <w:t xml:space="preserve">Lastly, the </w:t>
      </w:r>
      <w:r w:rsidR="00C0795F" w:rsidRPr="00BE55B8">
        <w:rPr>
          <w:rFonts w:ascii="Times New Roman" w:hAnsi="Times New Roman"/>
          <w:i/>
          <w:sz w:val="24"/>
          <w:szCs w:val="24"/>
          <w:lang w:val="en-US"/>
        </w:rPr>
        <w:t>p</w:t>
      </w:r>
      <w:r w:rsidRPr="00BE55B8">
        <w:rPr>
          <w:rFonts w:ascii="Times New Roman" w:hAnsi="Times New Roman"/>
          <w:i/>
          <w:sz w:val="24"/>
          <w:szCs w:val="24"/>
          <w:lang w:val="en-US"/>
        </w:rPr>
        <w:t>roblem-solving</w:t>
      </w:r>
      <w:r w:rsidR="001A0146" w:rsidRPr="00BE55B8">
        <w:rPr>
          <w:rFonts w:ascii="Times New Roman" w:hAnsi="Times New Roman"/>
          <w:i/>
          <w:sz w:val="24"/>
          <w:szCs w:val="24"/>
          <w:lang w:val="en-US"/>
        </w:rPr>
        <w:t xml:space="preserve"> mode</w:t>
      </w:r>
      <w:r w:rsidR="00C0795F">
        <w:rPr>
          <w:rFonts w:ascii="Times New Roman" w:hAnsi="Times New Roman"/>
          <w:sz w:val="24"/>
          <w:szCs w:val="24"/>
          <w:lang w:val="en-US"/>
        </w:rPr>
        <w:t xml:space="preserve"> </w:t>
      </w:r>
      <w:r w:rsidR="001A0146">
        <w:rPr>
          <w:rFonts w:ascii="Times New Roman" w:hAnsi="Times New Roman"/>
          <w:sz w:val="24"/>
          <w:szCs w:val="24"/>
          <w:lang w:val="en-US"/>
        </w:rPr>
        <w:t>focus</w:t>
      </w:r>
      <w:r w:rsidR="00C0795F">
        <w:rPr>
          <w:rFonts w:ascii="Times New Roman" w:hAnsi="Times New Roman"/>
          <w:sz w:val="24"/>
          <w:szCs w:val="24"/>
          <w:lang w:val="en-US"/>
        </w:rPr>
        <w:t>es</w:t>
      </w:r>
      <w:r w:rsidR="001A0146">
        <w:rPr>
          <w:rFonts w:ascii="Times New Roman" w:hAnsi="Times New Roman"/>
          <w:sz w:val="24"/>
          <w:szCs w:val="24"/>
          <w:lang w:val="en-US"/>
        </w:rPr>
        <w:t xml:space="preserve"> on </w:t>
      </w:r>
      <w:r w:rsidR="001A0146" w:rsidRPr="00061847">
        <w:rPr>
          <w:rFonts w:ascii="Times New Roman" w:hAnsi="Times New Roman"/>
          <w:sz w:val="24"/>
          <w:szCs w:val="24"/>
          <w:lang w:val="en-US"/>
        </w:rPr>
        <w:t>logical reasoning and analysis</w:t>
      </w:r>
      <w:r w:rsidR="001A0146">
        <w:rPr>
          <w:rFonts w:ascii="Times New Roman" w:hAnsi="Times New Roman"/>
          <w:sz w:val="24"/>
          <w:szCs w:val="24"/>
          <w:lang w:val="en-US"/>
        </w:rPr>
        <w:t>.</w:t>
      </w:r>
      <w:r w:rsidR="00C0795F">
        <w:rPr>
          <w:rFonts w:ascii="Times New Roman" w:hAnsi="Times New Roman"/>
          <w:sz w:val="24"/>
          <w:szCs w:val="24"/>
          <w:lang w:val="en-US"/>
        </w:rPr>
        <w:t xml:space="preserve"> </w:t>
      </w:r>
      <w:r w:rsidRPr="00061847">
        <w:rPr>
          <w:rFonts w:ascii="Times New Roman" w:hAnsi="Times New Roman"/>
          <w:sz w:val="24"/>
          <w:szCs w:val="24"/>
          <w:lang w:val="en-US"/>
        </w:rPr>
        <w:t>The</w:t>
      </w:r>
      <w:r w:rsidR="00AC7C4E">
        <w:rPr>
          <w:rFonts w:ascii="Times New Roman" w:hAnsi="Times New Roman"/>
          <w:sz w:val="24"/>
          <w:szCs w:val="24"/>
          <w:lang w:val="en-US"/>
        </w:rPr>
        <w:t xml:space="preserve"> </w:t>
      </w:r>
      <w:r w:rsidRPr="00061847">
        <w:rPr>
          <w:rFonts w:ascii="Times New Roman" w:hAnsi="Times New Roman"/>
          <w:sz w:val="24"/>
          <w:szCs w:val="24"/>
          <w:lang w:val="en-US"/>
        </w:rPr>
        <w:t xml:space="preserve">therapist uses strategic questioning, structured guidelines </w:t>
      </w:r>
      <w:r w:rsidR="00C0795F">
        <w:rPr>
          <w:rFonts w:ascii="Times New Roman" w:hAnsi="Times New Roman"/>
          <w:sz w:val="24"/>
          <w:szCs w:val="24"/>
          <w:lang w:val="en-US"/>
        </w:rPr>
        <w:t>and</w:t>
      </w:r>
      <w:r w:rsidRPr="00061847">
        <w:rPr>
          <w:rFonts w:ascii="Times New Roman" w:hAnsi="Times New Roman"/>
          <w:sz w:val="24"/>
          <w:szCs w:val="24"/>
          <w:lang w:val="en-US"/>
        </w:rPr>
        <w:t xml:space="preserve"> other logical approaches to</w:t>
      </w:r>
      <w:r w:rsidR="00AC7C4E">
        <w:rPr>
          <w:rFonts w:ascii="Times New Roman" w:hAnsi="Times New Roman"/>
          <w:sz w:val="24"/>
          <w:szCs w:val="24"/>
          <w:lang w:val="en-US"/>
        </w:rPr>
        <w:t xml:space="preserve"> </w:t>
      </w:r>
      <w:r w:rsidRPr="00061847">
        <w:rPr>
          <w:rFonts w:ascii="Times New Roman" w:hAnsi="Times New Roman"/>
          <w:sz w:val="24"/>
          <w:szCs w:val="24"/>
          <w:lang w:val="en-US"/>
        </w:rPr>
        <w:t>enable the client to consider alternative perspectives and solutions</w:t>
      </w:r>
      <w:r w:rsidR="001A0146">
        <w:rPr>
          <w:rFonts w:ascii="Times New Roman" w:hAnsi="Times New Roman"/>
          <w:sz w:val="24"/>
          <w:szCs w:val="24"/>
          <w:lang w:val="en-US"/>
        </w:rPr>
        <w:t xml:space="preserve"> regarding</w:t>
      </w:r>
      <w:r w:rsidR="00C0795F">
        <w:rPr>
          <w:rFonts w:ascii="Times New Roman" w:hAnsi="Times New Roman"/>
          <w:sz w:val="24"/>
          <w:szCs w:val="24"/>
          <w:lang w:val="en-US"/>
        </w:rPr>
        <w:t xml:space="preserve"> </w:t>
      </w:r>
      <w:r w:rsidR="001A0146">
        <w:rPr>
          <w:rFonts w:ascii="Times New Roman" w:hAnsi="Times New Roman"/>
          <w:sz w:val="24"/>
          <w:szCs w:val="24"/>
          <w:lang w:val="en-US"/>
        </w:rPr>
        <w:t>occupational problems</w:t>
      </w:r>
      <w:r w:rsidRPr="00061847">
        <w:rPr>
          <w:rFonts w:ascii="Times New Roman" w:hAnsi="Times New Roman"/>
          <w:sz w:val="24"/>
          <w:szCs w:val="24"/>
          <w:lang w:val="en-US"/>
        </w:rPr>
        <w:t>.</w:t>
      </w:r>
    </w:p>
    <w:p w14:paraId="4802E3DB" w14:textId="77777777" w:rsidR="006A0D34" w:rsidRPr="002231C7" w:rsidRDefault="00C0795F" w:rsidP="006E3EF4">
      <w:pPr>
        <w:spacing w:after="0" w:line="480" w:lineRule="auto"/>
        <w:ind w:firstLine="708"/>
        <w:rPr>
          <w:rFonts w:ascii="Times New Roman" w:hAnsi="Times New Roman"/>
          <w:sz w:val="24"/>
          <w:szCs w:val="24"/>
          <w:lang w:val="en-US"/>
        </w:rPr>
      </w:pPr>
      <w:r>
        <w:rPr>
          <w:rFonts w:ascii="Times New Roman" w:hAnsi="Times New Roman"/>
          <w:sz w:val="24"/>
          <w:szCs w:val="24"/>
          <w:lang w:val="en-US"/>
        </w:rPr>
        <w:t>R</w:t>
      </w:r>
      <w:r w:rsidR="00061847" w:rsidRPr="00061847">
        <w:rPr>
          <w:rFonts w:ascii="Times New Roman" w:hAnsi="Times New Roman"/>
          <w:sz w:val="24"/>
          <w:szCs w:val="24"/>
          <w:lang w:val="en-US"/>
        </w:rPr>
        <w:t xml:space="preserve">esearch using the IRM model as a theoretical framework is increasing. Taylor and coworkers’ survey </w:t>
      </w:r>
      <w:r w:rsidR="006E3EF4">
        <w:rPr>
          <w:rFonts w:ascii="Times New Roman" w:hAnsi="Times New Roman"/>
          <w:sz w:val="24"/>
          <w:szCs w:val="24"/>
          <w:lang w:val="en-US"/>
        </w:rPr>
        <w:fldChar w:fldCharType="begin"/>
      </w:r>
      <w:r w:rsidR="005F4C19">
        <w:rPr>
          <w:rFonts w:ascii="Times New Roman" w:hAnsi="Times New Roman"/>
          <w:sz w:val="24"/>
          <w:szCs w:val="24"/>
          <w:lang w:val="en-US"/>
        </w:rPr>
        <w:instrText xml:space="preserve"> ADDIN EN.CITE &lt;EndNote&gt;&lt;Cite&gt;&lt;Author&gt;Taylor&lt;/Author&gt;&lt;Year&gt;2011&lt;/Year&gt;&lt;RecNum&gt;171&lt;/RecNum&gt;&lt;DisplayText&gt;(R.R. Taylor, Lee, &amp;amp; Kielhofner, 2011)&lt;/DisplayText&gt;&lt;record&gt;&lt;rec-number&gt;171&lt;/rec-number&gt;&lt;foreign-keys&gt;&lt;key app="EN" db-id="s22292tfjzdwe8e2pt8vw906rpazsszt9dez" timestamp="1377258283"&gt;171&lt;/key&gt;&lt;/foreign-keys&gt;&lt;ref-type name="Journal Article"&gt;17&lt;/ref-type&gt;&lt;contributors&gt;&lt;authors&gt;&lt;author&gt;Taylor, R.R.&lt;/author&gt;&lt;author&gt;Lee, S.W.&lt;/author&gt;&lt;author&gt;Kielhofner, G.&lt;/author&gt;&lt;/authors&gt;&lt;/contributors&gt;&lt;titles&gt;&lt;title&gt;Practitioners&amp;apos; use of interpersonal modes within the therapeutic relationship: Results from a nationwide study&lt;/title&gt;&lt;secondary-title&gt;OTJR: Occupation, Participation and Health&lt;/secondary-title&gt;&lt;/titles&gt;&lt;periodical&gt;&lt;full-title&gt;OTJR: Occupation, Participation and Health&lt;/full-title&gt;&lt;/periodical&gt;&lt;pages&gt;6-14&lt;/pages&gt;&lt;volume&gt;31&lt;/volume&gt;&lt;number&gt;1&lt;/number&gt;&lt;reprint-edition&gt;Not in File&lt;/reprint-edition&gt;&lt;dates&gt;&lt;year&gt;2011&lt;/year&gt;&lt;pub-dates&gt;&lt;date&gt;2011&lt;/date&gt;&lt;/pub-dates&gt;&lt;/dates&gt;&lt;label&gt;1953&lt;/label&gt;&lt;urls&gt;&lt;/urls&gt;&lt;/record&gt;&lt;/Cite&gt;&lt;/EndNote&gt;</w:instrText>
      </w:r>
      <w:r w:rsidR="006E3EF4">
        <w:rPr>
          <w:rFonts w:ascii="Times New Roman" w:hAnsi="Times New Roman"/>
          <w:sz w:val="24"/>
          <w:szCs w:val="24"/>
          <w:lang w:val="en-US"/>
        </w:rPr>
        <w:fldChar w:fldCharType="separate"/>
      </w:r>
      <w:r w:rsidR="00FB7EA3">
        <w:rPr>
          <w:rFonts w:ascii="Times New Roman" w:hAnsi="Times New Roman"/>
          <w:noProof/>
          <w:sz w:val="24"/>
          <w:szCs w:val="24"/>
          <w:lang w:val="en-US"/>
        </w:rPr>
        <w:t xml:space="preserve">(Taylor, Lee &amp; </w:t>
      </w:r>
      <w:r w:rsidR="005F4C19">
        <w:rPr>
          <w:rFonts w:ascii="Times New Roman" w:hAnsi="Times New Roman"/>
          <w:noProof/>
          <w:sz w:val="24"/>
          <w:szCs w:val="24"/>
          <w:lang w:val="en-US"/>
        </w:rPr>
        <w:t>Kielhofner, 2011)</w:t>
      </w:r>
      <w:r w:rsidR="006E3EF4">
        <w:rPr>
          <w:rFonts w:ascii="Times New Roman" w:hAnsi="Times New Roman"/>
          <w:sz w:val="24"/>
          <w:szCs w:val="24"/>
          <w:lang w:val="en-US"/>
        </w:rPr>
        <w:fldChar w:fldCharType="end"/>
      </w:r>
      <w:r w:rsidR="0016636D">
        <w:rPr>
          <w:rFonts w:ascii="Times New Roman" w:hAnsi="Times New Roman"/>
          <w:sz w:val="24"/>
          <w:szCs w:val="24"/>
          <w:lang w:val="en-US"/>
        </w:rPr>
        <w:t xml:space="preserve"> included 56</w:t>
      </w:r>
      <w:r w:rsidR="006D0AF3">
        <w:rPr>
          <w:rFonts w:ascii="Times New Roman" w:hAnsi="Times New Roman"/>
          <w:sz w:val="24"/>
          <w:szCs w:val="24"/>
          <w:lang w:val="en-US"/>
        </w:rPr>
        <w:t>3</w:t>
      </w:r>
      <w:r w:rsidR="00061847" w:rsidRPr="00061847">
        <w:rPr>
          <w:rFonts w:ascii="Times New Roman" w:hAnsi="Times New Roman"/>
          <w:sz w:val="24"/>
          <w:szCs w:val="24"/>
          <w:lang w:val="en-US"/>
        </w:rPr>
        <w:t xml:space="preserve"> practicing occupational therapists in the United States and examined their preferred modes of interacting with clients. The researchers found that the encouraging mode was the most preferred and the empathizing mode was the least preferred among the therapists. </w:t>
      </w:r>
      <w:r w:rsidR="005D1BAD" w:rsidRPr="002231C7">
        <w:rPr>
          <w:rFonts w:ascii="Times New Roman" w:hAnsi="Times New Roman"/>
          <w:sz w:val="24"/>
          <w:szCs w:val="24"/>
          <w:lang w:val="en-US"/>
        </w:rPr>
        <w:t xml:space="preserve">This </w:t>
      </w:r>
      <w:proofErr w:type="gramStart"/>
      <w:r w:rsidR="005D1BAD" w:rsidRPr="002231C7">
        <w:rPr>
          <w:rFonts w:ascii="Times New Roman" w:hAnsi="Times New Roman"/>
          <w:sz w:val="24"/>
          <w:szCs w:val="24"/>
          <w:lang w:val="en-US"/>
        </w:rPr>
        <w:t>was explained</w:t>
      </w:r>
      <w:proofErr w:type="gramEnd"/>
      <w:r w:rsidR="005D1BAD" w:rsidRPr="002231C7">
        <w:rPr>
          <w:rFonts w:ascii="Times New Roman" w:hAnsi="Times New Roman"/>
          <w:sz w:val="24"/>
          <w:szCs w:val="24"/>
          <w:lang w:val="en-US"/>
        </w:rPr>
        <w:t xml:space="preserve"> </w:t>
      </w:r>
      <w:r w:rsidR="0082095D" w:rsidRPr="002231C7">
        <w:rPr>
          <w:rFonts w:ascii="Times New Roman" w:hAnsi="Times New Roman"/>
          <w:sz w:val="24"/>
          <w:szCs w:val="24"/>
          <w:lang w:val="en-US"/>
        </w:rPr>
        <w:t>by referring to</w:t>
      </w:r>
      <w:r w:rsidR="005D1BAD" w:rsidRPr="002231C7">
        <w:rPr>
          <w:rFonts w:ascii="Times New Roman" w:hAnsi="Times New Roman"/>
          <w:sz w:val="24"/>
          <w:szCs w:val="24"/>
          <w:lang w:val="en-US"/>
        </w:rPr>
        <w:t xml:space="preserve"> the encouraging mode as a </w:t>
      </w:r>
      <w:r w:rsidR="0082095D" w:rsidRPr="002231C7">
        <w:rPr>
          <w:rFonts w:ascii="Times New Roman" w:hAnsi="Times New Roman"/>
          <w:sz w:val="24"/>
          <w:szCs w:val="24"/>
          <w:lang w:val="en-US"/>
        </w:rPr>
        <w:t>frequent</w:t>
      </w:r>
      <w:r w:rsidR="005D1BAD" w:rsidRPr="002231C7">
        <w:rPr>
          <w:rFonts w:ascii="Times New Roman" w:hAnsi="Times New Roman"/>
          <w:sz w:val="24"/>
          <w:szCs w:val="24"/>
          <w:lang w:val="en-US"/>
        </w:rPr>
        <w:t xml:space="preserve"> starting point for occupational therapists</w:t>
      </w:r>
      <w:r w:rsidR="0082095D" w:rsidRPr="002231C7">
        <w:rPr>
          <w:rFonts w:ascii="Times New Roman" w:hAnsi="Times New Roman"/>
          <w:sz w:val="24"/>
          <w:szCs w:val="24"/>
          <w:lang w:val="en-US"/>
        </w:rPr>
        <w:t>. In</w:t>
      </w:r>
      <w:r w:rsidR="005D1BAD" w:rsidRPr="002231C7">
        <w:rPr>
          <w:rFonts w:ascii="Times New Roman" w:hAnsi="Times New Roman"/>
          <w:sz w:val="24"/>
          <w:szCs w:val="24"/>
          <w:lang w:val="en-US"/>
        </w:rPr>
        <w:t xml:space="preserve"> order to encourage clients to participate in activi</w:t>
      </w:r>
      <w:r w:rsidR="00C97AC7" w:rsidRPr="002231C7">
        <w:rPr>
          <w:rFonts w:ascii="Times New Roman" w:hAnsi="Times New Roman"/>
          <w:sz w:val="24"/>
          <w:szCs w:val="24"/>
          <w:lang w:val="en-US"/>
        </w:rPr>
        <w:t>ti</w:t>
      </w:r>
      <w:r w:rsidR="005D1BAD" w:rsidRPr="002231C7">
        <w:rPr>
          <w:rFonts w:ascii="Times New Roman" w:hAnsi="Times New Roman"/>
          <w:sz w:val="24"/>
          <w:szCs w:val="24"/>
          <w:lang w:val="en-US"/>
        </w:rPr>
        <w:t>es</w:t>
      </w:r>
      <w:r w:rsidR="0082095D" w:rsidRPr="002231C7">
        <w:rPr>
          <w:rFonts w:ascii="Times New Roman" w:hAnsi="Times New Roman"/>
          <w:sz w:val="24"/>
          <w:szCs w:val="24"/>
          <w:lang w:val="en-US"/>
        </w:rPr>
        <w:t>,</w:t>
      </w:r>
      <w:r w:rsidR="00C97AC7" w:rsidRPr="002231C7">
        <w:rPr>
          <w:rFonts w:ascii="Times New Roman" w:hAnsi="Times New Roman"/>
          <w:sz w:val="24"/>
          <w:szCs w:val="24"/>
          <w:lang w:val="en-US"/>
        </w:rPr>
        <w:t xml:space="preserve"> </w:t>
      </w:r>
      <w:r w:rsidR="005D1BAD" w:rsidRPr="002231C7">
        <w:rPr>
          <w:rFonts w:ascii="Times New Roman" w:hAnsi="Times New Roman"/>
          <w:sz w:val="24"/>
          <w:szCs w:val="24"/>
          <w:lang w:val="en-US"/>
        </w:rPr>
        <w:t xml:space="preserve">this mode </w:t>
      </w:r>
      <w:r w:rsidR="00C97AC7" w:rsidRPr="002231C7">
        <w:rPr>
          <w:rFonts w:ascii="Times New Roman" w:hAnsi="Times New Roman"/>
          <w:sz w:val="24"/>
          <w:szCs w:val="24"/>
          <w:lang w:val="en-US"/>
        </w:rPr>
        <w:t xml:space="preserve">was </w:t>
      </w:r>
      <w:r w:rsidR="0082095D" w:rsidRPr="002231C7">
        <w:rPr>
          <w:rFonts w:ascii="Times New Roman" w:hAnsi="Times New Roman"/>
          <w:sz w:val="24"/>
          <w:szCs w:val="24"/>
          <w:lang w:val="en-US"/>
        </w:rPr>
        <w:t xml:space="preserve">often </w:t>
      </w:r>
      <w:r w:rsidR="005D1BAD" w:rsidRPr="002231C7">
        <w:rPr>
          <w:rFonts w:ascii="Times New Roman" w:hAnsi="Times New Roman"/>
          <w:sz w:val="24"/>
          <w:szCs w:val="24"/>
          <w:lang w:val="en-US"/>
        </w:rPr>
        <w:t xml:space="preserve">the natural way to </w:t>
      </w:r>
      <w:r w:rsidR="00843DBD" w:rsidRPr="002231C7">
        <w:rPr>
          <w:rFonts w:ascii="Times New Roman" w:hAnsi="Times New Roman"/>
          <w:sz w:val="24"/>
          <w:szCs w:val="24"/>
          <w:lang w:val="en-US"/>
        </w:rPr>
        <w:t>begin</w:t>
      </w:r>
      <w:r w:rsidR="005D1BAD" w:rsidRPr="002231C7">
        <w:rPr>
          <w:rFonts w:ascii="Times New Roman" w:hAnsi="Times New Roman"/>
          <w:sz w:val="24"/>
          <w:szCs w:val="24"/>
          <w:lang w:val="en-US"/>
        </w:rPr>
        <w:t xml:space="preserve">. </w:t>
      </w:r>
      <w:r w:rsidR="0082095D" w:rsidRPr="002231C7">
        <w:rPr>
          <w:rFonts w:ascii="Times New Roman" w:hAnsi="Times New Roman"/>
          <w:sz w:val="24"/>
          <w:szCs w:val="24"/>
          <w:lang w:val="en-US"/>
        </w:rPr>
        <w:t>The use of o</w:t>
      </w:r>
      <w:r w:rsidR="005D1BAD" w:rsidRPr="002231C7">
        <w:rPr>
          <w:rFonts w:ascii="Times New Roman" w:hAnsi="Times New Roman"/>
          <w:sz w:val="24"/>
          <w:szCs w:val="24"/>
          <w:lang w:val="en-US"/>
        </w:rPr>
        <w:t>ther modes increased during therapy. The empathizing mode</w:t>
      </w:r>
      <w:r w:rsidR="0082095D" w:rsidRPr="002231C7">
        <w:rPr>
          <w:rFonts w:ascii="Times New Roman" w:hAnsi="Times New Roman"/>
          <w:sz w:val="24"/>
          <w:szCs w:val="24"/>
          <w:lang w:val="en-US"/>
        </w:rPr>
        <w:t xml:space="preserve"> </w:t>
      </w:r>
      <w:proofErr w:type="gramStart"/>
      <w:r w:rsidR="0082095D" w:rsidRPr="002231C7">
        <w:rPr>
          <w:rFonts w:ascii="Times New Roman" w:hAnsi="Times New Roman"/>
          <w:sz w:val="24"/>
          <w:szCs w:val="24"/>
          <w:lang w:val="en-US"/>
        </w:rPr>
        <w:t xml:space="preserve">was </w:t>
      </w:r>
      <w:r w:rsidR="005D1BAD" w:rsidRPr="002231C7">
        <w:rPr>
          <w:rFonts w:ascii="Times New Roman" w:hAnsi="Times New Roman"/>
          <w:sz w:val="24"/>
          <w:szCs w:val="24"/>
          <w:lang w:val="en-US"/>
        </w:rPr>
        <w:t>seen</w:t>
      </w:r>
      <w:proofErr w:type="gramEnd"/>
      <w:r w:rsidR="005D1BAD" w:rsidRPr="002231C7">
        <w:rPr>
          <w:rFonts w:ascii="Times New Roman" w:hAnsi="Times New Roman"/>
          <w:sz w:val="24"/>
          <w:szCs w:val="24"/>
          <w:lang w:val="en-US"/>
        </w:rPr>
        <w:t xml:space="preserve"> as more challenging, as it re</w:t>
      </w:r>
      <w:r w:rsidR="0082095D" w:rsidRPr="002231C7">
        <w:rPr>
          <w:rFonts w:ascii="Times New Roman" w:hAnsi="Times New Roman"/>
          <w:sz w:val="24"/>
          <w:szCs w:val="24"/>
          <w:lang w:val="en-US"/>
        </w:rPr>
        <w:t>q</w:t>
      </w:r>
      <w:r w:rsidR="005D1BAD" w:rsidRPr="002231C7">
        <w:rPr>
          <w:rFonts w:ascii="Times New Roman" w:hAnsi="Times New Roman"/>
          <w:sz w:val="24"/>
          <w:szCs w:val="24"/>
          <w:lang w:val="en-US"/>
        </w:rPr>
        <w:t xml:space="preserve">uires </w:t>
      </w:r>
      <w:r w:rsidR="006A0D34" w:rsidRPr="002231C7">
        <w:rPr>
          <w:rFonts w:ascii="Times New Roman" w:hAnsi="Times New Roman"/>
          <w:sz w:val="24"/>
          <w:szCs w:val="24"/>
          <w:lang w:val="en-US"/>
        </w:rPr>
        <w:t>a tolerance for</w:t>
      </w:r>
      <w:r w:rsidR="005D1BAD" w:rsidRPr="002231C7">
        <w:rPr>
          <w:rFonts w:ascii="Times New Roman" w:hAnsi="Times New Roman"/>
          <w:sz w:val="24"/>
          <w:szCs w:val="24"/>
          <w:lang w:val="en-US"/>
        </w:rPr>
        <w:t xml:space="preserve"> negative emotions and difficult client circumstances. It is also possible that therapists traditionally </w:t>
      </w:r>
      <w:proofErr w:type="gramStart"/>
      <w:r w:rsidR="006A0D34" w:rsidRPr="002231C7">
        <w:rPr>
          <w:rFonts w:ascii="Times New Roman" w:hAnsi="Times New Roman"/>
          <w:sz w:val="24"/>
          <w:szCs w:val="24"/>
          <w:lang w:val="en-US"/>
        </w:rPr>
        <w:t xml:space="preserve">have </w:t>
      </w:r>
      <w:r w:rsidR="005D1BAD" w:rsidRPr="002231C7">
        <w:rPr>
          <w:rFonts w:ascii="Times New Roman" w:hAnsi="Times New Roman"/>
          <w:sz w:val="24"/>
          <w:szCs w:val="24"/>
          <w:lang w:val="en-US"/>
        </w:rPr>
        <w:t>been less trained</w:t>
      </w:r>
      <w:proofErr w:type="gramEnd"/>
      <w:r w:rsidR="005D1BAD" w:rsidRPr="002231C7">
        <w:rPr>
          <w:rFonts w:ascii="Times New Roman" w:hAnsi="Times New Roman"/>
          <w:sz w:val="24"/>
          <w:szCs w:val="24"/>
          <w:lang w:val="en-US"/>
        </w:rPr>
        <w:t xml:space="preserve"> </w:t>
      </w:r>
      <w:r w:rsidR="006A0D34" w:rsidRPr="002231C7">
        <w:rPr>
          <w:rFonts w:ascii="Times New Roman" w:hAnsi="Times New Roman"/>
          <w:sz w:val="24"/>
          <w:szCs w:val="24"/>
          <w:lang w:val="en-US"/>
        </w:rPr>
        <w:t>to</w:t>
      </w:r>
      <w:r w:rsidR="005D1BAD" w:rsidRPr="002231C7">
        <w:rPr>
          <w:rFonts w:ascii="Times New Roman" w:hAnsi="Times New Roman"/>
          <w:sz w:val="24"/>
          <w:szCs w:val="24"/>
          <w:lang w:val="en-US"/>
        </w:rPr>
        <w:t xml:space="preserve"> use this mode. Only 9% of the 563 </w:t>
      </w:r>
      <w:r w:rsidR="00843DBD" w:rsidRPr="002231C7">
        <w:rPr>
          <w:rFonts w:ascii="Times New Roman" w:hAnsi="Times New Roman"/>
          <w:sz w:val="24"/>
          <w:szCs w:val="24"/>
          <w:lang w:val="en-US"/>
        </w:rPr>
        <w:t xml:space="preserve">study </w:t>
      </w:r>
      <w:r w:rsidR="006A0D34" w:rsidRPr="002231C7">
        <w:rPr>
          <w:rFonts w:ascii="Times New Roman" w:hAnsi="Times New Roman"/>
          <w:sz w:val="24"/>
          <w:szCs w:val="24"/>
          <w:lang w:val="en-US"/>
        </w:rPr>
        <w:t xml:space="preserve">participants </w:t>
      </w:r>
      <w:r w:rsidR="00843DBD" w:rsidRPr="002231C7">
        <w:rPr>
          <w:rFonts w:ascii="Times New Roman" w:hAnsi="Times New Roman"/>
          <w:sz w:val="24"/>
          <w:szCs w:val="24"/>
          <w:lang w:val="en-US"/>
        </w:rPr>
        <w:t xml:space="preserve">reported seeing clients with psychiatric disorders. </w:t>
      </w:r>
    </w:p>
    <w:p w14:paraId="4FDA2478" w14:textId="77777777" w:rsidR="002231C7" w:rsidRPr="002231C7" w:rsidRDefault="00061847" w:rsidP="002231C7">
      <w:pPr>
        <w:spacing w:after="0" w:line="480" w:lineRule="auto"/>
        <w:rPr>
          <w:rFonts w:ascii="Times New Roman" w:hAnsi="Times New Roman"/>
          <w:sz w:val="24"/>
          <w:szCs w:val="24"/>
          <w:lang w:val="en-US"/>
        </w:rPr>
      </w:pPr>
      <w:proofErr w:type="spellStart"/>
      <w:r w:rsidRPr="00061847">
        <w:rPr>
          <w:rFonts w:ascii="Times New Roman" w:hAnsi="Times New Roman"/>
          <w:sz w:val="24"/>
          <w:szCs w:val="24"/>
          <w:lang w:val="en-US"/>
        </w:rPr>
        <w:lastRenderedPageBreak/>
        <w:t>Bonsaksen’s</w:t>
      </w:r>
      <w:proofErr w:type="spellEnd"/>
      <w:r w:rsidRPr="00061847">
        <w:rPr>
          <w:rFonts w:ascii="Times New Roman" w:hAnsi="Times New Roman"/>
          <w:sz w:val="24"/>
          <w:szCs w:val="24"/>
          <w:lang w:val="en-US"/>
        </w:rPr>
        <w:t xml:space="preserve"> </w:t>
      </w:r>
      <w:r w:rsidR="006E3EF4">
        <w:rPr>
          <w:rFonts w:ascii="Times New Roman" w:hAnsi="Times New Roman"/>
          <w:sz w:val="24"/>
          <w:szCs w:val="24"/>
          <w:lang w:val="en-US"/>
        </w:rPr>
        <w:fldChar w:fldCharType="begin"/>
      </w:r>
      <w:r w:rsidR="006E3EF4">
        <w:rPr>
          <w:rFonts w:ascii="Times New Roman" w:hAnsi="Times New Roman"/>
          <w:sz w:val="24"/>
          <w:szCs w:val="24"/>
          <w:lang w:val="en-US"/>
        </w:rPr>
        <w:instrText xml:space="preserve"> ADDIN EN.CITE &lt;EndNote&gt;&lt;Cite ExcludeAuth="1"&gt;&lt;Author&gt;Bonsaksen&lt;/Author&gt;&lt;Year&gt;2013&lt;/Year&gt;&lt;RecNum&gt;184&lt;/RecNum&gt;&lt;DisplayText&gt;(2013)&lt;/DisplayText&gt;&lt;record&gt;&lt;rec-number&gt;184&lt;/rec-number&gt;&lt;foreign-keys&gt;&lt;key app="EN" db-id="s22292tfjzdwe8e2pt8vw906rpazsszt9dez" timestamp="1377258284"&gt;184&lt;/key&gt;&lt;/foreign-keys&gt;&lt;ref-type name="Journal Article"&gt;17&lt;/ref-type&gt;&lt;contributors&gt;&lt;authors&gt;&lt;author&gt;Bonsaksen, T.&lt;/author&gt;&lt;/authors&gt;&lt;/contributors&gt;&lt;titles&gt;&lt;title&gt;Self-reported therapeutic style in occupational therapy students&lt;/title&gt;&lt;secondary-title&gt;British Journal of Occupational Therapy&lt;/secondary-title&gt;&lt;/titles&gt;&lt;periodical&gt;&lt;full-title&gt;British Journal of Occupational Therapy&lt;/full-title&gt;&lt;/periodical&gt;&lt;pages&gt;496-502&lt;/pages&gt;&lt;volume&gt;76&lt;/volume&gt;&lt;number&gt;11&lt;/number&gt;&lt;reprint-edition&gt;Not in File&lt;/reprint-edition&gt;&lt;keywords&gt;&lt;keyword&gt;Occupational therapy&lt;/keyword&gt;&lt;keyword&gt;therapy&lt;/keyword&gt;&lt;/keywords&gt;&lt;dates&gt;&lt;year&gt;2013&lt;/year&gt;&lt;pub-dates&gt;&lt;date&gt;2013&lt;/date&gt;&lt;/pub-dates&gt;&lt;/dates&gt;&lt;label&gt;1965&lt;/label&gt;&lt;urls&gt;&lt;/urls&gt;&lt;electronic-resource-num&gt;10.4276/030802213X13833255804595&lt;/electronic-resource-num&gt;&lt;/record&gt;&lt;/Cite&gt;&lt;/EndNote&gt;</w:instrText>
      </w:r>
      <w:r w:rsidR="006E3EF4">
        <w:rPr>
          <w:rFonts w:ascii="Times New Roman" w:hAnsi="Times New Roman"/>
          <w:sz w:val="24"/>
          <w:szCs w:val="24"/>
          <w:lang w:val="en-US"/>
        </w:rPr>
        <w:fldChar w:fldCharType="separate"/>
      </w:r>
      <w:r w:rsidR="006E3EF4">
        <w:rPr>
          <w:rFonts w:ascii="Times New Roman" w:hAnsi="Times New Roman"/>
          <w:noProof/>
          <w:sz w:val="24"/>
          <w:szCs w:val="24"/>
          <w:lang w:val="en-US"/>
        </w:rPr>
        <w:t>(2013)</w:t>
      </w:r>
      <w:r w:rsidR="006E3EF4">
        <w:rPr>
          <w:rFonts w:ascii="Times New Roman" w:hAnsi="Times New Roman"/>
          <w:sz w:val="24"/>
          <w:szCs w:val="24"/>
          <w:lang w:val="en-US"/>
        </w:rPr>
        <w:fldChar w:fldCharType="end"/>
      </w:r>
      <w:r w:rsidR="006E3EF4">
        <w:rPr>
          <w:rFonts w:ascii="Times New Roman" w:hAnsi="Times New Roman"/>
          <w:sz w:val="24"/>
          <w:szCs w:val="24"/>
          <w:lang w:val="en-US"/>
        </w:rPr>
        <w:t xml:space="preserve"> </w:t>
      </w:r>
      <w:r w:rsidRPr="00061847">
        <w:rPr>
          <w:rFonts w:ascii="Times New Roman" w:hAnsi="Times New Roman"/>
          <w:sz w:val="24"/>
          <w:szCs w:val="24"/>
          <w:lang w:val="en-US"/>
        </w:rPr>
        <w:t xml:space="preserve">survey of 31 </w:t>
      </w:r>
      <w:r w:rsidR="00AC7C4E">
        <w:rPr>
          <w:rFonts w:ascii="Times New Roman" w:hAnsi="Times New Roman"/>
          <w:sz w:val="24"/>
          <w:szCs w:val="24"/>
          <w:lang w:val="en-US"/>
        </w:rPr>
        <w:t>o</w:t>
      </w:r>
      <w:r w:rsidRPr="00061847">
        <w:rPr>
          <w:rFonts w:ascii="Times New Roman" w:hAnsi="Times New Roman"/>
          <w:sz w:val="24"/>
          <w:szCs w:val="24"/>
          <w:lang w:val="en-US"/>
        </w:rPr>
        <w:t xml:space="preserve">ccupational therapy students in Norway found that the most preferred mode was problem-solving and the least preferred mode was advocating. </w:t>
      </w:r>
      <w:r w:rsidR="005F65C7" w:rsidRPr="00061847">
        <w:rPr>
          <w:rFonts w:ascii="Times New Roman" w:hAnsi="Times New Roman"/>
          <w:sz w:val="24"/>
          <w:szCs w:val="24"/>
          <w:lang w:val="en-US"/>
        </w:rPr>
        <w:t xml:space="preserve">In Carstensen </w:t>
      </w:r>
      <w:r w:rsidR="005F65C7">
        <w:rPr>
          <w:rFonts w:ascii="Times New Roman" w:hAnsi="Times New Roman"/>
          <w:sz w:val="24"/>
          <w:szCs w:val="24"/>
          <w:lang w:val="en-US"/>
        </w:rPr>
        <w:t>and</w:t>
      </w:r>
      <w:r w:rsidR="005F65C7" w:rsidRPr="00061847">
        <w:rPr>
          <w:rFonts w:ascii="Times New Roman" w:hAnsi="Times New Roman"/>
          <w:sz w:val="24"/>
          <w:szCs w:val="24"/>
          <w:lang w:val="en-US"/>
        </w:rPr>
        <w:t xml:space="preserve"> </w:t>
      </w:r>
      <w:proofErr w:type="spellStart"/>
      <w:r w:rsidR="005F65C7" w:rsidRPr="00061847">
        <w:rPr>
          <w:rFonts w:ascii="Times New Roman" w:hAnsi="Times New Roman"/>
          <w:sz w:val="24"/>
          <w:szCs w:val="24"/>
          <w:lang w:val="en-US"/>
        </w:rPr>
        <w:t>Bonsaksen</w:t>
      </w:r>
      <w:r w:rsidR="005F65C7">
        <w:rPr>
          <w:rFonts w:ascii="Times New Roman" w:hAnsi="Times New Roman"/>
          <w:sz w:val="24"/>
          <w:szCs w:val="24"/>
          <w:lang w:val="en-US"/>
        </w:rPr>
        <w:t>’</w:t>
      </w:r>
      <w:r w:rsidR="005F65C7" w:rsidRPr="00061847">
        <w:rPr>
          <w:rFonts w:ascii="Times New Roman" w:hAnsi="Times New Roman"/>
          <w:sz w:val="24"/>
          <w:szCs w:val="24"/>
          <w:lang w:val="en-US"/>
        </w:rPr>
        <w:t>s</w:t>
      </w:r>
      <w:proofErr w:type="spellEnd"/>
      <w:r w:rsidR="005F65C7" w:rsidRPr="00061847">
        <w:rPr>
          <w:rFonts w:ascii="Times New Roman" w:hAnsi="Times New Roman"/>
          <w:sz w:val="24"/>
          <w:szCs w:val="24"/>
          <w:lang w:val="en-US"/>
        </w:rPr>
        <w:t xml:space="preserve"> study </w:t>
      </w:r>
      <w:r w:rsidR="005F65C7">
        <w:rPr>
          <w:rFonts w:ascii="Times New Roman" w:hAnsi="Times New Roman"/>
          <w:sz w:val="24"/>
          <w:szCs w:val="24"/>
          <w:lang w:val="en-US"/>
        </w:rPr>
        <w:fldChar w:fldCharType="begin"/>
      </w:r>
      <w:r w:rsidR="005D2F10">
        <w:rPr>
          <w:rFonts w:ascii="Times New Roman" w:hAnsi="Times New Roman"/>
          <w:sz w:val="24"/>
          <w:szCs w:val="24"/>
          <w:lang w:val="en-US"/>
        </w:rPr>
        <w:instrText xml:space="preserve"> ADDIN EN.CITE &lt;EndNote&gt;&lt;Cite ExcludeAuth="1"&gt;&lt;Author&gt;Carstensen&lt;/Author&gt;&lt;Year&gt;2016&lt;/Year&gt;&lt;RecNum&gt;640&lt;/RecNum&gt;&lt;DisplayText&gt;(2016)&lt;/DisplayText&gt;&lt;record&gt;&lt;rec-number&gt;640&lt;/rec-number&gt;&lt;foreign-keys&gt;&lt;key app="EN" db-id="s22292tfjzdwe8e2pt8vw906rpazsszt9dez" timestamp="1460958699"&gt;640&lt;/key&gt;&lt;/foreign-keys&gt;&lt;ref-type name="Journal Article"&gt;17&lt;/ref-type&gt;&lt;contributors&gt;&lt;authors&gt;&lt;author&gt;Carstensen, T.&lt;/author&gt;&lt;author&gt;Bonsaksen, T.&lt;/author&gt;&lt;/authors&gt;&lt;/contributors&gt;&lt;titles&gt;&lt;title&gt;Similarities and differences in therapeutic mode preferences in occupational therapists and occupational therapy students in Norway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Therapy&lt;/full-title&gt;&lt;/periodical&gt;&lt;dates&gt;&lt;year&gt;2016&lt;/year&gt;&lt;/dates&gt;&lt;urls&gt;&lt;/urls&gt;&lt;electronic-resource-num&gt;10.1080/11038128.2016.1261940&lt;/electronic-resource-num&gt;&lt;/record&gt;&lt;/Cite&gt;&lt;/EndNote&gt;</w:instrText>
      </w:r>
      <w:r w:rsidR="005F65C7">
        <w:rPr>
          <w:rFonts w:ascii="Times New Roman" w:hAnsi="Times New Roman"/>
          <w:sz w:val="24"/>
          <w:szCs w:val="24"/>
          <w:lang w:val="en-US"/>
        </w:rPr>
        <w:fldChar w:fldCharType="separate"/>
      </w:r>
      <w:r w:rsidR="005F65C7">
        <w:rPr>
          <w:rFonts w:ascii="Times New Roman" w:hAnsi="Times New Roman"/>
          <w:noProof/>
          <w:sz w:val="24"/>
          <w:szCs w:val="24"/>
          <w:lang w:val="en-US"/>
        </w:rPr>
        <w:t>(2016)</w:t>
      </w:r>
      <w:r w:rsidR="005F65C7">
        <w:rPr>
          <w:rFonts w:ascii="Times New Roman" w:hAnsi="Times New Roman"/>
          <w:sz w:val="24"/>
          <w:szCs w:val="24"/>
          <w:lang w:val="en-US"/>
        </w:rPr>
        <w:fldChar w:fldCharType="end"/>
      </w:r>
      <w:r w:rsidR="005F65C7">
        <w:rPr>
          <w:rFonts w:ascii="Times New Roman" w:hAnsi="Times New Roman"/>
          <w:sz w:val="24"/>
          <w:szCs w:val="24"/>
          <w:lang w:val="en-US"/>
        </w:rPr>
        <w:t xml:space="preserve">, </w:t>
      </w:r>
      <w:r w:rsidR="00295808">
        <w:rPr>
          <w:rFonts w:ascii="Times New Roman" w:hAnsi="Times New Roman"/>
          <w:sz w:val="24"/>
          <w:szCs w:val="24"/>
          <w:lang w:val="en-US"/>
        </w:rPr>
        <w:t>comparing</w:t>
      </w:r>
      <w:r w:rsidR="005F65C7">
        <w:rPr>
          <w:rFonts w:ascii="Times New Roman" w:hAnsi="Times New Roman"/>
          <w:sz w:val="24"/>
          <w:szCs w:val="24"/>
          <w:lang w:val="en-US"/>
        </w:rPr>
        <w:t xml:space="preserve"> occupational</w:t>
      </w:r>
      <w:r w:rsidR="005F65C7" w:rsidRPr="00061847">
        <w:rPr>
          <w:rFonts w:ascii="Times New Roman" w:hAnsi="Times New Roman"/>
          <w:sz w:val="24"/>
          <w:szCs w:val="24"/>
          <w:lang w:val="en-US"/>
        </w:rPr>
        <w:t xml:space="preserve"> therapists and </w:t>
      </w:r>
      <w:r w:rsidR="005F65C7">
        <w:rPr>
          <w:rFonts w:ascii="Times New Roman" w:hAnsi="Times New Roman"/>
          <w:sz w:val="24"/>
          <w:szCs w:val="24"/>
          <w:lang w:val="en-US"/>
        </w:rPr>
        <w:t xml:space="preserve">occupational therapy </w:t>
      </w:r>
      <w:r w:rsidR="005F65C7" w:rsidRPr="00061847">
        <w:rPr>
          <w:rFonts w:ascii="Times New Roman" w:hAnsi="Times New Roman"/>
          <w:sz w:val="24"/>
          <w:szCs w:val="24"/>
          <w:lang w:val="en-US"/>
        </w:rPr>
        <w:t>students</w:t>
      </w:r>
      <w:r w:rsidR="005F65C7">
        <w:rPr>
          <w:rFonts w:ascii="Times New Roman" w:hAnsi="Times New Roman"/>
          <w:sz w:val="24"/>
          <w:szCs w:val="24"/>
          <w:lang w:val="en-US"/>
        </w:rPr>
        <w:t xml:space="preserve">, </w:t>
      </w:r>
      <w:r w:rsidR="005F65C7" w:rsidRPr="00061847">
        <w:rPr>
          <w:rFonts w:ascii="Times New Roman" w:hAnsi="Times New Roman"/>
          <w:sz w:val="24"/>
          <w:szCs w:val="24"/>
          <w:lang w:val="en-US"/>
        </w:rPr>
        <w:t xml:space="preserve">the most </w:t>
      </w:r>
      <w:r w:rsidR="00C0795F">
        <w:rPr>
          <w:rFonts w:ascii="Times New Roman" w:hAnsi="Times New Roman"/>
          <w:sz w:val="24"/>
          <w:szCs w:val="24"/>
          <w:lang w:val="en-US"/>
        </w:rPr>
        <w:t xml:space="preserve">commonly </w:t>
      </w:r>
      <w:r w:rsidR="005F65C7" w:rsidRPr="00061847">
        <w:rPr>
          <w:rFonts w:ascii="Times New Roman" w:hAnsi="Times New Roman"/>
          <w:sz w:val="24"/>
          <w:szCs w:val="24"/>
          <w:lang w:val="en-US"/>
        </w:rPr>
        <w:t xml:space="preserve">used therapeutic </w:t>
      </w:r>
      <w:r w:rsidR="004C21CA">
        <w:rPr>
          <w:rFonts w:ascii="Times New Roman" w:hAnsi="Times New Roman"/>
          <w:sz w:val="24"/>
          <w:szCs w:val="24"/>
          <w:lang w:val="en-US"/>
        </w:rPr>
        <w:t>mode</w:t>
      </w:r>
      <w:r w:rsidR="005F65C7" w:rsidRPr="00061847">
        <w:rPr>
          <w:rFonts w:ascii="Times New Roman" w:hAnsi="Times New Roman"/>
          <w:sz w:val="24"/>
          <w:szCs w:val="24"/>
          <w:lang w:val="en-US"/>
        </w:rPr>
        <w:t xml:space="preserve"> among </w:t>
      </w:r>
      <w:r w:rsidR="005F65C7">
        <w:rPr>
          <w:rFonts w:ascii="Times New Roman" w:hAnsi="Times New Roman"/>
          <w:sz w:val="24"/>
          <w:szCs w:val="24"/>
          <w:lang w:val="en-US"/>
        </w:rPr>
        <w:t xml:space="preserve">participants in </w:t>
      </w:r>
      <w:r w:rsidR="005F65C7" w:rsidRPr="00061847">
        <w:rPr>
          <w:rFonts w:ascii="Times New Roman" w:hAnsi="Times New Roman"/>
          <w:sz w:val="24"/>
          <w:szCs w:val="24"/>
          <w:lang w:val="en-US"/>
        </w:rPr>
        <w:t xml:space="preserve">both groups </w:t>
      </w:r>
      <w:r w:rsidR="005F65C7">
        <w:rPr>
          <w:rFonts w:ascii="Times New Roman" w:hAnsi="Times New Roman"/>
          <w:sz w:val="24"/>
          <w:szCs w:val="24"/>
          <w:lang w:val="en-US"/>
        </w:rPr>
        <w:t>was</w:t>
      </w:r>
      <w:r w:rsidR="005F65C7" w:rsidRPr="00061847">
        <w:rPr>
          <w:rFonts w:ascii="Times New Roman" w:hAnsi="Times New Roman"/>
          <w:sz w:val="24"/>
          <w:szCs w:val="24"/>
          <w:lang w:val="en-US"/>
        </w:rPr>
        <w:t xml:space="preserve"> the problem</w:t>
      </w:r>
      <w:r w:rsidR="005F65C7">
        <w:rPr>
          <w:rFonts w:ascii="Times New Roman" w:hAnsi="Times New Roman"/>
          <w:sz w:val="24"/>
          <w:szCs w:val="24"/>
          <w:lang w:val="en-US"/>
        </w:rPr>
        <w:t>-</w:t>
      </w:r>
      <w:r w:rsidR="005F65C7" w:rsidRPr="00061847">
        <w:rPr>
          <w:rFonts w:ascii="Times New Roman" w:hAnsi="Times New Roman"/>
          <w:sz w:val="24"/>
          <w:szCs w:val="24"/>
          <w:lang w:val="en-US"/>
        </w:rPr>
        <w:t xml:space="preserve">solving mode. </w:t>
      </w:r>
      <w:r w:rsidR="004C21CA">
        <w:rPr>
          <w:rFonts w:ascii="Times New Roman" w:hAnsi="Times New Roman"/>
          <w:sz w:val="24"/>
          <w:szCs w:val="24"/>
          <w:lang w:val="en-US"/>
        </w:rPr>
        <w:t xml:space="preserve">The </w:t>
      </w:r>
      <w:r w:rsidR="00295808">
        <w:rPr>
          <w:rFonts w:ascii="Times New Roman" w:hAnsi="Times New Roman"/>
          <w:sz w:val="24"/>
          <w:szCs w:val="24"/>
          <w:lang w:val="en-US"/>
        </w:rPr>
        <w:t>study</w:t>
      </w:r>
      <w:r w:rsidR="005F65C7" w:rsidRPr="00061847">
        <w:rPr>
          <w:rFonts w:ascii="Times New Roman" w:hAnsi="Times New Roman"/>
          <w:sz w:val="24"/>
          <w:szCs w:val="24"/>
          <w:lang w:val="en-US"/>
        </w:rPr>
        <w:t xml:space="preserve"> </w:t>
      </w:r>
      <w:r w:rsidR="005F65C7">
        <w:rPr>
          <w:rFonts w:ascii="Times New Roman" w:hAnsi="Times New Roman"/>
          <w:sz w:val="24"/>
          <w:szCs w:val="24"/>
          <w:lang w:val="en-US"/>
        </w:rPr>
        <w:t>showed that</w:t>
      </w:r>
      <w:r w:rsidR="005F65C7" w:rsidRPr="00061847">
        <w:rPr>
          <w:rFonts w:ascii="Times New Roman" w:hAnsi="Times New Roman"/>
          <w:sz w:val="24"/>
          <w:szCs w:val="24"/>
          <w:lang w:val="en-US"/>
        </w:rPr>
        <w:t xml:space="preserve"> the advocating and instructing modes </w:t>
      </w:r>
      <w:proofErr w:type="gramStart"/>
      <w:r w:rsidR="005F65C7">
        <w:rPr>
          <w:rFonts w:ascii="Times New Roman" w:hAnsi="Times New Roman"/>
          <w:sz w:val="24"/>
          <w:szCs w:val="24"/>
          <w:lang w:val="en-US"/>
        </w:rPr>
        <w:t xml:space="preserve">were </w:t>
      </w:r>
      <w:r w:rsidR="004C21CA">
        <w:rPr>
          <w:rFonts w:ascii="Times New Roman" w:hAnsi="Times New Roman"/>
          <w:sz w:val="24"/>
          <w:szCs w:val="24"/>
          <w:lang w:val="en-US"/>
        </w:rPr>
        <w:t>used</w:t>
      </w:r>
      <w:proofErr w:type="gramEnd"/>
      <w:r w:rsidR="004C21CA">
        <w:rPr>
          <w:rFonts w:ascii="Times New Roman" w:hAnsi="Times New Roman"/>
          <w:sz w:val="24"/>
          <w:szCs w:val="24"/>
          <w:lang w:val="en-US"/>
        </w:rPr>
        <w:t xml:space="preserve"> </w:t>
      </w:r>
      <w:r w:rsidR="005F65C7">
        <w:rPr>
          <w:rFonts w:ascii="Times New Roman" w:hAnsi="Times New Roman"/>
          <w:sz w:val="24"/>
          <w:szCs w:val="24"/>
          <w:lang w:val="en-US"/>
        </w:rPr>
        <w:t xml:space="preserve">more frequently </w:t>
      </w:r>
      <w:r w:rsidR="005F65C7" w:rsidRPr="00061847">
        <w:rPr>
          <w:rFonts w:ascii="Times New Roman" w:hAnsi="Times New Roman"/>
          <w:sz w:val="24"/>
          <w:szCs w:val="24"/>
          <w:lang w:val="en-US"/>
        </w:rPr>
        <w:t xml:space="preserve">among </w:t>
      </w:r>
      <w:r w:rsidR="005F65C7">
        <w:rPr>
          <w:rFonts w:ascii="Times New Roman" w:hAnsi="Times New Roman"/>
          <w:sz w:val="24"/>
          <w:szCs w:val="24"/>
          <w:lang w:val="en-US"/>
        </w:rPr>
        <w:t xml:space="preserve">the </w:t>
      </w:r>
      <w:r w:rsidR="005F65C7" w:rsidRPr="00061847">
        <w:rPr>
          <w:rFonts w:ascii="Times New Roman" w:hAnsi="Times New Roman"/>
          <w:sz w:val="24"/>
          <w:szCs w:val="24"/>
          <w:lang w:val="en-US"/>
        </w:rPr>
        <w:t>students</w:t>
      </w:r>
      <w:r w:rsidR="005F65C7">
        <w:rPr>
          <w:rFonts w:ascii="Times New Roman" w:hAnsi="Times New Roman"/>
          <w:sz w:val="24"/>
          <w:szCs w:val="24"/>
          <w:lang w:val="en-US"/>
        </w:rPr>
        <w:t>,</w:t>
      </w:r>
      <w:r w:rsidR="005F65C7" w:rsidRPr="00061847">
        <w:rPr>
          <w:rFonts w:ascii="Times New Roman" w:hAnsi="Times New Roman"/>
          <w:sz w:val="24"/>
          <w:szCs w:val="24"/>
          <w:lang w:val="en-US"/>
        </w:rPr>
        <w:t xml:space="preserve"> </w:t>
      </w:r>
      <w:r w:rsidR="005F65C7">
        <w:rPr>
          <w:rFonts w:ascii="Times New Roman" w:hAnsi="Times New Roman"/>
          <w:sz w:val="24"/>
          <w:szCs w:val="24"/>
          <w:lang w:val="en-US"/>
        </w:rPr>
        <w:t>while</w:t>
      </w:r>
      <w:r w:rsidR="005F65C7" w:rsidRPr="00061847">
        <w:rPr>
          <w:rFonts w:ascii="Times New Roman" w:hAnsi="Times New Roman"/>
          <w:sz w:val="24"/>
          <w:szCs w:val="24"/>
          <w:lang w:val="en-US"/>
        </w:rPr>
        <w:t xml:space="preserve"> the collaborative and empathizing modes </w:t>
      </w:r>
      <w:r w:rsidR="005F65C7">
        <w:rPr>
          <w:rFonts w:ascii="Times New Roman" w:hAnsi="Times New Roman"/>
          <w:sz w:val="24"/>
          <w:szCs w:val="24"/>
          <w:lang w:val="en-US"/>
        </w:rPr>
        <w:t xml:space="preserve">were </w:t>
      </w:r>
      <w:r w:rsidR="004C21CA">
        <w:rPr>
          <w:rFonts w:ascii="Times New Roman" w:hAnsi="Times New Roman"/>
          <w:sz w:val="24"/>
          <w:szCs w:val="24"/>
          <w:lang w:val="en-US"/>
        </w:rPr>
        <w:t xml:space="preserve">used </w:t>
      </w:r>
      <w:r w:rsidR="005F65C7">
        <w:rPr>
          <w:rFonts w:ascii="Times New Roman" w:hAnsi="Times New Roman"/>
          <w:sz w:val="24"/>
          <w:szCs w:val="24"/>
          <w:lang w:val="en-US"/>
        </w:rPr>
        <w:t xml:space="preserve">more frequently </w:t>
      </w:r>
      <w:r w:rsidR="005F65C7" w:rsidRPr="00061847">
        <w:rPr>
          <w:rFonts w:ascii="Times New Roman" w:hAnsi="Times New Roman"/>
          <w:sz w:val="24"/>
          <w:szCs w:val="24"/>
          <w:lang w:val="en-US"/>
        </w:rPr>
        <w:t xml:space="preserve">among </w:t>
      </w:r>
      <w:r w:rsidR="005F65C7">
        <w:rPr>
          <w:rFonts w:ascii="Times New Roman" w:hAnsi="Times New Roman"/>
          <w:sz w:val="24"/>
          <w:szCs w:val="24"/>
          <w:lang w:val="en-US"/>
        </w:rPr>
        <w:t xml:space="preserve">the occupational </w:t>
      </w:r>
      <w:r w:rsidR="005F65C7" w:rsidRPr="00061847">
        <w:rPr>
          <w:rFonts w:ascii="Times New Roman" w:hAnsi="Times New Roman"/>
          <w:sz w:val="24"/>
          <w:szCs w:val="24"/>
          <w:lang w:val="en-US"/>
        </w:rPr>
        <w:t>therapists.</w:t>
      </w:r>
      <w:r w:rsidR="005F65C7">
        <w:rPr>
          <w:rFonts w:ascii="Times New Roman" w:hAnsi="Times New Roman"/>
          <w:sz w:val="24"/>
          <w:szCs w:val="24"/>
          <w:lang w:val="en-US"/>
        </w:rPr>
        <w:t xml:space="preserve"> </w:t>
      </w:r>
      <w:r w:rsidR="006A0D34" w:rsidRPr="002231C7">
        <w:rPr>
          <w:rFonts w:ascii="Times New Roman" w:hAnsi="Times New Roman"/>
          <w:sz w:val="24"/>
          <w:szCs w:val="24"/>
          <w:lang w:val="en-US"/>
        </w:rPr>
        <w:t>In view of these findings, t</w:t>
      </w:r>
      <w:r w:rsidR="00FB7EA3" w:rsidRPr="002231C7">
        <w:rPr>
          <w:rFonts w:ascii="Times New Roman" w:hAnsi="Times New Roman"/>
          <w:sz w:val="24"/>
          <w:szCs w:val="24"/>
          <w:lang w:val="en-US"/>
        </w:rPr>
        <w:t xml:space="preserve">he collaborative and empathizing modes </w:t>
      </w:r>
      <w:proofErr w:type="gramStart"/>
      <w:r w:rsidR="00E673E3" w:rsidRPr="002231C7">
        <w:rPr>
          <w:rFonts w:ascii="Times New Roman" w:hAnsi="Times New Roman"/>
          <w:sz w:val="24"/>
          <w:szCs w:val="24"/>
          <w:lang w:val="en-US"/>
        </w:rPr>
        <w:t xml:space="preserve">were </w:t>
      </w:r>
      <w:r w:rsidR="006A0D34" w:rsidRPr="002231C7">
        <w:rPr>
          <w:rFonts w:ascii="Times New Roman" w:hAnsi="Times New Roman"/>
          <w:sz w:val="24"/>
          <w:szCs w:val="24"/>
          <w:lang w:val="en-US"/>
        </w:rPr>
        <w:t>referred</w:t>
      </w:r>
      <w:proofErr w:type="gramEnd"/>
      <w:r w:rsidR="006A0D34" w:rsidRPr="002231C7">
        <w:rPr>
          <w:rFonts w:ascii="Times New Roman" w:hAnsi="Times New Roman"/>
          <w:sz w:val="24"/>
          <w:szCs w:val="24"/>
          <w:lang w:val="en-US"/>
        </w:rPr>
        <w:t xml:space="preserve"> to </w:t>
      </w:r>
      <w:r w:rsidR="00E673E3" w:rsidRPr="002231C7">
        <w:rPr>
          <w:rFonts w:ascii="Times New Roman" w:hAnsi="Times New Roman"/>
          <w:sz w:val="24"/>
          <w:szCs w:val="24"/>
          <w:lang w:val="en-US"/>
        </w:rPr>
        <w:t xml:space="preserve">as approaches </w:t>
      </w:r>
      <w:r w:rsidR="006A0D34" w:rsidRPr="002231C7">
        <w:rPr>
          <w:rFonts w:ascii="Times New Roman" w:hAnsi="Times New Roman"/>
          <w:sz w:val="24"/>
          <w:szCs w:val="24"/>
          <w:lang w:val="en-US"/>
        </w:rPr>
        <w:t xml:space="preserve">often </w:t>
      </w:r>
      <w:r w:rsidR="00FB7EA3" w:rsidRPr="002231C7">
        <w:rPr>
          <w:rFonts w:ascii="Times New Roman" w:hAnsi="Times New Roman"/>
          <w:sz w:val="24"/>
          <w:szCs w:val="24"/>
          <w:lang w:val="en-US"/>
        </w:rPr>
        <w:t>requiring more experience</w:t>
      </w:r>
    </w:p>
    <w:p w14:paraId="71FB3F5D" w14:textId="7E6CA087" w:rsidR="008A6455" w:rsidRDefault="002231C7" w:rsidP="0054553A">
      <w:pPr>
        <w:spacing w:after="0" w:line="480" w:lineRule="auto"/>
        <w:ind w:firstLine="708"/>
        <w:rPr>
          <w:rFonts w:ascii="Times New Roman" w:hAnsi="Times New Roman"/>
          <w:sz w:val="24"/>
          <w:szCs w:val="24"/>
          <w:lang w:val="en-US"/>
        </w:rPr>
      </w:pPr>
      <w:proofErr w:type="spellStart"/>
      <w:r w:rsidRPr="002231C7">
        <w:rPr>
          <w:rFonts w:ascii="Times New Roman" w:hAnsi="Times New Roman"/>
          <w:sz w:val="24"/>
          <w:szCs w:val="24"/>
          <w:lang w:val="en-US"/>
        </w:rPr>
        <w:t>Yas</w:t>
      </w:r>
      <w:r w:rsidR="00AC7C4E">
        <w:rPr>
          <w:rFonts w:ascii="Times New Roman" w:hAnsi="Times New Roman"/>
          <w:sz w:val="24"/>
          <w:szCs w:val="24"/>
          <w:lang w:val="en-US"/>
        </w:rPr>
        <w:t>dani</w:t>
      </w:r>
      <w:proofErr w:type="spellEnd"/>
      <w:r w:rsidR="00061847" w:rsidRPr="00061847">
        <w:rPr>
          <w:rFonts w:ascii="Times New Roman" w:hAnsi="Times New Roman"/>
          <w:sz w:val="24"/>
          <w:szCs w:val="24"/>
          <w:lang w:val="en-US"/>
        </w:rPr>
        <w:t xml:space="preserve">, Carstensen </w:t>
      </w:r>
      <w:r w:rsidR="00AC7C4E">
        <w:rPr>
          <w:rFonts w:ascii="Times New Roman" w:hAnsi="Times New Roman"/>
          <w:sz w:val="24"/>
          <w:szCs w:val="24"/>
          <w:lang w:val="en-US"/>
        </w:rPr>
        <w:t>and</w:t>
      </w:r>
      <w:r w:rsidR="00AC7C4E" w:rsidRPr="00061847">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Bonsaksen </w:t>
      </w:r>
      <w:r w:rsidR="006E3EF4">
        <w:rPr>
          <w:rFonts w:ascii="Times New Roman" w:hAnsi="Times New Roman"/>
          <w:sz w:val="24"/>
          <w:szCs w:val="24"/>
          <w:lang w:val="en-US"/>
        </w:rPr>
        <w:fldChar w:fldCharType="begin"/>
      </w:r>
      <w:r w:rsidR="006E3EF4">
        <w:rPr>
          <w:rFonts w:ascii="Times New Roman" w:hAnsi="Times New Roman"/>
          <w:sz w:val="24"/>
          <w:szCs w:val="24"/>
          <w:lang w:val="en-US"/>
        </w:rPr>
        <w:instrText xml:space="preserve"> ADDIN EN.CITE &lt;EndNote&gt;&lt;Cite ExcludeAuth="1"&gt;&lt;Author&gt;Yazdani&lt;/Author&gt;&lt;Year&gt;2016&lt;/Year&gt;&lt;RecNum&gt;708&lt;/RecNum&gt;&lt;DisplayText&gt;(2016)&lt;/DisplayText&gt;&lt;record&gt;&lt;rec-number&gt;708&lt;/rec-number&gt;&lt;foreign-keys&gt;&lt;key app="EN" db-id="s22292tfjzdwe8e2pt8vw906rpazsszt9dez" timestamp="1470744377"&gt;708&lt;/key&gt;&lt;/foreign-keys&gt;&lt;ref-type name="Journal Article"&gt;17&lt;/ref-type&gt;&lt;contributors&gt;&lt;authors&gt;&lt;author&gt;Yazdani, F.&lt;/author&gt;&lt;author&gt;Carstensen, T.&lt;/author&gt;&lt;author&gt;Bonsaksen, T.&lt;/author&gt;&lt;/authors&gt;&lt;/contributors&gt;&lt;titles&gt;&lt;title&gt;Therapeutic mode preferences and associated factors among Norwegian undergraduate occupational therapy students: A cross-sectional study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Therapy&lt;/full-title&gt;&lt;/periodical&gt;&lt;dates&gt;&lt;year&gt;2016&lt;/year&gt;&lt;/dates&gt;&lt;urls&gt;&lt;/urls&gt;&lt;electronic-resource-num&gt;10.1080/11038128.2016.1220620&lt;/electronic-resource-num&gt;&lt;/record&gt;&lt;/Cite&gt;&lt;/EndNote&gt;</w:instrText>
      </w:r>
      <w:r w:rsidR="006E3EF4">
        <w:rPr>
          <w:rFonts w:ascii="Times New Roman" w:hAnsi="Times New Roman"/>
          <w:sz w:val="24"/>
          <w:szCs w:val="24"/>
          <w:lang w:val="en-US"/>
        </w:rPr>
        <w:fldChar w:fldCharType="separate"/>
      </w:r>
      <w:r w:rsidR="006E3EF4">
        <w:rPr>
          <w:rFonts w:ascii="Times New Roman" w:hAnsi="Times New Roman"/>
          <w:noProof/>
          <w:sz w:val="24"/>
          <w:szCs w:val="24"/>
          <w:lang w:val="en-US"/>
        </w:rPr>
        <w:t>(2016)</w:t>
      </w:r>
      <w:r w:rsidR="006E3EF4">
        <w:rPr>
          <w:rFonts w:ascii="Times New Roman" w:hAnsi="Times New Roman"/>
          <w:sz w:val="24"/>
          <w:szCs w:val="24"/>
          <w:lang w:val="en-US"/>
        </w:rPr>
        <w:fldChar w:fldCharType="end"/>
      </w:r>
      <w:r w:rsidR="006E3EF4">
        <w:rPr>
          <w:rFonts w:ascii="Times New Roman" w:hAnsi="Times New Roman"/>
          <w:sz w:val="24"/>
          <w:szCs w:val="24"/>
          <w:lang w:val="en-US"/>
        </w:rPr>
        <w:t xml:space="preserve"> </w:t>
      </w:r>
      <w:r w:rsidR="00061847" w:rsidRPr="00061847">
        <w:rPr>
          <w:rFonts w:ascii="Times New Roman" w:hAnsi="Times New Roman"/>
          <w:sz w:val="24"/>
          <w:szCs w:val="24"/>
          <w:lang w:val="en-US"/>
        </w:rPr>
        <w:t>exam</w:t>
      </w:r>
      <w:r w:rsidR="00AC7C4E">
        <w:rPr>
          <w:rFonts w:ascii="Times New Roman" w:hAnsi="Times New Roman"/>
          <w:sz w:val="24"/>
          <w:szCs w:val="24"/>
          <w:lang w:val="en-US"/>
        </w:rPr>
        <w:t>in</w:t>
      </w:r>
      <w:r w:rsidR="00061847" w:rsidRPr="00061847">
        <w:rPr>
          <w:rFonts w:ascii="Times New Roman" w:hAnsi="Times New Roman"/>
          <w:sz w:val="24"/>
          <w:szCs w:val="24"/>
          <w:lang w:val="en-US"/>
        </w:rPr>
        <w:t xml:space="preserve">ed </w:t>
      </w:r>
      <w:r w:rsidR="00AC7C4E">
        <w:rPr>
          <w:rFonts w:ascii="Times New Roman" w:hAnsi="Times New Roman"/>
          <w:sz w:val="24"/>
          <w:szCs w:val="24"/>
          <w:lang w:val="en-US"/>
        </w:rPr>
        <w:t xml:space="preserve">occupational therapy </w:t>
      </w:r>
      <w:r w:rsidR="00061847" w:rsidRPr="00061847">
        <w:rPr>
          <w:rFonts w:ascii="Times New Roman" w:hAnsi="Times New Roman"/>
          <w:sz w:val="24"/>
          <w:szCs w:val="24"/>
          <w:lang w:val="en-US"/>
        </w:rPr>
        <w:t>students</w:t>
      </w:r>
      <w:r w:rsidR="005F65C7">
        <w:rPr>
          <w:rFonts w:ascii="Times New Roman" w:hAnsi="Times New Roman"/>
          <w:sz w:val="24"/>
          <w:szCs w:val="24"/>
          <w:lang w:val="en-US"/>
        </w:rPr>
        <w:t xml:space="preserve"> in more detail, looking for associations between background or study context variables and the students</w:t>
      </w:r>
      <w:r w:rsidR="008A6455">
        <w:rPr>
          <w:rFonts w:ascii="Times New Roman" w:hAnsi="Times New Roman"/>
          <w:sz w:val="24"/>
          <w:szCs w:val="24"/>
          <w:lang w:val="en-US"/>
        </w:rPr>
        <w:t>’</w:t>
      </w:r>
      <w:r w:rsidR="00E60B2B">
        <w:rPr>
          <w:rFonts w:ascii="Times New Roman" w:hAnsi="Times New Roman"/>
          <w:sz w:val="24"/>
          <w:szCs w:val="24"/>
          <w:lang w:val="en-US"/>
        </w:rPr>
        <w:t xml:space="preserve"> therapeutic approaches</w:t>
      </w:r>
      <w:r w:rsidR="00061847" w:rsidRPr="00061847">
        <w:rPr>
          <w:rFonts w:ascii="Times New Roman" w:hAnsi="Times New Roman"/>
          <w:sz w:val="24"/>
          <w:szCs w:val="24"/>
          <w:lang w:val="en-US"/>
        </w:rPr>
        <w:t xml:space="preserve">. Among </w:t>
      </w:r>
      <w:r w:rsidR="00AC7C4E">
        <w:rPr>
          <w:rFonts w:ascii="Times New Roman" w:hAnsi="Times New Roman"/>
          <w:sz w:val="24"/>
          <w:szCs w:val="24"/>
          <w:lang w:val="en-US"/>
        </w:rPr>
        <w:t xml:space="preserve">the </w:t>
      </w:r>
      <w:r w:rsidR="00061847" w:rsidRPr="00061847">
        <w:rPr>
          <w:rFonts w:ascii="Times New Roman" w:hAnsi="Times New Roman"/>
          <w:sz w:val="24"/>
          <w:szCs w:val="24"/>
          <w:lang w:val="en-US"/>
        </w:rPr>
        <w:t>students</w:t>
      </w:r>
      <w:r w:rsidR="006E3EF4">
        <w:rPr>
          <w:rFonts w:ascii="Times New Roman" w:hAnsi="Times New Roman"/>
          <w:sz w:val="24"/>
          <w:szCs w:val="24"/>
          <w:lang w:val="en-US"/>
        </w:rPr>
        <w:t xml:space="preserve">, </w:t>
      </w:r>
      <w:r w:rsidR="00061847" w:rsidRPr="00061847">
        <w:rPr>
          <w:rFonts w:ascii="Times New Roman" w:hAnsi="Times New Roman"/>
          <w:sz w:val="24"/>
          <w:szCs w:val="24"/>
          <w:lang w:val="en-US"/>
        </w:rPr>
        <w:t>the problem</w:t>
      </w:r>
      <w:r w:rsidR="00AC7C4E">
        <w:rPr>
          <w:rFonts w:ascii="Times New Roman" w:hAnsi="Times New Roman"/>
          <w:sz w:val="24"/>
          <w:szCs w:val="24"/>
          <w:lang w:val="en-US"/>
        </w:rPr>
        <w:t>-</w:t>
      </w:r>
      <w:r w:rsidR="00061847" w:rsidRPr="00061847">
        <w:rPr>
          <w:rFonts w:ascii="Times New Roman" w:hAnsi="Times New Roman"/>
          <w:sz w:val="24"/>
          <w:szCs w:val="24"/>
          <w:lang w:val="en-US"/>
        </w:rPr>
        <w:t xml:space="preserve">solving </w:t>
      </w:r>
      <w:r w:rsidR="00E60B2B">
        <w:rPr>
          <w:rFonts w:ascii="Times New Roman" w:hAnsi="Times New Roman"/>
          <w:sz w:val="24"/>
          <w:szCs w:val="24"/>
          <w:lang w:val="en-US"/>
        </w:rPr>
        <w:t xml:space="preserve">mode </w:t>
      </w:r>
      <w:proofErr w:type="gramStart"/>
      <w:r w:rsidR="00061847" w:rsidRPr="00061847">
        <w:rPr>
          <w:rFonts w:ascii="Times New Roman" w:hAnsi="Times New Roman"/>
          <w:sz w:val="24"/>
          <w:szCs w:val="24"/>
          <w:lang w:val="en-US"/>
        </w:rPr>
        <w:t xml:space="preserve">was </w:t>
      </w:r>
      <w:r w:rsidR="004C21CA" w:rsidRPr="00061847">
        <w:rPr>
          <w:rFonts w:ascii="Times New Roman" w:hAnsi="Times New Roman"/>
          <w:sz w:val="24"/>
          <w:szCs w:val="24"/>
          <w:lang w:val="en-US"/>
        </w:rPr>
        <w:t>used</w:t>
      </w:r>
      <w:proofErr w:type="gramEnd"/>
      <w:r w:rsidR="004C21CA" w:rsidRPr="00061847">
        <w:rPr>
          <w:rFonts w:ascii="Times New Roman" w:hAnsi="Times New Roman"/>
          <w:sz w:val="24"/>
          <w:szCs w:val="24"/>
          <w:lang w:val="en-US"/>
        </w:rPr>
        <w:t xml:space="preserve"> </w:t>
      </w:r>
      <w:r w:rsidR="00061847" w:rsidRPr="00061847">
        <w:rPr>
          <w:rFonts w:ascii="Times New Roman" w:hAnsi="Times New Roman"/>
          <w:sz w:val="24"/>
          <w:szCs w:val="24"/>
          <w:lang w:val="en-US"/>
        </w:rPr>
        <w:t>most frequently</w:t>
      </w:r>
      <w:r w:rsidR="006E3EF4">
        <w:rPr>
          <w:rFonts w:ascii="Times New Roman" w:hAnsi="Times New Roman"/>
          <w:sz w:val="24"/>
          <w:szCs w:val="24"/>
          <w:lang w:val="en-US"/>
        </w:rPr>
        <w:t>,</w:t>
      </w:r>
      <w:r w:rsidR="00061847" w:rsidRPr="00061847">
        <w:rPr>
          <w:rFonts w:ascii="Times New Roman" w:hAnsi="Times New Roman"/>
          <w:sz w:val="24"/>
          <w:szCs w:val="24"/>
          <w:lang w:val="en-US"/>
        </w:rPr>
        <w:t xml:space="preserve"> </w:t>
      </w:r>
      <w:r w:rsidR="006E3EF4">
        <w:rPr>
          <w:rFonts w:ascii="Times New Roman" w:hAnsi="Times New Roman"/>
          <w:sz w:val="24"/>
          <w:szCs w:val="24"/>
          <w:lang w:val="en-US"/>
        </w:rPr>
        <w:t>while</w:t>
      </w:r>
      <w:r w:rsidR="00AC7C4E" w:rsidRPr="00061847">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the encouraging mode </w:t>
      </w:r>
      <w:r w:rsidR="006E3EF4">
        <w:rPr>
          <w:rFonts w:ascii="Times New Roman" w:hAnsi="Times New Roman"/>
          <w:sz w:val="24"/>
          <w:szCs w:val="24"/>
          <w:lang w:val="en-US"/>
        </w:rPr>
        <w:t>came</w:t>
      </w:r>
      <w:r w:rsidR="006E3EF4" w:rsidRPr="00061847">
        <w:rPr>
          <w:rFonts w:ascii="Times New Roman" w:hAnsi="Times New Roman"/>
          <w:sz w:val="24"/>
          <w:szCs w:val="24"/>
          <w:lang w:val="en-US"/>
        </w:rPr>
        <w:t xml:space="preserve"> </w:t>
      </w:r>
      <w:r w:rsidR="00061847" w:rsidRPr="00061847">
        <w:rPr>
          <w:rFonts w:ascii="Times New Roman" w:hAnsi="Times New Roman"/>
          <w:sz w:val="24"/>
          <w:szCs w:val="24"/>
          <w:lang w:val="en-US"/>
        </w:rPr>
        <w:t xml:space="preserve">second. </w:t>
      </w:r>
      <w:r w:rsidR="006E3EF4">
        <w:rPr>
          <w:rFonts w:ascii="Times New Roman" w:hAnsi="Times New Roman"/>
          <w:sz w:val="24"/>
          <w:szCs w:val="24"/>
          <w:lang w:val="en-US"/>
        </w:rPr>
        <w:t>In addition</w:t>
      </w:r>
      <w:r w:rsidR="00061847" w:rsidRPr="00061847">
        <w:rPr>
          <w:rFonts w:ascii="Times New Roman" w:hAnsi="Times New Roman"/>
          <w:sz w:val="24"/>
          <w:szCs w:val="24"/>
          <w:lang w:val="en-US"/>
        </w:rPr>
        <w:t xml:space="preserve">, </w:t>
      </w:r>
      <w:r w:rsidR="006E3EF4">
        <w:rPr>
          <w:rFonts w:ascii="Times New Roman" w:hAnsi="Times New Roman"/>
          <w:sz w:val="24"/>
          <w:szCs w:val="24"/>
          <w:lang w:val="en-US"/>
        </w:rPr>
        <w:t xml:space="preserve">it was found that </w:t>
      </w:r>
      <w:r w:rsidR="00061847" w:rsidRPr="00061847">
        <w:rPr>
          <w:rFonts w:ascii="Times New Roman" w:hAnsi="Times New Roman"/>
          <w:sz w:val="24"/>
          <w:szCs w:val="24"/>
          <w:lang w:val="en-US"/>
        </w:rPr>
        <w:t xml:space="preserve">being female and studying </w:t>
      </w:r>
      <w:r w:rsidR="008A6455">
        <w:rPr>
          <w:rFonts w:ascii="Times New Roman" w:hAnsi="Times New Roman"/>
          <w:sz w:val="24"/>
          <w:szCs w:val="24"/>
          <w:lang w:val="en-US"/>
        </w:rPr>
        <w:t xml:space="preserve">at the university </w:t>
      </w:r>
      <w:r w:rsidR="00061847" w:rsidRPr="00061847">
        <w:rPr>
          <w:rFonts w:ascii="Times New Roman" w:hAnsi="Times New Roman"/>
          <w:sz w:val="24"/>
          <w:szCs w:val="24"/>
          <w:lang w:val="en-US"/>
        </w:rPr>
        <w:t xml:space="preserve">in Trondheim </w:t>
      </w:r>
      <w:r w:rsidR="008A6455">
        <w:rPr>
          <w:rFonts w:ascii="Times New Roman" w:hAnsi="Times New Roman"/>
          <w:sz w:val="24"/>
          <w:szCs w:val="24"/>
          <w:lang w:val="en-US"/>
        </w:rPr>
        <w:t xml:space="preserve">(as opposed to the university in Oslo) </w:t>
      </w:r>
      <w:r w:rsidR="00AC7C4E">
        <w:rPr>
          <w:rFonts w:ascii="Times New Roman" w:hAnsi="Times New Roman"/>
          <w:sz w:val="24"/>
          <w:szCs w:val="24"/>
          <w:lang w:val="en-US"/>
        </w:rPr>
        <w:t>were related to having</w:t>
      </w:r>
      <w:r w:rsidR="00AC7C4E" w:rsidRPr="00061847">
        <w:rPr>
          <w:rFonts w:ascii="Times New Roman" w:hAnsi="Times New Roman"/>
          <w:sz w:val="24"/>
          <w:szCs w:val="24"/>
          <w:lang w:val="en-US"/>
        </w:rPr>
        <w:t xml:space="preserve"> </w:t>
      </w:r>
      <w:r w:rsidR="00061847" w:rsidRPr="00061847">
        <w:rPr>
          <w:rFonts w:ascii="Times New Roman" w:hAnsi="Times New Roman"/>
          <w:sz w:val="24"/>
          <w:szCs w:val="24"/>
          <w:lang w:val="en-US"/>
        </w:rPr>
        <w:t>a strong</w:t>
      </w:r>
      <w:r w:rsidR="00AC7C4E">
        <w:rPr>
          <w:rFonts w:ascii="Times New Roman" w:hAnsi="Times New Roman"/>
          <w:sz w:val="24"/>
          <w:szCs w:val="24"/>
          <w:lang w:val="en-US"/>
        </w:rPr>
        <w:t>er</w:t>
      </w:r>
      <w:r w:rsidR="00061847" w:rsidRPr="00061847">
        <w:rPr>
          <w:rFonts w:ascii="Times New Roman" w:hAnsi="Times New Roman"/>
          <w:sz w:val="24"/>
          <w:szCs w:val="24"/>
          <w:lang w:val="en-US"/>
        </w:rPr>
        <w:t xml:space="preserve"> preference for the collaborating mode</w:t>
      </w:r>
      <w:r w:rsidR="006E3EF4">
        <w:rPr>
          <w:rFonts w:ascii="Times New Roman" w:hAnsi="Times New Roman"/>
          <w:sz w:val="24"/>
          <w:szCs w:val="24"/>
          <w:lang w:val="en-US"/>
        </w:rPr>
        <w:t xml:space="preserve"> </w:t>
      </w:r>
      <w:r w:rsidR="006E3EF4">
        <w:rPr>
          <w:rFonts w:ascii="Times New Roman" w:hAnsi="Times New Roman"/>
          <w:sz w:val="24"/>
          <w:szCs w:val="24"/>
          <w:lang w:val="en-US"/>
        </w:rPr>
        <w:fldChar w:fldCharType="begin"/>
      </w:r>
      <w:r w:rsidR="006E3EF4">
        <w:rPr>
          <w:rFonts w:ascii="Times New Roman" w:hAnsi="Times New Roman"/>
          <w:sz w:val="24"/>
          <w:szCs w:val="24"/>
          <w:lang w:val="en-US"/>
        </w:rPr>
        <w:instrText xml:space="preserve"> ADDIN EN.CITE &lt;EndNote&gt;&lt;Cite&gt;&lt;Author&gt;Yazdani&lt;/Author&gt;&lt;Year&gt;2016&lt;/Year&gt;&lt;RecNum&gt;708&lt;/RecNum&gt;&lt;DisplayText&gt;(Yazdani et al., 2016)&lt;/DisplayText&gt;&lt;record&gt;&lt;rec-number&gt;708&lt;/rec-number&gt;&lt;foreign-keys&gt;&lt;key app="EN" db-id="s22292tfjzdwe8e2pt8vw906rpazsszt9dez" timestamp="1470744377"&gt;708&lt;/key&gt;&lt;/foreign-keys&gt;&lt;ref-type name="Journal Article"&gt;17&lt;/ref-type&gt;&lt;contributors&gt;&lt;authors&gt;&lt;author&gt;Yazdani, F.&lt;/author&gt;&lt;author&gt;Carstensen, T.&lt;/author&gt;&lt;author&gt;Bonsaksen, T.&lt;/author&gt;&lt;/authors&gt;&lt;/contributors&gt;&lt;titles&gt;&lt;title&gt;Therapeutic mode preferences and associated factors among Norwegian undergraduate occupational therapy students: A cross-sectional study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Therapy&lt;/full-title&gt;&lt;/periodical&gt;&lt;dates&gt;&lt;year&gt;2016&lt;/year&gt;&lt;/dates&gt;&lt;urls&gt;&lt;/urls&gt;&lt;electronic-resource-num&gt;10.1080/11038128.2016.1220620&lt;/electronic-resource-num&gt;&lt;/record&gt;&lt;/Cite&gt;&lt;/EndNote&gt;</w:instrText>
      </w:r>
      <w:r w:rsidR="006E3EF4">
        <w:rPr>
          <w:rFonts w:ascii="Times New Roman" w:hAnsi="Times New Roman"/>
          <w:sz w:val="24"/>
          <w:szCs w:val="24"/>
          <w:lang w:val="en-US"/>
        </w:rPr>
        <w:fldChar w:fldCharType="separate"/>
      </w:r>
      <w:r w:rsidR="006E3EF4">
        <w:rPr>
          <w:rFonts w:ascii="Times New Roman" w:hAnsi="Times New Roman"/>
          <w:noProof/>
          <w:sz w:val="24"/>
          <w:szCs w:val="24"/>
          <w:lang w:val="en-US"/>
        </w:rPr>
        <w:t>(Yazdani et al., 2016)</w:t>
      </w:r>
      <w:r w:rsidR="006E3EF4">
        <w:rPr>
          <w:rFonts w:ascii="Times New Roman" w:hAnsi="Times New Roman"/>
          <w:sz w:val="24"/>
          <w:szCs w:val="24"/>
          <w:lang w:val="en-US"/>
        </w:rPr>
        <w:fldChar w:fldCharType="end"/>
      </w:r>
      <w:r w:rsidR="008A6455">
        <w:rPr>
          <w:rFonts w:ascii="Times New Roman" w:hAnsi="Times New Roman"/>
          <w:sz w:val="24"/>
          <w:szCs w:val="24"/>
          <w:lang w:val="en-US"/>
        </w:rPr>
        <w:t>. O</w:t>
      </w:r>
      <w:r w:rsidR="006E3EF4">
        <w:rPr>
          <w:rFonts w:ascii="Times New Roman" w:hAnsi="Times New Roman"/>
          <w:sz w:val="24"/>
          <w:szCs w:val="24"/>
          <w:lang w:val="en-US"/>
        </w:rPr>
        <w:t xml:space="preserve">therwise, no associations between background </w:t>
      </w:r>
      <w:r w:rsidR="008A6455">
        <w:rPr>
          <w:rFonts w:ascii="Times New Roman" w:hAnsi="Times New Roman"/>
          <w:sz w:val="24"/>
          <w:szCs w:val="24"/>
          <w:lang w:val="en-US"/>
        </w:rPr>
        <w:t xml:space="preserve">or study context variables </w:t>
      </w:r>
      <w:r w:rsidR="006E3EF4">
        <w:rPr>
          <w:rFonts w:ascii="Times New Roman" w:hAnsi="Times New Roman"/>
          <w:sz w:val="24"/>
          <w:szCs w:val="24"/>
          <w:lang w:val="en-US"/>
        </w:rPr>
        <w:t xml:space="preserve">and mode preferences </w:t>
      </w:r>
      <w:proofErr w:type="gramStart"/>
      <w:r w:rsidR="006E3EF4">
        <w:rPr>
          <w:rFonts w:ascii="Times New Roman" w:hAnsi="Times New Roman"/>
          <w:sz w:val="24"/>
          <w:szCs w:val="24"/>
          <w:lang w:val="en-US"/>
        </w:rPr>
        <w:t>were detected</w:t>
      </w:r>
      <w:proofErr w:type="gramEnd"/>
      <w:r w:rsidR="008A6455">
        <w:rPr>
          <w:rFonts w:ascii="Times New Roman" w:hAnsi="Times New Roman"/>
          <w:sz w:val="24"/>
          <w:szCs w:val="24"/>
          <w:lang w:val="en-US"/>
        </w:rPr>
        <w:t xml:space="preserve">, and the </w:t>
      </w:r>
      <w:r w:rsidR="00AE6921">
        <w:rPr>
          <w:rFonts w:ascii="Times New Roman" w:hAnsi="Times New Roman"/>
          <w:sz w:val="24"/>
          <w:szCs w:val="24"/>
          <w:lang w:val="en-US"/>
        </w:rPr>
        <w:t>statistical</w:t>
      </w:r>
      <w:r w:rsidR="008A6455">
        <w:rPr>
          <w:rFonts w:ascii="Times New Roman" w:hAnsi="Times New Roman"/>
          <w:sz w:val="24"/>
          <w:szCs w:val="24"/>
          <w:lang w:val="en-US"/>
        </w:rPr>
        <w:t xml:space="preserve"> models explained </w:t>
      </w:r>
      <w:r w:rsidR="004C21CA">
        <w:rPr>
          <w:rFonts w:ascii="Times New Roman" w:hAnsi="Times New Roman"/>
          <w:sz w:val="24"/>
          <w:szCs w:val="24"/>
          <w:lang w:val="en-US"/>
        </w:rPr>
        <w:t>relatively</w:t>
      </w:r>
      <w:r w:rsidR="008A6455">
        <w:rPr>
          <w:rFonts w:ascii="Times New Roman" w:hAnsi="Times New Roman"/>
          <w:sz w:val="24"/>
          <w:szCs w:val="24"/>
          <w:lang w:val="en-US"/>
        </w:rPr>
        <w:t xml:space="preserve"> small proportion</w:t>
      </w:r>
      <w:r w:rsidR="004C21CA">
        <w:rPr>
          <w:rFonts w:ascii="Times New Roman" w:hAnsi="Times New Roman"/>
          <w:sz w:val="24"/>
          <w:szCs w:val="24"/>
          <w:lang w:val="en-US"/>
        </w:rPr>
        <w:t>s</w:t>
      </w:r>
      <w:r w:rsidR="008A6455">
        <w:rPr>
          <w:rFonts w:ascii="Times New Roman" w:hAnsi="Times New Roman"/>
          <w:sz w:val="24"/>
          <w:szCs w:val="24"/>
          <w:lang w:val="en-US"/>
        </w:rPr>
        <w:t xml:space="preserve"> of the variance in the data (between 3.2 % for the encouraging mode and 14.9 % for the collaborating mode)</w:t>
      </w:r>
      <w:r w:rsidR="00061847" w:rsidRPr="00061847">
        <w:rPr>
          <w:rFonts w:ascii="Times New Roman" w:hAnsi="Times New Roman"/>
          <w:sz w:val="24"/>
          <w:szCs w:val="24"/>
          <w:lang w:val="en-US"/>
        </w:rPr>
        <w:t xml:space="preserve">. </w:t>
      </w:r>
    </w:p>
    <w:p w14:paraId="4EBAC7BF" w14:textId="5C1511FB" w:rsidR="00E31E6A" w:rsidRDefault="008A6455" w:rsidP="006E3EF4">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In light of these findings in the student sample, it </w:t>
      </w:r>
      <w:r w:rsidR="00990C72">
        <w:rPr>
          <w:rFonts w:ascii="Times New Roman" w:hAnsi="Times New Roman"/>
          <w:sz w:val="24"/>
          <w:szCs w:val="24"/>
          <w:lang w:val="en-US"/>
        </w:rPr>
        <w:t>is</w:t>
      </w:r>
      <w:r>
        <w:rPr>
          <w:rFonts w:ascii="Times New Roman" w:hAnsi="Times New Roman"/>
          <w:sz w:val="24"/>
          <w:szCs w:val="24"/>
          <w:lang w:val="en-US"/>
        </w:rPr>
        <w:t xml:space="preserve"> </w:t>
      </w:r>
      <w:r w:rsidR="00061847">
        <w:rPr>
          <w:rFonts w:ascii="Times New Roman" w:hAnsi="Times New Roman"/>
          <w:sz w:val="24"/>
          <w:szCs w:val="24"/>
          <w:lang w:val="en-US"/>
        </w:rPr>
        <w:t xml:space="preserve">interesting to </w:t>
      </w:r>
      <w:r>
        <w:rPr>
          <w:rFonts w:ascii="Times New Roman" w:hAnsi="Times New Roman"/>
          <w:sz w:val="24"/>
          <w:szCs w:val="24"/>
          <w:lang w:val="en-US"/>
        </w:rPr>
        <w:t xml:space="preserve">explore the possibility of </w:t>
      </w:r>
      <w:r w:rsidR="00DA3D6C">
        <w:rPr>
          <w:rFonts w:ascii="Times New Roman" w:hAnsi="Times New Roman"/>
          <w:sz w:val="24"/>
          <w:szCs w:val="24"/>
          <w:lang w:val="en-US"/>
        </w:rPr>
        <w:t>associating</w:t>
      </w:r>
      <w:r>
        <w:rPr>
          <w:rFonts w:ascii="Times New Roman" w:hAnsi="Times New Roman"/>
          <w:sz w:val="24"/>
          <w:szCs w:val="24"/>
          <w:lang w:val="en-US"/>
        </w:rPr>
        <w:t xml:space="preserve"> occupational </w:t>
      </w:r>
      <w:r w:rsidR="00061847">
        <w:rPr>
          <w:rFonts w:ascii="Times New Roman" w:hAnsi="Times New Roman"/>
          <w:sz w:val="24"/>
          <w:szCs w:val="24"/>
          <w:lang w:val="en-US"/>
        </w:rPr>
        <w:t>therapist</w:t>
      </w:r>
      <w:r w:rsidR="009837A9">
        <w:rPr>
          <w:rFonts w:ascii="Times New Roman" w:hAnsi="Times New Roman"/>
          <w:sz w:val="24"/>
          <w:szCs w:val="24"/>
          <w:lang w:val="en-US"/>
        </w:rPr>
        <w:t>s</w:t>
      </w:r>
      <w:r>
        <w:rPr>
          <w:rFonts w:ascii="Times New Roman" w:hAnsi="Times New Roman"/>
          <w:sz w:val="24"/>
          <w:szCs w:val="24"/>
          <w:lang w:val="en-US"/>
        </w:rPr>
        <w:t xml:space="preserve">’ mode </w:t>
      </w:r>
      <w:r w:rsidR="004C21CA">
        <w:rPr>
          <w:rFonts w:ascii="Times New Roman" w:hAnsi="Times New Roman"/>
          <w:sz w:val="24"/>
          <w:szCs w:val="24"/>
          <w:lang w:val="en-US"/>
        </w:rPr>
        <w:t>use</w:t>
      </w:r>
      <w:r>
        <w:rPr>
          <w:rFonts w:ascii="Times New Roman" w:hAnsi="Times New Roman"/>
          <w:sz w:val="24"/>
          <w:szCs w:val="24"/>
          <w:lang w:val="en-US"/>
        </w:rPr>
        <w:t xml:space="preserve"> </w:t>
      </w:r>
      <w:r w:rsidR="00DA3D6C">
        <w:rPr>
          <w:rFonts w:ascii="Times New Roman" w:hAnsi="Times New Roman"/>
          <w:sz w:val="24"/>
          <w:szCs w:val="24"/>
          <w:lang w:val="en-US"/>
        </w:rPr>
        <w:t>with</w:t>
      </w:r>
      <w:r>
        <w:rPr>
          <w:rFonts w:ascii="Times New Roman" w:hAnsi="Times New Roman"/>
          <w:sz w:val="24"/>
          <w:szCs w:val="24"/>
          <w:lang w:val="en-US"/>
        </w:rPr>
        <w:t xml:space="preserve"> a set of background and context variables.</w:t>
      </w:r>
      <w:r w:rsidR="00CA376C">
        <w:rPr>
          <w:rFonts w:ascii="Times New Roman" w:hAnsi="Times New Roman"/>
          <w:sz w:val="24"/>
          <w:szCs w:val="24"/>
          <w:lang w:val="en-US"/>
        </w:rPr>
        <w:t xml:space="preserve"> </w:t>
      </w:r>
      <w:r w:rsidR="00990C72">
        <w:rPr>
          <w:rFonts w:ascii="Times New Roman" w:hAnsi="Times New Roman"/>
          <w:sz w:val="24"/>
          <w:szCs w:val="24"/>
          <w:lang w:val="en-US"/>
        </w:rPr>
        <w:t xml:space="preserve">According to the IRM, mode preferences are likely to be congruent with personality </w:t>
      </w:r>
      <w:r w:rsidR="00990C72">
        <w:rPr>
          <w:rFonts w:ascii="Times New Roman" w:hAnsi="Times New Roman"/>
          <w:sz w:val="24"/>
          <w:szCs w:val="24"/>
          <w:lang w:val="en-US"/>
        </w:rPr>
        <w:fldChar w:fldCharType="begin"/>
      </w:r>
      <w:r w:rsidR="00990C72">
        <w:rPr>
          <w:rFonts w:ascii="Times New Roman" w:hAnsi="Times New Roman"/>
          <w:sz w:val="24"/>
          <w:szCs w:val="24"/>
          <w:lang w:val="en-US"/>
        </w:rPr>
        <w:instrText xml:space="preserve"> ADDIN EN.CITE &lt;EndNote&gt;&lt;Cite&gt;&lt;Author&gt;Taylor&lt;/Author&gt;&lt;Year&gt;2008&lt;/Year&gt;&lt;RecNum&gt;103&lt;/RecNum&gt;&lt;DisplayText&gt;(R.R. Taylor, 2008)&lt;/DisplayText&gt;&lt;record&gt;&lt;rec-number&gt;103&lt;/rec-number&gt;&lt;foreign-keys&gt;&lt;key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990C72">
        <w:rPr>
          <w:rFonts w:ascii="Times New Roman" w:hAnsi="Times New Roman"/>
          <w:sz w:val="24"/>
          <w:szCs w:val="24"/>
          <w:lang w:val="en-US"/>
        </w:rPr>
        <w:fldChar w:fldCharType="separate"/>
      </w:r>
      <w:r w:rsidR="00990C72">
        <w:rPr>
          <w:rFonts w:ascii="Times New Roman" w:hAnsi="Times New Roman"/>
          <w:noProof/>
          <w:sz w:val="24"/>
          <w:szCs w:val="24"/>
          <w:lang w:val="en-US"/>
        </w:rPr>
        <w:t>(Taylor, 2008)</w:t>
      </w:r>
      <w:r w:rsidR="00990C72">
        <w:rPr>
          <w:rFonts w:ascii="Times New Roman" w:hAnsi="Times New Roman"/>
          <w:sz w:val="24"/>
          <w:szCs w:val="24"/>
          <w:lang w:val="en-US"/>
        </w:rPr>
        <w:fldChar w:fldCharType="end"/>
      </w:r>
      <w:r w:rsidR="00990C72">
        <w:rPr>
          <w:rFonts w:ascii="Times New Roman" w:hAnsi="Times New Roman"/>
          <w:sz w:val="24"/>
          <w:szCs w:val="24"/>
          <w:lang w:val="en-US"/>
        </w:rPr>
        <w:t xml:space="preserve">. </w:t>
      </w:r>
      <w:r w:rsidR="005171AD" w:rsidRPr="00C90085">
        <w:rPr>
          <w:rFonts w:ascii="Times New Roman" w:hAnsi="Times New Roman"/>
          <w:sz w:val="24"/>
          <w:szCs w:val="24"/>
          <w:lang w:val="en-US"/>
        </w:rPr>
        <w:t>A</w:t>
      </w:r>
      <w:r w:rsidR="0037757B">
        <w:rPr>
          <w:rFonts w:ascii="Times New Roman" w:hAnsi="Times New Roman"/>
          <w:sz w:val="24"/>
          <w:szCs w:val="24"/>
          <w:lang w:val="en-US"/>
        </w:rPr>
        <w:t xml:space="preserve">s </w:t>
      </w:r>
      <w:r w:rsidR="004C21CA">
        <w:rPr>
          <w:rFonts w:ascii="Times New Roman" w:hAnsi="Times New Roman"/>
          <w:sz w:val="24"/>
          <w:szCs w:val="24"/>
          <w:lang w:val="en-US"/>
        </w:rPr>
        <w:t>demonstrated by</w:t>
      </w:r>
      <w:r w:rsidR="0037757B">
        <w:rPr>
          <w:rFonts w:ascii="Times New Roman" w:hAnsi="Times New Roman"/>
          <w:sz w:val="24"/>
          <w:szCs w:val="24"/>
          <w:lang w:val="en-US"/>
        </w:rPr>
        <w:t xml:space="preserve"> the previous comparison between occupational therapists </w:t>
      </w:r>
      <w:r w:rsidR="004C21CA">
        <w:rPr>
          <w:rFonts w:ascii="Times New Roman" w:hAnsi="Times New Roman"/>
          <w:sz w:val="24"/>
          <w:szCs w:val="24"/>
          <w:lang w:val="en-US"/>
        </w:rPr>
        <w:t>and students</w:t>
      </w:r>
      <w:r w:rsidR="005171AD" w:rsidRPr="00C90085">
        <w:rPr>
          <w:rFonts w:ascii="Times New Roman" w:hAnsi="Times New Roman"/>
          <w:sz w:val="24"/>
          <w:szCs w:val="24"/>
          <w:lang w:val="en-US"/>
        </w:rPr>
        <w:t>, however,</w:t>
      </w:r>
      <w:r w:rsidR="004C21CA">
        <w:rPr>
          <w:rFonts w:ascii="Times New Roman" w:hAnsi="Times New Roman"/>
          <w:sz w:val="24"/>
          <w:szCs w:val="24"/>
          <w:lang w:val="en-US"/>
        </w:rPr>
        <w:t xml:space="preserve"> </w:t>
      </w:r>
      <w:r w:rsidR="0037757B">
        <w:rPr>
          <w:rFonts w:ascii="Times New Roman" w:hAnsi="Times New Roman"/>
          <w:sz w:val="24"/>
          <w:szCs w:val="24"/>
          <w:lang w:val="en-US"/>
        </w:rPr>
        <w:fldChar w:fldCharType="begin"/>
      </w:r>
      <w:r w:rsidR="005D2F10">
        <w:rPr>
          <w:rFonts w:ascii="Times New Roman" w:hAnsi="Times New Roman"/>
          <w:sz w:val="24"/>
          <w:szCs w:val="24"/>
          <w:lang w:val="en-US"/>
        </w:rPr>
        <w:instrText xml:space="preserve"> ADDIN EN.CITE &lt;EndNote&gt;&lt;Cite&gt;&lt;Author&gt;Carstensen&lt;/Author&gt;&lt;Year&gt;2016&lt;/Year&gt;&lt;RecNum&gt;640&lt;/RecNum&gt;&lt;DisplayText&gt;(Carstensen &amp;amp; Bonsaksen, 2016)&lt;/DisplayText&gt;&lt;record&gt;&lt;rec-number&gt;640&lt;/rec-number&gt;&lt;foreign-keys&gt;&lt;key app="EN" db-id="s22292tfjzdwe8e2pt8vw906rpazsszt9dez" timestamp="1460958699"&gt;640&lt;/key&gt;&lt;/foreign-keys&gt;&lt;ref-type name="Journal Article"&gt;17&lt;/ref-type&gt;&lt;contributors&gt;&lt;authors&gt;&lt;author&gt;Carstensen, T.&lt;/author&gt;&lt;author&gt;Bonsaksen, T.&lt;/author&gt;&lt;/authors&gt;&lt;/contributors&gt;&lt;titles&gt;&lt;title&gt;Similarities and differences in therapeutic mode preferences in occupational therapists and occupational therapy students in Norway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Therapy&lt;/full-title&gt;&lt;/periodical&gt;&lt;dates&gt;&lt;year&gt;2016&lt;/year&gt;&lt;/dates&gt;&lt;urls&gt;&lt;/urls&gt;&lt;electronic-resource-num&gt;10.1080/11038128.2016.1261940&lt;/electronic-resource-num&gt;&lt;/record&gt;&lt;/Cite&gt;&lt;/EndNote&gt;</w:instrText>
      </w:r>
      <w:r w:rsidR="0037757B">
        <w:rPr>
          <w:rFonts w:ascii="Times New Roman" w:hAnsi="Times New Roman"/>
          <w:sz w:val="24"/>
          <w:szCs w:val="24"/>
          <w:lang w:val="en-US"/>
        </w:rPr>
        <w:fldChar w:fldCharType="separate"/>
      </w:r>
      <w:r w:rsidR="0037757B">
        <w:rPr>
          <w:rFonts w:ascii="Times New Roman" w:hAnsi="Times New Roman"/>
          <w:noProof/>
          <w:sz w:val="24"/>
          <w:szCs w:val="24"/>
          <w:lang w:val="en-US"/>
        </w:rPr>
        <w:t>(Carstensen &amp; Bonsaksen, 2016)</w:t>
      </w:r>
      <w:r w:rsidR="0037757B">
        <w:rPr>
          <w:rFonts w:ascii="Times New Roman" w:hAnsi="Times New Roman"/>
          <w:sz w:val="24"/>
          <w:szCs w:val="24"/>
          <w:lang w:val="en-US"/>
        </w:rPr>
        <w:fldChar w:fldCharType="end"/>
      </w:r>
      <w:r w:rsidR="0037757B">
        <w:rPr>
          <w:rFonts w:ascii="Times New Roman" w:hAnsi="Times New Roman"/>
          <w:sz w:val="24"/>
          <w:szCs w:val="24"/>
          <w:lang w:val="en-US"/>
        </w:rPr>
        <w:t xml:space="preserve">, there seems to be systematic variation between groups with regards to their length of education and </w:t>
      </w:r>
      <w:r w:rsidR="0037757B">
        <w:rPr>
          <w:rFonts w:ascii="Times New Roman" w:hAnsi="Times New Roman"/>
          <w:sz w:val="24"/>
          <w:szCs w:val="24"/>
          <w:lang w:val="en-US"/>
        </w:rPr>
        <w:lastRenderedPageBreak/>
        <w:t xml:space="preserve">experience. In turn, this indicates that </w:t>
      </w:r>
      <w:r w:rsidR="004C21CA">
        <w:rPr>
          <w:rFonts w:ascii="Times New Roman" w:hAnsi="Times New Roman"/>
          <w:sz w:val="24"/>
          <w:szCs w:val="24"/>
          <w:lang w:val="en-US"/>
        </w:rPr>
        <w:t>the level of education and experience</w:t>
      </w:r>
      <w:r w:rsidR="0037757B">
        <w:rPr>
          <w:rFonts w:ascii="Times New Roman" w:hAnsi="Times New Roman"/>
          <w:sz w:val="24"/>
          <w:szCs w:val="24"/>
          <w:lang w:val="en-US"/>
        </w:rPr>
        <w:t xml:space="preserve"> may </w:t>
      </w:r>
      <w:r w:rsidR="00DA3D6C">
        <w:rPr>
          <w:rFonts w:ascii="Times New Roman" w:hAnsi="Times New Roman"/>
          <w:sz w:val="24"/>
          <w:szCs w:val="24"/>
          <w:lang w:val="en-US"/>
        </w:rPr>
        <w:t>be associated with</w:t>
      </w:r>
      <w:r w:rsidR="0037757B">
        <w:rPr>
          <w:rFonts w:ascii="Times New Roman" w:hAnsi="Times New Roman"/>
          <w:sz w:val="24"/>
          <w:szCs w:val="24"/>
          <w:lang w:val="en-US"/>
        </w:rPr>
        <w:t xml:space="preserve"> mode use </w:t>
      </w:r>
      <w:r w:rsidR="00DA3D6C">
        <w:rPr>
          <w:rFonts w:ascii="Times New Roman" w:hAnsi="Times New Roman"/>
          <w:sz w:val="24"/>
          <w:szCs w:val="24"/>
          <w:lang w:val="en-US"/>
        </w:rPr>
        <w:t>among</w:t>
      </w:r>
      <w:r w:rsidR="0037757B">
        <w:rPr>
          <w:rFonts w:ascii="Times New Roman" w:hAnsi="Times New Roman"/>
          <w:sz w:val="24"/>
          <w:szCs w:val="24"/>
          <w:lang w:val="en-US"/>
        </w:rPr>
        <w:t xml:space="preserve"> occupational therapists. </w:t>
      </w:r>
    </w:p>
    <w:p w14:paraId="6E8DD90E" w14:textId="49D4F53A" w:rsidR="0029475B" w:rsidRPr="00F779B2" w:rsidRDefault="00DA3D6C" w:rsidP="00C0795F">
      <w:pPr>
        <w:spacing w:after="0" w:line="480" w:lineRule="auto"/>
        <w:ind w:firstLine="708"/>
        <w:rPr>
          <w:rFonts w:ascii="Times New Roman" w:hAnsi="Times New Roman"/>
          <w:b/>
          <w:sz w:val="24"/>
          <w:szCs w:val="24"/>
          <w:lang w:val="en-US"/>
        </w:rPr>
      </w:pPr>
      <w:r>
        <w:rPr>
          <w:rFonts w:ascii="Times New Roman" w:hAnsi="Times New Roman"/>
          <w:sz w:val="24"/>
          <w:szCs w:val="24"/>
          <w:lang w:val="en-US"/>
        </w:rPr>
        <w:t xml:space="preserve">In </w:t>
      </w:r>
      <w:r w:rsidR="004C21CA">
        <w:rPr>
          <w:rFonts w:ascii="Times New Roman" w:hAnsi="Times New Roman"/>
          <w:sz w:val="24"/>
          <w:szCs w:val="24"/>
          <w:lang w:val="en-US"/>
        </w:rPr>
        <w:t>Taylor and coworkers’</w:t>
      </w:r>
      <w:r>
        <w:rPr>
          <w:rFonts w:ascii="Times New Roman" w:hAnsi="Times New Roman"/>
          <w:sz w:val="24"/>
          <w:szCs w:val="24"/>
          <w:lang w:val="en-US"/>
        </w:rPr>
        <w:t xml:space="preserve"> previous study</w:t>
      </w:r>
      <w:r w:rsidR="004C21CA">
        <w:rPr>
          <w:rFonts w:ascii="Times New Roman" w:hAnsi="Times New Roman"/>
          <w:sz w:val="24"/>
          <w:szCs w:val="24"/>
          <w:lang w:val="en-US"/>
        </w:rPr>
        <w:t xml:space="preserve"> </w:t>
      </w:r>
      <w:r w:rsidR="00F42789">
        <w:rPr>
          <w:rFonts w:ascii="Times New Roman" w:hAnsi="Times New Roman"/>
          <w:sz w:val="24"/>
          <w:szCs w:val="24"/>
          <w:lang w:val="en-US"/>
        </w:rPr>
        <w:t>from</w:t>
      </w:r>
      <w:r w:rsidR="004C21CA">
        <w:rPr>
          <w:rFonts w:ascii="Times New Roman" w:hAnsi="Times New Roman"/>
          <w:sz w:val="24"/>
          <w:szCs w:val="24"/>
          <w:lang w:val="en-US"/>
        </w:rPr>
        <w:t xml:space="preserve"> the USA</w:t>
      </w:r>
      <w:r>
        <w:rPr>
          <w:rFonts w:ascii="Times New Roman" w:hAnsi="Times New Roman"/>
          <w:sz w:val="24"/>
          <w:szCs w:val="24"/>
          <w:lang w:val="en-US"/>
        </w:rPr>
        <w:t xml:space="preserve">, it </w:t>
      </w:r>
      <w:proofErr w:type="gramStart"/>
      <w:r>
        <w:rPr>
          <w:rFonts w:ascii="Times New Roman" w:hAnsi="Times New Roman"/>
          <w:sz w:val="24"/>
          <w:szCs w:val="24"/>
          <w:lang w:val="en-US"/>
        </w:rPr>
        <w:t>was found</w:t>
      </w:r>
      <w:proofErr w:type="gramEnd"/>
      <w:r>
        <w:rPr>
          <w:rFonts w:ascii="Times New Roman" w:hAnsi="Times New Roman"/>
          <w:sz w:val="24"/>
          <w:szCs w:val="24"/>
          <w:lang w:val="en-US"/>
        </w:rPr>
        <w:t xml:space="preserve"> that mode use in general was more frequently used among therapists who reported dealing with challenging behavior among their clients</w:t>
      </w:r>
      <w:r w:rsidR="00843DBD" w:rsidRPr="002231C7">
        <w:rPr>
          <w:rFonts w:ascii="Times New Roman" w:hAnsi="Times New Roman"/>
          <w:sz w:val="24"/>
          <w:szCs w:val="24"/>
          <w:lang w:val="en-US"/>
        </w:rPr>
        <w:t xml:space="preserve">. Challenging behavior </w:t>
      </w:r>
      <w:r w:rsidR="002231C7" w:rsidRPr="002231C7">
        <w:rPr>
          <w:rFonts w:ascii="Times New Roman" w:hAnsi="Times New Roman"/>
          <w:sz w:val="24"/>
          <w:szCs w:val="24"/>
          <w:lang w:val="en-US"/>
        </w:rPr>
        <w:t xml:space="preserve">referred to </w:t>
      </w:r>
      <w:r w:rsidR="00843DBD" w:rsidRPr="002231C7">
        <w:rPr>
          <w:rFonts w:ascii="Times New Roman" w:hAnsi="Times New Roman"/>
          <w:sz w:val="24"/>
          <w:szCs w:val="24"/>
          <w:lang w:val="en-US"/>
        </w:rPr>
        <w:t xml:space="preserve">clients who </w:t>
      </w:r>
      <w:r w:rsidR="00DB55EE" w:rsidRPr="002231C7">
        <w:rPr>
          <w:rFonts w:ascii="Times New Roman" w:hAnsi="Times New Roman"/>
          <w:sz w:val="24"/>
          <w:szCs w:val="24"/>
          <w:lang w:val="en-US"/>
        </w:rPr>
        <w:t xml:space="preserve">had </w:t>
      </w:r>
      <w:r w:rsidR="00C66AE9" w:rsidRPr="002231C7">
        <w:rPr>
          <w:rFonts w:ascii="Times New Roman" w:hAnsi="Times New Roman"/>
          <w:sz w:val="24"/>
          <w:szCs w:val="24"/>
          <w:lang w:val="en-US"/>
        </w:rPr>
        <w:t xml:space="preserve">problems </w:t>
      </w:r>
      <w:r w:rsidR="00DB55EE" w:rsidRPr="002231C7">
        <w:rPr>
          <w:rFonts w:ascii="Times New Roman" w:hAnsi="Times New Roman"/>
          <w:sz w:val="24"/>
          <w:szCs w:val="24"/>
          <w:lang w:val="en-US"/>
        </w:rPr>
        <w:t xml:space="preserve">with </w:t>
      </w:r>
      <w:r w:rsidR="00C66AE9" w:rsidRPr="002231C7">
        <w:rPr>
          <w:rFonts w:ascii="Times New Roman" w:hAnsi="Times New Roman"/>
          <w:sz w:val="24"/>
          <w:szCs w:val="24"/>
          <w:lang w:val="en-US"/>
        </w:rPr>
        <w:t>trusting or valuing occupational therapy</w:t>
      </w:r>
      <w:r w:rsidR="00DB55EE" w:rsidRPr="002231C7">
        <w:rPr>
          <w:rFonts w:ascii="Times New Roman" w:hAnsi="Times New Roman"/>
          <w:sz w:val="24"/>
          <w:szCs w:val="24"/>
          <w:lang w:val="en-US"/>
        </w:rPr>
        <w:t>,</w:t>
      </w:r>
      <w:r w:rsidR="00C66AE9" w:rsidRPr="002231C7">
        <w:rPr>
          <w:rFonts w:ascii="Times New Roman" w:hAnsi="Times New Roman"/>
          <w:sz w:val="24"/>
          <w:szCs w:val="24"/>
          <w:lang w:val="en-US"/>
        </w:rPr>
        <w:t xml:space="preserve"> and </w:t>
      </w:r>
      <w:r w:rsidR="00DB55EE" w:rsidRPr="002231C7">
        <w:rPr>
          <w:rFonts w:ascii="Times New Roman" w:hAnsi="Times New Roman"/>
          <w:sz w:val="24"/>
          <w:szCs w:val="24"/>
          <w:lang w:val="en-US"/>
        </w:rPr>
        <w:t xml:space="preserve">who </w:t>
      </w:r>
      <w:r w:rsidR="00C66AE9" w:rsidRPr="002231C7">
        <w:rPr>
          <w:rFonts w:ascii="Times New Roman" w:hAnsi="Times New Roman"/>
          <w:sz w:val="24"/>
          <w:szCs w:val="24"/>
          <w:lang w:val="en-US"/>
        </w:rPr>
        <w:t>resist</w:t>
      </w:r>
      <w:r w:rsidR="00DB55EE" w:rsidRPr="002231C7">
        <w:rPr>
          <w:rFonts w:ascii="Times New Roman" w:hAnsi="Times New Roman"/>
          <w:sz w:val="24"/>
          <w:szCs w:val="24"/>
          <w:lang w:val="en-US"/>
        </w:rPr>
        <w:t>ed</w:t>
      </w:r>
      <w:r w:rsidR="00C66AE9" w:rsidRPr="002231C7">
        <w:rPr>
          <w:rFonts w:ascii="Times New Roman" w:hAnsi="Times New Roman"/>
          <w:sz w:val="24"/>
          <w:szCs w:val="24"/>
          <w:lang w:val="en-US"/>
        </w:rPr>
        <w:t xml:space="preserve"> advice, feedback or suggestions. It also include</w:t>
      </w:r>
      <w:r w:rsidR="00DB55EE" w:rsidRPr="002231C7">
        <w:rPr>
          <w:rFonts w:ascii="Times New Roman" w:hAnsi="Times New Roman"/>
          <w:sz w:val="24"/>
          <w:szCs w:val="24"/>
          <w:lang w:val="en-US"/>
        </w:rPr>
        <w:t>d</w:t>
      </w:r>
      <w:r w:rsidR="00C66AE9" w:rsidRPr="002231C7">
        <w:rPr>
          <w:rFonts w:ascii="Times New Roman" w:hAnsi="Times New Roman"/>
          <w:sz w:val="24"/>
          <w:szCs w:val="24"/>
          <w:lang w:val="en-US"/>
        </w:rPr>
        <w:t xml:space="preserve"> clients who </w:t>
      </w:r>
      <w:r w:rsidR="00DB55EE" w:rsidRPr="002231C7">
        <w:rPr>
          <w:rFonts w:ascii="Times New Roman" w:hAnsi="Times New Roman"/>
          <w:sz w:val="24"/>
          <w:szCs w:val="24"/>
          <w:lang w:val="en-US"/>
        </w:rPr>
        <w:t>were</w:t>
      </w:r>
      <w:r w:rsidR="00C66AE9" w:rsidRPr="002231C7">
        <w:rPr>
          <w:rFonts w:ascii="Times New Roman" w:hAnsi="Times New Roman"/>
          <w:sz w:val="24"/>
          <w:szCs w:val="24"/>
          <w:lang w:val="en-US"/>
        </w:rPr>
        <w:t xml:space="preserve"> emotionally disengaged</w:t>
      </w:r>
      <w:r w:rsidR="00DB55EE" w:rsidRPr="002231C7">
        <w:rPr>
          <w:rFonts w:ascii="Times New Roman" w:hAnsi="Times New Roman"/>
          <w:sz w:val="24"/>
          <w:szCs w:val="24"/>
          <w:lang w:val="en-US"/>
        </w:rPr>
        <w:t>,</w:t>
      </w:r>
      <w:r w:rsidR="00C66AE9" w:rsidRPr="002231C7">
        <w:rPr>
          <w:rFonts w:ascii="Times New Roman" w:hAnsi="Times New Roman"/>
          <w:sz w:val="24"/>
          <w:szCs w:val="24"/>
          <w:lang w:val="en-US"/>
        </w:rPr>
        <w:t xml:space="preserve"> </w:t>
      </w:r>
      <w:r w:rsidR="00F447DD" w:rsidRPr="002231C7">
        <w:rPr>
          <w:rFonts w:ascii="Times New Roman" w:hAnsi="Times New Roman"/>
          <w:sz w:val="24"/>
          <w:szCs w:val="24"/>
          <w:lang w:val="en-US"/>
        </w:rPr>
        <w:t xml:space="preserve">and </w:t>
      </w:r>
      <w:r w:rsidR="00DB55EE" w:rsidRPr="002231C7">
        <w:rPr>
          <w:rFonts w:ascii="Times New Roman" w:hAnsi="Times New Roman"/>
          <w:sz w:val="24"/>
          <w:szCs w:val="24"/>
          <w:lang w:val="en-US"/>
        </w:rPr>
        <w:t xml:space="preserve">clients </w:t>
      </w:r>
      <w:r w:rsidR="00AB1CAD" w:rsidRPr="002231C7">
        <w:rPr>
          <w:rFonts w:ascii="Times New Roman" w:hAnsi="Times New Roman"/>
          <w:sz w:val="24"/>
          <w:szCs w:val="24"/>
          <w:lang w:val="en-US"/>
        </w:rPr>
        <w:t>w</w:t>
      </w:r>
      <w:r w:rsidR="00DB55EE" w:rsidRPr="002231C7">
        <w:rPr>
          <w:rFonts w:ascii="Times New Roman" w:hAnsi="Times New Roman"/>
          <w:sz w:val="24"/>
          <w:szCs w:val="24"/>
          <w:lang w:val="en-US"/>
        </w:rPr>
        <w:t>ho</w:t>
      </w:r>
      <w:r w:rsidR="00AB1CAD" w:rsidRPr="002231C7">
        <w:rPr>
          <w:rFonts w:ascii="Times New Roman" w:hAnsi="Times New Roman"/>
          <w:sz w:val="24"/>
          <w:szCs w:val="24"/>
          <w:lang w:val="en-US"/>
        </w:rPr>
        <w:t xml:space="preserve"> expressed difficult emotions. </w:t>
      </w:r>
      <w:r w:rsidR="00DB55EE" w:rsidRPr="002231C7">
        <w:rPr>
          <w:rFonts w:ascii="Times New Roman" w:hAnsi="Times New Roman"/>
          <w:sz w:val="24"/>
          <w:szCs w:val="24"/>
          <w:lang w:val="en-US"/>
        </w:rPr>
        <w:t>O</w:t>
      </w:r>
      <w:r w:rsidR="00B54B58" w:rsidRPr="002231C7">
        <w:rPr>
          <w:rFonts w:ascii="Times New Roman" w:hAnsi="Times New Roman"/>
          <w:sz w:val="24"/>
          <w:szCs w:val="24"/>
          <w:lang w:val="en-US"/>
        </w:rPr>
        <w:t xml:space="preserve">ccupational therapists </w:t>
      </w:r>
      <w:r w:rsidR="00DB55EE" w:rsidRPr="002231C7">
        <w:rPr>
          <w:rFonts w:ascii="Times New Roman" w:hAnsi="Times New Roman"/>
          <w:sz w:val="24"/>
          <w:szCs w:val="24"/>
          <w:lang w:val="en-US"/>
        </w:rPr>
        <w:t xml:space="preserve">who encountered such situations more often </w:t>
      </w:r>
      <w:r w:rsidR="00B54B58" w:rsidRPr="002231C7">
        <w:rPr>
          <w:rFonts w:ascii="Times New Roman" w:hAnsi="Times New Roman"/>
          <w:sz w:val="24"/>
          <w:szCs w:val="24"/>
          <w:lang w:val="en-US"/>
        </w:rPr>
        <w:t>reported higher level</w:t>
      </w:r>
      <w:r w:rsidR="00DB55EE" w:rsidRPr="002231C7">
        <w:rPr>
          <w:rFonts w:ascii="Times New Roman" w:hAnsi="Times New Roman"/>
          <w:sz w:val="24"/>
          <w:szCs w:val="24"/>
          <w:lang w:val="en-US"/>
        </w:rPr>
        <w:t>s</w:t>
      </w:r>
      <w:r w:rsidR="00B54B58" w:rsidRPr="002231C7">
        <w:rPr>
          <w:rFonts w:ascii="Times New Roman" w:hAnsi="Times New Roman"/>
          <w:sz w:val="24"/>
          <w:szCs w:val="24"/>
          <w:lang w:val="en-US"/>
        </w:rPr>
        <w:t xml:space="preserve"> of </w:t>
      </w:r>
      <w:r w:rsidR="00DB55EE" w:rsidRPr="002231C7">
        <w:rPr>
          <w:rFonts w:ascii="Times New Roman" w:hAnsi="Times New Roman"/>
          <w:sz w:val="24"/>
          <w:szCs w:val="24"/>
          <w:lang w:val="en-US"/>
        </w:rPr>
        <w:t>therapeutic mode use</w:t>
      </w:r>
      <w:r w:rsidR="00E315F5" w:rsidRPr="002231C7">
        <w:rPr>
          <w:rFonts w:ascii="Times New Roman" w:hAnsi="Times New Roman"/>
          <w:sz w:val="24"/>
          <w:szCs w:val="24"/>
          <w:lang w:val="en-US"/>
        </w:rPr>
        <w:t xml:space="preserve"> </w:t>
      </w:r>
      <w:r w:rsidR="00E315F5">
        <w:rPr>
          <w:rFonts w:ascii="Times New Roman" w:hAnsi="Times New Roman"/>
          <w:sz w:val="24"/>
          <w:szCs w:val="24"/>
          <w:lang w:val="en-US"/>
        </w:rPr>
        <w:fldChar w:fldCharType="begin"/>
      </w:r>
      <w:r w:rsidR="00E315F5">
        <w:rPr>
          <w:rFonts w:ascii="Times New Roman" w:hAnsi="Times New Roman"/>
          <w:sz w:val="24"/>
          <w:szCs w:val="24"/>
          <w:lang w:val="en-US"/>
        </w:rPr>
        <w:instrText xml:space="preserve"> ADDIN EN.CITE &lt;EndNote&gt;&lt;Cite&gt;&lt;Author&gt;Taylor&lt;/Author&gt;&lt;Year&gt;2011&lt;/Year&gt;&lt;RecNum&gt;171&lt;/RecNum&gt;&lt;DisplayText&gt;(R.R. Taylor et al., 2011)&lt;/DisplayText&gt;&lt;record&gt;&lt;rec-number&gt;171&lt;/rec-number&gt;&lt;foreign-keys&gt;&lt;key app="EN" db-id="s22292tfjzdwe8e2pt8vw906rpazsszt9dez" timestamp="1377258283"&gt;171&lt;/key&gt;&lt;/foreign-keys&gt;&lt;ref-type name="Journal Article"&gt;17&lt;/ref-type&gt;&lt;contributors&gt;&lt;authors&gt;&lt;author&gt;Taylor, R.R.&lt;/author&gt;&lt;author&gt;Lee, S.W.&lt;/author&gt;&lt;author&gt;Kielhofner, G.&lt;/author&gt;&lt;/authors&gt;&lt;/contributors&gt;&lt;titles&gt;&lt;title&gt;Practitioners&amp;apos; use of interpersonal modes within the therapeutic relationship: Results from a nationwide study&lt;/title&gt;&lt;secondary-title&gt;OTJR: Occupation, Participation and Health&lt;/secondary-title&gt;&lt;/titles&gt;&lt;periodical&gt;&lt;full-title&gt;OTJR: Occupation, Participation and Health&lt;/full-title&gt;&lt;/periodical&gt;&lt;pages&gt;6-14&lt;/pages&gt;&lt;volume&gt;31&lt;/volume&gt;&lt;number&gt;1&lt;/number&gt;&lt;reprint-edition&gt;Not in File&lt;/reprint-edition&gt;&lt;dates&gt;&lt;year&gt;2011&lt;/year&gt;&lt;pub-dates&gt;&lt;date&gt;2011&lt;/date&gt;&lt;/pub-dates&gt;&lt;/dates&gt;&lt;label&gt;1953&lt;/label&gt;&lt;urls&gt;&lt;/urls&gt;&lt;/record&gt;&lt;/Cite&gt;&lt;/EndNote&gt;</w:instrText>
      </w:r>
      <w:r w:rsidR="00E315F5">
        <w:rPr>
          <w:rFonts w:ascii="Times New Roman" w:hAnsi="Times New Roman"/>
          <w:sz w:val="24"/>
          <w:szCs w:val="24"/>
          <w:lang w:val="en-US"/>
        </w:rPr>
        <w:fldChar w:fldCharType="separate"/>
      </w:r>
      <w:r w:rsidR="00E315F5">
        <w:rPr>
          <w:rFonts w:ascii="Times New Roman" w:hAnsi="Times New Roman"/>
          <w:noProof/>
          <w:sz w:val="24"/>
          <w:szCs w:val="24"/>
          <w:lang w:val="en-US"/>
        </w:rPr>
        <w:t>(Taylor et al., 2011)</w:t>
      </w:r>
      <w:r w:rsidR="00E315F5">
        <w:rPr>
          <w:rFonts w:ascii="Times New Roman" w:hAnsi="Times New Roman"/>
          <w:sz w:val="24"/>
          <w:szCs w:val="24"/>
          <w:lang w:val="en-US"/>
        </w:rPr>
        <w:fldChar w:fldCharType="end"/>
      </w:r>
      <w:r>
        <w:rPr>
          <w:rFonts w:ascii="Times New Roman" w:hAnsi="Times New Roman"/>
          <w:sz w:val="24"/>
          <w:szCs w:val="24"/>
          <w:lang w:val="en-US"/>
        </w:rPr>
        <w:t xml:space="preserve">. As challenging behavior </w:t>
      </w:r>
      <w:proofErr w:type="gramStart"/>
      <w:r>
        <w:rPr>
          <w:rFonts w:ascii="Times New Roman" w:hAnsi="Times New Roman"/>
          <w:sz w:val="24"/>
          <w:szCs w:val="24"/>
          <w:lang w:val="en-US"/>
        </w:rPr>
        <w:t>may be encountered</w:t>
      </w:r>
      <w:proofErr w:type="gramEnd"/>
      <w:r>
        <w:rPr>
          <w:rFonts w:ascii="Times New Roman" w:hAnsi="Times New Roman"/>
          <w:sz w:val="24"/>
          <w:szCs w:val="24"/>
          <w:lang w:val="en-US"/>
        </w:rPr>
        <w:t xml:space="preserve"> </w:t>
      </w:r>
      <w:r w:rsidR="00E315F5">
        <w:rPr>
          <w:rFonts w:ascii="Times New Roman" w:hAnsi="Times New Roman"/>
          <w:sz w:val="24"/>
          <w:szCs w:val="24"/>
          <w:lang w:val="en-US"/>
        </w:rPr>
        <w:t xml:space="preserve">more frequently </w:t>
      </w:r>
      <w:r>
        <w:rPr>
          <w:rFonts w:ascii="Times New Roman" w:hAnsi="Times New Roman"/>
          <w:sz w:val="24"/>
          <w:szCs w:val="24"/>
          <w:lang w:val="en-US"/>
        </w:rPr>
        <w:t>by occupational therapists working in mental health</w:t>
      </w:r>
      <w:r w:rsidR="00E31E6A">
        <w:rPr>
          <w:rFonts w:ascii="Times New Roman" w:hAnsi="Times New Roman"/>
          <w:sz w:val="24"/>
          <w:szCs w:val="24"/>
          <w:lang w:val="en-US"/>
        </w:rPr>
        <w:t xml:space="preserve"> settings</w:t>
      </w:r>
      <w:r>
        <w:rPr>
          <w:rFonts w:ascii="Times New Roman" w:hAnsi="Times New Roman"/>
          <w:sz w:val="24"/>
          <w:szCs w:val="24"/>
          <w:lang w:val="en-US"/>
        </w:rPr>
        <w:t xml:space="preserve">, </w:t>
      </w:r>
      <w:r w:rsidR="00E315F5">
        <w:rPr>
          <w:rFonts w:ascii="Times New Roman" w:hAnsi="Times New Roman"/>
          <w:sz w:val="24"/>
          <w:szCs w:val="24"/>
          <w:lang w:val="en-US"/>
        </w:rPr>
        <w:t>there is reason to examine whether occupational therapists</w:t>
      </w:r>
      <w:r w:rsidR="0037757B">
        <w:rPr>
          <w:rFonts w:ascii="Times New Roman" w:hAnsi="Times New Roman"/>
          <w:sz w:val="24"/>
          <w:szCs w:val="24"/>
          <w:lang w:val="en-US"/>
        </w:rPr>
        <w:t xml:space="preserve"> </w:t>
      </w:r>
      <w:r w:rsidR="00E315F5">
        <w:rPr>
          <w:rFonts w:ascii="Times New Roman" w:hAnsi="Times New Roman"/>
          <w:sz w:val="24"/>
          <w:szCs w:val="24"/>
          <w:lang w:val="en-US"/>
        </w:rPr>
        <w:t xml:space="preserve">are inclined to use some of the modes, based on their field of practice. </w:t>
      </w:r>
      <w:r w:rsidR="004C21CA">
        <w:rPr>
          <w:rFonts w:ascii="Times New Roman" w:hAnsi="Times New Roman"/>
          <w:sz w:val="24"/>
          <w:szCs w:val="24"/>
          <w:lang w:val="en-US"/>
        </w:rPr>
        <w:t xml:space="preserve">Moreover, in the context of a recent study showing high levels </w:t>
      </w:r>
      <w:r w:rsidR="004C21CA" w:rsidRPr="00C90085">
        <w:rPr>
          <w:rFonts w:ascii="Times New Roman" w:hAnsi="Times New Roman"/>
          <w:sz w:val="24"/>
          <w:szCs w:val="24"/>
          <w:lang w:val="en-US"/>
        </w:rPr>
        <w:t xml:space="preserve">of </w:t>
      </w:r>
      <w:r w:rsidR="005171AD" w:rsidRPr="00C90085">
        <w:rPr>
          <w:rFonts w:ascii="Times New Roman" w:hAnsi="Times New Roman"/>
          <w:sz w:val="24"/>
          <w:szCs w:val="24"/>
          <w:lang w:val="en-US"/>
        </w:rPr>
        <w:t>job satisfaction</w:t>
      </w:r>
      <w:r w:rsidR="004C21CA">
        <w:rPr>
          <w:rFonts w:ascii="Times New Roman" w:hAnsi="Times New Roman"/>
          <w:sz w:val="24"/>
          <w:szCs w:val="24"/>
          <w:lang w:val="en-US"/>
        </w:rPr>
        <w:t xml:space="preserve"> among Norwegian occupational therapists </w:t>
      </w:r>
      <w:r w:rsidR="004C21CA">
        <w:rPr>
          <w:rFonts w:ascii="Times New Roman" w:hAnsi="Times New Roman"/>
          <w:sz w:val="24"/>
          <w:szCs w:val="24"/>
          <w:lang w:val="en-US"/>
        </w:rPr>
        <w:fldChar w:fldCharType="begin"/>
      </w:r>
      <w:r w:rsidR="004C21CA">
        <w:rPr>
          <w:rFonts w:ascii="Times New Roman" w:hAnsi="Times New Roman"/>
          <w:sz w:val="24"/>
          <w:szCs w:val="24"/>
          <w:lang w:val="en-US"/>
        </w:rPr>
        <w:instrText xml:space="preserve"> ADDIN EN.CITE &lt;EndNote&gt;&lt;Cite&gt;&lt;Author&gt;Opseth&lt;/Author&gt;&lt;Year&gt;2017&lt;/Year&gt;&lt;RecNum&gt;790&lt;/RecNum&gt;&lt;DisplayText&gt;(Opseth, Carstensen, &amp;amp; Bonsaksen, 2017)&lt;/DisplayText&gt;&lt;record&gt;&lt;rec-number&gt;790&lt;/rec-number&gt;&lt;foreign-keys&gt;&lt;key app="EN" db-id="s22292tfjzdwe8e2pt8vw906rpazsszt9dez" timestamp="1484320894"&gt;790&lt;/key&gt;&lt;/foreign-keys&gt;&lt;ref-type name="Journal Article"&gt;17&lt;/ref-type&gt;&lt;contributors&gt;&lt;authors&gt;&lt;author&gt;Opseth, T, M.&lt;/author&gt;&lt;author&gt;Carstensen, T.&lt;/author&gt;&lt;author&gt;Bonsaksen, T.&lt;/author&gt;&lt;/authors&gt;&lt;/contributors&gt;&lt;titles&gt;&lt;title&gt;Work-related thriving, interest, and control among Norwegian occupational therapists (submitted)&lt;/title&gt;&lt;secondary-title&gt;Ergoterapeuten &lt;/secondary-title&gt;&lt;/titles&gt;&lt;periodical&gt;&lt;full-title&gt;Ergoterapeuten&lt;/full-title&gt;&lt;/periodical&gt;&lt;dates&gt;&lt;year&gt;2017&lt;/year&gt;&lt;/dates&gt;&lt;urls&gt;&lt;/urls&gt;&lt;/record&gt;&lt;/Cite&gt;&lt;/EndNote&gt;</w:instrText>
      </w:r>
      <w:r w:rsidR="004C21CA">
        <w:rPr>
          <w:rFonts w:ascii="Times New Roman" w:hAnsi="Times New Roman"/>
          <w:sz w:val="24"/>
          <w:szCs w:val="24"/>
          <w:lang w:val="en-US"/>
        </w:rPr>
        <w:fldChar w:fldCharType="separate"/>
      </w:r>
      <w:r w:rsidR="004C21CA">
        <w:rPr>
          <w:rFonts w:ascii="Times New Roman" w:hAnsi="Times New Roman"/>
          <w:noProof/>
          <w:sz w:val="24"/>
          <w:szCs w:val="24"/>
          <w:lang w:val="en-US"/>
        </w:rPr>
        <w:t>(Opseth, Carstensen, &amp; Bonsaksen, 2017)</w:t>
      </w:r>
      <w:r w:rsidR="004C21CA">
        <w:rPr>
          <w:rFonts w:ascii="Times New Roman" w:hAnsi="Times New Roman"/>
          <w:sz w:val="24"/>
          <w:szCs w:val="24"/>
          <w:lang w:val="en-US"/>
        </w:rPr>
        <w:fldChar w:fldCharType="end"/>
      </w:r>
      <w:r w:rsidR="004C21CA">
        <w:rPr>
          <w:rFonts w:ascii="Times New Roman" w:hAnsi="Times New Roman"/>
          <w:sz w:val="24"/>
          <w:szCs w:val="24"/>
          <w:lang w:val="en-US"/>
        </w:rPr>
        <w:t xml:space="preserve">, we </w:t>
      </w:r>
      <w:r w:rsidR="004A6F53">
        <w:rPr>
          <w:rFonts w:ascii="Times New Roman" w:hAnsi="Times New Roman"/>
          <w:sz w:val="24"/>
          <w:szCs w:val="24"/>
          <w:lang w:val="en-US"/>
        </w:rPr>
        <w:t xml:space="preserve">wanted to explore whether </w:t>
      </w:r>
      <w:r w:rsidR="00E31E6A">
        <w:rPr>
          <w:rFonts w:ascii="Times New Roman" w:hAnsi="Times New Roman"/>
          <w:sz w:val="24"/>
          <w:szCs w:val="24"/>
          <w:lang w:val="en-US"/>
        </w:rPr>
        <w:t xml:space="preserve">occupational </w:t>
      </w:r>
      <w:r w:rsidR="00E31E6A" w:rsidRPr="00C90085">
        <w:rPr>
          <w:rFonts w:ascii="Times New Roman" w:hAnsi="Times New Roman"/>
          <w:sz w:val="24"/>
          <w:szCs w:val="24"/>
          <w:lang w:val="en-US"/>
        </w:rPr>
        <w:t>therapists’</w:t>
      </w:r>
      <w:r w:rsidR="004A6F53" w:rsidRPr="00C90085">
        <w:rPr>
          <w:rFonts w:ascii="Times New Roman" w:hAnsi="Times New Roman"/>
          <w:sz w:val="24"/>
          <w:szCs w:val="24"/>
          <w:lang w:val="en-US"/>
        </w:rPr>
        <w:t xml:space="preserve"> </w:t>
      </w:r>
      <w:r w:rsidR="005171AD" w:rsidRPr="00C90085">
        <w:rPr>
          <w:rFonts w:ascii="Times New Roman" w:hAnsi="Times New Roman"/>
          <w:sz w:val="24"/>
          <w:szCs w:val="24"/>
          <w:lang w:val="en-US"/>
        </w:rPr>
        <w:t>job satisfaction</w:t>
      </w:r>
      <w:r w:rsidR="00AE6921">
        <w:rPr>
          <w:rFonts w:ascii="Times New Roman" w:hAnsi="Times New Roman"/>
          <w:sz w:val="24"/>
          <w:szCs w:val="24"/>
          <w:lang w:val="en-US"/>
        </w:rPr>
        <w:t xml:space="preserve"> was associated with their use of</w:t>
      </w:r>
      <w:r w:rsidR="004A6F53">
        <w:rPr>
          <w:rFonts w:ascii="Times New Roman" w:hAnsi="Times New Roman"/>
          <w:sz w:val="24"/>
          <w:szCs w:val="24"/>
          <w:lang w:val="en-US"/>
        </w:rPr>
        <w:t xml:space="preserve"> therapeutic modes. </w:t>
      </w:r>
    </w:p>
    <w:p w14:paraId="52CCD2CA" w14:textId="77777777" w:rsidR="000C5579" w:rsidRPr="00C90085" w:rsidRDefault="000C5579" w:rsidP="00F779B2">
      <w:pPr>
        <w:spacing w:after="0" w:line="480" w:lineRule="auto"/>
        <w:rPr>
          <w:rFonts w:ascii="Arial" w:hAnsi="Arial" w:cs="Arial"/>
          <w:b/>
          <w:i/>
          <w:sz w:val="24"/>
          <w:szCs w:val="24"/>
          <w:lang w:val="en-US"/>
        </w:rPr>
      </w:pPr>
      <w:r w:rsidRPr="00C90085">
        <w:rPr>
          <w:rFonts w:ascii="Arial" w:hAnsi="Arial" w:cs="Arial"/>
          <w:b/>
          <w:i/>
          <w:sz w:val="24"/>
          <w:szCs w:val="24"/>
          <w:lang w:val="en-US"/>
        </w:rPr>
        <w:t xml:space="preserve">Aim of the study </w:t>
      </w:r>
    </w:p>
    <w:p w14:paraId="16BF6E05" w14:textId="77777777" w:rsidR="003554C2" w:rsidRPr="00F779B2" w:rsidRDefault="00537933" w:rsidP="00812A42">
      <w:pPr>
        <w:spacing w:after="0" w:line="480" w:lineRule="auto"/>
        <w:rPr>
          <w:rFonts w:ascii="Times New Roman" w:hAnsi="Times New Roman"/>
          <w:sz w:val="24"/>
          <w:szCs w:val="24"/>
          <w:lang w:val="en-US"/>
        </w:rPr>
      </w:pPr>
      <w:r w:rsidRPr="00F779B2">
        <w:rPr>
          <w:rFonts w:ascii="Times New Roman" w:hAnsi="Times New Roman"/>
          <w:sz w:val="24"/>
          <w:szCs w:val="24"/>
          <w:lang w:val="en-US"/>
        </w:rPr>
        <w:t>The present</w:t>
      </w:r>
      <w:r w:rsidR="00F03971" w:rsidRPr="00F779B2">
        <w:rPr>
          <w:rFonts w:ascii="Times New Roman" w:hAnsi="Times New Roman"/>
          <w:sz w:val="24"/>
          <w:szCs w:val="24"/>
          <w:lang w:val="en-US"/>
        </w:rPr>
        <w:t xml:space="preserve"> </w:t>
      </w:r>
      <w:r w:rsidR="002A223A" w:rsidRPr="00F779B2">
        <w:rPr>
          <w:rFonts w:ascii="Times New Roman" w:hAnsi="Times New Roman"/>
          <w:sz w:val="24"/>
          <w:szCs w:val="24"/>
          <w:lang w:val="en-US"/>
        </w:rPr>
        <w:t>study</w:t>
      </w:r>
      <w:r w:rsidR="00F03971" w:rsidRPr="00F779B2">
        <w:rPr>
          <w:rFonts w:ascii="Times New Roman" w:hAnsi="Times New Roman"/>
          <w:sz w:val="24"/>
          <w:szCs w:val="24"/>
          <w:lang w:val="en-US"/>
        </w:rPr>
        <w:t xml:space="preserve"> </w:t>
      </w:r>
      <w:r w:rsidR="00AE6921">
        <w:rPr>
          <w:rFonts w:ascii="Times New Roman" w:hAnsi="Times New Roman"/>
          <w:sz w:val="24"/>
          <w:szCs w:val="24"/>
          <w:lang w:val="en-US"/>
        </w:rPr>
        <w:t xml:space="preserve">investigated </w:t>
      </w:r>
      <w:r w:rsidR="00A92A73">
        <w:rPr>
          <w:rFonts w:ascii="Times New Roman" w:hAnsi="Times New Roman"/>
          <w:sz w:val="24"/>
          <w:szCs w:val="24"/>
          <w:lang w:val="en-US"/>
        </w:rPr>
        <w:t>factors associated with</w:t>
      </w:r>
      <w:r w:rsidR="0029475B" w:rsidRPr="00F779B2">
        <w:rPr>
          <w:rFonts w:ascii="Times New Roman" w:hAnsi="Times New Roman"/>
          <w:sz w:val="24"/>
          <w:szCs w:val="24"/>
          <w:lang w:val="en-US"/>
        </w:rPr>
        <w:t xml:space="preserve"> occupational therapists</w:t>
      </w:r>
      <w:r w:rsidR="00A92A73">
        <w:rPr>
          <w:rFonts w:ascii="Times New Roman" w:hAnsi="Times New Roman"/>
          <w:sz w:val="24"/>
          <w:szCs w:val="24"/>
          <w:lang w:val="en-US"/>
        </w:rPr>
        <w:t>’</w:t>
      </w:r>
      <w:r w:rsidR="0029475B" w:rsidRPr="00F779B2">
        <w:rPr>
          <w:rFonts w:ascii="Times New Roman" w:hAnsi="Times New Roman"/>
          <w:sz w:val="24"/>
          <w:szCs w:val="24"/>
          <w:lang w:val="en-US"/>
        </w:rPr>
        <w:t xml:space="preserve"> </w:t>
      </w:r>
      <w:r w:rsidR="00C97AC7">
        <w:rPr>
          <w:rFonts w:ascii="Times New Roman" w:hAnsi="Times New Roman"/>
          <w:sz w:val="24"/>
          <w:szCs w:val="24"/>
          <w:lang w:val="en-US"/>
        </w:rPr>
        <w:t>approaches and pref</w:t>
      </w:r>
      <w:r w:rsidR="0029475B" w:rsidRPr="00F779B2">
        <w:rPr>
          <w:rFonts w:ascii="Times New Roman" w:hAnsi="Times New Roman"/>
          <w:sz w:val="24"/>
          <w:szCs w:val="24"/>
          <w:lang w:val="en-US"/>
        </w:rPr>
        <w:t>erences for the</w:t>
      </w:r>
      <w:r w:rsidR="005171AD">
        <w:rPr>
          <w:rFonts w:ascii="Times New Roman" w:hAnsi="Times New Roman"/>
          <w:sz w:val="24"/>
          <w:szCs w:val="24"/>
          <w:lang w:val="en-US"/>
        </w:rPr>
        <w:t xml:space="preserve"> </w:t>
      </w:r>
      <w:r w:rsidR="005171AD" w:rsidRPr="00C90085">
        <w:rPr>
          <w:rFonts w:ascii="Times New Roman" w:hAnsi="Times New Roman"/>
          <w:sz w:val="24"/>
          <w:szCs w:val="24"/>
          <w:lang w:val="en-US"/>
        </w:rPr>
        <w:t>six</w:t>
      </w:r>
      <w:r w:rsidR="0029475B" w:rsidRPr="00F779B2">
        <w:rPr>
          <w:rFonts w:ascii="Times New Roman" w:hAnsi="Times New Roman"/>
          <w:sz w:val="24"/>
          <w:szCs w:val="24"/>
          <w:lang w:val="en-US"/>
        </w:rPr>
        <w:t xml:space="preserve"> therapeutic modes.</w:t>
      </w:r>
    </w:p>
    <w:p w14:paraId="48EC791A" w14:textId="77777777" w:rsidR="00A07A3E" w:rsidRPr="00C90085" w:rsidRDefault="00A07A3E" w:rsidP="00C90085">
      <w:pPr>
        <w:tabs>
          <w:tab w:val="left" w:pos="3805"/>
          <w:tab w:val="center" w:pos="4890"/>
        </w:tabs>
        <w:spacing w:after="0" w:line="480" w:lineRule="auto"/>
        <w:rPr>
          <w:rFonts w:ascii="Arial" w:hAnsi="Arial" w:cs="Arial"/>
          <w:b/>
          <w:i/>
          <w:sz w:val="24"/>
          <w:szCs w:val="24"/>
          <w:lang w:val="en-US"/>
        </w:rPr>
      </w:pPr>
      <w:r w:rsidRPr="00C90085">
        <w:rPr>
          <w:rFonts w:ascii="Arial" w:hAnsi="Arial" w:cs="Arial"/>
          <w:b/>
          <w:sz w:val="24"/>
          <w:szCs w:val="24"/>
          <w:lang w:val="en-US"/>
        </w:rPr>
        <w:t>Method</w:t>
      </w:r>
    </w:p>
    <w:p w14:paraId="32EEB8A2" w14:textId="77777777" w:rsidR="00E3754B" w:rsidRPr="00C90085" w:rsidRDefault="00FB024C" w:rsidP="00F779B2">
      <w:pPr>
        <w:spacing w:after="0" w:line="480" w:lineRule="auto"/>
        <w:rPr>
          <w:rFonts w:ascii="Arial" w:hAnsi="Arial" w:cs="Arial"/>
          <w:b/>
          <w:i/>
          <w:sz w:val="24"/>
          <w:szCs w:val="24"/>
          <w:lang w:val="en-US"/>
        </w:rPr>
      </w:pPr>
      <w:r w:rsidRPr="00C90085">
        <w:rPr>
          <w:rFonts w:ascii="Arial" w:hAnsi="Arial" w:cs="Arial"/>
          <w:b/>
          <w:i/>
          <w:sz w:val="24"/>
          <w:szCs w:val="24"/>
          <w:lang w:val="en-US"/>
        </w:rPr>
        <w:t>Design, s</w:t>
      </w:r>
      <w:r w:rsidR="00FB0243" w:rsidRPr="00C90085">
        <w:rPr>
          <w:rFonts w:ascii="Arial" w:hAnsi="Arial" w:cs="Arial"/>
          <w:b/>
          <w:i/>
          <w:sz w:val="24"/>
          <w:szCs w:val="24"/>
          <w:lang w:val="en-US"/>
        </w:rPr>
        <w:t>ample and data collection</w:t>
      </w:r>
    </w:p>
    <w:p w14:paraId="0B2DDEB2" w14:textId="22D213E3" w:rsidR="007A6C8D" w:rsidRPr="00C90085" w:rsidRDefault="00FB024C" w:rsidP="00C90085">
      <w:pPr>
        <w:spacing w:after="0" w:line="480" w:lineRule="auto"/>
        <w:rPr>
          <w:rFonts w:ascii="Times New Roman" w:hAnsi="Times New Roman"/>
          <w:sz w:val="24"/>
          <w:szCs w:val="24"/>
          <w:lang w:val="en-US"/>
        </w:rPr>
      </w:pPr>
      <w:r w:rsidRPr="00F779B2">
        <w:rPr>
          <w:rFonts w:ascii="Times New Roman" w:hAnsi="Times New Roman"/>
          <w:sz w:val="24"/>
          <w:szCs w:val="24"/>
          <w:lang w:val="en-US"/>
        </w:rPr>
        <w:t>The study had a cross-sec</w:t>
      </w:r>
      <w:r w:rsidR="00E63FD2">
        <w:rPr>
          <w:rFonts w:ascii="Times New Roman" w:hAnsi="Times New Roman"/>
          <w:sz w:val="24"/>
          <w:szCs w:val="24"/>
          <w:lang w:val="en-US"/>
        </w:rPr>
        <w:t xml:space="preserve">tional design and the data </w:t>
      </w:r>
      <w:proofErr w:type="gramStart"/>
      <w:r w:rsidR="00E63FD2">
        <w:rPr>
          <w:rFonts w:ascii="Times New Roman" w:hAnsi="Times New Roman"/>
          <w:sz w:val="24"/>
          <w:szCs w:val="24"/>
          <w:lang w:val="en-US"/>
        </w:rPr>
        <w:t xml:space="preserve">were </w:t>
      </w:r>
      <w:r w:rsidRPr="00F779B2">
        <w:rPr>
          <w:rFonts w:ascii="Times New Roman" w:hAnsi="Times New Roman"/>
          <w:sz w:val="24"/>
          <w:szCs w:val="24"/>
          <w:lang w:val="en-US"/>
        </w:rPr>
        <w:t>collected</w:t>
      </w:r>
      <w:proofErr w:type="gramEnd"/>
      <w:r w:rsidRPr="00F779B2">
        <w:rPr>
          <w:rFonts w:ascii="Times New Roman" w:hAnsi="Times New Roman"/>
          <w:sz w:val="24"/>
          <w:szCs w:val="24"/>
          <w:lang w:val="en-US"/>
        </w:rPr>
        <w:t xml:space="preserve"> in the autumn of 2015. </w:t>
      </w:r>
      <w:r w:rsidR="00B55099">
        <w:rPr>
          <w:rFonts w:ascii="Times New Roman" w:hAnsi="Times New Roman"/>
          <w:sz w:val="24"/>
          <w:szCs w:val="24"/>
          <w:lang w:val="en-US"/>
        </w:rPr>
        <w:t>The sample</w:t>
      </w:r>
      <w:r w:rsidR="00FB0243" w:rsidRPr="00F779B2">
        <w:rPr>
          <w:rFonts w:ascii="Times New Roman" w:hAnsi="Times New Roman"/>
          <w:sz w:val="24"/>
          <w:szCs w:val="24"/>
          <w:lang w:val="en-US"/>
        </w:rPr>
        <w:t xml:space="preserve"> </w:t>
      </w:r>
      <w:r w:rsidR="00D2508D">
        <w:rPr>
          <w:rFonts w:ascii="Times New Roman" w:hAnsi="Times New Roman"/>
          <w:sz w:val="24"/>
          <w:szCs w:val="24"/>
          <w:lang w:val="en-US"/>
        </w:rPr>
        <w:t xml:space="preserve">of </w:t>
      </w:r>
      <w:r w:rsidR="00D2508D" w:rsidRPr="00F779B2">
        <w:rPr>
          <w:rFonts w:ascii="Times New Roman" w:hAnsi="Times New Roman"/>
          <w:sz w:val="24"/>
          <w:szCs w:val="24"/>
          <w:lang w:val="en-US"/>
        </w:rPr>
        <w:t>occupational therapists practicing in the Oslo and Trondheim areas</w:t>
      </w:r>
      <w:r w:rsidR="00D2508D">
        <w:rPr>
          <w:rFonts w:ascii="Times New Roman" w:hAnsi="Times New Roman"/>
          <w:sz w:val="24"/>
          <w:szCs w:val="24"/>
          <w:lang w:val="en-US"/>
        </w:rPr>
        <w:t xml:space="preserve"> </w:t>
      </w:r>
      <w:proofErr w:type="gramStart"/>
      <w:r w:rsidR="00E04CC9">
        <w:rPr>
          <w:rFonts w:ascii="Times New Roman" w:hAnsi="Times New Roman"/>
          <w:sz w:val="24"/>
          <w:szCs w:val="24"/>
          <w:lang w:val="en-US"/>
        </w:rPr>
        <w:t>were</w:t>
      </w:r>
      <w:r w:rsidR="00FB0243" w:rsidRPr="00F779B2">
        <w:rPr>
          <w:rFonts w:ascii="Times New Roman" w:hAnsi="Times New Roman"/>
          <w:sz w:val="24"/>
          <w:szCs w:val="24"/>
          <w:lang w:val="en-US"/>
        </w:rPr>
        <w:t xml:space="preserve"> recruited</w:t>
      </w:r>
      <w:proofErr w:type="gramEnd"/>
      <w:r w:rsidR="00B55099">
        <w:rPr>
          <w:rFonts w:ascii="Times New Roman" w:hAnsi="Times New Roman"/>
          <w:sz w:val="24"/>
          <w:szCs w:val="24"/>
          <w:lang w:val="en-US"/>
        </w:rPr>
        <w:t xml:space="preserve"> by convenience</w:t>
      </w:r>
      <w:r w:rsidR="004977CA">
        <w:rPr>
          <w:rFonts w:ascii="Times New Roman" w:hAnsi="Times New Roman"/>
          <w:sz w:val="24"/>
          <w:szCs w:val="24"/>
          <w:lang w:val="en-US"/>
        </w:rPr>
        <w:t xml:space="preserve">, mainly </w:t>
      </w:r>
      <w:r w:rsidR="00FB0243" w:rsidRPr="00F779B2">
        <w:rPr>
          <w:rFonts w:ascii="Times New Roman" w:hAnsi="Times New Roman"/>
          <w:sz w:val="24"/>
          <w:szCs w:val="24"/>
          <w:lang w:val="en-US"/>
        </w:rPr>
        <w:t>among participants at professional meetings in the nearby hospitals and municipalities, and among therapists who had taken o</w:t>
      </w:r>
      <w:r w:rsidRPr="00F779B2">
        <w:rPr>
          <w:rFonts w:ascii="Times New Roman" w:hAnsi="Times New Roman"/>
          <w:sz w:val="24"/>
          <w:szCs w:val="24"/>
          <w:lang w:val="en-US"/>
        </w:rPr>
        <w:t xml:space="preserve">n the role of fieldwork supervisor for students at the </w:t>
      </w:r>
      <w:r w:rsidR="00AD17FF">
        <w:rPr>
          <w:rFonts w:ascii="Times New Roman" w:hAnsi="Times New Roman"/>
          <w:sz w:val="24"/>
          <w:szCs w:val="24"/>
          <w:lang w:val="en-US"/>
        </w:rPr>
        <w:t xml:space="preserve">regional </w:t>
      </w:r>
      <w:r w:rsidRPr="00F779B2">
        <w:rPr>
          <w:rFonts w:ascii="Times New Roman" w:hAnsi="Times New Roman"/>
          <w:sz w:val="24"/>
          <w:szCs w:val="24"/>
          <w:lang w:val="en-US"/>
        </w:rPr>
        <w:t>universities</w:t>
      </w:r>
      <w:r w:rsidR="00FB0243" w:rsidRPr="00F779B2">
        <w:rPr>
          <w:rFonts w:ascii="Times New Roman" w:hAnsi="Times New Roman"/>
          <w:sz w:val="24"/>
          <w:szCs w:val="24"/>
          <w:lang w:val="en-US"/>
        </w:rPr>
        <w:t xml:space="preserve">. </w:t>
      </w:r>
      <w:r w:rsidR="00E43C09" w:rsidRPr="00F779B2">
        <w:rPr>
          <w:rFonts w:ascii="Times New Roman" w:hAnsi="Times New Roman"/>
          <w:sz w:val="24"/>
          <w:szCs w:val="24"/>
          <w:lang w:val="en-US"/>
        </w:rPr>
        <w:t xml:space="preserve">The data </w:t>
      </w:r>
      <w:r w:rsidR="003F2395">
        <w:rPr>
          <w:rFonts w:ascii="Times New Roman" w:hAnsi="Times New Roman"/>
          <w:sz w:val="24"/>
          <w:szCs w:val="24"/>
          <w:lang w:val="en-US"/>
        </w:rPr>
        <w:t>were</w:t>
      </w:r>
      <w:r w:rsidR="00E43C09" w:rsidRPr="00F779B2">
        <w:rPr>
          <w:rFonts w:ascii="Times New Roman" w:hAnsi="Times New Roman"/>
          <w:sz w:val="24"/>
          <w:szCs w:val="24"/>
          <w:lang w:val="en-US"/>
        </w:rPr>
        <w:t xml:space="preserve"> collected by self-report questionnaires, </w:t>
      </w:r>
      <w:r w:rsidR="00E43C09" w:rsidRPr="00F779B2">
        <w:rPr>
          <w:rFonts w:ascii="Times New Roman" w:hAnsi="Times New Roman"/>
          <w:sz w:val="24"/>
          <w:szCs w:val="24"/>
          <w:lang w:val="en-US"/>
        </w:rPr>
        <w:lastRenderedPageBreak/>
        <w:t xml:space="preserve">consisting of the Norwegian Self-Assessment of Modes </w:t>
      </w:r>
      <w:r w:rsidR="004977CA">
        <w:rPr>
          <w:rFonts w:ascii="Times New Roman" w:hAnsi="Times New Roman"/>
          <w:sz w:val="24"/>
          <w:szCs w:val="24"/>
          <w:lang w:val="en-US"/>
        </w:rPr>
        <w:t>Questionnaire (N-SAMQ)</w:t>
      </w:r>
      <w:r w:rsidR="00F2463E" w:rsidRPr="00F2463E">
        <w:rPr>
          <w:rFonts w:ascii="Times New Roman" w:hAnsi="Times New Roman"/>
          <w:noProof/>
          <w:sz w:val="24"/>
          <w:szCs w:val="24"/>
          <w:lang w:val="en-US"/>
        </w:rPr>
        <w:t xml:space="preserve"> </w:t>
      </w:r>
      <w:r w:rsidR="00F2463E">
        <w:rPr>
          <w:rFonts w:ascii="Times New Roman" w:hAnsi="Times New Roman"/>
          <w:noProof/>
          <w:sz w:val="24"/>
          <w:szCs w:val="24"/>
          <w:lang w:val="en-US"/>
        </w:rPr>
        <w:t>(Bonsaksen, Kvarsnes, Eirum, Torgrimsen, &amp;</w:t>
      </w:r>
      <w:r w:rsidR="00F2463E" w:rsidRPr="00F779B2">
        <w:rPr>
          <w:rFonts w:ascii="Times New Roman" w:hAnsi="Times New Roman"/>
          <w:sz w:val="24"/>
          <w:szCs w:val="24"/>
          <w:lang w:val="en-US"/>
        </w:rPr>
        <w:t xml:space="preserve"> </w:t>
      </w:r>
      <w:r w:rsidR="00F2463E" w:rsidRPr="00F779B2">
        <w:rPr>
          <w:rFonts w:ascii="Times New Roman" w:hAnsi="Times New Roman"/>
          <w:sz w:val="24"/>
          <w:szCs w:val="24"/>
          <w:lang w:val="en-US"/>
        </w:rPr>
        <w:fldChar w:fldCharType="begin"/>
      </w:r>
      <w:r w:rsidR="00F2463E">
        <w:rPr>
          <w:rFonts w:ascii="Times New Roman" w:hAnsi="Times New Roman"/>
          <w:sz w:val="24"/>
          <w:szCs w:val="24"/>
          <w:lang w:val="en-US"/>
        </w:rPr>
        <w:instrText xml:space="preserve"> ADDIN EN.CITE &lt;EndNote&gt;&lt;Cite&gt;&lt;Author&gt;Bonsaksen&lt;/Author&gt;&lt;Year&gt;2016&lt;/Year&gt;&lt;RecNum&gt;303&lt;/RecNum&gt;&lt;DisplayText&gt;(Bonsaksen, Kvarsnes, Eirum, Torgrimsen, &amp;amp; Hussain, 2015, 2016)&lt;/DisplayText&gt;&lt;record&gt;&lt;rec-number&gt;303&lt;/rec-number&gt;&lt;foreign-keys&gt;&lt;key app="EN" db-id="s22292tfjzdwe8e2pt8vw906rpazsszt9dez" timestamp="1420206961"&gt;303&lt;/key&gt;&lt;/foreign-keys&gt;&lt;ref-type name="Journal Article"&gt;17&lt;/ref-type&gt;&lt;contributors&gt;&lt;authors&gt;&lt;author&gt;Bonsaksen, T.&lt;/author&gt;&lt;author&gt;Kvarsnes, H.&lt;/author&gt;&lt;author&gt;Eirum, M.N.&lt;/author&gt;&lt;author&gt;Torgrimsen, S.&lt;/author&gt;&lt;author&gt;Hussain, R.A.&lt;/author&gt;&lt;/authors&gt;&lt;/contributors&gt;&lt;titles&gt;&lt;title&gt;Development and content validity of the Norwegian Self-Assessment of Modes Questionnaire (N-SAMQ)&lt;/title&gt;&lt;secondary-title&gt;Scandinavian Journal of Occupational Therapy&lt;/secondary-title&gt;&lt;/titles&gt;&lt;periodical&gt;&lt;full-title&gt;Scandinavian Journal of Occupational Therapy&lt;/full-title&gt;&lt;/periodical&gt;&lt;pages&gt;253-259&lt;/pages&gt;&lt;volume&gt;23&lt;/volume&gt;&lt;number&gt;4&lt;/number&gt;&lt;dates&gt;&lt;year&gt;2016&lt;/year&gt;&lt;/dates&gt;&lt;urls&gt;&lt;/urls&gt;&lt;electronic-resource-num&gt;10.3109/11038128.2015.1091896&lt;/electronic-resource-num&gt;&lt;/record&gt;&lt;/Cite&gt;&lt;Cite&gt;&lt;Author&gt;Bonsaksen&lt;/Author&gt;&lt;Year&gt;2015&lt;/Year&gt;&lt;RecNum&gt;558&lt;/RecNum&gt;&lt;record&gt;&lt;rec-number&gt;558&lt;/rec-number&gt;&lt;foreign-keys&gt;&lt;key app="EN" db-id="s22292tfjzdwe8e2pt8vw906rpazsszt9dez" timestamp="1453116455"&gt;558&lt;/key&gt;&lt;/foreign-keys&gt;&lt;ref-type name="Book"&gt;6&lt;/ref-type&gt;&lt;contributors&gt;&lt;authors&gt;&lt;author&gt;Bonsaksen, T.&lt;/author&gt;&lt;author&gt;Kvarsnes, H.&lt;/author&gt;&lt;author&gt;Eirum, M.N.&lt;/author&gt;&lt;author&gt;Torgrimsen, S.&lt;/author&gt;&lt;author&gt;Hussain, R.A.&lt;/author&gt;&lt;/authors&gt;&lt;/contributors&gt;&lt;titles&gt;&lt;title&gt;Egenvurdering av terapeutstil - versjon II [Self-Assessment of Modes Questionnaire - version II]&lt;/title&gt;&lt;/titles&gt;&lt;dates&gt;&lt;year&gt;2015&lt;/year&gt;&lt;/dates&gt;&lt;pub-location&gt;Oslo&lt;/pub-location&gt;&lt;publisher&gt;Oslo and Akershus University College of Applied Sciences&lt;/publisher&gt;&lt;urls&gt;&lt;/urls&gt;&lt;/record&gt;&lt;/Cite&gt;&lt;/EndNote&gt;</w:instrText>
      </w:r>
      <w:r w:rsidR="00F2463E" w:rsidRPr="00F779B2">
        <w:rPr>
          <w:rFonts w:ascii="Times New Roman" w:hAnsi="Times New Roman"/>
          <w:sz w:val="24"/>
          <w:szCs w:val="24"/>
          <w:lang w:val="en-US"/>
        </w:rPr>
        <w:fldChar w:fldCharType="separate"/>
      </w:r>
      <w:r w:rsidR="00F2463E">
        <w:rPr>
          <w:rFonts w:ascii="Times New Roman" w:hAnsi="Times New Roman"/>
          <w:noProof/>
          <w:sz w:val="24"/>
          <w:szCs w:val="24"/>
          <w:lang w:val="en-US"/>
        </w:rPr>
        <w:t>Hussain, 2015, 2016)</w:t>
      </w:r>
      <w:r w:rsidR="00F2463E" w:rsidRPr="00F779B2">
        <w:rPr>
          <w:rFonts w:ascii="Times New Roman" w:hAnsi="Times New Roman"/>
          <w:sz w:val="24"/>
          <w:szCs w:val="24"/>
          <w:lang w:val="en-US"/>
        </w:rPr>
        <w:fldChar w:fldCharType="end"/>
      </w:r>
      <w:r w:rsidR="004977CA">
        <w:rPr>
          <w:rFonts w:ascii="Times New Roman" w:hAnsi="Times New Roman"/>
          <w:sz w:val="24"/>
          <w:szCs w:val="24"/>
          <w:lang w:val="en-US"/>
        </w:rPr>
        <w:t xml:space="preserve">, </w:t>
      </w:r>
      <w:r w:rsidR="00F2463E" w:rsidRPr="00C90085">
        <w:rPr>
          <w:rFonts w:ascii="Times New Roman" w:hAnsi="Times New Roman"/>
          <w:sz w:val="24"/>
          <w:szCs w:val="24"/>
          <w:lang w:val="en-US"/>
        </w:rPr>
        <w:t xml:space="preserve">and </w:t>
      </w:r>
      <w:r w:rsidR="004977CA" w:rsidRPr="00C90085">
        <w:rPr>
          <w:rFonts w:ascii="Times New Roman" w:hAnsi="Times New Roman"/>
          <w:sz w:val="24"/>
          <w:szCs w:val="24"/>
          <w:lang w:val="en-US"/>
        </w:rPr>
        <w:t>includ</w:t>
      </w:r>
      <w:r w:rsidR="00F2463E" w:rsidRPr="00C90085">
        <w:rPr>
          <w:rFonts w:ascii="Times New Roman" w:hAnsi="Times New Roman"/>
          <w:sz w:val="24"/>
          <w:szCs w:val="24"/>
          <w:lang w:val="en-US"/>
        </w:rPr>
        <w:t>ed</w:t>
      </w:r>
      <w:r w:rsidR="004977CA" w:rsidRPr="00C90085">
        <w:rPr>
          <w:rFonts w:ascii="Times New Roman" w:hAnsi="Times New Roman"/>
          <w:sz w:val="24"/>
          <w:szCs w:val="24"/>
          <w:lang w:val="en-US"/>
        </w:rPr>
        <w:t xml:space="preserve"> some</w:t>
      </w:r>
      <w:r w:rsidR="00F2463E" w:rsidRPr="00C90085">
        <w:rPr>
          <w:rFonts w:ascii="Times New Roman" w:hAnsi="Times New Roman"/>
          <w:sz w:val="24"/>
          <w:szCs w:val="24"/>
          <w:lang w:val="en-US"/>
        </w:rPr>
        <w:t xml:space="preserve"> requests for</w:t>
      </w:r>
      <w:r w:rsidR="004977CA" w:rsidRPr="00C90085">
        <w:rPr>
          <w:rFonts w:ascii="Times New Roman" w:hAnsi="Times New Roman"/>
          <w:sz w:val="24"/>
          <w:szCs w:val="24"/>
          <w:lang w:val="en-US"/>
        </w:rPr>
        <w:t xml:space="preserve"> additional</w:t>
      </w:r>
      <w:r w:rsidR="00E43C09" w:rsidRPr="00C90085">
        <w:rPr>
          <w:rFonts w:ascii="Times New Roman" w:hAnsi="Times New Roman"/>
          <w:sz w:val="24"/>
          <w:szCs w:val="24"/>
          <w:lang w:val="en-US"/>
        </w:rPr>
        <w:t xml:space="preserve"> sociodemographic information.</w:t>
      </w:r>
    </w:p>
    <w:p w14:paraId="79C4FCD8" w14:textId="77777777" w:rsidR="00F2463E" w:rsidRPr="00C90085" w:rsidRDefault="003F2395" w:rsidP="00F779B2">
      <w:pPr>
        <w:tabs>
          <w:tab w:val="left" w:pos="3805"/>
          <w:tab w:val="center" w:pos="4890"/>
        </w:tabs>
        <w:spacing w:after="0" w:line="480" w:lineRule="auto"/>
        <w:rPr>
          <w:rFonts w:ascii="Arial" w:hAnsi="Arial" w:cs="Arial"/>
          <w:b/>
          <w:i/>
          <w:sz w:val="24"/>
          <w:szCs w:val="24"/>
          <w:lang w:val="en-US"/>
        </w:rPr>
      </w:pPr>
      <w:r w:rsidRPr="00C90085">
        <w:rPr>
          <w:rFonts w:ascii="Arial" w:hAnsi="Arial" w:cs="Arial"/>
          <w:b/>
          <w:i/>
          <w:sz w:val="24"/>
          <w:szCs w:val="24"/>
          <w:lang w:val="en-US"/>
        </w:rPr>
        <w:t>Measures</w:t>
      </w:r>
    </w:p>
    <w:p w14:paraId="1524F4CA" w14:textId="77777777" w:rsidR="0027542B" w:rsidRPr="0066121B" w:rsidRDefault="00285341" w:rsidP="00C90085">
      <w:pPr>
        <w:tabs>
          <w:tab w:val="left" w:pos="3805"/>
          <w:tab w:val="center" w:pos="4890"/>
        </w:tabs>
        <w:spacing w:after="0" w:line="480" w:lineRule="auto"/>
        <w:rPr>
          <w:rFonts w:ascii="Times New Roman" w:hAnsi="Times New Roman"/>
          <w:sz w:val="24"/>
          <w:szCs w:val="24"/>
          <w:lang w:val="en-US"/>
        </w:rPr>
      </w:pPr>
      <w:r w:rsidRPr="00F779B2">
        <w:rPr>
          <w:rFonts w:ascii="Times New Roman" w:hAnsi="Times New Roman"/>
          <w:sz w:val="24"/>
          <w:szCs w:val="24"/>
          <w:lang w:val="en-US"/>
        </w:rPr>
        <w:t xml:space="preserve">The </w:t>
      </w:r>
      <w:r w:rsidRPr="00F779B2">
        <w:rPr>
          <w:rFonts w:ascii="Times New Roman" w:hAnsi="Times New Roman"/>
          <w:i/>
          <w:sz w:val="24"/>
          <w:szCs w:val="24"/>
          <w:lang w:val="en-US"/>
        </w:rPr>
        <w:t>Self-Assessment of Modes Questionnaire</w:t>
      </w:r>
      <w:r w:rsidRPr="00F779B2">
        <w:rPr>
          <w:rFonts w:ascii="Times New Roman" w:hAnsi="Times New Roman"/>
          <w:sz w:val="24"/>
          <w:szCs w:val="24"/>
          <w:lang w:val="en-US"/>
        </w:rPr>
        <w:t xml:space="preserve"> was designed to help therapists identify the mode(s) of relating to clients </w:t>
      </w:r>
      <w:r w:rsidR="007169F6" w:rsidRPr="00F779B2">
        <w:rPr>
          <w:rFonts w:ascii="Times New Roman" w:hAnsi="Times New Roman"/>
          <w:sz w:val="24"/>
          <w:szCs w:val="24"/>
          <w:lang w:val="en-US"/>
        </w:rPr>
        <w:t xml:space="preserve">that </w:t>
      </w:r>
      <w:r w:rsidR="00FB024C" w:rsidRPr="00F779B2">
        <w:rPr>
          <w:rFonts w:ascii="Times New Roman" w:hAnsi="Times New Roman"/>
          <w:sz w:val="24"/>
          <w:szCs w:val="24"/>
          <w:lang w:val="en-US"/>
        </w:rPr>
        <w:t>are</w:t>
      </w:r>
      <w:r w:rsidR="006001AD" w:rsidRPr="00F779B2">
        <w:rPr>
          <w:rFonts w:ascii="Times New Roman" w:hAnsi="Times New Roman"/>
          <w:sz w:val="24"/>
          <w:szCs w:val="24"/>
          <w:lang w:val="en-US"/>
        </w:rPr>
        <w:t xml:space="preserve"> comfortable to them,</w:t>
      </w:r>
      <w:r w:rsidRPr="00F779B2">
        <w:rPr>
          <w:rFonts w:ascii="Times New Roman" w:hAnsi="Times New Roman"/>
          <w:sz w:val="24"/>
          <w:szCs w:val="24"/>
          <w:lang w:val="en-US"/>
        </w:rPr>
        <w:t xml:space="preserve"> as well as to identify the </w:t>
      </w:r>
      <w:r w:rsidR="00FB024C" w:rsidRPr="00F779B2">
        <w:rPr>
          <w:rFonts w:ascii="Times New Roman" w:hAnsi="Times New Roman"/>
          <w:sz w:val="24"/>
          <w:szCs w:val="24"/>
          <w:lang w:val="en-US"/>
        </w:rPr>
        <w:t>modes</w:t>
      </w:r>
      <w:r w:rsidRPr="00F779B2">
        <w:rPr>
          <w:rFonts w:ascii="Times New Roman" w:hAnsi="Times New Roman"/>
          <w:sz w:val="24"/>
          <w:szCs w:val="24"/>
          <w:lang w:val="en-US"/>
        </w:rPr>
        <w:t xml:space="preserve"> that are </w:t>
      </w:r>
      <w:r w:rsidR="00FB024C" w:rsidRPr="00F779B2">
        <w:rPr>
          <w:rFonts w:ascii="Times New Roman" w:hAnsi="Times New Roman"/>
          <w:sz w:val="24"/>
          <w:szCs w:val="24"/>
          <w:lang w:val="en-US"/>
        </w:rPr>
        <w:t>not</w:t>
      </w:r>
      <w:r w:rsidR="00E43C09" w:rsidRPr="00F779B2">
        <w:rPr>
          <w:rFonts w:ascii="Times New Roman" w:hAnsi="Times New Roman"/>
          <w:sz w:val="24"/>
          <w:szCs w:val="24"/>
          <w:lang w:val="en-US"/>
        </w:rPr>
        <w:t xml:space="preserve"> </w:t>
      </w:r>
      <w:r w:rsidR="00E43C09" w:rsidRPr="00F779B2">
        <w:rPr>
          <w:rFonts w:ascii="Times New Roman" w:hAnsi="Times New Roman"/>
          <w:sz w:val="24"/>
          <w:szCs w:val="24"/>
          <w:lang w:val="en-US"/>
        </w:rPr>
        <w:fldChar w:fldCharType="begin"/>
      </w:r>
      <w:r w:rsidR="002C5F6A">
        <w:rPr>
          <w:rFonts w:ascii="Times New Roman" w:hAnsi="Times New Roman"/>
          <w:sz w:val="24"/>
          <w:szCs w:val="24"/>
          <w:lang w:val="en-US"/>
        </w:rPr>
        <w:instrText xml:space="preserve"> ADDIN EN.CITE &lt;EndNote&gt;&lt;Cite&gt;&lt;Author&gt;Taylor&lt;/Author&gt;&lt;Year&gt;2008&lt;/Year&gt;&lt;RecNum&gt;103&lt;/RecNum&gt;&lt;DisplayText&gt;(R.R. Taylor, 2008; R. R. Taylor et al., 2013)&lt;/DisplayText&gt;&lt;record&gt;&lt;rec-number&gt;103&lt;/rec-number&gt;&lt;foreign-keys&gt;&lt;key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Cite&gt;&lt;Author&gt;Taylor&lt;/Author&gt;&lt;Year&gt;2013&lt;/Year&gt;&lt;RecNum&gt;305&lt;/RecNum&gt;&lt;record&gt;&lt;rec-number&gt;305&lt;/rec-number&gt;&lt;foreign-keys&gt;&lt;key app="EN" db-id="s22292tfjzdwe8e2pt8vw906rpazsszt9dez" timestamp="1420793996"&gt;305&lt;/key&gt;&lt;/foreign-keys&gt;&lt;ref-type name="Book"&gt;6&lt;/ref-type&gt;&lt;contributors&gt;&lt;authors&gt;&lt;author&gt;Taylor, R. R.&lt;/author&gt;&lt;author&gt;Ivey, C.&lt;/author&gt;&lt;author&gt;Shepherd, J.&lt;/author&gt;&lt;author&gt;Simons, D.&lt;/author&gt;&lt;author&gt;Brown, J.&lt;/author&gt;&lt;author&gt;Huddle, M.&lt;/author&gt;&lt;author&gt;Kardouni, N.&lt;/author&gt;&lt;author&gt;Kirby, M.&lt;/author&gt;&lt;author&gt;LaRue, C.&lt;/author&gt;&lt;author&gt;Steele, R.&lt;/author&gt;&lt;/authors&gt;&lt;/contributors&gt;&lt;titles&gt;&lt;title&gt;Self-Assessment of Modes Questionnaire - Version II&lt;/title&gt;&lt;/titles&gt;&lt;dates&gt;&lt;year&gt;2013&lt;/year&gt;&lt;/dates&gt;&lt;pub-location&gt;Chicago, IL.&lt;/pub-location&gt;&lt;publisher&gt;University of Illinois at Chicago&lt;/publisher&gt;&lt;urls&gt;&lt;related-urls&gt;&lt;url&gt;http://ahs.uic.edu/cl/irm/assessments/&lt;/url&gt;&lt;/related-urls&gt;&lt;/urls&gt;&lt;/record&gt;&lt;/Cite&gt;&lt;/EndNote&gt;</w:instrText>
      </w:r>
      <w:r w:rsidR="00E43C09" w:rsidRPr="00F779B2">
        <w:rPr>
          <w:rFonts w:ascii="Times New Roman" w:hAnsi="Times New Roman"/>
          <w:sz w:val="24"/>
          <w:szCs w:val="24"/>
          <w:lang w:val="en-US"/>
        </w:rPr>
        <w:fldChar w:fldCharType="separate"/>
      </w:r>
      <w:r w:rsidR="002C5F6A">
        <w:rPr>
          <w:rFonts w:ascii="Times New Roman" w:hAnsi="Times New Roman"/>
          <w:noProof/>
          <w:sz w:val="24"/>
          <w:szCs w:val="24"/>
          <w:lang w:val="en-US"/>
        </w:rPr>
        <w:t>(Taylor, 2008; Taylor et al., 2013)</w:t>
      </w:r>
      <w:r w:rsidR="00E43C09" w:rsidRPr="00F779B2">
        <w:rPr>
          <w:rFonts w:ascii="Times New Roman" w:hAnsi="Times New Roman"/>
          <w:sz w:val="24"/>
          <w:szCs w:val="24"/>
          <w:lang w:val="en-US"/>
        </w:rPr>
        <w:fldChar w:fldCharType="end"/>
      </w:r>
      <w:r w:rsidRPr="00F779B2">
        <w:rPr>
          <w:rFonts w:ascii="Times New Roman" w:hAnsi="Times New Roman"/>
          <w:sz w:val="24"/>
          <w:szCs w:val="24"/>
          <w:lang w:val="en-US"/>
        </w:rPr>
        <w:t xml:space="preserve">. </w:t>
      </w:r>
      <w:r w:rsidR="007169F6" w:rsidRPr="00F779B2">
        <w:rPr>
          <w:rFonts w:ascii="Times New Roman" w:hAnsi="Times New Roman"/>
          <w:sz w:val="24"/>
          <w:szCs w:val="24"/>
          <w:lang w:val="en-US"/>
        </w:rPr>
        <w:t xml:space="preserve">The </w:t>
      </w:r>
      <w:r w:rsidR="00E43C09" w:rsidRPr="00F779B2">
        <w:rPr>
          <w:rFonts w:ascii="Times New Roman" w:hAnsi="Times New Roman"/>
          <w:sz w:val="24"/>
          <w:szCs w:val="24"/>
          <w:lang w:val="en-US"/>
        </w:rPr>
        <w:t xml:space="preserve">Norwegian version of the </w:t>
      </w:r>
      <w:r w:rsidR="00E43C09" w:rsidRPr="00C90085">
        <w:rPr>
          <w:rFonts w:ascii="Times New Roman" w:hAnsi="Times New Roman"/>
          <w:sz w:val="24"/>
          <w:szCs w:val="24"/>
          <w:lang w:val="en-US"/>
        </w:rPr>
        <w:t>assessment</w:t>
      </w:r>
      <w:r w:rsidR="00E43C09" w:rsidRPr="00F779B2">
        <w:rPr>
          <w:rFonts w:ascii="Times New Roman" w:hAnsi="Times New Roman"/>
          <w:sz w:val="24"/>
          <w:szCs w:val="24"/>
          <w:lang w:val="en-US"/>
        </w:rPr>
        <w:t xml:space="preserve"> </w:t>
      </w:r>
      <w:r w:rsidR="00F2463E" w:rsidRPr="00C90085">
        <w:rPr>
          <w:rFonts w:ascii="Times New Roman" w:hAnsi="Times New Roman"/>
          <w:sz w:val="24"/>
          <w:szCs w:val="24"/>
          <w:lang w:val="en-US"/>
        </w:rPr>
        <w:t>includes</w:t>
      </w:r>
      <w:r w:rsidR="00E43C09" w:rsidRPr="00C90085">
        <w:rPr>
          <w:rFonts w:ascii="Times New Roman" w:hAnsi="Times New Roman"/>
          <w:sz w:val="24"/>
          <w:szCs w:val="24"/>
          <w:lang w:val="en-US"/>
        </w:rPr>
        <w:t xml:space="preserve"> 19</w:t>
      </w:r>
      <w:r w:rsidR="007169F6" w:rsidRPr="00C90085">
        <w:rPr>
          <w:rFonts w:ascii="Times New Roman" w:hAnsi="Times New Roman"/>
          <w:sz w:val="24"/>
          <w:szCs w:val="24"/>
          <w:lang w:val="en-US"/>
        </w:rPr>
        <w:t xml:space="preserve"> short clinical vignettes. </w:t>
      </w:r>
      <w:r w:rsidR="00FB024C" w:rsidRPr="00C90085">
        <w:rPr>
          <w:rFonts w:ascii="Times New Roman" w:hAnsi="Times New Roman"/>
          <w:sz w:val="24"/>
          <w:szCs w:val="24"/>
          <w:lang w:val="en-US"/>
        </w:rPr>
        <w:t>A</w:t>
      </w:r>
      <w:r w:rsidR="007169F6" w:rsidRPr="00C90085">
        <w:rPr>
          <w:rFonts w:ascii="Times New Roman" w:hAnsi="Times New Roman"/>
          <w:sz w:val="24"/>
          <w:szCs w:val="24"/>
          <w:lang w:val="en-US"/>
        </w:rPr>
        <w:t xml:space="preserve"> set of </w:t>
      </w:r>
      <w:r w:rsidR="00FB024C" w:rsidRPr="00C90085">
        <w:rPr>
          <w:rFonts w:ascii="Times New Roman" w:hAnsi="Times New Roman"/>
          <w:sz w:val="24"/>
          <w:szCs w:val="24"/>
          <w:lang w:val="en-US"/>
        </w:rPr>
        <w:t xml:space="preserve">six </w:t>
      </w:r>
      <w:r w:rsidR="007169F6" w:rsidRPr="00C90085">
        <w:rPr>
          <w:rFonts w:ascii="Times New Roman" w:hAnsi="Times New Roman"/>
          <w:sz w:val="24"/>
          <w:szCs w:val="24"/>
          <w:lang w:val="en-US"/>
        </w:rPr>
        <w:t xml:space="preserve">different therapist responses </w:t>
      </w:r>
      <w:proofErr w:type="gramStart"/>
      <w:r w:rsidR="007169F6" w:rsidRPr="00C90085">
        <w:rPr>
          <w:rFonts w:ascii="Times New Roman" w:hAnsi="Times New Roman"/>
          <w:sz w:val="24"/>
          <w:szCs w:val="24"/>
          <w:lang w:val="en-US"/>
        </w:rPr>
        <w:t>are li</w:t>
      </w:r>
      <w:r w:rsidR="00F2463E" w:rsidRPr="00C90085">
        <w:rPr>
          <w:rFonts w:ascii="Times New Roman" w:hAnsi="Times New Roman"/>
          <w:sz w:val="24"/>
          <w:szCs w:val="24"/>
          <w:lang w:val="en-US"/>
        </w:rPr>
        <w:t>nk</w:t>
      </w:r>
      <w:r w:rsidR="007169F6" w:rsidRPr="00C90085">
        <w:rPr>
          <w:rFonts w:ascii="Times New Roman" w:hAnsi="Times New Roman"/>
          <w:sz w:val="24"/>
          <w:szCs w:val="24"/>
          <w:lang w:val="en-US"/>
        </w:rPr>
        <w:t>ed</w:t>
      </w:r>
      <w:proofErr w:type="gramEnd"/>
      <w:r w:rsidR="00FB024C" w:rsidRPr="00C90085">
        <w:rPr>
          <w:rFonts w:ascii="Times New Roman" w:hAnsi="Times New Roman"/>
          <w:sz w:val="24"/>
          <w:szCs w:val="24"/>
          <w:lang w:val="en-US"/>
        </w:rPr>
        <w:t xml:space="preserve"> to</w:t>
      </w:r>
      <w:r w:rsidR="00FB024C" w:rsidRPr="00F779B2">
        <w:rPr>
          <w:rFonts w:ascii="Times New Roman" w:hAnsi="Times New Roman"/>
          <w:sz w:val="24"/>
          <w:szCs w:val="24"/>
          <w:lang w:val="en-US"/>
        </w:rPr>
        <w:t xml:space="preserve"> each of these vignettes</w:t>
      </w:r>
      <w:r w:rsidR="007169F6" w:rsidRPr="00F779B2">
        <w:rPr>
          <w:rFonts w:ascii="Times New Roman" w:hAnsi="Times New Roman"/>
          <w:sz w:val="24"/>
          <w:szCs w:val="24"/>
          <w:lang w:val="en-US"/>
        </w:rPr>
        <w:t xml:space="preserve">, all of which </w:t>
      </w:r>
      <w:r w:rsidR="00FB024C" w:rsidRPr="00F779B2">
        <w:rPr>
          <w:rFonts w:ascii="Times New Roman" w:hAnsi="Times New Roman"/>
          <w:sz w:val="24"/>
          <w:szCs w:val="24"/>
          <w:lang w:val="en-US"/>
        </w:rPr>
        <w:t>represent</w:t>
      </w:r>
      <w:r w:rsidR="007169F6" w:rsidRPr="00F779B2">
        <w:rPr>
          <w:rFonts w:ascii="Times New Roman" w:hAnsi="Times New Roman"/>
          <w:sz w:val="24"/>
          <w:szCs w:val="24"/>
          <w:lang w:val="en-US"/>
        </w:rPr>
        <w:t xml:space="preserve"> plausible therapeutic actions. The respondent is instructed to </w:t>
      </w:r>
      <w:r w:rsidR="00042485" w:rsidRPr="00F779B2">
        <w:rPr>
          <w:rFonts w:ascii="Times New Roman" w:hAnsi="Times New Roman"/>
          <w:sz w:val="24"/>
          <w:szCs w:val="24"/>
          <w:lang w:val="en-US"/>
        </w:rPr>
        <w:t>indicate</w:t>
      </w:r>
      <w:r w:rsidR="007169F6" w:rsidRPr="00F779B2">
        <w:rPr>
          <w:rFonts w:ascii="Times New Roman" w:hAnsi="Times New Roman"/>
          <w:sz w:val="24"/>
          <w:szCs w:val="24"/>
          <w:lang w:val="en-US"/>
        </w:rPr>
        <w:t xml:space="preserve"> one </w:t>
      </w:r>
      <w:r w:rsidR="00B60710" w:rsidRPr="00F779B2">
        <w:rPr>
          <w:rFonts w:ascii="Times New Roman" w:hAnsi="Times New Roman"/>
          <w:sz w:val="24"/>
          <w:szCs w:val="24"/>
          <w:lang w:val="en-US"/>
        </w:rPr>
        <w:t xml:space="preserve">(and only one) of the </w:t>
      </w:r>
      <w:r w:rsidR="00042485" w:rsidRPr="00F779B2">
        <w:rPr>
          <w:rFonts w:ascii="Times New Roman" w:hAnsi="Times New Roman"/>
          <w:sz w:val="24"/>
          <w:szCs w:val="24"/>
          <w:lang w:val="en-US"/>
        </w:rPr>
        <w:t>six</w:t>
      </w:r>
      <w:r w:rsidR="003F2395">
        <w:rPr>
          <w:rFonts w:ascii="Times New Roman" w:hAnsi="Times New Roman"/>
          <w:sz w:val="24"/>
          <w:szCs w:val="24"/>
          <w:lang w:val="en-US"/>
        </w:rPr>
        <w:t xml:space="preserve"> suggested</w:t>
      </w:r>
      <w:r w:rsidR="00042485" w:rsidRPr="00F779B2">
        <w:rPr>
          <w:rFonts w:ascii="Times New Roman" w:hAnsi="Times New Roman"/>
          <w:sz w:val="24"/>
          <w:szCs w:val="24"/>
          <w:lang w:val="en-US"/>
        </w:rPr>
        <w:t xml:space="preserve"> </w:t>
      </w:r>
      <w:proofErr w:type="gramStart"/>
      <w:r w:rsidR="00B60710" w:rsidRPr="00F779B2">
        <w:rPr>
          <w:rFonts w:ascii="Times New Roman" w:hAnsi="Times New Roman"/>
          <w:sz w:val="24"/>
          <w:szCs w:val="24"/>
          <w:lang w:val="en-US"/>
        </w:rPr>
        <w:t>response</w:t>
      </w:r>
      <w:r w:rsidR="00AB0482">
        <w:rPr>
          <w:rFonts w:ascii="Times New Roman" w:hAnsi="Times New Roman"/>
          <w:sz w:val="24"/>
          <w:szCs w:val="24"/>
          <w:lang w:val="en-US"/>
        </w:rPr>
        <w:t>s</w:t>
      </w:r>
      <w:proofErr w:type="gramEnd"/>
      <w:r w:rsidR="007169F6" w:rsidRPr="00F779B2">
        <w:rPr>
          <w:rFonts w:ascii="Times New Roman" w:hAnsi="Times New Roman"/>
          <w:sz w:val="24"/>
          <w:szCs w:val="24"/>
          <w:lang w:val="en-US"/>
        </w:rPr>
        <w:t xml:space="preserve"> </w:t>
      </w:r>
      <w:r w:rsidR="00B60710" w:rsidRPr="00F779B2">
        <w:rPr>
          <w:rFonts w:ascii="Times New Roman" w:hAnsi="Times New Roman"/>
          <w:sz w:val="24"/>
          <w:szCs w:val="24"/>
          <w:lang w:val="en-US"/>
        </w:rPr>
        <w:t xml:space="preserve">that he or she </w:t>
      </w:r>
      <w:r w:rsidR="00125496" w:rsidRPr="00F779B2">
        <w:rPr>
          <w:rFonts w:ascii="Times New Roman" w:hAnsi="Times New Roman"/>
          <w:sz w:val="24"/>
          <w:szCs w:val="24"/>
          <w:lang w:val="en-US"/>
        </w:rPr>
        <w:t>feels</w:t>
      </w:r>
      <w:r w:rsidR="00B60710" w:rsidRPr="00F779B2">
        <w:rPr>
          <w:rFonts w:ascii="Times New Roman" w:hAnsi="Times New Roman"/>
          <w:sz w:val="24"/>
          <w:szCs w:val="24"/>
          <w:lang w:val="en-US"/>
        </w:rPr>
        <w:t xml:space="preserve"> </w:t>
      </w:r>
      <w:r w:rsidR="00042485" w:rsidRPr="00F779B2">
        <w:rPr>
          <w:rFonts w:ascii="Times New Roman" w:hAnsi="Times New Roman"/>
          <w:sz w:val="24"/>
          <w:szCs w:val="24"/>
          <w:lang w:val="en-US"/>
        </w:rPr>
        <w:t>most comfortable with</w:t>
      </w:r>
      <w:r w:rsidR="00B60710" w:rsidRPr="00F779B2">
        <w:rPr>
          <w:rFonts w:ascii="Times New Roman" w:hAnsi="Times New Roman"/>
          <w:sz w:val="24"/>
          <w:szCs w:val="24"/>
          <w:lang w:val="en-US"/>
        </w:rPr>
        <w:t xml:space="preserve"> in the given situation. Each response option represents one of the therapeutic modes.</w:t>
      </w:r>
      <w:r w:rsidR="007169F6" w:rsidRPr="00F779B2">
        <w:rPr>
          <w:rFonts w:ascii="Times New Roman" w:hAnsi="Times New Roman"/>
          <w:sz w:val="24"/>
          <w:szCs w:val="24"/>
          <w:lang w:val="en-US"/>
        </w:rPr>
        <w:t xml:space="preserve"> </w:t>
      </w:r>
      <w:r w:rsidR="00042485" w:rsidRPr="00F779B2">
        <w:rPr>
          <w:rFonts w:ascii="Times New Roman" w:hAnsi="Times New Roman"/>
          <w:sz w:val="24"/>
          <w:szCs w:val="24"/>
          <w:lang w:val="en-US"/>
        </w:rPr>
        <w:t xml:space="preserve">A percentage score for each of the modes </w:t>
      </w:r>
      <w:proofErr w:type="gramStart"/>
      <w:r w:rsidR="00042485" w:rsidRPr="00F779B2">
        <w:rPr>
          <w:rFonts w:ascii="Times New Roman" w:hAnsi="Times New Roman"/>
          <w:sz w:val="24"/>
          <w:szCs w:val="24"/>
          <w:lang w:val="en-US"/>
        </w:rPr>
        <w:t>is calculated</w:t>
      </w:r>
      <w:proofErr w:type="gramEnd"/>
      <w:r w:rsidR="00042485" w:rsidRPr="00F779B2">
        <w:rPr>
          <w:rFonts w:ascii="Times New Roman" w:hAnsi="Times New Roman"/>
          <w:sz w:val="24"/>
          <w:szCs w:val="24"/>
          <w:lang w:val="en-US"/>
        </w:rPr>
        <w:t xml:space="preserve"> by adding the number of responses that</w:t>
      </w:r>
      <w:r w:rsidR="0022087E">
        <w:rPr>
          <w:rFonts w:ascii="Times New Roman" w:hAnsi="Times New Roman"/>
          <w:sz w:val="24"/>
          <w:szCs w:val="24"/>
          <w:lang w:val="en-US"/>
        </w:rPr>
        <w:t xml:space="preserve"> belong to each mode, and then dividing</w:t>
      </w:r>
      <w:r w:rsidR="00042485" w:rsidRPr="00F779B2">
        <w:rPr>
          <w:rFonts w:ascii="Times New Roman" w:hAnsi="Times New Roman"/>
          <w:sz w:val="24"/>
          <w:szCs w:val="24"/>
          <w:lang w:val="en-US"/>
        </w:rPr>
        <w:t xml:space="preserve"> the resulting figure by 19 (the number of vignettes</w:t>
      </w:r>
      <w:r w:rsidR="00042485" w:rsidRPr="0066121B">
        <w:rPr>
          <w:rFonts w:ascii="Times New Roman" w:hAnsi="Times New Roman"/>
          <w:b/>
          <w:sz w:val="24"/>
          <w:szCs w:val="24"/>
          <w:lang w:val="en-US"/>
        </w:rPr>
        <w:t>)</w:t>
      </w:r>
      <w:r w:rsidR="00F2463E" w:rsidRPr="00F2463E">
        <w:rPr>
          <w:rFonts w:ascii="Times New Roman" w:hAnsi="Times New Roman"/>
          <w:b/>
          <w:sz w:val="24"/>
          <w:szCs w:val="24"/>
          <w:lang w:val="en-US"/>
        </w:rPr>
        <w:t>.</w:t>
      </w:r>
      <w:r w:rsidR="00F2463E">
        <w:rPr>
          <w:rFonts w:ascii="Times New Roman" w:hAnsi="Times New Roman"/>
          <w:b/>
          <w:sz w:val="24"/>
          <w:szCs w:val="24"/>
          <w:lang w:val="en-US"/>
        </w:rPr>
        <w:t xml:space="preserve"> </w:t>
      </w:r>
      <w:r w:rsidR="0022087E">
        <w:rPr>
          <w:rFonts w:ascii="Times New Roman" w:hAnsi="Times New Roman"/>
          <w:sz w:val="24"/>
          <w:szCs w:val="24"/>
          <w:lang w:val="en-US"/>
        </w:rPr>
        <w:t xml:space="preserve"> </w:t>
      </w:r>
      <w:proofErr w:type="gramStart"/>
      <w:r w:rsidR="00F2463E" w:rsidRPr="0066121B">
        <w:rPr>
          <w:rFonts w:ascii="Times New Roman" w:hAnsi="Times New Roman"/>
          <w:sz w:val="24"/>
          <w:szCs w:val="24"/>
          <w:lang w:val="en-US"/>
        </w:rPr>
        <w:t>The score is then</w:t>
      </w:r>
      <w:r w:rsidR="0022087E" w:rsidRPr="0066121B">
        <w:rPr>
          <w:rFonts w:ascii="Times New Roman" w:hAnsi="Times New Roman"/>
          <w:sz w:val="24"/>
          <w:szCs w:val="24"/>
          <w:lang w:val="en-US"/>
        </w:rPr>
        <w:t xml:space="preserve"> multipl</w:t>
      </w:r>
      <w:r w:rsidR="00F2463E" w:rsidRPr="0066121B">
        <w:rPr>
          <w:rFonts w:ascii="Times New Roman" w:hAnsi="Times New Roman"/>
          <w:sz w:val="24"/>
          <w:szCs w:val="24"/>
          <w:lang w:val="en-US"/>
        </w:rPr>
        <w:t>ied</w:t>
      </w:r>
      <w:r w:rsidR="0022087E" w:rsidRPr="0066121B">
        <w:rPr>
          <w:rFonts w:ascii="Times New Roman" w:hAnsi="Times New Roman"/>
          <w:sz w:val="24"/>
          <w:szCs w:val="24"/>
          <w:lang w:val="en-US"/>
        </w:rPr>
        <w:t xml:space="preserve"> by 100</w:t>
      </w:r>
      <w:proofErr w:type="gramEnd"/>
      <w:r w:rsidR="00042485" w:rsidRPr="0066121B">
        <w:rPr>
          <w:rFonts w:ascii="Times New Roman" w:hAnsi="Times New Roman"/>
          <w:sz w:val="24"/>
          <w:szCs w:val="24"/>
          <w:lang w:val="en-US"/>
        </w:rPr>
        <w:t>.</w:t>
      </w:r>
    </w:p>
    <w:p w14:paraId="45CFA8D9" w14:textId="77777777" w:rsidR="00AD17FF" w:rsidRPr="0066121B" w:rsidRDefault="00AD17FF" w:rsidP="00BB2994">
      <w:pPr>
        <w:tabs>
          <w:tab w:val="left" w:pos="3805"/>
          <w:tab w:val="center" w:pos="4890"/>
        </w:tabs>
        <w:spacing w:after="0" w:line="480" w:lineRule="auto"/>
        <w:ind w:firstLine="709"/>
        <w:rPr>
          <w:rFonts w:ascii="Times New Roman" w:hAnsi="Times New Roman"/>
          <w:sz w:val="24"/>
          <w:szCs w:val="24"/>
          <w:lang w:val="en-US"/>
        </w:rPr>
      </w:pPr>
      <w:r w:rsidRPr="0066121B">
        <w:rPr>
          <w:rFonts w:ascii="Times New Roman" w:hAnsi="Times New Roman"/>
          <w:i/>
          <w:sz w:val="24"/>
          <w:szCs w:val="24"/>
          <w:lang w:val="en-US"/>
        </w:rPr>
        <w:t>Sociodemographic information</w:t>
      </w:r>
      <w:r w:rsidR="00F2463E" w:rsidRPr="0066121B">
        <w:rPr>
          <w:rFonts w:ascii="Times New Roman" w:hAnsi="Times New Roman"/>
          <w:i/>
          <w:sz w:val="24"/>
          <w:szCs w:val="24"/>
          <w:lang w:val="en-US"/>
        </w:rPr>
        <w:t xml:space="preserve"> </w:t>
      </w:r>
      <w:r w:rsidR="00F2463E" w:rsidRPr="0066121B">
        <w:rPr>
          <w:rFonts w:ascii="Times New Roman" w:hAnsi="Times New Roman"/>
          <w:sz w:val="24"/>
          <w:szCs w:val="24"/>
          <w:lang w:val="en-US"/>
        </w:rPr>
        <w:t>sought</w:t>
      </w:r>
      <w:r w:rsidRPr="0066121B">
        <w:rPr>
          <w:rFonts w:ascii="Times New Roman" w:hAnsi="Times New Roman"/>
          <w:sz w:val="24"/>
          <w:szCs w:val="24"/>
          <w:lang w:val="en-US"/>
        </w:rPr>
        <w:t xml:space="preserve"> included age in years, sex (</w:t>
      </w:r>
      <w:proofErr w:type="gramStart"/>
      <w:r w:rsidRPr="0066121B">
        <w:rPr>
          <w:rFonts w:ascii="Times New Roman" w:hAnsi="Times New Roman"/>
          <w:sz w:val="24"/>
          <w:szCs w:val="24"/>
          <w:lang w:val="en-US"/>
        </w:rPr>
        <w:t>1</w:t>
      </w:r>
      <w:proofErr w:type="gramEnd"/>
      <w:r w:rsidRPr="0066121B">
        <w:rPr>
          <w:rFonts w:ascii="Times New Roman" w:hAnsi="Times New Roman"/>
          <w:sz w:val="24"/>
          <w:szCs w:val="24"/>
          <w:lang w:val="en-US"/>
        </w:rPr>
        <w:t xml:space="preserve"> = male, 2 = female), years of higher education, years of experience as</w:t>
      </w:r>
      <w:r w:rsidR="00B64E12" w:rsidRPr="0066121B">
        <w:rPr>
          <w:rFonts w:ascii="Times New Roman" w:hAnsi="Times New Roman"/>
          <w:sz w:val="24"/>
          <w:szCs w:val="24"/>
          <w:lang w:val="en-US"/>
        </w:rPr>
        <w:t xml:space="preserve"> an</w:t>
      </w:r>
      <w:r w:rsidRPr="0066121B">
        <w:rPr>
          <w:rFonts w:ascii="Times New Roman" w:hAnsi="Times New Roman"/>
          <w:sz w:val="24"/>
          <w:szCs w:val="24"/>
          <w:lang w:val="en-US"/>
        </w:rPr>
        <w:t xml:space="preserve"> occupational therapist, and field of practice (</w:t>
      </w:r>
      <w:r w:rsidR="00B64E12" w:rsidRPr="0066121B">
        <w:rPr>
          <w:rFonts w:ascii="Times New Roman" w:hAnsi="Times New Roman"/>
          <w:sz w:val="24"/>
          <w:szCs w:val="24"/>
          <w:lang w:val="en-US"/>
        </w:rPr>
        <w:t>physical</w:t>
      </w:r>
      <w:r w:rsidRPr="0066121B">
        <w:rPr>
          <w:rFonts w:ascii="Times New Roman" w:hAnsi="Times New Roman"/>
          <w:sz w:val="24"/>
          <w:szCs w:val="24"/>
          <w:lang w:val="en-US"/>
        </w:rPr>
        <w:t xml:space="preserve"> health</w:t>
      </w:r>
      <w:r w:rsidR="00BB2994" w:rsidRPr="0066121B">
        <w:rPr>
          <w:rFonts w:ascii="Times New Roman" w:hAnsi="Times New Roman"/>
          <w:sz w:val="24"/>
          <w:szCs w:val="24"/>
          <w:lang w:val="en-US"/>
        </w:rPr>
        <w:t xml:space="preserve"> = 1, mental health [alone or in combination with </w:t>
      </w:r>
      <w:r w:rsidR="00B64E12" w:rsidRPr="0066121B">
        <w:rPr>
          <w:rFonts w:ascii="Times New Roman" w:hAnsi="Times New Roman"/>
          <w:sz w:val="24"/>
          <w:szCs w:val="24"/>
          <w:lang w:val="en-US"/>
        </w:rPr>
        <w:t>physical</w:t>
      </w:r>
      <w:r w:rsidR="001A11A6" w:rsidRPr="0066121B">
        <w:rPr>
          <w:rFonts w:ascii="Times New Roman" w:hAnsi="Times New Roman"/>
          <w:sz w:val="24"/>
          <w:szCs w:val="24"/>
          <w:lang w:val="en-US"/>
        </w:rPr>
        <w:t xml:space="preserve"> health</w:t>
      </w:r>
      <w:r w:rsidR="00BB2994" w:rsidRPr="0066121B">
        <w:rPr>
          <w:rFonts w:ascii="Times New Roman" w:hAnsi="Times New Roman"/>
          <w:sz w:val="24"/>
          <w:szCs w:val="24"/>
          <w:lang w:val="en-US"/>
        </w:rPr>
        <w:t>] = 2</w:t>
      </w:r>
      <w:r w:rsidRPr="0066121B">
        <w:rPr>
          <w:rFonts w:ascii="Times New Roman" w:hAnsi="Times New Roman"/>
          <w:sz w:val="24"/>
          <w:szCs w:val="24"/>
          <w:lang w:val="en-US"/>
        </w:rPr>
        <w:t>).</w:t>
      </w:r>
      <w:r w:rsidR="001A11A6" w:rsidRPr="0066121B">
        <w:rPr>
          <w:rFonts w:ascii="Times New Roman" w:hAnsi="Times New Roman"/>
          <w:sz w:val="24"/>
          <w:szCs w:val="24"/>
          <w:lang w:val="en-US"/>
        </w:rPr>
        <w:t xml:space="preserve"> </w:t>
      </w:r>
    </w:p>
    <w:p w14:paraId="4A8D60E7" w14:textId="77777777" w:rsidR="00BB2994" w:rsidRPr="00F779B2" w:rsidRDefault="00B64E12" w:rsidP="00BB2994">
      <w:pPr>
        <w:tabs>
          <w:tab w:val="left" w:pos="3805"/>
          <w:tab w:val="center" w:pos="4890"/>
        </w:tabs>
        <w:spacing w:after="0" w:line="480" w:lineRule="auto"/>
        <w:ind w:firstLine="709"/>
        <w:rPr>
          <w:rFonts w:ascii="Times New Roman" w:hAnsi="Times New Roman"/>
          <w:sz w:val="24"/>
          <w:szCs w:val="24"/>
          <w:lang w:val="en-US"/>
        </w:rPr>
      </w:pPr>
      <w:r w:rsidRPr="0066121B">
        <w:rPr>
          <w:rFonts w:ascii="Times New Roman" w:hAnsi="Times New Roman"/>
          <w:iCs/>
          <w:sz w:val="24"/>
          <w:szCs w:val="24"/>
          <w:lang w:val="en-US"/>
        </w:rPr>
        <w:t>Job satisfaction</w:t>
      </w:r>
      <w:r w:rsidR="00BB2994" w:rsidRPr="0066121B">
        <w:rPr>
          <w:rFonts w:ascii="Times New Roman" w:hAnsi="Times New Roman"/>
          <w:sz w:val="24"/>
          <w:szCs w:val="24"/>
          <w:lang w:val="en-US"/>
        </w:rPr>
        <w:t xml:space="preserve"> </w:t>
      </w:r>
      <w:proofErr w:type="gramStart"/>
      <w:r w:rsidR="00BB2994" w:rsidRPr="0066121B">
        <w:rPr>
          <w:rFonts w:ascii="Times New Roman" w:hAnsi="Times New Roman"/>
          <w:sz w:val="24"/>
          <w:szCs w:val="24"/>
          <w:lang w:val="en-US"/>
        </w:rPr>
        <w:t>was assessed</w:t>
      </w:r>
      <w:proofErr w:type="gramEnd"/>
      <w:r w:rsidR="00BB2994">
        <w:rPr>
          <w:rFonts w:ascii="Times New Roman" w:hAnsi="Times New Roman"/>
          <w:sz w:val="24"/>
          <w:szCs w:val="24"/>
          <w:lang w:val="en-US"/>
        </w:rPr>
        <w:t xml:space="preserve"> with the question: “In general, how good do you feel about your job and your job assignments?” Response alternatives were very bad (1), bad (2), about average (3), good (4), and very good (5).</w:t>
      </w:r>
    </w:p>
    <w:p w14:paraId="2CCB501E" w14:textId="77777777" w:rsidR="00B64E12" w:rsidRPr="0066121B" w:rsidRDefault="009301BB" w:rsidP="00F779B2">
      <w:pPr>
        <w:tabs>
          <w:tab w:val="left" w:pos="3805"/>
          <w:tab w:val="center" w:pos="4890"/>
        </w:tabs>
        <w:spacing w:after="0" w:line="480" w:lineRule="auto"/>
        <w:rPr>
          <w:rFonts w:ascii="Arial" w:hAnsi="Arial" w:cs="Arial"/>
          <w:b/>
          <w:i/>
          <w:sz w:val="24"/>
          <w:szCs w:val="24"/>
          <w:lang w:val="en-US"/>
        </w:rPr>
      </w:pPr>
      <w:r w:rsidRPr="0066121B">
        <w:rPr>
          <w:rFonts w:ascii="Arial" w:hAnsi="Arial" w:cs="Arial"/>
          <w:b/>
          <w:i/>
          <w:sz w:val="24"/>
          <w:szCs w:val="24"/>
          <w:lang w:val="en-US"/>
        </w:rPr>
        <w:t>Data analysis</w:t>
      </w:r>
    </w:p>
    <w:p w14:paraId="0ECD4C58" w14:textId="77777777" w:rsidR="00267F32" w:rsidRPr="00F779B2" w:rsidRDefault="00724047" w:rsidP="0066121B">
      <w:pPr>
        <w:tabs>
          <w:tab w:val="left" w:pos="3805"/>
          <w:tab w:val="center" w:pos="4890"/>
        </w:tabs>
        <w:spacing w:after="0" w:line="480" w:lineRule="auto"/>
        <w:rPr>
          <w:rFonts w:ascii="Times New Roman" w:hAnsi="Times New Roman"/>
          <w:sz w:val="24"/>
          <w:szCs w:val="24"/>
          <w:lang w:val="en-US"/>
        </w:rPr>
      </w:pPr>
      <w:r w:rsidRPr="00F779B2">
        <w:rPr>
          <w:rFonts w:ascii="Times New Roman" w:hAnsi="Times New Roman"/>
          <w:sz w:val="24"/>
          <w:szCs w:val="24"/>
          <w:lang w:val="en-US"/>
        </w:rPr>
        <w:t>Prior to analysis, 10 % of the data</w:t>
      </w:r>
      <w:r w:rsidR="00B64E12">
        <w:rPr>
          <w:rFonts w:ascii="Times New Roman" w:hAnsi="Times New Roman"/>
          <w:sz w:val="24"/>
          <w:szCs w:val="24"/>
          <w:lang w:val="en-US"/>
        </w:rPr>
        <w:t xml:space="preserve"> </w:t>
      </w:r>
      <w:r w:rsidRPr="00F779B2">
        <w:rPr>
          <w:rFonts w:ascii="Times New Roman" w:hAnsi="Times New Roman"/>
          <w:sz w:val="24"/>
          <w:szCs w:val="24"/>
          <w:lang w:val="en-US"/>
        </w:rPr>
        <w:t xml:space="preserve">set </w:t>
      </w:r>
      <w:proofErr w:type="gramStart"/>
      <w:r w:rsidRPr="00F779B2">
        <w:rPr>
          <w:rFonts w:ascii="Times New Roman" w:hAnsi="Times New Roman"/>
          <w:sz w:val="24"/>
          <w:szCs w:val="24"/>
          <w:lang w:val="en-US"/>
        </w:rPr>
        <w:t xml:space="preserve">was </w:t>
      </w:r>
      <w:r w:rsidRPr="002231C7">
        <w:rPr>
          <w:rFonts w:ascii="Times New Roman" w:hAnsi="Times New Roman"/>
          <w:sz w:val="24"/>
          <w:szCs w:val="24"/>
          <w:lang w:val="en-US"/>
        </w:rPr>
        <w:t>checked</w:t>
      </w:r>
      <w:proofErr w:type="gramEnd"/>
      <w:r w:rsidRPr="002231C7">
        <w:rPr>
          <w:rFonts w:ascii="Times New Roman" w:hAnsi="Times New Roman"/>
          <w:sz w:val="24"/>
          <w:szCs w:val="24"/>
          <w:lang w:val="en-US"/>
        </w:rPr>
        <w:t xml:space="preserve"> against the </w:t>
      </w:r>
      <w:r w:rsidR="005F7695" w:rsidRPr="002231C7">
        <w:rPr>
          <w:rFonts w:ascii="Times New Roman" w:hAnsi="Times New Roman"/>
          <w:sz w:val="24"/>
          <w:szCs w:val="24"/>
          <w:lang w:val="en-US"/>
        </w:rPr>
        <w:t xml:space="preserve">completed </w:t>
      </w:r>
      <w:r w:rsidRPr="002231C7">
        <w:rPr>
          <w:rFonts w:ascii="Times New Roman" w:hAnsi="Times New Roman"/>
          <w:sz w:val="24"/>
          <w:szCs w:val="24"/>
          <w:lang w:val="en-US"/>
        </w:rPr>
        <w:t>questionnaires for correctness</w:t>
      </w:r>
      <w:r w:rsidR="00424DA1" w:rsidRPr="002231C7">
        <w:rPr>
          <w:rFonts w:ascii="Times New Roman" w:hAnsi="Times New Roman"/>
          <w:sz w:val="24"/>
          <w:szCs w:val="24"/>
          <w:lang w:val="en-US"/>
        </w:rPr>
        <w:t>. W</w:t>
      </w:r>
      <w:r w:rsidR="005F7695" w:rsidRPr="002231C7">
        <w:rPr>
          <w:rFonts w:ascii="Times New Roman" w:hAnsi="Times New Roman"/>
          <w:sz w:val="24"/>
          <w:szCs w:val="24"/>
          <w:lang w:val="en-US"/>
        </w:rPr>
        <w:t>e assessed the correspondence between a proportion of the completed N-SAMQ</w:t>
      </w:r>
      <w:r w:rsidR="00424DA1" w:rsidRPr="002231C7">
        <w:rPr>
          <w:rFonts w:ascii="Times New Roman" w:hAnsi="Times New Roman"/>
          <w:sz w:val="24"/>
          <w:szCs w:val="24"/>
          <w:lang w:val="en-US"/>
        </w:rPr>
        <w:t xml:space="preserve"> forms and the data as transferred onto the electronic data file</w:t>
      </w:r>
      <w:r w:rsidR="005F7695" w:rsidRPr="002231C7">
        <w:rPr>
          <w:rFonts w:ascii="Times New Roman" w:hAnsi="Times New Roman"/>
          <w:sz w:val="24"/>
          <w:szCs w:val="24"/>
          <w:lang w:val="en-US"/>
        </w:rPr>
        <w:t>.</w:t>
      </w:r>
      <w:r w:rsidR="005F7695" w:rsidRPr="002231C7">
        <w:rPr>
          <w:rFonts w:ascii="Times New Roman" w:hAnsi="Times New Roman"/>
          <w:b/>
          <w:sz w:val="24"/>
          <w:szCs w:val="24"/>
          <w:lang w:val="en-US"/>
        </w:rPr>
        <w:t xml:space="preserve"> </w:t>
      </w:r>
      <w:r w:rsidR="00826784">
        <w:rPr>
          <w:rFonts w:ascii="Times New Roman" w:hAnsi="Times New Roman"/>
          <w:sz w:val="24"/>
          <w:szCs w:val="24"/>
          <w:lang w:val="en-US"/>
        </w:rPr>
        <w:t>No</w:t>
      </w:r>
      <w:r w:rsidRPr="00F779B2">
        <w:rPr>
          <w:rFonts w:ascii="Times New Roman" w:hAnsi="Times New Roman"/>
          <w:sz w:val="24"/>
          <w:szCs w:val="24"/>
          <w:lang w:val="en-US"/>
        </w:rPr>
        <w:t xml:space="preserve"> error </w:t>
      </w:r>
      <w:proofErr w:type="gramStart"/>
      <w:r w:rsidRPr="00F779B2">
        <w:rPr>
          <w:rFonts w:ascii="Times New Roman" w:hAnsi="Times New Roman"/>
          <w:sz w:val="24"/>
          <w:szCs w:val="24"/>
          <w:lang w:val="en-US"/>
        </w:rPr>
        <w:t>was detected</w:t>
      </w:r>
      <w:proofErr w:type="gramEnd"/>
      <w:r w:rsidRPr="00F779B2">
        <w:rPr>
          <w:rFonts w:ascii="Times New Roman" w:hAnsi="Times New Roman"/>
          <w:sz w:val="24"/>
          <w:szCs w:val="24"/>
          <w:lang w:val="en-US"/>
        </w:rPr>
        <w:t xml:space="preserve">. </w:t>
      </w:r>
      <w:r w:rsidR="00826784">
        <w:rPr>
          <w:rFonts w:ascii="Times New Roman" w:hAnsi="Times New Roman"/>
          <w:sz w:val="24"/>
          <w:szCs w:val="24"/>
          <w:lang w:val="en-US"/>
        </w:rPr>
        <w:lastRenderedPageBreak/>
        <w:t>One</w:t>
      </w:r>
      <w:r w:rsidRPr="00F779B2">
        <w:rPr>
          <w:rFonts w:ascii="Times New Roman" w:hAnsi="Times New Roman"/>
          <w:sz w:val="24"/>
          <w:szCs w:val="24"/>
          <w:lang w:val="en-US"/>
        </w:rPr>
        <w:t xml:space="preserve"> </w:t>
      </w:r>
      <w:r w:rsidRPr="003E29A5">
        <w:rPr>
          <w:rFonts w:ascii="Times New Roman" w:hAnsi="Times New Roman"/>
          <w:sz w:val="24"/>
          <w:szCs w:val="24"/>
          <w:lang w:val="en-US"/>
        </w:rPr>
        <w:t xml:space="preserve">hundred and </w:t>
      </w:r>
      <w:r w:rsidR="00826784" w:rsidRPr="003E29A5">
        <w:rPr>
          <w:rFonts w:ascii="Times New Roman" w:hAnsi="Times New Roman"/>
          <w:sz w:val="24"/>
          <w:szCs w:val="24"/>
          <w:lang w:val="en-US"/>
        </w:rPr>
        <w:t>thirteen</w:t>
      </w:r>
      <w:r w:rsidRPr="00AD10AC">
        <w:rPr>
          <w:rFonts w:ascii="Times New Roman" w:hAnsi="Times New Roman"/>
          <w:color w:val="FF0000"/>
          <w:sz w:val="24"/>
          <w:szCs w:val="24"/>
          <w:lang w:val="en-US"/>
        </w:rPr>
        <w:t xml:space="preserve"> </w:t>
      </w:r>
      <w:r w:rsidRPr="00F779B2">
        <w:rPr>
          <w:rFonts w:ascii="Times New Roman" w:hAnsi="Times New Roman"/>
          <w:sz w:val="24"/>
          <w:szCs w:val="24"/>
          <w:lang w:val="en-US"/>
        </w:rPr>
        <w:t>persons gave their consent to participate in the study an</w:t>
      </w:r>
      <w:r w:rsidR="00826784">
        <w:rPr>
          <w:rFonts w:ascii="Times New Roman" w:hAnsi="Times New Roman"/>
          <w:sz w:val="24"/>
          <w:szCs w:val="24"/>
          <w:lang w:val="en-US"/>
        </w:rPr>
        <w:t>d</w:t>
      </w:r>
      <w:r w:rsidR="00B64E12">
        <w:rPr>
          <w:rFonts w:ascii="Times New Roman" w:hAnsi="Times New Roman"/>
          <w:sz w:val="24"/>
          <w:szCs w:val="24"/>
          <w:lang w:val="en-US"/>
        </w:rPr>
        <w:t xml:space="preserve"> </w:t>
      </w:r>
      <w:r w:rsidR="00B64E12" w:rsidRPr="0066121B">
        <w:rPr>
          <w:rFonts w:ascii="Times New Roman" w:hAnsi="Times New Roman"/>
          <w:sz w:val="24"/>
          <w:szCs w:val="24"/>
          <w:lang w:val="en-US"/>
        </w:rPr>
        <w:t>then</w:t>
      </w:r>
      <w:r w:rsidR="00826784" w:rsidRPr="0066121B">
        <w:rPr>
          <w:rFonts w:ascii="Times New Roman" w:hAnsi="Times New Roman"/>
          <w:sz w:val="24"/>
          <w:szCs w:val="24"/>
          <w:lang w:val="en-US"/>
        </w:rPr>
        <w:t xml:space="preserve"> completed the questionnaires. </w:t>
      </w:r>
      <w:r w:rsidRPr="0066121B">
        <w:rPr>
          <w:rFonts w:ascii="Times New Roman" w:hAnsi="Times New Roman"/>
          <w:sz w:val="24"/>
          <w:szCs w:val="24"/>
          <w:lang w:val="en-US"/>
        </w:rPr>
        <w:t xml:space="preserve">For this study, </w:t>
      </w:r>
      <w:r w:rsidR="004B0187" w:rsidRPr="0066121B">
        <w:rPr>
          <w:rFonts w:ascii="Times New Roman" w:hAnsi="Times New Roman"/>
          <w:sz w:val="24"/>
          <w:szCs w:val="24"/>
          <w:lang w:val="en-US"/>
        </w:rPr>
        <w:t>five</w:t>
      </w:r>
      <w:r w:rsidR="00AD10AC" w:rsidRPr="0066121B">
        <w:rPr>
          <w:rFonts w:ascii="Times New Roman" w:hAnsi="Times New Roman"/>
          <w:sz w:val="24"/>
          <w:szCs w:val="24"/>
          <w:lang w:val="en-US"/>
        </w:rPr>
        <w:t xml:space="preserve"> </w:t>
      </w:r>
      <w:r w:rsidR="00F42789" w:rsidRPr="0066121B">
        <w:rPr>
          <w:rFonts w:ascii="Times New Roman" w:hAnsi="Times New Roman"/>
          <w:sz w:val="24"/>
          <w:szCs w:val="24"/>
          <w:lang w:val="en-US"/>
        </w:rPr>
        <w:t>persons</w:t>
      </w:r>
      <w:r w:rsidR="0033273E" w:rsidRPr="0066121B">
        <w:rPr>
          <w:rFonts w:ascii="Times New Roman" w:hAnsi="Times New Roman"/>
          <w:sz w:val="24"/>
          <w:szCs w:val="24"/>
          <w:lang w:val="en-US"/>
        </w:rPr>
        <w:t xml:space="preserve"> </w:t>
      </w:r>
      <w:proofErr w:type="gramStart"/>
      <w:r w:rsidRPr="0066121B">
        <w:rPr>
          <w:rFonts w:ascii="Times New Roman" w:hAnsi="Times New Roman"/>
          <w:sz w:val="24"/>
          <w:szCs w:val="24"/>
          <w:lang w:val="en-US"/>
        </w:rPr>
        <w:t>were excluded</w:t>
      </w:r>
      <w:proofErr w:type="gramEnd"/>
      <w:r w:rsidRPr="0066121B">
        <w:rPr>
          <w:rFonts w:ascii="Times New Roman" w:hAnsi="Times New Roman"/>
          <w:sz w:val="24"/>
          <w:szCs w:val="24"/>
          <w:lang w:val="en-US"/>
        </w:rPr>
        <w:t xml:space="preserve"> from the sample </w:t>
      </w:r>
      <w:r w:rsidR="00B64E12" w:rsidRPr="0066121B">
        <w:rPr>
          <w:rFonts w:ascii="Times New Roman" w:hAnsi="Times New Roman"/>
          <w:sz w:val="24"/>
          <w:szCs w:val="24"/>
          <w:lang w:val="en-US"/>
        </w:rPr>
        <w:t>because of</w:t>
      </w:r>
      <w:r w:rsidRPr="00F779B2">
        <w:rPr>
          <w:rFonts w:ascii="Times New Roman" w:hAnsi="Times New Roman"/>
          <w:sz w:val="24"/>
          <w:szCs w:val="24"/>
          <w:lang w:val="en-US"/>
        </w:rPr>
        <w:t xml:space="preserve"> missing or inadequate responses on one or more variables. </w:t>
      </w:r>
    </w:p>
    <w:p w14:paraId="74F67D58" w14:textId="71834E4A" w:rsidR="0096385A" w:rsidRPr="00F779B2" w:rsidRDefault="00724047" w:rsidP="004D09A5">
      <w:pPr>
        <w:tabs>
          <w:tab w:val="left" w:pos="3805"/>
          <w:tab w:val="center" w:pos="4890"/>
        </w:tabs>
        <w:spacing w:after="0" w:line="480" w:lineRule="auto"/>
        <w:ind w:firstLine="709"/>
        <w:rPr>
          <w:rFonts w:ascii="Times New Roman" w:hAnsi="Times New Roman"/>
          <w:sz w:val="24"/>
          <w:szCs w:val="24"/>
          <w:lang w:val="en-US"/>
        </w:rPr>
      </w:pPr>
      <w:r w:rsidRPr="00F779B2">
        <w:rPr>
          <w:rFonts w:ascii="Times New Roman" w:hAnsi="Times New Roman"/>
          <w:sz w:val="24"/>
          <w:szCs w:val="24"/>
          <w:lang w:val="en-US"/>
        </w:rPr>
        <w:t>The IBM SPSS software</w:t>
      </w:r>
      <w:r w:rsidR="00F447DD">
        <w:rPr>
          <w:rFonts w:ascii="Times New Roman" w:hAnsi="Times New Roman"/>
          <w:sz w:val="24"/>
          <w:szCs w:val="24"/>
          <w:lang w:val="en-US"/>
        </w:rPr>
        <w:t xml:space="preserve"> version 24</w:t>
      </w:r>
      <w:r w:rsidR="00B64E12">
        <w:rPr>
          <w:rFonts w:ascii="Times New Roman" w:hAnsi="Times New Roman"/>
          <w:sz w:val="24"/>
          <w:szCs w:val="24"/>
          <w:lang w:val="en-US"/>
        </w:rPr>
        <w:t xml:space="preserve"> </w:t>
      </w:r>
      <w:r w:rsidR="00F447DD" w:rsidRPr="00F779B2">
        <w:rPr>
          <w:rFonts w:ascii="Times New Roman" w:hAnsi="Times New Roman"/>
          <w:sz w:val="24"/>
          <w:szCs w:val="24"/>
          <w:lang w:val="en-US"/>
        </w:rPr>
        <w:fldChar w:fldCharType="begin"/>
      </w:r>
      <w:r w:rsidR="00F447DD">
        <w:rPr>
          <w:rFonts w:ascii="Times New Roman" w:hAnsi="Times New Roman"/>
          <w:sz w:val="24"/>
          <w:szCs w:val="24"/>
          <w:lang w:val="en-US"/>
        </w:rPr>
        <w:instrText xml:space="preserve"> ADDIN EN.CITE &lt;EndNote&gt;&lt;Cite&gt;&lt;Author&gt;IBM Corporation&lt;/Author&gt;&lt;Year&gt;2015&lt;/Year&gt;&lt;RecNum&gt;486&lt;/RecNum&gt;&lt;DisplayText&gt;(IBM Corporation, 2015)&lt;/DisplayText&gt;&lt;record&gt;&lt;rec-number&gt;486&lt;/rec-number&gt;&lt;foreign-keys&gt;&lt;key app="EN" db-id="s22292tfjzdwe8e2pt8vw906rpazsszt9dez" timestamp="1442395304"&gt;486&lt;/key&gt;&lt;/foreign-keys&gt;&lt;ref-type name="Computer Program"&gt;9&lt;/ref-type&gt;&lt;contributors&gt;&lt;authors&gt;&lt;author&gt;IBM Corporation,&lt;/author&gt;&lt;/authors&gt;&lt;/contributors&gt;&lt;titles&gt;&lt;title&gt;SPSS for Windows, version 23&lt;/title&gt;&lt;/titles&gt;&lt;dates&gt;&lt;year&gt;2015&lt;/year&gt;&lt;pub-dates&gt;&lt;date&gt;2015&lt;/date&gt;&lt;/pub-dates&gt;&lt;/dates&gt;&lt;pub-location&gt;Armonk, NY&lt;/pub-location&gt;&lt;publisher&gt;IBM Corp.&lt;/publisher&gt;&lt;label&gt;672&lt;/label&gt;&lt;urls&gt;&lt;/urls&gt;&lt;/record&gt;&lt;/Cite&gt;&lt;/EndNote&gt;</w:instrText>
      </w:r>
      <w:r w:rsidR="00F447DD" w:rsidRPr="00F779B2">
        <w:rPr>
          <w:rFonts w:ascii="Times New Roman" w:hAnsi="Times New Roman"/>
          <w:sz w:val="24"/>
          <w:szCs w:val="24"/>
          <w:lang w:val="en-US"/>
        </w:rPr>
        <w:fldChar w:fldCharType="separate"/>
      </w:r>
      <w:r w:rsidR="00F447DD">
        <w:rPr>
          <w:rFonts w:ascii="Times New Roman" w:hAnsi="Times New Roman"/>
          <w:noProof/>
          <w:sz w:val="24"/>
          <w:szCs w:val="24"/>
          <w:lang w:val="en-US"/>
        </w:rPr>
        <w:t>(IBM Corporation, 2016</w:t>
      </w:r>
      <w:r w:rsidR="00F447DD" w:rsidRPr="00F779B2">
        <w:rPr>
          <w:rFonts w:ascii="Times New Roman" w:hAnsi="Times New Roman"/>
          <w:sz w:val="24"/>
          <w:szCs w:val="24"/>
          <w:lang w:val="en-US"/>
        </w:rPr>
        <w:fldChar w:fldCharType="end"/>
      </w:r>
      <w:r w:rsidR="00B64E12">
        <w:rPr>
          <w:rFonts w:ascii="Times New Roman" w:hAnsi="Times New Roman"/>
          <w:sz w:val="24"/>
          <w:szCs w:val="24"/>
          <w:lang w:val="en-US"/>
        </w:rPr>
        <w:t xml:space="preserve">) </w:t>
      </w:r>
      <w:r w:rsidRPr="00F779B2">
        <w:rPr>
          <w:rFonts w:ascii="Times New Roman" w:hAnsi="Times New Roman"/>
          <w:sz w:val="24"/>
          <w:szCs w:val="24"/>
          <w:lang w:val="en-US"/>
        </w:rPr>
        <w:t>was used in the statistical analyses</w:t>
      </w:r>
      <w:r w:rsidR="00F447DD">
        <w:rPr>
          <w:rFonts w:ascii="Times New Roman" w:hAnsi="Times New Roman"/>
          <w:sz w:val="24"/>
          <w:szCs w:val="24"/>
          <w:lang w:val="en-US"/>
        </w:rPr>
        <w:t>.</w:t>
      </w:r>
      <w:r w:rsidRPr="00F779B2">
        <w:rPr>
          <w:rFonts w:ascii="Times New Roman" w:hAnsi="Times New Roman"/>
          <w:sz w:val="24"/>
          <w:szCs w:val="24"/>
          <w:lang w:val="en-US"/>
        </w:rPr>
        <w:t xml:space="preserve"> </w:t>
      </w:r>
      <w:r w:rsidR="000F339A" w:rsidRPr="00F779B2">
        <w:rPr>
          <w:rFonts w:ascii="Times New Roman" w:hAnsi="Times New Roman"/>
          <w:sz w:val="24"/>
          <w:szCs w:val="24"/>
          <w:lang w:val="en-US"/>
        </w:rPr>
        <w:t>Descriptive analyse</w:t>
      </w:r>
      <w:r w:rsidR="00BE4638" w:rsidRPr="00F779B2">
        <w:rPr>
          <w:rFonts w:ascii="Times New Roman" w:hAnsi="Times New Roman"/>
          <w:sz w:val="24"/>
          <w:szCs w:val="24"/>
          <w:lang w:val="en-US"/>
        </w:rPr>
        <w:t>s</w:t>
      </w:r>
      <w:r w:rsidR="0096385A" w:rsidRPr="00F779B2">
        <w:rPr>
          <w:rFonts w:ascii="Times New Roman" w:hAnsi="Times New Roman"/>
          <w:sz w:val="24"/>
          <w:szCs w:val="24"/>
          <w:lang w:val="en-US"/>
        </w:rPr>
        <w:t xml:space="preserve"> using means </w:t>
      </w:r>
      <w:r w:rsidR="0045745F" w:rsidRPr="00F779B2">
        <w:rPr>
          <w:rFonts w:ascii="Times New Roman" w:hAnsi="Times New Roman"/>
          <w:sz w:val="24"/>
          <w:szCs w:val="24"/>
          <w:lang w:val="en-US"/>
        </w:rPr>
        <w:t>(</w:t>
      </w:r>
      <w:r w:rsidR="0045745F" w:rsidRPr="00F779B2">
        <w:rPr>
          <w:rFonts w:ascii="Times New Roman" w:hAnsi="Times New Roman"/>
          <w:i/>
          <w:sz w:val="24"/>
          <w:szCs w:val="24"/>
          <w:lang w:val="en-US"/>
        </w:rPr>
        <w:t>M</w:t>
      </w:r>
      <w:r w:rsidR="0045745F" w:rsidRPr="00F779B2">
        <w:rPr>
          <w:rFonts w:ascii="Times New Roman" w:hAnsi="Times New Roman"/>
          <w:sz w:val="24"/>
          <w:szCs w:val="24"/>
          <w:lang w:val="en-US"/>
        </w:rPr>
        <w:t>) and standard deviations (</w:t>
      </w:r>
      <w:r w:rsidR="0045745F" w:rsidRPr="00F779B2">
        <w:rPr>
          <w:rFonts w:ascii="Times New Roman" w:hAnsi="Times New Roman"/>
          <w:i/>
          <w:sz w:val="24"/>
          <w:szCs w:val="24"/>
          <w:lang w:val="en-US"/>
        </w:rPr>
        <w:t>SD</w:t>
      </w:r>
      <w:r w:rsidR="00BE4638" w:rsidRPr="00F779B2">
        <w:rPr>
          <w:rFonts w:ascii="Times New Roman" w:hAnsi="Times New Roman"/>
          <w:sz w:val="24"/>
          <w:szCs w:val="24"/>
          <w:lang w:val="en-US"/>
        </w:rPr>
        <w:t>)</w:t>
      </w:r>
      <w:r w:rsidR="00592FDC" w:rsidRPr="00F779B2">
        <w:rPr>
          <w:rFonts w:ascii="Times New Roman" w:hAnsi="Times New Roman"/>
          <w:sz w:val="24"/>
          <w:szCs w:val="24"/>
          <w:lang w:val="en-US"/>
        </w:rPr>
        <w:t xml:space="preserve"> </w:t>
      </w:r>
      <w:proofErr w:type="gramStart"/>
      <w:r w:rsidR="00592FDC" w:rsidRPr="00F779B2">
        <w:rPr>
          <w:rFonts w:ascii="Times New Roman" w:hAnsi="Times New Roman"/>
          <w:sz w:val="24"/>
          <w:szCs w:val="24"/>
          <w:lang w:val="en-US"/>
        </w:rPr>
        <w:t xml:space="preserve">were </w:t>
      </w:r>
      <w:r w:rsidR="000F339A" w:rsidRPr="00F779B2">
        <w:rPr>
          <w:rFonts w:ascii="Times New Roman" w:hAnsi="Times New Roman"/>
          <w:sz w:val="24"/>
          <w:szCs w:val="24"/>
          <w:lang w:val="en-US"/>
        </w:rPr>
        <w:t>performed</w:t>
      </w:r>
      <w:proofErr w:type="gramEnd"/>
      <w:r w:rsidR="000F339A" w:rsidRPr="00F779B2">
        <w:rPr>
          <w:rFonts w:ascii="Times New Roman" w:hAnsi="Times New Roman"/>
          <w:sz w:val="24"/>
          <w:szCs w:val="24"/>
          <w:lang w:val="en-US"/>
        </w:rPr>
        <w:t xml:space="preserve"> </w:t>
      </w:r>
      <w:r w:rsidR="00AB0482">
        <w:rPr>
          <w:rFonts w:ascii="Times New Roman" w:hAnsi="Times New Roman"/>
          <w:sz w:val="24"/>
          <w:szCs w:val="24"/>
          <w:lang w:val="en-US"/>
        </w:rPr>
        <w:t xml:space="preserve">on </w:t>
      </w:r>
      <w:r w:rsidR="004D09A5">
        <w:rPr>
          <w:rFonts w:ascii="Times New Roman" w:hAnsi="Times New Roman"/>
          <w:sz w:val="24"/>
          <w:szCs w:val="24"/>
          <w:lang w:val="en-US"/>
        </w:rPr>
        <w:t>continuous</w:t>
      </w:r>
      <w:r w:rsidR="00F447DD">
        <w:rPr>
          <w:rFonts w:ascii="Times New Roman" w:hAnsi="Times New Roman"/>
          <w:sz w:val="24"/>
          <w:szCs w:val="24"/>
          <w:lang w:val="en-US"/>
        </w:rPr>
        <w:t xml:space="preserve"> interval-level</w:t>
      </w:r>
      <w:r w:rsidR="00AB0482">
        <w:rPr>
          <w:rFonts w:ascii="Times New Roman" w:hAnsi="Times New Roman"/>
          <w:sz w:val="24"/>
          <w:szCs w:val="24"/>
          <w:lang w:val="en-US"/>
        </w:rPr>
        <w:t xml:space="preserve"> variables</w:t>
      </w:r>
      <w:r w:rsidR="004D09A5">
        <w:rPr>
          <w:rFonts w:ascii="Times New Roman" w:hAnsi="Times New Roman"/>
          <w:sz w:val="24"/>
          <w:szCs w:val="24"/>
          <w:lang w:val="en-US"/>
        </w:rPr>
        <w:t>, and frequenc</w:t>
      </w:r>
      <w:r w:rsidR="003269E3">
        <w:rPr>
          <w:rFonts w:ascii="Times New Roman" w:hAnsi="Times New Roman"/>
          <w:sz w:val="24"/>
          <w:szCs w:val="24"/>
          <w:lang w:val="en-US"/>
        </w:rPr>
        <w:t>ies and</w:t>
      </w:r>
      <w:r w:rsidR="004D09A5">
        <w:rPr>
          <w:rFonts w:ascii="Times New Roman" w:hAnsi="Times New Roman"/>
          <w:sz w:val="24"/>
          <w:szCs w:val="24"/>
          <w:lang w:val="en-US"/>
        </w:rPr>
        <w:t xml:space="preserve"> percentages were calculated for categorical </w:t>
      </w:r>
      <w:r w:rsidR="003269E3">
        <w:rPr>
          <w:rFonts w:ascii="Times New Roman" w:hAnsi="Times New Roman"/>
          <w:sz w:val="24"/>
          <w:szCs w:val="24"/>
          <w:lang w:val="en-US"/>
        </w:rPr>
        <w:t xml:space="preserve">nominal-level </w:t>
      </w:r>
      <w:r w:rsidR="004D09A5">
        <w:rPr>
          <w:rFonts w:ascii="Times New Roman" w:hAnsi="Times New Roman"/>
          <w:sz w:val="24"/>
          <w:szCs w:val="24"/>
          <w:lang w:val="en-US"/>
        </w:rPr>
        <w:t>variables</w:t>
      </w:r>
      <w:r w:rsidR="0045745F" w:rsidRPr="00F779B2">
        <w:rPr>
          <w:rFonts w:ascii="Times New Roman" w:hAnsi="Times New Roman"/>
          <w:sz w:val="24"/>
          <w:szCs w:val="24"/>
          <w:lang w:val="en-US"/>
        </w:rPr>
        <w:t xml:space="preserve">. </w:t>
      </w:r>
      <w:r w:rsidR="0070521C">
        <w:rPr>
          <w:rFonts w:ascii="Times New Roman" w:hAnsi="Times New Roman"/>
          <w:sz w:val="24"/>
          <w:szCs w:val="24"/>
          <w:lang w:val="en-US"/>
        </w:rPr>
        <w:t xml:space="preserve">Bivariate </w:t>
      </w:r>
      <w:r w:rsidR="004D09A5">
        <w:rPr>
          <w:rFonts w:ascii="Times New Roman" w:hAnsi="Times New Roman"/>
          <w:sz w:val="24"/>
          <w:szCs w:val="24"/>
          <w:lang w:val="en-US"/>
        </w:rPr>
        <w:t>associations with mode preferences</w:t>
      </w:r>
      <w:r w:rsidR="00F447DD">
        <w:rPr>
          <w:rFonts w:ascii="Times New Roman" w:hAnsi="Times New Roman"/>
          <w:sz w:val="24"/>
          <w:szCs w:val="24"/>
          <w:lang w:val="en-US"/>
        </w:rPr>
        <w:t>, which are continuous interval-level variables,</w:t>
      </w:r>
      <w:r w:rsidR="004D09A5">
        <w:rPr>
          <w:rFonts w:ascii="Times New Roman" w:hAnsi="Times New Roman"/>
          <w:sz w:val="24"/>
          <w:szCs w:val="24"/>
          <w:lang w:val="en-US"/>
        </w:rPr>
        <w:t xml:space="preserve"> </w:t>
      </w:r>
      <w:proofErr w:type="gramStart"/>
      <w:r w:rsidR="004D09A5">
        <w:rPr>
          <w:rFonts w:ascii="Times New Roman" w:hAnsi="Times New Roman"/>
          <w:sz w:val="24"/>
          <w:szCs w:val="24"/>
          <w:lang w:val="en-US"/>
        </w:rPr>
        <w:t>were analyzed</w:t>
      </w:r>
      <w:proofErr w:type="gramEnd"/>
      <w:r w:rsidR="0070521C">
        <w:rPr>
          <w:rFonts w:ascii="Times New Roman" w:hAnsi="Times New Roman"/>
          <w:sz w:val="24"/>
          <w:szCs w:val="24"/>
          <w:lang w:val="en-US"/>
        </w:rPr>
        <w:t xml:space="preserve"> </w:t>
      </w:r>
      <w:r w:rsidR="004D09A5">
        <w:rPr>
          <w:rFonts w:ascii="Times New Roman" w:hAnsi="Times New Roman"/>
          <w:sz w:val="24"/>
          <w:szCs w:val="24"/>
          <w:lang w:val="en-US"/>
        </w:rPr>
        <w:t>with</w:t>
      </w:r>
      <w:r w:rsidR="0070521C">
        <w:rPr>
          <w:rFonts w:ascii="Times New Roman" w:hAnsi="Times New Roman"/>
          <w:sz w:val="24"/>
          <w:szCs w:val="24"/>
          <w:lang w:val="en-US"/>
        </w:rPr>
        <w:t xml:space="preserve"> Pearson’s correlation coefficient </w:t>
      </w:r>
      <w:r w:rsidR="0070521C">
        <w:rPr>
          <w:rFonts w:ascii="Times New Roman" w:hAnsi="Times New Roman"/>
          <w:i/>
          <w:sz w:val="24"/>
          <w:szCs w:val="24"/>
          <w:lang w:val="en-US"/>
        </w:rPr>
        <w:t xml:space="preserve">r. </w:t>
      </w:r>
      <w:r w:rsidR="00826784">
        <w:rPr>
          <w:rFonts w:ascii="Times New Roman" w:hAnsi="Times New Roman"/>
          <w:sz w:val="24"/>
          <w:szCs w:val="24"/>
          <w:lang w:val="en-US"/>
        </w:rPr>
        <w:t xml:space="preserve">Then, multivariate regression analyses </w:t>
      </w:r>
      <w:proofErr w:type="gramStart"/>
      <w:r w:rsidR="00826784">
        <w:rPr>
          <w:rFonts w:ascii="Times New Roman" w:hAnsi="Times New Roman"/>
          <w:sz w:val="24"/>
          <w:szCs w:val="24"/>
          <w:lang w:val="en-US"/>
        </w:rPr>
        <w:t>were performed</w:t>
      </w:r>
      <w:proofErr w:type="gramEnd"/>
      <w:r w:rsidR="00826784">
        <w:rPr>
          <w:rFonts w:ascii="Times New Roman" w:hAnsi="Times New Roman"/>
          <w:sz w:val="24"/>
          <w:szCs w:val="24"/>
          <w:lang w:val="en-US"/>
        </w:rPr>
        <w:t xml:space="preserve">, using each of the six </w:t>
      </w:r>
      <w:r w:rsidR="003269E3">
        <w:rPr>
          <w:rFonts w:ascii="Times New Roman" w:hAnsi="Times New Roman"/>
          <w:sz w:val="24"/>
          <w:szCs w:val="24"/>
          <w:lang w:val="en-US"/>
        </w:rPr>
        <w:t xml:space="preserve">mode </w:t>
      </w:r>
      <w:r w:rsidR="00826784">
        <w:rPr>
          <w:rFonts w:ascii="Times New Roman" w:hAnsi="Times New Roman"/>
          <w:sz w:val="24"/>
          <w:szCs w:val="24"/>
          <w:lang w:val="en-US"/>
        </w:rPr>
        <w:t>percentage scores as dependent variables.</w:t>
      </w:r>
      <w:r w:rsidR="004D09A5">
        <w:rPr>
          <w:rFonts w:ascii="Times New Roman" w:hAnsi="Times New Roman"/>
          <w:sz w:val="24"/>
          <w:szCs w:val="24"/>
          <w:lang w:val="en-US"/>
        </w:rPr>
        <w:t xml:space="preserve"> </w:t>
      </w:r>
      <w:r w:rsidR="003269E3">
        <w:rPr>
          <w:rFonts w:ascii="Times New Roman" w:hAnsi="Times New Roman"/>
          <w:sz w:val="24"/>
          <w:szCs w:val="24"/>
          <w:lang w:val="en-US"/>
        </w:rPr>
        <w:t xml:space="preserve">As the </w:t>
      </w:r>
      <w:proofErr w:type="gramStart"/>
      <w:r w:rsidR="003269E3">
        <w:rPr>
          <w:rFonts w:ascii="Times New Roman" w:hAnsi="Times New Roman"/>
          <w:sz w:val="24"/>
          <w:szCs w:val="24"/>
          <w:lang w:val="en-US"/>
        </w:rPr>
        <w:t>mode</w:t>
      </w:r>
      <w:proofErr w:type="gramEnd"/>
      <w:r w:rsidR="003269E3">
        <w:rPr>
          <w:rFonts w:ascii="Times New Roman" w:hAnsi="Times New Roman"/>
          <w:sz w:val="24"/>
          <w:szCs w:val="24"/>
          <w:lang w:val="en-US"/>
        </w:rPr>
        <w:t xml:space="preserve"> percentage scores are continuous interval-level data, the analytic strategy </w:t>
      </w:r>
      <w:r w:rsidR="00A36B29">
        <w:rPr>
          <w:rFonts w:ascii="Times New Roman" w:hAnsi="Times New Roman"/>
          <w:sz w:val="24"/>
          <w:szCs w:val="24"/>
          <w:lang w:val="en-US"/>
        </w:rPr>
        <w:t>was considered</w:t>
      </w:r>
      <w:r w:rsidR="003269E3">
        <w:rPr>
          <w:rFonts w:ascii="Times New Roman" w:hAnsi="Times New Roman"/>
          <w:sz w:val="24"/>
          <w:szCs w:val="24"/>
          <w:lang w:val="en-US"/>
        </w:rPr>
        <w:t xml:space="preserve"> appropriate. </w:t>
      </w:r>
      <w:r w:rsidR="004D09A5">
        <w:rPr>
          <w:rFonts w:ascii="Times New Roman" w:hAnsi="Times New Roman"/>
          <w:sz w:val="24"/>
          <w:szCs w:val="24"/>
          <w:lang w:val="en-US"/>
        </w:rPr>
        <w:t xml:space="preserve">Age and </w:t>
      </w:r>
      <w:r w:rsidR="00AC3C17">
        <w:rPr>
          <w:rFonts w:ascii="Times New Roman" w:hAnsi="Times New Roman"/>
          <w:sz w:val="24"/>
          <w:szCs w:val="24"/>
          <w:lang w:val="en-US"/>
        </w:rPr>
        <w:t xml:space="preserve">gender </w:t>
      </w:r>
      <w:r w:rsidR="004D09A5">
        <w:rPr>
          <w:rFonts w:ascii="Times New Roman" w:hAnsi="Times New Roman"/>
          <w:sz w:val="24"/>
          <w:szCs w:val="24"/>
          <w:lang w:val="en-US"/>
        </w:rPr>
        <w:t>were not included in the multivariate analysis owing to low bivariate correlation coefficients</w:t>
      </w:r>
      <w:r w:rsidR="00826784">
        <w:rPr>
          <w:rFonts w:ascii="Times New Roman" w:hAnsi="Times New Roman"/>
          <w:sz w:val="24"/>
          <w:szCs w:val="24"/>
          <w:lang w:val="en-US"/>
        </w:rPr>
        <w:t xml:space="preserve"> </w:t>
      </w:r>
      <w:r w:rsidR="004D09A5">
        <w:rPr>
          <w:rFonts w:ascii="Times New Roman" w:hAnsi="Times New Roman"/>
          <w:sz w:val="24"/>
          <w:szCs w:val="24"/>
          <w:lang w:val="en-US"/>
        </w:rPr>
        <w:t>(age) and the predominance of women in the sample (</w:t>
      </w:r>
      <w:r w:rsidR="00AC3C17">
        <w:rPr>
          <w:rFonts w:ascii="Times New Roman" w:hAnsi="Times New Roman"/>
          <w:sz w:val="24"/>
          <w:szCs w:val="24"/>
          <w:lang w:val="en-US"/>
        </w:rPr>
        <w:t>gender</w:t>
      </w:r>
      <w:r w:rsidR="004D09A5">
        <w:rPr>
          <w:rFonts w:ascii="Times New Roman" w:hAnsi="Times New Roman"/>
          <w:sz w:val="24"/>
          <w:szCs w:val="24"/>
          <w:lang w:val="en-US"/>
        </w:rPr>
        <w:t>). Therefore, i</w:t>
      </w:r>
      <w:r w:rsidR="00ED26A2">
        <w:rPr>
          <w:rFonts w:ascii="Times New Roman" w:hAnsi="Times New Roman"/>
          <w:sz w:val="24"/>
          <w:szCs w:val="24"/>
          <w:lang w:val="en-US"/>
        </w:rPr>
        <w:t xml:space="preserve">ndependent variables were included in </w:t>
      </w:r>
      <w:r w:rsidR="004D09A5">
        <w:rPr>
          <w:rFonts w:ascii="Times New Roman" w:hAnsi="Times New Roman"/>
          <w:sz w:val="24"/>
          <w:szCs w:val="24"/>
          <w:lang w:val="en-US"/>
        </w:rPr>
        <w:t xml:space="preserve">one block consisting of </w:t>
      </w:r>
      <w:r w:rsidR="00ED26A2">
        <w:rPr>
          <w:rFonts w:ascii="Times New Roman" w:hAnsi="Times New Roman"/>
          <w:sz w:val="24"/>
          <w:szCs w:val="24"/>
          <w:lang w:val="en-US"/>
        </w:rPr>
        <w:t>years of higher education</w:t>
      </w:r>
      <w:r w:rsidR="004D09A5">
        <w:rPr>
          <w:rFonts w:ascii="Times New Roman" w:hAnsi="Times New Roman"/>
          <w:sz w:val="24"/>
          <w:szCs w:val="24"/>
          <w:lang w:val="en-US"/>
        </w:rPr>
        <w:t xml:space="preserve">, </w:t>
      </w:r>
      <w:r w:rsidR="00ED26A2">
        <w:rPr>
          <w:rFonts w:ascii="Times New Roman" w:hAnsi="Times New Roman"/>
          <w:sz w:val="24"/>
          <w:szCs w:val="24"/>
          <w:lang w:val="en-US"/>
        </w:rPr>
        <w:t>years of experience as occupational therapist, field of practice</w:t>
      </w:r>
      <w:r w:rsidR="004B0187">
        <w:rPr>
          <w:rFonts w:ascii="Times New Roman" w:hAnsi="Times New Roman"/>
          <w:sz w:val="24"/>
          <w:szCs w:val="24"/>
          <w:lang w:val="en-US"/>
        </w:rPr>
        <w:t xml:space="preserve">, and </w:t>
      </w:r>
      <w:r w:rsidR="003269E3">
        <w:rPr>
          <w:rFonts w:ascii="Times New Roman" w:hAnsi="Times New Roman"/>
          <w:sz w:val="24"/>
          <w:szCs w:val="24"/>
          <w:lang w:val="en-US"/>
        </w:rPr>
        <w:t>job satisfaction</w:t>
      </w:r>
      <w:r w:rsidR="0096385A" w:rsidRPr="00F779B2">
        <w:rPr>
          <w:rFonts w:ascii="Times New Roman" w:hAnsi="Times New Roman"/>
          <w:sz w:val="24"/>
          <w:szCs w:val="24"/>
          <w:lang w:val="en-US"/>
        </w:rPr>
        <w:t>. The level of s</w:t>
      </w:r>
      <w:r w:rsidR="000F339A" w:rsidRPr="00F779B2">
        <w:rPr>
          <w:rFonts w:ascii="Times New Roman" w:hAnsi="Times New Roman"/>
          <w:sz w:val="24"/>
          <w:szCs w:val="24"/>
          <w:lang w:val="en-US"/>
        </w:rPr>
        <w:t xml:space="preserve">tatistical significance was set at </w:t>
      </w:r>
      <w:r w:rsidR="000F339A" w:rsidRPr="00F779B2">
        <w:rPr>
          <w:rFonts w:ascii="Times New Roman" w:hAnsi="Times New Roman"/>
          <w:i/>
          <w:sz w:val="24"/>
          <w:szCs w:val="24"/>
          <w:lang w:val="en-US"/>
        </w:rPr>
        <w:t>p</w:t>
      </w:r>
      <w:r w:rsidR="0022087E">
        <w:rPr>
          <w:rFonts w:ascii="Times New Roman" w:hAnsi="Times New Roman"/>
          <w:sz w:val="24"/>
          <w:szCs w:val="24"/>
          <w:lang w:val="en-US"/>
        </w:rPr>
        <w:t xml:space="preserve"> &lt; 0.05, and effect sizes </w:t>
      </w:r>
      <w:proofErr w:type="gramStart"/>
      <w:r w:rsidR="00AB0482">
        <w:rPr>
          <w:rFonts w:ascii="Times New Roman" w:hAnsi="Times New Roman"/>
          <w:sz w:val="24"/>
          <w:szCs w:val="24"/>
          <w:lang w:val="en-US"/>
        </w:rPr>
        <w:t>were</w:t>
      </w:r>
      <w:r w:rsidR="0022087E">
        <w:rPr>
          <w:rFonts w:ascii="Times New Roman" w:hAnsi="Times New Roman"/>
          <w:sz w:val="24"/>
          <w:szCs w:val="24"/>
          <w:lang w:val="en-US"/>
        </w:rPr>
        <w:t xml:space="preserve"> reported</w:t>
      </w:r>
      <w:proofErr w:type="gramEnd"/>
      <w:r w:rsidR="0022087E">
        <w:rPr>
          <w:rFonts w:ascii="Times New Roman" w:hAnsi="Times New Roman"/>
          <w:sz w:val="24"/>
          <w:szCs w:val="24"/>
          <w:lang w:val="en-US"/>
        </w:rPr>
        <w:t xml:space="preserve"> as </w:t>
      </w:r>
      <w:r w:rsidR="00ED26A2">
        <w:rPr>
          <w:rFonts w:ascii="Times New Roman" w:hAnsi="Times New Roman"/>
          <w:sz w:val="24"/>
          <w:szCs w:val="24"/>
          <w:lang w:val="en-US"/>
        </w:rPr>
        <w:t xml:space="preserve">standardized </w:t>
      </w:r>
      <w:r w:rsidR="00ED26A2" w:rsidRPr="00ED26A2">
        <w:rPr>
          <w:rFonts w:ascii="Times New Roman" w:hAnsi="Times New Roman"/>
          <w:i/>
          <w:sz w:val="24"/>
          <w:szCs w:val="24"/>
          <w:lang w:val="en-US"/>
        </w:rPr>
        <w:t>β</w:t>
      </w:r>
      <w:r w:rsidR="00ED26A2">
        <w:rPr>
          <w:rFonts w:ascii="Times New Roman" w:hAnsi="Times New Roman"/>
          <w:i/>
          <w:sz w:val="24"/>
          <w:szCs w:val="24"/>
          <w:lang w:val="en-US"/>
        </w:rPr>
        <w:t xml:space="preserve"> </w:t>
      </w:r>
      <w:r w:rsidR="00ED26A2">
        <w:rPr>
          <w:rFonts w:ascii="Times New Roman" w:hAnsi="Times New Roman"/>
          <w:sz w:val="24"/>
          <w:szCs w:val="24"/>
          <w:lang w:val="en-US"/>
        </w:rPr>
        <w:t>weights</w:t>
      </w:r>
      <w:r w:rsidR="0022087E">
        <w:rPr>
          <w:rFonts w:ascii="Times New Roman" w:hAnsi="Times New Roman"/>
          <w:sz w:val="24"/>
          <w:szCs w:val="24"/>
          <w:lang w:val="en-US"/>
        </w:rPr>
        <w:t>.</w:t>
      </w:r>
    </w:p>
    <w:p w14:paraId="2F338DB5" w14:textId="77777777" w:rsidR="002525E8" w:rsidRPr="0066121B" w:rsidRDefault="0096385A" w:rsidP="00F779B2">
      <w:pPr>
        <w:tabs>
          <w:tab w:val="left" w:pos="3805"/>
          <w:tab w:val="center" w:pos="4890"/>
        </w:tabs>
        <w:spacing w:after="0" w:line="480" w:lineRule="auto"/>
        <w:rPr>
          <w:rFonts w:ascii="Arial" w:hAnsi="Arial" w:cs="Arial"/>
          <w:b/>
          <w:i/>
          <w:sz w:val="24"/>
          <w:szCs w:val="24"/>
          <w:lang w:val="en-US"/>
        </w:rPr>
      </w:pPr>
      <w:r w:rsidRPr="0066121B">
        <w:rPr>
          <w:rFonts w:ascii="Arial" w:hAnsi="Arial" w:cs="Arial"/>
          <w:b/>
          <w:i/>
          <w:sz w:val="24"/>
          <w:szCs w:val="24"/>
          <w:lang w:val="en-US"/>
        </w:rPr>
        <w:t>Ethics</w:t>
      </w:r>
    </w:p>
    <w:p w14:paraId="67D03297" w14:textId="77777777" w:rsidR="0096385A" w:rsidRDefault="00412761" w:rsidP="0066121B">
      <w:pPr>
        <w:tabs>
          <w:tab w:val="left" w:pos="3805"/>
          <w:tab w:val="center" w:pos="4890"/>
        </w:tabs>
        <w:spacing w:after="0" w:line="480" w:lineRule="auto"/>
        <w:rPr>
          <w:rFonts w:ascii="Times New Roman" w:hAnsi="Times New Roman"/>
          <w:sz w:val="24"/>
          <w:szCs w:val="24"/>
          <w:lang w:val="en-US"/>
        </w:rPr>
      </w:pPr>
      <w:r w:rsidRPr="00F779B2">
        <w:rPr>
          <w:rFonts w:ascii="Times New Roman" w:hAnsi="Times New Roman"/>
          <w:sz w:val="24"/>
          <w:szCs w:val="24"/>
          <w:lang w:val="en-US"/>
        </w:rPr>
        <w:t xml:space="preserve">The study was conducted according to ethical guidelines for research </w:t>
      </w:r>
      <w:r w:rsidRPr="00F779B2">
        <w:rPr>
          <w:rFonts w:ascii="Times New Roman" w:hAnsi="Times New Roman"/>
          <w:sz w:val="24"/>
          <w:szCs w:val="24"/>
          <w:lang w:val="en-US"/>
        </w:rPr>
        <w:fldChar w:fldCharType="begin"/>
      </w:r>
      <w:r w:rsidR="002C5F6A">
        <w:rPr>
          <w:rFonts w:ascii="Times New Roman" w:hAnsi="Times New Roman"/>
          <w:sz w:val="24"/>
          <w:szCs w:val="24"/>
          <w:lang w:val="en-US"/>
        </w:rPr>
        <w:instrText xml:space="preserve"> ADDIN EN.CITE &lt;EndNote&gt;&lt;Cite&gt;&lt;Author&gt;World Medical Association&lt;/Author&gt;&lt;Year&gt;2008&lt;/Year&gt;&lt;RecNum&gt;307&lt;/RecNum&gt;&lt;DisplayText&gt;(World Medical Association, 2008)&lt;/DisplayText&gt;&lt;record&gt;&lt;rec-number&gt;307&lt;/rec-number&gt;&lt;foreign-keys&gt;&lt;key app="EN" db-id="s22292tfjzdwe8e2pt8vw906rpazsszt9dez" timestamp="1420795523"&gt;307&lt;/key&gt;&lt;/foreign-keys&gt;&lt;ref-type name="Book"&gt;6&lt;/ref-type&gt;&lt;contributors&gt;&lt;authors&gt;&lt;author&gt;World Medical Association,&lt;/author&gt;&lt;/authors&gt;&lt;/contributors&gt;&lt;titles&gt;&lt;title&gt;WMA Declaration of Helsinki - Ethical Principles for Medical Research Involving Human Subjects&lt;/title&gt;&lt;/titles&gt;&lt;reprint-edition&gt;NOT IN FILE&lt;/reprint-edition&gt;&lt;keywords&gt;&lt;keyword&gt;research&lt;/keyword&gt;&lt;keyword&gt;Human&lt;/keyword&gt;&lt;/keywords&gt;&lt;dates&gt;&lt;year&gt;2008&lt;/year&gt;&lt;/dates&gt;&lt;publisher&gt;World Medical Association&lt;/publisher&gt;&lt;urls&gt;&lt;/urls&gt;&lt;/record&gt;&lt;/Cite&gt;&lt;/EndNote&gt;</w:instrText>
      </w:r>
      <w:r w:rsidRPr="00F779B2">
        <w:rPr>
          <w:rFonts w:ascii="Times New Roman" w:hAnsi="Times New Roman"/>
          <w:sz w:val="24"/>
          <w:szCs w:val="24"/>
          <w:lang w:val="en-US"/>
        </w:rPr>
        <w:fldChar w:fldCharType="separate"/>
      </w:r>
      <w:r w:rsidR="002C5F6A">
        <w:rPr>
          <w:rFonts w:ascii="Times New Roman" w:hAnsi="Times New Roman"/>
          <w:noProof/>
          <w:sz w:val="24"/>
          <w:szCs w:val="24"/>
          <w:lang w:val="en-US"/>
        </w:rPr>
        <w:t>(World Medical Association, 2008)</w:t>
      </w:r>
      <w:r w:rsidRPr="00F779B2">
        <w:rPr>
          <w:rFonts w:ascii="Times New Roman" w:hAnsi="Times New Roman"/>
          <w:sz w:val="24"/>
          <w:szCs w:val="24"/>
          <w:lang w:val="en-US"/>
        </w:rPr>
        <w:fldChar w:fldCharType="end"/>
      </w:r>
      <w:r w:rsidRPr="00F779B2">
        <w:rPr>
          <w:rFonts w:ascii="Times New Roman" w:hAnsi="Times New Roman"/>
          <w:sz w:val="24"/>
          <w:szCs w:val="24"/>
          <w:lang w:val="en-US"/>
        </w:rPr>
        <w:t xml:space="preserve">. </w:t>
      </w:r>
      <w:r w:rsidR="0096385A" w:rsidRPr="00F779B2">
        <w:rPr>
          <w:rFonts w:ascii="Times New Roman" w:hAnsi="Times New Roman"/>
          <w:sz w:val="24"/>
          <w:szCs w:val="24"/>
          <w:lang w:val="en-US"/>
        </w:rPr>
        <w:t xml:space="preserve">The researchers informed the participants appropriately about the aims and procedures of the study, and all participants provided a written consent form. The participant information emphasized that the collected data </w:t>
      </w:r>
      <w:proofErr w:type="gramStart"/>
      <w:r w:rsidR="0096385A" w:rsidRPr="00F779B2">
        <w:rPr>
          <w:rFonts w:ascii="Times New Roman" w:hAnsi="Times New Roman"/>
          <w:sz w:val="24"/>
          <w:szCs w:val="24"/>
          <w:lang w:val="en-US"/>
        </w:rPr>
        <w:t>would be used</w:t>
      </w:r>
      <w:proofErr w:type="gramEnd"/>
      <w:r w:rsidR="0096385A" w:rsidRPr="00F779B2">
        <w:rPr>
          <w:rFonts w:ascii="Times New Roman" w:hAnsi="Times New Roman"/>
          <w:sz w:val="24"/>
          <w:szCs w:val="24"/>
          <w:lang w:val="en-US"/>
        </w:rPr>
        <w:t xml:space="preserve"> to analyze preferences for therapeutic modes on an aggregated group level. In addition, it </w:t>
      </w:r>
      <w:proofErr w:type="gramStart"/>
      <w:r w:rsidR="0096385A" w:rsidRPr="00F779B2">
        <w:rPr>
          <w:rFonts w:ascii="Times New Roman" w:hAnsi="Times New Roman"/>
          <w:sz w:val="24"/>
          <w:szCs w:val="24"/>
          <w:lang w:val="en-US"/>
        </w:rPr>
        <w:t>was emphasized</w:t>
      </w:r>
      <w:proofErr w:type="gramEnd"/>
      <w:r w:rsidR="0096385A" w:rsidRPr="00F779B2">
        <w:rPr>
          <w:rFonts w:ascii="Times New Roman" w:hAnsi="Times New Roman"/>
          <w:sz w:val="24"/>
          <w:szCs w:val="24"/>
          <w:lang w:val="en-US"/>
        </w:rPr>
        <w:t xml:space="preserve"> that participation in the study was optional. No benefits were related </w:t>
      </w:r>
      <w:proofErr w:type="gramStart"/>
      <w:r w:rsidR="0096385A" w:rsidRPr="00F779B2">
        <w:rPr>
          <w:rFonts w:ascii="Times New Roman" w:hAnsi="Times New Roman"/>
          <w:sz w:val="24"/>
          <w:szCs w:val="24"/>
          <w:lang w:val="en-US"/>
        </w:rPr>
        <w:t>to  participation</w:t>
      </w:r>
      <w:proofErr w:type="gramEnd"/>
      <w:r w:rsidR="0096385A" w:rsidRPr="00F779B2">
        <w:rPr>
          <w:rFonts w:ascii="Times New Roman" w:hAnsi="Times New Roman"/>
          <w:sz w:val="24"/>
          <w:szCs w:val="24"/>
          <w:lang w:val="en-US"/>
        </w:rPr>
        <w:t xml:space="preserve">, and conversely, no disadvantages were related to non-participation. The </w:t>
      </w:r>
      <w:r w:rsidR="0096385A" w:rsidRPr="00F779B2">
        <w:rPr>
          <w:rFonts w:ascii="Times New Roman" w:hAnsi="Times New Roman"/>
          <w:sz w:val="24"/>
          <w:szCs w:val="24"/>
          <w:lang w:val="en-US"/>
        </w:rPr>
        <w:lastRenderedPageBreak/>
        <w:t xml:space="preserve">therapists completed </w:t>
      </w:r>
      <w:r w:rsidR="00AB0482">
        <w:rPr>
          <w:rFonts w:ascii="Times New Roman" w:hAnsi="Times New Roman"/>
          <w:sz w:val="24"/>
          <w:szCs w:val="24"/>
          <w:lang w:val="en-US"/>
        </w:rPr>
        <w:t>the questionnaires</w:t>
      </w:r>
      <w:r w:rsidR="0096385A" w:rsidRPr="00F779B2">
        <w:rPr>
          <w:rFonts w:ascii="Times New Roman" w:hAnsi="Times New Roman"/>
          <w:sz w:val="24"/>
          <w:szCs w:val="24"/>
          <w:lang w:val="en-US"/>
        </w:rPr>
        <w:t xml:space="preserve"> at a time and a place of their own </w:t>
      </w:r>
      <w:r w:rsidR="00AB0482">
        <w:rPr>
          <w:rFonts w:ascii="Times New Roman" w:hAnsi="Times New Roman"/>
          <w:sz w:val="24"/>
          <w:szCs w:val="24"/>
          <w:lang w:val="en-US"/>
        </w:rPr>
        <w:t>choosing</w:t>
      </w:r>
      <w:r w:rsidR="00424DA1">
        <w:rPr>
          <w:rFonts w:ascii="Times New Roman" w:hAnsi="Times New Roman"/>
          <w:sz w:val="24"/>
          <w:szCs w:val="24"/>
          <w:lang w:val="en-US"/>
        </w:rPr>
        <w:t xml:space="preserve">, </w:t>
      </w:r>
      <w:r w:rsidR="00424DA1" w:rsidRPr="002231C7">
        <w:rPr>
          <w:rFonts w:ascii="Times New Roman" w:hAnsi="Times New Roman"/>
          <w:sz w:val="24"/>
          <w:szCs w:val="24"/>
          <w:lang w:val="en-US"/>
        </w:rPr>
        <w:t xml:space="preserve">but mainly recruited among participants at professional meetings in nearby hospitals and municipalities, whereas others where approached individually. The questionnaires were stored in a locked cabinet in </w:t>
      </w:r>
      <w:r w:rsidR="00C97AC7" w:rsidRPr="002231C7">
        <w:rPr>
          <w:rFonts w:ascii="Times New Roman" w:hAnsi="Times New Roman"/>
          <w:sz w:val="24"/>
          <w:szCs w:val="24"/>
          <w:lang w:val="en-US"/>
        </w:rPr>
        <w:t xml:space="preserve">a locked </w:t>
      </w:r>
      <w:r w:rsidR="00424DA1" w:rsidRPr="002231C7">
        <w:rPr>
          <w:rFonts w:ascii="Times New Roman" w:hAnsi="Times New Roman"/>
          <w:sz w:val="24"/>
          <w:szCs w:val="24"/>
          <w:lang w:val="en-US"/>
        </w:rPr>
        <w:t>office</w:t>
      </w:r>
      <w:r w:rsidR="00C97AC7" w:rsidRPr="002231C7">
        <w:rPr>
          <w:rFonts w:ascii="Times New Roman" w:hAnsi="Times New Roman"/>
          <w:sz w:val="24"/>
          <w:szCs w:val="24"/>
          <w:lang w:val="en-US"/>
        </w:rPr>
        <w:t>, both in Oslo and in Trondheim</w:t>
      </w:r>
      <w:r w:rsidR="00424DA1" w:rsidRPr="002231C7">
        <w:rPr>
          <w:rFonts w:ascii="Times New Roman" w:hAnsi="Times New Roman"/>
          <w:sz w:val="24"/>
          <w:szCs w:val="24"/>
          <w:lang w:val="en-US"/>
        </w:rPr>
        <w:t xml:space="preserve">. </w:t>
      </w:r>
      <w:r w:rsidR="0096385A" w:rsidRPr="00F779B2">
        <w:rPr>
          <w:rFonts w:ascii="Times New Roman" w:hAnsi="Times New Roman"/>
          <w:sz w:val="24"/>
          <w:szCs w:val="24"/>
          <w:lang w:val="en-US"/>
        </w:rPr>
        <w:t xml:space="preserve">The study received approval from the Norwegian Data Protection </w:t>
      </w:r>
      <w:r w:rsidR="00AC3C17">
        <w:rPr>
          <w:rFonts w:ascii="Times New Roman" w:hAnsi="Times New Roman"/>
          <w:sz w:val="24"/>
          <w:szCs w:val="24"/>
          <w:lang w:val="en-US"/>
        </w:rPr>
        <w:t>Official for Research</w:t>
      </w:r>
      <w:r w:rsidR="00AC3C17" w:rsidRPr="00F779B2">
        <w:rPr>
          <w:rFonts w:ascii="Times New Roman" w:hAnsi="Times New Roman"/>
          <w:sz w:val="24"/>
          <w:szCs w:val="24"/>
          <w:lang w:val="en-US"/>
        </w:rPr>
        <w:t xml:space="preserve"> </w:t>
      </w:r>
      <w:r w:rsidR="0096385A" w:rsidRPr="00F779B2">
        <w:rPr>
          <w:rFonts w:ascii="Times New Roman" w:hAnsi="Times New Roman"/>
          <w:sz w:val="24"/>
          <w:szCs w:val="24"/>
          <w:lang w:val="en-US"/>
        </w:rPr>
        <w:t>(project number 43954).</w:t>
      </w:r>
    </w:p>
    <w:p w14:paraId="3931C2E4" w14:textId="77777777" w:rsidR="00C97AC7" w:rsidRPr="00F779B2" w:rsidRDefault="00C97AC7" w:rsidP="0066121B">
      <w:pPr>
        <w:tabs>
          <w:tab w:val="left" w:pos="3805"/>
          <w:tab w:val="center" w:pos="4890"/>
        </w:tabs>
        <w:spacing w:after="0" w:line="480" w:lineRule="auto"/>
        <w:rPr>
          <w:rFonts w:ascii="Times New Roman" w:hAnsi="Times New Roman"/>
          <w:sz w:val="24"/>
          <w:szCs w:val="24"/>
          <w:lang w:val="en-US"/>
        </w:rPr>
      </w:pPr>
    </w:p>
    <w:p w14:paraId="450E7E38" w14:textId="77777777" w:rsidR="000856EB" w:rsidRPr="0066121B" w:rsidRDefault="000856EB" w:rsidP="0066121B">
      <w:pPr>
        <w:tabs>
          <w:tab w:val="left" w:pos="3805"/>
          <w:tab w:val="center" w:pos="4890"/>
        </w:tabs>
        <w:spacing w:after="0" w:line="480" w:lineRule="auto"/>
        <w:rPr>
          <w:rFonts w:ascii="Arial" w:hAnsi="Arial" w:cs="Arial"/>
          <w:b/>
          <w:sz w:val="24"/>
          <w:szCs w:val="24"/>
          <w:lang w:val="en-US"/>
        </w:rPr>
      </w:pPr>
      <w:r w:rsidRPr="0066121B">
        <w:rPr>
          <w:rFonts w:ascii="Arial" w:hAnsi="Arial" w:cs="Arial"/>
          <w:b/>
          <w:sz w:val="24"/>
          <w:szCs w:val="24"/>
          <w:lang w:val="en-US"/>
        </w:rPr>
        <w:t>Results</w:t>
      </w:r>
    </w:p>
    <w:p w14:paraId="580CF891" w14:textId="77777777" w:rsidR="002525E8" w:rsidRPr="0066121B" w:rsidRDefault="0022087E" w:rsidP="0022087E">
      <w:pPr>
        <w:spacing w:after="0" w:line="480" w:lineRule="auto"/>
        <w:rPr>
          <w:rFonts w:ascii="Arial" w:hAnsi="Arial" w:cs="Arial"/>
          <w:b/>
          <w:i/>
          <w:sz w:val="24"/>
          <w:szCs w:val="24"/>
          <w:lang w:val="en-US"/>
        </w:rPr>
      </w:pPr>
      <w:r w:rsidRPr="0066121B">
        <w:rPr>
          <w:rFonts w:ascii="Arial" w:hAnsi="Arial" w:cs="Arial"/>
          <w:b/>
          <w:i/>
          <w:sz w:val="24"/>
          <w:szCs w:val="24"/>
          <w:lang w:val="en-US"/>
        </w:rPr>
        <w:t>Sample characteristics</w:t>
      </w:r>
    </w:p>
    <w:p w14:paraId="04A8C4CC" w14:textId="468D858E" w:rsidR="0022087E" w:rsidRPr="003A2C28" w:rsidRDefault="009A50FE" w:rsidP="0066121B">
      <w:pPr>
        <w:spacing w:after="0" w:line="480" w:lineRule="auto"/>
        <w:rPr>
          <w:rFonts w:ascii="Times New Roman" w:hAnsi="Times New Roman"/>
          <w:sz w:val="24"/>
          <w:szCs w:val="24"/>
          <w:lang w:val="en-US"/>
        </w:rPr>
      </w:pPr>
      <w:r w:rsidRPr="00F779B2">
        <w:rPr>
          <w:rFonts w:ascii="Times New Roman" w:hAnsi="Times New Roman"/>
          <w:sz w:val="24"/>
          <w:szCs w:val="24"/>
          <w:lang w:val="en-US"/>
        </w:rPr>
        <w:t xml:space="preserve">The </w:t>
      </w:r>
      <w:r w:rsidR="00AB0482">
        <w:rPr>
          <w:rFonts w:ascii="Times New Roman" w:hAnsi="Times New Roman"/>
          <w:sz w:val="24"/>
          <w:szCs w:val="24"/>
          <w:lang w:val="en-US"/>
        </w:rPr>
        <w:t>sample characteristics</w:t>
      </w:r>
      <w:r w:rsidR="00CE5EF1" w:rsidRPr="00F779B2">
        <w:rPr>
          <w:rFonts w:ascii="Times New Roman" w:hAnsi="Times New Roman"/>
          <w:sz w:val="24"/>
          <w:szCs w:val="24"/>
          <w:lang w:val="en-US"/>
        </w:rPr>
        <w:t xml:space="preserve"> </w:t>
      </w:r>
      <w:proofErr w:type="gramStart"/>
      <w:r w:rsidR="00CE5EF1" w:rsidRPr="00F779B2">
        <w:rPr>
          <w:rFonts w:ascii="Times New Roman" w:hAnsi="Times New Roman"/>
          <w:sz w:val="24"/>
          <w:szCs w:val="24"/>
          <w:lang w:val="en-US"/>
        </w:rPr>
        <w:t>are provided</w:t>
      </w:r>
      <w:proofErr w:type="gramEnd"/>
      <w:r w:rsidR="00CE5EF1" w:rsidRPr="00F779B2">
        <w:rPr>
          <w:rFonts w:ascii="Times New Roman" w:hAnsi="Times New Roman"/>
          <w:sz w:val="24"/>
          <w:szCs w:val="24"/>
          <w:lang w:val="en-US"/>
        </w:rPr>
        <w:t xml:space="preserve"> in Table </w:t>
      </w:r>
      <w:r w:rsidR="004B19EC" w:rsidRPr="00F779B2">
        <w:rPr>
          <w:rFonts w:ascii="Times New Roman" w:hAnsi="Times New Roman"/>
          <w:sz w:val="24"/>
          <w:szCs w:val="24"/>
          <w:lang w:val="en-US"/>
        </w:rPr>
        <w:t>1</w:t>
      </w:r>
      <w:r w:rsidR="00412761" w:rsidRPr="00F779B2">
        <w:rPr>
          <w:rFonts w:ascii="Times New Roman" w:hAnsi="Times New Roman"/>
          <w:sz w:val="24"/>
          <w:szCs w:val="24"/>
          <w:lang w:val="en-US"/>
        </w:rPr>
        <w:t xml:space="preserve">. </w:t>
      </w:r>
      <w:r w:rsidR="00AB0482">
        <w:rPr>
          <w:rFonts w:ascii="Times New Roman" w:hAnsi="Times New Roman"/>
          <w:sz w:val="24"/>
          <w:szCs w:val="24"/>
          <w:lang w:val="en-US"/>
        </w:rPr>
        <w:t xml:space="preserve">One hundred and </w:t>
      </w:r>
      <w:r w:rsidR="00AC3C17">
        <w:rPr>
          <w:rFonts w:ascii="Times New Roman" w:hAnsi="Times New Roman"/>
          <w:sz w:val="24"/>
          <w:szCs w:val="24"/>
          <w:lang w:val="en-US"/>
        </w:rPr>
        <w:t xml:space="preserve">eight </w:t>
      </w:r>
      <w:r w:rsidR="00AC3C17" w:rsidRPr="003E29A5">
        <w:rPr>
          <w:rFonts w:ascii="Times New Roman" w:hAnsi="Times New Roman"/>
          <w:sz w:val="24"/>
          <w:szCs w:val="24"/>
          <w:lang w:val="en-US"/>
        </w:rPr>
        <w:t xml:space="preserve">occupational </w:t>
      </w:r>
      <w:r w:rsidR="00AB0482" w:rsidRPr="003E29A5">
        <w:rPr>
          <w:rFonts w:ascii="Times New Roman" w:hAnsi="Times New Roman"/>
          <w:sz w:val="24"/>
          <w:szCs w:val="24"/>
          <w:lang w:val="en-US"/>
        </w:rPr>
        <w:t>t</w:t>
      </w:r>
      <w:r w:rsidR="00AB0482">
        <w:rPr>
          <w:rFonts w:ascii="Times New Roman" w:hAnsi="Times New Roman"/>
          <w:sz w:val="24"/>
          <w:szCs w:val="24"/>
          <w:lang w:val="en-US"/>
        </w:rPr>
        <w:t>herapists participate</w:t>
      </w:r>
      <w:r w:rsidR="00700B39">
        <w:rPr>
          <w:rFonts w:ascii="Times New Roman" w:hAnsi="Times New Roman"/>
          <w:sz w:val="24"/>
          <w:szCs w:val="24"/>
          <w:lang w:val="en-US"/>
        </w:rPr>
        <w:t>d</w:t>
      </w:r>
      <w:r w:rsidR="00AB0482">
        <w:rPr>
          <w:rFonts w:ascii="Times New Roman" w:hAnsi="Times New Roman"/>
          <w:sz w:val="24"/>
          <w:szCs w:val="24"/>
          <w:lang w:val="en-US"/>
        </w:rPr>
        <w:t xml:space="preserve"> in the study</w:t>
      </w:r>
      <w:r w:rsidR="00176ABD">
        <w:rPr>
          <w:rFonts w:ascii="Times New Roman" w:hAnsi="Times New Roman"/>
          <w:sz w:val="24"/>
          <w:szCs w:val="24"/>
          <w:lang w:val="en-US"/>
        </w:rPr>
        <w:t xml:space="preserve">, </w:t>
      </w:r>
      <w:r w:rsidR="00462DCF" w:rsidRPr="00424DA1">
        <w:rPr>
          <w:rFonts w:ascii="Times New Roman" w:hAnsi="Times New Roman"/>
          <w:sz w:val="24"/>
          <w:szCs w:val="24"/>
          <w:lang w:val="en-US"/>
        </w:rPr>
        <w:t>and</w:t>
      </w:r>
      <w:r w:rsidR="00176ABD" w:rsidRPr="00424DA1">
        <w:rPr>
          <w:rFonts w:ascii="Times New Roman" w:hAnsi="Times New Roman"/>
          <w:sz w:val="24"/>
          <w:szCs w:val="24"/>
          <w:lang w:val="en-US"/>
        </w:rPr>
        <w:t xml:space="preserve"> </w:t>
      </w:r>
      <w:r w:rsidR="002525E8" w:rsidRPr="00424DA1">
        <w:rPr>
          <w:rFonts w:ascii="Times New Roman" w:hAnsi="Times New Roman"/>
          <w:sz w:val="24"/>
          <w:szCs w:val="24"/>
          <w:lang w:val="en-US"/>
        </w:rPr>
        <w:t>a</w:t>
      </w:r>
      <w:r w:rsidR="00176ABD">
        <w:rPr>
          <w:rFonts w:ascii="Times New Roman" w:hAnsi="Times New Roman"/>
          <w:sz w:val="24"/>
          <w:szCs w:val="24"/>
          <w:lang w:val="en-US"/>
        </w:rPr>
        <w:t xml:space="preserve"> larger proportion (</w:t>
      </w:r>
      <w:r w:rsidR="00462DCF" w:rsidRPr="00462DCF">
        <w:rPr>
          <w:rFonts w:ascii="Times New Roman" w:hAnsi="Times New Roman"/>
          <w:i/>
          <w:sz w:val="24"/>
          <w:szCs w:val="24"/>
          <w:lang w:val="en-US"/>
        </w:rPr>
        <w:t>n</w:t>
      </w:r>
      <w:r w:rsidR="00EC6E51">
        <w:rPr>
          <w:rFonts w:ascii="Times New Roman" w:hAnsi="Times New Roman"/>
          <w:sz w:val="24"/>
          <w:szCs w:val="24"/>
          <w:lang w:val="en-US"/>
        </w:rPr>
        <w:t xml:space="preserve"> = 6</w:t>
      </w:r>
      <w:r w:rsidR="00264AF5">
        <w:rPr>
          <w:rFonts w:ascii="Times New Roman" w:hAnsi="Times New Roman"/>
          <w:sz w:val="24"/>
          <w:szCs w:val="24"/>
          <w:lang w:val="en-US"/>
        </w:rPr>
        <w:t>1</w:t>
      </w:r>
      <w:r w:rsidR="00EC6E51">
        <w:rPr>
          <w:rFonts w:ascii="Times New Roman" w:hAnsi="Times New Roman"/>
          <w:sz w:val="24"/>
          <w:szCs w:val="24"/>
          <w:lang w:val="en-US"/>
        </w:rPr>
        <w:t>, 5</w:t>
      </w:r>
      <w:r w:rsidR="00264AF5">
        <w:rPr>
          <w:rFonts w:ascii="Times New Roman" w:hAnsi="Times New Roman"/>
          <w:sz w:val="24"/>
          <w:szCs w:val="24"/>
          <w:lang w:val="en-US"/>
        </w:rPr>
        <w:t>6.5</w:t>
      </w:r>
      <w:r w:rsidR="00462DCF">
        <w:rPr>
          <w:rFonts w:ascii="Times New Roman" w:hAnsi="Times New Roman"/>
          <w:sz w:val="24"/>
          <w:szCs w:val="24"/>
          <w:lang w:val="en-US"/>
        </w:rPr>
        <w:t xml:space="preserve"> %) of the sample had their practice in the Trondheim area</w:t>
      </w:r>
      <w:r w:rsidR="002525E8">
        <w:rPr>
          <w:rFonts w:ascii="Times New Roman" w:hAnsi="Times New Roman"/>
          <w:sz w:val="24"/>
          <w:szCs w:val="24"/>
          <w:lang w:val="en-US"/>
        </w:rPr>
        <w:t xml:space="preserve"> </w:t>
      </w:r>
      <w:r w:rsidR="002525E8" w:rsidRPr="00424DA1">
        <w:rPr>
          <w:rFonts w:ascii="Times New Roman" w:hAnsi="Times New Roman"/>
          <w:sz w:val="24"/>
          <w:szCs w:val="24"/>
          <w:lang w:val="en-US"/>
        </w:rPr>
        <w:t>as</w:t>
      </w:r>
      <w:r w:rsidR="00462DCF" w:rsidRPr="00424DA1">
        <w:rPr>
          <w:rFonts w:ascii="Times New Roman" w:hAnsi="Times New Roman"/>
          <w:sz w:val="24"/>
          <w:szCs w:val="24"/>
          <w:lang w:val="en-US"/>
        </w:rPr>
        <w:t xml:space="preserve"> </w:t>
      </w:r>
      <w:r w:rsidR="00462DCF">
        <w:rPr>
          <w:rFonts w:ascii="Times New Roman" w:hAnsi="Times New Roman"/>
          <w:sz w:val="24"/>
          <w:szCs w:val="24"/>
          <w:lang w:val="en-US"/>
        </w:rPr>
        <w:t>compared to those who practiced in the Oslo area (</w:t>
      </w:r>
      <w:r w:rsidR="00462DCF" w:rsidRPr="00462DCF">
        <w:rPr>
          <w:rFonts w:ascii="Times New Roman" w:hAnsi="Times New Roman"/>
          <w:i/>
          <w:sz w:val="24"/>
          <w:szCs w:val="24"/>
          <w:lang w:val="en-US"/>
        </w:rPr>
        <w:t>n</w:t>
      </w:r>
      <w:r w:rsidR="00EC6E51">
        <w:rPr>
          <w:rFonts w:ascii="Times New Roman" w:hAnsi="Times New Roman"/>
          <w:sz w:val="24"/>
          <w:szCs w:val="24"/>
          <w:lang w:val="en-US"/>
        </w:rPr>
        <w:t xml:space="preserve"> = 47</w:t>
      </w:r>
      <w:r w:rsidR="00264AF5">
        <w:rPr>
          <w:rFonts w:ascii="Times New Roman" w:hAnsi="Times New Roman"/>
          <w:sz w:val="24"/>
          <w:szCs w:val="24"/>
          <w:lang w:val="en-US"/>
        </w:rPr>
        <w:t>, 43.5</w:t>
      </w:r>
      <w:r w:rsidR="00462DCF">
        <w:rPr>
          <w:rFonts w:ascii="Times New Roman" w:hAnsi="Times New Roman"/>
          <w:sz w:val="24"/>
          <w:szCs w:val="24"/>
          <w:lang w:val="en-US"/>
        </w:rPr>
        <w:t xml:space="preserve"> %). The participants</w:t>
      </w:r>
      <w:r w:rsidR="00EC6E51">
        <w:rPr>
          <w:rFonts w:ascii="Times New Roman" w:hAnsi="Times New Roman"/>
          <w:sz w:val="24"/>
          <w:szCs w:val="24"/>
          <w:lang w:val="en-US"/>
        </w:rPr>
        <w:t xml:space="preserve"> were 11 (</w:t>
      </w:r>
      <w:r w:rsidR="00264AF5">
        <w:rPr>
          <w:rFonts w:ascii="Times New Roman" w:hAnsi="Times New Roman"/>
          <w:sz w:val="24"/>
          <w:szCs w:val="24"/>
          <w:lang w:val="en-US"/>
        </w:rPr>
        <w:t>10.2</w:t>
      </w:r>
      <w:r w:rsidR="00EC6E51">
        <w:rPr>
          <w:rFonts w:ascii="Times New Roman" w:hAnsi="Times New Roman"/>
          <w:sz w:val="24"/>
          <w:szCs w:val="24"/>
          <w:lang w:val="en-US"/>
        </w:rPr>
        <w:t xml:space="preserve"> %) men and </w:t>
      </w:r>
      <w:r w:rsidR="00264AF5">
        <w:rPr>
          <w:rFonts w:ascii="Times New Roman" w:hAnsi="Times New Roman"/>
          <w:sz w:val="24"/>
          <w:szCs w:val="24"/>
          <w:lang w:val="en-US"/>
        </w:rPr>
        <w:t>97</w:t>
      </w:r>
      <w:r w:rsidR="00EC6E51">
        <w:rPr>
          <w:rFonts w:ascii="Times New Roman" w:hAnsi="Times New Roman"/>
          <w:sz w:val="24"/>
          <w:szCs w:val="24"/>
          <w:lang w:val="en-US"/>
        </w:rPr>
        <w:t xml:space="preserve"> (</w:t>
      </w:r>
      <w:r w:rsidR="00264AF5">
        <w:rPr>
          <w:rFonts w:ascii="Times New Roman" w:hAnsi="Times New Roman"/>
          <w:sz w:val="24"/>
          <w:szCs w:val="24"/>
          <w:lang w:val="en-US"/>
        </w:rPr>
        <w:t>89.8</w:t>
      </w:r>
      <w:r w:rsidR="00AB0482">
        <w:rPr>
          <w:rFonts w:ascii="Times New Roman" w:hAnsi="Times New Roman"/>
          <w:sz w:val="24"/>
          <w:szCs w:val="24"/>
          <w:lang w:val="en-US"/>
        </w:rPr>
        <w:t xml:space="preserve"> %) women, with a mean age of </w:t>
      </w:r>
      <w:r w:rsidR="00EC6E51">
        <w:rPr>
          <w:rFonts w:ascii="Times New Roman" w:hAnsi="Times New Roman"/>
          <w:sz w:val="24"/>
          <w:szCs w:val="24"/>
          <w:lang w:val="en-US"/>
        </w:rPr>
        <w:t>4</w:t>
      </w:r>
      <w:r w:rsidR="00B142EC">
        <w:rPr>
          <w:rFonts w:ascii="Times New Roman" w:hAnsi="Times New Roman"/>
          <w:sz w:val="24"/>
          <w:szCs w:val="24"/>
          <w:lang w:val="en-US"/>
        </w:rPr>
        <w:t>0.8</w:t>
      </w:r>
      <w:r w:rsidR="00EC6E51">
        <w:rPr>
          <w:rFonts w:ascii="Times New Roman" w:hAnsi="Times New Roman"/>
          <w:sz w:val="24"/>
          <w:szCs w:val="24"/>
          <w:lang w:val="en-US"/>
        </w:rPr>
        <w:t xml:space="preserve"> years (SD = 10.</w:t>
      </w:r>
      <w:r w:rsidR="00B142EC">
        <w:rPr>
          <w:rFonts w:ascii="Times New Roman" w:hAnsi="Times New Roman"/>
          <w:sz w:val="24"/>
          <w:szCs w:val="24"/>
          <w:lang w:val="en-US"/>
        </w:rPr>
        <w:t>8</w:t>
      </w:r>
      <w:r w:rsidR="00C747D6">
        <w:rPr>
          <w:rFonts w:ascii="Times New Roman" w:hAnsi="Times New Roman"/>
          <w:sz w:val="24"/>
          <w:szCs w:val="24"/>
          <w:lang w:val="en-US"/>
        </w:rPr>
        <w:t xml:space="preserve"> years). Of the six therapeutic modes, the problem-solving mode was the most frequently endorsed (</w:t>
      </w:r>
      <w:r w:rsidR="00C054A0" w:rsidRPr="00C054A0">
        <w:rPr>
          <w:rFonts w:ascii="Times New Roman" w:hAnsi="Times New Roman"/>
          <w:i/>
          <w:sz w:val="24"/>
          <w:szCs w:val="24"/>
          <w:lang w:val="en-US"/>
        </w:rPr>
        <w:t>M</w:t>
      </w:r>
      <w:r w:rsidR="00EC6E51">
        <w:rPr>
          <w:rFonts w:ascii="Times New Roman" w:hAnsi="Times New Roman"/>
          <w:sz w:val="24"/>
          <w:szCs w:val="24"/>
          <w:lang w:val="en-US"/>
        </w:rPr>
        <w:t xml:space="preserve"> = 25.</w:t>
      </w:r>
      <w:r w:rsidR="00B142EC">
        <w:rPr>
          <w:rFonts w:ascii="Times New Roman" w:hAnsi="Times New Roman"/>
          <w:sz w:val="24"/>
          <w:szCs w:val="24"/>
          <w:lang w:val="en-US"/>
        </w:rPr>
        <w:t>9</w:t>
      </w:r>
      <w:r w:rsidR="00C054A0">
        <w:rPr>
          <w:rFonts w:ascii="Times New Roman" w:hAnsi="Times New Roman"/>
          <w:sz w:val="24"/>
          <w:szCs w:val="24"/>
          <w:lang w:val="en-US"/>
        </w:rPr>
        <w:t xml:space="preserve"> %</w:t>
      </w:r>
      <w:r w:rsidR="00B142EC">
        <w:rPr>
          <w:rFonts w:ascii="Times New Roman" w:hAnsi="Times New Roman"/>
          <w:sz w:val="24"/>
          <w:szCs w:val="24"/>
          <w:lang w:val="en-US"/>
        </w:rPr>
        <w:t xml:space="preserve">, </w:t>
      </w:r>
      <w:r w:rsidR="00B142EC" w:rsidRPr="00B142EC">
        <w:rPr>
          <w:rFonts w:ascii="Times New Roman" w:hAnsi="Times New Roman"/>
          <w:i/>
          <w:iCs/>
          <w:sz w:val="24"/>
          <w:szCs w:val="24"/>
          <w:lang w:val="en-US"/>
        </w:rPr>
        <w:t>SD</w:t>
      </w:r>
      <w:r w:rsidR="00B142EC">
        <w:rPr>
          <w:rFonts w:ascii="Times New Roman" w:hAnsi="Times New Roman"/>
          <w:sz w:val="24"/>
          <w:szCs w:val="24"/>
          <w:lang w:val="en-US"/>
        </w:rPr>
        <w:t xml:space="preserve"> = 14.1 %</w:t>
      </w:r>
      <w:r w:rsidR="00C054A0">
        <w:rPr>
          <w:rFonts w:ascii="Times New Roman" w:hAnsi="Times New Roman"/>
          <w:sz w:val="24"/>
          <w:szCs w:val="24"/>
          <w:lang w:val="en-US"/>
        </w:rPr>
        <w:t>) with the encouraging mode coming second (</w:t>
      </w:r>
      <w:r w:rsidR="00C054A0" w:rsidRPr="00C054A0">
        <w:rPr>
          <w:rFonts w:ascii="Times New Roman" w:hAnsi="Times New Roman"/>
          <w:i/>
          <w:sz w:val="24"/>
          <w:szCs w:val="24"/>
          <w:lang w:val="en-US"/>
        </w:rPr>
        <w:t>M</w:t>
      </w:r>
      <w:r w:rsidR="00EC6E51">
        <w:rPr>
          <w:rFonts w:ascii="Times New Roman" w:hAnsi="Times New Roman"/>
          <w:sz w:val="24"/>
          <w:szCs w:val="24"/>
          <w:lang w:val="en-US"/>
        </w:rPr>
        <w:t xml:space="preserve"> = 20.</w:t>
      </w:r>
      <w:r w:rsidR="00B142EC">
        <w:rPr>
          <w:rFonts w:ascii="Times New Roman" w:hAnsi="Times New Roman"/>
          <w:sz w:val="24"/>
          <w:szCs w:val="24"/>
          <w:lang w:val="en-US"/>
        </w:rPr>
        <w:t>2</w:t>
      </w:r>
      <w:r w:rsidR="00C054A0">
        <w:rPr>
          <w:rFonts w:ascii="Times New Roman" w:hAnsi="Times New Roman"/>
          <w:sz w:val="24"/>
          <w:szCs w:val="24"/>
          <w:lang w:val="en-US"/>
        </w:rPr>
        <w:t xml:space="preserve"> %</w:t>
      </w:r>
      <w:r w:rsidR="00B142EC">
        <w:rPr>
          <w:rFonts w:ascii="Times New Roman" w:hAnsi="Times New Roman"/>
          <w:sz w:val="24"/>
          <w:szCs w:val="24"/>
          <w:lang w:val="en-US"/>
        </w:rPr>
        <w:t xml:space="preserve">, </w:t>
      </w:r>
      <w:r w:rsidR="00B142EC" w:rsidRPr="00B142EC">
        <w:rPr>
          <w:rFonts w:ascii="Times New Roman" w:hAnsi="Times New Roman"/>
          <w:i/>
          <w:iCs/>
          <w:sz w:val="24"/>
          <w:szCs w:val="24"/>
          <w:lang w:val="en-US"/>
        </w:rPr>
        <w:t>SD</w:t>
      </w:r>
      <w:r w:rsidR="00B142EC">
        <w:rPr>
          <w:rFonts w:ascii="Times New Roman" w:hAnsi="Times New Roman"/>
          <w:sz w:val="24"/>
          <w:szCs w:val="24"/>
          <w:lang w:val="en-US"/>
        </w:rPr>
        <w:t xml:space="preserve"> = 12.4 %</w:t>
      </w:r>
      <w:r w:rsidR="00C054A0">
        <w:rPr>
          <w:rFonts w:ascii="Times New Roman" w:hAnsi="Times New Roman"/>
          <w:sz w:val="24"/>
          <w:szCs w:val="24"/>
          <w:lang w:val="en-US"/>
        </w:rPr>
        <w:t>).</w:t>
      </w:r>
    </w:p>
    <w:p w14:paraId="59926BB9" w14:textId="77777777" w:rsidR="00C747D6" w:rsidRDefault="00C747D6" w:rsidP="00F779B2">
      <w:pPr>
        <w:spacing w:after="0" w:line="480" w:lineRule="auto"/>
        <w:ind w:firstLine="708"/>
        <w:rPr>
          <w:rFonts w:ascii="Times New Roman" w:hAnsi="Times New Roman"/>
          <w:sz w:val="24"/>
          <w:szCs w:val="24"/>
          <w:lang w:val="en-US"/>
        </w:rPr>
      </w:pPr>
    </w:p>
    <w:p w14:paraId="613B7916" w14:textId="77777777" w:rsidR="00C747D6" w:rsidRPr="00F779B2" w:rsidRDefault="00C747D6" w:rsidP="00C747D6">
      <w:pPr>
        <w:tabs>
          <w:tab w:val="left" w:pos="3805"/>
          <w:tab w:val="center" w:pos="4890"/>
        </w:tabs>
        <w:spacing w:after="0" w:line="480" w:lineRule="auto"/>
        <w:ind w:firstLine="709"/>
        <w:jc w:val="center"/>
        <w:rPr>
          <w:rFonts w:ascii="Times New Roman" w:hAnsi="Times New Roman"/>
          <w:sz w:val="24"/>
          <w:szCs w:val="24"/>
          <w:lang w:val="en-US"/>
        </w:rPr>
      </w:pPr>
      <w:r w:rsidRPr="00F779B2">
        <w:rPr>
          <w:rFonts w:ascii="Times New Roman" w:hAnsi="Times New Roman"/>
          <w:sz w:val="24"/>
          <w:szCs w:val="24"/>
          <w:lang w:val="en-US"/>
        </w:rPr>
        <w:t>[TABLE 1 ABOUT HERE]</w:t>
      </w:r>
    </w:p>
    <w:p w14:paraId="41A13BE0" w14:textId="77777777" w:rsidR="00C747D6" w:rsidRDefault="00C747D6" w:rsidP="0022087E">
      <w:pPr>
        <w:spacing w:after="0" w:line="480" w:lineRule="auto"/>
        <w:rPr>
          <w:rFonts w:ascii="Times New Roman" w:hAnsi="Times New Roman"/>
          <w:b/>
          <w:sz w:val="24"/>
          <w:szCs w:val="24"/>
          <w:lang w:val="en-US"/>
        </w:rPr>
      </w:pPr>
    </w:p>
    <w:p w14:paraId="6182D604" w14:textId="77777777" w:rsidR="00424DA1" w:rsidRDefault="00C054A0" w:rsidP="00424DA1">
      <w:pPr>
        <w:spacing w:after="0" w:line="480" w:lineRule="auto"/>
        <w:rPr>
          <w:rFonts w:ascii="Arial" w:hAnsi="Arial" w:cs="Arial"/>
          <w:b/>
          <w:i/>
          <w:sz w:val="24"/>
          <w:szCs w:val="24"/>
          <w:lang w:val="en-US"/>
        </w:rPr>
      </w:pPr>
      <w:r w:rsidRPr="0066121B">
        <w:rPr>
          <w:rFonts w:ascii="Arial" w:hAnsi="Arial" w:cs="Arial"/>
          <w:b/>
          <w:i/>
          <w:sz w:val="24"/>
          <w:szCs w:val="24"/>
          <w:lang w:val="en-US"/>
        </w:rPr>
        <w:t>Factors associated with t</w:t>
      </w:r>
      <w:r w:rsidR="0022087E" w:rsidRPr="0066121B">
        <w:rPr>
          <w:rFonts w:ascii="Arial" w:hAnsi="Arial" w:cs="Arial"/>
          <w:b/>
          <w:i/>
          <w:sz w:val="24"/>
          <w:szCs w:val="24"/>
          <w:lang w:val="en-US"/>
        </w:rPr>
        <w:t xml:space="preserve">herapeutic </w:t>
      </w:r>
      <w:r w:rsidR="00424DA1">
        <w:rPr>
          <w:rFonts w:ascii="Arial" w:hAnsi="Arial" w:cs="Arial"/>
          <w:b/>
          <w:i/>
          <w:sz w:val="24"/>
          <w:szCs w:val="24"/>
          <w:lang w:val="en-US"/>
        </w:rPr>
        <w:t>approaches</w:t>
      </w:r>
    </w:p>
    <w:p w14:paraId="735948E4" w14:textId="77777777" w:rsidR="0070521C" w:rsidRDefault="0070521C" w:rsidP="00424DA1">
      <w:pPr>
        <w:spacing w:after="0" w:line="480" w:lineRule="auto"/>
        <w:rPr>
          <w:rFonts w:ascii="Times New Roman" w:hAnsi="Times New Roman"/>
          <w:sz w:val="24"/>
          <w:szCs w:val="24"/>
          <w:lang w:val="en-US"/>
        </w:rPr>
      </w:pPr>
      <w:r>
        <w:rPr>
          <w:rFonts w:ascii="Times New Roman" w:hAnsi="Times New Roman"/>
          <w:sz w:val="24"/>
          <w:szCs w:val="24"/>
          <w:lang w:val="en-US"/>
        </w:rPr>
        <w:t xml:space="preserve">Table 2 shows the results from the bivariate correlation analysis. Having mental health as the field of practice, </w:t>
      </w:r>
      <w:r w:rsidR="007878F6">
        <w:rPr>
          <w:rFonts w:ascii="Times New Roman" w:hAnsi="Times New Roman"/>
          <w:sz w:val="24"/>
          <w:szCs w:val="24"/>
          <w:lang w:val="en-US"/>
        </w:rPr>
        <w:t>alone</w:t>
      </w:r>
      <w:r>
        <w:rPr>
          <w:rFonts w:ascii="Times New Roman" w:hAnsi="Times New Roman"/>
          <w:sz w:val="24"/>
          <w:szCs w:val="24"/>
          <w:lang w:val="en-US"/>
        </w:rPr>
        <w:t xml:space="preserve"> or in combination </w:t>
      </w:r>
      <w:r w:rsidRPr="0066121B">
        <w:rPr>
          <w:rFonts w:ascii="Times New Roman" w:hAnsi="Times New Roman"/>
          <w:sz w:val="24"/>
          <w:szCs w:val="24"/>
          <w:lang w:val="en-US"/>
        </w:rPr>
        <w:t xml:space="preserve">with </w:t>
      </w:r>
      <w:r w:rsidR="002525E8" w:rsidRPr="0066121B">
        <w:rPr>
          <w:rFonts w:ascii="Times New Roman" w:hAnsi="Times New Roman"/>
          <w:sz w:val="24"/>
          <w:szCs w:val="24"/>
          <w:lang w:val="en-US"/>
        </w:rPr>
        <w:t>physical</w:t>
      </w:r>
      <w:r w:rsidRPr="0066121B">
        <w:rPr>
          <w:rFonts w:ascii="Times New Roman" w:hAnsi="Times New Roman"/>
          <w:sz w:val="24"/>
          <w:szCs w:val="24"/>
          <w:lang w:val="en-US"/>
        </w:rPr>
        <w:t xml:space="preserve"> health, was associated with a higher preference for the empathizing mode.</w:t>
      </w:r>
      <w:r w:rsidR="00BB2994" w:rsidRPr="0066121B">
        <w:rPr>
          <w:rFonts w:ascii="Times New Roman" w:hAnsi="Times New Roman"/>
          <w:sz w:val="24"/>
          <w:szCs w:val="24"/>
          <w:lang w:val="en-US"/>
        </w:rPr>
        <w:t xml:space="preserve"> </w:t>
      </w:r>
      <w:r w:rsidR="002525E8" w:rsidRPr="0066121B">
        <w:rPr>
          <w:rFonts w:ascii="Times New Roman" w:hAnsi="Times New Roman"/>
          <w:sz w:val="24"/>
          <w:szCs w:val="24"/>
          <w:lang w:val="en-US"/>
        </w:rPr>
        <w:t>Greater job satisfaction</w:t>
      </w:r>
      <w:r w:rsidR="00BB2994" w:rsidRPr="0066121B">
        <w:rPr>
          <w:rFonts w:ascii="Times New Roman" w:hAnsi="Times New Roman"/>
          <w:sz w:val="24"/>
          <w:szCs w:val="24"/>
          <w:lang w:val="en-US"/>
        </w:rPr>
        <w:t xml:space="preserve"> was associated with</w:t>
      </w:r>
      <w:r w:rsidR="002525E8" w:rsidRPr="0066121B">
        <w:rPr>
          <w:rFonts w:ascii="Times New Roman" w:hAnsi="Times New Roman"/>
          <w:sz w:val="24"/>
          <w:szCs w:val="24"/>
          <w:lang w:val="en-US"/>
        </w:rPr>
        <w:t xml:space="preserve"> a</w:t>
      </w:r>
      <w:r w:rsidR="00BB2994" w:rsidRPr="0066121B">
        <w:rPr>
          <w:rFonts w:ascii="Times New Roman" w:hAnsi="Times New Roman"/>
          <w:sz w:val="24"/>
          <w:szCs w:val="24"/>
          <w:lang w:val="en-US"/>
        </w:rPr>
        <w:t xml:space="preserve"> lower preference for the collaborating mode, and with</w:t>
      </w:r>
      <w:r w:rsidR="002525E8" w:rsidRPr="0066121B">
        <w:rPr>
          <w:rFonts w:ascii="Times New Roman" w:hAnsi="Times New Roman"/>
          <w:sz w:val="24"/>
          <w:szCs w:val="24"/>
          <w:lang w:val="en-US"/>
        </w:rPr>
        <w:t xml:space="preserve"> a</w:t>
      </w:r>
      <w:r w:rsidR="00BB2994" w:rsidRPr="0066121B">
        <w:rPr>
          <w:rFonts w:ascii="Times New Roman" w:hAnsi="Times New Roman"/>
          <w:sz w:val="24"/>
          <w:szCs w:val="24"/>
          <w:lang w:val="en-US"/>
        </w:rPr>
        <w:t xml:space="preserve"> higher preference</w:t>
      </w:r>
      <w:r w:rsidR="00BB2994">
        <w:rPr>
          <w:rFonts w:ascii="Times New Roman" w:hAnsi="Times New Roman"/>
          <w:sz w:val="24"/>
          <w:szCs w:val="24"/>
          <w:lang w:val="en-US"/>
        </w:rPr>
        <w:t xml:space="preserve"> for the instructing mode.</w:t>
      </w:r>
    </w:p>
    <w:p w14:paraId="434E532E" w14:textId="77777777" w:rsidR="00A449D4" w:rsidRDefault="00A449D4" w:rsidP="00A449D4">
      <w:pPr>
        <w:spacing w:after="0" w:line="480" w:lineRule="auto"/>
        <w:rPr>
          <w:rFonts w:ascii="Times New Roman" w:hAnsi="Times New Roman"/>
          <w:sz w:val="24"/>
          <w:szCs w:val="24"/>
          <w:lang w:val="en-US"/>
        </w:rPr>
      </w:pPr>
    </w:p>
    <w:p w14:paraId="2ED9EB65" w14:textId="77777777" w:rsidR="00A449D4" w:rsidRPr="00F779B2" w:rsidRDefault="00A449D4" w:rsidP="00A449D4">
      <w:pPr>
        <w:tabs>
          <w:tab w:val="left" w:pos="3805"/>
          <w:tab w:val="center" w:pos="4890"/>
        </w:tabs>
        <w:spacing w:after="0" w:line="480" w:lineRule="auto"/>
        <w:ind w:firstLine="709"/>
        <w:jc w:val="center"/>
        <w:rPr>
          <w:rFonts w:ascii="Times New Roman" w:hAnsi="Times New Roman"/>
          <w:sz w:val="24"/>
          <w:szCs w:val="24"/>
          <w:lang w:val="en-US"/>
        </w:rPr>
      </w:pPr>
      <w:r w:rsidRPr="00F779B2">
        <w:rPr>
          <w:rFonts w:ascii="Times New Roman" w:hAnsi="Times New Roman"/>
          <w:sz w:val="24"/>
          <w:szCs w:val="24"/>
          <w:lang w:val="en-US"/>
        </w:rPr>
        <w:t xml:space="preserve">[TABLE </w:t>
      </w:r>
      <w:r>
        <w:rPr>
          <w:rFonts w:ascii="Times New Roman" w:hAnsi="Times New Roman"/>
          <w:sz w:val="24"/>
          <w:szCs w:val="24"/>
          <w:lang w:val="en-US"/>
        </w:rPr>
        <w:t>2</w:t>
      </w:r>
      <w:r w:rsidRPr="00F779B2">
        <w:rPr>
          <w:rFonts w:ascii="Times New Roman" w:hAnsi="Times New Roman"/>
          <w:sz w:val="24"/>
          <w:szCs w:val="24"/>
          <w:lang w:val="en-US"/>
        </w:rPr>
        <w:t xml:space="preserve"> ABOUT HERE]</w:t>
      </w:r>
    </w:p>
    <w:p w14:paraId="792859CE" w14:textId="77777777" w:rsidR="00A449D4" w:rsidRDefault="00A449D4" w:rsidP="00A449D4">
      <w:pPr>
        <w:spacing w:after="0" w:line="480" w:lineRule="auto"/>
        <w:rPr>
          <w:rFonts w:ascii="Times New Roman" w:hAnsi="Times New Roman"/>
          <w:sz w:val="24"/>
          <w:szCs w:val="24"/>
          <w:lang w:val="en-US"/>
        </w:rPr>
      </w:pPr>
    </w:p>
    <w:p w14:paraId="1C0A250E" w14:textId="77777777" w:rsidR="009B26DF" w:rsidRDefault="0070521C" w:rsidP="009B26DF">
      <w:pPr>
        <w:spacing w:after="0" w:line="480" w:lineRule="auto"/>
        <w:ind w:firstLine="708"/>
        <w:rPr>
          <w:rFonts w:ascii="Times New Roman" w:hAnsi="Times New Roman"/>
          <w:sz w:val="24"/>
          <w:szCs w:val="24"/>
          <w:lang w:val="en-US"/>
        </w:rPr>
      </w:pPr>
      <w:r>
        <w:rPr>
          <w:rFonts w:ascii="Times New Roman" w:hAnsi="Times New Roman"/>
          <w:sz w:val="24"/>
          <w:szCs w:val="24"/>
          <w:lang w:val="en-US"/>
        </w:rPr>
        <w:t>Table 3</w:t>
      </w:r>
      <w:r w:rsidR="00C054A0">
        <w:rPr>
          <w:rFonts w:ascii="Times New Roman" w:hAnsi="Times New Roman"/>
          <w:sz w:val="24"/>
          <w:szCs w:val="24"/>
          <w:lang w:val="en-US"/>
        </w:rPr>
        <w:t xml:space="preserve"> shows how </w:t>
      </w:r>
      <w:r>
        <w:rPr>
          <w:rFonts w:ascii="Times New Roman" w:hAnsi="Times New Roman"/>
          <w:sz w:val="24"/>
          <w:szCs w:val="24"/>
          <w:lang w:val="en-US"/>
        </w:rPr>
        <w:t xml:space="preserve">each of the </w:t>
      </w:r>
      <w:r w:rsidR="00813240">
        <w:rPr>
          <w:rFonts w:ascii="Times New Roman" w:hAnsi="Times New Roman"/>
          <w:sz w:val="24"/>
          <w:szCs w:val="24"/>
          <w:lang w:val="en-US"/>
        </w:rPr>
        <w:t xml:space="preserve">proposed </w:t>
      </w:r>
      <w:r>
        <w:rPr>
          <w:rFonts w:ascii="Times New Roman" w:hAnsi="Times New Roman"/>
          <w:sz w:val="24"/>
          <w:szCs w:val="24"/>
          <w:lang w:val="en-US"/>
        </w:rPr>
        <w:t>predictor</w:t>
      </w:r>
      <w:r w:rsidR="00C054A0">
        <w:rPr>
          <w:rFonts w:ascii="Times New Roman" w:hAnsi="Times New Roman"/>
          <w:sz w:val="24"/>
          <w:szCs w:val="24"/>
          <w:lang w:val="en-US"/>
        </w:rPr>
        <w:t xml:space="preserve"> variables were </w:t>
      </w:r>
      <w:r>
        <w:rPr>
          <w:rFonts w:ascii="Times New Roman" w:hAnsi="Times New Roman"/>
          <w:sz w:val="24"/>
          <w:szCs w:val="24"/>
          <w:lang w:val="en-US"/>
        </w:rPr>
        <w:t xml:space="preserve">independently </w:t>
      </w:r>
      <w:r w:rsidR="00C054A0">
        <w:rPr>
          <w:rFonts w:ascii="Times New Roman" w:hAnsi="Times New Roman"/>
          <w:sz w:val="24"/>
          <w:szCs w:val="24"/>
          <w:lang w:val="en-US"/>
        </w:rPr>
        <w:t xml:space="preserve">associated with </w:t>
      </w:r>
      <w:r>
        <w:rPr>
          <w:rFonts w:ascii="Times New Roman" w:hAnsi="Times New Roman"/>
          <w:sz w:val="24"/>
          <w:szCs w:val="24"/>
          <w:lang w:val="en-US"/>
        </w:rPr>
        <w:t>the six modes</w:t>
      </w:r>
      <w:r w:rsidR="00C054A0">
        <w:rPr>
          <w:rFonts w:ascii="Times New Roman" w:hAnsi="Times New Roman"/>
          <w:sz w:val="24"/>
          <w:szCs w:val="24"/>
          <w:lang w:val="en-US"/>
        </w:rPr>
        <w:t xml:space="preserve">. </w:t>
      </w:r>
      <w:r w:rsidR="00AD416C">
        <w:rPr>
          <w:rFonts w:ascii="Times New Roman" w:hAnsi="Times New Roman"/>
          <w:sz w:val="24"/>
          <w:szCs w:val="24"/>
          <w:lang w:val="en-US"/>
        </w:rPr>
        <w:t xml:space="preserve">In general, the models had little predictive power, i.e., the models explained </w:t>
      </w:r>
      <w:r w:rsidR="007878F6">
        <w:rPr>
          <w:rFonts w:ascii="Times New Roman" w:hAnsi="Times New Roman"/>
          <w:sz w:val="24"/>
          <w:szCs w:val="24"/>
          <w:lang w:val="en-US"/>
        </w:rPr>
        <w:t>between</w:t>
      </w:r>
      <w:r w:rsidR="00AD416C">
        <w:rPr>
          <w:rFonts w:ascii="Times New Roman" w:hAnsi="Times New Roman"/>
          <w:sz w:val="24"/>
          <w:szCs w:val="24"/>
          <w:lang w:val="en-US"/>
        </w:rPr>
        <w:t xml:space="preserve"> </w:t>
      </w:r>
      <w:r w:rsidR="007878F6">
        <w:rPr>
          <w:rFonts w:ascii="Times New Roman" w:hAnsi="Times New Roman"/>
          <w:sz w:val="24"/>
          <w:szCs w:val="24"/>
          <w:lang w:val="en-US"/>
        </w:rPr>
        <w:t xml:space="preserve">2.6 % and 8.6 </w:t>
      </w:r>
      <w:r w:rsidR="00AD416C">
        <w:rPr>
          <w:rFonts w:ascii="Times New Roman" w:hAnsi="Times New Roman"/>
          <w:sz w:val="24"/>
          <w:szCs w:val="24"/>
          <w:lang w:val="en-US"/>
        </w:rPr>
        <w:t>% of the variance in the outcome variable</w:t>
      </w:r>
      <w:r w:rsidR="00813240">
        <w:rPr>
          <w:rFonts w:ascii="Times New Roman" w:hAnsi="Times New Roman"/>
          <w:sz w:val="24"/>
          <w:szCs w:val="24"/>
          <w:lang w:val="en-US"/>
        </w:rPr>
        <w:t>s</w:t>
      </w:r>
      <w:r w:rsidR="00AD416C">
        <w:rPr>
          <w:rFonts w:ascii="Times New Roman" w:hAnsi="Times New Roman"/>
          <w:sz w:val="24"/>
          <w:szCs w:val="24"/>
          <w:lang w:val="en-US"/>
        </w:rPr>
        <w:t xml:space="preserve">. </w:t>
      </w:r>
      <w:r w:rsidR="009B26DF">
        <w:rPr>
          <w:rFonts w:ascii="Times New Roman" w:hAnsi="Times New Roman"/>
          <w:sz w:val="24"/>
          <w:szCs w:val="24"/>
          <w:lang w:val="en-US"/>
        </w:rPr>
        <w:t xml:space="preserve">Having mental health as the field of practice, alone or in combination </w:t>
      </w:r>
      <w:r w:rsidR="009B26DF" w:rsidRPr="0066121B">
        <w:rPr>
          <w:rFonts w:ascii="Times New Roman" w:hAnsi="Times New Roman"/>
          <w:sz w:val="24"/>
          <w:szCs w:val="24"/>
          <w:lang w:val="en-US"/>
        </w:rPr>
        <w:t xml:space="preserve">with </w:t>
      </w:r>
      <w:r w:rsidR="002525E8" w:rsidRPr="0066121B">
        <w:rPr>
          <w:rFonts w:ascii="Times New Roman" w:hAnsi="Times New Roman"/>
          <w:sz w:val="24"/>
          <w:szCs w:val="24"/>
          <w:lang w:val="en-US"/>
        </w:rPr>
        <w:t>physical</w:t>
      </w:r>
      <w:r w:rsidR="009B26DF" w:rsidRPr="0066121B">
        <w:rPr>
          <w:rFonts w:ascii="Times New Roman" w:hAnsi="Times New Roman"/>
          <w:sz w:val="24"/>
          <w:szCs w:val="24"/>
          <w:lang w:val="en-US"/>
        </w:rPr>
        <w:t xml:space="preserve"> health, was independently associated with a higher preference for the empathizing mode. </w:t>
      </w:r>
      <w:r w:rsidR="002525E8" w:rsidRPr="0066121B">
        <w:rPr>
          <w:rFonts w:ascii="Times New Roman" w:hAnsi="Times New Roman"/>
          <w:sz w:val="24"/>
          <w:szCs w:val="24"/>
          <w:lang w:val="en-US"/>
        </w:rPr>
        <w:t>Higher job satisfaction</w:t>
      </w:r>
      <w:r w:rsidR="009B26DF" w:rsidRPr="0066121B">
        <w:rPr>
          <w:rFonts w:ascii="Times New Roman" w:hAnsi="Times New Roman"/>
          <w:sz w:val="24"/>
          <w:szCs w:val="24"/>
          <w:lang w:val="en-US"/>
        </w:rPr>
        <w:t xml:space="preserve"> was independently associated with</w:t>
      </w:r>
      <w:r w:rsidR="002525E8" w:rsidRPr="0066121B">
        <w:rPr>
          <w:rFonts w:ascii="Times New Roman" w:hAnsi="Times New Roman"/>
          <w:sz w:val="24"/>
          <w:szCs w:val="24"/>
          <w:lang w:val="en-US"/>
        </w:rPr>
        <w:t xml:space="preserve"> a</w:t>
      </w:r>
      <w:r w:rsidR="009B26DF" w:rsidRPr="0066121B">
        <w:rPr>
          <w:rFonts w:ascii="Times New Roman" w:hAnsi="Times New Roman"/>
          <w:sz w:val="24"/>
          <w:szCs w:val="24"/>
          <w:lang w:val="en-US"/>
        </w:rPr>
        <w:t xml:space="preserve"> higher preference for the instructing mode.</w:t>
      </w:r>
      <w:r w:rsidR="009B26DF">
        <w:rPr>
          <w:rFonts w:ascii="Times New Roman" w:hAnsi="Times New Roman"/>
          <w:sz w:val="24"/>
          <w:szCs w:val="24"/>
          <w:lang w:val="en-US"/>
        </w:rPr>
        <w:t xml:space="preserve"> </w:t>
      </w:r>
    </w:p>
    <w:p w14:paraId="4C3C4F3F" w14:textId="77777777" w:rsidR="00C054A0" w:rsidRDefault="00C054A0" w:rsidP="009B26DF">
      <w:pPr>
        <w:spacing w:after="0" w:line="480" w:lineRule="auto"/>
        <w:ind w:firstLine="708"/>
        <w:rPr>
          <w:rFonts w:ascii="Times New Roman" w:hAnsi="Times New Roman"/>
          <w:sz w:val="24"/>
          <w:szCs w:val="24"/>
          <w:lang w:val="en-US"/>
        </w:rPr>
      </w:pPr>
    </w:p>
    <w:p w14:paraId="40B8F077" w14:textId="77777777" w:rsidR="00C054A0" w:rsidRPr="00F779B2" w:rsidRDefault="00C054A0" w:rsidP="00C054A0">
      <w:pPr>
        <w:tabs>
          <w:tab w:val="left" w:pos="3805"/>
          <w:tab w:val="center" w:pos="4890"/>
        </w:tabs>
        <w:spacing w:after="0" w:line="480" w:lineRule="auto"/>
        <w:ind w:firstLine="709"/>
        <w:jc w:val="center"/>
        <w:rPr>
          <w:rFonts w:ascii="Times New Roman" w:hAnsi="Times New Roman"/>
          <w:sz w:val="24"/>
          <w:szCs w:val="24"/>
          <w:lang w:val="en-US"/>
        </w:rPr>
      </w:pPr>
      <w:r w:rsidRPr="00F779B2">
        <w:rPr>
          <w:rFonts w:ascii="Times New Roman" w:hAnsi="Times New Roman"/>
          <w:sz w:val="24"/>
          <w:szCs w:val="24"/>
          <w:lang w:val="en-US"/>
        </w:rPr>
        <w:t xml:space="preserve">[TABLE </w:t>
      </w:r>
      <w:r w:rsidR="00A449D4">
        <w:rPr>
          <w:rFonts w:ascii="Times New Roman" w:hAnsi="Times New Roman"/>
          <w:sz w:val="24"/>
          <w:szCs w:val="24"/>
          <w:lang w:val="en-US"/>
        </w:rPr>
        <w:t>3</w:t>
      </w:r>
      <w:r w:rsidRPr="00F779B2">
        <w:rPr>
          <w:rFonts w:ascii="Times New Roman" w:hAnsi="Times New Roman"/>
          <w:sz w:val="24"/>
          <w:szCs w:val="24"/>
          <w:lang w:val="en-US"/>
        </w:rPr>
        <w:t xml:space="preserve"> ABOUT HERE]</w:t>
      </w:r>
    </w:p>
    <w:p w14:paraId="11EDD123" w14:textId="77777777" w:rsidR="002525E8" w:rsidRPr="0066121B" w:rsidRDefault="004E5DD8" w:rsidP="0066121B">
      <w:pPr>
        <w:spacing w:after="0" w:line="480" w:lineRule="auto"/>
        <w:rPr>
          <w:rFonts w:ascii="Arial" w:hAnsi="Arial" w:cs="Arial"/>
          <w:sz w:val="24"/>
          <w:szCs w:val="24"/>
          <w:lang w:val="en-US"/>
        </w:rPr>
      </w:pPr>
      <w:r w:rsidRPr="0066121B">
        <w:rPr>
          <w:rFonts w:ascii="Arial" w:hAnsi="Arial" w:cs="Arial"/>
          <w:b/>
          <w:sz w:val="24"/>
          <w:szCs w:val="24"/>
          <w:lang w:val="en-US"/>
        </w:rPr>
        <w:t>Discussion</w:t>
      </w:r>
    </w:p>
    <w:p w14:paraId="6B7CDF43" w14:textId="689B96A5" w:rsidR="00F050EF" w:rsidRPr="0066121B" w:rsidRDefault="00364237" w:rsidP="0066121B">
      <w:pPr>
        <w:spacing w:after="0" w:line="480" w:lineRule="auto"/>
        <w:rPr>
          <w:rFonts w:ascii="Times New Roman" w:hAnsi="Times New Roman"/>
          <w:sz w:val="24"/>
          <w:szCs w:val="24"/>
          <w:lang w:val="en-US"/>
        </w:rPr>
      </w:pPr>
      <w:r w:rsidRPr="0066121B">
        <w:rPr>
          <w:rFonts w:ascii="Times New Roman" w:hAnsi="Times New Roman"/>
          <w:sz w:val="24"/>
          <w:szCs w:val="24"/>
          <w:lang w:val="en-US"/>
        </w:rPr>
        <w:t xml:space="preserve">This study </w:t>
      </w:r>
      <w:r w:rsidR="00813240" w:rsidRPr="0066121B">
        <w:rPr>
          <w:rFonts w:ascii="Times New Roman" w:hAnsi="Times New Roman"/>
          <w:sz w:val="24"/>
          <w:szCs w:val="24"/>
          <w:lang w:val="en-US"/>
        </w:rPr>
        <w:t>investigated</w:t>
      </w:r>
      <w:r w:rsidRPr="0066121B">
        <w:rPr>
          <w:rFonts w:ascii="Times New Roman" w:hAnsi="Times New Roman"/>
          <w:sz w:val="24"/>
          <w:szCs w:val="24"/>
          <w:lang w:val="en-US"/>
        </w:rPr>
        <w:t xml:space="preserve"> factors associated with </w:t>
      </w:r>
      <w:r w:rsidR="00813240" w:rsidRPr="0066121B">
        <w:rPr>
          <w:rFonts w:ascii="Times New Roman" w:hAnsi="Times New Roman"/>
          <w:sz w:val="24"/>
          <w:szCs w:val="24"/>
          <w:lang w:val="en-US"/>
        </w:rPr>
        <w:t xml:space="preserve">occupational </w:t>
      </w:r>
      <w:r w:rsidRPr="0066121B">
        <w:rPr>
          <w:rFonts w:ascii="Times New Roman" w:hAnsi="Times New Roman"/>
          <w:sz w:val="24"/>
          <w:szCs w:val="24"/>
          <w:lang w:val="en-US"/>
        </w:rPr>
        <w:t>therapists</w:t>
      </w:r>
      <w:r w:rsidR="00517A79" w:rsidRPr="0066121B">
        <w:rPr>
          <w:rFonts w:ascii="Times New Roman" w:hAnsi="Times New Roman"/>
          <w:sz w:val="24"/>
          <w:szCs w:val="24"/>
          <w:lang w:val="en-US"/>
        </w:rPr>
        <w:t>’</w:t>
      </w:r>
      <w:r w:rsidRPr="0066121B">
        <w:rPr>
          <w:rFonts w:ascii="Times New Roman" w:hAnsi="Times New Roman"/>
          <w:sz w:val="24"/>
          <w:szCs w:val="24"/>
          <w:lang w:val="en-US"/>
        </w:rPr>
        <w:t xml:space="preserve"> use of </w:t>
      </w:r>
      <w:r w:rsidR="00813240" w:rsidRPr="0066121B">
        <w:rPr>
          <w:rFonts w:ascii="Times New Roman" w:hAnsi="Times New Roman"/>
          <w:sz w:val="24"/>
          <w:szCs w:val="24"/>
          <w:lang w:val="en-US"/>
        </w:rPr>
        <w:t xml:space="preserve">therapeutic </w:t>
      </w:r>
      <w:r w:rsidRPr="0066121B">
        <w:rPr>
          <w:rFonts w:ascii="Times New Roman" w:hAnsi="Times New Roman"/>
          <w:sz w:val="24"/>
          <w:szCs w:val="24"/>
          <w:lang w:val="en-US"/>
        </w:rPr>
        <w:t>modes</w:t>
      </w:r>
      <w:r w:rsidR="00813240" w:rsidRPr="0066121B">
        <w:rPr>
          <w:rFonts w:ascii="Times New Roman" w:hAnsi="Times New Roman"/>
          <w:sz w:val="24"/>
          <w:szCs w:val="24"/>
          <w:lang w:val="en-US"/>
        </w:rPr>
        <w:t>,</w:t>
      </w:r>
      <w:r w:rsidRPr="0066121B">
        <w:rPr>
          <w:rFonts w:ascii="Times New Roman" w:hAnsi="Times New Roman"/>
          <w:sz w:val="24"/>
          <w:szCs w:val="24"/>
          <w:lang w:val="en-US"/>
        </w:rPr>
        <w:t xml:space="preserve"> </w:t>
      </w:r>
      <w:r w:rsidR="00E31E6A" w:rsidRPr="0066121B">
        <w:rPr>
          <w:rFonts w:ascii="Times New Roman" w:hAnsi="Times New Roman"/>
          <w:sz w:val="24"/>
          <w:szCs w:val="24"/>
          <w:lang w:val="en-US"/>
        </w:rPr>
        <w:t>as described by</w:t>
      </w:r>
      <w:r w:rsidRPr="0066121B">
        <w:rPr>
          <w:rFonts w:ascii="Times New Roman" w:hAnsi="Times New Roman"/>
          <w:sz w:val="24"/>
          <w:szCs w:val="24"/>
          <w:lang w:val="en-US"/>
        </w:rPr>
        <w:t xml:space="preserve"> the IRM. </w:t>
      </w:r>
      <w:r w:rsidR="00AD10AC" w:rsidRPr="0066121B">
        <w:rPr>
          <w:rFonts w:ascii="Times New Roman" w:hAnsi="Times New Roman"/>
          <w:sz w:val="24"/>
          <w:szCs w:val="24"/>
          <w:lang w:val="en-US"/>
        </w:rPr>
        <w:t>Working in mental he</w:t>
      </w:r>
      <w:r w:rsidRPr="0066121B">
        <w:rPr>
          <w:rFonts w:ascii="Times New Roman" w:hAnsi="Times New Roman"/>
          <w:sz w:val="24"/>
          <w:szCs w:val="24"/>
          <w:lang w:val="en-US"/>
        </w:rPr>
        <w:t>a</w:t>
      </w:r>
      <w:r w:rsidR="00AD10AC" w:rsidRPr="0066121B">
        <w:rPr>
          <w:rFonts w:ascii="Times New Roman" w:hAnsi="Times New Roman"/>
          <w:sz w:val="24"/>
          <w:szCs w:val="24"/>
          <w:lang w:val="en-US"/>
        </w:rPr>
        <w:t>l</w:t>
      </w:r>
      <w:r w:rsidRPr="0066121B">
        <w:rPr>
          <w:rFonts w:ascii="Times New Roman" w:hAnsi="Times New Roman"/>
          <w:sz w:val="24"/>
          <w:szCs w:val="24"/>
          <w:lang w:val="en-US"/>
        </w:rPr>
        <w:t xml:space="preserve">th as </w:t>
      </w:r>
      <w:r w:rsidR="006645C2" w:rsidRPr="0066121B">
        <w:rPr>
          <w:rFonts w:ascii="Times New Roman" w:hAnsi="Times New Roman"/>
          <w:sz w:val="24"/>
          <w:szCs w:val="24"/>
          <w:lang w:val="en-US"/>
        </w:rPr>
        <w:t xml:space="preserve">the </w:t>
      </w:r>
      <w:r w:rsidRPr="0066121B">
        <w:rPr>
          <w:rFonts w:ascii="Times New Roman" w:hAnsi="Times New Roman"/>
          <w:sz w:val="24"/>
          <w:szCs w:val="24"/>
          <w:lang w:val="en-US"/>
        </w:rPr>
        <w:t>field of practice</w:t>
      </w:r>
      <w:r w:rsidR="00AD10AC" w:rsidRPr="0066121B">
        <w:rPr>
          <w:rFonts w:ascii="Times New Roman" w:hAnsi="Times New Roman"/>
          <w:sz w:val="24"/>
          <w:szCs w:val="24"/>
          <w:lang w:val="en-US"/>
        </w:rPr>
        <w:t xml:space="preserve"> </w:t>
      </w:r>
      <w:r w:rsidR="00A00755" w:rsidRPr="0066121B">
        <w:rPr>
          <w:rFonts w:ascii="Times New Roman" w:hAnsi="Times New Roman"/>
          <w:sz w:val="24"/>
          <w:szCs w:val="24"/>
          <w:lang w:val="en-US"/>
        </w:rPr>
        <w:t xml:space="preserve">(alone or in combination </w:t>
      </w:r>
      <w:r w:rsidR="002525E8" w:rsidRPr="0066121B">
        <w:rPr>
          <w:rFonts w:ascii="Times New Roman" w:hAnsi="Times New Roman"/>
          <w:sz w:val="24"/>
          <w:szCs w:val="24"/>
          <w:lang w:val="en-US"/>
        </w:rPr>
        <w:t>with physical</w:t>
      </w:r>
      <w:r w:rsidR="00A00755" w:rsidRPr="0066121B">
        <w:rPr>
          <w:rFonts w:ascii="Times New Roman" w:hAnsi="Times New Roman"/>
          <w:sz w:val="24"/>
          <w:szCs w:val="24"/>
          <w:lang w:val="en-US"/>
        </w:rPr>
        <w:t xml:space="preserve"> health) </w:t>
      </w:r>
      <w:r w:rsidR="00AD10AC" w:rsidRPr="0066121B">
        <w:rPr>
          <w:rFonts w:ascii="Times New Roman" w:hAnsi="Times New Roman"/>
          <w:sz w:val="24"/>
          <w:szCs w:val="24"/>
          <w:lang w:val="en-US"/>
        </w:rPr>
        <w:t xml:space="preserve">was </w:t>
      </w:r>
      <w:r w:rsidR="00813240" w:rsidRPr="0066121B">
        <w:rPr>
          <w:rFonts w:ascii="Times New Roman" w:hAnsi="Times New Roman"/>
          <w:sz w:val="24"/>
          <w:szCs w:val="24"/>
          <w:lang w:val="en-US"/>
        </w:rPr>
        <w:t>independently associated with a</w:t>
      </w:r>
      <w:r w:rsidR="00AD10AC" w:rsidRPr="0066121B">
        <w:rPr>
          <w:rFonts w:ascii="Times New Roman" w:hAnsi="Times New Roman"/>
          <w:sz w:val="24"/>
          <w:szCs w:val="24"/>
          <w:lang w:val="en-US"/>
        </w:rPr>
        <w:t xml:space="preserve"> </w:t>
      </w:r>
      <w:r w:rsidR="00E31E6A" w:rsidRPr="0066121B">
        <w:rPr>
          <w:rFonts w:ascii="Times New Roman" w:hAnsi="Times New Roman"/>
          <w:sz w:val="24"/>
          <w:szCs w:val="24"/>
          <w:lang w:val="en-US"/>
        </w:rPr>
        <w:t xml:space="preserve">stronger </w:t>
      </w:r>
      <w:r w:rsidR="00AD10AC" w:rsidRPr="0066121B">
        <w:rPr>
          <w:rFonts w:ascii="Times New Roman" w:hAnsi="Times New Roman"/>
          <w:sz w:val="24"/>
          <w:szCs w:val="24"/>
          <w:lang w:val="en-US"/>
        </w:rPr>
        <w:t xml:space="preserve">preference for </w:t>
      </w:r>
      <w:r w:rsidR="00813240" w:rsidRPr="0066121B">
        <w:rPr>
          <w:rFonts w:ascii="Times New Roman" w:hAnsi="Times New Roman"/>
          <w:sz w:val="24"/>
          <w:szCs w:val="24"/>
          <w:lang w:val="en-US"/>
        </w:rPr>
        <w:t xml:space="preserve">using </w:t>
      </w:r>
      <w:r w:rsidR="00AD10AC" w:rsidRPr="0066121B">
        <w:rPr>
          <w:rFonts w:ascii="Times New Roman" w:hAnsi="Times New Roman"/>
          <w:sz w:val="24"/>
          <w:szCs w:val="24"/>
          <w:lang w:val="en-US"/>
        </w:rPr>
        <w:t xml:space="preserve">the empathizing mode. </w:t>
      </w:r>
      <w:r w:rsidR="00EF0EF4" w:rsidRPr="0066121B">
        <w:rPr>
          <w:rFonts w:ascii="Times New Roman" w:hAnsi="Times New Roman"/>
          <w:sz w:val="24"/>
          <w:szCs w:val="24"/>
          <w:lang w:val="en-US"/>
        </w:rPr>
        <w:t>Th</w:t>
      </w:r>
      <w:r w:rsidR="004F68C2" w:rsidRPr="0066121B">
        <w:rPr>
          <w:rFonts w:ascii="Times New Roman" w:hAnsi="Times New Roman"/>
          <w:sz w:val="24"/>
          <w:szCs w:val="24"/>
          <w:lang w:val="en-US"/>
        </w:rPr>
        <w:t>e</w:t>
      </w:r>
      <w:r w:rsidR="00EF0EF4" w:rsidRPr="0066121B">
        <w:rPr>
          <w:rFonts w:ascii="Times New Roman" w:hAnsi="Times New Roman"/>
          <w:sz w:val="24"/>
          <w:szCs w:val="24"/>
          <w:lang w:val="en-US"/>
        </w:rPr>
        <w:t xml:space="preserve"> e</w:t>
      </w:r>
      <w:r w:rsidR="00AD10AC" w:rsidRPr="0066121B">
        <w:rPr>
          <w:rFonts w:ascii="Times New Roman" w:hAnsi="Times New Roman"/>
          <w:sz w:val="24"/>
          <w:szCs w:val="24"/>
          <w:lang w:val="en-US"/>
        </w:rPr>
        <w:t xml:space="preserve">mpathizing mode </w:t>
      </w:r>
      <w:r w:rsidR="00EF0EF4" w:rsidRPr="0066121B">
        <w:rPr>
          <w:rFonts w:ascii="Times New Roman" w:hAnsi="Times New Roman"/>
          <w:sz w:val="24"/>
          <w:szCs w:val="24"/>
          <w:lang w:val="en-US"/>
        </w:rPr>
        <w:t xml:space="preserve">may </w:t>
      </w:r>
      <w:r w:rsidR="00AD10AC" w:rsidRPr="0066121B">
        <w:rPr>
          <w:rFonts w:ascii="Times New Roman" w:hAnsi="Times New Roman"/>
          <w:sz w:val="24"/>
          <w:szCs w:val="24"/>
          <w:lang w:val="en-US"/>
        </w:rPr>
        <w:t>be understood as a</w:t>
      </w:r>
      <w:r w:rsidR="00EF0EF4" w:rsidRPr="0066121B">
        <w:rPr>
          <w:rFonts w:ascii="Times New Roman" w:hAnsi="Times New Roman"/>
          <w:sz w:val="24"/>
          <w:szCs w:val="24"/>
          <w:lang w:val="en-US"/>
        </w:rPr>
        <w:t xml:space="preserve"> </w:t>
      </w:r>
      <w:r w:rsidR="00AD10AC" w:rsidRPr="0066121B">
        <w:rPr>
          <w:rFonts w:ascii="Times New Roman" w:hAnsi="Times New Roman"/>
          <w:sz w:val="24"/>
          <w:szCs w:val="24"/>
          <w:lang w:val="en-US"/>
        </w:rPr>
        <w:t>complex way of meeting a client</w:t>
      </w:r>
      <w:r w:rsidR="00517A79" w:rsidRPr="0066121B">
        <w:rPr>
          <w:rFonts w:ascii="Times New Roman" w:hAnsi="Times New Roman"/>
          <w:sz w:val="24"/>
          <w:szCs w:val="24"/>
          <w:lang w:val="en-US"/>
        </w:rPr>
        <w:t>’</w:t>
      </w:r>
      <w:r w:rsidR="00AD10AC" w:rsidRPr="0066121B">
        <w:rPr>
          <w:rFonts w:ascii="Times New Roman" w:hAnsi="Times New Roman"/>
          <w:sz w:val="24"/>
          <w:szCs w:val="24"/>
          <w:lang w:val="en-US"/>
        </w:rPr>
        <w:t>s needs</w:t>
      </w:r>
      <w:r w:rsidR="00EF0EF4" w:rsidRPr="0066121B">
        <w:rPr>
          <w:rFonts w:ascii="Times New Roman" w:hAnsi="Times New Roman"/>
          <w:sz w:val="24"/>
          <w:szCs w:val="24"/>
          <w:lang w:val="en-US"/>
        </w:rPr>
        <w:t xml:space="preserve"> by paying particular attention to </w:t>
      </w:r>
      <w:r w:rsidR="00E31E6A" w:rsidRPr="0066121B">
        <w:rPr>
          <w:rFonts w:ascii="Times New Roman" w:hAnsi="Times New Roman"/>
          <w:sz w:val="24"/>
          <w:szCs w:val="24"/>
          <w:lang w:val="en-US"/>
        </w:rPr>
        <w:t>his or her</w:t>
      </w:r>
      <w:r w:rsidR="00EF0EF4" w:rsidRPr="0066121B">
        <w:rPr>
          <w:rFonts w:ascii="Times New Roman" w:hAnsi="Times New Roman"/>
          <w:sz w:val="24"/>
          <w:szCs w:val="24"/>
          <w:lang w:val="en-US"/>
        </w:rPr>
        <w:t xml:space="preserve"> feelings </w:t>
      </w:r>
      <w:r w:rsidR="00813240" w:rsidRPr="0066121B">
        <w:rPr>
          <w:rFonts w:ascii="Times New Roman" w:hAnsi="Times New Roman"/>
          <w:sz w:val="24"/>
          <w:szCs w:val="24"/>
          <w:lang w:val="en-US"/>
        </w:rPr>
        <w:fldChar w:fldCharType="begin"/>
      </w:r>
      <w:r w:rsidR="00813240" w:rsidRPr="0066121B">
        <w:rPr>
          <w:rFonts w:ascii="Times New Roman" w:hAnsi="Times New Roman"/>
          <w:sz w:val="24"/>
          <w:szCs w:val="24"/>
          <w:lang w:val="en-US"/>
        </w:rPr>
        <w:instrText xml:space="preserve"> ADDIN EN.CITE &lt;EndNote&gt;&lt;Cite&gt;&lt;Author&gt;Taylor&lt;/Author&gt;&lt;Year&gt;2011&lt;/Year&gt;&lt;RecNum&gt;171&lt;/RecNum&gt;&lt;DisplayText&gt;(Eklund &amp;amp; Hallberg, 2001; R.R. Taylor et al., 2011)&lt;/DisplayText&gt;&lt;record&gt;&lt;rec-number&gt;171&lt;/rec-number&gt;&lt;foreign-keys&gt;&lt;key app="EN" db-id="s22292tfjzdwe8e2pt8vw906rpazsszt9dez" timestamp="1377258283"&gt;171&lt;/key&gt;&lt;/foreign-keys&gt;&lt;ref-type name="Journal Article"&gt;17&lt;/ref-type&gt;&lt;contributors&gt;&lt;authors&gt;&lt;author&gt;Taylor, R.R.&lt;/author&gt;&lt;author&gt;Lee, S.W.&lt;/author&gt;&lt;author&gt;Kielhofner, G.&lt;/author&gt;&lt;/authors&gt;&lt;/contributors&gt;&lt;titles&gt;&lt;title&gt;Practitioners&amp;apos; use of interpersonal modes within the therapeutic relationship: Results from a nationwide study&lt;/title&gt;&lt;secondary-title&gt;OTJR: Occupation, Participation and Health&lt;/secondary-title&gt;&lt;/titles&gt;&lt;periodical&gt;&lt;full-title&gt;OTJR: Occupation, Participation and Health&lt;/full-title&gt;&lt;/periodical&gt;&lt;pages&gt;6-14&lt;/pages&gt;&lt;volume&gt;31&lt;/volume&gt;&lt;number&gt;1&lt;/number&gt;&lt;reprint-edition&gt;Not in File&lt;/reprint-edition&gt;&lt;dates&gt;&lt;year&gt;2011&lt;/year&gt;&lt;pub-dates&gt;&lt;date&gt;2011&lt;/date&gt;&lt;/pub-dates&gt;&lt;/dates&gt;&lt;label&gt;1953&lt;/label&gt;&lt;urls&gt;&lt;/urls&gt;&lt;/record&gt;&lt;/Cite&gt;&lt;Cite&gt;&lt;Author&gt;Eklund&lt;/Author&gt;&lt;Year&gt;2001&lt;/Year&gt;&lt;RecNum&gt;167&lt;/RecNum&gt;&lt;record&gt;&lt;rec-number&gt;167&lt;/rec-number&gt;&lt;foreign-keys&gt;&lt;key app="EN" db-id="s22292tfjzdwe8e2pt8vw906rpazsszt9dez" timestamp="1377258283"&gt;167&lt;/key&gt;&lt;/foreign-keys&gt;&lt;ref-type name="Journal Article"&gt;17&lt;/ref-type&gt;&lt;contributors&gt;&lt;authors&gt;&lt;author&gt;Eklund,M.&lt;/author&gt;&lt;author&gt;Hallberg,I.R.&lt;/author&gt;&lt;/authors&gt;&lt;/contributors&gt;&lt;titles&gt;&lt;title&gt;Psychiatric occupational therapists&amp;apos; verbal interaction with their clients&lt;/title&gt;&lt;secondary-title&gt;Occupational Therapy International&lt;/secondary-title&gt;&lt;/titles&gt;&lt;periodical&gt;&lt;full-title&gt;Occupational Therapy International&lt;/full-title&gt;&lt;/periodical&gt;&lt;pages&gt;1-16&lt;/pages&gt;&lt;volume&gt;8&lt;/volume&gt;&lt;number&gt;1&lt;/number&gt;&lt;reprint-edition&gt;Not in File&lt;/reprint-edition&gt;&lt;dates&gt;&lt;year&gt;2001&lt;/year&gt;&lt;pub-dates&gt;&lt;date&gt;2001&lt;/date&gt;&lt;/pub-dates&gt;&lt;/dates&gt;&lt;label&gt;1950&lt;/label&gt;&lt;urls&gt;&lt;/urls&gt;&lt;/record&gt;&lt;/Cite&gt;&lt;/EndNote&gt;</w:instrText>
      </w:r>
      <w:r w:rsidR="00813240" w:rsidRPr="0066121B">
        <w:rPr>
          <w:rFonts w:ascii="Times New Roman" w:hAnsi="Times New Roman"/>
          <w:sz w:val="24"/>
          <w:szCs w:val="24"/>
          <w:lang w:val="en-US"/>
        </w:rPr>
        <w:fldChar w:fldCharType="separate"/>
      </w:r>
      <w:r w:rsidR="00813240" w:rsidRPr="0066121B">
        <w:rPr>
          <w:rFonts w:ascii="Times New Roman" w:hAnsi="Times New Roman"/>
          <w:noProof/>
          <w:sz w:val="24"/>
          <w:szCs w:val="24"/>
          <w:lang w:val="en-US"/>
        </w:rPr>
        <w:t>(Eklund &amp; Hallberg, 2001; Taylor et al., 2011)</w:t>
      </w:r>
      <w:r w:rsidR="00813240" w:rsidRPr="0066121B">
        <w:rPr>
          <w:rFonts w:ascii="Times New Roman" w:hAnsi="Times New Roman"/>
          <w:sz w:val="24"/>
          <w:szCs w:val="24"/>
          <w:lang w:val="en-US"/>
        </w:rPr>
        <w:fldChar w:fldCharType="end"/>
      </w:r>
      <w:r w:rsidR="00AD10AC" w:rsidRPr="0066121B">
        <w:rPr>
          <w:rFonts w:ascii="Times New Roman" w:hAnsi="Times New Roman"/>
          <w:sz w:val="24"/>
          <w:szCs w:val="24"/>
          <w:lang w:val="en-US"/>
        </w:rPr>
        <w:t xml:space="preserve">. </w:t>
      </w:r>
      <w:r w:rsidR="006645C2" w:rsidRPr="0066121B">
        <w:rPr>
          <w:rFonts w:ascii="Times New Roman" w:hAnsi="Times New Roman"/>
          <w:sz w:val="24"/>
          <w:szCs w:val="24"/>
          <w:lang w:val="en-US"/>
        </w:rPr>
        <w:t xml:space="preserve">In agreement with </w:t>
      </w:r>
      <w:proofErr w:type="spellStart"/>
      <w:r w:rsidR="006645C2" w:rsidRPr="0066121B">
        <w:rPr>
          <w:rFonts w:ascii="Times New Roman" w:hAnsi="Times New Roman"/>
          <w:sz w:val="24"/>
          <w:szCs w:val="24"/>
          <w:lang w:val="en-US"/>
        </w:rPr>
        <w:t>Eklund</w:t>
      </w:r>
      <w:proofErr w:type="spellEnd"/>
      <w:r w:rsidR="006645C2" w:rsidRPr="0066121B">
        <w:rPr>
          <w:rFonts w:ascii="Times New Roman" w:hAnsi="Times New Roman"/>
          <w:sz w:val="24"/>
          <w:szCs w:val="24"/>
          <w:lang w:val="en-US"/>
        </w:rPr>
        <w:t xml:space="preserve"> and </w:t>
      </w:r>
      <w:proofErr w:type="spellStart"/>
      <w:r w:rsidR="006645C2" w:rsidRPr="0066121B">
        <w:rPr>
          <w:rFonts w:ascii="Times New Roman" w:hAnsi="Times New Roman"/>
          <w:sz w:val="24"/>
          <w:szCs w:val="24"/>
          <w:lang w:val="en-US"/>
        </w:rPr>
        <w:t>Hallberg</w:t>
      </w:r>
      <w:proofErr w:type="spellEnd"/>
      <w:r w:rsidR="006645C2" w:rsidRPr="0066121B">
        <w:rPr>
          <w:rFonts w:ascii="Times New Roman" w:hAnsi="Times New Roman"/>
          <w:sz w:val="24"/>
          <w:szCs w:val="24"/>
          <w:lang w:val="en-US"/>
        </w:rPr>
        <w:t xml:space="preserve"> (2001), </w:t>
      </w:r>
      <w:r w:rsidR="00AD10AC" w:rsidRPr="0066121B">
        <w:rPr>
          <w:rFonts w:ascii="Times New Roman" w:hAnsi="Times New Roman"/>
          <w:sz w:val="24"/>
          <w:szCs w:val="24"/>
          <w:lang w:val="en-US"/>
        </w:rPr>
        <w:t>Carstens</w:t>
      </w:r>
      <w:r w:rsidR="00503C16" w:rsidRPr="0066121B">
        <w:rPr>
          <w:rFonts w:ascii="Times New Roman" w:hAnsi="Times New Roman"/>
          <w:sz w:val="24"/>
          <w:szCs w:val="24"/>
          <w:lang w:val="en-US"/>
        </w:rPr>
        <w:t xml:space="preserve">en </w:t>
      </w:r>
      <w:r w:rsidR="00AC3C17" w:rsidRPr="0066121B">
        <w:rPr>
          <w:rFonts w:ascii="Times New Roman" w:hAnsi="Times New Roman"/>
          <w:sz w:val="24"/>
          <w:szCs w:val="24"/>
          <w:lang w:val="en-US"/>
        </w:rPr>
        <w:t xml:space="preserve">and </w:t>
      </w:r>
      <w:r w:rsidR="00503C16" w:rsidRPr="0066121B">
        <w:rPr>
          <w:rFonts w:ascii="Times New Roman" w:hAnsi="Times New Roman"/>
          <w:sz w:val="24"/>
          <w:szCs w:val="24"/>
          <w:lang w:val="en-US"/>
        </w:rPr>
        <w:t>Bons</w:t>
      </w:r>
      <w:r w:rsidR="00AD10AC" w:rsidRPr="0066121B">
        <w:rPr>
          <w:rFonts w:ascii="Times New Roman" w:hAnsi="Times New Roman"/>
          <w:sz w:val="24"/>
          <w:szCs w:val="24"/>
          <w:lang w:val="en-US"/>
        </w:rPr>
        <w:t>a</w:t>
      </w:r>
      <w:r w:rsidR="00503C16" w:rsidRPr="0066121B">
        <w:rPr>
          <w:rFonts w:ascii="Times New Roman" w:hAnsi="Times New Roman"/>
          <w:sz w:val="24"/>
          <w:szCs w:val="24"/>
          <w:lang w:val="en-US"/>
        </w:rPr>
        <w:t>k</w:t>
      </w:r>
      <w:r w:rsidR="00AD10AC" w:rsidRPr="0066121B">
        <w:rPr>
          <w:rFonts w:ascii="Times New Roman" w:hAnsi="Times New Roman"/>
          <w:sz w:val="24"/>
          <w:szCs w:val="24"/>
          <w:lang w:val="en-US"/>
        </w:rPr>
        <w:t xml:space="preserve">sen </w:t>
      </w:r>
      <w:r w:rsidR="00813240" w:rsidRPr="0066121B">
        <w:rPr>
          <w:rFonts w:ascii="Times New Roman" w:hAnsi="Times New Roman"/>
          <w:sz w:val="24"/>
          <w:szCs w:val="24"/>
          <w:lang w:val="en-US"/>
        </w:rPr>
        <w:fldChar w:fldCharType="begin"/>
      </w:r>
      <w:r w:rsidR="005D2F10" w:rsidRPr="0066121B">
        <w:rPr>
          <w:rFonts w:ascii="Times New Roman" w:hAnsi="Times New Roman"/>
          <w:sz w:val="24"/>
          <w:szCs w:val="24"/>
          <w:lang w:val="en-US"/>
        </w:rPr>
        <w:instrText xml:space="preserve"> ADDIN EN.CITE &lt;EndNote&gt;&lt;Cite ExcludeAuth="1"&gt;&lt;Author&gt;Carstensen&lt;/Author&gt;&lt;Year&gt;2016&lt;/Year&gt;&lt;RecNum&gt;640&lt;/RecNum&gt;&lt;DisplayText&gt;(2016)&lt;/DisplayText&gt;&lt;record&gt;&lt;rec-number&gt;640&lt;/rec-number&gt;&lt;foreign-keys&gt;&lt;key app="EN" db-id="s22292tfjzdwe8e2pt8vw906rpazsszt9dez" timestamp="1460958699"&gt;640&lt;/key&gt;&lt;/foreign-keys&gt;&lt;ref-type name="Journal Article"&gt;17&lt;/ref-type&gt;&lt;contributors&gt;&lt;authors&gt;&lt;author&gt;Carstensen, T.&lt;/author&gt;&lt;author&gt;Bonsaksen, T.&lt;/author&gt;&lt;/authors&gt;&lt;/contributors&gt;&lt;titles&gt;&lt;title&gt;Similarities and differences in therapeutic mode preferences in occupational therapists and occupational therapy students in Norway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Therapy&lt;/full-title&gt;&lt;/periodical&gt;&lt;dates&gt;&lt;year&gt;2016&lt;/year&gt;&lt;/dates&gt;&lt;urls&gt;&lt;/urls&gt;&lt;electronic-resource-num&gt;10.1080/11038128.2016.1261940&lt;/electronic-resource-num&gt;&lt;/record&gt;&lt;/Cite&gt;&lt;/EndNote&gt;</w:instrText>
      </w:r>
      <w:r w:rsidR="00813240" w:rsidRPr="0066121B">
        <w:rPr>
          <w:rFonts w:ascii="Times New Roman" w:hAnsi="Times New Roman"/>
          <w:sz w:val="24"/>
          <w:szCs w:val="24"/>
          <w:lang w:val="en-US"/>
        </w:rPr>
        <w:fldChar w:fldCharType="separate"/>
      </w:r>
      <w:r w:rsidR="00813240" w:rsidRPr="0066121B">
        <w:rPr>
          <w:rFonts w:ascii="Times New Roman" w:hAnsi="Times New Roman"/>
          <w:noProof/>
          <w:sz w:val="24"/>
          <w:szCs w:val="24"/>
          <w:lang w:val="en-US"/>
        </w:rPr>
        <w:t>(2016)</w:t>
      </w:r>
      <w:r w:rsidR="00813240" w:rsidRPr="0066121B">
        <w:rPr>
          <w:rFonts w:ascii="Times New Roman" w:hAnsi="Times New Roman"/>
          <w:sz w:val="24"/>
          <w:szCs w:val="24"/>
          <w:lang w:val="en-US"/>
        </w:rPr>
        <w:fldChar w:fldCharType="end"/>
      </w:r>
      <w:r w:rsidR="00AD10AC" w:rsidRPr="0066121B">
        <w:rPr>
          <w:rFonts w:ascii="Times New Roman" w:hAnsi="Times New Roman"/>
          <w:sz w:val="24"/>
          <w:szCs w:val="24"/>
          <w:lang w:val="en-US"/>
        </w:rPr>
        <w:t xml:space="preserve"> </w:t>
      </w:r>
      <w:r w:rsidR="004F68C2" w:rsidRPr="0066121B">
        <w:rPr>
          <w:rFonts w:ascii="Times New Roman" w:hAnsi="Times New Roman"/>
          <w:sz w:val="24"/>
          <w:szCs w:val="24"/>
          <w:lang w:val="en-US"/>
        </w:rPr>
        <w:t xml:space="preserve">found higher levels of empathizing mode use among therapists compared to students, and </w:t>
      </w:r>
      <w:r w:rsidR="00F050EF" w:rsidRPr="0066121B">
        <w:rPr>
          <w:rFonts w:ascii="Times New Roman" w:hAnsi="Times New Roman"/>
          <w:sz w:val="24"/>
          <w:szCs w:val="24"/>
          <w:lang w:val="en-US"/>
        </w:rPr>
        <w:t xml:space="preserve">subsequently </w:t>
      </w:r>
      <w:r w:rsidR="00AD10AC" w:rsidRPr="0066121B">
        <w:rPr>
          <w:rFonts w:ascii="Times New Roman" w:hAnsi="Times New Roman"/>
          <w:sz w:val="24"/>
          <w:szCs w:val="24"/>
          <w:lang w:val="en-US"/>
        </w:rPr>
        <w:t xml:space="preserve">argued that </w:t>
      </w:r>
      <w:r w:rsidR="00A00755" w:rsidRPr="0066121B">
        <w:rPr>
          <w:rFonts w:ascii="Times New Roman" w:hAnsi="Times New Roman"/>
          <w:sz w:val="24"/>
          <w:szCs w:val="24"/>
          <w:lang w:val="en-US"/>
        </w:rPr>
        <w:t xml:space="preserve">the use of </w:t>
      </w:r>
      <w:r w:rsidR="00E31E6A" w:rsidRPr="0066121B">
        <w:rPr>
          <w:rFonts w:ascii="Times New Roman" w:hAnsi="Times New Roman"/>
          <w:sz w:val="24"/>
          <w:szCs w:val="24"/>
          <w:lang w:val="en-US"/>
        </w:rPr>
        <w:t xml:space="preserve">the </w:t>
      </w:r>
      <w:r w:rsidR="00A00755" w:rsidRPr="0066121B">
        <w:rPr>
          <w:rFonts w:ascii="Times New Roman" w:hAnsi="Times New Roman"/>
          <w:sz w:val="24"/>
          <w:szCs w:val="24"/>
          <w:lang w:val="en-US"/>
        </w:rPr>
        <w:t>empathi</w:t>
      </w:r>
      <w:r w:rsidR="00A76262" w:rsidRPr="0066121B">
        <w:rPr>
          <w:rFonts w:ascii="Times New Roman" w:hAnsi="Times New Roman"/>
          <w:sz w:val="24"/>
          <w:szCs w:val="24"/>
          <w:lang w:val="en-US"/>
        </w:rPr>
        <w:t xml:space="preserve">zing mode </w:t>
      </w:r>
      <w:r w:rsidR="00A1378E" w:rsidRPr="0066121B">
        <w:rPr>
          <w:rFonts w:ascii="Times New Roman" w:hAnsi="Times New Roman"/>
          <w:sz w:val="24"/>
          <w:szCs w:val="24"/>
          <w:lang w:val="en-US"/>
        </w:rPr>
        <w:t xml:space="preserve">could be seen as </w:t>
      </w:r>
      <w:r w:rsidR="00354797" w:rsidRPr="0066121B">
        <w:rPr>
          <w:rFonts w:ascii="Times New Roman" w:hAnsi="Times New Roman"/>
          <w:sz w:val="24"/>
          <w:szCs w:val="24"/>
          <w:lang w:val="en-US"/>
        </w:rPr>
        <w:t xml:space="preserve">an aspect of </w:t>
      </w:r>
      <w:r w:rsidR="00E31E6A" w:rsidRPr="0066121B">
        <w:rPr>
          <w:rFonts w:ascii="Times New Roman" w:hAnsi="Times New Roman"/>
          <w:sz w:val="24"/>
          <w:szCs w:val="24"/>
          <w:lang w:val="en-US"/>
        </w:rPr>
        <w:t>practice</w:t>
      </w:r>
      <w:r w:rsidR="00F42789" w:rsidRPr="0066121B">
        <w:rPr>
          <w:rFonts w:ascii="Times New Roman" w:hAnsi="Times New Roman"/>
          <w:sz w:val="24"/>
          <w:szCs w:val="24"/>
          <w:lang w:val="en-US"/>
        </w:rPr>
        <w:t xml:space="preserve"> at higher levels of competence</w:t>
      </w:r>
      <w:r w:rsidR="004809AE" w:rsidRPr="0066121B">
        <w:rPr>
          <w:rFonts w:ascii="Times New Roman" w:hAnsi="Times New Roman"/>
          <w:sz w:val="24"/>
          <w:szCs w:val="24"/>
          <w:lang w:val="en-US"/>
        </w:rPr>
        <w:t xml:space="preserve">. </w:t>
      </w:r>
      <w:r w:rsidR="00F050EF" w:rsidRPr="0066121B">
        <w:rPr>
          <w:rFonts w:ascii="Times New Roman" w:hAnsi="Times New Roman"/>
          <w:sz w:val="24"/>
          <w:szCs w:val="24"/>
          <w:lang w:val="en-US"/>
        </w:rPr>
        <w:t>Students</w:t>
      </w:r>
      <w:r w:rsidR="004F68C2" w:rsidRPr="0066121B">
        <w:rPr>
          <w:rFonts w:ascii="Times New Roman" w:hAnsi="Times New Roman"/>
          <w:sz w:val="24"/>
          <w:szCs w:val="24"/>
          <w:lang w:val="en-US"/>
        </w:rPr>
        <w:t xml:space="preserve"> may have limited capacity </w:t>
      </w:r>
      <w:r w:rsidR="00F050EF" w:rsidRPr="0066121B">
        <w:rPr>
          <w:rFonts w:ascii="Times New Roman" w:hAnsi="Times New Roman"/>
          <w:sz w:val="24"/>
          <w:szCs w:val="24"/>
          <w:lang w:val="en-US"/>
        </w:rPr>
        <w:t>to use empathy actively as a therapeutic mode of practice, and may be limited in terms of their e</w:t>
      </w:r>
      <w:r w:rsidR="004809AE" w:rsidRPr="0066121B">
        <w:rPr>
          <w:rFonts w:ascii="Times New Roman" w:hAnsi="Times New Roman"/>
          <w:sz w:val="24"/>
          <w:szCs w:val="24"/>
          <w:lang w:val="en-US"/>
        </w:rPr>
        <w:t>ngage</w:t>
      </w:r>
      <w:r w:rsidR="00F050EF" w:rsidRPr="0066121B">
        <w:rPr>
          <w:rFonts w:ascii="Times New Roman" w:hAnsi="Times New Roman"/>
          <w:sz w:val="24"/>
          <w:szCs w:val="24"/>
          <w:lang w:val="en-US"/>
        </w:rPr>
        <w:t>ment</w:t>
      </w:r>
      <w:r w:rsidR="004809AE" w:rsidRPr="0066121B">
        <w:rPr>
          <w:rFonts w:ascii="Times New Roman" w:hAnsi="Times New Roman"/>
          <w:sz w:val="24"/>
          <w:szCs w:val="24"/>
          <w:lang w:val="en-US"/>
        </w:rPr>
        <w:t xml:space="preserve"> in clinical reasoning about </w:t>
      </w:r>
      <w:r w:rsidR="00F050EF" w:rsidRPr="0066121B">
        <w:rPr>
          <w:rFonts w:ascii="Times New Roman" w:hAnsi="Times New Roman"/>
          <w:sz w:val="24"/>
          <w:szCs w:val="24"/>
          <w:lang w:val="en-US"/>
        </w:rPr>
        <w:t>its effects</w:t>
      </w:r>
      <w:r w:rsidR="004809AE" w:rsidRPr="0066121B">
        <w:rPr>
          <w:rFonts w:ascii="Times New Roman" w:hAnsi="Times New Roman"/>
          <w:sz w:val="24"/>
          <w:szCs w:val="24"/>
          <w:lang w:val="en-US"/>
        </w:rPr>
        <w:t xml:space="preserve"> </w:t>
      </w:r>
      <w:r w:rsidR="004809AE" w:rsidRPr="0066121B">
        <w:rPr>
          <w:rFonts w:ascii="Times New Roman" w:hAnsi="Times New Roman"/>
          <w:sz w:val="24"/>
          <w:szCs w:val="24"/>
          <w:lang w:val="en-US"/>
        </w:rPr>
        <w:fldChar w:fldCharType="begin">
          <w:fldData xml:space="preserve">PEVuZE5vdGU+PENpdGU+PEF1dGhvcj5NYXR0aW5nbHk8L0F1dGhvcj48WWVhcj4xOTk0PC9ZZWFy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</w:fldData>
        </w:fldChar>
      </w:r>
      <w:r w:rsidR="004809AE" w:rsidRPr="0066121B">
        <w:rPr>
          <w:rFonts w:ascii="Times New Roman" w:hAnsi="Times New Roman"/>
          <w:sz w:val="24"/>
          <w:szCs w:val="24"/>
          <w:lang w:val="en-US"/>
        </w:rPr>
        <w:instrText xml:space="preserve"> ADDIN EN.CITE </w:instrText>
      </w:r>
      <w:r w:rsidR="004809AE" w:rsidRPr="0066121B">
        <w:rPr>
          <w:rFonts w:ascii="Times New Roman" w:hAnsi="Times New Roman"/>
          <w:sz w:val="24"/>
          <w:szCs w:val="24"/>
          <w:lang w:val="en-US"/>
        </w:rPr>
        <w:fldChar w:fldCharType="begin">
          <w:fldData xml:space="preserve">PEVuZE5vdGU+PENpdGU+PEF1dGhvcj5NYXR0aW5nbHk8L0F1dGhvcj48WWVhcj4xOTk0PC9ZZWFy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</w:fldData>
        </w:fldChar>
      </w:r>
      <w:r w:rsidR="004809AE" w:rsidRPr="0066121B">
        <w:rPr>
          <w:rFonts w:ascii="Times New Roman" w:hAnsi="Times New Roman"/>
          <w:sz w:val="24"/>
          <w:szCs w:val="24"/>
          <w:lang w:val="en-US"/>
        </w:rPr>
        <w:instrText xml:space="preserve"> ADDIN EN.CITE.DATA </w:instrText>
      </w:r>
      <w:r w:rsidR="004809AE" w:rsidRPr="0066121B">
        <w:rPr>
          <w:rFonts w:ascii="Times New Roman" w:hAnsi="Times New Roman"/>
          <w:sz w:val="24"/>
          <w:szCs w:val="24"/>
          <w:lang w:val="en-US"/>
        </w:rPr>
      </w:r>
      <w:r w:rsidR="004809AE" w:rsidRPr="0066121B">
        <w:rPr>
          <w:rFonts w:ascii="Times New Roman" w:hAnsi="Times New Roman"/>
          <w:sz w:val="24"/>
          <w:szCs w:val="24"/>
          <w:lang w:val="en-US"/>
        </w:rPr>
        <w:fldChar w:fldCharType="end"/>
      </w:r>
      <w:r w:rsidR="004809AE" w:rsidRPr="0066121B">
        <w:rPr>
          <w:rFonts w:ascii="Times New Roman" w:hAnsi="Times New Roman"/>
          <w:sz w:val="24"/>
          <w:szCs w:val="24"/>
          <w:lang w:val="en-US"/>
        </w:rPr>
      </w:r>
      <w:r w:rsidR="004809AE" w:rsidRPr="0066121B">
        <w:rPr>
          <w:rFonts w:ascii="Times New Roman" w:hAnsi="Times New Roman"/>
          <w:sz w:val="24"/>
          <w:szCs w:val="24"/>
          <w:lang w:val="en-US"/>
        </w:rPr>
        <w:fldChar w:fldCharType="separate"/>
      </w:r>
      <w:r w:rsidR="004809AE" w:rsidRPr="0066121B">
        <w:rPr>
          <w:rFonts w:ascii="Times New Roman" w:hAnsi="Times New Roman"/>
          <w:noProof/>
          <w:sz w:val="24"/>
          <w:szCs w:val="24"/>
          <w:lang w:val="en-US"/>
        </w:rPr>
        <w:t>(Mattingly &amp; Fleming, 1994; Unsworth &amp; Baker, 2016; Unsworth, 2001)</w:t>
      </w:r>
      <w:r w:rsidR="004809AE" w:rsidRPr="0066121B">
        <w:rPr>
          <w:rFonts w:ascii="Times New Roman" w:hAnsi="Times New Roman"/>
          <w:sz w:val="24"/>
          <w:szCs w:val="24"/>
          <w:lang w:val="en-US"/>
        </w:rPr>
        <w:fldChar w:fldCharType="end"/>
      </w:r>
      <w:r w:rsidR="004F68C2" w:rsidRPr="0066121B">
        <w:rPr>
          <w:rFonts w:ascii="Times New Roman" w:hAnsi="Times New Roman"/>
          <w:sz w:val="24"/>
          <w:szCs w:val="24"/>
          <w:lang w:val="en-US"/>
        </w:rPr>
        <w:t xml:space="preserve">. Logically, experience as an occupational therapist would provide greater confidence in managing </w:t>
      </w:r>
      <w:r w:rsidR="00291835" w:rsidRPr="0066121B">
        <w:rPr>
          <w:rFonts w:ascii="Times New Roman" w:hAnsi="Times New Roman"/>
          <w:sz w:val="24"/>
          <w:szCs w:val="24"/>
          <w:lang w:val="en-US"/>
        </w:rPr>
        <w:t>a</w:t>
      </w:r>
      <w:r w:rsidR="00F42789" w:rsidRPr="0066121B">
        <w:rPr>
          <w:rFonts w:ascii="Times New Roman" w:hAnsi="Times New Roman"/>
          <w:sz w:val="24"/>
          <w:szCs w:val="24"/>
          <w:lang w:val="en-US"/>
        </w:rPr>
        <w:t xml:space="preserve"> client</w:t>
      </w:r>
      <w:r w:rsidR="00291835" w:rsidRPr="0066121B">
        <w:rPr>
          <w:rFonts w:ascii="Times New Roman" w:hAnsi="Times New Roman"/>
          <w:sz w:val="24"/>
          <w:szCs w:val="24"/>
          <w:lang w:val="en-US"/>
        </w:rPr>
        <w:t>’</w:t>
      </w:r>
      <w:r w:rsidR="00F42789" w:rsidRPr="0066121B">
        <w:rPr>
          <w:rFonts w:ascii="Times New Roman" w:hAnsi="Times New Roman"/>
          <w:sz w:val="24"/>
          <w:szCs w:val="24"/>
          <w:lang w:val="en-US"/>
        </w:rPr>
        <w:t>s</w:t>
      </w:r>
      <w:r w:rsidR="004F68C2" w:rsidRPr="0066121B">
        <w:rPr>
          <w:rFonts w:ascii="Times New Roman" w:hAnsi="Times New Roman"/>
          <w:sz w:val="24"/>
          <w:szCs w:val="24"/>
          <w:lang w:val="en-US"/>
        </w:rPr>
        <w:t xml:space="preserve"> painful emotions, and in validating both expressed and unexpressed feelings. Therefore</w:t>
      </w:r>
      <w:r w:rsidR="00A1378E" w:rsidRPr="0066121B">
        <w:rPr>
          <w:rFonts w:ascii="Times New Roman" w:hAnsi="Times New Roman"/>
          <w:sz w:val="24"/>
          <w:szCs w:val="24"/>
          <w:lang w:val="en-US"/>
        </w:rPr>
        <w:t>,</w:t>
      </w:r>
      <w:r w:rsidR="004809AE" w:rsidRPr="0066121B">
        <w:rPr>
          <w:rFonts w:ascii="Times New Roman" w:hAnsi="Times New Roman"/>
          <w:sz w:val="24"/>
          <w:szCs w:val="24"/>
          <w:lang w:val="en-US"/>
        </w:rPr>
        <w:t xml:space="preserve"> it </w:t>
      </w:r>
      <w:r w:rsidR="004F68C2" w:rsidRPr="0066121B">
        <w:rPr>
          <w:rFonts w:ascii="Times New Roman" w:hAnsi="Times New Roman"/>
          <w:sz w:val="24"/>
          <w:szCs w:val="24"/>
          <w:lang w:val="en-US"/>
        </w:rPr>
        <w:t xml:space="preserve">would </w:t>
      </w:r>
      <w:r w:rsidR="004809AE" w:rsidRPr="0066121B">
        <w:rPr>
          <w:rFonts w:ascii="Times New Roman" w:hAnsi="Times New Roman"/>
          <w:sz w:val="24"/>
          <w:szCs w:val="24"/>
          <w:lang w:val="en-US"/>
        </w:rPr>
        <w:t>mak</w:t>
      </w:r>
      <w:r w:rsidR="004F68C2" w:rsidRPr="0066121B">
        <w:rPr>
          <w:rFonts w:ascii="Times New Roman" w:hAnsi="Times New Roman"/>
          <w:sz w:val="24"/>
          <w:szCs w:val="24"/>
          <w:lang w:val="en-US"/>
        </w:rPr>
        <w:t>e</w:t>
      </w:r>
      <w:r w:rsidR="004809AE" w:rsidRPr="0066121B">
        <w:rPr>
          <w:rFonts w:ascii="Times New Roman" w:hAnsi="Times New Roman"/>
          <w:sz w:val="24"/>
          <w:szCs w:val="24"/>
          <w:lang w:val="en-US"/>
        </w:rPr>
        <w:t xml:space="preserve"> sense </w:t>
      </w:r>
      <w:r w:rsidR="00291835" w:rsidRPr="0066121B">
        <w:rPr>
          <w:rFonts w:ascii="Times New Roman" w:hAnsi="Times New Roman"/>
          <w:sz w:val="24"/>
          <w:szCs w:val="24"/>
          <w:lang w:val="en-US"/>
        </w:rPr>
        <w:t>that</w:t>
      </w:r>
      <w:r w:rsidR="004809AE" w:rsidRPr="0066121B">
        <w:rPr>
          <w:rFonts w:ascii="Times New Roman" w:hAnsi="Times New Roman"/>
          <w:sz w:val="24"/>
          <w:szCs w:val="24"/>
          <w:lang w:val="en-US"/>
        </w:rPr>
        <w:t xml:space="preserve"> </w:t>
      </w:r>
      <w:r w:rsidR="004F68C2" w:rsidRPr="0066121B">
        <w:rPr>
          <w:rFonts w:ascii="Times New Roman" w:hAnsi="Times New Roman"/>
          <w:sz w:val="24"/>
          <w:szCs w:val="24"/>
          <w:lang w:val="en-US"/>
        </w:rPr>
        <w:t>the more experienced occupational</w:t>
      </w:r>
      <w:r w:rsidR="004809AE" w:rsidRPr="0066121B">
        <w:rPr>
          <w:rFonts w:ascii="Times New Roman" w:hAnsi="Times New Roman"/>
          <w:sz w:val="24"/>
          <w:szCs w:val="24"/>
          <w:lang w:val="en-US"/>
        </w:rPr>
        <w:t xml:space="preserve"> therapists </w:t>
      </w:r>
      <w:r w:rsidR="00F050EF" w:rsidRPr="0066121B">
        <w:rPr>
          <w:rFonts w:ascii="Times New Roman" w:hAnsi="Times New Roman"/>
          <w:sz w:val="24"/>
          <w:szCs w:val="24"/>
          <w:lang w:val="en-US"/>
        </w:rPr>
        <w:t xml:space="preserve">also </w:t>
      </w:r>
      <w:r w:rsidR="004809AE" w:rsidRPr="0066121B">
        <w:rPr>
          <w:rFonts w:ascii="Times New Roman" w:hAnsi="Times New Roman"/>
          <w:sz w:val="24"/>
          <w:szCs w:val="24"/>
          <w:lang w:val="en-US"/>
        </w:rPr>
        <w:t xml:space="preserve">showed higher scores </w:t>
      </w:r>
      <w:r w:rsidR="00F050EF" w:rsidRPr="0066121B">
        <w:rPr>
          <w:rFonts w:ascii="Times New Roman" w:hAnsi="Times New Roman"/>
          <w:sz w:val="24"/>
          <w:szCs w:val="24"/>
          <w:lang w:val="en-US"/>
        </w:rPr>
        <w:t xml:space="preserve">on </w:t>
      </w:r>
      <w:r w:rsidR="00F050EF" w:rsidRPr="0066121B">
        <w:rPr>
          <w:rFonts w:ascii="Times New Roman" w:hAnsi="Times New Roman"/>
          <w:sz w:val="24"/>
          <w:szCs w:val="24"/>
          <w:lang w:val="en-US"/>
        </w:rPr>
        <w:lastRenderedPageBreak/>
        <w:t xml:space="preserve">the empathizing mode </w:t>
      </w:r>
      <w:r w:rsidR="004809AE" w:rsidRPr="0066121B">
        <w:rPr>
          <w:rFonts w:ascii="Times New Roman" w:hAnsi="Times New Roman"/>
          <w:sz w:val="24"/>
          <w:szCs w:val="24"/>
          <w:lang w:val="en-US"/>
        </w:rPr>
        <w:t>than</w:t>
      </w:r>
      <w:r w:rsidR="00291835" w:rsidRPr="0066121B">
        <w:rPr>
          <w:rFonts w:ascii="Times New Roman" w:hAnsi="Times New Roman"/>
          <w:sz w:val="24"/>
          <w:szCs w:val="24"/>
          <w:lang w:val="en-US"/>
        </w:rPr>
        <w:t xml:space="preserve"> did</w:t>
      </w:r>
      <w:r w:rsidR="004809AE" w:rsidRPr="0066121B">
        <w:rPr>
          <w:rFonts w:ascii="Times New Roman" w:hAnsi="Times New Roman"/>
          <w:sz w:val="24"/>
          <w:szCs w:val="24"/>
          <w:lang w:val="en-US"/>
        </w:rPr>
        <w:t xml:space="preserve"> the </w:t>
      </w:r>
      <w:r w:rsidR="004F68C2" w:rsidRPr="0066121B">
        <w:rPr>
          <w:rFonts w:ascii="Times New Roman" w:hAnsi="Times New Roman"/>
          <w:sz w:val="24"/>
          <w:szCs w:val="24"/>
          <w:lang w:val="en-US"/>
        </w:rPr>
        <w:t>less experienced</w:t>
      </w:r>
      <w:r w:rsidR="004809AE" w:rsidRPr="0066121B">
        <w:rPr>
          <w:rFonts w:ascii="Times New Roman" w:hAnsi="Times New Roman"/>
          <w:sz w:val="24"/>
          <w:szCs w:val="24"/>
          <w:lang w:val="en-US"/>
        </w:rPr>
        <w:t xml:space="preserve"> </w:t>
      </w:r>
      <w:r w:rsidR="00F050EF" w:rsidRPr="0066121B">
        <w:rPr>
          <w:rFonts w:ascii="Times New Roman" w:hAnsi="Times New Roman"/>
          <w:sz w:val="24"/>
          <w:szCs w:val="24"/>
          <w:lang w:val="en-US"/>
        </w:rPr>
        <w:t>ones</w:t>
      </w:r>
      <w:r w:rsidR="004809AE" w:rsidRPr="0066121B">
        <w:rPr>
          <w:rFonts w:ascii="Times New Roman" w:hAnsi="Times New Roman"/>
          <w:sz w:val="24"/>
          <w:szCs w:val="24"/>
          <w:lang w:val="en-US"/>
        </w:rPr>
        <w:t>.</w:t>
      </w:r>
      <w:r w:rsidR="00A1378E" w:rsidRPr="0066121B">
        <w:rPr>
          <w:rFonts w:ascii="Times New Roman" w:hAnsi="Times New Roman"/>
          <w:sz w:val="24"/>
          <w:szCs w:val="24"/>
          <w:lang w:val="en-US"/>
        </w:rPr>
        <w:t xml:space="preserve"> </w:t>
      </w:r>
      <w:r w:rsidR="004F68C2" w:rsidRPr="0066121B">
        <w:rPr>
          <w:rFonts w:ascii="Times New Roman" w:hAnsi="Times New Roman"/>
          <w:sz w:val="24"/>
          <w:szCs w:val="24"/>
          <w:lang w:val="en-US"/>
        </w:rPr>
        <w:t xml:space="preserve">This study, however, failed to demonstrate a significant association between years of experience and use of the empathizing mode (see Table 3). </w:t>
      </w:r>
      <w:r w:rsidR="00990CDB" w:rsidRPr="0066121B">
        <w:rPr>
          <w:rFonts w:ascii="Times New Roman" w:hAnsi="Times New Roman"/>
          <w:sz w:val="24"/>
          <w:szCs w:val="24"/>
          <w:lang w:val="en-US"/>
        </w:rPr>
        <w:t xml:space="preserve">As the levels of empathizing mode use were similar between occupational therapists possessing different levels of experience, but </w:t>
      </w:r>
      <w:r w:rsidR="00043047" w:rsidRPr="0066121B">
        <w:rPr>
          <w:rFonts w:ascii="Times New Roman" w:hAnsi="Times New Roman"/>
          <w:sz w:val="24"/>
          <w:szCs w:val="24"/>
          <w:lang w:val="en-US"/>
        </w:rPr>
        <w:t>has been</w:t>
      </w:r>
      <w:r w:rsidR="003E50CB" w:rsidRPr="0066121B">
        <w:rPr>
          <w:rFonts w:ascii="Times New Roman" w:hAnsi="Times New Roman"/>
          <w:sz w:val="24"/>
          <w:szCs w:val="24"/>
          <w:lang w:val="en-US"/>
        </w:rPr>
        <w:t xml:space="preserve"> shown to be </w:t>
      </w:r>
      <w:r w:rsidR="00990CDB" w:rsidRPr="0066121B">
        <w:rPr>
          <w:rFonts w:ascii="Times New Roman" w:hAnsi="Times New Roman"/>
          <w:sz w:val="24"/>
          <w:szCs w:val="24"/>
          <w:lang w:val="en-US"/>
        </w:rPr>
        <w:t xml:space="preserve">higher among occupational therapists in comparison to students </w:t>
      </w:r>
      <w:r w:rsidR="00990CDB" w:rsidRPr="0066121B">
        <w:rPr>
          <w:rFonts w:ascii="Times New Roman" w:hAnsi="Times New Roman"/>
          <w:sz w:val="24"/>
          <w:szCs w:val="24"/>
          <w:lang w:val="en-US"/>
        </w:rPr>
        <w:fldChar w:fldCharType="begin"/>
      </w:r>
      <w:r w:rsidR="005D2F10" w:rsidRPr="0066121B">
        <w:rPr>
          <w:rFonts w:ascii="Times New Roman" w:hAnsi="Times New Roman"/>
          <w:sz w:val="24"/>
          <w:szCs w:val="24"/>
          <w:lang w:val="en-US"/>
        </w:rPr>
        <w:instrText xml:space="preserve"> ADDIN EN.CITE &lt;EndNote&gt;&lt;Cite&gt;&lt;Author&gt;Carstensen&lt;/Author&gt;&lt;Year&gt;2016&lt;/Year&gt;&lt;RecNum&gt;640&lt;/RecNum&gt;&lt;DisplayText&gt;(Carstensen &amp;amp; Bonsaksen, 2016)&lt;/DisplayText&gt;&lt;record&gt;&lt;rec-number&gt;640&lt;/rec-number&gt;&lt;foreign-keys&gt;&lt;key app="EN" db-id="s22292tfjzdwe8e2pt8vw906rpazsszt9dez" timestamp="1460958699"&gt;640&lt;/key&gt;&lt;/foreign-keys&gt;&lt;ref-type name="Journal Article"&gt;17&lt;/ref-type&gt;&lt;contributors&gt;&lt;authors&gt;&lt;author&gt;Carstensen, T.&lt;/author&gt;&lt;author&gt;Bonsaksen, T.&lt;/author&gt;&lt;/authors&gt;&lt;/contributors&gt;&lt;titles&gt;&lt;title&gt;Similarities and differences in therapeutic mode preferences in occupational therapists and occupational therapy students in Norway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Therapy&lt;/full-title&gt;&lt;/periodical&gt;&lt;dates&gt;&lt;year&gt;2016&lt;/year&gt;&lt;/dates&gt;&lt;urls&gt;&lt;/urls&gt;&lt;electronic-resource-num&gt;10.1080/11038128.2016.1261940&lt;/electronic-resource-num&gt;&lt;/record&gt;&lt;/Cite&gt;&lt;/EndNote&gt;</w:instrText>
      </w:r>
      <w:r w:rsidR="00990CDB" w:rsidRPr="0066121B">
        <w:rPr>
          <w:rFonts w:ascii="Times New Roman" w:hAnsi="Times New Roman"/>
          <w:sz w:val="24"/>
          <w:szCs w:val="24"/>
          <w:lang w:val="en-US"/>
        </w:rPr>
        <w:fldChar w:fldCharType="separate"/>
      </w:r>
      <w:r w:rsidR="00990CDB" w:rsidRPr="0066121B">
        <w:rPr>
          <w:rFonts w:ascii="Times New Roman" w:hAnsi="Times New Roman"/>
          <w:noProof/>
          <w:sz w:val="24"/>
          <w:szCs w:val="24"/>
          <w:lang w:val="en-US"/>
        </w:rPr>
        <w:t>(Carstensen &amp; Bonsaksen, 2016)</w:t>
      </w:r>
      <w:r w:rsidR="00990CDB" w:rsidRPr="0066121B">
        <w:rPr>
          <w:rFonts w:ascii="Times New Roman" w:hAnsi="Times New Roman"/>
          <w:sz w:val="24"/>
          <w:szCs w:val="24"/>
          <w:lang w:val="en-US"/>
        </w:rPr>
        <w:fldChar w:fldCharType="end"/>
      </w:r>
      <w:r w:rsidR="00990CDB" w:rsidRPr="0066121B">
        <w:rPr>
          <w:rFonts w:ascii="Times New Roman" w:hAnsi="Times New Roman"/>
          <w:sz w:val="24"/>
          <w:szCs w:val="24"/>
          <w:lang w:val="en-US"/>
        </w:rPr>
        <w:t xml:space="preserve">, </w:t>
      </w:r>
      <w:r w:rsidR="003E50CB" w:rsidRPr="0066121B">
        <w:rPr>
          <w:rFonts w:ascii="Times New Roman" w:hAnsi="Times New Roman"/>
          <w:sz w:val="24"/>
          <w:szCs w:val="24"/>
          <w:lang w:val="en-US"/>
        </w:rPr>
        <w:t>the</w:t>
      </w:r>
      <w:r w:rsidR="00990CDB" w:rsidRPr="0066121B">
        <w:rPr>
          <w:rFonts w:ascii="Times New Roman" w:hAnsi="Times New Roman"/>
          <w:sz w:val="24"/>
          <w:szCs w:val="24"/>
          <w:lang w:val="en-US"/>
        </w:rPr>
        <w:t xml:space="preserve"> interpretation may be that </w:t>
      </w:r>
      <w:r w:rsidR="00852CB3" w:rsidRPr="0066121B">
        <w:rPr>
          <w:rFonts w:ascii="Times New Roman" w:hAnsi="Times New Roman"/>
          <w:sz w:val="24"/>
          <w:szCs w:val="24"/>
          <w:lang w:val="en-US"/>
        </w:rPr>
        <w:t xml:space="preserve">even </w:t>
      </w:r>
      <w:r w:rsidR="00043047" w:rsidRPr="0066121B">
        <w:rPr>
          <w:rFonts w:ascii="Times New Roman" w:hAnsi="Times New Roman"/>
          <w:sz w:val="24"/>
          <w:szCs w:val="24"/>
          <w:lang w:val="en-US"/>
        </w:rPr>
        <w:t>a little</w:t>
      </w:r>
      <w:r w:rsidR="00990CDB" w:rsidRPr="0066121B">
        <w:rPr>
          <w:rFonts w:ascii="Times New Roman" w:hAnsi="Times New Roman"/>
          <w:sz w:val="24"/>
          <w:szCs w:val="24"/>
          <w:lang w:val="en-US"/>
        </w:rPr>
        <w:t xml:space="preserve"> clinical experience</w:t>
      </w:r>
      <w:r w:rsidR="00852CB3" w:rsidRPr="0066121B">
        <w:rPr>
          <w:rFonts w:ascii="Times New Roman" w:hAnsi="Times New Roman"/>
          <w:sz w:val="24"/>
          <w:szCs w:val="24"/>
          <w:lang w:val="en-US"/>
        </w:rPr>
        <w:t xml:space="preserve"> </w:t>
      </w:r>
      <w:r w:rsidR="00043047" w:rsidRPr="0066121B">
        <w:rPr>
          <w:rFonts w:ascii="Times New Roman" w:hAnsi="Times New Roman"/>
          <w:sz w:val="24"/>
          <w:szCs w:val="24"/>
          <w:lang w:val="en-US"/>
        </w:rPr>
        <w:t xml:space="preserve">may </w:t>
      </w:r>
      <w:r w:rsidR="00852CB3" w:rsidRPr="0066121B">
        <w:rPr>
          <w:rFonts w:ascii="Times New Roman" w:hAnsi="Times New Roman"/>
          <w:sz w:val="24"/>
          <w:szCs w:val="24"/>
          <w:lang w:val="en-US"/>
        </w:rPr>
        <w:t>add</w:t>
      </w:r>
      <w:r w:rsidR="00990CDB" w:rsidRPr="0066121B">
        <w:rPr>
          <w:rFonts w:ascii="Times New Roman" w:hAnsi="Times New Roman"/>
          <w:sz w:val="24"/>
          <w:szCs w:val="24"/>
          <w:lang w:val="en-US"/>
        </w:rPr>
        <w:t xml:space="preserve"> substantially to the level of</w:t>
      </w:r>
      <w:r w:rsidR="00291835" w:rsidRPr="0066121B">
        <w:rPr>
          <w:rFonts w:ascii="Times New Roman" w:hAnsi="Times New Roman"/>
          <w:sz w:val="24"/>
          <w:szCs w:val="24"/>
          <w:lang w:val="en-US"/>
        </w:rPr>
        <w:t xml:space="preserve"> use of the</w:t>
      </w:r>
      <w:r w:rsidR="00990CDB" w:rsidRPr="0066121B">
        <w:rPr>
          <w:rFonts w:ascii="Times New Roman" w:hAnsi="Times New Roman"/>
          <w:sz w:val="24"/>
          <w:szCs w:val="24"/>
          <w:lang w:val="en-US"/>
        </w:rPr>
        <w:t xml:space="preserve"> empathizing mode. </w:t>
      </w:r>
      <w:r w:rsidR="00F447DD">
        <w:rPr>
          <w:rFonts w:ascii="Times New Roman" w:hAnsi="Times New Roman"/>
          <w:sz w:val="24"/>
          <w:szCs w:val="24"/>
          <w:lang w:val="en-US"/>
        </w:rPr>
        <w:t>Nonetheless</w:t>
      </w:r>
      <w:r w:rsidR="00F447DD" w:rsidRPr="00F447DD">
        <w:rPr>
          <w:rFonts w:ascii="Times New Roman" w:hAnsi="Times New Roman"/>
          <w:sz w:val="24"/>
          <w:szCs w:val="24"/>
          <w:lang w:val="en-US"/>
        </w:rPr>
        <w:t xml:space="preserve">, </w:t>
      </w:r>
      <w:r w:rsidR="00F447DD" w:rsidRPr="00F447DD">
        <w:rPr>
          <w:rFonts w:ascii="Times New Roman" w:eastAsia="Times New Roman" w:hAnsi="Times New Roman"/>
          <w:sz w:val="24"/>
          <w:szCs w:val="24"/>
          <w:lang w:val="en-US"/>
        </w:rPr>
        <w:t>foster</w:t>
      </w:r>
      <w:r w:rsidR="00F447DD">
        <w:rPr>
          <w:rFonts w:ascii="Times New Roman" w:eastAsia="Times New Roman" w:hAnsi="Times New Roman"/>
          <w:sz w:val="24"/>
          <w:szCs w:val="24"/>
          <w:lang w:val="en-US"/>
        </w:rPr>
        <w:t>ing</w:t>
      </w:r>
      <w:r w:rsidR="00F447DD" w:rsidRPr="00F447DD">
        <w:rPr>
          <w:rFonts w:ascii="Times New Roman" w:eastAsia="Times New Roman" w:hAnsi="Times New Roman"/>
          <w:sz w:val="24"/>
          <w:szCs w:val="24"/>
          <w:lang w:val="en-US"/>
        </w:rPr>
        <w:t xml:space="preserve"> the empathizing mode in students </w:t>
      </w:r>
      <w:r w:rsidR="00F447DD">
        <w:rPr>
          <w:rFonts w:ascii="Times New Roman" w:eastAsia="Times New Roman" w:hAnsi="Times New Roman"/>
          <w:sz w:val="24"/>
          <w:szCs w:val="24"/>
          <w:lang w:val="en-US"/>
        </w:rPr>
        <w:t xml:space="preserve">and novice practitioners so that they </w:t>
      </w:r>
      <w:r w:rsidR="00F447DD" w:rsidRPr="00F447DD">
        <w:rPr>
          <w:rFonts w:ascii="Times New Roman" w:eastAsia="Times New Roman" w:hAnsi="Times New Roman"/>
          <w:sz w:val="24"/>
          <w:szCs w:val="24"/>
          <w:lang w:val="en-US"/>
        </w:rPr>
        <w:t xml:space="preserve">become comfortable with </w:t>
      </w:r>
      <w:r w:rsidR="00F447DD">
        <w:rPr>
          <w:rFonts w:ascii="Times New Roman" w:eastAsia="Times New Roman" w:hAnsi="Times New Roman"/>
          <w:sz w:val="24"/>
          <w:szCs w:val="24"/>
          <w:lang w:val="en-US"/>
        </w:rPr>
        <w:t>using</w:t>
      </w:r>
      <w:r w:rsidR="00F447DD" w:rsidRPr="00F447DD">
        <w:rPr>
          <w:rFonts w:ascii="Times New Roman" w:eastAsia="Times New Roman" w:hAnsi="Times New Roman"/>
          <w:sz w:val="24"/>
          <w:szCs w:val="24"/>
          <w:lang w:val="en-US"/>
        </w:rPr>
        <w:t xml:space="preserve"> it more fluidly in practice</w:t>
      </w:r>
      <w:r w:rsidR="00990CDB" w:rsidRPr="0066121B">
        <w:rPr>
          <w:rFonts w:ascii="Times New Roman" w:hAnsi="Times New Roman"/>
          <w:sz w:val="24"/>
          <w:szCs w:val="24"/>
          <w:lang w:val="en-US"/>
        </w:rPr>
        <w:t xml:space="preserve"> </w:t>
      </w:r>
      <w:r w:rsidR="00F447DD">
        <w:rPr>
          <w:rFonts w:ascii="Times New Roman" w:hAnsi="Times New Roman"/>
          <w:sz w:val="24"/>
          <w:szCs w:val="24"/>
          <w:lang w:val="en-US"/>
        </w:rPr>
        <w:t>appears to be serviceable.</w:t>
      </w:r>
    </w:p>
    <w:p w14:paraId="308E0C58" w14:textId="77777777" w:rsidR="00852CB3" w:rsidRPr="0066121B" w:rsidRDefault="00354797" w:rsidP="00CA0CD9">
      <w:pPr>
        <w:spacing w:after="0" w:line="480" w:lineRule="auto"/>
        <w:ind w:firstLine="708"/>
        <w:rPr>
          <w:rFonts w:ascii="Times New Roman" w:hAnsi="Times New Roman"/>
          <w:sz w:val="24"/>
          <w:szCs w:val="24"/>
          <w:lang w:val="en-US"/>
        </w:rPr>
      </w:pPr>
      <w:r w:rsidRPr="0066121B">
        <w:rPr>
          <w:rFonts w:ascii="Times New Roman" w:hAnsi="Times New Roman"/>
          <w:sz w:val="24"/>
          <w:szCs w:val="24"/>
          <w:lang w:val="en-US"/>
        </w:rPr>
        <w:t>The m</w:t>
      </w:r>
      <w:r w:rsidR="00B20285" w:rsidRPr="0066121B">
        <w:rPr>
          <w:rFonts w:ascii="Times New Roman" w:hAnsi="Times New Roman"/>
          <w:sz w:val="24"/>
          <w:szCs w:val="24"/>
          <w:lang w:val="en-US"/>
        </w:rPr>
        <w:t>ental health f</w:t>
      </w:r>
      <w:r w:rsidR="00A76262" w:rsidRPr="0066121B">
        <w:rPr>
          <w:rFonts w:ascii="Times New Roman" w:hAnsi="Times New Roman"/>
          <w:sz w:val="24"/>
          <w:szCs w:val="24"/>
          <w:lang w:val="en-US"/>
        </w:rPr>
        <w:t>ield of practice</w:t>
      </w:r>
      <w:r w:rsidR="00B20285" w:rsidRPr="0066121B">
        <w:rPr>
          <w:rFonts w:ascii="Times New Roman" w:hAnsi="Times New Roman"/>
          <w:sz w:val="24"/>
          <w:szCs w:val="24"/>
          <w:lang w:val="en-US"/>
        </w:rPr>
        <w:t xml:space="preserve"> </w:t>
      </w:r>
      <w:r w:rsidR="006645C2" w:rsidRPr="0066121B">
        <w:rPr>
          <w:rFonts w:ascii="Times New Roman" w:hAnsi="Times New Roman"/>
          <w:sz w:val="24"/>
          <w:szCs w:val="24"/>
          <w:lang w:val="en-US"/>
        </w:rPr>
        <w:t>requires the occupational therapist to develop and nurture the capacity for</w:t>
      </w:r>
      <w:r w:rsidR="00B20285" w:rsidRPr="0066121B">
        <w:rPr>
          <w:rFonts w:ascii="Times New Roman" w:hAnsi="Times New Roman"/>
          <w:sz w:val="24"/>
          <w:szCs w:val="24"/>
          <w:lang w:val="en-US"/>
        </w:rPr>
        <w:t xml:space="preserve"> </w:t>
      </w:r>
      <w:r w:rsidR="006645C2" w:rsidRPr="0066121B">
        <w:rPr>
          <w:rFonts w:ascii="Times New Roman" w:hAnsi="Times New Roman"/>
          <w:sz w:val="24"/>
          <w:szCs w:val="24"/>
          <w:lang w:val="en-US"/>
        </w:rPr>
        <w:t xml:space="preserve">coping with the clients’ </w:t>
      </w:r>
      <w:r w:rsidR="00B20285" w:rsidRPr="0066121B">
        <w:rPr>
          <w:rFonts w:ascii="Times New Roman" w:hAnsi="Times New Roman"/>
          <w:sz w:val="24"/>
          <w:szCs w:val="24"/>
          <w:lang w:val="en-US"/>
        </w:rPr>
        <w:t>emotions</w:t>
      </w:r>
      <w:r w:rsidR="006645C2" w:rsidRPr="0066121B">
        <w:rPr>
          <w:rFonts w:ascii="Times New Roman" w:hAnsi="Times New Roman"/>
          <w:sz w:val="24"/>
          <w:szCs w:val="24"/>
          <w:lang w:val="en-US"/>
        </w:rPr>
        <w:t xml:space="preserve"> and feelings</w:t>
      </w:r>
      <w:r w:rsidR="00852CB3" w:rsidRPr="0066121B">
        <w:rPr>
          <w:rFonts w:ascii="Times New Roman" w:hAnsi="Times New Roman"/>
          <w:sz w:val="24"/>
          <w:szCs w:val="24"/>
          <w:lang w:val="en-US"/>
        </w:rPr>
        <w:t xml:space="preserve">, and the emotional aspect of </w:t>
      </w:r>
      <w:r w:rsidR="00043047" w:rsidRPr="0066121B">
        <w:rPr>
          <w:rFonts w:ascii="Times New Roman" w:hAnsi="Times New Roman"/>
          <w:sz w:val="24"/>
          <w:szCs w:val="24"/>
          <w:lang w:val="en-US"/>
        </w:rPr>
        <w:t xml:space="preserve">occupational therapy </w:t>
      </w:r>
      <w:r w:rsidR="00B672B2" w:rsidRPr="0066121B">
        <w:rPr>
          <w:rFonts w:ascii="Times New Roman" w:hAnsi="Times New Roman"/>
          <w:sz w:val="24"/>
          <w:szCs w:val="24"/>
          <w:lang w:val="en-US"/>
        </w:rPr>
        <w:t xml:space="preserve">may be more </w:t>
      </w:r>
      <w:r w:rsidR="00291835" w:rsidRPr="0066121B">
        <w:rPr>
          <w:rFonts w:ascii="Times New Roman" w:hAnsi="Times New Roman"/>
          <w:sz w:val="24"/>
          <w:szCs w:val="24"/>
          <w:lang w:val="en-US"/>
        </w:rPr>
        <w:t>salient</w:t>
      </w:r>
      <w:r w:rsidR="00B672B2" w:rsidRPr="0066121B">
        <w:rPr>
          <w:rFonts w:ascii="Times New Roman" w:hAnsi="Times New Roman"/>
          <w:sz w:val="24"/>
          <w:szCs w:val="24"/>
          <w:lang w:val="en-US"/>
        </w:rPr>
        <w:t xml:space="preserve"> </w:t>
      </w:r>
      <w:r w:rsidR="00043047" w:rsidRPr="0066121B">
        <w:rPr>
          <w:rFonts w:ascii="Times New Roman" w:hAnsi="Times New Roman"/>
          <w:sz w:val="24"/>
          <w:szCs w:val="24"/>
          <w:lang w:val="en-US"/>
        </w:rPr>
        <w:t xml:space="preserve">in mental health </w:t>
      </w:r>
      <w:r w:rsidR="00852CB3" w:rsidRPr="0066121B">
        <w:rPr>
          <w:rFonts w:ascii="Times New Roman" w:hAnsi="Times New Roman"/>
          <w:sz w:val="24"/>
          <w:szCs w:val="24"/>
          <w:lang w:val="en-US"/>
        </w:rPr>
        <w:t>pra</w:t>
      </w:r>
      <w:r w:rsidRPr="0066121B">
        <w:rPr>
          <w:rFonts w:ascii="Times New Roman" w:hAnsi="Times New Roman"/>
          <w:sz w:val="24"/>
          <w:szCs w:val="24"/>
          <w:lang w:val="en-US"/>
        </w:rPr>
        <w:t>ctice than</w:t>
      </w:r>
      <w:r w:rsidR="00852CB3" w:rsidRPr="0066121B">
        <w:rPr>
          <w:rFonts w:ascii="Times New Roman" w:hAnsi="Times New Roman"/>
          <w:sz w:val="24"/>
          <w:szCs w:val="24"/>
          <w:lang w:val="en-US"/>
        </w:rPr>
        <w:t xml:space="preserve"> in other health</w:t>
      </w:r>
      <w:r w:rsidR="00291835" w:rsidRPr="0066121B">
        <w:rPr>
          <w:rFonts w:ascii="Times New Roman" w:hAnsi="Times New Roman"/>
          <w:sz w:val="24"/>
          <w:szCs w:val="24"/>
          <w:lang w:val="en-US"/>
        </w:rPr>
        <w:t xml:space="preserve"> </w:t>
      </w:r>
      <w:r w:rsidR="00852CB3" w:rsidRPr="0066121B">
        <w:rPr>
          <w:rFonts w:ascii="Times New Roman" w:hAnsi="Times New Roman"/>
          <w:sz w:val="24"/>
          <w:szCs w:val="24"/>
          <w:lang w:val="en-US"/>
        </w:rPr>
        <w:t>care contexts</w:t>
      </w:r>
      <w:r w:rsidR="006645C2" w:rsidRPr="0066121B">
        <w:rPr>
          <w:rFonts w:ascii="Times New Roman" w:hAnsi="Times New Roman"/>
          <w:sz w:val="24"/>
          <w:szCs w:val="24"/>
          <w:lang w:val="en-US"/>
        </w:rPr>
        <w:t xml:space="preserve">. </w:t>
      </w:r>
      <w:r w:rsidR="00B20285" w:rsidRPr="0066121B">
        <w:rPr>
          <w:rFonts w:ascii="Times New Roman" w:hAnsi="Times New Roman"/>
          <w:sz w:val="24"/>
          <w:szCs w:val="24"/>
          <w:lang w:val="en-US"/>
        </w:rPr>
        <w:t>O</w:t>
      </w:r>
      <w:r w:rsidR="001807D0" w:rsidRPr="0066121B">
        <w:rPr>
          <w:rFonts w:ascii="Times New Roman" w:hAnsi="Times New Roman"/>
          <w:sz w:val="24"/>
          <w:szCs w:val="24"/>
          <w:lang w:val="en-US"/>
        </w:rPr>
        <w:t xml:space="preserve">ne could argue that </w:t>
      </w:r>
      <w:r w:rsidR="00852CB3" w:rsidRPr="0066121B">
        <w:rPr>
          <w:rFonts w:ascii="Times New Roman" w:hAnsi="Times New Roman"/>
          <w:sz w:val="24"/>
          <w:szCs w:val="24"/>
          <w:lang w:val="en-US"/>
        </w:rPr>
        <w:t>the</w:t>
      </w:r>
      <w:r w:rsidR="001807D0" w:rsidRPr="0066121B">
        <w:rPr>
          <w:rFonts w:ascii="Times New Roman" w:hAnsi="Times New Roman"/>
          <w:sz w:val="24"/>
          <w:szCs w:val="24"/>
          <w:lang w:val="en-US"/>
        </w:rPr>
        <w:t xml:space="preserve"> ability </w:t>
      </w:r>
      <w:r w:rsidR="00852CB3" w:rsidRPr="0066121B">
        <w:rPr>
          <w:rFonts w:ascii="Times New Roman" w:hAnsi="Times New Roman"/>
          <w:sz w:val="24"/>
          <w:szCs w:val="24"/>
          <w:lang w:val="en-US"/>
        </w:rPr>
        <w:t xml:space="preserve">to empathize </w:t>
      </w:r>
      <w:r w:rsidR="001807D0" w:rsidRPr="0066121B">
        <w:rPr>
          <w:rFonts w:ascii="Times New Roman" w:hAnsi="Times New Roman"/>
          <w:sz w:val="24"/>
          <w:szCs w:val="24"/>
          <w:lang w:val="en-US"/>
        </w:rPr>
        <w:t xml:space="preserve">is </w:t>
      </w:r>
      <w:r w:rsidR="00852CB3" w:rsidRPr="0066121B">
        <w:rPr>
          <w:rFonts w:ascii="Times New Roman" w:hAnsi="Times New Roman"/>
          <w:sz w:val="24"/>
          <w:szCs w:val="24"/>
          <w:lang w:val="en-US"/>
        </w:rPr>
        <w:t xml:space="preserve">an </w:t>
      </w:r>
      <w:r w:rsidR="00B672B2" w:rsidRPr="0066121B">
        <w:rPr>
          <w:rFonts w:ascii="Times New Roman" w:hAnsi="Times New Roman"/>
          <w:sz w:val="24"/>
          <w:szCs w:val="24"/>
          <w:lang w:val="en-US"/>
        </w:rPr>
        <w:t>essential therapeutic</w:t>
      </w:r>
      <w:r w:rsidR="00852CB3" w:rsidRPr="0066121B">
        <w:rPr>
          <w:rFonts w:ascii="Times New Roman" w:hAnsi="Times New Roman"/>
          <w:sz w:val="24"/>
          <w:szCs w:val="24"/>
          <w:lang w:val="en-US"/>
        </w:rPr>
        <w:t xml:space="preserve"> skill that needs to </w:t>
      </w:r>
      <w:proofErr w:type="gramStart"/>
      <w:r w:rsidR="00852CB3" w:rsidRPr="0066121B">
        <w:rPr>
          <w:rFonts w:ascii="Times New Roman" w:hAnsi="Times New Roman"/>
          <w:sz w:val="24"/>
          <w:szCs w:val="24"/>
          <w:lang w:val="en-US"/>
        </w:rPr>
        <w:t>be practiced</w:t>
      </w:r>
      <w:proofErr w:type="gramEnd"/>
      <w:r w:rsidR="00852CB3" w:rsidRPr="0066121B">
        <w:rPr>
          <w:rFonts w:ascii="Times New Roman" w:hAnsi="Times New Roman"/>
          <w:sz w:val="24"/>
          <w:szCs w:val="24"/>
          <w:lang w:val="en-US"/>
        </w:rPr>
        <w:t xml:space="preserve"> by all</w:t>
      </w:r>
      <w:r w:rsidR="002A1854" w:rsidRPr="0066121B">
        <w:rPr>
          <w:rFonts w:ascii="Times New Roman" w:hAnsi="Times New Roman"/>
          <w:sz w:val="24"/>
          <w:szCs w:val="24"/>
          <w:lang w:val="en-US"/>
        </w:rPr>
        <w:t>, regardle</w:t>
      </w:r>
      <w:r w:rsidR="00B672B2" w:rsidRPr="0066121B">
        <w:rPr>
          <w:rFonts w:ascii="Times New Roman" w:hAnsi="Times New Roman"/>
          <w:sz w:val="24"/>
          <w:szCs w:val="24"/>
          <w:lang w:val="en-US"/>
        </w:rPr>
        <w:t>ss of context</w:t>
      </w:r>
      <w:r w:rsidR="00517A79" w:rsidRPr="0066121B">
        <w:rPr>
          <w:rFonts w:ascii="Times New Roman" w:hAnsi="Times New Roman"/>
          <w:sz w:val="24"/>
          <w:szCs w:val="24"/>
          <w:lang w:val="en-US"/>
        </w:rPr>
        <w:t>. O</w:t>
      </w:r>
      <w:r w:rsidR="001807D0" w:rsidRPr="0066121B">
        <w:rPr>
          <w:rFonts w:ascii="Times New Roman" w:hAnsi="Times New Roman"/>
          <w:sz w:val="24"/>
          <w:szCs w:val="24"/>
          <w:lang w:val="en-US"/>
        </w:rPr>
        <w:t>n the other hand</w:t>
      </w:r>
      <w:r w:rsidR="00852CB3" w:rsidRPr="0066121B">
        <w:rPr>
          <w:rFonts w:ascii="Times New Roman" w:hAnsi="Times New Roman"/>
          <w:sz w:val="24"/>
          <w:szCs w:val="24"/>
          <w:lang w:val="en-US"/>
        </w:rPr>
        <w:t>,</w:t>
      </w:r>
      <w:r w:rsidR="001807D0" w:rsidRPr="0066121B">
        <w:rPr>
          <w:rFonts w:ascii="Times New Roman" w:hAnsi="Times New Roman"/>
          <w:sz w:val="24"/>
          <w:szCs w:val="24"/>
          <w:lang w:val="en-US"/>
        </w:rPr>
        <w:t xml:space="preserve"> the empathizing mode</w:t>
      </w:r>
      <w:r w:rsidR="002A1854" w:rsidRPr="0066121B">
        <w:rPr>
          <w:rFonts w:ascii="Times New Roman" w:hAnsi="Times New Roman"/>
          <w:sz w:val="24"/>
          <w:szCs w:val="24"/>
          <w:lang w:val="en-US"/>
        </w:rPr>
        <w:t xml:space="preserve"> </w:t>
      </w:r>
      <w:proofErr w:type="gramStart"/>
      <w:r w:rsidR="002A1854" w:rsidRPr="0066121B">
        <w:rPr>
          <w:rFonts w:ascii="Times New Roman" w:hAnsi="Times New Roman"/>
          <w:sz w:val="24"/>
          <w:szCs w:val="24"/>
          <w:lang w:val="en-US"/>
        </w:rPr>
        <w:t>may be particularly challenged, but also nurtured, within mental health contexts</w:t>
      </w:r>
      <w:proofErr w:type="gramEnd"/>
      <w:r w:rsidR="001807D0" w:rsidRPr="0066121B">
        <w:rPr>
          <w:rFonts w:ascii="Times New Roman" w:hAnsi="Times New Roman"/>
          <w:sz w:val="24"/>
          <w:szCs w:val="24"/>
          <w:lang w:val="en-US"/>
        </w:rPr>
        <w:t xml:space="preserve">. </w:t>
      </w:r>
      <w:r w:rsidR="002A1854" w:rsidRPr="0066121B">
        <w:rPr>
          <w:rFonts w:ascii="Times New Roman" w:hAnsi="Times New Roman"/>
          <w:sz w:val="24"/>
          <w:szCs w:val="24"/>
          <w:lang w:val="en-US"/>
        </w:rPr>
        <w:t xml:space="preserve">In addition, </w:t>
      </w:r>
      <w:r w:rsidR="00CA0CD9" w:rsidRPr="0066121B">
        <w:rPr>
          <w:rFonts w:ascii="Times New Roman" w:hAnsi="Times New Roman"/>
          <w:sz w:val="24"/>
          <w:szCs w:val="24"/>
          <w:lang w:val="en-US"/>
        </w:rPr>
        <w:t xml:space="preserve">and across professional disciplines, </w:t>
      </w:r>
      <w:r w:rsidR="002A1854" w:rsidRPr="0066121B">
        <w:rPr>
          <w:rFonts w:ascii="Times New Roman" w:hAnsi="Times New Roman"/>
          <w:sz w:val="24"/>
          <w:szCs w:val="24"/>
          <w:lang w:val="en-US"/>
        </w:rPr>
        <w:t xml:space="preserve">there is a strong and long-standing tradition </w:t>
      </w:r>
      <w:r w:rsidR="00291835" w:rsidRPr="0066121B">
        <w:rPr>
          <w:rFonts w:ascii="Times New Roman" w:hAnsi="Times New Roman"/>
          <w:sz w:val="24"/>
          <w:szCs w:val="24"/>
          <w:lang w:val="en-US"/>
        </w:rPr>
        <w:t>that</w:t>
      </w:r>
      <w:r w:rsidR="002A1854" w:rsidRPr="0066121B">
        <w:rPr>
          <w:rFonts w:ascii="Times New Roman" w:hAnsi="Times New Roman"/>
          <w:sz w:val="24"/>
          <w:szCs w:val="24"/>
          <w:lang w:val="en-US"/>
        </w:rPr>
        <w:t xml:space="preserve"> emphasiz</w:t>
      </w:r>
      <w:r w:rsidR="00291835" w:rsidRPr="0066121B">
        <w:rPr>
          <w:rFonts w:ascii="Times New Roman" w:hAnsi="Times New Roman"/>
          <w:sz w:val="24"/>
          <w:szCs w:val="24"/>
          <w:lang w:val="en-US"/>
        </w:rPr>
        <w:t>es</w:t>
      </w:r>
      <w:r w:rsidR="002A1854" w:rsidRPr="0066121B">
        <w:rPr>
          <w:rFonts w:ascii="Times New Roman" w:hAnsi="Times New Roman"/>
          <w:sz w:val="24"/>
          <w:szCs w:val="24"/>
          <w:lang w:val="en-US"/>
        </w:rPr>
        <w:t xml:space="preserve"> empathy in mental health care, as demonstrated </w:t>
      </w:r>
      <w:r w:rsidR="00291835" w:rsidRPr="0066121B">
        <w:rPr>
          <w:rFonts w:ascii="Times New Roman" w:hAnsi="Times New Roman"/>
          <w:sz w:val="24"/>
          <w:szCs w:val="24"/>
          <w:lang w:val="en-US"/>
        </w:rPr>
        <w:t>in</w:t>
      </w:r>
      <w:r w:rsidR="002A1854" w:rsidRPr="0066121B">
        <w:rPr>
          <w:rFonts w:ascii="Times New Roman" w:hAnsi="Times New Roman"/>
          <w:sz w:val="24"/>
          <w:szCs w:val="24"/>
          <w:lang w:val="en-US"/>
        </w:rPr>
        <w:t xml:space="preserve"> </w:t>
      </w:r>
      <w:r w:rsidR="00CA0CD9" w:rsidRPr="0066121B">
        <w:rPr>
          <w:rFonts w:ascii="Times New Roman" w:hAnsi="Times New Roman"/>
          <w:sz w:val="24"/>
          <w:szCs w:val="24"/>
          <w:lang w:val="en-US"/>
        </w:rPr>
        <w:t>recent literature</w:t>
      </w:r>
      <w:r w:rsidR="002A1854" w:rsidRPr="0066121B">
        <w:rPr>
          <w:rFonts w:ascii="Times New Roman" w:hAnsi="Times New Roman"/>
          <w:sz w:val="24"/>
          <w:szCs w:val="24"/>
          <w:lang w:val="en-US"/>
        </w:rPr>
        <w:t xml:space="preserve"> </w:t>
      </w:r>
      <w:r w:rsidR="002A1854" w:rsidRPr="0066121B">
        <w:rPr>
          <w:rFonts w:ascii="Times New Roman" w:hAnsi="Times New Roman"/>
          <w:sz w:val="24"/>
          <w:szCs w:val="24"/>
          <w:lang w:val="en-US"/>
        </w:rPr>
        <w:fldChar w:fldCharType="begin"/>
      </w:r>
      <w:r w:rsidR="002A1854" w:rsidRPr="0066121B">
        <w:rPr>
          <w:rFonts w:ascii="Times New Roman" w:hAnsi="Times New Roman"/>
          <w:sz w:val="24"/>
          <w:szCs w:val="24"/>
          <w:lang w:val="en-US"/>
        </w:rPr>
        <w:instrText xml:space="preserve"> ADDIN EN.CITE &lt;EndNote&gt;&lt;Cite&gt;&lt;Author&gt;Varvin&lt;/Author&gt;&lt;Year&gt;2017&lt;/Year&gt;&lt;RecNum&gt;791&lt;/RecNum&gt;&lt;Prefix&gt;e.g.`, &lt;/Prefix&gt;&lt;DisplayText&gt;(e.g., Varvin &amp;amp; Geirdal, 2017)&lt;/DisplayText&gt;&lt;record&gt;&lt;rec-number&gt;791&lt;/rec-number&gt;&lt;foreign-keys&gt;&lt;key app="EN" db-id="s22292tfjzdwe8e2pt8vw906rpazsszt9dez" timestamp="1484557905"&gt;791&lt;/key&gt;&lt;/foreign-keys&gt;&lt;ref-type name="Edited Book"&gt;28&lt;/ref-type&gt;&lt;contributors&gt;&lt;authors&gt;&lt;author&gt;Varvin, S.&lt;/author&gt;&lt;author&gt;Geirdal, A.Ø.&lt;/author&gt;&lt;/authors&gt;&lt;/contributors&gt;&lt;titles&gt;&lt;title&gt;Relasjoner i psykisk helsearbeid [Relationships in mental health work]&lt;/title&gt;&lt;/titles&gt;&lt;dates&gt;&lt;year&gt;2017&lt;/year&gt;&lt;/dates&gt;&lt;pub-location&gt;Oslo&lt;/pub-location&gt;&lt;publisher&gt;Universitetsforlaget&lt;/publisher&gt;&lt;urls&gt;&lt;/urls&gt;&lt;/record&gt;&lt;/Cite&gt;&lt;/EndNote&gt;</w:instrText>
      </w:r>
      <w:r w:rsidR="002A1854" w:rsidRPr="0066121B">
        <w:rPr>
          <w:rFonts w:ascii="Times New Roman" w:hAnsi="Times New Roman"/>
          <w:sz w:val="24"/>
          <w:szCs w:val="24"/>
          <w:lang w:val="en-US"/>
        </w:rPr>
        <w:fldChar w:fldCharType="separate"/>
      </w:r>
      <w:r w:rsidR="002A1854" w:rsidRPr="0066121B">
        <w:rPr>
          <w:rFonts w:ascii="Times New Roman" w:hAnsi="Times New Roman"/>
          <w:noProof/>
          <w:sz w:val="24"/>
          <w:szCs w:val="24"/>
          <w:lang w:val="en-US"/>
        </w:rPr>
        <w:t>(e.g., Varvin &amp; Geirdal, 2017)</w:t>
      </w:r>
      <w:r w:rsidR="002A1854" w:rsidRPr="0066121B">
        <w:rPr>
          <w:rFonts w:ascii="Times New Roman" w:hAnsi="Times New Roman"/>
          <w:sz w:val="24"/>
          <w:szCs w:val="24"/>
          <w:lang w:val="en-US"/>
        </w:rPr>
        <w:fldChar w:fldCharType="end"/>
      </w:r>
      <w:r w:rsidR="002A1854" w:rsidRPr="0066121B">
        <w:rPr>
          <w:rFonts w:ascii="Times New Roman" w:hAnsi="Times New Roman"/>
          <w:sz w:val="24"/>
          <w:szCs w:val="24"/>
          <w:lang w:val="en-US"/>
        </w:rPr>
        <w:t xml:space="preserve"> </w:t>
      </w:r>
      <w:r w:rsidR="00CA0CD9" w:rsidRPr="0066121B">
        <w:rPr>
          <w:rFonts w:ascii="Times New Roman" w:hAnsi="Times New Roman"/>
          <w:sz w:val="24"/>
          <w:szCs w:val="24"/>
          <w:lang w:val="en-US"/>
        </w:rPr>
        <w:t>as well as</w:t>
      </w:r>
      <w:r w:rsidR="00291835" w:rsidRPr="0066121B">
        <w:rPr>
          <w:rFonts w:ascii="Times New Roman" w:hAnsi="Times New Roman"/>
          <w:sz w:val="24"/>
          <w:szCs w:val="24"/>
          <w:lang w:val="en-US"/>
        </w:rPr>
        <w:t xml:space="preserve"> in</w:t>
      </w:r>
      <w:r w:rsidR="002A1854" w:rsidRPr="0066121B">
        <w:rPr>
          <w:rFonts w:ascii="Times New Roman" w:hAnsi="Times New Roman"/>
          <w:sz w:val="24"/>
          <w:szCs w:val="24"/>
          <w:lang w:val="en-US"/>
        </w:rPr>
        <w:t xml:space="preserve"> curricula </w:t>
      </w:r>
      <w:r w:rsidR="00CA0CD9" w:rsidRPr="0066121B">
        <w:rPr>
          <w:rFonts w:ascii="Times New Roman" w:hAnsi="Times New Roman"/>
          <w:sz w:val="24"/>
          <w:szCs w:val="24"/>
          <w:lang w:val="en-US"/>
        </w:rPr>
        <w:t xml:space="preserve">for mental health education programs </w:t>
      </w:r>
      <w:r w:rsidR="00CA0CD9" w:rsidRPr="0066121B">
        <w:rPr>
          <w:rFonts w:ascii="Times New Roman" w:hAnsi="Times New Roman"/>
          <w:sz w:val="24"/>
          <w:szCs w:val="24"/>
          <w:lang w:val="en-US"/>
        </w:rPr>
        <w:fldChar w:fldCharType="begin"/>
      </w:r>
      <w:r w:rsidR="00CA0CD9" w:rsidRPr="0066121B">
        <w:rPr>
          <w:rFonts w:ascii="Times New Roman" w:hAnsi="Times New Roman"/>
          <w:sz w:val="24"/>
          <w:szCs w:val="24"/>
          <w:lang w:val="en-US"/>
        </w:rPr>
        <w:instrText xml:space="preserve"> ADDIN EN.CITE &lt;EndNote&gt;&lt;Cite&gt;&lt;Author&gt;Sciences&lt;/Author&gt;&lt;Year&gt;2016&lt;/Year&gt;&lt;RecNum&gt;792&lt;/RecNum&gt;&lt;DisplayText&gt;(Oslo and Akershus University College of Applied Sciences, 2016)&lt;/DisplayText&gt;&lt;record&gt;&lt;rec-number&gt;792&lt;/rec-number&gt;&lt;foreign-keys&gt;&lt;key app="EN" db-id="s22292tfjzdwe8e2pt8vw906rpazsszt9dez" timestamp="1484558087"&gt;792&lt;/key&gt;&lt;/foreign-keys&gt;&lt;ref-type name="Book"&gt;6&lt;/ref-type&gt;&lt;contributors&gt;&lt;authors&gt;&lt;author&gt;Oslo and Akershus University College of Applied Sciences,&lt;/author&gt;&lt;/authors&gt;&lt;/contributors&gt;&lt;titles&gt;&lt;title&gt;Master Programme in Mental Health Care&lt;/title&gt;&lt;/titles&gt;&lt;dates&gt;&lt;year&gt;2016&lt;/year&gt;&lt;/dates&gt;&lt;pub-location&gt;Oslo&lt;/pub-location&gt;&lt;publisher&gt;Oslo and Akershus University College of Applied Sciences&lt;/publisher&gt;&lt;urls&gt;&lt;/urls&gt;&lt;/record&gt;&lt;/Cite&gt;&lt;/EndNote&gt;</w:instrText>
      </w:r>
      <w:r w:rsidR="00CA0CD9" w:rsidRPr="0066121B">
        <w:rPr>
          <w:rFonts w:ascii="Times New Roman" w:hAnsi="Times New Roman"/>
          <w:sz w:val="24"/>
          <w:szCs w:val="24"/>
          <w:lang w:val="en-US"/>
        </w:rPr>
        <w:fldChar w:fldCharType="separate"/>
      </w:r>
      <w:r w:rsidR="00CA0CD9" w:rsidRPr="0066121B">
        <w:rPr>
          <w:rFonts w:ascii="Times New Roman" w:hAnsi="Times New Roman"/>
          <w:noProof/>
          <w:sz w:val="24"/>
          <w:szCs w:val="24"/>
          <w:lang w:val="en-US"/>
        </w:rPr>
        <w:t>(Oslo and Akershus University College of Applied Sciences, 2016)</w:t>
      </w:r>
      <w:r w:rsidR="00CA0CD9" w:rsidRPr="0066121B">
        <w:rPr>
          <w:rFonts w:ascii="Times New Roman" w:hAnsi="Times New Roman"/>
          <w:sz w:val="24"/>
          <w:szCs w:val="24"/>
          <w:lang w:val="en-US"/>
        </w:rPr>
        <w:fldChar w:fldCharType="end"/>
      </w:r>
      <w:r w:rsidR="00CA0CD9" w:rsidRPr="0066121B">
        <w:rPr>
          <w:rFonts w:ascii="Times New Roman" w:hAnsi="Times New Roman"/>
          <w:sz w:val="24"/>
          <w:szCs w:val="24"/>
          <w:lang w:val="en-US"/>
        </w:rPr>
        <w:t xml:space="preserve">. </w:t>
      </w:r>
      <w:r w:rsidR="00FB1A1D" w:rsidRPr="0066121B">
        <w:rPr>
          <w:rFonts w:ascii="Times New Roman" w:hAnsi="Times New Roman"/>
          <w:sz w:val="24"/>
          <w:szCs w:val="24"/>
          <w:lang w:val="en-US"/>
        </w:rPr>
        <w:t xml:space="preserve">Brown and colleagues </w:t>
      </w:r>
      <w:r w:rsidR="00FB1A1D" w:rsidRPr="0066121B">
        <w:rPr>
          <w:rFonts w:ascii="Times New Roman" w:hAnsi="Times New Roman"/>
          <w:sz w:val="24"/>
          <w:szCs w:val="24"/>
          <w:lang w:val="en-US"/>
        </w:rPr>
        <w:fldChar w:fldCharType="begin">
          <w:fldData xml:space="preserve">PEVuZE5vdGU+PENpdGU+PEF1dGhvcj5Ccm93bjwvQXV0aG9yPjxZZWFyPjIwMTA8L1llYXI+PFJl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</w:fldData>
        </w:fldChar>
      </w:r>
      <w:r w:rsidR="00FB1A1D" w:rsidRPr="0066121B">
        <w:rPr>
          <w:rFonts w:ascii="Times New Roman" w:hAnsi="Times New Roman"/>
          <w:sz w:val="24"/>
          <w:szCs w:val="24"/>
          <w:lang w:val="en-US"/>
        </w:rPr>
        <w:instrText xml:space="preserve"> ADDIN EN.CITE </w:instrText>
      </w:r>
      <w:r w:rsidR="00FB1A1D" w:rsidRPr="0066121B">
        <w:rPr>
          <w:rFonts w:ascii="Times New Roman" w:hAnsi="Times New Roman"/>
          <w:sz w:val="24"/>
          <w:szCs w:val="24"/>
          <w:lang w:val="en-US"/>
        </w:rPr>
        <w:fldChar w:fldCharType="begin">
          <w:fldData xml:space="preserve">PEVuZE5vdGU+PENpdGU+PEF1dGhvcj5Ccm93bjwvQXV0aG9yPjxZZWFyPjIwMTA8L1llYXI+PFJl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</w:fldData>
        </w:fldChar>
      </w:r>
      <w:r w:rsidR="00FB1A1D" w:rsidRPr="0066121B">
        <w:rPr>
          <w:rFonts w:ascii="Times New Roman" w:hAnsi="Times New Roman"/>
          <w:sz w:val="24"/>
          <w:szCs w:val="24"/>
          <w:lang w:val="en-US"/>
        </w:rPr>
        <w:instrText xml:space="preserve"> ADDIN EN.CITE.DATA </w:instrText>
      </w:r>
      <w:r w:rsidR="00FB1A1D" w:rsidRPr="0066121B">
        <w:rPr>
          <w:rFonts w:ascii="Times New Roman" w:hAnsi="Times New Roman"/>
          <w:sz w:val="24"/>
          <w:szCs w:val="24"/>
          <w:lang w:val="en-US"/>
        </w:rPr>
      </w:r>
      <w:r w:rsidR="00FB1A1D" w:rsidRPr="0066121B">
        <w:rPr>
          <w:rFonts w:ascii="Times New Roman" w:hAnsi="Times New Roman"/>
          <w:sz w:val="24"/>
          <w:szCs w:val="24"/>
          <w:lang w:val="en-US"/>
        </w:rPr>
        <w:fldChar w:fldCharType="end"/>
      </w:r>
      <w:r w:rsidR="00FB1A1D" w:rsidRPr="0066121B">
        <w:rPr>
          <w:rFonts w:ascii="Times New Roman" w:hAnsi="Times New Roman"/>
          <w:sz w:val="24"/>
          <w:szCs w:val="24"/>
          <w:lang w:val="en-US"/>
        </w:rPr>
      </w:r>
      <w:r w:rsidR="00FB1A1D" w:rsidRPr="0066121B">
        <w:rPr>
          <w:rFonts w:ascii="Times New Roman" w:hAnsi="Times New Roman"/>
          <w:sz w:val="24"/>
          <w:szCs w:val="24"/>
          <w:lang w:val="en-US"/>
        </w:rPr>
        <w:fldChar w:fldCharType="separate"/>
      </w:r>
      <w:r w:rsidR="00FB1A1D" w:rsidRPr="0066121B">
        <w:rPr>
          <w:rFonts w:ascii="Times New Roman" w:hAnsi="Times New Roman"/>
          <w:noProof/>
          <w:sz w:val="24"/>
          <w:szCs w:val="24"/>
          <w:lang w:val="en-US"/>
        </w:rPr>
        <w:t>(2010)</w:t>
      </w:r>
      <w:r w:rsidR="00FB1A1D" w:rsidRPr="0066121B">
        <w:rPr>
          <w:rFonts w:ascii="Times New Roman" w:hAnsi="Times New Roman"/>
          <w:sz w:val="24"/>
          <w:szCs w:val="24"/>
          <w:lang w:val="en-US"/>
        </w:rPr>
        <w:fldChar w:fldCharType="end"/>
      </w:r>
      <w:r w:rsidR="00FB1A1D" w:rsidRPr="0066121B">
        <w:rPr>
          <w:rFonts w:ascii="Times New Roman" w:hAnsi="Times New Roman"/>
          <w:sz w:val="24"/>
          <w:szCs w:val="24"/>
          <w:lang w:val="en-US"/>
        </w:rPr>
        <w:t xml:space="preserve"> argued that </w:t>
      </w:r>
      <w:r w:rsidR="00517A79" w:rsidRPr="0066121B">
        <w:rPr>
          <w:rFonts w:ascii="Times New Roman" w:hAnsi="Times New Roman"/>
          <w:sz w:val="24"/>
          <w:szCs w:val="24"/>
          <w:lang w:val="en-US"/>
        </w:rPr>
        <w:t xml:space="preserve">high workloads, personal stressors and pressures to demonstrate treatment efficacy </w:t>
      </w:r>
      <w:proofErr w:type="gramStart"/>
      <w:r w:rsidR="00517A79" w:rsidRPr="0066121B">
        <w:rPr>
          <w:rFonts w:ascii="Times New Roman" w:hAnsi="Times New Roman"/>
          <w:sz w:val="24"/>
          <w:szCs w:val="24"/>
          <w:lang w:val="en-US"/>
        </w:rPr>
        <w:t>can</w:t>
      </w:r>
      <w:proofErr w:type="gramEnd"/>
      <w:r w:rsidR="00517A79" w:rsidRPr="0066121B">
        <w:rPr>
          <w:rFonts w:ascii="Times New Roman" w:hAnsi="Times New Roman"/>
          <w:sz w:val="24"/>
          <w:szCs w:val="24"/>
          <w:lang w:val="en-US"/>
        </w:rPr>
        <w:t xml:space="preserve"> compromise empathy</w:t>
      </w:r>
      <w:r w:rsidR="00447ACD" w:rsidRPr="0066121B">
        <w:rPr>
          <w:rFonts w:ascii="Times New Roman" w:hAnsi="Times New Roman"/>
          <w:sz w:val="24"/>
          <w:szCs w:val="24"/>
          <w:lang w:val="en-US"/>
        </w:rPr>
        <w:t xml:space="preserve">. </w:t>
      </w:r>
      <w:r w:rsidRPr="0066121B">
        <w:rPr>
          <w:rFonts w:ascii="Times New Roman" w:hAnsi="Times New Roman"/>
          <w:sz w:val="24"/>
          <w:szCs w:val="24"/>
          <w:lang w:val="en-US"/>
        </w:rPr>
        <w:t>T</w:t>
      </w:r>
      <w:r w:rsidR="00FB1A1D" w:rsidRPr="0066121B">
        <w:rPr>
          <w:rFonts w:ascii="Times New Roman" w:hAnsi="Times New Roman"/>
          <w:sz w:val="24"/>
          <w:szCs w:val="24"/>
          <w:lang w:val="en-US"/>
        </w:rPr>
        <w:t xml:space="preserve">his could be the case for occupational therapists working in </w:t>
      </w:r>
      <w:r w:rsidR="00291835" w:rsidRPr="0066121B">
        <w:rPr>
          <w:rFonts w:ascii="Times New Roman" w:hAnsi="Times New Roman"/>
          <w:sz w:val="24"/>
          <w:szCs w:val="24"/>
          <w:lang w:val="en-US"/>
        </w:rPr>
        <w:t>physical</w:t>
      </w:r>
      <w:r w:rsidR="00FB1A1D" w:rsidRPr="0066121B">
        <w:rPr>
          <w:rFonts w:ascii="Times New Roman" w:hAnsi="Times New Roman"/>
          <w:sz w:val="24"/>
          <w:szCs w:val="24"/>
          <w:lang w:val="en-US"/>
        </w:rPr>
        <w:t xml:space="preserve"> health </w:t>
      </w:r>
      <w:r w:rsidR="00B34E2E" w:rsidRPr="0066121B">
        <w:rPr>
          <w:rFonts w:ascii="Times New Roman" w:hAnsi="Times New Roman"/>
          <w:sz w:val="24"/>
          <w:szCs w:val="24"/>
          <w:lang w:val="en-US"/>
        </w:rPr>
        <w:t>care</w:t>
      </w:r>
      <w:r w:rsidRPr="0066121B">
        <w:rPr>
          <w:rFonts w:ascii="Times New Roman" w:hAnsi="Times New Roman"/>
          <w:sz w:val="24"/>
          <w:szCs w:val="24"/>
          <w:lang w:val="en-US"/>
        </w:rPr>
        <w:t xml:space="preserve"> in particular</w:t>
      </w:r>
      <w:r w:rsidR="00B34E2E" w:rsidRPr="0066121B">
        <w:rPr>
          <w:rFonts w:ascii="Times New Roman" w:hAnsi="Times New Roman"/>
          <w:sz w:val="24"/>
          <w:szCs w:val="24"/>
          <w:lang w:val="en-US"/>
        </w:rPr>
        <w:t>. H</w:t>
      </w:r>
      <w:r w:rsidR="005D6C7C" w:rsidRPr="0066121B">
        <w:rPr>
          <w:rFonts w:ascii="Times New Roman" w:hAnsi="Times New Roman"/>
          <w:sz w:val="24"/>
          <w:szCs w:val="24"/>
          <w:lang w:val="en-US"/>
        </w:rPr>
        <w:t>igh</w:t>
      </w:r>
      <w:r w:rsidR="00FB1A1D" w:rsidRPr="0066121B">
        <w:rPr>
          <w:rFonts w:ascii="Times New Roman" w:hAnsi="Times New Roman"/>
          <w:sz w:val="24"/>
          <w:szCs w:val="24"/>
          <w:lang w:val="en-US"/>
        </w:rPr>
        <w:t xml:space="preserve"> workload</w:t>
      </w:r>
      <w:r w:rsidR="00B34E2E" w:rsidRPr="0066121B">
        <w:rPr>
          <w:rFonts w:ascii="Times New Roman" w:hAnsi="Times New Roman"/>
          <w:sz w:val="24"/>
          <w:szCs w:val="24"/>
          <w:lang w:val="en-US"/>
        </w:rPr>
        <w:t>s</w:t>
      </w:r>
      <w:r w:rsidR="00FB1A1D" w:rsidRPr="0066121B">
        <w:rPr>
          <w:rFonts w:ascii="Times New Roman" w:hAnsi="Times New Roman"/>
          <w:sz w:val="24"/>
          <w:szCs w:val="24"/>
          <w:lang w:val="en-US"/>
        </w:rPr>
        <w:t xml:space="preserve"> and </w:t>
      </w:r>
      <w:r w:rsidR="005D6C7C" w:rsidRPr="0066121B">
        <w:rPr>
          <w:rFonts w:ascii="Times New Roman" w:hAnsi="Times New Roman"/>
          <w:sz w:val="24"/>
          <w:szCs w:val="24"/>
          <w:lang w:val="en-US"/>
        </w:rPr>
        <w:t>pressures toward</w:t>
      </w:r>
      <w:r w:rsidR="00291835" w:rsidRPr="0066121B">
        <w:rPr>
          <w:rFonts w:ascii="Times New Roman" w:hAnsi="Times New Roman"/>
          <w:sz w:val="24"/>
          <w:szCs w:val="24"/>
          <w:lang w:val="en-US"/>
        </w:rPr>
        <w:t xml:space="preserve"> cost</w:t>
      </w:r>
      <w:r w:rsidR="00FB1A1D" w:rsidRPr="0066121B">
        <w:rPr>
          <w:rFonts w:ascii="Times New Roman" w:hAnsi="Times New Roman"/>
          <w:sz w:val="24"/>
          <w:szCs w:val="24"/>
          <w:lang w:val="en-US"/>
        </w:rPr>
        <w:t xml:space="preserve"> effective </w:t>
      </w:r>
      <w:r w:rsidR="005D6C7C" w:rsidRPr="0066121B">
        <w:rPr>
          <w:rFonts w:ascii="Times New Roman" w:hAnsi="Times New Roman"/>
          <w:sz w:val="24"/>
          <w:szCs w:val="24"/>
          <w:lang w:val="en-US"/>
        </w:rPr>
        <w:t xml:space="preserve">treatment may result in a shortage of time, </w:t>
      </w:r>
      <w:r w:rsidR="00B34E2E" w:rsidRPr="0066121B">
        <w:rPr>
          <w:rFonts w:ascii="Times New Roman" w:hAnsi="Times New Roman"/>
          <w:sz w:val="24"/>
          <w:szCs w:val="24"/>
          <w:lang w:val="en-US"/>
        </w:rPr>
        <w:t>which in turn</w:t>
      </w:r>
      <w:r w:rsidR="005D6C7C" w:rsidRPr="0066121B">
        <w:rPr>
          <w:rFonts w:ascii="Times New Roman" w:hAnsi="Times New Roman"/>
          <w:sz w:val="24"/>
          <w:szCs w:val="24"/>
          <w:lang w:val="en-US"/>
        </w:rPr>
        <w:t xml:space="preserve"> </w:t>
      </w:r>
      <w:r w:rsidR="00B34E2E" w:rsidRPr="0066121B">
        <w:rPr>
          <w:rFonts w:ascii="Times New Roman" w:hAnsi="Times New Roman"/>
          <w:sz w:val="24"/>
          <w:szCs w:val="24"/>
          <w:lang w:val="en-US"/>
        </w:rPr>
        <w:t xml:space="preserve">may </w:t>
      </w:r>
      <w:r w:rsidR="005D6C7C" w:rsidRPr="0066121B">
        <w:rPr>
          <w:rFonts w:ascii="Times New Roman" w:hAnsi="Times New Roman"/>
          <w:sz w:val="24"/>
          <w:szCs w:val="24"/>
          <w:lang w:val="en-US"/>
        </w:rPr>
        <w:t>undermine</w:t>
      </w:r>
      <w:r w:rsidR="00FB1A1D" w:rsidRPr="0066121B">
        <w:rPr>
          <w:rFonts w:ascii="Times New Roman" w:hAnsi="Times New Roman"/>
          <w:sz w:val="24"/>
          <w:szCs w:val="24"/>
          <w:lang w:val="en-US"/>
        </w:rPr>
        <w:t xml:space="preserve"> the use of </w:t>
      </w:r>
      <w:r w:rsidR="005D6C7C" w:rsidRPr="0066121B">
        <w:rPr>
          <w:rFonts w:ascii="Times New Roman" w:hAnsi="Times New Roman"/>
          <w:sz w:val="24"/>
          <w:szCs w:val="24"/>
          <w:lang w:val="en-US"/>
        </w:rPr>
        <w:t xml:space="preserve">the </w:t>
      </w:r>
      <w:r w:rsidR="00FB1A1D" w:rsidRPr="0066121B">
        <w:rPr>
          <w:rFonts w:ascii="Times New Roman" w:hAnsi="Times New Roman"/>
          <w:sz w:val="24"/>
          <w:szCs w:val="24"/>
          <w:lang w:val="en-US"/>
        </w:rPr>
        <w:t xml:space="preserve">empathizing mode. </w:t>
      </w:r>
      <w:r w:rsidR="00B34E2E" w:rsidRPr="0066121B">
        <w:rPr>
          <w:rFonts w:ascii="Times New Roman" w:hAnsi="Times New Roman"/>
          <w:sz w:val="24"/>
          <w:szCs w:val="24"/>
          <w:lang w:val="en-US"/>
        </w:rPr>
        <w:t>Simply put, empathy takes time</w:t>
      </w:r>
      <w:r w:rsidR="00883E8B" w:rsidRPr="0066121B">
        <w:rPr>
          <w:rFonts w:ascii="Times New Roman" w:hAnsi="Times New Roman"/>
          <w:sz w:val="24"/>
          <w:szCs w:val="24"/>
          <w:lang w:val="en-US"/>
        </w:rPr>
        <w:t xml:space="preserve"> </w:t>
      </w:r>
      <w:r w:rsidR="00883E8B" w:rsidRPr="0066121B">
        <w:rPr>
          <w:rFonts w:ascii="Times New Roman" w:hAnsi="Times New Roman"/>
          <w:sz w:val="24"/>
          <w:szCs w:val="24"/>
          <w:lang w:val="en-US"/>
        </w:rPr>
        <w:fldChar w:fldCharType="begin"/>
      </w:r>
      <w:r w:rsidR="00883E8B" w:rsidRPr="0066121B">
        <w:rPr>
          <w:rFonts w:ascii="Times New Roman" w:hAnsi="Times New Roman"/>
          <w:sz w:val="24"/>
          <w:szCs w:val="24"/>
          <w:lang w:val="en-US"/>
        </w:rPr>
        <w:instrText xml:space="preserve"> ADDIN EN.CITE &lt;EndNote&gt;&lt;Cite&gt;&lt;Author&gt;Irving&lt;/Author&gt;&lt;Year&gt;2004&lt;/Year&gt;&lt;RecNum&gt;793&lt;/RecNum&gt;&lt;DisplayText&gt;(Irving &amp;amp; Dickson, 2004)&lt;/DisplayText&gt;&lt;record&gt;&lt;rec-number&gt;793&lt;/rec-number&gt;&lt;foreign-keys&gt;&lt;key app="EN" db-id="s22292tfjzdwe8e2pt8vw906rpazsszt9dez" timestamp="1484563214"&gt;793&lt;/key&gt;&lt;/foreign-keys&gt;&lt;ref-type name="Journal Article"&gt;17&lt;/ref-type&gt;&lt;contributors&gt;&lt;authors&gt;&lt;author&gt;Irving, P.&lt;/author&gt;&lt;author&gt;Dickson, D.&lt;/author&gt;&lt;/authors&gt;&lt;/contributors&gt;&lt;titles&gt;&lt;title&gt;Empathy: towards a conceptual framework for health professionals&lt;/title&gt;&lt;secondary-title&gt;International Journal of Health Care Quality Assurance &lt;/secondary-title&gt;&lt;/titles&gt;&lt;periodical&gt;&lt;full-title&gt;International Journal of Health Care Quality Assurance&lt;/full-title&gt;&lt;/periodical&gt;&lt;pages&gt;212-220&lt;/pages&gt;&lt;volume&gt;17&lt;/volume&gt;&lt;number&gt;4&lt;/number&gt;&lt;dates&gt;&lt;year&gt;2004&lt;/year&gt;&lt;/dates&gt;&lt;urls&gt;&lt;/urls&gt;&lt;electronic-resource-num&gt;10.1108/09526860410541531&lt;/electronic-resource-num&gt;&lt;/record&gt;&lt;/Cite&gt;&lt;/EndNote&gt;</w:instrText>
      </w:r>
      <w:r w:rsidR="00883E8B" w:rsidRPr="0066121B">
        <w:rPr>
          <w:rFonts w:ascii="Times New Roman" w:hAnsi="Times New Roman"/>
          <w:sz w:val="24"/>
          <w:szCs w:val="24"/>
          <w:lang w:val="en-US"/>
        </w:rPr>
        <w:fldChar w:fldCharType="separate"/>
      </w:r>
      <w:r w:rsidR="00883E8B" w:rsidRPr="0066121B">
        <w:rPr>
          <w:rFonts w:ascii="Times New Roman" w:hAnsi="Times New Roman"/>
          <w:noProof/>
          <w:sz w:val="24"/>
          <w:szCs w:val="24"/>
          <w:lang w:val="en-US"/>
        </w:rPr>
        <w:t>(Irving &amp; Dickson, 2004)</w:t>
      </w:r>
      <w:r w:rsidR="00883E8B" w:rsidRPr="0066121B">
        <w:rPr>
          <w:rFonts w:ascii="Times New Roman" w:hAnsi="Times New Roman"/>
          <w:sz w:val="24"/>
          <w:szCs w:val="24"/>
          <w:lang w:val="en-US"/>
        </w:rPr>
        <w:fldChar w:fldCharType="end"/>
      </w:r>
      <w:r w:rsidRPr="0066121B">
        <w:rPr>
          <w:rFonts w:ascii="Times New Roman" w:hAnsi="Times New Roman"/>
          <w:sz w:val="24"/>
          <w:szCs w:val="24"/>
          <w:lang w:val="en-US"/>
        </w:rPr>
        <w:t>, whereas instructions can be given rather quickly</w:t>
      </w:r>
      <w:r w:rsidR="00B34E2E" w:rsidRPr="0066121B">
        <w:rPr>
          <w:rFonts w:ascii="Times New Roman" w:hAnsi="Times New Roman"/>
          <w:sz w:val="24"/>
          <w:szCs w:val="24"/>
          <w:lang w:val="en-US"/>
        </w:rPr>
        <w:t xml:space="preserve">. </w:t>
      </w:r>
      <w:r w:rsidR="00FB1A1D" w:rsidRPr="0066121B">
        <w:rPr>
          <w:rFonts w:ascii="Times New Roman" w:hAnsi="Times New Roman"/>
          <w:sz w:val="24"/>
          <w:szCs w:val="24"/>
          <w:lang w:val="en-US"/>
        </w:rPr>
        <w:t>Considering all of the above</w:t>
      </w:r>
      <w:r w:rsidR="00CA0CD9" w:rsidRPr="0066121B">
        <w:rPr>
          <w:rFonts w:ascii="Times New Roman" w:hAnsi="Times New Roman"/>
          <w:sz w:val="24"/>
          <w:szCs w:val="24"/>
          <w:lang w:val="en-US"/>
        </w:rPr>
        <w:t xml:space="preserve">, it seems logical that the </w:t>
      </w:r>
      <w:r w:rsidR="00CA0CD9" w:rsidRPr="0066121B">
        <w:rPr>
          <w:rFonts w:ascii="Times New Roman" w:hAnsi="Times New Roman"/>
          <w:sz w:val="24"/>
          <w:szCs w:val="24"/>
          <w:lang w:val="en-US"/>
        </w:rPr>
        <w:lastRenderedPageBreak/>
        <w:t xml:space="preserve">empathizing mode was </w:t>
      </w:r>
      <w:r w:rsidR="00043047" w:rsidRPr="0066121B">
        <w:rPr>
          <w:rFonts w:ascii="Times New Roman" w:hAnsi="Times New Roman"/>
          <w:sz w:val="24"/>
          <w:szCs w:val="24"/>
          <w:lang w:val="en-US"/>
        </w:rPr>
        <w:t xml:space="preserve">used </w:t>
      </w:r>
      <w:r w:rsidR="005D6C7C" w:rsidRPr="0066121B">
        <w:rPr>
          <w:rFonts w:ascii="Times New Roman" w:hAnsi="Times New Roman"/>
          <w:sz w:val="24"/>
          <w:szCs w:val="24"/>
          <w:lang w:val="en-US"/>
        </w:rPr>
        <w:t xml:space="preserve">more frequently </w:t>
      </w:r>
      <w:r w:rsidR="00CA0CD9" w:rsidRPr="0066121B">
        <w:rPr>
          <w:rFonts w:ascii="Times New Roman" w:hAnsi="Times New Roman"/>
          <w:sz w:val="24"/>
          <w:szCs w:val="24"/>
          <w:lang w:val="en-US"/>
        </w:rPr>
        <w:t xml:space="preserve">among occupational therapists working within mental health </w:t>
      </w:r>
      <w:r w:rsidR="00043047" w:rsidRPr="0066121B">
        <w:rPr>
          <w:rFonts w:ascii="Times New Roman" w:hAnsi="Times New Roman"/>
          <w:sz w:val="24"/>
          <w:szCs w:val="24"/>
          <w:lang w:val="en-US"/>
        </w:rPr>
        <w:t>(alone</w:t>
      </w:r>
      <w:r w:rsidR="00CA0CD9" w:rsidRPr="0066121B">
        <w:rPr>
          <w:rFonts w:ascii="Times New Roman" w:hAnsi="Times New Roman"/>
          <w:sz w:val="24"/>
          <w:szCs w:val="24"/>
          <w:lang w:val="en-US"/>
        </w:rPr>
        <w:t xml:space="preserve"> or in combination with </w:t>
      </w:r>
      <w:r w:rsidR="00291835" w:rsidRPr="0066121B">
        <w:rPr>
          <w:rFonts w:ascii="Times New Roman" w:hAnsi="Times New Roman"/>
          <w:sz w:val="24"/>
          <w:szCs w:val="24"/>
          <w:lang w:val="en-US"/>
        </w:rPr>
        <w:t>physical</w:t>
      </w:r>
      <w:r w:rsidR="00CA0CD9" w:rsidRPr="0066121B">
        <w:rPr>
          <w:rFonts w:ascii="Times New Roman" w:hAnsi="Times New Roman"/>
          <w:sz w:val="24"/>
          <w:szCs w:val="24"/>
          <w:lang w:val="en-US"/>
        </w:rPr>
        <w:t xml:space="preserve"> health care) than among those working in </w:t>
      </w:r>
      <w:r w:rsidR="00291835" w:rsidRPr="0066121B">
        <w:rPr>
          <w:rFonts w:ascii="Times New Roman" w:hAnsi="Times New Roman"/>
          <w:sz w:val="24"/>
          <w:szCs w:val="24"/>
          <w:lang w:val="en-US"/>
        </w:rPr>
        <w:t>physical</w:t>
      </w:r>
      <w:r w:rsidR="00CA0CD9" w:rsidRPr="0066121B">
        <w:rPr>
          <w:rFonts w:ascii="Times New Roman" w:hAnsi="Times New Roman"/>
          <w:sz w:val="24"/>
          <w:szCs w:val="24"/>
          <w:lang w:val="en-US"/>
        </w:rPr>
        <w:t xml:space="preserve"> health care contexts.</w:t>
      </w:r>
    </w:p>
    <w:p w14:paraId="547C6150" w14:textId="4C7FFBCA" w:rsidR="00070D69" w:rsidRPr="00472A62" w:rsidRDefault="003E50CB" w:rsidP="005D2F10">
      <w:pPr>
        <w:spacing w:after="0" w:line="480" w:lineRule="auto"/>
        <w:ind w:firstLine="708"/>
        <w:rPr>
          <w:rFonts w:ascii="Times New Roman" w:hAnsi="Times New Roman"/>
          <w:sz w:val="24"/>
          <w:szCs w:val="24"/>
          <w:lang w:val="en-US"/>
        </w:rPr>
      </w:pPr>
      <w:r w:rsidRPr="0066121B">
        <w:rPr>
          <w:rFonts w:ascii="Times New Roman" w:hAnsi="Times New Roman"/>
          <w:sz w:val="24"/>
          <w:szCs w:val="24"/>
          <w:lang w:val="en-US"/>
        </w:rPr>
        <w:t xml:space="preserve">Higher </w:t>
      </w:r>
      <w:r w:rsidR="00291835" w:rsidRPr="0066121B">
        <w:rPr>
          <w:rFonts w:ascii="Times New Roman" w:hAnsi="Times New Roman"/>
          <w:sz w:val="24"/>
          <w:szCs w:val="24"/>
          <w:lang w:val="en-US"/>
        </w:rPr>
        <w:t>job satisfaction</w:t>
      </w:r>
      <w:r w:rsidR="00715998" w:rsidRPr="0066121B">
        <w:rPr>
          <w:rFonts w:ascii="Times New Roman" w:hAnsi="Times New Roman"/>
          <w:sz w:val="24"/>
          <w:szCs w:val="24"/>
          <w:lang w:val="en-US"/>
        </w:rPr>
        <w:t xml:space="preserve"> was associated with</w:t>
      </w:r>
      <w:r w:rsidR="00291835" w:rsidRPr="0066121B">
        <w:rPr>
          <w:rFonts w:ascii="Times New Roman" w:hAnsi="Times New Roman"/>
          <w:sz w:val="24"/>
          <w:szCs w:val="24"/>
          <w:lang w:val="en-US"/>
        </w:rPr>
        <w:t xml:space="preserve"> a</w:t>
      </w:r>
      <w:r w:rsidR="00715998" w:rsidRPr="0066121B">
        <w:rPr>
          <w:rFonts w:ascii="Times New Roman" w:hAnsi="Times New Roman"/>
          <w:sz w:val="24"/>
          <w:szCs w:val="24"/>
          <w:lang w:val="en-US"/>
        </w:rPr>
        <w:t xml:space="preserve"> </w:t>
      </w:r>
      <w:r w:rsidR="00517A79" w:rsidRPr="0066121B">
        <w:rPr>
          <w:rFonts w:ascii="Times New Roman" w:hAnsi="Times New Roman"/>
          <w:sz w:val="24"/>
          <w:szCs w:val="24"/>
          <w:lang w:val="en-US"/>
        </w:rPr>
        <w:t xml:space="preserve">stronger </w:t>
      </w:r>
      <w:r w:rsidR="00715998" w:rsidRPr="0066121B">
        <w:rPr>
          <w:rFonts w:ascii="Times New Roman" w:hAnsi="Times New Roman"/>
          <w:sz w:val="24"/>
          <w:szCs w:val="24"/>
          <w:lang w:val="en-US"/>
        </w:rPr>
        <w:t xml:space="preserve">preference for the instructing mode. </w:t>
      </w:r>
      <w:r w:rsidRPr="0066121B">
        <w:rPr>
          <w:rFonts w:ascii="Times New Roman" w:hAnsi="Times New Roman"/>
          <w:sz w:val="24"/>
          <w:szCs w:val="24"/>
          <w:lang w:val="en-US"/>
        </w:rPr>
        <w:t xml:space="preserve">In the bivariate analysis, we also found an inverse association between higher </w:t>
      </w:r>
      <w:r w:rsidR="00291835" w:rsidRPr="0066121B">
        <w:rPr>
          <w:rFonts w:ascii="Times New Roman" w:hAnsi="Times New Roman"/>
          <w:sz w:val="24"/>
          <w:szCs w:val="24"/>
          <w:lang w:val="en-US"/>
        </w:rPr>
        <w:t>job satisfaction</w:t>
      </w:r>
      <w:r w:rsidRPr="0066121B">
        <w:rPr>
          <w:rFonts w:ascii="Times New Roman" w:hAnsi="Times New Roman"/>
          <w:sz w:val="24"/>
          <w:szCs w:val="24"/>
          <w:lang w:val="en-US"/>
        </w:rPr>
        <w:t xml:space="preserve"> and less use of the collaborative mode, but this association was no</w:t>
      </w:r>
      <w:r w:rsidR="00C33426" w:rsidRPr="0066121B">
        <w:rPr>
          <w:rFonts w:ascii="Times New Roman" w:hAnsi="Times New Roman"/>
          <w:sz w:val="24"/>
          <w:szCs w:val="24"/>
          <w:lang w:val="en-US"/>
        </w:rPr>
        <w:t>t</w:t>
      </w:r>
      <w:r w:rsidRPr="0066121B">
        <w:rPr>
          <w:rFonts w:ascii="Times New Roman" w:hAnsi="Times New Roman"/>
          <w:sz w:val="24"/>
          <w:szCs w:val="24"/>
          <w:lang w:val="en-US"/>
        </w:rPr>
        <w:t xml:space="preserve"> statistically significant when controlled in the multivariate analysis (see Table 2 and Table 3, respectively). </w:t>
      </w:r>
      <w:r w:rsidR="00043047" w:rsidRPr="0066121B">
        <w:rPr>
          <w:rFonts w:ascii="Times New Roman" w:hAnsi="Times New Roman"/>
          <w:sz w:val="24"/>
          <w:szCs w:val="24"/>
          <w:lang w:val="en-US"/>
        </w:rPr>
        <w:t xml:space="preserve">Interacting in the </w:t>
      </w:r>
      <w:r w:rsidR="00715998" w:rsidRPr="0066121B">
        <w:rPr>
          <w:rFonts w:ascii="Times New Roman" w:hAnsi="Times New Roman"/>
          <w:sz w:val="24"/>
          <w:szCs w:val="24"/>
          <w:lang w:val="en-US"/>
        </w:rPr>
        <w:t xml:space="preserve">instructive mode </w:t>
      </w:r>
      <w:r w:rsidR="005D2F10" w:rsidRPr="0066121B">
        <w:rPr>
          <w:rFonts w:ascii="Times New Roman" w:hAnsi="Times New Roman"/>
          <w:sz w:val="24"/>
          <w:szCs w:val="24"/>
          <w:lang w:val="en-US"/>
        </w:rPr>
        <w:t xml:space="preserve">provides </w:t>
      </w:r>
      <w:r w:rsidR="00715998" w:rsidRPr="0066121B">
        <w:rPr>
          <w:rFonts w:ascii="Times New Roman" w:hAnsi="Times New Roman"/>
          <w:sz w:val="24"/>
          <w:szCs w:val="24"/>
          <w:lang w:val="en-US"/>
        </w:rPr>
        <w:t xml:space="preserve">the therapist </w:t>
      </w:r>
      <w:r w:rsidR="005D2F10" w:rsidRPr="0066121B">
        <w:rPr>
          <w:rFonts w:ascii="Times New Roman" w:hAnsi="Times New Roman"/>
          <w:sz w:val="24"/>
          <w:szCs w:val="24"/>
          <w:lang w:val="en-US"/>
        </w:rPr>
        <w:t xml:space="preserve">with the </w:t>
      </w:r>
      <w:r w:rsidR="00715998" w:rsidRPr="0066121B">
        <w:rPr>
          <w:rFonts w:ascii="Times New Roman" w:hAnsi="Times New Roman"/>
          <w:sz w:val="24"/>
          <w:szCs w:val="24"/>
          <w:lang w:val="en-US"/>
        </w:rPr>
        <w:t xml:space="preserve">opportunity to </w:t>
      </w:r>
      <w:r w:rsidR="005D2F10" w:rsidRPr="0066121B">
        <w:rPr>
          <w:rFonts w:ascii="Times New Roman" w:hAnsi="Times New Roman"/>
          <w:sz w:val="24"/>
          <w:szCs w:val="24"/>
          <w:lang w:val="en-US"/>
        </w:rPr>
        <w:t>be</w:t>
      </w:r>
      <w:r w:rsidR="00715998" w:rsidRPr="0066121B">
        <w:rPr>
          <w:rFonts w:ascii="Times New Roman" w:hAnsi="Times New Roman"/>
          <w:sz w:val="24"/>
          <w:szCs w:val="24"/>
          <w:lang w:val="en-US"/>
        </w:rPr>
        <w:t xml:space="preserve"> structured and clear </w:t>
      </w:r>
      <w:r w:rsidR="005D2F10" w:rsidRPr="0066121B">
        <w:rPr>
          <w:rFonts w:ascii="Times New Roman" w:hAnsi="Times New Roman"/>
          <w:sz w:val="24"/>
          <w:szCs w:val="24"/>
          <w:lang w:val="en-US"/>
        </w:rPr>
        <w:t xml:space="preserve">in his or her </w:t>
      </w:r>
      <w:r w:rsidR="00715998" w:rsidRPr="0066121B">
        <w:rPr>
          <w:rFonts w:ascii="Times New Roman" w:hAnsi="Times New Roman"/>
          <w:sz w:val="24"/>
          <w:szCs w:val="24"/>
          <w:lang w:val="en-US"/>
        </w:rPr>
        <w:t xml:space="preserve">approach </w:t>
      </w:r>
      <w:r w:rsidR="005D2F10" w:rsidRPr="0066121B">
        <w:rPr>
          <w:rFonts w:ascii="Times New Roman" w:hAnsi="Times New Roman"/>
          <w:sz w:val="24"/>
          <w:szCs w:val="24"/>
          <w:lang w:val="en-US"/>
        </w:rPr>
        <w:t>to</w:t>
      </w:r>
      <w:r w:rsidR="00715998" w:rsidRPr="0066121B">
        <w:rPr>
          <w:rFonts w:ascii="Times New Roman" w:hAnsi="Times New Roman"/>
          <w:sz w:val="24"/>
          <w:szCs w:val="24"/>
          <w:lang w:val="en-US"/>
        </w:rPr>
        <w:t xml:space="preserve"> treatment</w:t>
      </w:r>
      <w:r w:rsidR="00B34E2E" w:rsidRPr="0066121B">
        <w:rPr>
          <w:rFonts w:ascii="Times New Roman" w:hAnsi="Times New Roman"/>
          <w:sz w:val="24"/>
          <w:szCs w:val="24"/>
          <w:lang w:val="en-US"/>
        </w:rPr>
        <w:t xml:space="preserve">, and </w:t>
      </w:r>
      <w:r w:rsidR="00043047" w:rsidRPr="0066121B">
        <w:rPr>
          <w:rFonts w:ascii="Times New Roman" w:hAnsi="Times New Roman"/>
          <w:sz w:val="24"/>
          <w:szCs w:val="24"/>
          <w:lang w:val="en-US"/>
        </w:rPr>
        <w:t xml:space="preserve">to </w:t>
      </w:r>
      <w:r w:rsidR="00116F13" w:rsidRPr="0066121B">
        <w:rPr>
          <w:rFonts w:ascii="Times New Roman" w:hAnsi="Times New Roman"/>
          <w:sz w:val="24"/>
          <w:szCs w:val="24"/>
          <w:lang w:val="en-US"/>
        </w:rPr>
        <w:t>include frequent demonstrations and instructions</w:t>
      </w:r>
      <w:r w:rsidR="00B34E2E" w:rsidRPr="0066121B">
        <w:rPr>
          <w:rFonts w:ascii="Times New Roman" w:hAnsi="Times New Roman"/>
          <w:sz w:val="24"/>
          <w:szCs w:val="24"/>
          <w:lang w:val="en-US"/>
        </w:rPr>
        <w:t xml:space="preserve"> </w:t>
      </w:r>
      <w:r w:rsidR="00B34E2E" w:rsidRPr="0066121B">
        <w:rPr>
          <w:rFonts w:ascii="Times New Roman" w:hAnsi="Times New Roman"/>
          <w:sz w:val="24"/>
          <w:szCs w:val="24"/>
          <w:lang w:val="en-US"/>
        </w:rPr>
        <w:fldChar w:fldCharType="begin"/>
      </w:r>
      <w:r w:rsidR="00B34E2E" w:rsidRPr="0066121B">
        <w:rPr>
          <w:rFonts w:ascii="Times New Roman" w:hAnsi="Times New Roman"/>
          <w:sz w:val="24"/>
          <w:szCs w:val="24"/>
          <w:lang w:val="en-US"/>
        </w:rPr>
        <w:instrText xml:space="preserve"> ADDIN EN.CITE &lt;EndNote&gt;&lt;Cite&gt;&lt;Author&gt;Taylor&lt;/Author&gt;&lt;Year&gt;2008&lt;/Year&gt;&lt;RecNum&gt;103&lt;/RecNum&gt;&lt;DisplayText&gt;(R.R. Taylor, 2008)&lt;/DisplayText&gt;&lt;record&gt;&lt;rec-number&gt;103&lt;/rec-number&gt;&lt;foreign-keys&gt;&lt;key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B34E2E" w:rsidRPr="0066121B">
        <w:rPr>
          <w:rFonts w:ascii="Times New Roman" w:hAnsi="Times New Roman"/>
          <w:sz w:val="24"/>
          <w:szCs w:val="24"/>
          <w:lang w:val="en-US"/>
        </w:rPr>
        <w:fldChar w:fldCharType="separate"/>
      </w:r>
      <w:r w:rsidR="00B34E2E" w:rsidRPr="0066121B">
        <w:rPr>
          <w:rFonts w:ascii="Times New Roman" w:hAnsi="Times New Roman"/>
          <w:noProof/>
          <w:sz w:val="24"/>
          <w:szCs w:val="24"/>
          <w:lang w:val="en-US"/>
        </w:rPr>
        <w:t>(Taylor, 2008)</w:t>
      </w:r>
      <w:r w:rsidR="00B34E2E" w:rsidRPr="0066121B">
        <w:rPr>
          <w:rFonts w:ascii="Times New Roman" w:hAnsi="Times New Roman"/>
          <w:sz w:val="24"/>
          <w:szCs w:val="24"/>
          <w:lang w:val="en-US"/>
        </w:rPr>
        <w:fldChar w:fldCharType="end"/>
      </w:r>
      <w:r w:rsidR="00116F13" w:rsidRPr="0066121B">
        <w:rPr>
          <w:rFonts w:ascii="Times New Roman" w:hAnsi="Times New Roman"/>
          <w:sz w:val="24"/>
          <w:szCs w:val="24"/>
          <w:lang w:val="en-US"/>
        </w:rPr>
        <w:t xml:space="preserve">. </w:t>
      </w:r>
      <w:r w:rsidR="00043047" w:rsidRPr="0066121B">
        <w:rPr>
          <w:rFonts w:ascii="Times New Roman" w:hAnsi="Times New Roman"/>
          <w:sz w:val="24"/>
          <w:szCs w:val="24"/>
          <w:lang w:val="en-US"/>
        </w:rPr>
        <w:t>T</w:t>
      </w:r>
      <w:r w:rsidRPr="0066121B">
        <w:rPr>
          <w:rFonts w:ascii="Times New Roman" w:hAnsi="Times New Roman"/>
          <w:sz w:val="24"/>
          <w:szCs w:val="24"/>
          <w:lang w:val="en-US"/>
        </w:rPr>
        <w:t xml:space="preserve">he instructive mode </w:t>
      </w:r>
      <w:proofErr w:type="gramStart"/>
      <w:r w:rsidR="0089224A" w:rsidRPr="0066121B">
        <w:rPr>
          <w:rFonts w:ascii="Times New Roman" w:hAnsi="Times New Roman"/>
          <w:sz w:val="24"/>
          <w:szCs w:val="24"/>
          <w:lang w:val="en-US"/>
        </w:rPr>
        <w:t xml:space="preserve">may </w:t>
      </w:r>
      <w:r w:rsidR="00116F13" w:rsidRPr="0066121B">
        <w:rPr>
          <w:rFonts w:ascii="Times New Roman" w:hAnsi="Times New Roman"/>
          <w:sz w:val="24"/>
          <w:szCs w:val="24"/>
          <w:lang w:val="en-US"/>
        </w:rPr>
        <w:t xml:space="preserve">be </w:t>
      </w:r>
      <w:r w:rsidRPr="0066121B">
        <w:rPr>
          <w:rFonts w:ascii="Times New Roman" w:hAnsi="Times New Roman"/>
          <w:sz w:val="24"/>
          <w:szCs w:val="24"/>
          <w:lang w:val="en-US"/>
        </w:rPr>
        <w:t>viewed</w:t>
      </w:r>
      <w:proofErr w:type="gramEnd"/>
      <w:r w:rsidRPr="0066121B">
        <w:rPr>
          <w:rFonts w:ascii="Times New Roman" w:hAnsi="Times New Roman"/>
          <w:sz w:val="24"/>
          <w:szCs w:val="24"/>
          <w:lang w:val="en-US"/>
        </w:rPr>
        <w:t xml:space="preserve"> as</w:t>
      </w:r>
      <w:r w:rsidR="00116F13" w:rsidRPr="0066121B">
        <w:rPr>
          <w:rFonts w:ascii="Times New Roman" w:hAnsi="Times New Roman"/>
          <w:sz w:val="24"/>
          <w:szCs w:val="24"/>
          <w:lang w:val="en-US"/>
        </w:rPr>
        <w:t xml:space="preserve"> </w:t>
      </w:r>
      <w:r w:rsidRPr="0066121B">
        <w:rPr>
          <w:rFonts w:ascii="Times New Roman" w:hAnsi="Times New Roman"/>
          <w:sz w:val="24"/>
          <w:szCs w:val="24"/>
          <w:lang w:val="en-US"/>
        </w:rPr>
        <w:t xml:space="preserve">a </w:t>
      </w:r>
      <w:r w:rsidR="00116F13" w:rsidRPr="0066121B">
        <w:rPr>
          <w:rFonts w:ascii="Times New Roman" w:hAnsi="Times New Roman"/>
          <w:sz w:val="24"/>
          <w:szCs w:val="24"/>
          <w:lang w:val="en-US"/>
        </w:rPr>
        <w:t xml:space="preserve">way to </w:t>
      </w:r>
      <w:r w:rsidR="00043047" w:rsidRPr="0066121B">
        <w:rPr>
          <w:rFonts w:ascii="Times New Roman" w:hAnsi="Times New Roman"/>
          <w:sz w:val="24"/>
          <w:szCs w:val="24"/>
          <w:lang w:val="en-US"/>
        </w:rPr>
        <w:t xml:space="preserve">interact </w:t>
      </w:r>
      <w:r w:rsidR="00116F13" w:rsidRPr="0066121B">
        <w:rPr>
          <w:rFonts w:ascii="Times New Roman" w:hAnsi="Times New Roman"/>
          <w:sz w:val="24"/>
          <w:szCs w:val="24"/>
          <w:lang w:val="en-US"/>
        </w:rPr>
        <w:t>with clients and client</w:t>
      </w:r>
      <w:r w:rsidRPr="0066121B">
        <w:rPr>
          <w:rFonts w:ascii="Times New Roman" w:hAnsi="Times New Roman"/>
          <w:sz w:val="24"/>
          <w:szCs w:val="24"/>
          <w:lang w:val="en-US"/>
        </w:rPr>
        <w:t xml:space="preserve"> </w:t>
      </w:r>
      <w:r w:rsidR="00116F13" w:rsidRPr="0066121B">
        <w:rPr>
          <w:rFonts w:ascii="Times New Roman" w:hAnsi="Times New Roman"/>
          <w:sz w:val="24"/>
          <w:szCs w:val="24"/>
          <w:lang w:val="en-US"/>
        </w:rPr>
        <w:t>groups</w:t>
      </w:r>
      <w:r w:rsidRPr="0066121B">
        <w:rPr>
          <w:rFonts w:ascii="Times New Roman" w:hAnsi="Times New Roman"/>
          <w:sz w:val="24"/>
          <w:szCs w:val="24"/>
          <w:lang w:val="en-US"/>
        </w:rPr>
        <w:t xml:space="preserve"> that </w:t>
      </w:r>
      <w:r w:rsidR="0089224A" w:rsidRPr="0066121B">
        <w:rPr>
          <w:rFonts w:ascii="Times New Roman" w:hAnsi="Times New Roman"/>
          <w:sz w:val="24"/>
          <w:szCs w:val="24"/>
          <w:lang w:val="en-US"/>
        </w:rPr>
        <w:t>can</w:t>
      </w:r>
      <w:r w:rsidR="00116F13" w:rsidRPr="0066121B">
        <w:rPr>
          <w:rFonts w:ascii="Times New Roman" w:hAnsi="Times New Roman"/>
          <w:sz w:val="24"/>
          <w:szCs w:val="24"/>
          <w:lang w:val="en-US"/>
        </w:rPr>
        <w:t xml:space="preserve"> </w:t>
      </w:r>
      <w:r w:rsidR="00043047" w:rsidRPr="0066121B">
        <w:rPr>
          <w:rFonts w:ascii="Times New Roman" w:hAnsi="Times New Roman"/>
          <w:sz w:val="24"/>
          <w:szCs w:val="24"/>
          <w:lang w:val="en-US"/>
        </w:rPr>
        <w:t>provide the occupational therapist</w:t>
      </w:r>
      <w:r w:rsidR="00116F13" w:rsidRPr="0066121B">
        <w:rPr>
          <w:rFonts w:ascii="Times New Roman" w:hAnsi="Times New Roman"/>
          <w:sz w:val="24"/>
          <w:szCs w:val="24"/>
          <w:lang w:val="en-US"/>
        </w:rPr>
        <w:t xml:space="preserve"> </w:t>
      </w:r>
      <w:r w:rsidR="00043047" w:rsidRPr="0066121B">
        <w:rPr>
          <w:rFonts w:ascii="Times New Roman" w:hAnsi="Times New Roman"/>
          <w:sz w:val="24"/>
          <w:szCs w:val="24"/>
          <w:lang w:val="en-US"/>
        </w:rPr>
        <w:t xml:space="preserve">with </w:t>
      </w:r>
      <w:r w:rsidR="00354797" w:rsidRPr="0066121B">
        <w:rPr>
          <w:rFonts w:ascii="Times New Roman" w:hAnsi="Times New Roman"/>
          <w:sz w:val="24"/>
          <w:szCs w:val="24"/>
          <w:lang w:val="en-US"/>
        </w:rPr>
        <w:t xml:space="preserve">a better </w:t>
      </w:r>
      <w:r w:rsidR="0089224A" w:rsidRPr="0066121B">
        <w:rPr>
          <w:rFonts w:ascii="Times New Roman" w:hAnsi="Times New Roman"/>
          <w:sz w:val="24"/>
          <w:szCs w:val="24"/>
          <w:lang w:val="en-US"/>
        </w:rPr>
        <w:t xml:space="preserve">overview and </w:t>
      </w:r>
      <w:r w:rsidR="00354797" w:rsidRPr="0066121B">
        <w:rPr>
          <w:rFonts w:ascii="Times New Roman" w:hAnsi="Times New Roman"/>
          <w:sz w:val="24"/>
          <w:szCs w:val="24"/>
          <w:lang w:val="en-US"/>
        </w:rPr>
        <w:t xml:space="preserve">more </w:t>
      </w:r>
      <w:r w:rsidR="0089224A" w:rsidRPr="0066121B">
        <w:rPr>
          <w:rFonts w:ascii="Times New Roman" w:hAnsi="Times New Roman"/>
          <w:sz w:val="24"/>
          <w:szCs w:val="24"/>
          <w:lang w:val="en-US"/>
        </w:rPr>
        <w:t>p</w:t>
      </w:r>
      <w:r w:rsidRPr="0066121B">
        <w:rPr>
          <w:rFonts w:ascii="Times New Roman" w:hAnsi="Times New Roman"/>
          <w:sz w:val="24"/>
          <w:szCs w:val="24"/>
          <w:lang w:val="en-US"/>
        </w:rPr>
        <w:t xml:space="preserve">erceived </w:t>
      </w:r>
      <w:r w:rsidR="00116F13" w:rsidRPr="0066121B">
        <w:rPr>
          <w:rFonts w:ascii="Times New Roman" w:hAnsi="Times New Roman"/>
          <w:sz w:val="24"/>
          <w:szCs w:val="24"/>
          <w:lang w:val="en-US"/>
        </w:rPr>
        <w:t xml:space="preserve">control </w:t>
      </w:r>
      <w:r w:rsidR="0089224A" w:rsidRPr="0066121B">
        <w:rPr>
          <w:rFonts w:ascii="Times New Roman" w:hAnsi="Times New Roman"/>
          <w:sz w:val="24"/>
          <w:szCs w:val="24"/>
          <w:lang w:val="en-US"/>
        </w:rPr>
        <w:t xml:space="preserve">over </w:t>
      </w:r>
      <w:r w:rsidRPr="0066121B">
        <w:rPr>
          <w:rFonts w:ascii="Times New Roman" w:hAnsi="Times New Roman"/>
          <w:sz w:val="24"/>
          <w:szCs w:val="24"/>
          <w:lang w:val="en-US"/>
        </w:rPr>
        <w:t xml:space="preserve">the </w:t>
      </w:r>
      <w:r w:rsidR="00D42DFB" w:rsidRPr="0066121B">
        <w:rPr>
          <w:rFonts w:ascii="Times New Roman" w:hAnsi="Times New Roman"/>
          <w:sz w:val="24"/>
          <w:szCs w:val="24"/>
          <w:lang w:val="en-US"/>
        </w:rPr>
        <w:t>therapy process.</w:t>
      </w:r>
      <w:r w:rsidR="00883E8B" w:rsidRPr="0066121B">
        <w:rPr>
          <w:rFonts w:ascii="Times New Roman" w:hAnsi="Times New Roman"/>
          <w:sz w:val="24"/>
          <w:szCs w:val="24"/>
          <w:lang w:val="en-US"/>
        </w:rPr>
        <w:t xml:space="preserve"> </w:t>
      </w:r>
      <w:r w:rsidR="00831745" w:rsidRPr="0066121B">
        <w:rPr>
          <w:rFonts w:ascii="Times New Roman" w:hAnsi="Times New Roman"/>
          <w:sz w:val="24"/>
          <w:szCs w:val="24"/>
          <w:lang w:val="en-US"/>
        </w:rPr>
        <w:t>I</w:t>
      </w:r>
      <w:r w:rsidR="00883E8B" w:rsidRPr="0066121B">
        <w:rPr>
          <w:rFonts w:ascii="Times New Roman" w:hAnsi="Times New Roman"/>
          <w:sz w:val="24"/>
          <w:szCs w:val="24"/>
          <w:lang w:val="en-US"/>
        </w:rPr>
        <w:t>n light of this, it appear</w:t>
      </w:r>
      <w:r w:rsidR="00354797" w:rsidRPr="0066121B">
        <w:rPr>
          <w:rFonts w:ascii="Times New Roman" w:hAnsi="Times New Roman"/>
          <w:sz w:val="24"/>
          <w:szCs w:val="24"/>
          <w:lang w:val="en-US"/>
        </w:rPr>
        <w:t>s</w:t>
      </w:r>
      <w:r w:rsidR="00883E8B" w:rsidRPr="0066121B">
        <w:rPr>
          <w:rFonts w:ascii="Times New Roman" w:hAnsi="Times New Roman"/>
          <w:sz w:val="24"/>
          <w:szCs w:val="24"/>
          <w:lang w:val="en-US"/>
        </w:rPr>
        <w:t xml:space="preserve"> that occupational </w:t>
      </w:r>
      <w:proofErr w:type="gramStart"/>
      <w:r w:rsidR="00883E8B" w:rsidRPr="0066121B">
        <w:rPr>
          <w:rFonts w:ascii="Times New Roman" w:hAnsi="Times New Roman"/>
          <w:sz w:val="24"/>
          <w:szCs w:val="24"/>
          <w:lang w:val="en-US"/>
        </w:rPr>
        <w:t>therapists</w:t>
      </w:r>
      <w:proofErr w:type="gramEnd"/>
      <w:r w:rsidR="00883E8B" w:rsidRPr="0066121B">
        <w:rPr>
          <w:rFonts w:ascii="Times New Roman" w:hAnsi="Times New Roman"/>
          <w:sz w:val="24"/>
          <w:szCs w:val="24"/>
          <w:lang w:val="en-US"/>
        </w:rPr>
        <w:t xml:space="preserve"> who find themselves </w:t>
      </w:r>
      <w:r w:rsidR="00C33426" w:rsidRPr="0066121B">
        <w:rPr>
          <w:rFonts w:ascii="Times New Roman" w:hAnsi="Times New Roman"/>
          <w:sz w:val="24"/>
          <w:szCs w:val="24"/>
          <w:lang w:val="en-US"/>
        </w:rPr>
        <w:t>more</w:t>
      </w:r>
      <w:r w:rsidR="00883E8B" w:rsidRPr="0066121B">
        <w:rPr>
          <w:rFonts w:ascii="Times New Roman" w:hAnsi="Times New Roman"/>
          <w:sz w:val="24"/>
          <w:szCs w:val="24"/>
          <w:lang w:val="en-US"/>
        </w:rPr>
        <w:t xml:space="preserve"> </w:t>
      </w:r>
      <w:r w:rsidR="00836D0A" w:rsidRPr="0066121B">
        <w:rPr>
          <w:rFonts w:ascii="Times New Roman" w:hAnsi="Times New Roman"/>
          <w:sz w:val="24"/>
          <w:szCs w:val="24"/>
          <w:lang w:val="en-US"/>
        </w:rPr>
        <w:t xml:space="preserve">in </w:t>
      </w:r>
      <w:r w:rsidR="00883E8B" w:rsidRPr="0066121B">
        <w:rPr>
          <w:rFonts w:ascii="Times New Roman" w:hAnsi="Times New Roman"/>
          <w:sz w:val="24"/>
          <w:szCs w:val="24"/>
          <w:lang w:val="en-US"/>
        </w:rPr>
        <w:t>control over the therapeutic situations they engage in</w:t>
      </w:r>
      <w:r w:rsidR="00043047" w:rsidRPr="0066121B">
        <w:rPr>
          <w:rFonts w:ascii="Times New Roman" w:hAnsi="Times New Roman"/>
          <w:sz w:val="24"/>
          <w:szCs w:val="24"/>
          <w:lang w:val="en-US"/>
        </w:rPr>
        <w:t>,</w:t>
      </w:r>
      <w:r w:rsidR="00883E8B" w:rsidRPr="0066121B">
        <w:rPr>
          <w:rFonts w:ascii="Times New Roman" w:hAnsi="Times New Roman"/>
          <w:sz w:val="24"/>
          <w:szCs w:val="24"/>
          <w:lang w:val="en-US"/>
        </w:rPr>
        <w:t xml:space="preserve"> tend to be </w:t>
      </w:r>
      <w:r w:rsidR="00C84F3C" w:rsidRPr="0066121B">
        <w:rPr>
          <w:rFonts w:ascii="Times New Roman" w:hAnsi="Times New Roman"/>
          <w:sz w:val="24"/>
          <w:szCs w:val="24"/>
          <w:lang w:val="en-US"/>
        </w:rPr>
        <w:t>generally more content with their job</w:t>
      </w:r>
      <w:r w:rsidR="00043047" w:rsidRPr="0066121B">
        <w:rPr>
          <w:rFonts w:ascii="Times New Roman" w:hAnsi="Times New Roman"/>
          <w:sz w:val="24"/>
          <w:szCs w:val="24"/>
          <w:lang w:val="en-US"/>
        </w:rPr>
        <w:t xml:space="preserve"> and their job </w:t>
      </w:r>
      <w:r w:rsidR="00043047">
        <w:rPr>
          <w:rFonts w:ascii="Times New Roman" w:hAnsi="Times New Roman"/>
          <w:sz w:val="24"/>
          <w:szCs w:val="24"/>
          <w:lang w:val="en-US"/>
        </w:rPr>
        <w:t>assignments</w:t>
      </w:r>
      <w:r w:rsidR="006B6E99">
        <w:rPr>
          <w:rFonts w:ascii="Times New Roman" w:hAnsi="Times New Roman"/>
          <w:sz w:val="24"/>
          <w:szCs w:val="24"/>
          <w:lang w:val="en-US"/>
        </w:rPr>
        <w:t xml:space="preserve">. </w:t>
      </w:r>
      <w:r w:rsidR="006D5453" w:rsidRPr="002231C7">
        <w:rPr>
          <w:rFonts w:ascii="Times New Roman" w:hAnsi="Times New Roman"/>
          <w:sz w:val="24"/>
          <w:szCs w:val="24"/>
          <w:lang w:val="en-US"/>
        </w:rPr>
        <w:t xml:space="preserve">For </w:t>
      </w:r>
      <w:r w:rsidR="006B6E99" w:rsidRPr="002231C7">
        <w:rPr>
          <w:rFonts w:ascii="Times New Roman" w:hAnsi="Times New Roman"/>
          <w:sz w:val="24"/>
          <w:szCs w:val="24"/>
          <w:lang w:val="en-US"/>
        </w:rPr>
        <w:t>example</w:t>
      </w:r>
      <w:r w:rsidR="00A80101" w:rsidRPr="002231C7">
        <w:rPr>
          <w:rFonts w:ascii="Times New Roman" w:hAnsi="Times New Roman"/>
          <w:sz w:val="24"/>
          <w:szCs w:val="24"/>
          <w:lang w:val="en-US"/>
        </w:rPr>
        <w:t>, with a structured</w:t>
      </w:r>
      <w:r w:rsidR="00836D0A" w:rsidRPr="002231C7">
        <w:rPr>
          <w:rFonts w:ascii="Times New Roman" w:hAnsi="Times New Roman"/>
          <w:sz w:val="24"/>
          <w:szCs w:val="24"/>
          <w:lang w:val="en-US"/>
        </w:rPr>
        <w:t xml:space="preserve"> and</w:t>
      </w:r>
      <w:r w:rsidR="00A80101" w:rsidRPr="002231C7">
        <w:rPr>
          <w:rFonts w:ascii="Times New Roman" w:hAnsi="Times New Roman"/>
          <w:sz w:val="24"/>
          <w:szCs w:val="24"/>
          <w:lang w:val="en-US"/>
        </w:rPr>
        <w:t xml:space="preserve"> </w:t>
      </w:r>
      <w:r w:rsidR="00836D0A" w:rsidRPr="002231C7">
        <w:rPr>
          <w:rFonts w:ascii="Times New Roman" w:hAnsi="Times New Roman"/>
          <w:sz w:val="24"/>
          <w:szCs w:val="24"/>
          <w:lang w:val="en-US"/>
        </w:rPr>
        <w:t>pre-</w:t>
      </w:r>
      <w:r w:rsidR="00A80101" w:rsidRPr="002231C7">
        <w:rPr>
          <w:rFonts w:ascii="Times New Roman" w:hAnsi="Times New Roman"/>
          <w:sz w:val="24"/>
          <w:szCs w:val="24"/>
          <w:lang w:val="en-US"/>
        </w:rPr>
        <w:t>planned way to meet the clients</w:t>
      </w:r>
      <w:r w:rsidR="00836D0A" w:rsidRPr="002231C7">
        <w:rPr>
          <w:rFonts w:ascii="Times New Roman" w:hAnsi="Times New Roman"/>
          <w:sz w:val="24"/>
          <w:szCs w:val="24"/>
          <w:lang w:val="en-US"/>
        </w:rPr>
        <w:t>,</w:t>
      </w:r>
      <w:r w:rsidR="00A80101" w:rsidRPr="002231C7">
        <w:rPr>
          <w:rFonts w:ascii="Times New Roman" w:hAnsi="Times New Roman"/>
          <w:sz w:val="24"/>
          <w:szCs w:val="24"/>
          <w:lang w:val="en-US"/>
        </w:rPr>
        <w:t xml:space="preserve"> occupational therapists </w:t>
      </w:r>
      <w:r w:rsidR="006D5453" w:rsidRPr="002231C7">
        <w:rPr>
          <w:rFonts w:ascii="Times New Roman" w:hAnsi="Times New Roman"/>
          <w:sz w:val="24"/>
          <w:szCs w:val="24"/>
          <w:lang w:val="en-US"/>
        </w:rPr>
        <w:t xml:space="preserve">may </w:t>
      </w:r>
      <w:r w:rsidR="00A80101" w:rsidRPr="002231C7">
        <w:rPr>
          <w:rFonts w:ascii="Times New Roman" w:hAnsi="Times New Roman"/>
          <w:sz w:val="24"/>
          <w:szCs w:val="24"/>
          <w:lang w:val="en-US"/>
        </w:rPr>
        <w:t xml:space="preserve">feel that their workday </w:t>
      </w:r>
      <w:r w:rsidR="006D5453" w:rsidRPr="002231C7">
        <w:rPr>
          <w:rFonts w:ascii="Times New Roman" w:hAnsi="Times New Roman"/>
          <w:sz w:val="24"/>
          <w:szCs w:val="24"/>
          <w:lang w:val="en-US"/>
        </w:rPr>
        <w:t xml:space="preserve">is </w:t>
      </w:r>
      <w:r w:rsidR="00836D0A" w:rsidRPr="002231C7">
        <w:rPr>
          <w:rFonts w:ascii="Times New Roman" w:hAnsi="Times New Roman"/>
          <w:sz w:val="24"/>
          <w:szCs w:val="24"/>
          <w:lang w:val="en-US"/>
        </w:rPr>
        <w:t xml:space="preserve">one that they can </w:t>
      </w:r>
      <w:r w:rsidR="00A80101" w:rsidRPr="002231C7">
        <w:rPr>
          <w:rFonts w:ascii="Times New Roman" w:hAnsi="Times New Roman"/>
          <w:sz w:val="24"/>
          <w:szCs w:val="24"/>
          <w:lang w:val="en-US"/>
        </w:rPr>
        <w:t>control and manage</w:t>
      </w:r>
      <w:r w:rsidR="006D5453" w:rsidRPr="002231C7">
        <w:rPr>
          <w:rFonts w:ascii="Times New Roman" w:hAnsi="Times New Roman"/>
          <w:sz w:val="24"/>
          <w:szCs w:val="24"/>
          <w:lang w:val="en-US"/>
        </w:rPr>
        <w:t>,</w:t>
      </w:r>
      <w:r w:rsidR="00A80101" w:rsidRPr="002231C7">
        <w:rPr>
          <w:rFonts w:ascii="Times New Roman" w:hAnsi="Times New Roman"/>
          <w:sz w:val="24"/>
          <w:szCs w:val="24"/>
          <w:lang w:val="en-US"/>
        </w:rPr>
        <w:t xml:space="preserve"> and </w:t>
      </w:r>
      <w:r w:rsidR="006D5453" w:rsidRPr="002231C7">
        <w:rPr>
          <w:rFonts w:ascii="Times New Roman" w:hAnsi="Times New Roman"/>
          <w:sz w:val="24"/>
          <w:szCs w:val="24"/>
          <w:lang w:val="en-US"/>
        </w:rPr>
        <w:t>may thereby feel</w:t>
      </w:r>
      <w:r w:rsidR="00A80101" w:rsidRPr="002231C7">
        <w:rPr>
          <w:rFonts w:ascii="Times New Roman" w:hAnsi="Times New Roman"/>
          <w:sz w:val="24"/>
          <w:szCs w:val="24"/>
          <w:lang w:val="en-US"/>
        </w:rPr>
        <w:t xml:space="preserve"> more content</w:t>
      </w:r>
      <w:r w:rsidR="006D5453" w:rsidRPr="002231C7">
        <w:rPr>
          <w:rFonts w:ascii="Times New Roman" w:hAnsi="Times New Roman"/>
          <w:sz w:val="24"/>
          <w:szCs w:val="24"/>
          <w:lang w:val="en-US"/>
        </w:rPr>
        <w:t xml:space="preserve"> with the job</w:t>
      </w:r>
      <w:r w:rsidR="00A80101" w:rsidRPr="002231C7">
        <w:rPr>
          <w:rFonts w:ascii="Times New Roman" w:hAnsi="Times New Roman"/>
          <w:sz w:val="24"/>
          <w:szCs w:val="24"/>
          <w:lang w:val="en-US"/>
        </w:rPr>
        <w:t xml:space="preserve">. </w:t>
      </w:r>
      <w:r w:rsidR="0023643C">
        <w:rPr>
          <w:rFonts w:ascii="Times New Roman" w:hAnsi="Times New Roman"/>
          <w:sz w:val="24"/>
          <w:szCs w:val="24"/>
          <w:lang w:val="en-US"/>
        </w:rPr>
        <w:t xml:space="preserve">This reasoning </w:t>
      </w:r>
      <w:r w:rsidR="00C84F3C">
        <w:rPr>
          <w:rFonts w:ascii="Times New Roman" w:hAnsi="Times New Roman"/>
          <w:sz w:val="24"/>
          <w:szCs w:val="24"/>
          <w:lang w:val="en-US"/>
        </w:rPr>
        <w:t>is</w:t>
      </w:r>
      <w:r w:rsidR="0023643C">
        <w:rPr>
          <w:rFonts w:ascii="Times New Roman" w:hAnsi="Times New Roman"/>
          <w:sz w:val="24"/>
          <w:szCs w:val="24"/>
          <w:lang w:val="en-US"/>
        </w:rPr>
        <w:t xml:space="preserve"> in agreement with research emphasizing the role of control for occupational therapists’ job satisfaction </w:t>
      </w:r>
      <w:r w:rsidR="0023643C">
        <w:rPr>
          <w:rFonts w:ascii="Times New Roman" w:hAnsi="Times New Roman"/>
          <w:sz w:val="24"/>
          <w:szCs w:val="24"/>
          <w:lang w:val="en-US"/>
        </w:rPr>
        <w:fldChar w:fldCharType="begin"/>
      </w:r>
      <w:r w:rsidR="0023643C">
        <w:rPr>
          <w:rFonts w:ascii="Times New Roman" w:hAnsi="Times New Roman"/>
          <w:sz w:val="24"/>
          <w:szCs w:val="24"/>
          <w:lang w:val="en-US"/>
        </w:rPr>
        <w:instrText xml:space="preserve"> ADDIN EN.CITE &lt;EndNote&gt;&lt;Cite&gt;&lt;Author&gt;Scanlan&lt;/Author&gt;&lt;Year&gt;2013&lt;/Year&gt;&lt;RecNum&gt;767&lt;/RecNum&gt;&lt;DisplayText&gt;(Scanlan &amp;amp; Still, 2013; Wressle &amp;amp; Samuelsson, 2014)&lt;/DisplayText&gt;&lt;record&gt;&lt;rec-number&gt;767&lt;/rec-number&gt;&lt;foreign-keys&gt;&lt;key app="EN" db-id="s22292tfjzdwe8e2pt8vw906rpazsszt9dez" timestamp="1480584990"&gt;767&lt;/key&gt;&lt;/foreign-keys&gt;&lt;ref-type name="Journal Article"&gt;17&lt;/ref-type&gt;&lt;contributors&gt;&lt;authors&gt;&lt;author&gt;Scanlan, J.N.&lt;/author&gt;&lt;author&gt;Still, M.&lt;/author&gt;&lt;/authors&gt;&lt;/contributors&gt;&lt;titles&gt;&lt;title&gt;Job satisfaction, burnout and turnover intention in occupational therapists working in mental health&lt;/title&gt;&lt;secondary-title&gt;Australian Journal of Occupational Therapy&lt;/secondary-title&gt;&lt;/titles&gt;&lt;periodical&gt;&lt;full-title&gt;Australian Journal of Occupational Therapy&lt;/full-title&gt;&lt;/periodical&gt;&lt;pages&gt;310-318&lt;/pages&gt;&lt;volume&gt;60&lt;/volume&gt;&lt;number&gt;5&lt;/number&gt;&lt;dates&gt;&lt;year&gt;2013&lt;/year&gt;&lt;/dates&gt;&lt;urls&gt;&lt;/urls&gt;&lt;electronic-resource-num&gt;10.1111/1440-1630.12067&lt;/electronic-resource-num&gt;&lt;/record&gt;&lt;/Cite&gt;&lt;Cite&gt;&lt;Author&gt;Wressle&lt;/Author&gt;&lt;Year&gt;2014&lt;/Year&gt;&lt;RecNum&gt;770&lt;/RecNum&gt;&lt;record&gt;&lt;rec-number&gt;770&lt;/rec-number&gt;&lt;foreign-keys&gt;&lt;key app="EN" db-id="s22292tfjzdwe8e2pt8vw906rpazsszt9dez" timestamp="1480585429"&gt;770&lt;/key&gt;&lt;/foreign-keys&gt;&lt;ref-type name="Journal Article"&gt;17&lt;/ref-type&gt;&lt;contributors&gt;&lt;authors&gt;&lt;author&gt;Wressle, E.&lt;/author&gt;&lt;author&gt;Samuelsson, K.&lt;/author&gt;&lt;/authors&gt;&lt;/contributors&gt;&lt;titles&gt;&lt;title&gt;High job demands and lack of time: A future challenge in occupational therapy&lt;/title&gt;&lt;secondary-title&gt;Scandinavian Journal of Occupational Therapy&lt;/secondary-title&gt;&lt;/titles&gt;&lt;periodical&gt;&lt;full-title&gt;Scandinavian Journal of Occupational Therapy&lt;/full-title&gt;&lt;/periodical&gt;&lt;pages&gt;421-428&lt;/pages&gt;&lt;volume&gt;21&lt;/volume&gt;&lt;number&gt;6&lt;/number&gt;&lt;dates&gt;&lt;year&gt;2014&lt;/year&gt;&lt;/dates&gt;&lt;urls&gt;&lt;/urls&gt;&lt;electronic-resource-num&gt;10.3109/11038128.2014.941929.&lt;/electronic-resource-num&gt;&lt;/record&gt;&lt;/Cite&gt;&lt;/EndNote&gt;</w:instrText>
      </w:r>
      <w:r w:rsidR="0023643C">
        <w:rPr>
          <w:rFonts w:ascii="Times New Roman" w:hAnsi="Times New Roman"/>
          <w:sz w:val="24"/>
          <w:szCs w:val="24"/>
          <w:lang w:val="en-US"/>
        </w:rPr>
        <w:fldChar w:fldCharType="separate"/>
      </w:r>
      <w:r w:rsidR="0023643C">
        <w:rPr>
          <w:rFonts w:ascii="Times New Roman" w:hAnsi="Times New Roman"/>
          <w:noProof/>
          <w:sz w:val="24"/>
          <w:szCs w:val="24"/>
          <w:lang w:val="en-US"/>
        </w:rPr>
        <w:t>(Scanlan &amp; Still, 2013; Wressle &amp; Samuelsson, 2014)</w:t>
      </w:r>
      <w:r w:rsidR="0023643C">
        <w:rPr>
          <w:rFonts w:ascii="Times New Roman" w:hAnsi="Times New Roman"/>
          <w:sz w:val="24"/>
          <w:szCs w:val="24"/>
          <w:lang w:val="en-US"/>
        </w:rPr>
        <w:fldChar w:fldCharType="end"/>
      </w:r>
      <w:r w:rsidR="0023643C">
        <w:rPr>
          <w:rFonts w:ascii="Times New Roman" w:hAnsi="Times New Roman"/>
          <w:sz w:val="24"/>
          <w:szCs w:val="24"/>
          <w:lang w:val="en-US"/>
        </w:rPr>
        <w:t xml:space="preserve">, but contradicts the results of a recent study </w:t>
      </w:r>
      <w:r w:rsidR="0023643C" w:rsidRPr="000B566F">
        <w:rPr>
          <w:rFonts w:ascii="Times New Roman" w:hAnsi="Times New Roman"/>
          <w:sz w:val="24"/>
          <w:szCs w:val="24"/>
          <w:lang w:val="en-US"/>
        </w:rPr>
        <w:t xml:space="preserve">of </w:t>
      </w:r>
      <w:r w:rsidR="00C33426" w:rsidRPr="000B566F">
        <w:rPr>
          <w:rFonts w:ascii="Times New Roman" w:hAnsi="Times New Roman"/>
          <w:sz w:val="24"/>
          <w:szCs w:val="24"/>
          <w:lang w:val="en-US"/>
        </w:rPr>
        <w:t>job satisfaction</w:t>
      </w:r>
      <w:r w:rsidR="0023643C" w:rsidRPr="000B566F">
        <w:rPr>
          <w:rFonts w:ascii="Times New Roman" w:hAnsi="Times New Roman"/>
          <w:sz w:val="24"/>
          <w:szCs w:val="24"/>
          <w:lang w:val="en-US"/>
        </w:rPr>
        <w:t xml:space="preserve"> among Norwegian occupational therapists </w:t>
      </w:r>
      <w:r w:rsidR="0023643C" w:rsidRPr="000B566F">
        <w:rPr>
          <w:rFonts w:ascii="Times New Roman" w:hAnsi="Times New Roman"/>
          <w:sz w:val="24"/>
          <w:szCs w:val="24"/>
          <w:lang w:val="en-US"/>
        </w:rPr>
        <w:fldChar w:fldCharType="begin"/>
      </w:r>
      <w:r w:rsidR="0023643C" w:rsidRPr="000B566F">
        <w:rPr>
          <w:rFonts w:ascii="Times New Roman" w:hAnsi="Times New Roman"/>
          <w:sz w:val="24"/>
          <w:szCs w:val="24"/>
          <w:lang w:val="en-US"/>
        </w:rPr>
        <w:instrText xml:space="preserve"> ADDIN EN.CITE &lt;EndNote&gt;&lt;Cite&gt;&lt;Author&gt;Opseth&lt;/Author&gt;&lt;Year&gt;2017&lt;/Year&gt;&lt;RecNum&gt;790&lt;/RecNum&gt;&lt;DisplayText&gt;(Opseth et al., 2017)&lt;/DisplayText&gt;&lt;record&gt;&lt;rec-number&gt;790&lt;/rec-number&gt;&lt;foreign-keys&gt;&lt;key app="EN" db-id="s22292tfjzdwe8e2pt8vw906rpazsszt9dez" timestamp="1484320894"&gt;790&lt;/key&gt;&lt;/foreign-keys&gt;&lt;ref-type name="Journal Article"&gt;17&lt;/ref-type&gt;&lt;contributors&gt;&lt;authors&gt;&lt;author&gt;Opseth, T, M.&lt;/author&gt;&lt;author&gt;Carstensen, T.&lt;/author&gt;&lt;author&gt;Bonsaksen, T.&lt;/author&gt;&lt;/authors&gt;&lt;/contributors&gt;&lt;titles&gt;&lt;title&gt;Work-related thriving, interest, and control among Norwegian occupational therapists (submitted)&lt;/title&gt;&lt;secondary-title&gt;Ergoterapeuten &lt;/secondary-title&gt;&lt;/titles&gt;&lt;periodical&gt;&lt;full-title&gt;Ergoterapeuten&lt;/full-title&gt;&lt;/periodical&gt;&lt;dates&gt;&lt;year&gt;2017&lt;/year&gt;&lt;/dates&gt;&lt;urls&gt;&lt;/urls&gt;&lt;/record&gt;&lt;/Cite&gt;&lt;/EndNote&gt;</w:instrText>
      </w:r>
      <w:r w:rsidR="0023643C" w:rsidRPr="000B566F">
        <w:rPr>
          <w:rFonts w:ascii="Times New Roman" w:hAnsi="Times New Roman"/>
          <w:sz w:val="24"/>
          <w:szCs w:val="24"/>
          <w:lang w:val="en-US"/>
        </w:rPr>
        <w:fldChar w:fldCharType="separate"/>
      </w:r>
      <w:r w:rsidR="0023643C" w:rsidRPr="000B566F">
        <w:rPr>
          <w:rFonts w:ascii="Times New Roman" w:hAnsi="Times New Roman"/>
          <w:noProof/>
          <w:sz w:val="24"/>
          <w:szCs w:val="24"/>
          <w:lang w:val="en-US"/>
        </w:rPr>
        <w:t>(Opseth et al., 2017)</w:t>
      </w:r>
      <w:r w:rsidR="0023643C" w:rsidRPr="000B566F">
        <w:rPr>
          <w:rFonts w:ascii="Times New Roman" w:hAnsi="Times New Roman"/>
          <w:sz w:val="24"/>
          <w:szCs w:val="24"/>
          <w:lang w:val="en-US"/>
        </w:rPr>
        <w:fldChar w:fldCharType="end"/>
      </w:r>
      <w:r w:rsidR="0023643C" w:rsidRPr="000B566F">
        <w:rPr>
          <w:rFonts w:ascii="Times New Roman" w:hAnsi="Times New Roman"/>
          <w:sz w:val="24"/>
          <w:szCs w:val="24"/>
          <w:lang w:val="en-US"/>
        </w:rPr>
        <w:t xml:space="preserve">. </w:t>
      </w:r>
      <w:r w:rsidR="00C84F3C" w:rsidRPr="000B566F">
        <w:rPr>
          <w:rFonts w:ascii="Times New Roman" w:hAnsi="Times New Roman"/>
          <w:sz w:val="24"/>
          <w:szCs w:val="24"/>
          <w:lang w:val="en-US"/>
        </w:rPr>
        <w:t xml:space="preserve">In the latter study, control </w:t>
      </w:r>
      <w:proofErr w:type="gramStart"/>
      <w:r w:rsidR="00C84F3C" w:rsidRPr="000B566F">
        <w:rPr>
          <w:rFonts w:ascii="Times New Roman" w:hAnsi="Times New Roman"/>
          <w:sz w:val="24"/>
          <w:szCs w:val="24"/>
          <w:lang w:val="en-US"/>
        </w:rPr>
        <w:t>was not found</w:t>
      </w:r>
      <w:proofErr w:type="gramEnd"/>
      <w:r w:rsidR="00C84F3C" w:rsidRPr="000B566F">
        <w:rPr>
          <w:rFonts w:ascii="Times New Roman" w:hAnsi="Times New Roman"/>
          <w:sz w:val="24"/>
          <w:szCs w:val="24"/>
          <w:lang w:val="en-US"/>
        </w:rPr>
        <w:t xml:space="preserve"> to be significantly associated with </w:t>
      </w:r>
      <w:r w:rsidR="00C33426" w:rsidRPr="000B566F">
        <w:rPr>
          <w:rFonts w:ascii="Times New Roman" w:hAnsi="Times New Roman"/>
          <w:sz w:val="24"/>
          <w:szCs w:val="24"/>
          <w:lang w:val="en-US"/>
        </w:rPr>
        <w:t>job satisfaction</w:t>
      </w:r>
      <w:r w:rsidR="00C84F3C" w:rsidRPr="000B566F">
        <w:rPr>
          <w:rFonts w:ascii="Times New Roman" w:hAnsi="Times New Roman"/>
          <w:sz w:val="24"/>
          <w:szCs w:val="24"/>
          <w:lang w:val="en-US"/>
        </w:rPr>
        <w:t xml:space="preserve">. In combination, these findings </w:t>
      </w:r>
      <w:r w:rsidR="00043047" w:rsidRPr="000B566F">
        <w:rPr>
          <w:rFonts w:ascii="Times New Roman" w:hAnsi="Times New Roman"/>
          <w:sz w:val="24"/>
          <w:szCs w:val="24"/>
          <w:lang w:val="en-US"/>
        </w:rPr>
        <w:t xml:space="preserve">may </w:t>
      </w:r>
      <w:r w:rsidR="00C84F3C" w:rsidRPr="000B566F">
        <w:rPr>
          <w:rFonts w:ascii="Times New Roman" w:hAnsi="Times New Roman"/>
          <w:sz w:val="24"/>
          <w:szCs w:val="24"/>
          <w:lang w:val="en-US"/>
        </w:rPr>
        <w:t xml:space="preserve">allow for a more </w:t>
      </w:r>
      <w:r w:rsidR="00472A62">
        <w:rPr>
          <w:rFonts w:ascii="Times New Roman" w:hAnsi="Times New Roman"/>
          <w:sz w:val="24"/>
          <w:szCs w:val="24"/>
          <w:lang w:val="en-US"/>
        </w:rPr>
        <w:t xml:space="preserve">nuanced view </w:t>
      </w:r>
      <w:r w:rsidR="00831745" w:rsidRPr="000B566F">
        <w:rPr>
          <w:rFonts w:ascii="Times New Roman" w:hAnsi="Times New Roman"/>
          <w:sz w:val="24"/>
          <w:szCs w:val="24"/>
          <w:lang w:val="en-US"/>
        </w:rPr>
        <w:t xml:space="preserve">of </w:t>
      </w:r>
      <w:r w:rsidR="00043047" w:rsidRPr="000B566F">
        <w:rPr>
          <w:rFonts w:ascii="Times New Roman" w:hAnsi="Times New Roman"/>
          <w:sz w:val="24"/>
          <w:szCs w:val="24"/>
          <w:lang w:val="en-US"/>
        </w:rPr>
        <w:t xml:space="preserve">work-related </w:t>
      </w:r>
      <w:r w:rsidR="00C84F3C" w:rsidRPr="000B566F">
        <w:rPr>
          <w:rFonts w:ascii="Times New Roman" w:hAnsi="Times New Roman"/>
          <w:sz w:val="24"/>
          <w:szCs w:val="24"/>
          <w:lang w:val="en-US"/>
        </w:rPr>
        <w:t>control and its significance</w:t>
      </w:r>
      <w:r w:rsidR="00C33426" w:rsidRPr="000B566F">
        <w:rPr>
          <w:rFonts w:ascii="Times New Roman" w:hAnsi="Times New Roman"/>
          <w:sz w:val="24"/>
          <w:szCs w:val="24"/>
          <w:lang w:val="en-US"/>
        </w:rPr>
        <w:t>.</w:t>
      </w:r>
      <w:r w:rsidR="00C84F3C" w:rsidRPr="000B566F">
        <w:rPr>
          <w:rFonts w:ascii="Times New Roman" w:hAnsi="Times New Roman"/>
          <w:sz w:val="24"/>
          <w:szCs w:val="24"/>
          <w:lang w:val="en-US"/>
        </w:rPr>
        <w:t xml:space="preserve"> </w:t>
      </w:r>
      <w:r w:rsidR="00C33426" w:rsidRPr="000B566F">
        <w:rPr>
          <w:rFonts w:ascii="Times New Roman" w:hAnsi="Times New Roman"/>
          <w:sz w:val="24"/>
          <w:szCs w:val="24"/>
          <w:lang w:val="en-US"/>
        </w:rPr>
        <w:t>I</w:t>
      </w:r>
      <w:r w:rsidR="00C84F3C" w:rsidRPr="000B566F">
        <w:rPr>
          <w:rFonts w:ascii="Times New Roman" w:hAnsi="Times New Roman"/>
          <w:sz w:val="24"/>
          <w:szCs w:val="24"/>
          <w:lang w:val="en-US"/>
        </w:rPr>
        <w:t>n the therapeutic relationship, in terms of the ability to relate to clients in a structured way</w:t>
      </w:r>
      <w:r w:rsidR="00C33426" w:rsidRPr="000B566F">
        <w:rPr>
          <w:rFonts w:ascii="Times New Roman" w:hAnsi="Times New Roman"/>
          <w:sz w:val="24"/>
          <w:szCs w:val="24"/>
          <w:lang w:val="en-US"/>
        </w:rPr>
        <w:t xml:space="preserve"> (i.e., controlling the treatment situation)</w:t>
      </w:r>
      <w:r w:rsidR="00C84F3C" w:rsidRPr="000B566F">
        <w:rPr>
          <w:rFonts w:ascii="Times New Roman" w:hAnsi="Times New Roman"/>
          <w:sz w:val="24"/>
          <w:szCs w:val="24"/>
          <w:lang w:val="en-US"/>
        </w:rPr>
        <w:t xml:space="preserve">, </w:t>
      </w:r>
      <w:r w:rsidR="00472A62">
        <w:rPr>
          <w:rFonts w:ascii="Times New Roman" w:hAnsi="Times New Roman"/>
          <w:sz w:val="24"/>
          <w:szCs w:val="24"/>
          <w:lang w:val="en-US"/>
        </w:rPr>
        <w:t xml:space="preserve">the results of the current study showed that </w:t>
      </w:r>
      <w:r w:rsidR="00C84F3C" w:rsidRPr="000B566F">
        <w:rPr>
          <w:rFonts w:ascii="Times New Roman" w:hAnsi="Times New Roman"/>
          <w:sz w:val="24"/>
          <w:szCs w:val="24"/>
          <w:lang w:val="en-US"/>
        </w:rPr>
        <w:t xml:space="preserve">clearly </w:t>
      </w:r>
      <w:r w:rsidR="00C33426" w:rsidRPr="000B566F">
        <w:rPr>
          <w:rFonts w:ascii="Times New Roman" w:hAnsi="Times New Roman"/>
          <w:sz w:val="24"/>
          <w:szCs w:val="24"/>
          <w:lang w:val="en-US"/>
        </w:rPr>
        <w:t xml:space="preserve">controlling </w:t>
      </w:r>
      <w:r w:rsidR="00C84F3C" w:rsidRPr="000B566F">
        <w:rPr>
          <w:rFonts w:ascii="Times New Roman" w:hAnsi="Times New Roman"/>
          <w:sz w:val="24"/>
          <w:szCs w:val="24"/>
          <w:lang w:val="en-US"/>
        </w:rPr>
        <w:t xml:space="preserve">the goals, rationale, and procedures </w:t>
      </w:r>
      <w:r w:rsidR="00043047" w:rsidRPr="000B566F">
        <w:rPr>
          <w:rFonts w:ascii="Times New Roman" w:hAnsi="Times New Roman"/>
          <w:sz w:val="24"/>
          <w:szCs w:val="24"/>
          <w:lang w:val="en-US"/>
        </w:rPr>
        <w:t>of</w:t>
      </w:r>
      <w:r w:rsidR="00C84F3C" w:rsidRPr="000B566F">
        <w:rPr>
          <w:rFonts w:ascii="Times New Roman" w:hAnsi="Times New Roman"/>
          <w:sz w:val="24"/>
          <w:szCs w:val="24"/>
          <w:lang w:val="en-US"/>
        </w:rPr>
        <w:t xml:space="preserve"> therapy, </w:t>
      </w:r>
      <w:r w:rsidR="00472A62">
        <w:rPr>
          <w:rFonts w:ascii="Times New Roman" w:hAnsi="Times New Roman"/>
          <w:sz w:val="24"/>
          <w:szCs w:val="24"/>
          <w:lang w:val="en-US"/>
        </w:rPr>
        <w:t>was</w:t>
      </w:r>
      <w:r w:rsidR="00C84F3C" w:rsidRPr="000B566F">
        <w:rPr>
          <w:rFonts w:ascii="Times New Roman" w:hAnsi="Times New Roman"/>
          <w:sz w:val="24"/>
          <w:szCs w:val="24"/>
          <w:lang w:val="en-US"/>
        </w:rPr>
        <w:t xml:space="preserve"> </w:t>
      </w:r>
      <w:r w:rsidR="00831745" w:rsidRPr="000B566F">
        <w:rPr>
          <w:rFonts w:ascii="Times New Roman" w:hAnsi="Times New Roman"/>
          <w:sz w:val="24"/>
          <w:szCs w:val="24"/>
          <w:lang w:val="en-US"/>
        </w:rPr>
        <w:t>related to</w:t>
      </w:r>
      <w:r w:rsidR="00C84F3C" w:rsidRPr="000B566F">
        <w:rPr>
          <w:rFonts w:ascii="Times New Roman" w:hAnsi="Times New Roman"/>
          <w:sz w:val="24"/>
          <w:szCs w:val="24"/>
          <w:lang w:val="en-US"/>
        </w:rPr>
        <w:t xml:space="preserve"> </w:t>
      </w:r>
      <w:r w:rsidR="00831745" w:rsidRPr="000B566F">
        <w:rPr>
          <w:rFonts w:ascii="Times New Roman" w:hAnsi="Times New Roman"/>
          <w:sz w:val="24"/>
          <w:szCs w:val="24"/>
          <w:lang w:val="en-US"/>
        </w:rPr>
        <w:lastRenderedPageBreak/>
        <w:t xml:space="preserve">higher levels of </w:t>
      </w:r>
      <w:r w:rsidR="00C33426" w:rsidRPr="000B566F">
        <w:rPr>
          <w:rFonts w:ascii="Times New Roman" w:hAnsi="Times New Roman"/>
          <w:sz w:val="24"/>
          <w:szCs w:val="24"/>
          <w:lang w:val="en-US"/>
        </w:rPr>
        <w:t xml:space="preserve">job satisfaction </w:t>
      </w:r>
      <w:r w:rsidR="00472A62">
        <w:rPr>
          <w:rFonts w:ascii="Times New Roman" w:hAnsi="Times New Roman"/>
          <w:sz w:val="24"/>
          <w:szCs w:val="24"/>
          <w:lang w:val="en-US"/>
        </w:rPr>
        <w:t>among</w:t>
      </w:r>
      <w:r w:rsidR="00831745" w:rsidRPr="000B566F">
        <w:rPr>
          <w:rFonts w:ascii="Times New Roman" w:hAnsi="Times New Roman"/>
          <w:sz w:val="24"/>
          <w:szCs w:val="24"/>
          <w:lang w:val="en-US"/>
        </w:rPr>
        <w:t xml:space="preserve"> Norwegian </w:t>
      </w:r>
      <w:r w:rsidR="00C84F3C" w:rsidRPr="000B566F">
        <w:rPr>
          <w:rFonts w:ascii="Times New Roman" w:hAnsi="Times New Roman"/>
          <w:sz w:val="24"/>
          <w:szCs w:val="24"/>
          <w:lang w:val="en-US"/>
        </w:rPr>
        <w:t>occupational therapists.</w:t>
      </w:r>
      <w:r w:rsidR="00C33426" w:rsidRPr="000B566F">
        <w:rPr>
          <w:rFonts w:ascii="Times New Roman" w:hAnsi="Times New Roman"/>
          <w:sz w:val="24"/>
          <w:szCs w:val="24"/>
          <w:lang w:val="en-US"/>
        </w:rPr>
        <w:t xml:space="preserve"> C</w:t>
      </w:r>
      <w:r w:rsidR="00C84F3C" w:rsidRPr="000B566F">
        <w:rPr>
          <w:rFonts w:ascii="Times New Roman" w:hAnsi="Times New Roman"/>
          <w:sz w:val="24"/>
          <w:szCs w:val="24"/>
          <w:lang w:val="en-US"/>
        </w:rPr>
        <w:t xml:space="preserve">ontrol in the </w:t>
      </w:r>
      <w:r w:rsidR="00831745" w:rsidRPr="000B566F">
        <w:rPr>
          <w:rFonts w:ascii="Times New Roman" w:hAnsi="Times New Roman"/>
          <w:sz w:val="24"/>
          <w:szCs w:val="24"/>
          <w:lang w:val="en-US"/>
        </w:rPr>
        <w:t xml:space="preserve">wider </w:t>
      </w:r>
      <w:r w:rsidR="00C84F3C" w:rsidRPr="000B566F">
        <w:rPr>
          <w:rFonts w:ascii="Times New Roman" w:hAnsi="Times New Roman"/>
          <w:sz w:val="24"/>
          <w:szCs w:val="24"/>
          <w:lang w:val="en-US"/>
        </w:rPr>
        <w:t>sense</w:t>
      </w:r>
      <w:r w:rsidR="00831745" w:rsidRPr="000B566F">
        <w:rPr>
          <w:rFonts w:ascii="Times New Roman" w:hAnsi="Times New Roman"/>
          <w:sz w:val="24"/>
          <w:szCs w:val="24"/>
          <w:lang w:val="en-US"/>
        </w:rPr>
        <w:t>,</w:t>
      </w:r>
      <w:r w:rsidR="00C33426" w:rsidRPr="000B566F">
        <w:rPr>
          <w:rFonts w:ascii="Times New Roman" w:hAnsi="Times New Roman"/>
          <w:sz w:val="24"/>
          <w:szCs w:val="24"/>
          <w:lang w:val="en-US"/>
        </w:rPr>
        <w:t xml:space="preserve"> however, </w:t>
      </w:r>
      <w:r w:rsidR="00831745" w:rsidRPr="000B566F">
        <w:rPr>
          <w:rFonts w:ascii="Times New Roman" w:hAnsi="Times New Roman"/>
          <w:sz w:val="24"/>
          <w:szCs w:val="24"/>
          <w:lang w:val="en-US"/>
        </w:rPr>
        <w:t>as in</w:t>
      </w:r>
      <w:r w:rsidR="00C84F3C" w:rsidRPr="000B566F">
        <w:rPr>
          <w:rFonts w:ascii="Times New Roman" w:hAnsi="Times New Roman"/>
          <w:sz w:val="24"/>
          <w:szCs w:val="24"/>
          <w:lang w:val="en-US"/>
        </w:rPr>
        <w:t xml:space="preserve"> being able to control the content and pace</w:t>
      </w:r>
      <w:r w:rsidR="00831745" w:rsidRPr="000B566F">
        <w:rPr>
          <w:rFonts w:ascii="Times New Roman" w:hAnsi="Times New Roman"/>
          <w:sz w:val="24"/>
          <w:szCs w:val="24"/>
          <w:lang w:val="en-US"/>
        </w:rPr>
        <w:t xml:space="preserve"> of job assignments in general, </w:t>
      </w:r>
      <w:r w:rsidR="00472A62">
        <w:rPr>
          <w:rFonts w:ascii="Times New Roman" w:hAnsi="Times New Roman"/>
          <w:sz w:val="24"/>
          <w:szCs w:val="24"/>
          <w:lang w:val="en-US"/>
        </w:rPr>
        <w:t>was</w:t>
      </w:r>
      <w:r w:rsidR="00472A62" w:rsidRPr="000B566F">
        <w:rPr>
          <w:rFonts w:ascii="Times New Roman" w:hAnsi="Times New Roman"/>
          <w:sz w:val="24"/>
          <w:szCs w:val="24"/>
          <w:lang w:val="en-US"/>
        </w:rPr>
        <w:t xml:space="preserve"> </w:t>
      </w:r>
      <w:r w:rsidR="00831745" w:rsidRPr="000B566F">
        <w:rPr>
          <w:rFonts w:ascii="Times New Roman" w:hAnsi="Times New Roman"/>
          <w:sz w:val="24"/>
          <w:szCs w:val="24"/>
          <w:lang w:val="en-US"/>
        </w:rPr>
        <w:t xml:space="preserve">not related to </w:t>
      </w:r>
      <w:r w:rsidR="00043047" w:rsidRPr="000B566F">
        <w:rPr>
          <w:rFonts w:ascii="Times New Roman" w:hAnsi="Times New Roman"/>
          <w:sz w:val="24"/>
          <w:szCs w:val="24"/>
          <w:lang w:val="en-US"/>
        </w:rPr>
        <w:t xml:space="preserve">their </w:t>
      </w:r>
      <w:r w:rsidR="00C33426" w:rsidRPr="000B566F">
        <w:rPr>
          <w:rFonts w:ascii="Times New Roman" w:hAnsi="Times New Roman"/>
          <w:sz w:val="24"/>
          <w:szCs w:val="24"/>
          <w:lang w:val="en-US"/>
        </w:rPr>
        <w:t>job satisfaction</w:t>
      </w:r>
      <w:r w:rsidR="00472A62">
        <w:rPr>
          <w:rFonts w:ascii="Times New Roman" w:hAnsi="Times New Roman"/>
          <w:sz w:val="24"/>
          <w:szCs w:val="24"/>
          <w:lang w:val="en-US"/>
        </w:rPr>
        <w:t xml:space="preserve"> (Opseth et al., 2017)</w:t>
      </w:r>
      <w:r w:rsidR="00C33426" w:rsidRPr="000B566F">
        <w:rPr>
          <w:rFonts w:ascii="Times New Roman" w:hAnsi="Times New Roman"/>
          <w:sz w:val="24"/>
          <w:szCs w:val="24"/>
          <w:lang w:val="en-US"/>
        </w:rPr>
        <w:t>.</w:t>
      </w:r>
      <w:r w:rsidR="00C33426">
        <w:rPr>
          <w:rFonts w:ascii="Times New Roman" w:hAnsi="Times New Roman"/>
          <w:b/>
          <w:sz w:val="24"/>
          <w:szCs w:val="24"/>
          <w:lang w:val="en-US"/>
        </w:rPr>
        <w:t xml:space="preserve"> </w:t>
      </w:r>
      <w:r w:rsidR="00472A62" w:rsidRPr="00431F5D">
        <w:rPr>
          <w:rFonts w:ascii="Times New Roman" w:hAnsi="Times New Roman"/>
          <w:sz w:val="24"/>
          <w:szCs w:val="24"/>
          <w:lang w:val="en-US"/>
        </w:rPr>
        <w:t>Thus, it seems that micro-level control, as expressed by the occupational therapists preference for using the instructing mode in client-therapist interactions, was more important for their job satisfaction</w:t>
      </w:r>
      <w:r w:rsidR="00431F5D" w:rsidRPr="00431F5D">
        <w:rPr>
          <w:rFonts w:ascii="Times New Roman" w:hAnsi="Times New Roman"/>
          <w:sz w:val="24"/>
          <w:szCs w:val="24"/>
          <w:lang w:val="en-US"/>
        </w:rPr>
        <w:t>,</w:t>
      </w:r>
      <w:r w:rsidR="00472A62" w:rsidRPr="00431F5D">
        <w:rPr>
          <w:rFonts w:ascii="Times New Roman" w:hAnsi="Times New Roman"/>
          <w:sz w:val="24"/>
          <w:szCs w:val="24"/>
          <w:lang w:val="en-US"/>
        </w:rPr>
        <w:t xml:space="preserve"> </w:t>
      </w:r>
      <w:r w:rsidR="00431F5D" w:rsidRPr="00431F5D">
        <w:rPr>
          <w:rFonts w:ascii="Times New Roman" w:hAnsi="Times New Roman"/>
          <w:sz w:val="24"/>
          <w:szCs w:val="24"/>
          <w:lang w:val="en-US"/>
        </w:rPr>
        <w:t xml:space="preserve">compared to a </w:t>
      </w:r>
      <w:r w:rsidR="00431F5D">
        <w:rPr>
          <w:rFonts w:ascii="Times New Roman" w:hAnsi="Times New Roman"/>
          <w:sz w:val="24"/>
          <w:szCs w:val="24"/>
          <w:lang w:val="en-US"/>
        </w:rPr>
        <w:t xml:space="preserve">more </w:t>
      </w:r>
      <w:r w:rsidR="00431F5D" w:rsidRPr="00431F5D">
        <w:rPr>
          <w:rFonts w:ascii="Times New Roman" w:hAnsi="Times New Roman"/>
          <w:sz w:val="24"/>
          <w:szCs w:val="24"/>
          <w:lang w:val="en-US"/>
        </w:rPr>
        <w:t>general sense of control over their work situation.</w:t>
      </w:r>
    </w:p>
    <w:p w14:paraId="42AE0FA1" w14:textId="77777777" w:rsidR="000856EB" w:rsidRPr="0066121B" w:rsidRDefault="00460E18" w:rsidP="005D2F10">
      <w:pPr>
        <w:spacing w:after="0" w:line="480" w:lineRule="auto"/>
        <w:rPr>
          <w:rFonts w:ascii="Arial" w:hAnsi="Arial" w:cs="Arial"/>
          <w:b/>
          <w:i/>
          <w:sz w:val="24"/>
          <w:szCs w:val="24"/>
          <w:lang w:val="en-US"/>
        </w:rPr>
      </w:pPr>
      <w:r w:rsidRPr="0066121B">
        <w:rPr>
          <w:rFonts w:ascii="Arial" w:hAnsi="Arial" w:cs="Arial"/>
          <w:b/>
          <w:i/>
          <w:sz w:val="24"/>
          <w:szCs w:val="24"/>
          <w:lang w:val="en-US"/>
        </w:rPr>
        <w:t>Strengths and</w:t>
      </w:r>
      <w:r w:rsidR="00362A41" w:rsidRPr="0066121B">
        <w:rPr>
          <w:rFonts w:ascii="Arial" w:hAnsi="Arial" w:cs="Arial"/>
          <w:b/>
          <w:i/>
          <w:sz w:val="24"/>
          <w:szCs w:val="24"/>
          <w:lang w:val="en-US"/>
        </w:rPr>
        <w:t xml:space="preserve"> limitations</w:t>
      </w:r>
    </w:p>
    <w:p w14:paraId="2A9A7DF7" w14:textId="0233510A" w:rsidR="00C32F85" w:rsidRDefault="00BF343A" w:rsidP="005D2F10">
      <w:pPr>
        <w:spacing w:after="0" w:line="480" w:lineRule="auto"/>
        <w:rPr>
          <w:rFonts w:ascii="Times New Roman" w:hAnsi="Times New Roman"/>
          <w:sz w:val="24"/>
          <w:szCs w:val="24"/>
          <w:lang w:val="en-US"/>
        </w:rPr>
      </w:pPr>
      <w:r w:rsidRPr="00BF343A">
        <w:rPr>
          <w:rFonts w:ascii="Times New Roman" w:hAnsi="Times New Roman"/>
          <w:sz w:val="24"/>
          <w:szCs w:val="24"/>
          <w:lang w:val="en-US"/>
        </w:rPr>
        <w:t>The study had a</w:t>
      </w:r>
      <w:r w:rsidR="00C32F85">
        <w:rPr>
          <w:rFonts w:ascii="Times New Roman" w:hAnsi="Times New Roman"/>
          <w:sz w:val="24"/>
          <w:szCs w:val="24"/>
          <w:lang w:val="en-US"/>
        </w:rPr>
        <w:t xml:space="preserve"> relatively small </w:t>
      </w:r>
      <w:r w:rsidRPr="00BF343A">
        <w:rPr>
          <w:rFonts w:ascii="Times New Roman" w:hAnsi="Times New Roman"/>
          <w:sz w:val="24"/>
          <w:szCs w:val="24"/>
          <w:lang w:val="en-US"/>
        </w:rPr>
        <w:t>sample, consisting of 10</w:t>
      </w:r>
      <w:r w:rsidR="00C32F85">
        <w:rPr>
          <w:rFonts w:ascii="Times New Roman" w:hAnsi="Times New Roman"/>
          <w:sz w:val="24"/>
          <w:szCs w:val="24"/>
          <w:lang w:val="en-US"/>
        </w:rPr>
        <w:t>8</w:t>
      </w:r>
      <w:r w:rsidRPr="00BF343A">
        <w:rPr>
          <w:rFonts w:ascii="Times New Roman" w:hAnsi="Times New Roman"/>
          <w:sz w:val="24"/>
          <w:szCs w:val="24"/>
          <w:lang w:val="en-US"/>
        </w:rPr>
        <w:t xml:space="preserve"> occupational therapists</w:t>
      </w:r>
      <w:r w:rsidR="00EF02F6">
        <w:rPr>
          <w:rFonts w:ascii="Times New Roman" w:hAnsi="Times New Roman"/>
          <w:sz w:val="24"/>
          <w:szCs w:val="24"/>
          <w:lang w:val="en-US"/>
        </w:rPr>
        <w:t xml:space="preserve">, </w:t>
      </w:r>
      <w:r w:rsidR="00EF02F6" w:rsidRPr="000B566F">
        <w:rPr>
          <w:rFonts w:ascii="Times New Roman" w:hAnsi="Times New Roman"/>
          <w:sz w:val="24"/>
          <w:szCs w:val="24"/>
          <w:lang w:val="en-US"/>
        </w:rPr>
        <w:t xml:space="preserve">and </w:t>
      </w:r>
      <w:r w:rsidR="000C290B" w:rsidRPr="000B566F">
        <w:rPr>
          <w:rFonts w:ascii="Times New Roman" w:hAnsi="Times New Roman"/>
          <w:sz w:val="24"/>
          <w:szCs w:val="24"/>
          <w:lang w:val="en-US"/>
        </w:rPr>
        <w:t>it</w:t>
      </w:r>
      <w:r w:rsidRPr="000B566F">
        <w:rPr>
          <w:rFonts w:ascii="Times New Roman" w:hAnsi="Times New Roman"/>
          <w:sz w:val="24"/>
          <w:szCs w:val="24"/>
          <w:lang w:val="en-US"/>
        </w:rPr>
        <w:t xml:space="preserve"> was </w:t>
      </w:r>
      <w:r w:rsidR="000C290B" w:rsidRPr="000B566F">
        <w:rPr>
          <w:rFonts w:ascii="Times New Roman" w:hAnsi="Times New Roman"/>
          <w:sz w:val="24"/>
          <w:szCs w:val="24"/>
          <w:lang w:val="en-US"/>
        </w:rPr>
        <w:t>a</w:t>
      </w:r>
      <w:r w:rsidRPr="000B566F">
        <w:rPr>
          <w:rFonts w:ascii="Times New Roman" w:hAnsi="Times New Roman"/>
          <w:sz w:val="24"/>
          <w:szCs w:val="24"/>
          <w:lang w:val="en-US"/>
        </w:rPr>
        <w:t xml:space="preserve"> convenience</w:t>
      </w:r>
      <w:r w:rsidR="000C290B" w:rsidRPr="000B566F">
        <w:rPr>
          <w:rFonts w:ascii="Times New Roman" w:hAnsi="Times New Roman"/>
          <w:sz w:val="24"/>
          <w:szCs w:val="24"/>
          <w:lang w:val="en-US"/>
        </w:rPr>
        <w:t xml:space="preserve"> sample</w:t>
      </w:r>
      <w:r w:rsidR="00C32F85" w:rsidRPr="000B566F">
        <w:rPr>
          <w:rFonts w:ascii="Times New Roman" w:hAnsi="Times New Roman"/>
          <w:sz w:val="24"/>
          <w:szCs w:val="24"/>
          <w:lang w:val="en-US"/>
        </w:rPr>
        <w:t>. Th</w:t>
      </w:r>
      <w:r w:rsidR="000C290B" w:rsidRPr="000B566F">
        <w:rPr>
          <w:rFonts w:ascii="Times New Roman" w:hAnsi="Times New Roman"/>
          <w:sz w:val="24"/>
          <w:szCs w:val="24"/>
          <w:lang w:val="en-US"/>
        </w:rPr>
        <w:t>is will</w:t>
      </w:r>
      <w:r w:rsidR="00C32F85" w:rsidRPr="000B566F">
        <w:rPr>
          <w:rFonts w:ascii="Times New Roman" w:hAnsi="Times New Roman"/>
          <w:sz w:val="24"/>
          <w:szCs w:val="24"/>
          <w:lang w:val="en-US"/>
        </w:rPr>
        <w:t xml:space="preserve"> make </w:t>
      </w:r>
      <w:r w:rsidRPr="000B566F">
        <w:rPr>
          <w:rFonts w:ascii="Times New Roman" w:hAnsi="Times New Roman"/>
          <w:sz w:val="24"/>
          <w:szCs w:val="24"/>
          <w:lang w:val="en-US"/>
        </w:rPr>
        <w:t xml:space="preserve">the results of the study difficult to apply to occupational therapists in general. Participants </w:t>
      </w:r>
      <w:proofErr w:type="gramStart"/>
      <w:r w:rsidRPr="000B566F">
        <w:rPr>
          <w:rFonts w:ascii="Times New Roman" w:hAnsi="Times New Roman"/>
          <w:sz w:val="24"/>
          <w:szCs w:val="24"/>
          <w:lang w:val="en-US"/>
        </w:rPr>
        <w:t>were</w:t>
      </w:r>
      <w:r w:rsidR="000C290B" w:rsidRPr="000B566F">
        <w:rPr>
          <w:rFonts w:ascii="Times New Roman" w:hAnsi="Times New Roman"/>
          <w:sz w:val="24"/>
          <w:szCs w:val="24"/>
          <w:lang w:val="en-US"/>
        </w:rPr>
        <w:t>, however,</w:t>
      </w:r>
      <w:r w:rsidRPr="000B566F">
        <w:rPr>
          <w:rFonts w:ascii="Times New Roman" w:hAnsi="Times New Roman"/>
          <w:sz w:val="24"/>
          <w:szCs w:val="24"/>
          <w:lang w:val="en-US"/>
        </w:rPr>
        <w:t xml:space="preserve"> recruited</w:t>
      </w:r>
      <w:proofErr w:type="gramEnd"/>
      <w:r w:rsidRPr="000B566F">
        <w:rPr>
          <w:rFonts w:ascii="Times New Roman" w:hAnsi="Times New Roman"/>
          <w:sz w:val="24"/>
          <w:szCs w:val="24"/>
          <w:lang w:val="en-US"/>
        </w:rPr>
        <w:t xml:space="preserve"> from tw</w:t>
      </w:r>
      <w:r w:rsidRPr="00BF343A">
        <w:rPr>
          <w:rFonts w:ascii="Times New Roman" w:hAnsi="Times New Roman"/>
          <w:sz w:val="24"/>
          <w:szCs w:val="24"/>
          <w:lang w:val="en-US"/>
        </w:rPr>
        <w:t xml:space="preserve">o different </w:t>
      </w:r>
      <w:r w:rsidR="00C32F85">
        <w:rPr>
          <w:rFonts w:ascii="Times New Roman" w:hAnsi="Times New Roman"/>
          <w:sz w:val="24"/>
          <w:szCs w:val="24"/>
          <w:lang w:val="en-US"/>
        </w:rPr>
        <w:t>cities in Norway</w:t>
      </w:r>
      <w:r w:rsidRPr="00BF343A">
        <w:rPr>
          <w:rFonts w:ascii="Times New Roman" w:hAnsi="Times New Roman"/>
          <w:sz w:val="24"/>
          <w:szCs w:val="24"/>
          <w:lang w:val="en-US"/>
        </w:rPr>
        <w:t xml:space="preserve">. </w:t>
      </w:r>
      <w:r w:rsidR="00F56830">
        <w:rPr>
          <w:rFonts w:ascii="Times New Roman" w:hAnsi="Times New Roman"/>
          <w:sz w:val="24"/>
          <w:szCs w:val="24"/>
          <w:lang w:val="en-US"/>
        </w:rPr>
        <w:t xml:space="preserve">Only a small number of independent variables were included in the regression analysis, and as a result, only small portions of the outcome variance </w:t>
      </w:r>
      <w:proofErr w:type="gramStart"/>
      <w:r w:rsidR="00F56830">
        <w:rPr>
          <w:rFonts w:ascii="Times New Roman" w:hAnsi="Times New Roman"/>
          <w:sz w:val="24"/>
          <w:szCs w:val="24"/>
          <w:lang w:val="en-US"/>
        </w:rPr>
        <w:t>was accounted for</w:t>
      </w:r>
      <w:proofErr w:type="gramEnd"/>
      <w:r w:rsidR="00F56830">
        <w:rPr>
          <w:rFonts w:ascii="Times New Roman" w:hAnsi="Times New Roman"/>
          <w:sz w:val="24"/>
          <w:szCs w:val="24"/>
          <w:lang w:val="en-US"/>
        </w:rPr>
        <w:t xml:space="preserve">. Future studies may include a wider range of variables and assess their relationships to therapeutic mode preferences. </w:t>
      </w:r>
      <w:r w:rsidR="00BA0A4C">
        <w:rPr>
          <w:rFonts w:ascii="Times New Roman" w:hAnsi="Times New Roman"/>
          <w:sz w:val="24"/>
          <w:szCs w:val="24"/>
          <w:lang w:val="en-US"/>
        </w:rPr>
        <w:t>We wondered whether</w:t>
      </w:r>
      <w:r w:rsidRPr="00BF343A">
        <w:rPr>
          <w:rFonts w:ascii="Times New Roman" w:hAnsi="Times New Roman"/>
          <w:sz w:val="24"/>
          <w:szCs w:val="24"/>
          <w:lang w:val="en-US"/>
        </w:rPr>
        <w:t xml:space="preserve"> there could be systematic organizational differences between the different workplaces in the Trondheim and Oslo area</w:t>
      </w:r>
      <w:r w:rsidR="000C290B">
        <w:rPr>
          <w:rFonts w:ascii="Times New Roman" w:hAnsi="Times New Roman"/>
          <w:b/>
          <w:sz w:val="24"/>
          <w:szCs w:val="24"/>
          <w:lang w:val="en-US"/>
        </w:rPr>
        <w:t>s</w:t>
      </w:r>
      <w:r w:rsidRPr="00BF343A">
        <w:rPr>
          <w:rFonts w:ascii="Times New Roman" w:hAnsi="Times New Roman"/>
          <w:sz w:val="24"/>
          <w:szCs w:val="24"/>
          <w:lang w:val="en-US"/>
        </w:rPr>
        <w:t xml:space="preserve">, and that such differences may have influenced the study’s </w:t>
      </w:r>
      <w:r w:rsidRPr="002231C7">
        <w:rPr>
          <w:rFonts w:ascii="Times New Roman" w:hAnsi="Times New Roman"/>
          <w:sz w:val="24"/>
          <w:szCs w:val="24"/>
          <w:lang w:val="en-US"/>
        </w:rPr>
        <w:t>results</w:t>
      </w:r>
      <w:r w:rsidR="008142B3" w:rsidRPr="002231C7">
        <w:rPr>
          <w:rFonts w:ascii="Times New Roman" w:hAnsi="Times New Roman"/>
          <w:sz w:val="24"/>
          <w:szCs w:val="24"/>
          <w:lang w:val="en-US"/>
        </w:rPr>
        <w:t>. However, s</w:t>
      </w:r>
      <w:r w:rsidR="00BA0A4C" w:rsidRPr="002231C7">
        <w:rPr>
          <w:rFonts w:ascii="Times New Roman" w:hAnsi="Times New Roman"/>
          <w:sz w:val="24"/>
          <w:szCs w:val="24"/>
          <w:lang w:val="en-US"/>
        </w:rPr>
        <w:t>ubsequent analyses showed that the results remained the same, even when controlling for university.</w:t>
      </w:r>
      <w:r w:rsidR="00BA0A4C">
        <w:rPr>
          <w:rFonts w:ascii="Times New Roman" w:hAnsi="Times New Roman"/>
          <w:color w:val="FF0000"/>
          <w:sz w:val="24"/>
          <w:szCs w:val="24"/>
          <w:lang w:val="en-US"/>
        </w:rPr>
        <w:t xml:space="preserve"> </w:t>
      </w:r>
      <w:r w:rsidRPr="00BF343A">
        <w:rPr>
          <w:rFonts w:ascii="Times New Roman" w:hAnsi="Times New Roman"/>
          <w:sz w:val="24"/>
          <w:szCs w:val="24"/>
          <w:lang w:val="en-US"/>
        </w:rPr>
        <w:t xml:space="preserve">The study is </w:t>
      </w:r>
      <w:r w:rsidR="000A60B8">
        <w:rPr>
          <w:rFonts w:ascii="Times New Roman" w:hAnsi="Times New Roman"/>
          <w:sz w:val="24"/>
          <w:szCs w:val="24"/>
          <w:lang w:val="en-US"/>
        </w:rPr>
        <w:t xml:space="preserve">also </w:t>
      </w:r>
      <w:r w:rsidRPr="00BF343A">
        <w:rPr>
          <w:rFonts w:ascii="Times New Roman" w:hAnsi="Times New Roman"/>
          <w:sz w:val="24"/>
          <w:szCs w:val="24"/>
          <w:lang w:val="en-US"/>
        </w:rPr>
        <w:t xml:space="preserve">limited because of the not yet psychometrically validated tool for data collection that </w:t>
      </w:r>
      <w:proofErr w:type="gramStart"/>
      <w:r w:rsidRPr="00BF343A">
        <w:rPr>
          <w:rFonts w:ascii="Times New Roman" w:hAnsi="Times New Roman"/>
          <w:sz w:val="24"/>
          <w:szCs w:val="24"/>
          <w:lang w:val="en-US"/>
        </w:rPr>
        <w:t>was employed</w:t>
      </w:r>
      <w:proofErr w:type="gramEnd"/>
      <w:r w:rsidRPr="00BF343A">
        <w:rPr>
          <w:rFonts w:ascii="Times New Roman" w:hAnsi="Times New Roman"/>
          <w:sz w:val="24"/>
          <w:szCs w:val="24"/>
          <w:lang w:val="en-US"/>
        </w:rPr>
        <w:t xml:space="preserve">. </w:t>
      </w:r>
    </w:p>
    <w:p w14:paraId="03DF247B" w14:textId="77777777" w:rsidR="00362A41" w:rsidRDefault="00F779B2" w:rsidP="005D2F10">
      <w:pPr>
        <w:spacing w:after="0" w:line="480" w:lineRule="auto"/>
        <w:rPr>
          <w:rFonts w:ascii="Arial" w:hAnsi="Arial" w:cs="Arial"/>
          <w:b/>
          <w:i/>
          <w:sz w:val="24"/>
          <w:szCs w:val="24"/>
          <w:lang w:val="en-US"/>
        </w:rPr>
      </w:pPr>
      <w:r w:rsidRPr="0066121B">
        <w:rPr>
          <w:rFonts w:ascii="Arial" w:hAnsi="Arial" w:cs="Arial"/>
          <w:b/>
          <w:i/>
          <w:sz w:val="24"/>
          <w:szCs w:val="24"/>
          <w:lang w:val="en-US"/>
        </w:rPr>
        <w:t xml:space="preserve">Conclusion </w:t>
      </w:r>
    </w:p>
    <w:p w14:paraId="22873B8E" w14:textId="77777777" w:rsidR="007E4A01" w:rsidRPr="000B566F" w:rsidRDefault="000C290B" w:rsidP="000B566F">
      <w:pPr>
        <w:spacing w:after="0" w:line="480" w:lineRule="auto"/>
        <w:rPr>
          <w:rFonts w:ascii="Times New Roman" w:hAnsi="Times New Roman"/>
          <w:sz w:val="24"/>
          <w:szCs w:val="24"/>
          <w:lang w:val="en-US"/>
        </w:rPr>
      </w:pPr>
      <w:r w:rsidRPr="000B566F">
        <w:rPr>
          <w:rFonts w:ascii="Times New Roman" w:hAnsi="Times New Roman"/>
          <w:sz w:val="24"/>
          <w:szCs w:val="24"/>
          <w:lang w:val="en-US"/>
        </w:rPr>
        <w:t>In this sample, t</w:t>
      </w:r>
      <w:r w:rsidR="007E4A01" w:rsidRPr="000B566F">
        <w:rPr>
          <w:rFonts w:ascii="Times New Roman" w:hAnsi="Times New Roman"/>
          <w:sz w:val="24"/>
          <w:szCs w:val="24"/>
          <w:lang w:val="en-US"/>
        </w:rPr>
        <w:t xml:space="preserve">he empathizing mode </w:t>
      </w:r>
      <w:proofErr w:type="gramStart"/>
      <w:r w:rsidR="007E4A01" w:rsidRPr="000B566F">
        <w:rPr>
          <w:rFonts w:ascii="Times New Roman" w:hAnsi="Times New Roman"/>
          <w:sz w:val="24"/>
          <w:szCs w:val="24"/>
          <w:lang w:val="en-US"/>
        </w:rPr>
        <w:t>was used</w:t>
      </w:r>
      <w:proofErr w:type="gramEnd"/>
      <w:r w:rsidR="007E4A01" w:rsidRPr="000B566F">
        <w:rPr>
          <w:rFonts w:ascii="Times New Roman" w:hAnsi="Times New Roman"/>
          <w:sz w:val="24"/>
          <w:szCs w:val="24"/>
          <w:lang w:val="en-US"/>
        </w:rPr>
        <w:t xml:space="preserve"> more frequently among occupational therapists working </w:t>
      </w:r>
      <w:r w:rsidRPr="000B566F">
        <w:rPr>
          <w:rFonts w:ascii="Times New Roman" w:hAnsi="Times New Roman"/>
          <w:sz w:val="24"/>
          <w:szCs w:val="24"/>
          <w:lang w:val="en-US"/>
        </w:rPr>
        <w:t>in</w:t>
      </w:r>
      <w:r w:rsidR="007E4A01" w:rsidRPr="000B566F">
        <w:rPr>
          <w:rFonts w:ascii="Times New Roman" w:hAnsi="Times New Roman"/>
          <w:sz w:val="24"/>
          <w:szCs w:val="24"/>
          <w:lang w:val="en-US"/>
        </w:rPr>
        <w:t xml:space="preserve"> mental health than among those working in </w:t>
      </w:r>
      <w:r w:rsidRPr="000B566F">
        <w:rPr>
          <w:rFonts w:ascii="Times New Roman" w:hAnsi="Times New Roman"/>
          <w:sz w:val="24"/>
          <w:szCs w:val="24"/>
          <w:lang w:val="en-US"/>
        </w:rPr>
        <w:t>physical</w:t>
      </w:r>
      <w:r w:rsidR="007E4A01" w:rsidRPr="000B566F">
        <w:rPr>
          <w:rFonts w:ascii="Times New Roman" w:hAnsi="Times New Roman"/>
          <w:sz w:val="24"/>
          <w:szCs w:val="24"/>
          <w:lang w:val="en-US"/>
        </w:rPr>
        <w:t xml:space="preserve"> health. The emotional aspect of occupational therapy may be more </w:t>
      </w:r>
      <w:r w:rsidRPr="000B566F">
        <w:rPr>
          <w:rFonts w:ascii="Times New Roman" w:hAnsi="Times New Roman"/>
          <w:sz w:val="24"/>
          <w:szCs w:val="24"/>
          <w:lang w:val="en-US"/>
        </w:rPr>
        <w:t>salient</w:t>
      </w:r>
      <w:r w:rsidR="007E4A01" w:rsidRPr="000B566F">
        <w:rPr>
          <w:rFonts w:ascii="Times New Roman" w:hAnsi="Times New Roman"/>
          <w:sz w:val="24"/>
          <w:szCs w:val="24"/>
          <w:lang w:val="en-US"/>
        </w:rPr>
        <w:t xml:space="preserve"> in mental health practice than in other health</w:t>
      </w:r>
      <w:r w:rsidRPr="000B566F">
        <w:rPr>
          <w:rFonts w:ascii="Times New Roman" w:hAnsi="Times New Roman"/>
          <w:sz w:val="24"/>
          <w:szCs w:val="24"/>
          <w:lang w:val="en-US"/>
        </w:rPr>
        <w:t xml:space="preserve"> </w:t>
      </w:r>
      <w:r w:rsidR="007E4A01" w:rsidRPr="000B566F">
        <w:rPr>
          <w:rFonts w:ascii="Times New Roman" w:hAnsi="Times New Roman"/>
          <w:sz w:val="24"/>
          <w:szCs w:val="24"/>
          <w:lang w:val="en-US"/>
        </w:rPr>
        <w:t>care contexts</w:t>
      </w:r>
      <w:r w:rsidR="001852BA" w:rsidRPr="000B566F">
        <w:rPr>
          <w:rFonts w:ascii="Times New Roman" w:hAnsi="Times New Roman"/>
          <w:sz w:val="24"/>
          <w:szCs w:val="24"/>
          <w:lang w:val="en-US"/>
        </w:rPr>
        <w:t xml:space="preserve">. Empathy takes time and one could argue that </w:t>
      </w:r>
      <w:r w:rsidR="000A60B8" w:rsidRPr="000B566F">
        <w:rPr>
          <w:rFonts w:ascii="Times New Roman" w:hAnsi="Times New Roman"/>
          <w:sz w:val="24"/>
          <w:szCs w:val="24"/>
          <w:lang w:val="en-US"/>
        </w:rPr>
        <w:t xml:space="preserve">more time is </w:t>
      </w:r>
      <w:r w:rsidR="000A60B8" w:rsidRPr="000B566F">
        <w:rPr>
          <w:rFonts w:ascii="Times New Roman" w:hAnsi="Times New Roman"/>
          <w:sz w:val="24"/>
          <w:szCs w:val="24"/>
          <w:lang w:val="en-US"/>
        </w:rPr>
        <w:lastRenderedPageBreak/>
        <w:t xml:space="preserve">generally devoted to understanding and managing clients’ </w:t>
      </w:r>
      <w:r w:rsidR="001852BA" w:rsidRPr="000B566F">
        <w:rPr>
          <w:rFonts w:ascii="Times New Roman" w:hAnsi="Times New Roman"/>
          <w:sz w:val="24"/>
          <w:szCs w:val="24"/>
          <w:lang w:val="en-US"/>
        </w:rPr>
        <w:t>painful emotions and expressed feelings in the field of mental health</w:t>
      </w:r>
      <w:r w:rsidR="000A60B8" w:rsidRPr="000B566F">
        <w:rPr>
          <w:rFonts w:ascii="Times New Roman" w:hAnsi="Times New Roman"/>
          <w:sz w:val="24"/>
          <w:szCs w:val="24"/>
          <w:lang w:val="en-US"/>
        </w:rPr>
        <w:t>,</w:t>
      </w:r>
      <w:r w:rsidRPr="000B566F">
        <w:rPr>
          <w:rFonts w:ascii="Times New Roman" w:hAnsi="Times New Roman"/>
          <w:sz w:val="24"/>
          <w:szCs w:val="24"/>
          <w:lang w:val="en-US"/>
        </w:rPr>
        <w:t xml:space="preserve"> when</w:t>
      </w:r>
      <w:r w:rsidR="000A60B8" w:rsidRPr="000B566F">
        <w:rPr>
          <w:rFonts w:ascii="Times New Roman" w:hAnsi="Times New Roman"/>
          <w:sz w:val="24"/>
          <w:szCs w:val="24"/>
          <w:lang w:val="en-US"/>
        </w:rPr>
        <w:t xml:space="preserve"> compared to other contexts</w:t>
      </w:r>
      <w:r w:rsidR="001852BA" w:rsidRPr="000B566F">
        <w:rPr>
          <w:rFonts w:ascii="Times New Roman" w:hAnsi="Times New Roman"/>
          <w:sz w:val="24"/>
          <w:szCs w:val="24"/>
          <w:lang w:val="en-US"/>
        </w:rPr>
        <w:t xml:space="preserve">. </w:t>
      </w:r>
    </w:p>
    <w:p w14:paraId="39048B41" w14:textId="77777777" w:rsidR="00606C5A" w:rsidRPr="00F779B2" w:rsidRDefault="007E4A01" w:rsidP="007E4A01">
      <w:pPr>
        <w:spacing w:after="0" w:line="480" w:lineRule="auto"/>
        <w:ind w:firstLine="708"/>
        <w:rPr>
          <w:rFonts w:ascii="Times New Roman" w:hAnsi="Times New Roman"/>
          <w:sz w:val="24"/>
          <w:szCs w:val="24"/>
          <w:lang w:val="en-US"/>
        </w:rPr>
      </w:pPr>
      <w:r w:rsidRPr="000B566F">
        <w:rPr>
          <w:rFonts w:ascii="Times New Roman" w:hAnsi="Times New Roman"/>
          <w:sz w:val="24"/>
          <w:szCs w:val="24"/>
          <w:lang w:val="en-US"/>
        </w:rPr>
        <w:t xml:space="preserve">Higher </w:t>
      </w:r>
      <w:r w:rsidR="000C290B" w:rsidRPr="000B566F">
        <w:rPr>
          <w:rFonts w:ascii="Times New Roman" w:hAnsi="Times New Roman"/>
          <w:sz w:val="24"/>
          <w:szCs w:val="24"/>
          <w:lang w:val="en-US"/>
        </w:rPr>
        <w:t>job satisfaction</w:t>
      </w:r>
      <w:r w:rsidRPr="000B566F">
        <w:rPr>
          <w:rFonts w:ascii="Times New Roman" w:hAnsi="Times New Roman"/>
          <w:sz w:val="24"/>
          <w:szCs w:val="24"/>
          <w:lang w:val="en-US"/>
        </w:rPr>
        <w:t xml:space="preserve"> was associated with</w:t>
      </w:r>
      <w:r w:rsidR="000C290B" w:rsidRPr="000B566F">
        <w:rPr>
          <w:rFonts w:ascii="Times New Roman" w:hAnsi="Times New Roman"/>
          <w:sz w:val="24"/>
          <w:szCs w:val="24"/>
          <w:lang w:val="en-US"/>
        </w:rPr>
        <w:t xml:space="preserve"> a</w:t>
      </w:r>
      <w:r w:rsidRPr="00715998">
        <w:rPr>
          <w:rFonts w:ascii="Times New Roman" w:hAnsi="Times New Roman"/>
          <w:sz w:val="24"/>
          <w:szCs w:val="24"/>
          <w:lang w:val="en-US"/>
        </w:rPr>
        <w:t xml:space="preserve"> </w:t>
      </w:r>
      <w:r w:rsidR="00FF1377">
        <w:rPr>
          <w:rFonts w:ascii="Times New Roman" w:hAnsi="Times New Roman"/>
          <w:sz w:val="24"/>
          <w:szCs w:val="24"/>
          <w:lang w:val="en-US"/>
        </w:rPr>
        <w:t>stronger</w:t>
      </w:r>
      <w:r w:rsidR="00FF1377" w:rsidRPr="00715998">
        <w:rPr>
          <w:rFonts w:ascii="Times New Roman" w:hAnsi="Times New Roman"/>
          <w:sz w:val="24"/>
          <w:szCs w:val="24"/>
          <w:lang w:val="en-US"/>
        </w:rPr>
        <w:t xml:space="preserve"> </w:t>
      </w:r>
      <w:r w:rsidRPr="00715998">
        <w:rPr>
          <w:rFonts w:ascii="Times New Roman" w:hAnsi="Times New Roman"/>
          <w:sz w:val="24"/>
          <w:szCs w:val="24"/>
          <w:lang w:val="en-US"/>
        </w:rPr>
        <w:t>preference for the instructing mode.</w:t>
      </w:r>
      <w:r>
        <w:rPr>
          <w:rFonts w:ascii="Times New Roman" w:hAnsi="Times New Roman"/>
          <w:sz w:val="24"/>
          <w:szCs w:val="24"/>
          <w:lang w:val="en-US"/>
        </w:rPr>
        <w:t xml:space="preserve"> The instructive mode </w:t>
      </w:r>
      <w:proofErr w:type="gramStart"/>
      <w:r>
        <w:rPr>
          <w:rFonts w:ascii="Times New Roman" w:hAnsi="Times New Roman"/>
          <w:sz w:val="24"/>
          <w:szCs w:val="24"/>
          <w:lang w:val="en-US"/>
        </w:rPr>
        <w:t>may be viewed</w:t>
      </w:r>
      <w:proofErr w:type="gramEnd"/>
      <w:r>
        <w:rPr>
          <w:rFonts w:ascii="Times New Roman" w:hAnsi="Times New Roman"/>
          <w:sz w:val="24"/>
          <w:szCs w:val="24"/>
          <w:lang w:val="en-US"/>
        </w:rPr>
        <w:t xml:space="preserve"> as a </w:t>
      </w:r>
      <w:r w:rsidR="00FF1377">
        <w:rPr>
          <w:rFonts w:ascii="Times New Roman" w:hAnsi="Times New Roman"/>
          <w:sz w:val="24"/>
          <w:szCs w:val="24"/>
          <w:lang w:val="en-US"/>
        </w:rPr>
        <w:t>mode of interaction</w:t>
      </w:r>
      <w:r>
        <w:rPr>
          <w:rFonts w:ascii="Times New Roman" w:hAnsi="Times New Roman"/>
          <w:sz w:val="24"/>
          <w:szCs w:val="24"/>
          <w:lang w:val="en-US"/>
        </w:rPr>
        <w:t xml:space="preserve"> that can provide the occupational therapist with a better overview and more perceived control over the therapy process. </w:t>
      </w:r>
      <w:r w:rsidR="001852BA">
        <w:rPr>
          <w:rFonts w:ascii="Times New Roman" w:hAnsi="Times New Roman"/>
          <w:sz w:val="24"/>
          <w:szCs w:val="24"/>
          <w:lang w:val="en-US"/>
        </w:rPr>
        <w:t xml:space="preserve">Thus, </w:t>
      </w:r>
      <w:r w:rsidR="00FF1377">
        <w:rPr>
          <w:rFonts w:ascii="Times New Roman" w:hAnsi="Times New Roman"/>
          <w:sz w:val="24"/>
          <w:szCs w:val="24"/>
          <w:lang w:val="en-US"/>
        </w:rPr>
        <w:t xml:space="preserve">the perceived </w:t>
      </w:r>
      <w:r w:rsidR="000B3692">
        <w:rPr>
          <w:rFonts w:ascii="Times New Roman" w:hAnsi="Times New Roman"/>
          <w:sz w:val="24"/>
          <w:szCs w:val="24"/>
          <w:lang w:val="en-US"/>
        </w:rPr>
        <w:t xml:space="preserve">control and overview </w:t>
      </w:r>
      <w:r w:rsidR="00FF1377">
        <w:rPr>
          <w:rFonts w:ascii="Times New Roman" w:hAnsi="Times New Roman"/>
          <w:sz w:val="24"/>
          <w:szCs w:val="24"/>
          <w:lang w:val="en-US"/>
        </w:rPr>
        <w:t xml:space="preserve">provided by using the instructing mode may increase </w:t>
      </w:r>
      <w:r w:rsidR="001852BA">
        <w:rPr>
          <w:rFonts w:ascii="Times New Roman" w:hAnsi="Times New Roman"/>
          <w:sz w:val="24"/>
          <w:szCs w:val="24"/>
          <w:lang w:val="en-US"/>
        </w:rPr>
        <w:t>occupational therapists</w:t>
      </w:r>
      <w:r w:rsidR="00FF1377">
        <w:rPr>
          <w:rFonts w:ascii="Times New Roman" w:hAnsi="Times New Roman"/>
          <w:sz w:val="24"/>
          <w:szCs w:val="24"/>
          <w:lang w:val="en-US"/>
        </w:rPr>
        <w:t>’</w:t>
      </w:r>
      <w:r w:rsidR="001852BA">
        <w:rPr>
          <w:rFonts w:ascii="Times New Roman" w:hAnsi="Times New Roman"/>
          <w:sz w:val="24"/>
          <w:szCs w:val="24"/>
          <w:lang w:val="en-US"/>
        </w:rPr>
        <w:t xml:space="preserve"> </w:t>
      </w:r>
      <w:r w:rsidR="00FF1377">
        <w:rPr>
          <w:rFonts w:ascii="Times New Roman" w:hAnsi="Times New Roman"/>
          <w:sz w:val="24"/>
          <w:szCs w:val="24"/>
          <w:lang w:val="en-US"/>
        </w:rPr>
        <w:t>general satisfaction</w:t>
      </w:r>
      <w:r>
        <w:rPr>
          <w:rFonts w:ascii="Times New Roman" w:hAnsi="Times New Roman"/>
          <w:sz w:val="24"/>
          <w:szCs w:val="24"/>
          <w:lang w:val="en-US"/>
        </w:rPr>
        <w:t xml:space="preserve"> with their job</w:t>
      </w:r>
      <w:r w:rsidR="000C290B">
        <w:rPr>
          <w:rFonts w:ascii="Times New Roman" w:hAnsi="Times New Roman"/>
          <w:b/>
          <w:sz w:val="24"/>
          <w:szCs w:val="24"/>
          <w:lang w:val="en-US"/>
        </w:rPr>
        <w:t>s</w:t>
      </w:r>
      <w:r>
        <w:rPr>
          <w:rFonts w:ascii="Times New Roman" w:hAnsi="Times New Roman"/>
          <w:sz w:val="24"/>
          <w:szCs w:val="24"/>
          <w:lang w:val="en-US"/>
        </w:rPr>
        <w:t xml:space="preserve"> and their job assignments. </w:t>
      </w:r>
    </w:p>
    <w:p w14:paraId="7E5F2031" w14:textId="77777777" w:rsidR="00E43C09" w:rsidRPr="0066121B" w:rsidRDefault="00F779B2" w:rsidP="0066121B">
      <w:pPr>
        <w:spacing w:line="480" w:lineRule="auto"/>
        <w:rPr>
          <w:rFonts w:ascii="Arial" w:hAnsi="Arial" w:cs="Arial"/>
          <w:b/>
          <w:sz w:val="24"/>
          <w:szCs w:val="24"/>
          <w:lang w:val="en-US"/>
        </w:rPr>
      </w:pPr>
      <w:r w:rsidRPr="00F779B2">
        <w:rPr>
          <w:rFonts w:ascii="Times New Roman" w:hAnsi="Times New Roman"/>
          <w:sz w:val="24"/>
          <w:szCs w:val="24"/>
          <w:lang w:val="en-US"/>
        </w:rPr>
        <w:br w:type="page"/>
      </w:r>
      <w:r w:rsidRPr="0066121B">
        <w:rPr>
          <w:rFonts w:ascii="Arial" w:hAnsi="Arial" w:cs="Arial"/>
          <w:b/>
          <w:sz w:val="24"/>
          <w:szCs w:val="24"/>
          <w:lang w:val="en-US"/>
        </w:rPr>
        <w:lastRenderedPageBreak/>
        <w:t>Reference</w:t>
      </w:r>
      <w:r w:rsidR="00F322CF" w:rsidRPr="0066121B">
        <w:rPr>
          <w:rFonts w:ascii="Arial" w:hAnsi="Arial" w:cs="Arial"/>
          <w:b/>
          <w:sz w:val="24"/>
          <w:szCs w:val="24"/>
          <w:lang w:val="en-US"/>
        </w:rPr>
        <w:t>s</w:t>
      </w:r>
    </w:p>
    <w:p w14:paraId="2262E101" w14:textId="77777777" w:rsidR="0023643C" w:rsidRPr="0023643C" w:rsidRDefault="00E43C09" w:rsidP="0023643C">
      <w:pPr>
        <w:pStyle w:val="EndNoteBibliography"/>
        <w:spacing w:after="0"/>
        <w:ind w:left="720" w:hanging="720"/>
      </w:pPr>
      <w:r w:rsidRPr="00F779B2">
        <w:rPr>
          <w:szCs w:val="24"/>
        </w:rPr>
        <w:fldChar w:fldCharType="begin"/>
      </w:r>
      <w:r w:rsidRPr="00F779B2">
        <w:rPr>
          <w:szCs w:val="24"/>
        </w:rPr>
        <w:instrText xml:space="preserve"> ADDIN EN.REFLIST </w:instrText>
      </w:r>
      <w:r w:rsidRPr="00F779B2">
        <w:rPr>
          <w:szCs w:val="24"/>
        </w:rPr>
        <w:fldChar w:fldCharType="separate"/>
      </w:r>
      <w:r w:rsidR="0023643C" w:rsidRPr="0023643C">
        <w:t xml:space="preserve">Bonsaksen, T. (2013). Self-reported therapeutic style in occupational therapy students. </w:t>
      </w:r>
      <w:r w:rsidR="0023643C" w:rsidRPr="0023643C">
        <w:rPr>
          <w:i/>
        </w:rPr>
        <w:t>British Journal of Occupational Therapy, 76</w:t>
      </w:r>
      <w:r w:rsidR="0023643C" w:rsidRPr="0023643C">
        <w:t>(11), 496-502. doi:10.4276/030802213X13833255804595</w:t>
      </w:r>
    </w:p>
    <w:p w14:paraId="465E97BD" w14:textId="77777777" w:rsidR="0023643C" w:rsidRPr="0023643C" w:rsidRDefault="0023643C" w:rsidP="0023643C">
      <w:pPr>
        <w:pStyle w:val="EndNoteBibliography"/>
        <w:spacing w:after="0"/>
        <w:ind w:left="720" w:hanging="720"/>
      </w:pPr>
      <w:r w:rsidRPr="0023643C">
        <w:t xml:space="preserve">Bonsaksen, T., Kvarsnes, H., Eirum, M. N., Torgrimsen, S., &amp; Hussain, R. A. (2015). </w:t>
      </w:r>
      <w:r w:rsidRPr="0023643C">
        <w:rPr>
          <w:i/>
        </w:rPr>
        <w:t>Egenvurdering av terapeutstil - versjon II [Self-Assessment of Modes Questionnaire - version II]</w:t>
      </w:r>
      <w:r w:rsidRPr="0023643C">
        <w:t>. Oslo</w:t>
      </w:r>
      <w:r w:rsidR="00F322CF">
        <w:rPr>
          <w:b/>
        </w:rPr>
        <w:t xml:space="preserve">, </w:t>
      </w:r>
      <w:r w:rsidR="00F322CF" w:rsidRPr="00A80101">
        <w:t>Norway</w:t>
      </w:r>
      <w:r w:rsidRPr="0023643C">
        <w:t>: Oslo and Akershus University College of Applied Sciences.</w:t>
      </w:r>
    </w:p>
    <w:p w14:paraId="35F0063A" w14:textId="77777777" w:rsidR="0023643C" w:rsidRPr="0023643C" w:rsidRDefault="0023643C" w:rsidP="0023643C">
      <w:pPr>
        <w:pStyle w:val="EndNoteBibliography"/>
        <w:spacing w:after="0"/>
        <w:ind w:left="720" w:hanging="720"/>
      </w:pPr>
      <w:r w:rsidRPr="00DB7A14">
        <w:rPr>
          <w:lang w:val="nb-NO"/>
        </w:rPr>
        <w:t xml:space="preserve">Bonsaksen, T., Kvarsnes, H., Eirum, M. N., Torgrimsen, S., &amp; Hussain, R. A. (2016). </w:t>
      </w:r>
      <w:r w:rsidRPr="0023643C">
        <w:t xml:space="preserve">Development and content validity of the Norwegian Self-Assessment of Modes Questionnaire (N-SAMQ). </w:t>
      </w:r>
      <w:r w:rsidRPr="0023643C">
        <w:rPr>
          <w:i/>
        </w:rPr>
        <w:t>Scandinavian Journal of Occupational Therapy, 23</w:t>
      </w:r>
      <w:r w:rsidRPr="0023643C">
        <w:t>(4), 253-259. doi:10.3109/11038128.2015.1091896</w:t>
      </w:r>
    </w:p>
    <w:p w14:paraId="542BAD5F" w14:textId="77777777" w:rsidR="0023643C" w:rsidRPr="0023643C" w:rsidRDefault="0023643C" w:rsidP="0023643C">
      <w:pPr>
        <w:pStyle w:val="EndNoteBibliography"/>
        <w:spacing w:after="0"/>
        <w:ind w:left="720" w:hanging="720"/>
      </w:pPr>
      <w:r w:rsidRPr="0023643C">
        <w:t xml:space="preserve">Brown, T., Williams, B., Boyle, M., Molloy, A., McKenna, L., Molloy, L., &amp; Lewis, B. (2010). Levels of empathy in undergraduate occupational therapy students. </w:t>
      </w:r>
      <w:r w:rsidRPr="0023643C">
        <w:rPr>
          <w:i/>
        </w:rPr>
        <w:t>Occupational Therapy International, 17</w:t>
      </w:r>
      <w:r w:rsidRPr="0023643C">
        <w:t>(3), 135-141. doi:10.1002/oti.297</w:t>
      </w:r>
    </w:p>
    <w:p w14:paraId="2AA6E83C" w14:textId="77777777" w:rsidR="0023643C" w:rsidRPr="000B566F" w:rsidRDefault="0023643C" w:rsidP="0023643C">
      <w:pPr>
        <w:pStyle w:val="EndNoteBibliography"/>
        <w:spacing w:after="0"/>
        <w:ind w:left="720" w:hanging="720"/>
        <w:rPr>
          <w:b/>
        </w:rPr>
      </w:pPr>
      <w:r w:rsidRPr="0023643C">
        <w:t xml:space="preserve">Carstensen, T., &amp; Bonsaksen, T. (2016). </w:t>
      </w:r>
      <w:r w:rsidR="000B566F">
        <w:t>D</w:t>
      </w:r>
      <w:r w:rsidRPr="0023643C">
        <w:t>ifferences</w:t>
      </w:r>
      <w:r w:rsidR="000B566F">
        <w:t xml:space="preserve"> and s</w:t>
      </w:r>
      <w:r w:rsidR="000B566F" w:rsidRPr="0023643C">
        <w:t xml:space="preserve">imilarities </w:t>
      </w:r>
      <w:r w:rsidRPr="0023643C">
        <w:t xml:space="preserve">in therapeutic mode </w:t>
      </w:r>
      <w:r w:rsidR="000B566F">
        <w:t xml:space="preserve">use between </w:t>
      </w:r>
      <w:r w:rsidRPr="0023643C">
        <w:t>occupational therapists and occupational therapy s</w:t>
      </w:r>
      <w:r w:rsidR="000B566F">
        <w:t>tudents in Norway</w:t>
      </w:r>
      <w:r w:rsidRPr="0023643C">
        <w:t xml:space="preserve">. </w:t>
      </w:r>
      <w:r w:rsidRPr="0023643C">
        <w:rPr>
          <w:i/>
        </w:rPr>
        <w:t>Scandinavian Journal of Occupational Therapy</w:t>
      </w:r>
      <w:r w:rsidRPr="0023643C">
        <w:t>. doi:10.1080/11038128.2016.1261940</w:t>
      </w:r>
      <w:r w:rsidR="00F322CF">
        <w:t xml:space="preserve"> </w:t>
      </w:r>
    </w:p>
    <w:p w14:paraId="60280DA7" w14:textId="77777777" w:rsidR="0023643C" w:rsidRPr="0023643C" w:rsidRDefault="0023643C" w:rsidP="0023643C">
      <w:pPr>
        <w:pStyle w:val="EndNoteBibliography"/>
        <w:spacing w:after="0"/>
        <w:ind w:left="720" w:hanging="720"/>
      </w:pPr>
      <w:r w:rsidRPr="0054553A">
        <w:t xml:space="preserve">Eklund, M., &amp; Hallberg, I. R. (2001). </w:t>
      </w:r>
      <w:r w:rsidRPr="0023643C">
        <w:t xml:space="preserve">Psychiatric occupational therapists' verbal interaction with their clients. </w:t>
      </w:r>
      <w:r w:rsidRPr="0023643C">
        <w:rPr>
          <w:i/>
        </w:rPr>
        <w:t>Occupational Therapy International, 8</w:t>
      </w:r>
      <w:r w:rsidRPr="0023643C">
        <w:t xml:space="preserve">(1), 1-16. </w:t>
      </w:r>
    </w:p>
    <w:p w14:paraId="7BA0A0EC" w14:textId="69DC0F25" w:rsidR="0023643C" w:rsidRPr="0023643C" w:rsidRDefault="0023643C" w:rsidP="0023643C">
      <w:pPr>
        <w:pStyle w:val="EndNoteBibliography"/>
        <w:spacing w:after="0"/>
        <w:ind w:left="720" w:hanging="720"/>
      </w:pPr>
      <w:r w:rsidRPr="0023643C">
        <w:t>IBM Corporation. (</w:t>
      </w:r>
      <w:r w:rsidR="00F447DD" w:rsidRPr="0023643C">
        <w:t>201</w:t>
      </w:r>
      <w:r w:rsidR="00F447DD">
        <w:t>6</w:t>
      </w:r>
      <w:r w:rsidRPr="0023643C">
        <w:t>). SPSS for Windows, version 2</w:t>
      </w:r>
      <w:r w:rsidR="00F447DD">
        <w:t>4</w:t>
      </w:r>
      <w:r w:rsidRPr="0023643C">
        <w:t>. Armonk, NY: IBM Cor</w:t>
      </w:r>
      <w:r w:rsidRPr="00F447DD">
        <w:t>p</w:t>
      </w:r>
      <w:r w:rsidR="00F322CF" w:rsidRPr="00F447DD">
        <w:t>oration.</w:t>
      </w:r>
      <w:r w:rsidRPr="00F447DD">
        <w:t xml:space="preserve"> </w:t>
      </w:r>
    </w:p>
    <w:p w14:paraId="5C4A7518" w14:textId="77777777" w:rsidR="0023643C" w:rsidRPr="0023643C" w:rsidRDefault="0023643C" w:rsidP="0023643C">
      <w:pPr>
        <w:pStyle w:val="EndNoteBibliography"/>
        <w:spacing w:after="0"/>
        <w:ind w:left="720" w:hanging="720"/>
      </w:pPr>
      <w:r w:rsidRPr="0023643C">
        <w:t xml:space="preserve">Irving, P., &amp; Dickson, D. (2004). Empathy: </w:t>
      </w:r>
      <w:r w:rsidR="00F322CF" w:rsidRPr="00A80101">
        <w:t>T</w:t>
      </w:r>
      <w:r w:rsidRPr="0023643C">
        <w:t xml:space="preserve">owards a conceptual framework for health professionals. </w:t>
      </w:r>
      <w:r w:rsidRPr="0023643C">
        <w:rPr>
          <w:i/>
        </w:rPr>
        <w:t>International Journal of Health Care Quality Assurance, 17</w:t>
      </w:r>
      <w:r w:rsidRPr="0023643C">
        <w:t>(4), 212-220. doi:10.1108/09526860410541531</w:t>
      </w:r>
    </w:p>
    <w:p w14:paraId="2F7B0132" w14:textId="77777777" w:rsidR="0023643C" w:rsidRPr="0023643C" w:rsidRDefault="0023643C" w:rsidP="0023643C">
      <w:pPr>
        <w:pStyle w:val="EndNoteBibliography"/>
        <w:spacing w:after="0"/>
        <w:ind w:left="720" w:hanging="720"/>
      </w:pPr>
      <w:r w:rsidRPr="0023643C">
        <w:lastRenderedPageBreak/>
        <w:t xml:space="preserve">Mattingly, C., &amp; Fleming, M. H. (1994). </w:t>
      </w:r>
      <w:r w:rsidRPr="0023643C">
        <w:rPr>
          <w:i/>
        </w:rPr>
        <w:t xml:space="preserve">Clinical </w:t>
      </w:r>
      <w:r w:rsidR="00F322CF">
        <w:rPr>
          <w:b/>
          <w:i/>
        </w:rPr>
        <w:t>r</w:t>
      </w:r>
      <w:r w:rsidRPr="0023643C">
        <w:rPr>
          <w:i/>
        </w:rPr>
        <w:t xml:space="preserve">easoning. Forms of </w:t>
      </w:r>
      <w:r w:rsidR="00F322CF">
        <w:rPr>
          <w:b/>
          <w:i/>
        </w:rPr>
        <w:t>i</w:t>
      </w:r>
      <w:r w:rsidRPr="0023643C">
        <w:rPr>
          <w:i/>
        </w:rPr>
        <w:t xml:space="preserve">nquiry in a </w:t>
      </w:r>
      <w:r w:rsidR="00F322CF">
        <w:rPr>
          <w:b/>
          <w:i/>
        </w:rPr>
        <w:t>t</w:t>
      </w:r>
      <w:r w:rsidRPr="0023643C">
        <w:rPr>
          <w:i/>
        </w:rPr>
        <w:t xml:space="preserve">herapeutic </w:t>
      </w:r>
      <w:r w:rsidR="00F322CF">
        <w:rPr>
          <w:b/>
          <w:i/>
        </w:rPr>
        <w:t>p</w:t>
      </w:r>
      <w:r w:rsidRPr="0023643C">
        <w:rPr>
          <w:i/>
        </w:rPr>
        <w:t>ractice</w:t>
      </w:r>
      <w:r w:rsidRPr="0023643C">
        <w:t>. Philadelphia</w:t>
      </w:r>
      <w:r w:rsidR="00F322CF">
        <w:rPr>
          <w:b/>
        </w:rPr>
        <w:t>,</w:t>
      </w:r>
      <w:r w:rsidR="00F322CF" w:rsidRPr="00A80101">
        <w:t xml:space="preserve"> PA</w:t>
      </w:r>
      <w:r w:rsidRPr="0023643C">
        <w:t>: F.A. Davis Company.</w:t>
      </w:r>
    </w:p>
    <w:p w14:paraId="1CE9AF16" w14:textId="1B5A8D38" w:rsidR="0023643C" w:rsidRPr="000B566F" w:rsidRDefault="0023643C" w:rsidP="0023643C">
      <w:pPr>
        <w:pStyle w:val="EndNoteBibliography"/>
        <w:spacing w:after="0"/>
        <w:ind w:left="720" w:hanging="720"/>
        <w:rPr>
          <w:b/>
        </w:rPr>
      </w:pPr>
      <w:r w:rsidRPr="0023643C">
        <w:t xml:space="preserve">Opseth, T., M., Carstensen, T., &amp; Bonsaksen, T. (2017). </w:t>
      </w:r>
      <w:r w:rsidR="00BA0A4C">
        <w:t>Job satisfaction</w:t>
      </w:r>
      <w:r w:rsidRPr="0023643C">
        <w:t>, interest, and control among Norwegian occupational therapists (submitted</w:t>
      </w:r>
      <w:r w:rsidR="00BA0A4C">
        <w:t xml:space="preserve"> manuscript</w:t>
      </w:r>
      <w:r w:rsidRPr="0023643C">
        <w:t xml:space="preserve">). </w:t>
      </w:r>
      <w:r w:rsidRPr="0023643C">
        <w:rPr>
          <w:i/>
        </w:rPr>
        <w:t>Ergoterapeuten</w:t>
      </w:r>
      <w:r w:rsidRPr="0023643C">
        <w:t>.</w:t>
      </w:r>
    </w:p>
    <w:p w14:paraId="4BEEA340" w14:textId="77777777" w:rsidR="0023643C" w:rsidRPr="0023643C" w:rsidRDefault="0023643C" w:rsidP="0023643C">
      <w:pPr>
        <w:pStyle w:val="EndNoteBibliography"/>
        <w:spacing w:after="0"/>
        <w:ind w:left="720" w:hanging="720"/>
      </w:pPr>
      <w:r w:rsidRPr="0023643C">
        <w:t xml:space="preserve">Oslo and Akershus University College of Applied Sciences. (2016). </w:t>
      </w:r>
      <w:r w:rsidRPr="0023643C">
        <w:rPr>
          <w:i/>
        </w:rPr>
        <w:t>Master Programme in Mental Health Care</w:t>
      </w:r>
      <w:r w:rsidRPr="0023643C">
        <w:t>. Oslo</w:t>
      </w:r>
      <w:r w:rsidR="00F322CF" w:rsidRPr="00BA0A4C">
        <w:t>, Norway</w:t>
      </w:r>
      <w:r w:rsidRPr="00BA0A4C">
        <w:t xml:space="preserve">: </w:t>
      </w:r>
      <w:r w:rsidRPr="0023643C">
        <w:t>Oslo and Akershus University College of Applied Sciences.</w:t>
      </w:r>
    </w:p>
    <w:p w14:paraId="1CF9BA4D" w14:textId="77777777" w:rsidR="0023643C" w:rsidRPr="0023643C" w:rsidRDefault="0023643C" w:rsidP="0023643C">
      <w:pPr>
        <w:pStyle w:val="EndNoteBibliography"/>
        <w:spacing w:after="0"/>
        <w:ind w:left="720" w:hanging="720"/>
      </w:pPr>
      <w:r w:rsidRPr="0023643C">
        <w:t xml:space="preserve">Scanlan, J. N., &amp; Still, M. (2013). Job satisfaction, burnout and turnover intention in occupational therapists working in mental health. </w:t>
      </w:r>
      <w:r w:rsidRPr="0023643C">
        <w:rPr>
          <w:i/>
        </w:rPr>
        <w:t>Australian Journal of Occupational Therapy, 60</w:t>
      </w:r>
      <w:r w:rsidRPr="0023643C">
        <w:t>(5), 310-318. doi:10.1111/1440-1630.12067</w:t>
      </w:r>
    </w:p>
    <w:p w14:paraId="336CCC9A" w14:textId="77777777" w:rsidR="0023643C" w:rsidRPr="0023643C" w:rsidRDefault="0023643C" w:rsidP="0023643C">
      <w:pPr>
        <w:pStyle w:val="EndNoteBibliography"/>
        <w:spacing w:after="0"/>
        <w:ind w:left="720" w:hanging="720"/>
      </w:pPr>
      <w:r w:rsidRPr="0023643C">
        <w:t xml:space="preserve">Taylor, R. R. (2008). </w:t>
      </w:r>
      <w:r w:rsidRPr="0023643C">
        <w:rPr>
          <w:i/>
        </w:rPr>
        <w:t xml:space="preserve">The </w:t>
      </w:r>
      <w:r w:rsidR="00F322CF">
        <w:rPr>
          <w:b/>
          <w:i/>
        </w:rPr>
        <w:t>i</w:t>
      </w:r>
      <w:r w:rsidRPr="0023643C">
        <w:rPr>
          <w:i/>
        </w:rPr>
        <w:t xml:space="preserve">ntentional </w:t>
      </w:r>
      <w:r w:rsidR="00F322CF">
        <w:rPr>
          <w:b/>
          <w:i/>
        </w:rPr>
        <w:t>r</w:t>
      </w:r>
      <w:r w:rsidRPr="0023643C">
        <w:rPr>
          <w:i/>
        </w:rPr>
        <w:t xml:space="preserve">elationship. Occupational </w:t>
      </w:r>
      <w:r w:rsidR="00F322CF">
        <w:rPr>
          <w:b/>
          <w:i/>
        </w:rPr>
        <w:t>t</w:t>
      </w:r>
      <w:r w:rsidRPr="0023643C">
        <w:rPr>
          <w:i/>
        </w:rPr>
        <w:t xml:space="preserve">herapy and the </w:t>
      </w:r>
      <w:r w:rsidR="00F322CF">
        <w:rPr>
          <w:b/>
          <w:i/>
        </w:rPr>
        <w:t>u</w:t>
      </w:r>
      <w:r w:rsidRPr="0023643C">
        <w:rPr>
          <w:i/>
        </w:rPr>
        <w:t xml:space="preserve">se of </w:t>
      </w:r>
      <w:r w:rsidR="00F322CF">
        <w:rPr>
          <w:b/>
          <w:i/>
        </w:rPr>
        <w:t>s</w:t>
      </w:r>
      <w:r w:rsidRPr="0023643C">
        <w:rPr>
          <w:i/>
        </w:rPr>
        <w:t>elf.</w:t>
      </w:r>
      <w:r w:rsidRPr="0023643C">
        <w:t xml:space="preserve"> Philadelphia</w:t>
      </w:r>
      <w:r w:rsidR="00F322CF" w:rsidRPr="00A80101">
        <w:t>, PA</w:t>
      </w:r>
      <w:r w:rsidRPr="00A80101">
        <w:t xml:space="preserve">: </w:t>
      </w:r>
      <w:r w:rsidRPr="0023643C">
        <w:t>FA Davis.</w:t>
      </w:r>
    </w:p>
    <w:p w14:paraId="6FF2055C" w14:textId="77777777" w:rsidR="0023643C" w:rsidRPr="0023643C" w:rsidRDefault="0023643C" w:rsidP="0023643C">
      <w:pPr>
        <w:pStyle w:val="EndNoteBibliography"/>
        <w:spacing w:after="0"/>
        <w:ind w:left="720" w:hanging="720"/>
      </w:pPr>
      <w:r w:rsidRPr="0023643C">
        <w:t xml:space="preserve">Taylor, R. R., Ivey, C., Shepherd, J., Simons, D., Brown, J., Huddle, M., . . . Steele, R. (2013). </w:t>
      </w:r>
      <w:r w:rsidRPr="0023643C">
        <w:rPr>
          <w:i/>
        </w:rPr>
        <w:t>Self-Assessment of Modes Questionnaire - Version II</w:t>
      </w:r>
      <w:r w:rsidRPr="0023643C">
        <w:t>. Chicago, IL.: University of Illinois at Chicago.</w:t>
      </w:r>
    </w:p>
    <w:p w14:paraId="32C49D53" w14:textId="77777777" w:rsidR="0023643C" w:rsidRDefault="0023643C" w:rsidP="0023643C">
      <w:pPr>
        <w:pStyle w:val="EndNoteBibliography"/>
        <w:spacing w:after="0"/>
        <w:ind w:left="720" w:hanging="720"/>
      </w:pPr>
      <w:r w:rsidRPr="0023643C">
        <w:t xml:space="preserve">Taylor, R. R., Lee, S. W., &amp; Kielhofner, G. (2011). Practitioners' use of interpersonal modes within the therapeutic relationship: Results from a nationwide study. </w:t>
      </w:r>
      <w:r w:rsidRPr="0023643C">
        <w:rPr>
          <w:i/>
        </w:rPr>
        <w:t>OTJR: Occupation, Participation and Health, 31</w:t>
      </w:r>
      <w:r w:rsidRPr="0023643C">
        <w:t xml:space="preserve">(1), 6-14. </w:t>
      </w:r>
    </w:p>
    <w:p w14:paraId="3BD43937" w14:textId="77777777" w:rsidR="00006FFF" w:rsidRPr="0023643C" w:rsidRDefault="00006FFF" w:rsidP="00006FFF">
      <w:pPr>
        <w:pStyle w:val="EndNoteBibliography"/>
        <w:spacing w:after="0"/>
        <w:ind w:left="720" w:hanging="720"/>
      </w:pPr>
      <w:r w:rsidRPr="0023643C">
        <w:t xml:space="preserve">Unsworth, C. A. (2001). The clinical reasoning of novice and expert occupational therapists. </w:t>
      </w:r>
      <w:r w:rsidRPr="0023643C">
        <w:rPr>
          <w:i/>
        </w:rPr>
        <w:t>Scandinavian Journal of Occupational Therapy, 8</w:t>
      </w:r>
      <w:r w:rsidRPr="0023643C">
        <w:t>(4), 163-173. doi:10.1080/110381201317166522</w:t>
      </w:r>
    </w:p>
    <w:p w14:paraId="43B2F1EA" w14:textId="77777777" w:rsidR="0023643C" w:rsidRPr="0023643C" w:rsidRDefault="0023643C" w:rsidP="0023643C">
      <w:pPr>
        <w:pStyle w:val="EndNoteBibliography"/>
        <w:spacing w:after="0"/>
        <w:ind w:left="720" w:hanging="720"/>
      </w:pPr>
      <w:r w:rsidRPr="0023643C">
        <w:t xml:space="preserve">Unsworth, C., &amp; Baker, A. (2016). A systematic review of professional reasoning literature in occupational therapy. </w:t>
      </w:r>
      <w:r w:rsidRPr="0023643C">
        <w:rPr>
          <w:i/>
        </w:rPr>
        <w:t>British Journal of Occupational Therapy, 79</w:t>
      </w:r>
      <w:r w:rsidRPr="0023643C">
        <w:t>(1), 5-16. doi:10.1177/0308022615599994</w:t>
      </w:r>
    </w:p>
    <w:p w14:paraId="42F784CF" w14:textId="69A6803B" w:rsidR="0023643C" w:rsidRPr="0023643C" w:rsidRDefault="0023643C" w:rsidP="0023643C">
      <w:pPr>
        <w:pStyle w:val="EndNoteBibliography"/>
        <w:spacing w:after="0"/>
        <w:ind w:left="720" w:hanging="720"/>
      </w:pPr>
      <w:r w:rsidRPr="0023643C">
        <w:lastRenderedPageBreak/>
        <w:t xml:space="preserve">Varvin, S., &amp; Geirdal, A. Ø. (Eds.). (2017). </w:t>
      </w:r>
      <w:r w:rsidRPr="0023643C">
        <w:rPr>
          <w:i/>
        </w:rPr>
        <w:t xml:space="preserve">Relasjoner i psykisk helsearbeid </w:t>
      </w:r>
      <w:r w:rsidRPr="00FF1377">
        <w:t>[Relationships in mental health work].</w:t>
      </w:r>
      <w:r w:rsidRPr="0023643C">
        <w:t xml:space="preserve"> Oslo</w:t>
      </w:r>
      <w:r w:rsidR="00006FFF">
        <w:rPr>
          <w:b/>
        </w:rPr>
        <w:t xml:space="preserve">, </w:t>
      </w:r>
      <w:r w:rsidR="00006FFF" w:rsidRPr="00BA0A4C">
        <w:t>Norway</w:t>
      </w:r>
      <w:r w:rsidRPr="0023643C">
        <w:t>: Universitetsforlaget</w:t>
      </w:r>
      <w:r w:rsidR="00006FFF">
        <w:t xml:space="preserve"> </w:t>
      </w:r>
      <w:r w:rsidR="00BA0A4C">
        <w:t>[University Press]</w:t>
      </w:r>
      <w:r w:rsidRPr="0023643C">
        <w:t>.</w:t>
      </w:r>
    </w:p>
    <w:p w14:paraId="2CAEDB22" w14:textId="77777777" w:rsidR="0023643C" w:rsidRPr="0023643C" w:rsidRDefault="0023643C" w:rsidP="0023643C">
      <w:pPr>
        <w:pStyle w:val="EndNoteBibliography"/>
        <w:spacing w:after="0"/>
        <w:ind w:left="720" w:hanging="720"/>
      </w:pPr>
      <w:r w:rsidRPr="0023643C">
        <w:t xml:space="preserve">World Medical Association. (2008). </w:t>
      </w:r>
      <w:r w:rsidRPr="0023643C">
        <w:rPr>
          <w:i/>
        </w:rPr>
        <w:t xml:space="preserve">WMA Declaration of Helsinki - Ethical </w:t>
      </w:r>
      <w:r w:rsidR="00006FFF">
        <w:rPr>
          <w:b/>
          <w:i/>
        </w:rPr>
        <w:t>p</w:t>
      </w:r>
      <w:r w:rsidRPr="0023643C">
        <w:rPr>
          <w:i/>
        </w:rPr>
        <w:t xml:space="preserve">rinciples for </w:t>
      </w:r>
      <w:r w:rsidR="00006FFF" w:rsidRPr="00B472F6">
        <w:rPr>
          <w:i/>
        </w:rPr>
        <w:t>m</w:t>
      </w:r>
      <w:r w:rsidRPr="00B472F6">
        <w:rPr>
          <w:i/>
        </w:rPr>
        <w:t xml:space="preserve">edical </w:t>
      </w:r>
      <w:r w:rsidR="00006FFF" w:rsidRPr="00B472F6">
        <w:rPr>
          <w:i/>
        </w:rPr>
        <w:t>r</w:t>
      </w:r>
      <w:r w:rsidRPr="00B472F6">
        <w:rPr>
          <w:i/>
        </w:rPr>
        <w:t xml:space="preserve">esearch </w:t>
      </w:r>
      <w:r w:rsidR="00006FFF" w:rsidRPr="00B472F6">
        <w:rPr>
          <w:i/>
        </w:rPr>
        <w:t>i</w:t>
      </w:r>
      <w:r w:rsidRPr="00B472F6">
        <w:rPr>
          <w:i/>
        </w:rPr>
        <w:t xml:space="preserve">nvolving </w:t>
      </w:r>
      <w:r w:rsidR="00006FFF" w:rsidRPr="00B472F6">
        <w:rPr>
          <w:i/>
        </w:rPr>
        <w:t>h</w:t>
      </w:r>
      <w:r w:rsidRPr="00B472F6">
        <w:rPr>
          <w:i/>
        </w:rPr>
        <w:t xml:space="preserve">uman </w:t>
      </w:r>
      <w:r w:rsidR="00006FFF">
        <w:rPr>
          <w:b/>
          <w:i/>
        </w:rPr>
        <w:t>s</w:t>
      </w:r>
      <w:r w:rsidRPr="0023643C">
        <w:rPr>
          <w:i/>
        </w:rPr>
        <w:t>ubjects</w:t>
      </w:r>
      <w:r w:rsidR="00B472F6">
        <w:rPr>
          <w:i/>
        </w:rPr>
        <w:t>.</w:t>
      </w:r>
      <w:r w:rsidR="00B472F6">
        <w:t>Helsinki, Finland.</w:t>
      </w:r>
      <w:r w:rsidRPr="0023643C">
        <w:t xml:space="preserve"> World Medical Association.</w:t>
      </w:r>
    </w:p>
    <w:p w14:paraId="4B196A56" w14:textId="77777777" w:rsidR="0023643C" w:rsidRPr="0023643C" w:rsidRDefault="0023643C" w:rsidP="0023643C">
      <w:pPr>
        <w:pStyle w:val="EndNoteBibliography"/>
        <w:spacing w:after="0"/>
        <w:ind w:left="720" w:hanging="720"/>
      </w:pPr>
      <w:r w:rsidRPr="0023643C">
        <w:t xml:space="preserve">Wressle, E., &amp; Samuelsson, K. (2014). High job demands and lack of time: A future challenge in occupational therapy. </w:t>
      </w:r>
      <w:r w:rsidRPr="0023643C">
        <w:rPr>
          <w:i/>
        </w:rPr>
        <w:t>Scandinavian Journal of Occupational Therapy, 21</w:t>
      </w:r>
      <w:r w:rsidRPr="0023643C">
        <w:t>(6), 421-428. doi:10.3109/11038128.2014.941929.</w:t>
      </w:r>
    </w:p>
    <w:p w14:paraId="29114DEB" w14:textId="0AF50114" w:rsidR="0023643C" w:rsidRPr="0023643C" w:rsidRDefault="0023643C" w:rsidP="0023643C">
      <w:pPr>
        <w:pStyle w:val="EndNoteBibliography"/>
        <w:ind w:left="720" w:hanging="720"/>
      </w:pPr>
      <w:r w:rsidRPr="0023643C">
        <w:t>Yazdani, F., Carstensen, T., &amp; Bonsaksen, T. (2016). Therapeutic mode preferences and associated factors among Norwegian undergraduate occupational ther</w:t>
      </w:r>
      <w:r w:rsidR="00B472F6">
        <w:t xml:space="preserve">apy students: A cross-sectional, exploratory </w:t>
      </w:r>
      <w:r w:rsidRPr="0023643C">
        <w:t xml:space="preserve">study. </w:t>
      </w:r>
      <w:r w:rsidRPr="0023643C">
        <w:rPr>
          <w:i/>
        </w:rPr>
        <w:t>Scandinavian Journal of Occupational Therapy</w:t>
      </w:r>
      <w:r w:rsidR="00BA0A4C">
        <w:rPr>
          <w:i/>
        </w:rPr>
        <w:t>, 24</w:t>
      </w:r>
      <w:r w:rsidR="00BA0A4C">
        <w:t>(2), 136-142</w:t>
      </w:r>
      <w:r w:rsidRPr="0023643C">
        <w:t>. doi:10.1080/11038128.2016.1220620</w:t>
      </w:r>
    </w:p>
    <w:p w14:paraId="3D5E1CDB" w14:textId="729A8050" w:rsidR="00AC592A" w:rsidRPr="00AC592A" w:rsidRDefault="00E43C09" w:rsidP="0054553A">
      <w:pPr>
        <w:pStyle w:val="EndNoteBibliography"/>
        <w:ind w:left="720" w:hanging="720"/>
        <w:rPr>
          <w:szCs w:val="24"/>
        </w:rPr>
      </w:pPr>
      <w:r w:rsidRPr="00F779B2">
        <w:rPr>
          <w:szCs w:val="24"/>
        </w:rPr>
        <w:fldChar w:fldCharType="end"/>
      </w:r>
    </w:p>
    <w:sectPr w:rsidR="00AC592A" w:rsidRPr="00AC592A" w:rsidSect="005455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EE9A" w14:textId="77777777" w:rsidR="00EE7DC2" w:rsidRDefault="00EE7DC2" w:rsidP="00F90E7B">
      <w:pPr>
        <w:spacing w:after="0" w:line="240" w:lineRule="auto"/>
      </w:pPr>
      <w:r>
        <w:separator/>
      </w:r>
    </w:p>
  </w:endnote>
  <w:endnote w:type="continuationSeparator" w:id="0">
    <w:p w14:paraId="61A20297" w14:textId="77777777" w:rsidR="00EE7DC2" w:rsidRDefault="00EE7DC2" w:rsidP="00F9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0C12" w14:textId="77777777" w:rsidR="00EE7DC2" w:rsidRDefault="00EE7DC2" w:rsidP="00F90E7B">
      <w:pPr>
        <w:spacing w:after="0" w:line="240" w:lineRule="auto"/>
      </w:pPr>
      <w:r>
        <w:separator/>
      </w:r>
    </w:p>
  </w:footnote>
  <w:footnote w:type="continuationSeparator" w:id="0">
    <w:p w14:paraId="0BAA5F70" w14:textId="77777777" w:rsidR="00EE7DC2" w:rsidRDefault="00EE7DC2" w:rsidP="00F9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0C59" w14:textId="0B9F0DAF" w:rsidR="000C290B" w:rsidRPr="00C97B8F" w:rsidRDefault="000C290B" w:rsidP="00C97B8F">
    <w:pPr>
      <w:pStyle w:val="Topptekst"/>
      <w:rPr>
        <w:lang w:val="en-US"/>
      </w:rPr>
    </w:pPr>
    <w:r>
      <w:rPr>
        <w:rFonts w:ascii="Times New Roman" w:hAnsi="Times New Roman"/>
        <w:sz w:val="24"/>
        <w:szCs w:val="24"/>
        <w:lang w:val="en-US"/>
      </w:rPr>
      <w:t>Factors associate</w:t>
    </w:r>
    <w:r w:rsidR="00267C54">
      <w:rPr>
        <w:rFonts w:ascii="Times New Roman" w:hAnsi="Times New Roman"/>
        <w:sz w:val="24"/>
        <w:szCs w:val="24"/>
        <w:lang w:val="en-US"/>
      </w:rPr>
      <w:t xml:space="preserve">d with </w:t>
    </w:r>
    <w:r w:rsidR="0082095D">
      <w:rPr>
        <w:rFonts w:ascii="Times New Roman" w:hAnsi="Times New Roman"/>
        <w:sz w:val="24"/>
        <w:szCs w:val="24"/>
        <w:lang w:val="en-US"/>
      </w:rPr>
      <w:t>therapeutic approaches</w:t>
    </w:r>
    <w:r w:rsidR="00267C54">
      <w:rPr>
        <w:rFonts w:ascii="Times New Roman" w:hAnsi="Times New Roman"/>
        <w:sz w:val="24"/>
        <w:szCs w:val="24"/>
        <w:lang w:val="en-US"/>
      </w:rPr>
      <w:tab/>
    </w:r>
    <w:r w:rsidR="00267C54">
      <w:rPr>
        <w:rFonts w:ascii="Times New Roman" w:hAnsi="Times New Roman"/>
        <w:sz w:val="24"/>
        <w:szCs w:val="24"/>
        <w:lang w:val="en-US"/>
      </w:rPr>
      <w:tab/>
    </w:r>
    <w:r w:rsidRPr="00C97B8F">
      <w:rPr>
        <w:rFonts w:ascii="Times New Roman" w:hAnsi="Times New Roman"/>
        <w:sz w:val="24"/>
        <w:szCs w:val="24"/>
      </w:rPr>
      <w:fldChar w:fldCharType="begin"/>
    </w:r>
    <w:r w:rsidRPr="00C97B8F">
      <w:rPr>
        <w:rFonts w:ascii="Times New Roman" w:hAnsi="Times New Roman"/>
        <w:sz w:val="24"/>
        <w:szCs w:val="24"/>
        <w:lang w:val="en-US"/>
      </w:rPr>
      <w:instrText>PAGE   \* MERGEFORMAT</w:instrText>
    </w:r>
    <w:r w:rsidRPr="00C97B8F">
      <w:rPr>
        <w:rFonts w:ascii="Times New Roman" w:hAnsi="Times New Roman"/>
        <w:sz w:val="24"/>
        <w:szCs w:val="24"/>
      </w:rPr>
      <w:fldChar w:fldCharType="separate"/>
    </w:r>
    <w:r w:rsidR="00D516A3">
      <w:rPr>
        <w:rFonts w:ascii="Times New Roman" w:hAnsi="Times New Roman"/>
        <w:noProof/>
        <w:sz w:val="24"/>
        <w:szCs w:val="24"/>
        <w:lang w:val="en-US"/>
      </w:rPr>
      <w:t>16</w:t>
    </w:r>
    <w:r w:rsidRPr="00C97B8F">
      <w:rPr>
        <w:rFonts w:ascii="Times New Roman" w:hAnsi="Times New Roman"/>
        <w:sz w:val="24"/>
        <w:szCs w:val="24"/>
      </w:rPr>
      <w:fldChar w:fldCharType="end"/>
    </w:r>
  </w:p>
  <w:p w14:paraId="358FA80C" w14:textId="77777777" w:rsidR="000C290B" w:rsidRPr="00C97BC0" w:rsidRDefault="000C290B">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BA"/>
    <w:multiLevelType w:val="hybridMultilevel"/>
    <w:tmpl w:val="F5D6A9EE"/>
    <w:lvl w:ilvl="0" w:tplc="EED62578">
      <w:start w:val="2"/>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300098"/>
    <w:multiLevelType w:val="hybridMultilevel"/>
    <w:tmpl w:val="53429798"/>
    <w:lvl w:ilvl="0" w:tplc="FCD4E686">
      <w:start w:val="2"/>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22292tfjzdwe8e2pt8vw906rpazsszt9dez&quot;&gt;Ergoterapi&lt;record-ids&gt;&lt;item&gt;103&lt;/item&gt;&lt;item&gt;167&lt;/item&gt;&lt;item&gt;171&lt;/item&gt;&lt;item&gt;184&lt;/item&gt;&lt;item&gt;187&lt;/item&gt;&lt;item&gt;303&lt;/item&gt;&lt;item&gt;305&lt;/item&gt;&lt;item&gt;307&lt;/item&gt;&lt;item&gt;360&lt;/item&gt;&lt;item&gt;486&lt;/item&gt;&lt;item&gt;558&lt;/item&gt;&lt;item&gt;636&lt;/item&gt;&lt;item&gt;637&lt;/item&gt;&lt;item&gt;640&lt;/item&gt;&lt;item&gt;708&lt;/item&gt;&lt;item&gt;767&lt;/item&gt;&lt;item&gt;770&lt;/item&gt;&lt;item&gt;790&lt;/item&gt;&lt;item&gt;791&lt;/item&gt;&lt;item&gt;792&lt;/item&gt;&lt;item&gt;793&lt;/item&gt;&lt;/record-ids&gt;&lt;/item&gt;&lt;/Libraries&gt;"/>
    <w:docVar w:name="REFMGR.InstantFormat" w:val="&lt;ENInstantFormat&gt;&lt;Enabled&gt;0&lt;/Enabled&gt;&lt;ScanUnformatted&gt;1&lt;/ScanUnformatted&gt;&lt;ScanChanges&gt;1&lt;/ScanChanges&gt;&lt;/ENInstantFormat&gt;"/>
    <w:docVar w:name="REFMGR.Layout" w:val="&lt;ENLayout&gt;&lt;Style&gt;APA 6th&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Ergoterapi&lt;/item&gt;&lt;item&gt;GRUPPEBEHANDLING&lt;/item&gt;&lt;item&gt;FYSISK AKTIVITET&lt;/item&gt;&lt;item&gt;PEDAGOGIKK&lt;/item&gt;&lt;/Libraries&gt;&lt;/ENLibraries&gt;"/>
  </w:docVars>
  <w:rsids>
    <w:rsidRoot w:val="003D1CA8"/>
    <w:rsid w:val="00001795"/>
    <w:rsid w:val="00006FFF"/>
    <w:rsid w:val="00007D16"/>
    <w:rsid w:val="00010AA4"/>
    <w:rsid w:val="000147A7"/>
    <w:rsid w:val="000173F6"/>
    <w:rsid w:val="00022E33"/>
    <w:rsid w:val="000235F6"/>
    <w:rsid w:val="00023CAA"/>
    <w:rsid w:val="000260D7"/>
    <w:rsid w:val="00042485"/>
    <w:rsid w:val="00043047"/>
    <w:rsid w:val="000455E1"/>
    <w:rsid w:val="00046CD5"/>
    <w:rsid w:val="00052A5D"/>
    <w:rsid w:val="0006035D"/>
    <w:rsid w:val="00061847"/>
    <w:rsid w:val="0006296C"/>
    <w:rsid w:val="00064849"/>
    <w:rsid w:val="00070D69"/>
    <w:rsid w:val="00072ED2"/>
    <w:rsid w:val="000748A6"/>
    <w:rsid w:val="000805DA"/>
    <w:rsid w:val="00083013"/>
    <w:rsid w:val="0008396F"/>
    <w:rsid w:val="000856EB"/>
    <w:rsid w:val="00091D7D"/>
    <w:rsid w:val="000941B7"/>
    <w:rsid w:val="000971F5"/>
    <w:rsid w:val="000A60B8"/>
    <w:rsid w:val="000B117D"/>
    <w:rsid w:val="000B19B2"/>
    <w:rsid w:val="000B3692"/>
    <w:rsid w:val="000B43CA"/>
    <w:rsid w:val="000B566F"/>
    <w:rsid w:val="000C290B"/>
    <w:rsid w:val="000C445D"/>
    <w:rsid w:val="000C5267"/>
    <w:rsid w:val="000C5579"/>
    <w:rsid w:val="000D77A9"/>
    <w:rsid w:val="000E1CC6"/>
    <w:rsid w:val="000F01DE"/>
    <w:rsid w:val="000F339A"/>
    <w:rsid w:val="000F521F"/>
    <w:rsid w:val="000F6AA0"/>
    <w:rsid w:val="000F7B86"/>
    <w:rsid w:val="00100A3D"/>
    <w:rsid w:val="0010154E"/>
    <w:rsid w:val="001027EF"/>
    <w:rsid w:val="00102C34"/>
    <w:rsid w:val="00111515"/>
    <w:rsid w:val="00115EE0"/>
    <w:rsid w:val="00116F13"/>
    <w:rsid w:val="00120FE9"/>
    <w:rsid w:val="00121A54"/>
    <w:rsid w:val="00125496"/>
    <w:rsid w:val="00125E65"/>
    <w:rsid w:val="001355BA"/>
    <w:rsid w:val="00136FE4"/>
    <w:rsid w:val="00137C5A"/>
    <w:rsid w:val="0014179C"/>
    <w:rsid w:val="00146B95"/>
    <w:rsid w:val="00150A6B"/>
    <w:rsid w:val="00154239"/>
    <w:rsid w:val="0015662B"/>
    <w:rsid w:val="00163A08"/>
    <w:rsid w:val="0016636D"/>
    <w:rsid w:val="00167E0E"/>
    <w:rsid w:val="00167E23"/>
    <w:rsid w:val="00171543"/>
    <w:rsid w:val="00172ACE"/>
    <w:rsid w:val="001750BA"/>
    <w:rsid w:val="00176ABD"/>
    <w:rsid w:val="001778E8"/>
    <w:rsid w:val="001807D0"/>
    <w:rsid w:val="00184348"/>
    <w:rsid w:val="001852BA"/>
    <w:rsid w:val="001903A1"/>
    <w:rsid w:val="001968BB"/>
    <w:rsid w:val="00196D98"/>
    <w:rsid w:val="00197C77"/>
    <w:rsid w:val="001A0146"/>
    <w:rsid w:val="001A05B6"/>
    <w:rsid w:val="001A11A6"/>
    <w:rsid w:val="001A1C2C"/>
    <w:rsid w:val="001B2D3B"/>
    <w:rsid w:val="001B5900"/>
    <w:rsid w:val="001B61AE"/>
    <w:rsid w:val="001C3B4F"/>
    <w:rsid w:val="001C61DB"/>
    <w:rsid w:val="001C72A4"/>
    <w:rsid w:val="001E25A2"/>
    <w:rsid w:val="001E36EB"/>
    <w:rsid w:val="001E38DC"/>
    <w:rsid w:val="001E465C"/>
    <w:rsid w:val="001E5740"/>
    <w:rsid w:val="001F4DB3"/>
    <w:rsid w:val="0020255D"/>
    <w:rsid w:val="0021416C"/>
    <w:rsid w:val="0021734E"/>
    <w:rsid w:val="0022087E"/>
    <w:rsid w:val="0022113B"/>
    <w:rsid w:val="002231C7"/>
    <w:rsid w:val="00226C18"/>
    <w:rsid w:val="00231E65"/>
    <w:rsid w:val="00234521"/>
    <w:rsid w:val="0023532C"/>
    <w:rsid w:val="0023643C"/>
    <w:rsid w:val="00236C09"/>
    <w:rsid w:val="0023761D"/>
    <w:rsid w:val="002433EB"/>
    <w:rsid w:val="002439D8"/>
    <w:rsid w:val="002525E8"/>
    <w:rsid w:val="00252DFA"/>
    <w:rsid w:val="0026025D"/>
    <w:rsid w:val="00264AF5"/>
    <w:rsid w:val="00267C54"/>
    <w:rsid w:val="00267F05"/>
    <w:rsid w:val="00267F32"/>
    <w:rsid w:val="0027217D"/>
    <w:rsid w:val="0027542B"/>
    <w:rsid w:val="00276AFA"/>
    <w:rsid w:val="00285341"/>
    <w:rsid w:val="00290F23"/>
    <w:rsid w:val="00291835"/>
    <w:rsid w:val="00293735"/>
    <w:rsid w:val="0029475B"/>
    <w:rsid w:val="00295808"/>
    <w:rsid w:val="002A1854"/>
    <w:rsid w:val="002A223A"/>
    <w:rsid w:val="002B0354"/>
    <w:rsid w:val="002B335B"/>
    <w:rsid w:val="002B3C9C"/>
    <w:rsid w:val="002B4C24"/>
    <w:rsid w:val="002B62CD"/>
    <w:rsid w:val="002C2C4E"/>
    <w:rsid w:val="002C3B9B"/>
    <w:rsid w:val="002C5F6A"/>
    <w:rsid w:val="002C7D6E"/>
    <w:rsid w:val="002D5A19"/>
    <w:rsid w:val="002E7190"/>
    <w:rsid w:val="002E7CFD"/>
    <w:rsid w:val="002E7D38"/>
    <w:rsid w:val="002F2698"/>
    <w:rsid w:val="002F30D3"/>
    <w:rsid w:val="00303AE2"/>
    <w:rsid w:val="00304CCB"/>
    <w:rsid w:val="00305013"/>
    <w:rsid w:val="0031422F"/>
    <w:rsid w:val="003170A1"/>
    <w:rsid w:val="0032073B"/>
    <w:rsid w:val="00321300"/>
    <w:rsid w:val="003269E3"/>
    <w:rsid w:val="00330AB9"/>
    <w:rsid w:val="0033273E"/>
    <w:rsid w:val="00335A04"/>
    <w:rsid w:val="00335ED8"/>
    <w:rsid w:val="00340F1D"/>
    <w:rsid w:val="003478EA"/>
    <w:rsid w:val="00354797"/>
    <w:rsid w:val="003554C2"/>
    <w:rsid w:val="00362A41"/>
    <w:rsid w:val="00364237"/>
    <w:rsid w:val="00376B05"/>
    <w:rsid w:val="0037757B"/>
    <w:rsid w:val="0038211D"/>
    <w:rsid w:val="003879E1"/>
    <w:rsid w:val="00387E11"/>
    <w:rsid w:val="00396B5E"/>
    <w:rsid w:val="003976D1"/>
    <w:rsid w:val="00397AF4"/>
    <w:rsid w:val="003A03F4"/>
    <w:rsid w:val="003A2C28"/>
    <w:rsid w:val="003A37E0"/>
    <w:rsid w:val="003A55D8"/>
    <w:rsid w:val="003A6FF5"/>
    <w:rsid w:val="003B00A2"/>
    <w:rsid w:val="003B253A"/>
    <w:rsid w:val="003B3C81"/>
    <w:rsid w:val="003B581F"/>
    <w:rsid w:val="003B65E6"/>
    <w:rsid w:val="003C02F5"/>
    <w:rsid w:val="003C1BCC"/>
    <w:rsid w:val="003C2356"/>
    <w:rsid w:val="003C5309"/>
    <w:rsid w:val="003C5363"/>
    <w:rsid w:val="003C5FF2"/>
    <w:rsid w:val="003D1CA8"/>
    <w:rsid w:val="003D4DE4"/>
    <w:rsid w:val="003D52F4"/>
    <w:rsid w:val="003D55F0"/>
    <w:rsid w:val="003E0E90"/>
    <w:rsid w:val="003E1508"/>
    <w:rsid w:val="003E29A5"/>
    <w:rsid w:val="003E50CB"/>
    <w:rsid w:val="003E7229"/>
    <w:rsid w:val="003E7401"/>
    <w:rsid w:val="003F2395"/>
    <w:rsid w:val="004003DD"/>
    <w:rsid w:val="004113C2"/>
    <w:rsid w:val="00412761"/>
    <w:rsid w:val="00412D0C"/>
    <w:rsid w:val="004131F7"/>
    <w:rsid w:val="0041600F"/>
    <w:rsid w:val="00417896"/>
    <w:rsid w:val="00420EE3"/>
    <w:rsid w:val="00422912"/>
    <w:rsid w:val="00424DA1"/>
    <w:rsid w:val="00426D83"/>
    <w:rsid w:val="004277A9"/>
    <w:rsid w:val="00431F5D"/>
    <w:rsid w:val="004352F4"/>
    <w:rsid w:val="00436643"/>
    <w:rsid w:val="00437E9B"/>
    <w:rsid w:val="0044282F"/>
    <w:rsid w:val="00445569"/>
    <w:rsid w:val="00447ACD"/>
    <w:rsid w:val="00453DFB"/>
    <w:rsid w:val="0045745F"/>
    <w:rsid w:val="00460AC4"/>
    <w:rsid w:val="00460E18"/>
    <w:rsid w:val="00462DCF"/>
    <w:rsid w:val="00463DAA"/>
    <w:rsid w:val="00464494"/>
    <w:rsid w:val="00470E82"/>
    <w:rsid w:val="00472A62"/>
    <w:rsid w:val="00472CA3"/>
    <w:rsid w:val="00472CE7"/>
    <w:rsid w:val="0047359C"/>
    <w:rsid w:val="0047664A"/>
    <w:rsid w:val="004809AE"/>
    <w:rsid w:val="00481FBC"/>
    <w:rsid w:val="00482FE8"/>
    <w:rsid w:val="00495BB6"/>
    <w:rsid w:val="00495D6D"/>
    <w:rsid w:val="004977CA"/>
    <w:rsid w:val="004A28FB"/>
    <w:rsid w:val="004A6F53"/>
    <w:rsid w:val="004B0187"/>
    <w:rsid w:val="004B0D8A"/>
    <w:rsid w:val="004B19EC"/>
    <w:rsid w:val="004B2322"/>
    <w:rsid w:val="004B5C65"/>
    <w:rsid w:val="004B6476"/>
    <w:rsid w:val="004C1444"/>
    <w:rsid w:val="004C21CA"/>
    <w:rsid w:val="004C30A2"/>
    <w:rsid w:val="004C4E9E"/>
    <w:rsid w:val="004D06AF"/>
    <w:rsid w:val="004D09A5"/>
    <w:rsid w:val="004D1311"/>
    <w:rsid w:val="004D3060"/>
    <w:rsid w:val="004D3702"/>
    <w:rsid w:val="004D3ED8"/>
    <w:rsid w:val="004D7E5F"/>
    <w:rsid w:val="004E1406"/>
    <w:rsid w:val="004E5DD8"/>
    <w:rsid w:val="004E6DE6"/>
    <w:rsid w:val="004E7D99"/>
    <w:rsid w:val="004F0CF7"/>
    <w:rsid w:val="004F0EDD"/>
    <w:rsid w:val="004F474F"/>
    <w:rsid w:val="004F68C2"/>
    <w:rsid w:val="004F6F80"/>
    <w:rsid w:val="00501E6A"/>
    <w:rsid w:val="00503C16"/>
    <w:rsid w:val="00505C90"/>
    <w:rsid w:val="00514029"/>
    <w:rsid w:val="005171AD"/>
    <w:rsid w:val="00517A79"/>
    <w:rsid w:val="00521845"/>
    <w:rsid w:val="00523451"/>
    <w:rsid w:val="00525055"/>
    <w:rsid w:val="00534941"/>
    <w:rsid w:val="00536C52"/>
    <w:rsid w:val="00537335"/>
    <w:rsid w:val="00537933"/>
    <w:rsid w:val="0054553A"/>
    <w:rsid w:val="005460FB"/>
    <w:rsid w:val="00547937"/>
    <w:rsid w:val="00555590"/>
    <w:rsid w:val="005634B1"/>
    <w:rsid w:val="00566DC0"/>
    <w:rsid w:val="00574CCE"/>
    <w:rsid w:val="00576617"/>
    <w:rsid w:val="005772DC"/>
    <w:rsid w:val="00586FC3"/>
    <w:rsid w:val="00587C24"/>
    <w:rsid w:val="005927DA"/>
    <w:rsid w:val="00592FDC"/>
    <w:rsid w:val="005934BE"/>
    <w:rsid w:val="00597A55"/>
    <w:rsid w:val="005A1535"/>
    <w:rsid w:val="005B6C1C"/>
    <w:rsid w:val="005C2546"/>
    <w:rsid w:val="005D0670"/>
    <w:rsid w:val="005D137D"/>
    <w:rsid w:val="005D152C"/>
    <w:rsid w:val="005D196C"/>
    <w:rsid w:val="005D1BAD"/>
    <w:rsid w:val="005D1EF8"/>
    <w:rsid w:val="005D2F10"/>
    <w:rsid w:val="005D6C7C"/>
    <w:rsid w:val="005E2C02"/>
    <w:rsid w:val="005E4A0D"/>
    <w:rsid w:val="005F44C7"/>
    <w:rsid w:val="005F4B2F"/>
    <w:rsid w:val="005F4C19"/>
    <w:rsid w:val="005F65C7"/>
    <w:rsid w:val="005F7695"/>
    <w:rsid w:val="006001AD"/>
    <w:rsid w:val="00601625"/>
    <w:rsid w:val="00603737"/>
    <w:rsid w:val="00605027"/>
    <w:rsid w:val="00605263"/>
    <w:rsid w:val="00606C5A"/>
    <w:rsid w:val="00613A1C"/>
    <w:rsid w:val="00614065"/>
    <w:rsid w:val="0062379E"/>
    <w:rsid w:val="00623E07"/>
    <w:rsid w:val="006246F6"/>
    <w:rsid w:val="006266BF"/>
    <w:rsid w:val="0063012F"/>
    <w:rsid w:val="006313B1"/>
    <w:rsid w:val="0063580D"/>
    <w:rsid w:val="006374C3"/>
    <w:rsid w:val="00640027"/>
    <w:rsid w:val="00642278"/>
    <w:rsid w:val="00645E9D"/>
    <w:rsid w:val="00651E31"/>
    <w:rsid w:val="0066121B"/>
    <w:rsid w:val="00661E19"/>
    <w:rsid w:val="006623AA"/>
    <w:rsid w:val="006645C2"/>
    <w:rsid w:val="006652ED"/>
    <w:rsid w:val="00672545"/>
    <w:rsid w:val="00672C80"/>
    <w:rsid w:val="00673A4B"/>
    <w:rsid w:val="00674997"/>
    <w:rsid w:val="00674DEA"/>
    <w:rsid w:val="00687500"/>
    <w:rsid w:val="00690040"/>
    <w:rsid w:val="00693C93"/>
    <w:rsid w:val="0069677D"/>
    <w:rsid w:val="00697DED"/>
    <w:rsid w:val="006A0D34"/>
    <w:rsid w:val="006A4256"/>
    <w:rsid w:val="006A5C78"/>
    <w:rsid w:val="006B1D2F"/>
    <w:rsid w:val="006B641B"/>
    <w:rsid w:val="006B6E99"/>
    <w:rsid w:val="006B749B"/>
    <w:rsid w:val="006C0689"/>
    <w:rsid w:val="006C272D"/>
    <w:rsid w:val="006C52ED"/>
    <w:rsid w:val="006C71A1"/>
    <w:rsid w:val="006D0AF3"/>
    <w:rsid w:val="006D0CEC"/>
    <w:rsid w:val="006D19E3"/>
    <w:rsid w:val="006D25FA"/>
    <w:rsid w:val="006D36D5"/>
    <w:rsid w:val="006D5453"/>
    <w:rsid w:val="006E3B33"/>
    <w:rsid w:val="006E3C31"/>
    <w:rsid w:val="006E3EF4"/>
    <w:rsid w:val="006E5638"/>
    <w:rsid w:val="006E5CA5"/>
    <w:rsid w:val="006F1672"/>
    <w:rsid w:val="006F2D86"/>
    <w:rsid w:val="006F3A9A"/>
    <w:rsid w:val="00700B39"/>
    <w:rsid w:val="00700F50"/>
    <w:rsid w:val="00703D6D"/>
    <w:rsid w:val="0070521C"/>
    <w:rsid w:val="007153E4"/>
    <w:rsid w:val="00715998"/>
    <w:rsid w:val="007169F6"/>
    <w:rsid w:val="00724047"/>
    <w:rsid w:val="0072602B"/>
    <w:rsid w:val="007334EC"/>
    <w:rsid w:val="007345BE"/>
    <w:rsid w:val="00744277"/>
    <w:rsid w:val="00745334"/>
    <w:rsid w:val="00750D6B"/>
    <w:rsid w:val="0075146F"/>
    <w:rsid w:val="007547C8"/>
    <w:rsid w:val="00763A72"/>
    <w:rsid w:val="00771B85"/>
    <w:rsid w:val="0077597F"/>
    <w:rsid w:val="00776684"/>
    <w:rsid w:val="007778FF"/>
    <w:rsid w:val="007814C5"/>
    <w:rsid w:val="00786205"/>
    <w:rsid w:val="007878F6"/>
    <w:rsid w:val="00794361"/>
    <w:rsid w:val="007A6C8D"/>
    <w:rsid w:val="007B0A1E"/>
    <w:rsid w:val="007C13BF"/>
    <w:rsid w:val="007C3374"/>
    <w:rsid w:val="007C380E"/>
    <w:rsid w:val="007C7ADC"/>
    <w:rsid w:val="007D0A7F"/>
    <w:rsid w:val="007D1FEB"/>
    <w:rsid w:val="007D537D"/>
    <w:rsid w:val="007E36D8"/>
    <w:rsid w:val="007E4A01"/>
    <w:rsid w:val="007F5C10"/>
    <w:rsid w:val="007F7983"/>
    <w:rsid w:val="007F7BE3"/>
    <w:rsid w:val="00800BDD"/>
    <w:rsid w:val="00804972"/>
    <w:rsid w:val="008049A9"/>
    <w:rsid w:val="008103B1"/>
    <w:rsid w:val="00812A42"/>
    <w:rsid w:val="00812AB6"/>
    <w:rsid w:val="00813240"/>
    <w:rsid w:val="00813252"/>
    <w:rsid w:val="008142B3"/>
    <w:rsid w:val="0082095D"/>
    <w:rsid w:val="00825261"/>
    <w:rsid w:val="00826784"/>
    <w:rsid w:val="0083061F"/>
    <w:rsid w:val="00831745"/>
    <w:rsid w:val="00836D0A"/>
    <w:rsid w:val="00836ECE"/>
    <w:rsid w:val="00843DBD"/>
    <w:rsid w:val="00845DA2"/>
    <w:rsid w:val="0084797E"/>
    <w:rsid w:val="00847F23"/>
    <w:rsid w:val="00850B5A"/>
    <w:rsid w:val="00851143"/>
    <w:rsid w:val="00851E75"/>
    <w:rsid w:val="00852CB3"/>
    <w:rsid w:val="0086253B"/>
    <w:rsid w:val="00865F34"/>
    <w:rsid w:val="008671B6"/>
    <w:rsid w:val="00867288"/>
    <w:rsid w:val="00881948"/>
    <w:rsid w:val="00881BFA"/>
    <w:rsid w:val="00883E8B"/>
    <w:rsid w:val="008846F4"/>
    <w:rsid w:val="008855FF"/>
    <w:rsid w:val="0089224A"/>
    <w:rsid w:val="00892592"/>
    <w:rsid w:val="008A6455"/>
    <w:rsid w:val="008A648E"/>
    <w:rsid w:val="008B2203"/>
    <w:rsid w:val="008B4EB1"/>
    <w:rsid w:val="008B6A55"/>
    <w:rsid w:val="008B6F5E"/>
    <w:rsid w:val="008C615B"/>
    <w:rsid w:val="008C72C7"/>
    <w:rsid w:val="008D0E5C"/>
    <w:rsid w:val="008D3C57"/>
    <w:rsid w:val="008D7184"/>
    <w:rsid w:val="008E52AA"/>
    <w:rsid w:val="008E536E"/>
    <w:rsid w:val="008E5894"/>
    <w:rsid w:val="008E58C6"/>
    <w:rsid w:val="008E71D2"/>
    <w:rsid w:val="008F0B2F"/>
    <w:rsid w:val="008F367F"/>
    <w:rsid w:val="008F491E"/>
    <w:rsid w:val="0090695E"/>
    <w:rsid w:val="00910A17"/>
    <w:rsid w:val="00912090"/>
    <w:rsid w:val="0091217E"/>
    <w:rsid w:val="00923BA3"/>
    <w:rsid w:val="009301BB"/>
    <w:rsid w:val="00933195"/>
    <w:rsid w:val="009358A7"/>
    <w:rsid w:val="00935EA5"/>
    <w:rsid w:val="00936229"/>
    <w:rsid w:val="00944926"/>
    <w:rsid w:val="009501F8"/>
    <w:rsid w:val="00950C0C"/>
    <w:rsid w:val="0095298E"/>
    <w:rsid w:val="00954390"/>
    <w:rsid w:val="0096385A"/>
    <w:rsid w:val="00970459"/>
    <w:rsid w:val="00971AC3"/>
    <w:rsid w:val="00976A3D"/>
    <w:rsid w:val="00977818"/>
    <w:rsid w:val="009837A9"/>
    <w:rsid w:val="00986F8E"/>
    <w:rsid w:val="00990C72"/>
    <w:rsid w:val="00990CDB"/>
    <w:rsid w:val="00991B79"/>
    <w:rsid w:val="00993860"/>
    <w:rsid w:val="009A0597"/>
    <w:rsid w:val="009A06FB"/>
    <w:rsid w:val="009A0BDF"/>
    <w:rsid w:val="009A0E0D"/>
    <w:rsid w:val="009A3B9A"/>
    <w:rsid w:val="009A50FE"/>
    <w:rsid w:val="009A73C9"/>
    <w:rsid w:val="009B0442"/>
    <w:rsid w:val="009B26DF"/>
    <w:rsid w:val="009B4EEF"/>
    <w:rsid w:val="009C0461"/>
    <w:rsid w:val="009C198B"/>
    <w:rsid w:val="009C770A"/>
    <w:rsid w:val="009D0C97"/>
    <w:rsid w:val="009D272A"/>
    <w:rsid w:val="009E22B9"/>
    <w:rsid w:val="009E4B54"/>
    <w:rsid w:val="009E72F1"/>
    <w:rsid w:val="009F135C"/>
    <w:rsid w:val="009F21A1"/>
    <w:rsid w:val="009F393B"/>
    <w:rsid w:val="009F4715"/>
    <w:rsid w:val="009F5959"/>
    <w:rsid w:val="00A00755"/>
    <w:rsid w:val="00A07066"/>
    <w:rsid w:val="00A07A3E"/>
    <w:rsid w:val="00A112A5"/>
    <w:rsid w:val="00A1378E"/>
    <w:rsid w:val="00A15CEE"/>
    <w:rsid w:val="00A21B45"/>
    <w:rsid w:val="00A231F7"/>
    <w:rsid w:val="00A2440E"/>
    <w:rsid w:val="00A25677"/>
    <w:rsid w:val="00A36A2F"/>
    <w:rsid w:val="00A36B29"/>
    <w:rsid w:val="00A449D4"/>
    <w:rsid w:val="00A44EE8"/>
    <w:rsid w:val="00A45213"/>
    <w:rsid w:val="00A478B5"/>
    <w:rsid w:val="00A51FF4"/>
    <w:rsid w:val="00A528FB"/>
    <w:rsid w:val="00A614EF"/>
    <w:rsid w:val="00A62E99"/>
    <w:rsid w:val="00A65B45"/>
    <w:rsid w:val="00A66CD9"/>
    <w:rsid w:val="00A71AD4"/>
    <w:rsid w:val="00A739EC"/>
    <w:rsid w:val="00A7583C"/>
    <w:rsid w:val="00A76262"/>
    <w:rsid w:val="00A80101"/>
    <w:rsid w:val="00A870CB"/>
    <w:rsid w:val="00A92A73"/>
    <w:rsid w:val="00AA0655"/>
    <w:rsid w:val="00AA07C1"/>
    <w:rsid w:val="00AA38F4"/>
    <w:rsid w:val="00AA7174"/>
    <w:rsid w:val="00AB0482"/>
    <w:rsid w:val="00AB0943"/>
    <w:rsid w:val="00AB1CAD"/>
    <w:rsid w:val="00AC127A"/>
    <w:rsid w:val="00AC39FD"/>
    <w:rsid w:val="00AC3C17"/>
    <w:rsid w:val="00AC3F9F"/>
    <w:rsid w:val="00AC592A"/>
    <w:rsid w:val="00AC765D"/>
    <w:rsid w:val="00AC7C4E"/>
    <w:rsid w:val="00AD10AC"/>
    <w:rsid w:val="00AD17FF"/>
    <w:rsid w:val="00AD26A3"/>
    <w:rsid w:val="00AD2CE1"/>
    <w:rsid w:val="00AD3354"/>
    <w:rsid w:val="00AD416C"/>
    <w:rsid w:val="00AD4F08"/>
    <w:rsid w:val="00AD5160"/>
    <w:rsid w:val="00AE6921"/>
    <w:rsid w:val="00AF1287"/>
    <w:rsid w:val="00AF19CC"/>
    <w:rsid w:val="00AF2D87"/>
    <w:rsid w:val="00AF5A95"/>
    <w:rsid w:val="00B0390A"/>
    <w:rsid w:val="00B068DA"/>
    <w:rsid w:val="00B074A5"/>
    <w:rsid w:val="00B10551"/>
    <w:rsid w:val="00B142EC"/>
    <w:rsid w:val="00B16472"/>
    <w:rsid w:val="00B172E6"/>
    <w:rsid w:val="00B17D1D"/>
    <w:rsid w:val="00B20285"/>
    <w:rsid w:val="00B223EE"/>
    <w:rsid w:val="00B3278B"/>
    <w:rsid w:val="00B34E2E"/>
    <w:rsid w:val="00B4046E"/>
    <w:rsid w:val="00B4367C"/>
    <w:rsid w:val="00B45975"/>
    <w:rsid w:val="00B472F6"/>
    <w:rsid w:val="00B51427"/>
    <w:rsid w:val="00B51AF9"/>
    <w:rsid w:val="00B5230A"/>
    <w:rsid w:val="00B535E2"/>
    <w:rsid w:val="00B54B58"/>
    <w:rsid w:val="00B55099"/>
    <w:rsid w:val="00B57500"/>
    <w:rsid w:val="00B57D7E"/>
    <w:rsid w:val="00B60710"/>
    <w:rsid w:val="00B64E12"/>
    <w:rsid w:val="00B656DC"/>
    <w:rsid w:val="00B672B2"/>
    <w:rsid w:val="00B80012"/>
    <w:rsid w:val="00B81DC9"/>
    <w:rsid w:val="00B827D0"/>
    <w:rsid w:val="00B86B4B"/>
    <w:rsid w:val="00B935FE"/>
    <w:rsid w:val="00B93E49"/>
    <w:rsid w:val="00B97A6C"/>
    <w:rsid w:val="00BA0A4C"/>
    <w:rsid w:val="00BA7B02"/>
    <w:rsid w:val="00BB0DED"/>
    <w:rsid w:val="00BB2994"/>
    <w:rsid w:val="00BB678C"/>
    <w:rsid w:val="00BB6F09"/>
    <w:rsid w:val="00BB739B"/>
    <w:rsid w:val="00BB7B98"/>
    <w:rsid w:val="00BC4909"/>
    <w:rsid w:val="00BD3C42"/>
    <w:rsid w:val="00BD5F8D"/>
    <w:rsid w:val="00BE26E1"/>
    <w:rsid w:val="00BE4638"/>
    <w:rsid w:val="00BE53B3"/>
    <w:rsid w:val="00BE55B8"/>
    <w:rsid w:val="00BE73FB"/>
    <w:rsid w:val="00BF343A"/>
    <w:rsid w:val="00BF5AA3"/>
    <w:rsid w:val="00BF5D4A"/>
    <w:rsid w:val="00BF6119"/>
    <w:rsid w:val="00BF6EA8"/>
    <w:rsid w:val="00BF6F95"/>
    <w:rsid w:val="00BF7C0C"/>
    <w:rsid w:val="00C054A0"/>
    <w:rsid w:val="00C0795F"/>
    <w:rsid w:val="00C21CED"/>
    <w:rsid w:val="00C24353"/>
    <w:rsid w:val="00C303FA"/>
    <w:rsid w:val="00C32F85"/>
    <w:rsid w:val="00C331B2"/>
    <w:rsid w:val="00C33426"/>
    <w:rsid w:val="00C33573"/>
    <w:rsid w:val="00C40EFE"/>
    <w:rsid w:val="00C455BA"/>
    <w:rsid w:val="00C4628D"/>
    <w:rsid w:val="00C47028"/>
    <w:rsid w:val="00C4794C"/>
    <w:rsid w:val="00C50FCC"/>
    <w:rsid w:val="00C6297F"/>
    <w:rsid w:val="00C657CD"/>
    <w:rsid w:val="00C66AE9"/>
    <w:rsid w:val="00C67BF6"/>
    <w:rsid w:val="00C729C1"/>
    <w:rsid w:val="00C732FD"/>
    <w:rsid w:val="00C747D6"/>
    <w:rsid w:val="00C8173C"/>
    <w:rsid w:val="00C81B94"/>
    <w:rsid w:val="00C82CDB"/>
    <w:rsid w:val="00C84871"/>
    <w:rsid w:val="00C84F3C"/>
    <w:rsid w:val="00C9004A"/>
    <w:rsid w:val="00C90085"/>
    <w:rsid w:val="00C97555"/>
    <w:rsid w:val="00C97AC7"/>
    <w:rsid w:val="00C97B8F"/>
    <w:rsid w:val="00C97BC0"/>
    <w:rsid w:val="00CA0CD9"/>
    <w:rsid w:val="00CA2273"/>
    <w:rsid w:val="00CA376C"/>
    <w:rsid w:val="00CA56DF"/>
    <w:rsid w:val="00CB00A5"/>
    <w:rsid w:val="00CB17B5"/>
    <w:rsid w:val="00CB4386"/>
    <w:rsid w:val="00CB4881"/>
    <w:rsid w:val="00CB4A8D"/>
    <w:rsid w:val="00CB7594"/>
    <w:rsid w:val="00CC5C24"/>
    <w:rsid w:val="00CC6568"/>
    <w:rsid w:val="00CC7957"/>
    <w:rsid w:val="00CD7D4E"/>
    <w:rsid w:val="00CE11ED"/>
    <w:rsid w:val="00CE5EF1"/>
    <w:rsid w:val="00CF475F"/>
    <w:rsid w:val="00CF5104"/>
    <w:rsid w:val="00CF711A"/>
    <w:rsid w:val="00D012EF"/>
    <w:rsid w:val="00D01C67"/>
    <w:rsid w:val="00D04DCF"/>
    <w:rsid w:val="00D0737B"/>
    <w:rsid w:val="00D10FF7"/>
    <w:rsid w:val="00D11E83"/>
    <w:rsid w:val="00D213F2"/>
    <w:rsid w:val="00D24860"/>
    <w:rsid w:val="00D2508D"/>
    <w:rsid w:val="00D25CE3"/>
    <w:rsid w:val="00D3558F"/>
    <w:rsid w:val="00D4006A"/>
    <w:rsid w:val="00D40C9F"/>
    <w:rsid w:val="00D41EE8"/>
    <w:rsid w:val="00D42DFB"/>
    <w:rsid w:val="00D45092"/>
    <w:rsid w:val="00D516A3"/>
    <w:rsid w:val="00D54143"/>
    <w:rsid w:val="00D5536B"/>
    <w:rsid w:val="00D577B7"/>
    <w:rsid w:val="00D61D05"/>
    <w:rsid w:val="00D720C2"/>
    <w:rsid w:val="00D728F6"/>
    <w:rsid w:val="00D751C0"/>
    <w:rsid w:val="00D77AAE"/>
    <w:rsid w:val="00D811A8"/>
    <w:rsid w:val="00D82532"/>
    <w:rsid w:val="00D84946"/>
    <w:rsid w:val="00D909FE"/>
    <w:rsid w:val="00DA3D6C"/>
    <w:rsid w:val="00DA5CE6"/>
    <w:rsid w:val="00DA682D"/>
    <w:rsid w:val="00DB15C3"/>
    <w:rsid w:val="00DB55EE"/>
    <w:rsid w:val="00DB7009"/>
    <w:rsid w:val="00DB7A14"/>
    <w:rsid w:val="00DC5D79"/>
    <w:rsid w:val="00DD37FD"/>
    <w:rsid w:val="00DD74FB"/>
    <w:rsid w:val="00DE7D26"/>
    <w:rsid w:val="00DF59D6"/>
    <w:rsid w:val="00DF6215"/>
    <w:rsid w:val="00DF6EAF"/>
    <w:rsid w:val="00E013D2"/>
    <w:rsid w:val="00E03134"/>
    <w:rsid w:val="00E04CC9"/>
    <w:rsid w:val="00E05BCE"/>
    <w:rsid w:val="00E07258"/>
    <w:rsid w:val="00E10F5E"/>
    <w:rsid w:val="00E116C4"/>
    <w:rsid w:val="00E1215F"/>
    <w:rsid w:val="00E2269C"/>
    <w:rsid w:val="00E248EA"/>
    <w:rsid w:val="00E315F5"/>
    <w:rsid w:val="00E31E6A"/>
    <w:rsid w:val="00E36F86"/>
    <w:rsid w:val="00E3754B"/>
    <w:rsid w:val="00E408E2"/>
    <w:rsid w:val="00E430D8"/>
    <w:rsid w:val="00E4337E"/>
    <w:rsid w:val="00E43C09"/>
    <w:rsid w:val="00E556F5"/>
    <w:rsid w:val="00E56E80"/>
    <w:rsid w:val="00E60654"/>
    <w:rsid w:val="00E60B2B"/>
    <w:rsid w:val="00E62C35"/>
    <w:rsid w:val="00E63FD2"/>
    <w:rsid w:val="00E66A3C"/>
    <w:rsid w:val="00E673E3"/>
    <w:rsid w:val="00E736FB"/>
    <w:rsid w:val="00E752AF"/>
    <w:rsid w:val="00E83FD5"/>
    <w:rsid w:val="00E8659F"/>
    <w:rsid w:val="00E871F4"/>
    <w:rsid w:val="00E9701C"/>
    <w:rsid w:val="00EB4B57"/>
    <w:rsid w:val="00EC0FD3"/>
    <w:rsid w:val="00EC3B88"/>
    <w:rsid w:val="00EC4B47"/>
    <w:rsid w:val="00EC6E51"/>
    <w:rsid w:val="00EC7CF6"/>
    <w:rsid w:val="00ED26A2"/>
    <w:rsid w:val="00ED44FE"/>
    <w:rsid w:val="00ED4EF3"/>
    <w:rsid w:val="00ED67D0"/>
    <w:rsid w:val="00EE448B"/>
    <w:rsid w:val="00EE56BC"/>
    <w:rsid w:val="00EE7002"/>
    <w:rsid w:val="00EE7DC2"/>
    <w:rsid w:val="00EF02F6"/>
    <w:rsid w:val="00EF0EF4"/>
    <w:rsid w:val="00EF1715"/>
    <w:rsid w:val="00EF2B2C"/>
    <w:rsid w:val="00EF31C5"/>
    <w:rsid w:val="00EF7769"/>
    <w:rsid w:val="00F03971"/>
    <w:rsid w:val="00F04E22"/>
    <w:rsid w:val="00F050EF"/>
    <w:rsid w:val="00F11D89"/>
    <w:rsid w:val="00F14C18"/>
    <w:rsid w:val="00F14EC2"/>
    <w:rsid w:val="00F20C36"/>
    <w:rsid w:val="00F2331D"/>
    <w:rsid w:val="00F2463E"/>
    <w:rsid w:val="00F263AD"/>
    <w:rsid w:val="00F30E60"/>
    <w:rsid w:val="00F322CF"/>
    <w:rsid w:val="00F33863"/>
    <w:rsid w:val="00F346ED"/>
    <w:rsid w:val="00F3626E"/>
    <w:rsid w:val="00F3791F"/>
    <w:rsid w:val="00F37E63"/>
    <w:rsid w:val="00F41C39"/>
    <w:rsid w:val="00F42789"/>
    <w:rsid w:val="00F447DD"/>
    <w:rsid w:val="00F45509"/>
    <w:rsid w:val="00F458F8"/>
    <w:rsid w:val="00F46B01"/>
    <w:rsid w:val="00F522BB"/>
    <w:rsid w:val="00F52ADE"/>
    <w:rsid w:val="00F567A1"/>
    <w:rsid w:val="00F56830"/>
    <w:rsid w:val="00F60DDA"/>
    <w:rsid w:val="00F66CE7"/>
    <w:rsid w:val="00F7310B"/>
    <w:rsid w:val="00F7320A"/>
    <w:rsid w:val="00F742FC"/>
    <w:rsid w:val="00F74B19"/>
    <w:rsid w:val="00F75B1D"/>
    <w:rsid w:val="00F75CB7"/>
    <w:rsid w:val="00F779B2"/>
    <w:rsid w:val="00F837C4"/>
    <w:rsid w:val="00F87413"/>
    <w:rsid w:val="00F8761A"/>
    <w:rsid w:val="00F90E7B"/>
    <w:rsid w:val="00F91B54"/>
    <w:rsid w:val="00F94453"/>
    <w:rsid w:val="00FA5F45"/>
    <w:rsid w:val="00FA60BB"/>
    <w:rsid w:val="00FA6E4E"/>
    <w:rsid w:val="00FA7E2E"/>
    <w:rsid w:val="00FB0243"/>
    <w:rsid w:val="00FB024C"/>
    <w:rsid w:val="00FB08E4"/>
    <w:rsid w:val="00FB1A1D"/>
    <w:rsid w:val="00FB2FF0"/>
    <w:rsid w:val="00FB7EA3"/>
    <w:rsid w:val="00FC32EB"/>
    <w:rsid w:val="00FC5799"/>
    <w:rsid w:val="00FD0AEB"/>
    <w:rsid w:val="00FD30BB"/>
    <w:rsid w:val="00FE0F5C"/>
    <w:rsid w:val="00FE13B4"/>
    <w:rsid w:val="00FF13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A6FDBBD"/>
  <w15:chartTrackingRefBased/>
  <w15:docId w15:val="{BC66CF6E-F6DD-4B03-9FCE-CC5BD985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30AB9"/>
    <w:pPr>
      <w:spacing w:after="0" w:line="240" w:lineRule="auto"/>
    </w:pPr>
    <w:rPr>
      <w:rFonts w:ascii="Tahoma" w:hAnsi="Tahoma"/>
      <w:sz w:val="16"/>
      <w:szCs w:val="16"/>
      <w:lang w:val="x-none" w:eastAsia="x-none"/>
    </w:rPr>
  </w:style>
  <w:style w:type="character" w:customStyle="1" w:styleId="BobletekstTegn">
    <w:name w:val="Bobletekst Tegn"/>
    <w:link w:val="Bobletekst"/>
    <w:uiPriority w:val="99"/>
    <w:semiHidden/>
    <w:rsid w:val="00330AB9"/>
    <w:rPr>
      <w:rFonts w:ascii="Tahoma" w:hAnsi="Tahoma" w:cs="Tahoma"/>
      <w:sz w:val="16"/>
      <w:szCs w:val="16"/>
    </w:rPr>
  </w:style>
  <w:style w:type="paragraph" w:styleId="Topptekst">
    <w:name w:val="header"/>
    <w:basedOn w:val="Normal"/>
    <w:link w:val="TopptekstTegn"/>
    <w:uiPriority w:val="99"/>
    <w:unhideWhenUsed/>
    <w:rsid w:val="00F90E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0E7B"/>
  </w:style>
  <w:style w:type="paragraph" w:styleId="Bunntekst">
    <w:name w:val="footer"/>
    <w:basedOn w:val="Normal"/>
    <w:link w:val="BunntekstTegn"/>
    <w:uiPriority w:val="99"/>
    <w:unhideWhenUsed/>
    <w:rsid w:val="00F90E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0E7B"/>
  </w:style>
  <w:style w:type="character" w:styleId="Hyperkobling">
    <w:name w:val="Hyperlink"/>
    <w:semiHidden/>
    <w:rsid w:val="00EF1715"/>
    <w:rPr>
      <w:color w:val="0000FF"/>
      <w:u w:val="single"/>
    </w:rPr>
  </w:style>
  <w:style w:type="table" w:styleId="Tabellrutenett">
    <w:name w:val="Table Grid"/>
    <w:basedOn w:val="Vanligtabell"/>
    <w:uiPriority w:val="59"/>
    <w:rsid w:val="00D8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
    <w:name w:val="Lys skyggelegging1"/>
    <w:basedOn w:val="Vanligtabell"/>
    <w:uiPriority w:val="60"/>
    <w:rsid w:val="001750B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avsnitt">
    <w:name w:val="List Paragraph"/>
    <w:basedOn w:val="Normal"/>
    <w:uiPriority w:val="34"/>
    <w:qFormat/>
    <w:rsid w:val="00851E75"/>
    <w:pPr>
      <w:ind w:left="720"/>
      <w:contextualSpacing/>
    </w:pPr>
  </w:style>
  <w:style w:type="paragraph" w:customStyle="1" w:styleId="EndNoteBibliographyTitle">
    <w:name w:val="EndNote Bibliography Title"/>
    <w:basedOn w:val="Normal"/>
    <w:link w:val="EndNoteBibliographyTitleChar"/>
    <w:rsid w:val="00E43C09"/>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rsid w:val="00E43C09"/>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E43C09"/>
    <w:pPr>
      <w:spacing w:line="480" w:lineRule="auto"/>
    </w:pPr>
    <w:rPr>
      <w:rFonts w:ascii="Times New Roman" w:hAnsi="Times New Roman"/>
      <w:noProof/>
      <w:sz w:val="24"/>
      <w:lang w:val="en-US"/>
    </w:rPr>
  </w:style>
  <w:style w:type="character" w:customStyle="1" w:styleId="EndNoteBibliographyChar">
    <w:name w:val="EndNote Bibliography Char"/>
    <w:link w:val="EndNoteBibliography"/>
    <w:rsid w:val="00E43C09"/>
    <w:rPr>
      <w:rFonts w:ascii="Times New Roman" w:hAnsi="Times New Roman"/>
      <w:noProof/>
      <w:sz w:val="24"/>
      <w:szCs w:val="22"/>
      <w:lang w:val="en-US" w:eastAsia="en-US"/>
    </w:rPr>
  </w:style>
  <w:style w:type="table" w:customStyle="1" w:styleId="Rutenettabelllys11">
    <w:name w:val="Rutenettabell lys 11"/>
    <w:basedOn w:val="Vanligtabell"/>
    <w:uiPriority w:val="46"/>
    <w:rsid w:val="00D61D0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D61D0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Merknadsreferanse">
    <w:name w:val="annotation reference"/>
    <w:uiPriority w:val="99"/>
    <w:semiHidden/>
    <w:unhideWhenUsed/>
    <w:rsid w:val="00AC3C17"/>
    <w:rPr>
      <w:sz w:val="16"/>
      <w:szCs w:val="16"/>
    </w:rPr>
  </w:style>
  <w:style w:type="paragraph" w:styleId="Merknadstekst">
    <w:name w:val="annotation text"/>
    <w:basedOn w:val="Normal"/>
    <w:link w:val="MerknadstekstTegn"/>
    <w:uiPriority w:val="99"/>
    <w:semiHidden/>
    <w:unhideWhenUsed/>
    <w:rsid w:val="00AC3C17"/>
    <w:rPr>
      <w:sz w:val="20"/>
      <w:szCs w:val="20"/>
      <w:lang w:val="x-none"/>
    </w:rPr>
  </w:style>
  <w:style w:type="character" w:customStyle="1" w:styleId="MerknadstekstTegn">
    <w:name w:val="Merknadstekst Tegn"/>
    <w:link w:val="Merknadstekst"/>
    <w:uiPriority w:val="99"/>
    <w:semiHidden/>
    <w:rsid w:val="00AC3C17"/>
    <w:rPr>
      <w:lang w:eastAsia="en-US"/>
    </w:rPr>
  </w:style>
  <w:style w:type="paragraph" w:styleId="Kommentaremne">
    <w:name w:val="annotation subject"/>
    <w:basedOn w:val="Merknadstekst"/>
    <w:next w:val="Merknadstekst"/>
    <w:link w:val="KommentaremneTegn"/>
    <w:uiPriority w:val="99"/>
    <w:semiHidden/>
    <w:unhideWhenUsed/>
    <w:rsid w:val="00AC3C17"/>
    <w:rPr>
      <w:b/>
      <w:bCs/>
    </w:rPr>
  </w:style>
  <w:style w:type="character" w:customStyle="1" w:styleId="KommentaremneTegn">
    <w:name w:val="Kommentaremne Tegn"/>
    <w:link w:val="Kommentaremne"/>
    <w:uiPriority w:val="99"/>
    <w:semiHidden/>
    <w:rsid w:val="00AC3C17"/>
    <w:rPr>
      <w:b/>
      <w:bCs/>
      <w:lang w:eastAsia="en-US"/>
    </w:rPr>
  </w:style>
  <w:style w:type="paragraph" w:styleId="Revisjon">
    <w:name w:val="Revision"/>
    <w:hidden/>
    <w:uiPriority w:val="99"/>
    <w:semiHidden/>
    <w:rsid w:val="00CA5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carstensen@ntn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5C43-1223-4AEF-9447-D84331B6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8499</Words>
  <Characters>45047</Characters>
  <Application>Microsoft Office Word</Application>
  <DocSecurity>0</DocSecurity>
  <Lines>375</Lines>
  <Paragraphs>106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Høgksolen i Oslo og Akershus</Company>
  <LinksUpToDate>false</LinksUpToDate>
  <CharactersWithSpaces>53440</CharactersWithSpaces>
  <SharedDoc>false</SharedDoc>
  <HLinks>
    <vt:vector size="6" baseType="variant">
      <vt:variant>
        <vt:i4>6619137</vt:i4>
      </vt:variant>
      <vt:variant>
        <vt:i4>0</vt:i4>
      </vt:variant>
      <vt:variant>
        <vt:i4>0</vt:i4>
      </vt:variant>
      <vt:variant>
        <vt:i4>5</vt:i4>
      </vt:variant>
      <vt:variant>
        <vt:lpwstr>mailto:tove.carstensen@ntnu.no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Bonsaksen</dc:creator>
  <cp:keywords/>
  <cp:lastModifiedBy>Tove Carstensen</cp:lastModifiedBy>
  <cp:revision>3</cp:revision>
  <cp:lastPrinted>2017-01-17T12:24:00Z</cp:lastPrinted>
  <dcterms:created xsi:type="dcterms:W3CDTF">2017-08-01T07:53:00Z</dcterms:created>
  <dcterms:modified xsi:type="dcterms:W3CDTF">2017-10-16T07:35:00Z</dcterms:modified>
</cp:coreProperties>
</file>