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583653" w14:textId="77777777" w:rsidR="0017100C" w:rsidRPr="00A22353" w:rsidRDefault="0017100C" w:rsidP="0017100C">
      <w:pPr>
        <w:pStyle w:val="Heading4"/>
        <w:jc w:val="center"/>
        <w:rPr>
          <w:rFonts w:ascii="Times New Roman" w:hAnsi="Times New Roman" w:cs="Times New Roman"/>
          <w:b/>
          <w:i w:val="0"/>
          <w:iCs w:val="0"/>
          <w:color w:val="auto"/>
          <w:spacing w:val="-10"/>
          <w:kern w:val="28"/>
          <w:szCs w:val="18"/>
        </w:rPr>
      </w:pPr>
      <w:r>
        <w:rPr>
          <w:rFonts w:ascii="Times New Roman" w:hAnsi="Times New Roman" w:cs="Times New Roman"/>
          <w:b/>
          <w:i w:val="0"/>
          <w:iCs w:val="0"/>
          <w:color w:val="auto"/>
          <w:spacing w:val="-10"/>
          <w:kern w:val="28"/>
          <w:szCs w:val="18"/>
        </w:rPr>
        <w:t>FORMATION OF CARBON BUILD-UP ON THE FLUE WALL OF ANODE BAKING FURNACE</w:t>
      </w:r>
    </w:p>
    <w:p w14:paraId="1129042B" w14:textId="77777777" w:rsidR="0017100C" w:rsidRPr="00A745AD" w:rsidRDefault="0017100C" w:rsidP="0017100C">
      <w:pPr>
        <w:jc w:val="center"/>
        <w:rPr>
          <w:lang w:val="en-GB"/>
        </w:rPr>
      </w:pPr>
    </w:p>
    <w:p w14:paraId="6D919C51" w14:textId="1C48C321" w:rsidR="0017100C" w:rsidRPr="008F1903" w:rsidRDefault="0017100C" w:rsidP="0017100C">
      <w:pPr>
        <w:pStyle w:val="TMSAuthorsAffiliations"/>
        <w:rPr>
          <w:lang w:val="nn-NO"/>
        </w:rPr>
      </w:pPr>
      <w:r w:rsidRPr="008F1903">
        <w:rPr>
          <w:lang w:val="nn-NO"/>
        </w:rPr>
        <w:t>Zhaohui Wang</w:t>
      </w:r>
      <w:r w:rsidRPr="008F1903">
        <w:rPr>
          <w:vertAlign w:val="superscript"/>
          <w:lang w:val="nn-NO"/>
        </w:rPr>
        <w:t>12</w:t>
      </w:r>
      <w:r w:rsidRPr="008F1903">
        <w:rPr>
          <w:lang w:val="nn-NO"/>
        </w:rPr>
        <w:t xml:space="preserve">, </w:t>
      </w:r>
      <w:r w:rsidR="00367EE1">
        <w:rPr>
          <w:lang w:val="nn-NO"/>
        </w:rPr>
        <w:t>Stein Rørvik</w:t>
      </w:r>
      <w:r w:rsidR="00367EE1" w:rsidRPr="00367EE1">
        <w:rPr>
          <w:vertAlign w:val="superscript"/>
          <w:lang w:val="nn-NO"/>
        </w:rPr>
        <w:t>1</w:t>
      </w:r>
      <w:r w:rsidR="00367EE1">
        <w:rPr>
          <w:lang w:val="nn-NO"/>
        </w:rPr>
        <w:t xml:space="preserve">, </w:t>
      </w:r>
      <w:r w:rsidRPr="008F1903">
        <w:rPr>
          <w:lang w:val="nn-NO"/>
        </w:rPr>
        <w:t>Arne Petter Ratvik</w:t>
      </w:r>
      <w:r w:rsidRPr="008F1903">
        <w:rPr>
          <w:vertAlign w:val="superscript"/>
          <w:lang w:val="nn-NO" w:eastAsia="zh-CN"/>
        </w:rPr>
        <w:t>1</w:t>
      </w:r>
      <w:r w:rsidRPr="008F1903">
        <w:rPr>
          <w:lang w:val="nn-NO"/>
        </w:rPr>
        <w:t xml:space="preserve"> and Tor Grande</w:t>
      </w:r>
      <w:r w:rsidRPr="008F1903">
        <w:rPr>
          <w:vertAlign w:val="superscript"/>
          <w:lang w:val="nn-NO"/>
        </w:rPr>
        <w:t>2</w:t>
      </w:r>
    </w:p>
    <w:p w14:paraId="0626C032" w14:textId="77777777" w:rsidR="0017100C" w:rsidRPr="00A745AD" w:rsidRDefault="0017100C" w:rsidP="0017100C">
      <w:pPr>
        <w:pStyle w:val="TMSAuthorsAffiliations"/>
        <w:rPr>
          <w:lang w:val="en-GB"/>
        </w:rPr>
      </w:pPr>
      <w:r w:rsidRPr="00A745AD">
        <w:rPr>
          <w:vertAlign w:val="superscript"/>
          <w:lang w:val="en-GB"/>
        </w:rPr>
        <w:t>1</w:t>
      </w:r>
      <w:r w:rsidRPr="00A745AD">
        <w:rPr>
          <w:lang w:val="en-GB" w:eastAsia="zh-CN"/>
        </w:rPr>
        <w:t>SINTEF Materials and Chemistry, NO-7465 Trondheim, Norway</w:t>
      </w:r>
    </w:p>
    <w:p w14:paraId="17A7FFE1" w14:textId="77777777" w:rsidR="0017100C" w:rsidRPr="00A745AD" w:rsidRDefault="0017100C" w:rsidP="0017100C">
      <w:pPr>
        <w:pStyle w:val="TMSAuthorsAffiliations"/>
        <w:rPr>
          <w:lang w:val="en-GB"/>
        </w:rPr>
      </w:pPr>
      <w:r w:rsidRPr="00A745AD">
        <w:rPr>
          <w:vertAlign w:val="superscript"/>
          <w:lang w:val="en-GB"/>
        </w:rPr>
        <w:t>2</w:t>
      </w:r>
      <w:r w:rsidRPr="00A745AD">
        <w:rPr>
          <w:lang w:val="en-GB"/>
        </w:rPr>
        <w:t>Department of Materials Science and Engineering, Norwegian University of Science and Technology, NO-7491 Trondheim, Norway</w:t>
      </w:r>
    </w:p>
    <w:p w14:paraId="231019AE" w14:textId="7B082CD7" w:rsidR="0017100C" w:rsidRPr="00A745AD" w:rsidRDefault="0017100C" w:rsidP="0017100C">
      <w:pPr>
        <w:jc w:val="center"/>
        <w:rPr>
          <w:lang w:val="en-GB"/>
        </w:rPr>
      </w:pPr>
      <w:r w:rsidRPr="00A745AD">
        <w:rPr>
          <w:lang w:val="en-GB"/>
        </w:rPr>
        <w:t>Corresponding author</w:t>
      </w:r>
      <w:r w:rsidR="00F07DFD">
        <w:rPr>
          <w:lang w:val="en-GB"/>
        </w:rPr>
        <w:t xml:space="preserve">: </w:t>
      </w:r>
      <w:hyperlink r:id="rId8" w:history="1">
        <w:r w:rsidR="0018060B" w:rsidRPr="004F1F7F">
          <w:rPr>
            <w:rStyle w:val="Hyperlink"/>
            <w:lang w:val="en-GB"/>
          </w:rPr>
          <w:t>zhaohui.wang@sintef.no</w:t>
        </w:r>
      </w:hyperlink>
      <w:r w:rsidR="0018060B">
        <w:rPr>
          <w:lang w:val="en-GB"/>
        </w:rPr>
        <w:t>, Tel: +47 46249405</w:t>
      </w:r>
    </w:p>
    <w:p w14:paraId="3BB5F1DE" w14:textId="77777777" w:rsidR="0017100C" w:rsidRPr="00A745AD" w:rsidRDefault="0017100C" w:rsidP="0017100C">
      <w:pPr>
        <w:jc w:val="center"/>
        <w:rPr>
          <w:lang w:val="en-GB"/>
        </w:rPr>
      </w:pPr>
    </w:p>
    <w:p w14:paraId="4E0C9A54" w14:textId="77777777" w:rsidR="0017100C" w:rsidRDefault="0017100C" w:rsidP="0018060B">
      <w:pPr>
        <w:jc w:val="left"/>
        <w:rPr>
          <w:lang w:val="en-GB"/>
        </w:rPr>
      </w:pPr>
      <w:r w:rsidRPr="00A745AD">
        <w:rPr>
          <w:lang w:val="en-GB"/>
        </w:rPr>
        <w:t xml:space="preserve">Keywords: </w:t>
      </w:r>
      <w:r>
        <w:rPr>
          <w:lang w:val="en-GB"/>
        </w:rPr>
        <w:t>Carbon build-up, anode baking furnace, pyrolytic carbon</w:t>
      </w:r>
    </w:p>
    <w:p w14:paraId="548969B2" w14:textId="77777777" w:rsidR="0017100C" w:rsidRPr="00A745AD" w:rsidRDefault="0017100C" w:rsidP="0017100C">
      <w:pPr>
        <w:pStyle w:val="Heading1"/>
        <w:numPr>
          <w:ilvl w:val="0"/>
          <w:numId w:val="0"/>
        </w:numPr>
        <w:rPr>
          <w:lang w:val="en-GB"/>
        </w:rPr>
      </w:pPr>
      <w:r w:rsidRPr="00A745AD">
        <w:rPr>
          <w:lang w:val="en-GB"/>
        </w:rPr>
        <w:t>Abstract</w:t>
      </w:r>
    </w:p>
    <w:p w14:paraId="36A8C20F" w14:textId="77777777" w:rsidR="0017100C" w:rsidRPr="00A745AD" w:rsidRDefault="0017100C" w:rsidP="0017100C">
      <w:pPr>
        <w:rPr>
          <w:lang w:val="en-GB"/>
        </w:rPr>
      </w:pPr>
    </w:p>
    <w:p w14:paraId="03297E9D" w14:textId="11463977" w:rsidR="0017100C" w:rsidRDefault="0017100C" w:rsidP="0017100C">
      <w:pPr>
        <w:rPr>
          <w:lang w:val="en-GB"/>
        </w:rPr>
      </w:pPr>
      <w:r>
        <w:rPr>
          <w:lang w:val="en-GB"/>
        </w:rPr>
        <w:t>A hard carbon build-up layer often form</w:t>
      </w:r>
      <w:r w:rsidR="003D53A9">
        <w:rPr>
          <w:lang w:val="en-GB"/>
        </w:rPr>
        <w:t>s</w:t>
      </w:r>
      <w:r>
        <w:rPr>
          <w:lang w:val="en-GB"/>
        </w:rPr>
        <w:t xml:space="preserve"> on the flue wall surface in anode baking furnaces. The layer accumulate</w:t>
      </w:r>
      <w:r w:rsidR="00321FE0">
        <w:rPr>
          <w:lang w:val="en-GB"/>
        </w:rPr>
        <w:t>s</w:t>
      </w:r>
      <w:r>
        <w:rPr>
          <w:lang w:val="en-GB"/>
        </w:rPr>
        <w:t xml:space="preserve"> over thermal circles and need</w:t>
      </w:r>
      <w:r w:rsidR="003D53A9">
        <w:rPr>
          <w:lang w:val="en-GB"/>
        </w:rPr>
        <w:t>s</w:t>
      </w:r>
      <w:r>
        <w:rPr>
          <w:lang w:val="en-GB"/>
        </w:rPr>
        <w:t xml:space="preserve"> to be </w:t>
      </w:r>
      <w:r w:rsidR="00321FE0">
        <w:rPr>
          <w:lang w:val="en-GB"/>
        </w:rPr>
        <w:t xml:space="preserve">mechanically </w:t>
      </w:r>
      <w:r>
        <w:rPr>
          <w:lang w:val="en-GB"/>
        </w:rPr>
        <w:t xml:space="preserve">removed </w:t>
      </w:r>
      <w:r w:rsidR="006F77F7">
        <w:rPr>
          <w:lang w:val="en-GB"/>
        </w:rPr>
        <w:t xml:space="preserve">regularly </w:t>
      </w:r>
      <w:r>
        <w:rPr>
          <w:lang w:val="en-GB"/>
        </w:rPr>
        <w:t xml:space="preserve">to ensure sufficient space for the anodes between flue walls. The underlying mechanisms are still </w:t>
      </w:r>
      <w:r w:rsidR="006F77F7">
        <w:rPr>
          <w:lang w:val="en-GB"/>
        </w:rPr>
        <w:t xml:space="preserve">unknown and </w:t>
      </w:r>
      <w:r>
        <w:rPr>
          <w:lang w:val="en-GB"/>
        </w:rPr>
        <w:t xml:space="preserve">the extent of the carbon build-up varies from plant to plant. </w:t>
      </w:r>
      <w:r w:rsidR="00321FE0">
        <w:rPr>
          <w:lang w:val="en-GB"/>
        </w:rPr>
        <w:t>The</w:t>
      </w:r>
      <w:r w:rsidR="006F77F7">
        <w:rPr>
          <w:lang w:val="en-GB"/>
        </w:rPr>
        <w:t xml:space="preserve"> b</w:t>
      </w:r>
      <w:r>
        <w:rPr>
          <w:lang w:val="en-GB"/>
        </w:rPr>
        <w:t>uild-up on the flue wall</w:t>
      </w:r>
      <w:r w:rsidR="00321FE0">
        <w:rPr>
          <w:lang w:val="en-GB"/>
        </w:rPr>
        <w:t>, taken</w:t>
      </w:r>
      <w:r>
        <w:rPr>
          <w:lang w:val="en-GB"/>
        </w:rPr>
        <w:t xml:space="preserve"> from an autopsy of an open top furnace</w:t>
      </w:r>
      <w:r w:rsidR="00321FE0">
        <w:rPr>
          <w:lang w:val="en-GB"/>
        </w:rPr>
        <w:t>, has been examined</w:t>
      </w:r>
      <w:r>
        <w:rPr>
          <w:lang w:val="en-GB"/>
        </w:rPr>
        <w:t xml:space="preserve">. Microstructure and phase compositions of </w:t>
      </w:r>
      <w:r w:rsidR="006F77F7">
        <w:rPr>
          <w:lang w:val="en-GB"/>
        </w:rPr>
        <w:t xml:space="preserve">the </w:t>
      </w:r>
      <w:r>
        <w:rPr>
          <w:lang w:val="en-GB"/>
        </w:rPr>
        <w:t xml:space="preserve">carbon build-up, especially </w:t>
      </w:r>
      <w:r w:rsidR="006F77F7">
        <w:rPr>
          <w:lang w:val="en-GB"/>
        </w:rPr>
        <w:t xml:space="preserve">towards </w:t>
      </w:r>
      <w:r>
        <w:rPr>
          <w:lang w:val="en-GB"/>
        </w:rPr>
        <w:t xml:space="preserve">the refractory interface, </w:t>
      </w:r>
      <w:r w:rsidR="006F77F7">
        <w:rPr>
          <w:lang w:val="en-GB"/>
        </w:rPr>
        <w:t>were</w:t>
      </w:r>
      <w:r>
        <w:rPr>
          <w:lang w:val="en-GB"/>
        </w:rPr>
        <w:t xml:space="preserve"> studied by optical microscopy, X-ray computed tomography</w:t>
      </w:r>
      <w:r w:rsidR="00F8310A">
        <w:rPr>
          <w:lang w:val="en-GB"/>
        </w:rPr>
        <w:t xml:space="preserve"> (CT)</w:t>
      </w:r>
      <w:r>
        <w:rPr>
          <w:lang w:val="en-GB"/>
        </w:rPr>
        <w:t xml:space="preserve">, SEM/EDS, and XRD. Pyrolytic carbon was found to be the main </w:t>
      </w:r>
      <w:r w:rsidR="00321FE0">
        <w:rPr>
          <w:lang w:val="en-GB"/>
        </w:rPr>
        <w:t>part of the</w:t>
      </w:r>
      <w:r>
        <w:rPr>
          <w:lang w:val="en-GB"/>
        </w:rPr>
        <w:t xml:space="preserve"> carbon build-up layer</w:t>
      </w:r>
      <w:r w:rsidR="00CF71DF">
        <w:rPr>
          <w:lang w:val="en-GB"/>
        </w:rPr>
        <w:t xml:space="preserve"> in addition to packing coke particles</w:t>
      </w:r>
      <w:r>
        <w:rPr>
          <w:lang w:val="en-GB"/>
        </w:rPr>
        <w:t>. The transport of silicon from the refractory material</w:t>
      </w:r>
      <w:r w:rsidR="00321FE0">
        <w:rPr>
          <w:lang w:val="en-GB"/>
        </w:rPr>
        <w:t>,</w:t>
      </w:r>
      <w:r>
        <w:rPr>
          <w:lang w:val="en-GB"/>
        </w:rPr>
        <w:t xml:space="preserve"> </w:t>
      </w:r>
      <w:r w:rsidR="006F77F7">
        <w:rPr>
          <w:lang w:val="en-GB"/>
        </w:rPr>
        <w:t>condensating on</w:t>
      </w:r>
      <w:r>
        <w:rPr>
          <w:lang w:val="en-GB"/>
        </w:rPr>
        <w:t xml:space="preserve"> the flue wall surface</w:t>
      </w:r>
      <w:r w:rsidR="00321FE0">
        <w:rPr>
          <w:lang w:val="en-GB"/>
        </w:rPr>
        <w:t>,</w:t>
      </w:r>
      <w:r>
        <w:rPr>
          <w:lang w:val="en-GB"/>
        </w:rPr>
        <w:t xml:space="preserve"> is </w:t>
      </w:r>
      <w:r w:rsidR="006F77F7">
        <w:rPr>
          <w:lang w:val="en-GB"/>
        </w:rPr>
        <w:t>found as nucleation site</w:t>
      </w:r>
      <w:r w:rsidR="00321FE0">
        <w:rPr>
          <w:lang w:val="en-GB"/>
        </w:rPr>
        <w:t>s</w:t>
      </w:r>
      <w:r>
        <w:rPr>
          <w:lang w:val="en-GB"/>
        </w:rPr>
        <w:t xml:space="preserve"> </w:t>
      </w:r>
      <w:r w:rsidR="006F77F7">
        <w:rPr>
          <w:lang w:val="en-GB"/>
        </w:rPr>
        <w:t>for</w:t>
      </w:r>
      <w:r>
        <w:rPr>
          <w:lang w:val="en-GB"/>
        </w:rPr>
        <w:t xml:space="preserve"> the formation of carbon build-up. </w:t>
      </w:r>
      <w:r w:rsidR="00321FE0">
        <w:rPr>
          <w:lang w:val="en-GB"/>
        </w:rPr>
        <w:t>F</w:t>
      </w:r>
      <w:r>
        <w:rPr>
          <w:lang w:val="en-GB"/>
        </w:rPr>
        <w:t xml:space="preserve">ormation mechanisms of </w:t>
      </w:r>
      <w:r w:rsidR="00321FE0">
        <w:rPr>
          <w:lang w:val="en-GB"/>
        </w:rPr>
        <w:t xml:space="preserve">the </w:t>
      </w:r>
      <w:r>
        <w:rPr>
          <w:lang w:val="en-GB"/>
        </w:rPr>
        <w:t xml:space="preserve">carbon build-up </w:t>
      </w:r>
      <w:r w:rsidR="00321FE0">
        <w:rPr>
          <w:lang w:val="en-GB"/>
        </w:rPr>
        <w:t>are proposed with</w:t>
      </w:r>
      <w:r>
        <w:rPr>
          <w:lang w:val="en-GB"/>
        </w:rPr>
        <w:t xml:space="preserve"> reaction schemes supported by thermodynamic calculations.</w:t>
      </w:r>
    </w:p>
    <w:p w14:paraId="69EAF33F" w14:textId="77777777" w:rsidR="0017100C" w:rsidRDefault="0017100C" w:rsidP="0017100C">
      <w:pPr>
        <w:pStyle w:val="Heading1"/>
        <w:rPr>
          <w:lang w:val="en-GB"/>
        </w:rPr>
      </w:pPr>
      <w:r>
        <w:rPr>
          <w:lang w:val="en-GB"/>
        </w:rPr>
        <w:t>Introduction</w:t>
      </w:r>
    </w:p>
    <w:p w14:paraId="7582AA27" w14:textId="6C3F9F14" w:rsidR="006D6DA5" w:rsidRDefault="001C3C5F" w:rsidP="0017100C">
      <w:pPr>
        <w:rPr>
          <w:lang w:val="en-GB"/>
        </w:rPr>
      </w:pPr>
      <w:r>
        <w:rPr>
          <w:lang w:val="en-GB"/>
        </w:rPr>
        <w:t xml:space="preserve">Reducing the </w:t>
      </w:r>
      <w:r w:rsidR="0004008A">
        <w:rPr>
          <w:lang w:val="en-GB"/>
        </w:rPr>
        <w:t>maintenance</w:t>
      </w:r>
      <w:r>
        <w:rPr>
          <w:lang w:val="en-GB"/>
        </w:rPr>
        <w:t xml:space="preserve"> </w:t>
      </w:r>
      <w:r w:rsidR="0004008A">
        <w:rPr>
          <w:lang w:val="en-GB"/>
        </w:rPr>
        <w:t>cos</w:t>
      </w:r>
      <w:r w:rsidR="00DB7457">
        <w:rPr>
          <w:lang w:val="en-GB"/>
        </w:rPr>
        <w:t>t and/or expanding the lift span</w:t>
      </w:r>
      <w:r w:rsidR="0004008A">
        <w:rPr>
          <w:lang w:val="en-GB"/>
        </w:rPr>
        <w:t xml:space="preserve"> of refractories in anode backing furnace is </w:t>
      </w:r>
      <w:r w:rsidR="00321FE0">
        <w:rPr>
          <w:lang w:val="en-GB"/>
        </w:rPr>
        <w:t>one</w:t>
      </w:r>
      <w:r w:rsidR="0004008A">
        <w:rPr>
          <w:lang w:val="en-GB"/>
        </w:rPr>
        <w:t xml:space="preserve"> way to reduce the cost of aluminium metal production</w:t>
      </w:r>
      <w:r w:rsidR="00E75744">
        <w:rPr>
          <w:lang w:val="en-GB"/>
        </w:rPr>
        <w:t>. C</w:t>
      </w:r>
      <w:r w:rsidR="0004008A">
        <w:rPr>
          <w:lang w:val="en-GB"/>
        </w:rPr>
        <w:t>arbon anode</w:t>
      </w:r>
      <w:r w:rsidR="00B93849">
        <w:rPr>
          <w:lang w:val="en-GB"/>
        </w:rPr>
        <w:t>s</w:t>
      </w:r>
      <w:r w:rsidR="0004008A">
        <w:rPr>
          <w:lang w:val="en-GB"/>
        </w:rPr>
        <w:t xml:space="preserve"> used in </w:t>
      </w:r>
      <w:r w:rsidR="00B93849">
        <w:rPr>
          <w:lang w:val="en-GB"/>
        </w:rPr>
        <w:t>aluminium electrolysis can vary in composition</w:t>
      </w:r>
      <w:r w:rsidR="0016266A">
        <w:rPr>
          <w:lang w:val="en-GB"/>
        </w:rPr>
        <w:t>,</w:t>
      </w:r>
      <w:r w:rsidR="00B93849">
        <w:rPr>
          <w:lang w:val="en-GB"/>
        </w:rPr>
        <w:t xml:space="preserve"> but </w:t>
      </w:r>
      <w:r w:rsidR="00321FE0">
        <w:rPr>
          <w:lang w:val="en-GB"/>
        </w:rPr>
        <w:t xml:space="preserve">are </w:t>
      </w:r>
      <w:r w:rsidR="0016266A">
        <w:rPr>
          <w:lang w:val="en-GB"/>
        </w:rPr>
        <w:t xml:space="preserve">normally </w:t>
      </w:r>
      <w:r w:rsidR="00B93849">
        <w:rPr>
          <w:lang w:val="en-GB"/>
        </w:rPr>
        <w:t>made from around 70</w:t>
      </w:r>
      <w:r w:rsidR="00321FE0">
        <w:rPr>
          <w:lang w:val="en-GB"/>
        </w:rPr>
        <w:t xml:space="preserve"> </w:t>
      </w:r>
      <w:r w:rsidR="00B93849">
        <w:rPr>
          <w:lang w:val="en-GB"/>
        </w:rPr>
        <w:t>% petroleum coke, 15-20</w:t>
      </w:r>
      <w:r w:rsidR="00321FE0">
        <w:rPr>
          <w:lang w:val="en-GB"/>
        </w:rPr>
        <w:t xml:space="preserve"> </w:t>
      </w:r>
      <w:r w:rsidR="00B93849">
        <w:rPr>
          <w:lang w:val="en-GB"/>
        </w:rPr>
        <w:t xml:space="preserve">% butts, and </w:t>
      </w:r>
      <w:r w:rsidR="0016266A">
        <w:rPr>
          <w:lang w:val="en-GB"/>
        </w:rPr>
        <w:t>14-</w:t>
      </w:r>
      <w:r w:rsidR="00B93849">
        <w:rPr>
          <w:lang w:val="en-GB"/>
        </w:rPr>
        <w:t>15</w:t>
      </w:r>
      <w:r w:rsidR="00321FE0">
        <w:rPr>
          <w:lang w:val="en-GB"/>
        </w:rPr>
        <w:t xml:space="preserve"> </w:t>
      </w:r>
      <w:r w:rsidR="00B93849">
        <w:rPr>
          <w:lang w:val="en-GB"/>
        </w:rPr>
        <w:t>% coal tar pitch as a binder</w:t>
      </w:r>
      <w:r w:rsidR="00321FE0">
        <w:rPr>
          <w:lang w:val="en-GB"/>
        </w:rPr>
        <w:t>. The green anodes</w:t>
      </w:r>
      <w:r w:rsidR="000A74C9">
        <w:rPr>
          <w:lang w:val="en-GB"/>
        </w:rPr>
        <w:t xml:space="preserve"> need to be bake</w:t>
      </w:r>
      <w:r w:rsidR="00B93849">
        <w:rPr>
          <w:lang w:val="en-GB"/>
        </w:rPr>
        <w:t>d</w:t>
      </w:r>
      <w:r w:rsidR="000A74C9">
        <w:rPr>
          <w:lang w:val="en-GB"/>
        </w:rPr>
        <w:t xml:space="preserve"> before </w:t>
      </w:r>
      <w:r w:rsidR="00DB7457">
        <w:rPr>
          <w:lang w:val="en-GB"/>
        </w:rPr>
        <w:t xml:space="preserve">they can be </w:t>
      </w:r>
      <w:r w:rsidR="00321FE0">
        <w:rPr>
          <w:lang w:val="en-GB"/>
        </w:rPr>
        <w:t xml:space="preserve">used </w:t>
      </w:r>
      <w:r w:rsidR="00DB7457">
        <w:rPr>
          <w:lang w:val="en-GB"/>
        </w:rPr>
        <w:t>in</w:t>
      </w:r>
      <w:r w:rsidR="00B93849">
        <w:rPr>
          <w:lang w:val="en-GB"/>
        </w:rPr>
        <w:t xml:space="preserve"> aluminium metal production</w:t>
      </w:r>
      <w:r w:rsidR="000A74C9">
        <w:rPr>
          <w:lang w:val="en-GB"/>
        </w:rPr>
        <w:t xml:space="preserve">. </w:t>
      </w:r>
      <w:r w:rsidR="00CF71DF">
        <w:rPr>
          <w:lang w:val="en-GB"/>
        </w:rPr>
        <w:t xml:space="preserve">Volatiles will be </w:t>
      </w:r>
      <w:r w:rsidR="0016266A">
        <w:rPr>
          <w:lang w:val="en-GB"/>
        </w:rPr>
        <w:t xml:space="preserve">released </w:t>
      </w:r>
      <w:r w:rsidR="00E75744">
        <w:rPr>
          <w:lang w:val="en-GB"/>
        </w:rPr>
        <w:t>mainly from the pitch during</w:t>
      </w:r>
      <w:r w:rsidR="00CF71DF">
        <w:rPr>
          <w:lang w:val="en-GB"/>
        </w:rPr>
        <w:t xml:space="preserve"> heat treatment of the green anodes. </w:t>
      </w:r>
      <w:r w:rsidR="00DB7457">
        <w:rPr>
          <w:lang w:val="en-GB"/>
        </w:rPr>
        <w:t xml:space="preserve">The soaking temperature </w:t>
      </w:r>
      <w:r w:rsidR="0016266A">
        <w:rPr>
          <w:lang w:val="en-GB"/>
        </w:rPr>
        <w:t xml:space="preserve">in the baking furnace is </w:t>
      </w:r>
      <w:r w:rsidR="00DB7457">
        <w:rPr>
          <w:lang w:val="en-GB"/>
        </w:rPr>
        <w:t xml:space="preserve">between 1200 °C and 1250 °C. The refractories of </w:t>
      </w:r>
      <w:r w:rsidR="00E75744">
        <w:rPr>
          <w:lang w:val="en-GB"/>
        </w:rPr>
        <w:t xml:space="preserve">the </w:t>
      </w:r>
      <w:r w:rsidR="00DB7457">
        <w:rPr>
          <w:lang w:val="en-GB"/>
        </w:rPr>
        <w:t>flue wal</w:t>
      </w:r>
      <w:r w:rsidR="00CF71DF">
        <w:rPr>
          <w:lang w:val="en-GB"/>
        </w:rPr>
        <w:t xml:space="preserve">ls </w:t>
      </w:r>
      <w:r w:rsidR="00DB7457">
        <w:rPr>
          <w:lang w:val="en-GB"/>
        </w:rPr>
        <w:t>are subject</w:t>
      </w:r>
      <w:r w:rsidR="00E75744">
        <w:rPr>
          <w:lang w:val="en-GB"/>
        </w:rPr>
        <w:t>ed</w:t>
      </w:r>
      <w:r w:rsidR="00DB7457">
        <w:rPr>
          <w:lang w:val="en-GB"/>
        </w:rPr>
        <w:t xml:space="preserve"> to chemical attack</w:t>
      </w:r>
      <w:r w:rsidR="00E75744">
        <w:rPr>
          <w:lang w:val="en-GB"/>
        </w:rPr>
        <w:t>,</w:t>
      </w:r>
      <w:r w:rsidR="000E5D82">
        <w:rPr>
          <w:lang w:val="en-GB"/>
        </w:rPr>
        <w:t xml:space="preserve"> mainly from gaseous species, mechanical impact and large temperature gradie</w:t>
      </w:r>
      <w:r w:rsidR="00CF71DF">
        <w:rPr>
          <w:lang w:val="en-GB"/>
        </w:rPr>
        <w:t>nt</w:t>
      </w:r>
      <w:r w:rsidR="0016266A">
        <w:rPr>
          <w:lang w:val="en-GB"/>
        </w:rPr>
        <w:t>s</w:t>
      </w:r>
      <w:r w:rsidR="00CF71DF">
        <w:rPr>
          <w:lang w:val="en-GB"/>
        </w:rPr>
        <w:t xml:space="preserve"> resulting from </w:t>
      </w:r>
      <w:r w:rsidR="0016266A">
        <w:rPr>
          <w:lang w:val="en-GB"/>
        </w:rPr>
        <w:t xml:space="preserve">the </w:t>
      </w:r>
      <w:r w:rsidR="00CF71DF">
        <w:rPr>
          <w:lang w:val="en-GB"/>
        </w:rPr>
        <w:t xml:space="preserve">thermal </w:t>
      </w:r>
      <w:r w:rsidR="0016266A">
        <w:rPr>
          <w:lang w:val="en-GB"/>
        </w:rPr>
        <w:t>cycles</w:t>
      </w:r>
      <w:r w:rsidR="000E5D82">
        <w:rPr>
          <w:lang w:val="en-GB"/>
        </w:rPr>
        <w:t>. The refractories degrade overtime</w:t>
      </w:r>
      <w:r w:rsidR="0016266A">
        <w:rPr>
          <w:lang w:val="en-GB"/>
        </w:rPr>
        <w:t>,</w:t>
      </w:r>
      <w:r w:rsidR="000E5D82">
        <w:rPr>
          <w:lang w:val="en-GB"/>
        </w:rPr>
        <w:t xml:space="preserve"> especially the surface facing the packing coke towards </w:t>
      </w:r>
      <w:r w:rsidR="0016266A">
        <w:rPr>
          <w:lang w:val="en-GB"/>
        </w:rPr>
        <w:t xml:space="preserve">the </w:t>
      </w:r>
      <w:r w:rsidR="00FA12BD">
        <w:rPr>
          <w:lang w:val="en-GB"/>
        </w:rPr>
        <w:t>a</w:t>
      </w:r>
      <w:r w:rsidR="0016266A">
        <w:rPr>
          <w:lang w:val="en-GB"/>
        </w:rPr>
        <w:t>node pits</w:t>
      </w:r>
      <w:r w:rsidR="000E5D82">
        <w:rPr>
          <w:lang w:val="en-GB"/>
        </w:rPr>
        <w:t xml:space="preserve"> </w:t>
      </w:r>
      <w:r w:rsidR="000E5D82">
        <w:rPr>
          <w:lang w:val="en-GB"/>
        </w:rPr>
        <w:fldChar w:fldCharType="begin">
          <w:fldData xml:space="preserve">PEVuZE5vdGU+PENpdGU+PEF1dGhvcj5UaWJhPC9BdXRob3I+PFllYXI+MjAxMDwvWWVhcj48UmVj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</w:fldData>
        </w:fldChar>
      </w:r>
      <w:r w:rsidR="008C5DFE">
        <w:rPr>
          <w:lang w:val="en-GB"/>
        </w:rPr>
        <w:instrText xml:space="preserve"> ADDIN EN.CITE </w:instrText>
      </w:r>
      <w:r w:rsidR="008C5DFE">
        <w:rPr>
          <w:lang w:val="en-GB"/>
        </w:rPr>
        <w:fldChar w:fldCharType="begin">
          <w:fldData xml:space="preserve">PEVuZE5vdGU+PENpdGU+PEF1dGhvcj5UaWJhPC9BdXRob3I+PFllYXI+MjAxMDwvWWVhcj48UmVj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</w:fldData>
        </w:fldChar>
      </w:r>
      <w:r w:rsidR="008C5DFE">
        <w:rPr>
          <w:lang w:val="en-GB"/>
        </w:rPr>
        <w:instrText xml:space="preserve"> ADDIN EN.CITE.DATA </w:instrText>
      </w:r>
      <w:r w:rsidR="008C5DFE">
        <w:rPr>
          <w:lang w:val="en-GB"/>
        </w:rPr>
      </w:r>
      <w:r w:rsidR="008C5DFE">
        <w:rPr>
          <w:lang w:val="en-GB"/>
        </w:rPr>
        <w:fldChar w:fldCharType="end"/>
      </w:r>
      <w:r w:rsidR="000E5D82">
        <w:rPr>
          <w:lang w:val="en-GB"/>
        </w:rPr>
      </w:r>
      <w:r w:rsidR="000E5D82">
        <w:rPr>
          <w:lang w:val="en-GB"/>
        </w:rPr>
        <w:fldChar w:fldCharType="separate"/>
      </w:r>
      <w:r w:rsidR="00FD0DE8">
        <w:rPr>
          <w:noProof/>
          <w:lang w:val="en-GB"/>
        </w:rPr>
        <w:t>[1-5]</w:t>
      </w:r>
      <w:r w:rsidR="000E5D82">
        <w:rPr>
          <w:lang w:val="en-GB"/>
        </w:rPr>
        <w:fldChar w:fldCharType="end"/>
      </w:r>
      <w:r w:rsidR="000E5D82">
        <w:rPr>
          <w:lang w:val="en-GB"/>
        </w:rPr>
        <w:t xml:space="preserve">. </w:t>
      </w:r>
      <w:r w:rsidR="00060FC1">
        <w:rPr>
          <w:lang w:val="en-GB"/>
        </w:rPr>
        <w:t>In addition to the mineralogical phase transition of the refractory materials, a hard carbon build-up layer often form</w:t>
      </w:r>
      <w:r w:rsidR="003D53A9">
        <w:rPr>
          <w:lang w:val="en-GB"/>
        </w:rPr>
        <w:t>s</w:t>
      </w:r>
      <w:r w:rsidR="00060FC1">
        <w:rPr>
          <w:lang w:val="en-GB"/>
        </w:rPr>
        <w:t xml:space="preserve"> on the flue wall surface in anode baking furnaces. The layer accumulate</w:t>
      </w:r>
      <w:r w:rsidR="003D53A9">
        <w:rPr>
          <w:lang w:val="en-GB"/>
        </w:rPr>
        <w:t>s</w:t>
      </w:r>
      <w:r w:rsidR="00060FC1">
        <w:rPr>
          <w:lang w:val="en-GB"/>
        </w:rPr>
        <w:t xml:space="preserve"> over thermal </w:t>
      </w:r>
      <w:r w:rsidR="0016266A">
        <w:rPr>
          <w:lang w:val="en-GB"/>
        </w:rPr>
        <w:t xml:space="preserve">cycles </w:t>
      </w:r>
      <w:r w:rsidR="00060FC1">
        <w:rPr>
          <w:lang w:val="en-GB"/>
        </w:rPr>
        <w:t>and regularly need</w:t>
      </w:r>
      <w:r w:rsidR="00FA12BD">
        <w:rPr>
          <w:lang w:val="en-GB"/>
        </w:rPr>
        <w:t>s</w:t>
      </w:r>
      <w:r w:rsidR="00060FC1">
        <w:rPr>
          <w:lang w:val="en-GB"/>
        </w:rPr>
        <w:t xml:space="preserve"> to be removed mechanically to ensure sufficient space for the anodes between flue walls. The underlying mechanisms </w:t>
      </w:r>
      <w:r w:rsidR="00CF71DF">
        <w:rPr>
          <w:lang w:val="en-GB"/>
        </w:rPr>
        <w:t xml:space="preserve">of the carbon build-up formation </w:t>
      </w:r>
      <w:r w:rsidR="00060FC1">
        <w:rPr>
          <w:lang w:val="en-GB"/>
        </w:rPr>
        <w:t xml:space="preserve">are still </w:t>
      </w:r>
      <w:r w:rsidR="00A97279">
        <w:rPr>
          <w:lang w:val="en-GB"/>
        </w:rPr>
        <w:t>not properly understood</w:t>
      </w:r>
      <w:r w:rsidR="00060FC1">
        <w:rPr>
          <w:lang w:val="en-GB"/>
        </w:rPr>
        <w:t xml:space="preserve">, </w:t>
      </w:r>
      <w:r w:rsidR="00A97279">
        <w:rPr>
          <w:lang w:val="en-GB"/>
        </w:rPr>
        <w:t>and</w:t>
      </w:r>
      <w:r w:rsidR="00060FC1">
        <w:rPr>
          <w:lang w:val="en-GB"/>
        </w:rPr>
        <w:t xml:space="preserve"> the extent of the carbon build-up varies from plant to plant.</w:t>
      </w:r>
      <w:r w:rsidR="006D6DA5">
        <w:rPr>
          <w:lang w:val="en-GB"/>
        </w:rPr>
        <w:t xml:space="preserve"> </w:t>
      </w:r>
    </w:p>
    <w:p w14:paraId="30C68B16" w14:textId="77777777" w:rsidR="002A17D2" w:rsidRDefault="002A17D2" w:rsidP="0017100C">
      <w:pPr>
        <w:rPr>
          <w:lang w:val="en-GB"/>
        </w:rPr>
      </w:pPr>
    </w:p>
    <w:p w14:paraId="4BD29AA4" w14:textId="681551DF" w:rsidR="000E5D82" w:rsidRDefault="00A97279" w:rsidP="0017100C">
      <w:pPr>
        <w:rPr>
          <w:lang w:val="en-GB"/>
        </w:rPr>
      </w:pPr>
      <w:r>
        <w:rPr>
          <w:lang w:val="en-GB"/>
        </w:rPr>
        <w:t>The c</w:t>
      </w:r>
      <w:r w:rsidR="00C61C7E">
        <w:rPr>
          <w:lang w:val="en-GB"/>
        </w:rPr>
        <w:t>arbon b</w:t>
      </w:r>
      <w:r w:rsidR="006D6DA5">
        <w:rPr>
          <w:lang w:val="en-GB"/>
        </w:rPr>
        <w:t>uild</w:t>
      </w:r>
      <w:r w:rsidR="00C61C7E">
        <w:rPr>
          <w:lang w:val="en-GB"/>
        </w:rPr>
        <w:t>-up on</w:t>
      </w:r>
      <w:r w:rsidR="006D6DA5">
        <w:rPr>
          <w:lang w:val="en-GB"/>
        </w:rPr>
        <w:t xml:space="preserve"> </w:t>
      </w:r>
      <w:r w:rsidR="00FA12BD">
        <w:rPr>
          <w:lang w:val="en-GB"/>
        </w:rPr>
        <w:t xml:space="preserve">the </w:t>
      </w:r>
      <w:r w:rsidR="006D6DA5">
        <w:rPr>
          <w:lang w:val="en-GB"/>
        </w:rPr>
        <w:t>flue wall</w:t>
      </w:r>
      <w:r w:rsidR="00FA12BD">
        <w:rPr>
          <w:lang w:val="en-GB"/>
        </w:rPr>
        <w:t xml:space="preserve">, collected during </w:t>
      </w:r>
      <w:r w:rsidR="006D6DA5">
        <w:rPr>
          <w:lang w:val="en-GB"/>
        </w:rPr>
        <w:t>an autopsy of an open top furnace</w:t>
      </w:r>
      <w:r w:rsidR="003D53A9">
        <w:rPr>
          <w:lang w:val="en-GB"/>
        </w:rPr>
        <w:t>,</w:t>
      </w:r>
      <w:r w:rsidR="006D6DA5">
        <w:rPr>
          <w:lang w:val="en-GB"/>
        </w:rPr>
        <w:t xml:space="preserve"> </w:t>
      </w:r>
      <w:r w:rsidR="003D53A9">
        <w:rPr>
          <w:lang w:val="en-GB"/>
        </w:rPr>
        <w:t xml:space="preserve">was </w:t>
      </w:r>
      <w:r w:rsidR="006D6DA5">
        <w:rPr>
          <w:lang w:val="en-GB"/>
        </w:rPr>
        <w:t xml:space="preserve">studied in this work. </w:t>
      </w:r>
      <w:r>
        <w:rPr>
          <w:lang w:val="en-GB"/>
        </w:rPr>
        <w:t xml:space="preserve">The investigation </w:t>
      </w:r>
      <w:r w:rsidR="003D53A9">
        <w:rPr>
          <w:lang w:val="en-GB"/>
        </w:rPr>
        <w:t xml:space="preserve">was </w:t>
      </w:r>
      <w:r w:rsidR="006D6DA5">
        <w:rPr>
          <w:lang w:val="en-GB"/>
        </w:rPr>
        <w:t xml:space="preserve">focused on </w:t>
      </w:r>
      <w:r w:rsidR="009915A0">
        <w:rPr>
          <w:lang w:val="en-GB"/>
        </w:rPr>
        <w:t xml:space="preserve">the </w:t>
      </w:r>
      <w:r w:rsidR="006D6DA5">
        <w:rPr>
          <w:lang w:val="en-GB"/>
        </w:rPr>
        <w:t xml:space="preserve">microstructure evolution and phase transformation </w:t>
      </w:r>
      <w:r w:rsidR="00CF71DF">
        <w:rPr>
          <w:lang w:val="en-GB"/>
        </w:rPr>
        <w:t xml:space="preserve">through the build-up layer and </w:t>
      </w:r>
      <w:r w:rsidR="00E75744">
        <w:rPr>
          <w:lang w:val="en-GB"/>
        </w:rPr>
        <w:t>at</w:t>
      </w:r>
      <w:r w:rsidR="006D6DA5">
        <w:rPr>
          <w:lang w:val="en-GB"/>
        </w:rPr>
        <w:t xml:space="preserve"> the </w:t>
      </w:r>
      <w:r w:rsidR="00CF71DF">
        <w:rPr>
          <w:lang w:val="en-GB"/>
        </w:rPr>
        <w:t xml:space="preserve">refractory </w:t>
      </w:r>
      <w:r w:rsidR="00E75744">
        <w:rPr>
          <w:lang w:val="en-GB"/>
        </w:rPr>
        <w:t>interface</w:t>
      </w:r>
      <w:r w:rsidR="006D6DA5">
        <w:rPr>
          <w:lang w:val="en-GB"/>
        </w:rPr>
        <w:t xml:space="preserve">. </w:t>
      </w:r>
      <w:r w:rsidR="00635BE4">
        <w:rPr>
          <w:lang w:val="en-GB"/>
        </w:rPr>
        <w:t xml:space="preserve">The </w:t>
      </w:r>
      <w:r w:rsidR="00E84AA1">
        <w:rPr>
          <w:lang w:val="en-GB"/>
        </w:rPr>
        <w:t>formation mechanisms</w:t>
      </w:r>
      <w:r w:rsidR="006D6DA5">
        <w:rPr>
          <w:lang w:val="en-GB"/>
        </w:rPr>
        <w:t xml:space="preserve"> and the </w:t>
      </w:r>
      <w:r w:rsidR="00635BE4">
        <w:rPr>
          <w:lang w:val="en-GB"/>
        </w:rPr>
        <w:t xml:space="preserve">corresponding </w:t>
      </w:r>
      <w:r w:rsidR="006D6DA5">
        <w:rPr>
          <w:lang w:val="en-GB"/>
        </w:rPr>
        <w:t xml:space="preserve">reaction schemes </w:t>
      </w:r>
      <w:r w:rsidR="003D53A9">
        <w:rPr>
          <w:lang w:val="en-GB"/>
        </w:rPr>
        <w:t xml:space="preserve">were </w:t>
      </w:r>
      <w:r w:rsidR="00635BE4">
        <w:rPr>
          <w:lang w:val="en-GB"/>
        </w:rPr>
        <w:t>revealed</w:t>
      </w:r>
      <w:r w:rsidR="006D6DA5">
        <w:rPr>
          <w:lang w:val="en-GB"/>
        </w:rPr>
        <w:t xml:space="preserve"> </w:t>
      </w:r>
      <w:r w:rsidR="009915A0">
        <w:rPr>
          <w:lang w:val="en-GB"/>
        </w:rPr>
        <w:t xml:space="preserve">and supported </w:t>
      </w:r>
      <w:r w:rsidR="006D6DA5">
        <w:rPr>
          <w:lang w:val="en-GB"/>
        </w:rPr>
        <w:t>by thermodynamic calculations</w:t>
      </w:r>
      <w:r w:rsidR="00635BE4">
        <w:rPr>
          <w:lang w:val="en-GB"/>
        </w:rPr>
        <w:t xml:space="preserve"> using FactSage </w:t>
      </w:r>
      <w:r w:rsidR="00635BE4">
        <w:rPr>
          <w:lang w:val="en-GB"/>
        </w:rPr>
        <w:fldChar w:fldCharType="begin"/>
      </w:r>
      <w:r w:rsidR="00FD0DE8">
        <w:rPr>
          <w:lang w:val="en-GB"/>
        </w:rPr>
        <w:instrText xml:space="preserve"> ADDIN EN.CITE &lt;EndNote&gt;&lt;Cite&gt;&lt;Author&gt;Bale&lt;/Author&gt;&lt;Year&gt;2002&lt;/Year&gt;&lt;RecNum&gt;164&lt;/RecNum&gt;&lt;DisplayText&gt;[6]&lt;/DisplayText&gt;&lt;record&gt;&lt;rec-number&gt;164&lt;/rec-number&gt;&lt;foreign-keys&gt;&lt;key app="EN" db-id="dt2tz9t5qxvxp1ewresxwrw8w5pdppdz0tdd" timestamp="1440753597"&gt;164&lt;/key&gt;&lt;/foreign-keys&gt;&lt;ref-type name="Journal Article"&gt;17&lt;/ref-type&gt;&lt;contributors&gt;&lt;authors&gt;&lt;author&gt;Bale, C. W.&lt;/author&gt;&lt;author&gt;Chartrand, P.&lt;/author&gt;&lt;author&gt;Degterov, S. A.&lt;/author&gt;&lt;author&gt;Eriksson, G.&lt;/author&gt;&lt;author&gt;Hack, K.&lt;/author&gt;&lt;author&gt;Mahfoud, R. Ben&lt;/author&gt;&lt;author&gt;Melançon, J.&lt;/author&gt;&lt;author&gt;Pelton, A. D.&lt;/author&gt;&lt;author&gt;Petersen, S.&lt;/author&gt;&lt;/authors&gt;&lt;/contributors&gt;&lt;titles&gt;&lt;title&gt;FactSage thermochemical software and databases&lt;/title&gt;&lt;secondary-title&gt;Calphad-computer Coupling of Phase Diagrams and Thermochemistry&lt;/secondary-title&gt;&lt;/titles&gt;&lt;periodical&gt;&lt;full-title&gt;Calphad-computer Coupling of Phase Diagrams and Thermochemistry&lt;/full-title&gt;&lt;/periodical&gt;&lt;pages&gt;189-228&lt;/pages&gt;&lt;volume&gt;26&lt;/volume&gt;&lt;number&gt;2&lt;/number&gt;&lt;dates&gt;&lt;year&gt;2002&lt;/year&gt;&lt;/dates&gt;&lt;urls&gt;&lt;/urls&gt;&lt;electronic-resource-num&gt;10.1016/S0364-5916(02)00035-4&lt;/electronic-resource-num&gt;&lt;/record&gt;&lt;/Cite&gt;&lt;/EndNote&gt;</w:instrText>
      </w:r>
      <w:r w:rsidR="00635BE4">
        <w:rPr>
          <w:lang w:val="en-GB"/>
        </w:rPr>
        <w:fldChar w:fldCharType="separate"/>
      </w:r>
      <w:r w:rsidR="00FD0DE8">
        <w:rPr>
          <w:noProof/>
          <w:lang w:val="en-GB"/>
        </w:rPr>
        <w:t>[6]</w:t>
      </w:r>
      <w:r w:rsidR="00635BE4">
        <w:rPr>
          <w:lang w:val="en-GB"/>
        </w:rPr>
        <w:fldChar w:fldCharType="end"/>
      </w:r>
      <w:r w:rsidR="00635BE4">
        <w:rPr>
          <w:lang w:val="en-GB"/>
        </w:rPr>
        <w:t>.</w:t>
      </w:r>
    </w:p>
    <w:p w14:paraId="698362A3" w14:textId="77777777" w:rsidR="00635BE4" w:rsidRDefault="00635BE4" w:rsidP="0018227C">
      <w:pPr>
        <w:pStyle w:val="Heading1"/>
        <w:rPr>
          <w:lang w:val="en-GB"/>
        </w:rPr>
      </w:pPr>
      <w:r>
        <w:rPr>
          <w:lang w:val="en-GB"/>
        </w:rPr>
        <w:t xml:space="preserve">Autopsies of </w:t>
      </w:r>
      <w:r w:rsidRPr="0018227C">
        <w:t>spent</w:t>
      </w:r>
      <w:r>
        <w:rPr>
          <w:lang w:val="en-GB"/>
        </w:rPr>
        <w:t xml:space="preserve"> flue wall</w:t>
      </w:r>
    </w:p>
    <w:p w14:paraId="706BF7FB" w14:textId="77777777" w:rsidR="008E481A" w:rsidRPr="008E481A" w:rsidRDefault="008E481A" w:rsidP="008E481A">
      <w:pPr>
        <w:rPr>
          <w:lang w:val="en-GB"/>
        </w:rPr>
      </w:pPr>
    </w:p>
    <w:p w14:paraId="7915402E" w14:textId="417171C1" w:rsidR="00FA698C" w:rsidRDefault="00EB7F2C" w:rsidP="00FA698C">
      <w:pPr>
        <w:rPr>
          <w:lang w:val="en-GB"/>
        </w:rPr>
      </w:pPr>
      <w:r>
        <w:rPr>
          <w:lang w:val="en-GB"/>
        </w:rPr>
        <w:t xml:space="preserve">Refractory bricks together with carbon build-up </w:t>
      </w:r>
      <w:r w:rsidR="00700893">
        <w:rPr>
          <w:lang w:val="en-GB"/>
        </w:rPr>
        <w:t xml:space="preserve">layer </w:t>
      </w:r>
      <w:r>
        <w:rPr>
          <w:lang w:val="en-GB"/>
        </w:rPr>
        <w:t xml:space="preserve">were collected </w:t>
      </w:r>
      <w:r w:rsidR="00FA12BD">
        <w:rPr>
          <w:lang w:val="en-GB"/>
        </w:rPr>
        <w:t xml:space="preserve">from a spent flue wall </w:t>
      </w:r>
      <w:r>
        <w:rPr>
          <w:lang w:val="en-GB"/>
        </w:rPr>
        <w:t>during an autopsy of an open bakin</w:t>
      </w:r>
      <w:r w:rsidR="00C61C7E">
        <w:rPr>
          <w:lang w:val="en-GB"/>
        </w:rPr>
        <w:t xml:space="preserve">g furnace with a lifetime of </w:t>
      </w:r>
      <w:r w:rsidR="006A669F">
        <w:rPr>
          <w:lang w:val="en-GB"/>
        </w:rPr>
        <w:t xml:space="preserve">about </w:t>
      </w:r>
      <w:r w:rsidR="00C61C7E">
        <w:rPr>
          <w:lang w:val="en-GB"/>
        </w:rPr>
        <w:t>4000</w:t>
      </w:r>
      <w:r>
        <w:rPr>
          <w:lang w:val="en-GB"/>
        </w:rPr>
        <w:t xml:space="preserve"> days. The carbon build-up </w:t>
      </w:r>
      <w:r w:rsidR="002B1C9D">
        <w:rPr>
          <w:lang w:val="en-GB"/>
        </w:rPr>
        <w:t xml:space="preserve">layer was </w:t>
      </w:r>
      <w:r w:rsidR="0068362F">
        <w:rPr>
          <w:lang w:val="en-GB"/>
        </w:rPr>
        <w:t xml:space="preserve">around </w:t>
      </w:r>
      <w:r w:rsidR="006A669F">
        <w:rPr>
          <w:lang w:val="en-GB"/>
        </w:rPr>
        <w:t>1-2</w:t>
      </w:r>
      <w:r w:rsidR="0068362F">
        <w:rPr>
          <w:lang w:val="en-GB"/>
        </w:rPr>
        <w:t xml:space="preserve"> cm in thickness</w:t>
      </w:r>
      <w:r w:rsidR="002B1C9D">
        <w:rPr>
          <w:lang w:val="en-GB"/>
        </w:rPr>
        <w:t xml:space="preserve">. </w:t>
      </w:r>
      <w:r w:rsidR="00A97279">
        <w:rPr>
          <w:lang w:val="en-GB"/>
        </w:rPr>
        <w:t>S</w:t>
      </w:r>
      <w:r w:rsidR="002B1C9D">
        <w:rPr>
          <w:lang w:val="en-GB"/>
        </w:rPr>
        <w:t>ample</w:t>
      </w:r>
      <w:r w:rsidR="00A97279">
        <w:rPr>
          <w:lang w:val="en-GB"/>
        </w:rPr>
        <w:t>s</w:t>
      </w:r>
      <w:r w:rsidR="003D53A9">
        <w:rPr>
          <w:lang w:val="en-GB"/>
        </w:rPr>
        <w:t>,</w:t>
      </w:r>
      <w:r w:rsidR="002B1C9D">
        <w:rPr>
          <w:lang w:val="en-GB"/>
        </w:rPr>
        <w:t xml:space="preserve"> including </w:t>
      </w:r>
      <w:r w:rsidR="00FA12BD">
        <w:rPr>
          <w:lang w:val="en-GB"/>
        </w:rPr>
        <w:t xml:space="preserve">the interface between the </w:t>
      </w:r>
      <w:r w:rsidR="002B1C9D">
        <w:rPr>
          <w:lang w:val="en-GB"/>
        </w:rPr>
        <w:t xml:space="preserve">refractory and </w:t>
      </w:r>
      <w:r w:rsidR="00FA12BD">
        <w:rPr>
          <w:lang w:val="en-GB"/>
        </w:rPr>
        <w:t xml:space="preserve">the </w:t>
      </w:r>
      <w:r w:rsidR="002B1C9D">
        <w:rPr>
          <w:lang w:val="en-GB"/>
        </w:rPr>
        <w:t>c</w:t>
      </w:r>
      <w:r w:rsidR="006652D3">
        <w:rPr>
          <w:lang w:val="en-GB"/>
        </w:rPr>
        <w:t>arbon build-up layer</w:t>
      </w:r>
      <w:r w:rsidR="003D53A9">
        <w:rPr>
          <w:lang w:val="en-GB"/>
        </w:rPr>
        <w:t>,</w:t>
      </w:r>
      <w:r w:rsidR="006652D3">
        <w:rPr>
          <w:lang w:val="en-GB"/>
        </w:rPr>
        <w:t xml:space="preserve"> w</w:t>
      </w:r>
      <w:r w:rsidR="003D53A9">
        <w:rPr>
          <w:lang w:val="en-GB"/>
        </w:rPr>
        <w:t>ere</w:t>
      </w:r>
      <w:r w:rsidR="00CD2E62">
        <w:rPr>
          <w:lang w:val="en-GB"/>
        </w:rPr>
        <w:t xml:space="preserve"> </w:t>
      </w:r>
      <w:r w:rsidR="00FA12BD">
        <w:rPr>
          <w:lang w:val="en-GB"/>
        </w:rPr>
        <w:t>collected to</w:t>
      </w:r>
      <w:r w:rsidR="002B1C9D">
        <w:rPr>
          <w:lang w:val="en-GB"/>
        </w:rPr>
        <w:t xml:space="preserve"> investigate </w:t>
      </w:r>
      <w:r w:rsidR="009915A0">
        <w:rPr>
          <w:lang w:val="en-GB"/>
        </w:rPr>
        <w:t xml:space="preserve">microstructure evolution and mineralogical phase transformation </w:t>
      </w:r>
      <w:r w:rsidR="00A97279">
        <w:rPr>
          <w:lang w:val="en-GB"/>
        </w:rPr>
        <w:t xml:space="preserve">taking place </w:t>
      </w:r>
      <w:r w:rsidR="002B1C9D">
        <w:rPr>
          <w:lang w:val="en-GB"/>
        </w:rPr>
        <w:t xml:space="preserve">at </w:t>
      </w:r>
      <w:r w:rsidR="009915A0">
        <w:rPr>
          <w:lang w:val="en-GB"/>
        </w:rPr>
        <w:t xml:space="preserve">the </w:t>
      </w:r>
      <w:r w:rsidR="002B1C9D">
        <w:rPr>
          <w:lang w:val="en-GB"/>
        </w:rPr>
        <w:t xml:space="preserve">interface. </w:t>
      </w:r>
      <w:r w:rsidR="00FA12BD">
        <w:rPr>
          <w:lang w:val="en-GB"/>
        </w:rPr>
        <w:t xml:space="preserve">Cross-section samples and powder samples were prepared for characterisation. </w:t>
      </w:r>
      <w:r w:rsidR="006652D3">
        <w:rPr>
          <w:lang w:val="en-GB"/>
        </w:rPr>
        <w:t>A piece of</w:t>
      </w:r>
      <w:r w:rsidR="002B1C9D">
        <w:rPr>
          <w:lang w:val="en-GB"/>
        </w:rPr>
        <w:t xml:space="preserve"> carbon build-up layer and </w:t>
      </w:r>
      <w:r w:rsidR="006652D3">
        <w:rPr>
          <w:lang w:val="en-GB"/>
        </w:rPr>
        <w:t>a</w:t>
      </w:r>
      <w:r w:rsidR="002B1C9D">
        <w:rPr>
          <w:lang w:val="en-GB"/>
        </w:rPr>
        <w:t xml:space="preserve"> polished interface cross-</w:t>
      </w:r>
      <w:r>
        <w:rPr>
          <w:lang w:val="en-GB"/>
        </w:rPr>
        <w:t xml:space="preserve">section </w:t>
      </w:r>
      <w:r w:rsidR="002B1C9D">
        <w:rPr>
          <w:lang w:val="en-GB"/>
        </w:rPr>
        <w:t xml:space="preserve">sample </w:t>
      </w:r>
      <w:r w:rsidR="00CD2E62">
        <w:rPr>
          <w:lang w:val="en-GB"/>
        </w:rPr>
        <w:t>a</w:t>
      </w:r>
      <w:r w:rsidR="002B1C9D">
        <w:rPr>
          <w:lang w:val="en-GB"/>
        </w:rPr>
        <w:t>re</w:t>
      </w:r>
      <w:r w:rsidR="0067563D">
        <w:rPr>
          <w:lang w:val="en-GB"/>
        </w:rPr>
        <w:t xml:space="preserve"> shown in </w:t>
      </w:r>
      <w:r w:rsidR="0067563D">
        <w:rPr>
          <w:lang w:val="en-GB"/>
        </w:rPr>
        <w:fldChar w:fldCharType="begin"/>
      </w:r>
      <w:r w:rsidR="0067563D">
        <w:rPr>
          <w:lang w:val="en-GB"/>
        </w:rPr>
        <w:instrText xml:space="preserve"> REF _Ref459644382 \h </w:instrText>
      </w:r>
      <w:r w:rsidR="0067563D">
        <w:rPr>
          <w:lang w:val="en-GB"/>
        </w:rPr>
      </w:r>
      <w:r w:rsidR="0067563D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1</w:t>
      </w:r>
      <w:r w:rsidR="0067563D">
        <w:rPr>
          <w:lang w:val="en-GB"/>
        </w:rPr>
        <w:fldChar w:fldCharType="end"/>
      </w:r>
      <w:r>
        <w:rPr>
          <w:lang w:val="en-GB"/>
        </w:rPr>
        <w:t>.</w:t>
      </w:r>
      <w:r w:rsidR="0067563D">
        <w:rPr>
          <w:lang w:val="en-GB"/>
        </w:rPr>
        <w:t xml:space="preserve"> </w:t>
      </w:r>
      <w:r w:rsidR="006652D3">
        <w:rPr>
          <w:lang w:val="en-GB"/>
        </w:rPr>
        <w:t>A</w:t>
      </w:r>
      <w:r w:rsidR="00CD2E62">
        <w:rPr>
          <w:lang w:val="en-GB"/>
        </w:rPr>
        <w:t xml:space="preserve"> thin black </w:t>
      </w:r>
      <w:r w:rsidR="009915A0">
        <w:rPr>
          <w:lang w:val="en-GB"/>
        </w:rPr>
        <w:t xml:space="preserve">carbon build-up </w:t>
      </w:r>
      <w:r w:rsidR="00CD2E62">
        <w:rPr>
          <w:lang w:val="en-GB"/>
        </w:rPr>
        <w:t xml:space="preserve">layer </w:t>
      </w:r>
      <w:r w:rsidR="009915A0">
        <w:rPr>
          <w:lang w:val="en-GB"/>
        </w:rPr>
        <w:t xml:space="preserve">could be observed </w:t>
      </w:r>
      <w:r w:rsidR="00CD2E62">
        <w:rPr>
          <w:lang w:val="en-GB"/>
        </w:rPr>
        <w:t>at the</w:t>
      </w:r>
      <w:r w:rsidR="009915A0">
        <w:rPr>
          <w:lang w:val="en-GB"/>
        </w:rPr>
        <w:t xml:space="preserve"> </w:t>
      </w:r>
      <w:r w:rsidR="008E481A">
        <w:rPr>
          <w:lang w:val="en-GB"/>
        </w:rPr>
        <w:t xml:space="preserve">refractory </w:t>
      </w:r>
      <w:r w:rsidR="009915A0">
        <w:rPr>
          <w:lang w:val="en-GB"/>
        </w:rPr>
        <w:t>interface</w:t>
      </w:r>
      <w:r w:rsidR="00CD2E62">
        <w:rPr>
          <w:lang w:val="en-GB"/>
        </w:rPr>
        <w:t xml:space="preserve">. </w:t>
      </w:r>
      <w:r w:rsidR="00162C91">
        <w:rPr>
          <w:lang w:val="en-GB"/>
        </w:rPr>
        <w:fldChar w:fldCharType="begin"/>
      </w:r>
      <w:r w:rsidR="00162C91">
        <w:rPr>
          <w:lang w:val="en-GB"/>
        </w:rPr>
        <w:instrText xml:space="preserve"> REF _Ref459644382 \h </w:instrText>
      </w:r>
      <w:r w:rsidR="00162C91">
        <w:rPr>
          <w:lang w:val="en-GB"/>
        </w:rPr>
      </w:r>
      <w:r w:rsidR="00162C91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1</w:t>
      </w:r>
      <w:r w:rsidR="00162C91">
        <w:rPr>
          <w:lang w:val="en-GB"/>
        </w:rPr>
        <w:fldChar w:fldCharType="end"/>
      </w:r>
      <w:r w:rsidR="00162C91">
        <w:rPr>
          <w:lang w:val="en-GB"/>
        </w:rPr>
        <w:t xml:space="preserve"> also illustrates a</w:t>
      </w:r>
      <w:r w:rsidR="00800BA1">
        <w:rPr>
          <w:lang w:val="en-GB"/>
        </w:rPr>
        <w:t xml:space="preserve"> schematic drawing </w:t>
      </w:r>
      <w:r w:rsidR="00162C91">
        <w:rPr>
          <w:lang w:val="en-GB"/>
        </w:rPr>
        <w:t xml:space="preserve">partly </w:t>
      </w:r>
      <w:r w:rsidR="008E481A">
        <w:rPr>
          <w:lang w:val="en-GB"/>
        </w:rPr>
        <w:t>showing</w:t>
      </w:r>
      <w:r w:rsidR="006652D3">
        <w:rPr>
          <w:lang w:val="en-GB"/>
        </w:rPr>
        <w:t xml:space="preserve"> </w:t>
      </w:r>
      <w:r w:rsidR="00162C91">
        <w:rPr>
          <w:lang w:val="en-GB"/>
        </w:rPr>
        <w:t xml:space="preserve">an open top furnace structure including </w:t>
      </w:r>
      <w:r w:rsidR="00471F1A">
        <w:rPr>
          <w:lang w:val="en-GB"/>
        </w:rPr>
        <w:t xml:space="preserve">the </w:t>
      </w:r>
      <w:r w:rsidR="00162C91">
        <w:rPr>
          <w:lang w:val="en-GB"/>
        </w:rPr>
        <w:t xml:space="preserve">hollow refractory flue wall, </w:t>
      </w:r>
      <w:r w:rsidR="00471F1A">
        <w:rPr>
          <w:lang w:val="en-GB"/>
        </w:rPr>
        <w:t xml:space="preserve">the </w:t>
      </w:r>
      <w:r w:rsidR="00162C91">
        <w:rPr>
          <w:lang w:val="en-GB"/>
        </w:rPr>
        <w:t xml:space="preserve">packing coke and </w:t>
      </w:r>
      <w:r w:rsidR="00471F1A">
        <w:rPr>
          <w:lang w:val="en-GB"/>
        </w:rPr>
        <w:t xml:space="preserve">the </w:t>
      </w:r>
      <w:r w:rsidR="00162C91">
        <w:rPr>
          <w:lang w:val="en-GB"/>
        </w:rPr>
        <w:t xml:space="preserve">anode, which are relevant </w:t>
      </w:r>
      <w:r w:rsidR="00A97279">
        <w:rPr>
          <w:lang w:val="en-GB"/>
        </w:rPr>
        <w:t>for</w:t>
      </w:r>
      <w:r w:rsidR="00162C91">
        <w:rPr>
          <w:lang w:val="en-GB"/>
        </w:rPr>
        <w:t xml:space="preserve"> the present</w:t>
      </w:r>
      <w:r w:rsidR="00E84AA1">
        <w:rPr>
          <w:lang w:val="en-GB"/>
        </w:rPr>
        <w:t xml:space="preserve"> work</w:t>
      </w:r>
      <w:r w:rsidR="00162C91">
        <w:rPr>
          <w:lang w:val="en-GB"/>
        </w:rPr>
        <w:t>.</w:t>
      </w:r>
      <w:r w:rsidR="009915A0">
        <w:rPr>
          <w:lang w:val="en-GB"/>
        </w:rPr>
        <w:t xml:space="preserve"> </w:t>
      </w:r>
      <w:r w:rsidR="00162C91">
        <w:rPr>
          <w:lang w:val="en-GB"/>
        </w:rPr>
        <w:t>T</w:t>
      </w:r>
      <w:r w:rsidR="006652D3">
        <w:rPr>
          <w:lang w:val="en-GB"/>
        </w:rPr>
        <w:t xml:space="preserve">he </w:t>
      </w:r>
      <w:r w:rsidR="00471F1A">
        <w:rPr>
          <w:lang w:val="en-GB"/>
        </w:rPr>
        <w:t xml:space="preserve">sampling </w:t>
      </w:r>
      <w:r w:rsidR="00800BA1">
        <w:rPr>
          <w:lang w:val="en-GB"/>
        </w:rPr>
        <w:t xml:space="preserve">positions </w:t>
      </w:r>
      <w:r w:rsidR="00471F1A">
        <w:rPr>
          <w:lang w:val="en-GB"/>
        </w:rPr>
        <w:t>are</w:t>
      </w:r>
      <w:r w:rsidR="00800BA1">
        <w:rPr>
          <w:lang w:val="en-GB"/>
        </w:rPr>
        <w:t xml:space="preserve"> </w:t>
      </w:r>
      <w:r w:rsidR="006652D3">
        <w:rPr>
          <w:lang w:val="en-GB"/>
        </w:rPr>
        <w:t>marked</w:t>
      </w:r>
      <w:r w:rsidR="00162C91">
        <w:rPr>
          <w:lang w:val="en-GB"/>
        </w:rPr>
        <w:t xml:space="preserve"> in the drawing</w:t>
      </w:r>
      <w:r w:rsidR="00800BA1">
        <w:rPr>
          <w:lang w:val="en-GB"/>
        </w:rPr>
        <w:t xml:space="preserve">. </w:t>
      </w:r>
      <w:r w:rsidR="006652D3">
        <w:rPr>
          <w:lang w:val="en-GB"/>
        </w:rPr>
        <w:t>Pristine packing coke</w:t>
      </w:r>
      <w:r w:rsidR="008E481A">
        <w:rPr>
          <w:lang w:val="en-GB"/>
        </w:rPr>
        <w:t xml:space="preserve"> particles were</w:t>
      </w:r>
      <w:r w:rsidR="00CD2E62">
        <w:rPr>
          <w:lang w:val="en-GB"/>
        </w:rPr>
        <w:t xml:space="preserve"> collected for </w:t>
      </w:r>
      <w:r w:rsidR="00CF71DF">
        <w:rPr>
          <w:lang w:val="en-GB"/>
        </w:rPr>
        <w:t>comparison</w:t>
      </w:r>
      <w:r w:rsidR="00CD2E62">
        <w:rPr>
          <w:lang w:val="en-GB"/>
        </w:rPr>
        <w:t>.</w:t>
      </w:r>
    </w:p>
    <w:p w14:paraId="3F4C2969" w14:textId="77777777" w:rsidR="00B039AC" w:rsidRDefault="00B039AC" w:rsidP="00FA698C">
      <w:pPr>
        <w:rPr>
          <w:lang w:val="en-GB"/>
        </w:rPr>
      </w:pPr>
    </w:p>
    <w:p w14:paraId="67DD6EFE" w14:textId="77777777" w:rsidR="00B039AC" w:rsidRDefault="00B039AC" w:rsidP="00B039AC">
      <w:pPr>
        <w:keepNext/>
        <w:jc w:val="center"/>
      </w:pPr>
      <w:r>
        <w:rPr>
          <w:noProof/>
          <w:lang w:val="nb-NO" w:eastAsia="zh-CN"/>
        </w:rPr>
        <w:lastRenderedPageBreak/>
        <w:drawing>
          <wp:inline distT="0" distB="0" distL="0" distR="0" wp14:anchorId="3F0730E0" wp14:editId="11EAE316">
            <wp:extent cx="2520000" cy="18583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S2017-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5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7FBE9" w14:textId="6B3335E0" w:rsidR="00EB7F2C" w:rsidRDefault="00B039AC" w:rsidP="00B039AC">
      <w:pPr>
        <w:pStyle w:val="Caption"/>
        <w:jc w:val="center"/>
      </w:pPr>
      <w:bookmarkStart w:id="0" w:name="_Ref45964438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1</w:t>
      </w:r>
      <w:r>
        <w:fldChar w:fldCharType="end"/>
      </w:r>
      <w:bookmarkEnd w:id="0"/>
      <w:r>
        <w:t>. Carbon build-up sample (le</w:t>
      </w:r>
      <w:r w:rsidR="00162C91">
        <w:t>ft top), interface sample (left</w:t>
      </w:r>
      <w:r>
        <w:t xml:space="preserve"> </w:t>
      </w:r>
      <w:r w:rsidR="0067563D">
        <w:t xml:space="preserve">bottom), and </w:t>
      </w:r>
      <w:r>
        <w:t xml:space="preserve">a </w:t>
      </w:r>
      <w:r w:rsidR="0067563D">
        <w:t>schematic</w:t>
      </w:r>
      <w:r>
        <w:t xml:space="preserve"> drawing </w:t>
      </w:r>
      <w:r w:rsidR="00162C91">
        <w:t xml:space="preserve">(right) partly showing an </w:t>
      </w:r>
      <w:r>
        <w:t>open anode baking furnace</w:t>
      </w:r>
      <w:r w:rsidR="00162C91">
        <w:t xml:space="preserve"> structure which is relevant to the present work</w:t>
      </w:r>
      <w:r>
        <w:t>. 1</w:t>
      </w:r>
      <w:r w:rsidR="0067563D">
        <w:t xml:space="preserve"> </w:t>
      </w:r>
      <w:r>
        <w:t>- hollow flue wall</w:t>
      </w:r>
      <w:r w:rsidR="008E481A">
        <w:t xml:space="preserve"> bricks</w:t>
      </w:r>
      <w:r>
        <w:t>, 2</w:t>
      </w:r>
      <w:r w:rsidR="0067563D">
        <w:t xml:space="preserve"> </w:t>
      </w:r>
      <w:r>
        <w:t xml:space="preserve">- </w:t>
      </w:r>
      <w:r w:rsidR="0067563D">
        <w:t xml:space="preserve">gaps </w:t>
      </w:r>
      <w:r w:rsidR="00471F1A">
        <w:t xml:space="preserve">in </w:t>
      </w:r>
      <w:r w:rsidR="0067563D">
        <w:t>flue walls to exhaust the volatiles, 3 – packing coke, 4 – green anodes, and 5 – carbon build-up on flue wall surface. Figure</w:t>
      </w:r>
      <w:r w:rsidR="00471F1A">
        <w:t xml:space="preserve"> only for illustration and</w:t>
      </w:r>
      <w:r w:rsidR="0067563D">
        <w:t xml:space="preserve"> not in scale.</w:t>
      </w:r>
    </w:p>
    <w:p w14:paraId="2887FA3B" w14:textId="3825BEA6" w:rsidR="00D10868" w:rsidRDefault="00E45F14" w:rsidP="0048734E">
      <w:pPr>
        <w:rPr>
          <w:lang w:val="en-GB"/>
        </w:rPr>
      </w:pPr>
      <w:r>
        <w:t xml:space="preserve">Microstructure and phase analysis has been performed on </w:t>
      </w:r>
      <w:r w:rsidR="003A6831">
        <w:t xml:space="preserve">the </w:t>
      </w:r>
      <w:r w:rsidR="00162C91">
        <w:t xml:space="preserve">carbon build-up </w:t>
      </w:r>
      <w:r w:rsidR="003A6831">
        <w:t>cross-</w:t>
      </w:r>
      <w:r w:rsidR="002911D9">
        <w:t xml:space="preserve">section and </w:t>
      </w:r>
      <w:r w:rsidR="006652D3">
        <w:t xml:space="preserve">at the </w:t>
      </w:r>
      <w:r w:rsidR="00162C91">
        <w:t xml:space="preserve">refractory </w:t>
      </w:r>
      <w:r w:rsidR="002911D9">
        <w:t>interface</w:t>
      </w:r>
      <w:r w:rsidR="003A6831">
        <w:t xml:space="preserve"> </w:t>
      </w:r>
      <w:r>
        <w:t>by scanning</w:t>
      </w:r>
      <w:r w:rsidR="0067563D">
        <w:rPr>
          <w:lang w:val="en-GB"/>
        </w:rPr>
        <w:t xml:space="preserve"> electron microscopy (SEM) </w:t>
      </w:r>
      <w:r>
        <w:rPr>
          <w:lang w:val="en-GB"/>
        </w:rPr>
        <w:t xml:space="preserve">using </w:t>
      </w:r>
      <w:r w:rsidR="009B0194">
        <w:rPr>
          <w:lang w:val="en-GB"/>
        </w:rPr>
        <w:t>LV-SEM HITACHI S-3</w:t>
      </w:r>
      <w:r w:rsidR="00DA129F">
        <w:rPr>
          <w:lang w:val="en-GB"/>
        </w:rPr>
        <w:t>4</w:t>
      </w:r>
      <w:r w:rsidR="009B0194">
        <w:rPr>
          <w:lang w:val="en-GB"/>
        </w:rPr>
        <w:t xml:space="preserve">00N equipped with an </w:t>
      </w:r>
      <w:r>
        <w:rPr>
          <w:lang w:val="en-GB"/>
        </w:rPr>
        <w:t xml:space="preserve">energy </w:t>
      </w:r>
      <w:r w:rsidR="00471F1A">
        <w:rPr>
          <w:lang w:val="en-GB"/>
        </w:rPr>
        <w:t xml:space="preserve">dispersive </w:t>
      </w:r>
      <w:r>
        <w:rPr>
          <w:lang w:val="en-GB"/>
        </w:rPr>
        <w:t xml:space="preserve">spectrometer </w:t>
      </w:r>
      <w:r w:rsidR="009B0194">
        <w:rPr>
          <w:lang w:val="en-GB"/>
        </w:rPr>
        <w:t>(E</w:t>
      </w:r>
      <w:r>
        <w:rPr>
          <w:lang w:val="en-GB"/>
        </w:rPr>
        <w:t>D</w:t>
      </w:r>
      <w:r w:rsidR="009B0194">
        <w:rPr>
          <w:lang w:val="en-GB"/>
        </w:rPr>
        <w:t>S</w:t>
      </w:r>
      <w:r>
        <w:rPr>
          <w:lang w:val="en-GB"/>
        </w:rPr>
        <w:t>)</w:t>
      </w:r>
      <w:r w:rsidR="006633D9">
        <w:rPr>
          <w:lang w:val="en-GB"/>
        </w:rPr>
        <w:t xml:space="preserve"> (Hitachi, Japan)</w:t>
      </w:r>
      <w:r w:rsidR="009B0194">
        <w:rPr>
          <w:lang w:val="en-GB"/>
        </w:rPr>
        <w:t xml:space="preserve">. </w:t>
      </w:r>
      <w:r w:rsidR="00E84AA1">
        <w:t>Samples with</w:t>
      </w:r>
      <w:r w:rsidR="003A6831">
        <w:t xml:space="preserve"> fracture</w:t>
      </w:r>
      <w:r w:rsidR="00471F1A">
        <w:t>d</w:t>
      </w:r>
      <w:r w:rsidR="003A6831">
        <w:t xml:space="preserve"> surface</w:t>
      </w:r>
      <w:r w:rsidR="00471F1A">
        <w:t>s</w:t>
      </w:r>
      <w:r w:rsidR="003A6831">
        <w:t xml:space="preserve"> were also used </w:t>
      </w:r>
      <w:r w:rsidR="00162C91">
        <w:t>for</w:t>
      </w:r>
      <w:r w:rsidR="003A6831">
        <w:t xml:space="preserve"> a better view </w:t>
      </w:r>
      <w:r w:rsidR="00162C91">
        <w:t>of the morphology of each phase</w:t>
      </w:r>
      <w:r w:rsidR="003A6831">
        <w:t xml:space="preserve">. </w:t>
      </w:r>
      <w:r w:rsidR="00721B64">
        <w:rPr>
          <w:lang w:val="en-GB"/>
        </w:rPr>
        <w:t>C</w:t>
      </w:r>
      <w:r w:rsidR="00930344">
        <w:rPr>
          <w:lang w:val="en-GB"/>
        </w:rPr>
        <w:t>arbon structure was investigate</w:t>
      </w:r>
      <w:r w:rsidR="003A6831">
        <w:rPr>
          <w:lang w:val="en-GB"/>
        </w:rPr>
        <w:t>d</w:t>
      </w:r>
      <w:r w:rsidR="00930344">
        <w:rPr>
          <w:lang w:val="en-GB"/>
        </w:rPr>
        <w:t xml:space="preserve"> using o</w:t>
      </w:r>
      <w:r w:rsidR="0048734E">
        <w:rPr>
          <w:lang w:val="en-GB"/>
        </w:rPr>
        <w:t>ptical microscopy</w:t>
      </w:r>
      <w:r w:rsidR="008D3100">
        <w:rPr>
          <w:lang w:val="en-GB"/>
        </w:rPr>
        <w:t xml:space="preserve"> with polarizing filter</w:t>
      </w:r>
      <w:r w:rsidR="006633D9">
        <w:rPr>
          <w:lang w:val="en-GB"/>
        </w:rPr>
        <w:t xml:space="preserve"> </w:t>
      </w:r>
      <w:r w:rsidR="008D3100">
        <w:rPr>
          <w:lang w:val="en-GB"/>
        </w:rPr>
        <w:t>(POL MET)</w:t>
      </w:r>
      <w:r w:rsidR="00930344">
        <w:rPr>
          <w:lang w:val="en-GB"/>
        </w:rPr>
        <w:t xml:space="preserve"> (REICHERT MeF3A)</w:t>
      </w:r>
      <w:r w:rsidR="006633D9">
        <w:rPr>
          <w:lang w:val="en-GB"/>
        </w:rPr>
        <w:t xml:space="preserve">. </w:t>
      </w:r>
      <w:r w:rsidR="0048734E">
        <w:rPr>
          <w:lang w:val="en-GB"/>
        </w:rPr>
        <w:t xml:space="preserve">Powder X-ray diffraction (XRD) was performed </w:t>
      </w:r>
      <w:r w:rsidR="006633D9">
        <w:rPr>
          <w:lang w:val="en-GB"/>
        </w:rPr>
        <w:t>to detect the main phase</w:t>
      </w:r>
      <w:r w:rsidR="003A6831">
        <w:rPr>
          <w:lang w:val="en-GB"/>
        </w:rPr>
        <w:t>s</w:t>
      </w:r>
      <w:r w:rsidR="006633D9">
        <w:rPr>
          <w:lang w:val="en-GB"/>
        </w:rPr>
        <w:t xml:space="preserve"> </w:t>
      </w:r>
      <w:r w:rsidR="00162C91">
        <w:rPr>
          <w:lang w:val="en-GB"/>
        </w:rPr>
        <w:t xml:space="preserve">in carbon build-up </w:t>
      </w:r>
      <w:r w:rsidR="0048734E">
        <w:rPr>
          <w:lang w:val="en-GB"/>
        </w:rPr>
        <w:t>by using a Bruker D8 Focus diffractometer with a Lynx</w:t>
      </w:r>
      <w:r w:rsidR="00CA5EC8">
        <w:rPr>
          <w:lang w:val="en-GB"/>
        </w:rPr>
        <w:t>Eye</w:t>
      </w:r>
      <w:r w:rsidR="0048734E">
        <w:rPr>
          <w:lang w:val="en-GB"/>
        </w:rPr>
        <w:t xml:space="preserve"> </w:t>
      </w:r>
      <w:r w:rsidR="00CA5EC8">
        <w:rPr>
          <w:lang w:val="en-GB"/>
        </w:rPr>
        <w:t xml:space="preserve">PSD </w:t>
      </w:r>
      <w:r w:rsidR="0048734E">
        <w:rPr>
          <w:lang w:val="en-GB"/>
        </w:rPr>
        <w:t>detector (Bruker AXS, Karlsruhe, Germany).</w:t>
      </w:r>
    </w:p>
    <w:p w14:paraId="03976215" w14:textId="77777777" w:rsidR="00D10868" w:rsidRDefault="00D10868" w:rsidP="0048734E">
      <w:pPr>
        <w:rPr>
          <w:lang w:val="en-GB"/>
        </w:rPr>
      </w:pPr>
    </w:p>
    <w:p w14:paraId="619A7F64" w14:textId="79CC33C6" w:rsidR="00C61C7E" w:rsidRPr="00B14D73" w:rsidRDefault="00B14D73" w:rsidP="0048734E">
      <w:pPr>
        <w:rPr>
          <w:color w:val="000000" w:themeColor="text1"/>
          <w:lang w:val="en-GB"/>
        </w:rPr>
      </w:pPr>
      <w:r w:rsidRPr="00B14D73">
        <w:rPr>
          <w:color w:val="000000" w:themeColor="text1"/>
          <w:lang w:val="en-GB"/>
        </w:rPr>
        <w:t xml:space="preserve">Non-destructive X-Ray </w:t>
      </w:r>
      <w:r w:rsidR="003D53A9">
        <w:rPr>
          <w:color w:val="000000" w:themeColor="text1"/>
          <w:lang w:val="en-GB"/>
        </w:rPr>
        <w:t>C</w:t>
      </w:r>
      <w:r w:rsidRPr="00B14D73">
        <w:rPr>
          <w:color w:val="000000" w:themeColor="text1"/>
          <w:lang w:val="en-GB"/>
        </w:rPr>
        <w:t xml:space="preserve">omputed </w:t>
      </w:r>
      <w:r w:rsidR="003D53A9">
        <w:rPr>
          <w:color w:val="000000" w:themeColor="text1"/>
          <w:lang w:val="en-GB"/>
        </w:rPr>
        <w:t>T</w:t>
      </w:r>
      <w:r w:rsidRPr="00B14D73">
        <w:rPr>
          <w:color w:val="000000" w:themeColor="text1"/>
          <w:lang w:val="en-GB"/>
        </w:rPr>
        <w:t>omography (CT) was used to inspect the 3-dimensional interior microstructure of the refractory and the carbon build-up, including the interface, using a Nikon XT H225 ST X-ray CT scanner (Nikon Metrology, UK). A tungsten reflection target was used without any filtering. Acceleration voltage was 140 kV with a current of 130 μm, and the image acquisition was done with an integration time of 2000 milliseconds and 3142 projections (π x 1000) per revolution. A cylindrical sample (1 cm in diameter and 1 cm in height) was used for the CT scan. The scanned volume is 2000x2000x2000 voxels, with a voxel size of 5.5 μm in all three directions.</w:t>
      </w:r>
      <w:r w:rsidR="0048734E" w:rsidRPr="00B14D73">
        <w:rPr>
          <w:color w:val="000000" w:themeColor="text1"/>
          <w:lang w:val="en-GB"/>
        </w:rPr>
        <w:t xml:space="preserve"> </w:t>
      </w:r>
    </w:p>
    <w:p w14:paraId="7F160F44" w14:textId="77777777" w:rsidR="00800BA1" w:rsidRPr="00B14D73" w:rsidRDefault="00800BA1" w:rsidP="00C61C7E">
      <w:pPr>
        <w:rPr>
          <w:color w:val="000000" w:themeColor="text1"/>
          <w:lang w:val="en-GB"/>
        </w:rPr>
      </w:pPr>
    </w:p>
    <w:p w14:paraId="0C54B225" w14:textId="77777777" w:rsidR="008832BB" w:rsidRDefault="008832BB" w:rsidP="009812AC">
      <w:pPr>
        <w:pStyle w:val="Heading2"/>
      </w:pPr>
      <w:r>
        <w:t>C</w:t>
      </w:r>
      <w:r w:rsidR="00C61C7E">
        <w:t xml:space="preserve">arbon build-up </w:t>
      </w:r>
      <w:r>
        <w:t>layer</w:t>
      </w:r>
    </w:p>
    <w:p w14:paraId="2842F475" w14:textId="77777777" w:rsidR="002D466B" w:rsidRDefault="002D466B" w:rsidP="002D466B">
      <w:pPr>
        <w:rPr>
          <w:lang w:val="en-GB"/>
        </w:rPr>
      </w:pPr>
    </w:p>
    <w:p w14:paraId="2BA8FD21" w14:textId="76BFB82D" w:rsidR="002D466B" w:rsidRDefault="00541658" w:rsidP="002D466B">
      <w:pPr>
        <w:rPr>
          <w:lang w:val="en-GB"/>
        </w:rPr>
      </w:pPr>
      <w:r>
        <w:rPr>
          <w:lang w:val="en-GB"/>
        </w:rPr>
        <w:t>The c</w:t>
      </w:r>
      <w:r w:rsidR="002D466B">
        <w:rPr>
          <w:lang w:val="en-GB"/>
        </w:rPr>
        <w:t xml:space="preserve">arbon build-up </w:t>
      </w:r>
      <w:r w:rsidR="00067C0D">
        <w:rPr>
          <w:lang w:val="en-GB"/>
        </w:rPr>
        <w:t>layer was</w:t>
      </w:r>
      <w:r w:rsidR="002D466B">
        <w:rPr>
          <w:lang w:val="en-GB"/>
        </w:rPr>
        <w:t xml:space="preserve"> first investigated by SEM/EDS. </w:t>
      </w:r>
      <w:r w:rsidR="00ED772C">
        <w:rPr>
          <w:lang w:val="en-GB"/>
        </w:rPr>
        <w:t>2</w:t>
      </w:r>
      <w:r w:rsidR="00B515B8">
        <w:rPr>
          <w:lang w:val="en-GB"/>
        </w:rPr>
        <w:t xml:space="preserve"> a) shows the e</w:t>
      </w:r>
      <w:r w:rsidR="00DD2651">
        <w:rPr>
          <w:lang w:val="en-GB"/>
        </w:rPr>
        <w:t>lectron image</w:t>
      </w:r>
      <w:r w:rsidR="002D466B">
        <w:rPr>
          <w:lang w:val="en-GB"/>
        </w:rPr>
        <w:t xml:space="preserve"> of </w:t>
      </w:r>
      <w:r w:rsidR="00DD2651">
        <w:rPr>
          <w:lang w:val="en-GB"/>
        </w:rPr>
        <w:t xml:space="preserve">carbon build-up </w:t>
      </w:r>
      <w:r w:rsidR="002D466B">
        <w:rPr>
          <w:lang w:val="en-GB"/>
        </w:rPr>
        <w:t>cross-section</w:t>
      </w:r>
      <w:r w:rsidR="00B515B8">
        <w:rPr>
          <w:lang w:val="en-GB"/>
        </w:rPr>
        <w:t xml:space="preserve">, where </w:t>
      </w:r>
      <w:r w:rsidR="004A57CE">
        <w:rPr>
          <w:lang w:val="en-GB"/>
        </w:rPr>
        <w:t xml:space="preserve">a </w:t>
      </w:r>
      <w:r w:rsidR="00B515B8">
        <w:rPr>
          <w:lang w:val="en-GB"/>
        </w:rPr>
        <w:t>c</w:t>
      </w:r>
      <w:r w:rsidR="00D10868">
        <w:rPr>
          <w:lang w:val="en-GB"/>
        </w:rPr>
        <w:t xml:space="preserve">oke particle </w:t>
      </w:r>
      <w:r w:rsidR="004A57CE">
        <w:rPr>
          <w:lang w:val="en-GB"/>
        </w:rPr>
        <w:t xml:space="preserve">is </w:t>
      </w:r>
      <w:r w:rsidR="00D10868">
        <w:rPr>
          <w:lang w:val="en-GB"/>
        </w:rPr>
        <w:t>labelled as n</w:t>
      </w:r>
      <w:r w:rsidR="00460069">
        <w:rPr>
          <w:lang w:val="en-GB"/>
        </w:rPr>
        <w:t>umber 1</w:t>
      </w:r>
      <w:r w:rsidR="004A57CE">
        <w:rPr>
          <w:lang w:val="en-GB"/>
        </w:rPr>
        <w:t xml:space="preserve"> and</w:t>
      </w:r>
      <w:r w:rsidR="00D10868">
        <w:rPr>
          <w:lang w:val="en-GB"/>
        </w:rPr>
        <w:t xml:space="preserve"> </w:t>
      </w:r>
      <w:r w:rsidR="004A57CE">
        <w:rPr>
          <w:lang w:val="en-GB"/>
        </w:rPr>
        <w:t xml:space="preserve">a </w:t>
      </w:r>
      <w:r w:rsidR="00DD2651">
        <w:t>white spot</w:t>
      </w:r>
      <w:r w:rsidR="004A57CE">
        <w:t xml:space="preserve"> is</w:t>
      </w:r>
      <w:r w:rsidR="00DD2651">
        <w:rPr>
          <w:lang w:val="en-GB"/>
        </w:rPr>
        <w:t xml:space="preserve"> labelled as number 3 </w:t>
      </w:r>
      <w:r w:rsidR="004A57CE">
        <w:rPr>
          <w:lang w:val="en-GB"/>
        </w:rPr>
        <w:t xml:space="preserve">while the </w:t>
      </w:r>
      <w:r w:rsidR="00D10868">
        <w:rPr>
          <w:lang w:val="en-GB"/>
        </w:rPr>
        <w:t xml:space="preserve">layered structures </w:t>
      </w:r>
      <w:r w:rsidR="00B515B8">
        <w:t>growing</w:t>
      </w:r>
      <w:r w:rsidR="00D10868">
        <w:t xml:space="preserve"> outwards from </w:t>
      </w:r>
      <w:r w:rsidR="00DD2651">
        <w:t xml:space="preserve">the surface of </w:t>
      </w:r>
      <w:r w:rsidR="004A57CE">
        <w:t xml:space="preserve">the </w:t>
      </w:r>
      <w:r w:rsidR="00D10868">
        <w:t xml:space="preserve">coke particle </w:t>
      </w:r>
      <w:r w:rsidR="00DD2651">
        <w:t>and</w:t>
      </w:r>
      <w:r w:rsidR="00460069">
        <w:t xml:space="preserve"> </w:t>
      </w:r>
      <w:r>
        <w:t xml:space="preserve">the </w:t>
      </w:r>
      <w:r w:rsidR="00460069">
        <w:t>white spot</w:t>
      </w:r>
      <w:r w:rsidR="004A57CE">
        <w:t xml:space="preserve"> is </w:t>
      </w:r>
      <w:r w:rsidR="00DD2651">
        <w:t>labelled as number</w:t>
      </w:r>
      <w:r w:rsidR="00DD2651">
        <w:rPr>
          <w:lang w:val="en-GB"/>
        </w:rPr>
        <w:t xml:space="preserve"> 2</w:t>
      </w:r>
      <w:r w:rsidR="004A57CE">
        <w:rPr>
          <w:lang w:val="en-GB"/>
        </w:rPr>
        <w:t>.</w:t>
      </w:r>
      <w:r w:rsidR="00460069">
        <w:t xml:space="preserve"> </w:t>
      </w:r>
      <w:r w:rsidR="00B515B8">
        <w:rPr>
          <w:lang w:val="en-GB"/>
        </w:rPr>
        <w:fldChar w:fldCharType="begin"/>
      </w:r>
      <w:r w:rsidR="00B515B8">
        <w:rPr>
          <w:lang w:val="en-GB"/>
        </w:rPr>
        <w:instrText xml:space="preserve"> REF _Ref459713296 \h </w:instrText>
      </w:r>
      <w:r w:rsidR="00B515B8">
        <w:rPr>
          <w:lang w:val="en-GB"/>
        </w:rPr>
      </w:r>
      <w:r w:rsidR="00B515B8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2</w:t>
      </w:r>
      <w:r w:rsidR="00B515B8">
        <w:rPr>
          <w:lang w:val="en-GB"/>
        </w:rPr>
        <w:fldChar w:fldCharType="end"/>
      </w:r>
      <w:r w:rsidR="00B515B8">
        <w:rPr>
          <w:lang w:val="en-GB"/>
        </w:rPr>
        <w:t xml:space="preserve"> b) shows the electron image of carbon build-up sample with a fracture surface, where </w:t>
      </w:r>
      <w:r w:rsidR="00E84AA1">
        <w:rPr>
          <w:lang w:val="en-GB"/>
        </w:rPr>
        <w:t xml:space="preserve">the </w:t>
      </w:r>
      <w:r w:rsidR="00DD2651">
        <w:t>vivid</w:t>
      </w:r>
      <w:r w:rsidR="00D10868">
        <w:t xml:space="preserve"> </w:t>
      </w:r>
      <w:r w:rsidR="00D7672C">
        <w:t>laminar phase</w:t>
      </w:r>
      <w:r w:rsidR="00D10868">
        <w:t xml:space="preserve"> are </w:t>
      </w:r>
      <w:r w:rsidR="00B515B8">
        <w:t>demonstrated</w:t>
      </w:r>
      <w:r w:rsidR="00DD2651">
        <w:t xml:space="preserve">. </w:t>
      </w:r>
      <w:r w:rsidR="00D7672C">
        <w:t>EDS analysis confirmed that the</w:t>
      </w:r>
      <w:r w:rsidR="00DD2651">
        <w:t xml:space="preserve"> </w:t>
      </w:r>
      <w:r w:rsidR="00D7672C">
        <w:t>laminar phase</w:t>
      </w:r>
      <w:r w:rsidR="00DD2651">
        <w:t xml:space="preserve"> </w:t>
      </w:r>
      <w:r w:rsidR="00D10868">
        <w:t>was</w:t>
      </w:r>
      <w:r w:rsidR="00D7672C">
        <w:t xml:space="preserve"> </w:t>
      </w:r>
      <w:r w:rsidR="00E84AA1">
        <w:t>carbon</w:t>
      </w:r>
      <w:r w:rsidR="00D7672C">
        <w:t xml:space="preserve"> and</w:t>
      </w:r>
      <w:r w:rsidR="00D10868">
        <w:t xml:space="preserve"> </w:t>
      </w:r>
      <w:r w:rsidR="00DD2651">
        <w:t>t</w:t>
      </w:r>
      <w:r w:rsidR="00460069">
        <w:t xml:space="preserve">he white spots were silica with </w:t>
      </w:r>
      <w:r>
        <w:t xml:space="preserve">a minor </w:t>
      </w:r>
      <w:r w:rsidR="00460069">
        <w:t>Na</w:t>
      </w:r>
      <w:r w:rsidR="00D10868">
        <w:t xml:space="preserve"> content</w:t>
      </w:r>
      <w:r w:rsidR="00460069">
        <w:t xml:space="preserve">. </w:t>
      </w:r>
    </w:p>
    <w:p w14:paraId="0D039F8D" w14:textId="77777777" w:rsidR="002D466B" w:rsidRDefault="002D466B" w:rsidP="002D466B">
      <w:pPr>
        <w:rPr>
          <w:lang w:val="en-GB"/>
        </w:rPr>
      </w:pPr>
    </w:p>
    <w:p w14:paraId="5F0C9F6A" w14:textId="77777777" w:rsidR="002D466B" w:rsidRDefault="00460069" w:rsidP="002D466B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7B167112" wp14:editId="26FCB494">
            <wp:extent cx="2880000" cy="104190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MS2017-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9262" w14:textId="77777777" w:rsidR="002D466B" w:rsidRDefault="002D466B" w:rsidP="002D466B">
      <w:pPr>
        <w:pStyle w:val="Caption"/>
        <w:jc w:val="center"/>
        <w:rPr>
          <w:lang w:val="en-GB"/>
        </w:rPr>
      </w:pPr>
      <w:bookmarkStart w:id="1" w:name="_Ref45971329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2</w:t>
      </w:r>
      <w:r>
        <w:fldChar w:fldCharType="end"/>
      </w:r>
      <w:bookmarkEnd w:id="1"/>
      <w:r>
        <w:t>. SEM images of carbon build-up. a) cross-section, and b) fracture surface.</w:t>
      </w:r>
      <w:r w:rsidR="00460069">
        <w:t xml:space="preserve"> 1</w:t>
      </w:r>
      <w:r w:rsidR="00B515B8">
        <w:t xml:space="preserve">. </w:t>
      </w:r>
      <w:r w:rsidR="00460069">
        <w:t>packing coke particle; 2</w:t>
      </w:r>
      <w:r w:rsidR="00B515B8">
        <w:t>.</w:t>
      </w:r>
      <w:r w:rsidR="00460069">
        <w:t xml:space="preserve"> </w:t>
      </w:r>
      <w:r w:rsidR="00B515B8">
        <w:t>layered carbon structure growing</w:t>
      </w:r>
      <w:r w:rsidR="00460069">
        <w:t xml:space="preserve"> on top of the coke particle and white spots; 3</w:t>
      </w:r>
      <w:r w:rsidR="00B515B8">
        <w:t>.</w:t>
      </w:r>
      <w:r w:rsidR="00460069">
        <w:t xml:space="preserve"> white </w:t>
      </w:r>
      <w:r w:rsidR="00B515B8">
        <w:t xml:space="preserve">silica </w:t>
      </w:r>
      <w:r w:rsidR="00460069">
        <w:t>spots</w:t>
      </w:r>
    </w:p>
    <w:p w14:paraId="4E986A28" w14:textId="571A8A0D" w:rsidR="00C61C7E" w:rsidRDefault="00D7672C" w:rsidP="008832BB">
      <w:pPr>
        <w:rPr>
          <w:lang w:val="en-GB"/>
        </w:rPr>
      </w:pPr>
      <w:r>
        <w:rPr>
          <w:lang w:val="en-GB"/>
        </w:rPr>
        <w:t xml:space="preserve">Polarized optical microscope was </w:t>
      </w:r>
      <w:r w:rsidR="004A57CE">
        <w:rPr>
          <w:lang w:val="en-GB"/>
        </w:rPr>
        <w:t xml:space="preserve">used </w:t>
      </w:r>
      <w:r>
        <w:rPr>
          <w:lang w:val="en-GB"/>
        </w:rPr>
        <w:t xml:space="preserve">to investigate the laminar carbon phase. </w:t>
      </w:r>
      <w:r w:rsidR="00067C0D">
        <w:rPr>
          <w:lang w:val="en-GB"/>
        </w:rPr>
        <w:t xml:space="preserve">The polarized light micrographs are presented in </w:t>
      </w:r>
      <w:r w:rsidR="008832BB">
        <w:rPr>
          <w:lang w:val="en-GB"/>
        </w:rPr>
        <w:fldChar w:fldCharType="begin"/>
      </w:r>
      <w:r w:rsidR="008832BB">
        <w:rPr>
          <w:lang w:val="en-GB"/>
        </w:rPr>
        <w:instrText xml:space="preserve"> REF _Ref459705233 \h </w:instrText>
      </w:r>
      <w:r w:rsidR="008832BB">
        <w:rPr>
          <w:lang w:val="en-GB"/>
        </w:rPr>
      </w:r>
      <w:r w:rsidR="008832BB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3</w:t>
      </w:r>
      <w:r w:rsidR="008832BB">
        <w:rPr>
          <w:lang w:val="en-GB"/>
        </w:rPr>
        <w:fldChar w:fldCharType="end"/>
      </w:r>
      <w:r w:rsidR="00067C0D">
        <w:rPr>
          <w:lang w:val="en-GB"/>
        </w:rPr>
        <w:t xml:space="preserve">, </w:t>
      </w:r>
      <w:r w:rsidR="008832BB">
        <w:rPr>
          <w:lang w:val="en-GB"/>
        </w:rPr>
        <w:t xml:space="preserve">where a) shows the </w:t>
      </w:r>
      <w:r>
        <w:rPr>
          <w:lang w:val="en-GB"/>
        </w:rPr>
        <w:t>spherical laminar structure</w:t>
      </w:r>
      <w:r w:rsidR="00D20FEE">
        <w:rPr>
          <w:lang w:val="en-GB"/>
        </w:rPr>
        <w:t xml:space="preserve"> </w:t>
      </w:r>
      <w:r>
        <w:rPr>
          <w:lang w:val="en-GB"/>
        </w:rPr>
        <w:t xml:space="preserve">growing </w:t>
      </w:r>
      <w:r w:rsidR="00D41E07">
        <w:rPr>
          <w:lang w:val="en-GB"/>
        </w:rPr>
        <w:t>into</w:t>
      </w:r>
      <w:r>
        <w:rPr>
          <w:lang w:val="en-GB"/>
        </w:rPr>
        <w:t xml:space="preserve"> free space</w:t>
      </w:r>
      <w:r w:rsidR="008832BB">
        <w:rPr>
          <w:lang w:val="en-GB"/>
        </w:rPr>
        <w:t xml:space="preserve">, and b) shows colourful ribbons surrounding coke </w:t>
      </w:r>
      <w:r w:rsidR="003838A1">
        <w:rPr>
          <w:lang w:val="en-GB"/>
        </w:rPr>
        <w:t>particle</w:t>
      </w:r>
      <w:r w:rsidR="00D41E07">
        <w:rPr>
          <w:lang w:val="en-GB"/>
        </w:rPr>
        <w:t>s</w:t>
      </w:r>
      <w:r w:rsidR="008832BB">
        <w:rPr>
          <w:lang w:val="en-GB"/>
        </w:rPr>
        <w:t xml:space="preserve">. </w:t>
      </w:r>
      <w:r w:rsidR="00EB5CE7">
        <w:rPr>
          <w:lang w:val="en-GB"/>
        </w:rPr>
        <w:t>The laminar</w:t>
      </w:r>
      <w:r w:rsidR="00B515B8">
        <w:rPr>
          <w:lang w:val="en-GB"/>
        </w:rPr>
        <w:t xml:space="preserve"> carbon phases </w:t>
      </w:r>
      <w:r w:rsidR="00172C62">
        <w:rPr>
          <w:lang w:val="en-GB"/>
        </w:rPr>
        <w:t>have</w:t>
      </w:r>
      <w:r w:rsidR="00EB5CE7">
        <w:rPr>
          <w:lang w:val="en-GB"/>
        </w:rPr>
        <w:t xml:space="preserve"> </w:t>
      </w:r>
      <w:r w:rsidR="004A57CE">
        <w:rPr>
          <w:lang w:val="en-GB"/>
        </w:rPr>
        <w:t xml:space="preserve">crystallised </w:t>
      </w:r>
      <w:r w:rsidR="000303B2">
        <w:rPr>
          <w:lang w:val="en-GB"/>
        </w:rPr>
        <w:t xml:space="preserve">in a planar order. </w:t>
      </w:r>
      <w:r w:rsidR="00D41E07">
        <w:rPr>
          <w:lang w:val="en-GB"/>
        </w:rPr>
        <w:t xml:space="preserve">Cleavage planes </w:t>
      </w:r>
      <w:r w:rsidR="00541658">
        <w:rPr>
          <w:lang w:val="en-GB"/>
        </w:rPr>
        <w:t xml:space="preserve">are </w:t>
      </w:r>
      <w:r w:rsidR="00D41E07">
        <w:rPr>
          <w:lang w:val="en-GB"/>
        </w:rPr>
        <w:t xml:space="preserve">clearly shown in the figures. </w:t>
      </w:r>
      <w:r w:rsidR="000303B2">
        <w:rPr>
          <w:lang w:val="en-GB"/>
        </w:rPr>
        <w:t>This h</w:t>
      </w:r>
      <w:r w:rsidR="00067C0D">
        <w:rPr>
          <w:lang w:val="en-GB"/>
        </w:rPr>
        <w:t>igh-textured carbon</w:t>
      </w:r>
      <w:r w:rsidR="00D41E07">
        <w:rPr>
          <w:lang w:val="en-GB"/>
        </w:rPr>
        <w:t xml:space="preserve"> phase </w:t>
      </w:r>
      <w:r w:rsidR="004A57CE">
        <w:rPr>
          <w:lang w:val="en-GB"/>
        </w:rPr>
        <w:t>is</w:t>
      </w:r>
      <w:r w:rsidR="000303B2">
        <w:rPr>
          <w:lang w:val="en-GB"/>
        </w:rPr>
        <w:t xml:space="preserve"> pyrolytic carbon</w:t>
      </w:r>
      <w:r w:rsidR="0031426B">
        <w:rPr>
          <w:lang w:val="en-GB"/>
        </w:rPr>
        <w:t xml:space="preserve"> </w:t>
      </w:r>
      <w:r w:rsidR="0031426B">
        <w:rPr>
          <w:lang w:val="en-GB"/>
        </w:rPr>
        <w:fldChar w:fldCharType="begin">
          <w:fldData xml:space="preserve">PEVuZE5vdGU+PENpdGU+PEF1dGhvcj5Cb3VycmF0PC9BdXRob3I+PFllYXI+MjAwNjwvWWVhcj48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</w:fldData>
        </w:fldChar>
      </w:r>
      <w:r w:rsidR="00FD0DE8">
        <w:rPr>
          <w:lang w:val="en-GB"/>
        </w:rPr>
        <w:instrText xml:space="preserve"> ADDIN EN.CITE </w:instrText>
      </w:r>
      <w:r w:rsidR="00FD0DE8">
        <w:rPr>
          <w:lang w:val="en-GB"/>
        </w:rPr>
        <w:fldChar w:fldCharType="begin">
          <w:fldData xml:space="preserve">PEVuZE5vdGU+PENpdGU+PEF1dGhvcj5Cb3VycmF0PC9BdXRob3I+PFllYXI+MjAwNjwvWWVhcj48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</w:fldData>
        </w:fldChar>
      </w:r>
      <w:r w:rsidR="00FD0DE8">
        <w:rPr>
          <w:lang w:val="en-GB"/>
        </w:rPr>
        <w:instrText xml:space="preserve"> ADDIN EN.CITE.DATA </w:instrText>
      </w:r>
      <w:r w:rsidR="00FD0DE8">
        <w:rPr>
          <w:lang w:val="en-GB"/>
        </w:rPr>
      </w:r>
      <w:r w:rsidR="00FD0DE8">
        <w:rPr>
          <w:lang w:val="en-GB"/>
        </w:rPr>
        <w:fldChar w:fldCharType="end"/>
      </w:r>
      <w:r w:rsidR="0031426B">
        <w:rPr>
          <w:lang w:val="en-GB"/>
        </w:rPr>
      </w:r>
      <w:r w:rsidR="0031426B">
        <w:rPr>
          <w:lang w:val="en-GB"/>
        </w:rPr>
        <w:fldChar w:fldCharType="separate"/>
      </w:r>
      <w:r w:rsidR="00FD0DE8">
        <w:rPr>
          <w:noProof/>
          <w:lang w:val="en-GB"/>
        </w:rPr>
        <w:t>[7, 8]</w:t>
      </w:r>
      <w:r w:rsidR="0031426B">
        <w:rPr>
          <w:lang w:val="en-GB"/>
        </w:rPr>
        <w:fldChar w:fldCharType="end"/>
      </w:r>
      <w:r w:rsidR="00BE6194">
        <w:rPr>
          <w:lang w:val="en-GB"/>
        </w:rPr>
        <w:t xml:space="preserve">. </w:t>
      </w:r>
      <w:r w:rsidR="0031426B">
        <w:rPr>
          <w:lang w:val="en-GB"/>
        </w:rPr>
        <w:t>The rough Maltese-cross impl</w:t>
      </w:r>
      <w:r w:rsidR="004A57CE">
        <w:rPr>
          <w:lang w:val="en-GB"/>
        </w:rPr>
        <w:t>y</w:t>
      </w:r>
      <w:r w:rsidR="0031426B">
        <w:rPr>
          <w:lang w:val="en-GB"/>
        </w:rPr>
        <w:t xml:space="preserve"> the pyrolytic carbon formed in carbon build-up layer was "rough laminar pyrocarbon" with very anisotropic properties. </w:t>
      </w:r>
    </w:p>
    <w:p w14:paraId="482D4EFC" w14:textId="77777777" w:rsidR="00EC71AC" w:rsidRDefault="00EC71AC" w:rsidP="00C61C7E">
      <w:pPr>
        <w:rPr>
          <w:lang w:val="en-GB"/>
        </w:rPr>
      </w:pPr>
    </w:p>
    <w:p w14:paraId="0D3BEAD9" w14:textId="77777777" w:rsidR="00401F1A" w:rsidRDefault="00EC71AC" w:rsidP="00401F1A">
      <w:pPr>
        <w:keepNext/>
        <w:jc w:val="center"/>
      </w:pPr>
      <w:r>
        <w:rPr>
          <w:noProof/>
          <w:lang w:val="nb-NO" w:eastAsia="zh-CN"/>
        </w:rPr>
        <w:lastRenderedPageBreak/>
        <w:drawing>
          <wp:inline distT="0" distB="0" distL="0" distR="0" wp14:anchorId="47A8611D" wp14:editId="21A27D17">
            <wp:extent cx="2880000" cy="1107619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MS2017-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0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3D61" w14:textId="00786DCC" w:rsidR="00EC71AC" w:rsidRDefault="00401F1A" w:rsidP="00401F1A">
      <w:pPr>
        <w:pStyle w:val="Caption"/>
        <w:jc w:val="center"/>
        <w:rPr>
          <w:lang w:val="en-GB"/>
        </w:rPr>
      </w:pPr>
      <w:bookmarkStart w:id="2" w:name="_Ref45970523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3</w:t>
      </w:r>
      <w:r>
        <w:fldChar w:fldCharType="end"/>
      </w:r>
      <w:bookmarkEnd w:id="2"/>
      <w:r>
        <w:t xml:space="preserve">. </w:t>
      </w:r>
      <w:r w:rsidR="00800BA1">
        <w:t>Polarized light micrographs</w:t>
      </w:r>
      <w:r w:rsidRPr="00B97AC9">
        <w:t xml:space="preserve"> </w:t>
      </w:r>
      <w:r w:rsidR="00800BA1">
        <w:t>of cross-section</w:t>
      </w:r>
      <w:r w:rsidRPr="00B97AC9">
        <w:t xml:space="preserve"> of carbon build-up</w:t>
      </w:r>
      <w:r w:rsidR="00800BA1">
        <w:t xml:space="preserve">. a) </w:t>
      </w:r>
      <w:r w:rsidR="00172C62">
        <w:t>spherical laminar structure with cleavage planes</w:t>
      </w:r>
      <w:r w:rsidRPr="00B97AC9">
        <w:t xml:space="preserve">, and b) </w:t>
      </w:r>
      <w:r w:rsidR="00172C62">
        <w:t>Ribbon-like structure</w:t>
      </w:r>
      <w:r w:rsidRPr="00B97AC9">
        <w:t xml:space="preserve"> surrounding a needle coke particle. </w:t>
      </w:r>
      <w:r w:rsidR="004A57CE">
        <w:t>The t</w:t>
      </w:r>
      <w:r w:rsidR="004A57CE" w:rsidRPr="00B97AC9">
        <w:t xml:space="preserve">wo </w:t>
      </w:r>
      <w:r w:rsidRPr="00B97AC9">
        <w:t xml:space="preserve">figures </w:t>
      </w:r>
      <w:r w:rsidR="004A57CE">
        <w:t>have</w:t>
      </w:r>
      <w:r w:rsidRPr="00B97AC9">
        <w:t xml:space="preserve"> the same magnification</w:t>
      </w:r>
    </w:p>
    <w:p w14:paraId="67189511" w14:textId="374D7C9B" w:rsidR="002911D9" w:rsidRDefault="007A088D" w:rsidP="00187D3C">
      <w:pPr>
        <w:rPr>
          <w:lang w:val="en-GB"/>
        </w:rPr>
      </w:pPr>
      <w:r>
        <w:rPr>
          <w:lang w:val="en-GB"/>
        </w:rPr>
        <w:t xml:space="preserve">The thickness of </w:t>
      </w:r>
      <w:r w:rsidR="003838A1">
        <w:rPr>
          <w:lang w:val="en-GB"/>
        </w:rPr>
        <w:t xml:space="preserve">the </w:t>
      </w:r>
      <w:r>
        <w:rPr>
          <w:lang w:val="en-GB"/>
        </w:rPr>
        <w:t xml:space="preserve">pyrolytic carbon </w:t>
      </w:r>
      <w:r w:rsidR="003838A1">
        <w:rPr>
          <w:lang w:val="en-GB"/>
        </w:rPr>
        <w:t xml:space="preserve">layers </w:t>
      </w:r>
      <w:r>
        <w:rPr>
          <w:lang w:val="en-GB"/>
        </w:rPr>
        <w:t xml:space="preserve">varied </w:t>
      </w:r>
      <w:r w:rsidR="00EB5CE7">
        <w:rPr>
          <w:lang w:val="en-GB"/>
        </w:rPr>
        <w:t>along</w:t>
      </w:r>
      <w:r w:rsidR="003838A1">
        <w:rPr>
          <w:lang w:val="en-GB"/>
        </w:rPr>
        <w:t xml:space="preserve"> </w:t>
      </w:r>
      <w:r w:rsidR="004A57CE">
        <w:rPr>
          <w:lang w:val="en-GB"/>
        </w:rPr>
        <w:t xml:space="preserve">the </w:t>
      </w:r>
      <w:r w:rsidR="003838A1">
        <w:rPr>
          <w:lang w:val="en-GB"/>
        </w:rPr>
        <w:t xml:space="preserve">carbon build-up </w:t>
      </w:r>
      <w:r w:rsidR="00EB5CE7">
        <w:rPr>
          <w:lang w:val="en-GB"/>
        </w:rPr>
        <w:t>cross-section</w:t>
      </w:r>
      <w:r w:rsidR="0019705F">
        <w:rPr>
          <w:lang w:val="en-GB"/>
        </w:rPr>
        <w:t xml:space="preserve">. </w:t>
      </w:r>
      <w:r>
        <w:rPr>
          <w:lang w:val="en-GB"/>
        </w:rPr>
        <w:t>Thick</w:t>
      </w:r>
      <w:r w:rsidR="00EB5CE7">
        <w:rPr>
          <w:lang w:val="en-GB"/>
        </w:rPr>
        <w:t>er</w:t>
      </w:r>
      <w:r>
        <w:rPr>
          <w:lang w:val="en-GB"/>
        </w:rPr>
        <w:t xml:space="preserve"> layers around 100 µm </w:t>
      </w:r>
      <w:r w:rsidR="00D41E07">
        <w:rPr>
          <w:lang w:val="en-GB"/>
        </w:rPr>
        <w:t xml:space="preserve">were observed </w:t>
      </w:r>
      <w:r w:rsidR="0019705F">
        <w:rPr>
          <w:lang w:val="en-GB"/>
        </w:rPr>
        <w:t xml:space="preserve">near </w:t>
      </w:r>
      <w:r w:rsidR="00D41E07">
        <w:rPr>
          <w:lang w:val="en-GB"/>
        </w:rPr>
        <w:t>the</w:t>
      </w:r>
      <w:r w:rsidR="0019705F">
        <w:rPr>
          <w:lang w:val="en-GB"/>
        </w:rPr>
        <w:t xml:space="preserve"> flue wall </w:t>
      </w:r>
      <w:r w:rsidR="00D41E07">
        <w:rPr>
          <w:lang w:val="en-GB"/>
        </w:rPr>
        <w:t xml:space="preserve">surface </w:t>
      </w:r>
      <w:r w:rsidR="00967C4F">
        <w:rPr>
          <w:lang w:val="en-GB"/>
        </w:rPr>
        <w:t xml:space="preserve">as </w:t>
      </w:r>
      <w:r w:rsidR="0019705F">
        <w:rPr>
          <w:lang w:val="en-GB"/>
        </w:rPr>
        <w:t>presented</w:t>
      </w:r>
      <w:r w:rsidR="00967C4F">
        <w:rPr>
          <w:lang w:val="en-GB"/>
        </w:rPr>
        <w:t xml:space="preserve"> in </w:t>
      </w:r>
      <w:r w:rsidR="0019705F">
        <w:rPr>
          <w:lang w:val="en-GB"/>
        </w:rPr>
        <w:fldChar w:fldCharType="begin"/>
      </w:r>
      <w:r w:rsidR="0019705F">
        <w:rPr>
          <w:lang w:val="en-GB"/>
        </w:rPr>
        <w:instrText xml:space="preserve"> REF _Ref459719944 \h </w:instrText>
      </w:r>
      <w:r w:rsidR="00541658">
        <w:rPr>
          <w:lang w:val="en-GB"/>
        </w:rPr>
        <w:instrText xml:space="preserve"> \* MERGEFORMAT </w:instrText>
      </w:r>
      <w:r w:rsidR="0019705F">
        <w:rPr>
          <w:lang w:val="en-GB"/>
        </w:rPr>
      </w:r>
      <w:r w:rsidR="0019705F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4</w:t>
      </w:r>
      <w:r w:rsidR="0019705F">
        <w:rPr>
          <w:lang w:val="en-GB"/>
        </w:rPr>
        <w:fldChar w:fldCharType="end"/>
      </w:r>
      <w:r w:rsidR="0019705F">
        <w:rPr>
          <w:lang w:val="en-GB"/>
        </w:rPr>
        <w:t xml:space="preserve"> a)-b)</w:t>
      </w:r>
      <w:r>
        <w:rPr>
          <w:lang w:val="en-GB"/>
        </w:rPr>
        <w:t xml:space="preserve">, while </w:t>
      </w:r>
      <w:r w:rsidR="0026387E">
        <w:rPr>
          <w:lang w:val="en-GB"/>
        </w:rPr>
        <w:t xml:space="preserve">slightly into </w:t>
      </w:r>
      <w:r w:rsidR="0019705F">
        <w:rPr>
          <w:lang w:val="en-GB"/>
        </w:rPr>
        <w:t xml:space="preserve">the </w:t>
      </w:r>
      <w:r>
        <w:rPr>
          <w:lang w:val="en-GB"/>
        </w:rPr>
        <w:t xml:space="preserve">packing coke the layers were </w:t>
      </w:r>
      <w:r w:rsidR="00D41E07">
        <w:rPr>
          <w:lang w:val="en-GB"/>
        </w:rPr>
        <w:t xml:space="preserve">thinner and </w:t>
      </w:r>
      <w:r>
        <w:rPr>
          <w:lang w:val="en-GB"/>
        </w:rPr>
        <w:t>less than 10 µm</w:t>
      </w:r>
      <w:r w:rsidR="0019705F">
        <w:rPr>
          <w:lang w:val="en-GB"/>
        </w:rPr>
        <w:t xml:space="preserve"> as shown in </w:t>
      </w:r>
      <w:r w:rsidR="0019705F">
        <w:rPr>
          <w:lang w:val="en-GB"/>
        </w:rPr>
        <w:fldChar w:fldCharType="begin"/>
      </w:r>
      <w:r w:rsidR="0019705F">
        <w:rPr>
          <w:lang w:val="en-GB"/>
        </w:rPr>
        <w:instrText xml:space="preserve"> REF _Ref459719944 \h </w:instrText>
      </w:r>
      <w:r w:rsidR="00541658">
        <w:rPr>
          <w:lang w:val="en-GB"/>
        </w:rPr>
        <w:instrText xml:space="preserve"> \* MERGEFORMAT </w:instrText>
      </w:r>
      <w:r w:rsidR="0019705F">
        <w:rPr>
          <w:lang w:val="en-GB"/>
        </w:rPr>
      </w:r>
      <w:r w:rsidR="0019705F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4</w:t>
      </w:r>
      <w:r w:rsidR="0019705F">
        <w:rPr>
          <w:lang w:val="en-GB"/>
        </w:rPr>
        <w:fldChar w:fldCharType="end"/>
      </w:r>
      <w:r w:rsidR="0019705F">
        <w:rPr>
          <w:lang w:val="en-GB"/>
        </w:rPr>
        <w:t xml:space="preserve"> c)-d)</w:t>
      </w:r>
      <w:r>
        <w:rPr>
          <w:lang w:val="en-GB"/>
        </w:rPr>
        <w:t xml:space="preserve">. </w:t>
      </w:r>
      <w:r w:rsidR="00D41E07">
        <w:rPr>
          <w:lang w:val="en-GB"/>
        </w:rPr>
        <w:t>Micro-</w:t>
      </w:r>
      <w:r w:rsidR="001C5E38">
        <w:rPr>
          <w:lang w:val="en-GB"/>
        </w:rPr>
        <w:t xml:space="preserve">cracks </w:t>
      </w:r>
      <w:r w:rsidR="00B77C88">
        <w:rPr>
          <w:lang w:val="en-GB"/>
        </w:rPr>
        <w:t>in</w:t>
      </w:r>
      <w:r w:rsidR="00EB5CE7">
        <w:rPr>
          <w:lang w:val="en-GB"/>
        </w:rPr>
        <w:t>side</w:t>
      </w:r>
      <w:r w:rsidR="00B77C88">
        <w:rPr>
          <w:lang w:val="en-GB"/>
        </w:rPr>
        <w:t xml:space="preserve"> the pyrolytic carbon </w:t>
      </w:r>
      <w:r w:rsidR="001E15E9">
        <w:rPr>
          <w:lang w:val="en-GB"/>
        </w:rPr>
        <w:t xml:space="preserve">crystals </w:t>
      </w:r>
      <w:r w:rsidR="00B77C88">
        <w:rPr>
          <w:lang w:val="en-GB"/>
        </w:rPr>
        <w:t xml:space="preserve">along the cleavage plane are </w:t>
      </w:r>
      <w:r w:rsidR="001E15E9">
        <w:rPr>
          <w:lang w:val="en-GB"/>
        </w:rPr>
        <w:t>clear</w:t>
      </w:r>
      <w:r w:rsidR="0026387E">
        <w:rPr>
          <w:lang w:val="en-GB"/>
        </w:rPr>
        <w:t>ly visible</w:t>
      </w:r>
      <w:r w:rsidR="001E15E9">
        <w:rPr>
          <w:lang w:val="en-GB"/>
        </w:rPr>
        <w:t xml:space="preserve"> </w:t>
      </w:r>
      <w:r w:rsidR="00B77C88">
        <w:rPr>
          <w:lang w:val="en-GB"/>
        </w:rPr>
        <w:t xml:space="preserve">in </w:t>
      </w:r>
      <w:r w:rsidR="00B77C88">
        <w:rPr>
          <w:lang w:val="en-GB"/>
        </w:rPr>
        <w:fldChar w:fldCharType="begin"/>
      </w:r>
      <w:r w:rsidR="00B77C88">
        <w:rPr>
          <w:lang w:val="en-GB"/>
        </w:rPr>
        <w:instrText xml:space="preserve"> REF _Ref459719944 \h </w:instrText>
      </w:r>
      <w:r w:rsidR="00541658">
        <w:rPr>
          <w:lang w:val="en-GB"/>
        </w:rPr>
        <w:instrText xml:space="preserve"> \* MERGEFORMAT </w:instrText>
      </w:r>
      <w:r w:rsidR="00B77C88">
        <w:rPr>
          <w:lang w:val="en-GB"/>
        </w:rPr>
      </w:r>
      <w:r w:rsidR="00B77C88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4</w:t>
      </w:r>
      <w:r w:rsidR="00B77C88">
        <w:rPr>
          <w:lang w:val="en-GB"/>
        </w:rPr>
        <w:fldChar w:fldCharType="end"/>
      </w:r>
      <w:r w:rsidR="00B77C88">
        <w:rPr>
          <w:lang w:val="en-GB"/>
        </w:rPr>
        <w:t xml:space="preserve"> b).</w:t>
      </w:r>
    </w:p>
    <w:p w14:paraId="351B9D6B" w14:textId="77777777" w:rsidR="00774C2A" w:rsidRDefault="00774C2A" w:rsidP="002911D9">
      <w:pPr>
        <w:jc w:val="left"/>
        <w:rPr>
          <w:lang w:val="en-GB"/>
        </w:rPr>
      </w:pPr>
    </w:p>
    <w:p w14:paraId="7F72EF74" w14:textId="77777777" w:rsidR="00800BA1" w:rsidRDefault="00494548" w:rsidP="00800BA1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71A58FE1" wp14:editId="778D913D">
            <wp:extent cx="2880000" cy="2175238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MS2017-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7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3052" w14:textId="32B2197B" w:rsidR="0019705F" w:rsidRDefault="00800BA1" w:rsidP="0019705F">
      <w:pPr>
        <w:pStyle w:val="Caption"/>
        <w:jc w:val="center"/>
      </w:pPr>
      <w:bookmarkStart w:id="3" w:name="_Ref45971994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4</w:t>
      </w:r>
      <w:r>
        <w:fldChar w:fldCharType="end"/>
      </w:r>
      <w:bookmarkEnd w:id="3"/>
      <w:r>
        <w:t>. Polarized light micrographs</w:t>
      </w:r>
      <w:r w:rsidRPr="00B97AC9">
        <w:t xml:space="preserve"> </w:t>
      </w:r>
      <w:r>
        <w:t>of cross-section</w:t>
      </w:r>
      <w:r w:rsidRPr="00B97AC9">
        <w:t xml:space="preserve"> of carbon build-up.</w:t>
      </w:r>
      <w:r w:rsidRPr="00E165D6">
        <w:t xml:space="preserve"> a) – b) </w:t>
      </w:r>
      <w:r>
        <w:t>position</w:t>
      </w:r>
      <w:r w:rsidRPr="00E165D6">
        <w:t xml:space="preserve"> toward</w:t>
      </w:r>
      <w:r>
        <w:t>s flue wall, and c) - d) position</w:t>
      </w:r>
      <w:r w:rsidRPr="00E165D6">
        <w:t xml:space="preserve"> towards packing coke</w:t>
      </w:r>
    </w:p>
    <w:p w14:paraId="339FAB4E" w14:textId="1E8FAA4C" w:rsidR="00B77C88" w:rsidRDefault="00D41E07" w:rsidP="0019705F">
      <w:r>
        <w:t>The main phases detected</w:t>
      </w:r>
      <w:r w:rsidR="0019705F">
        <w:t xml:space="preserve"> by powder XRD </w:t>
      </w:r>
      <w:r w:rsidR="00B77C88">
        <w:t xml:space="preserve">in </w:t>
      </w:r>
      <w:r w:rsidR="0026387E">
        <w:t xml:space="preserve">the </w:t>
      </w:r>
      <w:r w:rsidR="00B77C88">
        <w:t xml:space="preserve">carbon build-up layer </w:t>
      </w:r>
      <w:r w:rsidR="0019705F">
        <w:t xml:space="preserve">were graphite and </w:t>
      </w:r>
      <w:r w:rsidR="0019705F" w:rsidRPr="0019705F">
        <w:t>cristobalite</w:t>
      </w:r>
      <w:r w:rsidR="001E15E9">
        <w:t xml:space="preserve">, which was in agreement with SEM/EDS results. </w:t>
      </w:r>
      <w:r w:rsidR="00B77C88">
        <w:t xml:space="preserve">XRD diffractograms are shown in </w:t>
      </w:r>
      <w:r w:rsidR="00387AB2">
        <w:fldChar w:fldCharType="begin"/>
      </w:r>
      <w:r w:rsidR="00387AB2">
        <w:instrText xml:space="preserve"> REF _Ref459721605 \h </w:instrText>
      </w:r>
      <w:r w:rsidR="00387AB2">
        <w:fldChar w:fldCharType="separate"/>
      </w:r>
      <w:r w:rsidR="00FD5AA8">
        <w:t xml:space="preserve">Figure </w:t>
      </w:r>
      <w:r w:rsidR="00FD5AA8">
        <w:rPr>
          <w:noProof/>
        </w:rPr>
        <w:t>5</w:t>
      </w:r>
      <w:r w:rsidR="00387AB2">
        <w:fldChar w:fldCharType="end"/>
      </w:r>
      <w:r w:rsidR="0026387E">
        <w:t>. P</w:t>
      </w:r>
      <w:r w:rsidR="00B77C88">
        <w:t xml:space="preserve">ristine packing coke is also shown for comparison. </w:t>
      </w:r>
      <w:r w:rsidR="00387AB2">
        <w:t xml:space="preserve">The splitting of </w:t>
      </w:r>
      <w:r w:rsidR="0026387E">
        <w:t xml:space="preserve">the </w:t>
      </w:r>
      <w:r w:rsidR="00387AB2">
        <w:t>C</w:t>
      </w:r>
      <w:r w:rsidR="00387AB2" w:rsidRPr="00387AB2">
        <w:rPr>
          <w:vertAlign w:val="subscript"/>
        </w:rPr>
        <w:t>002</w:t>
      </w:r>
      <w:r w:rsidR="00387AB2">
        <w:t xml:space="preserve"> peak is pronounced compared to pristine coke, which is due to the presence</w:t>
      </w:r>
      <w:r w:rsidR="001E15E9">
        <w:t xml:space="preserve"> of </w:t>
      </w:r>
      <w:r w:rsidR="00387AB2">
        <w:t xml:space="preserve">pyrolytic </w:t>
      </w:r>
      <w:r w:rsidR="0048734E">
        <w:t>carbon with higher crystallinity</w:t>
      </w:r>
      <w:r w:rsidR="00387AB2">
        <w:t>.</w:t>
      </w:r>
    </w:p>
    <w:p w14:paraId="0F7BB05F" w14:textId="77777777" w:rsidR="00387AB2" w:rsidRDefault="00387AB2" w:rsidP="0019705F"/>
    <w:p w14:paraId="1729E89B" w14:textId="77777777" w:rsidR="00387AB2" w:rsidRDefault="00B77C88" w:rsidP="00387AB2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0D09BD96" wp14:editId="49BAD0AC">
            <wp:extent cx="2880000" cy="216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bon buildup Mosjøen sample from dec 201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FB6" w14:textId="0884F7E2" w:rsidR="0019705F" w:rsidRDefault="00387AB2" w:rsidP="00387AB2">
      <w:pPr>
        <w:pStyle w:val="Caption"/>
        <w:jc w:val="center"/>
      </w:pPr>
      <w:bookmarkStart w:id="4" w:name="_Ref45972160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5</w:t>
      </w:r>
      <w:r>
        <w:fldChar w:fldCharType="end"/>
      </w:r>
      <w:bookmarkEnd w:id="4"/>
      <w:r>
        <w:t xml:space="preserve">. </w:t>
      </w:r>
      <w:r w:rsidRPr="00AB18AB">
        <w:t xml:space="preserve">XRD diffractograms </w:t>
      </w:r>
      <w:r>
        <w:t>for carbon build-up and pristine packing coke</w:t>
      </w:r>
    </w:p>
    <w:p w14:paraId="0877C4F3" w14:textId="77777777" w:rsidR="00494548" w:rsidRDefault="008832BB" w:rsidP="009812AC">
      <w:pPr>
        <w:pStyle w:val="Heading2"/>
      </w:pPr>
      <w:r>
        <w:t>Refractory interface</w:t>
      </w:r>
    </w:p>
    <w:p w14:paraId="75CB4ADB" w14:textId="77777777" w:rsidR="00F97448" w:rsidRPr="00F97448" w:rsidRDefault="00F97448" w:rsidP="00F97448">
      <w:pPr>
        <w:rPr>
          <w:lang w:val="en-GB"/>
        </w:rPr>
      </w:pPr>
    </w:p>
    <w:p w14:paraId="1303B6B0" w14:textId="63B12E60" w:rsidR="00F97448" w:rsidRDefault="00F97448" w:rsidP="00187D3C">
      <w:pPr>
        <w:keepNext/>
        <w:rPr>
          <w:lang w:val="en-GB"/>
        </w:rPr>
      </w:pPr>
      <w:r>
        <w:rPr>
          <w:lang w:val="en-GB"/>
        </w:rPr>
        <w:t xml:space="preserve">The polarized light micrographs of the </w:t>
      </w:r>
      <w:r w:rsidR="008972CD">
        <w:rPr>
          <w:lang w:val="en-GB"/>
        </w:rPr>
        <w:t xml:space="preserve">refractory </w:t>
      </w:r>
      <w:r w:rsidR="001E15E9">
        <w:rPr>
          <w:lang w:val="en-GB"/>
        </w:rPr>
        <w:t xml:space="preserve">interface </w:t>
      </w:r>
      <w:r>
        <w:rPr>
          <w:lang w:val="en-GB"/>
        </w:rPr>
        <w:t xml:space="preserve">are presented in </w:t>
      </w:r>
      <w:r>
        <w:rPr>
          <w:lang w:val="en-GB"/>
        </w:rPr>
        <w:fldChar w:fldCharType="begin"/>
      </w:r>
      <w:r>
        <w:rPr>
          <w:lang w:val="en-GB"/>
        </w:rPr>
        <w:instrText xml:space="preserve"> REF _Ref459730674 \h </w:instrText>
      </w:r>
      <w:r w:rsidR="00541658">
        <w:rPr>
          <w:lang w:val="en-GB"/>
        </w:rPr>
        <w:instrText xml:space="preserve"> \* MERGEFORMAT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6</w:t>
      </w:r>
      <w:r>
        <w:rPr>
          <w:lang w:val="en-GB"/>
        </w:rPr>
        <w:fldChar w:fldCharType="end"/>
      </w:r>
      <w:r>
        <w:rPr>
          <w:lang w:val="en-GB"/>
        </w:rPr>
        <w:t xml:space="preserve">. </w:t>
      </w:r>
      <w:r w:rsidR="00541658">
        <w:rPr>
          <w:lang w:val="en-GB"/>
        </w:rPr>
        <w:t xml:space="preserve">The </w:t>
      </w:r>
      <w:r w:rsidR="0026387E">
        <w:rPr>
          <w:lang w:val="en-GB"/>
        </w:rPr>
        <w:t xml:space="preserve">refractory </w:t>
      </w:r>
      <w:r w:rsidR="00541658">
        <w:rPr>
          <w:lang w:val="en-GB"/>
        </w:rPr>
        <w:t>material</w:t>
      </w:r>
      <w:r w:rsidR="00A37124">
        <w:rPr>
          <w:lang w:val="en-GB"/>
        </w:rPr>
        <w:t xml:space="preserve"> </w:t>
      </w:r>
      <w:r w:rsidR="00541658">
        <w:rPr>
          <w:lang w:val="en-GB"/>
        </w:rPr>
        <w:t>is</w:t>
      </w:r>
      <w:r w:rsidR="00A37124">
        <w:rPr>
          <w:lang w:val="en-GB"/>
        </w:rPr>
        <w:t xml:space="preserve"> purple due to</w:t>
      </w:r>
      <w:r w:rsidR="001E15E9">
        <w:rPr>
          <w:lang w:val="en-GB"/>
        </w:rPr>
        <w:t xml:space="preserve"> </w:t>
      </w:r>
      <w:r w:rsidR="00C55244">
        <w:rPr>
          <w:lang w:val="en-GB"/>
        </w:rPr>
        <w:t xml:space="preserve">the </w:t>
      </w:r>
      <w:r w:rsidR="001E15E9">
        <w:rPr>
          <w:lang w:val="en-GB"/>
        </w:rPr>
        <w:t xml:space="preserve">low reflectivity under polarized light. The figure clearly demonstrates </w:t>
      </w:r>
      <w:r w:rsidR="008972CD">
        <w:rPr>
          <w:lang w:val="en-GB"/>
        </w:rPr>
        <w:t xml:space="preserve">that the </w:t>
      </w:r>
      <w:r w:rsidR="001E15E9">
        <w:rPr>
          <w:lang w:val="en-GB"/>
        </w:rPr>
        <w:t>p</w:t>
      </w:r>
      <w:r w:rsidR="008972CD">
        <w:rPr>
          <w:lang w:val="en-GB"/>
        </w:rPr>
        <w:t>yrolytic carbon</w:t>
      </w:r>
      <w:r w:rsidR="001E15E9">
        <w:rPr>
          <w:lang w:val="en-GB"/>
        </w:rPr>
        <w:t xml:space="preserve"> </w:t>
      </w:r>
      <w:r w:rsidR="00C326FE">
        <w:rPr>
          <w:lang w:val="en-GB"/>
        </w:rPr>
        <w:t>nucleated</w:t>
      </w:r>
      <w:r w:rsidR="00C55244">
        <w:rPr>
          <w:lang w:val="en-GB"/>
        </w:rPr>
        <w:t xml:space="preserve"> on the refractory surface and </w:t>
      </w:r>
      <w:r w:rsidR="008972CD">
        <w:rPr>
          <w:lang w:val="en-GB"/>
        </w:rPr>
        <w:t>gre</w:t>
      </w:r>
      <w:r>
        <w:rPr>
          <w:lang w:val="en-GB"/>
        </w:rPr>
        <w:t xml:space="preserve">w </w:t>
      </w:r>
      <w:r w:rsidR="00C326FE">
        <w:rPr>
          <w:lang w:val="en-GB"/>
        </w:rPr>
        <w:t>outwards</w:t>
      </w:r>
      <w:r w:rsidR="00A37124">
        <w:rPr>
          <w:lang w:val="en-GB"/>
        </w:rPr>
        <w:t>. S</w:t>
      </w:r>
      <w:r>
        <w:rPr>
          <w:lang w:val="en-GB"/>
        </w:rPr>
        <w:t xml:space="preserve">everal </w:t>
      </w:r>
      <w:r w:rsidR="00A37124">
        <w:rPr>
          <w:lang w:val="en-GB"/>
        </w:rPr>
        <w:t xml:space="preserve">distinct </w:t>
      </w:r>
      <w:r>
        <w:rPr>
          <w:lang w:val="en-GB"/>
        </w:rPr>
        <w:t>layers could be observed</w:t>
      </w:r>
      <w:r w:rsidR="00A37124">
        <w:rPr>
          <w:lang w:val="en-GB"/>
        </w:rPr>
        <w:t xml:space="preserve"> which probably resulted from several thermal </w:t>
      </w:r>
      <w:r w:rsidR="0026387E">
        <w:rPr>
          <w:lang w:val="en-GB"/>
        </w:rPr>
        <w:t>cycles</w:t>
      </w:r>
      <w:r>
        <w:rPr>
          <w:lang w:val="en-GB"/>
        </w:rPr>
        <w:t xml:space="preserve">. </w:t>
      </w:r>
      <w:r w:rsidR="008972CD">
        <w:rPr>
          <w:lang w:val="en-GB"/>
        </w:rPr>
        <w:t>T</w:t>
      </w:r>
      <w:r>
        <w:rPr>
          <w:lang w:val="en-GB"/>
        </w:rPr>
        <w:t xml:space="preserve">he </w:t>
      </w:r>
      <w:r w:rsidR="008972CD">
        <w:rPr>
          <w:lang w:val="en-GB"/>
        </w:rPr>
        <w:t xml:space="preserve">pyrolytic </w:t>
      </w:r>
      <w:r>
        <w:rPr>
          <w:lang w:val="en-GB"/>
        </w:rPr>
        <w:t xml:space="preserve">carbon </w:t>
      </w:r>
      <w:r w:rsidR="008972CD">
        <w:rPr>
          <w:lang w:val="en-GB"/>
        </w:rPr>
        <w:t>also</w:t>
      </w:r>
      <w:r>
        <w:rPr>
          <w:lang w:val="en-GB"/>
        </w:rPr>
        <w:t xml:space="preserve"> infiltrated into the refractory through pore</w:t>
      </w:r>
      <w:r w:rsidR="00541658">
        <w:rPr>
          <w:lang w:val="en-GB"/>
        </w:rPr>
        <w:t>s</w:t>
      </w:r>
      <w:r>
        <w:rPr>
          <w:lang w:val="en-GB"/>
        </w:rPr>
        <w:t xml:space="preserve"> </w:t>
      </w:r>
      <w:r w:rsidR="008972CD">
        <w:rPr>
          <w:lang w:val="en-GB"/>
        </w:rPr>
        <w:t xml:space="preserve">and deposited on the pore surface. The </w:t>
      </w:r>
      <w:r w:rsidR="008972CD">
        <w:rPr>
          <w:lang w:val="en-GB"/>
        </w:rPr>
        <w:lastRenderedPageBreak/>
        <w:t>infiltration depth varied and was in the average of</w:t>
      </w:r>
      <w:r w:rsidR="00C55244">
        <w:rPr>
          <w:lang w:val="en-GB"/>
        </w:rPr>
        <w:t xml:space="preserve"> several </w:t>
      </w:r>
      <w:r w:rsidR="00E603FA">
        <w:rPr>
          <w:lang w:val="en-GB"/>
        </w:rPr>
        <w:t>hundred</w:t>
      </w:r>
      <w:r w:rsidR="00C55244">
        <w:rPr>
          <w:lang w:val="en-GB"/>
        </w:rPr>
        <w:t xml:space="preserve"> </w:t>
      </w:r>
      <w:r w:rsidR="00E603FA">
        <w:rPr>
          <w:rFonts w:ascii="Calibri" w:hAnsi="Calibri"/>
          <w:lang w:val="en-GB"/>
        </w:rPr>
        <w:t>μ</w:t>
      </w:r>
      <w:r w:rsidR="00E603FA">
        <w:rPr>
          <w:lang w:val="en-GB"/>
        </w:rPr>
        <w:t>m</w:t>
      </w:r>
      <w:r w:rsidR="008972CD">
        <w:rPr>
          <w:lang w:val="en-GB"/>
        </w:rPr>
        <w:t xml:space="preserve"> in this sample</w:t>
      </w:r>
      <w:r>
        <w:rPr>
          <w:lang w:val="en-GB"/>
        </w:rPr>
        <w:t xml:space="preserve">. </w:t>
      </w:r>
      <w:r w:rsidR="00E603FA">
        <w:rPr>
          <w:lang w:val="en-GB"/>
        </w:rPr>
        <w:t>The c</w:t>
      </w:r>
      <w:r w:rsidR="008972CD">
        <w:rPr>
          <w:lang w:val="en-GB"/>
        </w:rPr>
        <w:t>arbon infiltration</w:t>
      </w:r>
      <w:r w:rsidR="00C326FE">
        <w:rPr>
          <w:lang w:val="en-GB"/>
        </w:rPr>
        <w:t xml:space="preserve"> </w:t>
      </w:r>
      <w:r w:rsidR="00E603FA">
        <w:rPr>
          <w:lang w:val="en-GB"/>
        </w:rPr>
        <w:t>phenomenon</w:t>
      </w:r>
      <w:r w:rsidR="008972CD">
        <w:rPr>
          <w:lang w:val="en-GB"/>
        </w:rPr>
        <w:t xml:space="preserve"> </w:t>
      </w:r>
      <w:r w:rsidR="00C326FE">
        <w:rPr>
          <w:lang w:val="en-GB"/>
        </w:rPr>
        <w:t xml:space="preserve">has been confirmed by Loss of Ignition (LOI) test and reported elsewhere </w:t>
      </w:r>
      <w:r w:rsidR="00C326FE">
        <w:rPr>
          <w:lang w:val="en-GB"/>
        </w:rPr>
        <w:fldChar w:fldCharType="begin"/>
      </w:r>
      <w:r w:rsidR="008C5DFE">
        <w:rPr>
          <w:lang w:val="en-GB"/>
        </w:rPr>
        <w:instrText xml:space="preserve"> ADDIN EN.CITE &lt;EndNote&gt;&lt;Cite&gt;&lt;Author&gt;Brandvik&lt;/Author&gt;&lt;Year&gt;2017&lt;/Year&gt;&lt;RecNum&gt;202&lt;/RecNum&gt;&lt;DisplayText&gt;[5]&lt;/DisplayText&gt;&lt;record&gt;&lt;rec-number&gt;202&lt;/rec-number&gt;&lt;foreign-keys&gt;&lt;key app="EN" db-id="dt2tz9t5qxvxp1ewresxwrw8w5pdppdz0tdd" timestamp="1472475321"&gt;202&lt;/key&gt;&lt;/foreign-keys&gt;&lt;ref-type name="Journal Article"&gt;17&lt;/ref-type&gt;&lt;contributors&gt;&lt;authors&gt;&lt;author&gt;Trond Brandvik&lt;/author&gt;&lt;author&gt;Zhaohui Wang&lt;/author&gt;&lt;author&gt;Tor Grande&lt;/author&gt;&lt;/authors&gt;&lt;/contributors&gt;&lt;titles&gt;&lt;title&gt;Investigations of spent refractory lining in an anode baking furnace&lt;/title&gt;&lt;secondary-title&gt;Light Metals&lt;/secondary-title&gt;&lt;/titles&gt;&lt;periodical&gt;&lt;full-title&gt;Light Metals&lt;/full-title&gt;&lt;/periodical&gt;&lt;dates&gt;&lt;year&gt;2017&lt;/year&gt;&lt;/dates&gt;&lt;urls&gt;&lt;/urls&gt;&lt;/record&gt;&lt;/Cite&gt;&lt;/EndNote&gt;</w:instrText>
      </w:r>
      <w:r w:rsidR="00C326FE">
        <w:rPr>
          <w:lang w:val="en-GB"/>
        </w:rPr>
        <w:fldChar w:fldCharType="separate"/>
      </w:r>
      <w:r w:rsidR="00FD0DE8">
        <w:rPr>
          <w:noProof/>
          <w:lang w:val="en-GB"/>
        </w:rPr>
        <w:t>[5]</w:t>
      </w:r>
      <w:r w:rsidR="00C326FE">
        <w:rPr>
          <w:lang w:val="en-GB"/>
        </w:rPr>
        <w:fldChar w:fldCharType="end"/>
      </w:r>
      <w:r w:rsidR="00C326FE">
        <w:rPr>
          <w:lang w:val="en-GB"/>
        </w:rPr>
        <w:t>.</w:t>
      </w:r>
    </w:p>
    <w:p w14:paraId="10842C9F" w14:textId="77777777" w:rsidR="00F97448" w:rsidRDefault="00F97448" w:rsidP="00C24075">
      <w:pPr>
        <w:keepNext/>
        <w:jc w:val="left"/>
        <w:rPr>
          <w:lang w:val="en-GB"/>
        </w:rPr>
      </w:pPr>
    </w:p>
    <w:p w14:paraId="39B08975" w14:textId="77777777" w:rsidR="00C24075" w:rsidRDefault="0076290A" w:rsidP="00C24075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1EE444A2" wp14:editId="3629AEC7">
            <wp:extent cx="2880000" cy="1153968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MS2017-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2219" w14:textId="1EFE659C" w:rsidR="00C24075" w:rsidRDefault="00C24075" w:rsidP="00C24075">
      <w:pPr>
        <w:pStyle w:val="Caption"/>
        <w:jc w:val="center"/>
      </w:pPr>
      <w:bookmarkStart w:id="5" w:name="_Ref45973067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6</w:t>
      </w:r>
      <w:r>
        <w:fldChar w:fldCharType="end"/>
      </w:r>
      <w:bookmarkEnd w:id="5"/>
      <w:r>
        <w:t xml:space="preserve">. </w:t>
      </w:r>
      <w:r w:rsidRPr="009F4CA2">
        <w:t>Polarized light micrographs of cross-section of carbon build-up</w:t>
      </w:r>
      <w:r>
        <w:t xml:space="preserve"> and refractory interface</w:t>
      </w:r>
    </w:p>
    <w:p w14:paraId="4EA6F5B1" w14:textId="07F9146B" w:rsidR="00A95B69" w:rsidRDefault="00A95B69" w:rsidP="00187D3C">
      <w:pPr>
        <w:keepNext/>
        <w:rPr>
          <w:lang w:val="en-GB"/>
        </w:rPr>
      </w:pPr>
      <w:r>
        <w:rPr>
          <w:lang w:val="en-GB"/>
        </w:rPr>
        <w:t xml:space="preserve">The dark areas </w:t>
      </w:r>
      <w:r w:rsidR="0052791A">
        <w:rPr>
          <w:lang w:val="en-GB"/>
        </w:rPr>
        <w:t>embedded in</w:t>
      </w:r>
      <w:r>
        <w:rPr>
          <w:lang w:val="en-GB"/>
        </w:rPr>
        <w:t xml:space="preserve"> pyrolytic carbon </w:t>
      </w:r>
      <w:r w:rsidR="00C326FE">
        <w:rPr>
          <w:lang w:val="en-GB"/>
        </w:rPr>
        <w:t>crystals</w:t>
      </w:r>
      <w:r>
        <w:rPr>
          <w:lang w:val="en-GB"/>
        </w:rPr>
        <w:t xml:space="preserve"> </w:t>
      </w:r>
      <w:r w:rsidR="0052791A">
        <w:rPr>
          <w:lang w:val="en-GB"/>
        </w:rPr>
        <w:t xml:space="preserve">shown in </w:t>
      </w:r>
      <w:r w:rsidR="0052791A">
        <w:rPr>
          <w:lang w:val="en-GB"/>
        </w:rPr>
        <w:fldChar w:fldCharType="begin"/>
      </w:r>
      <w:r w:rsidR="0052791A">
        <w:rPr>
          <w:lang w:val="en-GB"/>
        </w:rPr>
        <w:instrText xml:space="preserve"> REF _Ref459730674 \h </w:instrText>
      </w:r>
      <w:r w:rsidR="00541658">
        <w:rPr>
          <w:lang w:val="en-GB"/>
        </w:rPr>
        <w:instrText xml:space="preserve"> \* MERGEFORMAT </w:instrText>
      </w:r>
      <w:r w:rsidR="0052791A">
        <w:rPr>
          <w:lang w:val="en-GB"/>
        </w:rPr>
      </w:r>
      <w:r w:rsidR="0052791A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6</w:t>
      </w:r>
      <w:r w:rsidR="0052791A">
        <w:rPr>
          <w:lang w:val="en-GB"/>
        </w:rPr>
        <w:fldChar w:fldCharType="end"/>
      </w:r>
      <w:r w:rsidR="003F54B8">
        <w:rPr>
          <w:lang w:val="en-GB"/>
        </w:rPr>
        <w:t xml:space="preserve"> correspond</w:t>
      </w:r>
      <w:r>
        <w:rPr>
          <w:lang w:val="en-GB"/>
        </w:rPr>
        <w:t xml:space="preserve"> </w:t>
      </w:r>
      <w:r w:rsidR="003D53A9">
        <w:rPr>
          <w:lang w:val="en-GB"/>
        </w:rPr>
        <w:t xml:space="preserve">to </w:t>
      </w:r>
      <w:r w:rsidR="00C326FE">
        <w:rPr>
          <w:lang w:val="en-GB"/>
        </w:rPr>
        <w:t xml:space="preserve">the white spots in </w:t>
      </w:r>
      <w:r w:rsidR="003F54B8">
        <w:rPr>
          <w:lang w:val="en-GB"/>
        </w:rPr>
        <w:t xml:space="preserve">SEM images shown in </w:t>
      </w:r>
      <w:r w:rsidR="003F54B8">
        <w:rPr>
          <w:lang w:val="en-GB"/>
        </w:rPr>
        <w:fldChar w:fldCharType="begin"/>
      </w:r>
      <w:r w:rsidR="003F54B8">
        <w:rPr>
          <w:lang w:val="en-GB"/>
        </w:rPr>
        <w:instrText xml:space="preserve"> REF _Ref459800742 \h </w:instrText>
      </w:r>
      <w:r w:rsidR="00541658">
        <w:rPr>
          <w:lang w:val="en-GB"/>
        </w:rPr>
        <w:instrText xml:space="preserve"> \* MERGEFORMAT </w:instrText>
      </w:r>
      <w:r w:rsidR="003F54B8">
        <w:rPr>
          <w:lang w:val="en-GB"/>
        </w:rPr>
      </w:r>
      <w:r w:rsidR="003F54B8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7</w:t>
      </w:r>
      <w:r w:rsidR="003F54B8">
        <w:rPr>
          <w:lang w:val="en-GB"/>
        </w:rPr>
        <w:fldChar w:fldCharType="end"/>
      </w:r>
      <w:r w:rsidR="003F54B8">
        <w:rPr>
          <w:lang w:val="en-GB"/>
        </w:rPr>
        <w:t>.</w:t>
      </w:r>
      <w:r w:rsidR="0052791A">
        <w:rPr>
          <w:lang w:val="en-GB"/>
        </w:rPr>
        <w:t xml:space="preserve"> </w:t>
      </w:r>
      <w:r w:rsidR="003F54B8">
        <w:rPr>
          <w:lang w:val="en-GB"/>
        </w:rPr>
        <w:t>E</w:t>
      </w:r>
      <w:r w:rsidR="0052791A">
        <w:rPr>
          <w:lang w:val="en-GB"/>
        </w:rPr>
        <w:t xml:space="preserve">lement mappings </w:t>
      </w:r>
      <w:r w:rsidR="00541658">
        <w:rPr>
          <w:lang w:val="en-GB"/>
        </w:rPr>
        <w:t xml:space="preserve">demonstrated </w:t>
      </w:r>
      <w:r w:rsidR="003F54B8">
        <w:rPr>
          <w:lang w:val="en-GB"/>
        </w:rPr>
        <w:t xml:space="preserve">that the spots are rich in Si and oxygen content and </w:t>
      </w:r>
      <w:r w:rsidR="003D53A9">
        <w:rPr>
          <w:lang w:val="en-GB"/>
        </w:rPr>
        <w:t xml:space="preserve">poor </w:t>
      </w:r>
      <w:r w:rsidR="003F54B8">
        <w:rPr>
          <w:lang w:val="en-GB"/>
        </w:rPr>
        <w:t xml:space="preserve">in Na and Al content. The spherical structures imply that they were liquid </w:t>
      </w:r>
      <w:r w:rsidR="00541658">
        <w:rPr>
          <w:lang w:val="en-GB"/>
        </w:rPr>
        <w:t>at elevated temperatures corresponding to a</w:t>
      </w:r>
      <w:r w:rsidR="003F54B8">
        <w:rPr>
          <w:lang w:val="en-GB"/>
        </w:rPr>
        <w:t xml:space="preserve"> silica</w:t>
      </w:r>
      <w:r w:rsidR="00541658">
        <w:rPr>
          <w:lang w:val="en-GB"/>
        </w:rPr>
        <w:t>-rich</w:t>
      </w:r>
      <w:r w:rsidR="003F54B8">
        <w:rPr>
          <w:lang w:val="en-GB"/>
        </w:rPr>
        <w:t xml:space="preserve"> glass </w:t>
      </w:r>
      <w:r w:rsidR="003B6AC6">
        <w:rPr>
          <w:lang w:val="en-GB"/>
        </w:rPr>
        <w:t xml:space="preserve">formed during </w:t>
      </w:r>
      <w:r w:rsidR="00541658">
        <w:rPr>
          <w:lang w:val="en-GB"/>
        </w:rPr>
        <w:t xml:space="preserve">the </w:t>
      </w:r>
      <w:r w:rsidR="003B6AC6">
        <w:rPr>
          <w:lang w:val="en-GB"/>
        </w:rPr>
        <w:t xml:space="preserve">anode backing process. </w:t>
      </w:r>
      <w:r w:rsidR="003F54B8">
        <w:rPr>
          <w:lang w:val="en-GB"/>
        </w:rPr>
        <w:t xml:space="preserve">Point analysis confirmed that the Na </w:t>
      </w:r>
      <w:r w:rsidR="003B6AC6">
        <w:rPr>
          <w:lang w:val="en-GB"/>
        </w:rPr>
        <w:t xml:space="preserve">and Al </w:t>
      </w:r>
      <w:r w:rsidR="003F54B8">
        <w:rPr>
          <w:lang w:val="en-GB"/>
        </w:rPr>
        <w:t xml:space="preserve">content </w:t>
      </w:r>
      <w:r w:rsidR="003B6AC6">
        <w:rPr>
          <w:lang w:val="en-GB"/>
        </w:rPr>
        <w:t xml:space="preserve">in the silica droplets </w:t>
      </w:r>
      <w:r w:rsidR="003F54B8">
        <w:rPr>
          <w:lang w:val="en-GB"/>
        </w:rPr>
        <w:t xml:space="preserve">was less than 1 at% </w:t>
      </w:r>
      <w:r w:rsidR="0026387E">
        <w:rPr>
          <w:lang w:val="en-GB"/>
        </w:rPr>
        <w:t xml:space="preserve">and </w:t>
      </w:r>
      <w:r w:rsidR="003F54B8">
        <w:rPr>
          <w:lang w:val="en-GB"/>
        </w:rPr>
        <w:t>5 at%</w:t>
      </w:r>
      <w:r w:rsidR="0026387E">
        <w:rPr>
          <w:lang w:val="en-GB"/>
        </w:rPr>
        <w:t>,</w:t>
      </w:r>
      <w:r w:rsidR="003B6AC6">
        <w:rPr>
          <w:lang w:val="en-GB"/>
        </w:rPr>
        <w:t xml:space="preserve"> respectively</w:t>
      </w:r>
      <w:r w:rsidR="003F54B8">
        <w:rPr>
          <w:lang w:val="en-GB"/>
        </w:rPr>
        <w:t xml:space="preserve">. </w:t>
      </w:r>
      <w:r w:rsidR="003B6AC6">
        <w:rPr>
          <w:lang w:val="en-GB"/>
        </w:rPr>
        <w:t>Silica droplets solidif</w:t>
      </w:r>
      <w:r w:rsidR="0026387E">
        <w:rPr>
          <w:lang w:val="en-GB"/>
        </w:rPr>
        <w:t>y</w:t>
      </w:r>
      <w:r w:rsidR="003B6AC6">
        <w:rPr>
          <w:lang w:val="en-GB"/>
        </w:rPr>
        <w:t xml:space="preserve"> when the flue wall </w:t>
      </w:r>
      <w:r w:rsidR="0026387E">
        <w:rPr>
          <w:lang w:val="en-GB"/>
        </w:rPr>
        <w:t xml:space="preserve">cools </w:t>
      </w:r>
      <w:r w:rsidR="003B6AC6">
        <w:rPr>
          <w:lang w:val="en-GB"/>
        </w:rPr>
        <w:t xml:space="preserve">down, which </w:t>
      </w:r>
      <w:r w:rsidR="0026387E">
        <w:rPr>
          <w:lang w:val="en-GB"/>
        </w:rPr>
        <w:t xml:space="preserve">seems to </w:t>
      </w:r>
      <w:r w:rsidR="00D41E07">
        <w:rPr>
          <w:lang w:val="en-GB"/>
        </w:rPr>
        <w:t>serve as</w:t>
      </w:r>
      <w:r w:rsidR="003B6AC6">
        <w:rPr>
          <w:lang w:val="en-GB"/>
        </w:rPr>
        <w:t xml:space="preserve"> nucleation and deposition surface for pyrolytic carbon to grow during </w:t>
      </w:r>
      <w:r w:rsidR="0026387E">
        <w:rPr>
          <w:lang w:val="en-GB"/>
        </w:rPr>
        <w:t xml:space="preserve">the </w:t>
      </w:r>
      <w:r w:rsidR="003B6AC6">
        <w:rPr>
          <w:lang w:val="en-GB"/>
        </w:rPr>
        <w:t xml:space="preserve">next firing </w:t>
      </w:r>
      <w:r w:rsidR="0026387E">
        <w:rPr>
          <w:lang w:val="en-GB"/>
        </w:rPr>
        <w:t>cycle</w:t>
      </w:r>
      <w:r w:rsidR="003B6AC6">
        <w:rPr>
          <w:lang w:val="en-GB"/>
        </w:rPr>
        <w:t xml:space="preserve">. </w:t>
      </w:r>
      <w:r w:rsidR="00E603FA">
        <w:rPr>
          <w:lang w:val="en-GB"/>
        </w:rPr>
        <w:t>Different phases observed in the sample were not necessar</w:t>
      </w:r>
      <w:r w:rsidR="0058049A">
        <w:rPr>
          <w:lang w:val="en-GB"/>
        </w:rPr>
        <w:t>il</w:t>
      </w:r>
      <w:r w:rsidR="00E603FA">
        <w:rPr>
          <w:lang w:val="en-GB"/>
        </w:rPr>
        <w:t xml:space="preserve">y formed at the same time. </w:t>
      </w:r>
    </w:p>
    <w:p w14:paraId="762C749E" w14:textId="77777777" w:rsidR="001C27D1" w:rsidRDefault="001C27D1" w:rsidP="00A95B69">
      <w:pPr>
        <w:keepNext/>
        <w:jc w:val="left"/>
        <w:rPr>
          <w:lang w:val="en-GB"/>
        </w:rPr>
      </w:pPr>
    </w:p>
    <w:p w14:paraId="2282D221" w14:textId="77777777" w:rsidR="001C27D1" w:rsidRDefault="001C27D1" w:rsidP="001C27D1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7822DD69" wp14:editId="6C94EC2B">
            <wp:extent cx="2880000" cy="31679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MS2017-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F1DD" w14:textId="77777777" w:rsidR="001C27D1" w:rsidRDefault="001C27D1" w:rsidP="001C27D1">
      <w:pPr>
        <w:pStyle w:val="Caption"/>
        <w:jc w:val="center"/>
        <w:rPr>
          <w:lang w:val="en-GB"/>
        </w:rPr>
      </w:pPr>
      <w:bookmarkStart w:id="6" w:name="_Ref45980074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7</w:t>
      </w:r>
      <w:r>
        <w:fldChar w:fldCharType="end"/>
      </w:r>
      <w:bookmarkEnd w:id="6"/>
      <w:r>
        <w:t xml:space="preserve">. </w:t>
      </w:r>
      <w:r w:rsidRPr="00757BF1">
        <w:t>Backscatter SEM image and element mapping of C, Si, Al, Na and O. The spots on refractory surface were silica</w:t>
      </w:r>
      <w:r>
        <w:t>.</w:t>
      </w:r>
    </w:p>
    <w:p w14:paraId="6B2275C3" w14:textId="5B8853DB" w:rsidR="003C0259" w:rsidRDefault="000E3337" w:rsidP="003C0259">
      <w:pPr>
        <w:rPr>
          <w:lang w:val="en-GB"/>
        </w:rPr>
      </w:pPr>
      <w:r>
        <w:rPr>
          <w:lang w:val="en-GB"/>
        </w:rPr>
        <w:t>Silica</w:t>
      </w:r>
      <w:r w:rsidR="00507ADC">
        <w:rPr>
          <w:lang w:val="en-GB"/>
        </w:rPr>
        <w:t xml:space="preserve"> spots were </w:t>
      </w:r>
      <w:r>
        <w:rPr>
          <w:lang w:val="en-GB"/>
        </w:rPr>
        <w:t xml:space="preserve">also </w:t>
      </w:r>
      <w:r w:rsidR="00507ADC">
        <w:rPr>
          <w:lang w:val="en-GB"/>
        </w:rPr>
        <w:t>observed</w:t>
      </w:r>
      <w:r w:rsidRPr="000E3337">
        <w:rPr>
          <w:lang w:val="en-GB"/>
        </w:rPr>
        <w:t xml:space="preserve"> </w:t>
      </w:r>
      <w:r>
        <w:rPr>
          <w:lang w:val="en-GB"/>
        </w:rPr>
        <w:t>in the vicinity of the refractory surface</w:t>
      </w:r>
      <w:r w:rsidR="00507ADC">
        <w:rPr>
          <w:lang w:val="en-GB"/>
        </w:rPr>
        <w:t>.</w:t>
      </w:r>
      <w:r w:rsidR="0018227C">
        <w:rPr>
          <w:lang w:val="en-GB"/>
        </w:rPr>
        <w:t xml:space="preserve"> </w:t>
      </w:r>
      <w:r w:rsidR="009623FC">
        <w:rPr>
          <w:lang w:val="en-GB"/>
        </w:rPr>
        <w:t xml:space="preserve">The electron image and element mapping of C, Si, Al, S and O </w:t>
      </w:r>
      <w:r w:rsidR="00541658">
        <w:rPr>
          <w:lang w:val="en-GB"/>
        </w:rPr>
        <w:t>are</w:t>
      </w:r>
      <w:r w:rsidR="009623FC">
        <w:rPr>
          <w:lang w:val="en-GB"/>
        </w:rPr>
        <w:t xml:space="preserve"> presented in </w:t>
      </w:r>
      <w:r w:rsidR="009623FC">
        <w:rPr>
          <w:lang w:val="en-GB"/>
        </w:rPr>
        <w:fldChar w:fldCharType="begin"/>
      </w:r>
      <w:r w:rsidR="009623FC">
        <w:rPr>
          <w:lang w:val="en-GB"/>
        </w:rPr>
        <w:instrText xml:space="preserve"> REF _Ref459796133 \h </w:instrText>
      </w:r>
      <w:r w:rsidR="009623FC">
        <w:rPr>
          <w:lang w:val="en-GB"/>
        </w:rPr>
      </w:r>
      <w:r w:rsidR="009623FC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8</w:t>
      </w:r>
      <w:r w:rsidR="009623FC">
        <w:rPr>
          <w:lang w:val="en-GB"/>
        </w:rPr>
        <w:fldChar w:fldCharType="end"/>
      </w:r>
      <w:r w:rsidR="009623FC">
        <w:rPr>
          <w:lang w:val="en-GB"/>
        </w:rPr>
        <w:t xml:space="preserve">. </w:t>
      </w:r>
      <w:r>
        <w:rPr>
          <w:lang w:val="en-GB"/>
        </w:rPr>
        <w:t xml:space="preserve">The formation of </w:t>
      </w:r>
      <w:r w:rsidR="00C56779">
        <w:rPr>
          <w:lang w:val="en-GB"/>
        </w:rPr>
        <w:t xml:space="preserve">the </w:t>
      </w:r>
      <w:r>
        <w:rPr>
          <w:lang w:val="en-GB"/>
        </w:rPr>
        <w:t xml:space="preserve">silica </w:t>
      </w:r>
      <w:r w:rsidR="00C56779">
        <w:rPr>
          <w:lang w:val="en-GB"/>
        </w:rPr>
        <w:t>phase</w:t>
      </w:r>
      <w:r>
        <w:rPr>
          <w:lang w:val="en-GB"/>
        </w:rPr>
        <w:t xml:space="preserve"> </w:t>
      </w:r>
      <w:r w:rsidR="00541658">
        <w:rPr>
          <w:lang w:val="en-GB"/>
        </w:rPr>
        <w:t>is proposed</w:t>
      </w:r>
      <w:r w:rsidR="00C56779">
        <w:rPr>
          <w:lang w:val="en-GB"/>
        </w:rPr>
        <w:t xml:space="preserve"> to contribute</w:t>
      </w:r>
      <w:r>
        <w:rPr>
          <w:lang w:val="en-GB"/>
        </w:rPr>
        <w:t xml:space="preserve"> both </w:t>
      </w:r>
      <w:r w:rsidR="003D53A9">
        <w:rPr>
          <w:lang w:val="en-GB"/>
        </w:rPr>
        <w:t xml:space="preserve">to </w:t>
      </w:r>
      <w:r w:rsidR="00E603FA">
        <w:rPr>
          <w:lang w:val="en-GB"/>
        </w:rPr>
        <w:t xml:space="preserve">the formation of carbon build-up layer and </w:t>
      </w:r>
      <w:r>
        <w:rPr>
          <w:lang w:val="en-GB"/>
        </w:rPr>
        <w:t>the degrada</w:t>
      </w:r>
      <w:r w:rsidR="00E603FA">
        <w:rPr>
          <w:lang w:val="en-GB"/>
        </w:rPr>
        <w:t xml:space="preserve">tion of </w:t>
      </w:r>
      <w:r w:rsidR="0058049A">
        <w:rPr>
          <w:lang w:val="en-GB"/>
        </w:rPr>
        <w:t xml:space="preserve">the </w:t>
      </w:r>
      <w:r w:rsidR="00E603FA">
        <w:rPr>
          <w:lang w:val="en-GB"/>
        </w:rPr>
        <w:t>refractory materials</w:t>
      </w:r>
      <w:r w:rsidR="0058049A">
        <w:rPr>
          <w:lang w:val="en-GB"/>
        </w:rPr>
        <w:t>.</w:t>
      </w:r>
      <w:r>
        <w:rPr>
          <w:lang w:val="en-GB"/>
        </w:rPr>
        <w:t xml:space="preserve"> </w:t>
      </w:r>
      <w:r w:rsidR="0058049A">
        <w:rPr>
          <w:lang w:val="en-GB"/>
        </w:rPr>
        <w:t>T</w:t>
      </w:r>
      <w:r>
        <w:rPr>
          <w:lang w:val="en-GB"/>
        </w:rPr>
        <w:t xml:space="preserve">he </w:t>
      </w:r>
      <w:r w:rsidR="00C56779">
        <w:rPr>
          <w:lang w:val="en-GB"/>
        </w:rPr>
        <w:t xml:space="preserve">mechanism for </w:t>
      </w:r>
      <w:r>
        <w:rPr>
          <w:lang w:val="en-GB"/>
        </w:rPr>
        <w:t>transport</w:t>
      </w:r>
      <w:r w:rsidR="00C56779">
        <w:rPr>
          <w:lang w:val="en-GB"/>
        </w:rPr>
        <w:t>ing</w:t>
      </w:r>
      <w:r>
        <w:rPr>
          <w:lang w:val="en-GB"/>
        </w:rPr>
        <w:t xml:space="preserve"> sili</w:t>
      </w:r>
      <w:r w:rsidR="00C56779">
        <w:rPr>
          <w:lang w:val="en-GB"/>
        </w:rPr>
        <w:t xml:space="preserve">con to the </w:t>
      </w:r>
      <w:r w:rsidR="0058049A">
        <w:rPr>
          <w:lang w:val="en-GB"/>
        </w:rPr>
        <w:t xml:space="preserve">deposition </w:t>
      </w:r>
      <w:r w:rsidR="00C56779">
        <w:rPr>
          <w:lang w:val="en-GB"/>
        </w:rPr>
        <w:t>site</w:t>
      </w:r>
      <w:r w:rsidR="0058049A">
        <w:rPr>
          <w:lang w:val="en-GB"/>
        </w:rPr>
        <w:t>s,</w:t>
      </w:r>
      <w:r w:rsidR="00C56779">
        <w:rPr>
          <w:lang w:val="en-GB"/>
        </w:rPr>
        <w:t xml:space="preserve"> where pyrolytic carbon </w:t>
      </w:r>
      <w:r w:rsidR="0058049A">
        <w:rPr>
          <w:lang w:val="en-GB"/>
        </w:rPr>
        <w:t>is formed, needs further studies</w:t>
      </w:r>
      <w:r>
        <w:rPr>
          <w:lang w:val="en-GB"/>
        </w:rPr>
        <w:t>.</w:t>
      </w:r>
    </w:p>
    <w:p w14:paraId="240CA8D0" w14:textId="77777777" w:rsidR="003C0259" w:rsidRDefault="003C0259" w:rsidP="003C0259">
      <w:pPr>
        <w:rPr>
          <w:lang w:val="en-GB"/>
        </w:rPr>
      </w:pPr>
    </w:p>
    <w:p w14:paraId="14B4E77E" w14:textId="47CAB809" w:rsidR="003C0259" w:rsidRPr="003C0259" w:rsidRDefault="003C0259" w:rsidP="003C0259">
      <w:pPr>
        <w:rPr>
          <w:lang w:val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REF _Ref459802752 \h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9</w:t>
      </w:r>
      <w:r>
        <w:rPr>
          <w:lang w:val="en-GB"/>
        </w:rPr>
        <w:fldChar w:fldCharType="end"/>
      </w:r>
      <w:r>
        <w:rPr>
          <w:lang w:val="en-GB"/>
        </w:rPr>
        <w:t xml:space="preserve"> shows an electron</w:t>
      </w:r>
      <w:r w:rsidRPr="003C0259">
        <w:rPr>
          <w:lang w:val="en-GB"/>
        </w:rPr>
        <w:t xml:space="preserve"> image </w:t>
      </w:r>
      <w:r>
        <w:rPr>
          <w:lang w:val="en-GB"/>
        </w:rPr>
        <w:t>of mullite grain</w:t>
      </w:r>
      <w:r w:rsidR="00E603FA">
        <w:rPr>
          <w:lang w:val="en-GB"/>
        </w:rPr>
        <w:t>s</w:t>
      </w:r>
      <w:r>
        <w:rPr>
          <w:lang w:val="en-GB"/>
        </w:rPr>
        <w:t xml:space="preserve"> </w:t>
      </w:r>
      <w:r w:rsidR="00E603FA">
        <w:rPr>
          <w:lang w:val="en-GB"/>
        </w:rPr>
        <w:t xml:space="preserve">together with </w:t>
      </w:r>
      <w:r w:rsidRPr="003C0259">
        <w:rPr>
          <w:lang w:val="en-GB"/>
        </w:rPr>
        <w:t>element mapping</w:t>
      </w:r>
      <w:r w:rsidR="00E603FA">
        <w:rPr>
          <w:lang w:val="en-GB"/>
        </w:rPr>
        <w:t>s</w:t>
      </w:r>
      <w:r>
        <w:rPr>
          <w:lang w:val="en-GB"/>
        </w:rPr>
        <w:t xml:space="preserve">. A </w:t>
      </w:r>
      <w:r w:rsidRPr="003C0259">
        <w:rPr>
          <w:lang w:val="en-GB"/>
        </w:rPr>
        <w:t xml:space="preserve">Si </w:t>
      </w:r>
      <w:r w:rsidR="0058049A" w:rsidRPr="003C0259">
        <w:rPr>
          <w:lang w:val="en-GB"/>
        </w:rPr>
        <w:t>deplet</w:t>
      </w:r>
      <w:r w:rsidR="0058049A">
        <w:rPr>
          <w:lang w:val="en-GB"/>
        </w:rPr>
        <w:t>ed</w:t>
      </w:r>
      <w:r w:rsidR="0058049A" w:rsidRPr="003C0259">
        <w:rPr>
          <w:lang w:val="en-GB"/>
        </w:rPr>
        <w:t xml:space="preserve"> </w:t>
      </w:r>
      <w:r w:rsidRPr="003C0259">
        <w:rPr>
          <w:lang w:val="en-GB"/>
        </w:rPr>
        <w:t xml:space="preserve">region </w:t>
      </w:r>
      <w:r w:rsidR="00E603FA">
        <w:rPr>
          <w:lang w:val="en-GB"/>
        </w:rPr>
        <w:t>along the mullite g</w:t>
      </w:r>
      <w:r w:rsidR="0058049A">
        <w:rPr>
          <w:lang w:val="en-GB"/>
        </w:rPr>
        <w:t>r</w:t>
      </w:r>
      <w:r w:rsidR="00E603FA">
        <w:rPr>
          <w:lang w:val="en-GB"/>
        </w:rPr>
        <w:t xml:space="preserve">ain surface </w:t>
      </w:r>
      <w:r>
        <w:rPr>
          <w:lang w:val="en-GB"/>
        </w:rPr>
        <w:t xml:space="preserve">is evident in the </w:t>
      </w:r>
      <w:r w:rsidR="00E603FA">
        <w:rPr>
          <w:lang w:val="en-GB"/>
        </w:rPr>
        <w:t>Si element mapping</w:t>
      </w:r>
      <w:r w:rsidR="00CA44C0">
        <w:rPr>
          <w:lang w:val="en-GB"/>
        </w:rPr>
        <w:t xml:space="preserve">, which </w:t>
      </w:r>
      <w:r w:rsidR="00E603FA">
        <w:rPr>
          <w:lang w:val="en-GB"/>
        </w:rPr>
        <w:t>indicat</w:t>
      </w:r>
      <w:r w:rsidR="00CA44C0">
        <w:rPr>
          <w:lang w:val="en-GB"/>
        </w:rPr>
        <w:t>es</w:t>
      </w:r>
      <w:r w:rsidR="00E603FA">
        <w:rPr>
          <w:lang w:val="en-GB"/>
        </w:rPr>
        <w:t xml:space="preserve"> that the mullite grain has been attacked </w:t>
      </w:r>
      <w:r w:rsidR="0058049A">
        <w:rPr>
          <w:lang w:val="en-GB"/>
        </w:rPr>
        <w:t>with loss of</w:t>
      </w:r>
      <w:r w:rsidR="00CA44C0">
        <w:rPr>
          <w:lang w:val="en-GB"/>
        </w:rPr>
        <w:t xml:space="preserve"> Si. The lost Si from mullite grains </w:t>
      </w:r>
      <w:r w:rsidR="00541658">
        <w:rPr>
          <w:lang w:val="en-GB"/>
        </w:rPr>
        <w:t xml:space="preserve">is </w:t>
      </w:r>
      <w:r w:rsidR="0058049A">
        <w:rPr>
          <w:lang w:val="en-GB"/>
        </w:rPr>
        <w:t>suggested</w:t>
      </w:r>
      <w:r w:rsidR="00CA44C0">
        <w:rPr>
          <w:lang w:val="en-GB"/>
        </w:rPr>
        <w:t xml:space="preserve"> to contribute</w:t>
      </w:r>
      <w:r w:rsidR="00541658">
        <w:rPr>
          <w:lang w:val="en-GB"/>
        </w:rPr>
        <w:t xml:space="preserve"> to</w:t>
      </w:r>
      <w:r w:rsidR="00CA44C0">
        <w:rPr>
          <w:lang w:val="en-GB"/>
        </w:rPr>
        <w:t xml:space="preserve"> the formation of silica droplets in the carbon build-up layer. </w:t>
      </w:r>
      <w:r w:rsidR="004B303F">
        <w:rPr>
          <w:lang w:val="en-GB"/>
        </w:rPr>
        <w:t>Carbon deposition on pore surface</w:t>
      </w:r>
      <w:r w:rsidR="0058049A">
        <w:rPr>
          <w:lang w:val="en-GB"/>
        </w:rPr>
        <w:t>s</w:t>
      </w:r>
      <w:r w:rsidR="004B303F">
        <w:rPr>
          <w:lang w:val="en-GB"/>
        </w:rPr>
        <w:t xml:space="preserve"> was also evident in </w:t>
      </w:r>
      <w:r w:rsidR="0058049A">
        <w:rPr>
          <w:lang w:val="en-GB"/>
        </w:rPr>
        <w:t xml:space="preserve">the </w:t>
      </w:r>
      <w:r w:rsidR="004B303F">
        <w:rPr>
          <w:lang w:val="en-GB"/>
        </w:rPr>
        <w:t xml:space="preserve">C element mapping. </w:t>
      </w:r>
      <w:r w:rsidR="0058049A">
        <w:rPr>
          <w:lang w:val="en-GB"/>
        </w:rPr>
        <w:t>G</w:t>
      </w:r>
      <w:r w:rsidR="004B303F">
        <w:rPr>
          <w:lang w:val="en-GB"/>
        </w:rPr>
        <w:t xml:space="preserve">aseous degradation </w:t>
      </w:r>
      <w:r w:rsidR="0058049A">
        <w:rPr>
          <w:lang w:val="en-GB"/>
        </w:rPr>
        <w:t>of the mullite is</w:t>
      </w:r>
      <w:r w:rsidR="00CA44C0">
        <w:rPr>
          <w:lang w:val="en-GB"/>
        </w:rPr>
        <w:t xml:space="preserve"> proposed to be the underlying reason, which</w:t>
      </w:r>
      <w:r>
        <w:rPr>
          <w:lang w:val="en-GB"/>
        </w:rPr>
        <w:t xml:space="preserve"> will be </w:t>
      </w:r>
      <w:r w:rsidR="00CA44C0">
        <w:rPr>
          <w:lang w:val="en-GB"/>
        </w:rPr>
        <w:t>dis</w:t>
      </w:r>
      <w:r w:rsidR="000E3337">
        <w:rPr>
          <w:lang w:val="en-GB"/>
        </w:rPr>
        <w:t>cuss</w:t>
      </w:r>
      <w:r w:rsidR="00CA44C0">
        <w:rPr>
          <w:lang w:val="en-GB"/>
        </w:rPr>
        <w:t>ed</w:t>
      </w:r>
      <w:r w:rsidR="000E3337">
        <w:rPr>
          <w:lang w:val="en-GB"/>
        </w:rPr>
        <w:t xml:space="preserve"> </w:t>
      </w:r>
      <w:r w:rsidR="00CA44C0">
        <w:rPr>
          <w:lang w:val="en-GB"/>
        </w:rPr>
        <w:t>later</w:t>
      </w:r>
      <w:r>
        <w:rPr>
          <w:lang w:val="en-GB"/>
        </w:rPr>
        <w:t>.</w:t>
      </w:r>
    </w:p>
    <w:p w14:paraId="4E8CD112" w14:textId="77777777" w:rsidR="009100E4" w:rsidRDefault="009100E4" w:rsidP="008832BB">
      <w:pPr>
        <w:rPr>
          <w:lang w:val="en-GB"/>
        </w:rPr>
      </w:pPr>
    </w:p>
    <w:p w14:paraId="0B3D7017" w14:textId="77777777" w:rsidR="009623FC" w:rsidRDefault="0052791A" w:rsidP="009623FC">
      <w:pPr>
        <w:keepNext/>
        <w:jc w:val="center"/>
      </w:pPr>
      <w:r>
        <w:rPr>
          <w:noProof/>
          <w:lang w:val="nb-NO" w:eastAsia="zh-CN"/>
        </w:rPr>
        <w:lastRenderedPageBreak/>
        <w:drawing>
          <wp:inline distT="0" distB="0" distL="0" distR="0" wp14:anchorId="28352489" wp14:editId="19C75970">
            <wp:extent cx="2700000" cy="3014286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MS2017-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0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DFF2" w14:textId="4702FD3F" w:rsidR="00EB779C" w:rsidRDefault="009623FC" w:rsidP="009623FC">
      <w:pPr>
        <w:pStyle w:val="Caption"/>
        <w:jc w:val="center"/>
        <w:rPr>
          <w:lang w:val="en-GB"/>
        </w:rPr>
      </w:pPr>
      <w:bookmarkStart w:id="7" w:name="_Ref45979613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8</w:t>
      </w:r>
      <w:r>
        <w:fldChar w:fldCharType="end"/>
      </w:r>
      <w:bookmarkEnd w:id="7"/>
      <w:r>
        <w:t xml:space="preserve">. </w:t>
      </w:r>
      <w:r w:rsidRPr="00F66DF2">
        <w:t>Backscatter SEM image and elemen</w:t>
      </w:r>
      <w:r w:rsidR="004B4E85">
        <w:t>t mapping of C, Si, Al, Na and O</w:t>
      </w:r>
      <w:r w:rsidR="003C0259">
        <w:t xml:space="preserve"> showing silica spots </w:t>
      </w:r>
      <w:r w:rsidR="004B4E85">
        <w:t xml:space="preserve">on </w:t>
      </w:r>
      <w:r w:rsidR="0058049A">
        <w:t xml:space="preserve">the </w:t>
      </w:r>
      <w:r w:rsidR="004B4E85">
        <w:t>refractory surface</w:t>
      </w:r>
    </w:p>
    <w:p w14:paraId="15F92C98" w14:textId="77777777" w:rsidR="004B4E85" w:rsidRDefault="003C0259" w:rsidP="004B4E85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0FBEE3F9" wp14:editId="293C8978">
            <wp:extent cx="2880000" cy="21720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MS2017-10-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7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895B" w14:textId="58BA3AC5" w:rsidR="00E56974" w:rsidRDefault="004B4E85" w:rsidP="004B4E85">
      <w:pPr>
        <w:pStyle w:val="Caption"/>
        <w:jc w:val="center"/>
        <w:rPr>
          <w:lang w:val="en-GB"/>
        </w:rPr>
      </w:pPr>
      <w:bookmarkStart w:id="8" w:name="_Ref45980275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9</w:t>
      </w:r>
      <w:r>
        <w:fldChar w:fldCharType="end"/>
      </w:r>
      <w:bookmarkEnd w:id="8"/>
      <w:r>
        <w:t xml:space="preserve">. </w:t>
      </w:r>
      <w:r w:rsidRPr="00BB5373">
        <w:t>Backscatter SEM image and element mapping of C, Si, Al, Na and O</w:t>
      </w:r>
      <w:r w:rsidR="003C0259">
        <w:t xml:space="preserve"> showing Si depletion region on the mullite grain surface</w:t>
      </w:r>
    </w:p>
    <w:p w14:paraId="48121C22" w14:textId="377A8318" w:rsidR="008832BB" w:rsidRDefault="00A35BDB" w:rsidP="008832BB">
      <w:pPr>
        <w:rPr>
          <w:lang w:val="en-GB"/>
        </w:rPr>
      </w:pPr>
      <w:r>
        <w:rPr>
          <w:lang w:val="en-GB"/>
        </w:rPr>
        <w:t xml:space="preserve">A cylindrical sample was drill from the spent flue </w:t>
      </w:r>
      <w:r w:rsidR="004B303F">
        <w:rPr>
          <w:lang w:val="en-GB"/>
        </w:rPr>
        <w:t xml:space="preserve">wall brick </w:t>
      </w:r>
      <w:r w:rsidR="000F0CAA">
        <w:rPr>
          <w:lang w:val="en-GB"/>
        </w:rPr>
        <w:t xml:space="preserve">with a layer of carbon build-up </w:t>
      </w:r>
      <w:r w:rsidR="0058049A">
        <w:rPr>
          <w:lang w:val="en-GB"/>
        </w:rPr>
        <w:t>attached to the</w:t>
      </w:r>
      <w:r w:rsidR="0071025C">
        <w:rPr>
          <w:lang w:val="en-GB"/>
        </w:rPr>
        <w:t xml:space="preserve"> refractory</w:t>
      </w:r>
      <w:r w:rsidR="000F0CAA">
        <w:rPr>
          <w:lang w:val="en-GB"/>
        </w:rPr>
        <w:t xml:space="preserve">. The sample was analysed using X-ray CT scanner to see the microstructure evolution </w:t>
      </w:r>
      <w:r w:rsidR="00186611">
        <w:rPr>
          <w:lang w:val="en-GB"/>
        </w:rPr>
        <w:t>in the interior of the material</w:t>
      </w:r>
      <w:r w:rsidR="000F0CAA">
        <w:rPr>
          <w:lang w:val="en-GB"/>
        </w:rPr>
        <w:t xml:space="preserve">. Images of CT scan are shown in </w:t>
      </w:r>
      <w:r w:rsidR="00A237EC">
        <w:rPr>
          <w:lang w:val="en-GB"/>
        </w:rPr>
        <w:fldChar w:fldCharType="begin"/>
      </w:r>
      <w:r w:rsidR="00A237EC">
        <w:rPr>
          <w:lang w:val="en-GB"/>
        </w:rPr>
        <w:instrText xml:space="preserve"> REF _Ref459725530 \h </w:instrText>
      </w:r>
      <w:r w:rsidR="00A237EC">
        <w:rPr>
          <w:lang w:val="en-GB"/>
        </w:rPr>
      </w:r>
      <w:r w:rsidR="00A237EC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10</w:t>
      </w:r>
      <w:r w:rsidR="00A237EC">
        <w:rPr>
          <w:lang w:val="en-GB"/>
        </w:rPr>
        <w:fldChar w:fldCharType="end"/>
      </w:r>
      <w:r w:rsidR="00A237EC">
        <w:rPr>
          <w:lang w:val="en-GB"/>
        </w:rPr>
        <w:t xml:space="preserve"> where </w:t>
      </w:r>
      <w:r w:rsidR="00186611">
        <w:rPr>
          <w:lang w:val="en-GB"/>
        </w:rPr>
        <w:t>orthogonal views</w:t>
      </w:r>
      <w:r w:rsidR="00F579F5">
        <w:rPr>
          <w:lang w:val="en-GB"/>
        </w:rPr>
        <w:t xml:space="preserve"> </w:t>
      </w:r>
      <w:r w:rsidR="0058049A">
        <w:rPr>
          <w:lang w:val="en-GB"/>
        </w:rPr>
        <w:t xml:space="preserve">of the xz plane is shown in </w:t>
      </w:r>
      <w:r w:rsidR="0071025C">
        <w:rPr>
          <w:lang w:val="en-GB"/>
        </w:rPr>
        <w:t xml:space="preserve">a) </w:t>
      </w:r>
      <w:r w:rsidR="0058049A">
        <w:rPr>
          <w:lang w:val="en-GB"/>
        </w:rPr>
        <w:t>while</w:t>
      </w:r>
      <w:r w:rsidR="00C3281C">
        <w:rPr>
          <w:lang w:val="en-GB"/>
        </w:rPr>
        <w:t xml:space="preserve"> </w:t>
      </w:r>
      <w:r w:rsidR="0058049A">
        <w:rPr>
          <w:lang w:val="en-GB"/>
        </w:rPr>
        <w:t xml:space="preserve">the xy plane is shown in </w:t>
      </w:r>
      <w:r w:rsidR="0071025C">
        <w:rPr>
          <w:lang w:val="en-GB"/>
        </w:rPr>
        <w:t>b</w:t>
      </w:r>
      <w:r w:rsidR="0058049A">
        <w:rPr>
          <w:lang w:val="en-GB"/>
        </w:rPr>
        <w:t xml:space="preserve">) and </w:t>
      </w:r>
      <w:r w:rsidR="0071025C">
        <w:rPr>
          <w:lang w:val="en-GB"/>
        </w:rPr>
        <w:t>c)</w:t>
      </w:r>
      <w:r w:rsidR="00A237EC">
        <w:rPr>
          <w:lang w:val="en-GB"/>
        </w:rPr>
        <w:t xml:space="preserve">. The brighter </w:t>
      </w:r>
      <w:r w:rsidR="0058049A">
        <w:rPr>
          <w:lang w:val="en-GB"/>
        </w:rPr>
        <w:t xml:space="preserve">the </w:t>
      </w:r>
      <w:r w:rsidR="00A237EC">
        <w:rPr>
          <w:lang w:val="en-GB"/>
        </w:rPr>
        <w:t xml:space="preserve">colour in the figures </w:t>
      </w:r>
      <w:r w:rsidR="0058049A">
        <w:rPr>
          <w:lang w:val="en-GB"/>
        </w:rPr>
        <w:t>are the</w:t>
      </w:r>
      <w:r w:rsidR="00A237EC">
        <w:rPr>
          <w:lang w:val="en-GB"/>
        </w:rPr>
        <w:t xml:space="preserve"> heavier </w:t>
      </w:r>
      <w:r w:rsidR="0058049A">
        <w:rPr>
          <w:lang w:val="en-GB"/>
        </w:rPr>
        <w:t xml:space="preserve">are the </w:t>
      </w:r>
      <w:r w:rsidR="00A237EC">
        <w:rPr>
          <w:lang w:val="en-GB"/>
        </w:rPr>
        <w:t>element phases</w:t>
      </w:r>
      <w:r w:rsidR="0058049A">
        <w:rPr>
          <w:lang w:val="en-GB"/>
        </w:rPr>
        <w:t>. The</w:t>
      </w:r>
      <w:r w:rsidR="00A237EC">
        <w:rPr>
          <w:lang w:val="en-GB"/>
        </w:rPr>
        <w:t xml:space="preserve"> darker colour corresponding to less heavy element phase</w:t>
      </w:r>
      <w:r w:rsidR="0058049A">
        <w:rPr>
          <w:lang w:val="en-GB"/>
        </w:rPr>
        <w:t>s is</w:t>
      </w:r>
      <w:r w:rsidR="0071025C">
        <w:rPr>
          <w:lang w:val="en-GB"/>
        </w:rPr>
        <w:t xml:space="preserve"> explicitly carbon in this sample</w:t>
      </w:r>
      <w:r w:rsidR="00A237EC">
        <w:rPr>
          <w:lang w:val="en-GB"/>
        </w:rPr>
        <w:t xml:space="preserve">. </w:t>
      </w:r>
      <w:r w:rsidR="00950F55">
        <w:rPr>
          <w:lang w:val="en-GB"/>
        </w:rPr>
        <w:t xml:space="preserve">Delamination was observed at the </w:t>
      </w:r>
      <w:r w:rsidR="00186611">
        <w:rPr>
          <w:lang w:val="en-GB"/>
        </w:rPr>
        <w:t xml:space="preserve">refractory </w:t>
      </w:r>
      <w:r w:rsidR="00950F55">
        <w:rPr>
          <w:lang w:val="en-GB"/>
        </w:rPr>
        <w:t>interface</w:t>
      </w:r>
      <w:r w:rsidR="00F579F5">
        <w:rPr>
          <w:lang w:val="en-GB"/>
        </w:rPr>
        <w:t xml:space="preserve"> probably</w:t>
      </w:r>
      <w:r w:rsidR="00950F55">
        <w:rPr>
          <w:lang w:val="en-GB"/>
        </w:rPr>
        <w:t xml:space="preserve"> due to the thermal history. </w:t>
      </w:r>
      <w:r w:rsidR="00493D0E">
        <w:rPr>
          <w:lang w:val="en-GB"/>
        </w:rPr>
        <w:t xml:space="preserve">Many white sports were </w:t>
      </w:r>
      <w:r w:rsidR="00C3281C">
        <w:rPr>
          <w:lang w:val="en-GB"/>
        </w:rPr>
        <w:t xml:space="preserve">found in </w:t>
      </w:r>
      <w:r w:rsidR="004E24E2">
        <w:rPr>
          <w:lang w:val="en-GB"/>
        </w:rPr>
        <w:t xml:space="preserve">the </w:t>
      </w:r>
      <w:r w:rsidR="00C3281C">
        <w:rPr>
          <w:lang w:val="en-GB"/>
        </w:rPr>
        <w:t xml:space="preserve">carbon build-up layer, which were silica </w:t>
      </w:r>
      <w:r w:rsidR="00186611">
        <w:rPr>
          <w:lang w:val="en-GB"/>
        </w:rPr>
        <w:t>droplets</w:t>
      </w:r>
      <w:r w:rsidR="00C3281C">
        <w:rPr>
          <w:lang w:val="en-GB"/>
        </w:rPr>
        <w:t xml:space="preserve"> </w:t>
      </w:r>
      <w:r w:rsidR="00186611">
        <w:rPr>
          <w:lang w:val="en-GB"/>
        </w:rPr>
        <w:t>according to</w:t>
      </w:r>
      <w:r w:rsidR="00C3281C">
        <w:rPr>
          <w:lang w:val="en-GB"/>
        </w:rPr>
        <w:t xml:space="preserve"> </w:t>
      </w:r>
      <w:r w:rsidR="00F579F5">
        <w:rPr>
          <w:lang w:val="en-GB"/>
        </w:rPr>
        <w:t>the previously mentioned</w:t>
      </w:r>
      <w:r w:rsidR="00C3281C">
        <w:rPr>
          <w:lang w:val="en-GB"/>
        </w:rPr>
        <w:t xml:space="preserve"> SEM/EDS analysis. At the exact interface, in the gaps, </w:t>
      </w:r>
      <w:r w:rsidR="00186611">
        <w:rPr>
          <w:lang w:val="en-GB"/>
        </w:rPr>
        <w:t>white needles/</w:t>
      </w:r>
      <w:r w:rsidR="00C3281C">
        <w:rPr>
          <w:lang w:val="en-GB"/>
        </w:rPr>
        <w:t>rods phase</w:t>
      </w:r>
      <w:r w:rsidR="004E24E2">
        <w:rPr>
          <w:lang w:val="en-GB"/>
        </w:rPr>
        <w:t>s</w:t>
      </w:r>
      <w:r w:rsidR="00C3281C">
        <w:rPr>
          <w:lang w:val="en-GB"/>
        </w:rPr>
        <w:t xml:space="preserve"> were observed </w:t>
      </w:r>
      <w:r w:rsidR="00186611">
        <w:rPr>
          <w:lang w:val="en-GB"/>
        </w:rPr>
        <w:t xml:space="preserve">as </w:t>
      </w:r>
      <w:r w:rsidR="00C3281C">
        <w:rPr>
          <w:lang w:val="en-GB"/>
        </w:rPr>
        <w:t xml:space="preserve">shown in </w:t>
      </w:r>
      <w:r w:rsidR="00C3281C">
        <w:rPr>
          <w:lang w:val="en-GB"/>
        </w:rPr>
        <w:fldChar w:fldCharType="begin"/>
      </w:r>
      <w:r w:rsidR="00C3281C">
        <w:rPr>
          <w:lang w:val="en-GB"/>
        </w:rPr>
        <w:instrText xml:space="preserve"> REF _Ref459725530 \h </w:instrText>
      </w:r>
      <w:r w:rsidR="00C3281C">
        <w:rPr>
          <w:lang w:val="en-GB"/>
        </w:rPr>
      </w:r>
      <w:r w:rsidR="00C3281C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10</w:t>
      </w:r>
      <w:r w:rsidR="00C3281C">
        <w:rPr>
          <w:lang w:val="en-GB"/>
        </w:rPr>
        <w:fldChar w:fldCharType="end"/>
      </w:r>
      <w:r w:rsidR="00C3281C">
        <w:rPr>
          <w:lang w:val="en-GB"/>
        </w:rPr>
        <w:t xml:space="preserve"> b).</w:t>
      </w:r>
      <w:r>
        <w:rPr>
          <w:lang w:val="en-GB"/>
        </w:rPr>
        <w:t xml:space="preserve"> </w:t>
      </w:r>
      <w:r w:rsidR="00F579F5">
        <w:rPr>
          <w:lang w:val="en-GB"/>
        </w:rPr>
        <w:t xml:space="preserve">Cylindrical sample was </w:t>
      </w:r>
      <w:r w:rsidR="004E24E2">
        <w:rPr>
          <w:lang w:val="en-GB"/>
        </w:rPr>
        <w:t xml:space="preserve">carefully </w:t>
      </w:r>
      <w:r w:rsidR="00F579F5">
        <w:rPr>
          <w:lang w:val="en-GB"/>
        </w:rPr>
        <w:t xml:space="preserve">broken along the interface </w:t>
      </w:r>
      <w:r w:rsidR="00186611">
        <w:rPr>
          <w:lang w:val="en-GB"/>
        </w:rPr>
        <w:t xml:space="preserve">for further </w:t>
      </w:r>
      <w:r w:rsidR="00F579F5">
        <w:rPr>
          <w:lang w:val="en-GB"/>
        </w:rPr>
        <w:t>SEM/EDS analysis</w:t>
      </w:r>
      <w:r w:rsidR="00186611">
        <w:rPr>
          <w:lang w:val="en-GB"/>
        </w:rPr>
        <w:t xml:space="preserve"> to </w:t>
      </w:r>
      <w:r w:rsidR="004E24E2">
        <w:rPr>
          <w:lang w:val="en-GB"/>
        </w:rPr>
        <w:t xml:space="preserve">investigate </w:t>
      </w:r>
      <w:r w:rsidR="00186611">
        <w:rPr>
          <w:lang w:val="en-GB"/>
        </w:rPr>
        <w:t>the phase composition of the needles/rods</w:t>
      </w:r>
      <w:r w:rsidR="00F579F5">
        <w:rPr>
          <w:lang w:val="en-GB"/>
        </w:rPr>
        <w:t xml:space="preserve">. </w:t>
      </w:r>
    </w:p>
    <w:p w14:paraId="79CE2767" w14:textId="77777777" w:rsidR="00CE6E62" w:rsidRDefault="00CE6E62" w:rsidP="008832BB">
      <w:pPr>
        <w:rPr>
          <w:lang w:val="en-GB"/>
        </w:rPr>
      </w:pPr>
    </w:p>
    <w:p w14:paraId="74CA9F90" w14:textId="3421B616" w:rsidR="00CE6E62" w:rsidRDefault="00E17E56" w:rsidP="008832BB">
      <w:r>
        <w:fldChar w:fldCharType="begin"/>
      </w:r>
      <w:r>
        <w:instrText xml:space="preserve"> REF _Ref459809748 \h </w:instrText>
      </w:r>
      <w:r>
        <w:fldChar w:fldCharType="separate"/>
      </w:r>
      <w:r w:rsidR="00FD5AA8">
        <w:t xml:space="preserve">Figure </w:t>
      </w:r>
      <w:r w:rsidR="00FD5AA8">
        <w:rPr>
          <w:noProof/>
        </w:rPr>
        <w:t>11</w:t>
      </w:r>
      <w:r>
        <w:fldChar w:fldCharType="end"/>
      </w:r>
      <w:r>
        <w:t xml:space="preserve"> </w:t>
      </w:r>
      <w:r w:rsidR="00CE6E62">
        <w:t xml:space="preserve">a) </w:t>
      </w:r>
      <w:r>
        <w:t xml:space="preserve">shows </w:t>
      </w:r>
      <w:r w:rsidR="004E24E2">
        <w:t xml:space="preserve">a rich </w:t>
      </w:r>
      <w:r w:rsidR="00CE6E62">
        <w:t>rods</w:t>
      </w:r>
      <w:r w:rsidR="00186611">
        <w:t xml:space="preserve"> </w:t>
      </w:r>
      <w:r w:rsidR="004E24E2">
        <w:t xml:space="preserve">area </w:t>
      </w:r>
      <w:r w:rsidR="00186611">
        <w:t xml:space="preserve">corresponding to the white needles/rods in </w:t>
      </w:r>
      <w:r w:rsidR="004E24E2">
        <w:t xml:space="preserve">the </w:t>
      </w:r>
      <w:r w:rsidR="00186611">
        <w:t>CT scans</w:t>
      </w:r>
      <w:r>
        <w:t xml:space="preserve">. The surface </w:t>
      </w:r>
      <w:r w:rsidR="00186611">
        <w:t xml:space="preserve">of the rods </w:t>
      </w:r>
      <w:r>
        <w:t>contains mainly carbon.</w:t>
      </w:r>
      <w:r w:rsidR="00CE6E62">
        <w:t xml:space="preserve"> </w:t>
      </w:r>
      <w:r>
        <w:fldChar w:fldCharType="begin"/>
      </w:r>
      <w:r>
        <w:instrText xml:space="preserve"> REF _Ref459809748 \h </w:instrText>
      </w:r>
      <w:r>
        <w:fldChar w:fldCharType="separate"/>
      </w:r>
      <w:r w:rsidR="00FD5AA8">
        <w:t xml:space="preserve">Figure </w:t>
      </w:r>
      <w:r w:rsidR="00FD5AA8">
        <w:rPr>
          <w:noProof/>
        </w:rPr>
        <w:t>11</w:t>
      </w:r>
      <w:r>
        <w:fldChar w:fldCharType="end"/>
      </w:r>
      <w:r>
        <w:t xml:space="preserve"> </w:t>
      </w:r>
      <w:r w:rsidR="00CE6E62">
        <w:t>b</w:t>
      </w:r>
      <w:r w:rsidR="004E24E2">
        <w:t xml:space="preserve">) and </w:t>
      </w:r>
      <w:r w:rsidR="00CE6E62">
        <w:t xml:space="preserve">c) </w:t>
      </w:r>
      <w:r>
        <w:t xml:space="preserve">display </w:t>
      </w:r>
      <w:r w:rsidR="00186611">
        <w:t xml:space="preserve">the </w:t>
      </w:r>
      <w:r w:rsidR="00CE6E62">
        <w:t xml:space="preserve">broken particle </w:t>
      </w:r>
      <w:r w:rsidR="004E24E2">
        <w:t xml:space="preserve">with the </w:t>
      </w:r>
      <w:r w:rsidR="00CE6E62">
        <w:t>rods</w:t>
      </w:r>
      <w:r>
        <w:t>.</w:t>
      </w:r>
      <w:r w:rsidR="00CE6E62">
        <w:t xml:space="preserve"> </w:t>
      </w:r>
      <w:r>
        <w:t xml:space="preserve">A core-shell structure </w:t>
      </w:r>
      <w:r w:rsidR="004E24E2">
        <w:t xml:space="preserve">is </w:t>
      </w:r>
      <w:r>
        <w:t xml:space="preserve">evident </w:t>
      </w:r>
      <w:r w:rsidR="004E24E2">
        <w:t xml:space="preserve">with </w:t>
      </w:r>
      <w:r>
        <w:t xml:space="preserve">a solid core wrapped </w:t>
      </w:r>
      <w:r w:rsidR="00AF467B">
        <w:t>in</w:t>
      </w:r>
      <w:r>
        <w:t xml:space="preserve"> </w:t>
      </w:r>
      <w:r w:rsidR="004E24E2">
        <w:t xml:space="preserve">shell </w:t>
      </w:r>
      <w:r w:rsidR="00CE6E62">
        <w:t>layered pyrolytic carbon</w:t>
      </w:r>
      <w:r>
        <w:t xml:space="preserve">. The </w:t>
      </w:r>
      <w:r w:rsidR="00151AF2">
        <w:t>hexagonal core</w:t>
      </w:r>
      <w:r w:rsidR="00186611">
        <w:t>s are</w:t>
      </w:r>
      <w:r w:rsidR="00151AF2">
        <w:t xml:space="preserve"> clear</w:t>
      </w:r>
      <w:r w:rsidR="00186611">
        <w:t>ly shown in</w:t>
      </w:r>
      <w:r w:rsidR="00151AF2">
        <w:t xml:space="preserve"> </w:t>
      </w:r>
      <w:r w:rsidR="00151AF2">
        <w:fldChar w:fldCharType="begin"/>
      </w:r>
      <w:r w:rsidR="00151AF2">
        <w:instrText xml:space="preserve"> REF _Ref459809748 \h </w:instrText>
      </w:r>
      <w:r w:rsidR="00151AF2">
        <w:fldChar w:fldCharType="separate"/>
      </w:r>
      <w:r w:rsidR="00FD5AA8">
        <w:t xml:space="preserve">Figure </w:t>
      </w:r>
      <w:r w:rsidR="00FD5AA8">
        <w:rPr>
          <w:noProof/>
        </w:rPr>
        <w:t>11</w:t>
      </w:r>
      <w:r w:rsidR="00151AF2">
        <w:fldChar w:fldCharType="end"/>
      </w:r>
      <w:r w:rsidR="00151AF2">
        <w:t>d)</w:t>
      </w:r>
      <w:r w:rsidR="00CE6E62">
        <w:t>.</w:t>
      </w:r>
    </w:p>
    <w:p w14:paraId="1C584EFA" w14:textId="7E45BB66" w:rsidR="00ED3C93" w:rsidRDefault="001D5678" w:rsidP="007D001A">
      <w:pPr>
        <w:keepNext/>
        <w:jc w:val="center"/>
      </w:pPr>
      <w:r>
        <w:rPr>
          <w:noProof/>
          <w:lang w:val="nb-NO" w:eastAsia="zh-CN"/>
        </w:rPr>
        <w:lastRenderedPageBreak/>
        <w:drawing>
          <wp:inline distT="0" distB="0" distL="0" distR="0" wp14:anchorId="04E56FBB" wp14:editId="0EE83BAB">
            <wp:extent cx="2879054" cy="2829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10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54" cy="282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8372" w14:textId="2A99124D" w:rsidR="00ED3C93" w:rsidRDefault="00ED3C93" w:rsidP="00ED3C93">
      <w:pPr>
        <w:pStyle w:val="Caption"/>
        <w:jc w:val="center"/>
        <w:rPr>
          <w:lang w:val="en-GB"/>
        </w:rPr>
      </w:pPr>
      <w:bookmarkStart w:id="9" w:name="_Ref45972553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10</w:t>
      </w:r>
      <w:r>
        <w:fldChar w:fldCharType="end"/>
      </w:r>
      <w:bookmarkEnd w:id="9"/>
      <w:r>
        <w:t xml:space="preserve">. X-ray </w:t>
      </w:r>
      <w:r>
        <w:rPr>
          <w:lang w:val="en-GB"/>
        </w:rPr>
        <w:t xml:space="preserve">computed tomography images of carbon build-up </w:t>
      </w:r>
      <w:r w:rsidR="004E24E2">
        <w:rPr>
          <w:lang w:val="en-GB"/>
        </w:rPr>
        <w:t xml:space="preserve">at the </w:t>
      </w:r>
      <w:r>
        <w:rPr>
          <w:lang w:val="en-GB"/>
        </w:rPr>
        <w:t>refractory interface. a) xz cross-section, b</w:t>
      </w:r>
      <w:r w:rsidR="004E24E2">
        <w:rPr>
          <w:lang w:val="en-GB"/>
        </w:rPr>
        <w:t xml:space="preserve">) and </w:t>
      </w:r>
      <w:r>
        <w:rPr>
          <w:lang w:val="en-GB"/>
        </w:rPr>
        <w:t xml:space="preserve">c) xy cross-section along line number 1 and 2 in a). Needles or rods were found in the gaps as shown in b). </w:t>
      </w:r>
    </w:p>
    <w:p w14:paraId="13F16FDA" w14:textId="77777777" w:rsidR="00ED3C93" w:rsidRDefault="00AF467B" w:rsidP="00ED3C93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6B38219A" wp14:editId="636E0A67">
            <wp:extent cx="2880000" cy="20015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MS2017-11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0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C3F5" w14:textId="77777777" w:rsidR="00ED3C93" w:rsidRDefault="00ED3C93" w:rsidP="00ED3C93">
      <w:pPr>
        <w:pStyle w:val="Caption"/>
        <w:jc w:val="center"/>
      </w:pPr>
      <w:bookmarkStart w:id="10" w:name="_Ref45980974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11</w:t>
      </w:r>
      <w:r>
        <w:fldChar w:fldCharType="end"/>
      </w:r>
      <w:bookmarkEnd w:id="10"/>
      <w:r>
        <w:t>. SEM images of rods at the refractory and carbon build-up interface. a) bunch of rods; b)-c) broken particle and rods with layered pyrolytic carbon shell and solid cores; and d) hexagonal core structure. Number 1-6 are positions for point analysis.</w:t>
      </w:r>
    </w:p>
    <w:p w14:paraId="71D65C9A" w14:textId="434D8CEB" w:rsidR="00ED3C93" w:rsidRDefault="00AF467B" w:rsidP="00ED3C93">
      <w:r>
        <w:t>Point analysis was performed to check the element</w:t>
      </w:r>
      <w:r w:rsidR="00053430">
        <w:t>al</w:t>
      </w:r>
      <w:r>
        <w:t xml:space="preserve"> compositions of each phase. Results of</w:t>
      </w:r>
      <w:r w:rsidR="00CC736E">
        <w:t xml:space="preserve"> point</w:t>
      </w:r>
      <w:r w:rsidR="00053430">
        <w:t>s</w:t>
      </w:r>
      <w:r w:rsidR="00CC736E">
        <w:t xml:space="preserve"> 1-6</w:t>
      </w:r>
      <w:r w:rsidR="00053430">
        <w:t>,</w:t>
      </w:r>
      <w:r w:rsidR="00CC736E">
        <w:t xml:space="preserve"> </w:t>
      </w:r>
      <w:r w:rsidR="000346AB">
        <w:t xml:space="preserve">highlighted </w:t>
      </w:r>
      <w:r w:rsidR="00ED3C93">
        <w:t xml:space="preserve">in </w:t>
      </w:r>
      <w:r w:rsidR="00ED3C93">
        <w:fldChar w:fldCharType="begin"/>
      </w:r>
      <w:r w:rsidR="00ED3C93">
        <w:instrText xml:space="preserve"> REF _Ref459809748 \h </w:instrText>
      </w:r>
      <w:r w:rsidR="00ED3C93">
        <w:fldChar w:fldCharType="separate"/>
      </w:r>
      <w:r w:rsidR="00FD5AA8">
        <w:t xml:space="preserve">Figure </w:t>
      </w:r>
      <w:r w:rsidR="00FD5AA8">
        <w:rPr>
          <w:noProof/>
        </w:rPr>
        <w:t>11</w:t>
      </w:r>
      <w:r w:rsidR="00ED3C93">
        <w:fldChar w:fldCharType="end"/>
      </w:r>
      <w:r w:rsidR="00053430">
        <w:t>,</w:t>
      </w:r>
      <w:r w:rsidR="00ED3C93">
        <w:t xml:space="preserve"> are summarized in </w:t>
      </w:r>
      <w:r w:rsidR="00ED3C93">
        <w:fldChar w:fldCharType="begin"/>
      </w:r>
      <w:r w:rsidR="00ED3C93">
        <w:instrText xml:space="preserve"> REF _Ref459811894 \h </w:instrText>
      </w:r>
      <w:r w:rsidR="00ED3C93">
        <w:fldChar w:fldCharType="separate"/>
      </w:r>
      <w:r w:rsidR="00FD5AA8">
        <w:t xml:space="preserve">Table </w:t>
      </w:r>
      <w:r w:rsidR="00FD5AA8">
        <w:rPr>
          <w:noProof/>
        </w:rPr>
        <w:t>1</w:t>
      </w:r>
      <w:r w:rsidR="00ED3C93">
        <w:fldChar w:fldCharType="end"/>
      </w:r>
      <w:r w:rsidR="00ED3C93">
        <w:t>. The hexagonal rods (point 1-2) and the smaller grains at the background (point 4-5) had significant</w:t>
      </w:r>
      <w:r w:rsidR="00053430">
        <w:t>ly</w:t>
      </w:r>
      <w:r w:rsidR="00ED3C93">
        <w:t xml:space="preserve"> higher Al content compared to the previously mentioned </w:t>
      </w:r>
      <w:r>
        <w:t xml:space="preserve">silica </w:t>
      </w:r>
      <w:r w:rsidR="00ED3C93">
        <w:t>droplets awa</w:t>
      </w:r>
      <w:r w:rsidR="00CD7F0D">
        <w:t xml:space="preserve">y from the refractory surface. They are close to </w:t>
      </w:r>
      <w:r w:rsidR="004E24E2">
        <w:t xml:space="preserve">the </w:t>
      </w:r>
      <w:r w:rsidR="00CD7F0D">
        <w:t xml:space="preserve">mullite composition as </w:t>
      </w:r>
      <w:r>
        <w:t>listed</w:t>
      </w:r>
      <w:r w:rsidR="00CD7F0D">
        <w:t xml:space="preserve"> </w:t>
      </w:r>
      <w:r w:rsidR="004E24E2">
        <w:t>at the bottom of T</w:t>
      </w:r>
      <w:r w:rsidR="00CD7F0D">
        <w:t>able</w:t>
      </w:r>
      <w:r w:rsidR="004E24E2">
        <w:t xml:space="preserve"> 1</w:t>
      </w:r>
      <w:r w:rsidR="00CD7F0D">
        <w:t>.</w:t>
      </w:r>
      <w:r w:rsidR="00ED3C93">
        <w:t xml:space="preserve"> </w:t>
      </w:r>
      <w:r>
        <w:t xml:space="preserve">The irregular big grain (point 6) and </w:t>
      </w:r>
      <w:r w:rsidR="004E24E2">
        <w:t xml:space="preserve">the </w:t>
      </w:r>
      <w:r>
        <w:t>small droplet (point 3) are silica phase</w:t>
      </w:r>
      <w:r w:rsidR="004E24E2">
        <w:t>s</w:t>
      </w:r>
      <w:r>
        <w:t xml:space="preserve">. The sample used </w:t>
      </w:r>
      <w:r w:rsidR="004E24E2">
        <w:t>for illustration has</w:t>
      </w:r>
      <w:r>
        <w:t xml:space="preserve"> fractured surface to </w:t>
      </w:r>
      <w:r w:rsidR="004E24E2">
        <w:t xml:space="preserve">better </w:t>
      </w:r>
      <w:r>
        <w:t xml:space="preserve">display </w:t>
      </w:r>
      <w:r w:rsidR="004E24E2">
        <w:t xml:space="preserve">the </w:t>
      </w:r>
      <w:r>
        <w:t xml:space="preserve">morphology. </w:t>
      </w:r>
      <w:r w:rsidR="004E24E2">
        <w:t xml:space="preserve">Some </w:t>
      </w:r>
      <w:r>
        <w:t xml:space="preserve">uncertainties </w:t>
      </w:r>
      <w:r w:rsidR="004E24E2">
        <w:t xml:space="preserve">in the element analysis must </w:t>
      </w:r>
      <w:r>
        <w:t xml:space="preserve">be expected due to </w:t>
      </w:r>
      <w:r w:rsidR="00927A03">
        <w:t xml:space="preserve">the </w:t>
      </w:r>
      <w:r>
        <w:t>sample topography.</w:t>
      </w:r>
    </w:p>
    <w:p w14:paraId="47AB6E8A" w14:textId="77777777" w:rsidR="002F67FF" w:rsidRPr="008832BB" w:rsidRDefault="002F67FF" w:rsidP="008832BB">
      <w:pPr>
        <w:rPr>
          <w:lang w:val="en-GB"/>
        </w:rPr>
      </w:pPr>
    </w:p>
    <w:p w14:paraId="16BC81DF" w14:textId="0F3ECFB2" w:rsidR="007D0041" w:rsidRPr="007D0041" w:rsidRDefault="002F67FF" w:rsidP="00CD7F0D">
      <w:pPr>
        <w:pStyle w:val="Caption"/>
        <w:keepNext/>
        <w:spacing w:after="0"/>
      </w:pPr>
      <w:bookmarkStart w:id="11" w:name="_Ref459811894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D5AA8">
        <w:rPr>
          <w:noProof/>
        </w:rPr>
        <w:t>1</w:t>
      </w:r>
      <w:r>
        <w:fldChar w:fldCharType="end"/>
      </w:r>
      <w:bookmarkEnd w:id="11"/>
      <w:r>
        <w:t>. E</w:t>
      </w:r>
      <w:r w:rsidR="00AF467B">
        <w:t>lement compositions of point 1-6</w:t>
      </w:r>
      <w:r>
        <w:t xml:space="preserve"> in </w:t>
      </w:r>
      <w:r>
        <w:fldChar w:fldCharType="begin"/>
      </w:r>
      <w:r>
        <w:instrText xml:space="preserve"> REF _Ref459809748 \h </w:instrText>
      </w:r>
      <w:r>
        <w:fldChar w:fldCharType="separate"/>
      </w:r>
      <w:r w:rsidR="00FD5AA8">
        <w:t xml:space="preserve">Figure </w:t>
      </w:r>
      <w:r w:rsidR="00FD5AA8">
        <w:rPr>
          <w:noProof/>
        </w:rPr>
        <w:t>11</w:t>
      </w:r>
      <w:r>
        <w:fldChar w:fldCharType="end"/>
      </w:r>
      <w:r>
        <w:t xml:space="preserve"> </w:t>
      </w:r>
      <w:r w:rsidR="006C4772">
        <w:t xml:space="preserve">from </w:t>
      </w:r>
      <w:r w:rsidR="009544D2">
        <w:t xml:space="preserve">EDS </w:t>
      </w:r>
      <w:r w:rsidR="006C4772">
        <w:t xml:space="preserve">point analysis </w:t>
      </w:r>
      <w:r>
        <w:t>(unit in at%).</w:t>
      </w:r>
      <w:r w:rsidR="00CD7F0D">
        <w:t xml:space="preserve"> Two mullite compositions are also include for comparison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567"/>
        <w:gridCol w:w="567"/>
        <w:gridCol w:w="567"/>
      </w:tblGrid>
      <w:tr w:rsidR="00A957BC" w14:paraId="6929ADBE" w14:textId="77777777" w:rsidTr="00ED3C93">
        <w:trPr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0467" w14:textId="77777777" w:rsidR="00A957BC" w:rsidRDefault="00A957BC" w:rsidP="008832BB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E8CCB2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Al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6018402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332152B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Na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36307A8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O</w:t>
            </w:r>
          </w:p>
        </w:tc>
      </w:tr>
      <w:tr w:rsidR="00A957BC" w14:paraId="11B600B0" w14:textId="77777777" w:rsidTr="00ED3C93">
        <w:trPr>
          <w:jc w:val="center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7EFB3992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Point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06DC974B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34.1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7A4D875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8.4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A10F3E4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0.5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2769678B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56.7</w:t>
            </w:r>
          </w:p>
        </w:tc>
      </w:tr>
      <w:tr w:rsidR="00A957BC" w14:paraId="5F346ED3" w14:textId="77777777" w:rsidTr="00ED3C93">
        <w:trPr>
          <w:jc w:val="center"/>
        </w:trPr>
        <w:tc>
          <w:tcPr>
            <w:tcW w:w="1985" w:type="dxa"/>
            <w:tcBorders>
              <w:right w:val="single" w:sz="4" w:space="0" w:color="auto"/>
            </w:tcBorders>
          </w:tcPr>
          <w:p w14:paraId="0E451477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Point 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B2ED95F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32.1</w:t>
            </w:r>
          </w:p>
        </w:tc>
        <w:tc>
          <w:tcPr>
            <w:tcW w:w="567" w:type="dxa"/>
          </w:tcPr>
          <w:p w14:paraId="1F55D792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9.2</w:t>
            </w:r>
          </w:p>
        </w:tc>
        <w:tc>
          <w:tcPr>
            <w:tcW w:w="567" w:type="dxa"/>
          </w:tcPr>
          <w:p w14:paraId="3B3BCF83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0.4</w:t>
            </w:r>
          </w:p>
        </w:tc>
        <w:tc>
          <w:tcPr>
            <w:tcW w:w="567" w:type="dxa"/>
          </w:tcPr>
          <w:p w14:paraId="00949568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58.1</w:t>
            </w:r>
          </w:p>
        </w:tc>
      </w:tr>
      <w:tr w:rsidR="00A957BC" w14:paraId="27EFD9C6" w14:textId="77777777" w:rsidTr="00ED3C93">
        <w:trPr>
          <w:jc w:val="center"/>
        </w:trPr>
        <w:tc>
          <w:tcPr>
            <w:tcW w:w="1985" w:type="dxa"/>
            <w:tcBorders>
              <w:right w:val="single" w:sz="4" w:space="0" w:color="auto"/>
            </w:tcBorders>
          </w:tcPr>
          <w:p w14:paraId="798C8FC2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Point 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073FB7E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0.5</w:t>
            </w:r>
          </w:p>
        </w:tc>
        <w:tc>
          <w:tcPr>
            <w:tcW w:w="567" w:type="dxa"/>
          </w:tcPr>
          <w:p w14:paraId="1C83C78C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34.2</w:t>
            </w:r>
          </w:p>
        </w:tc>
        <w:tc>
          <w:tcPr>
            <w:tcW w:w="567" w:type="dxa"/>
          </w:tcPr>
          <w:p w14:paraId="068B173C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0.1</w:t>
            </w:r>
          </w:p>
        </w:tc>
        <w:tc>
          <w:tcPr>
            <w:tcW w:w="567" w:type="dxa"/>
          </w:tcPr>
          <w:p w14:paraId="21071651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60.2</w:t>
            </w:r>
          </w:p>
        </w:tc>
      </w:tr>
      <w:tr w:rsidR="00A957BC" w14:paraId="5F824CD8" w14:textId="77777777" w:rsidTr="00ED3C93">
        <w:trPr>
          <w:jc w:val="center"/>
        </w:trPr>
        <w:tc>
          <w:tcPr>
            <w:tcW w:w="1985" w:type="dxa"/>
            <w:tcBorders>
              <w:right w:val="single" w:sz="4" w:space="0" w:color="auto"/>
            </w:tcBorders>
          </w:tcPr>
          <w:p w14:paraId="37824B2F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Point 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8B2424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29.4</w:t>
            </w:r>
          </w:p>
        </w:tc>
        <w:tc>
          <w:tcPr>
            <w:tcW w:w="567" w:type="dxa"/>
          </w:tcPr>
          <w:p w14:paraId="20F6394B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10.5</w:t>
            </w:r>
          </w:p>
        </w:tc>
        <w:tc>
          <w:tcPr>
            <w:tcW w:w="567" w:type="dxa"/>
          </w:tcPr>
          <w:p w14:paraId="2100BF46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0.2</w:t>
            </w:r>
          </w:p>
        </w:tc>
        <w:tc>
          <w:tcPr>
            <w:tcW w:w="567" w:type="dxa"/>
          </w:tcPr>
          <w:p w14:paraId="34B6AFC8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59.1</w:t>
            </w:r>
          </w:p>
        </w:tc>
      </w:tr>
      <w:tr w:rsidR="00A957BC" w14:paraId="335BEE93" w14:textId="77777777" w:rsidTr="00ED3C93">
        <w:trPr>
          <w:jc w:val="center"/>
        </w:trPr>
        <w:tc>
          <w:tcPr>
            <w:tcW w:w="1985" w:type="dxa"/>
            <w:tcBorders>
              <w:right w:val="single" w:sz="4" w:space="0" w:color="auto"/>
            </w:tcBorders>
          </w:tcPr>
          <w:p w14:paraId="24CAD55C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Point 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467EA90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32.3</w:t>
            </w:r>
          </w:p>
        </w:tc>
        <w:tc>
          <w:tcPr>
            <w:tcW w:w="567" w:type="dxa"/>
          </w:tcPr>
          <w:p w14:paraId="719E5C5E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10.4</w:t>
            </w:r>
          </w:p>
        </w:tc>
        <w:tc>
          <w:tcPr>
            <w:tcW w:w="567" w:type="dxa"/>
          </w:tcPr>
          <w:p w14:paraId="634A7BFB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0.1</w:t>
            </w:r>
          </w:p>
        </w:tc>
        <w:tc>
          <w:tcPr>
            <w:tcW w:w="567" w:type="dxa"/>
          </w:tcPr>
          <w:p w14:paraId="3B833383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56.2</w:t>
            </w:r>
          </w:p>
        </w:tc>
      </w:tr>
      <w:tr w:rsidR="00A957BC" w14:paraId="74797BCC" w14:textId="77777777" w:rsidTr="00ED3C93">
        <w:trPr>
          <w:jc w:val="center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68DC49E7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Point 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14:paraId="660C0E37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2.7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8A3203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31.0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BAD9BB9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0.3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E3BBAC9" w14:textId="77777777" w:rsidR="00A957BC" w:rsidRDefault="00A957BC" w:rsidP="008832BB">
            <w:pPr>
              <w:rPr>
                <w:lang w:val="en-GB"/>
              </w:rPr>
            </w:pPr>
            <w:r>
              <w:rPr>
                <w:lang w:val="en-GB"/>
              </w:rPr>
              <w:t>66.1</w:t>
            </w:r>
          </w:p>
        </w:tc>
      </w:tr>
      <w:tr w:rsidR="00A957BC" w14:paraId="2772A042" w14:textId="77777777" w:rsidTr="00ED3C93">
        <w:trPr>
          <w:jc w:val="center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14:paraId="738F2596" w14:textId="77777777" w:rsidR="00A957BC" w:rsidRDefault="00A957BC" w:rsidP="00ED3C93">
            <w:pPr>
              <w:rPr>
                <w:lang w:val="en-GB"/>
              </w:rPr>
            </w:pPr>
            <w:r>
              <w:rPr>
                <w:lang w:val="en-GB"/>
              </w:rPr>
              <w:t>Mullite (3Al</w:t>
            </w:r>
            <w:r w:rsidRPr="00A957BC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>O</w:t>
            </w:r>
            <w:r w:rsidRPr="00A957BC">
              <w:rPr>
                <w:vertAlign w:val="subscript"/>
                <w:lang w:val="en-GB"/>
              </w:rPr>
              <w:t>3</w:t>
            </w:r>
            <w:r w:rsidR="00ED3C93">
              <w:rPr>
                <w:rFonts w:ascii="Calibri" w:hAnsi="Calibri"/>
                <w:lang w:val="en-GB"/>
              </w:rPr>
              <w:t>·</w:t>
            </w:r>
            <w:r>
              <w:rPr>
                <w:lang w:val="en-GB"/>
              </w:rPr>
              <w:t>2SiO</w:t>
            </w:r>
            <w:r w:rsidRPr="00A957BC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55A1DBA9" w14:textId="77777777" w:rsidR="00A957BC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28.6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D74B916" w14:textId="77777777" w:rsidR="00A957BC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9.5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1ED60E7" w14:textId="77777777" w:rsidR="00A957BC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/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AAB4493" w14:textId="77777777" w:rsidR="00A957BC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61.9</w:t>
            </w:r>
          </w:p>
        </w:tc>
      </w:tr>
      <w:tr w:rsidR="00ED3C93" w14:paraId="3D6C11BF" w14:textId="77777777" w:rsidTr="00ED3C93">
        <w:trPr>
          <w:jc w:val="center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14:paraId="737ACA2E" w14:textId="77777777" w:rsidR="00ED3C93" w:rsidRDefault="00ED3C93" w:rsidP="00ED3C93">
            <w:pPr>
              <w:rPr>
                <w:lang w:val="en-GB"/>
              </w:rPr>
            </w:pPr>
            <w:r>
              <w:rPr>
                <w:lang w:val="en-GB"/>
              </w:rPr>
              <w:t>Mullite (2Al</w:t>
            </w:r>
            <w:r w:rsidRPr="00A957BC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>O</w:t>
            </w:r>
            <w:r w:rsidRPr="00A957BC">
              <w:rPr>
                <w:vertAlign w:val="subscript"/>
                <w:lang w:val="en-GB"/>
              </w:rPr>
              <w:t>3</w:t>
            </w:r>
            <w:r>
              <w:rPr>
                <w:rFonts w:ascii="Calibri" w:hAnsi="Calibri"/>
                <w:lang w:val="en-GB"/>
              </w:rPr>
              <w:t>·</w:t>
            </w:r>
            <w:r>
              <w:rPr>
                <w:lang w:val="en-GB"/>
              </w:rPr>
              <w:t>SiO</w:t>
            </w:r>
            <w:r w:rsidRPr="00A957BC">
              <w:rPr>
                <w:vertAlign w:val="subscript"/>
                <w:lang w:val="en-GB"/>
              </w:rPr>
              <w:t>2</w:t>
            </w:r>
            <w:r>
              <w:rPr>
                <w:lang w:val="en-GB"/>
              </w:rPr>
              <w:t>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14:paraId="48AB4E7B" w14:textId="77777777" w:rsidR="00ED3C93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30.8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EEEA39D" w14:textId="77777777" w:rsidR="00ED3C93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7.8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407C38E" w14:textId="77777777" w:rsidR="00ED3C93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/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8E612CD" w14:textId="77777777" w:rsidR="00ED3C93" w:rsidRDefault="00ED3C93" w:rsidP="008832BB">
            <w:pPr>
              <w:rPr>
                <w:lang w:val="en-GB"/>
              </w:rPr>
            </w:pPr>
            <w:r>
              <w:rPr>
                <w:lang w:val="en-GB"/>
              </w:rPr>
              <w:t>61.6</w:t>
            </w:r>
          </w:p>
        </w:tc>
      </w:tr>
    </w:tbl>
    <w:p w14:paraId="75F1ACF7" w14:textId="77777777" w:rsidR="00ED3C93" w:rsidRDefault="00ED3C93" w:rsidP="008832BB"/>
    <w:p w14:paraId="5385851A" w14:textId="77777777" w:rsidR="00E56974" w:rsidRDefault="00E56974" w:rsidP="00CE6E62">
      <w:pPr>
        <w:pStyle w:val="Caption"/>
        <w:rPr>
          <w:lang w:val="en-GB"/>
        </w:rPr>
      </w:pPr>
    </w:p>
    <w:p w14:paraId="44501C93" w14:textId="77777777" w:rsidR="00C61C7E" w:rsidRDefault="00C61C7E" w:rsidP="00C61C7E">
      <w:pPr>
        <w:pStyle w:val="Heading1"/>
        <w:rPr>
          <w:lang w:val="en-GB"/>
        </w:rPr>
      </w:pPr>
      <w:r>
        <w:rPr>
          <w:lang w:val="en-GB"/>
        </w:rPr>
        <w:lastRenderedPageBreak/>
        <w:t>Discussion</w:t>
      </w:r>
    </w:p>
    <w:p w14:paraId="5064FCFB" w14:textId="53D9461B" w:rsidR="0014767A" w:rsidRDefault="0014767A" w:rsidP="009812AC">
      <w:pPr>
        <w:pStyle w:val="Heading2"/>
      </w:pPr>
      <w:r>
        <w:t xml:space="preserve">Formation </w:t>
      </w:r>
      <w:r w:rsidR="00F33417">
        <w:t xml:space="preserve">Mechanisms </w:t>
      </w:r>
      <w:r>
        <w:t xml:space="preserve">of </w:t>
      </w:r>
      <w:r w:rsidR="00F33417">
        <w:t>Carbon Build</w:t>
      </w:r>
      <w:r>
        <w:t>-</w:t>
      </w:r>
      <w:r w:rsidR="00F33417">
        <w:t>Up</w:t>
      </w:r>
    </w:p>
    <w:p w14:paraId="4D4A1142" w14:textId="77777777" w:rsidR="00927A03" w:rsidRPr="00927A03" w:rsidRDefault="00927A03" w:rsidP="00927A03">
      <w:pPr>
        <w:rPr>
          <w:lang w:val="en-GB"/>
        </w:rPr>
      </w:pPr>
    </w:p>
    <w:p w14:paraId="2D84F648" w14:textId="7990F81A" w:rsidR="00891E71" w:rsidRDefault="00891E71" w:rsidP="00CD7F0D">
      <w:pPr>
        <w:rPr>
          <w:lang w:val="en-GB"/>
        </w:rPr>
      </w:pPr>
      <w:r>
        <w:rPr>
          <w:lang w:val="en-GB"/>
        </w:rPr>
        <w:t>The formation of p</w:t>
      </w:r>
      <w:r w:rsidR="0055642A">
        <w:rPr>
          <w:lang w:val="en-GB"/>
        </w:rPr>
        <w:t>yrolytic carbon</w:t>
      </w:r>
      <w:r w:rsidR="000F7847">
        <w:rPr>
          <w:lang w:val="en-GB"/>
        </w:rPr>
        <w:t>,</w:t>
      </w:r>
      <w:r>
        <w:rPr>
          <w:lang w:val="en-GB"/>
        </w:rPr>
        <w:t xml:space="preserve"> </w:t>
      </w:r>
      <w:r w:rsidR="000F7847">
        <w:rPr>
          <w:lang w:val="en-GB"/>
        </w:rPr>
        <w:t>resulting from hydrocarbon cracking</w:t>
      </w:r>
      <w:r w:rsidR="000B6D1D">
        <w:rPr>
          <w:lang w:val="en-GB"/>
        </w:rPr>
        <w:t xml:space="preserve"> and subsequent nucleation</w:t>
      </w:r>
      <w:r w:rsidR="00016F09">
        <w:rPr>
          <w:lang w:val="en-GB"/>
        </w:rPr>
        <w:t xml:space="preserve"> and </w:t>
      </w:r>
      <w:r w:rsidR="000B6D1D">
        <w:rPr>
          <w:lang w:val="en-GB"/>
        </w:rPr>
        <w:t xml:space="preserve">growth on </w:t>
      </w:r>
      <w:r w:rsidR="00016F09">
        <w:rPr>
          <w:lang w:val="en-GB"/>
        </w:rPr>
        <w:t xml:space="preserve">the </w:t>
      </w:r>
      <w:r w:rsidR="000B6D1D">
        <w:rPr>
          <w:lang w:val="en-GB"/>
        </w:rPr>
        <w:t>hot surfaces</w:t>
      </w:r>
      <w:r w:rsidR="00016F09">
        <w:rPr>
          <w:lang w:val="en-GB"/>
        </w:rPr>
        <w:t xml:space="preserve"> at the flue wall</w:t>
      </w:r>
      <w:r w:rsidR="000B6D1D">
        <w:rPr>
          <w:lang w:val="en-GB"/>
        </w:rPr>
        <w:t xml:space="preserve">, </w:t>
      </w:r>
      <w:r>
        <w:rPr>
          <w:lang w:val="en-GB"/>
        </w:rPr>
        <w:t xml:space="preserve">play an important </w:t>
      </w:r>
      <w:r w:rsidR="00231464">
        <w:rPr>
          <w:lang w:val="en-GB"/>
        </w:rPr>
        <w:t xml:space="preserve">role </w:t>
      </w:r>
      <w:r w:rsidR="00016F09">
        <w:rPr>
          <w:lang w:val="en-GB"/>
        </w:rPr>
        <w:t>in</w:t>
      </w:r>
      <w:r>
        <w:rPr>
          <w:lang w:val="en-GB"/>
        </w:rPr>
        <w:t xml:space="preserve"> the formation of </w:t>
      </w:r>
      <w:r w:rsidR="00016F09">
        <w:rPr>
          <w:lang w:val="en-GB"/>
        </w:rPr>
        <w:t xml:space="preserve">the </w:t>
      </w:r>
      <w:r>
        <w:rPr>
          <w:lang w:val="en-GB"/>
        </w:rPr>
        <w:t>carbon build-up</w:t>
      </w:r>
      <w:r w:rsidR="000F7847">
        <w:rPr>
          <w:lang w:val="en-GB"/>
        </w:rPr>
        <w:t xml:space="preserve"> layer on flue wall surface</w:t>
      </w:r>
      <w:r w:rsidR="00016F09">
        <w:rPr>
          <w:lang w:val="en-GB"/>
        </w:rPr>
        <w:t>s</w:t>
      </w:r>
      <w:r w:rsidR="0055642A">
        <w:rPr>
          <w:lang w:val="en-GB"/>
        </w:rPr>
        <w:t xml:space="preserve">. </w:t>
      </w:r>
      <w:r w:rsidR="000B6D1D">
        <w:rPr>
          <w:lang w:val="en-GB"/>
        </w:rPr>
        <w:t>The process of pyrolytic carbon deposition c</w:t>
      </w:r>
      <w:r w:rsidR="00D90849">
        <w:rPr>
          <w:lang w:val="en-GB"/>
        </w:rPr>
        <w:t>an</w:t>
      </w:r>
      <w:r w:rsidR="000B6D1D">
        <w:rPr>
          <w:lang w:val="en-GB"/>
        </w:rPr>
        <w:t xml:space="preserve"> be described as CVD (chemical vapour deposition) </w:t>
      </w:r>
      <w:r w:rsidR="006B21EC">
        <w:rPr>
          <w:lang w:val="en-GB"/>
        </w:rPr>
        <w:t>on</w:t>
      </w:r>
      <w:r w:rsidR="00AB1910">
        <w:rPr>
          <w:lang w:val="en-GB"/>
        </w:rPr>
        <w:t xml:space="preserve"> a hot substrate </w:t>
      </w:r>
      <w:r w:rsidR="000B6D1D">
        <w:rPr>
          <w:lang w:val="en-GB"/>
        </w:rPr>
        <w:t>or CVI (chemical vapour infiltration)</w:t>
      </w:r>
      <w:r w:rsidR="006B21EC">
        <w:rPr>
          <w:lang w:val="en-GB"/>
        </w:rPr>
        <w:t xml:space="preserve"> on</w:t>
      </w:r>
      <w:r w:rsidR="00AB1910">
        <w:rPr>
          <w:lang w:val="en-GB"/>
        </w:rPr>
        <w:t xml:space="preserve"> porous materials</w:t>
      </w:r>
      <w:r w:rsidR="000B6D1D">
        <w:rPr>
          <w:lang w:val="en-GB"/>
        </w:rPr>
        <w:t xml:space="preserve"> </w:t>
      </w:r>
      <w:r w:rsidR="000B6D1D">
        <w:rPr>
          <w:lang w:val="en-GB"/>
        </w:rPr>
        <w:fldChar w:fldCharType="begin">
          <w:fldData xml:space="preserve">PEVuZE5vdGU+PENpdGU+PEF1dGhvcj5Cb3VycmF0PC9BdXRob3I+PFllYXI+MjAwNjwvWWVhcj48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</w:fldData>
        </w:fldChar>
      </w:r>
      <w:r w:rsidR="00FD0DE8">
        <w:rPr>
          <w:lang w:val="en-GB"/>
        </w:rPr>
        <w:instrText xml:space="preserve"> ADDIN EN.CITE </w:instrText>
      </w:r>
      <w:r w:rsidR="00FD0DE8">
        <w:rPr>
          <w:lang w:val="en-GB"/>
        </w:rPr>
        <w:fldChar w:fldCharType="begin">
          <w:fldData xml:space="preserve">PEVuZE5vdGU+PENpdGU+PEF1dGhvcj5Cb3VycmF0PC9BdXRob3I+PFllYXI+MjAwNjwvWWVhcj48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</w:fldData>
        </w:fldChar>
      </w:r>
      <w:r w:rsidR="00FD0DE8">
        <w:rPr>
          <w:lang w:val="en-GB"/>
        </w:rPr>
        <w:instrText xml:space="preserve"> ADDIN EN.CITE.DATA </w:instrText>
      </w:r>
      <w:r w:rsidR="00FD0DE8">
        <w:rPr>
          <w:lang w:val="en-GB"/>
        </w:rPr>
      </w:r>
      <w:r w:rsidR="00FD0DE8">
        <w:rPr>
          <w:lang w:val="en-GB"/>
        </w:rPr>
        <w:fldChar w:fldCharType="end"/>
      </w:r>
      <w:r w:rsidR="000B6D1D">
        <w:rPr>
          <w:lang w:val="en-GB"/>
        </w:rPr>
      </w:r>
      <w:r w:rsidR="000B6D1D">
        <w:rPr>
          <w:lang w:val="en-GB"/>
        </w:rPr>
        <w:fldChar w:fldCharType="separate"/>
      </w:r>
      <w:r w:rsidR="00FD0DE8">
        <w:rPr>
          <w:noProof/>
          <w:lang w:val="en-GB"/>
        </w:rPr>
        <w:t>[7, 9, 10]</w:t>
      </w:r>
      <w:r w:rsidR="000B6D1D">
        <w:rPr>
          <w:lang w:val="en-GB"/>
        </w:rPr>
        <w:fldChar w:fldCharType="end"/>
      </w:r>
      <w:r w:rsidR="000B6D1D">
        <w:rPr>
          <w:lang w:val="en-GB"/>
        </w:rPr>
        <w:t>.</w:t>
      </w:r>
    </w:p>
    <w:p w14:paraId="60E8F1CF" w14:textId="77777777" w:rsidR="00891E71" w:rsidRDefault="00891E71" w:rsidP="00CD7F0D">
      <w:pPr>
        <w:rPr>
          <w:lang w:val="en-GB"/>
        </w:rPr>
      </w:pPr>
    </w:p>
    <w:p w14:paraId="6391813E" w14:textId="4F6AB5BC" w:rsidR="0097044E" w:rsidRDefault="007B5767" w:rsidP="00CD7F0D">
      <w:pPr>
        <w:rPr>
          <w:lang w:val="en-GB"/>
        </w:rPr>
      </w:pPr>
      <w:r>
        <w:rPr>
          <w:lang w:val="en-GB"/>
        </w:rPr>
        <w:t xml:space="preserve">Hydrocarbon volatiles </w:t>
      </w:r>
      <w:r w:rsidR="00016F09">
        <w:rPr>
          <w:lang w:val="en-GB"/>
        </w:rPr>
        <w:t xml:space="preserve">are </w:t>
      </w:r>
      <w:r>
        <w:rPr>
          <w:lang w:val="en-GB"/>
        </w:rPr>
        <w:t xml:space="preserve">released </w:t>
      </w:r>
      <w:r w:rsidR="00016F09">
        <w:rPr>
          <w:lang w:val="en-GB"/>
        </w:rPr>
        <w:t xml:space="preserve">from the pitch </w:t>
      </w:r>
      <w:r w:rsidR="006B21EC">
        <w:rPr>
          <w:lang w:val="en-GB"/>
        </w:rPr>
        <w:t>during heat</w:t>
      </w:r>
      <w:r w:rsidR="00016F09">
        <w:rPr>
          <w:lang w:val="en-GB"/>
        </w:rPr>
        <w:t>ing</w:t>
      </w:r>
      <w:r w:rsidR="006B21EC">
        <w:rPr>
          <w:lang w:val="en-GB"/>
        </w:rPr>
        <w:t xml:space="preserve"> </w:t>
      </w:r>
      <w:r w:rsidR="00016F09">
        <w:rPr>
          <w:lang w:val="en-GB"/>
        </w:rPr>
        <w:t>of the green anodes</w:t>
      </w:r>
      <w:r>
        <w:rPr>
          <w:lang w:val="en-GB"/>
        </w:rPr>
        <w:t xml:space="preserve">. </w:t>
      </w:r>
      <w:r w:rsidR="0097044E">
        <w:rPr>
          <w:lang w:val="en-GB"/>
        </w:rPr>
        <w:t xml:space="preserve">Once released, the volatiles </w:t>
      </w:r>
      <w:r w:rsidR="00016F09">
        <w:rPr>
          <w:lang w:val="en-GB"/>
        </w:rPr>
        <w:t xml:space="preserve">are </w:t>
      </w:r>
      <w:r w:rsidR="0097044E">
        <w:rPr>
          <w:lang w:val="en-GB"/>
        </w:rPr>
        <w:t xml:space="preserve">sucked into the flue cavity through open </w:t>
      </w:r>
      <w:r w:rsidR="00016F09">
        <w:rPr>
          <w:lang w:val="en-GB"/>
        </w:rPr>
        <w:t xml:space="preserve">slits and porosity </w:t>
      </w:r>
      <w:r w:rsidR="0097044E">
        <w:rPr>
          <w:lang w:val="en-GB"/>
        </w:rPr>
        <w:t xml:space="preserve">in the flue wall. The burning of the volatiles </w:t>
      </w:r>
      <w:r w:rsidR="00016F09">
        <w:rPr>
          <w:lang w:val="en-GB"/>
        </w:rPr>
        <w:t xml:space="preserve">from the pitch </w:t>
      </w:r>
      <w:r w:rsidR="0097044E">
        <w:rPr>
          <w:lang w:val="en-GB"/>
        </w:rPr>
        <w:t>contributes around 40</w:t>
      </w:r>
      <w:r w:rsidR="00016F09">
        <w:rPr>
          <w:lang w:val="en-GB"/>
        </w:rPr>
        <w:t> </w:t>
      </w:r>
      <w:r w:rsidR="0097044E">
        <w:rPr>
          <w:lang w:val="en-GB"/>
        </w:rPr>
        <w:t>% to 50</w:t>
      </w:r>
      <w:r w:rsidR="00016F09">
        <w:rPr>
          <w:lang w:val="en-GB"/>
        </w:rPr>
        <w:t> </w:t>
      </w:r>
      <w:r w:rsidR="0097044E">
        <w:rPr>
          <w:lang w:val="en-GB"/>
        </w:rPr>
        <w:t xml:space="preserve">% of the total furnace energy </w:t>
      </w:r>
      <w:r w:rsidR="00016F09">
        <w:rPr>
          <w:lang w:val="en-GB"/>
        </w:rPr>
        <w:t>input</w:t>
      </w:r>
      <w:r w:rsidR="0097044E">
        <w:rPr>
          <w:lang w:val="en-GB"/>
        </w:rPr>
        <w:t xml:space="preserve">. </w:t>
      </w:r>
      <w:r w:rsidR="00016F09">
        <w:rPr>
          <w:lang w:val="en-GB"/>
        </w:rPr>
        <w:t>A</w:t>
      </w:r>
      <w:r w:rsidR="00231464">
        <w:rPr>
          <w:lang w:val="en-GB"/>
        </w:rPr>
        <w:t xml:space="preserve"> </w:t>
      </w:r>
      <w:r w:rsidR="00E8560F">
        <w:rPr>
          <w:lang w:val="en-GB"/>
        </w:rPr>
        <w:t xml:space="preserve">reduced </w:t>
      </w:r>
      <w:r w:rsidR="00231464">
        <w:rPr>
          <w:lang w:val="en-GB"/>
        </w:rPr>
        <w:t xml:space="preserve">pressure </w:t>
      </w:r>
      <w:r w:rsidR="00016F09">
        <w:rPr>
          <w:lang w:val="en-GB"/>
        </w:rPr>
        <w:t>in the flue is</w:t>
      </w:r>
      <w:r w:rsidR="00734F9E">
        <w:rPr>
          <w:lang w:val="en-GB"/>
        </w:rPr>
        <w:t xml:space="preserve"> maintained for sucking the volatiles</w:t>
      </w:r>
      <w:r w:rsidR="00BE6194">
        <w:rPr>
          <w:lang w:val="en-GB"/>
        </w:rPr>
        <w:t xml:space="preserve"> </w:t>
      </w:r>
      <w:r w:rsidR="00BE6194">
        <w:rPr>
          <w:lang w:val="en-GB"/>
        </w:rPr>
        <w:fldChar w:fldCharType="begin"/>
      </w:r>
      <w:r w:rsidR="00FD0DE8">
        <w:rPr>
          <w:lang w:val="en-GB"/>
        </w:rPr>
        <w:instrText xml:space="preserve"> ADDIN EN.CITE &lt;EndNote&gt;&lt;Cite&gt;&lt;Author&gt;Keller&lt;/Author&gt;&lt;Year&gt;2008&lt;/Year&gt;&lt;RecNum&gt;197&lt;/RecNum&gt;&lt;DisplayText&gt;[4]&lt;/DisplayText&gt;&lt;record&gt;&lt;rec-number&gt;197&lt;/rec-number&gt;&lt;foreign-keys&gt;&lt;key app="EN" db-id="dt2tz9t5qxvxp1ewresxwrw8w5pdppdz0tdd" timestamp="1472117425"&gt;197&lt;/key&gt;&lt;/foreign-keys&gt;&lt;ref-type name="Book"&gt;6&lt;/ref-type&gt;&lt;contributors&gt;&lt;authors&gt;&lt;author&gt;Felix Keller&lt;/author&gt;&lt;author&gt;Peter O. Sulger&lt;/author&gt;&lt;/authors&gt;&lt;/contributors&gt;&lt;titles&gt;&lt;title&gt;Anode Baking&lt;/title&gt;&lt;/titles&gt;&lt;edition&gt;2nd&lt;/edition&gt;&lt;dates&gt;&lt;year&gt;2008&lt;/year&gt;&lt;/dates&gt;&lt;pub-location&gt;Sierre, Switzerland&lt;/pub-location&gt;&lt;publisher&gt;R&amp;amp;D Carbon Ltd.&lt;/publisher&gt;&lt;urls&gt;&lt;/urls&gt;&lt;/record&gt;&lt;/Cite&gt;&lt;/EndNote&gt;</w:instrText>
      </w:r>
      <w:r w:rsidR="00BE6194">
        <w:rPr>
          <w:lang w:val="en-GB"/>
        </w:rPr>
        <w:fldChar w:fldCharType="separate"/>
      </w:r>
      <w:r w:rsidR="00FD0DE8">
        <w:rPr>
          <w:noProof/>
          <w:lang w:val="en-GB"/>
        </w:rPr>
        <w:t>[4]</w:t>
      </w:r>
      <w:r w:rsidR="00BE6194">
        <w:rPr>
          <w:lang w:val="en-GB"/>
        </w:rPr>
        <w:fldChar w:fldCharType="end"/>
      </w:r>
      <w:r w:rsidR="00016F09">
        <w:rPr>
          <w:lang w:val="en-GB"/>
        </w:rPr>
        <w:t xml:space="preserve"> out of the pits</w:t>
      </w:r>
      <w:r w:rsidR="00734F9E">
        <w:rPr>
          <w:lang w:val="en-GB"/>
        </w:rPr>
        <w:t xml:space="preserve">. This also </w:t>
      </w:r>
      <w:r w:rsidR="00016F09">
        <w:rPr>
          <w:lang w:val="en-GB"/>
        </w:rPr>
        <w:t>give</w:t>
      </w:r>
      <w:r w:rsidR="00231464">
        <w:rPr>
          <w:lang w:val="en-GB"/>
        </w:rPr>
        <w:t>s</w:t>
      </w:r>
      <w:r w:rsidR="00016F09">
        <w:rPr>
          <w:lang w:val="en-GB"/>
        </w:rPr>
        <w:t xml:space="preserve"> </w:t>
      </w:r>
      <w:r w:rsidR="00734F9E">
        <w:rPr>
          <w:lang w:val="en-GB"/>
        </w:rPr>
        <w:t xml:space="preserve">sufficient mass flux for the deposition of pyrolytic carbon </w:t>
      </w:r>
      <w:r w:rsidR="00016F09">
        <w:rPr>
          <w:lang w:val="en-GB"/>
        </w:rPr>
        <w:t>by the</w:t>
      </w:r>
      <w:r w:rsidR="00734F9E">
        <w:rPr>
          <w:lang w:val="en-GB"/>
        </w:rPr>
        <w:t xml:space="preserve"> CVI route. Sufficient mass flux </w:t>
      </w:r>
      <w:r w:rsidR="00016F09">
        <w:rPr>
          <w:lang w:val="en-GB"/>
        </w:rPr>
        <w:t xml:space="preserve">is </w:t>
      </w:r>
      <w:r w:rsidR="00734F9E">
        <w:rPr>
          <w:lang w:val="en-GB"/>
        </w:rPr>
        <w:t xml:space="preserve">necessary for yielding pyrolytic carbon instead of carbon black, which normally nucleates in </w:t>
      </w:r>
      <w:r w:rsidR="00016F09">
        <w:rPr>
          <w:lang w:val="en-GB"/>
        </w:rPr>
        <w:t xml:space="preserve">the </w:t>
      </w:r>
      <w:r w:rsidR="00734F9E">
        <w:rPr>
          <w:lang w:val="en-GB"/>
        </w:rPr>
        <w:t>gas phase</w:t>
      </w:r>
      <w:r w:rsidR="00D90849">
        <w:rPr>
          <w:lang w:val="en-GB"/>
        </w:rPr>
        <w:t xml:space="preserve"> and</w:t>
      </w:r>
      <w:r w:rsidR="00734F9E">
        <w:rPr>
          <w:lang w:val="en-GB"/>
        </w:rPr>
        <w:t xml:space="preserve"> not on a hot surface</w:t>
      </w:r>
      <w:r w:rsidR="00927A03">
        <w:rPr>
          <w:lang w:val="en-GB"/>
        </w:rPr>
        <w:t xml:space="preserve"> </w:t>
      </w:r>
      <w:r w:rsidR="00927A03">
        <w:rPr>
          <w:lang w:val="en-GB"/>
        </w:rPr>
        <w:fldChar w:fldCharType="begin"/>
      </w:r>
      <w:r w:rsidR="00FD0DE8">
        <w:rPr>
          <w:lang w:val="en-GB"/>
        </w:rPr>
        <w:instrText xml:space="preserve"> ADDIN EN.CITE &lt;EndNote&gt;&lt;Cite&gt;&lt;Author&gt;Bourrat&lt;/Author&gt;&lt;Year&gt;2006&lt;/Year&gt;&lt;RecNum&gt;156&lt;/RecNum&gt;&lt;DisplayText&gt;[7]&lt;/DisplayText&gt;&lt;record&gt;&lt;rec-number&gt;156&lt;/rec-number&gt;&lt;foreign-keys&gt;&lt;key app="EN" db-id="dt2tz9t5qxvxp1ewresxwrw8w5pdppdz0tdd" timestamp="1421071495"&gt;156&lt;/key&gt;&lt;/foreign-keys&gt;&lt;ref-type name="Journal Article"&gt;17&lt;/ref-type&gt;&lt;contributors&gt;&lt;authors&gt;&lt;author&gt;Bourrat, Xavier&lt;/author&gt;&lt;author&gt;Langlais, Francis&lt;/author&gt;&lt;author&gt;Chollon, Georges&lt;/author&gt;&lt;author&gt;Vignoles, Gérard Louis&lt;/author&gt;&lt;/authors&gt;&lt;/contributors&gt;&lt;titles&gt;&lt;title&gt;Low temperature pyrocarbons: a review&lt;/title&gt;&lt;secondary-title&gt;Journal of the Brazilian Chemical Society&lt;/secondary-title&gt;&lt;/titles&gt;&lt;periodical&gt;&lt;full-title&gt;Journal of the Brazilian Chemical Society&lt;/full-title&gt;&lt;/periodical&gt;&lt;pages&gt;1090-1095&lt;/pages&gt;&lt;volume&gt;17&lt;/volume&gt;&lt;dates&gt;&lt;year&gt;2006&lt;/year&gt;&lt;/dates&gt;&lt;isbn&gt;0103-5053&lt;/isbn&gt;&lt;urls&gt;&lt;related-urls&gt;&lt;url&gt;http://www.scielo.br/scielo.php?script=sci_arttext&amp;amp;pid=S0103-50532006000600005&amp;amp;nrm=iso&lt;/url&gt;&lt;/related-urls&gt;&lt;/urls&gt;&lt;/record&gt;&lt;/Cite&gt;&lt;/EndNote&gt;</w:instrText>
      </w:r>
      <w:r w:rsidR="00927A03">
        <w:rPr>
          <w:lang w:val="en-GB"/>
        </w:rPr>
        <w:fldChar w:fldCharType="separate"/>
      </w:r>
      <w:r w:rsidR="00FD0DE8">
        <w:rPr>
          <w:noProof/>
          <w:lang w:val="en-GB"/>
        </w:rPr>
        <w:t>[7]</w:t>
      </w:r>
      <w:r w:rsidR="00927A03">
        <w:rPr>
          <w:lang w:val="en-GB"/>
        </w:rPr>
        <w:fldChar w:fldCharType="end"/>
      </w:r>
      <w:r w:rsidR="00734F9E">
        <w:rPr>
          <w:lang w:val="en-GB"/>
        </w:rPr>
        <w:t>. The deposited pyrolytic carbon then gradually fill</w:t>
      </w:r>
      <w:r w:rsidR="00231464">
        <w:rPr>
          <w:lang w:val="en-GB"/>
        </w:rPr>
        <w:t>s</w:t>
      </w:r>
      <w:r w:rsidR="00734F9E">
        <w:rPr>
          <w:lang w:val="en-GB"/>
        </w:rPr>
        <w:t xml:space="preserve"> up the voids between the flue wall and packing coke</w:t>
      </w:r>
      <w:r w:rsidR="00016F09">
        <w:rPr>
          <w:lang w:val="en-GB"/>
        </w:rPr>
        <w:t>,</w:t>
      </w:r>
      <w:r w:rsidR="00734F9E">
        <w:rPr>
          <w:lang w:val="en-GB"/>
        </w:rPr>
        <w:t xml:space="preserve"> as well as the voids between packing coke particles. </w:t>
      </w:r>
      <w:r w:rsidR="00016F09">
        <w:rPr>
          <w:lang w:val="en-GB"/>
        </w:rPr>
        <w:t>As a result</w:t>
      </w:r>
      <w:r w:rsidR="00734F9E">
        <w:rPr>
          <w:lang w:val="en-GB"/>
        </w:rPr>
        <w:t xml:space="preserve">, the packing coke particles fuse together and </w:t>
      </w:r>
      <w:r w:rsidR="00016F09">
        <w:rPr>
          <w:lang w:val="en-GB"/>
        </w:rPr>
        <w:t xml:space="preserve">bind </w:t>
      </w:r>
      <w:r w:rsidR="00734F9E">
        <w:rPr>
          <w:lang w:val="en-GB"/>
        </w:rPr>
        <w:t xml:space="preserve">to the </w:t>
      </w:r>
      <w:r w:rsidR="00BE6194">
        <w:rPr>
          <w:lang w:val="en-GB"/>
        </w:rPr>
        <w:t xml:space="preserve">refractory surface. </w:t>
      </w:r>
      <w:r w:rsidR="00016F09">
        <w:rPr>
          <w:lang w:val="en-GB"/>
        </w:rPr>
        <w:t xml:space="preserve">In the </w:t>
      </w:r>
      <w:r w:rsidR="00E8560F">
        <w:rPr>
          <w:lang w:val="en-GB"/>
        </w:rPr>
        <w:t xml:space="preserve">course </w:t>
      </w:r>
      <w:r w:rsidR="00016F09">
        <w:rPr>
          <w:lang w:val="en-GB"/>
        </w:rPr>
        <w:t>of time</w:t>
      </w:r>
      <w:r w:rsidR="00BE6194">
        <w:rPr>
          <w:lang w:val="en-GB"/>
        </w:rPr>
        <w:t>, a hard carbon build-up layer accumulate</w:t>
      </w:r>
      <w:r w:rsidR="00016F09">
        <w:rPr>
          <w:lang w:val="en-GB"/>
        </w:rPr>
        <w:t>s</w:t>
      </w:r>
      <w:r w:rsidR="00BE6194">
        <w:rPr>
          <w:lang w:val="en-GB"/>
        </w:rPr>
        <w:t xml:space="preserve"> on the flue walls. </w:t>
      </w:r>
      <w:r w:rsidR="00927A03">
        <w:rPr>
          <w:lang w:val="en-GB"/>
        </w:rPr>
        <w:t>Volatiles also infiltrate the refractory through pores and crack</w:t>
      </w:r>
      <w:r w:rsidR="00016F09">
        <w:rPr>
          <w:lang w:val="en-GB"/>
        </w:rPr>
        <w:t>s</w:t>
      </w:r>
      <w:r w:rsidR="00927A03">
        <w:rPr>
          <w:lang w:val="en-GB"/>
        </w:rPr>
        <w:t xml:space="preserve"> leading to </w:t>
      </w:r>
      <w:r w:rsidR="00930A04">
        <w:rPr>
          <w:lang w:val="en-GB"/>
        </w:rPr>
        <w:t xml:space="preserve">the observed </w:t>
      </w:r>
      <w:r w:rsidR="00927A03">
        <w:rPr>
          <w:lang w:val="en-GB"/>
        </w:rPr>
        <w:t xml:space="preserve">pyrolytic carbon deposition in pores. </w:t>
      </w:r>
      <w:r w:rsidR="00C806C2">
        <w:rPr>
          <w:lang w:val="en-GB"/>
        </w:rPr>
        <w:t>A schematic drawing illustrating</w:t>
      </w:r>
      <w:r w:rsidR="00BE6194">
        <w:rPr>
          <w:lang w:val="en-GB"/>
        </w:rPr>
        <w:t xml:space="preserve"> the build-up formation mechanisms</w:t>
      </w:r>
      <w:r w:rsidR="00C806C2">
        <w:rPr>
          <w:lang w:val="en-GB"/>
        </w:rPr>
        <w:t xml:space="preserve"> is shown in </w:t>
      </w:r>
      <w:r w:rsidR="00C806C2">
        <w:rPr>
          <w:lang w:val="en-GB"/>
        </w:rPr>
        <w:fldChar w:fldCharType="begin"/>
      </w:r>
      <w:r w:rsidR="00C806C2">
        <w:rPr>
          <w:lang w:val="en-GB"/>
        </w:rPr>
        <w:instrText xml:space="preserve"> REF _Ref459899114 \h </w:instrText>
      </w:r>
      <w:r w:rsidR="00C806C2">
        <w:rPr>
          <w:lang w:val="en-GB"/>
        </w:rPr>
      </w:r>
      <w:r w:rsidR="00C806C2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12</w:t>
      </w:r>
      <w:r w:rsidR="00C806C2">
        <w:rPr>
          <w:lang w:val="en-GB"/>
        </w:rPr>
        <w:fldChar w:fldCharType="end"/>
      </w:r>
      <w:r w:rsidR="00BE6194">
        <w:rPr>
          <w:lang w:val="en-GB"/>
        </w:rPr>
        <w:t>.</w:t>
      </w:r>
      <w:r w:rsidR="00734F9E">
        <w:rPr>
          <w:lang w:val="en-GB"/>
        </w:rPr>
        <w:t xml:space="preserve"> </w:t>
      </w:r>
      <w:r w:rsidR="003843EF">
        <w:rPr>
          <w:lang w:val="en-GB"/>
        </w:rPr>
        <w:t xml:space="preserve">In addition to the packing coke particles, solidified silica droplets </w:t>
      </w:r>
      <w:r w:rsidR="00927A03">
        <w:rPr>
          <w:lang w:val="en-GB"/>
        </w:rPr>
        <w:t xml:space="preserve">and the mullite like rods at the refractory interface </w:t>
      </w:r>
      <w:r w:rsidR="00E574E0">
        <w:rPr>
          <w:lang w:val="en-GB"/>
        </w:rPr>
        <w:t xml:space="preserve">are </w:t>
      </w:r>
      <w:r w:rsidR="003843EF">
        <w:rPr>
          <w:lang w:val="en-GB"/>
        </w:rPr>
        <w:t>also important source</w:t>
      </w:r>
      <w:r w:rsidR="00E574E0">
        <w:rPr>
          <w:lang w:val="en-GB"/>
        </w:rPr>
        <w:t>s</w:t>
      </w:r>
      <w:r w:rsidR="003843EF">
        <w:rPr>
          <w:lang w:val="en-GB"/>
        </w:rPr>
        <w:t xml:space="preserve"> for pyrolytic carbon depo</w:t>
      </w:r>
      <w:r w:rsidR="00F97448">
        <w:rPr>
          <w:lang w:val="en-GB"/>
        </w:rPr>
        <w:t xml:space="preserve">sition and subsequent growth. Na </w:t>
      </w:r>
      <w:r w:rsidR="00E574E0">
        <w:rPr>
          <w:lang w:val="en-GB"/>
        </w:rPr>
        <w:t xml:space="preserve">seems to have no or </w:t>
      </w:r>
      <w:r w:rsidR="00F97448">
        <w:rPr>
          <w:lang w:val="en-GB"/>
        </w:rPr>
        <w:t xml:space="preserve">limited contribution </w:t>
      </w:r>
      <w:r w:rsidR="00E574E0">
        <w:rPr>
          <w:lang w:val="en-GB"/>
        </w:rPr>
        <w:t xml:space="preserve">in </w:t>
      </w:r>
      <w:r w:rsidR="00F97448">
        <w:rPr>
          <w:lang w:val="en-GB"/>
        </w:rPr>
        <w:t xml:space="preserve">the </w:t>
      </w:r>
      <w:r w:rsidR="00E574E0">
        <w:rPr>
          <w:lang w:val="en-GB"/>
        </w:rPr>
        <w:t xml:space="preserve">formation of </w:t>
      </w:r>
      <w:r w:rsidR="00F97448">
        <w:rPr>
          <w:lang w:val="en-GB"/>
        </w:rPr>
        <w:t>build-up.</w:t>
      </w:r>
    </w:p>
    <w:p w14:paraId="601808B4" w14:textId="77777777" w:rsidR="00CD7F0D" w:rsidRDefault="00CD7F0D" w:rsidP="00CD7F0D">
      <w:pPr>
        <w:rPr>
          <w:lang w:val="en-GB"/>
        </w:rPr>
      </w:pPr>
    </w:p>
    <w:p w14:paraId="1512D1C9" w14:textId="77777777" w:rsidR="00C806C2" w:rsidRDefault="00C806C2" w:rsidP="00C806C2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0F91FC32" wp14:editId="6E84B76B">
            <wp:extent cx="2520000" cy="19716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MS-1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97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D12F" w14:textId="39B5DD65" w:rsidR="000F7847" w:rsidRPr="00CD7F0D" w:rsidRDefault="00C806C2" w:rsidP="00C806C2">
      <w:pPr>
        <w:pStyle w:val="Caption"/>
        <w:jc w:val="center"/>
        <w:rPr>
          <w:lang w:val="en-GB"/>
        </w:rPr>
      </w:pPr>
      <w:bookmarkStart w:id="12" w:name="_Ref45989911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FD5AA8">
        <w:rPr>
          <w:noProof/>
        </w:rPr>
        <w:t>12</w:t>
      </w:r>
      <w:r>
        <w:fldChar w:fldCharType="end"/>
      </w:r>
      <w:bookmarkEnd w:id="12"/>
      <w:r>
        <w:t xml:space="preserve">. Schematic drawing </w:t>
      </w:r>
      <w:r w:rsidRPr="00577D91">
        <w:t>illustrat</w:t>
      </w:r>
      <w:r w:rsidR="00E574E0">
        <w:t>ing</w:t>
      </w:r>
      <w:r w:rsidRPr="00577D91">
        <w:t xml:space="preserve"> the </w:t>
      </w:r>
      <w:r>
        <w:t>carbon build-up mechanism</w:t>
      </w:r>
      <w:r w:rsidR="00E574E0">
        <w:t>s</w:t>
      </w:r>
      <w:r>
        <w:t>. Figure not in scale</w:t>
      </w:r>
      <w:r w:rsidR="00FD5AA8">
        <w:t>.</w:t>
      </w:r>
    </w:p>
    <w:p w14:paraId="36939E4A" w14:textId="05AFFCD9" w:rsidR="0014767A" w:rsidRDefault="00E27819" w:rsidP="009812AC">
      <w:pPr>
        <w:pStyle w:val="Heading2"/>
      </w:pPr>
      <w:r>
        <w:t xml:space="preserve">Transport of </w:t>
      </w:r>
      <w:r w:rsidR="00E574E0">
        <w:t xml:space="preserve">Silicon </w:t>
      </w:r>
      <w:r>
        <w:t xml:space="preserve">to </w:t>
      </w:r>
      <w:r w:rsidR="00E574E0">
        <w:t>the C</w:t>
      </w:r>
      <w:r>
        <w:t xml:space="preserve">arbon </w:t>
      </w:r>
      <w:r w:rsidR="00E574E0">
        <w:t>Build</w:t>
      </w:r>
      <w:r>
        <w:t>-</w:t>
      </w:r>
      <w:r w:rsidR="00E574E0">
        <w:t>Up L</w:t>
      </w:r>
      <w:r>
        <w:t>ayer</w:t>
      </w:r>
    </w:p>
    <w:p w14:paraId="582C48C9" w14:textId="77777777" w:rsidR="00930A04" w:rsidRPr="00930A04" w:rsidRDefault="00930A04" w:rsidP="00930A04">
      <w:pPr>
        <w:rPr>
          <w:lang w:val="en-GB"/>
        </w:rPr>
      </w:pPr>
    </w:p>
    <w:p w14:paraId="35F120EF" w14:textId="05B9B635" w:rsidR="00C37C8A" w:rsidRDefault="009711C3" w:rsidP="009711C3">
      <w:pPr>
        <w:rPr>
          <w:lang w:val="en-GB"/>
        </w:rPr>
      </w:pPr>
      <w:r>
        <w:rPr>
          <w:lang w:val="en-GB"/>
        </w:rPr>
        <w:t xml:space="preserve">Silica particles, covered by layered pyrolytic carbon, were found not only </w:t>
      </w:r>
      <w:r w:rsidR="00E574E0">
        <w:rPr>
          <w:lang w:val="en-GB"/>
        </w:rPr>
        <w:t>at the</w:t>
      </w:r>
      <w:r>
        <w:rPr>
          <w:lang w:val="en-GB"/>
        </w:rPr>
        <w:t xml:space="preserve"> refractory </w:t>
      </w:r>
      <w:r w:rsidR="00930A04">
        <w:rPr>
          <w:lang w:val="en-GB"/>
        </w:rPr>
        <w:t>interface</w:t>
      </w:r>
      <w:r>
        <w:rPr>
          <w:lang w:val="en-GB"/>
        </w:rPr>
        <w:t xml:space="preserve"> but also in the carbon build-up layer away from the refractory. These silica particles </w:t>
      </w:r>
      <w:r w:rsidR="00E574E0">
        <w:rPr>
          <w:lang w:val="en-GB"/>
        </w:rPr>
        <w:t xml:space="preserve">are </w:t>
      </w:r>
      <w:r>
        <w:rPr>
          <w:lang w:val="en-GB"/>
        </w:rPr>
        <w:t xml:space="preserve">produced </w:t>
      </w:r>
      <w:r w:rsidR="00517586">
        <w:rPr>
          <w:lang w:val="en-GB"/>
        </w:rPr>
        <w:t>in-situ during the anode backing process.</w:t>
      </w:r>
      <w:r>
        <w:rPr>
          <w:lang w:val="en-GB"/>
        </w:rPr>
        <w:t xml:space="preserve"> </w:t>
      </w:r>
      <w:r w:rsidR="00517586">
        <w:rPr>
          <w:lang w:val="en-GB"/>
        </w:rPr>
        <w:t xml:space="preserve">The </w:t>
      </w:r>
      <w:r>
        <w:rPr>
          <w:lang w:val="en-GB"/>
        </w:rPr>
        <w:t xml:space="preserve">transport of silicon </w:t>
      </w:r>
      <w:r w:rsidR="00517586">
        <w:rPr>
          <w:lang w:val="en-GB"/>
        </w:rPr>
        <w:t xml:space="preserve">to the reaction site </w:t>
      </w:r>
      <w:r w:rsidR="00D90849">
        <w:rPr>
          <w:lang w:val="en-GB"/>
        </w:rPr>
        <w:t>is important</w:t>
      </w:r>
      <w:r>
        <w:rPr>
          <w:lang w:val="en-GB"/>
        </w:rPr>
        <w:t xml:space="preserve"> to understand.</w:t>
      </w:r>
      <w:r w:rsidR="00517586">
        <w:rPr>
          <w:lang w:val="en-GB"/>
        </w:rPr>
        <w:t xml:space="preserve"> </w:t>
      </w:r>
      <w:r w:rsidR="00C37C8A">
        <w:rPr>
          <w:lang w:val="en-GB"/>
        </w:rPr>
        <w:t xml:space="preserve">Silicon monoxide gas (SiO) </w:t>
      </w:r>
      <w:r w:rsidR="00D90849">
        <w:rPr>
          <w:lang w:val="en-GB"/>
        </w:rPr>
        <w:t>is proposed</w:t>
      </w:r>
      <w:r w:rsidR="00C37C8A">
        <w:rPr>
          <w:lang w:val="en-GB"/>
        </w:rPr>
        <w:t xml:space="preserve"> to be the silicon carrier. </w:t>
      </w:r>
      <w:r w:rsidR="00E574E0">
        <w:rPr>
          <w:lang w:val="en-GB"/>
        </w:rPr>
        <w:t>S</w:t>
      </w:r>
      <w:r w:rsidR="00C37C8A">
        <w:rPr>
          <w:lang w:val="en-GB"/>
        </w:rPr>
        <w:t xml:space="preserve">everal reactions </w:t>
      </w:r>
      <w:r w:rsidR="00930A04">
        <w:rPr>
          <w:lang w:val="en-GB"/>
        </w:rPr>
        <w:t>may contribute</w:t>
      </w:r>
      <w:r w:rsidR="00C37C8A">
        <w:rPr>
          <w:lang w:val="en-GB"/>
        </w:rPr>
        <w:t xml:space="preserve"> </w:t>
      </w:r>
      <w:r w:rsidR="00E574E0">
        <w:rPr>
          <w:lang w:val="en-GB"/>
        </w:rPr>
        <w:t xml:space="preserve">to </w:t>
      </w:r>
      <w:r w:rsidR="00C37C8A">
        <w:rPr>
          <w:lang w:val="en-GB"/>
        </w:rPr>
        <w:t>SiO</w:t>
      </w:r>
      <w:r w:rsidR="0079615F">
        <w:rPr>
          <w:lang w:val="en-GB"/>
        </w:rPr>
        <w:t xml:space="preserve"> </w:t>
      </w:r>
      <w:r w:rsidR="00C37C8A">
        <w:rPr>
          <w:lang w:val="en-GB"/>
        </w:rPr>
        <w:t>(g)</w:t>
      </w:r>
      <w:r w:rsidR="00930A04">
        <w:rPr>
          <w:lang w:val="en-GB"/>
        </w:rPr>
        <w:t xml:space="preserve"> formation.</w:t>
      </w:r>
    </w:p>
    <w:p w14:paraId="7E894976" w14:textId="77777777" w:rsidR="00C37C8A" w:rsidRDefault="00C37C8A" w:rsidP="009711C3">
      <w:pPr>
        <w:rPr>
          <w:lang w:val="en-GB"/>
        </w:rPr>
      </w:pPr>
    </w:p>
    <w:p w14:paraId="73D42F7F" w14:textId="6AED8EF3" w:rsidR="009711C3" w:rsidRDefault="00C37C8A" w:rsidP="009711C3">
      <w:pPr>
        <w:rPr>
          <w:lang w:val="en-GB"/>
        </w:rPr>
      </w:pPr>
      <w:r>
        <w:rPr>
          <w:lang w:val="en-GB"/>
        </w:rPr>
        <w:t xml:space="preserve">Cristobalite </w:t>
      </w:r>
      <w:r w:rsidR="00930A04">
        <w:rPr>
          <w:lang w:val="en-GB"/>
        </w:rPr>
        <w:t xml:space="preserve">in </w:t>
      </w:r>
      <w:r w:rsidR="00D90849">
        <w:rPr>
          <w:lang w:val="en-GB"/>
        </w:rPr>
        <w:t xml:space="preserve">the </w:t>
      </w:r>
      <w:r w:rsidR="00930A04">
        <w:rPr>
          <w:lang w:val="en-GB"/>
        </w:rPr>
        <w:t>refractor</w:t>
      </w:r>
      <w:r w:rsidR="00D90849">
        <w:rPr>
          <w:lang w:val="en-GB"/>
        </w:rPr>
        <w:t xml:space="preserve">y wall is </w:t>
      </w:r>
      <w:r w:rsidR="00D92401">
        <w:rPr>
          <w:lang w:val="en-GB"/>
        </w:rPr>
        <w:t>unstable</w:t>
      </w:r>
      <w:r>
        <w:rPr>
          <w:lang w:val="en-GB"/>
        </w:rPr>
        <w:t xml:space="preserve"> in contact with carbon</w:t>
      </w:r>
      <w:r w:rsidR="00E574E0">
        <w:rPr>
          <w:lang w:val="en-GB"/>
        </w:rPr>
        <w:t xml:space="preserve"> at high temperatures</w:t>
      </w:r>
      <w:r w:rsidR="00D92401">
        <w:rPr>
          <w:lang w:val="en-GB"/>
        </w:rPr>
        <w:t xml:space="preserve">. Cristobalite </w:t>
      </w:r>
      <w:r w:rsidR="0085689F">
        <w:rPr>
          <w:lang w:val="en-GB"/>
        </w:rPr>
        <w:t>can be</w:t>
      </w:r>
      <w:r w:rsidR="00D92401">
        <w:rPr>
          <w:lang w:val="en-GB"/>
        </w:rPr>
        <w:t xml:space="preserve"> converted into volatile</w:t>
      </w:r>
      <w:r>
        <w:rPr>
          <w:lang w:val="en-GB"/>
        </w:rPr>
        <w:t xml:space="preserve"> SiO</w:t>
      </w:r>
      <w:r w:rsidR="0079615F">
        <w:rPr>
          <w:lang w:val="en-GB"/>
        </w:rPr>
        <w:t xml:space="preserve"> </w:t>
      </w:r>
      <w:r>
        <w:rPr>
          <w:lang w:val="en-GB"/>
        </w:rPr>
        <w:t>(g) by Reaction 1</w:t>
      </w:r>
      <w:r w:rsidR="00D92401">
        <w:rPr>
          <w:lang w:val="en-GB"/>
        </w:rPr>
        <w:t xml:space="preserve"> with </w:t>
      </w:r>
      <w:r w:rsidR="00E574E0">
        <w:rPr>
          <w:lang w:val="en-GB"/>
        </w:rPr>
        <w:t xml:space="preserve">a </w:t>
      </w:r>
      <w:r w:rsidR="00D92401">
        <w:rPr>
          <w:lang w:val="en-GB"/>
        </w:rPr>
        <w:t xml:space="preserve">negative Gibbs </w:t>
      </w:r>
      <w:r w:rsidR="000232FE">
        <w:rPr>
          <w:lang w:val="en-GB"/>
        </w:rPr>
        <w:t xml:space="preserve">free </w:t>
      </w:r>
      <w:r w:rsidR="00D92401">
        <w:rPr>
          <w:lang w:val="en-GB"/>
        </w:rPr>
        <w:t xml:space="preserve">energy of -643 kJ/mol. The process </w:t>
      </w:r>
      <w:r w:rsidR="00872D96">
        <w:rPr>
          <w:lang w:val="en-GB"/>
        </w:rPr>
        <w:t xml:space="preserve">is </w:t>
      </w:r>
      <w:r w:rsidR="00D92401">
        <w:rPr>
          <w:lang w:val="en-GB"/>
        </w:rPr>
        <w:t>spontaneous at standard state. Moreover, t</w:t>
      </w:r>
      <w:r w:rsidR="00517586">
        <w:rPr>
          <w:lang w:val="en-GB"/>
        </w:rPr>
        <w:t xml:space="preserve">he "silicon depletion region" on a mullite particle surface, as shown in </w:t>
      </w:r>
      <w:r w:rsidR="00517586">
        <w:rPr>
          <w:lang w:val="en-GB"/>
        </w:rPr>
        <w:fldChar w:fldCharType="begin"/>
      </w:r>
      <w:r w:rsidR="00517586">
        <w:rPr>
          <w:lang w:val="en-GB"/>
        </w:rPr>
        <w:instrText xml:space="preserve"> REF _Ref459802752 \h </w:instrText>
      </w:r>
      <w:r w:rsidR="00517586">
        <w:rPr>
          <w:lang w:val="en-GB"/>
        </w:rPr>
      </w:r>
      <w:r w:rsidR="00517586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9</w:t>
      </w:r>
      <w:r w:rsidR="00517586">
        <w:rPr>
          <w:lang w:val="en-GB"/>
        </w:rPr>
        <w:fldChar w:fldCharType="end"/>
      </w:r>
      <w:r w:rsidR="00517586">
        <w:rPr>
          <w:lang w:val="en-GB"/>
        </w:rPr>
        <w:t>, strongly suggest</w:t>
      </w:r>
      <w:r w:rsidR="000232FE">
        <w:rPr>
          <w:lang w:val="en-GB"/>
        </w:rPr>
        <w:t>s</w:t>
      </w:r>
      <w:r w:rsidR="00517586">
        <w:rPr>
          <w:lang w:val="en-GB"/>
        </w:rPr>
        <w:t xml:space="preserve"> a mullite decomposition reaction. </w:t>
      </w:r>
      <w:r w:rsidR="00930A04">
        <w:rPr>
          <w:lang w:val="en-GB"/>
        </w:rPr>
        <w:t>Mullite</w:t>
      </w:r>
      <w:r w:rsidR="0079615F">
        <w:rPr>
          <w:lang w:val="en-GB"/>
        </w:rPr>
        <w:t xml:space="preserve"> decomposition may occur in </w:t>
      </w:r>
      <w:r w:rsidR="00872D96">
        <w:rPr>
          <w:lang w:val="en-GB"/>
        </w:rPr>
        <w:t xml:space="preserve">a </w:t>
      </w:r>
      <w:r w:rsidR="0079615F">
        <w:rPr>
          <w:lang w:val="en-GB"/>
        </w:rPr>
        <w:t>CO or H</w:t>
      </w:r>
      <w:r w:rsidR="0079615F" w:rsidRPr="0079615F">
        <w:rPr>
          <w:vertAlign w:val="subscript"/>
          <w:lang w:val="en-GB"/>
        </w:rPr>
        <w:t>2</w:t>
      </w:r>
      <w:r w:rsidR="0079615F">
        <w:rPr>
          <w:lang w:val="en-GB"/>
        </w:rPr>
        <w:t xml:space="preserve"> atmosphere or in contact with carbon at certain oxygen partial pressure </w:t>
      </w:r>
      <w:r w:rsidR="0079615F">
        <w:rPr>
          <w:lang w:val="en-GB"/>
        </w:rPr>
        <w:fldChar w:fldCharType="begin">
          <w:fldData xml:space="preserve">PEVuZE5vdGU+PENpdGU+PEF1dGhvcj5XcmlnaHQ8L0F1dGhvcj48WWVhcj4xOTQ4PC9ZZWFyPjxS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</w:fldData>
        </w:fldChar>
      </w:r>
      <w:r w:rsidR="00FD0DE8">
        <w:rPr>
          <w:lang w:val="en-GB"/>
        </w:rPr>
        <w:instrText xml:space="preserve"> ADDIN EN.CITE </w:instrText>
      </w:r>
      <w:r w:rsidR="00FD0DE8">
        <w:rPr>
          <w:lang w:val="en-GB"/>
        </w:rPr>
        <w:fldChar w:fldCharType="begin">
          <w:fldData xml:space="preserve">PEVuZE5vdGU+PENpdGU+PEF1dGhvcj5XcmlnaHQ8L0F1dGhvcj48WWVhcj4xOTQ4PC9ZZWFyPjxS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</w:fldData>
        </w:fldChar>
      </w:r>
      <w:r w:rsidR="00FD0DE8">
        <w:rPr>
          <w:lang w:val="en-GB"/>
        </w:rPr>
        <w:instrText xml:space="preserve"> ADDIN EN.CITE.DATA </w:instrText>
      </w:r>
      <w:r w:rsidR="00FD0DE8">
        <w:rPr>
          <w:lang w:val="en-GB"/>
        </w:rPr>
      </w:r>
      <w:r w:rsidR="00FD0DE8">
        <w:rPr>
          <w:lang w:val="en-GB"/>
        </w:rPr>
        <w:fldChar w:fldCharType="end"/>
      </w:r>
      <w:r w:rsidR="0079615F">
        <w:rPr>
          <w:lang w:val="en-GB"/>
        </w:rPr>
      </w:r>
      <w:r w:rsidR="0079615F">
        <w:rPr>
          <w:lang w:val="en-GB"/>
        </w:rPr>
        <w:fldChar w:fldCharType="separate"/>
      </w:r>
      <w:r w:rsidR="00FD0DE8">
        <w:rPr>
          <w:noProof/>
          <w:lang w:val="en-GB"/>
        </w:rPr>
        <w:t>[11, 12]</w:t>
      </w:r>
      <w:r w:rsidR="0079615F">
        <w:rPr>
          <w:lang w:val="en-GB"/>
        </w:rPr>
        <w:fldChar w:fldCharType="end"/>
      </w:r>
      <w:r w:rsidR="0079615F">
        <w:rPr>
          <w:lang w:val="en-GB"/>
        </w:rPr>
        <w:t xml:space="preserve">. The </w:t>
      </w:r>
      <w:r w:rsidR="00E435F9">
        <w:rPr>
          <w:lang w:val="en-GB"/>
        </w:rPr>
        <w:t xml:space="preserve">possible </w:t>
      </w:r>
      <w:r w:rsidR="0079615F">
        <w:rPr>
          <w:lang w:val="en-GB"/>
        </w:rPr>
        <w:t xml:space="preserve">reactions </w:t>
      </w:r>
      <w:r w:rsidR="00D92401">
        <w:rPr>
          <w:lang w:val="en-GB"/>
        </w:rPr>
        <w:t xml:space="preserve">are summarized in </w:t>
      </w:r>
      <w:r w:rsidR="00D92401">
        <w:rPr>
          <w:lang w:val="en-GB"/>
        </w:rPr>
        <w:fldChar w:fldCharType="begin"/>
      </w:r>
      <w:r w:rsidR="00D92401">
        <w:rPr>
          <w:lang w:val="en-GB"/>
        </w:rPr>
        <w:instrText xml:space="preserve"> REF _Ref459903749 \h </w:instrText>
      </w:r>
      <w:r w:rsidR="00D92401">
        <w:rPr>
          <w:lang w:val="en-GB"/>
        </w:rPr>
      </w:r>
      <w:r w:rsidR="00D92401">
        <w:rPr>
          <w:lang w:val="en-GB"/>
        </w:rPr>
        <w:fldChar w:fldCharType="separate"/>
      </w:r>
      <w:r w:rsidR="00FD5AA8">
        <w:t xml:space="preserve">Table </w:t>
      </w:r>
      <w:r w:rsidR="00FD5AA8">
        <w:rPr>
          <w:noProof/>
        </w:rPr>
        <w:t>2</w:t>
      </w:r>
      <w:r w:rsidR="00D92401">
        <w:rPr>
          <w:lang w:val="en-GB"/>
        </w:rPr>
        <w:fldChar w:fldCharType="end"/>
      </w:r>
      <w:r w:rsidR="000232FE">
        <w:rPr>
          <w:lang w:val="en-GB"/>
        </w:rPr>
        <w:t>,</w:t>
      </w:r>
      <w:r w:rsidR="00D92401">
        <w:rPr>
          <w:lang w:val="en-GB"/>
        </w:rPr>
        <w:t xml:space="preserve"> as Reaction 2-4</w:t>
      </w:r>
      <w:r w:rsidR="000232FE">
        <w:rPr>
          <w:lang w:val="en-GB"/>
        </w:rPr>
        <w:t>,</w:t>
      </w:r>
      <w:r w:rsidR="00D92401">
        <w:rPr>
          <w:lang w:val="en-GB"/>
        </w:rPr>
        <w:t xml:space="preserve"> </w:t>
      </w:r>
      <w:r w:rsidR="00872D96">
        <w:rPr>
          <w:lang w:val="en-GB"/>
        </w:rPr>
        <w:t xml:space="preserve">with </w:t>
      </w:r>
      <w:r w:rsidR="00E435F9">
        <w:rPr>
          <w:lang w:val="en-GB"/>
        </w:rPr>
        <w:t>the corresponding standard Gibbs energies</w:t>
      </w:r>
      <w:r w:rsidR="00D92401">
        <w:rPr>
          <w:lang w:val="en-GB"/>
        </w:rPr>
        <w:t>.</w:t>
      </w:r>
    </w:p>
    <w:p w14:paraId="2E2F1040" w14:textId="044F8754" w:rsidR="00AA28E9" w:rsidRPr="009711C3" w:rsidRDefault="00AA28E9" w:rsidP="009711C3">
      <w:pPr>
        <w:rPr>
          <w:lang w:val="en-GB"/>
        </w:rPr>
      </w:pPr>
    </w:p>
    <w:p w14:paraId="5E8F3D7E" w14:textId="03FBA0FA" w:rsidR="00E435F9" w:rsidRDefault="00E435F9" w:rsidP="00E435F9">
      <w:pPr>
        <w:pStyle w:val="Caption"/>
        <w:keepNext/>
      </w:pPr>
      <w:bookmarkStart w:id="13" w:name="_Ref459903749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FD5AA8">
        <w:rPr>
          <w:noProof/>
        </w:rPr>
        <w:t>2</w:t>
      </w:r>
      <w:r>
        <w:fldChar w:fldCharType="end"/>
      </w:r>
      <w:bookmarkEnd w:id="13"/>
      <w:r>
        <w:t xml:space="preserve">. Possible </w:t>
      </w:r>
      <w:r w:rsidRPr="00730524">
        <w:t>reactions and the corresponding standard G</w:t>
      </w:r>
      <w:r>
        <w:t>ibbs energies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156"/>
        <w:gridCol w:w="426"/>
      </w:tblGrid>
      <w:tr w:rsidR="00AA28E9" w:rsidRPr="00EB42F3" w14:paraId="0EB051C4" w14:textId="77777777" w:rsidTr="004225B9">
        <w:trPr>
          <w:trHeight w:val="340"/>
          <w:jc w:val="center"/>
        </w:trPr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6E73C" w14:textId="77777777" w:rsidR="00AA28E9" w:rsidRPr="00EB42F3" w:rsidRDefault="00AA28E9" w:rsidP="00D4125A">
            <w:pPr>
              <w:jc w:val="left"/>
              <w:outlineLvl w:val="0"/>
              <w:rPr>
                <w:lang w:eastAsia="zh-CN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D51C82F" w14:textId="77777777" w:rsidR="00AA28E9" w:rsidRPr="00EB42F3" w:rsidRDefault="00AA28E9" w:rsidP="00D4125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m:oMathPara>
              <m:oMath>
                <m:r>
                  <w:rPr>
                    <w:rFonts w:ascii="Cambria Math" w:hAnsi="Cambria Math"/>
                    <w:lang w:eastAsia="zh-CN"/>
                  </w:rPr>
                  <m:t>∆G</m:t>
                </m:r>
                <m:d>
                  <m:dPr>
                    <m:ctrlPr>
                      <w:rPr>
                        <w:rFonts w:ascii="Cambria Math" w:hAnsi="Cambria Math"/>
                        <w:lang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zh-CN"/>
                      </w:rPr>
                      <m:t>1300℃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w:br/>
                </m:r>
              </m:oMath>
              <m:oMath>
                <m:r>
                  <w:rPr>
                    <w:rFonts w:ascii="Cambria Math" w:hAnsi="Cambria Math"/>
                    <w:lang w:eastAsia="zh-CN"/>
                  </w:rPr>
                  <m:t>[kJ/mol]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96F51" w14:textId="77777777" w:rsidR="00AA28E9" w:rsidRPr="00EB42F3" w:rsidRDefault="00AA28E9" w:rsidP="00C37C8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</w:p>
        </w:tc>
      </w:tr>
      <w:tr w:rsidR="00AA28E9" w:rsidRPr="00EB42F3" w14:paraId="1DA20599" w14:textId="77777777" w:rsidTr="004225B9">
        <w:trPr>
          <w:trHeight w:val="340"/>
          <w:jc w:val="center"/>
        </w:trPr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1D3D8FCA" w14:textId="77777777" w:rsidR="00AA28E9" w:rsidRPr="005A0A07" w:rsidRDefault="00C37C8A" w:rsidP="004D1A8C">
            <w:pPr>
              <w:jc w:val="center"/>
              <w:outlineLvl w:val="0"/>
              <w:rPr>
                <w:iCs/>
                <w:lang w:eastAsia="zh-CN"/>
              </w:rPr>
            </w:pPr>
            <m:oMathPara>
              <m:oMath>
                <m:r>
                  <w:rPr>
                    <w:rFonts w:ascii="Cambria Math" w:hAnsi="Cambria Math"/>
                    <w:lang w:eastAsia="zh-CN"/>
                  </w:rPr>
                  <m:t>Si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+C=CO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zh-CN"/>
                      </w:rPr>
                      <m:t>g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+SiO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zh-CN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1156" w:type="dxa"/>
            <w:tcBorders>
              <w:top w:val="single" w:sz="4" w:space="0" w:color="auto"/>
              <w:left w:val="nil"/>
            </w:tcBorders>
            <w:vAlign w:val="center"/>
          </w:tcPr>
          <w:p w14:paraId="5DC20C14" w14:textId="77777777" w:rsidR="00AA28E9" w:rsidRPr="00EB42F3" w:rsidRDefault="00C37C8A" w:rsidP="004D1A8C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-643.0</w:t>
            </w:r>
          </w:p>
        </w:tc>
        <w:tc>
          <w:tcPr>
            <w:tcW w:w="426" w:type="dxa"/>
            <w:tcBorders>
              <w:top w:val="single" w:sz="4" w:space="0" w:color="auto"/>
            </w:tcBorders>
            <w:vAlign w:val="center"/>
          </w:tcPr>
          <w:p w14:paraId="785630FB" w14:textId="77777777" w:rsidR="00AA28E9" w:rsidRPr="00EB42F3" w:rsidRDefault="00C37C8A" w:rsidP="004D1A8C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(1)</w:t>
            </w:r>
          </w:p>
        </w:tc>
      </w:tr>
      <w:tr w:rsidR="00C37C8A" w:rsidRPr="00EB42F3" w14:paraId="7CDEA316" w14:textId="77777777" w:rsidTr="004225B9">
        <w:trPr>
          <w:trHeight w:val="340"/>
          <w:jc w:val="center"/>
        </w:trPr>
        <w:tc>
          <w:tcPr>
            <w:tcW w:w="4536" w:type="dxa"/>
            <w:vAlign w:val="center"/>
          </w:tcPr>
          <w:p w14:paraId="6BBD6E29" w14:textId="77777777" w:rsidR="00C37C8A" w:rsidRPr="00C37C8A" w:rsidRDefault="00D4125A" w:rsidP="00D4125A">
            <w:pPr>
              <w:jc w:val="left"/>
              <w:outlineLvl w:val="0"/>
              <w:rPr>
                <w:iCs/>
                <w:lang w:eastAsia="zh-CN"/>
              </w:rPr>
            </w:pPr>
            <m:oMathPara>
              <m:oMath>
                <m:r>
                  <w:rPr>
                    <w:rFonts w:ascii="Cambria Math" w:hAnsi="Cambria Math"/>
                    <w:lang w:eastAsia="zh-C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Al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∙2</m:t>
                </m:r>
                <m:r>
                  <w:rPr>
                    <w:rFonts w:ascii="Cambria Math" w:hAnsi="Cambria Math"/>
                    <w:lang w:val="nb-NO" w:eastAsia="zh-CN"/>
                  </w:rPr>
                  <m:t>Si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r>
                  <w:rPr>
                    <w:rFonts w:ascii="Cambria Math" w:hAnsi="Cambria Math"/>
                    <w:lang w:val="nb-NO" w:eastAsia="zh-CN"/>
                  </w:rPr>
                  <m:t>CO</m:t>
                </m:r>
                <m:r>
                  <w:rPr>
                    <w:rFonts w:ascii="Cambria Math" w:hAnsi="Cambria Math"/>
                    <w:lang w:eastAsia="zh-CN"/>
                  </w:rPr>
                  <m:t>(</m:t>
                </m:r>
                <m:r>
                  <w:rPr>
                    <w:rFonts w:ascii="Cambria Math" w:hAnsi="Cambria Math"/>
                    <w:lang w:val="nb-NO" w:eastAsia="zh-CN"/>
                  </w:rPr>
                  <m:t>g</m:t>
                </m:r>
                <m:r>
                  <w:rPr>
                    <w:rFonts w:ascii="Cambria Math" w:hAnsi="Cambria Math"/>
                    <w:lang w:eastAsia="zh-CN"/>
                  </w:rPr>
                  <m:t>)↔</m:t>
                </m:r>
                <m:r>
                  <m:rPr>
                    <m:nor/>
                  </m:rPr>
                  <w:rPr>
                    <w:iCs/>
                    <w:lang w:eastAsia="zh-CN"/>
                  </w:rPr>
                  <m:t> </m:t>
                </m:r>
                <m:r>
                  <w:rPr>
                    <w:rFonts w:ascii="Cambria Math" w:hAnsi="Cambria Math"/>
                    <w:lang w:eastAsia="zh-C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Al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r>
                  <w:rPr>
                    <w:rFonts w:ascii="Cambria Math" w:hAnsi="Cambria Math"/>
                    <w:lang w:val="nb-NO" w:eastAsia="zh-CN"/>
                  </w:rPr>
                  <m:t>SiO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g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r>
                  <w:rPr>
                    <w:rFonts w:ascii="Cambria Math" w:hAnsi="Cambria Math"/>
                    <w:lang w:val="nb-NO" w:eastAsia="zh-CN"/>
                  </w:rPr>
                  <m:t>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(</m:t>
                </m:r>
                <m:r>
                  <w:rPr>
                    <w:rFonts w:ascii="Cambria Math" w:hAnsi="Cambria Math"/>
                    <w:lang w:val="nb-NO" w:eastAsia="zh-CN"/>
                  </w:rPr>
                  <m:t>g</m:t>
                </m:r>
                <m:r>
                  <w:rPr>
                    <w:rFonts w:ascii="Cambria Math" w:hAnsi="Cambria Math"/>
                    <w:lang w:eastAsia="zh-CN"/>
                  </w:rPr>
                  <m:t>)</m:t>
                </m:r>
              </m:oMath>
            </m:oMathPara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5D3801D8" w14:textId="77777777" w:rsidR="00C37C8A" w:rsidRDefault="00D4125A" w:rsidP="00C37C8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+49.3</w:t>
            </w:r>
          </w:p>
        </w:tc>
        <w:tc>
          <w:tcPr>
            <w:tcW w:w="426" w:type="dxa"/>
            <w:vAlign w:val="center"/>
          </w:tcPr>
          <w:p w14:paraId="48ABAB7D" w14:textId="77777777" w:rsidR="00C37C8A" w:rsidRDefault="00D4125A" w:rsidP="00C37C8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(2)</w:t>
            </w:r>
          </w:p>
        </w:tc>
      </w:tr>
      <w:tr w:rsidR="00D4125A" w:rsidRPr="00EB42F3" w14:paraId="5510F956" w14:textId="77777777" w:rsidTr="004225B9">
        <w:trPr>
          <w:trHeight w:val="340"/>
          <w:jc w:val="center"/>
        </w:trPr>
        <w:tc>
          <w:tcPr>
            <w:tcW w:w="4536" w:type="dxa"/>
            <w:vAlign w:val="center"/>
          </w:tcPr>
          <w:p w14:paraId="04238A8B" w14:textId="77777777" w:rsidR="00D4125A" w:rsidRPr="00D4125A" w:rsidRDefault="00D4125A" w:rsidP="00D4125A">
            <w:pPr>
              <w:jc w:val="left"/>
              <w:outlineLvl w:val="0"/>
              <w:rPr>
                <w:iCs/>
                <w:lang w:eastAsia="zh-CN"/>
              </w:rPr>
            </w:pPr>
            <m:oMathPara>
              <m:oMath>
                <m:r>
                  <w:rPr>
                    <w:rFonts w:ascii="Cambria Math" w:hAnsi="Cambria Math"/>
                    <w:lang w:eastAsia="zh-C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Al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∙2</m:t>
                </m:r>
                <m:r>
                  <w:rPr>
                    <w:rFonts w:ascii="Cambria Math" w:hAnsi="Cambria Math"/>
                    <w:lang w:val="nb-NO" w:eastAsia="zh-CN"/>
                  </w:rPr>
                  <m:t>Si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r>
                  <w:rPr>
                    <w:rFonts w:ascii="Cambria Math" w:hAnsi="Cambria Math"/>
                    <w:lang w:val="nb-NO" w:eastAsia="zh-CN"/>
                  </w:rPr>
                  <m:t>C</m:t>
                </m:r>
                <m:r>
                  <w:rPr>
                    <w:rFonts w:ascii="Cambria Math" w:hAnsi="Cambria Math"/>
                    <w:lang w:eastAsia="zh-CN"/>
                  </w:rPr>
                  <m:t>↔</m:t>
                </m:r>
                <m:r>
                  <m:rPr>
                    <m:nor/>
                  </m:rPr>
                  <w:rPr>
                    <w:iCs/>
                    <w:lang w:eastAsia="zh-CN"/>
                  </w:rPr>
                  <m:t> </m:t>
                </m:r>
                <m:r>
                  <w:rPr>
                    <w:rFonts w:ascii="Cambria Math" w:hAnsi="Cambria Math"/>
                    <w:lang w:eastAsia="zh-C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Al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r>
                  <w:rPr>
                    <w:rFonts w:ascii="Cambria Math" w:hAnsi="Cambria Math"/>
                    <w:lang w:val="nb-NO" w:eastAsia="zh-CN"/>
                  </w:rPr>
                  <m:t>SiO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g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r>
                  <w:rPr>
                    <w:rFonts w:ascii="Cambria Math" w:hAnsi="Cambria Math"/>
                    <w:lang w:val="nb-NO" w:eastAsia="zh-CN"/>
                  </w:rPr>
                  <m:t>CO</m:t>
                </m:r>
                <m:r>
                  <w:rPr>
                    <w:rFonts w:ascii="Cambria Math" w:hAnsi="Cambria Math"/>
                    <w:lang w:eastAsia="zh-CN"/>
                  </w:rPr>
                  <m:t> (</m:t>
                </m:r>
                <m:r>
                  <w:rPr>
                    <w:rFonts w:ascii="Cambria Math" w:hAnsi="Cambria Math"/>
                    <w:lang w:val="nb-NO" w:eastAsia="zh-CN"/>
                  </w:rPr>
                  <m:t>g</m:t>
                </m:r>
                <m:r>
                  <w:rPr>
                    <w:rFonts w:ascii="Cambria Math" w:hAnsi="Cambria Math"/>
                    <w:lang w:eastAsia="zh-CN"/>
                  </w:rPr>
                  <m:t>)</m:t>
                </m:r>
              </m:oMath>
            </m:oMathPara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62869A3C" w14:textId="77777777" w:rsidR="00D4125A" w:rsidRDefault="00D4125A" w:rsidP="00C37C8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+324.5</w:t>
            </w:r>
          </w:p>
        </w:tc>
        <w:tc>
          <w:tcPr>
            <w:tcW w:w="426" w:type="dxa"/>
            <w:vAlign w:val="center"/>
          </w:tcPr>
          <w:p w14:paraId="60D7E249" w14:textId="77777777" w:rsidR="00D4125A" w:rsidRDefault="00D4125A" w:rsidP="00C37C8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(3)</w:t>
            </w:r>
          </w:p>
        </w:tc>
      </w:tr>
      <w:tr w:rsidR="00D4125A" w:rsidRPr="00EB42F3" w14:paraId="786B511F" w14:textId="77777777" w:rsidTr="004225B9">
        <w:trPr>
          <w:trHeight w:val="340"/>
          <w:jc w:val="center"/>
        </w:trPr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073A4AE3" w14:textId="77777777" w:rsidR="00D4125A" w:rsidRPr="00D4125A" w:rsidRDefault="00D4125A" w:rsidP="00D4125A">
            <w:pPr>
              <w:jc w:val="left"/>
              <w:outlineLvl w:val="0"/>
              <w:rPr>
                <w:i/>
                <w:iCs/>
                <w:lang w:eastAsia="zh-CN"/>
              </w:rPr>
            </w:pPr>
            <m:oMathPara>
              <m:oMath>
                <m:r>
                  <w:rPr>
                    <w:rFonts w:ascii="Cambria Math" w:hAnsi="Cambria Math"/>
                    <w:lang w:eastAsia="zh-C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Al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∙2</m:t>
                </m:r>
                <m:r>
                  <w:rPr>
                    <w:rFonts w:ascii="Cambria Math" w:hAnsi="Cambria Math"/>
                    <w:lang w:val="nb-NO" w:eastAsia="zh-CN"/>
                  </w:rPr>
                  <m:t>Si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eastAsia="zh-CN"/>
                  </w:rPr>
                  <m:t>(</m:t>
                </m:r>
                <m:r>
                  <w:rPr>
                    <w:rFonts w:ascii="Cambria Math" w:hAnsi="Cambria Math"/>
                    <w:lang w:val="nb-NO" w:eastAsia="zh-CN"/>
                  </w:rPr>
                  <m:t>g</m:t>
                </m:r>
                <m:r>
                  <w:rPr>
                    <w:rFonts w:ascii="Cambria Math" w:hAnsi="Cambria Math"/>
                    <w:lang w:eastAsia="zh-CN"/>
                  </w:rPr>
                  <m:t>)↔</m:t>
                </m:r>
                <m:r>
                  <m:rPr>
                    <m:nor/>
                  </m:rPr>
                  <w:rPr>
                    <w:i/>
                    <w:iCs/>
                    <w:lang w:eastAsia="zh-CN"/>
                  </w:rPr>
                  <m:t> </m:t>
                </m:r>
                <m:r>
                  <w:rPr>
                    <w:rFonts w:ascii="Cambria Math" w:hAnsi="Cambria Math"/>
                    <w:lang w:eastAsia="zh-CN"/>
                  </w:rPr>
                  <m:t>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Al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3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s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r>
                  <w:rPr>
                    <w:rFonts w:ascii="Cambria Math" w:hAnsi="Cambria Math"/>
                    <w:lang w:val="nb-NO" w:eastAsia="zh-CN"/>
                  </w:rPr>
                  <m:t>SiO</m:t>
                </m:r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g</m:t>
                    </m:r>
                  </m:e>
                </m:d>
                <m:r>
                  <w:rPr>
                    <w:rFonts w:ascii="Cambria Math" w:hAnsi="Cambria Math"/>
                    <w:lang w:eastAsia="zh-CN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nb-NO"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nb-NO" w:eastAsia="zh-CN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nb-NO" w:eastAsia="zh-CN"/>
                  </w:rPr>
                  <m:t>O</m:t>
                </m:r>
                <m:r>
                  <w:rPr>
                    <w:rFonts w:ascii="Cambria Math" w:hAnsi="Cambria Math"/>
                    <w:lang w:eastAsia="zh-CN"/>
                  </w:rPr>
                  <m:t> (</m:t>
                </m:r>
                <m:r>
                  <w:rPr>
                    <w:rFonts w:ascii="Cambria Math" w:hAnsi="Cambria Math"/>
                    <w:lang w:val="nb-NO" w:eastAsia="zh-CN"/>
                  </w:rPr>
                  <m:t>g</m:t>
                </m:r>
                <m:r>
                  <w:rPr>
                    <w:rFonts w:ascii="Cambria Math" w:hAnsi="Cambria Math"/>
                    <w:lang w:eastAsia="zh-CN"/>
                  </w:rPr>
                  <m:t>)</m:t>
                </m:r>
              </m:oMath>
            </m:oMathPara>
          </w:p>
        </w:tc>
        <w:tc>
          <w:tcPr>
            <w:tcW w:w="1156" w:type="dxa"/>
            <w:tcBorders>
              <w:left w:val="nil"/>
              <w:bottom w:val="single" w:sz="4" w:space="0" w:color="auto"/>
            </w:tcBorders>
            <w:vAlign w:val="center"/>
          </w:tcPr>
          <w:p w14:paraId="6257967E" w14:textId="77777777" w:rsidR="00D4125A" w:rsidRDefault="00D4125A" w:rsidP="00C37C8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+21.9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55354A2C" w14:textId="77777777" w:rsidR="00D4125A" w:rsidRDefault="00D4125A" w:rsidP="00C37C8A">
            <w:pPr>
              <w:pStyle w:val="Caption"/>
              <w:keepNext/>
              <w:spacing w:after="0"/>
              <w:jc w:val="center"/>
              <w:rPr>
                <w:i w:val="0"/>
                <w:lang w:eastAsia="zh-CN"/>
              </w:rPr>
            </w:pPr>
            <w:r>
              <w:rPr>
                <w:i w:val="0"/>
                <w:lang w:eastAsia="zh-CN"/>
              </w:rPr>
              <w:t>(4)</w:t>
            </w:r>
          </w:p>
        </w:tc>
      </w:tr>
    </w:tbl>
    <w:p w14:paraId="48141BFB" w14:textId="77777777" w:rsidR="004D1A8C" w:rsidRDefault="004D1A8C" w:rsidP="009711C3">
      <w:pPr>
        <w:rPr>
          <w:lang w:val="en-GB"/>
        </w:rPr>
      </w:pPr>
    </w:p>
    <w:p w14:paraId="468240A1" w14:textId="0A0F8B9D" w:rsidR="003C28A0" w:rsidRDefault="004D1A8C" w:rsidP="009711C3">
      <w:pPr>
        <w:rPr>
          <w:lang w:val="en-GB"/>
        </w:rPr>
      </w:pPr>
      <w:r>
        <w:rPr>
          <w:lang w:val="en-GB"/>
        </w:rPr>
        <w:lastRenderedPageBreak/>
        <w:t xml:space="preserve">Mullite decomposition </w:t>
      </w:r>
      <w:r w:rsidR="00872D96">
        <w:rPr>
          <w:lang w:val="en-GB"/>
        </w:rPr>
        <w:t xml:space="preserve">Reactions </w:t>
      </w:r>
      <w:r w:rsidR="00935D78">
        <w:rPr>
          <w:lang w:val="en-GB"/>
        </w:rPr>
        <w:t>(</w:t>
      </w:r>
      <w:r>
        <w:rPr>
          <w:lang w:val="en-GB"/>
        </w:rPr>
        <w:t>2-4</w:t>
      </w:r>
      <w:r w:rsidR="00935D78">
        <w:rPr>
          <w:lang w:val="en-GB"/>
        </w:rPr>
        <w:t>)</w:t>
      </w:r>
      <w:r>
        <w:rPr>
          <w:lang w:val="en-GB"/>
        </w:rPr>
        <w:t xml:space="preserve"> are energetically unfavoured </w:t>
      </w:r>
      <w:r w:rsidR="00872D96">
        <w:rPr>
          <w:lang w:val="en-GB"/>
        </w:rPr>
        <w:t xml:space="preserve">in </w:t>
      </w:r>
      <w:r>
        <w:rPr>
          <w:lang w:val="en-GB"/>
        </w:rPr>
        <w:t xml:space="preserve">the standard states. By lowering the partial pressure of SiO (g), however, the reactions will shift to the right hand sides and </w:t>
      </w:r>
      <w:r w:rsidR="0085689F">
        <w:rPr>
          <w:lang w:val="en-GB"/>
        </w:rPr>
        <w:t xml:space="preserve">cause decompostion of </w:t>
      </w:r>
      <w:r>
        <w:rPr>
          <w:lang w:val="en-GB"/>
        </w:rPr>
        <w:t xml:space="preserve">mullite. </w:t>
      </w:r>
      <w:r w:rsidR="00872D96">
        <w:rPr>
          <w:lang w:val="en-GB"/>
        </w:rPr>
        <w:t xml:space="preserve">The large </w:t>
      </w:r>
      <w:r>
        <w:rPr>
          <w:lang w:val="en-GB"/>
        </w:rPr>
        <w:t>pressure drop i</w:t>
      </w:r>
      <w:r w:rsidR="00930A04">
        <w:rPr>
          <w:lang w:val="en-GB"/>
        </w:rPr>
        <w:t>n the open baking furnace</w:t>
      </w:r>
      <w:r w:rsidR="00872D96">
        <w:rPr>
          <w:lang w:val="en-GB"/>
        </w:rPr>
        <w:t>,</w:t>
      </w:r>
      <w:r w:rsidR="00930A04">
        <w:rPr>
          <w:lang w:val="en-GB"/>
        </w:rPr>
        <w:t xml:space="preserve"> sucking</w:t>
      </w:r>
      <w:r>
        <w:rPr>
          <w:lang w:val="en-GB"/>
        </w:rPr>
        <w:t xml:space="preserve"> the gaseous products from the reaction site into the flue cavity</w:t>
      </w:r>
      <w:r w:rsidR="00872D96">
        <w:rPr>
          <w:lang w:val="en-GB"/>
        </w:rPr>
        <w:t>, will contribute to a low SiO pressure a</w:t>
      </w:r>
      <w:r w:rsidR="003C28A0">
        <w:rPr>
          <w:lang w:val="en-GB"/>
        </w:rPr>
        <w:t>nd</w:t>
      </w:r>
      <w:r>
        <w:rPr>
          <w:lang w:val="en-GB"/>
        </w:rPr>
        <w:t xml:space="preserve"> </w:t>
      </w:r>
      <w:r w:rsidR="003C28A0">
        <w:rPr>
          <w:lang w:val="en-GB"/>
        </w:rPr>
        <w:t>thereby pro</w:t>
      </w:r>
      <w:r w:rsidR="00CC2B61">
        <w:rPr>
          <w:lang w:val="en-GB"/>
        </w:rPr>
        <w:t xml:space="preserve">mote the mullite decomposition. A predominance diagram of Al-Si-C-O system at 1300 °C is shown in </w:t>
      </w:r>
      <w:r w:rsidR="00CC2B61">
        <w:rPr>
          <w:lang w:val="en-GB"/>
        </w:rPr>
        <w:fldChar w:fldCharType="begin"/>
      </w:r>
      <w:r w:rsidR="00CC2B61">
        <w:rPr>
          <w:lang w:val="en-GB"/>
        </w:rPr>
        <w:instrText xml:space="preserve"> REF _Ref459988852 \h </w:instrText>
      </w:r>
      <w:r w:rsidR="00CC2B61">
        <w:rPr>
          <w:lang w:val="en-GB"/>
        </w:rPr>
      </w:r>
      <w:r w:rsidR="00CC2B61">
        <w:rPr>
          <w:lang w:val="en-GB"/>
        </w:rPr>
        <w:fldChar w:fldCharType="separate"/>
      </w:r>
      <w:r w:rsidR="00FD5AA8" w:rsidRPr="00187D3C">
        <w:t xml:space="preserve">Figure </w:t>
      </w:r>
      <w:r w:rsidR="00FD5AA8">
        <w:rPr>
          <w:noProof/>
        </w:rPr>
        <w:t>13</w:t>
      </w:r>
      <w:r w:rsidR="00CC2B61">
        <w:rPr>
          <w:lang w:val="en-GB"/>
        </w:rPr>
        <w:fldChar w:fldCharType="end"/>
      </w:r>
      <w:r w:rsidR="00CC2B61">
        <w:rPr>
          <w:lang w:val="en-GB"/>
        </w:rPr>
        <w:t xml:space="preserve">. </w:t>
      </w:r>
      <w:r w:rsidR="004F3EAF">
        <w:rPr>
          <w:lang w:val="en-GB"/>
        </w:rPr>
        <w:t xml:space="preserve">The diagram presents the stable field of each phase as a function of chemical potentials. </w:t>
      </w:r>
      <w:r w:rsidR="00CC2B61">
        <w:rPr>
          <w:lang w:val="en-GB"/>
        </w:rPr>
        <w:t>The partial pressure of SiO (g) w</w:t>
      </w:r>
      <w:r w:rsidR="00A271C8">
        <w:rPr>
          <w:lang w:val="en-GB"/>
        </w:rPr>
        <w:t>a</w:t>
      </w:r>
      <w:r w:rsidR="00CC2B61">
        <w:rPr>
          <w:lang w:val="en-GB"/>
        </w:rPr>
        <w:t>s fix</w:t>
      </w:r>
      <w:r w:rsidR="00A271C8">
        <w:rPr>
          <w:lang w:val="en-GB"/>
        </w:rPr>
        <w:t>ed</w:t>
      </w:r>
      <w:r w:rsidR="00CC2B61">
        <w:rPr>
          <w:lang w:val="en-GB"/>
        </w:rPr>
        <w:t xml:space="preserve"> at 1×10</w:t>
      </w:r>
      <w:r w:rsidR="00CC2B61" w:rsidRPr="00CC2B61">
        <w:rPr>
          <w:vertAlign w:val="superscript"/>
          <w:lang w:val="en-GB"/>
        </w:rPr>
        <w:t>-8</w:t>
      </w:r>
      <w:r w:rsidR="00CC2B61">
        <w:rPr>
          <w:lang w:val="en-GB"/>
        </w:rPr>
        <w:t xml:space="preserve"> </w:t>
      </w:r>
      <w:r w:rsidR="003B554F">
        <w:rPr>
          <w:lang w:val="en-GB"/>
        </w:rPr>
        <w:t xml:space="preserve">atm </w:t>
      </w:r>
      <w:r w:rsidR="00CC2B61">
        <w:rPr>
          <w:lang w:val="en-GB"/>
        </w:rPr>
        <w:t xml:space="preserve">in the calculation. </w:t>
      </w:r>
      <w:r w:rsidR="004C40E8">
        <w:rPr>
          <w:lang w:val="en-GB"/>
        </w:rPr>
        <w:t>Under</w:t>
      </w:r>
      <w:r w:rsidR="00A271C8">
        <w:rPr>
          <w:lang w:val="en-GB"/>
        </w:rPr>
        <w:t xml:space="preserve"> th</w:t>
      </w:r>
      <w:r w:rsidR="003B554F">
        <w:rPr>
          <w:lang w:val="en-GB"/>
        </w:rPr>
        <w:t>is</w:t>
      </w:r>
      <w:r w:rsidR="00A271C8">
        <w:rPr>
          <w:lang w:val="en-GB"/>
        </w:rPr>
        <w:t xml:space="preserve"> </w:t>
      </w:r>
      <w:r w:rsidR="003B554F">
        <w:rPr>
          <w:lang w:val="en-GB"/>
        </w:rPr>
        <w:t>situation</w:t>
      </w:r>
      <w:r w:rsidR="00935D78">
        <w:rPr>
          <w:lang w:val="en-GB"/>
        </w:rPr>
        <w:t>,</w:t>
      </w:r>
      <w:r w:rsidR="004C40E8">
        <w:rPr>
          <w:lang w:val="en-GB"/>
        </w:rPr>
        <w:t xml:space="preserve"> mullite is unstable </w:t>
      </w:r>
      <w:r w:rsidR="00A271C8">
        <w:rPr>
          <w:lang w:val="en-GB"/>
        </w:rPr>
        <w:t xml:space="preserve">when </w:t>
      </w:r>
      <w:r w:rsidR="00872D96">
        <w:rPr>
          <w:lang w:val="en-GB"/>
        </w:rPr>
        <w:t xml:space="preserve">the </w:t>
      </w:r>
      <w:r w:rsidR="00A271C8">
        <w:rPr>
          <w:lang w:val="en-GB"/>
        </w:rPr>
        <w:t>oxygen partial pressure is lower than</w:t>
      </w:r>
      <w:r w:rsidR="003B554F">
        <w:rPr>
          <w:lang w:val="en-GB"/>
        </w:rPr>
        <w:t xml:space="preserve"> 1×10</w:t>
      </w:r>
      <w:r w:rsidR="003B554F">
        <w:rPr>
          <w:vertAlign w:val="superscript"/>
          <w:lang w:val="en-GB"/>
        </w:rPr>
        <w:t>-11.4</w:t>
      </w:r>
      <w:r w:rsidR="003B554F">
        <w:rPr>
          <w:lang w:val="en-GB"/>
        </w:rPr>
        <w:t xml:space="preserve"> atm. Corundum and SiO (g) will be </w:t>
      </w:r>
      <w:r w:rsidR="004C40E8">
        <w:rPr>
          <w:lang w:val="en-GB"/>
        </w:rPr>
        <w:t xml:space="preserve">the </w:t>
      </w:r>
      <w:r w:rsidR="003B554F">
        <w:rPr>
          <w:lang w:val="en-GB"/>
        </w:rPr>
        <w:t xml:space="preserve">stable phases at oxygen partial pressure </w:t>
      </w:r>
      <w:r w:rsidR="00D83A86">
        <w:rPr>
          <w:lang w:val="en-GB"/>
        </w:rPr>
        <w:t>in the region of</w:t>
      </w:r>
      <w:r w:rsidR="003B554F">
        <w:rPr>
          <w:lang w:val="en-GB"/>
        </w:rPr>
        <w:t xml:space="preserve"> </w:t>
      </w:r>
      <w:r w:rsidR="00D83A86">
        <w:rPr>
          <w:lang w:val="en-GB"/>
        </w:rPr>
        <w:t>1×10</w:t>
      </w:r>
      <w:r w:rsidR="00D83A86">
        <w:rPr>
          <w:vertAlign w:val="superscript"/>
          <w:lang w:val="en-GB"/>
        </w:rPr>
        <w:t>-26</w:t>
      </w:r>
      <w:r w:rsidR="00D83A86" w:rsidRPr="00187D3C">
        <w:t xml:space="preserve"> </w:t>
      </w:r>
      <w:r w:rsidR="00D83A86">
        <w:rPr>
          <w:lang w:val="en-GB"/>
        </w:rPr>
        <w:t>to 1×10</w:t>
      </w:r>
      <w:r w:rsidR="00D83A86">
        <w:rPr>
          <w:vertAlign w:val="superscript"/>
          <w:lang w:val="en-GB"/>
        </w:rPr>
        <w:t>-11.4</w:t>
      </w:r>
      <w:r w:rsidR="00D83A86">
        <w:rPr>
          <w:lang w:val="en-GB"/>
        </w:rPr>
        <w:t xml:space="preserve"> </w:t>
      </w:r>
      <w:r w:rsidR="004C40E8">
        <w:rPr>
          <w:lang w:val="en-GB"/>
        </w:rPr>
        <w:t>atm.</w:t>
      </w:r>
    </w:p>
    <w:p w14:paraId="0DF62F2B" w14:textId="77777777" w:rsidR="003C28A0" w:rsidRDefault="00930A04" w:rsidP="003C28A0">
      <w:pPr>
        <w:keepNext/>
        <w:jc w:val="center"/>
      </w:pPr>
      <w:r>
        <w:rPr>
          <w:noProof/>
          <w:lang w:val="nb-NO" w:eastAsia="zh-CN"/>
        </w:rPr>
        <w:drawing>
          <wp:inline distT="0" distB="0" distL="0" distR="0" wp14:anchorId="747D78FB" wp14:editId="0C9731CB">
            <wp:extent cx="2880000" cy="225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MS-13-A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2D75" w14:textId="53FD954E" w:rsidR="009711C3" w:rsidRDefault="003C28A0" w:rsidP="003C28A0">
      <w:pPr>
        <w:pStyle w:val="Caption"/>
        <w:jc w:val="center"/>
      </w:pPr>
      <w:bookmarkStart w:id="14" w:name="_Ref459988852"/>
      <w:r w:rsidRPr="00187D3C">
        <w:t xml:space="preserve">Figure </w:t>
      </w:r>
      <w:r>
        <w:fldChar w:fldCharType="begin"/>
      </w:r>
      <w:r w:rsidRPr="00187D3C">
        <w:instrText xml:space="preserve"> SEQ Figure \* ARABIC </w:instrText>
      </w:r>
      <w:r>
        <w:fldChar w:fldCharType="separate"/>
      </w:r>
      <w:r w:rsidR="00FD5AA8">
        <w:rPr>
          <w:noProof/>
        </w:rPr>
        <w:t>13</w:t>
      </w:r>
      <w:r>
        <w:fldChar w:fldCharType="end"/>
      </w:r>
      <w:bookmarkEnd w:id="14"/>
      <w:r w:rsidRPr="00187D3C">
        <w:t>. Predominant phase diagram of Al-Si-C-O system</w:t>
      </w:r>
      <w:r w:rsidR="00CC2B61" w:rsidRPr="00187D3C">
        <w:t xml:space="preserve"> at 1300 °C</w:t>
      </w:r>
      <w:r w:rsidRPr="00187D3C">
        <w:t>. 0.3333 &lt; Si/(Si+Al) &lt;0.5, p</w:t>
      </w:r>
      <w:r w:rsidRPr="00187D3C">
        <w:rPr>
          <w:vertAlign w:val="subscript"/>
        </w:rPr>
        <w:t>SiO2</w:t>
      </w:r>
      <w:r w:rsidRPr="00187D3C">
        <w:t xml:space="preserve"> = </w:t>
      </w:r>
      <w:r w:rsidR="00CC2B61" w:rsidRPr="00187D3C">
        <w:t>1×10</w:t>
      </w:r>
      <w:r w:rsidR="00CC2B61" w:rsidRPr="00187D3C">
        <w:rPr>
          <w:vertAlign w:val="superscript"/>
        </w:rPr>
        <w:t>-8</w:t>
      </w:r>
      <w:r w:rsidR="00930A04" w:rsidRPr="00187D3C">
        <w:t xml:space="preserve"> atm. </w:t>
      </w:r>
      <w:r w:rsidR="00A271C8" w:rsidRPr="00187D3C">
        <w:br/>
      </w:r>
      <w:r w:rsidR="00A271C8">
        <w:t>1. Al</w:t>
      </w:r>
      <w:r w:rsidR="00A271C8" w:rsidRPr="00A271C8">
        <w:rPr>
          <w:vertAlign w:val="subscript"/>
        </w:rPr>
        <w:t>2</w:t>
      </w:r>
      <w:r w:rsidR="00A271C8">
        <w:t>O</w:t>
      </w:r>
      <w:r w:rsidR="00A271C8" w:rsidRPr="00A271C8">
        <w:rPr>
          <w:vertAlign w:val="subscript"/>
        </w:rPr>
        <w:t>3</w:t>
      </w:r>
      <w:r w:rsidR="00A271C8">
        <w:t>-SiO(g); 2. Al(l)-Si(s); 3. Al(l)-SiC(s); 4. Al</w:t>
      </w:r>
      <w:r w:rsidR="00A271C8" w:rsidRPr="00A271C8">
        <w:rPr>
          <w:vertAlign w:val="subscript"/>
        </w:rPr>
        <w:t>4</w:t>
      </w:r>
      <w:r w:rsidR="00A271C8">
        <w:t>C</w:t>
      </w:r>
      <w:r w:rsidR="00A271C8" w:rsidRPr="00A271C8">
        <w:rPr>
          <w:vertAlign w:val="subscript"/>
        </w:rPr>
        <w:t>3</w:t>
      </w:r>
      <w:r w:rsidR="00A271C8">
        <w:t>(s)+SiC(s); 5. Al</w:t>
      </w:r>
      <w:r w:rsidR="00A271C8" w:rsidRPr="00A271C8">
        <w:rPr>
          <w:vertAlign w:val="subscript"/>
        </w:rPr>
        <w:t>3</w:t>
      </w:r>
      <w:r w:rsidR="00A271C8">
        <w:t>C</w:t>
      </w:r>
      <w:r w:rsidR="00A271C8" w:rsidRPr="00A271C8">
        <w:rPr>
          <w:vertAlign w:val="subscript"/>
        </w:rPr>
        <w:t>4</w:t>
      </w:r>
      <w:r w:rsidR="00930A04">
        <w:t xml:space="preserve">(s) </w:t>
      </w:r>
      <w:r w:rsidR="00A271C8">
        <w:t>+ SiO(g)</w:t>
      </w:r>
      <w:r w:rsidR="003B554F">
        <w:t>;</w:t>
      </w:r>
      <w:r w:rsidR="00A271C8">
        <w:t xml:space="preserve"> 6</w:t>
      </w:r>
      <w:r w:rsidR="00930A04">
        <w:t>.</w:t>
      </w:r>
      <w:r w:rsidR="00930A04" w:rsidRPr="00930A04">
        <w:t xml:space="preserve"> </w:t>
      </w:r>
      <w:r w:rsidR="00930A04">
        <w:t xml:space="preserve">Al(l)-SiO(g); </w:t>
      </w:r>
      <w:r w:rsidR="00A271C8">
        <w:t>7. 2Al</w:t>
      </w:r>
      <w:r w:rsidR="00A271C8" w:rsidRPr="00A271C8">
        <w:rPr>
          <w:vertAlign w:val="subscript"/>
        </w:rPr>
        <w:t>2</w:t>
      </w:r>
      <w:r w:rsidR="00A271C8">
        <w:t>O</w:t>
      </w:r>
      <w:r w:rsidR="00A271C8" w:rsidRPr="00A271C8">
        <w:rPr>
          <w:vertAlign w:val="subscript"/>
        </w:rPr>
        <w:t>3</w:t>
      </w:r>
      <w:r w:rsidR="00A271C8">
        <w:rPr>
          <w:rFonts w:ascii="Calibri" w:hAnsi="Calibri"/>
        </w:rPr>
        <w:t>·</w:t>
      </w:r>
      <w:r w:rsidR="00A271C8">
        <w:t>2SiO</w:t>
      </w:r>
      <w:r w:rsidR="00A271C8" w:rsidRPr="00A271C8">
        <w:rPr>
          <w:vertAlign w:val="subscript"/>
        </w:rPr>
        <w:t>2</w:t>
      </w:r>
      <w:r w:rsidR="00930A04">
        <w:t xml:space="preserve">; </w:t>
      </w:r>
      <w:r w:rsidR="003B554F">
        <w:t>and "+" d</w:t>
      </w:r>
      <w:r w:rsidR="004F3EAF">
        <w:t>enotes 1.0</w:t>
      </w:r>
      <w:r w:rsidR="003B554F">
        <w:t xml:space="preserve"> atm isobar. Calculated using FactSage </w:t>
      </w:r>
      <w:r w:rsidR="003B554F">
        <w:fldChar w:fldCharType="begin"/>
      </w:r>
      <w:r w:rsidR="00FD0DE8">
        <w:instrText xml:space="preserve"> ADDIN EN.CITE &lt;EndNote&gt;&lt;Cite&gt;&lt;Author&gt;Bale&lt;/Author&gt;&lt;Year&gt;2002&lt;/Year&gt;&lt;RecNum&gt;164&lt;/RecNum&gt;&lt;DisplayText&gt;[6]&lt;/DisplayText&gt;&lt;record&gt;&lt;rec-number&gt;164&lt;/rec-number&gt;&lt;foreign-keys&gt;&lt;key app="EN" db-id="dt2tz9t5qxvxp1ewresxwrw8w5pdppdz0tdd" timestamp="1440753597"&gt;164&lt;/key&gt;&lt;/foreign-keys&gt;&lt;ref-type name="Journal Article"&gt;17&lt;/ref-type&gt;&lt;contributors&gt;&lt;authors&gt;&lt;author&gt;Bale, C. W.&lt;/author&gt;&lt;author&gt;Chartrand, P.&lt;/author&gt;&lt;author&gt;Degterov, S. A.&lt;/author&gt;&lt;author&gt;Eriksson, G.&lt;/author&gt;&lt;author&gt;Hack, K.&lt;/author&gt;&lt;author&gt;Mahfoud, R. Ben&lt;/author&gt;&lt;author&gt;Melançon, J.&lt;/author&gt;&lt;author&gt;Pelton, A. D.&lt;/author&gt;&lt;author&gt;Petersen, S.&lt;/author&gt;&lt;/authors&gt;&lt;/contributors&gt;&lt;titles&gt;&lt;title&gt;FactSage thermochemical software and databases&lt;/title&gt;&lt;secondary-title&gt;Calphad-computer Coupling of Phase Diagrams and Thermochemistry&lt;/secondary-title&gt;&lt;/titles&gt;&lt;periodical&gt;&lt;full-title&gt;Calphad-computer Coupling of Phase Diagrams and Thermochemistry&lt;/full-title&gt;&lt;/periodical&gt;&lt;pages&gt;189-228&lt;/pages&gt;&lt;volume&gt;26&lt;/volume&gt;&lt;number&gt;2&lt;/number&gt;&lt;dates&gt;&lt;year&gt;2002&lt;/year&gt;&lt;/dates&gt;&lt;urls&gt;&lt;/urls&gt;&lt;electronic-resource-num&gt;10.1016/S0364-5916(02)00035-4&lt;/electronic-resource-num&gt;&lt;/record&gt;&lt;/Cite&gt;&lt;/EndNote&gt;</w:instrText>
      </w:r>
      <w:r w:rsidR="003B554F">
        <w:fldChar w:fldCharType="separate"/>
      </w:r>
      <w:r w:rsidR="00FD0DE8">
        <w:rPr>
          <w:noProof/>
        </w:rPr>
        <w:t>[6]</w:t>
      </w:r>
      <w:r w:rsidR="003B554F">
        <w:fldChar w:fldCharType="end"/>
      </w:r>
    </w:p>
    <w:p w14:paraId="0EE8BB1F" w14:textId="2B8942E2" w:rsidR="00731918" w:rsidRDefault="004A26FA" w:rsidP="00731918">
      <w:r>
        <w:t>Corundum grains were not detected by SEM, instead, m</w:t>
      </w:r>
      <w:r w:rsidR="00731918">
        <w:t>ullite</w:t>
      </w:r>
      <w:r w:rsidR="00935D78">
        <w:t>-</w:t>
      </w:r>
      <w:r w:rsidR="00731918">
        <w:t xml:space="preserve">like </w:t>
      </w:r>
      <w:r w:rsidR="00AD10C7">
        <w:t>rods wrapped in</w:t>
      </w:r>
      <w:r w:rsidR="006860E0">
        <w:t xml:space="preserve"> laminar</w:t>
      </w:r>
      <w:r>
        <w:t xml:space="preserve"> pyrolytic carbon were found at the vicinity of refractory </w:t>
      </w:r>
      <w:r w:rsidR="00930A04">
        <w:t>interface</w:t>
      </w:r>
      <w:r>
        <w:t xml:space="preserve">. This </w:t>
      </w:r>
      <w:r w:rsidR="00930A04">
        <w:t>might</w:t>
      </w:r>
      <w:r>
        <w:t xml:space="preserve"> be the so</w:t>
      </w:r>
      <w:r w:rsidR="00935D78">
        <w:t>-</w:t>
      </w:r>
      <w:r>
        <w:t>called secondary mullite, where corundum recombined with SiO (g) and formed mullite grains again.</w:t>
      </w:r>
      <w:r w:rsidR="009D3372">
        <w:t xml:space="preserve"> </w:t>
      </w:r>
      <w:r w:rsidR="0057653D">
        <w:t xml:space="preserve">This phenomenon </w:t>
      </w:r>
      <w:r w:rsidR="00011F00">
        <w:t xml:space="preserve">is </w:t>
      </w:r>
      <w:r w:rsidR="0057653D">
        <w:t xml:space="preserve">also reported in other process </w:t>
      </w:r>
      <w:r w:rsidR="0057653D">
        <w:fldChar w:fldCharType="begin"/>
      </w:r>
      <w:r w:rsidR="00FD0DE8">
        <w:instrText xml:space="preserve"> ADDIN EN.CITE &lt;EndNote&gt;&lt;Cite&gt;&lt;Author&gt;Wright&lt;/Author&gt;&lt;Year&gt;1948&lt;/Year&gt;&lt;RecNum&gt;200&lt;/RecNum&gt;&lt;DisplayText&gt;[11]&lt;/DisplayText&gt;&lt;record&gt;&lt;rec-number&gt;200&lt;/rec-number&gt;&lt;foreign-keys&gt;&lt;key app="EN" db-id="dt2tz9t5qxvxp1ewresxwrw8w5pdppdz0tdd" timestamp="1472132739"&gt;200&lt;/key&gt;&lt;/foreign-keys&gt;&lt;ref-type name="Journal Article"&gt;17&lt;/ref-type&gt;&lt;contributors&gt;&lt;authors&gt;&lt;author&gt;Wright, R. E.&lt;/author&gt;&lt;author&gt;Wolff, H. I.&lt;/author&gt;&lt;/authors&gt;&lt;/contributors&gt;&lt;titles&gt;&lt;title&gt;Refractory Problems in Production of Hydrogen by Pyrolysis Natural Gas&lt;/title&gt;&lt;secondary-title&gt;Journal of the American Ceramic Society&lt;/secondary-title&gt;&lt;/titles&gt;&lt;periodical&gt;&lt;full-title&gt;Journal of the American Ceramic Society&lt;/full-title&gt;&lt;/periodical&gt;&lt;pages&gt;31-38&lt;/pages&gt;&lt;volume&gt;31&lt;/volume&gt;&lt;number&gt;2&lt;/number&gt;&lt;dates&gt;&lt;year&gt;1948&lt;/year&gt;&lt;/dates&gt;&lt;publisher&gt;Blackwell Publishing Ltd&lt;/publisher&gt;&lt;isbn&gt;1551-2916&lt;/isbn&gt;&lt;urls&gt;&lt;related-urls&gt;&lt;url&gt;http://dx.doi.org/10.1111/j.1151-2916.1948.tb14254.x&lt;/url&gt;&lt;url&gt;http://onlinelibrary.wiley.com/doi/10.1111/j.1151-2916.1948.tb14254.x/abstract&lt;/url&gt;&lt;/related-urls&gt;&lt;/urls&gt;&lt;electronic-resource-num&gt;10.1111/j.1151-2916.1948.tb14254.x&lt;/electronic-resource-num&gt;&lt;/record&gt;&lt;/Cite&gt;&lt;/EndNote&gt;</w:instrText>
      </w:r>
      <w:r w:rsidR="0057653D">
        <w:fldChar w:fldCharType="separate"/>
      </w:r>
      <w:r w:rsidR="00FD0DE8">
        <w:rPr>
          <w:noProof/>
        </w:rPr>
        <w:t>[11]</w:t>
      </w:r>
      <w:r w:rsidR="0057653D">
        <w:fldChar w:fldCharType="end"/>
      </w:r>
      <w:r w:rsidR="0057653D">
        <w:t xml:space="preserve">. </w:t>
      </w:r>
      <w:r w:rsidR="006860E0">
        <w:t>M</w:t>
      </w:r>
      <w:r w:rsidR="009D3372">
        <w:t>ullite</w:t>
      </w:r>
      <w:r w:rsidR="00935D78">
        <w:t>-</w:t>
      </w:r>
      <w:r w:rsidR="009D3372">
        <w:t xml:space="preserve">like rods </w:t>
      </w:r>
      <w:r w:rsidR="00011F00">
        <w:t xml:space="preserve">are </w:t>
      </w:r>
      <w:r w:rsidR="006860E0">
        <w:t xml:space="preserve">only </w:t>
      </w:r>
      <w:r w:rsidR="00011F00">
        <w:t xml:space="preserve">found </w:t>
      </w:r>
      <w:r w:rsidR="006860E0">
        <w:t>at the refractory interface</w:t>
      </w:r>
      <w:r w:rsidR="009D3372">
        <w:t xml:space="preserve">. </w:t>
      </w:r>
      <w:r w:rsidR="004C40E8">
        <w:rPr>
          <w:lang w:val="en-GB"/>
        </w:rPr>
        <w:t>Re-oxidation of the volatile SiO (g) occur</w:t>
      </w:r>
      <w:r w:rsidR="00935D78">
        <w:rPr>
          <w:lang w:val="en-GB"/>
        </w:rPr>
        <w:t>s</w:t>
      </w:r>
      <w:r w:rsidR="004C40E8">
        <w:rPr>
          <w:lang w:val="en-GB"/>
        </w:rPr>
        <w:t xml:space="preserve"> upon cooling</w:t>
      </w:r>
      <w:r w:rsidR="00AD10C7">
        <w:rPr>
          <w:lang w:val="en-GB"/>
        </w:rPr>
        <w:t xml:space="preserve">. </w:t>
      </w:r>
      <w:r w:rsidR="006860E0">
        <w:t xml:space="preserve">Silica droplets </w:t>
      </w:r>
      <w:r w:rsidR="00823AE1">
        <w:t>solidif</w:t>
      </w:r>
      <w:r w:rsidR="00011F00">
        <w:t>y</w:t>
      </w:r>
      <w:r w:rsidR="00823AE1">
        <w:t xml:space="preserve"> at </w:t>
      </w:r>
      <w:r w:rsidR="00011F00">
        <w:t xml:space="preserve">the </w:t>
      </w:r>
      <w:r w:rsidR="00823AE1">
        <w:t>fresh build-up surface and severe as pyrolytic carbon nucleation site</w:t>
      </w:r>
      <w:r w:rsidR="00011F00">
        <w:t>s</w:t>
      </w:r>
      <w:r w:rsidR="00823AE1">
        <w:t xml:space="preserve"> in the next heating section. Hence, over</w:t>
      </w:r>
      <w:r w:rsidR="00011F00">
        <w:t xml:space="preserve"> </w:t>
      </w:r>
      <w:r w:rsidR="00823AE1">
        <w:t xml:space="preserve">time, silica droplets </w:t>
      </w:r>
      <w:r w:rsidR="00011F00">
        <w:t xml:space="preserve">will </w:t>
      </w:r>
      <w:r w:rsidR="00823AE1">
        <w:t xml:space="preserve">be observed </w:t>
      </w:r>
      <w:r w:rsidR="006860E0">
        <w:t xml:space="preserve">all over the </w:t>
      </w:r>
      <w:r w:rsidR="00823AE1">
        <w:t xml:space="preserve">entire </w:t>
      </w:r>
      <w:r w:rsidR="006860E0">
        <w:t>carbon build-up layer</w:t>
      </w:r>
      <w:r w:rsidR="00011F00">
        <w:t>.</w:t>
      </w:r>
    </w:p>
    <w:p w14:paraId="115F5108" w14:textId="77777777" w:rsidR="004A26FA" w:rsidRPr="00731918" w:rsidRDefault="004A26FA" w:rsidP="00731918"/>
    <w:p w14:paraId="10B45F4C" w14:textId="77777777" w:rsidR="003843EF" w:rsidRDefault="003843EF" w:rsidP="009812AC">
      <w:pPr>
        <w:pStyle w:val="Heading2"/>
      </w:pPr>
      <w:r>
        <w:t>Parameters influencing the carbon build-up formation</w:t>
      </w:r>
    </w:p>
    <w:p w14:paraId="72B8B3B5" w14:textId="77777777" w:rsidR="0057653D" w:rsidRPr="0057653D" w:rsidRDefault="0057653D" w:rsidP="0057653D">
      <w:pPr>
        <w:rPr>
          <w:lang w:val="en-GB"/>
        </w:rPr>
      </w:pPr>
    </w:p>
    <w:p w14:paraId="32D32370" w14:textId="73EA324F" w:rsidR="00BE6194" w:rsidRDefault="00602E16" w:rsidP="00BE6194">
      <w:pPr>
        <w:rPr>
          <w:lang w:val="en-GB"/>
        </w:rPr>
      </w:pPr>
      <w:r>
        <w:rPr>
          <w:lang w:val="en-GB"/>
        </w:rPr>
        <w:t>Large p</w:t>
      </w:r>
      <w:r w:rsidR="003843EF">
        <w:rPr>
          <w:lang w:val="en-GB"/>
        </w:rPr>
        <w:t>ressure drop</w:t>
      </w:r>
      <w:r>
        <w:rPr>
          <w:lang w:val="en-GB"/>
        </w:rPr>
        <w:t xml:space="preserve"> </w:t>
      </w:r>
      <w:r w:rsidR="00DB2ED6">
        <w:rPr>
          <w:lang w:val="en-GB"/>
        </w:rPr>
        <w:t>b</w:t>
      </w:r>
      <w:r w:rsidR="00CA2A09">
        <w:rPr>
          <w:lang w:val="en-GB"/>
        </w:rPr>
        <w:t>etween the anode pit</w:t>
      </w:r>
      <w:r w:rsidR="00DB2ED6">
        <w:rPr>
          <w:lang w:val="en-GB"/>
        </w:rPr>
        <w:t xml:space="preserve"> and flue cavity </w:t>
      </w:r>
      <w:r>
        <w:rPr>
          <w:lang w:val="en-GB"/>
        </w:rPr>
        <w:t xml:space="preserve">is necessary to give sufficient </w:t>
      </w:r>
      <w:r w:rsidR="00DB2ED6">
        <w:rPr>
          <w:lang w:val="en-GB"/>
        </w:rPr>
        <w:t>mass flux for</w:t>
      </w:r>
      <w:r>
        <w:rPr>
          <w:lang w:val="en-GB"/>
        </w:rPr>
        <w:t xml:space="preserve"> </w:t>
      </w:r>
      <w:r w:rsidR="009E7890">
        <w:rPr>
          <w:lang w:val="en-GB"/>
        </w:rPr>
        <w:t>p</w:t>
      </w:r>
      <w:r w:rsidR="00DB2ED6">
        <w:rPr>
          <w:lang w:val="en-GB"/>
        </w:rPr>
        <w:t xml:space="preserve">yrolytic carbon </w:t>
      </w:r>
      <w:r w:rsidR="00CA2A09">
        <w:rPr>
          <w:lang w:val="en-GB"/>
        </w:rPr>
        <w:t xml:space="preserve">to form </w:t>
      </w:r>
      <w:r w:rsidR="00DB2ED6">
        <w:rPr>
          <w:lang w:val="en-GB"/>
        </w:rPr>
        <w:t>through a CVI route</w:t>
      </w:r>
      <w:r w:rsidR="009E7890">
        <w:rPr>
          <w:lang w:val="en-GB"/>
        </w:rPr>
        <w:t xml:space="preserve">. </w:t>
      </w:r>
      <w:r w:rsidR="00DB2ED6">
        <w:rPr>
          <w:lang w:val="en-GB"/>
        </w:rPr>
        <w:t xml:space="preserve">This large pressure drop is the nature of </w:t>
      </w:r>
      <w:r w:rsidR="00011F00">
        <w:rPr>
          <w:lang w:val="en-GB"/>
        </w:rPr>
        <w:t xml:space="preserve">the </w:t>
      </w:r>
      <w:r w:rsidR="00DB2ED6">
        <w:rPr>
          <w:lang w:val="en-GB"/>
        </w:rPr>
        <w:t xml:space="preserve">open </w:t>
      </w:r>
      <w:r w:rsidR="0057653D">
        <w:rPr>
          <w:lang w:val="en-GB"/>
        </w:rPr>
        <w:t xml:space="preserve">top </w:t>
      </w:r>
      <w:r w:rsidR="00DB2ED6">
        <w:rPr>
          <w:lang w:val="en-GB"/>
        </w:rPr>
        <w:t>baking furnace</w:t>
      </w:r>
      <w:r w:rsidR="0057653D">
        <w:rPr>
          <w:lang w:val="en-GB"/>
        </w:rPr>
        <w:t>, but not an issue i</w:t>
      </w:r>
      <w:r w:rsidR="00DB2ED6">
        <w:rPr>
          <w:lang w:val="en-GB"/>
        </w:rPr>
        <w:t xml:space="preserve">n a closed type furnace, therefore the formation of pyrolytic carbon </w:t>
      </w:r>
      <w:r w:rsidR="00823AE1">
        <w:rPr>
          <w:lang w:val="en-GB"/>
        </w:rPr>
        <w:t>in a closed furnace</w:t>
      </w:r>
      <w:r w:rsidR="0057653D">
        <w:rPr>
          <w:lang w:val="en-GB"/>
        </w:rPr>
        <w:t xml:space="preserve"> </w:t>
      </w:r>
      <w:r w:rsidR="00DB2ED6">
        <w:rPr>
          <w:lang w:val="en-GB"/>
        </w:rPr>
        <w:t xml:space="preserve">is not likely. </w:t>
      </w:r>
      <w:r w:rsidR="00187D3C">
        <w:rPr>
          <w:lang w:val="en-GB"/>
        </w:rPr>
        <w:t>The mechanisms for carbon build-up in a closed type furnace will be different and the</w:t>
      </w:r>
      <w:r w:rsidR="00372D89">
        <w:rPr>
          <w:lang w:val="en-GB"/>
        </w:rPr>
        <w:t xml:space="preserve"> corresponding </w:t>
      </w:r>
      <w:r w:rsidR="0052074D">
        <w:rPr>
          <w:lang w:val="en-GB"/>
        </w:rPr>
        <w:t>results</w:t>
      </w:r>
      <w:r w:rsidR="00372D89">
        <w:rPr>
          <w:lang w:val="en-GB"/>
        </w:rPr>
        <w:t xml:space="preserve"> will be </w:t>
      </w:r>
      <w:r w:rsidR="00CA2A09">
        <w:rPr>
          <w:lang w:val="en-GB"/>
        </w:rPr>
        <w:t>reported</w:t>
      </w:r>
      <w:r w:rsidR="00DB2ED6">
        <w:rPr>
          <w:lang w:val="en-GB"/>
        </w:rPr>
        <w:t xml:space="preserve"> elsewhere.</w:t>
      </w:r>
    </w:p>
    <w:p w14:paraId="69033CC0" w14:textId="77777777" w:rsidR="00CD2E62" w:rsidRDefault="00CD2E62" w:rsidP="00BE6194">
      <w:pPr>
        <w:rPr>
          <w:lang w:val="en-GB"/>
        </w:rPr>
      </w:pPr>
    </w:p>
    <w:p w14:paraId="3C3E9360" w14:textId="48962C7D" w:rsidR="003843EF" w:rsidRPr="00BE6194" w:rsidRDefault="003843EF" w:rsidP="00BE6194">
      <w:pPr>
        <w:rPr>
          <w:lang w:val="en-GB"/>
        </w:rPr>
      </w:pPr>
      <w:r>
        <w:rPr>
          <w:lang w:val="en-GB"/>
        </w:rPr>
        <w:t>Packing coke particle size distribution</w:t>
      </w:r>
      <w:r w:rsidR="00372D89">
        <w:rPr>
          <w:lang w:val="en-GB"/>
        </w:rPr>
        <w:t xml:space="preserve"> is another parameter influencing the carbon build-up formation. Fines</w:t>
      </w:r>
      <w:r w:rsidR="0052074D">
        <w:rPr>
          <w:lang w:val="en-GB"/>
        </w:rPr>
        <w:t xml:space="preserve"> or smaller particles</w:t>
      </w:r>
      <w:r w:rsidR="00372D89">
        <w:rPr>
          <w:lang w:val="en-GB"/>
        </w:rPr>
        <w:t xml:space="preserve"> partially fill the voids </w:t>
      </w:r>
      <w:r w:rsidR="00011F00">
        <w:rPr>
          <w:lang w:val="en-GB"/>
        </w:rPr>
        <w:t xml:space="preserve">between larger </w:t>
      </w:r>
      <w:r w:rsidR="00372D89">
        <w:rPr>
          <w:lang w:val="en-GB"/>
        </w:rPr>
        <w:t xml:space="preserve">particles and </w:t>
      </w:r>
      <w:r w:rsidR="00011F00">
        <w:rPr>
          <w:lang w:val="en-GB"/>
        </w:rPr>
        <w:t xml:space="preserve">the </w:t>
      </w:r>
      <w:r w:rsidR="00372D89">
        <w:rPr>
          <w:lang w:val="en-GB"/>
        </w:rPr>
        <w:t xml:space="preserve">space between </w:t>
      </w:r>
      <w:r w:rsidR="00011F00">
        <w:rPr>
          <w:lang w:val="en-GB"/>
        </w:rPr>
        <w:t xml:space="preserve">the coarser </w:t>
      </w:r>
      <w:r w:rsidR="00372D89">
        <w:rPr>
          <w:lang w:val="en-GB"/>
        </w:rPr>
        <w:t>coke</w:t>
      </w:r>
      <w:r w:rsidR="0052074D">
        <w:rPr>
          <w:lang w:val="en-GB"/>
        </w:rPr>
        <w:t xml:space="preserve"> </w:t>
      </w:r>
      <w:r w:rsidR="00011F00">
        <w:rPr>
          <w:lang w:val="en-GB"/>
        </w:rPr>
        <w:t xml:space="preserve">particles </w:t>
      </w:r>
      <w:r w:rsidR="0052074D">
        <w:rPr>
          <w:lang w:val="en-GB"/>
        </w:rPr>
        <w:t>and the flue wall</w:t>
      </w:r>
      <w:r w:rsidR="00553845">
        <w:rPr>
          <w:lang w:val="en-GB"/>
        </w:rPr>
        <w:t>,</w:t>
      </w:r>
      <w:r w:rsidR="0052074D">
        <w:rPr>
          <w:lang w:val="en-GB"/>
        </w:rPr>
        <w:t xml:space="preserve"> as illustrated in </w:t>
      </w:r>
      <w:r w:rsidR="0052074D">
        <w:rPr>
          <w:lang w:val="en-GB"/>
        </w:rPr>
        <w:fldChar w:fldCharType="begin"/>
      </w:r>
      <w:r w:rsidR="0052074D">
        <w:rPr>
          <w:lang w:val="en-GB"/>
        </w:rPr>
        <w:instrText xml:space="preserve"> REF _Ref459899114 \h </w:instrText>
      </w:r>
      <w:r w:rsidR="0052074D">
        <w:rPr>
          <w:lang w:val="en-GB"/>
        </w:rPr>
      </w:r>
      <w:r w:rsidR="0052074D">
        <w:rPr>
          <w:lang w:val="en-GB"/>
        </w:rPr>
        <w:fldChar w:fldCharType="separate"/>
      </w:r>
      <w:r w:rsidR="00FD5AA8">
        <w:t xml:space="preserve">Figure </w:t>
      </w:r>
      <w:r w:rsidR="00FD5AA8">
        <w:rPr>
          <w:noProof/>
        </w:rPr>
        <w:t>12</w:t>
      </w:r>
      <w:r w:rsidR="0052074D">
        <w:rPr>
          <w:lang w:val="en-GB"/>
        </w:rPr>
        <w:fldChar w:fldCharType="end"/>
      </w:r>
      <w:r w:rsidR="0052074D">
        <w:rPr>
          <w:lang w:val="en-GB"/>
        </w:rPr>
        <w:t xml:space="preserve">. </w:t>
      </w:r>
      <w:r w:rsidR="00823AE1">
        <w:rPr>
          <w:lang w:val="en-GB"/>
        </w:rPr>
        <w:t xml:space="preserve">The remaining </w:t>
      </w:r>
      <w:r w:rsidR="0052074D">
        <w:rPr>
          <w:lang w:val="en-GB"/>
        </w:rPr>
        <w:t xml:space="preserve">free </w:t>
      </w:r>
      <w:r w:rsidR="00823AE1">
        <w:rPr>
          <w:lang w:val="en-GB"/>
        </w:rPr>
        <w:t>space will be significantly smaller</w:t>
      </w:r>
      <w:r w:rsidR="00CA2A09">
        <w:rPr>
          <w:lang w:val="en-GB"/>
        </w:rPr>
        <w:t xml:space="preserve"> compared to the case with only large particles</w:t>
      </w:r>
      <w:r w:rsidR="0000622B">
        <w:rPr>
          <w:lang w:val="en-GB"/>
        </w:rPr>
        <w:t>, while the surface area will be much larger</w:t>
      </w:r>
      <w:r w:rsidR="00823AE1">
        <w:rPr>
          <w:lang w:val="en-GB"/>
        </w:rPr>
        <w:t xml:space="preserve">. </w:t>
      </w:r>
      <w:r w:rsidR="0000622B">
        <w:rPr>
          <w:lang w:val="en-GB"/>
        </w:rPr>
        <w:t>The increased surface area will incr</w:t>
      </w:r>
      <w:bookmarkStart w:id="15" w:name="_GoBack"/>
      <w:bookmarkEnd w:id="15"/>
      <w:r w:rsidR="0000622B">
        <w:rPr>
          <w:lang w:val="en-GB"/>
        </w:rPr>
        <w:t>ease the driving force of fusing. Therefore, c</w:t>
      </w:r>
      <w:r w:rsidR="00372D89">
        <w:rPr>
          <w:lang w:val="en-GB"/>
        </w:rPr>
        <w:t>oke particle</w:t>
      </w:r>
      <w:r w:rsidR="0052074D">
        <w:rPr>
          <w:lang w:val="en-GB"/>
        </w:rPr>
        <w:t>s</w:t>
      </w:r>
      <w:r w:rsidR="00372D89">
        <w:rPr>
          <w:lang w:val="en-GB"/>
        </w:rPr>
        <w:t xml:space="preserve"> </w:t>
      </w:r>
      <w:r w:rsidR="00E8560F">
        <w:rPr>
          <w:lang w:val="en-GB"/>
        </w:rPr>
        <w:t xml:space="preserve">with fines or small particles </w:t>
      </w:r>
      <w:r w:rsidR="0052074D">
        <w:rPr>
          <w:lang w:val="en-GB"/>
        </w:rPr>
        <w:t xml:space="preserve">will be </w:t>
      </w:r>
      <w:r w:rsidR="00011F00">
        <w:rPr>
          <w:lang w:val="en-GB"/>
        </w:rPr>
        <w:t xml:space="preserve">easier </w:t>
      </w:r>
      <w:r w:rsidR="00553845">
        <w:rPr>
          <w:lang w:val="en-GB"/>
        </w:rPr>
        <w:t xml:space="preserve">to </w:t>
      </w:r>
      <w:r w:rsidR="0052074D">
        <w:rPr>
          <w:lang w:val="en-GB"/>
        </w:rPr>
        <w:t xml:space="preserve">fuse together </w:t>
      </w:r>
      <w:r w:rsidR="00372D89">
        <w:rPr>
          <w:lang w:val="en-GB"/>
        </w:rPr>
        <w:t>and fix</w:t>
      </w:r>
      <w:r w:rsidR="0052074D">
        <w:rPr>
          <w:lang w:val="en-GB"/>
        </w:rPr>
        <w:t>e</w:t>
      </w:r>
      <w:r w:rsidR="00372D89">
        <w:rPr>
          <w:lang w:val="en-GB"/>
        </w:rPr>
        <w:t xml:space="preserve"> </w:t>
      </w:r>
      <w:r w:rsidR="00011F00">
        <w:rPr>
          <w:lang w:val="en-GB"/>
        </w:rPr>
        <w:t xml:space="preserve">to </w:t>
      </w:r>
      <w:r w:rsidR="00372D89">
        <w:rPr>
          <w:lang w:val="en-GB"/>
        </w:rPr>
        <w:t xml:space="preserve">the flue wall </w:t>
      </w:r>
      <w:r w:rsidR="00F10C4E">
        <w:rPr>
          <w:lang w:val="en-GB"/>
        </w:rPr>
        <w:t>to form</w:t>
      </w:r>
      <w:r w:rsidR="00011F00">
        <w:rPr>
          <w:lang w:val="en-GB"/>
        </w:rPr>
        <w:t xml:space="preserve"> a solid attached</w:t>
      </w:r>
      <w:r w:rsidR="00F10C4E">
        <w:rPr>
          <w:lang w:val="en-GB"/>
        </w:rPr>
        <w:t xml:space="preserve"> build-up layer </w:t>
      </w:r>
      <w:r w:rsidR="0052074D">
        <w:rPr>
          <w:lang w:val="en-GB"/>
        </w:rPr>
        <w:t>when all the free space</w:t>
      </w:r>
      <w:r w:rsidR="00553845">
        <w:rPr>
          <w:lang w:val="en-GB"/>
        </w:rPr>
        <w:t>s</w:t>
      </w:r>
      <w:r w:rsidR="0052074D">
        <w:rPr>
          <w:lang w:val="en-GB"/>
        </w:rPr>
        <w:t xml:space="preserve"> </w:t>
      </w:r>
      <w:r w:rsidR="00011F00">
        <w:rPr>
          <w:lang w:val="en-GB"/>
        </w:rPr>
        <w:t xml:space="preserve">are </w:t>
      </w:r>
      <w:r w:rsidR="0052074D">
        <w:rPr>
          <w:lang w:val="en-GB"/>
        </w:rPr>
        <w:t xml:space="preserve">filled </w:t>
      </w:r>
      <w:r w:rsidR="00154A09">
        <w:rPr>
          <w:lang w:val="en-GB"/>
        </w:rPr>
        <w:t xml:space="preserve">up </w:t>
      </w:r>
      <w:r w:rsidR="00CA2A09">
        <w:rPr>
          <w:lang w:val="en-GB"/>
        </w:rPr>
        <w:t>by</w:t>
      </w:r>
      <w:r w:rsidR="0052074D">
        <w:rPr>
          <w:lang w:val="en-GB"/>
        </w:rPr>
        <w:t xml:space="preserve"> carbon</w:t>
      </w:r>
      <w:r w:rsidR="00372D89">
        <w:rPr>
          <w:lang w:val="en-GB"/>
        </w:rPr>
        <w:t>.</w:t>
      </w:r>
      <w:r w:rsidR="0057653D">
        <w:rPr>
          <w:lang w:val="en-GB"/>
        </w:rPr>
        <w:t xml:space="preserve"> </w:t>
      </w:r>
      <w:r w:rsidR="00CA2A09">
        <w:rPr>
          <w:lang w:val="en-GB"/>
        </w:rPr>
        <w:t>Logically, t</w:t>
      </w:r>
      <w:r w:rsidR="0052074D">
        <w:rPr>
          <w:lang w:val="en-GB"/>
        </w:rPr>
        <w:t xml:space="preserve">he process will be much faster </w:t>
      </w:r>
      <w:r w:rsidR="00F10C4E">
        <w:rPr>
          <w:lang w:val="en-GB"/>
        </w:rPr>
        <w:t xml:space="preserve">when </w:t>
      </w:r>
      <w:r w:rsidR="00011F00">
        <w:rPr>
          <w:lang w:val="en-GB"/>
        </w:rPr>
        <w:t xml:space="preserve">the </w:t>
      </w:r>
      <w:r w:rsidR="00F10C4E">
        <w:rPr>
          <w:lang w:val="en-GB"/>
        </w:rPr>
        <w:t xml:space="preserve">packing coke </w:t>
      </w:r>
      <w:r w:rsidR="00011F00">
        <w:rPr>
          <w:lang w:val="en-GB"/>
        </w:rPr>
        <w:t xml:space="preserve">consists of a </w:t>
      </w:r>
      <w:r w:rsidR="00F10C4E">
        <w:rPr>
          <w:lang w:val="en-GB"/>
        </w:rPr>
        <w:t>fine</w:t>
      </w:r>
      <w:r w:rsidR="00011F00">
        <w:rPr>
          <w:lang w:val="en-GB"/>
        </w:rPr>
        <w:t>r</w:t>
      </w:r>
      <w:r w:rsidR="00F10C4E">
        <w:rPr>
          <w:lang w:val="en-GB"/>
        </w:rPr>
        <w:t xml:space="preserve"> fraction </w:t>
      </w:r>
      <w:r w:rsidR="00CA2A09">
        <w:rPr>
          <w:lang w:val="en-GB"/>
        </w:rPr>
        <w:t xml:space="preserve">due to the </w:t>
      </w:r>
      <w:r w:rsidR="00011F00">
        <w:rPr>
          <w:lang w:val="en-GB"/>
        </w:rPr>
        <w:t>less</w:t>
      </w:r>
      <w:r w:rsidR="00CA2A09">
        <w:rPr>
          <w:lang w:val="en-GB"/>
        </w:rPr>
        <w:t xml:space="preserve"> free space</w:t>
      </w:r>
      <w:r w:rsidR="0052074D">
        <w:rPr>
          <w:lang w:val="en-GB"/>
        </w:rPr>
        <w:t xml:space="preserve">. </w:t>
      </w:r>
      <w:r w:rsidR="0057653D">
        <w:rPr>
          <w:lang w:val="en-GB"/>
        </w:rPr>
        <w:t>Large surface area</w:t>
      </w:r>
      <w:r w:rsidR="00553845">
        <w:rPr>
          <w:lang w:val="en-GB"/>
        </w:rPr>
        <w:t>,</w:t>
      </w:r>
      <w:r w:rsidR="0057653D">
        <w:rPr>
          <w:lang w:val="en-GB"/>
        </w:rPr>
        <w:t xml:space="preserve"> </w:t>
      </w:r>
      <w:r w:rsidR="0052074D">
        <w:rPr>
          <w:lang w:val="en-GB"/>
        </w:rPr>
        <w:t>associated with</w:t>
      </w:r>
      <w:r w:rsidR="0057653D">
        <w:rPr>
          <w:lang w:val="en-GB"/>
        </w:rPr>
        <w:t xml:space="preserve"> fines</w:t>
      </w:r>
      <w:r w:rsidR="00553845">
        <w:rPr>
          <w:lang w:val="en-GB"/>
        </w:rPr>
        <w:t>,</w:t>
      </w:r>
      <w:r w:rsidR="0057653D">
        <w:rPr>
          <w:lang w:val="en-GB"/>
        </w:rPr>
        <w:t xml:space="preserve"> also provide</w:t>
      </w:r>
      <w:r w:rsidR="00553845">
        <w:rPr>
          <w:lang w:val="en-GB"/>
        </w:rPr>
        <w:t>s</w:t>
      </w:r>
      <w:r w:rsidR="0057653D">
        <w:rPr>
          <w:lang w:val="en-GB"/>
        </w:rPr>
        <w:t xml:space="preserve"> </w:t>
      </w:r>
      <w:r w:rsidR="00011F00">
        <w:rPr>
          <w:lang w:val="en-GB"/>
        </w:rPr>
        <w:t xml:space="preserve">more </w:t>
      </w:r>
      <w:r w:rsidR="0057653D">
        <w:rPr>
          <w:lang w:val="en-GB"/>
        </w:rPr>
        <w:t>nucleation site</w:t>
      </w:r>
      <w:r w:rsidR="00011F00">
        <w:rPr>
          <w:lang w:val="en-GB"/>
        </w:rPr>
        <w:t>s</w:t>
      </w:r>
      <w:r w:rsidR="0057653D">
        <w:rPr>
          <w:lang w:val="en-GB"/>
        </w:rPr>
        <w:t xml:space="preserve"> for pyrolytic carbon deposition. </w:t>
      </w:r>
      <w:r w:rsidR="00011F00">
        <w:rPr>
          <w:lang w:val="en-GB"/>
        </w:rPr>
        <w:t xml:space="preserve">Removing the </w:t>
      </w:r>
      <w:r w:rsidR="0057653D">
        <w:rPr>
          <w:lang w:val="en-GB"/>
        </w:rPr>
        <w:t xml:space="preserve">fines in </w:t>
      </w:r>
      <w:r w:rsidR="00011F00">
        <w:rPr>
          <w:lang w:val="en-GB"/>
        </w:rPr>
        <w:t xml:space="preserve">the </w:t>
      </w:r>
      <w:r w:rsidR="0057653D">
        <w:rPr>
          <w:lang w:val="en-GB"/>
        </w:rPr>
        <w:t xml:space="preserve">packing cokes </w:t>
      </w:r>
      <w:r w:rsidR="00011F00">
        <w:rPr>
          <w:lang w:val="en-GB"/>
        </w:rPr>
        <w:t>is recommended for</w:t>
      </w:r>
      <w:r w:rsidR="0085689F">
        <w:rPr>
          <w:lang w:val="en-GB"/>
        </w:rPr>
        <w:t xml:space="preserve"> reduc</w:t>
      </w:r>
      <w:r w:rsidR="00011F00">
        <w:rPr>
          <w:lang w:val="en-GB"/>
        </w:rPr>
        <w:t>ing</w:t>
      </w:r>
      <w:r w:rsidR="0085689F">
        <w:rPr>
          <w:lang w:val="en-GB"/>
        </w:rPr>
        <w:t xml:space="preserve"> the carbon build-up</w:t>
      </w:r>
      <w:r w:rsidR="0057653D">
        <w:rPr>
          <w:lang w:val="en-GB"/>
        </w:rPr>
        <w:t>.</w:t>
      </w:r>
    </w:p>
    <w:p w14:paraId="47A8ACDB" w14:textId="77777777" w:rsidR="0014767A" w:rsidRDefault="0014767A" w:rsidP="0014767A">
      <w:pPr>
        <w:pStyle w:val="Heading1"/>
        <w:rPr>
          <w:lang w:val="en-GB"/>
        </w:rPr>
      </w:pPr>
      <w:r>
        <w:rPr>
          <w:lang w:val="en-GB"/>
        </w:rPr>
        <w:t>Conclusion</w:t>
      </w:r>
    </w:p>
    <w:p w14:paraId="2CFC2560" w14:textId="77777777" w:rsidR="0057653D" w:rsidRPr="0057653D" w:rsidRDefault="0057653D" w:rsidP="0057653D">
      <w:pPr>
        <w:rPr>
          <w:lang w:val="en-GB"/>
        </w:rPr>
      </w:pPr>
    </w:p>
    <w:p w14:paraId="6032A937" w14:textId="1265575B" w:rsidR="0014767A" w:rsidRPr="0014767A" w:rsidRDefault="00AA28E9" w:rsidP="0014767A">
      <w:pPr>
        <w:rPr>
          <w:lang w:val="en-GB"/>
        </w:rPr>
      </w:pPr>
      <w:r>
        <w:rPr>
          <w:lang w:val="en-GB"/>
        </w:rPr>
        <w:t>The formation of pyrolytic carbon, resulting from hydrocarbon cracking and subsequent nucleation</w:t>
      </w:r>
      <w:r w:rsidR="00011F00">
        <w:rPr>
          <w:lang w:val="en-GB"/>
        </w:rPr>
        <w:t xml:space="preserve"> and</w:t>
      </w:r>
      <w:r>
        <w:rPr>
          <w:lang w:val="en-GB"/>
        </w:rPr>
        <w:t xml:space="preserve"> grow</w:t>
      </w:r>
      <w:r w:rsidR="00011F00">
        <w:rPr>
          <w:lang w:val="en-GB"/>
        </w:rPr>
        <w:t>th</w:t>
      </w:r>
      <w:r>
        <w:rPr>
          <w:lang w:val="en-GB"/>
        </w:rPr>
        <w:t xml:space="preserve"> on hot surfaces, play</w:t>
      </w:r>
      <w:r w:rsidR="00011F00">
        <w:rPr>
          <w:lang w:val="en-GB"/>
        </w:rPr>
        <w:t>s</w:t>
      </w:r>
      <w:r>
        <w:rPr>
          <w:lang w:val="en-GB"/>
        </w:rPr>
        <w:t xml:space="preserve"> an important role on the formation of carbon build-up layer on flue wall surface</w:t>
      </w:r>
      <w:r w:rsidR="00011F00">
        <w:rPr>
          <w:lang w:val="en-GB"/>
        </w:rPr>
        <w:t>s</w:t>
      </w:r>
      <w:r>
        <w:rPr>
          <w:lang w:val="en-GB"/>
        </w:rPr>
        <w:t xml:space="preserve">. </w:t>
      </w:r>
      <w:r w:rsidR="009D3372">
        <w:rPr>
          <w:lang w:val="en-GB"/>
        </w:rPr>
        <w:t xml:space="preserve">The hot surfaces for pyrolitic carbon deposition </w:t>
      </w:r>
      <w:r w:rsidR="00011F00">
        <w:rPr>
          <w:lang w:val="en-GB"/>
        </w:rPr>
        <w:t xml:space="preserve">can </w:t>
      </w:r>
      <w:r w:rsidR="009D3372">
        <w:rPr>
          <w:lang w:val="en-GB"/>
        </w:rPr>
        <w:t>be packing coke particles, solidified silica droplets or mullite</w:t>
      </w:r>
      <w:r w:rsidR="00553845">
        <w:rPr>
          <w:lang w:val="en-GB"/>
        </w:rPr>
        <w:t>-</w:t>
      </w:r>
      <w:r w:rsidR="009D3372">
        <w:rPr>
          <w:lang w:val="en-GB"/>
        </w:rPr>
        <w:t>like rods. The mullite</w:t>
      </w:r>
      <w:r w:rsidR="00553845">
        <w:rPr>
          <w:lang w:val="en-GB"/>
        </w:rPr>
        <w:t>-</w:t>
      </w:r>
      <w:r w:rsidR="009D3372">
        <w:rPr>
          <w:lang w:val="en-GB"/>
        </w:rPr>
        <w:t xml:space="preserve">like rods were </w:t>
      </w:r>
      <w:r w:rsidR="004F5BAE">
        <w:rPr>
          <w:lang w:val="en-GB"/>
        </w:rPr>
        <w:t xml:space="preserve">mostly like secondary mullite </w:t>
      </w:r>
      <w:r w:rsidR="009D3372">
        <w:rPr>
          <w:lang w:val="en-GB"/>
        </w:rPr>
        <w:t xml:space="preserve">found only at the refractory </w:t>
      </w:r>
      <w:r w:rsidR="00150489">
        <w:rPr>
          <w:lang w:val="en-GB"/>
        </w:rPr>
        <w:t>interface</w:t>
      </w:r>
      <w:r w:rsidR="009D3372">
        <w:rPr>
          <w:lang w:val="en-GB"/>
        </w:rPr>
        <w:t xml:space="preserve">, while the silica particles </w:t>
      </w:r>
      <w:r w:rsidR="00553845">
        <w:rPr>
          <w:lang w:val="en-GB"/>
        </w:rPr>
        <w:t xml:space="preserve">were </w:t>
      </w:r>
      <w:r w:rsidR="00154A09">
        <w:rPr>
          <w:lang w:val="en-GB"/>
        </w:rPr>
        <w:t xml:space="preserve">found </w:t>
      </w:r>
      <w:r w:rsidR="009D3372">
        <w:rPr>
          <w:lang w:val="en-GB"/>
        </w:rPr>
        <w:t>spread all over carbon build-up layer. S</w:t>
      </w:r>
      <w:r w:rsidR="004F5BAE">
        <w:rPr>
          <w:lang w:val="en-GB"/>
        </w:rPr>
        <w:t xml:space="preserve">iO (g) </w:t>
      </w:r>
      <w:r w:rsidR="00011F00">
        <w:rPr>
          <w:lang w:val="en-GB"/>
        </w:rPr>
        <w:t xml:space="preserve">is the most likely </w:t>
      </w:r>
      <w:r w:rsidR="004F5BAE">
        <w:rPr>
          <w:lang w:val="en-GB"/>
        </w:rPr>
        <w:t>"silicon" carrier</w:t>
      </w:r>
      <w:r w:rsidR="00011F00">
        <w:rPr>
          <w:lang w:val="en-GB"/>
        </w:rPr>
        <w:t xml:space="preserve">, </w:t>
      </w:r>
      <w:r w:rsidR="004F5BAE">
        <w:rPr>
          <w:lang w:val="en-GB"/>
        </w:rPr>
        <w:t xml:space="preserve">resulting from the decomposition of mullite grains </w:t>
      </w:r>
      <w:r w:rsidR="00011F00">
        <w:rPr>
          <w:lang w:val="en-GB"/>
        </w:rPr>
        <w:t xml:space="preserve">under </w:t>
      </w:r>
      <w:r w:rsidR="00553845">
        <w:rPr>
          <w:lang w:val="en-GB"/>
        </w:rPr>
        <w:t xml:space="preserve">the </w:t>
      </w:r>
      <w:r w:rsidR="00011F00">
        <w:rPr>
          <w:lang w:val="en-GB"/>
        </w:rPr>
        <w:t xml:space="preserve">exposure to </w:t>
      </w:r>
      <w:r w:rsidR="00150489">
        <w:rPr>
          <w:lang w:val="en-GB"/>
        </w:rPr>
        <w:t>CO (g) or H</w:t>
      </w:r>
      <w:r w:rsidR="00150489" w:rsidRPr="00150489">
        <w:rPr>
          <w:vertAlign w:val="subscript"/>
          <w:lang w:val="en-GB"/>
        </w:rPr>
        <w:t>2</w:t>
      </w:r>
      <w:r w:rsidR="00150489">
        <w:rPr>
          <w:lang w:val="en-GB"/>
        </w:rPr>
        <w:t xml:space="preserve"> (g)</w:t>
      </w:r>
      <w:r w:rsidR="004F5BAE">
        <w:rPr>
          <w:lang w:val="en-GB"/>
        </w:rPr>
        <w:t xml:space="preserve">. </w:t>
      </w:r>
      <w:r w:rsidR="00CA3FC5">
        <w:rPr>
          <w:lang w:val="en-GB"/>
        </w:rPr>
        <w:t xml:space="preserve">The </w:t>
      </w:r>
      <w:r w:rsidR="004F5BAE">
        <w:rPr>
          <w:lang w:val="en-GB"/>
        </w:rPr>
        <w:t>pressur</w:t>
      </w:r>
      <w:r w:rsidR="00DB2ED6">
        <w:rPr>
          <w:lang w:val="en-GB"/>
        </w:rPr>
        <w:t xml:space="preserve">e drop </w:t>
      </w:r>
      <w:r w:rsidR="00CA3FC5">
        <w:rPr>
          <w:lang w:val="en-GB"/>
        </w:rPr>
        <w:t xml:space="preserve">towards the flue wall </w:t>
      </w:r>
      <w:r w:rsidR="00150489">
        <w:rPr>
          <w:lang w:val="en-GB"/>
        </w:rPr>
        <w:t>remove</w:t>
      </w:r>
      <w:r w:rsidR="00553845">
        <w:rPr>
          <w:lang w:val="en-GB"/>
        </w:rPr>
        <w:t>s</w:t>
      </w:r>
      <w:r w:rsidR="00150489">
        <w:rPr>
          <w:lang w:val="en-GB"/>
        </w:rPr>
        <w:t xml:space="preserve"> SiO (g) from reaction site and </w:t>
      </w:r>
      <w:r w:rsidR="00CA3FC5">
        <w:rPr>
          <w:lang w:val="en-GB"/>
        </w:rPr>
        <w:t>promote</w:t>
      </w:r>
      <w:r w:rsidR="00553845">
        <w:rPr>
          <w:lang w:val="en-GB"/>
        </w:rPr>
        <w:t>s</w:t>
      </w:r>
      <w:r w:rsidR="00CA3FC5">
        <w:rPr>
          <w:lang w:val="en-GB"/>
        </w:rPr>
        <w:t xml:space="preserve"> </w:t>
      </w:r>
      <w:r w:rsidR="00150489">
        <w:rPr>
          <w:lang w:val="en-GB"/>
        </w:rPr>
        <w:t>mullite decomposition. The pressure drop also provid</w:t>
      </w:r>
      <w:r w:rsidR="00553845">
        <w:rPr>
          <w:lang w:val="en-GB"/>
        </w:rPr>
        <w:t>es</w:t>
      </w:r>
      <w:r w:rsidR="00150489">
        <w:rPr>
          <w:lang w:val="en-GB"/>
        </w:rPr>
        <w:t xml:space="preserve"> enough mass flux of volatiles</w:t>
      </w:r>
      <w:r w:rsidR="00553845">
        <w:rPr>
          <w:lang w:val="en-GB"/>
        </w:rPr>
        <w:t>,</w:t>
      </w:r>
      <w:r w:rsidR="00150489">
        <w:rPr>
          <w:lang w:val="en-GB"/>
        </w:rPr>
        <w:t xml:space="preserve"> which </w:t>
      </w:r>
      <w:r w:rsidR="00CA3FC5">
        <w:rPr>
          <w:lang w:val="en-GB"/>
        </w:rPr>
        <w:t xml:space="preserve">is </w:t>
      </w:r>
      <w:r w:rsidR="00DB2ED6">
        <w:rPr>
          <w:lang w:val="en-GB"/>
        </w:rPr>
        <w:t xml:space="preserve">necessary for pyrolytic carbon </w:t>
      </w:r>
      <w:r w:rsidR="00CA3FC5">
        <w:rPr>
          <w:lang w:val="en-GB"/>
        </w:rPr>
        <w:t>formation</w:t>
      </w:r>
      <w:r w:rsidR="00DB2ED6">
        <w:rPr>
          <w:lang w:val="en-GB"/>
        </w:rPr>
        <w:t xml:space="preserve">. </w:t>
      </w:r>
      <w:r w:rsidR="004F5BAE">
        <w:rPr>
          <w:lang w:val="en-GB"/>
        </w:rPr>
        <w:t>Fine</w:t>
      </w:r>
      <w:r w:rsidR="00DB2ED6">
        <w:rPr>
          <w:lang w:val="en-GB"/>
        </w:rPr>
        <w:t>s</w:t>
      </w:r>
      <w:r w:rsidR="004F5BAE">
        <w:rPr>
          <w:lang w:val="en-GB"/>
        </w:rPr>
        <w:t xml:space="preserve"> in </w:t>
      </w:r>
      <w:r w:rsidR="00CA3FC5">
        <w:rPr>
          <w:lang w:val="en-GB"/>
        </w:rPr>
        <w:t xml:space="preserve">the </w:t>
      </w:r>
      <w:r w:rsidR="00DB2ED6">
        <w:rPr>
          <w:lang w:val="en-GB"/>
        </w:rPr>
        <w:t xml:space="preserve">packing coke </w:t>
      </w:r>
      <w:r w:rsidR="00150489">
        <w:rPr>
          <w:lang w:val="en-GB"/>
        </w:rPr>
        <w:t>also enhance the formation of carbon build-up</w:t>
      </w:r>
      <w:r w:rsidR="00DB2ED6">
        <w:rPr>
          <w:lang w:val="en-GB"/>
        </w:rPr>
        <w:t>.</w:t>
      </w:r>
      <w:r w:rsidR="009D3372">
        <w:rPr>
          <w:lang w:val="en-GB"/>
        </w:rPr>
        <w:t xml:space="preserve"> </w:t>
      </w:r>
    </w:p>
    <w:p w14:paraId="12929EEA" w14:textId="77777777" w:rsidR="00C61C7E" w:rsidRDefault="00C61C7E" w:rsidP="00C61C7E">
      <w:pPr>
        <w:pStyle w:val="Heading1"/>
        <w:numPr>
          <w:ilvl w:val="0"/>
          <w:numId w:val="0"/>
        </w:numPr>
        <w:rPr>
          <w:lang w:val="en-GB"/>
        </w:rPr>
      </w:pPr>
      <w:r>
        <w:rPr>
          <w:lang w:val="en-GB"/>
        </w:rPr>
        <w:lastRenderedPageBreak/>
        <w:t>Acknowledgement</w:t>
      </w:r>
    </w:p>
    <w:p w14:paraId="1DE73B1F" w14:textId="6420C622" w:rsidR="00AA28E9" w:rsidRPr="00EB42F3" w:rsidRDefault="00AA28E9" w:rsidP="00AA28E9">
      <w:pPr>
        <w:autoSpaceDE w:val="0"/>
        <w:autoSpaceDN w:val="0"/>
        <w:adjustRightInd w:val="0"/>
      </w:pPr>
      <w:r w:rsidRPr="00EB42F3">
        <w:t>The present work was carried out in the project “</w:t>
      </w:r>
      <w:r>
        <w:t>Reactivity of Carbon and Refractory Materials used in Metals Production Technology” (CARMA</w:t>
      </w:r>
      <w:r w:rsidRPr="00EB42F3">
        <w:t xml:space="preserve">), financed by the Research </w:t>
      </w:r>
      <w:r>
        <w:t xml:space="preserve">Council </w:t>
      </w:r>
      <w:r w:rsidRPr="00EB42F3">
        <w:t xml:space="preserve">of Norway, Hydro </w:t>
      </w:r>
      <w:r w:rsidR="00CA3FC5">
        <w:t>Aluminium</w:t>
      </w:r>
      <w:r w:rsidRPr="00EB42F3">
        <w:t xml:space="preserve">, </w:t>
      </w:r>
      <w:r>
        <w:t>Alcoa Norway</w:t>
      </w:r>
      <w:r w:rsidRPr="00EB42F3">
        <w:t xml:space="preserve">, </w:t>
      </w:r>
      <w:r>
        <w:t xml:space="preserve">Skamol, </w:t>
      </w:r>
      <w:r w:rsidRPr="00EB42F3">
        <w:t>and Elkem Carbon. Permission to publish the results is gratefully acknowledgement.</w:t>
      </w:r>
      <w:r w:rsidR="000D6B9B">
        <w:t xml:space="preserve"> </w:t>
      </w:r>
    </w:p>
    <w:p w14:paraId="4AD3CC02" w14:textId="77777777" w:rsidR="00060FC1" w:rsidRPr="00635BE4" w:rsidRDefault="00635BE4" w:rsidP="00635BE4">
      <w:pPr>
        <w:pStyle w:val="Heading1"/>
        <w:numPr>
          <w:ilvl w:val="0"/>
          <w:numId w:val="0"/>
        </w:numPr>
        <w:rPr>
          <w:lang w:val="en-GB"/>
        </w:rPr>
      </w:pPr>
      <w:r>
        <w:rPr>
          <w:lang w:val="en-GB"/>
        </w:rPr>
        <w:t>Reference</w:t>
      </w:r>
    </w:p>
    <w:p w14:paraId="3A4647F6" w14:textId="77777777" w:rsidR="000E5D82" w:rsidRDefault="000E5D82" w:rsidP="0017100C">
      <w:pPr>
        <w:rPr>
          <w:lang w:val="en-GB"/>
        </w:rPr>
      </w:pPr>
    </w:p>
    <w:p w14:paraId="40322431" w14:textId="77777777" w:rsidR="00FD5AA8" w:rsidRPr="00FD5AA8" w:rsidRDefault="000E5D82" w:rsidP="00FD5AA8">
      <w:pPr>
        <w:pStyle w:val="EndNoteBibliography"/>
        <w:ind w:left="720" w:hanging="720"/>
      </w:pPr>
      <w:r>
        <w:rPr>
          <w:lang w:val="en-GB"/>
        </w:rPr>
        <w:fldChar w:fldCharType="begin"/>
      </w:r>
      <w:r>
        <w:rPr>
          <w:lang w:val="en-GB"/>
        </w:rPr>
        <w:instrText xml:space="preserve"> ADDIN EN.REFLIST </w:instrText>
      </w:r>
      <w:r>
        <w:rPr>
          <w:lang w:val="en-GB"/>
        </w:rPr>
        <w:fldChar w:fldCharType="separate"/>
      </w:r>
      <w:r w:rsidR="00FD5AA8" w:rsidRPr="00FD5AA8">
        <w:t>1.</w:t>
      </w:r>
      <w:r w:rsidR="00FD5AA8" w:rsidRPr="00FD5AA8">
        <w:tab/>
        <w:t xml:space="preserve">Tiba, P.R.T., et al., </w:t>
      </w:r>
      <w:r w:rsidR="00FD5AA8" w:rsidRPr="00FD5AA8">
        <w:rPr>
          <w:i/>
        </w:rPr>
        <w:t>Systemic analysis of flue wall bricks used on anode baking furnaces.</w:t>
      </w:r>
      <w:r w:rsidR="00FD5AA8" w:rsidRPr="00FD5AA8">
        <w:t xml:space="preserve"> Light Metals, 2010: p. 1015-1019.</w:t>
      </w:r>
    </w:p>
    <w:p w14:paraId="0F5C6976" w14:textId="77777777" w:rsidR="00FD5AA8" w:rsidRPr="00FD5AA8" w:rsidRDefault="00FD5AA8" w:rsidP="00FD5AA8">
      <w:pPr>
        <w:pStyle w:val="EndNoteBibliography"/>
        <w:ind w:left="720" w:hanging="720"/>
      </w:pPr>
      <w:r w:rsidRPr="00FD5AA8">
        <w:t>2.</w:t>
      </w:r>
      <w:r w:rsidRPr="00FD5AA8">
        <w:tab/>
        <w:t xml:space="preserve">Prigent, P., et al., </w:t>
      </w:r>
      <w:r w:rsidRPr="00FD5AA8">
        <w:rPr>
          <w:i/>
        </w:rPr>
        <w:t>The effect of the addition of fine andalusite particles in refractory bricks on gaseous corrosion.</w:t>
      </w:r>
      <w:r w:rsidRPr="00FD5AA8">
        <w:t xml:space="preserve"> JOM, 2008. </w:t>
      </w:r>
      <w:r w:rsidRPr="00FD5AA8">
        <w:rPr>
          <w:b/>
        </w:rPr>
        <w:t>60</w:t>
      </w:r>
      <w:r w:rsidRPr="00FD5AA8">
        <w:t>(5): p. 58-63.</w:t>
      </w:r>
    </w:p>
    <w:p w14:paraId="1A862CD4" w14:textId="77777777" w:rsidR="00FD5AA8" w:rsidRPr="00FD5AA8" w:rsidRDefault="00FD5AA8" w:rsidP="00FD5AA8">
      <w:pPr>
        <w:pStyle w:val="EndNoteBibliography"/>
        <w:ind w:left="720" w:hanging="720"/>
      </w:pPr>
      <w:r w:rsidRPr="00FD5AA8">
        <w:t>3.</w:t>
      </w:r>
      <w:r w:rsidRPr="00FD5AA8">
        <w:tab/>
        <w:t xml:space="preserve">Brunk, F., </w:t>
      </w:r>
      <w:r w:rsidRPr="00FD5AA8">
        <w:rPr>
          <w:i/>
        </w:rPr>
        <w:t>Corrosion and Behaviour of Fireclay Bricks Used in the Flues of Open Anode Baking Furnaces.</w:t>
      </w:r>
      <w:r w:rsidRPr="00FD5AA8">
        <w:t xml:space="preserve"> Light Metals, 1995: p. 641-646.</w:t>
      </w:r>
    </w:p>
    <w:p w14:paraId="06EC2A51" w14:textId="77777777" w:rsidR="00FD5AA8" w:rsidRPr="000D6B9B" w:rsidRDefault="00FD5AA8" w:rsidP="00FD5AA8">
      <w:pPr>
        <w:pStyle w:val="EndNoteBibliography"/>
        <w:ind w:left="720" w:hanging="720"/>
        <w:rPr>
          <w:lang w:val="de-DE"/>
        </w:rPr>
      </w:pPr>
      <w:r w:rsidRPr="00FD5AA8">
        <w:t>4.</w:t>
      </w:r>
      <w:r w:rsidRPr="00FD5AA8">
        <w:tab/>
        <w:t xml:space="preserve">Keller, F. and P.O. Sulger, </w:t>
      </w:r>
      <w:r w:rsidRPr="00FD5AA8">
        <w:rPr>
          <w:i/>
        </w:rPr>
        <w:t>Anode Baking</w:t>
      </w:r>
      <w:r w:rsidRPr="00FD5AA8">
        <w:t xml:space="preserve">. </w:t>
      </w:r>
      <w:r w:rsidRPr="000D6B9B">
        <w:rPr>
          <w:lang w:val="de-DE"/>
        </w:rPr>
        <w:t>2nd ed. 2008, Sierre, Switzerland: R&amp;D Carbon Ltd.</w:t>
      </w:r>
    </w:p>
    <w:p w14:paraId="465665D6" w14:textId="77777777" w:rsidR="00FD5AA8" w:rsidRPr="00FD5AA8" w:rsidRDefault="00FD5AA8" w:rsidP="00FD5AA8">
      <w:pPr>
        <w:pStyle w:val="EndNoteBibliography"/>
        <w:ind w:left="720" w:hanging="720"/>
      </w:pPr>
      <w:r w:rsidRPr="00FD5AA8">
        <w:t>5.</w:t>
      </w:r>
      <w:r w:rsidRPr="00FD5AA8">
        <w:tab/>
        <w:t xml:space="preserve">Brandvik, T., Z. Wang, and T. Grande, </w:t>
      </w:r>
      <w:r w:rsidRPr="00FD5AA8">
        <w:rPr>
          <w:i/>
        </w:rPr>
        <w:t>Investigations of spent refractory lining in an anode baking furnace.</w:t>
      </w:r>
      <w:r w:rsidRPr="00FD5AA8">
        <w:t xml:space="preserve"> Light Metals, 2017.</w:t>
      </w:r>
    </w:p>
    <w:p w14:paraId="5BE927AB" w14:textId="77777777" w:rsidR="00FD5AA8" w:rsidRPr="00FD5AA8" w:rsidRDefault="00FD5AA8" w:rsidP="00FD5AA8">
      <w:pPr>
        <w:pStyle w:val="EndNoteBibliography"/>
        <w:ind w:left="720" w:hanging="720"/>
      </w:pPr>
      <w:r w:rsidRPr="00FD5AA8">
        <w:t>6.</w:t>
      </w:r>
      <w:r w:rsidRPr="00FD5AA8">
        <w:tab/>
        <w:t xml:space="preserve">Bale, C.W., et al., </w:t>
      </w:r>
      <w:r w:rsidRPr="00FD5AA8">
        <w:rPr>
          <w:i/>
        </w:rPr>
        <w:t>FactSage thermochemical software and databases.</w:t>
      </w:r>
      <w:r w:rsidRPr="00FD5AA8">
        <w:t xml:space="preserve"> Calphad-computer Coupling of Phase Diagrams and Thermochemistry, 2002. </w:t>
      </w:r>
      <w:r w:rsidRPr="00FD5AA8">
        <w:rPr>
          <w:b/>
        </w:rPr>
        <w:t>26</w:t>
      </w:r>
      <w:r w:rsidRPr="00FD5AA8">
        <w:t>(2): p. 189-228.</w:t>
      </w:r>
    </w:p>
    <w:p w14:paraId="16A29004" w14:textId="77777777" w:rsidR="00FD5AA8" w:rsidRPr="00FD5AA8" w:rsidRDefault="00FD5AA8" w:rsidP="00FD5AA8">
      <w:pPr>
        <w:pStyle w:val="EndNoteBibliography"/>
        <w:ind w:left="720" w:hanging="720"/>
      </w:pPr>
      <w:r w:rsidRPr="00FD5AA8">
        <w:t>7.</w:t>
      </w:r>
      <w:r w:rsidRPr="00FD5AA8">
        <w:tab/>
        <w:t xml:space="preserve">Bourrat, X., et al., </w:t>
      </w:r>
      <w:r w:rsidRPr="00FD5AA8">
        <w:rPr>
          <w:i/>
        </w:rPr>
        <w:t>Low temperature pyrocarbons: a review.</w:t>
      </w:r>
      <w:r w:rsidRPr="00FD5AA8">
        <w:t xml:space="preserve"> Journal of the Brazilian Chemical Society, 2006. </w:t>
      </w:r>
      <w:r w:rsidRPr="00FD5AA8">
        <w:rPr>
          <w:b/>
        </w:rPr>
        <w:t>17</w:t>
      </w:r>
      <w:r w:rsidRPr="00FD5AA8">
        <w:t>: p. 1090-1095.</w:t>
      </w:r>
    </w:p>
    <w:p w14:paraId="3FC28EB5" w14:textId="77777777" w:rsidR="00FD5AA8" w:rsidRPr="00FD5AA8" w:rsidRDefault="00FD5AA8" w:rsidP="00FD5AA8">
      <w:pPr>
        <w:pStyle w:val="EndNoteBibliography"/>
        <w:ind w:left="720" w:hanging="720"/>
      </w:pPr>
      <w:r w:rsidRPr="00FD5AA8">
        <w:t>8.</w:t>
      </w:r>
      <w:r w:rsidRPr="00FD5AA8">
        <w:tab/>
        <w:t xml:space="preserve">Guellali, M., et al., </w:t>
      </w:r>
      <w:r w:rsidRPr="00FD5AA8">
        <w:rPr>
          <w:i/>
        </w:rPr>
        <w:t>Textures of pyrolytic carbon formed in the chemical vapor infiltration of capillaries.</w:t>
      </w:r>
      <w:r w:rsidRPr="00FD5AA8">
        <w:t xml:space="preserve"> Carbon, 2003. </w:t>
      </w:r>
      <w:r w:rsidRPr="00FD5AA8">
        <w:rPr>
          <w:b/>
        </w:rPr>
        <w:t>41</w:t>
      </w:r>
      <w:r w:rsidRPr="00FD5AA8">
        <w:t>(1): p. 97-104.</w:t>
      </w:r>
    </w:p>
    <w:p w14:paraId="0B9E32C0" w14:textId="77777777" w:rsidR="00FD5AA8" w:rsidRPr="00FD5AA8" w:rsidRDefault="00FD5AA8" w:rsidP="00FD5AA8">
      <w:pPr>
        <w:pStyle w:val="EndNoteBibliography"/>
        <w:ind w:left="720" w:hanging="720"/>
      </w:pPr>
      <w:r w:rsidRPr="00FD5AA8">
        <w:t>9.</w:t>
      </w:r>
      <w:r w:rsidRPr="00FD5AA8">
        <w:tab/>
        <w:t xml:space="preserve">Vignoles, G.L., et al., </w:t>
      </w:r>
      <w:r w:rsidRPr="00FD5AA8">
        <w:rPr>
          <w:i/>
        </w:rPr>
        <w:t>CVD and CVI of pyrocarbon from various precursors.</w:t>
      </w:r>
      <w:r w:rsidRPr="00FD5AA8">
        <w:t xml:space="preserve"> Surface and Coatings Technology, 2004. </w:t>
      </w:r>
      <w:r w:rsidRPr="00FD5AA8">
        <w:rPr>
          <w:b/>
        </w:rPr>
        <w:t>188–189</w:t>
      </w:r>
      <w:r w:rsidRPr="00FD5AA8">
        <w:t>: p. 241-249.</w:t>
      </w:r>
    </w:p>
    <w:p w14:paraId="2C7C1B3C" w14:textId="77777777" w:rsidR="00FD5AA8" w:rsidRPr="00FD5AA8" w:rsidRDefault="00FD5AA8" w:rsidP="00FD5AA8">
      <w:pPr>
        <w:pStyle w:val="EndNoteBibliography"/>
        <w:ind w:left="720" w:hanging="720"/>
      </w:pPr>
      <w:r w:rsidRPr="00FD5AA8">
        <w:t>10.</w:t>
      </w:r>
      <w:r w:rsidRPr="00FD5AA8">
        <w:tab/>
        <w:t xml:space="preserve">Delhaes, P., </w:t>
      </w:r>
      <w:r w:rsidRPr="00FD5AA8">
        <w:rPr>
          <w:i/>
        </w:rPr>
        <w:t>Chemical vapor deposition and infiltration processes of carbon materials.</w:t>
      </w:r>
      <w:r w:rsidRPr="00FD5AA8">
        <w:t xml:space="preserve"> Carbon, 2002. </w:t>
      </w:r>
      <w:r w:rsidRPr="00FD5AA8">
        <w:rPr>
          <w:b/>
        </w:rPr>
        <w:t>40</w:t>
      </w:r>
      <w:r w:rsidRPr="00FD5AA8">
        <w:t>(5): p. 641-657.</w:t>
      </w:r>
    </w:p>
    <w:p w14:paraId="62F9C5E7" w14:textId="77777777" w:rsidR="00FD5AA8" w:rsidRPr="00FD5AA8" w:rsidRDefault="00FD5AA8" w:rsidP="00FD5AA8">
      <w:pPr>
        <w:pStyle w:val="EndNoteBibliography"/>
        <w:ind w:left="720" w:hanging="720"/>
      </w:pPr>
      <w:r w:rsidRPr="00FD5AA8">
        <w:t>11.</w:t>
      </w:r>
      <w:r w:rsidRPr="00FD5AA8">
        <w:tab/>
        <w:t xml:space="preserve">Wright, R.E. and H.I. Wolff, </w:t>
      </w:r>
      <w:r w:rsidRPr="00FD5AA8">
        <w:rPr>
          <w:i/>
        </w:rPr>
        <w:t>Refractory Problems in Production of Hydrogen by Pyrolysis Natural Gas.</w:t>
      </w:r>
      <w:r w:rsidRPr="00FD5AA8">
        <w:t xml:space="preserve"> Journal of the American Ceramic Society, 1948. </w:t>
      </w:r>
      <w:r w:rsidRPr="00FD5AA8">
        <w:rPr>
          <w:b/>
        </w:rPr>
        <w:t>31</w:t>
      </w:r>
      <w:r w:rsidRPr="00FD5AA8">
        <w:t>(2): p. 31-38.</w:t>
      </w:r>
    </w:p>
    <w:p w14:paraId="27725CB3" w14:textId="77777777" w:rsidR="00FD5AA8" w:rsidRPr="00FD5AA8" w:rsidRDefault="00FD5AA8" w:rsidP="00FD5AA8">
      <w:pPr>
        <w:pStyle w:val="EndNoteBibliography"/>
        <w:ind w:left="720" w:hanging="720"/>
      </w:pPr>
      <w:r w:rsidRPr="00FD5AA8">
        <w:t>12.</w:t>
      </w:r>
      <w:r w:rsidRPr="00FD5AA8">
        <w:tab/>
        <w:t xml:space="preserve">Davis, R.F., I.A. Aksay, and J.A. Pask, </w:t>
      </w:r>
      <w:r w:rsidRPr="00FD5AA8">
        <w:rPr>
          <w:i/>
        </w:rPr>
        <w:t>Decomposition of Mullite.</w:t>
      </w:r>
      <w:r w:rsidRPr="00FD5AA8">
        <w:t xml:space="preserve"> Journal of the American Ceramic Society, 1972. </w:t>
      </w:r>
      <w:r w:rsidRPr="00FD5AA8">
        <w:rPr>
          <w:b/>
        </w:rPr>
        <w:t>55</w:t>
      </w:r>
      <w:r w:rsidRPr="00FD5AA8">
        <w:t>(2): p. 98-101.</w:t>
      </w:r>
    </w:p>
    <w:p w14:paraId="5AB07862" w14:textId="1FB2BFBC" w:rsidR="00FD5AA8" w:rsidRDefault="000E5D82" w:rsidP="0017100C">
      <w:pPr>
        <w:rPr>
          <w:lang w:val="en-GB"/>
        </w:rPr>
      </w:pPr>
      <w:r>
        <w:rPr>
          <w:lang w:val="en-GB"/>
        </w:rPr>
        <w:fldChar w:fldCharType="end"/>
      </w:r>
    </w:p>
    <w:p w14:paraId="792BB161" w14:textId="77777777" w:rsidR="00FD5AA8" w:rsidRDefault="00FD5AA8">
      <w:pPr>
        <w:spacing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10288525" w14:textId="1CA732B0" w:rsidR="0017100C" w:rsidRPr="00EC6659" w:rsidRDefault="00FD5AA8" w:rsidP="0017100C">
      <w:pPr>
        <w:rPr>
          <w:color w:val="5B9BD5" w:themeColor="accent1"/>
          <w:sz w:val="28"/>
          <w:lang w:val="en-GB"/>
        </w:rPr>
      </w:pPr>
      <w:r w:rsidRPr="00EC6659">
        <w:rPr>
          <w:color w:val="5B9BD5" w:themeColor="accent1"/>
          <w:sz w:val="28"/>
          <w:lang w:val="en-GB"/>
        </w:rPr>
        <w:lastRenderedPageBreak/>
        <w:t>Figure captions:</w:t>
      </w:r>
    </w:p>
    <w:p w14:paraId="55503B50" w14:textId="77777777" w:rsidR="00FD5AA8" w:rsidRDefault="00FD5AA8" w:rsidP="0017100C">
      <w:pPr>
        <w:rPr>
          <w:lang w:val="en-GB"/>
        </w:rPr>
      </w:pPr>
    </w:p>
    <w:p w14:paraId="638E7229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1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Carbon build-up sample (left top), interface sample (left bottom), and a schematic drawing (right) partly showing an open anode baking furnace structure which is relevant to the present work. 1 - hollow flue wall bricks, 2 - gaps in flue walls to exhaust the volatiles, 3 – packing coke, 4 – green anodes, and 5 – carbon build-up on flue wall surface. Figure only for illustration and not in scale.</w:t>
      </w:r>
    </w:p>
    <w:p w14:paraId="2834A0E9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  <w:lang w:val="en-GB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2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SEM images of carbon build-up. a) cross-section, and b) fracture surface. 1. packing coke particle; 2. layered carbon structure growing on top of the coke particle and white spots; 3. white silica spots</w:t>
      </w:r>
    </w:p>
    <w:p w14:paraId="5ACD1FB4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  <w:lang w:val="en-GB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3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Polarized light micrographs of cross-section of carbon build-up. a) spherical laminar structure with cleavage planes, and b) Ribbon-like structure surrounding a needle coke particle. The two figures have the same magnification</w:t>
      </w:r>
    </w:p>
    <w:p w14:paraId="41E5F808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4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Polarized light micrographs of cross-section of carbon build-up. a) – b) position towards flue wall, and c) - d) position towards packing coke</w:t>
      </w:r>
    </w:p>
    <w:p w14:paraId="120CCC90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5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XRD diffractograms for carbon build-up and pristine packing coke</w:t>
      </w:r>
    </w:p>
    <w:p w14:paraId="6112FF92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6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Polarized light micrographs of cross-section of carbon build-up and refractory interface</w:t>
      </w:r>
    </w:p>
    <w:p w14:paraId="1D561542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  <w:lang w:val="en-GB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7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Backscatter SEM image and element mapping of C, Si, Al, Na and O. The spots on refractory surface were silica.</w:t>
      </w:r>
    </w:p>
    <w:p w14:paraId="0FD9F489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  <w:lang w:val="en-GB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8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Backscatter SEM image and element mapping of C, Si, Al, Na and O showing silica spots on the refractory surface</w:t>
      </w:r>
    </w:p>
    <w:p w14:paraId="4FEF5A5D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  <w:lang w:val="en-GB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9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Backscatter SEM image and element mapping of C, Si, Al, Na and O showing Si depletion region on the mullite grain surface</w:t>
      </w:r>
    </w:p>
    <w:p w14:paraId="0CB6738F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  <w:lang w:val="en-GB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10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 xml:space="preserve">. X-ray </w:t>
      </w:r>
      <w:r w:rsidRPr="00FD5AA8">
        <w:rPr>
          <w:i w:val="0"/>
          <w:color w:val="000000" w:themeColor="text1"/>
          <w:lang w:val="en-GB"/>
        </w:rPr>
        <w:t xml:space="preserve">computed tomography images of carbon build-up at the refractory interface. a) xz cross-section, b) and c) xy cross-section along line number 1 and 2 in a). Needles or rods were found in the gaps as shown in b). </w:t>
      </w:r>
    </w:p>
    <w:p w14:paraId="02683116" w14:textId="77777777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11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SEM images of rods at the refractory and carbon build-up interface. a) bunch of rods; b)-c) broken particle and rods with layered pyrolytic carbon shell and solid cores; and d) hexagonal core structure. Number 1-6 are positions for point analysis.</w:t>
      </w:r>
    </w:p>
    <w:p w14:paraId="2BD88AE5" w14:textId="2D553A99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  <w:lang w:val="en-GB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12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Schematic drawing illustrating the carbon build-up mechanisms. Figure not in scale.</w:t>
      </w:r>
    </w:p>
    <w:p w14:paraId="0F48EAE1" w14:textId="0E9D9206" w:rsidR="00FD5AA8" w:rsidRPr="00FD5AA8" w:rsidRDefault="00FD5AA8" w:rsidP="00FD5AA8">
      <w:pPr>
        <w:pStyle w:val="Caption"/>
        <w:ind w:left="709" w:hanging="709"/>
        <w:jc w:val="left"/>
        <w:rPr>
          <w:i w:val="0"/>
          <w:color w:val="000000" w:themeColor="text1"/>
        </w:rPr>
      </w:pPr>
      <w:r w:rsidRPr="00FD5AA8">
        <w:rPr>
          <w:i w:val="0"/>
          <w:color w:val="000000" w:themeColor="text1"/>
        </w:rPr>
        <w:t xml:space="preserve">Figure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SEQ Figure \* ARABIC 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13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 Predominant phase diagram of Al-Si-C-O system at 1300 °C. 0.3333 &lt; Si/(Si+Al) &lt;0.5, p</w:t>
      </w:r>
      <w:r w:rsidRPr="00FD5AA8">
        <w:rPr>
          <w:i w:val="0"/>
          <w:color w:val="000000" w:themeColor="text1"/>
          <w:vertAlign w:val="subscript"/>
        </w:rPr>
        <w:t>SiO2</w:t>
      </w:r>
      <w:r w:rsidRPr="00FD5AA8">
        <w:rPr>
          <w:i w:val="0"/>
          <w:color w:val="000000" w:themeColor="text1"/>
        </w:rPr>
        <w:t xml:space="preserve"> = 1×10</w:t>
      </w:r>
      <w:r w:rsidRPr="00FD5AA8">
        <w:rPr>
          <w:i w:val="0"/>
          <w:color w:val="000000" w:themeColor="text1"/>
          <w:vertAlign w:val="superscript"/>
        </w:rPr>
        <w:t>-8</w:t>
      </w:r>
      <w:r w:rsidRPr="00FD5AA8">
        <w:rPr>
          <w:i w:val="0"/>
          <w:color w:val="000000" w:themeColor="text1"/>
        </w:rPr>
        <w:t xml:space="preserve"> atm. </w:t>
      </w:r>
      <w:r w:rsidRPr="00FD5AA8">
        <w:rPr>
          <w:i w:val="0"/>
          <w:color w:val="000000" w:themeColor="text1"/>
        </w:rPr>
        <w:br/>
        <w:t>1. Al</w:t>
      </w:r>
      <w:r w:rsidRPr="00FD5AA8">
        <w:rPr>
          <w:i w:val="0"/>
          <w:color w:val="000000" w:themeColor="text1"/>
          <w:vertAlign w:val="subscript"/>
        </w:rPr>
        <w:t>2</w:t>
      </w:r>
      <w:r w:rsidRPr="00FD5AA8">
        <w:rPr>
          <w:i w:val="0"/>
          <w:color w:val="000000" w:themeColor="text1"/>
        </w:rPr>
        <w:t>O</w:t>
      </w:r>
      <w:r w:rsidRPr="00FD5AA8">
        <w:rPr>
          <w:i w:val="0"/>
          <w:color w:val="000000" w:themeColor="text1"/>
          <w:vertAlign w:val="subscript"/>
        </w:rPr>
        <w:t>3</w:t>
      </w:r>
      <w:r w:rsidRPr="00FD5AA8">
        <w:rPr>
          <w:i w:val="0"/>
          <w:color w:val="000000" w:themeColor="text1"/>
        </w:rPr>
        <w:t>-SiO(g); 2. Al(l)-Si(s); 3. Al(l)-SiC(s); 4. Al</w:t>
      </w:r>
      <w:r w:rsidRPr="00FD5AA8">
        <w:rPr>
          <w:i w:val="0"/>
          <w:color w:val="000000" w:themeColor="text1"/>
          <w:vertAlign w:val="subscript"/>
        </w:rPr>
        <w:t>4</w:t>
      </w:r>
      <w:r w:rsidRPr="00FD5AA8">
        <w:rPr>
          <w:i w:val="0"/>
          <w:color w:val="000000" w:themeColor="text1"/>
        </w:rPr>
        <w:t>C</w:t>
      </w:r>
      <w:r w:rsidRPr="00FD5AA8">
        <w:rPr>
          <w:i w:val="0"/>
          <w:color w:val="000000" w:themeColor="text1"/>
          <w:vertAlign w:val="subscript"/>
        </w:rPr>
        <w:t>3</w:t>
      </w:r>
      <w:r w:rsidRPr="00FD5AA8">
        <w:rPr>
          <w:i w:val="0"/>
          <w:color w:val="000000" w:themeColor="text1"/>
        </w:rPr>
        <w:t>(s)+SiC(s); 5. Al</w:t>
      </w:r>
      <w:r w:rsidRPr="00FD5AA8">
        <w:rPr>
          <w:i w:val="0"/>
          <w:color w:val="000000" w:themeColor="text1"/>
          <w:vertAlign w:val="subscript"/>
        </w:rPr>
        <w:t>3</w:t>
      </w:r>
      <w:r w:rsidRPr="00FD5AA8">
        <w:rPr>
          <w:i w:val="0"/>
          <w:color w:val="000000" w:themeColor="text1"/>
        </w:rPr>
        <w:t>C</w:t>
      </w:r>
      <w:r w:rsidRPr="00FD5AA8">
        <w:rPr>
          <w:i w:val="0"/>
          <w:color w:val="000000" w:themeColor="text1"/>
          <w:vertAlign w:val="subscript"/>
        </w:rPr>
        <w:t>4</w:t>
      </w:r>
      <w:r w:rsidRPr="00FD5AA8">
        <w:rPr>
          <w:i w:val="0"/>
          <w:color w:val="000000" w:themeColor="text1"/>
        </w:rPr>
        <w:t>(s) + SiO(g); 6. Al(l)-SiO(g); 7. 2Al</w:t>
      </w:r>
      <w:r w:rsidRPr="00FD5AA8">
        <w:rPr>
          <w:i w:val="0"/>
          <w:color w:val="000000" w:themeColor="text1"/>
          <w:vertAlign w:val="subscript"/>
        </w:rPr>
        <w:t>2</w:t>
      </w:r>
      <w:r w:rsidRPr="00FD5AA8">
        <w:rPr>
          <w:i w:val="0"/>
          <w:color w:val="000000" w:themeColor="text1"/>
        </w:rPr>
        <w:t>O</w:t>
      </w:r>
      <w:r w:rsidRPr="00FD5AA8">
        <w:rPr>
          <w:i w:val="0"/>
          <w:color w:val="000000" w:themeColor="text1"/>
          <w:vertAlign w:val="subscript"/>
        </w:rPr>
        <w:t>3</w:t>
      </w:r>
      <w:r w:rsidRPr="00FD5AA8">
        <w:rPr>
          <w:rFonts w:ascii="Calibri" w:hAnsi="Calibri"/>
          <w:i w:val="0"/>
          <w:color w:val="000000" w:themeColor="text1"/>
        </w:rPr>
        <w:t>·</w:t>
      </w:r>
      <w:r w:rsidRPr="00FD5AA8">
        <w:rPr>
          <w:i w:val="0"/>
          <w:color w:val="000000" w:themeColor="text1"/>
        </w:rPr>
        <w:t>2SiO</w:t>
      </w:r>
      <w:r w:rsidRPr="00FD5AA8">
        <w:rPr>
          <w:i w:val="0"/>
          <w:color w:val="000000" w:themeColor="text1"/>
          <w:vertAlign w:val="subscript"/>
        </w:rPr>
        <w:t>2</w:t>
      </w:r>
      <w:r w:rsidRPr="00FD5AA8">
        <w:rPr>
          <w:i w:val="0"/>
          <w:color w:val="000000" w:themeColor="text1"/>
        </w:rPr>
        <w:t xml:space="preserve">; and "+" denotes 1.0 atm isobar. Calculated using FactSage </w:t>
      </w:r>
      <w:r w:rsidRPr="00FD5AA8">
        <w:rPr>
          <w:i w:val="0"/>
          <w:color w:val="000000" w:themeColor="text1"/>
        </w:rPr>
        <w:fldChar w:fldCharType="begin"/>
      </w:r>
      <w:r w:rsidRPr="00FD5AA8">
        <w:rPr>
          <w:i w:val="0"/>
          <w:color w:val="000000" w:themeColor="text1"/>
        </w:rPr>
        <w:instrText xml:space="preserve"> ADDIN EN.CITE &lt;EndNote&gt;&lt;Cite&gt;&lt;Author&gt;Bale&lt;/Author&gt;&lt;Year&gt;2002&lt;/Year&gt;&lt;RecNum&gt;164&lt;/RecNum&gt;&lt;DisplayText&gt;[6]&lt;/DisplayText&gt;&lt;record&gt;&lt;rec-number&gt;164&lt;/rec-number&gt;&lt;foreign-keys&gt;&lt;key app="EN" db-id="dt2tz9t5qxvxp1ewresxwrw8w5pdppdz0tdd" timestamp="1440753597"&gt;164&lt;/key&gt;&lt;/foreign-keys&gt;&lt;ref-type name="Journal Article"&gt;17&lt;/ref-type&gt;&lt;contributors&gt;&lt;authors&gt;&lt;author&gt;Bale, C. W.&lt;/author&gt;&lt;author&gt;Chartrand, P.&lt;/author&gt;&lt;author&gt;Degterov, S. A.&lt;/author&gt;&lt;author&gt;Eriksson, G.&lt;/author&gt;&lt;author&gt;Hack, K.&lt;/author&gt;&lt;author&gt;Mahfoud, R. Ben&lt;/author&gt;&lt;author&gt;Melançon, J.&lt;/author&gt;&lt;author&gt;Pelton, A. D.&lt;/author&gt;&lt;author&gt;Petersen, S.&lt;/author&gt;&lt;/authors&gt;&lt;/contributors&gt;&lt;titles&gt;&lt;title&gt;FactSage thermochemical software and databases&lt;/title&gt;&lt;secondary-title&gt;Calphad-computer Coupling of Phase Diagrams and Thermochemistry&lt;/secondary-title&gt;&lt;/titles&gt;&lt;periodical&gt;&lt;full-title&gt;Calphad-computer Coupling of Phase Diagrams and Thermochemistry&lt;/full-title&gt;&lt;/periodical&gt;&lt;pages&gt;189-228&lt;/pages&gt;&lt;volume&gt;26&lt;/volume&gt;&lt;number&gt;2&lt;/number&gt;&lt;dates&gt;&lt;year&gt;2002&lt;/year&gt;&lt;/dates&gt;&lt;urls&gt;&lt;/urls&gt;&lt;electronic-resource-num&gt;10.1016/S0364-5916(02)00035-4&lt;/electronic-resource-num&gt;&lt;/record&gt;&lt;/Cite&gt;&lt;/EndNote&gt;</w:instrText>
      </w:r>
      <w:r w:rsidRPr="00FD5AA8">
        <w:rPr>
          <w:i w:val="0"/>
          <w:color w:val="000000" w:themeColor="text1"/>
        </w:rPr>
        <w:fldChar w:fldCharType="separate"/>
      </w:r>
      <w:r w:rsidRPr="00FD5AA8">
        <w:rPr>
          <w:i w:val="0"/>
          <w:noProof/>
          <w:color w:val="000000" w:themeColor="text1"/>
        </w:rPr>
        <w:t>[6]</w:t>
      </w:r>
      <w:r w:rsidRPr="00FD5AA8">
        <w:rPr>
          <w:i w:val="0"/>
          <w:color w:val="000000" w:themeColor="text1"/>
        </w:rPr>
        <w:fldChar w:fldCharType="end"/>
      </w:r>
      <w:r w:rsidRPr="00FD5AA8">
        <w:rPr>
          <w:i w:val="0"/>
          <w:color w:val="000000" w:themeColor="text1"/>
        </w:rPr>
        <w:t>.</w:t>
      </w:r>
    </w:p>
    <w:p w14:paraId="020060CE" w14:textId="3AE78448" w:rsidR="00FD5AA8" w:rsidRPr="00FD5AA8" w:rsidRDefault="00FD5AA8" w:rsidP="00FD5AA8">
      <w:pPr>
        <w:ind w:left="709" w:hanging="709"/>
        <w:jc w:val="left"/>
        <w:rPr>
          <w:color w:val="000000" w:themeColor="text1"/>
          <w:lang w:val="en-GB"/>
        </w:rPr>
      </w:pPr>
    </w:p>
    <w:sectPr w:rsidR="00FD5AA8" w:rsidRPr="00FD5AA8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C5C92F" w14:textId="77777777" w:rsidR="00E8560F" w:rsidRDefault="00E8560F" w:rsidP="000527AF">
      <w:r>
        <w:separator/>
      </w:r>
    </w:p>
  </w:endnote>
  <w:endnote w:type="continuationSeparator" w:id="0">
    <w:p w14:paraId="2AD2C2A7" w14:textId="77777777" w:rsidR="00E8560F" w:rsidRDefault="00E8560F" w:rsidP="00052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6471260"/>
      <w:docPartObj>
        <w:docPartGallery w:val="Page Numbers (Bottom of Page)"/>
        <w:docPartUnique/>
      </w:docPartObj>
    </w:sdtPr>
    <w:sdtContent>
      <w:p w14:paraId="0DAEC0B6" w14:textId="77777777" w:rsidR="00E8560F" w:rsidRDefault="00E8560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F17" w:rsidRPr="008A0F17">
          <w:rPr>
            <w:noProof/>
            <w:lang w:val="nb-NO"/>
          </w:rPr>
          <w:t>8</w:t>
        </w:r>
        <w:r>
          <w:fldChar w:fldCharType="end"/>
        </w:r>
      </w:p>
    </w:sdtContent>
  </w:sdt>
  <w:p w14:paraId="0423CC7B" w14:textId="77777777" w:rsidR="00E8560F" w:rsidRDefault="00E856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63EA9A" w14:textId="77777777" w:rsidR="00E8560F" w:rsidRDefault="00E8560F" w:rsidP="000527AF">
      <w:r>
        <w:separator/>
      </w:r>
    </w:p>
  </w:footnote>
  <w:footnote w:type="continuationSeparator" w:id="0">
    <w:p w14:paraId="363373DC" w14:textId="77777777" w:rsidR="00E8560F" w:rsidRDefault="00E8560F" w:rsidP="00052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D12D0"/>
    <w:multiLevelType w:val="hybridMultilevel"/>
    <w:tmpl w:val="F5242104"/>
    <w:lvl w:ilvl="0" w:tplc="0B4E1134">
      <w:start w:val="1"/>
      <w:numFmt w:val="decimal"/>
      <w:pStyle w:val="Heading3"/>
      <w:lvlText w:val="%1.1.1"/>
      <w:lvlJc w:val="righ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30A37"/>
    <w:multiLevelType w:val="hybridMultilevel"/>
    <w:tmpl w:val="DC1E230A"/>
    <w:lvl w:ilvl="0" w:tplc="A80EAA8C">
      <w:start w:val="1"/>
      <w:numFmt w:val="decimal"/>
      <w:lvlText w:val="%1.1"/>
      <w:lvlJc w:val="righ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A282A"/>
    <w:multiLevelType w:val="multilevel"/>
    <w:tmpl w:val="3E9429A4"/>
    <w:lvl w:ilvl="0">
      <w:start w:val="1"/>
      <w:numFmt w:val="decimal"/>
      <w:pStyle w:val="Heading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t2tz9t5qxvxp1ewresxwrw8w5pdppdz0tdd&quot;&gt;Library_wzh&lt;record-ids&gt;&lt;item&gt;8&lt;/item&gt;&lt;item&gt;9&lt;/item&gt;&lt;item&gt;156&lt;/item&gt;&lt;item&gt;164&lt;/item&gt;&lt;item&gt;196&lt;/item&gt;&lt;item&gt;197&lt;/item&gt;&lt;item&gt;198&lt;/item&gt;&lt;item&gt;199&lt;/item&gt;&lt;item&gt;200&lt;/item&gt;&lt;item&gt;201&lt;/item&gt;&lt;item&gt;202&lt;/item&gt;&lt;item&gt;203&lt;/item&gt;&lt;/record-ids&gt;&lt;/item&gt;&lt;/Libraries&gt;"/>
  </w:docVars>
  <w:rsids>
    <w:rsidRoot w:val="0017100C"/>
    <w:rsid w:val="0000622B"/>
    <w:rsid w:val="00011F00"/>
    <w:rsid w:val="0001406D"/>
    <w:rsid w:val="00016F09"/>
    <w:rsid w:val="00021EB0"/>
    <w:rsid w:val="000232FE"/>
    <w:rsid w:val="000303B2"/>
    <w:rsid w:val="000346AB"/>
    <w:rsid w:val="0004008A"/>
    <w:rsid w:val="0004069B"/>
    <w:rsid w:val="000527AF"/>
    <w:rsid w:val="00053430"/>
    <w:rsid w:val="00060FC1"/>
    <w:rsid w:val="00067C0D"/>
    <w:rsid w:val="0007663D"/>
    <w:rsid w:val="00081F6F"/>
    <w:rsid w:val="000A74C9"/>
    <w:rsid w:val="000B6350"/>
    <w:rsid w:val="000B6D1D"/>
    <w:rsid w:val="000D6B9B"/>
    <w:rsid w:val="000E3337"/>
    <w:rsid w:val="000E5D82"/>
    <w:rsid w:val="000F0CAA"/>
    <w:rsid w:val="000F7847"/>
    <w:rsid w:val="001106BD"/>
    <w:rsid w:val="00112E56"/>
    <w:rsid w:val="00144A30"/>
    <w:rsid w:val="0014767A"/>
    <w:rsid w:val="00150489"/>
    <w:rsid w:val="00151AF2"/>
    <w:rsid w:val="00154A09"/>
    <w:rsid w:val="0016266A"/>
    <w:rsid w:val="00162C91"/>
    <w:rsid w:val="0017100C"/>
    <w:rsid w:val="00172C62"/>
    <w:rsid w:val="0018060B"/>
    <w:rsid w:val="0018227C"/>
    <w:rsid w:val="00185A91"/>
    <w:rsid w:val="00186611"/>
    <w:rsid w:val="00187D3C"/>
    <w:rsid w:val="0019705F"/>
    <w:rsid w:val="001C27D1"/>
    <w:rsid w:val="001C3C5F"/>
    <w:rsid w:val="001C5E38"/>
    <w:rsid w:val="001D5678"/>
    <w:rsid w:val="001D6BFB"/>
    <w:rsid w:val="001E15E9"/>
    <w:rsid w:val="001E5D3A"/>
    <w:rsid w:val="001E74C7"/>
    <w:rsid w:val="001F4D1C"/>
    <w:rsid w:val="001F53C7"/>
    <w:rsid w:val="001F68A0"/>
    <w:rsid w:val="0020437A"/>
    <w:rsid w:val="00231464"/>
    <w:rsid w:val="0026387E"/>
    <w:rsid w:val="00276EA2"/>
    <w:rsid w:val="002911D9"/>
    <w:rsid w:val="002A17D2"/>
    <w:rsid w:val="002B1C9D"/>
    <w:rsid w:val="002D466B"/>
    <w:rsid w:val="002E5BF6"/>
    <w:rsid w:val="002F4DE7"/>
    <w:rsid w:val="002F67FF"/>
    <w:rsid w:val="0031426B"/>
    <w:rsid w:val="00321FE0"/>
    <w:rsid w:val="00367EE1"/>
    <w:rsid w:val="00372D89"/>
    <w:rsid w:val="003838A1"/>
    <w:rsid w:val="003843EF"/>
    <w:rsid w:val="00384573"/>
    <w:rsid w:val="00387AB2"/>
    <w:rsid w:val="003A6831"/>
    <w:rsid w:val="003B554F"/>
    <w:rsid w:val="003B6AC6"/>
    <w:rsid w:val="003B744A"/>
    <w:rsid w:val="003C0259"/>
    <w:rsid w:val="003C28A0"/>
    <w:rsid w:val="003D53A9"/>
    <w:rsid w:val="003E3D7E"/>
    <w:rsid w:val="003F54B8"/>
    <w:rsid w:val="00401F1A"/>
    <w:rsid w:val="004225B9"/>
    <w:rsid w:val="0044721E"/>
    <w:rsid w:val="00460069"/>
    <w:rsid w:val="00471F1A"/>
    <w:rsid w:val="0048734E"/>
    <w:rsid w:val="00491D6B"/>
    <w:rsid w:val="00493D0E"/>
    <w:rsid w:val="00494548"/>
    <w:rsid w:val="004A0D18"/>
    <w:rsid w:val="004A26FA"/>
    <w:rsid w:val="004A3AF9"/>
    <w:rsid w:val="004A57CE"/>
    <w:rsid w:val="004B303F"/>
    <w:rsid w:val="004B4E85"/>
    <w:rsid w:val="004C40E8"/>
    <w:rsid w:val="004D1A8C"/>
    <w:rsid w:val="004E24E2"/>
    <w:rsid w:val="004F3EAF"/>
    <w:rsid w:val="004F5BAE"/>
    <w:rsid w:val="00507ADC"/>
    <w:rsid w:val="00517586"/>
    <w:rsid w:val="0052074D"/>
    <w:rsid w:val="0052791A"/>
    <w:rsid w:val="00541658"/>
    <w:rsid w:val="00553845"/>
    <w:rsid w:val="0055642A"/>
    <w:rsid w:val="0057653D"/>
    <w:rsid w:val="0058049A"/>
    <w:rsid w:val="00597531"/>
    <w:rsid w:val="005A0DFF"/>
    <w:rsid w:val="005A13DD"/>
    <w:rsid w:val="005A7280"/>
    <w:rsid w:val="005B7393"/>
    <w:rsid w:val="005E3667"/>
    <w:rsid w:val="00602E16"/>
    <w:rsid w:val="00635BE4"/>
    <w:rsid w:val="00640525"/>
    <w:rsid w:val="00651514"/>
    <w:rsid w:val="006633D9"/>
    <w:rsid w:val="006652D3"/>
    <w:rsid w:val="0067563D"/>
    <w:rsid w:val="0068362F"/>
    <w:rsid w:val="006860E0"/>
    <w:rsid w:val="006A669F"/>
    <w:rsid w:val="006B21EC"/>
    <w:rsid w:val="006C4772"/>
    <w:rsid w:val="006C4CBD"/>
    <w:rsid w:val="006D6DA5"/>
    <w:rsid w:val="006F77F7"/>
    <w:rsid w:val="00700893"/>
    <w:rsid w:val="0071025C"/>
    <w:rsid w:val="00721B64"/>
    <w:rsid w:val="00731918"/>
    <w:rsid w:val="007340A2"/>
    <w:rsid w:val="00734F9E"/>
    <w:rsid w:val="007548BA"/>
    <w:rsid w:val="00756F2D"/>
    <w:rsid w:val="0076290A"/>
    <w:rsid w:val="00766B9A"/>
    <w:rsid w:val="00774C2A"/>
    <w:rsid w:val="00781D69"/>
    <w:rsid w:val="007863D8"/>
    <w:rsid w:val="0079615F"/>
    <w:rsid w:val="007A088D"/>
    <w:rsid w:val="007A6BD5"/>
    <w:rsid w:val="007B5767"/>
    <w:rsid w:val="007B6897"/>
    <w:rsid w:val="007D001A"/>
    <w:rsid w:val="007D0041"/>
    <w:rsid w:val="007F52E3"/>
    <w:rsid w:val="007F656B"/>
    <w:rsid w:val="00800BA1"/>
    <w:rsid w:val="00802B37"/>
    <w:rsid w:val="00823AE1"/>
    <w:rsid w:val="008413C9"/>
    <w:rsid w:val="0085689F"/>
    <w:rsid w:val="00872D96"/>
    <w:rsid w:val="008832BB"/>
    <w:rsid w:val="008846B8"/>
    <w:rsid w:val="00891E71"/>
    <w:rsid w:val="008932C3"/>
    <w:rsid w:val="008972CD"/>
    <w:rsid w:val="008A0F17"/>
    <w:rsid w:val="008C2735"/>
    <w:rsid w:val="008C5DFE"/>
    <w:rsid w:val="008D2176"/>
    <w:rsid w:val="008D3100"/>
    <w:rsid w:val="008E481A"/>
    <w:rsid w:val="009100E4"/>
    <w:rsid w:val="00927A03"/>
    <w:rsid w:val="00930344"/>
    <w:rsid w:val="00930A04"/>
    <w:rsid w:val="00935D78"/>
    <w:rsid w:val="00941DD3"/>
    <w:rsid w:val="00950F55"/>
    <w:rsid w:val="009544D2"/>
    <w:rsid w:val="009623FC"/>
    <w:rsid w:val="00967C4F"/>
    <w:rsid w:val="0097044E"/>
    <w:rsid w:val="009711C3"/>
    <w:rsid w:val="00980B06"/>
    <w:rsid w:val="009812AC"/>
    <w:rsid w:val="00987C15"/>
    <w:rsid w:val="009915A0"/>
    <w:rsid w:val="009B0194"/>
    <w:rsid w:val="009D3372"/>
    <w:rsid w:val="009D6F25"/>
    <w:rsid w:val="009E7890"/>
    <w:rsid w:val="00A237EC"/>
    <w:rsid w:val="00A271C8"/>
    <w:rsid w:val="00A35BDB"/>
    <w:rsid w:val="00A37124"/>
    <w:rsid w:val="00A42699"/>
    <w:rsid w:val="00A549E3"/>
    <w:rsid w:val="00A63CD3"/>
    <w:rsid w:val="00A957BC"/>
    <w:rsid w:val="00A95B69"/>
    <w:rsid w:val="00A97279"/>
    <w:rsid w:val="00AA28E9"/>
    <w:rsid w:val="00AB1910"/>
    <w:rsid w:val="00AD10C7"/>
    <w:rsid w:val="00AF467B"/>
    <w:rsid w:val="00B039AC"/>
    <w:rsid w:val="00B07254"/>
    <w:rsid w:val="00B11C09"/>
    <w:rsid w:val="00B14D73"/>
    <w:rsid w:val="00B515B8"/>
    <w:rsid w:val="00B77C88"/>
    <w:rsid w:val="00B8465B"/>
    <w:rsid w:val="00B93849"/>
    <w:rsid w:val="00BE050C"/>
    <w:rsid w:val="00BE6194"/>
    <w:rsid w:val="00C15A17"/>
    <w:rsid w:val="00C24075"/>
    <w:rsid w:val="00C326FE"/>
    <w:rsid w:val="00C3281C"/>
    <w:rsid w:val="00C37C8A"/>
    <w:rsid w:val="00C43565"/>
    <w:rsid w:val="00C5273A"/>
    <w:rsid w:val="00C55244"/>
    <w:rsid w:val="00C56779"/>
    <w:rsid w:val="00C61C7E"/>
    <w:rsid w:val="00C806C2"/>
    <w:rsid w:val="00CA2A09"/>
    <w:rsid w:val="00CA3FC5"/>
    <w:rsid w:val="00CA44C0"/>
    <w:rsid w:val="00CA5EC8"/>
    <w:rsid w:val="00CC2B61"/>
    <w:rsid w:val="00CC736E"/>
    <w:rsid w:val="00CD2E62"/>
    <w:rsid w:val="00CD7F0D"/>
    <w:rsid w:val="00CE357D"/>
    <w:rsid w:val="00CE6E62"/>
    <w:rsid w:val="00CF71DF"/>
    <w:rsid w:val="00D10868"/>
    <w:rsid w:val="00D17D90"/>
    <w:rsid w:val="00D20FEE"/>
    <w:rsid w:val="00D214C9"/>
    <w:rsid w:val="00D4125A"/>
    <w:rsid w:val="00D41E07"/>
    <w:rsid w:val="00D56D7D"/>
    <w:rsid w:val="00D7672C"/>
    <w:rsid w:val="00D83A86"/>
    <w:rsid w:val="00D90849"/>
    <w:rsid w:val="00D92401"/>
    <w:rsid w:val="00DA129F"/>
    <w:rsid w:val="00DB2ED6"/>
    <w:rsid w:val="00DB7457"/>
    <w:rsid w:val="00DD2651"/>
    <w:rsid w:val="00E11307"/>
    <w:rsid w:val="00E16402"/>
    <w:rsid w:val="00E17E56"/>
    <w:rsid w:val="00E27819"/>
    <w:rsid w:val="00E435F9"/>
    <w:rsid w:val="00E45F14"/>
    <w:rsid w:val="00E56974"/>
    <w:rsid w:val="00E574E0"/>
    <w:rsid w:val="00E603FA"/>
    <w:rsid w:val="00E75744"/>
    <w:rsid w:val="00E84AA1"/>
    <w:rsid w:val="00E8560F"/>
    <w:rsid w:val="00EB5CE7"/>
    <w:rsid w:val="00EB779C"/>
    <w:rsid w:val="00EB7F2C"/>
    <w:rsid w:val="00EC6659"/>
    <w:rsid w:val="00EC71AC"/>
    <w:rsid w:val="00ED3C93"/>
    <w:rsid w:val="00ED772C"/>
    <w:rsid w:val="00F07DFD"/>
    <w:rsid w:val="00F10C4E"/>
    <w:rsid w:val="00F33417"/>
    <w:rsid w:val="00F46765"/>
    <w:rsid w:val="00F579F5"/>
    <w:rsid w:val="00F66D86"/>
    <w:rsid w:val="00F8310A"/>
    <w:rsid w:val="00F97448"/>
    <w:rsid w:val="00FA12BD"/>
    <w:rsid w:val="00FA698C"/>
    <w:rsid w:val="00FD0DE8"/>
    <w:rsid w:val="00FD40D8"/>
    <w:rsid w:val="00FD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81DCBA"/>
  <w15:docId w15:val="{39649F85-1986-4C9E-B024-9CED27D42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00C"/>
    <w:pPr>
      <w:spacing w:after="0" w:line="240" w:lineRule="auto"/>
      <w:jc w:val="both"/>
    </w:pPr>
    <w:rPr>
      <w:rFonts w:ascii="Times New Roman" w:eastAsia="SimSun" w:hAnsi="Times New Roman" w:cs="Times New Roman"/>
      <w:sz w:val="18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00C"/>
    <w:pPr>
      <w:keepNext/>
      <w:keepLines/>
      <w:numPr>
        <w:numId w:val="1"/>
      </w:numPr>
      <w:spacing w:before="240" w:line="259" w:lineRule="auto"/>
      <w:ind w:left="641" w:hanging="357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812AC"/>
    <w:pPr>
      <w:keepNext/>
      <w:keepLines/>
      <w:numPr>
        <w:ilvl w:val="1"/>
        <w:numId w:val="1"/>
      </w:numPr>
      <w:spacing w:before="40"/>
      <w:ind w:hanging="578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00C"/>
    <w:pPr>
      <w:keepNext/>
      <w:keepLines/>
      <w:numPr>
        <w:numId w:val="3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0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00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812A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710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00C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24"/>
      <w:lang w:val="en-US" w:eastAsia="en-US"/>
    </w:rPr>
  </w:style>
  <w:style w:type="paragraph" w:customStyle="1" w:styleId="TMSAuthorsAffiliations">
    <w:name w:val="TMS: Author(s)/Affiliation(s)"/>
    <w:basedOn w:val="Normal"/>
    <w:rsid w:val="0017100C"/>
    <w:pPr>
      <w:jc w:val="center"/>
    </w:pPr>
  </w:style>
  <w:style w:type="paragraph" w:customStyle="1" w:styleId="EndNoteBibliographyTitle">
    <w:name w:val="EndNote Bibliography Title"/>
    <w:basedOn w:val="Normal"/>
    <w:link w:val="EndNoteBibliographyTitleChar"/>
    <w:rsid w:val="000E5D82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E5D82"/>
    <w:rPr>
      <w:rFonts w:ascii="Times New Roman" w:eastAsia="SimSun" w:hAnsi="Times New Roman" w:cs="Times New Roman"/>
      <w:noProof/>
      <w:sz w:val="18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0E5D82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E5D82"/>
    <w:rPr>
      <w:rFonts w:ascii="Times New Roman" w:eastAsia="SimSun" w:hAnsi="Times New Roman" w:cs="Times New Roman"/>
      <w:noProof/>
      <w:sz w:val="18"/>
      <w:szCs w:val="24"/>
      <w:lang w:val="en-US" w:eastAsia="en-US"/>
    </w:rPr>
  </w:style>
  <w:style w:type="character" w:styleId="IntenseReference">
    <w:name w:val="Intense Reference"/>
    <w:basedOn w:val="DefaultParagraphFont"/>
    <w:uiPriority w:val="32"/>
    <w:qFormat/>
    <w:rsid w:val="00635BE4"/>
    <w:rPr>
      <w:b/>
      <w:bCs/>
      <w:smallCaps/>
      <w:color w:val="5B9BD5" w:themeColor="accent1"/>
      <w:spacing w:val="5"/>
    </w:rPr>
  </w:style>
  <w:style w:type="paragraph" w:styleId="Caption">
    <w:name w:val="caption"/>
    <w:basedOn w:val="Normal"/>
    <w:next w:val="Normal"/>
    <w:unhideWhenUsed/>
    <w:qFormat/>
    <w:rsid w:val="00B039AC"/>
    <w:pPr>
      <w:spacing w:after="200"/>
    </w:pPr>
    <w:rPr>
      <w:i/>
      <w:iCs/>
      <w:color w:val="44546A" w:themeColor="text2"/>
      <w:szCs w:val="18"/>
    </w:rPr>
  </w:style>
  <w:style w:type="paragraph" w:styleId="Header">
    <w:name w:val="header"/>
    <w:basedOn w:val="Normal"/>
    <w:link w:val="HeaderChar"/>
    <w:uiPriority w:val="99"/>
    <w:unhideWhenUsed/>
    <w:rsid w:val="000527A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7AF"/>
    <w:rPr>
      <w:rFonts w:ascii="Times New Roman" w:eastAsia="SimSun" w:hAnsi="Times New Roman" w:cs="Times New Roman"/>
      <w:sz w:val="18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527A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7AF"/>
    <w:rPr>
      <w:rFonts w:ascii="Times New Roman" w:eastAsia="SimSun" w:hAnsi="Times New Roman" w:cs="Times New Roman"/>
      <w:sz w:val="18"/>
      <w:szCs w:val="24"/>
      <w:lang w:val="en-US" w:eastAsia="en-US"/>
    </w:rPr>
  </w:style>
  <w:style w:type="table" w:styleId="TableGrid">
    <w:name w:val="Table Grid"/>
    <w:basedOn w:val="TableNormal"/>
    <w:rsid w:val="002F67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060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658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658"/>
    <w:rPr>
      <w:rFonts w:ascii="Segoe UI" w:eastAsia="SimSun" w:hAnsi="Segoe UI" w:cs="Segoe UI"/>
      <w:sz w:val="18"/>
      <w:szCs w:val="18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21F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F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FE0"/>
    <w:rPr>
      <w:rFonts w:ascii="Times New Roman" w:eastAsia="SimSun" w:hAnsi="Times New Roman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F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FE0"/>
    <w:rPr>
      <w:rFonts w:ascii="Times New Roman" w:eastAsia="SimSun" w:hAnsi="Times New Roman" w:cs="Times New Roman"/>
      <w:b/>
      <w:bCs/>
      <w:sz w:val="20"/>
      <w:szCs w:val="20"/>
      <w:lang w:val="en-US" w:eastAsia="en-US"/>
    </w:rPr>
  </w:style>
  <w:style w:type="paragraph" w:styleId="Revision">
    <w:name w:val="Revision"/>
    <w:hidden/>
    <w:uiPriority w:val="99"/>
    <w:semiHidden/>
    <w:rsid w:val="00C5273A"/>
    <w:pPr>
      <w:spacing w:after="0" w:line="240" w:lineRule="auto"/>
    </w:pPr>
    <w:rPr>
      <w:rFonts w:ascii="Times New Roman" w:eastAsia="SimSun" w:hAnsi="Times New Roman" w:cs="Times New Roman"/>
      <w:sz w:val="1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8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ohui.wang@sintef.no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042BB-9B5B-427C-BA9D-BC0F28CB0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10</Pages>
  <Words>5706</Words>
  <Characters>30248</Characters>
  <Application>Microsoft Office Word</Application>
  <DocSecurity>0</DocSecurity>
  <Lines>252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SINTEF</Company>
  <LinksUpToDate>false</LinksUpToDate>
  <CharactersWithSpaces>35883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Zhaohui Wang</dc:creator>
  <cp:keywords/>
  <dc:description/>
  <cp:lastModifiedBy>Zhaohui Wang</cp:lastModifiedBy>
  <cp:revision>7</cp:revision>
  <cp:lastPrinted>2016-09-12T09:24:00Z</cp:lastPrinted>
  <dcterms:created xsi:type="dcterms:W3CDTF">2016-10-17T10:59:00Z</dcterms:created>
  <dcterms:modified xsi:type="dcterms:W3CDTF">2016-10-17T13:47:00Z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-457615202</vt:i4>
  </property>
  <property fmtid="{D5CDD505-2E9C-101B-9397-08002B2CF9AE}" pid="4" name="_EmailSubject">
    <vt:lpwstr>TMS</vt:lpwstr>
  </property>
  <property fmtid="{D5CDD505-2E9C-101B-9397-08002B2CF9AE}" pid="5" name="_AuthorEmail">
    <vt:lpwstr>Arne.P.Ratvik@sintef.no</vt:lpwstr>
  </property>
  <property fmtid="{D5CDD505-2E9C-101B-9397-08002B2CF9AE}" pid="6" name="_AuthorEmailDisplayName">
    <vt:lpwstr>Arne Petter Ratvik</vt:lpwstr>
  </property>
  <property fmtid="{D5CDD505-2E9C-101B-9397-08002B2CF9AE}" pid="7" name="_ReviewingToolsShownOnce">
    <vt:lpwstr/>
  </property>
</Properties>
</file>