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E140D0" w:rsidRPr="007F15F1" w:rsidRDefault="00370C9A" w:rsidP="00E140D0">
      <w:pPr>
        <w:jc w:val="center"/>
        <w:rPr>
          <w:sz w:val="40"/>
          <w:szCs w:val="40"/>
          <w:lang w:val="en-GB"/>
        </w:rPr>
      </w:pPr>
      <w:r>
        <w:rPr>
          <w:sz w:val="40"/>
          <w:szCs w:val="40"/>
          <w:lang w:val="en-GB"/>
        </w:rPr>
        <w:fldChar w:fldCharType="begin"/>
      </w:r>
      <w:r>
        <w:rPr>
          <w:sz w:val="40"/>
          <w:szCs w:val="40"/>
          <w:lang w:val="en-GB"/>
        </w:rPr>
        <w:instrText xml:space="preserve"> MACROBUTTON MTEditEquationSection2 </w:instrText>
      </w:r>
      <w:r w:rsidRPr="00370C9A">
        <w:rPr>
          <w:rStyle w:val="MTEquationSection"/>
        </w:rPr>
        <w:instrText>Equation Chapter 1 Section 1</w:instrText>
      </w:r>
      <w:r>
        <w:rPr>
          <w:sz w:val="40"/>
          <w:szCs w:val="40"/>
          <w:lang w:val="en-GB"/>
        </w:rPr>
        <w:fldChar w:fldCharType="end"/>
      </w:r>
      <w:r w:rsidR="00E00B7E" w:rsidRPr="001B5641">
        <w:rPr>
          <w:sz w:val="40"/>
          <w:szCs w:val="40"/>
          <w:lang w:val="en-GB"/>
        </w:rPr>
        <w:t>Behaviour of</w:t>
      </w:r>
      <w:r w:rsidR="00BF6F42" w:rsidRPr="007F15F1">
        <w:rPr>
          <w:sz w:val="40"/>
          <w:szCs w:val="40"/>
          <w:lang w:val="en-GB"/>
        </w:rPr>
        <w:t xml:space="preserve"> PVC and HDPE</w:t>
      </w:r>
      <w:r w:rsidR="00E00B7E" w:rsidRPr="007F15F1">
        <w:rPr>
          <w:sz w:val="40"/>
          <w:szCs w:val="40"/>
          <w:lang w:val="en-GB"/>
        </w:rPr>
        <w:t xml:space="preserve"> under highly </w:t>
      </w:r>
      <w:proofErr w:type="spellStart"/>
      <w:r w:rsidR="00E00B7E" w:rsidRPr="007F15F1">
        <w:rPr>
          <w:sz w:val="40"/>
          <w:szCs w:val="40"/>
          <w:lang w:val="en-GB"/>
        </w:rPr>
        <w:t>triaxial</w:t>
      </w:r>
      <w:proofErr w:type="spellEnd"/>
      <w:r w:rsidR="00E00B7E" w:rsidRPr="007F15F1">
        <w:rPr>
          <w:sz w:val="40"/>
          <w:szCs w:val="40"/>
          <w:lang w:val="en-GB"/>
        </w:rPr>
        <w:t xml:space="preserve"> stress state</w:t>
      </w:r>
      <w:r w:rsidR="001A2CE2" w:rsidRPr="007F15F1">
        <w:rPr>
          <w:sz w:val="40"/>
          <w:szCs w:val="40"/>
          <w:lang w:val="en-GB"/>
        </w:rPr>
        <w:t>s</w:t>
      </w:r>
      <w:r w:rsidR="00E00B7E" w:rsidRPr="007F15F1">
        <w:rPr>
          <w:sz w:val="40"/>
          <w:szCs w:val="40"/>
          <w:lang w:val="en-GB"/>
        </w:rPr>
        <w:t>: an experimental and numerical study</w:t>
      </w:r>
    </w:p>
    <w:p w:rsidR="00FB3652" w:rsidRPr="00370C9A" w:rsidRDefault="00FB3652" w:rsidP="00E140D0">
      <w:pPr>
        <w:jc w:val="center"/>
        <w:rPr>
          <w:i/>
          <w:lang w:val="sv-SE"/>
        </w:rPr>
      </w:pPr>
      <w:r w:rsidRPr="00370C9A">
        <w:rPr>
          <w:i/>
          <w:lang w:val="sv-SE"/>
        </w:rPr>
        <w:t>Anne Serine Ognedal</w:t>
      </w:r>
      <w:r w:rsidR="00AC0206" w:rsidRPr="00370C9A">
        <w:rPr>
          <w:i/>
          <w:vertAlign w:val="superscript"/>
          <w:lang w:val="sv-SE"/>
        </w:rPr>
        <w:t>a,b</w:t>
      </w:r>
      <w:r w:rsidRPr="00370C9A">
        <w:rPr>
          <w:i/>
          <w:lang w:val="sv-SE"/>
        </w:rPr>
        <w:t>, Arild H. Clausen</w:t>
      </w:r>
      <w:r w:rsidR="00AC0206" w:rsidRPr="00370C9A">
        <w:rPr>
          <w:i/>
          <w:vertAlign w:val="superscript"/>
          <w:lang w:val="sv-SE"/>
        </w:rPr>
        <w:t>a,b</w:t>
      </w:r>
      <w:r w:rsidRPr="00370C9A">
        <w:rPr>
          <w:i/>
          <w:lang w:val="sv-SE"/>
        </w:rPr>
        <w:t>, Anfrid Dahlen</w:t>
      </w:r>
      <w:r w:rsidR="00AC0206" w:rsidRPr="00370C9A">
        <w:rPr>
          <w:i/>
          <w:vertAlign w:val="superscript"/>
          <w:lang w:val="sv-SE"/>
        </w:rPr>
        <w:t>a,b</w:t>
      </w:r>
      <w:r w:rsidRPr="00370C9A">
        <w:rPr>
          <w:i/>
          <w:lang w:val="sv-SE"/>
        </w:rPr>
        <w:t>, Odd Sture Hopperstad</w:t>
      </w:r>
      <w:r w:rsidR="00AC0206" w:rsidRPr="00370C9A">
        <w:rPr>
          <w:i/>
          <w:vertAlign w:val="superscript"/>
          <w:lang w:val="sv-SE"/>
        </w:rPr>
        <w:t>a,b</w:t>
      </w:r>
    </w:p>
    <w:p w:rsidR="00AC0206" w:rsidRPr="007F15F1" w:rsidRDefault="00AC0206" w:rsidP="00AC0206">
      <w:pPr>
        <w:ind w:left="426" w:right="594"/>
        <w:jc w:val="center"/>
        <w:rPr>
          <w:i/>
          <w:sz w:val="20"/>
          <w:szCs w:val="20"/>
          <w:lang w:val="en-GB"/>
        </w:rPr>
      </w:pPr>
      <w:proofErr w:type="gramStart"/>
      <w:r w:rsidRPr="001B5641">
        <w:rPr>
          <w:i/>
          <w:sz w:val="20"/>
          <w:szCs w:val="20"/>
          <w:vertAlign w:val="superscript"/>
          <w:lang w:val="en-GB"/>
        </w:rPr>
        <w:t>a</w:t>
      </w:r>
      <w:proofErr w:type="gramEnd"/>
      <w:r w:rsidRPr="007F15F1">
        <w:rPr>
          <w:i/>
          <w:sz w:val="20"/>
          <w:szCs w:val="20"/>
          <w:lang w:val="en-GB"/>
        </w:rPr>
        <w:t xml:space="preserve"> Structural Impact Laboratory (</w:t>
      </w:r>
      <w:proofErr w:type="spellStart"/>
      <w:r w:rsidRPr="007F15F1">
        <w:rPr>
          <w:i/>
          <w:sz w:val="20"/>
          <w:szCs w:val="20"/>
          <w:lang w:val="en-GB"/>
        </w:rPr>
        <w:t>SIMLab</w:t>
      </w:r>
      <w:proofErr w:type="spellEnd"/>
      <w:r w:rsidRPr="007F15F1">
        <w:rPr>
          <w:i/>
          <w:sz w:val="20"/>
          <w:szCs w:val="20"/>
          <w:lang w:val="en-GB"/>
        </w:rPr>
        <w:t>), Norwegian University of Science and Technology (NTNU), NO-7491 Trondheim, Norway</w:t>
      </w:r>
      <w:r w:rsidRPr="007F15F1">
        <w:rPr>
          <w:i/>
          <w:sz w:val="20"/>
          <w:szCs w:val="20"/>
          <w:vertAlign w:val="superscript"/>
          <w:lang w:val="en-GB"/>
        </w:rPr>
        <w:t xml:space="preserve"> </w:t>
      </w:r>
    </w:p>
    <w:p w:rsidR="00AC0206" w:rsidRPr="007F15F1" w:rsidRDefault="00AC0206" w:rsidP="00AC0206">
      <w:pPr>
        <w:ind w:left="426" w:right="594"/>
        <w:jc w:val="center"/>
        <w:rPr>
          <w:i/>
          <w:sz w:val="20"/>
          <w:szCs w:val="20"/>
          <w:lang w:val="en-GB"/>
        </w:rPr>
      </w:pPr>
      <w:proofErr w:type="gramStart"/>
      <w:r w:rsidRPr="007F15F1">
        <w:rPr>
          <w:i/>
          <w:sz w:val="20"/>
          <w:szCs w:val="20"/>
          <w:vertAlign w:val="superscript"/>
          <w:lang w:val="en-GB"/>
        </w:rPr>
        <w:t>b</w:t>
      </w:r>
      <w:proofErr w:type="gramEnd"/>
      <w:r w:rsidRPr="007F15F1">
        <w:rPr>
          <w:i/>
          <w:sz w:val="20"/>
          <w:szCs w:val="20"/>
          <w:lang w:val="en-GB"/>
        </w:rPr>
        <w:t xml:space="preserve"> Department of Structural Engineering, Norwegian University of Science and Technology (NTNU), NO-7491 Trondheim, Norway</w:t>
      </w:r>
    </w:p>
    <w:p w:rsidR="00AC0206" w:rsidRPr="007F15F1" w:rsidRDefault="00AC0206" w:rsidP="00E140D0">
      <w:pPr>
        <w:jc w:val="center"/>
        <w:rPr>
          <w:i/>
          <w:lang w:val="en-GB"/>
        </w:rPr>
      </w:pPr>
    </w:p>
    <w:p w:rsidR="00B67428" w:rsidRPr="007F15F1" w:rsidRDefault="00B67428" w:rsidP="00B67428">
      <w:pPr>
        <w:jc w:val="left"/>
        <w:rPr>
          <w:sz w:val="28"/>
          <w:szCs w:val="28"/>
          <w:lang w:val="en-GB"/>
        </w:rPr>
      </w:pPr>
      <w:r w:rsidRPr="007F15F1">
        <w:rPr>
          <w:sz w:val="28"/>
          <w:szCs w:val="28"/>
          <w:lang w:val="en-GB"/>
        </w:rPr>
        <w:t>Abstract</w:t>
      </w:r>
    </w:p>
    <w:p w:rsidR="005114F6" w:rsidRPr="007F15F1" w:rsidRDefault="00B271F9" w:rsidP="00325980">
      <w:pPr>
        <w:rPr>
          <w:lang w:val="en-GB"/>
        </w:rPr>
      </w:pPr>
      <w:r w:rsidRPr="007F15F1">
        <w:rPr>
          <w:lang w:val="en-GB"/>
        </w:rPr>
        <w:t>This paper addresses the deformation of axisymmetric</w:t>
      </w:r>
      <w:r w:rsidR="00416975" w:rsidRPr="007F15F1">
        <w:rPr>
          <w:lang w:val="en-GB"/>
        </w:rPr>
        <w:t xml:space="preserve"> tensile bars</w:t>
      </w:r>
      <w:r w:rsidRPr="007F15F1">
        <w:rPr>
          <w:lang w:val="en-GB"/>
        </w:rPr>
        <w:t>,</w:t>
      </w:r>
      <w:r w:rsidR="00416975" w:rsidRPr="007F15F1">
        <w:rPr>
          <w:lang w:val="en-GB"/>
        </w:rPr>
        <w:t xml:space="preserve"> </w:t>
      </w:r>
      <w:r w:rsidRPr="007F15F1">
        <w:rPr>
          <w:lang w:val="en-GB"/>
        </w:rPr>
        <w:t>made of mineral</w:t>
      </w:r>
      <w:r w:rsidR="00081E7E" w:rsidRPr="007F15F1">
        <w:rPr>
          <w:lang w:val="en-GB"/>
        </w:rPr>
        <w:t>-</w:t>
      </w:r>
      <w:r w:rsidRPr="007F15F1">
        <w:rPr>
          <w:lang w:val="en-GB"/>
        </w:rPr>
        <w:t>filled PVC and HDPE, with and without pre-machined notch</w:t>
      </w:r>
      <w:r w:rsidR="00416975" w:rsidRPr="007F15F1">
        <w:rPr>
          <w:lang w:val="en-GB"/>
        </w:rPr>
        <w:t xml:space="preserve">. The purpose of the study is both to investigate the </w:t>
      </w:r>
      <w:r w:rsidR="00CA1624" w:rsidRPr="007F15F1">
        <w:rPr>
          <w:lang w:val="en-GB"/>
        </w:rPr>
        <w:t>mechanical behaviour</w:t>
      </w:r>
      <w:r w:rsidR="00416975" w:rsidRPr="007F15F1">
        <w:rPr>
          <w:lang w:val="en-GB"/>
        </w:rPr>
        <w:t xml:space="preserve"> under </w:t>
      </w:r>
      <w:r w:rsidRPr="007F15F1">
        <w:rPr>
          <w:lang w:val="en-GB"/>
        </w:rPr>
        <w:t>various</w:t>
      </w:r>
      <w:r w:rsidR="00416975" w:rsidRPr="007F15F1">
        <w:rPr>
          <w:lang w:val="en-GB"/>
        </w:rPr>
        <w:t xml:space="preserve"> stress </w:t>
      </w:r>
      <w:proofErr w:type="spellStart"/>
      <w:r w:rsidR="00416975" w:rsidRPr="007F15F1">
        <w:rPr>
          <w:lang w:val="en-GB"/>
        </w:rPr>
        <w:t>triaxialities</w:t>
      </w:r>
      <w:proofErr w:type="spellEnd"/>
      <w:r w:rsidR="00416975" w:rsidRPr="007F15F1">
        <w:rPr>
          <w:lang w:val="en-GB"/>
        </w:rPr>
        <w:t xml:space="preserve">, induced by </w:t>
      </w:r>
      <w:r w:rsidR="00CA1624" w:rsidRPr="007F15F1">
        <w:rPr>
          <w:lang w:val="en-GB"/>
        </w:rPr>
        <w:t xml:space="preserve">different notch </w:t>
      </w:r>
      <w:r w:rsidR="00C9242E" w:rsidRPr="007F15F1">
        <w:rPr>
          <w:lang w:val="en-GB"/>
        </w:rPr>
        <w:t>radii</w:t>
      </w:r>
      <w:r w:rsidR="00416975" w:rsidRPr="007F15F1">
        <w:rPr>
          <w:lang w:val="en-GB"/>
        </w:rPr>
        <w:t xml:space="preserve">, </w:t>
      </w:r>
      <w:r w:rsidR="00B65961">
        <w:rPr>
          <w:lang w:val="en-GB"/>
        </w:rPr>
        <w:t>and</w:t>
      </w:r>
      <w:r w:rsidR="00CA1624" w:rsidRPr="007F15F1">
        <w:rPr>
          <w:lang w:val="en-GB"/>
        </w:rPr>
        <w:t xml:space="preserve"> the capabilities of</w:t>
      </w:r>
      <w:r w:rsidR="00416975" w:rsidRPr="007F15F1">
        <w:rPr>
          <w:lang w:val="en-GB"/>
        </w:rPr>
        <w:t xml:space="preserve"> a </w:t>
      </w:r>
      <w:r w:rsidR="00AC0206" w:rsidRPr="007F15F1">
        <w:rPr>
          <w:lang w:val="en-GB"/>
        </w:rPr>
        <w:t xml:space="preserve">phenomenological </w:t>
      </w:r>
      <w:r w:rsidR="00416975" w:rsidRPr="007F15F1">
        <w:rPr>
          <w:lang w:val="en-GB"/>
        </w:rPr>
        <w:t>constitutive</w:t>
      </w:r>
      <w:r w:rsidR="000F1878" w:rsidRPr="007F15F1">
        <w:rPr>
          <w:lang w:val="en-GB"/>
        </w:rPr>
        <w:t xml:space="preserve"> model</w:t>
      </w:r>
      <w:r w:rsidR="00416975" w:rsidRPr="007F15F1">
        <w:rPr>
          <w:lang w:val="en-GB"/>
        </w:rPr>
        <w:t xml:space="preserve">. The yield stress and the plastic dilation </w:t>
      </w:r>
      <w:r w:rsidR="00CA1624" w:rsidRPr="007F15F1">
        <w:rPr>
          <w:lang w:val="en-GB"/>
        </w:rPr>
        <w:t xml:space="preserve">have </w:t>
      </w:r>
      <w:r w:rsidR="00A9268B" w:rsidRPr="007F15F1">
        <w:rPr>
          <w:lang w:val="en-GB"/>
        </w:rPr>
        <w:t xml:space="preserve">been </w:t>
      </w:r>
      <w:r w:rsidR="00950EB6" w:rsidRPr="007F15F1">
        <w:rPr>
          <w:lang w:val="en-GB"/>
        </w:rPr>
        <w:t>chosen as the key response parameters</w:t>
      </w:r>
      <w:r w:rsidR="00B65961">
        <w:rPr>
          <w:lang w:val="en-GB"/>
        </w:rPr>
        <w:t xml:space="preserve"> from the tests</w:t>
      </w:r>
      <w:r w:rsidR="00CA1624" w:rsidRPr="007F15F1">
        <w:rPr>
          <w:lang w:val="en-GB"/>
        </w:rPr>
        <w:t xml:space="preserve"> in order to </w:t>
      </w:r>
      <w:r w:rsidR="005D7FFD" w:rsidRPr="007F15F1">
        <w:rPr>
          <w:lang w:val="en-GB"/>
        </w:rPr>
        <w:t>evalua</w:t>
      </w:r>
      <w:r w:rsidR="00CA1624" w:rsidRPr="007F15F1">
        <w:rPr>
          <w:lang w:val="en-GB"/>
        </w:rPr>
        <w:t xml:space="preserve">te the yield </w:t>
      </w:r>
      <w:r w:rsidR="00C9242E" w:rsidRPr="007F15F1">
        <w:rPr>
          <w:lang w:val="en-GB"/>
        </w:rPr>
        <w:t xml:space="preserve">function </w:t>
      </w:r>
      <w:r w:rsidR="00CA1624" w:rsidRPr="007F15F1">
        <w:rPr>
          <w:lang w:val="en-GB"/>
        </w:rPr>
        <w:t xml:space="preserve">and the flow potential of the constitutive model. It is found that the yield stress and the plastic dilation of </w:t>
      </w:r>
      <w:r w:rsidR="006E3EEC" w:rsidRPr="007F15F1">
        <w:rPr>
          <w:lang w:val="en-GB"/>
        </w:rPr>
        <w:t xml:space="preserve">the mineral-filled </w:t>
      </w:r>
      <w:r w:rsidR="00CA1624" w:rsidRPr="007F15F1">
        <w:rPr>
          <w:lang w:val="en-GB"/>
        </w:rPr>
        <w:t xml:space="preserve">PVC </w:t>
      </w:r>
      <w:r w:rsidR="00A9268B" w:rsidRPr="007F15F1">
        <w:rPr>
          <w:lang w:val="en-GB"/>
        </w:rPr>
        <w:t>are</w:t>
      </w:r>
      <w:r w:rsidR="00CA1624" w:rsidRPr="007F15F1">
        <w:rPr>
          <w:lang w:val="en-GB"/>
        </w:rPr>
        <w:t xml:space="preserve"> highly sensitive to </w:t>
      </w:r>
      <w:r w:rsidR="00FC5E40" w:rsidRPr="007F15F1">
        <w:rPr>
          <w:lang w:val="en-GB"/>
        </w:rPr>
        <w:t xml:space="preserve">hydrostatic pressure. The yield stress of the HDPE hardly changes, while the plastic dilation increases with increasing stress </w:t>
      </w:r>
      <w:proofErr w:type="spellStart"/>
      <w:r w:rsidR="00FC5E40" w:rsidRPr="007F15F1">
        <w:rPr>
          <w:lang w:val="en-GB"/>
        </w:rPr>
        <w:t>triaxiality</w:t>
      </w:r>
      <w:proofErr w:type="spellEnd"/>
      <w:r w:rsidR="00FC5E40" w:rsidRPr="007F15F1">
        <w:rPr>
          <w:lang w:val="en-GB"/>
        </w:rPr>
        <w:t xml:space="preserve">. The experimentally observed plastic dilation of both materials is related to void growth. </w:t>
      </w:r>
      <w:r w:rsidRPr="007F15F1">
        <w:rPr>
          <w:lang w:val="en-GB"/>
        </w:rPr>
        <w:t>The constitutive model reproduces f</w:t>
      </w:r>
      <w:r w:rsidR="00FC5E40" w:rsidRPr="007F15F1">
        <w:rPr>
          <w:lang w:val="en-GB"/>
        </w:rPr>
        <w:t>orce-displacement relatio</w:t>
      </w:r>
      <w:r w:rsidR="000F1878" w:rsidRPr="007F15F1">
        <w:rPr>
          <w:lang w:val="en-GB"/>
        </w:rPr>
        <w:t>nships for both materials with reasonable</w:t>
      </w:r>
      <w:r w:rsidR="00FC5E40" w:rsidRPr="007F15F1">
        <w:rPr>
          <w:lang w:val="en-GB"/>
        </w:rPr>
        <w:t xml:space="preserve"> accuracy. However, the</w:t>
      </w:r>
      <w:r w:rsidR="00C9242E" w:rsidRPr="007F15F1">
        <w:rPr>
          <w:lang w:val="en-GB"/>
        </w:rPr>
        <w:t xml:space="preserve"> numerical simulations underestimate the</w:t>
      </w:r>
      <w:r w:rsidR="00FC5E40" w:rsidRPr="007F15F1">
        <w:rPr>
          <w:lang w:val="en-GB"/>
        </w:rPr>
        <w:t xml:space="preserve"> plastic dilation for high stress </w:t>
      </w:r>
      <w:proofErr w:type="spellStart"/>
      <w:r w:rsidR="00FC5E40" w:rsidRPr="007F15F1">
        <w:rPr>
          <w:lang w:val="en-GB"/>
        </w:rPr>
        <w:t>triaxialities</w:t>
      </w:r>
      <w:proofErr w:type="spellEnd"/>
      <w:r w:rsidR="00FC5E40" w:rsidRPr="007F15F1">
        <w:rPr>
          <w:lang w:val="en-GB"/>
        </w:rPr>
        <w:t xml:space="preserve">. </w:t>
      </w:r>
    </w:p>
    <w:p w:rsidR="00A63212" w:rsidRPr="007F15F1" w:rsidRDefault="00A63212" w:rsidP="00325980">
      <w:pPr>
        <w:rPr>
          <w:szCs w:val="24"/>
          <w:lang w:val="en-GB"/>
        </w:rPr>
      </w:pPr>
      <w:r w:rsidRPr="007F15F1">
        <w:rPr>
          <w:sz w:val="28"/>
          <w:szCs w:val="28"/>
          <w:lang w:val="en-GB"/>
        </w:rPr>
        <w:t xml:space="preserve">Keywords: </w:t>
      </w:r>
      <w:r w:rsidRPr="007F15F1">
        <w:rPr>
          <w:szCs w:val="24"/>
          <w:lang w:val="en-GB"/>
        </w:rPr>
        <w:t>Polymer</w:t>
      </w:r>
      <w:r w:rsidRPr="007F15F1">
        <w:rPr>
          <w:sz w:val="28"/>
          <w:szCs w:val="28"/>
          <w:lang w:val="en-GB"/>
        </w:rPr>
        <w:t xml:space="preserve">, </w:t>
      </w:r>
      <w:r w:rsidRPr="007F15F1">
        <w:rPr>
          <w:szCs w:val="24"/>
          <w:lang w:val="en-GB"/>
        </w:rPr>
        <w:t xml:space="preserve">Stress </w:t>
      </w:r>
      <w:proofErr w:type="spellStart"/>
      <w:r w:rsidRPr="007F15F1">
        <w:rPr>
          <w:szCs w:val="24"/>
          <w:lang w:val="en-GB"/>
        </w:rPr>
        <w:t>Triaxiality</w:t>
      </w:r>
      <w:proofErr w:type="spellEnd"/>
      <w:r w:rsidRPr="007F15F1">
        <w:rPr>
          <w:szCs w:val="24"/>
          <w:lang w:val="en-GB"/>
        </w:rPr>
        <w:t>, Pressure Sensitivity, Plastic Dilation, Void, Constitutive Model</w:t>
      </w:r>
    </w:p>
    <w:p w:rsidR="00B13D79" w:rsidRPr="007F15F1" w:rsidRDefault="00B13D79" w:rsidP="00FB4D12">
      <w:pPr>
        <w:pStyle w:val="Heading1"/>
        <w:spacing w:after="120"/>
        <w:ind w:left="431" w:hanging="431"/>
        <w:rPr>
          <w:lang w:val="en-GB"/>
        </w:rPr>
      </w:pPr>
      <w:r w:rsidRPr="007F15F1">
        <w:rPr>
          <w:lang w:val="en-GB"/>
        </w:rPr>
        <w:t>Introduction</w:t>
      </w:r>
    </w:p>
    <w:p w:rsidR="002C4B0B" w:rsidRPr="007F15F1" w:rsidRDefault="00A62807" w:rsidP="00E140D0">
      <w:pPr>
        <w:rPr>
          <w:lang w:val="en-GB"/>
        </w:rPr>
      </w:pPr>
      <w:r w:rsidRPr="007F15F1">
        <w:rPr>
          <w:lang w:val="en-GB"/>
        </w:rPr>
        <w:t>Many</w:t>
      </w:r>
      <w:r w:rsidR="003D082E" w:rsidRPr="007F15F1">
        <w:rPr>
          <w:lang w:val="en-GB"/>
        </w:rPr>
        <w:t xml:space="preserve"> polymers have a</w:t>
      </w:r>
      <w:r w:rsidR="004567C2" w:rsidRPr="007F15F1">
        <w:rPr>
          <w:lang w:val="en-GB"/>
        </w:rPr>
        <w:t xml:space="preserve"> mechanical response </w:t>
      </w:r>
      <w:r w:rsidR="003D082E" w:rsidRPr="007F15F1">
        <w:rPr>
          <w:lang w:val="en-GB"/>
        </w:rPr>
        <w:t xml:space="preserve">that is sensitive to </w:t>
      </w:r>
      <w:r w:rsidR="00B67428" w:rsidRPr="007F15F1">
        <w:rPr>
          <w:lang w:val="en-GB"/>
        </w:rPr>
        <w:t>the hydrostatic stress</w:t>
      </w:r>
      <w:r w:rsidR="003D082E" w:rsidRPr="007F15F1">
        <w:rPr>
          <w:lang w:val="en-GB"/>
        </w:rPr>
        <w:t xml:space="preserve">. </w:t>
      </w:r>
      <w:r w:rsidRPr="007F15F1">
        <w:rPr>
          <w:lang w:val="en-GB"/>
        </w:rPr>
        <w:t xml:space="preserve">This can easily be observed from uniaxial tension and compression tests where </w:t>
      </w:r>
      <w:r w:rsidR="00950EB6" w:rsidRPr="007F15F1">
        <w:rPr>
          <w:lang w:val="en-GB"/>
        </w:rPr>
        <w:t>the yield stress often is found to be higher in compression than in tension</w:t>
      </w:r>
      <w:r w:rsidR="004567C2" w:rsidRPr="007F15F1">
        <w:rPr>
          <w:lang w:val="en-GB"/>
        </w:rPr>
        <w:t xml:space="preserve">. </w:t>
      </w:r>
      <w:r w:rsidR="000910A9" w:rsidRPr="007F15F1">
        <w:rPr>
          <w:lang w:val="en-GB"/>
        </w:rPr>
        <w:t xml:space="preserve">In </w:t>
      </w:r>
      <w:r w:rsidR="00150F2D" w:rsidRPr="007F15F1">
        <w:rPr>
          <w:lang w:val="en-GB"/>
        </w:rPr>
        <w:t xml:space="preserve">more </w:t>
      </w:r>
      <w:r w:rsidR="000910A9" w:rsidRPr="007F15F1">
        <w:rPr>
          <w:lang w:val="en-GB"/>
        </w:rPr>
        <w:t>general terms it can be stated that the yield stress</w:t>
      </w:r>
      <w:r w:rsidR="00E0346C" w:rsidRPr="007F15F1">
        <w:rPr>
          <w:lang w:val="en-GB"/>
        </w:rPr>
        <w:t xml:space="preserve"> changes with </w:t>
      </w:r>
      <w:r w:rsidR="000910A9" w:rsidRPr="007F15F1">
        <w:rPr>
          <w:lang w:val="en-GB"/>
        </w:rPr>
        <w:t xml:space="preserve">the </w:t>
      </w:r>
      <w:r w:rsidR="00E0346C" w:rsidRPr="007F15F1">
        <w:rPr>
          <w:lang w:val="en-GB"/>
        </w:rPr>
        <w:t xml:space="preserve">hydrostatic </w:t>
      </w:r>
      <w:r w:rsidR="00950EB6" w:rsidRPr="007F15F1">
        <w:rPr>
          <w:lang w:val="en-GB"/>
        </w:rPr>
        <w:t xml:space="preserve">stress </w:t>
      </w:r>
      <w:r w:rsidR="000910A9" w:rsidRPr="007F15F1">
        <w:rPr>
          <w:lang w:val="en-GB"/>
        </w:rPr>
        <w:t>component</w:t>
      </w:r>
      <w:r w:rsidR="00E0346C" w:rsidRPr="007F15F1">
        <w:rPr>
          <w:lang w:val="en-GB"/>
        </w:rPr>
        <w:t xml:space="preserve">. </w:t>
      </w:r>
      <w:r w:rsidR="004567C2" w:rsidRPr="007F15F1">
        <w:rPr>
          <w:lang w:val="en-GB"/>
        </w:rPr>
        <w:t>Moreover, plastic dilation</w:t>
      </w:r>
      <w:r w:rsidR="00E0346C" w:rsidRPr="007F15F1">
        <w:rPr>
          <w:lang w:val="en-GB"/>
        </w:rPr>
        <w:t xml:space="preserve"> on the macroscopic scale</w:t>
      </w:r>
      <w:r w:rsidR="002C4B0B" w:rsidRPr="007F15F1">
        <w:rPr>
          <w:lang w:val="en-GB"/>
        </w:rPr>
        <w:t xml:space="preserve"> is commonly observed</w:t>
      </w:r>
      <w:r w:rsidR="00E0346C" w:rsidRPr="007F15F1">
        <w:rPr>
          <w:lang w:val="en-GB"/>
        </w:rPr>
        <w:t xml:space="preserve"> in polymeric materials</w:t>
      </w:r>
      <w:r w:rsidR="00964B04" w:rsidRPr="007F15F1">
        <w:rPr>
          <w:lang w:val="en-GB"/>
        </w:rPr>
        <w:t>. The dilation often has its origin in</w:t>
      </w:r>
      <w:r w:rsidR="004567C2" w:rsidRPr="007F15F1">
        <w:rPr>
          <w:lang w:val="en-GB"/>
        </w:rPr>
        <w:t xml:space="preserve"> </w:t>
      </w:r>
      <w:r w:rsidR="00964B04" w:rsidRPr="007F15F1">
        <w:rPr>
          <w:lang w:val="en-GB"/>
        </w:rPr>
        <w:t>d</w:t>
      </w:r>
      <w:r w:rsidR="005437C5" w:rsidRPr="007F15F1">
        <w:rPr>
          <w:lang w:val="en-GB"/>
        </w:rPr>
        <w:t>a</w:t>
      </w:r>
      <w:r w:rsidR="008B4FCC" w:rsidRPr="007F15F1">
        <w:rPr>
          <w:lang w:val="en-GB"/>
        </w:rPr>
        <w:t>mage</w:t>
      </w:r>
      <w:r w:rsidR="00964B04" w:rsidRPr="007F15F1">
        <w:rPr>
          <w:lang w:val="en-GB"/>
        </w:rPr>
        <w:t xml:space="preserve"> such as </w:t>
      </w:r>
      <w:r w:rsidR="00453850" w:rsidRPr="007F15F1">
        <w:rPr>
          <w:lang w:val="en-GB"/>
        </w:rPr>
        <w:t xml:space="preserve">crazing, </w:t>
      </w:r>
      <w:r w:rsidR="005437C5" w:rsidRPr="007F15F1">
        <w:rPr>
          <w:lang w:val="en-GB"/>
        </w:rPr>
        <w:t xml:space="preserve">particle </w:t>
      </w:r>
      <w:proofErr w:type="spellStart"/>
      <w:r w:rsidR="005437C5" w:rsidRPr="007F15F1">
        <w:rPr>
          <w:lang w:val="en-GB"/>
        </w:rPr>
        <w:t>debonding</w:t>
      </w:r>
      <w:proofErr w:type="spellEnd"/>
      <w:r w:rsidR="005437C5" w:rsidRPr="007F15F1">
        <w:rPr>
          <w:lang w:val="en-GB"/>
        </w:rPr>
        <w:t xml:space="preserve"> or</w:t>
      </w:r>
      <w:r w:rsidR="004567C2" w:rsidRPr="007F15F1">
        <w:rPr>
          <w:lang w:val="en-GB"/>
        </w:rPr>
        <w:t xml:space="preserve"> void </w:t>
      </w:r>
      <w:r w:rsidR="00453850" w:rsidRPr="007F15F1">
        <w:rPr>
          <w:lang w:val="en-GB"/>
        </w:rPr>
        <w:t>gro</w:t>
      </w:r>
      <w:r w:rsidR="002C4B0B" w:rsidRPr="007F15F1">
        <w:rPr>
          <w:lang w:val="en-GB"/>
        </w:rPr>
        <w:t>wth</w:t>
      </w:r>
      <w:r w:rsidR="00E0346C" w:rsidRPr="007F15F1">
        <w:rPr>
          <w:lang w:val="en-GB"/>
        </w:rPr>
        <w:t xml:space="preserve"> on the microscopic scale</w:t>
      </w:r>
      <w:r w:rsidR="005437C5" w:rsidRPr="007F15F1">
        <w:rPr>
          <w:lang w:val="en-GB"/>
        </w:rPr>
        <w:t xml:space="preserve">. These </w:t>
      </w:r>
      <w:r w:rsidR="002C4B0B" w:rsidRPr="007F15F1">
        <w:rPr>
          <w:lang w:val="en-GB"/>
        </w:rPr>
        <w:t xml:space="preserve">mechanisms </w:t>
      </w:r>
      <w:r w:rsidR="00964B04" w:rsidRPr="007F15F1">
        <w:rPr>
          <w:lang w:val="en-GB"/>
        </w:rPr>
        <w:t xml:space="preserve">also </w:t>
      </w:r>
      <w:r w:rsidR="00453850" w:rsidRPr="007F15F1">
        <w:rPr>
          <w:lang w:val="en-GB"/>
        </w:rPr>
        <w:t>depend on the stress state</w:t>
      </w:r>
      <w:r w:rsidR="002C4B0B" w:rsidRPr="007F15F1">
        <w:rPr>
          <w:lang w:val="en-GB"/>
        </w:rPr>
        <w:t xml:space="preserve">. </w:t>
      </w:r>
    </w:p>
    <w:p w:rsidR="006F0F8E" w:rsidRPr="007F15F1" w:rsidRDefault="00964B04" w:rsidP="00E140D0">
      <w:pPr>
        <w:rPr>
          <w:lang w:val="en-GB"/>
        </w:rPr>
      </w:pPr>
      <w:r w:rsidRPr="007F15F1">
        <w:rPr>
          <w:lang w:val="en-GB"/>
        </w:rPr>
        <w:t xml:space="preserve">A </w:t>
      </w:r>
      <w:r w:rsidR="00C9242E" w:rsidRPr="007F15F1">
        <w:rPr>
          <w:lang w:val="en-GB"/>
        </w:rPr>
        <w:t>tension-</w:t>
      </w:r>
      <w:r w:rsidR="00962811" w:rsidRPr="007F15F1">
        <w:rPr>
          <w:lang w:val="en-GB"/>
        </w:rPr>
        <w:t xml:space="preserve">dominated </w:t>
      </w:r>
      <w:proofErr w:type="spellStart"/>
      <w:r w:rsidRPr="007F15F1">
        <w:rPr>
          <w:lang w:val="en-GB"/>
        </w:rPr>
        <w:t>triaxial</w:t>
      </w:r>
      <w:proofErr w:type="spellEnd"/>
      <w:r w:rsidRPr="007F15F1">
        <w:rPr>
          <w:lang w:val="en-GB"/>
        </w:rPr>
        <w:t xml:space="preserve"> stress state can be produced by employing </w:t>
      </w:r>
      <w:r w:rsidR="00E140D0" w:rsidRPr="007F15F1">
        <w:rPr>
          <w:lang w:val="en-GB"/>
        </w:rPr>
        <w:t xml:space="preserve">axisymmetric tensile bars </w:t>
      </w:r>
      <w:r w:rsidR="005437C5" w:rsidRPr="007F15F1">
        <w:rPr>
          <w:lang w:val="en-GB"/>
        </w:rPr>
        <w:t>with</w:t>
      </w:r>
      <w:r w:rsidRPr="007F15F1">
        <w:rPr>
          <w:lang w:val="en-GB"/>
        </w:rPr>
        <w:t xml:space="preserve"> a pre-machined notch. This geometry</w:t>
      </w:r>
      <w:r w:rsidR="00E140D0" w:rsidRPr="007F15F1">
        <w:rPr>
          <w:lang w:val="en-GB"/>
        </w:rPr>
        <w:t xml:space="preserve"> is known to </w:t>
      </w:r>
      <w:r w:rsidR="003D082E" w:rsidRPr="007F15F1">
        <w:rPr>
          <w:lang w:val="en-GB"/>
        </w:rPr>
        <w:t xml:space="preserve">create a </w:t>
      </w:r>
      <w:proofErr w:type="spellStart"/>
      <w:r w:rsidR="003D082E" w:rsidRPr="007F15F1">
        <w:rPr>
          <w:lang w:val="en-GB"/>
        </w:rPr>
        <w:t>triaxial</w:t>
      </w:r>
      <w:proofErr w:type="spellEnd"/>
      <w:r w:rsidR="003D082E" w:rsidRPr="007F15F1">
        <w:rPr>
          <w:lang w:val="en-GB"/>
        </w:rPr>
        <w:t xml:space="preserve"> stress state by </w:t>
      </w:r>
      <w:r w:rsidR="00C9242E" w:rsidRPr="007F15F1">
        <w:rPr>
          <w:lang w:val="en-GB"/>
        </w:rPr>
        <w:t xml:space="preserve">introducing </w:t>
      </w:r>
      <w:r w:rsidR="00E140D0" w:rsidRPr="007F15F1">
        <w:rPr>
          <w:lang w:val="en-GB"/>
        </w:rPr>
        <w:t xml:space="preserve">transverse components to the stress tensor. </w:t>
      </w:r>
      <w:r w:rsidR="003D082E" w:rsidRPr="007F15F1">
        <w:rPr>
          <w:lang w:val="en-GB"/>
        </w:rPr>
        <w:t>The</w:t>
      </w:r>
      <w:r w:rsidR="00E140D0" w:rsidRPr="007F15F1">
        <w:rPr>
          <w:lang w:val="en-GB"/>
        </w:rPr>
        <w:t xml:space="preserve"> smaller the radius of the pre-machined notch, the higher is the stress </w:t>
      </w:r>
      <w:proofErr w:type="spellStart"/>
      <w:r w:rsidR="00E140D0" w:rsidRPr="007F15F1">
        <w:rPr>
          <w:lang w:val="en-GB"/>
        </w:rPr>
        <w:t>triaxiality</w:t>
      </w:r>
      <w:proofErr w:type="spellEnd"/>
      <w:r w:rsidR="00E140D0" w:rsidRPr="007F15F1">
        <w:rPr>
          <w:lang w:val="en-GB"/>
        </w:rPr>
        <w:t xml:space="preserve"> in the specimen</w:t>
      </w:r>
      <w:r w:rsidR="00D617CD" w:rsidRPr="007F15F1">
        <w:rPr>
          <w:lang w:val="en-GB"/>
        </w:rPr>
        <w:t>.</w:t>
      </w:r>
      <w:r w:rsidR="00F37E83" w:rsidRPr="007F15F1">
        <w:rPr>
          <w:lang w:val="en-GB"/>
        </w:rPr>
        <w:t xml:space="preserve"> </w:t>
      </w:r>
    </w:p>
    <w:p w:rsidR="006F0F8E" w:rsidRPr="007F15F1" w:rsidRDefault="006F0F8E" w:rsidP="00E140D0">
      <w:pPr>
        <w:rPr>
          <w:lang w:val="en-GB"/>
        </w:rPr>
      </w:pPr>
      <w:r w:rsidRPr="007F15F1">
        <w:rPr>
          <w:lang w:val="en-GB"/>
        </w:rPr>
        <w:lastRenderedPageBreak/>
        <w:t xml:space="preserve">During experimental testing of metallic samples it is common to work under the assumption of isochoric plastic deformations. In the case of metallic axisymmetric specimens it is therefore adequate to measure the contraction of the minimum cross section of the notch to determine the axial strain. In polymers </w:t>
      </w:r>
      <w:r w:rsidR="00C9242E" w:rsidRPr="007F15F1">
        <w:rPr>
          <w:lang w:val="en-GB"/>
        </w:rPr>
        <w:t xml:space="preserve">exhibiting </w:t>
      </w:r>
      <w:r w:rsidRPr="007F15F1">
        <w:rPr>
          <w:lang w:val="en-GB"/>
        </w:rPr>
        <w:t xml:space="preserve">plastic dilation another </w:t>
      </w:r>
      <w:r w:rsidR="006341D7" w:rsidRPr="007F15F1">
        <w:rPr>
          <w:lang w:val="en-GB"/>
        </w:rPr>
        <w:t>instrumentation protocol</w:t>
      </w:r>
      <w:r w:rsidRPr="007F15F1">
        <w:rPr>
          <w:lang w:val="en-GB"/>
        </w:rPr>
        <w:t xml:space="preserve"> is needed because measurements of both the </w:t>
      </w:r>
      <w:r w:rsidR="00950EB6" w:rsidRPr="007F15F1">
        <w:rPr>
          <w:lang w:val="en-GB"/>
        </w:rPr>
        <w:t>transverse</w:t>
      </w:r>
      <w:r w:rsidRPr="007F15F1">
        <w:rPr>
          <w:lang w:val="en-GB"/>
        </w:rPr>
        <w:t xml:space="preserve"> and the axial </w:t>
      </w:r>
      <w:r w:rsidR="00950EB6" w:rsidRPr="007F15F1">
        <w:rPr>
          <w:lang w:val="en-GB"/>
        </w:rPr>
        <w:t>deformation</w:t>
      </w:r>
      <w:r w:rsidRPr="007F15F1">
        <w:rPr>
          <w:lang w:val="en-GB"/>
        </w:rPr>
        <w:t xml:space="preserve"> are required. </w:t>
      </w:r>
    </w:p>
    <w:p w:rsidR="00964B04" w:rsidRPr="007F15F1" w:rsidRDefault="00E140D0" w:rsidP="00E140D0">
      <w:pPr>
        <w:rPr>
          <w:lang w:val="en-GB"/>
        </w:rPr>
      </w:pPr>
      <w:r w:rsidRPr="007F15F1">
        <w:rPr>
          <w:lang w:val="en-GB"/>
        </w:rPr>
        <w:t xml:space="preserve">Experiments on </w:t>
      </w:r>
      <w:r w:rsidR="00F37E83" w:rsidRPr="007F15F1">
        <w:rPr>
          <w:lang w:val="en-GB"/>
        </w:rPr>
        <w:t xml:space="preserve">axisymmetric </w:t>
      </w:r>
      <w:r w:rsidRPr="007F15F1">
        <w:rPr>
          <w:lang w:val="en-GB"/>
        </w:rPr>
        <w:t xml:space="preserve">tensile bars made of polymers are found in the literature </w:t>
      </w:r>
      <w:r w:rsidRPr="007F15F1">
        <w:rPr>
          <w:lang w:val="en-GB"/>
        </w:rPr>
        <w:fldChar w:fldCharType="begin">
          <w:fldData xml:space="preserve">PEVuZE5vdGU+PENpdGU+PEF1dGhvcj5DYXN0YWduZXQ8L0F1dGhvcj48WWVhcj4yMDA3PC9ZZWFy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</w:fldData>
        </w:fldChar>
      </w:r>
      <w:r w:rsidR="00907B47" w:rsidRPr="007F15F1">
        <w:rPr>
          <w:lang w:val="en-GB"/>
        </w:rPr>
        <w:instrText xml:space="preserve"> ADDIN EN.CITE </w:instrText>
      </w:r>
      <w:r w:rsidR="00907B47" w:rsidRPr="007F15F1">
        <w:rPr>
          <w:lang w:val="en-GB"/>
        </w:rPr>
        <w:fldChar w:fldCharType="begin">
          <w:fldData xml:space="preserve">PEVuZE5vdGU+PENpdGU+PEF1dGhvcj5DYXN0YWduZXQ8L0F1dGhvcj48WWVhcj4yMDA3PC9ZZWFy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</w:fldData>
        </w:fldChar>
      </w:r>
      <w:r w:rsidR="00907B47" w:rsidRPr="007F15F1">
        <w:rPr>
          <w:lang w:val="en-GB"/>
        </w:rPr>
        <w:instrText xml:space="preserve"> ADDIN EN.CITE.DATA </w:instrText>
      </w:r>
      <w:r w:rsidR="00907B47" w:rsidRPr="007F15F1">
        <w:rPr>
          <w:lang w:val="en-GB"/>
        </w:rPr>
      </w:r>
      <w:r w:rsidR="00907B47" w:rsidRPr="007F15F1">
        <w:rPr>
          <w:lang w:val="en-GB"/>
        </w:rPr>
        <w:fldChar w:fldCharType="end"/>
      </w:r>
      <w:r w:rsidRPr="007F15F1">
        <w:rPr>
          <w:lang w:val="en-GB"/>
        </w:rPr>
      </w:r>
      <w:r w:rsidRPr="007F15F1">
        <w:rPr>
          <w:lang w:val="en-GB"/>
        </w:rPr>
        <w:fldChar w:fldCharType="separate"/>
      </w:r>
      <w:r w:rsidR="008A23CD" w:rsidRPr="007F15F1">
        <w:rPr>
          <w:noProof/>
          <w:lang w:val="en-GB"/>
        </w:rPr>
        <w:t>(</w:t>
      </w:r>
      <w:r w:rsidR="00270E61">
        <w:fldChar w:fldCharType="begin"/>
      </w:r>
      <w:r w:rsidR="00270E61" w:rsidRPr="00270E61">
        <w:rPr>
          <w:lang w:val="en-US"/>
        </w:rPr>
        <w:instrText xml:space="preserve"> H</w:instrText>
      </w:r>
      <w:r w:rsidR="00270E61" w:rsidRPr="00270E61">
        <w:rPr>
          <w:lang w:val="en-US"/>
        </w:rPr>
        <w:instrText xml:space="preserve">YPERLINK \l "_ENREF_2" \o "Boisot, 2011 #153" </w:instrText>
      </w:r>
      <w:r w:rsidR="00270E61">
        <w:fldChar w:fldCharType="separate"/>
      </w:r>
      <w:r w:rsidR="00B932C9" w:rsidRPr="007F15F1">
        <w:rPr>
          <w:noProof/>
          <w:lang w:val="en-GB"/>
        </w:rPr>
        <w:t>Boisot et al., 2011</w:t>
      </w:r>
      <w:r w:rsidR="00270E61">
        <w:rPr>
          <w:noProof/>
          <w:lang w:val="en-GB"/>
        </w:rPr>
        <w:fldChar w:fldCharType="end"/>
      </w:r>
      <w:r w:rsidR="008A23CD" w:rsidRPr="007F15F1">
        <w:rPr>
          <w:noProof/>
          <w:lang w:val="en-GB"/>
        </w:rPr>
        <w:t xml:space="preserve">; </w:t>
      </w:r>
      <w:r w:rsidR="00270E61">
        <w:fldChar w:fldCharType="begin"/>
      </w:r>
      <w:r w:rsidR="00270E61" w:rsidRPr="00270E61">
        <w:rPr>
          <w:lang w:val="en-US"/>
        </w:rPr>
        <w:instrText xml:space="preserve"> HYPERLINK \l "_ENREF_5" \o "Castagnet, 2007 #155" </w:instrText>
      </w:r>
      <w:r w:rsidR="00270E61">
        <w:fldChar w:fldCharType="separate"/>
      </w:r>
      <w:r w:rsidR="00B932C9" w:rsidRPr="007F15F1">
        <w:rPr>
          <w:noProof/>
          <w:lang w:val="en-GB"/>
        </w:rPr>
        <w:t>Castagnet and Deburck, 2007</w:t>
      </w:r>
      <w:r w:rsidR="00270E61">
        <w:rPr>
          <w:noProof/>
          <w:lang w:val="en-GB"/>
        </w:rPr>
        <w:fldChar w:fldCharType="end"/>
      </w:r>
      <w:r w:rsidR="008A23CD" w:rsidRPr="007F15F1">
        <w:rPr>
          <w:noProof/>
          <w:lang w:val="en-GB"/>
        </w:rPr>
        <w:t xml:space="preserve">; </w:t>
      </w:r>
      <w:r w:rsidR="00270E61">
        <w:fldChar w:fldCharType="begin"/>
      </w:r>
      <w:r w:rsidR="00270E61" w:rsidRPr="00270E61">
        <w:rPr>
          <w:lang w:val="en-US"/>
        </w:rPr>
        <w:instrText xml:space="preserve"> HYPERLINK \l "_ENREF_7" \o "Challier, 2006 #55" </w:instrText>
      </w:r>
      <w:r w:rsidR="00270E61">
        <w:fldChar w:fldCharType="separate"/>
      </w:r>
      <w:r w:rsidR="00B932C9" w:rsidRPr="007F15F1">
        <w:rPr>
          <w:noProof/>
          <w:lang w:val="en-GB"/>
        </w:rPr>
        <w:t>Challier et al., 2006</w:t>
      </w:r>
      <w:r w:rsidR="00270E61">
        <w:rPr>
          <w:noProof/>
          <w:lang w:val="en-GB"/>
        </w:rPr>
        <w:fldChar w:fldCharType="end"/>
      </w:r>
      <w:r w:rsidR="008A23CD" w:rsidRPr="007F15F1">
        <w:rPr>
          <w:noProof/>
          <w:lang w:val="en-GB"/>
        </w:rPr>
        <w:t xml:space="preserve">; </w:t>
      </w:r>
      <w:r w:rsidR="00270E61">
        <w:fldChar w:fldCharType="begin"/>
      </w:r>
      <w:r w:rsidR="00270E61" w:rsidRPr="00270E61">
        <w:rPr>
          <w:lang w:val="en-US"/>
        </w:rPr>
        <w:instrText xml:space="preserve"> HYPERLINK \l "_ENREF_13" \o "Laiarinandrasana, 2009 #154" </w:instrText>
      </w:r>
      <w:r w:rsidR="00270E61">
        <w:fldChar w:fldCharType="separate"/>
      </w:r>
      <w:r w:rsidR="00B932C9" w:rsidRPr="007F15F1">
        <w:rPr>
          <w:noProof/>
          <w:lang w:val="en-GB"/>
        </w:rPr>
        <w:t>Laiarinandrasana et al., 2009</w:t>
      </w:r>
      <w:r w:rsidR="00270E61">
        <w:rPr>
          <w:noProof/>
          <w:lang w:val="en-GB"/>
        </w:rPr>
        <w:fldChar w:fldCharType="end"/>
      </w:r>
      <w:r w:rsidR="008A23CD" w:rsidRPr="007F15F1">
        <w:rPr>
          <w:noProof/>
          <w:lang w:val="en-GB"/>
        </w:rPr>
        <w:t>)</w:t>
      </w:r>
      <w:r w:rsidRPr="007F15F1">
        <w:rPr>
          <w:lang w:val="en-GB"/>
        </w:rPr>
        <w:fldChar w:fldCharType="end"/>
      </w:r>
      <w:r w:rsidRPr="001B5641">
        <w:rPr>
          <w:lang w:val="en-GB"/>
        </w:rPr>
        <w:t xml:space="preserve">. </w:t>
      </w:r>
      <w:proofErr w:type="spellStart"/>
      <w:r w:rsidRPr="001B5641">
        <w:rPr>
          <w:lang w:val="en-GB"/>
        </w:rPr>
        <w:t>Castagnet</w:t>
      </w:r>
      <w:proofErr w:type="spellEnd"/>
      <w:r w:rsidRPr="001B5641">
        <w:rPr>
          <w:lang w:val="en-GB"/>
        </w:rPr>
        <w:t xml:space="preserve"> and </w:t>
      </w:r>
      <w:proofErr w:type="spellStart"/>
      <w:r w:rsidRPr="001B5641">
        <w:rPr>
          <w:lang w:val="en-GB"/>
        </w:rPr>
        <w:t>Deburck</w:t>
      </w:r>
      <w:proofErr w:type="spellEnd"/>
      <w:r w:rsidRPr="001B5641">
        <w:rPr>
          <w:lang w:val="en-GB"/>
        </w:rPr>
        <w:t xml:space="preserve"> </w:t>
      </w:r>
      <w:r w:rsidRPr="007F15F1">
        <w:rPr>
          <w:lang w:val="en-GB"/>
        </w:rPr>
        <w:fldChar w:fldCharType="begin"/>
      </w:r>
      <w:r w:rsidR="00907B47" w:rsidRPr="007F15F1">
        <w:rPr>
          <w:lang w:val="en-GB"/>
        </w:rPr>
        <w:instrText xml:space="preserve"> ADDIN EN.CITE &lt;EndNote&gt;&lt;Cite ExcludeAuth="1"&gt;&lt;Author&gt;Castagnet&lt;/Author&gt;&lt;Year&gt;2007&lt;/Year&gt;&lt;RecNum&gt;155&lt;/RecNum&gt;&lt;DisplayText&gt;(2007)&lt;/DisplayText&gt;&lt;record&gt;&lt;rec-number&gt;155&lt;/rec-number&gt;&lt;foreign-keys&gt;&lt;key app="EN" db-id="9xdave2ao2p5vue9ven5fers9zz5ep5tz9de" timestamp="1331197458"&gt;155&lt;/key&gt;&lt;/foreign-keys&gt;&lt;ref-type name="Journal Article"&gt;17&lt;/ref-type&gt;&lt;contributors&gt;&lt;authors&gt;&lt;author&gt;Castagnet, Sylvie&lt;/author&gt;&lt;author&gt;Deburck, Yann&lt;/author&gt;&lt;/authors&gt;&lt;/contributors&gt;&lt;titles&gt;&lt;title&gt;Relative influence of microstructure and macroscopic triaxiality on cavitation damage in a semi-crystalline polymer&lt;/title&gt;&lt;secondary-title&gt;Materials Science and Engineering: A&lt;/secondary-title&gt;&lt;/titles&gt;&lt;periodical&gt;&lt;full-title&gt;Materials Science and Engineering: A&lt;/full-title&gt;&lt;/periodical&gt;&lt;pages&gt;56-66&lt;/pages&gt;&lt;volume&gt;448&lt;/volume&gt;&lt;number&gt;1–2&lt;/number&gt;&lt;keywords&gt;&lt;keyword&gt;Annealing&lt;/keyword&gt;&lt;keyword&gt;Local hydrostatic stress&lt;/keyword&gt;&lt;keyword&gt;PVDF&lt;/keyword&gt;&lt;keyword&gt;Secondary crystallization&lt;/keyword&gt;&lt;keyword&gt;Macroscopic triaxiality&lt;/keyword&gt;&lt;/keywords&gt;&lt;dates&gt;&lt;year&gt;2007&lt;/year&gt;&lt;/dates&gt;&lt;isbn&gt;0921-5093&lt;/isbn&gt;&lt;urls&gt;&lt;related-urls&gt;&lt;url&gt;http://www.sciencedirect.com/science/article/pii/S0921509306025159&lt;/url&gt;&lt;/related-urls&gt;&lt;/urls&gt;&lt;electronic-resource-num&gt;10.1016/j.msea.2006.11.100&lt;/electronic-resource-num&gt;&lt;/record&gt;&lt;/Cite&gt;&lt;/EndNote&gt;</w:instrText>
      </w:r>
      <w:r w:rsidRPr="007F15F1">
        <w:rPr>
          <w:lang w:val="en-GB"/>
        </w:rPr>
        <w:fldChar w:fldCharType="separate"/>
      </w:r>
      <w:r w:rsidR="000F1878" w:rsidRPr="007F15F1">
        <w:rPr>
          <w:noProof/>
          <w:lang w:val="en-GB"/>
        </w:rPr>
        <w:t>(</w:t>
      </w:r>
      <w:r w:rsidR="00270E61">
        <w:fldChar w:fldCharType="begin"/>
      </w:r>
      <w:r w:rsidR="00270E61" w:rsidRPr="00270E61">
        <w:rPr>
          <w:lang w:val="en-US"/>
        </w:rPr>
        <w:instrText xml:space="preserve"> HYPERLINK \l "_ENREF_5" \o "Castagnet, 2007 #155" </w:instrText>
      </w:r>
      <w:r w:rsidR="00270E61">
        <w:fldChar w:fldCharType="separate"/>
      </w:r>
      <w:r w:rsidR="00B932C9" w:rsidRPr="007F15F1">
        <w:rPr>
          <w:noProof/>
          <w:lang w:val="en-GB"/>
        </w:rPr>
        <w:t>2007</w:t>
      </w:r>
      <w:r w:rsidR="00270E61">
        <w:rPr>
          <w:noProof/>
          <w:lang w:val="en-GB"/>
        </w:rPr>
        <w:fldChar w:fldCharType="end"/>
      </w:r>
      <w:r w:rsidR="000F1878" w:rsidRPr="007F15F1">
        <w:rPr>
          <w:noProof/>
          <w:lang w:val="en-GB"/>
        </w:rPr>
        <w:t>)</w:t>
      </w:r>
      <w:r w:rsidRPr="007F15F1">
        <w:rPr>
          <w:lang w:val="en-GB"/>
        </w:rPr>
        <w:fldChar w:fldCharType="end"/>
      </w:r>
      <w:r w:rsidRPr="001B5641">
        <w:rPr>
          <w:lang w:val="en-GB"/>
        </w:rPr>
        <w:t xml:space="preserve"> measure</w:t>
      </w:r>
      <w:r w:rsidR="000F1878" w:rsidRPr="007F15F1">
        <w:rPr>
          <w:lang w:val="en-GB"/>
        </w:rPr>
        <w:t>d</w:t>
      </w:r>
      <w:r w:rsidRPr="007F15F1">
        <w:rPr>
          <w:lang w:val="en-GB"/>
        </w:rPr>
        <w:t xml:space="preserve"> the </w:t>
      </w:r>
      <w:r w:rsidR="001B5641" w:rsidRPr="007F15F1">
        <w:rPr>
          <w:lang w:val="en-GB"/>
        </w:rPr>
        <w:t xml:space="preserve">minimum </w:t>
      </w:r>
      <w:r w:rsidR="00B16A97" w:rsidRPr="007F15F1">
        <w:rPr>
          <w:lang w:val="en-GB"/>
        </w:rPr>
        <w:t>cross section diameter</w:t>
      </w:r>
      <w:r w:rsidRPr="007F15F1">
        <w:rPr>
          <w:lang w:val="en-GB"/>
        </w:rPr>
        <w:t xml:space="preserve"> </w:t>
      </w:r>
      <w:r w:rsidR="006341D7" w:rsidRPr="007F15F1">
        <w:rPr>
          <w:lang w:val="en-GB"/>
        </w:rPr>
        <w:t xml:space="preserve">during deformation </w:t>
      </w:r>
      <w:r w:rsidRPr="007F15F1">
        <w:rPr>
          <w:lang w:val="en-GB"/>
        </w:rPr>
        <w:t>by employing a</w:t>
      </w:r>
      <w:r w:rsidR="006341D7" w:rsidRPr="007F15F1">
        <w:rPr>
          <w:lang w:val="en-GB"/>
        </w:rPr>
        <w:t xml:space="preserve"> charge-coupled device</w:t>
      </w:r>
      <w:r w:rsidRPr="007F15F1">
        <w:rPr>
          <w:lang w:val="en-GB"/>
        </w:rPr>
        <w:t xml:space="preserve"> </w:t>
      </w:r>
      <w:r w:rsidR="006341D7" w:rsidRPr="007F15F1">
        <w:rPr>
          <w:lang w:val="en-GB"/>
        </w:rPr>
        <w:t>(</w:t>
      </w:r>
      <w:r w:rsidRPr="007F15F1">
        <w:rPr>
          <w:lang w:val="en-GB"/>
        </w:rPr>
        <w:t>CC</w:t>
      </w:r>
      <w:r w:rsidR="006341D7" w:rsidRPr="007F15F1">
        <w:rPr>
          <w:lang w:val="en-GB"/>
        </w:rPr>
        <w:t>D)</w:t>
      </w:r>
      <w:r w:rsidRPr="007F15F1">
        <w:rPr>
          <w:lang w:val="en-GB"/>
        </w:rPr>
        <w:t xml:space="preserve"> </w:t>
      </w:r>
      <w:r w:rsidR="00B16A97" w:rsidRPr="007F15F1">
        <w:rPr>
          <w:lang w:val="en-GB"/>
        </w:rPr>
        <w:t xml:space="preserve">to follow deformation of a black line drawn around the </w:t>
      </w:r>
      <w:r w:rsidR="001B5641" w:rsidRPr="007F15F1">
        <w:rPr>
          <w:lang w:val="en-GB"/>
        </w:rPr>
        <w:t xml:space="preserve">minimum </w:t>
      </w:r>
      <w:r w:rsidR="00B16A97" w:rsidRPr="007F15F1">
        <w:rPr>
          <w:lang w:val="en-GB"/>
        </w:rPr>
        <w:t>cross section of their translucent samples. They used the diameter reduction as an indicator of the evolution of voids. The change of the</w:t>
      </w:r>
      <w:r w:rsidR="00C9242E" w:rsidRPr="007F15F1">
        <w:rPr>
          <w:lang w:val="en-GB"/>
        </w:rPr>
        <w:t xml:space="preserve"> axial length of the</w:t>
      </w:r>
      <w:r w:rsidR="00B16A97" w:rsidRPr="007F15F1">
        <w:rPr>
          <w:lang w:val="en-GB"/>
        </w:rPr>
        <w:t xml:space="preserve"> notched part of the specimen was used to compute axial strains. </w:t>
      </w:r>
      <w:r w:rsidRPr="007F15F1">
        <w:rPr>
          <w:lang w:val="en-GB"/>
        </w:rPr>
        <w:t>By plotting the rad</w:t>
      </w:r>
      <w:r w:rsidR="00B16A97" w:rsidRPr="007F15F1">
        <w:rPr>
          <w:lang w:val="en-GB"/>
        </w:rPr>
        <w:t xml:space="preserve">ial strain against axial strain </w:t>
      </w:r>
      <w:r w:rsidRPr="007F15F1">
        <w:rPr>
          <w:lang w:val="en-GB"/>
        </w:rPr>
        <w:t>for specimens with different radii, they showed that the change</w:t>
      </w:r>
      <w:r w:rsidR="00950EB6" w:rsidRPr="007F15F1">
        <w:rPr>
          <w:lang w:val="en-GB"/>
        </w:rPr>
        <w:t xml:space="preserve"> of the diameter</w:t>
      </w:r>
      <w:r w:rsidR="00B16A97" w:rsidRPr="007F15F1">
        <w:rPr>
          <w:lang w:val="en-GB"/>
        </w:rPr>
        <w:t xml:space="preserve">, i.e. the radial strain, </w:t>
      </w:r>
      <w:r w:rsidRPr="007F15F1">
        <w:rPr>
          <w:lang w:val="en-GB"/>
        </w:rPr>
        <w:t xml:space="preserve">was lower for higher </w:t>
      </w:r>
      <w:proofErr w:type="spellStart"/>
      <w:r w:rsidRPr="007F15F1">
        <w:rPr>
          <w:lang w:val="en-GB"/>
        </w:rPr>
        <w:t>triaxialities</w:t>
      </w:r>
      <w:proofErr w:type="spellEnd"/>
      <w:r w:rsidRPr="007F15F1">
        <w:rPr>
          <w:lang w:val="en-GB"/>
        </w:rPr>
        <w:t xml:space="preserve">. </w:t>
      </w:r>
      <w:r w:rsidR="00543478" w:rsidRPr="007F15F1">
        <w:rPr>
          <w:lang w:val="en-GB"/>
        </w:rPr>
        <w:t xml:space="preserve">Also </w:t>
      </w:r>
      <w:proofErr w:type="spellStart"/>
      <w:r w:rsidR="00543478" w:rsidRPr="007F15F1">
        <w:rPr>
          <w:lang w:val="en-GB"/>
        </w:rPr>
        <w:t>Boisot</w:t>
      </w:r>
      <w:proofErr w:type="spellEnd"/>
      <w:r w:rsidR="00543478" w:rsidRPr="007F15F1">
        <w:rPr>
          <w:lang w:val="en-GB"/>
        </w:rPr>
        <w:t xml:space="preserve"> et al. </w:t>
      </w:r>
      <w:r w:rsidR="00543478" w:rsidRPr="007F15F1">
        <w:rPr>
          <w:lang w:val="en-GB"/>
        </w:rPr>
        <w:fldChar w:fldCharType="begin"/>
      </w:r>
      <w:r w:rsidR="00907B47" w:rsidRPr="007F15F1">
        <w:rPr>
          <w:lang w:val="en-GB"/>
        </w:rPr>
        <w:instrText xml:space="preserve"> ADDIN EN.CITE &lt;EndNote&gt;&lt;Cite ExcludeAuth="1"&gt;&lt;Author&gt;Boisot&lt;/Author&gt;&lt;Year&gt;2011&lt;/Year&gt;&lt;RecNum&gt;153&lt;/RecNum&gt;&lt;DisplayText&gt;(2011)&lt;/DisplayText&gt;&lt;record&gt;&lt;rec-number&gt;153&lt;/rec-number&gt;&lt;foreign-keys&gt;&lt;key app="EN" db-id="9xdave2ao2p5vue9ven5fers9zz5ep5tz9de" timestamp="1331195982"&gt;153&lt;/key&gt;&lt;/foreign-keys&gt;&lt;ref-type name="Journal Article"&gt;17&lt;/ref-type&gt;&lt;contributors&gt;&lt;authors&gt;&lt;author&gt;Boisot, G.&lt;/author&gt;&lt;author&gt;Laiarinandrasana, L.&lt;/author&gt;&lt;author&gt;Besson, J.&lt;/author&gt;&lt;author&gt;Fond, C.&lt;/author&gt;&lt;author&gt;Hochstetter, G.&lt;/author&gt;&lt;/authors&gt;&lt;/contributors&gt;&lt;titles&gt;&lt;title&gt;Experimental investigations and modeling of volume change induced by void growth in polyamide 11&lt;/title&gt;&lt;secondary-title&gt;International Journal of Solids and Structures&lt;/secondary-title&gt;&lt;/titles&gt;&lt;periodical&gt;&lt;full-title&gt;International Journal of Solids and Structures&lt;/full-title&gt;&lt;/periodical&gt;&lt;pages&gt;2642-2654&lt;/pages&gt;&lt;volume&gt;48&lt;/volume&gt;&lt;number&gt;19&lt;/number&gt;&lt;dates&gt;&lt;year&gt;2011&lt;/year&gt;&lt;pub-dates&gt;&lt;date&gt;Sep 15&lt;/date&gt;&lt;/pub-dates&gt;&lt;/dates&gt;&lt;isbn&gt;0020-7683&lt;/isbn&gt;&lt;accession-num&gt;WOS:000293431600004&lt;/accession-num&gt;&lt;urls&gt;&lt;related-urls&gt;&lt;url&gt;&amp;lt;Go to ISI&amp;gt;://WOS:000293431600004&lt;/url&gt;&lt;/related-urls&gt;&lt;/urls&gt;&lt;electronic-resource-num&gt;10.1016/j.ijsolstr.2011.05.016&lt;/electronic-resource-num&gt;&lt;/record&gt;&lt;/Cite&gt;&lt;/EndNote&gt;</w:instrText>
      </w:r>
      <w:r w:rsidR="00543478" w:rsidRPr="007F15F1">
        <w:rPr>
          <w:lang w:val="en-GB"/>
        </w:rPr>
        <w:fldChar w:fldCharType="separate"/>
      </w:r>
      <w:r w:rsidR="00543478" w:rsidRPr="007F15F1">
        <w:rPr>
          <w:noProof/>
          <w:lang w:val="en-GB"/>
        </w:rPr>
        <w:t>(</w:t>
      </w:r>
      <w:r w:rsidR="00270E61">
        <w:fldChar w:fldCharType="begin"/>
      </w:r>
      <w:r w:rsidR="00270E61" w:rsidRPr="00270E61">
        <w:rPr>
          <w:lang w:val="en-US"/>
        </w:rPr>
        <w:instrText xml:space="preserve"> HYPERLINK \l "_ENREF_2" \o "Boisot, 2011 #153" </w:instrText>
      </w:r>
      <w:r w:rsidR="00270E61">
        <w:fldChar w:fldCharType="separate"/>
      </w:r>
      <w:r w:rsidR="00B932C9" w:rsidRPr="007F15F1">
        <w:rPr>
          <w:noProof/>
          <w:lang w:val="en-GB"/>
        </w:rPr>
        <w:t>2011</w:t>
      </w:r>
      <w:r w:rsidR="00270E61">
        <w:rPr>
          <w:noProof/>
          <w:lang w:val="en-GB"/>
        </w:rPr>
        <w:fldChar w:fldCharType="end"/>
      </w:r>
      <w:r w:rsidR="00543478" w:rsidRPr="007F15F1">
        <w:rPr>
          <w:noProof/>
          <w:lang w:val="en-GB"/>
        </w:rPr>
        <w:t>)</w:t>
      </w:r>
      <w:r w:rsidR="00543478" w:rsidRPr="007F15F1">
        <w:rPr>
          <w:lang w:val="en-GB"/>
        </w:rPr>
        <w:fldChar w:fldCharType="end"/>
      </w:r>
      <w:r w:rsidR="00543478" w:rsidRPr="001B5641">
        <w:rPr>
          <w:lang w:val="en-GB"/>
        </w:rPr>
        <w:t xml:space="preserve"> plotted radial strain against axial strain in order to express how the volume change was affected by stress </w:t>
      </w:r>
      <w:proofErr w:type="spellStart"/>
      <w:r w:rsidR="00543478" w:rsidRPr="001B5641">
        <w:rPr>
          <w:lang w:val="en-GB"/>
        </w:rPr>
        <w:t>triaxiality</w:t>
      </w:r>
      <w:proofErr w:type="spellEnd"/>
      <w:r w:rsidR="00543478" w:rsidRPr="001B5641">
        <w:rPr>
          <w:lang w:val="en-GB"/>
        </w:rPr>
        <w:t>. They mea</w:t>
      </w:r>
      <w:r w:rsidR="00543478" w:rsidRPr="007F15F1">
        <w:rPr>
          <w:lang w:val="en-GB"/>
        </w:rPr>
        <w:t>sured</w:t>
      </w:r>
      <w:r w:rsidRPr="007F15F1">
        <w:rPr>
          <w:lang w:val="en-GB"/>
        </w:rPr>
        <w:t xml:space="preserve"> the reduction of the minimum diameter of polymer specimens by applying a stra</w:t>
      </w:r>
      <w:r w:rsidR="00543478" w:rsidRPr="007F15F1">
        <w:rPr>
          <w:lang w:val="en-GB"/>
        </w:rPr>
        <w:t>in ga</w:t>
      </w:r>
      <w:r w:rsidR="00C9242E" w:rsidRPr="007F15F1">
        <w:rPr>
          <w:lang w:val="en-GB"/>
        </w:rPr>
        <w:t>u</w:t>
      </w:r>
      <w:r w:rsidR="00543478" w:rsidRPr="007F15F1">
        <w:rPr>
          <w:lang w:val="en-GB"/>
        </w:rPr>
        <w:t>ge at the root of the notch</w:t>
      </w:r>
      <w:r w:rsidRPr="007F15F1">
        <w:rPr>
          <w:lang w:val="en-GB"/>
        </w:rPr>
        <w:t xml:space="preserve">. </w:t>
      </w:r>
      <w:r w:rsidR="00543478" w:rsidRPr="007F15F1">
        <w:rPr>
          <w:lang w:val="en-GB"/>
        </w:rPr>
        <w:t xml:space="preserve"> Similar measurement</w:t>
      </w:r>
      <w:r w:rsidR="006341D7" w:rsidRPr="007F15F1">
        <w:rPr>
          <w:lang w:val="en-GB"/>
        </w:rPr>
        <w:t>s</w:t>
      </w:r>
      <w:r w:rsidR="00543478" w:rsidRPr="007F15F1">
        <w:rPr>
          <w:lang w:val="en-GB"/>
        </w:rPr>
        <w:t xml:space="preserve"> have been performed by </w:t>
      </w:r>
      <w:r w:rsidR="00270E61">
        <w:fldChar w:fldCharType="begin"/>
      </w:r>
      <w:r w:rsidR="00270E61" w:rsidRPr="00270E61">
        <w:rPr>
          <w:lang w:val="en-US"/>
        </w:rPr>
        <w:instrText xml:space="preserve"> HYPERLINK \l "_ENREF_7" \o "Challier, 2006 #55" </w:instrText>
      </w:r>
      <w:r w:rsidR="00270E61">
        <w:fldChar w:fldCharType="separate"/>
      </w:r>
      <w:r w:rsidR="00B932C9" w:rsidRPr="007F15F1">
        <w:rPr>
          <w:lang w:val="en-GB"/>
        </w:rPr>
        <w:fldChar w:fldCharType="begin"/>
      </w:r>
      <w:r w:rsidR="00B932C9" w:rsidRPr="007F15F1">
        <w:rPr>
          <w:lang w:val="en-GB"/>
        </w:rPr>
        <w:instrText xml:space="preserve"> ADDIN EN.CITE &lt;EndNote&gt;&lt;Cite AuthorYear="1"&gt;&lt;Author&gt;Challier&lt;/Author&gt;&lt;Year&gt;2006&lt;/Year&gt;&lt;RecNum&gt;55&lt;/RecNum&gt;&lt;DisplayText&gt;Challier et al. (2006)&lt;/DisplayText&gt;&lt;record&gt;&lt;rec-number&gt;55&lt;/rec-number&gt;&lt;foreign-keys&gt;&lt;key app="EN" db-id="9xdave2ao2p5vue9ven5fers9zz5ep5tz9de" timestamp="1251982297"&gt;55&lt;/key&gt;&lt;/foreign-keys&gt;&lt;ref-type name="Journal Article"&gt;17&lt;/ref-type&gt;&lt;contributors&gt;&lt;authors&gt;&lt;author&gt;Challier, M.&lt;/author&gt;&lt;author&gt;Besson, J.&lt;/author&gt;&lt;author&gt;Laiarinandrasana, L.&lt;/author&gt;&lt;author&gt;Piques, R.&lt;/author&gt;&lt;/authors&gt;&lt;/contributors&gt;&lt;titles&gt;&lt;title&gt;Damage and fracture of polyvinylidene fluoride (PVDF) at 20 degrees C: Experiments and modelling&lt;/title&gt;&lt;secondary-title&gt;Engineering Fracture Mechanics&lt;/secondary-title&gt;&lt;/titles&gt;&lt;periodical&gt;&lt;full-title&gt;Engineering fracture mechanics&lt;/full-title&gt;&lt;/periodical&gt;&lt;pages&gt;79-90&lt;/pages&gt;&lt;volume&gt;73&lt;/volume&gt;&lt;number&gt;1&lt;/number&gt;&lt;dates&gt;&lt;year&gt;2006&lt;/year&gt;&lt;/dates&gt;&lt;isbn&gt;0013-7944&lt;/isbn&gt;&lt;accession-num&gt;WOS:000233718300006&lt;/accession-num&gt;&lt;urls&gt;&lt;related-urls&gt;&lt;url&gt;&amp;lt;Go to ISI&amp;gt;://WOS:000233718300006&lt;/url&gt;&lt;/related-urls&gt;&lt;/urls&gt;&lt;electronic-resource-num&gt;10.1016/j.engfracmech.2005.06.007&lt;/electronic-resource-num&gt;&lt;/record&gt;&lt;/Cite&gt;&lt;/EndNote&gt;</w:instrText>
      </w:r>
      <w:r w:rsidR="00B932C9" w:rsidRPr="007F15F1">
        <w:rPr>
          <w:lang w:val="en-GB"/>
        </w:rPr>
        <w:fldChar w:fldCharType="separate"/>
      </w:r>
      <w:r w:rsidR="00B932C9" w:rsidRPr="007F15F1">
        <w:rPr>
          <w:noProof/>
          <w:lang w:val="en-GB"/>
        </w:rPr>
        <w:t>Challier et al. (2006)</w:t>
      </w:r>
      <w:r w:rsidR="00B932C9" w:rsidRPr="007F15F1">
        <w:rPr>
          <w:lang w:val="en-GB"/>
        </w:rPr>
        <w:fldChar w:fldCharType="end"/>
      </w:r>
      <w:r w:rsidR="00270E61">
        <w:rPr>
          <w:lang w:val="en-GB"/>
        </w:rPr>
        <w:fldChar w:fldCharType="end"/>
      </w:r>
      <w:r w:rsidR="00543478" w:rsidRPr="001B5641">
        <w:rPr>
          <w:lang w:val="en-GB"/>
        </w:rPr>
        <w:t xml:space="preserve"> and </w:t>
      </w:r>
      <w:r w:rsidR="00270E61">
        <w:fldChar w:fldCharType="begin"/>
      </w:r>
      <w:r w:rsidR="00270E61" w:rsidRPr="00270E61">
        <w:rPr>
          <w:lang w:val="en-US"/>
        </w:rPr>
        <w:instrText xml:space="preserve"> HYPERLINK \l "_ENREF_13" \o "Laiar</w:instrText>
      </w:r>
      <w:r w:rsidR="00270E61" w:rsidRPr="00270E61">
        <w:rPr>
          <w:lang w:val="en-US"/>
        </w:rPr>
        <w:instrText xml:space="preserve">inandrasana, 2009 #154" </w:instrText>
      </w:r>
      <w:r w:rsidR="00270E61">
        <w:fldChar w:fldCharType="separate"/>
      </w:r>
      <w:r w:rsidR="00B932C9" w:rsidRPr="007F15F1">
        <w:rPr>
          <w:lang w:val="en-GB"/>
        </w:rPr>
        <w:fldChar w:fldCharType="begin"/>
      </w:r>
      <w:r w:rsidR="00B932C9" w:rsidRPr="007F15F1">
        <w:rPr>
          <w:lang w:val="en-GB"/>
        </w:rPr>
        <w:instrText xml:space="preserve"> ADDIN EN.CITE &lt;EndNote&gt;&lt;Cite AuthorYear="1"&gt;&lt;Author&gt;Laiarinandrasana&lt;/Author&gt;&lt;Year&gt;2009&lt;/Year&gt;&lt;RecNum&gt;154&lt;/RecNum&gt;&lt;DisplayText&gt;Laiarinandrasana et al. (2009)&lt;/DisplayText&gt;&lt;record&gt;&lt;rec-number&gt;154&lt;/rec-number&gt;&lt;foreign-keys&gt;&lt;key app="EN" db-id="9xdave2ao2p5vue9ven5fers9zz5ep5tz9de" timestamp="1331197320"&gt;154&lt;/key&gt;&lt;/foreign-keys&gt;&lt;ref-type name="Journal Article"&gt;17&lt;/ref-type&gt;&lt;contributors&gt;&lt;authors&gt;&lt;author&gt;Laiarinandrasana, L.&lt;/author&gt;&lt;author&gt;Besson, J.&lt;/author&gt;&lt;author&gt;Lafarge, M.&lt;/author&gt;&lt;author&gt;Hochstetter, G.&lt;/author&gt;&lt;/authors&gt;&lt;/contributors&gt;&lt;titles&gt;&lt;title&gt;Temperature dependent mechanical behaviour of PVDF: Experiments and numerical modelling&lt;/title&gt;&lt;secondary-title&gt;International Journal of Plasticity&lt;/secondary-title&gt;&lt;/titles&gt;&lt;periodical&gt;&lt;full-title&gt;International Journal of Plasticity&lt;/full-title&gt;&lt;abbr-1&gt;Int. J. Plast.&lt;/abbr-1&gt;&lt;/periodical&gt;&lt;pages&gt;1301-1324&lt;/pages&gt;&lt;volume&gt;25&lt;/volume&gt;&lt;number&gt;7&lt;/number&gt;&lt;keywords&gt;&lt;keyword&gt;PVDF&lt;/keyword&gt;&lt;keyword&gt;Damage&lt;/keyword&gt;&lt;keyword&gt;Mechanical properties&lt;/keyword&gt;&lt;keyword&gt;Porous media&lt;/keyword&gt;&lt;keyword&gt;FE modelling&lt;/keyword&gt;&lt;/keywords&gt;&lt;dates&gt;&lt;year&gt;2009&lt;/year&gt;&lt;/dates&gt;&lt;isbn&gt;0749-6419&lt;/isbn&gt;&lt;urls&gt;&lt;related-urls&gt;&lt;url&gt;http://www.sciencedirect.com/science/article/pii/S0749641908001514&lt;/url&gt;&lt;/related-urls&gt;&lt;/urls&gt;&lt;electronic-resource-num&gt;10.1016/j.ijplas.2008.09.008&lt;/electronic-resource-num&gt;&lt;/record&gt;&lt;/Cite&gt;&lt;/EndNote&gt;</w:instrText>
      </w:r>
      <w:r w:rsidR="00B932C9" w:rsidRPr="007F15F1">
        <w:rPr>
          <w:lang w:val="en-GB"/>
        </w:rPr>
        <w:fldChar w:fldCharType="separate"/>
      </w:r>
      <w:r w:rsidR="00B932C9" w:rsidRPr="007F15F1">
        <w:rPr>
          <w:noProof/>
          <w:lang w:val="en-GB"/>
        </w:rPr>
        <w:t>Laiarinandrasana et al. (2009)</w:t>
      </w:r>
      <w:r w:rsidR="00B932C9" w:rsidRPr="007F15F1">
        <w:rPr>
          <w:lang w:val="en-GB"/>
        </w:rPr>
        <w:fldChar w:fldCharType="end"/>
      </w:r>
      <w:r w:rsidR="00270E61">
        <w:rPr>
          <w:lang w:val="en-GB"/>
        </w:rPr>
        <w:fldChar w:fldCharType="end"/>
      </w:r>
      <w:r w:rsidR="00543478" w:rsidRPr="001B5641">
        <w:rPr>
          <w:lang w:val="en-GB"/>
        </w:rPr>
        <w:t xml:space="preserve">. </w:t>
      </w:r>
      <w:r w:rsidRPr="007F15F1">
        <w:rPr>
          <w:lang w:val="en-GB"/>
        </w:rPr>
        <w:t xml:space="preserve">Moreover, </w:t>
      </w:r>
      <w:proofErr w:type="spellStart"/>
      <w:r w:rsidRPr="007F15F1">
        <w:rPr>
          <w:lang w:val="en-GB"/>
        </w:rPr>
        <w:t>Boisot</w:t>
      </w:r>
      <w:proofErr w:type="spellEnd"/>
      <w:r w:rsidRPr="007F15F1">
        <w:rPr>
          <w:lang w:val="en-GB"/>
        </w:rPr>
        <w:t xml:space="preserve"> et al. </w:t>
      </w:r>
      <w:r w:rsidRPr="007F15F1">
        <w:rPr>
          <w:lang w:val="en-GB"/>
        </w:rPr>
        <w:fldChar w:fldCharType="begin"/>
      </w:r>
      <w:r w:rsidR="00907B47" w:rsidRPr="007F15F1">
        <w:rPr>
          <w:lang w:val="en-GB"/>
        </w:rPr>
        <w:instrText xml:space="preserve"> ADDIN EN.CITE &lt;EndNote&gt;&lt;Cite ExcludeAuth="1"&gt;&lt;Author&gt;Boisot&lt;/Author&gt;&lt;Year&gt;2011&lt;/Year&gt;&lt;RecNum&gt;153&lt;/RecNum&gt;&lt;DisplayText&gt;(2011)&lt;/DisplayText&gt;&lt;record&gt;&lt;rec-number&gt;153&lt;/rec-number&gt;&lt;foreign-keys&gt;&lt;key app="EN" db-id="9xdave2ao2p5vue9ven5fers9zz5ep5tz9de" timestamp="1331195982"&gt;153&lt;/key&gt;&lt;/foreign-keys&gt;&lt;ref-type name="Journal Article"&gt;17&lt;/ref-type&gt;&lt;contributors&gt;&lt;authors&gt;&lt;author&gt;Boisot, G.&lt;/author&gt;&lt;author&gt;Laiarinandrasana, L.&lt;/author&gt;&lt;author&gt;Besson, J.&lt;/author&gt;&lt;author&gt;Fond, C.&lt;/author&gt;&lt;author&gt;Hochstetter, G.&lt;/author&gt;&lt;/authors&gt;&lt;/contributors&gt;&lt;titles&gt;&lt;title&gt;Experimental investigations and modeling of volume change induced by void growth in polyamide 11&lt;/title&gt;&lt;secondary-title&gt;International Journal of Solids and Structures&lt;/secondary-title&gt;&lt;/titles&gt;&lt;periodical&gt;&lt;full-title&gt;International Journal of Solids and Structures&lt;/full-title&gt;&lt;/periodical&gt;&lt;pages&gt;2642-2654&lt;/pages&gt;&lt;volume&gt;48&lt;/volume&gt;&lt;number&gt;19&lt;/number&gt;&lt;dates&gt;&lt;year&gt;2011&lt;/year&gt;&lt;pub-dates&gt;&lt;date&gt;Sep 15&lt;/date&gt;&lt;/pub-dates&gt;&lt;/dates&gt;&lt;isbn&gt;0020-7683&lt;/isbn&gt;&lt;accession-num&gt;WOS:000293431600004&lt;/accession-num&gt;&lt;urls&gt;&lt;related-urls&gt;&lt;url&gt;&amp;lt;Go to ISI&amp;gt;://WOS:000293431600004&lt;/url&gt;&lt;/related-urls&gt;&lt;/urls&gt;&lt;electronic-resource-num&gt;10.1016/j.ijsolstr.2011.05.016&lt;/electronic-resource-num&gt;&lt;/record&gt;&lt;/Cite&gt;&lt;/EndNote&gt;</w:instrText>
      </w:r>
      <w:r w:rsidRPr="007F15F1">
        <w:rPr>
          <w:lang w:val="en-GB"/>
        </w:rPr>
        <w:fldChar w:fldCharType="separate"/>
      </w:r>
      <w:r w:rsidR="00543478" w:rsidRPr="007F15F1">
        <w:rPr>
          <w:noProof/>
          <w:lang w:val="en-GB"/>
        </w:rPr>
        <w:t>(</w:t>
      </w:r>
      <w:r w:rsidR="00270E61">
        <w:fldChar w:fldCharType="begin"/>
      </w:r>
      <w:r w:rsidR="00270E61" w:rsidRPr="00270E61">
        <w:rPr>
          <w:lang w:val="en-US"/>
        </w:rPr>
        <w:instrText xml:space="preserve"> HYPERLINK \l "_ENREF_2" \o "Boisot, 2011 #153" </w:instrText>
      </w:r>
      <w:r w:rsidR="00270E61">
        <w:fldChar w:fldCharType="separate"/>
      </w:r>
      <w:r w:rsidR="00B932C9" w:rsidRPr="007F15F1">
        <w:rPr>
          <w:noProof/>
          <w:lang w:val="en-GB"/>
        </w:rPr>
        <w:t>2011</w:t>
      </w:r>
      <w:r w:rsidR="00270E61">
        <w:rPr>
          <w:noProof/>
          <w:lang w:val="en-GB"/>
        </w:rPr>
        <w:fldChar w:fldCharType="end"/>
      </w:r>
      <w:r w:rsidR="00543478" w:rsidRPr="007F15F1">
        <w:rPr>
          <w:noProof/>
          <w:lang w:val="en-GB"/>
        </w:rPr>
        <w:t>)</w:t>
      </w:r>
      <w:r w:rsidRPr="007F15F1">
        <w:rPr>
          <w:lang w:val="en-GB"/>
        </w:rPr>
        <w:fldChar w:fldCharType="end"/>
      </w:r>
      <w:r w:rsidRPr="001B5641">
        <w:rPr>
          <w:lang w:val="en-GB"/>
        </w:rPr>
        <w:t xml:space="preserve"> used a scanning electron microscope (SEM) to observe test specimens from interrupted tests and to determine the porosity of the deformed material in the notch.  </w:t>
      </w:r>
    </w:p>
    <w:p w:rsidR="008B4FCC" w:rsidRPr="007F15F1" w:rsidRDefault="008B4FCC" w:rsidP="003458B8">
      <w:pPr>
        <w:rPr>
          <w:lang w:val="en-GB"/>
        </w:rPr>
      </w:pPr>
      <w:r w:rsidRPr="007F15F1">
        <w:rPr>
          <w:lang w:val="en-GB"/>
        </w:rPr>
        <w:t xml:space="preserve">In the study presented in this paper a </w:t>
      </w:r>
      <w:r w:rsidR="00543214" w:rsidRPr="007F15F1">
        <w:rPr>
          <w:lang w:val="en-GB"/>
        </w:rPr>
        <w:t>CCD</w:t>
      </w:r>
      <w:r w:rsidRPr="007F15F1">
        <w:rPr>
          <w:lang w:val="en-GB"/>
        </w:rPr>
        <w:t xml:space="preserve"> camera </w:t>
      </w:r>
      <w:r w:rsidR="005344AD" w:rsidRPr="007F15F1">
        <w:rPr>
          <w:lang w:val="en-GB"/>
        </w:rPr>
        <w:t xml:space="preserve">was </w:t>
      </w:r>
      <w:r w:rsidRPr="007F15F1">
        <w:rPr>
          <w:lang w:val="en-GB"/>
        </w:rPr>
        <w:t>employed to capture the deformation of the notch as the specimen extend</w:t>
      </w:r>
      <w:r w:rsidR="005344AD" w:rsidRPr="007F15F1">
        <w:rPr>
          <w:lang w:val="en-GB"/>
        </w:rPr>
        <w:t>ed</w:t>
      </w:r>
      <w:r w:rsidRPr="007F15F1">
        <w:rPr>
          <w:lang w:val="en-GB"/>
        </w:rPr>
        <w:t xml:space="preserve">. Both the </w:t>
      </w:r>
      <w:r w:rsidR="00C9242E" w:rsidRPr="007F15F1">
        <w:rPr>
          <w:lang w:val="en-GB"/>
        </w:rPr>
        <w:t xml:space="preserve">external </w:t>
      </w:r>
      <w:r w:rsidRPr="007F15F1">
        <w:rPr>
          <w:lang w:val="en-GB"/>
        </w:rPr>
        <w:t xml:space="preserve">contour of the notch </w:t>
      </w:r>
      <w:r w:rsidR="00243B3B">
        <w:rPr>
          <w:lang w:val="en-GB"/>
        </w:rPr>
        <w:t>and</w:t>
      </w:r>
      <w:r w:rsidR="00A226F2" w:rsidRPr="007F15F1">
        <w:rPr>
          <w:lang w:val="en-GB"/>
        </w:rPr>
        <w:t xml:space="preserve"> the</w:t>
      </w:r>
      <w:r w:rsidRPr="007F15F1">
        <w:rPr>
          <w:lang w:val="en-GB"/>
        </w:rPr>
        <w:t xml:space="preserve"> displ</w:t>
      </w:r>
      <w:r w:rsidR="000F1878" w:rsidRPr="007F15F1">
        <w:rPr>
          <w:lang w:val="en-GB"/>
        </w:rPr>
        <w:t xml:space="preserve">acement of two extensometer markers, painted on the specimen, </w:t>
      </w:r>
      <w:r w:rsidR="005344AD" w:rsidRPr="007F15F1">
        <w:rPr>
          <w:lang w:val="en-GB"/>
        </w:rPr>
        <w:t>were</w:t>
      </w:r>
      <w:r w:rsidRPr="007F15F1">
        <w:rPr>
          <w:lang w:val="en-GB"/>
        </w:rPr>
        <w:t xml:space="preserve"> monitored during the test. Thus, the </w:t>
      </w:r>
      <w:r w:rsidR="00C9242E" w:rsidRPr="007F15F1">
        <w:rPr>
          <w:lang w:val="en-GB"/>
        </w:rPr>
        <w:t xml:space="preserve">relevant </w:t>
      </w:r>
      <w:r w:rsidRPr="007F15F1">
        <w:rPr>
          <w:lang w:val="en-GB"/>
        </w:rPr>
        <w:t xml:space="preserve">strain measures of the deformation could be </w:t>
      </w:r>
      <w:r w:rsidR="00C84D07" w:rsidRPr="007F15F1">
        <w:rPr>
          <w:lang w:val="en-GB"/>
        </w:rPr>
        <w:t>calculated during post-processing of the digital images.</w:t>
      </w:r>
    </w:p>
    <w:p w:rsidR="006F0F8E" w:rsidRPr="007F15F1" w:rsidRDefault="006F0F8E" w:rsidP="003458B8">
      <w:pPr>
        <w:rPr>
          <w:lang w:val="en-GB"/>
        </w:rPr>
      </w:pPr>
      <w:r w:rsidRPr="007F15F1">
        <w:rPr>
          <w:lang w:val="en-GB"/>
        </w:rPr>
        <w:t xml:space="preserve">Two different thermoplastics are addressed: PVC (polyvinyl-chloride) and HDPE (high density polyethylene). The PVC is an amorphous thermoplastic filled with a volume fraction of particles of about 0.2 </w:t>
      </w:r>
      <w:r w:rsidR="00753F4A" w:rsidRPr="007F15F1">
        <w:rPr>
          <w:lang w:val="en-GB"/>
        </w:rPr>
        <w:fldChar w:fldCharType="begin"/>
      </w:r>
      <w:r w:rsidR="0021709D">
        <w:rPr>
          <w:lang w:val="en-GB"/>
        </w:rPr>
        <w:instrText xml:space="preserve"> ADDIN EN.CITE &lt;EndNote&gt;&lt;Cite&gt;&lt;Author&gt;Ognedal&lt;/Author&gt;&lt;RecNum&gt;220&lt;/RecNum&gt;&lt;DisplayText&gt;(Ognedal et al., 2014)&lt;/DisplayText&gt;&lt;record&gt;&lt;rec-number&gt;220&lt;/rec-number&gt;&lt;foreign-keys&gt;&lt;key app="EN" db-id="9xdave2ao2p5vue9ven5fers9zz5ep5tz9de" timestamp="1380107457"&gt;220&lt;/key&gt;&lt;/foreign-keys&gt;&lt;ref-type name="Journal Article"&gt;17&lt;/ref-type&gt;&lt;contributors&gt;&lt;authors&gt;&lt;author&gt;Ognedal, Anne Serine&lt;/author&gt;&lt;author&gt;Clausen, Arild H.&lt;/author&gt;&lt;author&gt;Berstad, Torodd&lt;/author&gt;&lt;author&gt;Seelig, Thomas&lt;/author&gt;&lt;author&gt;Hopperstad, Odd Sture&lt;/author&gt;&lt;/authors&gt;&lt;/contributors&gt;&lt;titles&gt;&lt;title&gt;Void Nucleation and Growth PVC - An Experimental and Numerical Study&lt;/title&gt;&lt;/titles&gt;&lt;volume&gt;Accepted for publication in International Journal of Solids and Structures&lt;/volume&gt;&lt;dates&gt;&lt;year&gt;2014&lt;/year&gt;&lt;/dates&gt;&lt;urls&gt;&lt;/urls&gt;&lt;/record&gt;&lt;/Cite&gt;&lt;/EndNote&gt;</w:instrText>
      </w:r>
      <w:r w:rsidR="00753F4A" w:rsidRPr="007F15F1">
        <w:rPr>
          <w:lang w:val="en-GB"/>
        </w:rPr>
        <w:fldChar w:fldCharType="separate"/>
      </w:r>
      <w:r w:rsidR="0021709D">
        <w:rPr>
          <w:noProof/>
          <w:lang w:val="en-GB"/>
        </w:rPr>
        <w:t>(</w:t>
      </w:r>
      <w:r w:rsidR="00270E61">
        <w:fldChar w:fldCharType="begin"/>
      </w:r>
      <w:r w:rsidR="00270E61" w:rsidRPr="00270E61">
        <w:rPr>
          <w:lang w:val="en-US"/>
        </w:rPr>
        <w:instrText xml:space="preserve"> HYPERLINK \l "_ENREF_18" \o "Ognedal, 2014 #220" </w:instrText>
      </w:r>
      <w:r w:rsidR="00270E61">
        <w:fldChar w:fldCharType="separate"/>
      </w:r>
      <w:r w:rsidR="00B932C9">
        <w:rPr>
          <w:noProof/>
          <w:lang w:val="en-GB"/>
        </w:rPr>
        <w:t>Ognedal et al., 2014</w:t>
      </w:r>
      <w:r w:rsidR="00270E61">
        <w:rPr>
          <w:noProof/>
          <w:lang w:val="en-GB"/>
        </w:rPr>
        <w:fldChar w:fldCharType="end"/>
      </w:r>
      <w:r w:rsidR="0021709D">
        <w:rPr>
          <w:noProof/>
          <w:lang w:val="en-GB"/>
        </w:rPr>
        <w:t>)</w:t>
      </w:r>
      <w:r w:rsidR="00753F4A" w:rsidRPr="007F15F1">
        <w:rPr>
          <w:lang w:val="en-GB"/>
        </w:rPr>
        <w:fldChar w:fldCharType="end"/>
      </w:r>
      <w:r w:rsidR="00753F4A" w:rsidRPr="001B5641">
        <w:rPr>
          <w:lang w:val="en-GB"/>
        </w:rPr>
        <w:t xml:space="preserve">. </w:t>
      </w:r>
      <w:r w:rsidRPr="007F15F1">
        <w:rPr>
          <w:lang w:val="en-GB"/>
        </w:rPr>
        <w:t xml:space="preserve">The HDPE is a </w:t>
      </w:r>
      <w:proofErr w:type="spellStart"/>
      <w:r w:rsidRPr="007F15F1">
        <w:rPr>
          <w:lang w:val="en-GB"/>
        </w:rPr>
        <w:t>semicrystalline</w:t>
      </w:r>
      <w:proofErr w:type="spellEnd"/>
      <w:r w:rsidRPr="007F15F1">
        <w:rPr>
          <w:lang w:val="en-GB"/>
        </w:rPr>
        <w:t xml:space="preserve"> thermoplastic that contains considerably fewer particles. </w:t>
      </w:r>
      <w:r w:rsidR="005437C5" w:rsidRPr="007F15F1">
        <w:rPr>
          <w:lang w:val="en-GB"/>
        </w:rPr>
        <w:t xml:space="preserve">Results from uniaxial tension and compression tests have earlier suggested that the PVC is highly pressure sensitive </w:t>
      </w:r>
      <w:r w:rsidR="006341D7" w:rsidRPr="007F15F1">
        <w:rPr>
          <w:lang w:val="en-GB"/>
        </w:rPr>
        <w:t xml:space="preserve">both </w:t>
      </w:r>
      <w:r w:rsidR="005437C5" w:rsidRPr="007F15F1">
        <w:rPr>
          <w:lang w:val="en-GB"/>
        </w:rPr>
        <w:t>with respect to yield stress</w:t>
      </w:r>
      <w:r w:rsidR="006341D7" w:rsidRPr="007F15F1">
        <w:rPr>
          <w:lang w:val="en-GB"/>
        </w:rPr>
        <w:t xml:space="preserve"> and plastic dilation</w:t>
      </w:r>
      <w:r w:rsidR="005437C5" w:rsidRPr="007F15F1">
        <w:rPr>
          <w:lang w:val="en-GB"/>
        </w:rPr>
        <w:t xml:space="preserve"> </w:t>
      </w:r>
      <w:r w:rsidR="005437C5" w:rsidRPr="007F15F1">
        <w:rPr>
          <w:lang w:val="en-GB"/>
        </w:rPr>
        <w:fldChar w:fldCharType="begin"/>
      </w:r>
      <w:r w:rsidR="00907B47" w:rsidRPr="007F15F1">
        <w:rPr>
          <w:lang w:val="en-GB"/>
        </w:rPr>
        <w:instrText xml:space="preserve"> ADDIN EN.CITE &lt;EndNote&gt;&lt;Cite&gt;&lt;Author&gt;Moura&lt;/Author&gt;&lt;Year&gt;2010&lt;/Year&gt;&lt;RecNum&gt;61&lt;/RecNum&gt;&lt;DisplayText&gt;(Moura et al., 2010)&lt;/DisplayText&gt;&lt;record&gt;&lt;rec-number&gt;61&lt;/rec-number&gt;&lt;foreign-keys&gt;&lt;key app="EN" db-id="9xdave2ao2p5vue9ven5fers9zz5ep5tz9de" timestamp="1264692653"&gt;61&lt;/key&gt;&lt;/foreign-keys&gt;&lt;ref-type name="Journal Article"&gt;17&lt;/ref-type&gt;&lt;contributors&gt;&lt;authors&gt;&lt;author&gt;Moura, R.T.,&lt;/author&gt;&lt;author&gt;Clausen, A. H.,&lt;/author&gt;&lt;author&gt;Fagerholt, E.,&lt;/author&gt;&lt;author&gt;Alves, M.,&lt;/author&gt;&lt;author&gt;Langseth, M.,&lt;/author&gt;&lt;/authors&gt;&lt;/contributors&gt;&lt;titles&gt;&lt;title&gt;Impact on HDPE and PVC plates - Experimental tests and numerical simulations&lt;/title&gt;&lt;secondary-title&gt;International Journal of Impact Engineering&lt;/secondary-title&gt;&lt;/titles&gt;&lt;periodical&gt;&lt;full-title&gt;International journal of impact engineering&lt;/full-title&gt;&lt;/periodical&gt;&lt;pages&gt;580-598&lt;/pages&gt;&lt;volume&gt;37&lt;/volume&gt;&lt;keywords&gt;&lt;keyword&gt;Material properties&lt;/keyword&gt;&lt;keyword&gt;Digital image correlation&lt;/keyword&gt;&lt;keyword&gt;Poisson&amp;apos;s ratio&lt;/keyword&gt;&lt;keyword&gt;Rate sensitivity&lt;/keyword&gt;&lt;keyword&gt;Split-Hopkinson pressure bar&lt;/keyword&gt;&lt;keyword&gt;Pneumatic accelerator&lt;/keyword&gt;&lt;keyword&gt;LS-DYNA&lt;/keyword&gt;&lt;/keywords&gt;&lt;dates&gt;&lt;year&gt;2010&lt;/year&gt;&lt;/dates&gt;&lt;isbn&gt;0734-743X&lt;/isbn&gt;&lt;work-type&gt;doi: DOI: 10.1016/j.ijimpeng.2009.12.004&lt;/work-type&gt;&lt;urls&gt;&lt;related-urls&gt;&lt;url&gt;http://www.sciencedirect.com/science/article/B6V3K-4Y34SS1-2/2/80416287f9d84447747681453467081b&lt;/url&gt;&lt;/related-urls&gt;&lt;/urls&gt;&lt;/record&gt;&lt;/Cite&gt;&lt;/EndNote&gt;</w:instrText>
      </w:r>
      <w:r w:rsidR="005437C5" w:rsidRPr="007F15F1">
        <w:rPr>
          <w:lang w:val="en-GB"/>
        </w:rPr>
        <w:fldChar w:fldCharType="separate"/>
      </w:r>
      <w:r w:rsidR="005437C5" w:rsidRPr="007F15F1">
        <w:rPr>
          <w:noProof/>
          <w:lang w:val="en-GB"/>
        </w:rPr>
        <w:t>(</w:t>
      </w:r>
      <w:r w:rsidR="00270E61">
        <w:fldChar w:fldCharType="begin"/>
      </w:r>
      <w:r w:rsidR="00270E61" w:rsidRPr="00270E61">
        <w:rPr>
          <w:lang w:val="en-US"/>
        </w:rPr>
        <w:instrText xml:space="preserve"> HYPERLINK \l "_ENREF_16" \o "Moura, 2010 #61" </w:instrText>
      </w:r>
      <w:r w:rsidR="00270E61">
        <w:fldChar w:fldCharType="separate"/>
      </w:r>
      <w:r w:rsidR="00B932C9" w:rsidRPr="007F15F1">
        <w:rPr>
          <w:noProof/>
          <w:lang w:val="en-GB"/>
        </w:rPr>
        <w:t>Moura et al., 2010</w:t>
      </w:r>
      <w:r w:rsidR="00270E61">
        <w:rPr>
          <w:noProof/>
          <w:lang w:val="en-GB"/>
        </w:rPr>
        <w:fldChar w:fldCharType="end"/>
      </w:r>
      <w:r w:rsidR="005437C5" w:rsidRPr="007F15F1">
        <w:rPr>
          <w:noProof/>
          <w:lang w:val="en-GB"/>
        </w:rPr>
        <w:t>)</w:t>
      </w:r>
      <w:r w:rsidR="005437C5" w:rsidRPr="007F15F1">
        <w:rPr>
          <w:lang w:val="en-GB"/>
        </w:rPr>
        <w:fldChar w:fldCharType="end"/>
      </w:r>
      <w:r w:rsidR="005437C5" w:rsidRPr="001B5641">
        <w:rPr>
          <w:lang w:val="en-GB"/>
        </w:rPr>
        <w:t xml:space="preserve">. </w:t>
      </w:r>
      <w:r w:rsidR="00C9242E" w:rsidRPr="007F15F1">
        <w:rPr>
          <w:lang w:val="en-GB"/>
        </w:rPr>
        <w:t xml:space="preserve">The macroscopic dilation in the PVC  is a result  of </w:t>
      </w:r>
      <w:r w:rsidR="00A226F2" w:rsidRPr="007F15F1">
        <w:rPr>
          <w:lang w:val="en-GB"/>
        </w:rPr>
        <w:t>microscopic void growt</w:t>
      </w:r>
      <w:r w:rsidR="00C9242E" w:rsidRPr="007F15F1">
        <w:rPr>
          <w:lang w:val="en-GB"/>
        </w:rPr>
        <w:t xml:space="preserve">h </w:t>
      </w:r>
      <w:r w:rsidR="00A226F2" w:rsidRPr="007F15F1">
        <w:rPr>
          <w:lang w:val="en-GB"/>
        </w:rPr>
        <w:t xml:space="preserve"> </w:t>
      </w:r>
      <w:r w:rsidR="00A226F2" w:rsidRPr="007F15F1">
        <w:rPr>
          <w:lang w:val="en-GB"/>
        </w:rPr>
        <w:fldChar w:fldCharType="begin"/>
      </w:r>
      <w:r w:rsidR="0021709D">
        <w:rPr>
          <w:lang w:val="en-GB"/>
        </w:rPr>
        <w:instrText xml:space="preserve"> ADDIN EN.CITE &lt;EndNote&gt;&lt;Cite&gt;&lt;Author&gt;Ognedal&lt;/Author&gt;&lt;RecNum&gt;220&lt;/RecNum&gt;&lt;DisplayText&gt;(Ognedal et al., 2014)&lt;/DisplayText&gt;&lt;record&gt;&lt;rec-number&gt;220&lt;/rec-number&gt;&lt;foreign-keys&gt;&lt;key app="EN" db-id="9xdave2ao2p5vue9ven5fers9zz5ep5tz9de" timestamp="1380107457"&gt;220&lt;/key&gt;&lt;/foreign-keys&gt;&lt;ref-type name="Journal Article"&gt;17&lt;/ref-type&gt;&lt;contributors&gt;&lt;authors&gt;&lt;author&gt;Ognedal, Anne Serine&lt;/author&gt;&lt;author&gt;Clausen, Arild H.&lt;/author&gt;&lt;author&gt;Berstad, Torodd&lt;/author&gt;&lt;author&gt;Seelig, Thomas&lt;/author&gt;&lt;author&gt;Hopperstad, Odd Sture&lt;/author&gt;&lt;/authors&gt;&lt;/contributors&gt;&lt;titles&gt;&lt;title&gt;Void Nucleation and Growth PVC - An Experimental and Numerical Study&lt;/title&gt;&lt;/titles&gt;&lt;volume&gt;Accepted for publication in International Journal of Solids and Structures&lt;/volume&gt;&lt;dates&gt;&lt;year&gt;2014&lt;/year&gt;&lt;/dates&gt;&lt;urls&gt;&lt;/urls&gt;&lt;/record&gt;&lt;/Cite&gt;&lt;/EndNote&gt;</w:instrText>
      </w:r>
      <w:r w:rsidR="00A226F2" w:rsidRPr="007F15F1">
        <w:rPr>
          <w:lang w:val="en-GB"/>
        </w:rPr>
        <w:fldChar w:fldCharType="separate"/>
      </w:r>
      <w:r w:rsidR="0021709D">
        <w:rPr>
          <w:noProof/>
          <w:lang w:val="en-GB"/>
        </w:rPr>
        <w:t>(</w:t>
      </w:r>
      <w:r w:rsidR="00270E61">
        <w:fldChar w:fldCharType="begin"/>
      </w:r>
      <w:r w:rsidR="00270E61" w:rsidRPr="00270E61">
        <w:rPr>
          <w:lang w:val="en-US"/>
        </w:rPr>
        <w:instrText xml:space="preserve"> HYPERLINK \l "_ENREF_18" \o "Ognedal, 2014 #220" </w:instrText>
      </w:r>
      <w:r w:rsidR="00270E61">
        <w:fldChar w:fldCharType="separate"/>
      </w:r>
      <w:r w:rsidR="00B932C9">
        <w:rPr>
          <w:noProof/>
          <w:lang w:val="en-GB"/>
        </w:rPr>
        <w:t>Ognedal et al., 2014</w:t>
      </w:r>
      <w:r w:rsidR="00270E61">
        <w:rPr>
          <w:noProof/>
          <w:lang w:val="en-GB"/>
        </w:rPr>
        <w:fldChar w:fldCharType="end"/>
      </w:r>
      <w:r w:rsidR="0021709D">
        <w:rPr>
          <w:noProof/>
          <w:lang w:val="en-GB"/>
        </w:rPr>
        <w:t>)</w:t>
      </w:r>
      <w:r w:rsidR="00A226F2" w:rsidRPr="007F15F1">
        <w:rPr>
          <w:lang w:val="en-GB"/>
        </w:rPr>
        <w:fldChar w:fldCharType="end"/>
      </w:r>
      <w:r w:rsidR="00A226F2" w:rsidRPr="001B5641">
        <w:rPr>
          <w:lang w:val="en-GB"/>
        </w:rPr>
        <w:t xml:space="preserve">. </w:t>
      </w:r>
      <w:r w:rsidR="005437C5" w:rsidRPr="007F15F1">
        <w:rPr>
          <w:lang w:val="en-GB"/>
        </w:rPr>
        <w:t xml:space="preserve">For the HDPE, on the other hand, the yield stress in tension </w:t>
      </w:r>
      <w:r w:rsidR="00075FDC" w:rsidRPr="007F15F1">
        <w:rPr>
          <w:lang w:val="en-GB"/>
        </w:rPr>
        <w:t xml:space="preserve">and </w:t>
      </w:r>
      <w:r w:rsidR="005437C5" w:rsidRPr="007F15F1">
        <w:rPr>
          <w:lang w:val="en-GB"/>
        </w:rPr>
        <w:t>compression</w:t>
      </w:r>
      <w:r w:rsidR="00075FDC" w:rsidRPr="007F15F1">
        <w:rPr>
          <w:lang w:val="en-GB"/>
        </w:rPr>
        <w:t xml:space="preserve"> is equal</w:t>
      </w:r>
      <w:r w:rsidR="005437C5" w:rsidRPr="007F15F1">
        <w:rPr>
          <w:lang w:val="en-GB"/>
        </w:rPr>
        <w:t xml:space="preserve">. </w:t>
      </w:r>
      <w:r w:rsidR="00E35C47" w:rsidRPr="007F15F1">
        <w:rPr>
          <w:lang w:val="en-GB"/>
        </w:rPr>
        <w:t>Moreover</w:t>
      </w:r>
      <w:r w:rsidR="00075FDC" w:rsidRPr="007F15F1">
        <w:rPr>
          <w:lang w:val="en-GB"/>
        </w:rPr>
        <w:t>, the</w:t>
      </w:r>
      <w:r w:rsidR="005437C5" w:rsidRPr="007F15F1">
        <w:rPr>
          <w:lang w:val="en-GB"/>
        </w:rPr>
        <w:t xml:space="preserve"> plastic dilation in a uniaxial stress state is minor</w:t>
      </w:r>
      <w:r w:rsidR="00E35C47" w:rsidRPr="007F15F1">
        <w:rPr>
          <w:lang w:val="en-GB"/>
        </w:rPr>
        <w:t xml:space="preserve"> in the HDPE</w:t>
      </w:r>
      <w:r w:rsidR="005437C5" w:rsidRPr="007F15F1">
        <w:rPr>
          <w:lang w:val="en-GB"/>
        </w:rPr>
        <w:t>. However,</w:t>
      </w:r>
      <w:r w:rsidR="008B4FCC" w:rsidRPr="007F15F1">
        <w:rPr>
          <w:lang w:val="en-GB"/>
        </w:rPr>
        <w:t xml:space="preserve"> holes started to grow in the centre of HDPE specimens subjected to</w:t>
      </w:r>
      <w:r w:rsidR="005437C5" w:rsidRPr="007F15F1">
        <w:rPr>
          <w:lang w:val="en-GB"/>
        </w:rPr>
        <w:t xml:space="preserve"> biaxial tension </w:t>
      </w:r>
      <w:r w:rsidR="005437C5" w:rsidRPr="007F15F1">
        <w:rPr>
          <w:lang w:val="en-GB"/>
        </w:rPr>
        <w:fldChar w:fldCharType="begin"/>
      </w:r>
      <w:r w:rsidR="00907B47" w:rsidRPr="007F15F1">
        <w:rPr>
          <w:lang w:val="en-GB"/>
        </w:rPr>
        <w:instrText xml:space="preserve"> ADDIN EN.CITE &lt;EndNote&gt;&lt;Cite&gt;&lt;Author&gt;Ognedal&lt;/Author&gt;&lt;Year&gt;2012&lt;/Year&gt;&lt;RecNum&gt;215&lt;/RecNum&gt;&lt;DisplayText&gt;(Ognedal et al., 2012)&lt;/DisplayText&gt;&lt;record&gt;&lt;rec-number&gt;215&lt;/rec-number&gt;&lt;foreign-keys&gt;&lt;key app="EN" db-id="9xdave2ao2p5vue9ven5fers9zz5ep5tz9de" timestamp="1368703409"&gt;215&lt;/key&gt;&lt;/foreign-keys&gt;&lt;ref-type name="Journal Article"&gt;17&lt;/ref-type&gt;&lt;contributors&gt;&lt;authors&gt;&lt;author&gt;Ognedal, Anne Serine&lt;/author&gt;&lt;author&gt;Clausen, Arild Holm&lt;/author&gt;&lt;author&gt;Polanco-Loria, Mario&lt;/author&gt;&lt;author&gt;Benallal, Ahmed&lt;/author&gt;&lt;author&gt;Raka, Bumedijen&lt;/author&gt;&lt;author&gt;Hopperstad, Odd Sture&lt;/author&gt;&lt;/authors&gt;&lt;/contributors&gt;&lt;titles&gt;&lt;title&gt;Experimental and numerical study on the behaviour of PVC and HDPE in biaxial tension&lt;/title&gt;&lt;secondary-title&gt;Mechanics of Materials&lt;/secondary-title&gt;&lt;/titles&gt;&lt;periodical&gt;&lt;full-title&gt;Mechanics of materials&lt;/full-title&gt;&lt;/periodical&gt;&lt;pages&gt;18-31&lt;/pages&gt;&lt;volume&gt;54&lt;/volume&gt;&lt;number&gt;0&lt;/number&gt;&lt;keywords&gt;&lt;keyword&gt;Polymer&lt;/keyword&gt;&lt;keyword&gt;LS–DYNA&lt;/keyword&gt;&lt;keyword&gt;Biaxial tension&lt;/keyword&gt;&lt;keyword&gt;Constitutive modelling&lt;/keyword&gt;&lt;keyword&gt;Raghava yield function&lt;/keyword&gt;&lt;/keywords&gt;&lt;dates&gt;&lt;year&gt;2012&lt;/year&gt;&lt;/dates&gt;&lt;isbn&gt;0167-6636&lt;/isbn&gt;&lt;urls&gt;&lt;related-urls&gt;&lt;url&gt;http://www.sciencedirect.com/science/article/pii/S0167663612001123&lt;/url&gt;&lt;/related-urls&gt;&lt;/urls&gt;&lt;electronic-resource-num&gt;http://dx.doi.org/10.1016/j.mechmat.2012.05.010&lt;/electronic-resource-num&gt;&lt;/record&gt;&lt;/Cite&gt;&lt;/EndNote&gt;</w:instrText>
      </w:r>
      <w:r w:rsidR="005437C5" w:rsidRPr="007F15F1">
        <w:rPr>
          <w:lang w:val="en-GB"/>
        </w:rPr>
        <w:fldChar w:fldCharType="separate"/>
      </w:r>
      <w:r w:rsidR="005437C5" w:rsidRPr="007F15F1">
        <w:rPr>
          <w:noProof/>
          <w:lang w:val="en-GB"/>
        </w:rPr>
        <w:t>(</w:t>
      </w:r>
      <w:r w:rsidR="00270E61">
        <w:fldChar w:fldCharType="begin"/>
      </w:r>
      <w:r w:rsidR="00270E61" w:rsidRPr="00270E61">
        <w:rPr>
          <w:lang w:val="en-US"/>
        </w:rPr>
        <w:instrText xml:space="preserve"> HYPERLINK \l "_ENREF_19" \o "Ognedal, 2012 #215" </w:instrText>
      </w:r>
      <w:r w:rsidR="00270E61">
        <w:fldChar w:fldCharType="separate"/>
      </w:r>
      <w:r w:rsidR="00B932C9" w:rsidRPr="007F15F1">
        <w:rPr>
          <w:noProof/>
          <w:lang w:val="en-GB"/>
        </w:rPr>
        <w:t>Ognedal et al., 2012</w:t>
      </w:r>
      <w:r w:rsidR="00270E61">
        <w:rPr>
          <w:noProof/>
          <w:lang w:val="en-GB"/>
        </w:rPr>
        <w:fldChar w:fldCharType="end"/>
      </w:r>
      <w:r w:rsidR="005437C5" w:rsidRPr="007F15F1">
        <w:rPr>
          <w:noProof/>
          <w:lang w:val="en-GB"/>
        </w:rPr>
        <w:t>)</w:t>
      </w:r>
      <w:r w:rsidR="005437C5" w:rsidRPr="007F15F1">
        <w:rPr>
          <w:lang w:val="en-GB"/>
        </w:rPr>
        <w:fldChar w:fldCharType="end"/>
      </w:r>
      <w:r w:rsidR="008B4FCC" w:rsidRPr="001B5641">
        <w:rPr>
          <w:lang w:val="en-GB"/>
        </w:rPr>
        <w:t xml:space="preserve">. This observation indicates that higher stress </w:t>
      </w:r>
      <w:proofErr w:type="spellStart"/>
      <w:r w:rsidR="008B4FCC" w:rsidRPr="007F15F1">
        <w:rPr>
          <w:lang w:val="en-GB"/>
        </w:rPr>
        <w:t>triaxialities</w:t>
      </w:r>
      <w:proofErr w:type="spellEnd"/>
      <w:r w:rsidR="008B4FCC" w:rsidRPr="007F15F1">
        <w:rPr>
          <w:lang w:val="en-GB"/>
        </w:rPr>
        <w:t xml:space="preserve"> </w:t>
      </w:r>
      <w:r w:rsidR="00104088" w:rsidRPr="007F15F1">
        <w:rPr>
          <w:lang w:val="en-GB"/>
        </w:rPr>
        <w:t xml:space="preserve">may </w:t>
      </w:r>
      <w:r w:rsidR="00E35C47" w:rsidRPr="007F15F1">
        <w:rPr>
          <w:lang w:val="en-GB"/>
        </w:rPr>
        <w:t>trigger some damage mechanism.</w:t>
      </w:r>
    </w:p>
    <w:p w:rsidR="006F0F8E" w:rsidRPr="007F15F1" w:rsidRDefault="005D7FFD" w:rsidP="003458B8">
      <w:pPr>
        <w:rPr>
          <w:lang w:val="en-GB"/>
        </w:rPr>
      </w:pPr>
      <w:r w:rsidRPr="007F15F1">
        <w:rPr>
          <w:lang w:val="en-GB"/>
        </w:rPr>
        <w:t xml:space="preserve">As a consequence of the commonly observed difference between the yield stress in tension and compression, </w:t>
      </w:r>
      <w:r w:rsidR="00861B9F" w:rsidRPr="007F15F1">
        <w:rPr>
          <w:lang w:val="en-GB"/>
        </w:rPr>
        <w:t xml:space="preserve">material </w:t>
      </w:r>
      <w:r w:rsidR="00C84D07" w:rsidRPr="007F15F1">
        <w:rPr>
          <w:lang w:val="en-GB"/>
        </w:rPr>
        <w:t xml:space="preserve">models with a pressure sensitive yield criterion as well as a pressure sensitive flow potential for </w:t>
      </w:r>
      <w:r w:rsidR="00861B9F" w:rsidRPr="007F15F1">
        <w:rPr>
          <w:lang w:val="en-GB"/>
        </w:rPr>
        <w:t>polymer materials</w:t>
      </w:r>
      <w:r w:rsidRPr="007F15F1">
        <w:rPr>
          <w:lang w:val="en-GB"/>
        </w:rPr>
        <w:t xml:space="preserve"> are often employed</w:t>
      </w:r>
      <w:r w:rsidR="00C84D07" w:rsidRPr="007F15F1">
        <w:rPr>
          <w:lang w:val="en-GB"/>
        </w:rPr>
        <w:t>.</w:t>
      </w:r>
      <w:r w:rsidR="001128B2" w:rsidRPr="007F15F1">
        <w:rPr>
          <w:lang w:val="en-GB"/>
        </w:rPr>
        <w:t xml:space="preserve"> </w:t>
      </w:r>
      <w:r w:rsidR="00270E61">
        <w:fldChar w:fldCharType="begin"/>
      </w:r>
      <w:r w:rsidR="00270E61" w:rsidRPr="00270E61">
        <w:rPr>
          <w:lang w:val="en-US"/>
        </w:rPr>
        <w:instrText xml:space="preserve"> HYPERLINK \l "_ENREF_20" \o "Polanco-Loria, 2010 #11" </w:instrText>
      </w:r>
      <w:r w:rsidR="00270E61">
        <w:fldChar w:fldCharType="separate"/>
      </w:r>
      <w:r w:rsidR="00B932C9" w:rsidRPr="007F15F1">
        <w:rPr>
          <w:lang w:val="en-GB"/>
        </w:rPr>
        <w:fldChar w:fldCharType="begin"/>
      </w:r>
      <w:r w:rsidR="00B932C9" w:rsidRPr="007F15F1">
        <w:rPr>
          <w:lang w:val="en-GB"/>
        </w:rPr>
        <w:instrText xml:space="preserve"> ADDIN EN.CITE &lt;EndNote&gt;&lt;Cite AuthorYear="1"&gt;&lt;Author&gt;Polanco-Loria&lt;/Author&gt;&lt;Year&gt;2010&lt;/Year&gt;&lt;RecNum&gt;11&lt;/RecNum&gt;&lt;DisplayText&gt;Polanco-Loria et al. (2010)&lt;/DisplayText&gt;&lt;record&gt;&lt;rec-number&gt;11&lt;/rec-number&gt;&lt;foreign-keys&gt;&lt;key app="EN" db-id="9xdave2ao2p5vue9ven5fers9zz5ep5tz9de" timestamp="1237304796"&gt;11&lt;/key&gt;&lt;/foreign-keys&gt;&lt;ref-type name="Journal Article"&gt;17&lt;/ref-type&gt;&lt;contributors&gt;&lt;authors&gt;&lt;author&gt;Polanco-Loria, M.&lt;/author&gt;&lt;author&gt;Clausen, A.H.&lt;/author&gt;&lt;author&gt;Berstad, T.&lt;/author&gt;&lt;author&gt;Hopperstad, O. S.&lt;/author&gt;&lt;/authors&gt;&lt;/contributors&gt;&lt;titles&gt;&lt;title&gt;Constitutive model for thermoplastics with structural applications&lt;/title&gt;&lt;secondary-title&gt;International Journal of Impact Engineering&lt;/secondary-title&gt;&lt;/titles&gt;&lt;periodical&gt;&lt;full-title&gt;International journal of impact engineering&lt;/full-title&gt;&lt;/periodical&gt;&lt;pages&gt;1207-1219&lt;/pages&gt;&lt;volume&gt;37&lt;/volume&gt;&lt;dates&gt;&lt;year&gt;2010&lt;/year&gt;&lt;/dates&gt;&lt;urls&gt;&lt;/urls&gt;&lt;/record&gt;&lt;/Cite&gt;&lt;/EndNote&gt;</w:instrText>
      </w:r>
      <w:r w:rsidR="00B932C9" w:rsidRPr="007F15F1">
        <w:rPr>
          <w:lang w:val="en-GB"/>
        </w:rPr>
        <w:fldChar w:fldCharType="separate"/>
      </w:r>
      <w:r w:rsidR="00B932C9" w:rsidRPr="007F15F1">
        <w:rPr>
          <w:noProof/>
          <w:lang w:val="en-GB"/>
        </w:rPr>
        <w:t>Polanco-Loria et al. (2010)</w:t>
      </w:r>
      <w:r w:rsidR="00B932C9" w:rsidRPr="007F15F1">
        <w:rPr>
          <w:lang w:val="en-GB"/>
        </w:rPr>
        <w:fldChar w:fldCharType="end"/>
      </w:r>
      <w:r w:rsidR="00270E61">
        <w:rPr>
          <w:lang w:val="en-GB"/>
        </w:rPr>
        <w:fldChar w:fldCharType="end"/>
      </w:r>
      <w:r w:rsidR="00861B9F" w:rsidRPr="001B5641">
        <w:rPr>
          <w:lang w:val="en-GB"/>
        </w:rPr>
        <w:t xml:space="preserve"> </w:t>
      </w:r>
      <w:proofErr w:type="gramStart"/>
      <w:r w:rsidR="00861B9F" w:rsidRPr="001B5641">
        <w:rPr>
          <w:lang w:val="en-GB"/>
        </w:rPr>
        <w:t>proposed</w:t>
      </w:r>
      <w:proofErr w:type="gramEnd"/>
      <w:r w:rsidR="00861B9F" w:rsidRPr="001B5641">
        <w:rPr>
          <w:lang w:val="en-GB"/>
        </w:rPr>
        <w:t xml:space="preserve"> such a </w:t>
      </w:r>
      <w:r w:rsidR="001128B2" w:rsidRPr="007F15F1">
        <w:rPr>
          <w:lang w:val="en-GB"/>
        </w:rPr>
        <w:t xml:space="preserve">model </w:t>
      </w:r>
      <w:r w:rsidR="005713EB" w:rsidRPr="007F15F1">
        <w:rPr>
          <w:lang w:val="en-GB"/>
        </w:rPr>
        <w:t>intended for large-scale finite element anal</w:t>
      </w:r>
      <w:r w:rsidR="001128B2" w:rsidRPr="007F15F1">
        <w:rPr>
          <w:lang w:val="en-GB"/>
        </w:rPr>
        <w:t xml:space="preserve">ysis of </w:t>
      </w:r>
      <w:r w:rsidR="001128B2" w:rsidRPr="007F15F1">
        <w:rPr>
          <w:lang w:val="en-GB"/>
        </w:rPr>
        <w:lastRenderedPageBreak/>
        <w:t xml:space="preserve">thermoplastics. Since </w:t>
      </w:r>
      <w:r w:rsidRPr="007F15F1">
        <w:rPr>
          <w:lang w:val="en-GB"/>
        </w:rPr>
        <w:t xml:space="preserve">the development of </w:t>
      </w:r>
      <w:r w:rsidR="001128B2" w:rsidRPr="007F15F1">
        <w:rPr>
          <w:lang w:val="en-GB"/>
        </w:rPr>
        <w:t>this phenomenological model</w:t>
      </w:r>
      <w:r w:rsidR="005713EB" w:rsidRPr="007F15F1">
        <w:rPr>
          <w:lang w:val="en-GB"/>
        </w:rPr>
        <w:t xml:space="preserve"> </w:t>
      </w:r>
      <w:r w:rsidRPr="007F15F1">
        <w:rPr>
          <w:lang w:val="en-GB"/>
        </w:rPr>
        <w:t>had</w:t>
      </w:r>
      <w:r w:rsidR="005713EB" w:rsidRPr="007F15F1">
        <w:rPr>
          <w:lang w:val="en-GB"/>
        </w:rPr>
        <w:t xml:space="preserve"> industrial applications</w:t>
      </w:r>
      <w:r w:rsidRPr="007F15F1">
        <w:rPr>
          <w:lang w:val="en-GB"/>
        </w:rPr>
        <w:t xml:space="preserve"> in mind</w:t>
      </w:r>
      <w:r w:rsidR="005713EB" w:rsidRPr="007F15F1">
        <w:rPr>
          <w:lang w:val="en-GB"/>
        </w:rPr>
        <w:t xml:space="preserve">, the simple one-parameter </w:t>
      </w:r>
      <w:proofErr w:type="spellStart"/>
      <w:r w:rsidR="005713EB" w:rsidRPr="007F15F1">
        <w:rPr>
          <w:lang w:val="en-GB"/>
        </w:rPr>
        <w:t>Raghava</w:t>
      </w:r>
      <w:proofErr w:type="spellEnd"/>
      <w:r w:rsidR="005713EB" w:rsidRPr="007F15F1">
        <w:rPr>
          <w:lang w:val="en-GB"/>
        </w:rPr>
        <w:t xml:space="preserve"> function </w:t>
      </w:r>
      <w:r w:rsidRPr="007F15F1">
        <w:rPr>
          <w:lang w:val="en-GB"/>
        </w:rPr>
        <w:fldChar w:fldCharType="begin">
          <w:fldData xml:space="preserve">PEVuZE5vdGU+PENpdGU+PEF1dGhvcj5SYWdoYXZhPC9BdXRob3I+PFllYXI+MTk3MzwvWWVhcj48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</w:fldData>
        </w:fldChar>
      </w:r>
      <w:r w:rsidR="00907B47" w:rsidRPr="007F15F1">
        <w:rPr>
          <w:lang w:val="en-GB"/>
        </w:rPr>
        <w:instrText xml:space="preserve"> ADDIN EN.CITE </w:instrText>
      </w:r>
      <w:r w:rsidR="00907B47" w:rsidRPr="007F15F1">
        <w:rPr>
          <w:lang w:val="en-GB"/>
        </w:rPr>
        <w:fldChar w:fldCharType="begin">
          <w:fldData xml:space="preserve">PEVuZE5vdGU+PENpdGU+PEF1dGhvcj5SYWdoYXZhPC9BdXRob3I+PFllYXI+MTk3MzwvWWVhcj48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</w:fldData>
        </w:fldChar>
      </w:r>
      <w:r w:rsidR="00907B47" w:rsidRPr="007F15F1">
        <w:rPr>
          <w:lang w:val="en-GB"/>
        </w:rPr>
        <w:instrText xml:space="preserve"> ADDIN EN.CITE.DATA </w:instrText>
      </w:r>
      <w:r w:rsidR="00907B47" w:rsidRPr="007F15F1">
        <w:rPr>
          <w:lang w:val="en-GB"/>
        </w:rPr>
      </w:r>
      <w:r w:rsidR="00907B47" w:rsidRPr="007F15F1">
        <w:rPr>
          <w:lang w:val="en-GB"/>
        </w:rPr>
        <w:fldChar w:fldCharType="end"/>
      </w:r>
      <w:r w:rsidRPr="007F15F1">
        <w:rPr>
          <w:lang w:val="en-GB"/>
        </w:rPr>
      </w:r>
      <w:r w:rsidRPr="007F15F1">
        <w:rPr>
          <w:lang w:val="en-GB"/>
        </w:rPr>
        <w:fldChar w:fldCharType="separate"/>
      </w:r>
      <w:r w:rsidRPr="007F15F1">
        <w:rPr>
          <w:noProof/>
          <w:lang w:val="en-GB"/>
        </w:rPr>
        <w:t>(</w:t>
      </w:r>
      <w:r w:rsidR="00270E61">
        <w:fldChar w:fldCharType="begin"/>
      </w:r>
      <w:r w:rsidR="00270E61" w:rsidRPr="00270E61">
        <w:rPr>
          <w:lang w:val="en-US"/>
        </w:rPr>
        <w:instrText xml:space="preserve"> HYPERLINK \l "_ENREF_21" \o "Raghava, 1973 #88" </w:instrText>
      </w:r>
      <w:r w:rsidR="00270E61">
        <w:fldChar w:fldCharType="separate"/>
      </w:r>
      <w:r w:rsidR="00B932C9" w:rsidRPr="007F15F1">
        <w:rPr>
          <w:noProof/>
          <w:lang w:val="en-GB"/>
        </w:rPr>
        <w:t>Raghava et al., 1973</w:t>
      </w:r>
      <w:r w:rsidR="00270E61">
        <w:rPr>
          <w:noProof/>
          <w:lang w:val="en-GB"/>
        </w:rPr>
        <w:fldChar w:fldCharType="end"/>
      </w:r>
      <w:r w:rsidRPr="007F15F1">
        <w:rPr>
          <w:noProof/>
          <w:lang w:val="en-GB"/>
        </w:rPr>
        <w:t xml:space="preserve">; </w:t>
      </w:r>
      <w:r w:rsidR="00270E61">
        <w:fldChar w:fldCharType="begin"/>
      </w:r>
      <w:r w:rsidR="00270E61" w:rsidRPr="00270E61">
        <w:rPr>
          <w:lang w:val="en-US"/>
        </w:rPr>
        <w:instrText xml:space="preserve"> HYPERLINK \l "_ENREF_22" </w:instrText>
      </w:r>
      <w:r w:rsidR="00270E61" w:rsidRPr="00270E61">
        <w:rPr>
          <w:lang w:val="en-US"/>
        </w:rPr>
        <w:instrText xml:space="preserve">\o "Raghava, 1973 #72" </w:instrText>
      </w:r>
      <w:r w:rsidR="00270E61">
        <w:fldChar w:fldCharType="separate"/>
      </w:r>
      <w:r w:rsidR="00B932C9" w:rsidRPr="007F15F1">
        <w:rPr>
          <w:noProof/>
          <w:lang w:val="en-GB"/>
        </w:rPr>
        <w:t>Raghava and Caddell, 1973</w:t>
      </w:r>
      <w:r w:rsidR="00270E61">
        <w:rPr>
          <w:noProof/>
          <w:lang w:val="en-GB"/>
        </w:rPr>
        <w:fldChar w:fldCharType="end"/>
      </w:r>
      <w:r w:rsidRPr="007F15F1">
        <w:rPr>
          <w:noProof/>
          <w:lang w:val="en-GB"/>
        </w:rPr>
        <w:t>)</w:t>
      </w:r>
      <w:r w:rsidRPr="007F15F1">
        <w:rPr>
          <w:lang w:val="en-GB"/>
        </w:rPr>
        <w:fldChar w:fldCharType="end"/>
      </w:r>
      <w:r w:rsidRPr="001B5641">
        <w:rPr>
          <w:lang w:val="en-GB"/>
        </w:rPr>
        <w:t xml:space="preserve"> </w:t>
      </w:r>
      <w:r w:rsidR="005713EB" w:rsidRPr="007F15F1">
        <w:rPr>
          <w:lang w:val="en-GB"/>
        </w:rPr>
        <w:t xml:space="preserve">was chosen </w:t>
      </w:r>
      <w:r w:rsidR="00950EB6" w:rsidRPr="007F15F1">
        <w:rPr>
          <w:lang w:val="en-GB"/>
        </w:rPr>
        <w:t>for</w:t>
      </w:r>
      <w:r w:rsidR="005713EB" w:rsidRPr="007F15F1">
        <w:rPr>
          <w:lang w:val="en-GB"/>
        </w:rPr>
        <w:t xml:space="preserve"> </w:t>
      </w:r>
      <w:r w:rsidR="00950EB6" w:rsidRPr="007F15F1">
        <w:rPr>
          <w:lang w:val="en-GB"/>
        </w:rPr>
        <w:t>the yield criterion as well as in the</w:t>
      </w:r>
      <w:r w:rsidR="005713EB" w:rsidRPr="007F15F1">
        <w:rPr>
          <w:lang w:val="en-GB"/>
        </w:rPr>
        <w:t xml:space="preserve"> non-associated plastic potential</w:t>
      </w:r>
      <w:r w:rsidR="00950EB6" w:rsidRPr="007F15F1">
        <w:rPr>
          <w:lang w:val="en-GB"/>
        </w:rPr>
        <w:t xml:space="preserve"> function</w:t>
      </w:r>
      <w:r w:rsidR="005713EB" w:rsidRPr="007F15F1">
        <w:rPr>
          <w:lang w:val="en-GB"/>
        </w:rPr>
        <w:t xml:space="preserve">. </w:t>
      </w:r>
      <w:r w:rsidR="001128B2" w:rsidRPr="007F15F1">
        <w:rPr>
          <w:lang w:val="en-GB"/>
        </w:rPr>
        <w:t xml:space="preserve">Thus, </w:t>
      </w:r>
      <w:r w:rsidR="00861B9F" w:rsidRPr="007F15F1">
        <w:rPr>
          <w:lang w:val="en-GB"/>
        </w:rPr>
        <w:t>plastic dilation from</w:t>
      </w:r>
      <w:r w:rsidR="00C84D07" w:rsidRPr="007F15F1">
        <w:rPr>
          <w:lang w:val="en-GB"/>
        </w:rPr>
        <w:t xml:space="preserve"> damage evolution is incorporated simply </w:t>
      </w:r>
      <w:r w:rsidR="00C9242E" w:rsidRPr="007F15F1">
        <w:rPr>
          <w:lang w:val="en-GB"/>
        </w:rPr>
        <w:t xml:space="preserve">as </w:t>
      </w:r>
      <w:r w:rsidR="00C84D07" w:rsidRPr="007F15F1">
        <w:rPr>
          <w:lang w:val="en-GB"/>
        </w:rPr>
        <w:t xml:space="preserve">the volume change that is given </w:t>
      </w:r>
      <w:r w:rsidR="00C9242E" w:rsidRPr="007F15F1">
        <w:rPr>
          <w:lang w:val="en-GB"/>
        </w:rPr>
        <w:t xml:space="preserve">by </w:t>
      </w:r>
      <w:r w:rsidR="00C84D07" w:rsidRPr="007F15F1">
        <w:rPr>
          <w:lang w:val="en-GB"/>
        </w:rPr>
        <w:t>the gradient of the plastic potential.</w:t>
      </w:r>
      <w:r w:rsidR="001128B2" w:rsidRPr="007F15F1">
        <w:rPr>
          <w:lang w:val="en-GB"/>
        </w:rPr>
        <w:t xml:space="preserve"> The material model captures the main features</w:t>
      </w:r>
      <w:r w:rsidR="00E07102" w:rsidRPr="007F15F1">
        <w:rPr>
          <w:lang w:val="en-GB"/>
        </w:rPr>
        <w:t xml:space="preserve"> of the behaviour</w:t>
      </w:r>
      <w:r w:rsidR="001128B2" w:rsidRPr="007F15F1">
        <w:rPr>
          <w:lang w:val="en-GB"/>
        </w:rPr>
        <w:t xml:space="preserve"> at the modera</w:t>
      </w:r>
      <w:r w:rsidR="00104088" w:rsidRPr="007F15F1">
        <w:rPr>
          <w:lang w:val="en-GB"/>
        </w:rPr>
        <w:t xml:space="preserve">te stress </w:t>
      </w:r>
      <w:proofErr w:type="spellStart"/>
      <w:r w:rsidR="00104088" w:rsidRPr="007F15F1">
        <w:rPr>
          <w:lang w:val="en-GB"/>
        </w:rPr>
        <w:t>triaxialities</w:t>
      </w:r>
      <w:proofErr w:type="spellEnd"/>
      <w:r w:rsidR="00104088" w:rsidRPr="007F15F1">
        <w:rPr>
          <w:lang w:val="en-GB"/>
        </w:rPr>
        <w:t xml:space="preserve"> in </w:t>
      </w:r>
      <w:r w:rsidR="001128B2" w:rsidRPr="007F15F1">
        <w:rPr>
          <w:lang w:val="en-GB"/>
        </w:rPr>
        <w:t xml:space="preserve">biaxial tension </w:t>
      </w:r>
      <w:r w:rsidR="001128B2" w:rsidRPr="007F15F1">
        <w:rPr>
          <w:lang w:val="en-GB"/>
        </w:rPr>
        <w:fldChar w:fldCharType="begin"/>
      </w:r>
      <w:r w:rsidR="00907B47" w:rsidRPr="007F15F1">
        <w:rPr>
          <w:lang w:val="en-GB"/>
        </w:rPr>
        <w:instrText xml:space="preserve"> ADDIN EN.CITE &lt;EndNote&gt;&lt;Cite&gt;&lt;Author&gt;Ognedal&lt;/Author&gt;&lt;Year&gt;2012&lt;/Year&gt;&lt;RecNum&gt;215&lt;/RecNum&gt;&lt;DisplayText&gt;(Ognedal et al., 2012)&lt;/DisplayText&gt;&lt;record&gt;&lt;rec-number&gt;215&lt;/rec-number&gt;&lt;foreign-keys&gt;&lt;key app="EN" db-id="9xdave2ao2p5vue9ven5fers9zz5ep5tz9de" timestamp="1368703409"&gt;215&lt;/key&gt;&lt;/foreign-keys&gt;&lt;ref-type name="Journal Article"&gt;17&lt;/ref-type&gt;&lt;contributors&gt;&lt;authors&gt;&lt;author&gt;Ognedal, Anne Serine&lt;/author&gt;&lt;author&gt;Clausen, Arild Holm&lt;/author&gt;&lt;author&gt;Polanco-Loria, Mario&lt;/author&gt;&lt;author&gt;Benallal, Ahmed&lt;/author&gt;&lt;author&gt;Raka, Bumedijen&lt;/author&gt;&lt;author&gt;Hopperstad, Odd Sture&lt;/author&gt;&lt;/authors&gt;&lt;/contributors&gt;&lt;titles&gt;&lt;title&gt;Experimental and numerical study on the behaviour of PVC and HDPE in biaxial tension&lt;/title&gt;&lt;secondary-title&gt;Mechanics of Materials&lt;/secondary-title&gt;&lt;/titles&gt;&lt;periodical&gt;&lt;full-title&gt;Mechanics of materials&lt;/full-title&gt;&lt;/periodical&gt;&lt;pages&gt;18-31&lt;/pages&gt;&lt;volume&gt;54&lt;/volume&gt;&lt;number&gt;0&lt;/number&gt;&lt;keywords&gt;&lt;keyword&gt;Polymer&lt;/keyword&gt;&lt;keyword&gt;LS–DYNA&lt;/keyword&gt;&lt;keyword&gt;Biaxial tension&lt;/keyword&gt;&lt;keyword&gt;Constitutive modelling&lt;/keyword&gt;&lt;keyword&gt;Raghava yield function&lt;/keyword&gt;&lt;/keywords&gt;&lt;dates&gt;&lt;year&gt;2012&lt;/year&gt;&lt;/dates&gt;&lt;isbn&gt;0167-6636&lt;/isbn&gt;&lt;urls&gt;&lt;related-urls&gt;&lt;url&gt;http://www.sciencedirect.com/science/article/pii/S0167663612001123&lt;/url&gt;&lt;/related-urls&gt;&lt;/urls&gt;&lt;electronic-resource-num&gt;http://dx.doi.org/10.1016/j.mechmat.2012.05.010&lt;/electronic-resource-num&gt;&lt;/record&gt;&lt;/Cite&gt;&lt;/EndNote&gt;</w:instrText>
      </w:r>
      <w:r w:rsidR="001128B2" w:rsidRPr="007F15F1">
        <w:rPr>
          <w:lang w:val="en-GB"/>
        </w:rPr>
        <w:fldChar w:fldCharType="separate"/>
      </w:r>
      <w:r w:rsidR="001128B2" w:rsidRPr="007F15F1">
        <w:rPr>
          <w:noProof/>
          <w:lang w:val="en-GB"/>
        </w:rPr>
        <w:t>(</w:t>
      </w:r>
      <w:r w:rsidR="00270E61">
        <w:fldChar w:fldCharType="begin"/>
      </w:r>
      <w:r w:rsidR="00270E61" w:rsidRPr="00270E61">
        <w:rPr>
          <w:lang w:val="en-US"/>
        </w:rPr>
        <w:instrText xml:space="preserve"> HYPERLINK \l "_ENREF_19" \o "Ognedal, 2012 #215" </w:instrText>
      </w:r>
      <w:r w:rsidR="00270E61">
        <w:fldChar w:fldCharType="separate"/>
      </w:r>
      <w:r w:rsidR="00B932C9" w:rsidRPr="007F15F1">
        <w:rPr>
          <w:noProof/>
          <w:lang w:val="en-GB"/>
        </w:rPr>
        <w:t>Ognedal et al., 2012</w:t>
      </w:r>
      <w:r w:rsidR="00270E61">
        <w:rPr>
          <w:noProof/>
          <w:lang w:val="en-GB"/>
        </w:rPr>
        <w:fldChar w:fldCharType="end"/>
      </w:r>
      <w:r w:rsidR="001128B2" w:rsidRPr="007F15F1">
        <w:rPr>
          <w:noProof/>
          <w:lang w:val="en-GB"/>
        </w:rPr>
        <w:t>)</w:t>
      </w:r>
      <w:r w:rsidR="001128B2" w:rsidRPr="007F15F1">
        <w:rPr>
          <w:lang w:val="en-GB"/>
        </w:rPr>
        <w:fldChar w:fldCharType="end"/>
      </w:r>
      <w:r w:rsidR="001128B2" w:rsidRPr="001B5641">
        <w:rPr>
          <w:lang w:val="en-GB"/>
        </w:rPr>
        <w:t xml:space="preserve">. However, the model has not yet been evaluated for higher stress </w:t>
      </w:r>
      <w:proofErr w:type="spellStart"/>
      <w:r w:rsidR="001128B2" w:rsidRPr="001B5641">
        <w:rPr>
          <w:lang w:val="en-GB"/>
        </w:rPr>
        <w:t>triaxialities</w:t>
      </w:r>
      <w:proofErr w:type="spellEnd"/>
      <w:r w:rsidR="001128B2" w:rsidRPr="001B5641">
        <w:rPr>
          <w:lang w:val="en-GB"/>
        </w:rPr>
        <w:t>.</w:t>
      </w:r>
    </w:p>
    <w:p w:rsidR="008646CC" w:rsidRPr="007F15F1" w:rsidRDefault="00907B47" w:rsidP="003458B8">
      <w:pPr>
        <w:rPr>
          <w:lang w:val="en-GB"/>
        </w:rPr>
      </w:pPr>
      <w:r w:rsidRPr="007F15F1">
        <w:rPr>
          <w:lang w:val="en-GB"/>
        </w:rPr>
        <w:t xml:space="preserve">Homogenized micromechanical </w:t>
      </w:r>
      <w:r w:rsidR="00150F2D" w:rsidRPr="007F15F1">
        <w:rPr>
          <w:lang w:val="en-GB"/>
        </w:rPr>
        <w:t>models, like different versions of the</w:t>
      </w:r>
      <w:r w:rsidR="00E8050E" w:rsidRPr="007F15F1">
        <w:rPr>
          <w:lang w:val="en-GB"/>
        </w:rPr>
        <w:t xml:space="preserve"> model originally proposed by</w:t>
      </w:r>
      <w:r w:rsidR="00104088" w:rsidRPr="007F15F1">
        <w:rPr>
          <w:lang w:val="en-GB"/>
        </w:rPr>
        <w:t xml:space="preserve"> </w:t>
      </w:r>
      <w:proofErr w:type="spellStart"/>
      <w:r w:rsidR="00104088" w:rsidRPr="007F15F1">
        <w:rPr>
          <w:lang w:val="en-GB"/>
        </w:rPr>
        <w:t>Gurson</w:t>
      </w:r>
      <w:proofErr w:type="spellEnd"/>
      <w:r w:rsidR="00104088" w:rsidRPr="007F15F1">
        <w:rPr>
          <w:lang w:val="en-GB"/>
        </w:rPr>
        <w:t xml:space="preserve"> </w:t>
      </w:r>
      <w:r w:rsidR="0006647F" w:rsidRPr="007F15F1">
        <w:rPr>
          <w:lang w:val="en-GB"/>
        </w:rPr>
        <w:fldChar w:fldCharType="begin"/>
      </w:r>
      <w:r w:rsidRPr="007F15F1">
        <w:rPr>
          <w:lang w:val="en-GB"/>
        </w:rPr>
        <w:instrText xml:space="preserve"> ADDIN EN.CITE &lt;EndNote&gt;&lt;Cite ExcludeAuth="1"&gt;&lt;Author&gt;Gurson&lt;/Author&gt;&lt;Year&gt;1977&lt;/Year&gt;&lt;RecNum&gt;36&lt;/RecNum&gt;&lt;DisplayText&gt;(1977)&lt;/DisplayText&gt;&lt;record&gt;&lt;rec-number&gt;36&lt;/rec-number&gt;&lt;foreign-keys&gt;&lt;key app="EN" db-id="9xdave2ao2p5vue9ven5fers9zz5ep5tz9de" timestamp="1238430029"&gt;36&lt;/key&gt;&lt;/foreign-keys&gt;&lt;ref-type name="Journal Article"&gt;17&lt;/ref-type&gt;&lt;contributors&gt;&lt;authors&gt;&lt;author&gt;Gurson, A.L.&lt;/author&gt;&lt;/authors&gt;&lt;/contributors&gt;&lt;titles&gt;&lt;title&gt;Continuum theory of ductile rupture by void nucleation and growth. Part I. Yield criteria and flow rules for porous ductile media&lt;/title&gt;&lt;secondary-title&gt;Journal of Engineering Materials and Technology&lt;/secondary-title&gt;&lt;/titles&gt;&lt;periodical&gt;&lt;full-title&gt;Journal of engineering materials and technology&lt;/full-title&gt;&lt;/periodical&gt;&lt;pages&gt;2-15&lt;/pages&gt;&lt;volume&gt;99&lt;/volume&gt;&lt;dates&gt;&lt;year&gt;1977&lt;/year&gt;&lt;/dates&gt;&lt;isbn&gt;COO-3084/39 United StatesTue Feb 12 19:42:56 EST 2008Dep. NTIS $4.50.ERA-01-019931; EDB-76-053679English&lt;/isbn&gt;&lt;accession-num&gt;OSTI ID: 7351470&lt;/accession-num&gt;&lt;urls&gt;&lt;/urls&gt;&lt;/record&gt;&lt;/Cite&gt;&lt;/EndNote&gt;</w:instrText>
      </w:r>
      <w:r w:rsidR="0006647F" w:rsidRPr="007F15F1">
        <w:rPr>
          <w:lang w:val="en-GB"/>
        </w:rPr>
        <w:fldChar w:fldCharType="separate"/>
      </w:r>
      <w:r w:rsidR="0006647F" w:rsidRPr="007F15F1">
        <w:rPr>
          <w:noProof/>
          <w:lang w:val="en-GB"/>
        </w:rPr>
        <w:t>(</w:t>
      </w:r>
      <w:r w:rsidR="00270E61">
        <w:fldChar w:fldCharType="begin"/>
      </w:r>
      <w:r w:rsidR="00270E61" w:rsidRPr="00270E61">
        <w:rPr>
          <w:lang w:val="en-US"/>
        </w:rPr>
        <w:instrText xml:space="preserve"> HYPERLINK \l "_ENREF_10" \o "Gurson, 1977 #36" </w:instrText>
      </w:r>
      <w:r w:rsidR="00270E61">
        <w:fldChar w:fldCharType="separate"/>
      </w:r>
      <w:r w:rsidR="00B932C9" w:rsidRPr="007F15F1">
        <w:rPr>
          <w:noProof/>
          <w:lang w:val="en-GB"/>
        </w:rPr>
        <w:t>1977</w:t>
      </w:r>
      <w:r w:rsidR="00270E61">
        <w:rPr>
          <w:noProof/>
          <w:lang w:val="en-GB"/>
        </w:rPr>
        <w:fldChar w:fldCharType="end"/>
      </w:r>
      <w:r w:rsidR="0006647F" w:rsidRPr="007F15F1">
        <w:rPr>
          <w:noProof/>
          <w:lang w:val="en-GB"/>
        </w:rPr>
        <w:t>)</w:t>
      </w:r>
      <w:r w:rsidR="0006647F" w:rsidRPr="007F15F1">
        <w:rPr>
          <w:lang w:val="en-GB"/>
        </w:rPr>
        <w:fldChar w:fldCharType="end"/>
      </w:r>
      <w:r w:rsidR="00150F2D" w:rsidRPr="001B5641">
        <w:rPr>
          <w:lang w:val="en-GB"/>
        </w:rPr>
        <w:t>,</w:t>
      </w:r>
      <w:r w:rsidR="0006647F" w:rsidRPr="007F15F1">
        <w:rPr>
          <w:lang w:val="en-GB"/>
        </w:rPr>
        <w:t xml:space="preserve"> </w:t>
      </w:r>
      <w:r w:rsidR="00150F2D" w:rsidRPr="007F15F1">
        <w:rPr>
          <w:lang w:val="en-GB"/>
        </w:rPr>
        <w:t>can describe the damage behaviour of ductile materials by nucleation, growth and coalescence of micro</w:t>
      </w:r>
      <w:r w:rsidR="009B72CE" w:rsidRPr="007F15F1">
        <w:rPr>
          <w:lang w:val="en-GB"/>
        </w:rPr>
        <w:t>-</w:t>
      </w:r>
      <w:r w:rsidR="00150F2D" w:rsidRPr="007F15F1">
        <w:rPr>
          <w:lang w:val="en-GB"/>
        </w:rPr>
        <w:t xml:space="preserve">voids. Such models </w:t>
      </w:r>
      <w:r w:rsidR="00E8050E" w:rsidRPr="007F15F1">
        <w:rPr>
          <w:lang w:val="en-GB"/>
        </w:rPr>
        <w:t xml:space="preserve">have successfully been used </w:t>
      </w:r>
      <w:r w:rsidR="00104088" w:rsidRPr="007F15F1">
        <w:rPr>
          <w:lang w:val="en-GB"/>
        </w:rPr>
        <w:t xml:space="preserve">in applications where void growth is promoted by high stress </w:t>
      </w:r>
      <w:proofErr w:type="spellStart"/>
      <w:r w:rsidR="00104088" w:rsidRPr="007F15F1">
        <w:rPr>
          <w:lang w:val="en-GB"/>
        </w:rPr>
        <w:t>triaxialities</w:t>
      </w:r>
      <w:proofErr w:type="spellEnd"/>
      <w:r w:rsidR="0006647F" w:rsidRPr="007F15F1">
        <w:rPr>
          <w:lang w:val="en-GB"/>
        </w:rPr>
        <w:t xml:space="preserve">, see </w:t>
      </w:r>
      <w:r w:rsidR="006341D7" w:rsidRPr="007F15F1">
        <w:rPr>
          <w:lang w:val="en-GB"/>
        </w:rPr>
        <w:t xml:space="preserve">e.g. </w:t>
      </w:r>
      <w:r w:rsidR="00270E61">
        <w:fldChar w:fldCharType="begin"/>
      </w:r>
      <w:r w:rsidR="00270E61" w:rsidRPr="00270E61">
        <w:rPr>
          <w:lang w:val="en-US"/>
        </w:rPr>
        <w:instrText xml:space="preserve"> HYPERLINK \l "_ENREF_7" \o "Challier, 2006 #55" </w:instrText>
      </w:r>
      <w:r w:rsidR="00270E61">
        <w:fldChar w:fldCharType="separate"/>
      </w:r>
      <w:r w:rsidR="00B932C9" w:rsidRPr="007F15F1">
        <w:rPr>
          <w:lang w:val="en-GB"/>
        </w:rPr>
        <w:fldChar w:fldCharType="begin"/>
      </w:r>
      <w:r w:rsidR="00B932C9" w:rsidRPr="007F15F1">
        <w:rPr>
          <w:lang w:val="en-GB"/>
        </w:rPr>
        <w:instrText xml:space="preserve"> ADDIN EN.CITE &lt;EndNote&gt;&lt;Cite AuthorYear="1"&gt;&lt;Author&gt;Challier&lt;/Author&gt;&lt;Year&gt;2006&lt;/Year&gt;&lt;RecNum&gt;55&lt;/RecNum&gt;&lt;DisplayText&gt;Challier et al. (2006)&lt;/DisplayText&gt;&lt;record&gt;&lt;rec-number&gt;55&lt;/rec-number&gt;&lt;foreign-keys&gt;&lt;key app="EN" db-id="9xdave2ao2p5vue9ven5fers9zz5ep5tz9de" timestamp="1251982297"&gt;55&lt;/key&gt;&lt;/foreign-keys&gt;&lt;ref-type name="Journal Article"&gt;17&lt;/ref-type&gt;&lt;contributors&gt;&lt;authors&gt;&lt;author&gt;Challier, M.&lt;/author&gt;&lt;author&gt;Besson, J.&lt;/author&gt;&lt;author&gt;Laiarinandrasana, L.&lt;/author&gt;&lt;author&gt;Piques, R.&lt;/author&gt;&lt;/authors&gt;&lt;/contributors&gt;&lt;titles&gt;&lt;title&gt;Damage and fracture of polyvinylidene fluoride (PVDF) at 20 degrees C: Experiments and modelling&lt;/title&gt;&lt;secondary-title&gt;Engineering Fracture Mechanics&lt;/secondary-title&gt;&lt;/titles&gt;&lt;periodical&gt;&lt;full-title&gt;Engineering fracture mechanics&lt;/full-title&gt;&lt;/periodical&gt;&lt;pages&gt;79-90&lt;/pages&gt;&lt;volume&gt;73&lt;/volume&gt;&lt;number&gt;1&lt;/number&gt;&lt;dates&gt;&lt;year&gt;2006&lt;/year&gt;&lt;/dates&gt;&lt;isbn&gt;0013-7944&lt;/isbn&gt;&lt;accession-num&gt;WOS:000233718300006&lt;/accession-num&gt;&lt;urls&gt;&lt;related-urls&gt;&lt;url&gt;&amp;lt;Go to ISI&amp;gt;://WOS:000233718300006&lt;/url&gt;&lt;/related-urls&gt;&lt;/urls&gt;&lt;electronic-resource-num&gt;10.1016/j.engfracmech.2005.06.007&lt;/electronic-resource-num&gt;&lt;/record&gt;&lt;/Cite&gt;&lt;/EndNote&gt;</w:instrText>
      </w:r>
      <w:r w:rsidR="00B932C9" w:rsidRPr="007F15F1">
        <w:rPr>
          <w:lang w:val="en-GB"/>
        </w:rPr>
        <w:fldChar w:fldCharType="separate"/>
      </w:r>
      <w:r w:rsidR="00B932C9" w:rsidRPr="007F15F1">
        <w:rPr>
          <w:noProof/>
          <w:lang w:val="en-GB"/>
        </w:rPr>
        <w:t>Challier et al. (2006)</w:t>
      </w:r>
      <w:r w:rsidR="00B932C9" w:rsidRPr="007F15F1">
        <w:rPr>
          <w:lang w:val="en-GB"/>
        </w:rPr>
        <w:fldChar w:fldCharType="end"/>
      </w:r>
      <w:r w:rsidR="00270E61">
        <w:rPr>
          <w:lang w:val="en-GB"/>
        </w:rPr>
        <w:fldChar w:fldCharType="end"/>
      </w:r>
      <w:r w:rsidR="0006647F" w:rsidRPr="001B5641">
        <w:rPr>
          <w:lang w:val="en-GB"/>
        </w:rPr>
        <w:t xml:space="preserve"> or </w:t>
      </w:r>
      <w:r w:rsidR="00270E61">
        <w:fldChar w:fldCharType="begin"/>
      </w:r>
      <w:r w:rsidR="00270E61" w:rsidRPr="00270E61">
        <w:rPr>
          <w:lang w:val="en-US"/>
        </w:rPr>
        <w:instrText xml:space="preserve"> HYPERLINK \l "_ENREF_2" \o "Boisot, 2011 #153" </w:instrText>
      </w:r>
      <w:r w:rsidR="00270E61">
        <w:fldChar w:fldCharType="separate"/>
      </w:r>
      <w:r w:rsidR="00B932C9" w:rsidRPr="007F15F1">
        <w:rPr>
          <w:lang w:val="en-GB"/>
        </w:rPr>
        <w:fldChar w:fldCharType="begin"/>
      </w:r>
      <w:r w:rsidR="00B932C9" w:rsidRPr="007F15F1">
        <w:rPr>
          <w:lang w:val="en-GB"/>
        </w:rPr>
        <w:instrText xml:space="preserve"> ADDIN EN.CITE &lt;EndNote&gt;&lt;Cite AuthorYear="1"&gt;&lt;Author&gt;Boisot&lt;/Author&gt;&lt;Year&gt;2011&lt;/Year&gt;&lt;RecNum&gt;153&lt;/RecNum&gt;&lt;DisplayText&gt;Boisot et al. (2011)&lt;/DisplayText&gt;&lt;record&gt;&lt;rec-number&gt;153&lt;/rec-number&gt;&lt;foreign-keys&gt;&lt;key app="EN" db-id="9xdave2ao2p5vue9ven5fers9zz5ep5tz9de" timestamp="1331195982"&gt;153&lt;/key&gt;&lt;/foreign-keys&gt;&lt;ref-type name="Journal Article"&gt;17&lt;/ref-type&gt;&lt;contributors&gt;&lt;authors&gt;&lt;author&gt;Boisot, G.&lt;/author&gt;&lt;author&gt;Laiarinandrasana, L.&lt;/author&gt;&lt;author&gt;Besson, J.&lt;/author&gt;&lt;author&gt;Fond, C.&lt;/author&gt;&lt;author&gt;Hochstetter, G.&lt;/author&gt;&lt;/authors&gt;&lt;/contributors&gt;&lt;titles&gt;&lt;title&gt;Experimental investigations and modeling of volume change induced by void growth in polyamide 11&lt;/title&gt;&lt;secondary-title&gt;International Journal of Solids and Structures&lt;/secondary-title&gt;&lt;/titles&gt;&lt;periodical&gt;&lt;full-title&gt;International Journal of Solids and Structures&lt;/full-title&gt;&lt;/periodical&gt;&lt;pages&gt;2642-2654&lt;/pages&gt;&lt;volume&gt;48&lt;/volume&gt;&lt;number&gt;19&lt;/number&gt;&lt;dates&gt;&lt;year&gt;2011&lt;/year&gt;&lt;pub-dates&gt;&lt;date&gt;Sep 15&lt;/date&gt;&lt;/pub-dates&gt;&lt;/dates&gt;&lt;isbn&gt;0020-7683&lt;/isbn&gt;&lt;accession-num&gt;WOS:000293431600004&lt;/accession-num&gt;&lt;urls&gt;&lt;related-urls&gt;&lt;url&gt;&amp;lt;Go to ISI&amp;gt;://WOS:000293431600004&lt;/url&gt;&lt;/related-urls&gt;&lt;/urls&gt;&lt;electronic-resource-num&gt;10.1016/j.ijsolstr.2011.05.016&lt;/electronic-resource-num&gt;&lt;/record&gt;&lt;/Cite&gt;&lt;/EndNote&gt;</w:instrText>
      </w:r>
      <w:r w:rsidR="00B932C9" w:rsidRPr="007F15F1">
        <w:rPr>
          <w:lang w:val="en-GB"/>
        </w:rPr>
        <w:fldChar w:fldCharType="separate"/>
      </w:r>
      <w:r w:rsidR="00B932C9" w:rsidRPr="007F15F1">
        <w:rPr>
          <w:noProof/>
          <w:lang w:val="en-GB"/>
        </w:rPr>
        <w:t>Boisot et al. (2011)</w:t>
      </w:r>
      <w:r w:rsidR="00B932C9" w:rsidRPr="007F15F1">
        <w:rPr>
          <w:lang w:val="en-GB"/>
        </w:rPr>
        <w:fldChar w:fldCharType="end"/>
      </w:r>
      <w:r w:rsidR="00270E61">
        <w:rPr>
          <w:lang w:val="en-GB"/>
        </w:rPr>
        <w:fldChar w:fldCharType="end"/>
      </w:r>
      <w:r w:rsidR="000F1878" w:rsidRPr="001B5641">
        <w:rPr>
          <w:lang w:val="en-GB"/>
        </w:rPr>
        <w:t xml:space="preserve">. </w:t>
      </w:r>
      <w:r w:rsidR="00150F2D" w:rsidRPr="007F15F1">
        <w:rPr>
          <w:lang w:val="en-GB"/>
        </w:rPr>
        <w:t xml:space="preserve">The drawback </w:t>
      </w:r>
      <w:r w:rsidR="006341D7" w:rsidRPr="007F15F1">
        <w:rPr>
          <w:lang w:val="en-GB"/>
        </w:rPr>
        <w:t>of</w:t>
      </w:r>
      <w:r w:rsidR="00150F2D" w:rsidRPr="007F15F1">
        <w:rPr>
          <w:lang w:val="en-GB"/>
        </w:rPr>
        <w:t xml:space="preserve"> these models is the complicated parameter identification process. For</w:t>
      </w:r>
      <w:r w:rsidR="00BA57ED" w:rsidRPr="007F15F1">
        <w:rPr>
          <w:lang w:val="en-GB"/>
        </w:rPr>
        <w:t xml:space="preserve"> instance, information about initial void </w:t>
      </w:r>
      <w:r w:rsidR="000F1878" w:rsidRPr="007F15F1">
        <w:rPr>
          <w:lang w:val="en-GB"/>
        </w:rPr>
        <w:t xml:space="preserve">volume </w:t>
      </w:r>
      <w:r w:rsidR="00BA57ED" w:rsidRPr="007F15F1">
        <w:rPr>
          <w:lang w:val="en-GB"/>
        </w:rPr>
        <w:t>fraction</w:t>
      </w:r>
      <w:r w:rsidR="00150F2D" w:rsidRPr="007F15F1">
        <w:rPr>
          <w:lang w:val="en-GB"/>
        </w:rPr>
        <w:t xml:space="preserve"> is </w:t>
      </w:r>
      <w:r w:rsidR="00BA57ED" w:rsidRPr="007F15F1">
        <w:rPr>
          <w:lang w:val="en-GB"/>
        </w:rPr>
        <w:t xml:space="preserve">needed. This calls for somewhat sophisticated </w:t>
      </w:r>
      <w:r w:rsidR="006341D7" w:rsidRPr="007F15F1">
        <w:rPr>
          <w:lang w:val="en-GB"/>
        </w:rPr>
        <w:t>test</w:t>
      </w:r>
      <w:r w:rsidR="00BA57ED" w:rsidRPr="007F15F1">
        <w:rPr>
          <w:lang w:val="en-GB"/>
        </w:rPr>
        <w:t xml:space="preserve"> equipment</w:t>
      </w:r>
      <w:r w:rsidR="00DC343B" w:rsidRPr="007F15F1">
        <w:rPr>
          <w:lang w:val="en-GB"/>
        </w:rPr>
        <w:t>, seldom found in industry laboratories</w:t>
      </w:r>
      <w:r w:rsidR="00BA57ED" w:rsidRPr="007F15F1">
        <w:rPr>
          <w:lang w:val="en-GB"/>
        </w:rPr>
        <w:t xml:space="preserve">. </w:t>
      </w:r>
      <w:r w:rsidR="00150F2D" w:rsidRPr="007F15F1">
        <w:rPr>
          <w:lang w:val="en-GB"/>
        </w:rPr>
        <w:t>It is therefore</w:t>
      </w:r>
      <w:r w:rsidR="00104088" w:rsidRPr="007F15F1">
        <w:rPr>
          <w:lang w:val="en-GB"/>
        </w:rPr>
        <w:t xml:space="preserve"> interesting to investigate the limitations of the phenomenological</w:t>
      </w:r>
      <w:r w:rsidR="00BA57ED" w:rsidRPr="007F15F1">
        <w:rPr>
          <w:lang w:val="en-GB"/>
        </w:rPr>
        <w:t xml:space="preserve"> </w:t>
      </w:r>
      <w:r w:rsidR="00104088" w:rsidRPr="007F15F1">
        <w:rPr>
          <w:lang w:val="en-GB"/>
        </w:rPr>
        <w:t xml:space="preserve">model proposed by </w:t>
      </w:r>
      <w:r w:rsidR="00270E61">
        <w:fldChar w:fldCharType="begin"/>
      </w:r>
      <w:r w:rsidR="00270E61" w:rsidRPr="00270E61">
        <w:rPr>
          <w:lang w:val="en-US"/>
        </w:rPr>
        <w:instrText xml:space="preserve"> HYPERLINK \l "_ENREF_20" \o "Polanco-Loria, 2010 #11" </w:instrText>
      </w:r>
      <w:r w:rsidR="00270E61">
        <w:fldChar w:fldCharType="separate"/>
      </w:r>
      <w:r w:rsidR="00B932C9" w:rsidRPr="007F15F1">
        <w:rPr>
          <w:lang w:val="en-GB"/>
        </w:rPr>
        <w:fldChar w:fldCharType="begin"/>
      </w:r>
      <w:r w:rsidR="00B932C9" w:rsidRPr="007F15F1">
        <w:rPr>
          <w:lang w:val="en-GB"/>
        </w:rPr>
        <w:instrText xml:space="preserve"> ADDIN EN.CITE &lt;EndNote&gt;&lt;Cite AuthorYear="1"&gt;&lt;Author&gt;Polanco-Loria&lt;/Author&gt;&lt;Year&gt;2010&lt;/Year&gt;&lt;RecNum&gt;11&lt;/RecNum&gt;&lt;DisplayText&gt;Polanco-Loria et al. (2010)&lt;/DisplayText&gt;&lt;record&gt;&lt;rec-number&gt;11&lt;/rec-number&gt;&lt;foreign-keys&gt;&lt;key app="EN" db-id="9xdave2ao2p5vue9ven5fers9zz5ep5tz9de" timestamp="1237304796"&gt;11&lt;/key&gt;&lt;/foreign-keys&gt;&lt;ref-type name="Journal Article"&gt;17&lt;/ref-type&gt;&lt;contributors&gt;&lt;authors&gt;&lt;author&gt;Polanco-Loria, M.&lt;/author&gt;&lt;author&gt;Clausen, A.H.&lt;/author&gt;&lt;author&gt;Berstad, T.&lt;/author&gt;&lt;author&gt;Hopperstad, O. S.&lt;/author&gt;&lt;/authors&gt;&lt;/contributors&gt;&lt;titles&gt;&lt;title&gt;Constitutive model for thermoplastics with structural applications&lt;/title&gt;&lt;secondary-title&gt;International Journal of Impact Engineering&lt;/secondary-title&gt;&lt;/titles&gt;&lt;periodical&gt;&lt;full-title&gt;International journal of impact engineering&lt;/full-title&gt;&lt;/periodical&gt;&lt;pages&gt;1207-1219&lt;/pages&gt;&lt;volume&gt;37&lt;/volume&gt;&lt;dates&gt;&lt;year&gt;2010&lt;/year&gt;&lt;/dates&gt;&lt;urls&gt;&lt;/urls&gt;&lt;/record&gt;&lt;/Cite&gt;&lt;/EndNote&gt;</w:instrText>
      </w:r>
      <w:r w:rsidR="00B932C9" w:rsidRPr="007F15F1">
        <w:rPr>
          <w:lang w:val="en-GB"/>
        </w:rPr>
        <w:fldChar w:fldCharType="separate"/>
      </w:r>
      <w:r w:rsidR="00B932C9" w:rsidRPr="007F15F1">
        <w:rPr>
          <w:noProof/>
          <w:lang w:val="en-GB"/>
        </w:rPr>
        <w:t>Polanco-Loria et al. (2010)</w:t>
      </w:r>
      <w:r w:rsidR="00B932C9" w:rsidRPr="007F15F1">
        <w:rPr>
          <w:lang w:val="en-GB"/>
        </w:rPr>
        <w:fldChar w:fldCharType="end"/>
      </w:r>
      <w:r w:rsidR="00270E61">
        <w:rPr>
          <w:lang w:val="en-GB"/>
        </w:rPr>
        <w:fldChar w:fldCharType="end"/>
      </w:r>
      <w:r w:rsidR="00150F2D" w:rsidRPr="001B5641">
        <w:rPr>
          <w:lang w:val="en-GB"/>
        </w:rPr>
        <w:t xml:space="preserve"> </w:t>
      </w:r>
      <w:r w:rsidR="009920B3" w:rsidRPr="007F15F1">
        <w:rPr>
          <w:lang w:val="en-GB"/>
        </w:rPr>
        <w:t>which was designed in a such way that</w:t>
      </w:r>
      <w:r w:rsidR="00150F2D" w:rsidRPr="007F15F1">
        <w:rPr>
          <w:lang w:val="en-GB"/>
        </w:rPr>
        <w:t xml:space="preserve"> all material parameters can be determined from </w:t>
      </w:r>
      <w:r w:rsidR="006341D7" w:rsidRPr="007F15F1">
        <w:rPr>
          <w:lang w:val="en-GB"/>
        </w:rPr>
        <w:t>uniaxial</w:t>
      </w:r>
      <w:r w:rsidR="0018338A" w:rsidRPr="007F15F1">
        <w:rPr>
          <w:lang w:val="en-GB"/>
        </w:rPr>
        <w:t xml:space="preserve"> tests in</w:t>
      </w:r>
      <w:r w:rsidR="00BA57ED" w:rsidRPr="007F15F1">
        <w:rPr>
          <w:lang w:val="en-GB"/>
        </w:rPr>
        <w:t xml:space="preserve"> </w:t>
      </w:r>
      <w:r w:rsidR="0018338A" w:rsidRPr="007F15F1">
        <w:rPr>
          <w:lang w:val="en-GB"/>
        </w:rPr>
        <w:t>tension and compression.</w:t>
      </w:r>
    </w:p>
    <w:p w:rsidR="00907B47" w:rsidRPr="002F06EC" w:rsidRDefault="00907B47" w:rsidP="002F06EC">
      <w:pPr>
        <w:pStyle w:val="PlainText"/>
        <w:jc w:val="both"/>
        <w:rPr>
          <w:rFonts w:cs="Times New Roman"/>
          <w:szCs w:val="24"/>
          <w:lang w:val="en-GB"/>
        </w:rPr>
      </w:pPr>
      <w:r w:rsidRPr="002F06EC">
        <w:rPr>
          <w:rFonts w:ascii="Times New Roman" w:hAnsi="Times New Roman" w:cs="Times New Roman"/>
          <w:sz w:val="24"/>
          <w:szCs w:val="24"/>
          <w:lang w:val="en-GB"/>
        </w:rPr>
        <w:t>The discussion above can be summed up by the questions:</w:t>
      </w:r>
    </w:p>
    <w:p w:rsidR="00070A8D" w:rsidRPr="002F06EC" w:rsidRDefault="00907B47" w:rsidP="002F06EC">
      <w:pPr>
        <w:pStyle w:val="PlainText"/>
        <w:numPr>
          <w:ilvl w:val="0"/>
          <w:numId w:val="10"/>
        </w:numPr>
        <w:rPr>
          <w:rFonts w:cs="Times New Roman"/>
          <w:szCs w:val="24"/>
          <w:lang w:val="en-GB"/>
        </w:rPr>
      </w:pPr>
      <w:r w:rsidRPr="002F06EC">
        <w:rPr>
          <w:rFonts w:ascii="Times New Roman" w:hAnsi="Times New Roman" w:cs="Times New Roman"/>
          <w:sz w:val="24"/>
          <w:szCs w:val="24"/>
          <w:lang w:val="en-GB"/>
        </w:rPr>
        <w:t>What is the behavio</w:t>
      </w:r>
      <w:r w:rsidR="001B5641">
        <w:rPr>
          <w:rFonts w:ascii="Times New Roman" w:hAnsi="Times New Roman" w:cs="Times New Roman"/>
          <w:sz w:val="24"/>
          <w:szCs w:val="24"/>
          <w:lang w:val="en-GB"/>
        </w:rPr>
        <w:t>u</w:t>
      </w:r>
      <w:r w:rsidRPr="002F06EC">
        <w:rPr>
          <w:rFonts w:ascii="Times New Roman" w:hAnsi="Times New Roman" w:cs="Times New Roman"/>
          <w:sz w:val="24"/>
          <w:szCs w:val="24"/>
          <w:lang w:val="en-GB"/>
        </w:rPr>
        <w:t xml:space="preserve">r of the PVC and the HDPE at high </w:t>
      </w:r>
      <w:proofErr w:type="spellStart"/>
      <w:r w:rsidRPr="002F06EC">
        <w:rPr>
          <w:rFonts w:ascii="Times New Roman" w:hAnsi="Times New Roman" w:cs="Times New Roman"/>
          <w:sz w:val="24"/>
          <w:szCs w:val="24"/>
          <w:lang w:val="en-GB"/>
        </w:rPr>
        <w:t>triaxial</w:t>
      </w:r>
      <w:proofErr w:type="spellEnd"/>
      <w:r w:rsidRPr="002F06EC">
        <w:rPr>
          <w:rFonts w:ascii="Times New Roman" w:hAnsi="Times New Roman" w:cs="Times New Roman"/>
          <w:sz w:val="24"/>
          <w:szCs w:val="24"/>
          <w:lang w:val="en-GB"/>
        </w:rPr>
        <w:t xml:space="preserve"> stress states with respect to yielding, flow and damage evolution?</w:t>
      </w:r>
    </w:p>
    <w:p w:rsidR="006E3EEC" w:rsidRPr="008613BD" w:rsidRDefault="00907B47" w:rsidP="002F06EC">
      <w:pPr>
        <w:pStyle w:val="PlainText"/>
        <w:numPr>
          <w:ilvl w:val="0"/>
          <w:numId w:val="10"/>
        </w:numPr>
        <w:spacing w:after="120"/>
        <w:ind w:left="714" w:hanging="357"/>
        <w:rPr>
          <w:rFonts w:cs="Times New Roman"/>
          <w:szCs w:val="24"/>
          <w:lang w:val="en-GB"/>
        </w:rPr>
      </w:pPr>
      <w:r w:rsidRPr="002F06EC">
        <w:rPr>
          <w:rFonts w:ascii="Times New Roman" w:hAnsi="Times New Roman" w:cs="Times New Roman"/>
          <w:sz w:val="24"/>
          <w:szCs w:val="24"/>
          <w:lang w:val="en-GB"/>
        </w:rPr>
        <w:t xml:space="preserve">Is the </w:t>
      </w:r>
      <w:proofErr w:type="spellStart"/>
      <w:r w:rsidRPr="002F06EC">
        <w:rPr>
          <w:rFonts w:ascii="Times New Roman" w:hAnsi="Times New Roman" w:cs="Times New Roman"/>
          <w:sz w:val="24"/>
          <w:szCs w:val="24"/>
          <w:lang w:val="en-GB"/>
        </w:rPr>
        <w:t>hyperelas</w:t>
      </w:r>
      <w:r w:rsidR="00C9242E" w:rsidRPr="002F06EC">
        <w:rPr>
          <w:rFonts w:ascii="Times New Roman" w:hAnsi="Times New Roman" w:cs="Times New Roman"/>
          <w:sz w:val="24"/>
          <w:szCs w:val="24"/>
          <w:lang w:val="en-GB"/>
        </w:rPr>
        <w:t>t</w:t>
      </w:r>
      <w:r w:rsidRPr="002F06EC">
        <w:rPr>
          <w:rFonts w:ascii="Times New Roman" w:hAnsi="Times New Roman" w:cs="Times New Roman"/>
          <w:sz w:val="24"/>
          <w:szCs w:val="24"/>
          <w:lang w:val="en-GB"/>
        </w:rPr>
        <w:t>ic-viscoplastic</w:t>
      </w:r>
      <w:proofErr w:type="spellEnd"/>
      <w:r w:rsidRPr="002F06EC">
        <w:rPr>
          <w:rFonts w:ascii="Times New Roman" w:hAnsi="Times New Roman" w:cs="Times New Roman"/>
          <w:sz w:val="24"/>
          <w:szCs w:val="24"/>
          <w:lang w:val="en-GB"/>
        </w:rPr>
        <w:t xml:space="preserve"> material model </w:t>
      </w:r>
      <w:r w:rsidR="001B5641" w:rsidRPr="002F06EC">
        <w:rPr>
          <w:rFonts w:ascii="Times New Roman" w:hAnsi="Times New Roman" w:cs="Times New Roman"/>
          <w:sz w:val="24"/>
          <w:szCs w:val="24"/>
          <w:lang w:val="en-GB"/>
        </w:rPr>
        <w:t xml:space="preserve">proposed by </w:t>
      </w:r>
      <w:r w:rsidR="00270E61">
        <w:fldChar w:fldCharType="begin"/>
      </w:r>
      <w:r w:rsidR="00270E61" w:rsidRPr="00270E61">
        <w:rPr>
          <w:lang w:val="en-US"/>
        </w:rPr>
        <w:instrText xml:space="preserve"> HYPERLINK \l "_ENREF_20" \o "Polanco-Loria, 2010 #11" </w:instrText>
      </w:r>
      <w:r w:rsidR="00270E61">
        <w:fldChar w:fldCharType="separate"/>
      </w:r>
      <w:r w:rsidR="00B932C9" w:rsidRPr="00C32AE9">
        <w:rPr>
          <w:rFonts w:ascii="Times New Roman" w:hAnsi="Times New Roman" w:cs="Times New Roman"/>
          <w:sz w:val="24"/>
          <w:szCs w:val="24"/>
          <w:lang w:val="en-GB"/>
        </w:rPr>
        <w:fldChar w:fldCharType="begin"/>
      </w:r>
      <w:r w:rsidR="00B932C9" w:rsidRPr="00C32AE9">
        <w:rPr>
          <w:rFonts w:ascii="Times New Roman" w:hAnsi="Times New Roman" w:cs="Times New Roman"/>
          <w:sz w:val="24"/>
          <w:szCs w:val="24"/>
          <w:lang w:val="en-US"/>
        </w:rPr>
        <w:instrText xml:space="preserve"> ADDIN EN.CITE &lt;EndNote&gt;&lt;Cite AuthorYear="1"&gt;&lt;Author&gt;Polanco-Loria&lt;/Author&gt;&lt;Year&gt;2010&lt;/Year&gt;&lt;RecNum&gt;11&lt;/RecNum&gt;&lt;DisplayText&gt;Polanco-Loria et al. (2010)&lt;/DisplayText&gt;&lt;record&gt;&lt;rec-number&gt;11&lt;/rec-number&gt;&lt;foreign-keys&gt;&lt;key app="EN" db-id="9xdave2ao2p5vue9ven5fers9zz5ep5tz9de" timestamp="1237304796"&gt;11&lt;/key&gt;&lt;/foreign-keys&gt;&lt;ref-type name="Journal Article"&gt;17&lt;/ref-type&gt;&lt;contributors&gt;&lt;authors&gt;&lt;author&gt;Polanco-Loria, M.&lt;/author&gt;&lt;author&gt;Clausen, A.H.&lt;/author&gt;&lt;author&gt;Berstad, T.&lt;/author&gt;&lt;author&gt;Hopperstad, O. S.&lt;/author&gt;&lt;/authors&gt;&lt;/contributors&gt;&lt;titles&gt;&lt;title&gt;Constitutive model for thermoplastics with structural applications&lt;/title&gt;&lt;secondary-title&gt;International Journal of Impact Engineering&lt;/secondary-title&gt;&lt;/titles&gt;&lt;periodical&gt;&lt;full-title&gt;International journal of impact engineering&lt;/full-title&gt;&lt;/periodical&gt;&lt;pages&gt;1207-1219&lt;/pages&gt;&lt;volume&gt;37&lt;/volume&gt;&lt;dates&gt;&lt;year&gt;2010&lt;/year&gt;&lt;/dates&gt;&lt;urls&gt;&lt;/urls&gt;&lt;/record&gt;&lt;/Cite&gt;&lt;/EndNote&gt;</w:instrText>
      </w:r>
      <w:r w:rsidR="00B932C9" w:rsidRPr="00C32AE9">
        <w:rPr>
          <w:rFonts w:ascii="Times New Roman" w:hAnsi="Times New Roman" w:cs="Times New Roman"/>
          <w:sz w:val="24"/>
          <w:szCs w:val="24"/>
          <w:lang w:val="en-GB"/>
        </w:rPr>
        <w:fldChar w:fldCharType="separate"/>
      </w:r>
      <w:r w:rsidR="00B932C9" w:rsidRPr="00C32AE9">
        <w:rPr>
          <w:rFonts w:ascii="Times New Roman" w:hAnsi="Times New Roman" w:cs="Times New Roman"/>
          <w:sz w:val="24"/>
          <w:szCs w:val="24"/>
          <w:lang w:val="en-US"/>
        </w:rPr>
        <w:t>Polanco-Loria et al. (2010)</w:t>
      </w:r>
      <w:r w:rsidR="00B932C9" w:rsidRPr="00C32AE9">
        <w:rPr>
          <w:rFonts w:ascii="Times New Roman" w:hAnsi="Times New Roman" w:cs="Times New Roman"/>
          <w:sz w:val="24"/>
          <w:szCs w:val="24"/>
          <w:lang w:val="en-GB"/>
        </w:rPr>
        <w:fldChar w:fldCharType="end"/>
      </w:r>
      <w:r w:rsidR="00270E61">
        <w:rPr>
          <w:rFonts w:ascii="Times New Roman" w:hAnsi="Times New Roman" w:cs="Times New Roman"/>
          <w:sz w:val="24"/>
          <w:szCs w:val="24"/>
          <w:lang w:val="en-GB"/>
        </w:rPr>
        <w:fldChar w:fldCharType="end"/>
      </w:r>
      <w:r w:rsidR="001B5641" w:rsidRPr="002F06EC">
        <w:rPr>
          <w:rFonts w:ascii="Times New Roman" w:hAnsi="Times New Roman" w:cs="Times New Roman"/>
          <w:sz w:val="24"/>
          <w:szCs w:val="24"/>
          <w:lang w:val="en-GB"/>
        </w:rPr>
        <w:t xml:space="preserve"> cap</w:t>
      </w:r>
      <w:r w:rsidRPr="002F06EC">
        <w:rPr>
          <w:rFonts w:ascii="Times New Roman" w:hAnsi="Times New Roman" w:cs="Times New Roman"/>
          <w:sz w:val="24"/>
          <w:szCs w:val="24"/>
          <w:lang w:val="en-GB"/>
        </w:rPr>
        <w:t xml:space="preserve">able </w:t>
      </w:r>
      <w:r w:rsidR="001B5641" w:rsidRPr="002F06EC">
        <w:rPr>
          <w:rFonts w:ascii="Times New Roman" w:hAnsi="Times New Roman" w:cs="Times New Roman"/>
          <w:sz w:val="24"/>
          <w:szCs w:val="24"/>
          <w:lang w:val="en-GB"/>
        </w:rPr>
        <w:t>of</w:t>
      </w:r>
      <w:r w:rsidRPr="002F06EC">
        <w:rPr>
          <w:rFonts w:ascii="Times New Roman" w:hAnsi="Times New Roman" w:cs="Times New Roman"/>
          <w:sz w:val="24"/>
          <w:szCs w:val="24"/>
          <w:lang w:val="en-GB"/>
        </w:rPr>
        <w:t xml:space="preserve"> predict</w:t>
      </w:r>
      <w:r w:rsidR="001B5641" w:rsidRPr="002F06EC">
        <w:rPr>
          <w:rFonts w:ascii="Times New Roman" w:hAnsi="Times New Roman" w:cs="Times New Roman"/>
          <w:sz w:val="24"/>
          <w:szCs w:val="24"/>
          <w:lang w:val="en-GB"/>
        </w:rPr>
        <w:t>ing</w:t>
      </w:r>
      <w:r w:rsidRPr="002F06EC">
        <w:rPr>
          <w:rFonts w:ascii="Times New Roman" w:hAnsi="Times New Roman" w:cs="Times New Roman"/>
          <w:sz w:val="24"/>
          <w:szCs w:val="24"/>
          <w:lang w:val="en-GB"/>
        </w:rPr>
        <w:t xml:space="preserve"> the behavio</w:t>
      </w:r>
      <w:r w:rsidR="001B5641" w:rsidRPr="002F06EC">
        <w:rPr>
          <w:rFonts w:ascii="Times New Roman" w:hAnsi="Times New Roman" w:cs="Times New Roman"/>
          <w:sz w:val="24"/>
          <w:szCs w:val="24"/>
          <w:lang w:val="en-GB"/>
        </w:rPr>
        <w:t>u</w:t>
      </w:r>
      <w:r w:rsidRPr="002F06EC">
        <w:rPr>
          <w:rFonts w:ascii="Times New Roman" w:hAnsi="Times New Roman" w:cs="Times New Roman"/>
          <w:sz w:val="24"/>
          <w:szCs w:val="24"/>
          <w:lang w:val="en-GB"/>
        </w:rPr>
        <w:t xml:space="preserve">r </w:t>
      </w:r>
      <w:r w:rsidR="001B5641" w:rsidRPr="002F06EC">
        <w:rPr>
          <w:rFonts w:ascii="Times New Roman" w:hAnsi="Times New Roman" w:cs="Times New Roman"/>
          <w:sz w:val="24"/>
          <w:szCs w:val="24"/>
          <w:lang w:val="en-GB"/>
        </w:rPr>
        <w:t xml:space="preserve">of these two materials </w:t>
      </w:r>
      <w:r w:rsidRPr="00C32AE9">
        <w:rPr>
          <w:rFonts w:ascii="Times New Roman" w:hAnsi="Times New Roman" w:cs="Times New Roman"/>
          <w:sz w:val="24"/>
          <w:szCs w:val="24"/>
          <w:lang w:val="en-GB"/>
        </w:rPr>
        <w:t xml:space="preserve">at high </w:t>
      </w:r>
      <w:r w:rsidR="001B5641" w:rsidRPr="002F06EC">
        <w:rPr>
          <w:rFonts w:ascii="Times New Roman" w:hAnsi="Times New Roman" w:cs="Times New Roman"/>
          <w:sz w:val="24"/>
          <w:szCs w:val="24"/>
          <w:lang w:val="en-GB"/>
        </w:rPr>
        <w:t xml:space="preserve">stress </w:t>
      </w:r>
      <w:proofErr w:type="spellStart"/>
      <w:r w:rsidRPr="00C32AE9">
        <w:rPr>
          <w:rFonts w:ascii="Times New Roman" w:hAnsi="Times New Roman" w:cs="Times New Roman"/>
          <w:sz w:val="24"/>
          <w:szCs w:val="24"/>
          <w:lang w:val="en-GB"/>
        </w:rPr>
        <w:t>triaxial</w:t>
      </w:r>
      <w:r w:rsidR="001B5641" w:rsidRPr="002F06EC">
        <w:rPr>
          <w:rFonts w:ascii="Times New Roman" w:hAnsi="Times New Roman" w:cs="Times New Roman"/>
          <w:sz w:val="24"/>
          <w:szCs w:val="24"/>
          <w:lang w:val="en-GB"/>
        </w:rPr>
        <w:t>ity</w:t>
      </w:r>
      <w:proofErr w:type="spellEnd"/>
      <w:r w:rsidRPr="002F06EC">
        <w:rPr>
          <w:rFonts w:ascii="Times New Roman" w:hAnsi="Times New Roman" w:cs="Times New Roman"/>
          <w:sz w:val="24"/>
          <w:szCs w:val="24"/>
          <w:lang w:val="en-GB"/>
        </w:rPr>
        <w:t>?</w:t>
      </w:r>
    </w:p>
    <w:p w:rsidR="00950EB6" w:rsidRPr="001B5641" w:rsidRDefault="00907B47" w:rsidP="00FD776E">
      <w:pPr>
        <w:spacing w:after="480"/>
        <w:rPr>
          <w:lang w:val="en-GB"/>
        </w:rPr>
      </w:pPr>
      <w:r w:rsidRPr="001B5641">
        <w:rPr>
          <w:lang w:val="en-GB"/>
        </w:rPr>
        <w:t>The</w:t>
      </w:r>
      <w:r w:rsidRPr="007F15F1">
        <w:rPr>
          <w:lang w:val="en-GB"/>
        </w:rPr>
        <w:t xml:space="preserve"> main objective of th</w:t>
      </w:r>
      <w:r w:rsidR="001B5641" w:rsidRPr="007F15F1">
        <w:rPr>
          <w:lang w:val="en-GB"/>
        </w:rPr>
        <w:t>is</w:t>
      </w:r>
      <w:r w:rsidRPr="007F15F1">
        <w:rPr>
          <w:lang w:val="en-GB"/>
        </w:rPr>
        <w:t xml:space="preserve"> study </w:t>
      </w:r>
      <w:r w:rsidR="001B5641" w:rsidRPr="007F15F1">
        <w:rPr>
          <w:lang w:val="en-GB"/>
        </w:rPr>
        <w:t>is two answer these two questions. The paper</w:t>
      </w:r>
      <w:r w:rsidRPr="007F15F1">
        <w:rPr>
          <w:lang w:val="en-GB"/>
        </w:rPr>
        <w:t xml:space="preserve"> is organized as follows: First, the</w:t>
      </w:r>
      <w:r w:rsidR="0061758E" w:rsidRPr="007F15F1">
        <w:rPr>
          <w:lang w:val="en-GB"/>
        </w:rPr>
        <w:t xml:space="preserve"> materials and the</w:t>
      </w:r>
      <w:r w:rsidR="00950EB6" w:rsidRPr="007F15F1">
        <w:rPr>
          <w:lang w:val="en-GB"/>
        </w:rPr>
        <w:t xml:space="preserve"> setup for the experimental part of the study</w:t>
      </w:r>
      <w:r w:rsidR="0061758E" w:rsidRPr="007F15F1">
        <w:rPr>
          <w:lang w:val="en-GB"/>
        </w:rPr>
        <w:t xml:space="preserve"> are addressed in Section</w:t>
      </w:r>
      <w:r w:rsidR="00EB0D26" w:rsidRPr="007F15F1">
        <w:rPr>
          <w:lang w:val="en-GB"/>
        </w:rPr>
        <w:t xml:space="preserve"> </w:t>
      </w:r>
      <w:r w:rsidR="00EB0D26" w:rsidRPr="001B5641">
        <w:rPr>
          <w:lang w:val="en-GB"/>
        </w:rPr>
        <w:fldChar w:fldCharType="begin"/>
      </w:r>
      <w:r w:rsidR="00EB0D26" w:rsidRPr="007F15F1">
        <w:rPr>
          <w:lang w:val="en-GB"/>
        </w:rPr>
        <w:instrText xml:space="preserve"> REF _Ref368326349 \n \h </w:instrText>
      </w:r>
      <w:r w:rsidR="00EB0D26" w:rsidRPr="001B5641">
        <w:rPr>
          <w:lang w:val="en-GB"/>
        </w:rPr>
      </w:r>
      <w:r w:rsidR="00EB0D26" w:rsidRPr="001B5641">
        <w:rPr>
          <w:lang w:val="en-GB"/>
        </w:rPr>
        <w:fldChar w:fldCharType="separate"/>
      </w:r>
      <w:r w:rsidR="00540524">
        <w:rPr>
          <w:lang w:val="en-GB"/>
        </w:rPr>
        <w:t>2</w:t>
      </w:r>
      <w:r w:rsidR="00EB0D26" w:rsidRPr="001B5641">
        <w:rPr>
          <w:lang w:val="en-GB"/>
        </w:rPr>
        <w:fldChar w:fldCharType="end"/>
      </w:r>
      <w:r w:rsidR="00950EB6" w:rsidRPr="001B5641">
        <w:rPr>
          <w:lang w:val="en-GB"/>
        </w:rPr>
        <w:t xml:space="preserve">. </w:t>
      </w:r>
      <w:r w:rsidR="0061758E" w:rsidRPr="001B5641">
        <w:rPr>
          <w:lang w:val="en-GB"/>
        </w:rPr>
        <w:t>A</w:t>
      </w:r>
      <w:r w:rsidR="00950EB6" w:rsidRPr="007F15F1">
        <w:rPr>
          <w:lang w:val="en-GB"/>
        </w:rPr>
        <w:t xml:space="preserve"> </w:t>
      </w:r>
      <w:r w:rsidR="0061758E" w:rsidRPr="007F15F1">
        <w:rPr>
          <w:lang w:val="en-GB"/>
        </w:rPr>
        <w:t xml:space="preserve">brief </w:t>
      </w:r>
      <w:r w:rsidR="00950EB6" w:rsidRPr="007F15F1">
        <w:rPr>
          <w:lang w:val="en-GB"/>
        </w:rPr>
        <w:t xml:space="preserve">numerical study of the distribution of stress </w:t>
      </w:r>
      <w:proofErr w:type="spellStart"/>
      <w:r w:rsidR="00950EB6" w:rsidRPr="007F15F1">
        <w:rPr>
          <w:lang w:val="en-GB"/>
        </w:rPr>
        <w:t>triaxiality</w:t>
      </w:r>
      <w:proofErr w:type="spellEnd"/>
      <w:r w:rsidR="00950EB6" w:rsidRPr="007F15F1">
        <w:rPr>
          <w:lang w:val="en-GB"/>
        </w:rPr>
        <w:t xml:space="preserve"> at onset of yielding in the </w:t>
      </w:r>
      <w:r w:rsidR="0061758E" w:rsidRPr="007F15F1">
        <w:rPr>
          <w:lang w:val="en-GB"/>
        </w:rPr>
        <w:t xml:space="preserve">test specimens </w:t>
      </w:r>
      <w:r w:rsidR="00C9242E" w:rsidRPr="007F15F1">
        <w:rPr>
          <w:lang w:val="en-GB"/>
        </w:rPr>
        <w:t xml:space="preserve">with different notch radii </w:t>
      </w:r>
      <w:r w:rsidR="00EB0D26" w:rsidRPr="007F15F1">
        <w:rPr>
          <w:lang w:val="en-GB"/>
        </w:rPr>
        <w:t xml:space="preserve">follows in Section </w:t>
      </w:r>
      <w:r w:rsidR="00EB0D26" w:rsidRPr="001B5641">
        <w:rPr>
          <w:lang w:val="en-GB"/>
        </w:rPr>
        <w:fldChar w:fldCharType="begin"/>
      </w:r>
      <w:r w:rsidR="00EB0D26" w:rsidRPr="007F15F1">
        <w:rPr>
          <w:lang w:val="en-GB"/>
        </w:rPr>
        <w:instrText xml:space="preserve"> REF _Ref368324467 \n \h </w:instrText>
      </w:r>
      <w:r w:rsidR="00EB0D26" w:rsidRPr="001B5641">
        <w:rPr>
          <w:lang w:val="en-GB"/>
        </w:rPr>
      </w:r>
      <w:r w:rsidR="00EB0D26" w:rsidRPr="001B5641">
        <w:rPr>
          <w:lang w:val="en-GB"/>
        </w:rPr>
        <w:fldChar w:fldCharType="separate"/>
      </w:r>
      <w:r w:rsidR="00540524">
        <w:rPr>
          <w:lang w:val="en-GB"/>
        </w:rPr>
        <w:t>3</w:t>
      </w:r>
      <w:r w:rsidR="00EB0D26" w:rsidRPr="001B5641">
        <w:rPr>
          <w:lang w:val="en-GB"/>
        </w:rPr>
        <w:fldChar w:fldCharType="end"/>
      </w:r>
      <w:r w:rsidR="0061758E" w:rsidRPr="001B5641">
        <w:rPr>
          <w:lang w:val="en-GB"/>
        </w:rPr>
        <w:t xml:space="preserve">. </w:t>
      </w:r>
      <w:r w:rsidR="00EB0D26" w:rsidRPr="001B5641">
        <w:rPr>
          <w:lang w:val="en-GB"/>
        </w:rPr>
        <w:t xml:space="preserve">Thereafter, Section </w:t>
      </w:r>
      <w:r w:rsidR="00EB0D26" w:rsidRPr="001B5641">
        <w:rPr>
          <w:lang w:val="en-GB"/>
        </w:rPr>
        <w:fldChar w:fldCharType="begin"/>
      </w:r>
      <w:r w:rsidR="00EB0D26" w:rsidRPr="007F15F1">
        <w:rPr>
          <w:lang w:val="en-GB"/>
        </w:rPr>
        <w:instrText xml:space="preserve"> REF _Ref368326375 \n \h </w:instrText>
      </w:r>
      <w:r w:rsidR="00EB0D26" w:rsidRPr="001B5641">
        <w:rPr>
          <w:lang w:val="en-GB"/>
        </w:rPr>
      </w:r>
      <w:r w:rsidR="00EB0D26" w:rsidRPr="001B5641">
        <w:rPr>
          <w:lang w:val="en-GB"/>
        </w:rPr>
        <w:fldChar w:fldCharType="separate"/>
      </w:r>
      <w:r w:rsidR="00540524">
        <w:rPr>
          <w:lang w:val="en-GB"/>
        </w:rPr>
        <w:t>4</w:t>
      </w:r>
      <w:r w:rsidR="00EB0D26" w:rsidRPr="001B5641">
        <w:rPr>
          <w:lang w:val="en-GB"/>
        </w:rPr>
        <w:fldChar w:fldCharType="end"/>
      </w:r>
      <w:r w:rsidR="00EB0D26" w:rsidRPr="001B5641">
        <w:rPr>
          <w:lang w:val="en-GB"/>
        </w:rPr>
        <w:t xml:space="preserve"> presents </w:t>
      </w:r>
      <w:r w:rsidR="0061758E" w:rsidRPr="001B5641">
        <w:rPr>
          <w:lang w:val="en-GB"/>
        </w:rPr>
        <w:t>the results from the laboratory test</w:t>
      </w:r>
      <w:r w:rsidR="00EB0D26" w:rsidRPr="007F15F1">
        <w:rPr>
          <w:lang w:val="en-GB"/>
        </w:rPr>
        <w:t>s</w:t>
      </w:r>
      <w:r w:rsidR="0061758E" w:rsidRPr="007F15F1">
        <w:rPr>
          <w:lang w:val="en-GB"/>
        </w:rPr>
        <w:t xml:space="preserve">. </w:t>
      </w:r>
      <w:r w:rsidR="00236752" w:rsidRPr="007F15F1">
        <w:rPr>
          <w:lang w:val="en-GB"/>
        </w:rPr>
        <w:t>Photos</w:t>
      </w:r>
      <w:r w:rsidR="00EB0D26" w:rsidRPr="007F15F1">
        <w:rPr>
          <w:lang w:val="en-GB"/>
        </w:rPr>
        <w:t xml:space="preserve"> of fracture surfaces from representative tests are included in this section. The numerical model, i</w:t>
      </w:r>
      <w:r w:rsidR="00236752" w:rsidRPr="007F15F1">
        <w:rPr>
          <w:lang w:val="en-GB"/>
        </w:rPr>
        <w:t>ncorporating</w:t>
      </w:r>
      <w:r w:rsidR="00EB0D26" w:rsidRPr="007F15F1">
        <w:rPr>
          <w:lang w:val="en-GB"/>
        </w:rPr>
        <w:t xml:space="preserve"> a description of the constitutive material model </w:t>
      </w:r>
      <w:r w:rsidR="00EB0D26" w:rsidRPr="001B5641">
        <w:rPr>
          <w:lang w:val="en-GB"/>
        </w:rPr>
        <w:fldChar w:fldCharType="begin"/>
      </w:r>
      <w:r w:rsidRPr="007F15F1">
        <w:rPr>
          <w:lang w:val="en-GB"/>
        </w:rPr>
        <w:instrText xml:space="preserve"> ADDIN EN.CITE &lt;EndNote&gt;&lt;Cite&gt;&lt;Author&gt;Polanco-Loria&lt;/Author&gt;&lt;Year&gt;2010&lt;/Year&gt;&lt;RecNum&gt;11&lt;/RecNum&gt;&lt;DisplayText&gt;(Polanco-Loria et al., 2010)&lt;/DisplayText&gt;&lt;record&gt;&lt;rec-number&gt;11&lt;/rec-number&gt;&lt;foreign-keys&gt;&lt;key app="EN" db-id="9xdave2ao2p5vue9ven5fers9zz5ep5tz9de" timestamp="1237304796"&gt;11&lt;/key&gt;&lt;/foreign-keys&gt;&lt;ref-type name="Journal Article"&gt;17&lt;/ref-type&gt;&lt;contributors&gt;&lt;authors&gt;&lt;author&gt;Polanco-Loria, M.&lt;/author&gt;&lt;author&gt;Clausen, A.H.&lt;/author&gt;&lt;author&gt;Berstad, T.&lt;/author&gt;&lt;author&gt;Hopperstad, O. S.&lt;/author&gt;&lt;/authors&gt;&lt;/contributors&gt;&lt;titles&gt;&lt;title&gt;Constitutive model for thermoplastics with structural applications&lt;/title&gt;&lt;secondary-title&gt;International Journal of Impact Engineering&lt;/secondary-title&gt;&lt;/titles&gt;&lt;periodical&gt;&lt;full-title&gt;International journal of impact engineering&lt;/full-title&gt;&lt;/periodical&gt;&lt;pages&gt;1207-1219&lt;/pages&gt;&lt;volume&gt;37&lt;/volume&gt;&lt;dates&gt;&lt;year&gt;2010&lt;/year&gt;&lt;/dates&gt;&lt;urls&gt;&lt;/urls&gt;&lt;/record&gt;&lt;/Cite&gt;&lt;/EndNote&gt;</w:instrText>
      </w:r>
      <w:r w:rsidR="00EB0D26" w:rsidRPr="001B5641">
        <w:rPr>
          <w:lang w:val="en-GB"/>
        </w:rPr>
        <w:fldChar w:fldCharType="separate"/>
      </w:r>
      <w:r w:rsidR="00EB0D26" w:rsidRPr="001B5641">
        <w:rPr>
          <w:noProof/>
          <w:lang w:val="en-GB"/>
        </w:rPr>
        <w:t>(</w:t>
      </w:r>
      <w:r w:rsidR="00270E61">
        <w:fldChar w:fldCharType="begin"/>
      </w:r>
      <w:r w:rsidR="00270E61" w:rsidRPr="00270E61">
        <w:rPr>
          <w:lang w:val="en-US"/>
        </w:rPr>
        <w:instrText xml:space="preserve"> HYPERLINK \l "_ENREF_20" \o "Polanco-Loria, 2010 #11" </w:instrText>
      </w:r>
      <w:r w:rsidR="00270E61">
        <w:fldChar w:fldCharType="separate"/>
      </w:r>
      <w:r w:rsidR="00B932C9" w:rsidRPr="007F15F1">
        <w:rPr>
          <w:noProof/>
          <w:lang w:val="en-GB"/>
        </w:rPr>
        <w:t>Polanco-Loria et al., 2010</w:t>
      </w:r>
      <w:r w:rsidR="00270E61">
        <w:rPr>
          <w:noProof/>
          <w:lang w:val="en-GB"/>
        </w:rPr>
        <w:fldChar w:fldCharType="end"/>
      </w:r>
      <w:r w:rsidR="00EB0D26" w:rsidRPr="001B5641">
        <w:rPr>
          <w:noProof/>
          <w:lang w:val="en-GB"/>
        </w:rPr>
        <w:t>)</w:t>
      </w:r>
      <w:r w:rsidR="00EB0D26" w:rsidRPr="001B5641">
        <w:rPr>
          <w:lang w:val="en-GB"/>
        </w:rPr>
        <w:fldChar w:fldCharType="end"/>
      </w:r>
      <w:r w:rsidR="00EB0D26" w:rsidRPr="001B5641">
        <w:rPr>
          <w:lang w:val="en-GB"/>
        </w:rPr>
        <w:t xml:space="preserve">, is </w:t>
      </w:r>
      <w:r w:rsidR="00E33E87" w:rsidRPr="001B5641">
        <w:rPr>
          <w:lang w:val="en-GB"/>
        </w:rPr>
        <w:t>addressed</w:t>
      </w:r>
      <w:r w:rsidR="00EB0D26" w:rsidRPr="007F15F1">
        <w:rPr>
          <w:lang w:val="en-GB"/>
        </w:rPr>
        <w:t xml:space="preserve"> in Section </w:t>
      </w:r>
      <w:r w:rsidR="00EB0D26" w:rsidRPr="001B5641">
        <w:rPr>
          <w:lang w:val="en-GB"/>
        </w:rPr>
        <w:fldChar w:fldCharType="begin"/>
      </w:r>
      <w:r w:rsidR="00EB0D26" w:rsidRPr="007F15F1">
        <w:rPr>
          <w:lang w:val="en-GB"/>
        </w:rPr>
        <w:instrText xml:space="preserve"> REF _Ref368326485 \n \h </w:instrText>
      </w:r>
      <w:r w:rsidR="00EB0D26" w:rsidRPr="001B5641">
        <w:rPr>
          <w:lang w:val="en-GB"/>
        </w:rPr>
      </w:r>
      <w:r w:rsidR="00EB0D26" w:rsidRPr="001B5641">
        <w:rPr>
          <w:lang w:val="en-GB"/>
        </w:rPr>
        <w:fldChar w:fldCharType="separate"/>
      </w:r>
      <w:r w:rsidR="00540524">
        <w:rPr>
          <w:lang w:val="en-GB"/>
        </w:rPr>
        <w:t>5</w:t>
      </w:r>
      <w:r w:rsidR="00EB0D26" w:rsidRPr="001B5641">
        <w:rPr>
          <w:lang w:val="en-GB"/>
        </w:rPr>
        <w:fldChar w:fldCharType="end"/>
      </w:r>
      <w:r w:rsidR="00EB0D26" w:rsidRPr="001B5641">
        <w:rPr>
          <w:lang w:val="en-GB"/>
        </w:rPr>
        <w:t xml:space="preserve">. </w:t>
      </w:r>
      <w:r w:rsidR="00E33E87" w:rsidRPr="001B5641">
        <w:rPr>
          <w:lang w:val="en-GB"/>
        </w:rPr>
        <w:t>Subsequently, t</w:t>
      </w:r>
      <w:r w:rsidR="00EB0D26" w:rsidRPr="007F15F1">
        <w:rPr>
          <w:lang w:val="en-GB"/>
        </w:rPr>
        <w:t xml:space="preserve">he results from the numerical simulations are presented in Section </w:t>
      </w:r>
      <w:r w:rsidR="00EB0D26" w:rsidRPr="001B5641">
        <w:rPr>
          <w:lang w:val="en-GB"/>
        </w:rPr>
        <w:fldChar w:fldCharType="begin"/>
      </w:r>
      <w:r w:rsidR="00EB0D26" w:rsidRPr="007F15F1">
        <w:rPr>
          <w:lang w:val="en-GB"/>
        </w:rPr>
        <w:instrText xml:space="preserve"> REF _Ref368326617 \n \h </w:instrText>
      </w:r>
      <w:r w:rsidR="00EB0D26" w:rsidRPr="001B5641">
        <w:rPr>
          <w:lang w:val="en-GB"/>
        </w:rPr>
      </w:r>
      <w:r w:rsidR="00EB0D26" w:rsidRPr="001B5641">
        <w:rPr>
          <w:lang w:val="en-GB"/>
        </w:rPr>
        <w:fldChar w:fldCharType="separate"/>
      </w:r>
      <w:r w:rsidR="00540524">
        <w:rPr>
          <w:lang w:val="en-GB"/>
        </w:rPr>
        <w:t>6</w:t>
      </w:r>
      <w:r w:rsidR="00EB0D26" w:rsidRPr="001B5641">
        <w:rPr>
          <w:lang w:val="en-GB"/>
        </w:rPr>
        <w:fldChar w:fldCharType="end"/>
      </w:r>
      <w:r w:rsidR="00EB0D26" w:rsidRPr="001B5641">
        <w:rPr>
          <w:lang w:val="en-GB"/>
        </w:rPr>
        <w:t>. Di</w:t>
      </w:r>
      <w:r w:rsidR="00236752" w:rsidRPr="001B5641">
        <w:rPr>
          <w:lang w:val="en-GB"/>
        </w:rPr>
        <w:t>scussions and conclusion follow</w:t>
      </w:r>
      <w:r w:rsidR="00EB0D26" w:rsidRPr="007F15F1">
        <w:rPr>
          <w:lang w:val="en-GB"/>
        </w:rPr>
        <w:t xml:space="preserve"> in Section </w:t>
      </w:r>
      <w:r w:rsidR="00EB0D26" w:rsidRPr="001B5641">
        <w:rPr>
          <w:lang w:val="en-GB"/>
        </w:rPr>
        <w:fldChar w:fldCharType="begin"/>
      </w:r>
      <w:r w:rsidR="00EB0D26" w:rsidRPr="007F15F1">
        <w:rPr>
          <w:lang w:val="en-GB"/>
        </w:rPr>
        <w:instrText xml:space="preserve"> REF _Ref368326667 \n \h </w:instrText>
      </w:r>
      <w:r w:rsidR="00EB0D26" w:rsidRPr="001B5641">
        <w:rPr>
          <w:lang w:val="en-GB"/>
        </w:rPr>
      </w:r>
      <w:r w:rsidR="00EB0D26" w:rsidRPr="001B5641">
        <w:rPr>
          <w:lang w:val="en-GB"/>
        </w:rPr>
        <w:fldChar w:fldCharType="separate"/>
      </w:r>
      <w:r w:rsidR="00540524">
        <w:rPr>
          <w:lang w:val="en-GB"/>
        </w:rPr>
        <w:t>7</w:t>
      </w:r>
      <w:r w:rsidR="00EB0D26" w:rsidRPr="001B5641">
        <w:rPr>
          <w:lang w:val="en-GB"/>
        </w:rPr>
        <w:fldChar w:fldCharType="end"/>
      </w:r>
      <w:r w:rsidR="00EB0D26" w:rsidRPr="001B5641">
        <w:rPr>
          <w:lang w:val="en-GB"/>
        </w:rPr>
        <w:t xml:space="preserve"> and Section </w:t>
      </w:r>
      <w:r w:rsidR="00EB0D26" w:rsidRPr="001B5641">
        <w:rPr>
          <w:lang w:val="en-GB"/>
        </w:rPr>
        <w:fldChar w:fldCharType="begin"/>
      </w:r>
      <w:r w:rsidR="00EB0D26" w:rsidRPr="007F15F1">
        <w:rPr>
          <w:lang w:val="en-GB"/>
        </w:rPr>
        <w:instrText xml:space="preserve"> REF _Ref368326668 \n \h </w:instrText>
      </w:r>
      <w:r w:rsidR="00EB0D26" w:rsidRPr="001B5641">
        <w:rPr>
          <w:lang w:val="en-GB"/>
        </w:rPr>
      </w:r>
      <w:r w:rsidR="00EB0D26" w:rsidRPr="001B5641">
        <w:rPr>
          <w:lang w:val="en-GB"/>
        </w:rPr>
        <w:fldChar w:fldCharType="separate"/>
      </w:r>
      <w:r w:rsidR="00540524">
        <w:rPr>
          <w:lang w:val="en-GB"/>
        </w:rPr>
        <w:t>8</w:t>
      </w:r>
      <w:r w:rsidR="00EB0D26" w:rsidRPr="001B5641">
        <w:rPr>
          <w:lang w:val="en-GB"/>
        </w:rPr>
        <w:fldChar w:fldCharType="end"/>
      </w:r>
      <w:r w:rsidR="00EB0D26" w:rsidRPr="001B5641">
        <w:rPr>
          <w:lang w:val="en-GB"/>
        </w:rPr>
        <w:t>.</w:t>
      </w:r>
    </w:p>
    <w:p w:rsidR="003458B8" w:rsidRPr="007F15F1" w:rsidRDefault="00056C29" w:rsidP="005114F6">
      <w:pPr>
        <w:pStyle w:val="Heading1"/>
        <w:rPr>
          <w:lang w:val="en-GB"/>
        </w:rPr>
      </w:pPr>
      <w:bookmarkStart w:id="1" w:name="_Ref368326349"/>
      <w:r w:rsidRPr="007F15F1">
        <w:rPr>
          <w:lang w:val="en-GB"/>
        </w:rPr>
        <w:t xml:space="preserve">Materials and experimental </w:t>
      </w:r>
      <w:bookmarkEnd w:id="1"/>
      <w:r w:rsidR="009B72CE" w:rsidRPr="007F15F1">
        <w:rPr>
          <w:lang w:val="en-GB"/>
        </w:rPr>
        <w:t>method</w:t>
      </w:r>
    </w:p>
    <w:p w:rsidR="00056C29" w:rsidRPr="00C32AE9" w:rsidRDefault="00056C29" w:rsidP="00370C9A">
      <w:pPr>
        <w:pStyle w:val="Heading2"/>
        <w:spacing w:before="60"/>
        <w:ind w:left="578" w:hanging="578"/>
        <w:rPr>
          <w:sz w:val="26"/>
          <w:szCs w:val="26"/>
          <w:lang w:val="en-GB"/>
        </w:rPr>
      </w:pPr>
      <w:r w:rsidRPr="00C32AE9">
        <w:rPr>
          <w:sz w:val="26"/>
          <w:szCs w:val="26"/>
          <w:lang w:val="en-GB"/>
        </w:rPr>
        <w:t>Materials</w:t>
      </w:r>
    </w:p>
    <w:p w:rsidR="00056C29" w:rsidRPr="001B5641" w:rsidRDefault="00056C29" w:rsidP="00056C29">
      <w:pPr>
        <w:rPr>
          <w:lang w:val="en-GB"/>
        </w:rPr>
      </w:pPr>
      <w:r w:rsidRPr="007F15F1">
        <w:rPr>
          <w:lang w:val="en-GB"/>
        </w:rPr>
        <w:t xml:space="preserve">This study concerns two fundamentally different thermoplastics: </w:t>
      </w:r>
      <w:proofErr w:type="gramStart"/>
      <w:r w:rsidRPr="007F15F1">
        <w:rPr>
          <w:lang w:val="en-GB"/>
        </w:rPr>
        <w:t>an amorphous</w:t>
      </w:r>
      <w:proofErr w:type="gramEnd"/>
      <w:r w:rsidRPr="007F15F1">
        <w:rPr>
          <w:lang w:val="en-GB"/>
        </w:rPr>
        <w:t xml:space="preserve"> P</w:t>
      </w:r>
      <w:r w:rsidR="00861B9F" w:rsidRPr="007F15F1">
        <w:rPr>
          <w:lang w:val="en-GB"/>
        </w:rPr>
        <w:t xml:space="preserve">VC and a </w:t>
      </w:r>
      <w:proofErr w:type="spellStart"/>
      <w:r w:rsidR="00861B9F" w:rsidRPr="007F15F1">
        <w:rPr>
          <w:lang w:val="en-GB"/>
        </w:rPr>
        <w:t>semicrystalline</w:t>
      </w:r>
      <w:proofErr w:type="spellEnd"/>
      <w:r w:rsidR="00861B9F" w:rsidRPr="007F15F1">
        <w:rPr>
          <w:lang w:val="en-GB"/>
        </w:rPr>
        <w:t xml:space="preserve"> HDPE. Both </w:t>
      </w:r>
      <w:r w:rsidRPr="007F15F1">
        <w:rPr>
          <w:lang w:val="en-GB"/>
        </w:rPr>
        <w:t>materials were acquired as 10 mm thick extruded sheets from the supplier SIMONA</w:t>
      </w:r>
      <w:r w:rsidRPr="007F6A16">
        <w:rPr>
          <w:lang w:val="en-GB"/>
        </w:rPr>
        <w:t xml:space="preserve">. </w:t>
      </w:r>
      <w:r w:rsidR="00C32AE9" w:rsidRPr="007F6A16">
        <w:rPr>
          <w:lang w:val="en-GB"/>
        </w:rPr>
        <w:t>Although</w:t>
      </w:r>
      <w:r w:rsidR="006E3EEC" w:rsidRPr="007F6A16">
        <w:rPr>
          <w:lang w:val="en-GB"/>
        </w:rPr>
        <w:t xml:space="preserve"> </w:t>
      </w:r>
      <w:r w:rsidR="00270E61">
        <w:fldChar w:fldCharType="begin"/>
      </w:r>
      <w:r w:rsidR="00270E61" w:rsidRPr="00270E61">
        <w:rPr>
          <w:lang w:val="en-US"/>
        </w:rPr>
        <w:instrText xml:space="preserve"> HYPERLINK \l "_ENREF_16" \o "Moura, 2010 #61" </w:instrText>
      </w:r>
      <w:r w:rsidR="00270E61">
        <w:fldChar w:fldCharType="separate"/>
      </w:r>
      <w:r w:rsidR="00B932C9" w:rsidRPr="007F6A16">
        <w:rPr>
          <w:lang w:val="en-GB"/>
        </w:rPr>
        <w:fldChar w:fldCharType="begin"/>
      </w:r>
      <w:r w:rsidR="00B932C9" w:rsidRPr="007F6A16">
        <w:rPr>
          <w:lang w:val="en-GB"/>
        </w:rPr>
        <w:instrText xml:space="preserve"> ADDIN EN.CITE &lt;EndNote&gt;&lt;Cite AuthorYear="1"&gt;&lt;Author&gt;Moura&lt;/Author&gt;&lt;Year&gt;2010&lt;/Year&gt;&lt;RecNum&gt;61&lt;/RecNum&gt;&lt;DisplayText&gt;Moura et al. (2010)&lt;/DisplayText&gt;&lt;record&gt;&lt;rec-number&gt;61&lt;/rec-number&gt;&lt;foreign-keys&gt;&lt;key app="EN" db-id="9xdave2ao2p5vue9ven5fers9zz5ep5tz9de" timestamp="1264692653"&gt;61&lt;/key&gt;&lt;/foreign-keys&gt;&lt;ref-type name="Journal Article"&gt;17&lt;/ref-type&gt;&lt;contributors&gt;&lt;authors&gt;&lt;author&gt;Moura, R.T.,&lt;/author&gt;&lt;author&gt;Clausen, A. H.,&lt;/author&gt;&lt;author&gt;Fagerholt, E.,&lt;/author&gt;&lt;author&gt;Alves, M.,&lt;/author&gt;&lt;author&gt;Langseth, M.,&lt;/author&gt;&lt;/authors&gt;&lt;/contributors&gt;&lt;titles&gt;&lt;title&gt;Impact on HDPE and PVC plates - Experimental tests and numerical simulations&lt;/title&gt;&lt;secondary-title&gt;International Journal of Impact Engineering&lt;/secondary-title&gt;&lt;/titles&gt;&lt;periodical&gt;&lt;full-title&gt;International journal of impact engineering&lt;/full-title&gt;&lt;/periodical&gt;&lt;pages&gt;580-598&lt;/pages&gt;&lt;volume&gt;37&lt;/volume&gt;&lt;keywords&gt;&lt;keyword&gt;Material properties&lt;/keyword&gt;&lt;keyword&gt;Digital image correlation&lt;/keyword&gt;&lt;keyword&gt;Poisson&amp;apos;s ratio&lt;/keyword&gt;&lt;keyword&gt;Rate sensitivity&lt;/keyword&gt;&lt;keyword&gt;Split-Hopkinson pressure bar&lt;/keyword&gt;&lt;keyword&gt;Pneumatic accelerator&lt;/keyword&gt;&lt;keyword&gt;LS-DYNA&lt;/keyword&gt;&lt;/keywords&gt;&lt;dates&gt;&lt;year&gt;2010&lt;/year&gt;&lt;/dates&gt;&lt;isbn&gt;0734-743X&lt;/isbn&gt;&lt;work-type&gt;doi: DOI: 10.1016/j.ijimpeng.2009.12.004&lt;/work-type&gt;&lt;urls&gt;&lt;related-urls&gt;&lt;url&gt;http://www.sciencedirect.com/science/article/B6V3K-4Y34SS1-2/2/80416287f9d84447747681453467081b&lt;/url&gt;&lt;/related-urls&gt;&lt;/urls&gt;&lt;/record&gt;&lt;/Cite&gt;&lt;/EndNote&gt;</w:instrText>
      </w:r>
      <w:r w:rsidR="00B932C9" w:rsidRPr="007F6A16">
        <w:rPr>
          <w:lang w:val="en-GB"/>
        </w:rPr>
        <w:fldChar w:fldCharType="separate"/>
      </w:r>
      <w:r w:rsidR="00B932C9" w:rsidRPr="007F6A16">
        <w:rPr>
          <w:noProof/>
          <w:lang w:val="en-GB"/>
        </w:rPr>
        <w:t>Moura et al. (2010)</w:t>
      </w:r>
      <w:r w:rsidR="00B932C9" w:rsidRPr="007F6A16">
        <w:rPr>
          <w:lang w:val="en-GB"/>
        </w:rPr>
        <w:fldChar w:fldCharType="end"/>
      </w:r>
      <w:r w:rsidR="00270E61">
        <w:rPr>
          <w:lang w:val="en-GB"/>
        </w:rPr>
        <w:fldChar w:fldCharType="end"/>
      </w:r>
      <w:r w:rsidR="00174374" w:rsidRPr="007F6A16">
        <w:rPr>
          <w:lang w:val="en-GB"/>
        </w:rPr>
        <w:t xml:space="preserve"> found a slight </w:t>
      </w:r>
      <w:r w:rsidR="006E3EEC" w:rsidRPr="007F6A16">
        <w:rPr>
          <w:lang w:val="en-GB"/>
        </w:rPr>
        <w:t>direction dependency</w:t>
      </w:r>
      <w:r w:rsidR="00062390" w:rsidRPr="007F6A16">
        <w:rPr>
          <w:lang w:val="en-GB"/>
        </w:rPr>
        <w:t xml:space="preserve"> regarding the mechanical behaviour</w:t>
      </w:r>
      <w:r w:rsidR="006E3EEC" w:rsidRPr="007F6A16">
        <w:rPr>
          <w:lang w:val="en-GB"/>
        </w:rPr>
        <w:t xml:space="preserve">, good results have been obtained </w:t>
      </w:r>
      <w:r w:rsidR="00062390" w:rsidRPr="007F6A16">
        <w:rPr>
          <w:lang w:val="en-GB"/>
        </w:rPr>
        <w:t>when</w:t>
      </w:r>
      <w:r w:rsidR="00772125" w:rsidRPr="007F6A16">
        <w:rPr>
          <w:lang w:val="en-GB"/>
        </w:rPr>
        <w:t xml:space="preserve"> isotropy</w:t>
      </w:r>
      <w:r w:rsidR="006E3EEC" w:rsidRPr="007F6A16">
        <w:rPr>
          <w:lang w:val="en-GB"/>
        </w:rPr>
        <w:t xml:space="preserve"> </w:t>
      </w:r>
      <w:r w:rsidR="00062390" w:rsidRPr="007F6A16">
        <w:rPr>
          <w:lang w:val="en-GB"/>
        </w:rPr>
        <w:t xml:space="preserve">is assumed </w:t>
      </w:r>
      <w:r w:rsidR="006E3EEC" w:rsidRPr="007F6A16">
        <w:rPr>
          <w:lang w:val="en-GB"/>
        </w:rPr>
        <w:fldChar w:fldCharType="begin">
          <w:fldData xml:space="preserve">PEVuZE5vdGU+PENpdGU+PEF1dGhvcj5PZ25lZGFsPC9BdXRob3I+PFllYXI+MjAxMjwvWWVhcj48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</w:fldData>
        </w:fldChar>
      </w:r>
      <w:r w:rsidR="00772125" w:rsidRPr="007F6A16">
        <w:rPr>
          <w:lang w:val="en-GB"/>
        </w:rPr>
        <w:instrText xml:space="preserve"> ADDIN EN.CITE </w:instrText>
      </w:r>
      <w:r w:rsidR="00772125" w:rsidRPr="007F6A16">
        <w:rPr>
          <w:lang w:val="en-GB"/>
        </w:rPr>
        <w:fldChar w:fldCharType="begin">
          <w:fldData xml:space="preserve">PEVuZE5vdGU+PENpdGU+PEF1dGhvcj5PZ25lZGFsPC9BdXRob3I+PFllYXI+MjAxMjwvWWVhcj48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</w:fldData>
        </w:fldChar>
      </w:r>
      <w:r w:rsidR="00772125" w:rsidRPr="007F6A16">
        <w:rPr>
          <w:lang w:val="en-GB"/>
        </w:rPr>
        <w:instrText xml:space="preserve"> ADDIN EN.CITE.DATA </w:instrText>
      </w:r>
      <w:r w:rsidR="00772125" w:rsidRPr="007F6A16">
        <w:rPr>
          <w:lang w:val="en-GB"/>
        </w:rPr>
      </w:r>
      <w:r w:rsidR="00772125" w:rsidRPr="007F6A16">
        <w:rPr>
          <w:lang w:val="en-GB"/>
        </w:rPr>
        <w:fldChar w:fldCharType="end"/>
      </w:r>
      <w:r w:rsidR="006E3EEC" w:rsidRPr="007F6A16">
        <w:rPr>
          <w:lang w:val="en-GB"/>
        </w:rPr>
      </w:r>
      <w:r w:rsidR="006E3EEC" w:rsidRPr="007F6A16">
        <w:rPr>
          <w:lang w:val="en-GB"/>
        </w:rPr>
        <w:fldChar w:fldCharType="separate"/>
      </w:r>
      <w:r w:rsidR="00772125" w:rsidRPr="007F6A16">
        <w:rPr>
          <w:noProof/>
          <w:lang w:val="en-GB"/>
        </w:rPr>
        <w:t>(</w:t>
      </w:r>
      <w:r w:rsidR="00270E61">
        <w:fldChar w:fldCharType="begin"/>
      </w:r>
      <w:r w:rsidR="00270E61" w:rsidRPr="00270E61">
        <w:rPr>
          <w:lang w:val="en-US"/>
        </w:rPr>
        <w:instrText xml:space="preserve"> HYPERLINK \l "_ENREF_16" \o "Moura, 2010 #61" </w:instrText>
      </w:r>
      <w:r w:rsidR="00270E61">
        <w:fldChar w:fldCharType="separate"/>
      </w:r>
      <w:r w:rsidR="00B932C9" w:rsidRPr="007F6A16">
        <w:rPr>
          <w:noProof/>
          <w:lang w:val="en-GB"/>
        </w:rPr>
        <w:t>Moura et al., 2010</w:t>
      </w:r>
      <w:r w:rsidR="00270E61">
        <w:rPr>
          <w:noProof/>
          <w:lang w:val="en-GB"/>
        </w:rPr>
        <w:fldChar w:fldCharType="end"/>
      </w:r>
      <w:r w:rsidR="00772125" w:rsidRPr="007F6A16">
        <w:rPr>
          <w:noProof/>
          <w:lang w:val="en-GB"/>
        </w:rPr>
        <w:t xml:space="preserve">; </w:t>
      </w:r>
      <w:r w:rsidR="00270E61">
        <w:fldChar w:fldCharType="begin"/>
      </w:r>
      <w:r w:rsidR="00270E61" w:rsidRPr="00270E61">
        <w:rPr>
          <w:lang w:val="en-US"/>
        </w:rPr>
        <w:instrText xml:space="preserve"> HYPERLINK \l "_ENREF_19" \o "Ognedal, 2012 #215" </w:instrText>
      </w:r>
      <w:r w:rsidR="00270E61">
        <w:fldChar w:fldCharType="separate"/>
      </w:r>
      <w:r w:rsidR="00B932C9" w:rsidRPr="007F6A16">
        <w:rPr>
          <w:noProof/>
          <w:lang w:val="en-GB"/>
        </w:rPr>
        <w:t>Ognedal et al., 2012</w:t>
      </w:r>
      <w:r w:rsidR="00270E61">
        <w:rPr>
          <w:noProof/>
          <w:lang w:val="en-GB"/>
        </w:rPr>
        <w:fldChar w:fldCharType="end"/>
      </w:r>
      <w:r w:rsidR="00772125" w:rsidRPr="007F6A16">
        <w:rPr>
          <w:noProof/>
          <w:lang w:val="en-GB"/>
        </w:rPr>
        <w:t>)</w:t>
      </w:r>
      <w:r w:rsidR="006E3EEC" w:rsidRPr="007F6A16">
        <w:rPr>
          <w:lang w:val="en-GB"/>
        </w:rPr>
        <w:fldChar w:fldCharType="end"/>
      </w:r>
      <w:r w:rsidR="00174374" w:rsidRPr="007F6A16">
        <w:rPr>
          <w:lang w:val="en-GB"/>
        </w:rPr>
        <w:t>. Both materials will therefore be treated as isotropic in this study.</w:t>
      </w:r>
    </w:p>
    <w:p w:rsidR="00056C29" w:rsidRPr="007F15F1" w:rsidRDefault="00056C29" w:rsidP="00056C29">
      <w:pPr>
        <w:rPr>
          <w:lang w:val="en-GB"/>
        </w:rPr>
      </w:pPr>
      <w:r w:rsidRPr="001B5641">
        <w:rPr>
          <w:lang w:val="en-GB"/>
        </w:rPr>
        <w:lastRenderedPageBreak/>
        <w:t>The yield stress of the PVC is</w:t>
      </w:r>
      <w:r w:rsidR="00EB0D26" w:rsidRPr="001B5641">
        <w:rPr>
          <w:lang w:val="en-GB"/>
        </w:rPr>
        <w:t xml:space="preserve"> </w:t>
      </w:r>
      <w:r w:rsidRPr="001B5641">
        <w:rPr>
          <w:lang w:val="en-GB"/>
        </w:rPr>
        <w:t xml:space="preserve">higher in compression than in tension </w:t>
      </w:r>
      <w:r w:rsidR="0061758E" w:rsidRPr="001B5641">
        <w:rPr>
          <w:lang w:val="en-GB"/>
        </w:rPr>
        <w:t xml:space="preserve">by a factor of 1.3 </w:t>
      </w:r>
      <w:r w:rsidRPr="001B5641">
        <w:rPr>
          <w:lang w:val="en-GB"/>
        </w:rPr>
        <w:fldChar w:fldCharType="begin"/>
      </w:r>
      <w:r w:rsidR="00907B47" w:rsidRPr="007F15F1">
        <w:rPr>
          <w:lang w:val="en-GB"/>
        </w:rPr>
        <w:instrText xml:space="preserve"> ADDIN EN.CITE &lt;EndNote&gt;&lt;Cite&gt;&lt;Author&gt;Hovden&lt;/Author&gt;&lt;Year&gt;2010&lt;/Year&gt;&lt;RecNum&gt;87&lt;/RecNum&gt;&lt;DisplayText&gt;(Hovden, 2010)&lt;/DisplayText&gt;&lt;record&gt;&lt;rec-number&gt;87&lt;/rec-number&gt;&lt;foreign-keys&gt;&lt;key app="EN" db-id="9xdave2ao2p5vue9ven5fers9zz5ep5tz9de" timestamp="1287495728"&gt;87&lt;/key&gt;&lt;/foreign-keys&gt;&lt;ref-type name="Generic"&gt;13&lt;/ref-type&gt;&lt;contributors&gt;&lt;authors&gt;&lt;author&gt;Hovden, M. T.&lt;/author&gt;&lt;/authors&gt;&lt;tertiary-authors&gt;&lt;author&gt;Clausen A.H.&lt;/author&gt;&lt;/tertiary-authors&gt;&lt;/contributors&gt;&lt;titles&gt;&lt;title&gt;Test and numerical simulations of polymer components&lt;/title&gt;&lt;secondary-title&gt;Master thesis&lt;/secondary-title&gt;&lt;/titles&gt;&lt;pages&gt;96&lt;/pages&gt;&lt;volume&gt;Master of Science&lt;/volume&gt;&lt;dates&gt;&lt;year&gt;2010&lt;/year&gt;&lt;/dates&gt;&lt;pub-location&gt;Trondheim&lt;/pub-location&gt;&lt;publisher&gt;Department of Structural Engineering, NTNU&lt;/publisher&gt;&lt;work-type&gt;Master thesis&lt;/work-type&gt;&lt;urls&gt;&lt;/urls&gt;&lt;/record&gt;&lt;/Cite&gt;&lt;/EndNote&gt;</w:instrText>
      </w:r>
      <w:r w:rsidRPr="001B5641">
        <w:rPr>
          <w:lang w:val="en-GB"/>
        </w:rPr>
        <w:fldChar w:fldCharType="separate"/>
      </w:r>
      <w:r w:rsidRPr="001B5641">
        <w:rPr>
          <w:noProof/>
          <w:lang w:val="en-GB"/>
        </w:rPr>
        <w:t>(</w:t>
      </w:r>
      <w:r w:rsidR="00270E61">
        <w:fldChar w:fldCharType="begin"/>
      </w:r>
      <w:r w:rsidR="00270E61" w:rsidRPr="00270E61">
        <w:rPr>
          <w:lang w:val="en-US"/>
        </w:rPr>
        <w:instrText xml:space="preserve"> HYPERLINK \l "_ENREF_12" \o "Hovden, 2010 #87" </w:instrText>
      </w:r>
      <w:r w:rsidR="00270E61">
        <w:fldChar w:fldCharType="separate"/>
      </w:r>
      <w:r w:rsidR="00B932C9" w:rsidRPr="007F15F1">
        <w:rPr>
          <w:noProof/>
          <w:lang w:val="en-GB"/>
        </w:rPr>
        <w:t>Hovden, 2010</w:t>
      </w:r>
      <w:r w:rsidR="00270E61">
        <w:rPr>
          <w:noProof/>
          <w:lang w:val="en-GB"/>
        </w:rPr>
        <w:fldChar w:fldCharType="end"/>
      </w:r>
      <w:r w:rsidRPr="001B5641">
        <w:rPr>
          <w:noProof/>
          <w:lang w:val="en-GB"/>
        </w:rPr>
        <w:t>)</w:t>
      </w:r>
      <w:r w:rsidRPr="001B5641">
        <w:rPr>
          <w:lang w:val="en-GB"/>
        </w:rPr>
        <w:fldChar w:fldCharType="end"/>
      </w:r>
      <w:r w:rsidRPr="001B5641">
        <w:rPr>
          <w:lang w:val="en-GB"/>
        </w:rPr>
        <w:t xml:space="preserve">. Stress whitening is clearly observed at onset of plasticity. Moreover, </w:t>
      </w:r>
      <w:r w:rsidR="00270E61">
        <w:fldChar w:fldCharType="begin"/>
      </w:r>
      <w:r w:rsidR="00270E61" w:rsidRPr="00270E61">
        <w:rPr>
          <w:lang w:val="en-US"/>
        </w:rPr>
        <w:instrText xml:space="preserve"> HYPERLINK \l "_ENREF_18" \o "Ognedal, 2014 #220" </w:instrText>
      </w:r>
      <w:r w:rsidR="00270E61">
        <w:fldChar w:fldCharType="separate"/>
      </w:r>
      <w:r w:rsidR="00B932C9" w:rsidRPr="007F15F1">
        <w:rPr>
          <w:lang w:val="en-GB"/>
        </w:rPr>
        <w:fldChar w:fldCharType="begin"/>
      </w:r>
      <w:r w:rsidR="00B932C9">
        <w:rPr>
          <w:lang w:val="en-GB"/>
        </w:rPr>
        <w:instrText xml:space="preserve"> ADDIN EN.CITE &lt;EndNote&gt;&lt;Cite AuthorYear="1"&gt;&lt;Author&gt;Ognedal&lt;/Author&gt;&lt;RecNum&gt;220&lt;/RecNum&gt;&lt;DisplayText&gt;Ognedal et al. (2014)&lt;/DisplayText&gt;&lt;record&gt;&lt;rec-number&gt;220&lt;/rec-number&gt;&lt;foreign-keys&gt;&lt;key app="EN" db-id="9xdave2ao2p5vue9ven5fers9zz5ep5tz9de" timestamp="1380107457"&gt;220&lt;/key&gt;&lt;/foreign-keys&gt;&lt;ref-type name="Journal Article"&gt;17&lt;/ref-type&gt;&lt;contributors&gt;&lt;authors&gt;&lt;author&gt;Ognedal, Anne Serine&lt;/author&gt;&lt;author&gt;Clausen, Arild H.&lt;/author&gt;&lt;author&gt;Berstad, Torodd&lt;/author&gt;&lt;author&gt;Seelig, Thomas&lt;/author&gt;&lt;author&gt;Hopperstad, Odd Sture&lt;/author&gt;&lt;/authors&gt;&lt;/contributors&gt;&lt;titles&gt;&lt;title&gt;Void Nucleation and Growth PVC - An Experimental and Numerical Study&lt;/title&gt;&lt;/titles&gt;&lt;volume&gt;Accepted for publication in International Journal of Solids and Structures&lt;/volume&gt;&lt;dates&gt;&lt;year&gt;2014&lt;/year&gt;&lt;/dates&gt;&lt;urls&gt;&lt;/urls&gt;&lt;/record&gt;&lt;/Cite&gt;&lt;/EndNote&gt;</w:instrText>
      </w:r>
      <w:r w:rsidR="00B932C9" w:rsidRPr="007F15F1">
        <w:rPr>
          <w:lang w:val="en-GB"/>
        </w:rPr>
        <w:fldChar w:fldCharType="separate"/>
      </w:r>
      <w:r w:rsidR="00B932C9">
        <w:rPr>
          <w:noProof/>
          <w:lang w:val="en-GB"/>
        </w:rPr>
        <w:t>Ognedal et al. (2014)</w:t>
      </w:r>
      <w:r w:rsidR="00B932C9" w:rsidRPr="007F15F1">
        <w:rPr>
          <w:lang w:val="en-GB"/>
        </w:rPr>
        <w:fldChar w:fldCharType="end"/>
      </w:r>
      <w:r w:rsidR="00270E61">
        <w:rPr>
          <w:lang w:val="en-GB"/>
        </w:rPr>
        <w:fldChar w:fldCharType="end"/>
      </w:r>
      <w:r w:rsidR="009B72CE" w:rsidRPr="001B5641">
        <w:rPr>
          <w:lang w:val="en-GB"/>
        </w:rPr>
        <w:t xml:space="preserve"> observed </w:t>
      </w:r>
      <w:r w:rsidRPr="001B5641">
        <w:rPr>
          <w:lang w:val="en-GB"/>
        </w:rPr>
        <w:t xml:space="preserve">macroscopic plastic dilation during uniaxial deformation due to particle </w:t>
      </w:r>
      <w:proofErr w:type="spellStart"/>
      <w:r w:rsidRPr="001B5641">
        <w:rPr>
          <w:lang w:val="en-GB"/>
        </w:rPr>
        <w:t>debonding</w:t>
      </w:r>
      <w:proofErr w:type="spellEnd"/>
      <w:r w:rsidRPr="001B5641">
        <w:rPr>
          <w:lang w:val="en-GB"/>
        </w:rPr>
        <w:t xml:space="preserve"> and void growth</w:t>
      </w:r>
      <w:r w:rsidR="009B72CE" w:rsidRPr="001B5641">
        <w:rPr>
          <w:lang w:val="en-GB"/>
        </w:rPr>
        <w:t>.</w:t>
      </w:r>
      <w:r w:rsidRPr="001B5641">
        <w:rPr>
          <w:lang w:val="en-GB"/>
        </w:rPr>
        <w:t xml:space="preserve"> </w:t>
      </w:r>
      <w:r w:rsidR="009B72CE" w:rsidRPr="001B5641">
        <w:rPr>
          <w:lang w:val="en-GB"/>
        </w:rPr>
        <w:t xml:space="preserve">They also found from </w:t>
      </w:r>
      <w:r w:rsidRPr="001B5641">
        <w:rPr>
          <w:lang w:val="en-GB"/>
        </w:rPr>
        <w:t>SEM investigations that the PVC contains a volume fraction of mineral particles of about 0.2</w:t>
      </w:r>
      <w:r w:rsidR="00753F4A" w:rsidRPr="007F15F1">
        <w:rPr>
          <w:lang w:val="en-GB"/>
        </w:rPr>
        <w:t>.</w:t>
      </w:r>
      <w:r w:rsidRPr="007F15F1">
        <w:rPr>
          <w:lang w:val="en-GB"/>
        </w:rPr>
        <w:t xml:space="preserve"> </w:t>
      </w:r>
    </w:p>
    <w:p w:rsidR="00056C29" w:rsidRPr="001B5641" w:rsidRDefault="00056C29" w:rsidP="00056C29">
      <w:pPr>
        <w:rPr>
          <w:lang w:val="en-GB"/>
        </w:rPr>
      </w:pPr>
      <w:r w:rsidRPr="007F15F1">
        <w:rPr>
          <w:lang w:val="en-GB"/>
        </w:rPr>
        <w:t xml:space="preserve">No difference </w:t>
      </w:r>
      <w:r w:rsidR="009B72CE" w:rsidRPr="007F15F1">
        <w:rPr>
          <w:lang w:val="en-GB"/>
        </w:rPr>
        <w:t>wa</w:t>
      </w:r>
      <w:r w:rsidRPr="007F15F1">
        <w:rPr>
          <w:lang w:val="en-GB"/>
        </w:rPr>
        <w:t xml:space="preserve">s observed in the yield stress in tension and compression of the HDPE </w:t>
      </w:r>
      <w:r w:rsidRPr="001B5641">
        <w:rPr>
          <w:lang w:val="en-GB"/>
        </w:rPr>
        <w:fldChar w:fldCharType="begin">
          <w:fldData xml:space="preserve">PEVuZE5vdGU+PENpdGU+PEF1dGhvcj5Nb3VyYTwvQXV0aG9yPjxZZWFyPjIwMTA8L1llYXI+PFJl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=
</w:fldData>
        </w:fldChar>
      </w:r>
      <w:r w:rsidR="00907B47" w:rsidRPr="007F15F1">
        <w:rPr>
          <w:lang w:val="en-GB"/>
        </w:rPr>
        <w:instrText xml:space="preserve"> ADDIN EN.CITE </w:instrText>
      </w:r>
      <w:r w:rsidR="00907B47" w:rsidRPr="007F15F1">
        <w:rPr>
          <w:lang w:val="en-GB"/>
        </w:rPr>
        <w:fldChar w:fldCharType="begin">
          <w:fldData xml:space="preserve">PEVuZE5vdGU+PENpdGU+PEF1dGhvcj5Nb3VyYTwvQXV0aG9yPjxZZWFyPjIwMTA8L1llYXI+PFJl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=
</w:fldData>
        </w:fldChar>
      </w:r>
      <w:r w:rsidR="00907B47" w:rsidRPr="007F15F1">
        <w:rPr>
          <w:lang w:val="en-GB"/>
        </w:rPr>
        <w:instrText xml:space="preserve"> ADDIN EN.CITE.DATA </w:instrText>
      </w:r>
      <w:r w:rsidR="00907B47" w:rsidRPr="007F15F1">
        <w:rPr>
          <w:lang w:val="en-GB"/>
        </w:rPr>
      </w:r>
      <w:r w:rsidR="00907B47" w:rsidRPr="007F15F1">
        <w:rPr>
          <w:lang w:val="en-GB"/>
        </w:rPr>
        <w:fldChar w:fldCharType="end"/>
      </w:r>
      <w:r w:rsidRPr="001B5641">
        <w:rPr>
          <w:lang w:val="en-GB"/>
        </w:rPr>
      </w:r>
      <w:r w:rsidRPr="001B5641">
        <w:rPr>
          <w:lang w:val="en-GB"/>
        </w:rPr>
        <w:fldChar w:fldCharType="separate"/>
      </w:r>
      <w:r w:rsidRPr="001B5641">
        <w:rPr>
          <w:noProof/>
          <w:lang w:val="en-GB"/>
        </w:rPr>
        <w:t>(</w:t>
      </w:r>
      <w:r w:rsidR="00270E61">
        <w:fldChar w:fldCharType="begin"/>
      </w:r>
      <w:r w:rsidR="00270E61" w:rsidRPr="00270E61">
        <w:rPr>
          <w:lang w:val="en-US"/>
        </w:rPr>
        <w:instrText xml:space="preserve"> HYPERLINK \l "_ENREF_12" \o "Hovden, 2010 #87" </w:instrText>
      </w:r>
      <w:r w:rsidR="00270E61">
        <w:fldChar w:fldCharType="separate"/>
      </w:r>
      <w:r w:rsidR="00B932C9" w:rsidRPr="007F15F1">
        <w:rPr>
          <w:noProof/>
          <w:lang w:val="en-GB"/>
        </w:rPr>
        <w:t>Hovden, 2010</w:t>
      </w:r>
      <w:r w:rsidR="00270E61">
        <w:rPr>
          <w:noProof/>
          <w:lang w:val="en-GB"/>
        </w:rPr>
        <w:fldChar w:fldCharType="end"/>
      </w:r>
      <w:r w:rsidRPr="001B5641">
        <w:rPr>
          <w:noProof/>
          <w:lang w:val="en-GB"/>
        </w:rPr>
        <w:t xml:space="preserve">; </w:t>
      </w:r>
      <w:r w:rsidR="00270E61">
        <w:fldChar w:fldCharType="begin"/>
      </w:r>
      <w:r w:rsidR="00270E61" w:rsidRPr="00270E61">
        <w:rPr>
          <w:lang w:val="en-US"/>
        </w:rPr>
        <w:instrText xml:space="preserve"> HYPERLINK \l "_ENREF_16" \o "Moura, 2010 #61" </w:instrText>
      </w:r>
      <w:r w:rsidR="00270E61">
        <w:fldChar w:fldCharType="separate"/>
      </w:r>
      <w:r w:rsidR="00B932C9" w:rsidRPr="007F15F1">
        <w:rPr>
          <w:noProof/>
          <w:lang w:val="en-GB"/>
        </w:rPr>
        <w:t>Moura et al., 2010</w:t>
      </w:r>
      <w:r w:rsidR="00270E61">
        <w:rPr>
          <w:noProof/>
          <w:lang w:val="en-GB"/>
        </w:rPr>
        <w:fldChar w:fldCharType="end"/>
      </w:r>
      <w:r w:rsidRPr="001B5641">
        <w:rPr>
          <w:noProof/>
          <w:lang w:val="en-GB"/>
        </w:rPr>
        <w:t>)</w:t>
      </w:r>
      <w:r w:rsidRPr="001B5641">
        <w:rPr>
          <w:lang w:val="en-GB"/>
        </w:rPr>
        <w:fldChar w:fldCharType="end"/>
      </w:r>
      <w:r w:rsidRPr="001B5641">
        <w:rPr>
          <w:lang w:val="en-GB"/>
        </w:rPr>
        <w:t xml:space="preserve">. Moreover, hardly any volume change </w:t>
      </w:r>
      <w:r w:rsidR="009B72CE" w:rsidRPr="001B5641">
        <w:rPr>
          <w:lang w:val="en-GB"/>
        </w:rPr>
        <w:t>was found</w:t>
      </w:r>
      <w:r w:rsidRPr="001B5641">
        <w:rPr>
          <w:lang w:val="en-GB"/>
        </w:rPr>
        <w:t xml:space="preserve"> in uniaxial tension tests. Some particles were identified in a SEM</w:t>
      </w:r>
      <w:r w:rsidR="002A05FD" w:rsidRPr="001B5641">
        <w:rPr>
          <w:lang w:val="en-GB"/>
        </w:rPr>
        <w:t xml:space="preserve"> </w:t>
      </w:r>
      <w:r w:rsidRPr="001B5641">
        <w:rPr>
          <w:lang w:val="en-GB"/>
        </w:rPr>
        <w:t xml:space="preserve">investigation of the HDPE </w:t>
      </w:r>
      <w:r w:rsidRPr="001B5641">
        <w:rPr>
          <w:lang w:val="en-GB"/>
        </w:rPr>
        <w:fldChar w:fldCharType="begin"/>
      </w:r>
      <w:r w:rsidR="00907B47" w:rsidRPr="007F15F1">
        <w:rPr>
          <w:lang w:val="en-GB"/>
        </w:rPr>
        <w:instrText xml:space="preserve"> ADDIN EN.CITE &lt;EndNote&gt;&lt;Cite&gt;&lt;Author&gt;Ognedal&lt;/Author&gt;&lt;Year&gt;2012&lt;/Year&gt;&lt;RecNum&gt;185&lt;/RecNum&gt;&lt;DisplayText&gt;(Ognedal, 2012)&lt;/DisplayText&gt;&lt;record&gt;&lt;rec-number&gt;185&lt;/rec-number&gt;&lt;foreign-keys&gt;&lt;key app="EN" db-id="9xdave2ao2p5vue9ven5fers9zz5ep5tz9de" timestamp="1350483871"&gt;185&lt;/key&gt;&lt;/foreign-keys&gt;&lt;ref-type name="Generic"&gt;13&lt;/ref-type&gt;&lt;contributors&gt;&lt;authors&gt;&lt;author&gt;Ognedal, Anne Serine&lt;/author&gt;&lt;/authors&gt;&lt;/contributors&gt;&lt;titles&gt;&lt;title&gt;Large-deformation behaviour of thermoplastics at various stress states. An experimental and numerical study.&lt;/title&gt;&lt;secondary-title&gt;PhD thesis&lt;/secondary-title&gt;&lt;/titles&gt;&lt;pages&gt;300&lt;/pages&gt;&lt;number&gt;ISBN 978-82-471-3913-4&lt;/number&gt;&lt;dates&gt;&lt;year&gt;2012&lt;/year&gt;&lt;/dates&gt;&lt;pub-location&gt;Trondheim&lt;/pub-location&gt;&lt;publisher&gt;Department of Structural Engineering, NTNU&lt;/publisher&gt;&lt;work-type&gt;Doctoral thesis&lt;/work-type&gt;&lt;urls&gt;&lt;/urls&gt;&lt;/record&gt;&lt;/Cite&gt;&lt;/EndNote&gt;</w:instrText>
      </w:r>
      <w:r w:rsidRPr="001B5641">
        <w:rPr>
          <w:lang w:val="en-GB"/>
        </w:rPr>
        <w:fldChar w:fldCharType="separate"/>
      </w:r>
      <w:r w:rsidRPr="001B5641">
        <w:rPr>
          <w:noProof/>
          <w:lang w:val="en-GB"/>
        </w:rPr>
        <w:t>(</w:t>
      </w:r>
      <w:r w:rsidR="00270E61">
        <w:fldChar w:fldCharType="begin"/>
      </w:r>
      <w:r w:rsidR="00270E61" w:rsidRPr="00270E61">
        <w:rPr>
          <w:lang w:val="en-US"/>
        </w:rPr>
        <w:instrText xml:space="preserve"> HYPERLINK \l "_ENREF_17" \o "Ognedal, 2012 #185" </w:instrText>
      </w:r>
      <w:r w:rsidR="00270E61">
        <w:fldChar w:fldCharType="separate"/>
      </w:r>
      <w:r w:rsidR="00B932C9" w:rsidRPr="007F15F1">
        <w:rPr>
          <w:noProof/>
          <w:lang w:val="en-GB"/>
        </w:rPr>
        <w:t>Ognedal, 2012</w:t>
      </w:r>
      <w:r w:rsidR="00270E61">
        <w:rPr>
          <w:noProof/>
          <w:lang w:val="en-GB"/>
        </w:rPr>
        <w:fldChar w:fldCharType="end"/>
      </w:r>
      <w:r w:rsidRPr="001B5641">
        <w:rPr>
          <w:noProof/>
          <w:lang w:val="en-GB"/>
        </w:rPr>
        <w:t>)</w:t>
      </w:r>
      <w:r w:rsidRPr="001B5641">
        <w:rPr>
          <w:lang w:val="en-GB"/>
        </w:rPr>
        <w:fldChar w:fldCharType="end"/>
      </w:r>
      <w:r w:rsidRPr="001B5641">
        <w:rPr>
          <w:lang w:val="en-GB"/>
        </w:rPr>
        <w:t xml:space="preserve">, however, much less than in the PVC. </w:t>
      </w:r>
    </w:p>
    <w:p w:rsidR="002362CE" w:rsidRPr="001B5641" w:rsidRDefault="00056C29" w:rsidP="00056C29">
      <w:pPr>
        <w:rPr>
          <w:lang w:val="en-GB"/>
        </w:rPr>
      </w:pPr>
      <w:r w:rsidRPr="001B5641">
        <w:rPr>
          <w:lang w:val="en-GB"/>
        </w:rPr>
        <w:t>SEM micrographs of</w:t>
      </w:r>
      <w:r w:rsidR="006341D7" w:rsidRPr="001B5641">
        <w:rPr>
          <w:lang w:val="en-GB"/>
        </w:rPr>
        <w:t xml:space="preserve"> </w:t>
      </w:r>
      <w:proofErr w:type="spellStart"/>
      <w:r w:rsidR="00174E5A" w:rsidRPr="001B5641">
        <w:rPr>
          <w:lang w:val="en-GB"/>
        </w:rPr>
        <w:t>undeformed</w:t>
      </w:r>
      <w:proofErr w:type="spellEnd"/>
      <w:r w:rsidR="006341D7" w:rsidRPr="001B5641">
        <w:rPr>
          <w:lang w:val="en-GB"/>
        </w:rPr>
        <w:t xml:space="preserve"> PVC and </w:t>
      </w:r>
      <w:r w:rsidRPr="001B5641">
        <w:rPr>
          <w:lang w:val="en-GB"/>
        </w:rPr>
        <w:t xml:space="preserve">HDPE are shown in </w:t>
      </w:r>
      <w:r w:rsidRPr="001B5641">
        <w:rPr>
          <w:lang w:val="en-GB"/>
        </w:rPr>
        <w:fldChar w:fldCharType="begin"/>
      </w:r>
      <w:r w:rsidRPr="007F15F1">
        <w:rPr>
          <w:lang w:val="en-GB"/>
        </w:rPr>
        <w:instrText xml:space="preserve"> REF _Ref365545877 \h </w:instrText>
      </w:r>
      <w:r w:rsidRPr="001B5641">
        <w:rPr>
          <w:lang w:val="en-GB"/>
        </w:rPr>
      </w:r>
      <w:r w:rsidRPr="001B5641">
        <w:rPr>
          <w:lang w:val="en-GB"/>
        </w:rPr>
        <w:fldChar w:fldCharType="separate"/>
      </w:r>
      <w:r w:rsidR="00540524" w:rsidRPr="001B5641">
        <w:rPr>
          <w:lang w:val="en-GB"/>
        </w:rPr>
        <w:t xml:space="preserve">Figure </w:t>
      </w:r>
      <w:r w:rsidR="00540524">
        <w:rPr>
          <w:noProof/>
          <w:lang w:val="en-GB"/>
        </w:rPr>
        <w:t>1</w:t>
      </w:r>
      <w:r w:rsidRPr="001B5641">
        <w:rPr>
          <w:lang w:val="en-GB"/>
        </w:rPr>
        <w:fldChar w:fldCharType="end"/>
      </w:r>
      <w:r w:rsidRPr="001B5641">
        <w:rPr>
          <w:lang w:val="en-GB"/>
        </w:rPr>
        <w:t xml:space="preserve"> a) and b), respectively. </w:t>
      </w:r>
      <w:r w:rsidR="009B72CE" w:rsidRPr="001B5641">
        <w:rPr>
          <w:lang w:val="en-GB"/>
        </w:rPr>
        <w:t xml:space="preserve">From </w:t>
      </w:r>
      <w:proofErr w:type="spellStart"/>
      <w:r w:rsidR="009B72CE" w:rsidRPr="001B5641">
        <w:rPr>
          <w:lang w:val="en-GB"/>
        </w:rPr>
        <w:t>t</w:t>
      </w:r>
      <w:r w:rsidRPr="001B5641">
        <w:rPr>
          <w:lang w:val="en-GB"/>
        </w:rPr>
        <w:t>ermograviometric</w:t>
      </w:r>
      <w:proofErr w:type="spellEnd"/>
      <w:r w:rsidRPr="001B5641">
        <w:rPr>
          <w:lang w:val="en-GB"/>
        </w:rPr>
        <w:t xml:space="preserve"> analysis </w:t>
      </w:r>
      <w:r w:rsidR="009B72CE" w:rsidRPr="001B5641">
        <w:rPr>
          <w:lang w:val="en-GB"/>
        </w:rPr>
        <w:t>it was found</w:t>
      </w:r>
      <w:r w:rsidRPr="001B5641">
        <w:rPr>
          <w:lang w:val="en-GB"/>
        </w:rPr>
        <w:t xml:space="preserve"> th</w:t>
      </w:r>
      <w:r w:rsidR="006341D7" w:rsidRPr="001B5641">
        <w:rPr>
          <w:lang w:val="en-GB"/>
        </w:rPr>
        <w:t>at the PVC and the HDPE contain</w:t>
      </w:r>
      <w:r w:rsidRPr="001B5641">
        <w:rPr>
          <w:lang w:val="en-GB"/>
        </w:rPr>
        <w:t xml:space="preserve"> in turn about 45 </w:t>
      </w:r>
      <w:proofErr w:type="spellStart"/>
      <w:r w:rsidRPr="001B5641">
        <w:rPr>
          <w:lang w:val="en-GB"/>
        </w:rPr>
        <w:t>wt</w:t>
      </w:r>
      <w:proofErr w:type="spellEnd"/>
      <w:r w:rsidRPr="001B5641">
        <w:rPr>
          <w:lang w:val="en-GB"/>
        </w:rPr>
        <w:t xml:space="preserve">%  and  10 </w:t>
      </w:r>
      <w:proofErr w:type="spellStart"/>
      <w:r w:rsidRPr="001B5641">
        <w:rPr>
          <w:lang w:val="en-GB"/>
        </w:rPr>
        <w:t>wt</w:t>
      </w:r>
      <w:proofErr w:type="spellEnd"/>
      <w:r w:rsidRPr="001B5641">
        <w:rPr>
          <w:lang w:val="en-GB"/>
        </w:rPr>
        <w:t>% solid filler</w:t>
      </w:r>
      <w:r w:rsidR="009B72CE" w:rsidRPr="001B5641">
        <w:rPr>
          <w:lang w:val="en-GB"/>
        </w:rPr>
        <w:t xml:space="preserve"> </w:t>
      </w:r>
      <w:r w:rsidR="009B72CE" w:rsidRPr="001B5641">
        <w:rPr>
          <w:lang w:val="en-GB"/>
        </w:rPr>
        <w:fldChar w:fldCharType="begin"/>
      </w:r>
      <w:r w:rsidR="00907B47" w:rsidRPr="007F15F1">
        <w:rPr>
          <w:lang w:val="en-GB"/>
        </w:rPr>
        <w:instrText xml:space="preserve"> ADDIN EN.CITE &lt;EndNote&gt;&lt;Cite&gt;&lt;Author&gt;Ognedal&lt;/Author&gt;&lt;Year&gt;2012&lt;/Year&gt;&lt;RecNum&gt;185&lt;/RecNum&gt;&lt;DisplayText&gt;(Ognedal, 2012)&lt;/DisplayText&gt;&lt;record&gt;&lt;rec-number&gt;185&lt;/rec-number&gt;&lt;foreign-keys&gt;&lt;key app="EN" db-id="9xdave2ao2p5vue9ven5fers9zz5ep5tz9de" timestamp="1350483871"&gt;185&lt;/key&gt;&lt;/foreign-keys&gt;&lt;ref-type name="Generic"&gt;13&lt;/ref-type&gt;&lt;contributors&gt;&lt;authors&gt;&lt;author&gt;Ognedal, Anne Serine&lt;/author&gt;&lt;/authors&gt;&lt;/contributors&gt;&lt;titles&gt;&lt;title&gt;Large-deformation behaviour of thermoplastics at various stress states. An experimental and numerical study.&lt;/title&gt;&lt;secondary-title&gt;PhD thesis&lt;/secondary-title&gt;&lt;/titles&gt;&lt;pages&gt;300&lt;/pages&gt;&lt;number&gt;ISBN 978-82-471-3913-4&lt;/number&gt;&lt;dates&gt;&lt;year&gt;2012&lt;/year&gt;&lt;/dates&gt;&lt;pub-location&gt;Trondheim&lt;/pub-location&gt;&lt;publisher&gt;Department of Structural Engineering, NTNU&lt;/publisher&gt;&lt;work-type&gt;Doctoral thesis&lt;/work-type&gt;&lt;urls&gt;&lt;/urls&gt;&lt;/record&gt;&lt;/Cite&gt;&lt;/EndNote&gt;</w:instrText>
      </w:r>
      <w:r w:rsidR="009B72CE" w:rsidRPr="001B5641">
        <w:rPr>
          <w:lang w:val="en-GB"/>
        </w:rPr>
        <w:fldChar w:fldCharType="separate"/>
      </w:r>
      <w:r w:rsidR="009B72CE" w:rsidRPr="001B5641">
        <w:rPr>
          <w:noProof/>
          <w:lang w:val="en-GB"/>
        </w:rPr>
        <w:t>(</w:t>
      </w:r>
      <w:r w:rsidR="00270E61">
        <w:fldChar w:fldCharType="begin"/>
      </w:r>
      <w:r w:rsidR="00270E61" w:rsidRPr="00270E61">
        <w:rPr>
          <w:lang w:val="en-US"/>
        </w:rPr>
        <w:instrText xml:space="preserve"> HYPERLINK \l "_ENREF_17" \o "Ognedal, 2012 #185" </w:instrText>
      </w:r>
      <w:r w:rsidR="00270E61">
        <w:fldChar w:fldCharType="separate"/>
      </w:r>
      <w:r w:rsidR="00B932C9" w:rsidRPr="007F15F1">
        <w:rPr>
          <w:noProof/>
          <w:lang w:val="en-GB"/>
        </w:rPr>
        <w:t>Ognedal, 2012</w:t>
      </w:r>
      <w:r w:rsidR="00270E61">
        <w:rPr>
          <w:noProof/>
          <w:lang w:val="en-GB"/>
        </w:rPr>
        <w:fldChar w:fldCharType="end"/>
      </w:r>
      <w:r w:rsidR="009B72CE" w:rsidRPr="001B5641">
        <w:rPr>
          <w:noProof/>
          <w:lang w:val="en-GB"/>
        </w:rPr>
        <w:t>)</w:t>
      </w:r>
      <w:r w:rsidR="009B72CE" w:rsidRPr="001B5641">
        <w:rPr>
          <w:lang w:val="en-GB"/>
        </w:rPr>
        <w:fldChar w:fldCharType="end"/>
      </w:r>
      <w:r w:rsidRPr="001B5641">
        <w:rPr>
          <w:lang w:val="en-GB"/>
        </w:rPr>
        <w:t xml:space="preserve">. </w:t>
      </w:r>
    </w:p>
    <w:p w:rsidR="00056C29" w:rsidRPr="00772125" w:rsidRDefault="00056C29" w:rsidP="00370C9A">
      <w:pPr>
        <w:pStyle w:val="Heading2"/>
        <w:spacing w:before="60"/>
        <w:ind w:left="578" w:hanging="578"/>
        <w:rPr>
          <w:sz w:val="26"/>
          <w:szCs w:val="26"/>
          <w:lang w:val="en-GB"/>
        </w:rPr>
      </w:pPr>
      <w:r w:rsidRPr="00772125">
        <w:rPr>
          <w:sz w:val="26"/>
          <w:szCs w:val="26"/>
          <w:lang w:val="en-GB"/>
        </w:rPr>
        <w:t>Experimental setup</w:t>
      </w:r>
    </w:p>
    <w:p w:rsidR="00DC343B" w:rsidRPr="001B5641" w:rsidRDefault="003458B8" w:rsidP="00DC343B">
      <w:pPr>
        <w:spacing w:after="240"/>
        <w:rPr>
          <w:lang w:val="en-GB"/>
        </w:rPr>
      </w:pPr>
      <w:r w:rsidRPr="007F15F1">
        <w:rPr>
          <w:lang w:val="en-GB"/>
        </w:rPr>
        <w:t xml:space="preserve">The axisymmetric tensile bars were prepared </w:t>
      </w:r>
      <w:r w:rsidR="002C3740" w:rsidRPr="007F15F1">
        <w:rPr>
          <w:lang w:val="en-GB"/>
        </w:rPr>
        <w:t>on</w:t>
      </w:r>
      <w:r w:rsidRPr="007F15F1">
        <w:rPr>
          <w:lang w:val="en-GB"/>
        </w:rPr>
        <w:t xml:space="preserve"> a lathe</w:t>
      </w:r>
      <w:r w:rsidR="00C548B8" w:rsidRPr="007F15F1">
        <w:rPr>
          <w:lang w:val="en-GB"/>
        </w:rPr>
        <w:t xml:space="preserve"> according to </w:t>
      </w:r>
      <w:r w:rsidR="00C548B8" w:rsidRPr="001B5641">
        <w:rPr>
          <w:lang w:val="en-GB"/>
        </w:rPr>
        <w:fldChar w:fldCharType="begin"/>
      </w:r>
      <w:r w:rsidR="00C548B8" w:rsidRPr="007F15F1">
        <w:rPr>
          <w:lang w:val="en-GB"/>
        </w:rPr>
        <w:instrText xml:space="preserve"> REF _Ref318294074 \h  \* MERGEFORMAT </w:instrText>
      </w:r>
      <w:r w:rsidR="00C548B8" w:rsidRPr="001B5641">
        <w:rPr>
          <w:lang w:val="en-GB"/>
        </w:rPr>
      </w:r>
      <w:r w:rsidR="00C548B8" w:rsidRPr="001B5641">
        <w:rPr>
          <w:lang w:val="en-GB"/>
        </w:rPr>
        <w:fldChar w:fldCharType="separate"/>
      </w:r>
      <w:r w:rsidR="00540524" w:rsidRPr="001B5641">
        <w:rPr>
          <w:lang w:val="en-GB"/>
        </w:rPr>
        <w:t xml:space="preserve">Figure </w:t>
      </w:r>
      <w:r w:rsidR="00540524">
        <w:rPr>
          <w:noProof/>
          <w:lang w:val="en-GB"/>
        </w:rPr>
        <w:t>2</w:t>
      </w:r>
      <w:r w:rsidR="00C548B8" w:rsidRPr="001B5641">
        <w:rPr>
          <w:lang w:val="en-GB"/>
        </w:rPr>
        <w:fldChar w:fldCharType="end"/>
      </w:r>
      <w:r w:rsidRPr="001B5641">
        <w:rPr>
          <w:lang w:val="en-GB"/>
        </w:rPr>
        <w:t xml:space="preserve">. The material was taken from </w:t>
      </w:r>
      <w:r w:rsidR="00B65961">
        <w:rPr>
          <w:lang w:val="en-GB"/>
        </w:rPr>
        <w:t xml:space="preserve">the </w:t>
      </w:r>
      <w:r w:rsidRPr="001B5641">
        <w:rPr>
          <w:lang w:val="en-GB"/>
        </w:rPr>
        <w:t xml:space="preserve">10 mm thick extruded plates of PVC and HDPE. The samples were machined with their longitudinal direction in the extrusion direction. </w:t>
      </w:r>
      <w:r w:rsidRPr="001B5641">
        <w:rPr>
          <w:lang w:val="en-GB"/>
        </w:rPr>
        <w:fldChar w:fldCharType="begin"/>
      </w:r>
      <w:r w:rsidRPr="007F15F1">
        <w:rPr>
          <w:lang w:val="en-GB"/>
        </w:rPr>
        <w:instrText xml:space="preserve"> REF _Ref318294074 \h  \* MERGEFORMAT </w:instrText>
      </w:r>
      <w:r w:rsidRPr="001B5641">
        <w:rPr>
          <w:lang w:val="en-GB"/>
        </w:rPr>
      </w:r>
      <w:r w:rsidRPr="001B5641">
        <w:rPr>
          <w:lang w:val="en-GB"/>
        </w:rPr>
        <w:fldChar w:fldCharType="separate"/>
      </w:r>
      <w:r w:rsidR="00540524" w:rsidRPr="001B5641">
        <w:rPr>
          <w:lang w:val="en-GB"/>
        </w:rPr>
        <w:t xml:space="preserve">Figure </w:t>
      </w:r>
      <w:r w:rsidR="00540524">
        <w:rPr>
          <w:noProof/>
          <w:lang w:val="en-GB"/>
        </w:rPr>
        <w:t>2</w:t>
      </w:r>
      <w:r w:rsidRPr="001B5641">
        <w:rPr>
          <w:lang w:val="en-GB"/>
        </w:rPr>
        <w:fldChar w:fldCharType="end"/>
      </w:r>
      <w:r w:rsidRPr="001B5641">
        <w:rPr>
          <w:lang w:val="en-GB"/>
        </w:rPr>
        <w:t xml:space="preserve"> a) shows the geometry of the notched specimens. Four different notch radii</w:t>
      </w:r>
      <w:r w:rsidR="006341D7" w:rsidRPr="001B5641">
        <w:rPr>
          <w:lang w:val="en-GB"/>
        </w:rPr>
        <w:t xml:space="preserve"> </w:t>
      </w:r>
      <w:r w:rsidR="006A2971" w:rsidRPr="006A2971">
        <w:rPr>
          <w:position w:val="-12"/>
          <w:lang w:val="en-GB"/>
        </w:rPr>
        <w:object w:dxaOrig="30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pt;height:18pt" o:ole="">
            <v:imagedata r:id="rId9" o:title=""/>
          </v:shape>
          <o:OLEObject Type="Embed" ProgID="Equation.DSMT4" ShapeID="_x0000_i1025" DrawAspect="Content" ObjectID="_1452341232" r:id="rId10"/>
        </w:object>
      </w:r>
      <w:r w:rsidR="006341D7" w:rsidRPr="001B5641">
        <w:rPr>
          <w:lang w:val="en-GB"/>
        </w:rPr>
        <w:t xml:space="preserve"> of </w:t>
      </w:r>
      <w:r w:rsidRPr="001B5641">
        <w:rPr>
          <w:lang w:val="en-GB"/>
        </w:rPr>
        <w:t xml:space="preserve">20 mm, 5 mm, 2 mm and 0.8 mm were employed. In addition some smooth specimens were machined according to </w:t>
      </w:r>
      <w:r w:rsidRPr="001B5641">
        <w:rPr>
          <w:lang w:val="en-GB"/>
        </w:rPr>
        <w:fldChar w:fldCharType="begin"/>
      </w:r>
      <w:r w:rsidRPr="007F15F1">
        <w:rPr>
          <w:lang w:val="en-GB"/>
        </w:rPr>
        <w:instrText xml:space="preserve"> REF _Ref318294074 \h  \* MERGEFORMAT </w:instrText>
      </w:r>
      <w:r w:rsidRPr="001B5641">
        <w:rPr>
          <w:lang w:val="en-GB"/>
        </w:rPr>
      </w:r>
      <w:r w:rsidRPr="001B5641">
        <w:rPr>
          <w:lang w:val="en-GB"/>
        </w:rPr>
        <w:fldChar w:fldCharType="separate"/>
      </w:r>
      <w:r w:rsidR="00540524" w:rsidRPr="001B5641">
        <w:rPr>
          <w:lang w:val="en-GB"/>
        </w:rPr>
        <w:t xml:space="preserve">Figure </w:t>
      </w:r>
      <w:r w:rsidR="00540524">
        <w:rPr>
          <w:noProof/>
          <w:lang w:val="en-GB"/>
        </w:rPr>
        <w:t>2</w:t>
      </w:r>
      <w:r w:rsidRPr="001B5641">
        <w:rPr>
          <w:lang w:val="en-GB"/>
        </w:rPr>
        <w:fldChar w:fldCharType="end"/>
      </w:r>
      <w:r w:rsidRPr="001B5641">
        <w:rPr>
          <w:lang w:val="en-GB"/>
        </w:rPr>
        <w:t xml:space="preserve"> b). Both ends of the specimens </w:t>
      </w:r>
      <w:r w:rsidR="006341D7" w:rsidRPr="001B5641">
        <w:rPr>
          <w:lang w:val="en-GB"/>
        </w:rPr>
        <w:t xml:space="preserve">had </w:t>
      </w:r>
      <w:r w:rsidRPr="001B5641">
        <w:rPr>
          <w:lang w:val="en-GB"/>
        </w:rPr>
        <w:t>M10 threads for m</w:t>
      </w:r>
      <w:r w:rsidR="00DC343B" w:rsidRPr="001B5641">
        <w:rPr>
          <w:lang w:val="en-GB"/>
        </w:rPr>
        <w:t xml:space="preserve">ounting in the tensile machine. </w:t>
      </w:r>
      <w:r w:rsidRPr="007F15F1">
        <w:rPr>
          <w:lang w:val="en-GB"/>
        </w:rPr>
        <w:t>The different test specimens will</w:t>
      </w:r>
      <w:r w:rsidR="00DC343B" w:rsidRPr="007F15F1">
        <w:rPr>
          <w:lang w:val="en-GB"/>
        </w:rPr>
        <w:t xml:space="preserve"> in the following</w:t>
      </w:r>
      <w:r w:rsidRPr="007F15F1">
        <w:rPr>
          <w:lang w:val="en-GB"/>
        </w:rPr>
        <w:t xml:space="preserve"> be </w:t>
      </w:r>
      <w:r w:rsidR="0061758E" w:rsidRPr="007F15F1">
        <w:rPr>
          <w:lang w:val="en-GB"/>
        </w:rPr>
        <w:t>identified</w:t>
      </w:r>
      <w:r w:rsidRPr="007F15F1">
        <w:rPr>
          <w:lang w:val="en-GB"/>
        </w:rPr>
        <w:t xml:space="preserve"> by the material and the initial notch </w:t>
      </w:r>
      <w:proofErr w:type="gramStart"/>
      <w:r w:rsidRPr="007F15F1">
        <w:rPr>
          <w:lang w:val="en-GB"/>
        </w:rPr>
        <w:t xml:space="preserve">radius </w:t>
      </w:r>
      <w:proofErr w:type="gramEnd"/>
      <w:r w:rsidR="006A2971" w:rsidRPr="007323D7">
        <w:rPr>
          <w:position w:val="-12"/>
        </w:rPr>
        <w:object w:dxaOrig="300" w:dyaOrig="360">
          <v:shape id="_x0000_i1026" type="#_x0000_t75" style="width:15pt;height:18pt" o:ole="">
            <v:imagedata r:id="rId11" o:title=""/>
          </v:shape>
          <o:OLEObject Type="Embed" ProgID="Equation.DSMT4" ShapeID="_x0000_i1026" DrawAspect="Content" ObjectID="_1452341233" r:id="rId12"/>
        </w:object>
      </w:r>
      <w:r w:rsidRPr="001B5641">
        <w:rPr>
          <w:lang w:val="en-GB"/>
        </w:rPr>
        <w:t xml:space="preserve">, e.g. PVC-08 and HDPE-20. </w:t>
      </w:r>
      <w:r w:rsidR="002A05FD" w:rsidRPr="001B5641">
        <w:rPr>
          <w:lang w:val="en-GB"/>
        </w:rPr>
        <w:t xml:space="preserve"> The geometries of all samples are compared in </w:t>
      </w:r>
      <w:r w:rsidR="002A05FD" w:rsidRPr="001B5641">
        <w:rPr>
          <w:lang w:val="en-GB"/>
        </w:rPr>
        <w:fldChar w:fldCharType="begin"/>
      </w:r>
      <w:r w:rsidR="002A05FD" w:rsidRPr="007F15F1">
        <w:rPr>
          <w:lang w:val="en-GB"/>
        </w:rPr>
        <w:instrText xml:space="preserve"> REF _Ref323661952 \h </w:instrText>
      </w:r>
      <w:r w:rsidR="002A05FD" w:rsidRPr="001B5641">
        <w:rPr>
          <w:lang w:val="en-GB"/>
        </w:rPr>
      </w:r>
      <w:r w:rsidR="002A05FD" w:rsidRPr="001B5641">
        <w:rPr>
          <w:lang w:val="en-GB"/>
        </w:rPr>
        <w:fldChar w:fldCharType="separate"/>
      </w:r>
      <w:r w:rsidR="00540524" w:rsidRPr="001B5641">
        <w:rPr>
          <w:lang w:val="en-GB"/>
        </w:rPr>
        <w:t xml:space="preserve">Figure </w:t>
      </w:r>
      <w:r w:rsidR="00540524">
        <w:rPr>
          <w:noProof/>
          <w:lang w:val="en-GB"/>
        </w:rPr>
        <w:t>3</w:t>
      </w:r>
      <w:r w:rsidR="002A05FD" w:rsidRPr="001B5641">
        <w:rPr>
          <w:lang w:val="en-GB"/>
        </w:rPr>
        <w:fldChar w:fldCharType="end"/>
      </w:r>
      <w:r w:rsidR="002A05FD" w:rsidRPr="001B5641">
        <w:rPr>
          <w:lang w:val="en-GB"/>
        </w:rPr>
        <w:t>.</w:t>
      </w:r>
    </w:p>
    <w:p w:rsidR="008646CC" w:rsidRPr="007F15F1" w:rsidRDefault="003458B8" w:rsidP="00DC343B">
      <w:pPr>
        <w:spacing w:after="240"/>
        <w:rPr>
          <w:lang w:val="en-GB"/>
        </w:rPr>
      </w:pPr>
      <w:r w:rsidRPr="001B5641">
        <w:rPr>
          <w:lang w:val="en-GB"/>
        </w:rPr>
        <w:t>All specimens were deformed by the same cross-head speed of 0.04 mm/s. The deformation of the notc</w:t>
      </w:r>
      <w:r w:rsidR="00DC343B" w:rsidRPr="007F15F1">
        <w:rPr>
          <w:lang w:val="en-GB"/>
        </w:rPr>
        <w:t>h was surveyed by a CCD</w:t>
      </w:r>
      <w:r w:rsidR="002A05FD" w:rsidRPr="007F15F1">
        <w:rPr>
          <w:lang w:val="en-GB"/>
        </w:rPr>
        <w:t xml:space="preserve"> </w:t>
      </w:r>
      <w:r w:rsidR="00DC343B" w:rsidRPr="007F15F1">
        <w:rPr>
          <w:lang w:val="en-GB"/>
        </w:rPr>
        <w:t xml:space="preserve">camera. </w:t>
      </w:r>
      <w:r w:rsidR="0061758E" w:rsidRPr="007F15F1">
        <w:rPr>
          <w:lang w:val="en-GB"/>
        </w:rPr>
        <w:t xml:space="preserve">The acquisition </w:t>
      </w:r>
      <w:r w:rsidR="0068564A" w:rsidRPr="007F15F1">
        <w:rPr>
          <w:lang w:val="en-GB"/>
        </w:rPr>
        <w:t>frequency</w:t>
      </w:r>
      <w:r w:rsidR="0061758E" w:rsidRPr="007F15F1">
        <w:rPr>
          <w:lang w:val="en-GB"/>
        </w:rPr>
        <w:t xml:space="preserve"> </w:t>
      </w:r>
      <w:r w:rsidR="002245D2" w:rsidRPr="007F15F1">
        <w:rPr>
          <w:lang w:val="en-GB"/>
        </w:rPr>
        <w:t xml:space="preserve">for PVC-2 and PVC-08 was </w:t>
      </w:r>
      <w:proofErr w:type="gramStart"/>
      <w:r w:rsidR="002245D2" w:rsidRPr="007F15F1">
        <w:rPr>
          <w:lang w:val="en-GB"/>
        </w:rPr>
        <w:t>2 s</w:t>
      </w:r>
      <w:r w:rsidR="002245D2" w:rsidRPr="007F15F1">
        <w:rPr>
          <w:vertAlign w:val="superscript"/>
          <w:lang w:val="en-GB"/>
        </w:rPr>
        <w:t>-1</w:t>
      </w:r>
      <w:proofErr w:type="gramEnd"/>
      <w:r w:rsidR="002245D2" w:rsidRPr="007F15F1">
        <w:rPr>
          <w:lang w:val="en-GB"/>
        </w:rPr>
        <w:t>. For all other tests it was</w:t>
      </w:r>
      <w:r w:rsidR="0061758E" w:rsidRPr="007F15F1">
        <w:rPr>
          <w:lang w:val="en-GB"/>
        </w:rPr>
        <w:t xml:space="preserve"> </w:t>
      </w:r>
      <w:r w:rsidR="0068564A" w:rsidRPr="007F15F1">
        <w:rPr>
          <w:lang w:val="en-GB"/>
        </w:rPr>
        <w:t>1</w:t>
      </w:r>
      <w:r w:rsidR="002245D2" w:rsidRPr="007F15F1">
        <w:rPr>
          <w:lang w:val="en-GB"/>
        </w:rPr>
        <w:t xml:space="preserve"> s</w:t>
      </w:r>
      <w:r w:rsidR="002245D2" w:rsidRPr="007F15F1">
        <w:rPr>
          <w:vertAlign w:val="superscript"/>
          <w:lang w:val="en-GB"/>
        </w:rPr>
        <w:t>-1</w:t>
      </w:r>
      <w:r w:rsidR="0068564A" w:rsidRPr="007F15F1">
        <w:rPr>
          <w:lang w:val="en-GB"/>
        </w:rPr>
        <w:t xml:space="preserve">. </w:t>
      </w:r>
      <w:r w:rsidRPr="007F15F1">
        <w:rPr>
          <w:lang w:val="en-GB"/>
        </w:rPr>
        <w:t xml:space="preserve">Each test </w:t>
      </w:r>
      <w:r w:rsidR="00B65961">
        <w:rPr>
          <w:lang w:val="en-GB"/>
        </w:rPr>
        <w:t xml:space="preserve">series </w:t>
      </w:r>
      <w:r w:rsidRPr="007F15F1">
        <w:rPr>
          <w:lang w:val="en-GB"/>
        </w:rPr>
        <w:t>was carried out with three replicates. For each geometry and material, the test having the highest image quality from the CCD</w:t>
      </w:r>
      <w:r w:rsidR="002A05FD" w:rsidRPr="007F15F1">
        <w:rPr>
          <w:lang w:val="en-GB"/>
        </w:rPr>
        <w:t xml:space="preserve"> </w:t>
      </w:r>
      <w:r w:rsidRPr="007F15F1">
        <w:rPr>
          <w:lang w:val="en-GB"/>
        </w:rPr>
        <w:t xml:space="preserve">camera was chosen </w:t>
      </w:r>
      <w:r w:rsidR="00174E5A" w:rsidRPr="007F15F1">
        <w:rPr>
          <w:lang w:val="en-GB"/>
        </w:rPr>
        <w:t>as the representative one of the three replicates</w:t>
      </w:r>
      <w:r w:rsidRPr="007F15F1">
        <w:rPr>
          <w:lang w:val="en-GB"/>
        </w:rPr>
        <w:t xml:space="preserve">. All specimens made of PVC were deformed until fracture. Regarding the specimens of HDPE, only the samples with the </w:t>
      </w:r>
      <w:r w:rsidR="0068564A" w:rsidRPr="007F15F1">
        <w:rPr>
          <w:lang w:val="en-GB"/>
        </w:rPr>
        <w:t xml:space="preserve">two </w:t>
      </w:r>
      <w:r w:rsidRPr="007F15F1">
        <w:rPr>
          <w:lang w:val="en-GB"/>
        </w:rPr>
        <w:t>smallest initial</w:t>
      </w:r>
      <w:r w:rsidR="00DC343B" w:rsidRPr="007F15F1">
        <w:rPr>
          <w:lang w:val="en-GB"/>
        </w:rPr>
        <w:t xml:space="preserve"> notch </w:t>
      </w:r>
      <w:proofErr w:type="gramStart"/>
      <w:r w:rsidR="00DC343B" w:rsidRPr="007F15F1">
        <w:rPr>
          <w:lang w:val="en-GB"/>
        </w:rPr>
        <w:t xml:space="preserve">radii </w:t>
      </w:r>
      <w:proofErr w:type="gramEnd"/>
      <w:r w:rsidR="006A2971" w:rsidRPr="006A2971">
        <w:rPr>
          <w:position w:val="-12"/>
          <w:lang w:val="en-GB"/>
        </w:rPr>
        <w:object w:dxaOrig="300" w:dyaOrig="360">
          <v:shape id="_x0000_i1027" type="#_x0000_t75" style="width:15pt;height:18pt" o:ole="">
            <v:imagedata r:id="rId13" o:title=""/>
          </v:shape>
          <o:OLEObject Type="Embed" ProgID="Equation.DSMT4" ShapeID="_x0000_i1027" DrawAspect="Content" ObjectID="_1452341234" r:id="rId14"/>
        </w:object>
      </w:r>
      <w:r w:rsidR="00DC343B" w:rsidRPr="001B5641">
        <w:rPr>
          <w:lang w:val="en-GB"/>
        </w:rPr>
        <w:t>, i.e. HDPE-2 and HDPE-08, fractured during testing.</w:t>
      </w:r>
      <w:r w:rsidR="002A05FD" w:rsidRPr="001B5641">
        <w:rPr>
          <w:lang w:val="en-GB"/>
        </w:rPr>
        <w:t xml:space="preserve"> </w:t>
      </w:r>
      <w:r w:rsidR="00174E5A" w:rsidRPr="001B5641">
        <w:rPr>
          <w:lang w:val="en-GB"/>
        </w:rPr>
        <w:t>For all test series, t</w:t>
      </w:r>
      <w:r w:rsidR="002A05FD" w:rsidRPr="007F15F1">
        <w:rPr>
          <w:lang w:val="en-GB"/>
        </w:rPr>
        <w:t>he scatter in the displacement at fracture for the three replica</w:t>
      </w:r>
      <w:r w:rsidR="001B5641">
        <w:rPr>
          <w:lang w:val="en-GB"/>
        </w:rPr>
        <w:t>te</w:t>
      </w:r>
      <w:r w:rsidR="002A05FD" w:rsidRPr="007F15F1">
        <w:rPr>
          <w:lang w:val="en-GB"/>
        </w:rPr>
        <w:t>s was minor.</w:t>
      </w:r>
    </w:p>
    <w:p w:rsidR="003458B8" w:rsidRPr="00772125" w:rsidRDefault="003458B8" w:rsidP="00370C9A">
      <w:pPr>
        <w:pStyle w:val="Heading2"/>
        <w:spacing w:before="60"/>
        <w:ind w:left="578" w:hanging="578"/>
        <w:rPr>
          <w:sz w:val="26"/>
          <w:szCs w:val="26"/>
          <w:lang w:val="en-GB"/>
        </w:rPr>
      </w:pPr>
      <w:r w:rsidRPr="00772125">
        <w:rPr>
          <w:sz w:val="26"/>
          <w:szCs w:val="26"/>
          <w:lang w:val="en-GB"/>
        </w:rPr>
        <w:t>Stress and strain measurements</w:t>
      </w:r>
    </w:p>
    <w:p w:rsidR="003458B8" w:rsidRPr="007F15F1" w:rsidRDefault="003458B8" w:rsidP="00370C9A">
      <w:pPr>
        <w:pStyle w:val="MTDisplayEquation"/>
        <w:tabs>
          <w:tab w:val="clear" w:pos="7360"/>
          <w:tab w:val="right" w:pos="9072"/>
        </w:tabs>
        <w:rPr>
          <w:lang w:val="en-GB"/>
        </w:rPr>
      </w:pPr>
      <w:r w:rsidRPr="007F15F1">
        <w:rPr>
          <w:lang w:val="en-GB"/>
        </w:rPr>
        <w:t xml:space="preserve">Prior to the tests </w:t>
      </w:r>
      <w:r w:rsidR="0068564A" w:rsidRPr="007F15F1">
        <w:rPr>
          <w:lang w:val="en-GB"/>
        </w:rPr>
        <w:t xml:space="preserve">of </w:t>
      </w:r>
      <w:r w:rsidRPr="007F15F1">
        <w:rPr>
          <w:lang w:val="en-GB"/>
        </w:rPr>
        <w:t xml:space="preserve">all </w:t>
      </w:r>
      <w:r w:rsidR="006341D7" w:rsidRPr="007F15F1">
        <w:rPr>
          <w:lang w:val="en-GB"/>
        </w:rPr>
        <w:t xml:space="preserve">notched </w:t>
      </w:r>
      <w:r w:rsidRPr="007F15F1">
        <w:rPr>
          <w:lang w:val="en-GB"/>
        </w:rPr>
        <w:t>specimens</w:t>
      </w:r>
      <w:r w:rsidR="0068564A" w:rsidRPr="007F15F1">
        <w:rPr>
          <w:lang w:val="en-GB"/>
        </w:rPr>
        <w:t xml:space="preserve">, </w:t>
      </w:r>
      <w:r w:rsidR="006341D7" w:rsidRPr="007F15F1">
        <w:rPr>
          <w:lang w:val="en-GB"/>
        </w:rPr>
        <w:t xml:space="preserve">four </w:t>
      </w:r>
      <w:r w:rsidR="000F1878" w:rsidRPr="007F15F1">
        <w:rPr>
          <w:lang w:val="en-GB"/>
        </w:rPr>
        <w:t>small markers were painted</w:t>
      </w:r>
      <w:r w:rsidRPr="007F15F1">
        <w:rPr>
          <w:lang w:val="en-GB"/>
        </w:rPr>
        <w:t xml:space="preserve"> </w:t>
      </w:r>
      <w:r w:rsidR="006341D7" w:rsidRPr="007F15F1">
        <w:rPr>
          <w:lang w:val="en-GB"/>
        </w:rPr>
        <w:t>along</w:t>
      </w:r>
      <w:r w:rsidRPr="007F15F1">
        <w:rPr>
          <w:lang w:val="en-GB"/>
        </w:rPr>
        <w:t xml:space="preserve"> the </w:t>
      </w:r>
      <w:proofErr w:type="gramStart"/>
      <w:r w:rsidRPr="007F15F1">
        <w:rPr>
          <w:lang w:val="en-GB"/>
        </w:rPr>
        <w:t>notch,</w:t>
      </w:r>
      <w:proofErr w:type="gramEnd"/>
      <w:r w:rsidRPr="007F15F1">
        <w:rPr>
          <w:lang w:val="en-GB"/>
        </w:rPr>
        <w:t xml:space="preserve"> see </w:t>
      </w:r>
      <w:r w:rsidRPr="001B5641">
        <w:rPr>
          <w:lang w:val="en-GB"/>
        </w:rPr>
        <w:fldChar w:fldCharType="begin"/>
      </w:r>
      <w:r w:rsidRPr="007F15F1">
        <w:rPr>
          <w:lang w:val="en-GB"/>
        </w:rPr>
        <w:instrText xml:space="preserve"> REF _Ref318302082 \h  \* MERGEFORMAT </w:instrText>
      </w:r>
      <w:r w:rsidRPr="001B5641">
        <w:rPr>
          <w:lang w:val="en-GB"/>
        </w:rPr>
      </w:r>
      <w:r w:rsidRPr="001B5641">
        <w:rPr>
          <w:lang w:val="en-GB"/>
        </w:rPr>
        <w:fldChar w:fldCharType="separate"/>
      </w:r>
      <w:r w:rsidR="00540524" w:rsidRPr="00540524">
        <w:rPr>
          <w:lang w:val="en-GB"/>
        </w:rPr>
        <w:t xml:space="preserve">Figure </w:t>
      </w:r>
      <w:r w:rsidR="00540524" w:rsidRPr="00540524">
        <w:rPr>
          <w:noProof/>
          <w:lang w:val="en-GB"/>
        </w:rPr>
        <w:t>4</w:t>
      </w:r>
      <w:r w:rsidRPr="001B5641">
        <w:rPr>
          <w:lang w:val="en-GB"/>
        </w:rPr>
        <w:fldChar w:fldCharType="end"/>
      </w:r>
      <w:r w:rsidRPr="001B5641">
        <w:rPr>
          <w:lang w:val="en-GB"/>
        </w:rPr>
        <w:t xml:space="preserve"> a). The distance between the </w:t>
      </w:r>
      <w:r w:rsidR="000F1878" w:rsidRPr="001B5641">
        <w:rPr>
          <w:lang w:val="en-GB"/>
        </w:rPr>
        <w:t>marker</w:t>
      </w:r>
      <w:r w:rsidRPr="007F15F1">
        <w:rPr>
          <w:lang w:val="en-GB"/>
        </w:rPr>
        <w:t xml:space="preserve">s was initially </w:t>
      </w:r>
      <w:r w:rsidR="006A2971" w:rsidRPr="006A2971">
        <w:rPr>
          <w:position w:val="-12"/>
          <w:lang w:val="en-GB"/>
        </w:rPr>
        <w:object w:dxaOrig="279" w:dyaOrig="360">
          <v:shape id="_x0000_i1028" type="#_x0000_t75" style="width:14.25pt;height:18pt" o:ole="">
            <v:imagedata r:id="rId15" o:title=""/>
          </v:shape>
          <o:OLEObject Type="Embed" ProgID="Equation.DSMT4" ShapeID="_x0000_i1028" DrawAspect="Content" ObjectID="_1452341235" r:id="rId16"/>
        </w:object>
      </w:r>
      <w:r w:rsidRPr="001B5641">
        <w:rPr>
          <w:lang w:val="en-GB"/>
        </w:rPr>
        <w:t xml:space="preserve">~ 2 mm. </w:t>
      </w:r>
      <w:r w:rsidR="002362CE" w:rsidRPr="001B5641">
        <w:rPr>
          <w:lang w:val="en-GB"/>
        </w:rPr>
        <w:fldChar w:fldCharType="begin"/>
      </w:r>
      <w:r w:rsidR="002362CE" w:rsidRPr="007F15F1">
        <w:rPr>
          <w:lang w:val="en-GB"/>
        </w:rPr>
        <w:instrText xml:space="preserve"> REF _Ref318302082 \h  \* MERGEFORMAT </w:instrText>
      </w:r>
      <w:r w:rsidR="002362CE" w:rsidRPr="001B5641">
        <w:rPr>
          <w:lang w:val="en-GB"/>
        </w:rPr>
      </w:r>
      <w:r w:rsidR="002362CE" w:rsidRPr="001B5641">
        <w:rPr>
          <w:lang w:val="en-GB"/>
        </w:rPr>
        <w:fldChar w:fldCharType="separate"/>
      </w:r>
      <w:r w:rsidR="00540524" w:rsidRPr="00540524">
        <w:rPr>
          <w:lang w:val="en-GB"/>
        </w:rPr>
        <w:t xml:space="preserve">Figure </w:t>
      </w:r>
      <w:r w:rsidR="00540524" w:rsidRPr="00540524">
        <w:rPr>
          <w:noProof/>
          <w:lang w:val="en-GB"/>
        </w:rPr>
        <w:t>4</w:t>
      </w:r>
      <w:r w:rsidR="002362CE" w:rsidRPr="001B5641">
        <w:rPr>
          <w:lang w:val="en-GB"/>
        </w:rPr>
        <w:fldChar w:fldCharType="end"/>
      </w:r>
      <w:r w:rsidR="002362CE" w:rsidRPr="001B5641">
        <w:rPr>
          <w:lang w:val="en-GB"/>
        </w:rPr>
        <w:t xml:space="preserve"> a) also addresses t</w:t>
      </w:r>
      <w:r w:rsidR="006341D7" w:rsidRPr="007F15F1">
        <w:rPr>
          <w:lang w:val="en-GB"/>
        </w:rPr>
        <w:t xml:space="preserve">he initial notch radius </w:t>
      </w:r>
      <w:r w:rsidR="006A2971" w:rsidRPr="006A2971">
        <w:rPr>
          <w:position w:val="-12"/>
          <w:lang w:val="en-GB"/>
        </w:rPr>
        <w:object w:dxaOrig="300" w:dyaOrig="360">
          <v:shape id="_x0000_i1029" type="#_x0000_t75" style="width:15pt;height:18pt" o:ole="">
            <v:imagedata r:id="rId17" o:title=""/>
          </v:shape>
          <o:OLEObject Type="Embed" ProgID="Equation.DSMT4" ShapeID="_x0000_i1029" DrawAspect="Content" ObjectID="_1452341236" r:id="rId18"/>
        </w:object>
      </w:r>
      <w:r w:rsidR="006341D7" w:rsidRPr="001B5641">
        <w:rPr>
          <w:lang w:val="en-GB"/>
        </w:rPr>
        <w:t xml:space="preserve"> and the </w:t>
      </w:r>
      <w:r w:rsidR="009D0DB7" w:rsidRPr="001B5641">
        <w:rPr>
          <w:lang w:val="en-GB"/>
        </w:rPr>
        <w:t xml:space="preserve">initial </w:t>
      </w:r>
      <w:r w:rsidR="006341D7" w:rsidRPr="007F15F1">
        <w:rPr>
          <w:lang w:val="en-GB"/>
        </w:rPr>
        <w:t xml:space="preserve">sample </w:t>
      </w:r>
      <w:proofErr w:type="gramStart"/>
      <w:r w:rsidR="006341D7" w:rsidRPr="007F15F1">
        <w:rPr>
          <w:lang w:val="en-GB"/>
        </w:rPr>
        <w:t xml:space="preserve">diameter </w:t>
      </w:r>
      <w:proofErr w:type="gramEnd"/>
      <w:r w:rsidR="006A2971" w:rsidRPr="006A2971">
        <w:rPr>
          <w:position w:val="-12"/>
          <w:lang w:val="en-GB"/>
        </w:rPr>
        <w:object w:dxaOrig="380" w:dyaOrig="360">
          <v:shape id="_x0000_i1030" type="#_x0000_t75" style="width:18.75pt;height:18pt" o:ole="">
            <v:imagedata r:id="rId19" o:title=""/>
          </v:shape>
          <o:OLEObject Type="Embed" ProgID="Equation.DSMT4" ShapeID="_x0000_i1030" DrawAspect="Content" ObjectID="_1452341237" r:id="rId20"/>
        </w:object>
      </w:r>
      <w:r w:rsidR="002362CE" w:rsidRPr="001B5641">
        <w:rPr>
          <w:lang w:val="en-GB"/>
        </w:rPr>
        <w:t>.</w:t>
      </w:r>
      <w:r w:rsidR="006341D7" w:rsidRPr="001B5641">
        <w:rPr>
          <w:lang w:val="en-GB"/>
        </w:rPr>
        <w:t xml:space="preserve"> </w:t>
      </w:r>
      <w:r w:rsidR="002362CE" w:rsidRPr="007F15F1">
        <w:rPr>
          <w:lang w:val="en-GB"/>
        </w:rPr>
        <w:t>The deformation of the specimens was monitored by a CCD camera</w:t>
      </w:r>
      <w:r w:rsidRPr="007F15F1">
        <w:rPr>
          <w:lang w:val="en-GB"/>
        </w:rPr>
        <w:t xml:space="preserve">. The </w:t>
      </w:r>
      <w:r w:rsidR="000F1878" w:rsidRPr="007F15F1">
        <w:rPr>
          <w:lang w:val="en-GB"/>
        </w:rPr>
        <w:t>marker</w:t>
      </w:r>
      <w:r w:rsidRPr="007F15F1">
        <w:rPr>
          <w:lang w:val="en-GB"/>
        </w:rPr>
        <w:t xml:space="preserve">s were captured by the camera, facilitating an optical extensometer so that the longitudinal deformation could be </w:t>
      </w:r>
      <w:proofErr w:type="gramStart"/>
      <w:r w:rsidRPr="007F15F1">
        <w:rPr>
          <w:lang w:val="en-GB"/>
        </w:rPr>
        <w:t>followed,</w:t>
      </w:r>
      <w:proofErr w:type="gramEnd"/>
      <w:r w:rsidRPr="007F15F1">
        <w:rPr>
          <w:lang w:val="en-GB"/>
        </w:rPr>
        <w:t xml:space="preserve"> see </w:t>
      </w:r>
      <w:r w:rsidRPr="001B5641">
        <w:rPr>
          <w:lang w:val="en-GB"/>
        </w:rPr>
        <w:fldChar w:fldCharType="begin"/>
      </w:r>
      <w:r w:rsidRPr="007F15F1">
        <w:rPr>
          <w:lang w:val="en-GB"/>
        </w:rPr>
        <w:instrText xml:space="preserve"> REF _Ref318302082 \h  \* MERGEFORMAT </w:instrText>
      </w:r>
      <w:r w:rsidRPr="001B5641">
        <w:rPr>
          <w:lang w:val="en-GB"/>
        </w:rPr>
      </w:r>
      <w:r w:rsidRPr="001B5641">
        <w:rPr>
          <w:lang w:val="en-GB"/>
        </w:rPr>
        <w:fldChar w:fldCharType="separate"/>
      </w:r>
      <w:r w:rsidR="00540524" w:rsidRPr="00540524">
        <w:rPr>
          <w:lang w:val="en-GB"/>
        </w:rPr>
        <w:t xml:space="preserve">Figure </w:t>
      </w:r>
      <w:r w:rsidR="00540524" w:rsidRPr="00540524">
        <w:rPr>
          <w:noProof/>
          <w:lang w:val="en-GB"/>
        </w:rPr>
        <w:t>4</w:t>
      </w:r>
      <w:r w:rsidRPr="001B5641">
        <w:rPr>
          <w:lang w:val="en-GB"/>
        </w:rPr>
        <w:fldChar w:fldCharType="end"/>
      </w:r>
      <w:r w:rsidRPr="001B5641">
        <w:rPr>
          <w:lang w:val="en-GB"/>
        </w:rPr>
        <w:t xml:space="preserve"> b). </w:t>
      </w:r>
      <w:r w:rsidR="002362CE" w:rsidRPr="001B5641">
        <w:rPr>
          <w:lang w:val="en-GB"/>
        </w:rPr>
        <w:t>In order to obtain clear images of the contour of the specimens, they</w:t>
      </w:r>
      <w:r w:rsidRPr="007F15F1">
        <w:rPr>
          <w:lang w:val="en-GB"/>
        </w:rPr>
        <w:t xml:space="preserve"> were </w:t>
      </w:r>
      <w:r w:rsidRPr="007F15F1">
        <w:rPr>
          <w:lang w:val="en-GB"/>
        </w:rPr>
        <w:lastRenderedPageBreak/>
        <w:t xml:space="preserve">placed in front of a background </w:t>
      </w:r>
      <w:r w:rsidR="006341D7" w:rsidRPr="007F15F1">
        <w:rPr>
          <w:lang w:val="en-GB"/>
        </w:rPr>
        <w:t>having</w:t>
      </w:r>
      <w:r w:rsidRPr="007F15F1">
        <w:rPr>
          <w:lang w:val="en-GB"/>
        </w:rPr>
        <w:t xml:space="preserve"> a contrasting colour</w:t>
      </w:r>
      <w:r w:rsidR="002362CE" w:rsidRPr="007F15F1">
        <w:rPr>
          <w:lang w:val="en-GB"/>
        </w:rPr>
        <w:t>. Moreover, the</w:t>
      </w:r>
      <w:r w:rsidRPr="007F15F1">
        <w:rPr>
          <w:lang w:val="en-GB"/>
        </w:rPr>
        <w:t xml:space="preserve"> focus of the camera was at the outer edge of the notch</w:t>
      </w:r>
      <w:r w:rsidR="002362CE" w:rsidRPr="007F15F1">
        <w:rPr>
          <w:lang w:val="en-GB"/>
        </w:rPr>
        <w:t>.</w:t>
      </w:r>
      <w:r w:rsidRPr="007F15F1">
        <w:rPr>
          <w:lang w:val="en-GB"/>
        </w:rPr>
        <w:t xml:space="preserve"> This </w:t>
      </w:r>
      <w:r w:rsidR="00B303B2" w:rsidRPr="007F15F1">
        <w:rPr>
          <w:lang w:val="en-GB"/>
        </w:rPr>
        <w:t xml:space="preserve">was important </w:t>
      </w:r>
      <w:r w:rsidR="002362CE" w:rsidRPr="007F15F1">
        <w:rPr>
          <w:lang w:val="en-GB"/>
        </w:rPr>
        <w:t xml:space="preserve">to obtain good tracing of </w:t>
      </w:r>
      <w:r w:rsidR="00B303B2" w:rsidRPr="007F15F1">
        <w:rPr>
          <w:lang w:val="en-GB"/>
        </w:rPr>
        <w:t xml:space="preserve">the contour of the specimen, </w:t>
      </w:r>
      <w:r w:rsidRPr="007F15F1">
        <w:rPr>
          <w:lang w:val="en-GB"/>
        </w:rPr>
        <w:t xml:space="preserve">and </w:t>
      </w:r>
      <w:r w:rsidR="00B303B2" w:rsidRPr="007F15F1">
        <w:rPr>
          <w:lang w:val="en-GB"/>
        </w:rPr>
        <w:t xml:space="preserve">to find </w:t>
      </w:r>
      <w:r w:rsidRPr="007F15F1">
        <w:rPr>
          <w:lang w:val="en-GB"/>
        </w:rPr>
        <w:t xml:space="preserve">the specimen radius </w:t>
      </w:r>
      <w:r w:rsidR="006A2971" w:rsidRPr="001B5641">
        <w:rPr>
          <w:position w:val="-6"/>
          <w:lang w:val="en-GB"/>
        </w:rPr>
        <w:object w:dxaOrig="200" w:dyaOrig="220">
          <v:shape id="_x0000_i1031" type="#_x0000_t75" style="width:10.5pt;height:10.5pt" o:ole="">
            <v:imagedata r:id="rId21" o:title=""/>
          </v:shape>
          <o:OLEObject Type="Embed" ProgID="Equation.DSMT4" ShapeID="_x0000_i1031" DrawAspect="Content" ObjectID="_1452341238" r:id="rId22"/>
        </w:object>
      </w:r>
      <w:r w:rsidRPr="001B5641">
        <w:rPr>
          <w:lang w:val="en-GB"/>
        </w:rPr>
        <w:t xml:space="preserve"> by image processing after the test.</w:t>
      </w:r>
      <w:r w:rsidR="00C64A61" w:rsidRPr="001B5641">
        <w:rPr>
          <w:lang w:val="en-GB"/>
        </w:rPr>
        <w:t xml:space="preserve"> </w:t>
      </w:r>
    </w:p>
    <w:p w:rsidR="00A4514D" w:rsidRPr="007F15F1" w:rsidRDefault="00C67EC3" w:rsidP="00CC3FFF">
      <w:pPr>
        <w:rPr>
          <w:lang w:val="en-GB"/>
        </w:rPr>
      </w:pPr>
      <w:r w:rsidRPr="007F15F1">
        <w:rPr>
          <w:lang w:val="en-GB"/>
        </w:rPr>
        <w:t xml:space="preserve">The minimum specimen radius </w:t>
      </w:r>
      <w:r w:rsidR="006A2971" w:rsidRPr="006A2971">
        <w:rPr>
          <w:position w:val="-6"/>
          <w:lang w:val="en-GB"/>
        </w:rPr>
        <w:object w:dxaOrig="200" w:dyaOrig="220">
          <v:shape id="_x0000_i1032" type="#_x0000_t75" style="width:9.75pt;height:11.25pt" o:ole="">
            <v:imagedata r:id="rId23" o:title=""/>
          </v:shape>
          <o:OLEObject Type="Embed" ProgID="Equation.DSMT4" ShapeID="_x0000_i1032" DrawAspect="Content" ObjectID="_1452341239" r:id="rId24"/>
        </w:object>
      </w:r>
      <w:r w:rsidR="009B72CE" w:rsidRPr="001B5641">
        <w:rPr>
          <w:lang w:val="en-GB"/>
        </w:rPr>
        <w:t>,</w:t>
      </w:r>
      <w:r w:rsidR="002362CE" w:rsidRPr="001B5641">
        <w:rPr>
          <w:lang w:val="en-GB"/>
        </w:rPr>
        <w:t xml:space="preserve"> </w:t>
      </w:r>
      <w:r w:rsidRPr="007F15F1">
        <w:rPr>
          <w:lang w:val="en-GB"/>
        </w:rPr>
        <w:t xml:space="preserve">the distance </w:t>
      </w:r>
      <w:r w:rsidR="006A2971" w:rsidRPr="006A2971">
        <w:rPr>
          <w:position w:val="-4"/>
          <w:lang w:val="en-GB"/>
        </w:rPr>
        <w:object w:dxaOrig="220" w:dyaOrig="260">
          <v:shape id="_x0000_i1033" type="#_x0000_t75" style="width:11.25pt;height:12.75pt" o:ole="">
            <v:imagedata r:id="rId25" o:title=""/>
          </v:shape>
          <o:OLEObject Type="Embed" ProgID="Equation.DSMT4" ShapeID="_x0000_i1033" DrawAspect="Content" ObjectID="_1452341240" r:id="rId26"/>
        </w:object>
      </w:r>
      <w:r w:rsidRPr="001B5641">
        <w:rPr>
          <w:lang w:val="en-GB"/>
        </w:rPr>
        <w:t xml:space="preserve"> between the optical extensometer </w:t>
      </w:r>
      <w:r w:rsidR="000F1878" w:rsidRPr="001B5641">
        <w:rPr>
          <w:lang w:val="en-GB"/>
        </w:rPr>
        <w:t>marker</w:t>
      </w:r>
      <w:r w:rsidRPr="007F15F1">
        <w:rPr>
          <w:lang w:val="en-GB"/>
        </w:rPr>
        <w:t xml:space="preserve">s and the </w:t>
      </w:r>
      <w:r w:rsidR="00E97071" w:rsidRPr="007F15F1">
        <w:rPr>
          <w:lang w:val="en-GB"/>
        </w:rPr>
        <w:t xml:space="preserve">contour of the specimen between the </w:t>
      </w:r>
      <w:r w:rsidR="000F1878" w:rsidRPr="007F15F1">
        <w:rPr>
          <w:lang w:val="en-GB"/>
        </w:rPr>
        <w:t>marker</w:t>
      </w:r>
      <w:r w:rsidR="00E97071" w:rsidRPr="007F15F1">
        <w:rPr>
          <w:lang w:val="en-GB"/>
        </w:rPr>
        <w:t xml:space="preserve">s were found for each image by </w:t>
      </w:r>
      <w:r w:rsidR="003458B8" w:rsidRPr="007F15F1">
        <w:rPr>
          <w:lang w:val="en-GB"/>
        </w:rPr>
        <w:t xml:space="preserve">use of a MATLAB script created </w:t>
      </w:r>
      <w:r w:rsidR="00FB3652" w:rsidRPr="007F15F1">
        <w:rPr>
          <w:lang w:val="en-GB"/>
        </w:rPr>
        <w:t xml:space="preserve">for the purpose </w:t>
      </w:r>
      <w:r w:rsidR="003458B8" w:rsidRPr="007F15F1">
        <w:rPr>
          <w:lang w:val="en-GB"/>
        </w:rPr>
        <w:t xml:space="preserve">by </w:t>
      </w:r>
      <w:r w:rsidR="00270E61">
        <w:fldChar w:fldCharType="begin"/>
      </w:r>
      <w:r w:rsidR="00270E61" w:rsidRPr="00270E61">
        <w:rPr>
          <w:lang w:val="en-US"/>
        </w:rPr>
        <w:instrText xml:space="preserve"> HYPERLINK \l "_ENREF_9" \o "Dahlen, 2011 #163" </w:instrText>
      </w:r>
      <w:r w:rsidR="00270E61">
        <w:fldChar w:fldCharType="separate"/>
      </w:r>
      <w:r w:rsidR="00B932C9" w:rsidRPr="007F15F1">
        <w:rPr>
          <w:lang w:val="en-GB"/>
        </w:rPr>
        <w:fldChar w:fldCharType="begin"/>
      </w:r>
      <w:r w:rsidR="00B932C9" w:rsidRPr="007F15F1">
        <w:rPr>
          <w:lang w:val="en-GB"/>
        </w:rPr>
        <w:instrText xml:space="preserve"> ADDIN EN.CITE &lt;EndNote&gt;&lt;Cite AuthorYear="1"&gt;&lt;Author&gt;Dahlen&lt;/Author&gt;&lt;Year&gt;2011&lt;/Year&gt;&lt;RecNum&gt;163&lt;/RecNum&gt;&lt;DisplayText&gt;Dahlen (2011)&lt;/DisplayText&gt;&lt;record&gt;&lt;rec-number&gt;163&lt;/rec-number&gt;&lt;foreign-keys&gt;&lt;key app="EN" db-id="9xdave2ao2p5vue9ven5fers9zz5ep5tz9de" timestamp="1337079198"&gt;163&lt;/key&gt;&lt;/foreign-keys&gt;&lt;ref-type name="Generic"&gt;13&lt;/ref-type&gt;&lt;contributors&gt;&lt;authors&gt;&lt;author&gt;Dahlen, Anfrid&lt;/author&gt;&lt;/authors&gt;&lt;tertiary-authors&gt;&lt;author&gt;Clausen A.H. , Hopperstad O.S. , Ognedal A.S.&lt;/author&gt;&lt;/tertiary-authors&gt;&lt;/contributors&gt;&lt;titles&gt;&lt;title&gt;Plastic deformation and fracture of polymer materials&lt;/title&gt;&lt;secondary-title&gt;Master thesis&lt;/secondary-title&gt;&lt;/titles&gt;&lt;volume&gt;Master of Science&lt;/volume&gt;&lt;dates&gt;&lt;year&gt;2011&lt;/year&gt;&lt;/dates&gt;&lt;pub-location&gt;Trondheim&lt;/pub-location&gt;&lt;publisher&gt;Department of Structural Engineering, NTNU&lt;/publisher&gt;&lt;work-type&gt;Master thesis&lt;/work-type&gt;&lt;urls&gt;&lt;/urls&gt;&lt;/record&gt;&lt;/Cite&gt;&lt;/EndNote&gt;</w:instrText>
      </w:r>
      <w:r w:rsidR="00B932C9" w:rsidRPr="007F15F1">
        <w:rPr>
          <w:lang w:val="en-GB"/>
        </w:rPr>
        <w:fldChar w:fldCharType="separate"/>
      </w:r>
      <w:r w:rsidR="00B932C9" w:rsidRPr="007F15F1">
        <w:rPr>
          <w:noProof/>
          <w:lang w:val="en-GB"/>
        </w:rPr>
        <w:t>Dahlen (2011)</w:t>
      </w:r>
      <w:r w:rsidR="00B932C9" w:rsidRPr="007F15F1">
        <w:rPr>
          <w:lang w:val="en-GB"/>
        </w:rPr>
        <w:fldChar w:fldCharType="end"/>
      </w:r>
      <w:r w:rsidR="00270E61">
        <w:rPr>
          <w:lang w:val="en-GB"/>
        </w:rPr>
        <w:fldChar w:fldCharType="end"/>
      </w:r>
      <w:r w:rsidRPr="001B5641">
        <w:rPr>
          <w:lang w:val="en-GB"/>
        </w:rPr>
        <w:t>.</w:t>
      </w:r>
      <w:r w:rsidR="00A4514D" w:rsidRPr="001B5641">
        <w:rPr>
          <w:lang w:val="en-GB"/>
        </w:rPr>
        <w:t xml:space="preserve"> </w:t>
      </w:r>
      <w:r w:rsidR="002362CE" w:rsidRPr="007F15F1">
        <w:rPr>
          <w:lang w:val="en-GB"/>
        </w:rPr>
        <w:t>Also t</w:t>
      </w:r>
      <w:r w:rsidR="00A4514D" w:rsidRPr="007F15F1">
        <w:rPr>
          <w:lang w:val="en-GB"/>
        </w:rPr>
        <w:t xml:space="preserve">he curvature of the </w:t>
      </w:r>
      <w:r w:rsidR="009B72CE" w:rsidRPr="007F15F1">
        <w:rPr>
          <w:lang w:val="en-GB"/>
        </w:rPr>
        <w:t xml:space="preserve">contour of the </w:t>
      </w:r>
      <w:r w:rsidR="00A4514D" w:rsidRPr="007F15F1">
        <w:rPr>
          <w:lang w:val="en-GB"/>
        </w:rPr>
        <w:t>specimen</w:t>
      </w:r>
      <w:r w:rsidR="00F15B6E" w:rsidRPr="007F15F1">
        <w:rPr>
          <w:lang w:val="en-GB"/>
        </w:rPr>
        <w:t xml:space="preserve"> was found by the same MATLAB script.</w:t>
      </w:r>
      <w:r w:rsidR="00A4514D" w:rsidRPr="007F15F1">
        <w:rPr>
          <w:lang w:val="en-GB"/>
        </w:rPr>
        <w:t xml:space="preserve"> After some deformation a local neck could appear inside the notch, see </w:t>
      </w:r>
      <w:r w:rsidR="00A4514D" w:rsidRPr="001B5641">
        <w:rPr>
          <w:lang w:val="en-GB"/>
        </w:rPr>
        <w:fldChar w:fldCharType="begin"/>
      </w:r>
      <w:r w:rsidR="00A4514D" w:rsidRPr="007F15F1">
        <w:rPr>
          <w:lang w:val="en-GB"/>
        </w:rPr>
        <w:instrText xml:space="preserve"> REF _Ref318302082 \h  \* MERGEFORMAT </w:instrText>
      </w:r>
      <w:r w:rsidR="00A4514D" w:rsidRPr="001B5641">
        <w:rPr>
          <w:lang w:val="en-GB"/>
        </w:rPr>
      </w:r>
      <w:r w:rsidR="00A4514D" w:rsidRPr="001B5641">
        <w:rPr>
          <w:lang w:val="en-GB"/>
        </w:rPr>
        <w:fldChar w:fldCharType="separate"/>
      </w:r>
      <w:r w:rsidR="00540524" w:rsidRPr="00540524">
        <w:rPr>
          <w:lang w:val="en-GB"/>
        </w:rPr>
        <w:t xml:space="preserve">Figure </w:t>
      </w:r>
      <w:r w:rsidR="00540524" w:rsidRPr="00540524">
        <w:rPr>
          <w:noProof/>
          <w:lang w:val="en-GB"/>
        </w:rPr>
        <w:t>4</w:t>
      </w:r>
      <w:r w:rsidR="00A4514D" w:rsidRPr="001B5641">
        <w:rPr>
          <w:lang w:val="en-GB"/>
        </w:rPr>
        <w:fldChar w:fldCharType="end"/>
      </w:r>
      <w:r w:rsidR="00A4514D" w:rsidRPr="001B5641">
        <w:rPr>
          <w:lang w:val="en-GB"/>
        </w:rPr>
        <w:t xml:space="preserve"> b</w:t>
      </w:r>
      <w:r w:rsidR="00F15B6E" w:rsidRPr="001B5641">
        <w:rPr>
          <w:lang w:val="en-GB"/>
        </w:rPr>
        <w:t>).  However, by using the traced contour of the specimen</w:t>
      </w:r>
      <w:r w:rsidR="0068564A" w:rsidRPr="007F15F1">
        <w:rPr>
          <w:lang w:val="en-GB"/>
        </w:rPr>
        <w:t>, the</w:t>
      </w:r>
      <w:r w:rsidR="00F15B6E" w:rsidRPr="007F15F1">
        <w:rPr>
          <w:lang w:val="en-GB"/>
        </w:rPr>
        <w:t xml:space="preserve"> location of the </w:t>
      </w:r>
      <w:r w:rsidR="003458B8" w:rsidRPr="007F15F1">
        <w:rPr>
          <w:lang w:val="en-GB"/>
        </w:rPr>
        <w:t>na</w:t>
      </w:r>
      <w:r w:rsidR="00F15B6E" w:rsidRPr="007F15F1">
        <w:rPr>
          <w:lang w:val="en-GB"/>
        </w:rPr>
        <w:t>rrowest cross section with</w:t>
      </w:r>
      <w:r w:rsidR="00A4514D" w:rsidRPr="007F15F1">
        <w:rPr>
          <w:lang w:val="en-GB"/>
        </w:rPr>
        <w:t xml:space="preserve"> the</w:t>
      </w:r>
      <w:r w:rsidR="003458B8" w:rsidRPr="007F15F1">
        <w:rPr>
          <w:lang w:val="en-GB"/>
        </w:rPr>
        <w:t xml:space="preserve"> smallest diameter of the specimen</w:t>
      </w:r>
      <w:proofErr w:type="gramStart"/>
      <w:r w:rsidR="003458B8" w:rsidRPr="007F15F1">
        <w:rPr>
          <w:lang w:val="en-GB"/>
        </w:rPr>
        <w:t xml:space="preserve">, </w:t>
      </w:r>
      <w:proofErr w:type="gramEnd"/>
      <w:r w:rsidR="006A2971" w:rsidRPr="006A2971">
        <w:rPr>
          <w:position w:val="-6"/>
          <w:lang w:val="en-GB"/>
        </w:rPr>
        <w:object w:dxaOrig="320" w:dyaOrig="279">
          <v:shape id="_x0000_i1034" type="#_x0000_t75" style="width:15.75pt;height:14.25pt" o:ole="">
            <v:imagedata r:id="rId27" o:title=""/>
          </v:shape>
          <o:OLEObject Type="Embed" ProgID="Equation.DSMT4" ShapeID="_x0000_i1034" DrawAspect="Content" ObjectID="_1452341241" r:id="rId28"/>
        </w:object>
      </w:r>
      <w:r w:rsidR="003458B8" w:rsidRPr="001B5641">
        <w:rPr>
          <w:lang w:val="en-GB"/>
        </w:rPr>
        <w:t xml:space="preserve">, </w:t>
      </w:r>
      <w:r w:rsidR="00F15B6E" w:rsidRPr="001B5641">
        <w:rPr>
          <w:lang w:val="en-GB"/>
        </w:rPr>
        <w:t>was found.</w:t>
      </w:r>
      <w:r w:rsidR="003458B8" w:rsidRPr="007F15F1">
        <w:rPr>
          <w:lang w:val="en-GB"/>
        </w:rPr>
        <w:t xml:space="preserve"> </w:t>
      </w:r>
      <w:r w:rsidR="00A4514D" w:rsidRPr="007F15F1">
        <w:rPr>
          <w:lang w:val="en-GB"/>
        </w:rPr>
        <w:t>Moreover</w:t>
      </w:r>
      <w:r w:rsidR="00DB7F56" w:rsidRPr="007F15F1">
        <w:rPr>
          <w:lang w:val="en-GB"/>
        </w:rPr>
        <w:t>,</w:t>
      </w:r>
      <w:r w:rsidR="003458B8" w:rsidRPr="007F15F1">
        <w:rPr>
          <w:lang w:val="en-GB"/>
        </w:rPr>
        <w:t xml:space="preserve"> the volume </w:t>
      </w:r>
      <w:r w:rsidR="006A2971" w:rsidRPr="006A2971">
        <w:rPr>
          <w:position w:val="-6"/>
          <w:lang w:val="en-GB"/>
        </w:rPr>
        <w:object w:dxaOrig="240" w:dyaOrig="279">
          <v:shape id="_x0000_i1035" type="#_x0000_t75" style="width:12pt;height:14.25pt" o:ole="">
            <v:imagedata r:id="rId29" o:title=""/>
          </v:shape>
          <o:OLEObject Type="Embed" ProgID="Equation.DSMT4" ShapeID="_x0000_i1035" DrawAspect="Content" ObjectID="_1452341242" r:id="rId30"/>
        </w:object>
      </w:r>
      <w:r w:rsidR="003458B8" w:rsidRPr="001B5641">
        <w:rPr>
          <w:lang w:val="en-GB"/>
        </w:rPr>
        <w:t xml:space="preserve"> between the two extensometer </w:t>
      </w:r>
      <w:r w:rsidR="000F1878" w:rsidRPr="001B5641">
        <w:rPr>
          <w:lang w:val="en-GB"/>
        </w:rPr>
        <w:t>marker</w:t>
      </w:r>
      <w:r w:rsidR="003458B8" w:rsidRPr="007F15F1">
        <w:rPr>
          <w:lang w:val="en-GB"/>
        </w:rPr>
        <w:t xml:space="preserve">s </w:t>
      </w:r>
      <w:r w:rsidR="00A4514D" w:rsidRPr="007F15F1">
        <w:rPr>
          <w:lang w:val="en-GB"/>
        </w:rPr>
        <w:t>was</w:t>
      </w:r>
      <w:r w:rsidR="003458B8" w:rsidRPr="007F15F1">
        <w:rPr>
          <w:lang w:val="en-GB"/>
        </w:rPr>
        <w:t xml:space="preserve"> found from revolving </w:t>
      </w:r>
      <w:r w:rsidR="00DB7F56" w:rsidRPr="007F15F1">
        <w:rPr>
          <w:lang w:val="en-GB"/>
        </w:rPr>
        <w:t>the</w:t>
      </w:r>
      <w:r w:rsidR="003458B8" w:rsidRPr="007F15F1">
        <w:rPr>
          <w:lang w:val="en-GB"/>
        </w:rPr>
        <w:t xml:space="preserve"> curve describing the left contour around the specimen axis and thereafter calculating the volume of the solid of revolution by disk integration.</w:t>
      </w:r>
    </w:p>
    <w:p w:rsidR="00907B47" w:rsidRPr="001B5641" w:rsidRDefault="00907B47" w:rsidP="00907B47">
      <w:pPr>
        <w:rPr>
          <w:lang w:val="en-GB"/>
        </w:rPr>
      </w:pPr>
      <w:r w:rsidRPr="007F15F1">
        <w:rPr>
          <w:lang w:val="en-GB"/>
        </w:rPr>
        <w:t xml:space="preserve">As will be demonstrated in Section </w:t>
      </w:r>
      <w:r w:rsidRPr="001B5641">
        <w:rPr>
          <w:lang w:val="en-GB"/>
        </w:rPr>
        <w:fldChar w:fldCharType="begin"/>
      </w:r>
      <w:r w:rsidRPr="007F15F1">
        <w:rPr>
          <w:lang w:val="en-GB"/>
        </w:rPr>
        <w:instrText xml:space="preserve"> REF _Ref368324467 \n \h </w:instrText>
      </w:r>
      <w:r w:rsidRPr="001B5641">
        <w:rPr>
          <w:lang w:val="en-GB"/>
        </w:rPr>
      </w:r>
      <w:r w:rsidRPr="001B5641">
        <w:rPr>
          <w:lang w:val="en-GB"/>
        </w:rPr>
        <w:fldChar w:fldCharType="separate"/>
      </w:r>
      <w:r w:rsidR="00540524">
        <w:rPr>
          <w:lang w:val="en-GB"/>
        </w:rPr>
        <w:t>3</w:t>
      </w:r>
      <w:r w:rsidRPr="001B5641">
        <w:rPr>
          <w:lang w:val="en-GB"/>
        </w:rPr>
        <w:fldChar w:fldCharType="end"/>
      </w:r>
      <w:r w:rsidRPr="001B5641">
        <w:rPr>
          <w:lang w:val="en-GB"/>
        </w:rPr>
        <w:t xml:space="preserve">, the stress state in the cross section of the notched samples is inhomogeneous. </w:t>
      </w:r>
      <w:r w:rsidR="009D0DB7" w:rsidRPr="007F15F1">
        <w:rPr>
          <w:lang w:val="en-GB"/>
        </w:rPr>
        <w:t>The</w:t>
      </w:r>
      <w:r w:rsidRPr="007F15F1">
        <w:rPr>
          <w:lang w:val="en-GB"/>
        </w:rPr>
        <w:t xml:space="preserve"> average axial stress </w:t>
      </w:r>
      <w:r w:rsidR="006A2971" w:rsidRPr="006A2971">
        <w:rPr>
          <w:position w:val="-12"/>
          <w:lang w:val="en-GB"/>
        </w:rPr>
        <w:object w:dxaOrig="300" w:dyaOrig="360">
          <v:shape id="_x0000_i1036" type="#_x0000_t75" style="width:15pt;height:18pt" o:ole="">
            <v:imagedata r:id="rId31" o:title=""/>
          </v:shape>
          <o:OLEObject Type="Embed" ProgID="Equation.DSMT4" ShapeID="_x0000_i1036" DrawAspect="Content" ObjectID="_1452341243" r:id="rId32"/>
        </w:object>
      </w:r>
      <w:r w:rsidR="009D0DB7" w:rsidRPr="001B5641">
        <w:rPr>
          <w:lang w:val="en-GB"/>
        </w:rPr>
        <w:t xml:space="preserve"> is</w:t>
      </w:r>
      <w:r w:rsidRPr="007F15F1">
        <w:rPr>
          <w:lang w:val="en-GB"/>
        </w:rPr>
        <w:t xml:space="preserve"> defined as the applied force </w:t>
      </w:r>
      <w:r w:rsidRPr="001B5641">
        <w:rPr>
          <w:position w:val="-4"/>
          <w:lang w:val="en-GB"/>
        </w:rPr>
        <w:object w:dxaOrig="260" w:dyaOrig="260">
          <v:shape id="_x0000_i1037" type="#_x0000_t75" style="width:13.5pt;height:13.5pt" o:ole="">
            <v:imagedata r:id="rId33" o:title=""/>
          </v:shape>
          <o:OLEObject Type="Embed" ProgID="Equation.DSMT4" ShapeID="_x0000_i1037" DrawAspect="Content" ObjectID="_1452341244" r:id="rId34"/>
        </w:object>
      </w:r>
      <w:r w:rsidRPr="001B5641">
        <w:rPr>
          <w:lang w:val="en-GB"/>
        </w:rPr>
        <w:t xml:space="preserve"> over the </w:t>
      </w:r>
      <w:r w:rsidRPr="007F15F1">
        <w:rPr>
          <w:lang w:val="en-GB"/>
        </w:rPr>
        <w:t xml:space="preserve">current minimum cross section </w:t>
      </w:r>
      <w:proofErr w:type="gramStart"/>
      <w:r w:rsidRPr="007F15F1">
        <w:rPr>
          <w:lang w:val="en-GB"/>
        </w:rPr>
        <w:t xml:space="preserve">area </w:t>
      </w:r>
      <w:proofErr w:type="gramEnd"/>
      <w:r w:rsidR="006A2971" w:rsidRPr="006A2971">
        <w:rPr>
          <w:position w:val="-6"/>
          <w:lang w:val="en-GB"/>
        </w:rPr>
        <w:object w:dxaOrig="840" w:dyaOrig="320">
          <v:shape id="_x0000_i1038" type="#_x0000_t75" style="width:42pt;height:15.75pt" o:ole="">
            <v:imagedata r:id="rId35" o:title=""/>
          </v:shape>
          <o:OLEObject Type="Embed" ProgID="Equation.DSMT4" ShapeID="_x0000_i1038" DrawAspect="Content" ObjectID="_1452341245" r:id="rId36"/>
        </w:object>
      </w:r>
      <w:r w:rsidRPr="001B5641">
        <w:rPr>
          <w:lang w:val="en-GB"/>
        </w:rPr>
        <w:t>:</w:t>
      </w:r>
    </w:p>
    <w:p w:rsidR="00907B47" w:rsidRPr="007F15F1" w:rsidRDefault="00907B47" w:rsidP="00907B47">
      <w:pPr>
        <w:pStyle w:val="MTDisplayEquation"/>
        <w:tabs>
          <w:tab w:val="clear" w:pos="7360"/>
          <w:tab w:val="right" w:pos="9072"/>
        </w:tabs>
        <w:rPr>
          <w:lang w:val="en-GB"/>
        </w:rPr>
      </w:pPr>
      <w:r w:rsidRPr="007F15F1">
        <w:rPr>
          <w:lang w:val="en-GB"/>
        </w:rPr>
        <w:tab/>
      </w:r>
      <w:r w:rsidR="006A2971" w:rsidRPr="006A2971">
        <w:rPr>
          <w:position w:val="-24"/>
          <w:lang w:val="en-GB"/>
        </w:rPr>
        <w:object w:dxaOrig="780" w:dyaOrig="620">
          <v:shape id="_x0000_i1039" type="#_x0000_t75" style="width:39pt;height:30.75pt" o:ole="">
            <v:imagedata r:id="rId37" o:title=""/>
          </v:shape>
          <o:OLEObject Type="Embed" ProgID="Equation.DSMT4" ShapeID="_x0000_i1039" DrawAspect="Content" ObjectID="_1452341246" r:id="rId38"/>
        </w:object>
      </w:r>
      <w:r w:rsidRPr="007F15F1">
        <w:rPr>
          <w:lang w:val="en-GB"/>
        </w:rPr>
        <w:tab/>
      </w:r>
      <w:r w:rsidR="007B1FCE">
        <w:rPr>
          <w:lang w:val="en-GB"/>
        </w:rPr>
        <w:fldChar w:fldCharType="begin"/>
      </w:r>
      <w:r w:rsidR="007B1FCE">
        <w:rPr>
          <w:lang w:val="en-GB"/>
        </w:rPr>
        <w:instrText xml:space="preserve"> MACROBUTTON MTPlaceRef \* MERGEFORMAT </w:instrText>
      </w:r>
      <w:r w:rsidR="007B1FCE">
        <w:rPr>
          <w:lang w:val="en-GB"/>
        </w:rPr>
        <w:fldChar w:fldCharType="begin"/>
      </w:r>
      <w:r w:rsidR="007B1FCE">
        <w:rPr>
          <w:lang w:val="en-GB"/>
        </w:rPr>
        <w:instrText xml:space="preserve"> SEQ MTEqn \h \* MERGEFORMAT </w:instrText>
      </w:r>
      <w:r w:rsidR="007B1FCE">
        <w:rPr>
          <w:lang w:val="en-GB"/>
        </w:rPr>
        <w:fldChar w:fldCharType="end"/>
      </w:r>
      <w:bookmarkStart w:id="2" w:name="ZEqnNum895091"/>
      <w:r w:rsidR="007B1FCE">
        <w:rPr>
          <w:lang w:val="en-GB"/>
        </w:rPr>
        <w:instrText>(</w:instrText>
      </w:r>
      <w:r w:rsidR="007B1FCE">
        <w:rPr>
          <w:lang w:val="en-GB"/>
        </w:rPr>
        <w:fldChar w:fldCharType="begin"/>
      </w:r>
      <w:r w:rsidR="007B1FCE">
        <w:rPr>
          <w:lang w:val="en-GB"/>
        </w:rPr>
        <w:instrText xml:space="preserve"> SEQ MTEqn \c \* Arabic \* MERGEFORMAT </w:instrText>
      </w:r>
      <w:r w:rsidR="007B1FCE">
        <w:rPr>
          <w:lang w:val="en-GB"/>
        </w:rPr>
        <w:fldChar w:fldCharType="separate"/>
      </w:r>
      <w:r w:rsidR="00540524">
        <w:rPr>
          <w:noProof/>
          <w:lang w:val="en-GB"/>
        </w:rPr>
        <w:instrText>1</w:instrText>
      </w:r>
      <w:r w:rsidR="007B1FCE">
        <w:rPr>
          <w:lang w:val="en-GB"/>
        </w:rPr>
        <w:fldChar w:fldCharType="end"/>
      </w:r>
      <w:r w:rsidR="007B1FCE">
        <w:rPr>
          <w:lang w:val="en-GB"/>
        </w:rPr>
        <w:instrText>)</w:instrText>
      </w:r>
      <w:bookmarkEnd w:id="2"/>
      <w:r w:rsidR="007B1FCE">
        <w:rPr>
          <w:lang w:val="en-GB"/>
        </w:rPr>
        <w:fldChar w:fldCharType="end"/>
      </w:r>
    </w:p>
    <w:p w:rsidR="003458B8" w:rsidRPr="007F15F1" w:rsidRDefault="009D63C3" w:rsidP="003458B8">
      <w:pPr>
        <w:rPr>
          <w:lang w:val="en-GB"/>
        </w:rPr>
      </w:pPr>
      <w:r w:rsidRPr="007F15F1">
        <w:rPr>
          <w:lang w:val="en-GB"/>
        </w:rPr>
        <w:t>It is seen in</w:t>
      </w:r>
      <w:r w:rsidR="003458B8" w:rsidRPr="007F15F1">
        <w:rPr>
          <w:lang w:val="en-GB"/>
        </w:rPr>
        <w:t xml:space="preserve"> </w:t>
      </w:r>
      <w:r w:rsidR="003458B8" w:rsidRPr="001B5641">
        <w:rPr>
          <w:lang w:val="en-GB"/>
        </w:rPr>
        <w:fldChar w:fldCharType="begin"/>
      </w:r>
      <w:r w:rsidR="003458B8" w:rsidRPr="007F15F1">
        <w:rPr>
          <w:lang w:val="en-GB"/>
        </w:rPr>
        <w:instrText xml:space="preserve"> REF _Ref318302082 \h  \* MERGEFORMAT </w:instrText>
      </w:r>
      <w:r w:rsidR="003458B8" w:rsidRPr="001B5641">
        <w:rPr>
          <w:lang w:val="en-GB"/>
        </w:rPr>
      </w:r>
      <w:r w:rsidR="003458B8" w:rsidRPr="001B5641">
        <w:rPr>
          <w:lang w:val="en-GB"/>
        </w:rPr>
        <w:fldChar w:fldCharType="separate"/>
      </w:r>
      <w:r w:rsidR="00540524" w:rsidRPr="00540524">
        <w:rPr>
          <w:lang w:val="en-GB"/>
        </w:rPr>
        <w:t xml:space="preserve">Figure </w:t>
      </w:r>
      <w:r w:rsidR="00540524" w:rsidRPr="00540524">
        <w:rPr>
          <w:noProof/>
          <w:lang w:val="en-GB"/>
        </w:rPr>
        <w:t>4</w:t>
      </w:r>
      <w:r w:rsidR="003458B8" w:rsidRPr="001B5641">
        <w:rPr>
          <w:lang w:val="en-GB"/>
        </w:rPr>
        <w:fldChar w:fldCharType="end"/>
      </w:r>
      <w:r w:rsidR="003458B8" w:rsidRPr="001B5641">
        <w:rPr>
          <w:lang w:val="en-GB"/>
        </w:rPr>
        <w:t xml:space="preserve"> that the </w:t>
      </w:r>
      <w:r w:rsidRPr="001B5641">
        <w:rPr>
          <w:lang w:val="en-GB"/>
        </w:rPr>
        <w:t xml:space="preserve">specimen </w:t>
      </w:r>
      <w:r w:rsidR="003458B8" w:rsidRPr="007F15F1">
        <w:rPr>
          <w:lang w:val="en-GB"/>
        </w:rPr>
        <w:t xml:space="preserve">cross section varies over the </w:t>
      </w:r>
      <w:proofErr w:type="gramStart"/>
      <w:r w:rsidR="005114F6" w:rsidRPr="007F15F1">
        <w:rPr>
          <w:lang w:val="en-GB"/>
        </w:rPr>
        <w:t>length</w:t>
      </w:r>
      <w:r w:rsidR="003458B8" w:rsidRPr="007F15F1">
        <w:rPr>
          <w:lang w:val="en-GB"/>
        </w:rPr>
        <w:t xml:space="preserve"> </w:t>
      </w:r>
      <w:proofErr w:type="gramEnd"/>
      <w:r w:rsidR="006A2971" w:rsidRPr="006A2971">
        <w:rPr>
          <w:position w:val="-4"/>
          <w:lang w:val="en-GB"/>
        </w:rPr>
        <w:object w:dxaOrig="220" w:dyaOrig="260">
          <v:shape id="_x0000_i1040" type="#_x0000_t75" style="width:11.25pt;height:12.75pt" o:ole="">
            <v:imagedata r:id="rId39" o:title=""/>
          </v:shape>
          <o:OLEObject Type="Embed" ProgID="Equation.DSMT4" ShapeID="_x0000_i1040" DrawAspect="Content" ObjectID="_1452341247" r:id="rId40"/>
        </w:object>
      </w:r>
      <w:r w:rsidR="003458B8" w:rsidRPr="001B5641">
        <w:rPr>
          <w:lang w:val="en-GB"/>
        </w:rPr>
        <w:t xml:space="preserve">. </w:t>
      </w:r>
      <w:r w:rsidR="009D0DB7" w:rsidRPr="001B5641">
        <w:rPr>
          <w:lang w:val="en-GB"/>
        </w:rPr>
        <w:t xml:space="preserve">The strain distribution is therefore </w:t>
      </w:r>
      <w:r w:rsidR="00F15B6E" w:rsidRPr="007F15F1">
        <w:rPr>
          <w:lang w:val="en-GB"/>
        </w:rPr>
        <w:t>i</w:t>
      </w:r>
      <w:r w:rsidRPr="007F15F1">
        <w:rPr>
          <w:lang w:val="en-GB"/>
        </w:rPr>
        <w:t xml:space="preserve">nhomogeneous </w:t>
      </w:r>
      <w:proofErr w:type="gramStart"/>
      <w:r w:rsidR="003458B8" w:rsidRPr="007F15F1">
        <w:rPr>
          <w:lang w:val="en-GB"/>
        </w:rPr>
        <w:t xml:space="preserve">over </w:t>
      </w:r>
      <w:proofErr w:type="gramEnd"/>
      <w:r w:rsidR="006A2971" w:rsidRPr="001B5641">
        <w:rPr>
          <w:position w:val="-4"/>
          <w:lang w:val="en-GB"/>
        </w:rPr>
        <w:object w:dxaOrig="220" w:dyaOrig="260">
          <v:shape id="_x0000_i1041" type="#_x0000_t75" style="width:10.5pt;height:13.5pt" o:ole="">
            <v:imagedata r:id="rId41" o:title=""/>
          </v:shape>
          <o:OLEObject Type="Embed" ProgID="Equation.DSMT4" ShapeID="_x0000_i1041" DrawAspect="Content" ObjectID="_1452341248" r:id="rId42"/>
        </w:object>
      </w:r>
      <w:r w:rsidR="003458B8" w:rsidRPr="001B5641">
        <w:rPr>
          <w:lang w:val="en-GB"/>
        </w:rPr>
        <w:t>.</w:t>
      </w:r>
      <w:r w:rsidR="003823AC" w:rsidRPr="001B5641">
        <w:rPr>
          <w:lang w:val="en-GB"/>
        </w:rPr>
        <w:t xml:space="preserve"> </w:t>
      </w:r>
      <w:r w:rsidR="003458B8" w:rsidRPr="007F15F1">
        <w:rPr>
          <w:lang w:val="en-GB"/>
        </w:rPr>
        <w:t xml:space="preserve">The average axial </w:t>
      </w:r>
      <w:proofErr w:type="gramStart"/>
      <w:r w:rsidR="003458B8" w:rsidRPr="007F15F1">
        <w:rPr>
          <w:lang w:val="en-GB"/>
        </w:rPr>
        <w:t xml:space="preserve">strain </w:t>
      </w:r>
      <w:proofErr w:type="gramEnd"/>
      <w:r w:rsidR="006A2971" w:rsidRPr="006A2971">
        <w:rPr>
          <w:position w:val="-12"/>
          <w:lang w:val="en-GB"/>
        </w:rPr>
        <w:object w:dxaOrig="260" w:dyaOrig="360">
          <v:shape id="_x0000_i1042" type="#_x0000_t75" style="width:12.75pt;height:18pt" o:ole="">
            <v:imagedata r:id="rId43" o:title=""/>
          </v:shape>
          <o:OLEObject Type="Embed" ProgID="Equation.DSMT4" ShapeID="_x0000_i1042" DrawAspect="Content" ObjectID="_1452341249" r:id="rId44"/>
        </w:object>
      </w:r>
      <w:r w:rsidRPr="001B5641">
        <w:rPr>
          <w:lang w:val="en-GB"/>
        </w:rPr>
        <w:t>, based on the displacement o</w:t>
      </w:r>
      <w:r w:rsidR="0068564A" w:rsidRPr="001B5641">
        <w:rPr>
          <w:lang w:val="en-GB"/>
        </w:rPr>
        <w:t>f</w:t>
      </w:r>
      <w:r w:rsidRPr="007F15F1">
        <w:rPr>
          <w:lang w:val="en-GB"/>
        </w:rPr>
        <w:t xml:space="preserve"> the two extensometer </w:t>
      </w:r>
      <w:r w:rsidR="000F1878" w:rsidRPr="007F15F1">
        <w:rPr>
          <w:lang w:val="en-GB"/>
        </w:rPr>
        <w:t>marker</w:t>
      </w:r>
      <w:r w:rsidRPr="007F15F1">
        <w:rPr>
          <w:lang w:val="en-GB"/>
        </w:rPr>
        <w:t xml:space="preserve">s, </w:t>
      </w:r>
      <w:r w:rsidR="003458B8" w:rsidRPr="007F15F1">
        <w:rPr>
          <w:lang w:val="en-GB"/>
        </w:rPr>
        <w:t>was computed as</w:t>
      </w:r>
    </w:p>
    <w:p w:rsidR="003458B8" w:rsidRPr="007F15F1" w:rsidRDefault="003458B8" w:rsidP="005114F6">
      <w:pPr>
        <w:pStyle w:val="MTDisplayEquation"/>
        <w:tabs>
          <w:tab w:val="clear" w:pos="7360"/>
          <w:tab w:val="right" w:pos="9072"/>
        </w:tabs>
        <w:rPr>
          <w:lang w:val="en-GB"/>
        </w:rPr>
      </w:pPr>
      <w:r w:rsidRPr="007F15F1">
        <w:rPr>
          <w:lang w:val="en-GB"/>
        </w:rPr>
        <w:tab/>
      </w:r>
      <w:r w:rsidR="006A2971" w:rsidRPr="007F15F1">
        <w:rPr>
          <w:position w:val="-32"/>
          <w:lang w:val="en-GB"/>
        </w:rPr>
        <w:object w:dxaOrig="1240" w:dyaOrig="760">
          <v:shape id="_x0000_i1043" type="#_x0000_t75" style="width:62.25pt;height:38.25pt" o:ole="">
            <v:imagedata r:id="rId45" o:title=""/>
          </v:shape>
          <o:OLEObject Type="Embed" ProgID="Equation.DSMT4" ShapeID="_x0000_i1043" DrawAspect="Content" ObjectID="_1452341250" r:id="rId46"/>
        </w:object>
      </w:r>
      <w:r w:rsidRPr="007F15F1">
        <w:rPr>
          <w:lang w:val="en-GB"/>
        </w:rPr>
        <w:tab/>
      </w:r>
      <w:r w:rsidR="007B1FCE">
        <w:rPr>
          <w:lang w:val="en-GB"/>
        </w:rPr>
        <w:fldChar w:fldCharType="begin"/>
      </w:r>
      <w:r w:rsidR="007B1FCE">
        <w:rPr>
          <w:lang w:val="en-GB"/>
        </w:rPr>
        <w:instrText xml:space="preserve"> MACROBUTTON MTPlaceRef \* MERGEFORMAT </w:instrText>
      </w:r>
      <w:r w:rsidR="007B1FCE">
        <w:rPr>
          <w:lang w:val="en-GB"/>
        </w:rPr>
        <w:fldChar w:fldCharType="begin"/>
      </w:r>
      <w:r w:rsidR="007B1FCE">
        <w:rPr>
          <w:lang w:val="en-GB"/>
        </w:rPr>
        <w:instrText xml:space="preserve"> SEQ MTEqn \h \* MERGEFORMAT </w:instrText>
      </w:r>
      <w:r w:rsidR="007B1FCE">
        <w:rPr>
          <w:lang w:val="en-GB"/>
        </w:rPr>
        <w:fldChar w:fldCharType="end"/>
      </w:r>
      <w:bookmarkStart w:id="3" w:name="ZEqnNum850741"/>
      <w:r w:rsidR="007B1FCE">
        <w:rPr>
          <w:lang w:val="en-GB"/>
        </w:rPr>
        <w:instrText>(</w:instrText>
      </w:r>
      <w:r w:rsidR="007B1FCE">
        <w:rPr>
          <w:lang w:val="en-GB"/>
        </w:rPr>
        <w:fldChar w:fldCharType="begin"/>
      </w:r>
      <w:r w:rsidR="007B1FCE">
        <w:rPr>
          <w:lang w:val="en-GB"/>
        </w:rPr>
        <w:instrText xml:space="preserve"> SEQ MTEqn \c \* Arabic \* MERGEFORMAT </w:instrText>
      </w:r>
      <w:r w:rsidR="007B1FCE">
        <w:rPr>
          <w:lang w:val="en-GB"/>
        </w:rPr>
        <w:fldChar w:fldCharType="separate"/>
      </w:r>
      <w:r w:rsidR="00540524">
        <w:rPr>
          <w:noProof/>
          <w:lang w:val="en-GB"/>
        </w:rPr>
        <w:instrText>2</w:instrText>
      </w:r>
      <w:r w:rsidR="007B1FCE">
        <w:rPr>
          <w:lang w:val="en-GB"/>
        </w:rPr>
        <w:fldChar w:fldCharType="end"/>
      </w:r>
      <w:r w:rsidR="007B1FCE">
        <w:rPr>
          <w:lang w:val="en-GB"/>
        </w:rPr>
        <w:instrText>)</w:instrText>
      </w:r>
      <w:bookmarkEnd w:id="3"/>
      <w:r w:rsidR="007B1FCE">
        <w:rPr>
          <w:lang w:val="en-GB"/>
        </w:rPr>
        <w:fldChar w:fldCharType="end"/>
      </w:r>
    </w:p>
    <w:p w:rsidR="003458B8" w:rsidRPr="007F15F1" w:rsidRDefault="003458B8" w:rsidP="003458B8">
      <w:pPr>
        <w:rPr>
          <w:lang w:val="en-GB"/>
        </w:rPr>
      </w:pPr>
      <w:r w:rsidRPr="007F15F1">
        <w:rPr>
          <w:lang w:val="en-GB"/>
        </w:rPr>
        <w:t xml:space="preserve">The average radial strain </w:t>
      </w:r>
      <w:r w:rsidR="006A2971" w:rsidRPr="001B5641">
        <w:rPr>
          <w:position w:val="-12"/>
          <w:lang w:val="en-GB"/>
        </w:rPr>
        <w:object w:dxaOrig="260" w:dyaOrig="360">
          <v:shape id="_x0000_i1044" type="#_x0000_t75" style="width:13.5pt;height:19.5pt" o:ole="">
            <v:imagedata r:id="rId47" o:title=""/>
          </v:shape>
          <o:OLEObject Type="Embed" ProgID="Equation.DSMT4" ShapeID="_x0000_i1044" DrawAspect="Content" ObjectID="_1452341251" r:id="rId48"/>
        </w:object>
      </w:r>
      <w:r w:rsidRPr="001B5641">
        <w:rPr>
          <w:lang w:val="en-GB"/>
        </w:rPr>
        <w:t xml:space="preserve"> </w:t>
      </w:r>
      <w:r w:rsidR="00B65961">
        <w:rPr>
          <w:lang w:val="en-GB"/>
        </w:rPr>
        <w:t xml:space="preserve">in the section with minimum area </w:t>
      </w:r>
      <w:r w:rsidRPr="001B5641">
        <w:rPr>
          <w:lang w:val="en-GB"/>
        </w:rPr>
        <w:t xml:space="preserve">was calculated </w:t>
      </w:r>
      <w:r w:rsidR="005114F6" w:rsidRPr="001B5641">
        <w:rPr>
          <w:lang w:val="en-GB"/>
        </w:rPr>
        <w:t>as</w:t>
      </w:r>
    </w:p>
    <w:p w:rsidR="003458B8" w:rsidRPr="007F15F1" w:rsidRDefault="00BF7D8D" w:rsidP="005114F6">
      <w:pPr>
        <w:pStyle w:val="MTDisplayEquation"/>
        <w:tabs>
          <w:tab w:val="clear" w:pos="7360"/>
          <w:tab w:val="right" w:pos="9072"/>
        </w:tabs>
        <w:rPr>
          <w:lang w:val="en-GB"/>
        </w:rPr>
      </w:pPr>
      <w:r w:rsidRPr="007F15F1">
        <w:rPr>
          <w:lang w:val="en-GB"/>
        </w:rPr>
        <w:tab/>
      </w:r>
      <w:r w:rsidR="006A2971" w:rsidRPr="006A2971">
        <w:rPr>
          <w:position w:val="-32"/>
          <w:lang w:val="en-GB"/>
        </w:rPr>
        <w:object w:dxaOrig="1219" w:dyaOrig="760">
          <v:shape id="_x0000_i1045" type="#_x0000_t75" style="width:60.75pt;height:38.25pt" o:ole="">
            <v:imagedata r:id="rId49" o:title=""/>
          </v:shape>
          <o:OLEObject Type="Embed" ProgID="Equation.DSMT4" ShapeID="_x0000_i1045" DrawAspect="Content" ObjectID="_1452341252" r:id="rId50"/>
        </w:object>
      </w:r>
      <w:r w:rsidRPr="007F15F1">
        <w:rPr>
          <w:lang w:val="en-GB"/>
        </w:rPr>
        <w:tab/>
      </w:r>
      <w:r w:rsidR="007B1FCE">
        <w:rPr>
          <w:lang w:val="en-GB"/>
        </w:rPr>
        <w:fldChar w:fldCharType="begin"/>
      </w:r>
      <w:r w:rsidR="007B1FCE">
        <w:rPr>
          <w:lang w:val="en-GB"/>
        </w:rPr>
        <w:instrText xml:space="preserve"> MACROBUTTON MTPlaceRef \* MERGEFORMAT </w:instrText>
      </w:r>
      <w:r w:rsidR="007B1FCE">
        <w:rPr>
          <w:lang w:val="en-GB"/>
        </w:rPr>
        <w:fldChar w:fldCharType="begin"/>
      </w:r>
      <w:r w:rsidR="007B1FCE">
        <w:rPr>
          <w:lang w:val="en-GB"/>
        </w:rPr>
        <w:instrText xml:space="preserve"> SEQ MTEqn \h \* MERGEFORMAT </w:instrText>
      </w:r>
      <w:r w:rsidR="007B1FCE">
        <w:rPr>
          <w:lang w:val="en-GB"/>
        </w:rPr>
        <w:fldChar w:fldCharType="end"/>
      </w:r>
      <w:bookmarkStart w:id="4" w:name="ZEqnNum257032"/>
      <w:r w:rsidR="007B1FCE">
        <w:rPr>
          <w:lang w:val="en-GB"/>
        </w:rPr>
        <w:instrText>(</w:instrText>
      </w:r>
      <w:r w:rsidR="007B1FCE">
        <w:rPr>
          <w:lang w:val="en-GB"/>
        </w:rPr>
        <w:fldChar w:fldCharType="begin"/>
      </w:r>
      <w:r w:rsidR="007B1FCE">
        <w:rPr>
          <w:lang w:val="en-GB"/>
        </w:rPr>
        <w:instrText xml:space="preserve"> SEQ MTEqn \c \* Arabic \* MERGEFORMAT </w:instrText>
      </w:r>
      <w:r w:rsidR="007B1FCE">
        <w:rPr>
          <w:lang w:val="en-GB"/>
        </w:rPr>
        <w:fldChar w:fldCharType="separate"/>
      </w:r>
      <w:r w:rsidR="00540524">
        <w:rPr>
          <w:noProof/>
          <w:lang w:val="en-GB"/>
        </w:rPr>
        <w:instrText>3</w:instrText>
      </w:r>
      <w:r w:rsidR="007B1FCE">
        <w:rPr>
          <w:lang w:val="en-GB"/>
        </w:rPr>
        <w:fldChar w:fldCharType="end"/>
      </w:r>
      <w:r w:rsidR="007B1FCE">
        <w:rPr>
          <w:lang w:val="en-GB"/>
        </w:rPr>
        <w:instrText>)</w:instrText>
      </w:r>
      <w:bookmarkEnd w:id="4"/>
      <w:r w:rsidR="007B1FCE">
        <w:rPr>
          <w:lang w:val="en-GB"/>
        </w:rPr>
        <w:fldChar w:fldCharType="end"/>
      </w:r>
    </w:p>
    <w:p w:rsidR="003458B8" w:rsidRPr="007F15F1" w:rsidRDefault="009D0DB7" w:rsidP="003458B8">
      <w:pPr>
        <w:rPr>
          <w:lang w:val="en-GB"/>
        </w:rPr>
      </w:pPr>
      <w:r w:rsidRPr="007F15F1">
        <w:rPr>
          <w:lang w:val="en-GB"/>
        </w:rPr>
        <w:t xml:space="preserve"> Finally, t</w:t>
      </w:r>
      <w:r w:rsidR="003458B8" w:rsidRPr="007F15F1">
        <w:rPr>
          <w:lang w:val="en-GB"/>
        </w:rPr>
        <w:t xml:space="preserve">he average volume strain </w:t>
      </w:r>
      <w:r w:rsidR="006A2971" w:rsidRPr="001B5641">
        <w:rPr>
          <w:position w:val="-12"/>
          <w:lang w:val="en-GB"/>
        </w:rPr>
        <w:object w:dxaOrig="260" w:dyaOrig="360">
          <v:shape id="_x0000_i1046" type="#_x0000_t75" style="width:13.5pt;height:19.5pt" o:ole="">
            <v:imagedata r:id="rId51" o:title=""/>
          </v:shape>
          <o:OLEObject Type="Embed" ProgID="Equation.DSMT4" ShapeID="_x0000_i1046" DrawAspect="Content" ObjectID="_1452341253" r:id="rId52"/>
        </w:object>
      </w:r>
      <w:r w:rsidR="003458B8" w:rsidRPr="001B5641">
        <w:rPr>
          <w:lang w:val="en-GB"/>
        </w:rPr>
        <w:t xml:space="preserve"> between the two </w:t>
      </w:r>
      <w:r w:rsidR="000F1878" w:rsidRPr="001B5641">
        <w:rPr>
          <w:lang w:val="en-GB"/>
        </w:rPr>
        <w:t>marker</w:t>
      </w:r>
      <w:r w:rsidR="003458B8" w:rsidRPr="007F15F1">
        <w:rPr>
          <w:lang w:val="en-GB"/>
        </w:rPr>
        <w:t xml:space="preserve">s was expressed as </w:t>
      </w:r>
    </w:p>
    <w:p w:rsidR="003458B8" w:rsidRPr="007F15F1" w:rsidRDefault="003458B8" w:rsidP="005114F6">
      <w:pPr>
        <w:pStyle w:val="MTDisplayEquation"/>
        <w:tabs>
          <w:tab w:val="clear" w:pos="7360"/>
          <w:tab w:val="right" w:pos="9072"/>
        </w:tabs>
        <w:rPr>
          <w:lang w:val="en-GB"/>
        </w:rPr>
      </w:pPr>
      <w:r w:rsidRPr="007F15F1">
        <w:rPr>
          <w:lang w:val="en-GB"/>
        </w:rPr>
        <w:tab/>
      </w:r>
      <w:r w:rsidR="006A2971" w:rsidRPr="006A2971">
        <w:rPr>
          <w:position w:val="-32"/>
          <w:lang w:val="en-GB"/>
        </w:rPr>
        <w:object w:dxaOrig="1219" w:dyaOrig="760">
          <v:shape id="_x0000_i1047" type="#_x0000_t75" style="width:60.75pt;height:38.25pt" o:ole="">
            <v:imagedata r:id="rId53" o:title=""/>
          </v:shape>
          <o:OLEObject Type="Embed" ProgID="Equation.DSMT4" ShapeID="_x0000_i1047" DrawAspect="Content" ObjectID="_1452341254" r:id="rId54"/>
        </w:object>
      </w:r>
      <w:r w:rsidRPr="007F15F1">
        <w:rPr>
          <w:lang w:val="en-GB"/>
        </w:rPr>
        <w:tab/>
      </w:r>
      <w:r w:rsidR="007B1FCE">
        <w:rPr>
          <w:lang w:val="en-GB"/>
        </w:rPr>
        <w:fldChar w:fldCharType="begin"/>
      </w:r>
      <w:r w:rsidR="007B1FCE">
        <w:rPr>
          <w:lang w:val="en-GB"/>
        </w:rPr>
        <w:instrText xml:space="preserve"> MACROBUTTON MTPlaceRef \* MERGEFORMAT </w:instrText>
      </w:r>
      <w:r w:rsidR="007B1FCE">
        <w:rPr>
          <w:lang w:val="en-GB"/>
        </w:rPr>
        <w:fldChar w:fldCharType="begin"/>
      </w:r>
      <w:r w:rsidR="007B1FCE">
        <w:rPr>
          <w:lang w:val="en-GB"/>
        </w:rPr>
        <w:instrText xml:space="preserve"> SEQ MTEqn \h \* MERGEFORMAT </w:instrText>
      </w:r>
      <w:r w:rsidR="007B1FCE">
        <w:rPr>
          <w:lang w:val="en-GB"/>
        </w:rPr>
        <w:fldChar w:fldCharType="end"/>
      </w:r>
      <w:bookmarkStart w:id="5" w:name="ZEqnNum841230"/>
      <w:r w:rsidR="007B1FCE">
        <w:rPr>
          <w:lang w:val="en-GB"/>
        </w:rPr>
        <w:instrText>(</w:instrText>
      </w:r>
      <w:r w:rsidR="007B1FCE">
        <w:rPr>
          <w:lang w:val="en-GB"/>
        </w:rPr>
        <w:fldChar w:fldCharType="begin"/>
      </w:r>
      <w:r w:rsidR="007B1FCE">
        <w:rPr>
          <w:lang w:val="en-GB"/>
        </w:rPr>
        <w:instrText xml:space="preserve"> SEQ MTEqn \c \* Arabic \* MERGEFORMAT </w:instrText>
      </w:r>
      <w:r w:rsidR="007B1FCE">
        <w:rPr>
          <w:lang w:val="en-GB"/>
        </w:rPr>
        <w:fldChar w:fldCharType="separate"/>
      </w:r>
      <w:r w:rsidR="00540524">
        <w:rPr>
          <w:noProof/>
          <w:lang w:val="en-GB"/>
        </w:rPr>
        <w:instrText>4</w:instrText>
      </w:r>
      <w:r w:rsidR="007B1FCE">
        <w:rPr>
          <w:lang w:val="en-GB"/>
        </w:rPr>
        <w:fldChar w:fldCharType="end"/>
      </w:r>
      <w:r w:rsidR="007B1FCE">
        <w:rPr>
          <w:lang w:val="en-GB"/>
        </w:rPr>
        <w:instrText>)</w:instrText>
      </w:r>
      <w:bookmarkEnd w:id="5"/>
      <w:r w:rsidR="007B1FCE">
        <w:rPr>
          <w:lang w:val="en-GB"/>
        </w:rPr>
        <w:fldChar w:fldCharType="end"/>
      </w:r>
    </w:p>
    <w:p w:rsidR="003458B8" w:rsidRPr="007F15F1" w:rsidRDefault="00336451" w:rsidP="003458B8">
      <w:pPr>
        <w:rPr>
          <w:lang w:val="en-GB"/>
        </w:rPr>
      </w:pPr>
      <w:proofErr w:type="gramStart"/>
      <w:r w:rsidRPr="007F15F1">
        <w:rPr>
          <w:lang w:val="en-GB"/>
        </w:rPr>
        <w:t>w</w:t>
      </w:r>
      <w:r w:rsidR="003458B8" w:rsidRPr="007F15F1">
        <w:rPr>
          <w:lang w:val="en-GB"/>
        </w:rPr>
        <w:t>here</w:t>
      </w:r>
      <w:proofErr w:type="gramEnd"/>
      <w:r w:rsidR="003458B8" w:rsidRPr="007F15F1">
        <w:rPr>
          <w:lang w:val="en-GB"/>
        </w:rPr>
        <w:t xml:space="preserve"> </w:t>
      </w:r>
      <w:r w:rsidR="006A2971" w:rsidRPr="007323D7">
        <w:rPr>
          <w:position w:val="-12"/>
        </w:rPr>
        <w:object w:dxaOrig="260" w:dyaOrig="360">
          <v:shape id="_x0000_i1048" type="#_x0000_t75" style="width:13.5pt;height:18pt" o:ole="">
            <v:imagedata r:id="rId55" o:title=""/>
          </v:shape>
          <o:OLEObject Type="Embed" ProgID="Equation.DSMT4" ShapeID="_x0000_i1048" DrawAspect="Content" ObjectID="_1452341255" r:id="rId56"/>
        </w:object>
      </w:r>
      <w:r w:rsidR="003458B8" w:rsidRPr="001B5641">
        <w:rPr>
          <w:lang w:val="en-GB"/>
        </w:rPr>
        <w:t xml:space="preserve"> is the volume between the two </w:t>
      </w:r>
      <w:r w:rsidR="000F1878" w:rsidRPr="001B5641">
        <w:rPr>
          <w:lang w:val="en-GB"/>
        </w:rPr>
        <w:t>marker</w:t>
      </w:r>
      <w:r w:rsidR="003458B8" w:rsidRPr="007F15F1">
        <w:rPr>
          <w:lang w:val="en-GB"/>
        </w:rPr>
        <w:t xml:space="preserve">s for the </w:t>
      </w:r>
      <w:proofErr w:type="spellStart"/>
      <w:r w:rsidR="003458B8" w:rsidRPr="007F15F1">
        <w:rPr>
          <w:lang w:val="en-GB"/>
        </w:rPr>
        <w:t>undeformed</w:t>
      </w:r>
      <w:proofErr w:type="spellEnd"/>
      <w:r w:rsidR="003458B8" w:rsidRPr="007F15F1">
        <w:rPr>
          <w:lang w:val="en-GB"/>
        </w:rPr>
        <w:t xml:space="preserve"> sample.</w:t>
      </w:r>
    </w:p>
    <w:p w:rsidR="001A4B4C" w:rsidRDefault="0084007F" w:rsidP="00E62895">
      <w:pPr>
        <w:rPr>
          <w:lang w:val="en-GB"/>
        </w:rPr>
      </w:pPr>
      <w:r w:rsidRPr="007F15F1">
        <w:rPr>
          <w:lang w:val="en-GB"/>
        </w:rPr>
        <w:t xml:space="preserve">The smooth specimens were marked with </w:t>
      </w:r>
      <w:r w:rsidR="00202666" w:rsidRPr="007F15F1">
        <w:rPr>
          <w:lang w:val="en-GB"/>
        </w:rPr>
        <w:t xml:space="preserve">multiple extensometer </w:t>
      </w:r>
      <w:r w:rsidR="000F1878" w:rsidRPr="007F15F1">
        <w:rPr>
          <w:lang w:val="en-GB"/>
        </w:rPr>
        <w:t>marker</w:t>
      </w:r>
      <w:r w:rsidR="00202666" w:rsidRPr="007F15F1">
        <w:rPr>
          <w:lang w:val="en-GB"/>
        </w:rPr>
        <w:t>s at a 2 mm interval in the longitudinal direction. The axial stress and the axial strain were computed according to Equation</w:t>
      </w:r>
      <w:r w:rsidR="009D0DB7" w:rsidRPr="007F15F1">
        <w:rPr>
          <w:lang w:val="en-GB"/>
        </w:rPr>
        <w:t xml:space="preserve"> </w:t>
      </w:r>
      <w:r w:rsidR="00370C9A">
        <w:rPr>
          <w:lang w:val="en-GB"/>
        </w:rPr>
        <w:fldChar w:fldCharType="begin"/>
      </w:r>
      <w:r w:rsidR="00370C9A">
        <w:rPr>
          <w:lang w:val="en-GB"/>
        </w:rPr>
        <w:instrText xml:space="preserve"> GOTOBUTTON ZEqnNum895091  \* MERGEFORMAT </w:instrText>
      </w:r>
      <w:r w:rsidR="00370C9A">
        <w:rPr>
          <w:lang w:val="en-GB"/>
        </w:rPr>
        <w:fldChar w:fldCharType="begin"/>
      </w:r>
      <w:r w:rsidR="00370C9A">
        <w:rPr>
          <w:lang w:val="en-GB"/>
        </w:rPr>
        <w:instrText xml:space="preserve"> REF ZEqnNum895091 \* Charformat \! \* MERGEFORMAT </w:instrText>
      </w:r>
      <w:r w:rsidR="00370C9A">
        <w:rPr>
          <w:lang w:val="en-GB"/>
        </w:rPr>
        <w:fldChar w:fldCharType="separate"/>
      </w:r>
      <w:r w:rsidR="00540524">
        <w:rPr>
          <w:lang w:val="en-GB"/>
        </w:rPr>
        <w:instrText>(1)</w:instrText>
      </w:r>
      <w:r w:rsidR="00370C9A">
        <w:rPr>
          <w:lang w:val="en-GB"/>
        </w:rPr>
        <w:fldChar w:fldCharType="end"/>
      </w:r>
      <w:r w:rsidR="00370C9A">
        <w:rPr>
          <w:lang w:val="en-GB"/>
        </w:rPr>
        <w:fldChar w:fldCharType="end"/>
      </w:r>
      <w:r w:rsidR="00202666" w:rsidRPr="001B5641">
        <w:rPr>
          <w:lang w:val="en-GB"/>
        </w:rPr>
        <w:t xml:space="preserve"> and E</w:t>
      </w:r>
      <w:r w:rsidR="00820B4B" w:rsidRPr="001B5641">
        <w:rPr>
          <w:lang w:val="en-GB"/>
        </w:rPr>
        <w:t>q</w:t>
      </w:r>
      <w:r w:rsidR="00202666" w:rsidRPr="007F15F1">
        <w:rPr>
          <w:lang w:val="en-GB"/>
        </w:rPr>
        <w:t xml:space="preserve">uation </w:t>
      </w:r>
      <w:r w:rsidR="00202666" w:rsidRPr="007F15F1">
        <w:rPr>
          <w:lang w:val="en-GB"/>
        </w:rPr>
        <w:fldChar w:fldCharType="begin"/>
      </w:r>
      <w:r w:rsidR="00202666" w:rsidRPr="007F15F1">
        <w:rPr>
          <w:lang w:val="en-GB"/>
        </w:rPr>
        <w:instrText xml:space="preserve"> GOTOBUTTON ZEqnNum850741  \* MERGEFORMAT </w:instrText>
      </w:r>
      <w:r w:rsidR="00202666" w:rsidRPr="007F15F1">
        <w:rPr>
          <w:lang w:val="en-GB"/>
        </w:rPr>
        <w:fldChar w:fldCharType="begin"/>
      </w:r>
      <w:r w:rsidR="00202666" w:rsidRPr="007F15F1">
        <w:rPr>
          <w:lang w:val="en-GB"/>
        </w:rPr>
        <w:instrText xml:space="preserve"> REF ZEqnNum850741 \* Charformat \! \* MERGEFORMAT </w:instrText>
      </w:r>
      <w:r w:rsidR="00202666" w:rsidRPr="007F15F1">
        <w:rPr>
          <w:lang w:val="en-GB"/>
        </w:rPr>
        <w:fldChar w:fldCharType="separate"/>
      </w:r>
      <w:r w:rsidR="00540524">
        <w:rPr>
          <w:lang w:val="en-GB"/>
        </w:rPr>
        <w:instrText>(2)</w:instrText>
      </w:r>
      <w:r w:rsidR="00202666" w:rsidRPr="007F15F1">
        <w:rPr>
          <w:lang w:val="en-GB"/>
        </w:rPr>
        <w:fldChar w:fldCharType="end"/>
      </w:r>
      <w:r w:rsidR="00202666" w:rsidRPr="007F15F1">
        <w:rPr>
          <w:lang w:val="en-GB"/>
        </w:rPr>
        <w:fldChar w:fldCharType="end"/>
      </w:r>
      <w:r w:rsidR="00202666" w:rsidRPr="001B5641">
        <w:rPr>
          <w:lang w:val="en-GB"/>
        </w:rPr>
        <w:t xml:space="preserve"> also for these specimens.</w:t>
      </w:r>
    </w:p>
    <w:p w:rsidR="001A4B4C" w:rsidRDefault="001A4B4C">
      <w:pPr>
        <w:jc w:val="left"/>
        <w:rPr>
          <w:lang w:val="en-GB"/>
        </w:rPr>
      </w:pPr>
      <w:r>
        <w:rPr>
          <w:lang w:val="en-GB"/>
        </w:rPr>
        <w:br w:type="page"/>
      </w:r>
    </w:p>
    <w:p w:rsidR="00056C29" w:rsidRPr="007F15F1" w:rsidRDefault="00E26A63" w:rsidP="00A44371">
      <w:pPr>
        <w:pStyle w:val="Heading1"/>
        <w:spacing w:after="120"/>
        <w:ind w:left="431" w:hanging="431"/>
        <w:rPr>
          <w:lang w:val="en-GB"/>
        </w:rPr>
      </w:pPr>
      <w:bookmarkStart w:id="6" w:name="_Ref368324467"/>
      <w:r w:rsidRPr="007F15F1">
        <w:rPr>
          <w:lang w:val="en-GB"/>
        </w:rPr>
        <w:lastRenderedPageBreak/>
        <w:t xml:space="preserve">Stress </w:t>
      </w:r>
      <w:proofErr w:type="spellStart"/>
      <w:r w:rsidRPr="007F15F1">
        <w:rPr>
          <w:lang w:val="en-GB"/>
        </w:rPr>
        <w:t>triaxiality</w:t>
      </w:r>
      <w:proofErr w:type="spellEnd"/>
      <w:r w:rsidRPr="007F15F1">
        <w:rPr>
          <w:lang w:val="en-GB"/>
        </w:rPr>
        <w:t xml:space="preserve"> distribution – numerical study</w:t>
      </w:r>
      <w:bookmarkEnd w:id="6"/>
    </w:p>
    <w:p w:rsidR="00503844" w:rsidRPr="007F15F1" w:rsidRDefault="005A2A3A" w:rsidP="00503844">
      <w:pPr>
        <w:rPr>
          <w:lang w:val="en-GB"/>
        </w:rPr>
      </w:pPr>
      <w:r w:rsidRPr="007F15F1">
        <w:rPr>
          <w:lang w:val="en-GB"/>
        </w:rPr>
        <w:t>The shape of the notched tensile bars introduces transverse components to the stress tensor</w:t>
      </w:r>
      <w:r w:rsidR="00377D00" w:rsidRPr="007F15F1">
        <w:rPr>
          <w:lang w:val="en-GB"/>
        </w:rPr>
        <w:t xml:space="preserve"> and creates</w:t>
      </w:r>
      <w:r w:rsidR="009B72CE" w:rsidRPr="007F15F1">
        <w:rPr>
          <w:lang w:val="en-GB"/>
        </w:rPr>
        <w:t xml:space="preserve"> thus</w:t>
      </w:r>
      <w:r w:rsidR="00377D00" w:rsidRPr="007F15F1">
        <w:rPr>
          <w:lang w:val="en-GB"/>
        </w:rPr>
        <w:t xml:space="preserve"> a </w:t>
      </w:r>
      <w:proofErr w:type="spellStart"/>
      <w:r w:rsidR="00377D00" w:rsidRPr="007F15F1">
        <w:rPr>
          <w:lang w:val="en-GB"/>
        </w:rPr>
        <w:t>triaxial</w:t>
      </w:r>
      <w:proofErr w:type="spellEnd"/>
      <w:r w:rsidR="00377D00" w:rsidRPr="007F15F1">
        <w:rPr>
          <w:lang w:val="en-GB"/>
        </w:rPr>
        <w:t xml:space="preserve"> stress field. Different notch radii </w:t>
      </w:r>
      <w:r w:rsidR="006A2971" w:rsidRPr="006A2971">
        <w:rPr>
          <w:position w:val="-4"/>
          <w:lang w:val="en-GB"/>
        </w:rPr>
        <w:object w:dxaOrig="240" w:dyaOrig="260">
          <v:shape id="_x0000_i1049" type="#_x0000_t75" style="width:12pt;height:12.75pt" o:ole="">
            <v:imagedata r:id="rId57" o:title=""/>
          </v:shape>
          <o:OLEObject Type="Embed" ProgID="Equation.DSMT4" ShapeID="_x0000_i1049" DrawAspect="Content" ObjectID="_1452341256" r:id="rId58"/>
        </w:object>
      </w:r>
      <w:r w:rsidR="00F15B6E" w:rsidRPr="001B5641">
        <w:rPr>
          <w:lang w:val="en-GB"/>
        </w:rPr>
        <w:t xml:space="preserve"> </w:t>
      </w:r>
      <w:r w:rsidR="00A56284" w:rsidRPr="001B5641">
        <w:rPr>
          <w:lang w:val="en-GB"/>
        </w:rPr>
        <w:t>cause</w:t>
      </w:r>
      <w:r w:rsidR="00377D00" w:rsidRPr="007F15F1">
        <w:rPr>
          <w:lang w:val="en-GB"/>
        </w:rPr>
        <w:t xml:space="preserve"> different magnitudes of stress </w:t>
      </w:r>
      <w:proofErr w:type="spellStart"/>
      <w:r w:rsidR="00377D00" w:rsidRPr="007F15F1">
        <w:rPr>
          <w:lang w:val="en-GB"/>
        </w:rPr>
        <w:t>triaxiality</w:t>
      </w:r>
      <w:proofErr w:type="spellEnd"/>
      <w:r w:rsidR="00377D00" w:rsidRPr="001B5641">
        <w:rPr>
          <w:lang w:val="en-GB"/>
        </w:rPr>
        <w:t xml:space="preserve">. Moreover, the stress </w:t>
      </w:r>
      <w:proofErr w:type="spellStart"/>
      <w:r w:rsidR="00377D00" w:rsidRPr="001B5641">
        <w:rPr>
          <w:lang w:val="en-GB"/>
        </w:rPr>
        <w:t>triaxiality</w:t>
      </w:r>
      <w:proofErr w:type="spellEnd"/>
      <w:r w:rsidR="00377D00" w:rsidRPr="001B5641">
        <w:rPr>
          <w:lang w:val="en-GB"/>
        </w:rPr>
        <w:t xml:space="preserve"> varies with the radial distance from t</w:t>
      </w:r>
      <w:r w:rsidR="00806A0A" w:rsidRPr="007F15F1">
        <w:rPr>
          <w:lang w:val="en-GB"/>
        </w:rPr>
        <w:t>he centre axis of the specimen. The radial distributions of</w:t>
      </w:r>
      <w:r w:rsidR="00377D00" w:rsidRPr="007F15F1">
        <w:rPr>
          <w:lang w:val="en-GB"/>
        </w:rPr>
        <w:t xml:space="preserve"> </w:t>
      </w:r>
      <w:r w:rsidR="00806A0A" w:rsidRPr="007F15F1">
        <w:rPr>
          <w:lang w:val="en-GB"/>
        </w:rPr>
        <w:t xml:space="preserve">the stress </w:t>
      </w:r>
      <w:proofErr w:type="spellStart"/>
      <w:r w:rsidR="00243B3B" w:rsidRPr="007F15F1">
        <w:rPr>
          <w:lang w:val="en-GB"/>
        </w:rPr>
        <w:t>triaxiality</w:t>
      </w:r>
      <w:proofErr w:type="spellEnd"/>
      <w:r w:rsidR="00377D00" w:rsidRPr="007F15F1">
        <w:rPr>
          <w:lang w:val="en-GB"/>
        </w:rPr>
        <w:t xml:space="preserve"> in the different </w:t>
      </w:r>
      <w:r w:rsidR="00806A0A" w:rsidRPr="007F15F1">
        <w:rPr>
          <w:lang w:val="en-GB"/>
        </w:rPr>
        <w:t>specimens in this study were found from finite element simulations at small deformations. The simulations were carried out for the elastic domain to</w:t>
      </w:r>
      <w:r w:rsidR="00C65BD3" w:rsidRPr="007F15F1">
        <w:rPr>
          <w:lang w:val="en-GB"/>
        </w:rPr>
        <w:t xml:space="preserve"> evaluate</w:t>
      </w:r>
      <w:r w:rsidR="00806A0A" w:rsidRPr="007F15F1">
        <w:rPr>
          <w:lang w:val="en-GB"/>
        </w:rPr>
        <w:t xml:space="preserve"> </w:t>
      </w:r>
      <w:r w:rsidR="00C65BD3" w:rsidRPr="007F15F1">
        <w:rPr>
          <w:lang w:val="en-GB"/>
        </w:rPr>
        <w:t xml:space="preserve">the stress state, in terms of stress </w:t>
      </w:r>
      <w:proofErr w:type="spellStart"/>
      <w:r w:rsidR="00C65BD3" w:rsidRPr="007F15F1">
        <w:rPr>
          <w:lang w:val="en-GB"/>
        </w:rPr>
        <w:t>triaxiality</w:t>
      </w:r>
      <w:proofErr w:type="spellEnd"/>
      <w:r w:rsidR="00C65BD3" w:rsidRPr="007F15F1">
        <w:rPr>
          <w:lang w:val="en-GB"/>
        </w:rPr>
        <w:t>,</w:t>
      </w:r>
      <w:r w:rsidR="00806A0A" w:rsidRPr="007F15F1">
        <w:rPr>
          <w:lang w:val="en-GB"/>
        </w:rPr>
        <w:t xml:space="preserve"> at onset of yielding.</w:t>
      </w:r>
    </w:p>
    <w:p w:rsidR="008646CC" w:rsidRPr="007F15F1" w:rsidRDefault="00056C29" w:rsidP="00056C29">
      <w:pPr>
        <w:spacing w:after="240"/>
        <w:rPr>
          <w:lang w:val="en-GB"/>
        </w:rPr>
      </w:pPr>
      <w:r w:rsidRPr="001B5641">
        <w:rPr>
          <w:lang w:val="en-GB"/>
        </w:rPr>
        <w:fldChar w:fldCharType="begin"/>
      </w:r>
      <w:r w:rsidRPr="007F15F1">
        <w:rPr>
          <w:lang w:val="en-GB"/>
        </w:rPr>
        <w:instrText xml:space="preserve"> REF _Ref323661952 \h  \* MERGEFORMAT </w:instrText>
      </w:r>
      <w:r w:rsidRPr="001B5641">
        <w:rPr>
          <w:lang w:val="en-GB"/>
        </w:rPr>
      </w:r>
      <w:r w:rsidRPr="001B5641">
        <w:rPr>
          <w:lang w:val="en-GB"/>
        </w:rPr>
        <w:fldChar w:fldCharType="separate"/>
      </w:r>
      <w:proofErr w:type="gramStart"/>
      <w:r w:rsidR="00540524" w:rsidRPr="001B5641">
        <w:rPr>
          <w:lang w:val="en-GB"/>
        </w:rPr>
        <w:t xml:space="preserve">Figure </w:t>
      </w:r>
      <w:r w:rsidR="00540524">
        <w:rPr>
          <w:lang w:val="en-GB"/>
        </w:rPr>
        <w:t>3</w:t>
      </w:r>
      <w:r w:rsidRPr="001B5641">
        <w:rPr>
          <w:lang w:val="en-GB"/>
        </w:rPr>
        <w:fldChar w:fldCharType="end"/>
      </w:r>
      <w:r w:rsidRPr="001B5641">
        <w:rPr>
          <w:lang w:val="en-GB"/>
        </w:rPr>
        <w:t xml:space="preserve"> b) to </w:t>
      </w:r>
      <w:r w:rsidRPr="001B5641">
        <w:rPr>
          <w:lang w:val="en-GB"/>
        </w:rPr>
        <w:fldChar w:fldCharType="begin"/>
      </w:r>
      <w:r w:rsidRPr="007F15F1">
        <w:rPr>
          <w:lang w:val="en-GB"/>
        </w:rPr>
        <w:instrText xml:space="preserve"> REF _Ref323661952 \h </w:instrText>
      </w:r>
      <w:r w:rsidRPr="001B5641">
        <w:rPr>
          <w:lang w:val="en-GB"/>
        </w:rPr>
      </w:r>
      <w:r w:rsidRPr="001B5641">
        <w:rPr>
          <w:lang w:val="en-GB"/>
        </w:rPr>
        <w:fldChar w:fldCharType="separate"/>
      </w:r>
      <w:r w:rsidR="00540524" w:rsidRPr="001B5641">
        <w:rPr>
          <w:lang w:val="en-GB"/>
        </w:rPr>
        <w:t xml:space="preserve">Figure </w:t>
      </w:r>
      <w:r w:rsidR="00540524">
        <w:rPr>
          <w:noProof/>
          <w:lang w:val="en-GB"/>
        </w:rPr>
        <w:t>3</w:t>
      </w:r>
      <w:r w:rsidRPr="001B5641">
        <w:rPr>
          <w:lang w:val="en-GB"/>
        </w:rPr>
        <w:fldChar w:fldCharType="end"/>
      </w:r>
      <w:r w:rsidRPr="001B5641">
        <w:rPr>
          <w:lang w:val="en-GB"/>
        </w:rPr>
        <w:t xml:space="preserve"> e) display the sketches used to create </w:t>
      </w:r>
      <w:r w:rsidR="00A92F50" w:rsidRPr="007F15F1">
        <w:rPr>
          <w:lang w:val="en-GB"/>
        </w:rPr>
        <w:t>mesh</w:t>
      </w:r>
      <w:r w:rsidR="0035098B" w:rsidRPr="007F15F1">
        <w:rPr>
          <w:lang w:val="en-GB"/>
        </w:rPr>
        <w:t>es</w:t>
      </w:r>
      <w:r w:rsidR="00A92F50" w:rsidRPr="007F15F1">
        <w:rPr>
          <w:lang w:val="en-GB"/>
        </w:rPr>
        <w:t xml:space="preserve"> of </w:t>
      </w:r>
      <w:r w:rsidRPr="007F15F1">
        <w:rPr>
          <w:lang w:val="en-GB"/>
        </w:rPr>
        <w:t>axisymmetric solid</w:t>
      </w:r>
      <w:r w:rsidR="00A92F50" w:rsidRPr="007F15F1">
        <w:rPr>
          <w:lang w:val="en-GB"/>
        </w:rPr>
        <w:t>s</w:t>
      </w:r>
      <w:r w:rsidRPr="007F15F1">
        <w:rPr>
          <w:lang w:val="en-GB"/>
        </w:rPr>
        <w:t xml:space="preserve"> from 2D</w:t>
      </w:r>
      <w:r w:rsidR="004D29ED" w:rsidRPr="007F15F1">
        <w:rPr>
          <w:lang w:val="en-GB"/>
        </w:rPr>
        <w:t>-</w:t>
      </w:r>
      <w:r w:rsidRPr="007F15F1">
        <w:rPr>
          <w:lang w:val="en-GB"/>
        </w:rPr>
        <w:t>elements.</w:t>
      </w:r>
      <w:proofErr w:type="gramEnd"/>
      <w:r w:rsidRPr="007F15F1">
        <w:rPr>
          <w:lang w:val="en-GB"/>
        </w:rPr>
        <w:t xml:space="preserve"> Four</w:t>
      </w:r>
      <w:r w:rsidR="009B72CE" w:rsidRPr="007F15F1">
        <w:rPr>
          <w:lang w:val="en-GB"/>
        </w:rPr>
        <w:t>-</w:t>
      </w:r>
      <w:r w:rsidRPr="007F15F1">
        <w:rPr>
          <w:lang w:val="en-GB"/>
        </w:rPr>
        <w:t>node axisymmetric elements with reduced integration together with a stiffness</w:t>
      </w:r>
      <w:r w:rsidR="00C65BD3" w:rsidRPr="007F15F1">
        <w:rPr>
          <w:lang w:val="en-GB"/>
        </w:rPr>
        <w:t>-</w:t>
      </w:r>
      <w:r w:rsidRPr="007F15F1">
        <w:rPr>
          <w:lang w:val="en-GB"/>
        </w:rPr>
        <w:t xml:space="preserve">based hourglass control were employed to carry out the simulations </w:t>
      </w:r>
      <w:r w:rsidRPr="001B5641">
        <w:rPr>
          <w:lang w:val="en-GB"/>
        </w:rPr>
        <w:fldChar w:fldCharType="begin"/>
      </w:r>
      <w:r w:rsidR="00907B47" w:rsidRPr="007F15F1">
        <w:rPr>
          <w:lang w:val="en-GB"/>
        </w:rPr>
        <w:instrText xml:space="preserve"> ADDIN EN.CITE &lt;EndNote&gt;&lt;Cite&gt;&lt;Author&gt;LS-DYNA&lt;/Author&gt;&lt;Year&gt;2007&lt;/Year&gt;&lt;RecNum&gt;33&lt;/RecNum&gt;&lt;DisplayText&gt;(LS-DYNA, 2007)&lt;/DisplayText&gt;&lt;record&gt;&lt;rec-number&gt;33&lt;/rec-number&gt;&lt;foreign-keys&gt;&lt;key app="EN" db-id="9xdave2ao2p5vue9ven5fers9zz5ep5tz9de" timestamp="1238421662"&gt;33&lt;/key&gt;&lt;/foreign-keys&gt;&lt;ref-type name="Computer Program"&gt;9&lt;/ref-type&gt;&lt;contributors&gt;&lt;authors&gt;&lt;author&gt;LS-DYNA&lt;/author&gt;&lt;/authors&gt;&lt;/contributors&gt;&lt;titles&gt;&lt;title&gt;LS-DYNA Keyword User&amp;apos;s Manual. Version 971&lt;/title&gt;&lt;/titles&gt;&lt;dates&gt;&lt;year&gt;2007&lt;/year&gt;&lt;/dates&gt;&lt;publisher&gt;Livermore Software Technology Corporation (LSTC)&lt;/publisher&gt;&lt;urls&gt;&lt;/urls&gt;&lt;/record&gt;&lt;/Cite&gt;&lt;/EndNote&gt;</w:instrText>
      </w:r>
      <w:r w:rsidRPr="001B5641">
        <w:rPr>
          <w:lang w:val="en-GB"/>
        </w:rPr>
        <w:fldChar w:fldCharType="separate"/>
      </w:r>
      <w:r w:rsidRPr="001B5641">
        <w:rPr>
          <w:noProof/>
          <w:lang w:val="en-GB"/>
        </w:rPr>
        <w:t>(</w:t>
      </w:r>
      <w:r w:rsidR="00270E61">
        <w:fldChar w:fldCharType="begin"/>
      </w:r>
      <w:r w:rsidR="00270E61" w:rsidRPr="00270E61">
        <w:rPr>
          <w:lang w:val="en-US"/>
        </w:rPr>
        <w:instrText xml:space="preserve"> HYPERLINK \l "_ENREF_15" \o "LS-DYNA, 2007 #33" </w:instrText>
      </w:r>
      <w:r w:rsidR="00270E61">
        <w:fldChar w:fldCharType="separate"/>
      </w:r>
      <w:r w:rsidR="00B932C9" w:rsidRPr="007F15F1">
        <w:rPr>
          <w:noProof/>
          <w:lang w:val="en-GB"/>
        </w:rPr>
        <w:t>LS-DYNA, 2007</w:t>
      </w:r>
      <w:r w:rsidR="00270E61">
        <w:rPr>
          <w:noProof/>
          <w:lang w:val="en-GB"/>
        </w:rPr>
        <w:fldChar w:fldCharType="end"/>
      </w:r>
      <w:r w:rsidRPr="001B5641">
        <w:rPr>
          <w:noProof/>
          <w:lang w:val="en-GB"/>
        </w:rPr>
        <w:t>)</w:t>
      </w:r>
      <w:r w:rsidRPr="001B5641">
        <w:rPr>
          <w:lang w:val="en-GB"/>
        </w:rPr>
        <w:fldChar w:fldCharType="end"/>
      </w:r>
      <w:r w:rsidRPr="001B5641">
        <w:rPr>
          <w:lang w:val="en-GB"/>
        </w:rPr>
        <w:t xml:space="preserve">. </w:t>
      </w:r>
      <w:r w:rsidR="001622B4" w:rsidRPr="001B5641">
        <w:rPr>
          <w:lang w:val="en-GB"/>
        </w:rPr>
        <w:t>The notched regions of the specimens were</w:t>
      </w:r>
      <w:r w:rsidRPr="007F15F1">
        <w:rPr>
          <w:lang w:val="en-GB"/>
        </w:rPr>
        <w:t xml:space="preserve"> defined by smaller elements, as seen in </w:t>
      </w:r>
      <w:r w:rsidRPr="001B5641">
        <w:rPr>
          <w:lang w:val="en-GB"/>
        </w:rPr>
        <w:fldChar w:fldCharType="begin"/>
      </w:r>
      <w:r w:rsidRPr="007F15F1">
        <w:rPr>
          <w:lang w:val="en-GB"/>
        </w:rPr>
        <w:instrText xml:space="preserve"> REF _Ref324254952 \h  \* MERGEFORMAT </w:instrText>
      </w:r>
      <w:r w:rsidRPr="001B5641">
        <w:rPr>
          <w:lang w:val="en-GB"/>
        </w:rPr>
      </w:r>
      <w:r w:rsidRPr="001B5641">
        <w:rPr>
          <w:lang w:val="en-GB"/>
        </w:rPr>
        <w:fldChar w:fldCharType="separate"/>
      </w:r>
      <w:r w:rsidR="00540524" w:rsidRPr="00540524">
        <w:rPr>
          <w:lang w:val="en-GB"/>
        </w:rPr>
        <w:t>Figure 5</w:t>
      </w:r>
      <w:r w:rsidRPr="001B5641">
        <w:rPr>
          <w:lang w:val="en-GB"/>
        </w:rPr>
        <w:fldChar w:fldCharType="end"/>
      </w:r>
      <w:r w:rsidRPr="001B5641">
        <w:rPr>
          <w:lang w:val="en-GB"/>
        </w:rPr>
        <w:t xml:space="preserve">. </w:t>
      </w:r>
      <w:r w:rsidR="001622B4" w:rsidRPr="001B5641">
        <w:rPr>
          <w:lang w:val="en-GB"/>
        </w:rPr>
        <w:t>This was done so that the same meshes could be used in the second part of this study</w:t>
      </w:r>
      <w:r w:rsidR="00A92F50" w:rsidRPr="007F15F1">
        <w:rPr>
          <w:lang w:val="en-GB"/>
        </w:rPr>
        <w:t xml:space="preserve">, addressing numerical simulations of </w:t>
      </w:r>
      <w:r w:rsidR="00B65961">
        <w:rPr>
          <w:lang w:val="en-GB"/>
        </w:rPr>
        <w:t xml:space="preserve">the </w:t>
      </w:r>
      <w:r w:rsidR="00A92F50" w:rsidRPr="007F15F1">
        <w:rPr>
          <w:lang w:val="en-GB"/>
        </w:rPr>
        <w:t xml:space="preserve">laboratory tests. </w:t>
      </w:r>
      <w:r w:rsidRPr="001B5641">
        <w:rPr>
          <w:lang w:val="en-GB"/>
        </w:rPr>
        <w:t>The part of the sample located</w:t>
      </w:r>
      <w:r w:rsidR="00C65BD3" w:rsidRPr="001B5641">
        <w:rPr>
          <w:lang w:val="en-GB"/>
        </w:rPr>
        <w:t xml:space="preserve"> between the central </w:t>
      </w:r>
      <w:r w:rsidR="000F1878" w:rsidRPr="001B5641">
        <w:rPr>
          <w:lang w:val="en-GB"/>
        </w:rPr>
        <w:t>marker</w:t>
      </w:r>
      <w:r w:rsidR="00C65BD3" w:rsidRPr="007F15F1">
        <w:rPr>
          <w:lang w:val="en-GB"/>
        </w:rPr>
        <w:t xml:space="preserve">s at </w:t>
      </w:r>
      <w:r w:rsidR="00C65BD3" w:rsidRPr="001B5641">
        <w:rPr>
          <w:lang w:val="en-GB"/>
        </w:rPr>
        <w:fldChar w:fldCharType="begin"/>
      </w:r>
      <w:r w:rsidR="00C65BD3" w:rsidRPr="007F15F1">
        <w:rPr>
          <w:lang w:val="en-GB"/>
        </w:rPr>
        <w:instrText xml:space="preserve"> REF _Ref318302082 \h  \* MERGEFORMAT </w:instrText>
      </w:r>
      <w:r w:rsidR="00C65BD3" w:rsidRPr="001B5641">
        <w:rPr>
          <w:lang w:val="en-GB"/>
        </w:rPr>
      </w:r>
      <w:r w:rsidR="00C65BD3" w:rsidRPr="001B5641">
        <w:rPr>
          <w:lang w:val="en-GB"/>
        </w:rPr>
        <w:fldChar w:fldCharType="separate"/>
      </w:r>
      <w:r w:rsidR="00540524" w:rsidRPr="00540524">
        <w:rPr>
          <w:lang w:val="en-GB"/>
        </w:rPr>
        <w:t xml:space="preserve">Figure </w:t>
      </w:r>
      <w:r w:rsidR="00540524" w:rsidRPr="00540524">
        <w:rPr>
          <w:noProof/>
          <w:lang w:val="en-GB"/>
        </w:rPr>
        <w:t>4</w:t>
      </w:r>
      <w:r w:rsidR="00C65BD3" w:rsidRPr="001B5641">
        <w:rPr>
          <w:lang w:val="en-GB"/>
        </w:rPr>
        <w:fldChar w:fldCharType="end"/>
      </w:r>
      <w:r w:rsidR="00C65BD3" w:rsidRPr="001B5641">
        <w:rPr>
          <w:lang w:val="en-GB"/>
        </w:rPr>
        <w:t xml:space="preserve"> a), i.e.</w:t>
      </w:r>
      <w:r w:rsidRPr="001B5641">
        <w:rPr>
          <w:lang w:val="en-GB"/>
        </w:rPr>
        <w:t xml:space="preserve"> 1 mm to each side of the minimum cross section</w:t>
      </w:r>
      <w:r w:rsidR="005114F6" w:rsidRPr="007F15F1">
        <w:rPr>
          <w:lang w:val="en-GB"/>
        </w:rPr>
        <w:t>,</w:t>
      </w:r>
      <w:r w:rsidRPr="007F15F1">
        <w:rPr>
          <w:lang w:val="en-GB"/>
        </w:rPr>
        <w:t xml:space="preserve"> was divided into 40 elements in the longitudinal direction</w:t>
      </w:r>
      <w:r w:rsidR="009D0DB7" w:rsidRPr="007F15F1">
        <w:rPr>
          <w:lang w:val="en-GB"/>
        </w:rPr>
        <w:t>, while 20 elements were applied in the radial direction</w:t>
      </w:r>
      <w:r w:rsidRPr="007F15F1">
        <w:rPr>
          <w:lang w:val="en-GB"/>
        </w:rPr>
        <w:t xml:space="preserve">. </w:t>
      </w:r>
    </w:p>
    <w:p w:rsidR="00056C29" w:rsidRPr="001B5641" w:rsidRDefault="00056C29" w:rsidP="00E455A2">
      <w:pPr>
        <w:rPr>
          <w:lang w:val="en-GB"/>
        </w:rPr>
      </w:pPr>
      <w:r w:rsidRPr="007F15F1">
        <w:rPr>
          <w:lang w:val="en-GB"/>
        </w:rPr>
        <w:t xml:space="preserve">The simulations were carried out employing elastic material models with Young’s modulus and Poisson’s ratios for the two materials; </w:t>
      </w:r>
      <w:r w:rsidR="006A2971" w:rsidRPr="006A2971">
        <w:rPr>
          <w:position w:val="-4"/>
          <w:lang w:val="en-GB"/>
        </w:rPr>
        <w:object w:dxaOrig="240" w:dyaOrig="260">
          <v:shape id="_x0000_i1050" type="#_x0000_t75" style="width:12pt;height:12.75pt" o:ole="">
            <v:imagedata r:id="rId59" o:title=""/>
          </v:shape>
          <o:OLEObject Type="Embed" ProgID="Equation.DSMT4" ShapeID="_x0000_i1050" DrawAspect="Content" ObjectID="_1452341257" r:id="rId60"/>
        </w:object>
      </w:r>
      <w:r w:rsidRPr="001B5641">
        <w:rPr>
          <w:lang w:val="en-GB"/>
        </w:rPr>
        <w:t xml:space="preserve">= 3000 </w:t>
      </w:r>
      <w:proofErr w:type="spellStart"/>
      <w:r w:rsidRPr="001B5641">
        <w:rPr>
          <w:lang w:val="en-GB"/>
        </w:rPr>
        <w:t>MPa</w:t>
      </w:r>
      <w:proofErr w:type="spellEnd"/>
      <w:r w:rsidRPr="001B5641">
        <w:rPr>
          <w:lang w:val="en-GB"/>
        </w:rPr>
        <w:t xml:space="preserve"> and </w:t>
      </w:r>
      <w:r w:rsidR="00B65961" w:rsidRPr="00B65961">
        <w:rPr>
          <w:position w:val="-6"/>
          <w:lang w:val="en-GB"/>
        </w:rPr>
        <w:object w:dxaOrig="180" w:dyaOrig="220">
          <v:shape id="_x0000_i1051" type="#_x0000_t75" style="width:9pt;height:11.25pt" o:ole="">
            <v:imagedata r:id="rId61" o:title=""/>
          </v:shape>
          <o:OLEObject Type="Embed" ProgID="Equation.DSMT4" ShapeID="_x0000_i1051" DrawAspect="Content" ObjectID="_1452341258" r:id="rId62"/>
        </w:object>
      </w:r>
      <w:r w:rsidR="00B65961">
        <w:rPr>
          <w:lang w:val="en-GB"/>
        </w:rPr>
        <w:t xml:space="preserve"> </w:t>
      </w:r>
      <w:r w:rsidRPr="001B5641">
        <w:rPr>
          <w:lang w:val="en-GB"/>
        </w:rPr>
        <w:t xml:space="preserve">= 0.3 for PVC, and  </w:t>
      </w:r>
      <w:r w:rsidR="006A2971" w:rsidRPr="006A2971">
        <w:rPr>
          <w:position w:val="-4"/>
          <w:lang w:val="en-GB"/>
        </w:rPr>
        <w:object w:dxaOrig="240" w:dyaOrig="260">
          <v:shape id="_x0000_i1052" type="#_x0000_t75" style="width:12pt;height:12.75pt" o:ole="">
            <v:imagedata r:id="rId63" o:title=""/>
          </v:shape>
          <o:OLEObject Type="Embed" ProgID="Equation.DSMT4" ShapeID="_x0000_i1052" DrawAspect="Content" ObjectID="_1452341259" r:id="rId64"/>
        </w:object>
      </w:r>
      <w:r w:rsidRPr="001B5641">
        <w:rPr>
          <w:lang w:val="en-GB"/>
        </w:rPr>
        <w:t xml:space="preserve">= 800 </w:t>
      </w:r>
      <w:proofErr w:type="spellStart"/>
      <w:r w:rsidRPr="001B5641">
        <w:rPr>
          <w:lang w:val="en-GB"/>
        </w:rPr>
        <w:t>MPa</w:t>
      </w:r>
      <w:proofErr w:type="spellEnd"/>
      <w:r w:rsidRPr="001B5641">
        <w:rPr>
          <w:lang w:val="en-GB"/>
        </w:rPr>
        <w:t xml:space="preserve"> and </w:t>
      </w:r>
      <w:r w:rsidR="006A2971" w:rsidRPr="006A2971">
        <w:rPr>
          <w:position w:val="-6"/>
          <w:lang w:val="en-GB"/>
        </w:rPr>
        <w:object w:dxaOrig="200" w:dyaOrig="220">
          <v:shape id="_x0000_i1053" type="#_x0000_t75" style="width:9.75pt;height:11.25pt" o:ole="">
            <v:imagedata r:id="rId65" o:title=""/>
          </v:shape>
          <o:OLEObject Type="Embed" ProgID="Equation.DSMT4" ShapeID="_x0000_i1053" DrawAspect="Content" ObjectID="_1452341260" r:id="rId66"/>
        </w:object>
      </w:r>
      <w:r w:rsidRPr="001B5641">
        <w:rPr>
          <w:lang w:val="en-GB"/>
        </w:rPr>
        <w:t xml:space="preserve">= 0.4 for HDPE </w:t>
      </w:r>
      <w:r w:rsidRPr="001B5641">
        <w:rPr>
          <w:lang w:val="en-GB"/>
        </w:rPr>
        <w:fldChar w:fldCharType="begin"/>
      </w:r>
      <w:r w:rsidR="00907B47" w:rsidRPr="007F15F1">
        <w:rPr>
          <w:lang w:val="en-GB"/>
        </w:rPr>
        <w:instrText xml:space="preserve"> ADDIN EN.CITE &lt;EndNote&gt;&lt;Cite&gt;&lt;Author&gt;Hovden&lt;/Author&gt;&lt;Year&gt;2010&lt;/Year&gt;&lt;RecNum&gt;87&lt;/RecNum&gt;&lt;DisplayText&gt;(Hovden, 2010)&lt;/DisplayText&gt;&lt;record&gt;&lt;rec-number&gt;87&lt;/rec-number&gt;&lt;foreign-keys&gt;&lt;key app="EN" db-id="9xdave2ao2p5vue9ven5fers9zz5ep5tz9de" timestamp="1287495728"&gt;87&lt;/key&gt;&lt;/foreign-keys&gt;&lt;ref-type name="Generic"&gt;13&lt;/ref-type&gt;&lt;contributors&gt;&lt;authors&gt;&lt;author&gt;Hovden, M. T.&lt;/author&gt;&lt;/authors&gt;&lt;tertiary-authors&gt;&lt;author&gt;Clausen A.H.&lt;/author&gt;&lt;/tertiary-authors&gt;&lt;/contributors&gt;&lt;titles&gt;&lt;title&gt;Test and numerical simulations of polymer components&lt;/title&gt;&lt;secondary-title&gt;Master thesis&lt;/secondary-title&gt;&lt;/titles&gt;&lt;pages&gt;96&lt;/pages&gt;&lt;volume&gt;Master of Science&lt;/volume&gt;&lt;dates&gt;&lt;year&gt;2010&lt;/year&gt;&lt;/dates&gt;&lt;pub-location&gt;Trondheim&lt;/pub-location&gt;&lt;publisher&gt;Department of Structural Engineering, NTNU&lt;/publisher&gt;&lt;work-type&gt;Master thesis&lt;/work-type&gt;&lt;urls&gt;&lt;/urls&gt;&lt;/record&gt;&lt;/Cite&gt;&lt;/EndNote&gt;</w:instrText>
      </w:r>
      <w:r w:rsidRPr="001B5641">
        <w:rPr>
          <w:lang w:val="en-GB"/>
        </w:rPr>
        <w:fldChar w:fldCharType="separate"/>
      </w:r>
      <w:r w:rsidRPr="001B5641">
        <w:rPr>
          <w:noProof/>
          <w:lang w:val="en-GB"/>
        </w:rPr>
        <w:t>(</w:t>
      </w:r>
      <w:r w:rsidR="00270E61">
        <w:fldChar w:fldCharType="begin"/>
      </w:r>
      <w:r w:rsidR="00270E61" w:rsidRPr="00270E61">
        <w:rPr>
          <w:lang w:val="en-US"/>
        </w:rPr>
        <w:instrText xml:space="preserve"> HYPERLINK \l "_ENREF_12" \o "Hovden, 2010 #87" </w:instrText>
      </w:r>
      <w:r w:rsidR="00270E61">
        <w:fldChar w:fldCharType="separate"/>
      </w:r>
      <w:r w:rsidR="00B932C9" w:rsidRPr="007F15F1">
        <w:rPr>
          <w:noProof/>
          <w:lang w:val="en-GB"/>
        </w:rPr>
        <w:t>Hovden, 2010</w:t>
      </w:r>
      <w:r w:rsidR="00270E61">
        <w:rPr>
          <w:noProof/>
          <w:lang w:val="en-GB"/>
        </w:rPr>
        <w:fldChar w:fldCharType="end"/>
      </w:r>
      <w:r w:rsidRPr="001B5641">
        <w:rPr>
          <w:noProof/>
          <w:lang w:val="en-GB"/>
        </w:rPr>
        <w:t>)</w:t>
      </w:r>
      <w:r w:rsidRPr="001B5641">
        <w:rPr>
          <w:lang w:val="en-GB"/>
        </w:rPr>
        <w:fldChar w:fldCharType="end"/>
      </w:r>
      <w:r w:rsidRPr="001B5641">
        <w:rPr>
          <w:lang w:val="en-GB"/>
        </w:rPr>
        <w:t>.</w:t>
      </w:r>
    </w:p>
    <w:p w:rsidR="00056C29" w:rsidRPr="001B5641" w:rsidRDefault="00056C29" w:rsidP="00056C29">
      <w:pPr>
        <w:spacing w:after="240"/>
        <w:rPr>
          <w:lang w:val="en-GB"/>
        </w:rPr>
      </w:pPr>
      <w:r w:rsidRPr="007F15F1">
        <w:rPr>
          <w:lang w:val="en-GB"/>
        </w:rPr>
        <w:t xml:space="preserve">The stress </w:t>
      </w:r>
      <w:proofErr w:type="spellStart"/>
      <w:r w:rsidRPr="007F15F1">
        <w:rPr>
          <w:lang w:val="en-GB"/>
        </w:rPr>
        <w:t>triaxiality</w:t>
      </w:r>
      <w:proofErr w:type="spellEnd"/>
      <w:r w:rsidRPr="007F15F1">
        <w:rPr>
          <w:lang w:val="en-GB"/>
        </w:rPr>
        <w:t xml:space="preserve"> is often represented as the dimensio</w:t>
      </w:r>
      <w:r w:rsidR="00A92F50" w:rsidRPr="007F15F1">
        <w:rPr>
          <w:lang w:val="en-GB"/>
        </w:rPr>
        <w:t xml:space="preserve">nless stress </w:t>
      </w:r>
      <w:proofErr w:type="spellStart"/>
      <w:r w:rsidR="00A92F50" w:rsidRPr="007F15F1">
        <w:rPr>
          <w:lang w:val="en-GB"/>
        </w:rPr>
        <w:t>triaxiality</w:t>
      </w:r>
      <w:proofErr w:type="spellEnd"/>
      <w:r w:rsidR="00A92F50" w:rsidRPr="007F15F1">
        <w:rPr>
          <w:lang w:val="en-GB"/>
        </w:rPr>
        <w:t xml:space="preserve"> </w:t>
      </w:r>
      <w:proofErr w:type="gramStart"/>
      <w:r w:rsidR="00A92F50" w:rsidRPr="007F15F1">
        <w:rPr>
          <w:lang w:val="en-GB"/>
        </w:rPr>
        <w:t xml:space="preserve">ratio </w:t>
      </w:r>
      <w:proofErr w:type="gramEnd"/>
      <w:r w:rsidR="006A2971" w:rsidRPr="006A2971">
        <w:rPr>
          <w:position w:val="-6"/>
          <w:lang w:val="en-GB"/>
        </w:rPr>
        <w:object w:dxaOrig="380" w:dyaOrig="279">
          <v:shape id="_x0000_i1054" type="#_x0000_t75" style="width:18.75pt;height:14.25pt" o:ole="">
            <v:imagedata r:id="rId67" o:title=""/>
          </v:shape>
          <o:OLEObject Type="Embed" ProgID="Equation.DSMT4" ShapeID="_x0000_i1054" DrawAspect="Content" ObjectID="_1452341261" r:id="rId68"/>
        </w:object>
      </w:r>
      <w:r w:rsidRPr="001B5641">
        <w:rPr>
          <w:lang w:val="en-GB"/>
        </w:rPr>
        <w:t xml:space="preserve">. It is defined as </w:t>
      </w:r>
      <w:r w:rsidRPr="001B5641">
        <w:rPr>
          <w:lang w:val="en-GB"/>
        </w:rPr>
        <w:fldChar w:fldCharType="begin"/>
      </w:r>
      <w:r w:rsidR="00907B47" w:rsidRPr="007F15F1">
        <w:rPr>
          <w:lang w:val="en-GB"/>
        </w:rPr>
        <w:instrText xml:space="preserve"> ADDIN EN.CITE &lt;EndNote&gt;&lt;Cite&gt;&lt;Author&gt;Hancock&lt;/Author&gt;&lt;Year&gt;1976&lt;/Year&gt;&lt;RecNum&gt;68&lt;/RecNum&gt;&lt;DisplayText&gt;(Hancock and Mackenzie, 1976)&lt;/DisplayText&gt;&lt;record&gt;&lt;rec-number&gt;68&lt;/rec-number&gt;&lt;foreign-keys&gt;&lt;key app="EN" db-id="9xdave2ao2p5vue9ven5fers9zz5ep5tz9de" timestamp="1272982791"&gt;68&lt;/key&gt;&lt;/foreign-keys&gt;&lt;ref-type name="Journal Article"&gt;17&lt;/ref-type&gt;&lt;contributors&gt;&lt;authors&gt;&lt;author&gt;Hancock, J. W.&lt;/author&gt;&lt;author&gt;Mackenzie, A. C.&lt;/author&gt;&lt;/authors&gt;&lt;/contributors&gt;&lt;titles&gt;&lt;title&gt;Mechanisms of ductile failure in high-strength steels subjected to multi-axial stress states&lt;/title&gt;&lt;secondary-title&gt;Journal of the Mechanics and Physics of Solids&lt;/secondary-title&gt;&lt;/titles&gt;&lt;periodical&gt;&lt;full-title&gt;Journal of the Mechanics and Physics of Solids&lt;/full-title&gt;&lt;/periodical&gt;&lt;pages&gt;147-169&lt;/pages&gt;&lt;volume&gt;24&lt;/volume&gt;&lt;number&gt;2-3&lt;/number&gt;&lt;dates&gt;&lt;year&gt;1976&lt;/year&gt;&lt;/dates&gt;&lt;isbn&gt;0022-5096&lt;/isbn&gt;&lt;accession-num&gt;WOS:A1976BY14900005&lt;/accession-num&gt;&lt;urls&gt;&lt;related-urls&gt;&lt;url&gt;&amp;lt;Go to ISI&amp;gt;://WOS:A1976BY14900005&lt;/url&gt;&lt;/related-urls&gt;&lt;/urls&gt;&lt;/record&gt;&lt;/Cite&gt;&lt;/EndNote&gt;</w:instrText>
      </w:r>
      <w:r w:rsidRPr="001B5641">
        <w:rPr>
          <w:lang w:val="en-GB"/>
        </w:rPr>
        <w:fldChar w:fldCharType="separate"/>
      </w:r>
      <w:r w:rsidRPr="001B5641">
        <w:rPr>
          <w:noProof/>
          <w:lang w:val="en-GB"/>
        </w:rPr>
        <w:t>(</w:t>
      </w:r>
      <w:hyperlink w:anchor="_ENREF_11" w:tooltip="Hancock, 1976 #68" w:history="1">
        <w:r w:rsidR="00B932C9" w:rsidRPr="007F15F1">
          <w:rPr>
            <w:noProof/>
            <w:lang w:val="en-GB"/>
          </w:rPr>
          <w:t>Hancock and Mackenzie, 1976</w:t>
        </w:r>
      </w:hyperlink>
      <w:r w:rsidRPr="001B5641">
        <w:rPr>
          <w:noProof/>
          <w:lang w:val="en-GB"/>
        </w:rPr>
        <w:t>)</w:t>
      </w:r>
      <w:r w:rsidRPr="001B5641">
        <w:rPr>
          <w:lang w:val="en-GB"/>
        </w:rPr>
        <w:fldChar w:fldCharType="end"/>
      </w:r>
    </w:p>
    <w:p w:rsidR="00056C29" w:rsidRPr="007F15F1" w:rsidRDefault="00056C29" w:rsidP="005114F6">
      <w:pPr>
        <w:pStyle w:val="MTDisplayEquation"/>
        <w:tabs>
          <w:tab w:val="clear" w:pos="7360"/>
          <w:tab w:val="right" w:pos="9072"/>
        </w:tabs>
        <w:rPr>
          <w:lang w:val="en-GB"/>
        </w:rPr>
      </w:pPr>
      <w:r w:rsidRPr="001B5641">
        <w:rPr>
          <w:lang w:val="en-GB"/>
        </w:rPr>
        <w:tab/>
      </w:r>
      <w:r w:rsidR="006A2971" w:rsidRPr="006A2971">
        <w:rPr>
          <w:position w:val="-34"/>
          <w:lang w:val="en-GB"/>
        </w:rPr>
        <w:object w:dxaOrig="1240" w:dyaOrig="720">
          <v:shape id="_x0000_i1055" type="#_x0000_t75" style="width:62.25pt;height:36pt" o:ole="">
            <v:imagedata r:id="rId69" o:title=""/>
          </v:shape>
          <o:OLEObject Type="Embed" ProgID="Equation.DSMT4" ShapeID="_x0000_i1055" DrawAspect="Content" ObjectID="_1452341262" r:id="rId70"/>
        </w:object>
      </w:r>
      <w:r w:rsidRPr="007F15F1">
        <w:rPr>
          <w:lang w:val="en-GB"/>
        </w:rPr>
        <w:tab/>
      </w:r>
      <w:r w:rsidR="007B1FCE">
        <w:rPr>
          <w:lang w:val="en-GB"/>
        </w:rPr>
        <w:fldChar w:fldCharType="begin"/>
      </w:r>
      <w:r w:rsidR="007B1FCE">
        <w:rPr>
          <w:lang w:val="en-GB"/>
        </w:rPr>
        <w:instrText xml:space="preserve"> MACROBUTTON MTPlaceRef \* MERGEFORMAT </w:instrText>
      </w:r>
      <w:r w:rsidR="007B1FCE">
        <w:rPr>
          <w:lang w:val="en-GB"/>
        </w:rPr>
        <w:fldChar w:fldCharType="begin"/>
      </w:r>
      <w:r w:rsidR="007B1FCE">
        <w:rPr>
          <w:lang w:val="en-GB"/>
        </w:rPr>
        <w:instrText xml:space="preserve"> SEQ MTEqn \h \* MERGEFORMAT </w:instrText>
      </w:r>
      <w:r w:rsidR="007B1FCE">
        <w:rPr>
          <w:lang w:val="en-GB"/>
        </w:rPr>
        <w:fldChar w:fldCharType="end"/>
      </w:r>
      <w:bookmarkStart w:id="7" w:name="ZEqnNum554926"/>
      <w:r w:rsidR="007B1FCE">
        <w:rPr>
          <w:lang w:val="en-GB"/>
        </w:rPr>
        <w:instrText>(</w:instrText>
      </w:r>
      <w:r w:rsidR="007B1FCE">
        <w:rPr>
          <w:lang w:val="en-GB"/>
        </w:rPr>
        <w:fldChar w:fldCharType="begin"/>
      </w:r>
      <w:r w:rsidR="007B1FCE">
        <w:rPr>
          <w:lang w:val="en-GB"/>
        </w:rPr>
        <w:instrText xml:space="preserve"> SEQ MTEqn \c \* Arabic \* MERGEFORMAT </w:instrText>
      </w:r>
      <w:r w:rsidR="007B1FCE">
        <w:rPr>
          <w:lang w:val="en-GB"/>
        </w:rPr>
        <w:fldChar w:fldCharType="separate"/>
      </w:r>
      <w:r w:rsidR="00540524">
        <w:rPr>
          <w:noProof/>
          <w:lang w:val="en-GB"/>
        </w:rPr>
        <w:instrText>5</w:instrText>
      </w:r>
      <w:r w:rsidR="007B1FCE">
        <w:rPr>
          <w:lang w:val="en-GB"/>
        </w:rPr>
        <w:fldChar w:fldCharType="end"/>
      </w:r>
      <w:r w:rsidR="007B1FCE">
        <w:rPr>
          <w:lang w:val="en-GB"/>
        </w:rPr>
        <w:instrText>)</w:instrText>
      </w:r>
      <w:bookmarkEnd w:id="7"/>
      <w:r w:rsidR="007B1FCE">
        <w:rPr>
          <w:lang w:val="en-GB"/>
        </w:rPr>
        <w:fldChar w:fldCharType="end"/>
      </w:r>
    </w:p>
    <w:p w:rsidR="008646CC" w:rsidRPr="007F15F1" w:rsidRDefault="00056C29" w:rsidP="00056C29">
      <w:pPr>
        <w:rPr>
          <w:lang w:val="en-GB"/>
        </w:rPr>
      </w:pPr>
      <w:r w:rsidRPr="007F15F1">
        <w:rPr>
          <w:lang w:val="en-GB"/>
        </w:rPr>
        <w:t>The definition involves the first stress invariant</w:t>
      </w:r>
      <w:r w:rsidR="0068564A" w:rsidRPr="007F15F1">
        <w:rPr>
          <w:lang w:val="en-GB"/>
        </w:rPr>
        <w:t xml:space="preserve"> </w:t>
      </w:r>
      <w:r w:rsidR="007F6A16" w:rsidRPr="007323D7">
        <w:rPr>
          <w:position w:val="-12"/>
        </w:rPr>
        <w:object w:dxaOrig="800" w:dyaOrig="360">
          <v:shape id="_x0000_i1056" type="#_x0000_t75" style="width:40.5pt;height:18pt" o:ole="">
            <v:imagedata r:id="rId71" o:title=""/>
          </v:shape>
          <o:OLEObject Type="Embed" ProgID="Equation.DSMT4" ShapeID="_x0000_i1056" DrawAspect="Content" ObjectID="_1452341263" r:id="rId72"/>
        </w:object>
      </w:r>
      <w:r w:rsidRPr="001B5641">
        <w:rPr>
          <w:lang w:val="en-GB"/>
        </w:rPr>
        <w:t xml:space="preserve"> and the second </w:t>
      </w:r>
      <w:proofErr w:type="spellStart"/>
      <w:r w:rsidRPr="001B5641">
        <w:rPr>
          <w:lang w:val="en-GB"/>
        </w:rPr>
        <w:t>deviatoric</w:t>
      </w:r>
      <w:proofErr w:type="spellEnd"/>
      <w:r w:rsidRPr="001B5641">
        <w:rPr>
          <w:lang w:val="en-GB"/>
        </w:rPr>
        <w:t xml:space="preserve"> stress </w:t>
      </w:r>
      <w:proofErr w:type="gramStart"/>
      <w:r w:rsidRPr="001B5641">
        <w:rPr>
          <w:lang w:val="en-GB"/>
        </w:rPr>
        <w:t xml:space="preserve">invariant </w:t>
      </w:r>
      <w:proofErr w:type="gramEnd"/>
      <w:r w:rsidR="006A2971" w:rsidRPr="006A2971">
        <w:rPr>
          <w:position w:val="-12"/>
          <w:lang w:val="en-GB"/>
        </w:rPr>
        <w:object w:dxaOrig="1520" w:dyaOrig="380">
          <v:shape id="_x0000_i1057" type="#_x0000_t75" style="width:75.75pt;height:18.75pt" o:ole="">
            <v:imagedata r:id="rId73" o:title=""/>
          </v:shape>
          <o:OLEObject Type="Embed" ProgID="Equation.DSMT4" ShapeID="_x0000_i1057" DrawAspect="Content" ObjectID="_1452341264" r:id="rId74"/>
        </w:object>
      </w:r>
      <w:r w:rsidR="001B5641">
        <w:rPr>
          <w:lang w:val="en-GB"/>
        </w:rPr>
        <w:t xml:space="preserve">, where </w:t>
      </w:r>
      <w:r w:rsidR="006A2971" w:rsidRPr="006A2971">
        <w:rPr>
          <w:position w:val="-6"/>
          <w:lang w:val="en-GB"/>
        </w:rPr>
        <w:object w:dxaOrig="200" w:dyaOrig="220">
          <v:shape id="_x0000_i1058" type="#_x0000_t75" style="width:9.75pt;height:11.25pt" o:ole="">
            <v:imagedata r:id="rId75" o:title=""/>
          </v:shape>
          <o:OLEObject Type="Embed" ProgID="Equation.DSMT4" ShapeID="_x0000_i1058" DrawAspect="Content" ObjectID="_1452341265" r:id="rId76"/>
        </w:object>
      </w:r>
      <w:r w:rsidRPr="001B5641">
        <w:rPr>
          <w:lang w:val="en-GB"/>
        </w:rPr>
        <w:t xml:space="preserve"> </w:t>
      </w:r>
      <w:r w:rsidR="001B5641">
        <w:rPr>
          <w:lang w:val="en-GB"/>
        </w:rPr>
        <w:t xml:space="preserve">is </w:t>
      </w:r>
      <w:r w:rsidR="001B5641" w:rsidRPr="003A0F10">
        <w:rPr>
          <w:lang w:val="en-GB"/>
        </w:rPr>
        <w:t>the Cauchy stress tensor</w:t>
      </w:r>
      <w:r w:rsidR="001B5641">
        <w:rPr>
          <w:lang w:val="en-GB"/>
        </w:rPr>
        <w:t>,</w:t>
      </w:r>
      <w:r w:rsidR="001B5641" w:rsidRPr="003A0F10">
        <w:rPr>
          <w:lang w:val="en-GB"/>
        </w:rPr>
        <w:t xml:space="preserve"> </w:t>
      </w:r>
      <w:r w:rsidR="006A2971" w:rsidRPr="006A2971">
        <w:rPr>
          <w:position w:val="-12"/>
          <w:lang w:val="en-GB"/>
        </w:rPr>
        <w:object w:dxaOrig="1700" w:dyaOrig="380">
          <v:shape id="_x0000_i1059" type="#_x0000_t75" style="width:84.75pt;height:18.75pt" o:ole="">
            <v:imagedata r:id="rId77" o:title=""/>
          </v:shape>
          <o:OLEObject Type="Embed" ProgID="Equation.DSMT4" ShapeID="_x0000_i1059" DrawAspect="Content" ObjectID="_1452341266" r:id="rId78"/>
        </w:object>
      </w:r>
      <w:r w:rsidR="00902137">
        <w:rPr>
          <w:lang w:val="en-GB"/>
        </w:rPr>
        <w:t xml:space="preserve"> </w:t>
      </w:r>
      <w:r w:rsidR="001B5641">
        <w:rPr>
          <w:lang w:val="en-GB"/>
        </w:rPr>
        <w:t>is t</w:t>
      </w:r>
      <w:r w:rsidR="001B5641" w:rsidRPr="001B5641">
        <w:rPr>
          <w:lang w:val="en-GB"/>
        </w:rPr>
        <w:t xml:space="preserve">he </w:t>
      </w:r>
      <w:proofErr w:type="spellStart"/>
      <w:r w:rsidRPr="001B5641">
        <w:rPr>
          <w:lang w:val="en-GB"/>
        </w:rPr>
        <w:t>deviatoric</w:t>
      </w:r>
      <w:proofErr w:type="spellEnd"/>
      <w:r w:rsidRPr="001B5641">
        <w:rPr>
          <w:lang w:val="en-GB"/>
        </w:rPr>
        <w:t xml:space="preserve"> stress tensor </w:t>
      </w:r>
      <w:r w:rsidR="001B5641">
        <w:rPr>
          <w:lang w:val="en-GB"/>
        </w:rPr>
        <w:t>and</w:t>
      </w:r>
      <w:r w:rsidR="0068564A" w:rsidRPr="001B5641">
        <w:rPr>
          <w:lang w:val="en-GB"/>
        </w:rPr>
        <w:t xml:space="preserve"> </w:t>
      </w:r>
      <w:r w:rsidR="006A2971" w:rsidRPr="006A2971">
        <w:rPr>
          <w:position w:val="-4"/>
          <w:lang w:val="en-GB"/>
        </w:rPr>
        <w:object w:dxaOrig="180" w:dyaOrig="260">
          <v:shape id="_x0000_i1060" type="#_x0000_t75" style="width:9pt;height:12.75pt" o:ole="">
            <v:imagedata r:id="rId79" o:title=""/>
          </v:shape>
          <o:OLEObject Type="Embed" ProgID="Equation.DSMT4" ShapeID="_x0000_i1060" DrawAspect="Content" ObjectID="_1452341267" r:id="rId80"/>
        </w:object>
      </w:r>
      <w:r w:rsidR="0035098B" w:rsidRPr="001B5641">
        <w:rPr>
          <w:lang w:val="en-GB"/>
        </w:rPr>
        <w:t xml:space="preserve"> </w:t>
      </w:r>
      <w:r w:rsidR="0068564A" w:rsidRPr="001B5641">
        <w:rPr>
          <w:lang w:val="en-GB"/>
        </w:rPr>
        <w:t>is the second order unit tensor</w:t>
      </w:r>
      <w:r w:rsidRPr="007F15F1">
        <w:rPr>
          <w:lang w:val="en-GB"/>
        </w:rPr>
        <w:t xml:space="preserve">. According to the above definition a uniaxial stress state in tension gives </w:t>
      </w:r>
      <w:r w:rsidR="006A2971" w:rsidRPr="006A2971">
        <w:rPr>
          <w:position w:val="-6"/>
          <w:lang w:val="en-GB"/>
        </w:rPr>
        <w:object w:dxaOrig="900" w:dyaOrig="320">
          <v:shape id="_x0000_i1061" type="#_x0000_t75" style="width:45pt;height:15.75pt" o:ole="">
            <v:imagedata r:id="rId81" o:title=""/>
          </v:shape>
          <o:OLEObject Type="Embed" ProgID="Equation.DSMT4" ShapeID="_x0000_i1061" DrawAspect="Content" ObjectID="_1452341268" r:id="rId82"/>
        </w:object>
      </w:r>
      <w:r w:rsidRPr="001B5641">
        <w:rPr>
          <w:lang w:val="en-GB"/>
        </w:rPr>
        <w:t xml:space="preserve"> while a pure</w:t>
      </w:r>
      <w:r w:rsidR="00902137">
        <w:rPr>
          <w:lang w:val="en-GB"/>
        </w:rPr>
        <w:t>ly</w:t>
      </w:r>
      <w:r w:rsidRPr="001B5641">
        <w:rPr>
          <w:lang w:val="en-GB"/>
        </w:rPr>
        <w:t xml:space="preserve"> hydrostatic stress state </w:t>
      </w:r>
      <w:r w:rsidR="00C65BD3" w:rsidRPr="001B5641">
        <w:rPr>
          <w:lang w:val="en-GB"/>
        </w:rPr>
        <w:t xml:space="preserve">in tension </w:t>
      </w:r>
      <w:r w:rsidR="0068564A" w:rsidRPr="007F15F1">
        <w:rPr>
          <w:lang w:val="en-GB"/>
        </w:rPr>
        <w:t xml:space="preserve">gives an infinitely high </w:t>
      </w:r>
      <w:r w:rsidRPr="007F15F1">
        <w:rPr>
          <w:lang w:val="en-GB"/>
        </w:rPr>
        <w:t xml:space="preserve">stress </w:t>
      </w:r>
      <w:proofErr w:type="spellStart"/>
      <w:r w:rsidRPr="007F15F1">
        <w:rPr>
          <w:lang w:val="en-GB"/>
        </w:rPr>
        <w:t>triaxiality</w:t>
      </w:r>
      <w:proofErr w:type="spellEnd"/>
      <w:r w:rsidRPr="007F15F1">
        <w:rPr>
          <w:lang w:val="en-GB"/>
        </w:rPr>
        <w:t xml:space="preserve"> ratio. </w:t>
      </w:r>
    </w:p>
    <w:p w:rsidR="005114F6" w:rsidRPr="001B5641" w:rsidRDefault="00056C29" w:rsidP="00370C9A">
      <w:pPr>
        <w:spacing w:after="480"/>
        <w:rPr>
          <w:lang w:val="en-GB"/>
        </w:rPr>
      </w:pPr>
      <w:r w:rsidRPr="007F15F1">
        <w:rPr>
          <w:lang w:val="en-GB"/>
        </w:rPr>
        <w:t xml:space="preserve">The stress state was taken from each of the 20 elements </w:t>
      </w:r>
      <w:r w:rsidR="009D0DB7" w:rsidRPr="007F15F1">
        <w:rPr>
          <w:lang w:val="en-GB"/>
        </w:rPr>
        <w:t>through</w:t>
      </w:r>
      <w:r w:rsidRPr="007F15F1">
        <w:rPr>
          <w:lang w:val="en-GB"/>
        </w:rPr>
        <w:t xml:space="preserve"> the minimum cross sections of the axisymmetric meshes. Thereafter, the radial distribution of stress </w:t>
      </w:r>
      <w:proofErr w:type="spellStart"/>
      <w:r w:rsidRPr="007F15F1">
        <w:rPr>
          <w:lang w:val="en-GB"/>
        </w:rPr>
        <w:t>triaxiality</w:t>
      </w:r>
      <w:proofErr w:type="spellEnd"/>
      <w:r w:rsidRPr="007F15F1">
        <w:rPr>
          <w:lang w:val="en-GB"/>
        </w:rPr>
        <w:t xml:space="preserve"> ratio </w:t>
      </w:r>
      <w:r w:rsidR="006A2971" w:rsidRPr="006A2971">
        <w:rPr>
          <w:position w:val="-6"/>
          <w:lang w:val="en-GB"/>
        </w:rPr>
        <w:object w:dxaOrig="380" w:dyaOrig="279">
          <v:shape id="_x0000_i1062" type="#_x0000_t75" style="width:18.75pt;height:14.25pt" o:ole="">
            <v:imagedata r:id="rId83" o:title=""/>
          </v:shape>
          <o:OLEObject Type="Embed" ProgID="Equation.DSMT4" ShapeID="_x0000_i1062" DrawAspect="Content" ObjectID="_1452341269" r:id="rId84"/>
        </w:object>
      </w:r>
      <w:r w:rsidRPr="001B5641">
        <w:rPr>
          <w:lang w:val="en-GB"/>
        </w:rPr>
        <w:t xml:space="preserve"> defined in Equation </w:t>
      </w:r>
      <w:r w:rsidRPr="007F15F1">
        <w:rPr>
          <w:lang w:val="en-GB"/>
        </w:rPr>
        <w:fldChar w:fldCharType="begin"/>
      </w:r>
      <w:r w:rsidRPr="007F15F1">
        <w:rPr>
          <w:lang w:val="en-GB"/>
        </w:rPr>
        <w:instrText xml:space="preserve"> GOTOBUTTON ZEqnNum554926  \* MERGEFORMAT </w:instrText>
      </w:r>
      <w:r w:rsidRPr="007F15F1">
        <w:rPr>
          <w:lang w:val="en-GB"/>
        </w:rPr>
        <w:fldChar w:fldCharType="begin"/>
      </w:r>
      <w:r w:rsidRPr="007F15F1">
        <w:rPr>
          <w:lang w:val="en-GB"/>
        </w:rPr>
        <w:instrText xml:space="preserve"> REF ZEqnNum554926 \* Charformat \! \* MERGEFORMAT </w:instrText>
      </w:r>
      <w:r w:rsidRPr="007F15F1">
        <w:rPr>
          <w:lang w:val="en-GB"/>
        </w:rPr>
        <w:fldChar w:fldCharType="separate"/>
      </w:r>
      <w:r w:rsidR="00540524">
        <w:rPr>
          <w:lang w:val="en-GB"/>
        </w:rPr>
        <w:instrText>(5)</w:instrText>
      </w:r>
      <w:r w:rsidRPr="007F15F1">
        <w:rPr>
          <w:lang w:val="en-GB"/>
        </w:rPr>
        <w:fldChar w:fldCharType="end"/>
      </w:r>
      <w:r w:rsidRPr="007F15F1">
        <w:rPr>
          <w:lang w:val="en-GB"/>
        </w:rPr>
        <w:fldChar w:fldCharType="end"/>
      </w:r>
      <w:r w:rsidRPr="001B5641">
        <w:rPr>
          <w:lang w:val="en-GB"/>
        </w:rPr>
        <w:t xml:space="preserve"> was found for each of the numerical models, see </w:t>
      </w:r>
      <w:r w:rsidRPr="001B5641">
        <w:rPr>
          <w:lang w:val="en-GB"/>
        </w:rPr>
        <w:fldChar w:fldCharType="begin"/>
      </w:r>
      <w:r w:rsidRPr="007F15F1">
        <w:rPr>
          <w:lang w:val="en-GB"/>
        </w:rPr>
        <w:instrText xml:space="preserve"> REF _Ref322516680 \h  \* MERGEFORMAT </w:instrText>
      </w:r>
      <w:r w:rsidRPr="001B5641">
        <w:rPr>
          <w:lang w:val="en-GB"/>
        </w:rPr>
      </w:r>
      <w:r w:rsidRPr="001B5641">
        <w:rPr>
          <w:lang w:val="en-GB"/>
        </w:rPr>
        <w:fldChar w:fldCharType="separate"/>
      </w:r>
      <w:r w:rsidR="00540524" w:rsidRPr="00540524">
        <w:rPr>
          <w:lang w:val="en-GB"/>
        </w:rPr>
        <w:br w:type="textWrapping" w:clear="all"/>
        <w:t xml:space="preserve">Figure </w:t>
      </w:r>
      <w:r w:rsidR="00540524" w:rsidRPr="00540524">
        <w:rPr>
          <w:noProof/>
          <w:lang w:val="en-GB"/>
        </w:rPr>
        <w:t>6</w:t>
      </w:r>
      <w:r w:rsidRPr="001B5641">
        <w:rPr>
          <w:lang w:val="en-GB"/>
        </w:rPr>
        <w:fldChar w:fldCharType="end"/>
      </w:r>
      <w:r w:rsidRPr="001B5641">
        <w:rPr>
          <w:lang w:val="en-GB"/>
        </w:rPr>
        <w:t xml:space="preserve">. The radial distributions spans from </w:t>
      </w:r>
      <w:r w:rsidR="00D8062C" w:rsidRPr="001B5641">
        <w:rPr>
          <w:position w:val="-4"/>
          <w:lang w:val="en-GB"/>
        </w:rPr>
        <w:object w:dxaOrig="180" w:dyaOrig="200">
          <v:shape id="_x0000_i1063" type="#_x0000_t75" style="width:10.5pt;height:10.5pt" o:ole="">
            <v:imagedata r:id="rId85" o:title=""/>
          </v:shape>
          <o:OLEObject Type="Embed" ProgID="Equation.DSMT4" ShapeID="_x0000_i1063" DrawAspect="Content" ObjectID="_1452341270" r:id="rId86"/>
        </w:object>
      </w:r>
      <w:r w:rsidRPr="001B5641">
        <w:rPr>
          <w:lang w:val="en-GB"/>
        </w:rPr>
        <w:t xml:space="preserve">= 0 to </w:t>
      </w:r>
      <w:r w:rsidR="006A2971" w:rsidRPr="007323D7">
        <w:rPr>
          <w:position w:val="-12"/>
        </w:rPr>
        <w:object w:dxaOrig="620" w:dyaOrig="360">
          <v:shape id="_x0000_i1064" type="#_x0000_t75" style="width:31.5pt;height:18pt" o:ole="">
            <v:imagedata r:id="rId87" o:title=""/>
          </v:shape>
          <o:OLEObject Type="Embed" ProgID="Equation.DSMT4" ShapeID="_x0000_i1064" DrawAspect="Content" ObjectID="_1452341271" r:id="rId88"/>
        </w:object>
      </w:r>
      <w:r w:rsidRPr="001B5641">
        <w:rPr>
          <w:lang w:val="en-GB"/>
        </w:rPr>
        <w:t xml:space="preserve">= 3 mm. It is seen that </w:t>
      </w:r>
      <w:r w:rsidR="00B65961">
        <w:rPr>
          <w:lang w:val="en-GB"/>
        </w:rPr>
        <w:t xml:space="preserve">a </w:t>
      </w:r>
      <w:r w:rsidRPr="001B5641">
        <w:rPr>
          <w:lang w:val="en-GB"/>
        </w:rPr>
        <w:t xml:space="preserve">smaller notch radius </w:t>
      </w:r>
      <w:r w:rsidR="006A2971" w:rsidRPr="006A2971">
        <w:rPr>
          <w:position w:val="-12"/>
          <w:lang w:val="en-GB"/>
        </w:rPr>
        <w:object w:dxaOrig="300" w:dyaOrig="360">
          <v:shape id="_x0000_i1065" type="#_x0000_t75" style="width:15pt;height:18pt" o:ole="">
            <v:imagedata r:id="rId89" o:title=""/>
          </v:shape>
          <o:OLEObject Type="Embed" ProgID="Equation.DSMT4" ShapeID="_x0000_i1065" DrawAspect="Content" ObjectID="_1452341272" r:id="rId90"/>
        </w:object>
      </w:r>
      <w:r w:rsidRPr="001B5641">
        <w:rPr>
          <w:lang w:val="en-GB"/>
        </w:rPr>
        <w:t xml:space="preserve"> creates higher stress </w:t>
      </w:r>
      <w:proofErr w:type="spellStart"/>
      <w:r w:rsidRPr="001B5641">
        <w:rPr>
          <w:lang w:val="en-GB"/>
        </w:rPr>
        <w:t>triaxiality</w:t>
      </w:r>
      <w:proofErr w:type="spellEnd"/>
      <w:r w:rsidRPr="001B5641">
        <w:rPr>
          <w:lang w:val="en-GB"/>
        </w:rPr>
        <w:t xml:space="preserve">. It can be noted that the radial distribution of </w:t>
      </w:r>
      <w:r w:rsidR="006A2971" w:rsidRPr="006A2971">
        <w:rPr>
          <w:position w:val="-6"/>
          <w:lang w:val="en-GB"/>
        </w:rPr>
        <w:object w:dxaOrig="380" w:dyaOrig="279">
          <v:shape id="_x0000_i1066" type="#_x0000_t75" style="width:18.75pt;height:14.25pt" o:ole="">
            <v:imagedata r:id="rId91" o:title=""/>
          </v:shape>
          <o:OLEObject Type="Embed" ProgID="Equation.DSMT4" ShapeID="_x0000_i1066" DrawAspect="Content" ObjectID="_1452341273" r:id="rId92"/>
        </w:object>
      </w:r>
      <w:r w:rsidRPr="001B5641">
        <w:rPr>
          <w:lang w:val="en-GB"/>
        </w:rPr>
        <w:t xml:space="preserve"> is less homogenous for the specimens with the smallest notch radii. </w:t>
      </w:r>
      <w:r w:rsidR="00C65BD3" w:rsidRPr="001B5641">
        <w:rPr>
          <w:lang w:val="en-GB"/>
        </w:rPr>
        <w:t>Most of the</w:t>
      </w:r>
      <w:r w:rsidR="001622B4" w:rsidRPr="007F15F1">
        <w:rPr>
          <w:lang w:val="en-GB"/>
        </w:rPr>
        <w:t xml:space="preserve"> specimens have</w:t>
      </w:r>
      <w:r w:rsidRPr="007F15F1">
        <w:rPr>
          <w:lang w:val="en-GB"/>
        </w:rPr>
        <w:t xml:space="preserve"> the highest stress </w:t>
      </w:r>
      <w:proofErr w:type="spellStart"/>
      <w:r w:rsidRPr="007F15F1">
        <w:rPr>
          <w:lang w:val="en-GB"/>
        </w:rPr>
        <w:t>triaxiality</w:t>
      </w:r>
      <w:proofErr w:type="spellEnd"/>
      <w:r w:rsidRPr="007F15F1">
        <w:rPr>
          <w:lang w:val="en-GB"/>
        </w:rPr>
        <w:t xml:space="preserve"> at the centre axis</w:t>
      </w:r>
      <w:r w:rsidR="009D0DB7" w:rsidRPr="007F15F1">
        <w:rPr>
          <w:lang w:val="en-GB"/>
        </w:rPr>
        <w:t xml:space="preserve">, i.e. at </w:t>
      </w:r>
      <w:r w:rsidR="00B65961" w:rsidRPr="006A2971">
        <w:rPr>
          <w:position w:val="-4"/>
          <w:lang w:val="en-GB"/>
        </w:rPr>
        <w:object w:dxaOrig="380" w:dyaOrig="200">
          <v:shape id="_x0000_i1067" type="#_x0000_t75" style="width:18.75pt;height:9.75pt" o:ole="">
            <v:imagedata r:id="rId93" o:title=""/>
          </v:shape>
          <o:OLEObject Type="Embed" ProgID="Equation.DSMT4" ShapeID="_x0000_i1067" DrawAspect="Content" ObjectID="_1452341274" r:id="rId94"/>
        </w:object>
      </w:r>
      <w:r w:rsidR="005657BB" w:rsidRPr="001B5641">
        <w:rPr>
          <w:lang w:val="en-GB"/>
        </w:rPr>
        <w:t xml:space="preserve"> 0 mm</w:t>
      </w:r>
      <w:r w:rsidRPr="001B5641">
        <w:rPr>
          <w:lang w:val="en-GB"/>
        </w:rPr>
        <w:t xml:space="preserve">. However, this </w:t>
      </w:r>
      <w:r w:rsidRPr="001B5641">
        <w:rPr>
          <w:lang w:val="en-GB"/>
        </w:rPr>
        <w:lastRenderedPageBreak/>
        <w:t xml:space="preserve">is not the case for the specimen with </w:t>
      </w:r>
      <w:r w:rsidR="006A2971" w:rsidRPr="006A2971">
        <w:rPr>
          <w:position w:val="-12"/>
          <w:lang w:val="en-GB"/>
        </w:rPr>
        <w:object w:dxaOrig="499" w:dyaOrig="360">
          <v:shape id="_x0000_i1068" type="#_x0000_t75" style="width:24.75pt;height:18pt" o:ole="">
            <v:imagedata r:id="rId95" o:title=""/>
          </v:shape>
          <o:OLEObject Type="Embed" ProgID="Equation.DSMT4" ShapeID="_x0000_i1068" DrawAspect="Content" ObjectID="_1452341275" r:id="rId96"/>
        </w:object>
      </w:r>
      <w:r w:rsidR="00C65BD3" w:rsidRPr="001B5641">
        <w:rPr>
          <w:lang w:val="en-GB"/>
        </w:rPr>
        <w:t xml:space="preserve">0.8 mm, where the maximum </w:t>
      </w:r>
      <w:r w:rsidR="006A2971" w:rsidRPr="006A2971">
        <w:rPr>
          <w:position w:val="-6"/>
          <w:lang w:val="en-GB"/>
        </w:rPr>
        <w:object w:dxaOrig="380" w:dyaOrig="279">
          <v:shape id="_x0000_i1069" type="#_x0000_t75" style="width:18.75pt;height:14.25pt" o:ole="">
            <v:imagedata r:id="rId97" o:title=""/>
          </v:shape>
          <o:OLEObject Type="Embed" ProgID="Equation.DSMT4" ShapeID="_x0000_i1069" DrawAspect="Content" ObjectID="_1452341276" r:id="rId98"/>
        </w:object>
      </w:r>
      <w:r w:rsidR="00C65BD3" w:rsidRPr="001B5641">
        <w:rPr>
          <w:lang w:val="en-GB"/>
        </w:rPr>
        <w:t xml:space="preserve"> occurs approximately 1.7 mm from the centre.</w:t>
      </w:r>
    </w:p>
    <w:p w:rsidR="00056C29" w:rsidRPr="007F15F1" w:rsidRDefault="002245D2" w:rsidP="005114F6">
      <w:pPr>
        <w:pStyle w:val="Heading1"/>
        <w:rPr>
          <w:lang w:val="en-GB"/>
        </w:rPr>
      </w:pPr>
      <w:bookmarkStart w:id="8" w:name="_Ref368326375"/>
      <w:r w:rsidRPr="007F15F1">
        <w:rPr>
          <w:lang w:val="en-GB"/>
        </w:rPr>
        <w:t>R</w:t>
      </w:r>
      <w:r w:rsidR="00CD036B" w:rsidRPr="007F15F1">
        <w:rPr>
          <w:lang w:val="en-GB"/>
        </w:rPr>
        <w:t xml:space="preserve">esults from </w:t>
      </w:r>
      <w:r w:rsidR="005657BB" w:rsidRPr="007F15F1">
        <w:rPr>
          <w:lang w:val="en-GB"/>
        </w:rPr>
        <w:t xml:space="preserve">experimental </w:t>
      </w:r>
      <w:r w:rsidR="00056C29" w:rsidRPr="007F15F1">
        <w:rPr>
          <w:lang w:val="en-GB"/>
        </w:rPr>
        <w:t>tests</w:t>
      </w:r>
      <w:bookmarkEnd w:id="8"/>
    </w:p>
    <w:p w:rsidR="002245D2" w:rsidRPr="00C36EEB" w:rsidRDefault="002245D2" w:rsidP="001A4B4C">
      <w:pPr>
        <w:pStyle w:val="Heading2"/>
        <w:spacing w:before="60"/>
        <w:ind w:left="578" w:hanging="578"/>
        <w:rPr>
          <w:sz w:val="26"/>
          <w:szCs w:val="26"/>
          <w:lang w:val="en-GB"/>
        </w:rPr>
      </w:pPr>
      <w:r w:rsidRPr="00C36EEB">
        <w:rPr>
          <w:sz w:val="26"/>
          <w:szCs w:val="26"/>
          <w:lang w:val="en-GB"/>
        </w:rPr>
        <w:t>Yield stress</w:t>
      </w:r>
    </w:p>
    <w:p w:rsidR="0084007F" w:rsidRPr="001B5641" w:rsidRDefault="009C4102" w:rsidP="00785273">
      <w:pPr>
        <w:rPr>
          <w:lang w:val="en-GB"/>
        </w:rPr>
      </w:pPr>
      <w:r w:rsidRPr="007F15F1">
        <w:rPr>
          <w:lang w:val="en-GB"/>
        </w:rPr>
        <w:t xml:space="preserve">Force-displacement </w:t>
      </w:r>
      <w:r w:rsidR="001D4778" w:rsidRPr="007F15F1">
        <w:rPr>
          <w:lang w:val="en-GB"/>
        </w:rPr>
        <w:t>relationships</w:t>
      </w:r>
      <w:r w:rsidR="00056C29" w:rsidRPr="007F15F1">
        <w:rPr>
          <w:lang w:val="en-GB"/>
        </w:rPr>
        <w:t xml:space="preserve"> for the three </w:t>
      </w:r>
      <w:r w:rsidRPr="007F15F1">
        <w:rPr>
          <w:lang w:val="en-GB"/>
        </w:rPr>
        <w:t xml:space="preserve">PVC specimens </w:t>
      </w:r>
      <w:proofErr w:type="gramStart"/>
      <w:r w:rsidR="00056C29" w:rsidRPr="007F15F1">
        <w:rPr>
          <w:lang w:val="en-GB"/>
        </w:rPr>
        <w:t>of each geometry</w:t>
      </w:r>
      <w:proofErr w:type="gramEnd"/>
      <w:r w:rsidR="00056C29" w:rsidRPr="007F15F1">
        <w:rPr>
          <w:lang w:val="en-GB"/>
        </w:rPr>
        <w:t xml:space="preserve"> </w:t>
      </w:r>
      <w:r w:rsidRPr="007F15F1">
        <w:rPr>
          <w:lang w:val="en-GB"/>
        </w:rPr>
        <w:t xml:space="preserve">are </w:t>
      </w:r>
      <w:r w:rsidR="00FB3652" w:rsidRPr="007F15F1">
        <w:rPr>
          <w:lang w:val="en-GB"/>
        </w:rPr>
        <w:t>displayed</w:t>
      </w:r>
      <w:r w:rsidR="001D4778" w:rsidRPr="007F15F1">
        <w:rPr>
          <w:lang w:val="en-GB"/>
        </w:rPr>
        <w:t xml:space="preserve"> </w:t>
      </w:r>
      <w:r w:rsidR="00FB3652" w:rsidRPr="007F15F1">
        <w:rPr>
          <w:lang w:val="en-GB"/>
        </w:rPr>
        <w:t xml:space="preserve">by the </w:t>
      </w:r>
      <w:r w:rsidR="001D4778" w:rsidRPr="007F15F1">
        <w:rPr>
          <w:lang w:val="en-GB"/>
        </w:rPr>
        <w:t xml:space="preserve">solid </w:t>
      </w:r>
      <w:r w:rsidR="009D63C3" w:rsidRPr="007F15F1">
        <w:rPr>
          <w:lang w:val="en-GB"/>
        </w:rPr>
        <w:t>lines</w:t>
      </w:r>
      <w:r w:rsidRPr="007F15F1">
        <w:rPr>
          <w:lang w:val="en-GB"/>
        </w:rPr>
        <w:t xml:space="preserve"> in </w:t>
      </w:r>
      <w:r w:rsidR="007B7F00" w:rsidRPr="001B5641">
        <w:rPr>
          <w:lang w:val="en-GB"/>
        </w:rPr>
        <w:fldChar w:fldCharType="begin"/>
      </w:r>
      <w:r w:rsidR="007B7F00" w:rsidRPr="007F15F1">
        <w:rPr>
          <w:lang w:val="en-GB"/>
        </w:rPr>
        <w:instrText xml:space="preserve"> REF _Ref365552648 \h </w:instrText>
      </w:r>
      <w:r w:rsidR="007B7F00" w:rsidRPr="001B5641">
        <w:rPr>
          <w:lang w:val="en-GB"/>
        </w:rPr>
      </w:r>
      <w:r w:rsidR="007B7F00" w:rsidRPr="001B5641">
        <w:rPr>
          <w:lang w:val="en-GB"/>
        </w:rPr>
        <w:fldChar w:fldCharType="separate"/>
      </w:r>
      <w:r w:rsidR="00540524" w:rsidRPr="001B5641">
        <w:rPr>
          <w:lang w:val="en-GB"/>
        </w:rPr>
        <w:t xml:space="preserve">Figure </w:t>
      </w:r>
      <w:r w:rsidR="00540524">
        <w:rPr>
          <w:noProof/>
          <w:lang w:val="en-GB"/>
        </w:rPr>
        <w:t>7</w:t>
      </w:r>
      <w:r w:rsidR="007B7F00" w:rsidRPr="001B5641">
        <w:rPr>
          <w:lang w:val="en-GB"/>
        </w:rPr>
        <w:fldChar w:fldCharType="end"/>
      </w:r>
      <w:r w:rsidR="007B7F00" w:rsidRPr="001B5641">
        <w:rPr>
          <w:lang w:val="en-GB"/>
        </w:rPr>
        <w:t>.</w:t>
      </w:r>
      <w:r w:rsidR="00056C29" w:rsidRPr="001B5641">
        <w:rPr>
          <w:lang w:val="en-GB"/>
        </w:rPr>
        <w:t xml:space="preserve"> The reproducibility of the force-displacement response appears to be good. </w:t>
      </w:r>
      <w:r w:rsidR="001D4778" w:rsidRPr="007F15F1">
        <w:rPr>
          <w:lang w:val="en-GB"/>
        </w:rPr>
        <w:t xml:space="preserve"> </w:t>
      </w:r>
      <w:r w:rsidR="00A56284" w:rsidRPr="007F15F1">
        <w:rPr>
          <w:lang w:val="en-GB"/>
        </w:rPr>
        <w:t>The displacement at fracture was almost similar for the replicates of each notched sample, while the scatter was larger for the smooth specimen. It can be noted</w:t>
      </w:r>
      <w:r w:rsidR="001D4778" w:rsidRPr="007F15F1">
        <w:rPr>
          <w:lang w:val="en-GB"/>
        </w:rPr>
        <w:t xml:space="preserve"> that there is not much difference in the maxi</w:t>
      </w:r>
      <w:r w:rsidR="00056C29" w:rsidRPr="007F15F1">
        <w:rPr>
          <w:lang w:val="en-GB"/>
        </w:rPr>
        <w:t xml:space="preserve">mum force </w:t>
      </w:r>
      <w:r w:rsidR="00A56284" w:rsidRPr="007F15F1">
        <w:rPr>
          <w:lang w:val="en-GB"/>
        </w:rPr>
        <w:t xml:space="preserve">level </w:t>
      </w:r>
      <w:r w:rsidR="00056C29" w:rsidRPr="007F15F1">
        <w:rPr>
          <w:lang w:val="en-GB"/>
        </w:rPr>
        <w:t xml:space="preserve">between the </w:t>
      </w:r>
      <w:r w:rsidR="00B65961">
        <w:rPr>
          <w:lang w:val="en-GB"/>
        </w:rPr>
        <w:t xml:space="preserve">notched </w:t>
      </w:r>
      <w:r w:rsidR="005657BB" w:rsidRPr="007F15F1">
        <w:rPr>
          <w:lang w:val="en-GB"/>
        </w:rPr>
        <w:t xml:space="preserve">PVC </w:t>
      </w:r>
      <w:r w:rsidR="001622B4" w:rsidRPr="007F15F1">
        <w:rPr>
          <w:lang w:val="en-GB"/>
        </w:rPr>
        <w:t xml:space="preserve">specimens </w:t>
      </w:r>
      <w:r w:rsidR="00A56284" w:rsidRPr="007F15F1">
        <w:rPr>
          <w:lang w:val="en-GB"/>
        </w:rPr>
        <w:t>of</w:t>
      </w:r>
      <w:r w:rsidR="001622B4" w:rsidRPr="007F15F1">
        <w:rPr>
          <w:lang w:val="en-GB"/>
        </w:rPr>
        <w:t xml:space="preserve"> different geometry</w:t>
      </w:r>
      <w:r w:rsidR="001D4778" w:rsidRPr="007F15F1">
        <w:rPr>
          <w:lang w:val="en-GB"/>
        </w:rPr>
        <w:t xml:space="preserve">. </w:t>
      </w:r>
      <w:r w:rsidR="0084007F" w:rsidRPr="007F15F1">
        <w:rPr>
          <w:lang w:val="en-GB"/>
        </w:rPr>
        <w:t xml:space="preserve">The solid lines in </w:t>
      </w:r>
      <w:r w:rsidR="0084007F" w:rsidRPr="001B5641">
        <w:rPr>
          <w:lang w:val="en-GB"/>
        </w:rPr>
        <w:fldChar w:fldCharType="begin"/>
      </w:r>
      <w:r w:rsidR="0084007F" w:rsidRPr="007F15F1">
        <w:rPr>
          <w:lang w:val="en-GB"/>
        </w:rPr>
        <w:instrText xml:space="preserve"> REF _Ref365979482 \h </w:instrText>
      </w:r>
      <w:r w:rsidR="0084007F" w:rsidRPr="001B5641">
        <w:rPr>
          <w:lang w:val="en-GB"/>
        </w:rPr>
      </w:r>
      <w:r w:rsidR="0084007F" w:rsidRPr="001B5641">
        <w:rPr>
          <w:lang w:val="en-GB"/>
        </w:rPr>
        <w:fldChar w:fldCharType="separate"/>
      </w:r>
      <w:r w:rsidR="00540524" w:rsidRPr="001B5641">
        <w:rPr>
          <w:lang w:val="en-GB"/>
        </w:rPr>
        <w:t xml:space="preserve">Figure </w:t>
      </w:r>
      <w:r w:rsidR="00540524">
        <w:rPr>
          <w:noProof/>
          <w:lang w:val="en-GB"/>
        </w:rPr>
        <w:t>8</w:t>
      </w:r>
      <w:r w:rsidR="0084007F" w:rsidRPr="001B5641">
        <w:rPr>
          <w:lang w:val="en-GB"/>
        </w:rPr>
        <w:fldChar w:fldCharType="end"/>
      </w:r>
      <w:r w:rsidR="0084007F" w:rsidRPr="001B5641">
        <w:rPr>
          <w:lang w:val="en-GB"/>
        </w:rPr>
        <w:t xml:space="preserve"> </w:t>
      </w:r>
      <w:r w:rsidR="00145A8A" w:rsidRPr="001B5641">
        <w:rPr>
          <w:lang w:val="en-GB"/>
        </w:rPr>
        <w:t>show</w:t>
      </w:r>
      <w:r w:rsidR="0084007F" w:rsidRPr="007F15F1">
        <w:rPr>
          <w:lang w:val="en-GB"/>
        </w:rPr>
        <w:t xml:space="preserve"> the force-displacement </w:t>
      </w:r>
      <w:r w:rsidR="002245D2" w:rsidRPr="007F15F1">
        <w:rPr>
          <w:lang w:val="en-GB"/>
        </w:rPr>
        <w:t>curves</w:t>
      </w:r>
      <w:r w:rsidR="0084007F" w:rsidRPr="007F15F1">
        <w:rPr>
          <w:lang w:val="en-GB"/>
        </w:rPr>
        <w:t xml:space="preserve"> for the HDPE specimens.</w:t>
      </w:r>
      <w:r w:rsidR="00056C29" w:rsidRPr="007F15F1">
        <w:rPr>
          <w:lang w:val="en-GB"/>
        </w:rPr>
        <w:t xml:space="preserve"> Again, all th</w:t>
      </w:r>
      <w:r w:rsidR="00145A8A" w:rsidRPr="007F15F1">
        <w:rPr>
          <w:lang w:val="en-GB"/>
        </w:rPr>
        <w:t xml:space="preserve">ree specimens of each geometry are included indicating that the </w:t>
      </w:r>
      <w:r w:rsidR="00056C29" w:rsidRPr="007F15F1">
        <w:rPr>
          <w:lang w:val="en-GB"/>
        </w:rPr>
        <w:t>re</w:t>
      </w:r>
      <w:r w:rsidR="002245D2" w:rsidRPr="007F15F1">
        <w:rPr>
          <w:lang w:val="en-GB"/>
        </w:rPr>
        <w:t>peata</w:t>
      </w:r>
      <w:r w:rsidR="00056C29" w:rsidRPr="007F15F1">
        <w:rPr>
          <w:lang w:val="en-GB"/>
        </w:rPr>
        <w:t xml:space="preserve">bility </w:t>
      </w:r>
      <w:r w:rsidR="007D0B8F" w:rsidRPr="007F15F1">
        <w:rPr>
          <w:lang w:val="en-GB"/>
        </w:rPr>
        <w:t xml:space="preserve">is good also for this material. </w:t>
      </w:r>
      <w:r w:rsidR="002245D2" w:rsidRPr="007F15F1">
        <w:rPr>
          <w:lang w:val="en-GB"/>
        </w:rPr>
        <w:t>The major</w:t>
      </w:r>
      <w:r w:rsidR="007D0B8F" w:rsidRPr="007F15F1">
        <w:rPr>
          <w:lang w:val="en-GB"/>
        </w:rPr>
        <w:t xml:space="preserve"> e</w:t>
      </w:r>
      <w:r w:rsidR="00056C29" w:rsidRPr="007F15F1">
        <w:rPr>
          <w:lang w:val="en-GB"/>
        </w:rPr>
        <w:t>x</w:t>
      </w:r>
      <w:r w:rsidR="00A56284" w:rsidRPr="007F15F1">
        <w:rPr>
          <w:lang w:val="en-GB"/>
        </w:rPr>
        <w:t>c</w:t>
      </w:r>
      <w:r w:rsidR="00056C29" w:rsidRPr="007F15F1">
        <w:rPr>
          <w:lang w:val="en-GB"/>
        </w:rPr>
        <w:t xml:space="preserve">eption </w:t>
      </w:r>
      <w:r w:rsidR="007D0B8F" w:rsidRPr="007F15F1">
        <w:rPr>
          <w:lang w:val="en-GB"/>
        </w:rPr>
        <w:t>is one of the</w:t>
      </w:r>
      <w:r w:rsidR="00056C29" w:rsidRPr="007F15F1">
        <w:rPr>
          <w:lang w:val="en-GB"/>
        </w:rPr>
        <w:t xml:space="preserve"> HDPE-20 specimens </w:t>
      </w:r>
      <w:r w:rsidR="00A56284" w:rsidRPr="007F15F1">
        <w:rPr>
          <w:lang w:val="en-GB"/>
        </w:rPr>
        <w:t>which</w:t>
      </w:r>
      <w:r w:rsidR="00056C29" w:rsidRPr="007F15F1">
        <w:rPr>
          <w:lang w:val="en-GB"/>
        </w:rPr>
        <w:t xml:space="preserve"> </w:t>
      </w:r>
      <w:proofErr w:type="gramStart"/>
      <w:r w:rsidR="00056C29" w:rsidRPr="007F15F1">
        <w:rPr>
          <w:lang w:val="en-GB"/>
        </w:rPr>
        <w:t>reache</w:t>
      </w:r>
      <w:r w:rsidR="002245D2" w:rsidRPr="007F15F1">
        <w:rPr>
          <w:lang w:val="en-GB"/>
        </w:rPr>
        <w:t>s</w:t>
      </w:r>
      <w:proofErr w:type="gramEnd"/>
      <w:r w:rsidR="002245D2" w:rsidRPr="007F15F1">
        <w:rPr>
          <w:lang w:val="en-GB"/>
        </w:rPr>
        <w:t xml:space="preserve"> a considerably lower maximum force</w:t>
      </w:r>
      <w:r w:rsidR="00056C29" w:rsidRPr="007F15F1">
        <w:rPr>
          <w:lang w:val="en-GB"/>
        </w:rPr>
        <w:t xml:space="preserve"> than the other specimens of the same geometry.</w:t>
      </w:r>
      <w:r w:rsidR="007D0B8F" w:rsidRPr="007F15F1">
        <w:rPr>
          <w:lang w:val="en-GB"/>
        </w:rPr>
        <w:t xml:space="preserve"> </w:t>
      </w:r>
      <w:r w:rsidR="002245D2" w:rsidRPr="007F15F1">
        <w:rPr>
          <w:lang w:val="en-GB"/>
        </w:rPr>
        <w:t xml:space="preserve">The general trend is that the level of maximum force for the HDPE specimens increases with </w:t>
      </w:r>
      <w:proofErr w:type="gramStart"/>
      <w:r w:rsidR="002245D2" w:rsidRPr="007F15F1">
        <w:rPr>
          <w:lang w:val="en-GB"/>
        </w:rPr>
        <w:t xml:space="preserve">decreasing </w:t>
      </w:r>
      <w:proofErr w:type="gramEnd"/>
      <w:r w:rsidR="006A2971" w:rsidRPr="006A2971">
        <w:rPr>
          <w:position w:val="-12"/>
          <w:lang w:val="en-GB"/>
        </w:rPr>
        <w:object w:dxaOrig="300" w:dyaOrig="360">
          <v:shape id="_x0000_i1070" type="#_x0000_t75" style="width:15pt;height:18pt" o:ole="">
            <v:imagedata r:id="rId99" o:title=""/>
          </v:shape>
          <o:OLEObject Type="Embed" ProgID="Equation.DSMT4" ShapeID="_x0000_i1070" DrawAspect="Content" ObjectID="_1452341277" r:id="rId100"/>
        </w:object>
      </w:r>
      <w:r w:rsidR="002245D2" w:rsidRPr="001B5641">
        <w:rPr>
          <w:lang w:val="en-GB"/>
        </w:rPr>
        <w:t>.</w:t>
      </w:r>
    </w:p>
    <w:p w:rsidR="00FB3652" w:rsidRPr="007F15F1" w:rsidRDefault="00336451" w:rsidP="00785273">
      <w:pPr>
        <w:rPr>
          <w:lang w:val="en-GB"/>
        </w:rPr>
      </w:pPr>
      <w:r w:rsidRPr="007F15F1">
        <w:rPr>
          <w:lang w:val="en-GB"/>
        </w:rPr>
        <w:t xml:space="preserve">The average axial stress </w:t>
      </w:r>
      <w:r w:rsidR="006A2971" w:rsidRPr="007323D7">
        <w:rPr>
          <w:position w:val="-12"/>
        </w:rPr>
        <w:object w:dxaOrig="1060" w:dyaOrig="360">
          <v:shape id="_x0000_i1071" type="#_x0000_t75" style="width:53.25pt;height:18pt" o:ole="">
            <v:imagedata r:id="rId101" o:title=""/>
          </v:shape>
          <o:OLEObject Type="Embed" ProgID="Equation.DSMT4" ShapeID="_x0000_i1071" DrawAspect="Content" ObjectID="_1452341278" r:id="rId102"/>
        </w:object>
      </w:r>
      <w:r w:rsidR="009B72CE" w:rsidRPr="001B5641">
        <w:rPr>
          <w:lang w:val="en-GB"/>
        </w:rPr>
        <w:t xml:space="preserve"> is plotted against average</w:t>
      </w:r>
      <w:r w:rsidRPr="001B5641">
        <w:rPr>
          <w:lang w:val="en-GB"/>
        </w:rPr>
        <w:t xml:space="preserve"> axial strain </w:t>
      </w:r>
      <w:r w:rsidR="006A2971" w:rsidRPr="007323D7">
        <w:rPr>
          <w:position w:val="-12"/>
        </w:rPr>
        <w:object w:dxaOrig="1400" w:dyaOrig="360">
          <v:shape id="_x0000_i1072" type="#_x0000_t75" style="width:69.75pt;height:18pt" o:ole="">
            <v:imagedata r:id="rId103" o:title=""/>
          </v:shape>
          <o:OLEObject Type="Embed" ProgID="Equation.DSMT4" ShapeID="_x0000_i1072" DrawAspect="Content" ObjectID="_1452341279" r:id="rId104"/>
        </w:object>
      </w:r>
      <w:r w:rsidRPr="001B5641">
        <w:rPr>
          <w:lang w:val="en-GB"/>
        </w:rPr>
        <w:t xml:space="preserve"> in </w:t>
      </w:r>
      <w:r w:rsidRPr="001B5641">
        <w:rPr>
          <w:lang w:val="en-GB"/>
        </w:rPr>
        <w:fldChar w:fldCharType="begin"/>
      </w:r>
      <w:r w:rsidRPr="007F15F1">
        <w:rPr>
          <w:lang w:val="en-GB"/>
        </w:rPr>
        <w:instrText xml:space="preserve"> REF _Ref365620080 \h </w:instrText>
      </w:r>
      <w:r w:rsidRPr="001B5641">
        <w:rPr>
          <w:lang w:val="en-GB"/>
        </w:rPr>
      </w:r>
      <w:r w:rsidRPr="001B5641">
        <w:rPr>
          <w:lang w:val="en-GB"/>
        </w:rPr>
        <w:fldChar w:fldCharType="separate"/>
      </w:r>
      <w:r w:rsidR="00540524" w:rsidRPr="001B5641">
        <w:rPr>
          <w:lang w:val="en-GB"/>
        </w:rPr>
        <w:t xml:space="preserve">Figure </w:t>
      </w:r>
      <w:r w:rsidR="00540524">
        <w:rPr>
          <w:noProof/>
          <w:lang w:val="en-GB"/>
        </w:rPr>
        <w:t>9</w:t>
      </w:r>
      <w:r w:rsidRPr="001B5641">
        <w:rPr>
          <w:lang w:val="en-GB"/>
        </w:rPr>
        <w:fldChar w:fldCharType="end"/>
      </w:r>
      <w:r w:rsidR="00C548B8" w:rsidRPr="001B5641">
        <w:rPr>
          <w:lang w:val="en-GB"/>
        </w:rPr>
        <w:t xml:space="preserve"> a)</w:t>
      </w:r>
      <w:r w:rsidRPr="001B5641">
        <w:rPr>
          <w:lang w:val="en-GB"/>
        </w:rPr>
        <w:t xml:space="preserve"> for the PVC specimens. </w:t>
      </w:r>
      <w:r w:rsidR="00C1518D" w:rsidRPr="007F15F1">
        <w:rPr>
          <w:lang w:val="en-GB"/>
        </w:rPr>
        <w:t>The results</w:t>
      </w:r>
      <w:r w:rsidR="00145A8A" w:rsidRPr="007F15F1">
        <w:rPr>
          <w:lang w:val="en-GB"/>
        </w:rPr>
        <w:t xml:space="preserve"> for one representative sample of each type</w:t>
      </w:r>
      <w:r w:rsidR="001000C0" w:rsidRPr="007F15F1">
        <w:rPr>
          <w:lang w:val="en-GB"/>
        </w:rPr>
        <w:t xml:space="preserve"> are</w:t>
      </w:r>
      <w:r w:rsidR="00145A8A" w:rsidRPr="007F15F1">
        <w:rPr>
          <w:lang w:val="en-GB"/>
        </w:rPr>
        <w:t xml:space="preserve"> presented in the figure. </w:t>
      </w:r>
      <w:r w:rsidRPr="007F15F1">
        <w:rPr>
          <w:lang w:val="en-GB"/>
        </w:rPr>
        <w:t xml:space="preserve">Also </w:t>
      </w:r>
      <w:r w:rsidR="001622B4" w:rsidRPr="007F15F1">
        <w:rPr>
          <w:lang w:val="en-GB"/>
        </w:rPr>
        <w:t xml:space="preserve">the </w:t>
      </w:r>
      <w:r w:rsidRPr="007F15F1">
        <w:rPr>
          <w:lang w:val="en-GB"/>
        </w:rPr>
        <w:t xml:space="preserve">result from </w:t>
      </w:r>
      <w:r w:rsidR="00145A8A" w:rsidRPr="007F15F1">
        <w:rPr>
          <w:lang w:val="en-GB"/>
        </w:rPr>
        <w:t>a</w:t>
      </w:r>
      <w:r w:rsidRPr="007F15F1">
        <w:rPr>
          <w:lang w:val="en-GB"/>
        </w:rPr>
        <w:t xml:space="preserve"> smooth specimen </w:t>
      </w:r>
      <w:r w:rsidR="001622B4" w:rsidRPr="007F15F1">
        <w:rPr>
          <w:lang w:val="en-GB"/>
        </w:rPr>
        <w:t>is</w:t>
      </w:r>
      <w:r w:rsidRPr="007F15F1">
        <w:rPr>
          <w:lang w:val="en-GB"/>
        </w:rPr>
        <w:t xml:space="preserve"> included to serve as a reference. All stress-strain curves for the PVC specimens have a </w:t>
      </w:r>
      <w:r w:rsidR="00FB3652" w:rsidRPr="007F15F1">
        <w:rPr>
          <w:lang w:val="en-GB"/>
        </w:rPr>
        <w:t xml:space="preserve">more or less </w:t>
      </w:r>
      <w:r w:rsidRPr="007F15F1">
        <w:rPr>
          <w:lang w:val="en-GB"/>
        </w:rPr>
        <w:t>similar response</w:t>
      </w:r>
      <w:r w:rsidR="00FB3652" w:rsidRPr="007F15F1">
        <w:rPr>
          <w:lang w:val="en-GB"/>
        </w:rPr>
        <w:t>;</w:t>
      </w:r>
      <w:r w:rsidRPr="007F15F1">
        <w:rPr>
          <w:lang w:val="en-GB"/>
        </w:rPr>
        <w:t xml:space="preserve"> </w:t>
      </w:r>
      <w:r w:rsidR="001622B4" w:rsidRPr="007F15F1">
        <w:rPr>
          <w:lang w:val="en-GB"/>
        </w:rPr>
        <w:t xml:space="preserve">the </w:t>
      </w:r>
      <w:r w:rsidRPr="007F15F1">
        <w:rPr>
          <w:lang w:val="en-GB"/>
        </w:rPr>
        <w:t xml:space="preserve">initially linear elastic </w:t>
      </w:r>
      <w:r w:rsidR="00145A8A" w:rsidRPr="007F15F1">
        <w:rPr>
          <w:lang w:val="en-GB"/>
        </w:rPr>
        <w:t xml:space="preserve">behaviour </w:t>
      </w:r>
      <w:r w:rsidR="001622B4" w:rsidRPr="007F15F1">
        <w:rPr>
          <w:lang w:val="en-GB"/>
        </w:rPr>
        <w:t xml:space="preserve">is </w:t>
      </w:r>
      <w:r w:rsidRPr="007F15F1">
        <w:rPr>
          <w:lang w:val="en-GB"/>
        </w:rPr>
        <w:t>followed by a local stress maximum before softening and strain re-hardening. It is seen that the notched specimens obtain a higher peak stress than the smooth specimen. However, the dif</w:t>
      </w:r>
      <w:r w:rsidR="00820B4B" w:rsidRPr="007F15F1">
        <w:rPr>
          <w:lang w:val="en-GB"/>
        </w:rPr>
        <w:t xml:space="preserve">ference in peak stress </w:t>
      </w:r>
      <w:r w:rsidRPr="007F15F1">
        <w:rPr>
          <w:lang w:val="en-GB"/>
        </w:rPr>
        <w:t>between the notched specimens is minor.</w:t>
      </w:r>
      <w:r w:rsidR="0084007F" w:rsidRPr="007F15F1">
        <w:rPr>
          <w:lang w:val="en-GB"/>
        </w:rPr>
        <w:t xml:space="preserve"> </w:t>
      </w:r>
      <w:r w:rsidR="00FB3652" w:rsidRPr="001B5641">
        <w:rPr>
          <w:lang w:val="en-GB"/>
        </w:rPr>
        <w:fldChar w:fldCharType="begin"/>
      </w:r>
      <w:r w:rsidR="00FB3652" w:rsidRPr="007F15F1">
        <w:rPr>
          <w:lang w:val="en-GB"/>
        </w:rPr>
        <w:instrText xml:space="preserve"> REF _Ref365979260 \h </w:instrText>
      </w:r>
      <w:r w:rsidR="00FB3652" w:rsidRPr="001B5641">
        <w:rPr>
          <w:lang w:val="en-GB"/>
        </w:rPr>
      </w:r>
      <w:r w:rsidR="00FB3652" w:rsidRPr="001B5641">
        <w:rPr>
          <w:lang w:val="en-GB"/>
        </w:rPr>
        <w:fldChar w:fldCharType="separate"/>
      </w:r>
      <w:r w:rsidR="00540524" w:rsidRPr="001B5641">
        <w:rPr>
          <w:lang w:val="en-GB"/>
        </w:rPr>
        <w:t xml:space="preserve">Figure </w:t>
      </w:r>
      <w:r w:rsidR="00540524">
        <w:rPr>
          <w:noProof/>
          <w:lang w:val="en-GB"/>
        </w:rPr>
        <w:t>10</w:t>
      </w:r>
      <w:r w:rsidR="00FB3652" w:rsidRPr="001B5641">
        <w:rPr>
          <w:lang w:val="en-GB"/>
        </w:rPr>
        <w:fldChar w:fldCharType="end"/>
      </w:r>
      <w:r w:rsidR="00FB3652" w:rsidRPr="001B5641">
        <w:rPr>
          <w:lang w:val="en-GB"/>
        </w:rPr>
        <w:t xml:space="preserve"> </w:t>
      </w:r>
      <w:r w:rsidR="00C548B8" w:rsidRPr="001B5641">
        <w:rPr>
          <w:lang w:val="en-GB"/>
        </w:rPr>
        <w:t xml:space="preserve">a) </w:t>
      </w:r>
      <w:r w:rsidR="0084007F" w:rsidRPr="007F15F1">
        <w:rPr>
          <w:lang w:val="en-GB"/>
        </w:rPr>
        <w:t>displays the a</w:t>
      </w:r>
      <w:r w:rsidR="00820B4B" w:rsidRPr="007F15F1">
        <w:rPr>
          <w:lang w:val="en-GB"/>
        </w:rPr>
        <w:t>verage axial stress</w:t>
      </w:r>
      <w:r w:rsidR="0084007F" w:rsidRPr="007F15F1">
        <w:rPr>
          <w:lang w:val="en-GB"/>
        </w:rPr>
        <w:t xml:space="preserve"> plotte</w:t>
      </w:r>
      <w:r w:rsidR="00820B4B" w:rsidRPr="007F15F1">
        <w:rPr>
          <w:lang w:val="en-GB"/>
        </w:rPr>
        <w:t>d against average axial strain</w:t>
      </w:r>
      <w:r w:rsidR="0084007F" w:rsidRPr="007F15F1">
        <w:rPr>
          <w:lang w:val="en-GB"/>
        </w:rPr>
        <w:t xml:space="preserve"> </w:t>
      </w:r>
      <w:r w:rsidR="00FB3652" w:rsidRPr="007F15F1">
        <w:rPr>
          <w:lang w:val="en-GB"/>
        </w:rPr>
        <w:t xml:space="preserve">for HDPE specimens. </w:t>
      </w:r>
      <w:r w:rsidR="00C1518D" w:rsidRPr="007F15F1">
        <w:rPr>
          <w:lang w:val="en-GB"/>
        </w:rPr>
        <w:t>T</w:t>
      </w:r>
      <w:r w:rsidR="0084007F" w:rsidRPr="007F15F1">
        <w:rPr>
          <w:lang w:val="en-GB"/>
        </w:rPr>
        <w:t>he</w:t>
      </w:r>
      <w:r w:rsidR="00160CE7" w:rsidRPr="007F15F1">
        <w:rPr>
          <w:lang w:val="en-GB"/>
        </w:rPr>
        <w:t xml:space="preserve"> </w:t>
      </w:r>
      <w:r w:rsidR="00FB3652" w:rsidRPr="007F15F1">
        <w:rPr>
          <w:lang w:val="en-GB"/>
        </w:rPr>
        <w:t>two specimens with the smallest notch radius, i.e. HDPE-2 and HDPE-08, have a softening behaviour after peak stress. These specimens fractured during testing. The other HDPE specimens strain-harden monotonically throughout the deformation and the tests were</w:t>
      </w:r>
      <w:r w:rsidR="00820B4B" w:rsidRPr="007F15F1">
        <w:rPr>
          <w:lang w:val="en-GB"/>
        </w:rPr>
        <w:t xml:space="preserve"> aborted before fracture. </w:t>
      </w:r>
    </w:p>
    <w:p w:rsidR="007B3952" w:rsidRPr="007F15F1" w:rsidRDefault="003652B2" w:rsidP="008C788A">
      <w:pPr>
        <w:rPr>
          <w:lang w:val="en-GB"/>
        </w:rPr>
      </w:pPr>
      <w:r w:rsidRPr="007F15F1">
        <w:rPr>
          <w:lang w:val="en-GB"/>
        </w:rPr>
        <w:t xml:space="preserve">The rates of average </w:t>
      </w:r>
      <w:r w:rsidR="002245D2" w:rsidRPr="007F15F1">
        <w:rPr>
          <w:lang w:val="en-GB"/>
        </w:rPr>
        <w:t xml:space="preserve">axial </w:t>
      </w:r>
      <w:r w:rsidRPr="007F15F1">
        <w:rPr>
          <w:lang w:val="en-GB"/>
        </w:rPr>
        <w:t xml:space="preserve">strain at maximum force are listed in </w:t>
      </w:r>
      <w:r w:rsidRPr="001B5641">
        <w:rPr>
          <w:lang w:val="en-GB"/>
        </w:rPr>
        <w:fldChar w:fldCharType="begin"/>
      </w:r>
      <w:r w:rsidRPr="007F15F1">
        <w:rPr>
          <w:lang w:val="en-GB"/>
        </w:rPr>
        <w:instrText xml:space="preserve"> REF _Ref324502508 \h </w:instrText>
      </w:r>
      <w:r w:rsidRPr="001B5641">
        <w:rPr>
          <w:lang w:val="en-GB"/>
        </w:rPr>
      </w:r>
      <w:r w:rsidRPr="001B5641">
        <w:rPr>
          <w:lang w:val="en-GB"/>
        </w:rPr>
        <w:fldChar w:fldCharType="separate"/>
      </w:r>
      <w:r w:rsidR="00540524" w:rsidRPr="007F15F1">
        <w:rPr>
          <w:lang w:val="en-GB"/>
        </w:rPr>
        <w:t xml:space="preserve">Table </w:t>
      </w:r>
      <w:r w:rsidR="00540524">
        <w:rPr>
          <w:noProof/>
          <w:lang w:val="en-GB"/>
        </w:rPr>
        <w:t>1</w:t>
      </w:r>
      <w:r w:rsidRPr="001B5641">
        <w:rPr>
          <w:lang w:val="en-GB"/>
        </w:rPr>
        <w:fldChar w:fldCharType="end"/>
      </w:r>
      <w:r w:rsidR="006F355D" w:rsidRPr="001B5641">
        <w:rPr>
          <w:lang w:val="en-GB"/>
        </w:rPr>
        <w:t>.</w:t>
      </w:r>
      <w:r w:rsidRPr="001B5641">
        <w:rPr>
          <w:lang w:val="en-GB"/>
        </w:rPr>
        <w:t xml:space="preserve"> </w:t>
      </w:r>
      <w:r w:rsidR="00145A8A" w:rsidRPr="007F15F1">
        <w:rPr>
          <w:lang w:val="en-GB"/>
        </w:rPr>
        <w:t xml:space="preserve">The rate </w:t>
      </w:r>
      <w:r w:rsidR="006A2971" w:rsidRPr="006A2971">
        <w:rPr>
          <w:position w:val="-12"/>
          <w:lang w:val="en-GB"/>
        </w:rPr>
        <w:object w:dxaOrig="260" w:dyaOrig="380">
          <v:shape id="_x0000_i1073" type="#_x0000_t75" style="width:12.75pt;height:18.75pt" o:ole="">
            <v:imagedata r:id="rId105" o:title=""/>
          </v:shape>
          <o:OLEObject Type="Embed" ProgID="Equation.DSMT4" ShapeID="_x0000_i1073" DrawAspect="Content" ObjectID="_1452341280" r:id="rId106"/>
        </w:object>
      </w:r>
      <w:r w:rsidR="00145A8A" w:rsidRPr="001B5641">
        <w:rPr>
          <w:lang w:val="en-GB"/>
        </w:rPr>
        <w:t xml:space="preserve"> is found by numerical differentiation of the average axial strain found with </w:t>
      </w:r>
      <w:proofErr w:type="gramStart"/>
      <w:r w:rsidR="00145A8A" w:rsidRPr="001B5641">
        <w:rPr>
          <w:lang w:val="en-GB"/>
        </w:rPr>
        <w:t xml:space="preserve">Equation </w:t>
      </w:r>
      <w:proofErr w:type="gramEnd"/>
      <w:r w:rsidR="00145A8A" w:rsidRPr="007F15F1">
        <w:rPr>
          <w:lang w:val="en-GB"/>
        </w:rPr>
        <w:fldChar w:fldCharType="begin"/>
      </w:r>
      <w:r w:rsidR="00145A8A" w:rsidRPr="007F15F1">
        <w:rPr>
          <w:lang w:val="en-GB"/>
        </w:rPr>
        <w:instrText xml:space="preserve"> GOTOBUTTON ZEqnNum850741  \* MERGEFORMAT </w:instrText>
      </w:r>
      <w:r w:rsidR="00145A8A" w:rsidRPr="007F15F1">
        <w:rPr>
          <w:lang w:val="en-GB"/>
        </w:rPr>
        <w:fldChar w:fldCharType="begin"/>
      </w:r>
      <w:r w:rsidR="00145A8A" w:rsidRPr="007F15F1">
        <w:rPr>
          <w:lang w:val="en-GB"/>
        </w:rPr>
        <w:instrText xml:space="preserve"> REF ZEqnNum850741 \* Charformat \! \* MERGEFORMAT </w:instrText>
      </w:r>
      <w:r w:rsidR="00145A8A" w:rsidRPr="007F15F1">
        <w:rPr>
          <w:lang w:val="en-GB"/>
        </w:rPr>
        <w:fldChar w:fldCharType="separate"/>
      </w:r>
      <w:r w:rsidR="00540524">
        <w:rPr>
          <w:lang w:val="en-GB"/>
        </w:rPr>
        <w:instrText>(2)</w:instrText>
      </w:r>
      <w:r w:rsidR="00145A8A" w:rsidRPr="007F15F1">
        <w:rPr>
          <w:lang w:val="en-GB"/>
        </w:rPr>
        <w:fldChar w:fldCharType="end"/>
      </w:r>
      <w:r w:rsidR="00145A8A" w:rsidRPr="007F15F1">
        <w:rPr>
          <w:lang w:val="en-GB"/>
        </w:rPr>
        <w:fldChar w:fldCharType="end"/>
      </w:r>
      <w:r w:rsidR="00145A8A" w:rsidRPr="001B5641">
        <w:rPr>
          <w:lang w:val="en-GB"/>
        </w:rPr>
        <w:t xml:space="preserve">. </w:t>
      </w:r>
      <w:r w:rsidR="007B3952" w:rsidRPr="001B5641">
        <w:rPr>
          <w:lang w:val="en-GB"/>
        </w:rPr>
        <w:t>It can be noted that th</w:t>
      </w:r>
      <w:r w:rsidRPr="007F15F1">
        <w:rPr>
          <w:lang w:val="en-GB"/>
        </w:rPr>
        <w:t>e notched specimens obtained a</w:t>
      </w:r>
      <w:r w:rsidR="002245D2" w:rsidRPr="007F15F1">
        <w:rPr>
          <w:lang w:val="en-GB"/>
        </w:rPr>
        <w:t xml:space="preserve"> higher rate of average strain</w:t>
      </w:r>
      <w:r w:rsidR="00160CE7" w:rsidRPr="007F15F1">
        <w:rPr>
          <w:lang w:val="en-GB"/>
        </w:rPr>
        <w:t xml:space="preserve"> </w:t>
      </w:r>
      <w:r w:rsidR="007B3952" w:rsidRPr="007F15F1">
        <w:rPr>
          <w:lang w:val="en-GB"/>
        </w:rPr>
        <w:t xml:space="preserve">than the smooth </w:t>
      </w:r>
      <w:r w:rsidRPr="007F15F1">
        <w:rPr>
          <w:lang w:val="en-GB"/>
        </w:rPr>
        <w:t>specimens</w:t>
      </w:r>
      <w:r w:rsidR="007B3952" w:rsidRPr="007F15F1">
        <w:rPr>
          <w:lang w:val="en-GB"/>
        </w:rPr>
        <w:t xml:space="preserve">. This difference is more evident for PVC than for HDPE. Further, it is seen that </w:t>
      </w:r>
      <w:r w:rsidR="002245D2" w:rsidRPr="007F15F1">
        <w:rPr>
          <w:lang w:val="en-GB"/>
        </w:rPr>
        <w:t>all</w:t>
      </w:r>
      <w:r w:rsidR="007B3952" w:rsidRPr="007F15F1">
        <w:rPr>
          <w:lang w:val="en-GB"/>
        </w:rPr>
        <w:t xml:space="preserve"> notched specimens</w:t>
      </w:r>
      <w:r w:rsidR="00550654" w:rsidRPr="007F15F1">
        <w:rPr>
          <w:lang w:val="en-GB"/>
        </w:rPr>
        <w:t xml:space="preserve"> have strain rate of order 0.</w:t>
      </w:r>
      <w:r w:rsidR="002245D2" w:rsidRPr="007F15F1">
        <w:rPr>
          <w:lang w:val="en-GB"/>
        </w:rPr>
        <w:t>01 s</w:t>
      </w:r>
      <w:r w:rsidR="002245D2" w:rsidRPr="007F15F1">
        <w:rPr>
          <w:vertAlign w:val="superscript"/>
          <w:lang w:val="en-GB"/>
        </w:rPr>
        <w:t>-1</w:t>
      </w:r>
      <w:r w:rsidR="002245D2" w:rsidRPr="007F15F1">
        <w:rPr>
          <w:lang w:val="en-GB"/>
        </w:rPr>
        <w:t>.</w:t>
      </w:r>
    </w:p>
    <w:p w:rsidR="005114F6" w:rsidRDefault="007B3952" w:rsidP="00785273">
      <w:pPr>
        <w:rPr>
          <w:lang w:val="en-GB"/>
        </w:rPr>
      </w:pPr>
      <w:r w:rsidRPr="007F15F1">
        <w:rPr>
          <w:lang w:val="en-GB"/>
        </w:rPr>
        <w:t>The test and post-processing method</w:t>
      </w:r>
      <w:r w:rsidR="00FB3652" w:rsidRPr="007F15F1">
        <w:rPr>
          <w:lang w:val="en-GB"/>
        </w:rPr>
        <w:t>s used in this study were</w:t>
      </w:r>
      <w:r w:rsidRPr="007F15F1">
        <w:rPr>
          <w:lang w:val="en-GB"/>
        </w:rPr>
        <w:t xml:space="preserve"> found suitable for the notched bars, where the </w:t>
      </w:r>
      <w:r w:rsidR="00366697" w:rsidRPr="007F15F1">
        <w:rPr>
          <w:lang w:val="en-GB"/>
        </w:rPr>
        <w:t xml:space="preserve">location for </w:t>
      </w:r>
      <w:r w:rsidRPr="007F15F1">
        <w:rPr>
          <w:lang w:val="en-GB"/>
        </w:rPr>
        <w:t xml:space="preserve">onset of necking is </w:t>
      </w:r>
      <w:r w:rsidR="00366697" w:rsidRPr="007F15F1">
        <w:rPr>
          <w:lang w:val="en-GB"/>
        </w:rPr>
        <w:t>defined</w:t>
      </w:r>
      <w:r w:rsidRPr="007F15F1">
        <w:rPr>
          <w:lang w:val="en-GB"/>
        </w:rPr>
        <w:t xml:space="preserve"> by the specimen geometry. However, the method produced poor results for the smooth specimens since onset of necking could not be controlled to occur exactly between two optical extensometer </w:t>
      </w:r>
      <w:r w:rsidR="000F1878" w:rsidRPr="007F15F1">
        <w:rPr>
          <w:lang w:val="en-GB"/>
        </w:rPr>
        <w:t>marker</w:t>
      </w:r>
      <w:r w:rsidRPr="007F15F1">
        <w:rPr>
          <w:lang w:val="en-GB"/>
        </w:rPr>
        <w:t>s. The smooth specimens will not be included in the results hereafter.</w:t>
      </w:r>
    </w:p>
    <w:p w:rsidR="007323D7" w:rsidRPr="007F15F1" w:rsidRDefault="007323D7" w:rsidP="00785273">
      <w:pPr>
        <w:rPr>
          <w:lang w:val="en-GB"/>
        </w:rPr>
      </w:pPr>
    </w:p>
    <w:p w:rsidR="002245D2" w:rsidRPr="00C36EEB" w:rsidRDefault="002245D2" w:rsidP="001A4B4C">
      <w:pPr>
        <w:pStyle w:val="Heading2"/>
        <w:spacing w:before="60"/>
        <w:ind w:left="578" w:hanging="578"/>
        <w:rPr>
          <w:sz w:val="26"/>
          <w:szCs w:val="26"/>
          <w:lang w:val="en-GB"/>
        </w:rPr>
      </w:pPr>
      <w:r w:rsidRPr="00C36EEB">
        <w:rPr>
          <w:sz w:val="26"/>
          <w:szCs w:val="26"/>
          <w:lang w:val="en-GB"/>
        </w:rPr>
        <w:lastRenderedPageBreak/>
        <w:t>Dilation</w:t>
      </w:r>
    </w:p>
    <w:p w:rsidR="007B3952" w:rsidRPr="007F15F1" w:rsidRDefault="007B3952" w:rsidP="007B3952">
      <w:pPr>
        <w:rPr>
          <w:lang w:val="en-GB"/>
        </w:rPr>
      </w:pPr>
      <w:r w:rsidRPr="007F15F1">
        <w:rPr>
          <w:lang w:val="en-GB"/>
        </w:rPr>
        <w:t xml:space="preserve">The </w:t>
      </w:r>
      <w:r w:rsidR="006F355D" w:rsidRPr="007F15F1">
        <w:rPr>
          <w:lang w:val="en-GB"/>
        </w:rPr>
        <w:t>average</w:t>
      </w:r>
      <w:r w:rsidRPr="007F15F1">
        <w:rPr>
          <w:lang w:val="en-GB"/>
        </w:rPr>
        <w:t xml:space="preserve"> volume strains </w:t>
      </w:r>
      <w:r w:rsidR="006A2971" w:rsidRPr="006A2971">
        <w:rPr>
          <w:position w:val="-12"/>
          <w:lang w:val="en-GB"/>
        </w:rPr>
        <w:object w:dxaOrig="1400" w:dyaOrig="360">
          <v:shape id="_x0000_i1074" type="#_x0000_t75" style="width:69.75pt;height:18pt" o:ole="">
            <v:imagedata r:id="rId107" o:title=""/>
          </v:shape>
          <o:OLEObject Type="Embed" ProgID="Equation.DSMT4" ShapeID="_x0000_i1074" DrawAspect="Content" ObjectID="_1452341281" r:id="rId108"/>
        </w:object>
      </w:r>
      <w:r w:rsidR="001622B4" w:rsidRPr="001B5641">
        <w:rPr>
          <w:lang w:val="en-GB"/>
        </w:rPr>
        <w:t xml:space="preserve"> </w:t>
      </w:r>
      <w:r w:rsidRPr="001B5641">
        <w:rPr>
          <w:lang w:val="en-GB"/>
        </w:rPr>
        <w:t xml:space="preserve">are plotted in </w:t>
      </w:r>
      <w:r w:rsidRPr="001B5641">
        <w:rPr>
          <w:lang w:val="en-GB"/>
        </w:rPr>
        <w:fldChar w:fldCharType="begin"/>
      </w:r>
      <w:r w:rsidRPr="007F15F1">
        <w:rPr>
          <w:lang w:val="en-GB"/>
        </w:rPr>
        <w:instrText xml:space="preserve"> REF _Ref366146916 \h </w:instrText>
      </w:r>
      <w:r w:rsidRPr="001B5641">
        <w:rPr>
          <w:lang w:val="en-GB"/>
        </w:rPr>
      </w:r>
      <w:r w:rsidRPr="001B5641">
        <w:rPr>
          <w:lang w:val="en-GB"/>
        </w:rPr>
        <w:fldChar w:fldCharType="separate"/>
      </w:r>
      <w:r w:rsidR="00540524" w:rsidRPr="001B5641">
        <w:rPr>
          <w:lang w:val="en-GB"/>
        </w:rPr>
        <w:t xml:space="preserve">Figure </w:t>
      </w:r>
      <w:r w:rsidR="00540524">
        <w:rPr>
          <w:noProof/>
          <w:lang w:val="en-GB"/>
        </w:rPr>
        <w:t>11</w:t>
      </w:r>
      <w:r w:rsidRPr="001B5641">
        <w:rPr>
          <w:lang w:val="en-GB"/>
        </w:rPr>
        <w:fldChar w:fldCharType="end"/>
      </w:r>
      <w:r w:rsidRPr="001B5641">
        <w:rPr>
          <w:lang w:val="en-GB"/>
        </w:rPr>
        <w:t xml:space="preserve"> </w:t>
      </w:r>
      <w:r w:rsidR="006F355D" w:rsidRPr="001B5641">
        <w:rPr>
          <w:lang w:val="en-GB"/>
        </w:rPr>
        <w:t xml:space="preserve">a) </w:t>
      </w:r>
      <w:r w:rsidRPr="007F15F1">
        <w:rPr>
          <w:lang w:val="en-GB"/>
        </w:rPr>
        <w:t>and</w:t>
      </w:r>
      <w:r w:rsidR="00C1518D" w:rsidRPr="007F15F1">
        <w:rPr>
          <w:lang w:val="en-GB"/>
        </w:rPr>
        <w:t xml:space="preserve"> b)</w:t>
      </w:r>
      <w:r w:rsidRPr="007F15F1">
        <w:rPr>
          <w:lang w:val="en-GB"/>
        </w:rPr>
        <w:t xml:space="preserve"> for PVC and HDPE respectively. The general observation is that the </w:t>
      </w:r>
      <w:r w:rsidR="005657BB" w:rsidRPr="007F15F1">
        <w:rPr>
          <w:lang w:val="en-GB"/>
        </w:rPr>
        <w:t xml:space="preserve">volume change </w:t>
      </w:r>
      <w:r w:rsidRPr="007F15F1">
        <w:rPr>
          <w:lang w:val="en-GB"/>
        </w:rPr>
        <w:t xml:space="preserve">is larger for the specimens with </w:t>
      </w:r>
      <w:r w:rsidR="0035098B" w:rsidRPr="007F15F1">
        <w:rPr>
          <w:lang w:val="en-GB"/>
        </w:rPr>
        <w:t xml:space="preserve">smaller </w:t>
      </w:r>
      <w:r w:rsidRPr="007F15F1">
        <w:rPr>
          <w:lang w:val="en-GB"/>
        </w:rPr>
        <w:t xml:space="preserve">initial notch </w:t>
      </w:r>
      <w:proofErr w:type="gramStart"/>
      <w:r w:rsidRPr="007F15F1">
        <w:rPr>
          <w:lang w:val="en-GB"/>
        </w:rPr>
        <w:t xml:space="preserve">radius </w:t>
      </w:r>
      <w:proofErr w:type="gramEnd"/>
      <w:r w:rsidR="006A2971" w:rsidRPr="007323D7">
        <w:rPr>
          <w:position w:val="-12"/>
        </w:rPr>
        <w:object w:dxaOrig="300" w:dyaOrig="360">
          <v:shape id="_x0000_i1075" type="#_x0000_t75" style="width:15pt;height:18pt" o:ole="">
            <v:imagedata r:id="rId109" o:title=""/>
          </v:shape>
          <o:OLEObject Type="Embed" ProgID="Equation.DSMT4" ShapeID="_x0000_i1075" DrawAspect="Content" ObjectID="_1452341282" r:id="rId110"/>
        </w:object>
      </w:r>
      <w:r w:rsidRPr="001B5641">
        <w:rPr>
          <w:lang w:val="en-GB"/>
        </w:rPr>
        <w:t xml:space="preserve">. </w:t>
      </w:r>
      <w:r w:rsidR="00C1518D" w:rsidRPr="001B5641">
        <w:rPr>
          <w:lang w:val="en-GB"/>
        </w:rPr>
        <w:t xml:space="preserve">Thus, it can be stated that the </w:t>
      </w:r>
      <w:r w:rsidR="005657BB" w:rsidRPr="007F15F1">
        <w:rPr>
          <w:lang w:val="en-GB"/>
        </w:rPr>
        <w:t>dilation</w:t>
      </w:r>
      <w:r w:rsidRPr="007F15F1">
        <w:rPr>
          <w:lang w:val="en-GB"/>
        </w:rPr>
        <w:t xml:space="preserve"> increase</w:t>
      </w:r>
      <w:r w:rsidR="005657BB" w:rsidRPr="007F15F1">
        <w:rPr>
          <w:lang w:val="en-GB"/>
        </w:rPr>
        <w:t>s</w:t>
      </w:r>
      <w:r w:rsidRPr="007F15F1">
        <w:rPr>
          <w:lang w:val="en-GB"/>
        </w:rPr>
        <w:t xml:space="preserve"> quite radically with the stress </w:t>
      </w:r>
      <w:proofErr w:type="spellStart"/>
      <w:r w:rsidRPr="007F15F1">
        <w:rPr>
          <w:lang w:val="en-GB"/>
        </w:rPr>
        <w:t>triaxiality</w:t>
      </w:r>
      <w:proofErr w:type="spellEnd"/>
      <w:r w:rsidRPr="007F15F1">
        <w:rPr>
          <w:lang w:val="en-GB"/>
        </w:rPr>
        <w:t>.</w:t>
      </w:r>
    </w:p>
    <w:p w:rsidR="008646CC" w:rsidRPr="007F15F1" w:rsidRDefault="008A23CD" w:rsidP="008A23CD">
      <w:pPr>
        <w:rPr>
          <w:lang w:val="en-GB"/>
        </w:rPr>
      </w:pPr>
      <w:r w:rsidRPr="007F15F1">
        <w:rPr>
          <w:lang w:val="en-GB"/>
        </w:rPr>
        <w:t xml:space="preserve">The plots of average radial strain </w:t>
      </w:r>
      <w:r w:rsidR="006A2971" w:rsidRPr="006A2971">
        <w:rPr>
          <w:position w:val="-12"/>
          <w:lang w:val="en-GB"/>
        </w:rPr>
        <w:object w:dxaOrig="1359" w:dyaOrig="360">
          <v:shape id="_x0000_i1076" type="#_x0000_t75" style="width:68.25pt;height:18pt" o:ole="">
            <v:imagedata r:id="rId111" o:title=""/>
          </v:shape>
          <o:OLEObject Type="Embed" ProgID="Equation.DSMT4" ShapeID="_x0000_i1076" DrawAspect="Content" ObjectID="_1452341283" r:id="rId112"/>
        </w:object>
      </w:r>
      <w:r w:rsidRPr="001B5641">
        <w:rPr>
          <w:lang w:val="en-GB"/>
        </w:rPr>
        <w:t xml:space="preserve"> in </w:t>
      </w:r>
      <w:r w:rsidRPr="001B5641">
        <w:rPr>
          <w:lang w:val="en-GB"/>
        </w:rPr>
        <w:fldChar w:fldCharType="begin"/>
      </w:r>
      <w:r w:rsidRPr="007F15F1">
        <w:rPr>
          <w:lang w:val="en-GB"/>
        </w:rPr>
        <w:instrText xml:space="preserve"> REF _Ref366150450 \h </w:instrText>
      </w:r>
      <w:r w:rsidRPr="001B5641">
        <w:rPr>
          <w:lang w:val="en-GB"/>
        </w:rPr>
      </w:r>
      <w:r w:rsidRPr="001B5641">
        <w:rPr>
          <w:lang w:val="en-GB"/>
        </w:rPr>
        <w:fldChar w:fldCharType="separate"/>
      </w:r>
      <w:r w:rsidR="00540524" w:rsidRPr="001B5641">
        <w:rPr>
          <w:lang w:val="en-GB"/>
        </w:rPr>
        <w:t xml:space="preserve">Figure </w:t>
      </w:r>
      <w:r w:rsidR="00540524">
        <w:rPr>
          <w:noProof/>
          <w:lang w:val="en-GB"/>
        </w:rPr>
        <w:t>12</w:t>
      </w:r>
      <w:r w:rsidRPr="001B5641">
        <w:rPr>
          <w:lang w:val="en-GB"/>
        </w:rPr>
        <w:fldChar w:fldCharType="end"/>
      </w:r>
      <w:r w:rsidRPr="001B5641">
        <w:rPr>
          <w:lang w:val="en-GB"/>
        </w:rPr>
        <w:t xml:space="preserve"> </w:t>
      </w:r>
      <w:r w:rsidR="00C548B8" w:rsidRPr="001B5641">
        <w:rPr>
          <w:lang w:val="en-GB"/>
        </w:rPr>
        <w:t xml:space="preserve">a) </w:t>
      </w:r>
      <w:r w:rsidRPr="007F15F1">
        <w:rPr>
          <w:lang w:val="en-GB"/>
        </w:rPr>
        <w:t xml:space="preserve">and </w:t>
      </w:r>
      <w:r w:rsidRPr="001B5641">
        <w:rPr>
          <w:lang w:val="en-GB"/>
        </w:rPr>
        <w:fldChar w:fldCharType="begin"/>
      </w:r>
      <w:r w:rsidRPr="007F15F1">
        <w:rPr>
          <w:lang w:val="en-GB"/>
        </w:rPr>
        <w:instrText xml:space="preserve"> REF _Ref366150456 \h </w:instrText>
      </w:r>
      <w:r w:rsidRPr="001B5641">
        <w:rPr>
          <w:lang w:val="en-GB"/>
        </w:rPr>
      </w:r>
      <w:r w:rsidRPr="001B5641">
        <w:rPr>
          <w:lang w:val="en-GB"/>
        </w:rPr>
        <w:fldChar w:fldCharType="separate"/>
      </w:r>
      <w:r w:rsidR="00540524" w:rsidRPr="001B5641">
        <w:rPr>
          <w:lang w:val="en-GB"/>
        </w:rPr>
        <w:t xml:space="preserve">Figure </w:t>
      </w:r>
      <w:r w:rsidR="00540524">
        <w:rPr>
          <w:noProof/>
          <w:lang w:val="en-GB"/>
        </w:rPr>
        <w:t>13</w:t>
      </w:r>
      <w:r w:rsidRPr="001B5641">
        <w:rPr>
          <w:lang w:val="en-GB"/>
        </w:rPr>
        <w:fldChar w:fldCharType="end"/>
      </w:r>
      <w:r w:rsidRPr="001B5641">
        <w:rPr>
          <w:lang w:val="en-GB"/>
        </w:rPr>
        <w:t xml:space="preserve"> </w:t>
      </w:r>
      <w:r w:rsidR="00C548B8" w:rsidRPr="001B5641">
        <w:rPr>
          <w:lang w:val="en-GB"/>
        </w:rPr>
        <w:t xml:space="preserve">a) </w:t>
      </w:r>
      <w:r w:rsidRPr="007F15F1">
        <w:rPr>
          <w:lang w:val="en-GB"/>
        </w:rPr>
        <w:t xml:space="preserve">once again demonstrate the increase in volume strain with </w:t>
      </w:r>
      <w:proofErr w:type="gramStart"/>
      <w:r w:rsidRPr="007F15F1">
        <w:rPr>
          <w:lang w:val="en-GB"/>
        </w:rPr>
        <w:t>decreas</w:t>
      </w:r>
      <w:r w:rsidR="00902137">
        <w:rPr>
          <w:lang w:val="en-GB"/>
        </w:rPr>
        <w:t>ing</w:t>
      </w:r>
      <w:r w:rsidRPr="007F15F1">
        <w:rPr>
          <w:lang w:val="en-GB"/>
        </w:rPr>
        <w:t xml:space="preserve"> </w:t>
      </w:r>
      <w:proofErr w:type="gramEnd"/>
      <w:r w:rsidR="006A2971" w:rsidRPr="001B5641">
        <w:rPr>
          <w:position w:val="-4"/>
          <w:lang w:val="en-GB"/>
        </w:rPr>
        <w:object w:dxaOrig="240" w:dyaOrig="260">
          <v:shape id="_x0000_i1077" type="#_x0000_t75" style="width:13.5pt;height:13.5pt" o:ole="">
            <v:imagedata r:id="rId113" o:title=""/>
          </v:shape>
          <o:OLEObject Type="Embed" ProgID="Equation.DSMT4" ShapeID="_x0000_i1077" DrawAspect="Content" ObjectID="_1452341284" r:id="rId114"/>
        </w:object>
      </w:r>
      <w:r w:rsidRPr="001B5641">
        <w:rPr>
          <w:lang w:val="en-GB"/>
        </w:rPr>
        <w:t xml:space="preserve">. The results show that a </w:t>
      </w:r>
      <w:r w:rsidR="0035098B" w:rsidRPr="007F15F1">
        <w:rPr>
          <w:lang w:val="en-GB"/>
        </w:rPr>
        <w:t xml:space="preserve">small </w:t>
      </w:r>
      <w:r w:rsidRPr="007F15F1">
        <w:rPr>
          <w:lang w:val="en-GB"/>
        </w:rPr>
        <w:t xml:space="preserve">initial notch radius </w:t>
      </w:r>
      <w:r w:rsidR="006A2971" w:rsidRPr="007323D7">
        <w:rPr>
          <w:position w:val="-12"/>
        </w:rPr>
        <w:object w:dxaOrig="300" w:dyaOrig="360">
          <v:shape id="_x0000_i1078" type="#_x0000_t75" style="width:15pt;height:18pt" o:ole="">
            <v:imagedata r:id="rId115" o:title=""/>
          </v:shape>
          <o:OLEObject Type="Embed" ProgID="Equation.DSMT4" ShapeID="_x0000_i1078" DrawAspect="Content" ObjectID="_1452341285" r:id="rId116"/>
        </w:object>
      </w:r>
      <w:r w:rsidR="00E856C0" w:rsidRPr="001B5641">
        <w:rPr>
          <w:lang w:val="en-GB"/>
        </w:rPr>
        <w:t xml:space="preserve"> </w:t>
      </w:r>
      <w:r w:rsidRPr="001B5641">
        <w:rPr>
          <w:lang w:val="en-GB"/>
        </w:rPr>
        <w:t xml:space="preserve">causes less contraction of the specimen than a large initial notch radius does. Reduced contraction </w:t>
      </w:r>
      <w:r w:rsidR="00C1518D" w:rsidRPr="007F15F1">
        <w:rPr>
          <w:lang w:val="en-GB"/>
        </w:rPr>
        <w:t>is</w:t>
      </w:r>
      <w:r w:rsidRPr="007F15F1">
        <w:rPr>
          <w:lang w:val="en-GB"/>
        </w:rPr>
        <w:t xml:space="preserve"> i</w:t>
      </w:r>
      <w:r w:rsidR="002245D2" w:rsidRPr="007F15F1">
        <w:rPr>
          <w:lang w:val="en-GB"/>
        </w:rPr>
        <w:t xml:space="preserve">nterpreted as higher dilation. </w:t>
      </w:r>
      <w:r w:rsidR="00F073B2" w:rsidRPr="001B5641">
        <w:rPr>
          <w:lang w:val="en-GB"/>
        </w:rPr>
        <w:t xml:space="preserve">The slopes of </w:t>
      </w:r>
      <w:r w:rsidR="00F073B2">
        <w:rPr>
          <w:lang w:val="en-GB"/>
        </w:rPr>
        <w:t xml:space="preserve">the curves for </w:t>
      </w:r>
      <w:r w:rsidR="00F073B2" w:rsidRPr="001B5641">
        <w:rPr>
          <w:lang w:val="en-GB"/>
        </w:rPr>
        <w:t xml:space="preserve">HDPE-20 and HDPE-5 </w:t>
      </w:r>
      <w:r w:rsidR="00B65961">
        <w:rPr>
          <w:lang w:val="en-GB"/>
        </w:rPr>
        <w:t>exceed</w:t>
      </w:r>
      <w:r w:rsidR="00F073B2" w:rsidRPr="001B5641">
        <w:rPr>
          <w:lang w:val="en-GB"/>
        </w:rPr>
        <w:t xml:space="preserve"> </w:t>
      </w:r>
      <w:r w:rsidR="006A2971" w:rsidRPr="007F15F1">
        <w:rPr>
          <w:position w:val="-4"/>
          <w:lang w:val="en-GB"/>
        </w:rPr>
        <w:object w:dxaOrig="200" w:dyaOrig="160">
          <v:shape id="_x0000_i1079" type="#_x0000_t75" style="width:10.5pt;height:7.5pt" o:ole="">
            <v:imagedata r:id="rId117" o:title=""/>
          </v:shape>
          <o:OLEObject Type="Embed" ProgID="Equation.DSMT4" ShapeID="_x0000_i1079" DrawAspect="Content" ObjectID="_1452341286" r:id="rId118"/>
        </w:object>
      </w:r>
      <w:r w:rsidR="00F073B2" w:rsidRPr="001B5641">
        <w:rPr>
          <w:lang w:val="en-GB"/>
        </w:rPr>
        <w:t xml:space="preserve">0.5. This is an effect of </w:t>
      </w:r>
      <w:r w:rsidR="006A2971" w:rsidRPr="006A2971">
        <w:rPr>
          <w:position w:val="-12"/>
          <w:lang w:val="en-GB"/>
        </w:rPr>
        <w:object w:dxaOrig="260" w:dyaOrig="360">
          <v:shape id="_x0000_i1080" type="#_x0000_t75" style="width:12.75pt;height:18pt" o:ole="">
            <v:imagedata r:id="rId119" o:title=""/>
          </v:shape>
          <o:OLEObject Type="Embed" ProgID="Equation.DSMT4" ShapeID="_x0000_i1080" DrawAspect="Content" ObjectID="_1452341287" r:id="rId120"/>
        </w:object>
      </w:r>
      <w:r w:rsidR="00F073B2" w:rsidRPr="001B5641">
        <w:rPr>
          <w:lang w:val="en-GB"/>
        </w:rPr>
        <w:t xml:space="preserve"> being a measure over the localized zone while </w:t>
      </w:r>
      <w:r w:rsidR="006A2971" w:rsidRPr="007F15F1">
        <w:rPr>
          <w:position w:val="-12"/>
          <w:lang w:val="en-GB"/>
        </w:rPr>
        <w:object w:dxaOrig="260" w:dyaOrig="360">
          <v:shape id="_x0000_i1081" type="#_x0000_t75" style="width:13.5pt;height:19.5pt" o:ole="">
            <v:imagedata r:id="rId121" o:title=""/>
          </v:shape>
          <o:OLEObject Type="Embed" ProgID="Equation.DSMT4" ShapeID="_x0000_i1081" DrawAspect="Content" ObjectID="_1452341288" r:id="rId122"/>
        </w:object>
      </w:r>
      <w:r w:rsidR="00F073B2" w:rsidRPr="001B5641">
        <w:rPr>
          <w:lang w:val="en-GB"/>
        </w:rPr>
        <w:t xml:space="preserve"> is not. None of the PVC specimens ha</w:t>
      </w:r>
      <w:r w:rsidR="00F073B2" w:rsidRPr="007F15F1">
        <w:rPr>
          <w:lang w:val="en-GB"/>
        </w:rPr>
        <w:t xml:space="preserve">s a slope close to </w:t>
      </w:r>
      <w:r w:rsidR="006A2971" w:rsidRPr="006A2971">
        <w:rPr>
          <w:position w:val="-4"/>
          <w:lang w:val="en-GB"/>
        </w:rPr>
        <w:object w:dxaOrig="200" w:dyaOrig="160">
          <v:shape id="_x0000_i1082" type="#_x0000_t75" style="width:9.75pt;height:8.25pt" o:ole="">
            <v:imagedata r:id="rId123" o:title=""/>
          </v:shape>
          <o:OLEObject Type="Embed" ProgID="Equation.DSMT4" ShapeID="_x0000_i1082" DrawAspect="Content" ObjectID="_1452341289" r:id="rId124"/>
        </w:object>
      </w:r>
      <w:r w:rsidR="00F073B2" w:rsidRPr="001B5641">
        <w:rPr>
          <w:lang w:val="en-GB"/>
        </w:rPr>
        <w:t>0.5.</w:t>
      </w:r>
    </w:p>
    <w:p w:rsidR="003458B8" w:rsidRPr="001A4B4C" w:rsidRDefault="003458B8" w:rsidP="001A4B4C">
      <w:pPr>
        <w:pStyle w:val="Heading2"/>
        <w:spacing w:before="60"/>
        <w:ind w:left="578" w:hanging="578"/>
        <w:rPr>
          <w:sz w:val="26"/>
          <w:szCs w:val="26"/>
          <w:lang w:val="en-GB"/>
        </w:rPr>
      </w:pPr>
      <w:r w:rsidRPr="001A4B4C">
        <w:rPr>
          <w:sz w:val="26"/>
          <w:szCs w:val="26"/>
          <w:lang w:val="en-GB"/>
        </w:rPr>
        <w:t xml:space="preserve">Fracture </w:t>
      </w:r>
    </w:p>
    <w:p w:rsidR="001F566A" w:rsidRPr="007F15F1" w:rsidRDefault="001F566A" w:rsidP="001F566A">
      <w:pPr>
        <w:spacing w:after="240"/>
        <w:rPr>
          <w:lang w:val="en-GB"/>
        </w:rPr>
      </w:pPr>
      <w:r w:rsidRPr="007F15F1">
        <w:rPr>
          <w:lang w:val="en-GB"/>
        </w:rPr>
        <w:t>All PVC specimens fractured during testing. Fracture surfaces of representative samples of each of the specimen geometries are displayed in</w:t>
      </w:r>
      <w:r w:rsidR="006B324F" w:rsidRPr="007F15F1">
        <w:rPr>
          <w:lang w:val="en-GB"/>
        </w:rPr>
        <w:t xml:space="preserve"> </w:t>
      </w:r>
      <w:r w:rsidR="00D025D1" w:rsidRPr="001B5641">
        <w:rPr>
          <w:lang w:val="en-GB"/>
        </w:rPr>
        <w:fldChar w:fldCharType="begin"/>
      </w:r>
      <w:r w:rsidR="00D025D1" w:rsidRPr="007F15F1">
        <w:rPr>
          <w:lang w:val="en-GB"/>
        </w:rPr>
        <w:instrText xml:space="preserve"> REF _Ref366152954 \h </w:instrText>
      </w:r>
      <w:r w:rsidR="00D025D1" w:rsidRPr="001B5641">
        <w:rPr>
          <w:lang w:val="en-GB"/>
        </w:rPr>
      </w:r>
      <w:r w:rsidR="00D025D1" w:rsidRPr="001B5641">
        <w:rPr>
          <w:lang w:val="en-GB"/>
        </w:rPr>
        <w:fldChar w:fldCharType="separate"/>
      </w:r>
      <w:r w:rsidR="00540524" w:rsidRPr="001B5641">
        <w:rPr>
          <w:lang w:val="en-GB"/>
        </w:rPr>
        <w:t xml:space="preserve">Figure </w:t>
      </w:r>
      <w:r w:rsidR="00540524">
        <w:rPr>
          <w:noProof/>
          <w:lang w:val="en-GB"/>
        </w:rPr>
        <w:t>14</w:t>
      </w:r>
      <w:r w:rsidR="00D025D1" w:rsidRPr="001B5641">
        <w:rPr>
          <w:lang w:val="en-GB"/>
        </w:rPr>
        <w:fldChar w:fldCharType="end"/>
      </w:r>
      <w:r w:rsidRPr="001B5641">
        <w:rPr>
          <w:lang w:val="en-GB"/>
        </w:rPr>
        <w:t xml:space="preserve">. </w:t>
      </w:r>
      <w:proofErr w:type="gramStart"/>
      <w:r w:rsidRPr="001B5641">
        <w:rPr>
          <w:lang w:val="en-GB"/>
        </w:rPr>
        <w:t xml:space="preserve">Only the two HDPE specimens with </w:t>
      </w:r>
      <w:r w:rsidR="00FB18E4" w:rsidRPr="007F15F1">
        <w:rPr>
          <w:lang w:val="en-GB"/>
        </w:rPr>
        <w:t xml:space="preserve">smallest </w:t>
      </w:r>
      <w:r w:rsidR="006A2971" w:rsidRPr="007323D7">
        <w:rPr>
          <w:position w:val="-12"/>
        </w:rPr>
        <w:object w:dxaOrig="300" w:dyaOrig="360">
          <v:shape id="_x0000_i1083" type="#_x0000_t75" style="width:15pt;height:18pt" o:ole="">
            <v:imagedata r:id="rId125" o:title=""/>
          </v:shape>
          <o:OLEObject Type="Embed" ProgID="Equation.DSMT4" ShapeID="_x0000_i1083" DrawAspect="Content" ObjectID="_1452341290" r:id="rId126"/>
        </w:object>
      </w:r>
      <w:r w:rsidRPr="001B5641">
        <w:rPr>
          <w:position w:val="-10"/>
          <w:lang w:val="en-GB"/>
        </w:rPr>
        <w:t xml:space="preserve"> </w:t>
      </w:r>
      <w:r w:rsidR="00B65961">
        <w:rPr>
          <w:lang w:val="en-GB"/>
        </w:rPr>
        <w:t>ruptured in the tests.</w:t>
      </w:r>
      <w:proofErr w:type="gramEnd"/>
      <w:r w:rsidR="00B65961">
        <w:rPr>
          <w:lang w:val="en-GB"/>
        </w:rPr>
        <w:t xml:space="preserve"> Again considering representative samples, t</w:t>
      </w:r>
      <w:r w:rsidRPr="001B5641">
        <w:rPr>
          <w:lang w:val="en-GB"/>
        </w:rPr>
        <w:t xml:space="preserve">heir fracture surfaces are presented in </w:t>
      </w:r>
      <w:r w:rsidRPr="001B5641">
        <w:rPr>
          <w:lang w:val="en-GB"/>
        </w:rPr>
        <w:fldChar w:fldCharType="begin"/>
      </w:r>
      <w:r w:rsidRPr="007F15F1">
        <w:rPr>
          <w:lang w:val="en-GB"/>
        </w:rPr>
        <w:instrText xml:space="preserve"> REF _Ref319418942 \h  \* MERGEFORMAT </w:instrText>
      </w:r>
      <w:r w:rsidRPr="001B5641">
        <w:rPr>
          <w:lang w:val="en-GB"/>
        </w:rPr>
      </w:r>
      <w:r w:rsidRPr="001B5641">
        <w:rPr>
          <w:lang w:val="en-GB"/>
        </w:rPr>
        <w:fldChar w:fldCharType="separate"/>
      </w:r>
      <w:r w:rsidR="00540524" w:rsidRPr="001B5641">
        <w:rPr>
          <w:lang w:val="en-GB"/>
        </w:rPr>
        <w:t xml:space="preserve">Figure </w:t>
      </w:r>
      <w:r w:rsidR="00540524">
        <w:rPr>
          <w:noProof/>
          <w:lang w:val="en-GB"/>
        </w:rPr>
        <w:t>15</w:t>
      </w:r>
      <w:r w:rsidRPr="001B5641">
        <w:rPr>
          <w:lang w:val="en-GB"/>
        </w:rPr>
        <w:fldChar w:fldCharType="end"/>
      </w:r>
      <w:r w:rsidR="00D025D1" w:rsidRPr="001B5641">
        <w:rPr>
          <w:lang w:val="en-GB"/>
        </w:rPr>
        <w:t>.</w:t>
      </w:r>
      <w:r w:rsidR="006B324F" w:rsidRPr="001B5641">
        <w:rPr>
          <w:lang w:val="en-GB"/>
        </w:rPr>
        <w:t xml:space="preserve"> </w:t>
      </w:r>
      <w:r w:rsidRPr="007F15F1">
        <w:rPr>
          <w:lang w:val="en-GB"/>
        </w:rPr>
        <w:t>All fracture surfaces indicate that the failure is dominated by void growth</w:t>
      </w:r>
      <w:r w:rsidR="00C85E41" w:rsidRPr="007F15F1">
        <w:rPr>
          <w:lang w:val="en-GB"/>
        </w:rPr>
        <w:t>.</w:t>
      </w:r>
      <w:r w:rsidRPr="007F15F1">
        <w:rPr>
          <w:lang w:val="en-GB"/>
        </w:rPr>
        <w:t xml:space="preserve"> Small holes can be seen at the PVC fracture surface</w:t>
      </w:r>
      <w:r w:rsidR="00754E31" w:rsidRPr="007F15F1">
        <w:rPr>
          <w:lang w:val="en-GB"/>
        </w:rPr>
        <w:t>.</w:t>
      </w:r>
      <w:r w:rsidRPr="007F15F1">
        <w:rPr>
          <w:lang w:val="en-GB"/>
        </w:rPr>
        <w:t xml:space="preserve"> </w:t>
      </w:r>
      <w:r w:rsidR="00754E31" w:rsidRPr="007F15F1">
        <w:rPr>
          <w:lang w:val="en-GB"/>
        </w:rPr>
        <w:t>T</w:t>
      </w:r>
      <w:r w:rsidRPr="007F15F1">
        <w:rPr>
          <w:lang w:val="en-GB"/>
        </w:rPr>
        <w:t xml:space="preserve">races after large voids are present at the HDPE fracture surfaces. For both materials, and especially for the HDPE, a </w:t>
      </w:r>
      <w:proofErr w:type="spellStart"/>
      <w:r w:rsidRPr="007F15F1">
        <w:rPr>
          <w:lang w:val="en-GB"/>
        </w:rPr>
        <w:t>fibrillar</w:t>
      </w:r>
      <w:proofErr w:type="spellEnd"/>
      <w:r w:rsidRPr="007F15F1">
        <w:rPr>
          <w:lang w:val="en-GB"/>
        </w:rPr>
        <w:t xml:space="preserve"> structure oriented radially </w:t>
      </w:r>
      <w:r w:rsidR="00B65961">
        <w:rPr>
          <w:lang w:val="en-GB"/>
        </w:rPr>
        <w:t>outwards in</w:t>
      </w:r>
      <w:r w:rsidRPr="007F15F1">
        <w:rPr>
          <w:lang w:val="en-GB"/>
        </w:rPr>
        <w:t xml:space="preserve"> the voids</w:t>
      </w:r>
      <w:r w:rsidR="00366697" w:rsidRPr="007F15F1">
        <w:rPr>
          <w:lang w:val="en-GB"/>
        </w:rPr>
        <w:t xml:space="preserve"> is observed</w:t>
      </w:r>
      <w:r w:rsidRPr="007F15F1">
        <w:rPr>
          <w:lang w:val="en-GB"/>
        </w:rPr>
        <w:t>.</w:t>
      </w:r>
    </w:p>
    <w:p w:rsidR="001F566A" w:rsidRPr="007F15F1" w:rsidRDefault="001F566A" w:rsidP="001F566A">
      <w:pPr>
        <w:rPr>
          <w:lang w:val="en-GB"/>
        </w:rPr>
      </w:pPr>
      <w:r w:rsidRPr="007F15F1">
        <w:rPr>
          <w:lang w:val="en-GB"/>
        </w:rPr>
        <w:t xml:space="preserve">Visual observation of the fracture surfaces of the PVC specimens reveals a rough topography. An impression from comparing the different PVC specimens is that a </w:t>
      </w:r>
      <w:r w:rsidR="001622B4" w:rsidRPr="007F15F1">
        <w:rPr>
          <w:lang w:val="en-GB"/>
        </w:rPr>
        <w:t>larger</w:t>
      </w:r>
      <w:r w:rsidRPr="007F15F1">
        <w:rPr>
          <w:lang w:val="en-GB"/>
        </w:rPr>
        <w:t xml:space="preserve"> </w:t>
      </w:r>
      <w:r w:rsidR="00754E31" w:rsidRPr="007F15F1">
        <w:rPr>
          <w:lang w:val="en-GB"/>
        </w:rPr>
        <w:t>initial notch radius</w:t>
      </w:r>
      <w:proofErr w:type="gramStart"/>
      <w:r w:rsidR="00754E31" w:rsidRPr="007F15F1">
        <w:rPr>
          <w:lang w:val="en-GB"/>
        </w:rPr>
        <w:t xml:space="preserve">, </w:t>
      </w:r>
      <w:proofErr w:type="gramEnd"/>
      <w:r w:rsidR="006A2971" w:rsidRPr="007323D7">
        <w:rPr>
          <w:position w:val="-12"/>
        </w:rPr>
        <w:object w:dxaOrig="300" w:dyaOrig="360">
          <v:shape id="_x0000_i1084" type="#_x0000_t75" style="width:15pt;height:18pt" o:ole="">
            <v:imagedata r:id="rId127" o:title=""/>
          </v:shape>
          <o:OLEObject Type="Embed" ProgID="Equation.DSMT4" ShapeID="_x0000_i1084" DrawAspect="Content" ObjectID="_1452341291" r:id="rId128"/>
        </w:object>
      </w:r>
      <w:r w:rsidR="00754E31" w:rsidRPr="001B5641">
        <w:rPr>
          <w:lang w:val="en-GB"/>
        </w:rPr>
        <w:t>,</w:t>
      </w:r>
      <w:r w:rsidRPr="001B5641">
        <w:rPr>
          <w:lang w:val="en-GB"/>
        </w:rPr>
        <w:t xml:space="preserve"> caused a rougher fracture surface. </w:t>
      </w:r>
      <w:r w:rsidR="00754E31" w:rsidRPr="007F15F1">
        <w:rPr>
          <w:lang w:val="en-GB"/>
        </w:rPr>
        <w:t>In general, the</w:t>
      </w:r>
      <w:r w:rsidR="006F355D" w:rsidRPr="007F15F1">
        <w:rPr>
          <w:lang w:val="en-GB"/>
        </w:rPr>
        <w:t xml:space="preserve"> topography appears to be rougher in </w:t>
      </w:r>
      <w:r w:rsidRPr="007F15F1">
        <w:rPr>
          <w:lang w:val="en-GB"/>
        </w:rPr>
        <w:t>PVC</w:t>
      </w:r>
      <w:r w:rsidR="00754E31" w:rsidRPr="007F15F1">
        <w:rPr>
          <w:lang w:val="en-GB"/>
        </w:rPr>
        <w:t xml:space="preserve"> </w:t>
      </w:r>
      <w:r w:rsidR="006F355D" w:rsidRPr="007F15F1">
        <w:rPr>
          <w:lang w:val="en-GB"/>
        </w:rPr>
        <w:t xml:space="preserve">than in </w:t>
      </w:r>
      <w:r w:rsidRPr="007F15F1">
        <w:rPr>
          <w:lang w:val="en-GB"/>
        </w:rPr>
        <w:t>HDPE.</w:t>
      </w:r>
      <w:r w:rsidR="00F22B46" w:rsidRPr="007F15F1">
        <w:rPr>
          <w:lang w:val="en-GB"/>
        </w:rPr>
        <w:t xml:space="preserve"> </w:t>
      </w:r>
      <w:r w:rsidR="00C85E41" w:rsidRPr="007F15F1">
        <w:rPr>
          <w:lang w:val="en-GB"/>
        </w:rPr>
        <w:t>Comparing the strains at f</w:t>
      </w:r>
      <w:r w:rsidR="00F22B46" w:rsidRPr="007F15F1">
        <w:rPr>
          <w:lang w:val="en-GB"/>
        </w:rPr>
        <w:t>racture</w:t>
      </w:r>
      <w:r w:rsidR="00C85E41" w:rsidRPr="007F15F1">
        <w:rPr>
          <w:lang w:val="en-GB"/>
        </w:rPr>
        <w:t>, they</w:t>
      </w:r>
      <w:r w:rsidR="00F22B46" w:rsidRPr="007F15F1">
        <w:rPr>
          <w:lang w:val="en-GB"/>
        </w:rPr>
        <w:t xml:space="preserve"> </w:t>
      </w:r>
      <w:r w:rsidR="00C85E41" w:rsidRPr="007F15F1">
        <w:rPr>
          <w:lang w:val="en-GB"/>
        </w:rPr>
        <w:t>we</w:t>
      </w:r>
      <w:r w:rsidR="00F22B46" w:rsidRPr="007F15F1">
        <w:rPr>
          <w:lang w:val="en-GB"/>
        </w:rPr>
        <w:t>re much lower for PVC than for HDPE.</w:t>
      </w:r>
    </w:p>
    <w:p w:rsidR="00F22B46" w:rsidRPr="007F15F1" w:rsidRDefault="00532D10" w:rsidP="001F566A">
      <w:pPr>
        <w:rPr>
          <w:lang w:val="en-GB"/>
        </w:rPr>
      </w:pPr>
      <w:r w:rsidRPr="007F15F1">
        <w:rPr>
          <w:lang w:val="en-GB"/>
        </w:rPr>
        <w:t>The structure of the fracture surface of HDPE-2 indicates that the voids were relatively large at fracture of this specimen c</w:t>
      </w:r>
      <w:r w:rsidR="00F22B46" w:rsidRPr="007F15F1">
        <w:rPr>
          <w:lang w:val="en-GB"/>
        </w:rPr>
        <w:t>ompared</w:t>
      </w:r>
      <w:r w:rsidRPr="007F15F1">
        <w:rPr>
          <w:lang w:val="en-GB"/>
        </w:rPr>
        <w:t xml:space="preserve"> to HDPE-08. This is seen from </w:t>
      </w:r>
      <w:r w:rsidRPr="001B5641">
        <w:rPr>
          <w:lang w:val="en-GB"/>
        </w:rPr>
        <w:fldChar w:fldCharType="begin"/>
      </w:r>
      <w:r w:rsidRPr="007F15F1">
        <w:rPr>
          <w:lang w:val="en-GB"/>
        </w:rPr>
        <w:instrText xml:space="preserve"> REF _Ref319418942 \h  \* MERGEFORMAT </w:instrText>
      </w:r>
      <w:r w:rsidRPr="001B5641">
        <w:rPr>
          <w:lang w:val="en-GB"/>
        </w:rPr>
      </w:r>
      <w:r w:rsidRPr="001B5641">
        <w:rPr>
          <w:lang w:val="en-GB"/>
        </w:rPr>
        <w:fldChar w:fldCharType="separate"/>
      </w:r>
      <w:r w:rsidR="00540524" w:rsidRPr="001B5641">
        <w:rPr>
          <w:lang w:val="en-GB"/>
        </w:rPr>
        <w:t xml:space="preserve">Figure </w:t>
      </w:r>
      <w:r w:rsidR="00540524">
        <w:rPr>
          <w:noProof/>
          <w:lang w:val="en-GB"/>
        </w:rPr>
        <w:t>15</w:t>
      </w:r>
      <w:r w:rsidRPr="001B5641">
        <w:rPr>
          <w:lang w:val="en-GB"/>
        </w:rPr>
        <w:fldChar w:fldCharType="end"/>
      </w:r>
      <w:r w:rsidRPr="001B5641">
        <w:rPr>
          <w:lang w:val="en-GB"/>
        </w:rPr>
        <w:t xml:space="preserve"> a) and b). </w:t>
      </w:r>
      <w:r w:rsidR="00F22B46" w:rsidRPr="001B5641">
        <w:rPr>
          <w:lang w:val="en-GB"/>
        </w:rPr>
        <w:t>The figure</w:t>
      </w:r>
      <w:r w:rsidRPr="007F15F1">
        <w:rPr>
          <w:lang w:val="en-GB"/>
        </w:rPr>
        <w:t xml:space="preserve"> also show</w:t>
      </w:r>
      <w:r w:rsidR="002245D2" w:rsidRPr="007F15F1">
        <w:rPr>
          <w:lang w:val="en-GB"/>
        </w:rPr>
        <w:t>s</w:t>
      </w:r>
      <w:r w:rsidRPr="007F15F1">
        <w:rPr>
          <w:lang w:val="en-GB"/>
        </w:rPr>
        <w:t xml:space="preserve"> that a </w:t>
      </w:r>
      <w:r w:rsidR="002245D2" w:rsidRPr="007F15F1">
        <w:rPr>
          <w:lang w:val="en-GB"/>
        </w:rPr>
        <w:t>large</w:t>
      </w:r>
      <w:r w:rsidRPr="007F15F1">
        <w:rPr>
          <w:lang w:val="en-GB"/>
        </w:rPr>
        <w:t xml:space="preserve">r number of voids were present in </w:t>
      </w:r>
      <w:r w:rsidR="00F22B46" w:rsidRPr="007F15F1">
        <w:rPr>
          <w:lang w:val="en-GB"/>
        </w:rPr>
        <w:t xml:space="preserve">the HDPE-08 at fracture. </w:t>
      </w:r>
    </w:p>
    <w:p w:rsidR="001F566A" w:rsidRPr="001B5641" w:rsidRDefault="001F566A" w:rsidP="001F566A">
      <w:pPr>
        <w:rPr>
          <w:lang w:val="en-GB"/>
        </w:rPr>
      </w:pPr>
      <w:r w:rsidRPr="007F15F1">
        <w:rPr>
          <w:lang w:val="en-GB"/>
        </w:rPr>
        <w:t xml:space="preserve">The voids located close to, but not at, the rim of the fracture surface of HDPE-08 also appear somewhat larger than those in the centre and those at the rim. The comparatively large voids are thus in the region of highest </w:t>
      </w:r>
      <w:proofErr w:type="spellStart"/>
      <w:r w:rsidRPr="007F15F1">
        <w:rPr>
          <w:lang w:val="en-GB"/>
        </w:rPr>
        <w:t>triaxiality</w:t>
      </w:r>
      <w:proofErr w:type="spellEnd"/>
      <w:r w:rsidRPr="007F15F1">
        <w:rPr>
          <w:lang w:val="en-GB"/>
        </w:rPr>
        <w:t xml:space="preserve"> in the elastic domain, as reported in</w:t>
      </w:r>
      <w:r w:rsidR="006324DD" w:rsidRPr="007F15F1">
        <w:rPr>
          <w:lang w:val="en-GB"/>
        </w:rPr>
        <w:t xml:space="preserve"> </w:t>
      </w:r>
      <w:r w:rsidR="006324DD" w:rsidRPr="001B5641">
        <w:rPr>
          <w:lang w:val="en-GB"/>
        </w:rPr>
        <w:fldChar w:fldCharType="begin"/>
      </w:r>
      <w:r w:rsidR="006324DD" w:rsidRPr="007F15F1">
        <w:rPr>
          <w:lang w:val="en-GB"/>
        </w:rPr>
        <w:instrText xml:space="preserve"> REF _Ref367445647 \h  \* MERGEFORMAT </w:instrText>
      </w:r>
      <w:r w:rsidR="006324DD" w:rsidRPr="001B5641">
        <w:rPr>
          <w:lang w:val="en-GB"/>
        </w:rPr>
      </w:r>
      <w:r w:rsidR="006324DD" w:rsidRPr="001B5641">
        <w:rPr>
          <w:lang w:val="en-GB"/>
        </w:rPr>
        <w:fldChar w:fldCharType="separate"/>
      </w:r>
      <w:r w:rsidR="00540524" w:rsidRPr="00540524">
        <w:rPr>
          <w:lang w:val="en-GB"/>
        </w:rPr>
        <w:t xml:space="preserve">Figure </w:t>
      </w:r>
      <w:r w:rsidR="00540524" w:rsidRPr="00540524">
        <w:rPr>
          <w:noProof/>
          <w:lang w:val="en-GB"/>
        </w:rPr>
        <w:t>6</w:t>
      </w:r>
      <w:r w:rsidR="006324DD" w:rsidRPr="001B5641">
        <w:rPr>
          <w:lang w:val="en-GB"/>
        </w:rPr>
        <w:fldChar w:fldCharType="end"/>
      </w:r>
      <w:r w:rsidR="006324DD" w:rsidRPr="001B5641">
        <w:rPr>
          <w:lang w:val="en-GB"/>
        </w:rPr>
        <w:t xml:space="preserve">. </w:t>
      </w:r>
    </w:p>
    <w:p w:rsidR="008613BD" w:rsidRDefault="001F566A" w:rsidP="002245D2">
      <w:pPr>
        <w:rPr>
          <w:lang w:val="en-GB"/>
        </w:rPr>
      </w:pPr>
      <w:r w:rsidRPr="007F15F1">
        <w:rPr>
          <w:lang w:val="en-GB"/>
        </w:rPr>
        <w:t xml:space="preserve">It was also noted that some kind of a thin skin layer was formed around the fracture surface of the HDPE specimens. </w:t>
      </w:r>
      <w:r w:rsidR="00641556" w:rsidRPr="007F15F1">
        <w:rPr>
          <w:lang w:val="en-GB"/>
        </w:rPr>
        <w:t xml:space="preserve">It is not known </w:t>
      </w:r>
      <w:r w:rsidR="00C85E41" w:rsidRPr="007F15F1">
        <w:rPr>
          <w:lang w:val="en-GB"/>
        </w:rPr>
        <w:t>whether this was a structural or a</w:t>
      </w:r>
      <w:r w:rsidR="00641556" w:rsidRPr="007F15F1">
        <w:rPr>
          <w:lang w:val="en-GB"/>
        </w:rPr>
        <w:t xml:space="preserve"> damage effect, or if it was an effect from machining of the specimens. </w:t>
      </w:r>
      <w:r w:rsidR="00B558FC" w:rsidRPr="007F15F1">
        <w:rPr>
          <w:lang w:val="en-GB"/>
        </w:rPr>
        <w:t xml:space="preserve">The specimens </w:t>
      </w:r>
      <w:r w:rsidR="00641556" w:rsidRPr="007F15F1">
        <w:rPr>
          <w:lang w:val="en-GB"/>
        </w:rPr>
        <w:t>were cooled during lathing to avoid material changes due to high temperatures.</w:t>
      </w:r>
      <w:r w:rsidR="00B558FC" w:rsidRPr="007F15F1">
        <w:rPr>
          <w:lang w:val="en-GB"/>
        </w:rPr>
        <w:t xml:space="preserve"> </w:t>
      </w:r>
      <w:r w:rsidR="00641556" w:rsidRPr="007F15F1">
        <w:rPr>
          <w:lang w:val="en-GB"/>
        </w:rPr>
        <w:t>N</w:t>
      </w:r>
      <w:r w:rsidR="00B558FC" w:rsidRPr="007F15F1">
        <w:rPr>
          <w:lang w:val="en-GB"/>
        </w:rPr>
        <w:t xml:space="preserve">evertheless this might </w:t>
      </w:r>
      <w:r w:rsidRPr="007F15F1">
        <w:rPr>
          <w:lang w:val="en-GB"/>
        </w:rPr>
        <w:t>originate from changes in the surface material during machining of</w:t>
      </w:r>
      <w:r w:rsidR="00543214" w:rsidRPr="007F15F1">
        <w:rPr>
          <w:lang w:val="en-GB"/>
        </w:rPr>
        <w:t xml:space="preserve"> the specimens.</w:t>
      </w:r>
    </w:p>
    <w:p w:rsidR="00B13D79" w:rsidRPr="007F15F1" w:rsidRDefault="00B13D79" w:rsidP="005114F6">
      <w:pPr>
        <w:pStyle w:val="Heading1"/>
        <w:rPr>
          <w:lang w:val="en-GB"/>
        </w:rPr>
      </w:pPr>
      <w:bookmarkStart w:id="9" w:name="_Ref368326485"/>
      <w:r w:rsidRPr="007F15F1">
        <w:rPr>
          <w:lang w:val="en-GB"/>
        </w:rPr>
        <w:lastRenderedPageBreak/>
        <w:t>Numerical study</w:t>
      </w:r>
      <w:bookmarkEnd w:id="9"/>
    </w:p>
    <w:p w:rsidR="00BF5DFE" w:rsidRPr="00A44371" w:rsidRDefault="00257CF0" w:rsidP="001A4B4C">
      <w:pPr>
        <w:pStyle w:val="Heading2"/>
        <w:spacing w:before="60"/>
        <w:ind w:left="578" w:hanging="578"/>
        <w:rPr>
          <w:sz w:val="26"/>
          <w:szCs w:val="26"/>
          <w:lang w:val="en-GB"/>
        </w:rPr>
      </w:pPr>
      <w:r w:rsidRPr="00A44371">
        <w:rPr>
          <w:sz w:val="26"/>
          <w:szCs w:val="26"/>
          <w:lang w:val="en-GB"/>
        </w:rPr>
        <w:t>Numerical discretization and boundary condition</w:t>
      </w:r>
      <w:r w:rsidR="00B37867" w:rsidRPr="00A44371">
        <w:rPr>
          <w:sz w:val="26"/>
          <w:szCs w:val="26"/>
          <w:lang w:val="en-GB"/>
        </w:rPr>
        <w:t>s</w:t>
      </w:r>
    </w:p>
    <w:p w:rsidR="00C548B8" w:rsidRPr="007F15F1" w:rsidRDefault="00F22B46" w:rsidP="00863F94">
      <w:pPr>
        <w:rPr>
          <w:lang w:val="en-GB"/>
        </w:rPr>
      </w:pPr>
      <w:r w:rsidRPr="007F15F1">
        <w:rPr>
          <w:lang w:val="en-GB"/>
        </w:rPr>
        <w:t>The</w:t>
      </w:r>
      <w:r w:rsidR="00BF5DFE" w:rsidRPr="007F15F1">
        <w:rPr>
          <w:lang w:val="en-GB"/>
        </w:rPr>
        <w:t xml:space="preserve"> five mesh</w:t>
      </w:r>
      <w:r w:rsidRPr="007F15F1">
        <w:rPr>
          <w:lang w:val="en-GB"/>
        </w:rPr>
        <w:t>es</w:t>
      </w:r>
      <w:r w:rsidR="008646CC" w:rsidRPr="007F15F1">
        <w:rPr>
          <w:lang w:val="en-GB"/>
        </w:rPr>
        <w:t xml:space="preserve"> that first were used </w:t>
      </w:r>
      <w:r w:rsidRPr="007F15F1">
        <w:rPr>
          <w:lang w:val="en-GB"/>
        </w:rPr>
        <w:t>for simulations</w:t>
      </w:r>
      <w:r w:rsidR="008646CC" w:rsidRPr="007F15F1">
        <w:rPr>
          <w:lang w:val="en-GB"/>
        </w:rPr>
        <w:t xml:space="preserve"> of the</w:t>
      </w:r>
      <w:r w:rsidR="006127A1" w:rsidRPr="007F15F1">
        <w:rPr>
          <w:lang w:val="en-GB"/>
        </w:rPr>
        <w:t xml:space="preserve"> elastic deformation</w:t>
      </w:r>
      <w:r w:rsidR="007E512F" w:rsidRPr="007F15F1">
        <w:rPr>
          <w:lang w:val="en-GB"/>
        </w:rPr>
        <w:t xml:space="preserve"> </w:t>
      </w:r>
      <w:r w:rsidR="002245D2" w:rsidRPr="007F15F1">
        <w:rPr>
          <w:lang w:val="en-GB"/>
        </w:rPr>
        <w:t xml:space="preserve">and evaluation of the stress </w:t>
      </w:r>
      <w:proofErr w:type="spellStart"/>
      <w:r w:rsidR="002245D2" w:rsidRPr="007F15F1">
        <w:rPr>
          <w:lang w:val="en-GB"/>
        </w:rPr>
        <w:t>triaxiality</w:t>
      </w:r>
      <w:proofErr w:type="spellEnd"/>
      <w:r w:rsidR="002245D2" w:rsidRPr="007F15F1">
        <w:rPr>
          <w:lang w:val="en-GB"/>
        </w:rPr>
        <w:t xml:space="preserve">, see Section </w:t>
      </w:r>
      <w:r w:rsidR="002245D2" w:rsidRPr="001B5641">
        <w:rPr>
          <w:lang w:val="en-GB"/>
        </w:rPr>
        <w:fldChar w:fldCharType="begin"/>
      </w:r>
      <w:r w:rsidR="002245D2" w:rsidRPr="007F15F1">
        <w:rPr>
          <w:lang w:val="en-GB"/>
        </w:rPr>
        <w:instrText xml:space="preserve"> REF _Ref368324467 \n \h </w:instrText>
      </w:r>
      <w:r w:rsidR="002245D2" w:rsidRPr="001B5641">
        <w:rPr>
          <w:lang w:val="en-GB"/>
        </w:rPr>
      </w:r>
      <w:r w:rsidR="002245D2" w:rsidRPr="001B5641">
        <w:rPr>
          <w:lang w:val="en-GB"/>
        </w:rPr>
        <w:fldChar w:fldCharType="separate"/>
      </w:r>
      <w:r w:rsidR="00540524">
        <w:rPr>
          <w:lang w:val="en-GB"/>
        </w:rPr>
        <w:t>3</w:t>
      </w:r>
      <w:r w:rsidR="002245D2" w:rsidRPr="001B5641">
        <w:rPr>
          <w:lang w:val="en-GB"/>
        </w:rPr>
        <w:fldChar w:fldCharType="end"/>
      </w:r>
      <w:r w:rsidR="002245D2" w:rsidRPr="001B5641">
        <w:rPr>
          <w:lang w:val="en-GB"/>
        </w:rPr>
        <w:t xml:space="preserve">, </w:t>
      </w:r>
      <w:r w:rsidRPr="001B5641">
        <w:rPr>
          <w:lang w:val="en-GB"/>
        </w:rPr>
        <w:t xml:space="preserve">were also </w:t>
      </w:r>
      <w:r w:rsidR="00366697" w:rsidRPr="007F15F1">
        <w:rPr>
          <w:lang w:val="en-GB"/>
        </w:rPr>
        <w:t>applie</w:t>
      </w:r>
      <w:r w:rsidRPr="007F15F1">
        <w:rPr>
          <w:lang w:val="en-GB"/>
        </w:rPr>
        <w:t>d for</w:t>
      </w:r>
      <w:r w:rsidR="00BF5DFE" w:rsidRPr="007F15F1">
        <w:rPr>
          <w:lang w:val="en-GB"/>
        </w:rPr>
        <w:t xml:space="preserve"> simulations</w:t>
      </w:r>
      <w:r w:rsidRPr="007F15F1">
        <w:rPr>
          <w:lang w:val="en-GB"/>
        </w:rPr>
        <w:t xml:space="preserve"> of the experimental tests.</w:t>
      </w:r>
      <w:r w:rsidR="006127A1" w:rsidRPr="007F15F1">
        <w:rPr>
          <w:lang w:val="en-GB"/>
        </w:rPr>
        <w:t xml:space="preserve"> </w:t>
      </w:r>
      <w:r w:rsidR="007E512F" w:rsidRPr="007F15F1">
        <w:rPr>
          <w:lang w:val="en-GB"/>
        </w:rPr>
        <w:t>All</w:t>
      </w:r>
      <w:r w:rsidRPr="007F15F1">
        <w:rPr>
          <w:lang w:val="en-GB"/>
        </w:rPr>
        <w:t xml:space="preserve"> simulations were carried out explicitly in the finite element code LS-DYNA</w:t>
      </w:r>
      <w:r w:rsidR="00BF5DFE" w:rsidRPr="007F15F1">
        <w:rPr>
          <w:lang w:val="en-GB"/>
        </w:rPr>
        <w:t>.</w:t>
      </w:r>
      <w:r w:rsidR="00B83508" w:rsidRPr="007F15F1">
        <w:rPr>
          <w:lang w:val="en-GB"/>
        </w:rPr>
        <w:t xml:space="preserve"> Mass scaling </w:t>
      </w:r>
      <w:r w:rsidR="00366697" w:rsidRPr="007F15F1">
        <w:rPr>
          <w:lang w:val="en-GB"/>
        </w:rPr>
        <w:t>by</w:t>
      </w:r>
      <w:r w:rsidR="00B83508" w:rsidRPr="007F15F1">
        <w:rPr>
          <w:lang w:val="en-GB"/>
        </w:rPr>
        <w:t xml:space="preserve"> a factor of 10</w:t>
      </w:r>
      <w:r w:rsidR="00B83508" w:rsidRPr="007F15F1">
        <w:rPr>
          <w:vertAlign w:val="superscript"/>
          <w:lang w:val="en-GB"/>
        </w:rPr>
        <w:t>6</w:t>
      </w:r>
      <w:r w:rsidR="00B83508" w:rsidRPr="007F15F1">
        <w:rPr>
          <w:lang w:val="en-GB"/>
        </w:rPr>
        <w:t xml:space="preserve"> was used to </w:t>
      </w:r>
      <w:r w:rsidR="002245D2" w:rsidRPr="007F15F1">
        <w:rPr>
          <w:lang w:val="en-GB"/>
        </w:rPr>
        <w:t>reduce</w:t>
      </w:r>
      <w:r w:rsidR="00B83508" w:rsidRPr="007F15F1">
        <w:rPr>
          <w:lang w:val="en-GB"/>
        </w:rPr>
        <w:t xml:space="preserve"> the simulation time. After the simulations it was controlled that the hourglass energy and the kinetic energy were much less than 1% of the total energy. The part of the sample located </w:t>
      </w:r>
      <w:r w:rsidR="00B65961">
        <w:rPr>
          <w:lang w:val="en-GB"/>
        </w:rPr>
        <w:t xml:space="preserve">less than </w:t>
      </w:r>
      <w:r w:rsidR="00B83508" w:rsidRPr="007F15F1">
        <w:rPr>
          <w:lang w:val="en-GB"/>
        </w:rPr>
        <w:t xml:space="preserve">1 mm to each side of the minimum cross </w:t>
      </w:r>
      <w:r w:rsidR="00C64A61" w:rsidRPr="007F15F1">
        <w:rPr>
          <w:lang w:val="en-GB"/>
        </w:rPr>
        <w:t>section</w:t>
      </w:r>
      <w:r w:rsidR="00C519D1" w:rsidRPr="007F15F1">
        <w:rPr>
          <w:lang w:val="en-GB"/>
        </w:rPr>
        <w:t xml:space="preserve"> was</w:t>
      </w:r>
      <w:r w:rsidR="00C64A61" w:rsidRPr="007F15F1">
        <w:rPr>
          <w:lang w:val="en-GB"/>
        </w:rPr>
        <w:t xml:space="preserve"> </w:t>
      </w:r>
      <w:r w:rsidR="00C519D1" w:rsidRPr="007F15F1">
        <w:rPr>
          <w:lang w:val="en-GB"/>
        </w:rPr>
        <w:t>represented by smaller elements, as seen in</w:t>
      </w:r>
      <w:r w:rsidR="00366697" w:rsidRPr="007F15F1">
        <w:rPr>
          <w:lang w:val="en-GB"/>
        </w:rPr>
        <w:t xml:space="preserve"> </w:t>
      </w:r>
      <w:r w:rsidR="00366697" w:rsidRPr="001B5641">
        <w:rPr>
          <w:lang w:val="en-GB"/>
        </w:rPr>
        <w:fldChar w:fldCharType="begin"/>
      </w:r>
      <w:r w:rsidR="00366697" w:rsidRPr="007F15F1">
        <w:rPr>
          <w:lang w:val="en-GB"/>
        </w:rPr>
        <w:instrText xml:space="preserve"> REF _Ref324254952 \h  \* MERGEFORMAT </w:instrText>
      </w:r>
      <w:r w:rsidR="00366697" w:rsidRPr="001B5641">
        <w:rPr>
          <w:lang w:val="en-GB"/>
        </w:rPr>
      </w:r>
      <w:r w:rsidR="00366697" w:rsidRPr="001B5641">
        <w:rPr>
          <w:lang w:val="en-GB"/>
        </w:rPr>
        <w:fldChar w:fldCharType="separate"/>
      </w:r>
      <w:r w:rsidR="00540524" w:rsidRPr="00540524">
        <w:rPr>
          <w:lang w:val="en-GB"/>
        </w:rPr>
        <w:t>Figure</w:t>
      </w:r>
      <w:r w:rsidR="00540524" w:rsidRPr="00540524">
        <w:rPr>
          <w:i/>
          <w:lang w:val="en-GB"/>
        </w:rPr>
        <w:t xml:space="preserve"> </w:t>
      </w:r>
      <w:r w:rsidR="00540524" w:rsidRPr="00540524">
        <w:rPr>
          <w:noProof/>
          <w:lang w:val="en-GB"/>
        </w:rPr>
        <w:t>5</w:t>
      </w:r>
      <w:r w:rsidR="00366697" w:rsidRPr="001B5641">
        <w:rPr>
          <w:lang w:val="en-GB"/>
        </w:rPr>
        <w:fldChar w:fldCharType="end"/>
      </w:r>
      <w:r w:rsidR="00C519D1" w:rsidRPr="001B5641">
        <w:rPr>
          <w:lang w:val="en-GB"/>
        </w:rPr>
        <w:t xml:space="preserve">, to handle the large deformations that were observed in the experiments. The height of this region </w:t>
      </w:r>
      <w:r w:rsidR="00B83508" w:rsidRPr="001B5641">
        <w:rPr>
          <w:lang w:val="en-GB"/>
        </w:rPr>
        <w:t>corres</w:t>
      </w:r>
      <w:r w:rsidR="00B83508" w:rsidRPr="007F15F1">
        <w:rPr>
          <w:lang w:val="en-GB"/>
        </w:rPr>
        <w:t xml:space="preserve">ponds </w:t>
      </w:r>
      <w:r w:rsidR="00641556" w:rsidRPr="007F15F1">
        <w:rPr>
          <w:lang w:val="en-GB"/>
        </w:rPr>
        <w:t xml:space="preserve">approximately </w:t>
      </w:r>
      <w:r w:rsidR="00B83508" w:rsidRPr="007F15F1">
        <w:rPr>
          <w:lang w:val="en-GB"/>
        </w:rPr>
        <w:t xml:space="preserve">to the </w:t>
      </w:r>
      <w:r w:rsidR="000C38A1" w:rsidRPr="007F15F1">
        <w:rPr>
          <w:lang w:val="en-GB"/>
        </w:rPr>
        <w:t>measure</w:t>
      </w:r>
      <w:r w:rsidR="00B83508" w:rsidRPr="007F15F1">
        <w:rPr>
          <w:lang w:val="en-GB"/>
        </w:rPr>
        <w:t xml:space="preserve"> </w:t>
      </w:r>
      <w:r w:rsidR="006A2971" w:rsidRPr="007323D7">
        <w:rPr>
          <w:position w:val="-12"/>
        </w:rPr>
        <w:object w:dxaOrig="279" w:dyaOrig="360">
          <v:shape id="_x0000_i1085" type="#_x0000_t75" style="width:14.25pt;height:18pt" o:ole="">
            <v:imagedata r:id="rId129" o:title=""/>
          </v:shape>
          <o:OLEObject Type="Embed" ProgID="Equation.DSMT4" ShapeID="_x0000_i1085" DrawAspect="Content" ObjectID="_1452341292" r:id="rId130"/>
        </w:object>
      </w:r>
      <w:r w:rsidR="00366697" w:rsidRPr="001B5641">
        <w:rPr>
          <w:lang w:val="en-GB"/>
        </w:rPr>
        <w:t xml:space="preserve"> </w:t>
      </w:r>
      <w:r w:rsidR="00B83508" w:rsidRPr="001B5641">
        <w:rPr>
          <w:lang w:val="en-GB"/>
        </w:rPr>
        <w:t xml:space="preserve">and </w:t>
      </w:r>
      <w:r w:rsidR="00641556" w:rsidRPr="007F15F1">
        <w:rPr>
          <w:lang w:val="en-GB"/>
        </w:rPr>
        <w:t xml:space="preserve">hence </w:t>
      </w:r>
      <w:r w:rsidR="00B83508" w:rsidRPr="007F15F1">
        <w:rPr>
          <w:lang w:val="en-GB"/>
        </w:rPr>
        <w:t xml:space="preserve">the distance used for </w:t>
      </w:r>
      <w:r w:rsidR="00641556" w:rsidRPr="007F15F1">
        <w:rPr>
          <w:lang w:val="en-GB"/>
        </w:rPr>
        <w:t xml:space="preserve">determination of the average </w:t>
      </w:r>
      <w:r w:rsidR="00B83508" w:rsidRPr="007F15F1">
        <w:rPr>
          <w:lang w:val="en-GB"/>
        </w:rPr>
        <w:t xml:space="preserve">axial strain </w:t>
      </w:r>
      <w:r w:rsidR="006A2971" w:rsidRPr="006A2971">
        <w:rPr>
          <w:position w:val="-12"/>
          <w:lang w:val="en-GB"/>
        </w:rPr>
        <w:object w:dxaOrig="260" w:dyaOrig="360">
          <v:shape id="_x0000_i1086" type="#_x0000_t75" style="width:12.75pt;height:18pt" o:ole="">
            <v:imagedata r:id="rId131" o:title=""/>
          </v:shape>
          <o:OLEObject Type="Embed" ProgID="Equation.DSMT4" ShapeID="_x0000_i1086" DrawAspect="Content" ObjectID="_1452341293" r:id="rId132"/>
        </w:object>
      </w:r>
      <w:r w:rsidR="00641556" w:rsidRPr="001B5641">
        <w:rPr>
          <w:lang w:val="en-GB"/>
        </w:rPr>
        <w:t xml:space="preserve"> from</w:t>
      </w:r>
      <w:r w:rsidR="00B83508" w:rsidRPr="001B5641">
        <w:rPr>
          <w:lang w:val="en-GB"/>
        </w:rPr>
        <w:t xml:space="preserve"> the laboratory tests</w:t>
      </w:r>
      <w:r w:rsidR="00C64A61" w:rsidRPr="007F15F1">
        <w:rPr>
          <w:lang w:val="en-GB"/>
        </w:rPr>
        <w:t>.</w:t>
      </w:r>
    </w:p>
    <w:p w:rsidR="008646CC" w:rsidRPr="007F15F1" w:rsidRDefault="00B37867" w:rsidP="0065738E">
      <w:pPr>
        <w:spacing w:after="240"/>
        <w:rPr>
          <w:lang w:val="en-GB"/>
        </w:rPr>
      </w:pPr>
      <w:r w:rsidRPr="007F15F1">
        <w:rPr>
          <w:lang w:val="en-GB"/>
        </w:rPr>
        <w:t xml:space="preserve">The nodes facing the positive and negative </w:t>
      </w:r>
      <w:r w:rsidRPr="007F15F1">
        <w:rPr>
          <w:i/>
          <w:lang w:val="en-GB"/>
        </w:rPr>
        <w:t>z</w:t>
      </w:r>
      <w:r w:rsidRPr="007F15F1">
        <w:rPr>
          <w:lang w:val="en-GB"/>
        </w:rPr>
        <w:t xml:space="preserve">-direction at each end of the </w:t>
      </w:r>
      <w:r w:rsidR="00F22B46" w:rsidRPr="007F15F1">
        <w:rPr>
          <w:lang w:val="en-GB"/>
        </w:rPr>
        <w:t>finite element model</w:t>
      </w:r>
      <w:r w:rsidRPr="007F15F1">
        <w:rPr>
          <w:lang w:val="en-GB"/>
        </w:rPr>
        <w:t xml:space="preserve"> were </w:t>
      </w:r>
      <w:r w:rsidR="00F22B46" w:rsidRPr="007F15F1">
        <w:rPr>
          <w:lang w:val="en-GB"/>
        </w:rPr>
        <w:t>given</w:t>
      </w:r>
      <w:r w:rsidRPr="007F15F1">
        <w:rPr>
          <w:lang w:val="en-GB"/>
        </w:rPr>
        <w:t xml:space="preserve"> a prescribed motion of 0.02 mm/s in the direction they were facing. </w:t>
      </w:r>
      <w:r w:rsidR="00C519D1" w:rsidRPr="007F15F1">
        <w:rPr>
          <w:lang w:val="en-GB"/>
        </w:rPr>
        <w:t xml:space="preserve">Prediction of failure was not included in the numerical study. </w:t>
      </w:r>
      <w:r w:rsidRPr="007F15F1">
        <w:rPr>
          <w:lang w:val="en-GB"/>
        </w:rPr>
        <w:t>When the global displacement in the numerical simulations ha</w:t>
      </w:r>
      <w:r w:rsidR="008646CC" w:rsidRPr="007F15F1">
        <w:rPr>
          <w:lang w:val="en-GB"/>
        </w:rPr>
        <w:t>d</w:t>
      </w:r>
      <w:r w:rsidRPr="007F15F1">
        <w:rPr>
          <w:lang w:val="en-GB"/>
        </w:rPr>
        <w:t xml:space="preserve"> passed about 1/3 of the global displacement at fracture in the experiments, the simulations were stopped. Numerical simulations of the specimen</w:t>
      </w:r>
      <w:r w:rsidR="00B65961">
        <w:rPr>
          <w:lang w:val="en-GB"/>
        </w:rPr>
        <w:t>s</w:t>
      </w:r>
      <w:r w:rsidRPr="007F15F1">
        <w:rPr>
          <w:lang w:val="en-GB"/>
        </w:rPr>
        <w:t xml:space="preserve"> that did not fracture were carried out to approximately the same global deformation level as in the experiments</w:t>
      </w:r>
      <w:r w:rsidR="00C519D1" w:rsidRPr="007F15F1">
        <w:rPr>
          <w:lang w:val="en-GB"/>
        </w:rPr>
        <w:t xml:space="preserve">. </w:t>
      </w:r>
    </w:p>
    <w:p w:rsidR="00B13D79" w:rsidRPr="001A4B4C" w:rsidRDefault="00B13D79" w:rsidP="001A4B4C">
      <w:pPr>
        <w:pStyle w:val="Heading2"/>
        <w:spacing w:before="60"/>
        <w:ind w:left="578" w:hanging="578"/>
        <w:rPr>
          <w:sz w:val="26"/>
          <w:szCs w:val="26"/>
          <w:lang w:val="en-GB"/>
        </w:rPr>
      </w:pPr>
      <w:r w:rsidRPr="001A4B4C">
        <w:rPr>
          <w:sz w:val="26"/>
          <w:szCs w:val="26"/>
          <w:lang w:val="en-GB"/>
        </w:rPr>
        <w:t>Material model</w:t>
      </w:r>
    </w:p>
    <w:p w:rsidR="00155E3D" w:rsidRPr="007F15F1" w:rsidRDefault="00155E3D" w:rsidP="00155E3D">
      <w:pPr>
        <w:rPr>
          <w:lang w:val="en-GB"/>
        </w:rPr>
      </w:pPr>
      <w:r w:rsidRPr="007F15F1">
        <w:rPr>
          <w:lang w:val="en-GB"/>
        </w:rPr>
        <w:t>A</w:t>
      </w:r>
      <w:r w:rsidR="009615C4" w:rsidRPr="007F15F1">
        <w:rPr>
          <w:lang w:val="en-GB"/>
        </w:rPr>
        <w:t xml:space="preserve"> </w:t>
      </w:r>
      <w:proofErr w:type="spellStart"/>
      <w:r w:rsidR="009615C4" w:rsidRPr="007F15F1">
        <w:rPr>
          <w:lang w:val="en-GB"/>
        </w:rPr>
        <w:t>hyperelastic-viscoplastic</w:t>
      </w:r>
      <w:proofErr w:type="spellEnd"/>
      <w:r w:rsidR="009615C4" w:rsidRPr="007F15F1">
        <w:rPr>
          <w:lang w:val="en-GB"/>
        </w:rPr>
        <w:t xml:space="preserve"> material model pr</w:t>
      </w:r>
      <w:r w:rsidR="00483EFD" w:rsidRPr="007F15F1">
        <w:rPr>
          <w:lang w:val="en-GB"/>
        </w:rPr>
        <w:t>opos</w:t>
      </w:r>
      <w:r w:rsidR="009615C4" w:rsidRPr="007F15F1">
        <w:rPr>
          <w:lang w:val="en-GB"/>
        </w:rPr>
        <w:t>ed by Polanco-</w:t>
      </w:r>
      <w:proofErr w:type="spellStart"/>
      <w:r w:rsidR="009615C4" w:rsidRPr="007F15F1">
        <w:rPr>
          <w:lang w:val="en-GB"/>
        </w:rPr>
        <w:t>Loria</w:t>
      </w:r>
      <w:proofErr w:type="spellEnd"/>
      <w:r w:rsidR="009615C4" w:rsidRPr="007F15F1">
        <w:rPr>
          <w:lang w:val="en-GB"/>
        </w:rPr>
        <w:t xml:space="preserve"> et al. </w:t>
      </w:r>
      <w:r w:rsidR="009615C4" w:rsidRPr="001B5641">
        <w:rPr>
          <w:lang w:val="en-GB"/>
        </w:rPr>
        <w:fldChar w:fldCharType="begin"/>
      </w:r>
      <w:r w:rsidR="00907B47" w:rsidRPr="007F15F1">
        <w:rPr>
          <w:lang w:val="en-GB"/>
        </w:rPr>
        <w:instrText xml:space="preserve"> ADDIN EN.CITE &lt;EndNote&gt;&lt;Cite ExcludeAuth="1"&gt;&lt;Author&gt;Polanco-Loria&lt;/Author&gt;&lt;RecNum&gt;11&lt;/RecNum&gt;&lt;DisplayText&gt;(2010)&lt;/DisplayText&gt;&lt;record&gt;&lt;rec-number&gt;11&lt;/rec-number&gt;&lt;foreign-keys&gt;&lt;key app="EN" db-id="9xdave2ao2p5vue9ven5fers9zz5ep5tz9de" timestamp="1237304796"&gt;11&lt;/key&gt;&lt;/foreign-keys&gt;&lt;ref-type name="Journal Article"&gt;17&lt;/ref-type&gt;&lt;contributors&gt;&lt;authors&gt;&lt;author&gt;Polanco-Loria, M.&lt;/author&gt;&lt;author&gt;Clausen, A.H.&lt;/author&gt;&lt;author&gt;Berstad, T.&lt;/author&gt;&lt;author&gt;Hopperstad, O. S.&lt;/author&gt;&lt;/authors&gt;&lt;/contributors&gt;&lt;titles&gt;&lt;title&gt;Constitutive model for thermoplastics with structural applications&lt;/title&gt;&lt;secondary-title&gt;International Journal of Impact Engineering&lt;/secondary-title&gt;&lt;/titles&gt;&lt;periodical&gt;&lt;full-title&gt;International journal of impact engineering&lt;/full-title&gt;&lt;/periodical&gt;&lt;pages&gt;1207-1219&lt;/pages&gt;&lt;volume&gt;37&lt;/volume&gt;&lt;dates&gt;&lt;year&gt;2010&lt;/year&gt;&lt;/dates&gt;&lt;urls&gt;&lt;/urls&gt;&lt;/record&gt;&lt;/Cite&gt;&lt;/EndNote&gt;</w:instrText>
      </w:r>
      <w:r w:rsidR="009615C4" w:rsidRPr="001B5641">
        <w:rPr>
          <w:lang w:val="en-GB"/>
        </w:rPr>
        <w:fldChar w:fldCharType="separate"/>
      </w:r>
      <w:r w:rsidR="009615C4" w:rsidRPr="001B5641">
        <w:rPr>
          <w:noProof/>
          <w:lang w:val="en-GB"/>
        </w:rPr>
        <w:t>(</w:t>
      </w:r>
      <w:hyperlink w:anchor="_ENREF_20" w:tooltip="Polanco-Loria, 2010 #11" w:history="1">
        <w:r w:rsidR="00B932C9" w:rsidRPr="007F15F1">
          <w:rPr>
            <w:noProof/>
            <w:lang w:val="en-GB"/>
          </w:rPr>
          <w:t>2010</w:t>
        </w:r>
      </w:hyperlink>
      <w:r w:rsidR="009615C4" w:rsidRPr="001B5641">
        <w:rPr>
          <w:noProof/>
          <w:lang w:val="en-GB"/>
        </w:rPr>
        <w:t>)</w:t>
      </w:r>
      <w:r w:rsidR="009615C4" w:rsidRPr="001B5641">
        <w:rPr>
          <w:lang w:val="en-GB"/>
        </w:rPr>
        <w:fldChar w:fldCharType="end"/>
      </w:r>
      <w:r w:rsidRPr="001B5641">
        <w:rPr>
          <w:lang w:val="en-GB"/>
        </w:rPr>
        <w:t xml:space="preserve"> is applied in this study.</w:t>
      </w:r>
      <w:r w:rsidR="00907B47" w:rsidRPr="001B5641">
        <w:rPr>
          <w:lang w:val="en-GB"/>
        </w:rPr>
        <w:t xml:space="preserve"> </w:t>
      </w:r>
      <w:r w:rsidR="00907B47" w:rsidRPr="001A4B4C">
        <w:rPr>
          <w:lang w:val="en-GB"/>
        </w:rPr>
        <w:t>The model consists of two parts</w:t>
      </w:r>
      <w:r w:rsidR="009413FF" w:rsidRPr="001A4B4C">
        <w:rPr>
          <w:lang w:val="en-GB"/>
        </w:rPr>
        <w:t>, Part A and Part B,</w:t>
      </w:r>
      <w:r w:rsidR="00907B47" w:rsidRPr="001A4B4C">
        <w:rPr>
          <w:lang w:val="en-GB"/>
        </w:rPr>
        <w:t xml:space="preserve"> in order to describe the resistance from two different mechanisms: A) an intermolecular barrier and B) an entropic </w:t>
      </w:r>
      <w:r w:rsidR="005657BB" w:rsidRPr="001A4B4C">
        <w:rPr>
          <w:lang w:val="en-GB"/>
        </w:rPr>
        <w:t>stiffness</w:t>
      </w:r>
      <w:r w:rsidR="00907B47" w:rsidRPr="001A4B4C">
        <w:rPr>
          <w:lang w:val="en-GB"/>
        </w:rPr>
        <w:t xml:space="preserve"> due to orientation of molecular network </w:t>
      </w:r>
      <w:r w:rsidR="00907B47" w:rsidRPr="001A4B4C">
        <w:rPr>
          <w:lang w:val="en-GB"/>
        </w:rPr>
        <w:fldChar w:fldCharType="begin"/>
      </w:r>
      <w:r w:rsidR="00907B47" w:rsidRPr="001A4B4C">
        <w:rPr>
          <w:lang w:val="en-GB"/>
        </w:rPr>
        <w:instrText xml:space="preserve"> ADDIN EN.CITE &lt;EndNote&gt;&lt;Cite&gt;&lt;Author&gt;Boyce&lt;/Author&gt;&lt;Year&gt;2000&lt;/Year&gt;&lt;RecNum&gt;37&lt;/RecNum&gt;&lt;DisplayText&gt;(Boyce, 2000)&lt;/DisplayText&gt;&lt;record&gt;&lt;rec-number&gt;37&lt;/rec-number&gt;&lt;foreign-keys&gt;&lt;key app="EN" db-id="9xdave2ao2p5vue9ven5fers9zz5ep5tz9de" timestamp="1250161139"&gt;37&lt;/key&gt;&lt;/foreign-keys&gt;&lt;ref-type name="Journal Article"&gt;17&lt;/ref-type&gt;&lt;contributors&gt;&lt;authors&gt;&lt;author&gt;Boyce, M. C.&lt;/author&gt;&lt;/authors&gt;&lt;/contributors&gt;&lt;titles&gt;&lt;title&gt;Constitutive model for the finite deformation stress-strain behavior of poly(ethylene terephthalate) above the glass transition&lt;/title&gt;&lt;secondary-title&gt;Polymer&lt;/secondary-title&gt;&lt;/titles&gt;&lt;periodical&gt;&lt;full-title&gt;Polymer&lt;/full-title&gt;&lt;/periodical&gt;&lt;pages&gt;2183-2201&lt;/pages&gt;&lt;volume&gt;41&lt;/volume&gt;&lt;number&gt;6&lt;/number&gt;&lt;dates&gt;&lt;year&gt;2000&lt;/year&gt;&lt;/dates&gt;&lt;isbn&gt;0032-3861&lt;/isbn&gt;&lt;urls&gt;&lt;related-urls&gt;&lt;url&gt;http://x-port-sfx.uio.no/sfx_ubit?sid=EI%3ACompendex;issn=00323861;isbn=;title=Polymer;date=2000;volume=41;issue=6;spage=2183;epage=2201;aulast=Boyce;aufirst=M.C.;atitle=Constitutive%20model%20for%20the%20finite%20deformation%20stress-strain%20behavior%20of%20poly%28ethylene%20terephthalate%29%20above%20the%20glass%20transition&lt;/url&gt;&lt;/related-urls&gt;&lt;/urls&gt;&lt;/record&gt;&lt;/Cite&gt;&lt;/EndNote&gt;</w:instrText>
      </w:r>
      <w:r w:rsidR="00907B47" w:rsidRPr="001A4B4C">
        <w:rPr>
          <w:lang w:val="en-GB"/>
        </w:rPr>
        <w:fldChar w:fldCharType="separate"/>
      </w:r>
      <w:r w:rsidR="00907B47" w:rsidRPr="001A4B4C">
        <w:rPr>
          <w:noProof/>
          <w:lang w:val="en-GB"/>
        </w:rPr>
        <w:t>(</w:t>
      </w:r>
      <w:r w:rsidR="00270E61">
        <w:fldChar w:fldCharType="begin"/>
      </w:r>
      <w:r w:rsidR="00270E61" w:rsidRPr="00270E61">
        <w:rPr>
          <w:lang w:val="en-US"/>
        </w:rPr>
        <w:instrText xml:space="preserve"> HYPERLINK \l "_ENREF_3" \o "Boyce, 2000 #37" </w:instrText>
      </w:r>
      <w:r w:rsidR="00270E61">
        <w:fldChar w:fldCharType="separate"/>
      </w:r>
      <w:r w:rsidR="00B932C9" w:rsidRPr="001A4B4C">
        <w:rPr>
          <w:noProof/>
          <w:lang w:val="en-GB"/>
        </w:rPr>
        <w:t>Boyce, 2000</w:t>
      </w:r>
      <w:r w:rsidR="00270E61">
        <w:rPr>
          <w:noProof/>
          <w:lang w:val="en-GB"/>
        </w:rPr>
        <w:fldChar w:fldCharType="end"/>
      </w:r>
      <w:r w:rsidR="00907B47" w:rsidRPr="001A4B4C">
        <w:rPr>
          <w:noProof/>
          <w:lang w:val="en-GB"/>
        </w:rPr>
        <w:t>)</w:t>
      </w:r>
      <w:r w:rsidR="00907B47" w:rsidRPr="001A4B4C">
        <w:rPr>
          <w:lang w:val="en-GB"/>
        </w:rPr>
        <w:fldChar w:fldCharType="end"/>
      </w:r>
      <w:r w:rsidR="00907B47" w:rsidRPr="001A4B4C">
        <w:rPr>
          <w:lang w:val="en-GB"/>
        </w:rPr>
        <w:t>.</w:t>
      </w:r>
      <w:r w:rsidRPr="001A4B4C">
        <w:rPr>
          <w:lang w:val="en-GB"/>
        </w:rPr>
        <w:t xml:space="preserve"> </w:t>
      </w:r>
      <w:r w:rsidR="009413FF" w:rsidRPr="001A4B4C">
        <w:rPr>
          <w:lang w:val="en-GB"/>
        </w:rPr>
        <w:t xml:space="preserve">Thus, Part A describes the intermolecular </w:t>
      </w:r>
      <w:r w:rsidR="005657BB" w:rsidRPr="001A4B4C">
        <w:rPr>
          <w:lang w:val="en-GB"/>
        </w:rPr>
        <w:t xml:space="preserve">resistance </w:t>
      </w:r>
      <w:r w:rsidR="009413FF" w:rsidRPr="001A4B4C">
        <w:rPr>
          <w:lang w:val="en-GB"/>
        </w:rPr>
        <w:t xml:space="preserve">to deformation of the polymer material. It is represented with </w:t>
      </w:r>
      <w:r w:rsidR="005657BB" w:rsidRPr="001A4B4C">
        <w:rPr>
          <w:lang w:val="en-GB"/>
        </w:rPr>
        <w:t xml:space="preserve">a </w:t>
      </w:r>
      <w:proofErr w:type="spellStart"/>
      <w:r w:rsidR="009413FF" w:rsidRPr="001A4B4C">
        <w:rPr>
          <w:lang w:val="en-GB"/>
        </w:rPr>
        <w:t>hyperelastic-viscoplastic</w:t>
      </w:r>
      <w:proofErr w:type="spellEnd"/>
      <w:r w:rsidR="009413FF" w:rsidRPr="001A4B4C">
        <w:rPr>
          <w:lang w:val="en-GB"/>
        </w:rPr>
        <w:t xml:space="preserve"> model. Part B takes the network stretching of the molecules, i.e. the entropic part of the response, into account through a </w:t>
      </w:r>
      <w:proofErr w:type="spellStart"/>
      <w:r w:rsidR="009413FF" w:rsidRPr="001A4B4C">
        <w:rPr>
          <w:lang w:val="en-GB"/>
        </w:rPr>
        <w:t>hyperelastic</w:t>
      </w:r>
      <w:proofErr w:type="spellEnd"/>
      <w:r w:rsidR="009413FF" w:rsidRPr="001A4B4C">
        <w:rPr>
          <w:lang w:val="en-GB"/>
        </w:rPr>
        <w:t xml:space="preserve"> formulation.</w:t>
      </w:r>
      <w:r w:rsidR="009413FF" w:rsidRPr="007F15F1">
        <w:rPr>
          <w:lang w:val="en-GB"/>
        </w:rPr>
        <w:t xml:space="preserve"> </w:t>
      </w:r>
      <w:r w:rsidRPr="007F15F1">
        <w:rPr>
          <w:lang w:val="en-GB"/>
        </w:rPr>
        <w:t>The total Cauchy stress</w:t>
      </w:r>
      <w:r w:rsidR="002245D2" w:rsidRPr="007F15F1">
        <w:rPr>
          <w:lang w:val="en-GB"/>
        </w:rPr>
        <w:t xml:space="preserve"> tensor</w:t>
      </w:r>
      <w:r w:rsidRPr="007F15F1">
        <w:rPr>
          <w:lang w:val="en-GB"/>
        </w:rPr>
        <w:t xml:space="preserve"> </w:t>
      </w:r>
      <w:r w:rsidR="006A2971" w:rsidRPr="001B5641">
        <w:rPr>
          <w:position w:val="-6"/>
          <w:lang w:val="en-GB"/>
        </w:rPr>
        <w:object w:dxaOrig="200" w:dyaOrig="220">
          <v:shape id="_x0000_i1087" type="#_x0000_t75" style="width:10.5pt;height:10.5pt" o:ole="">
            <v:imagedata r:id="rId133" o:title=""/>
          </v:shape>
          <o:OLEObject Type="Embed" ProgID="Equation.DSMT4" ShapeID="_x0000_i1087" DrawAspect="Content" ObjectID="_1452341294" r:id="rId134"/>
        </w:object>
      </w:r>
      <w:r w:rsidRPr="001B5641">
        <w:rPr>
          <w:lang w:val="en-GB"/>
        </w:rPr>
        <w:t xml:space="preserve"> in the model is taken as the sum of the stress contributions from </w:t>
      </w:r>
      <w:r w:rsidR="00907B47" w:rsidRPr="001B5641">
        <w:rPr>
          <w:lang w:val="en-GB"/>
        </w:rPr>
        <w:t xml:space="preserve">the </w:t>
      </w:r>
      <w:r w:rsidRPr="007F15F1">
        <w:rPr>
          <w:lang w:val="en-GB"/>
        </w:rPr>
        <w:t>two parts</w:t>
      </w:r>
    </w:p>
    <w:p w:rsidR="00155E3D" w:rsidRPr="007F15F1" w:rsidRDefault="00155E3D" w:rsidP="005114F6">
      <w:pPr>
        <w:pStyle w:val="MTDisplayEquation"/>
        <w:tabs>
          <w:tab w:val="clear" w:pos="3680"/>
          <w:tab w:val="clear" w:pos="7360"/>
          <w:tab w:val="center" w:pos="3686"/>
          <w:tab w:val="right" w:pos="9072"/>
        </w:tabs>
        <w:rPr>
          <w:lang w:val="en-GB"/>
        </w:rPr>
      </w:pPr>
      <w:r w:rsidRPr="007F15F1">
        <w:rPr>
          <w:lang w:val="en-GB"/>
        </w:rPr>
        <w:tab/>
      </w:r>
      <w:r w:rsidR="006A2971" w:rsidRPr="007F15F1">
        <w:rPr>
          <w:position w:val="-12"/>
          <w:lang w:val="en-GB"/>
        </w:rPr>
        <w:object w:dxaOrig="1140" w:dyaOrig="360">
          <v:shape id="_x0000_i1088" type="#_x0000_t75" style="width:57pt;height:19.5pt" o:ole="">
            <v:imagedata r:id="rId135" o:title=""/>
          </v:shape>
          <o:OLEObject Type="Embed" ProgID="Equation.DSMT4" ShapeID="_x0000_i1088" DrawAspect="Content" ObjectID="_1452341295" r:id="rId136"/>
        </w:object>
      </w:r>
      <w:r w:rsidRPr="007F15F1">
        <w:rPr>
          <w:lang w:val="en-GB"/>
        </w:rPr>
        <w:tab/>
      </w:r>
      <w:r w:rsidR="007B1FCE">
        <w:rPr>
          <w:lang w:val="en-GB"/>
        </w:rPr>
        <w:fldChar w:fldCharType="begin"/>
      </w:r>
      <w:r w:rsidR="007B1FCE">
        <w:rPr>
          <w:lang w:val="en-GB"/>
        </w:rPr>
        <w:instrText xml:space="preserve"> MACROBUTTON MTPlaceRef \* MERGEFORMAT </w:instrText>
      </w:r>
      <w:r w:rsidR="007B1FCE">
        <w:rPr>
          <w:lang w:val="en-GB"/>
        </w:rPr>
        <w:fldChar w:fldCharType="begin"/>
      </w:r>
      <w:r w:rsidR="007B1FCE">
        <w:rPr>
          <w:lang w:val="en-GB"/>
        </w:rPr>
        <w:instrText xml:space="preserve"> SEQ MTEqn \h \* MERGEFORMAT </w:instrText>
      </w:r>
      <w:r w:rsidR="007B1FCE">
        <w:rPr>
          <w:lang w:val="en-GB"/>
        </w:rPr>
        <w:fldChar w:fldCharType="end"/>
      </w:r>
      <w:r w:rsidR="007B1FCE">
        <w:rPr>
          <w:lang w:val="en-GB"/>
        </w:rPr>
        <w:instrText>(</w:instrText>
      </w:r>
      <w:r w:rsidR="007B1FCE">
        <w:rPr>
          <w:lang w:val="en-GB"/>
        </w:rPr>
        <w:fldChar w:fldCharType="begin"/>
      </w:r>
      <w:r w:rsidR="007B1FCE">
        <w:rPr>
          <w:lang w:val="en-GB"/>
        </w:rPr>
        <w:instrText xml:space="preserve"> SEQ MTEqn \c \* Arabic \* MERGEFORMAT </w:instrText>
      </w:r>
      <w:r w:rsidR="007B1FCE">
        <w:rPr>
          <w:lang w:val="en-GB"/>
        </w:rPr>
        <w:fldChar w:fldCharType="separate"/>
      </w:r>
      <w:r w:rsidR="00540524">
        <w:rPr>
          <w:noProof/>
          <w:lang w:val="en-GB"/>
        </w:rPr>
        <w:instrText>6</w:instrText>
      </w:r>
      <w:r w:rsidR="007B1FCE">
        <w:rPr>
          <w:lang w:val="en-GB"/>
        </w:rPr>
        <w:fldChar w:fldCharType="end"/>
      </w:r>
      <w:r w:rsidR="007B1FCE">
        <w:rPr>
          <w:lang w:val="en-GB"/>
        </w:rPr>
        <w:instrText>)</w:instrText>
      </w:r>
      <w:r w:rsidR="007B1FCE">
        <w:rPr>
          <w:lang w:val="en-GB"/>
        </w:rPr>
        <w:fldChar w:fldCharType="end"/>
      </w:r>
    </w:p>
    <w:p w:rsidR="009615C4" w:rsidRPr="001B5641" w:rsidRDefault="009615C4" w:rsidP="00155E3D">
      <w:pPr>
        <w:rPr>
          <w:lang w:val="en-GB"/>
        </w:rPr>
      </w:pPr>
      <w:r w:rsidRPr="007F15F1">
        <w:rPr>
          <w:lang w:val="en-GB"/>
        </w:rPr>
        <w:t xml:space="preserve">The main kinematic variable in the model is the deformation </w:t>
      </w:r>
      <w:proofErr w:type="gramStart"/>
      <w:r w:rsidRPr="007F15F1">
        <w:rPr>
          <w:lang w:val="en-GB"/>
        </w:rPr>
        <w:t xml:space="preserve">gradient </w:t>
      </w:r>
      <w:proofErr w:type="gramEnd"/>
      <w:r w:rsidR="006A2971" w:rsidRPr="001B5641">
        <w:rPr>
          <w:position w:val="-4"/>
          <w:lang w:val="en-GB"/>
        </w:rPr>
        <w:object w:dxaOrig="220" w:dyaOrig="260">
          <v:shape id="_x0000_i1089" type="#_x0000_t75" style="width:10.5pt;height:13.5pt" o:ole="">
            <v:imagedata r:id="rId137" o:title=""/>
          </v:shape>
          <o:OLEObject Type="Embed" ProgID="Equation.DSMT4" ShapeID="_x0000_i1089" DrawAspect="Content" ObjectID="_1452341296" r:id="rId138"/>
        </w:object>
      </w:r>
      <w:r w:rsidRPr="001B5641">
        <w:rPr>
          <w:lang w:val="en-GB"/>
        </w:rPr>
        <w:t>. It is</w:t>
      </w:r>
      <w:r w:rsidR="00980A5E" w:rsidRPr="001B5641">
        <w:rPr>
          <w:lang w:val="en-GB"/>
        </w:rPr>
        <w:t xml:space="preserve"> assumed to be</w:t>
      </w:r>
      <w:r w:rsidRPr="007F15F1">
        <w:rPr>
          <w:lang w:val="en-GB"/>
        </w:rPr>
        <w:t xml:space="preserve"> equal for Part A and Part B</w:t>
      </w:r>
      <w:r w:rsidR="00980A5E" w:rsidRPr="007F15F1">
        <w:rPr>
          <w:lang w:val="en-GB"/>
        </w:rPr>
        <w:t>, i.e.</w:t>
      </w:r>
      <w:r w:rsidRPr="007F15F1">
        <w:rPr>
          <w:lang w:val="en-GB"/>
        </w:rPr>
        <w:t xml:space="preserve"> </w:t>
      </w:r>
      <w:r w:rsidR="006A2971" w:rsidRPr="007323D7">
        <w:rPr>
          <w:position w:val="-12"/>
        </w:rPr>
        <w:object w:dxaOrig="1180" w:dyaOrig="360">
          <v:shape id="_x0000_i1090" type="#_x0000_t75" style="width:58.5pt;height:18pt" o:ole="">
            <v:imagedata r:id="rId139" o:title=""/>
          </v:shape>
          <o:OLEObject Type="Embed" ProgID="Equation.DSMT4" ShapeID="_x0000_i1090" DrawAspect="Content" ObjectID="_1452341297" r:id="rId140"/>
        </w:object>
      </w:r>
      <w:r w:rsidRPr="001B5641">
        <w:rPr>
          <w:lang w:val="en-GB"/>
        </w:rPr>
        <w:t xml:space="preserve">. </w:t>
      </w:r>
      <w:r w:rsidR="00980A5E" w:rsidRPr="001B5641">
        <w:rPr>
          <w:lang w:val="en-GB"/>
        </w:rPr>
        <w:t>It follows that</w:t>
      </w:r>
      <w:r w:rsidRPr="007F15F1">
        <w:rPr>
          <w:lang w:val="en-GB"/>
        </w:rPr>
        <w:t xml:space="preserve"> the volume change, </w:t>
      </w:r>
      <w:r w:rsidR="00980A5E" w:rsidRPr="007F15F1">
        <w:rPr>
          <w:lang w:val="en-GB"/>
        </w:rPr>
        <w:t xml:space="preserve">given as </w:t>
      </w:r>
      <w:r w:rsidRPr="007F15F1">
        <w:rPr>
          <w:lang w:val="en-GB"/>
        </w:rPr>
        <w:t>the determinant of the deformation gradient, is the same for the two parts</w:t>
      </w:r>
      <w:proofErr w:type="gramStart"/>
      <w:r w:rsidRPr="007F15F1">
        <w:rPr>
          <w:lang w:val="en-GB"/>
        </w:rPr>
        <w:t xml:space="preserve">: </w:t>
      </w:r>
      <w:proofErr w:type="gramEnd"/>
      <w:r w:rsidR="006A2971" w:rsidRPr="006A2971">
        <w:rPr>
          <w:position w:val="-12"/>
          <w:lang w:val="en-GB"/>
        </w:rPr>
        <w:object w:dxaOrig="1939" w:dyaOrig="360">
          <v:shape id="_x0000_i1091" type="#_x0000_t75" style="width:96.75pt;height:18pt" o:ole="">
            <v:imagedata r:id="rId141" o:title=""/>
          </v:shape>
          <o:OLEObject Type="Embed" ProgID="Equation.DSMT4" ShapeID="_x0000_i1091" DrawAspect="Content" ObjectID="_1452341298" r:id="rId142"/>
        </w:object>
      </w:r>
      <w:r w:rsidRPr="001B5641">
        <w:rPr>
          <w:lang w:val="en-GB"/>
        </w:rPr>
        <w:t xml:space="preserve">. </w:t>
      </w:r>
    </w:p>
    <w:p w:rsidR="009615C4" w:rsidRPr="001B5641" w:rsidRDefault="00980A5E" w:rsidP="009615C4">
      <w:pPr>
        <w:rPr>
          <w:lang w:val="en-GB"/>
        </w:rPr>
      </w:pPr>
      <w:r w:rsidRPr="007F15F1">
        <w:rPr>
          <w:lang w:val="en-GB"/>
        </w:rPr>
        <w:t>T</w:t>
      </w:r>
      <w:r w:rsidR="009615C4" w:rsidRPr="007F15F1">
        <w:rPr>
          <w:lang w:val="en-GB"/>
        </w:rPr>
        <w:t>he deformation gradient of</w:t>
      </w:r>
      <w:r w:rsidRPr="007F15F1">
        <w:rPr>
          <w:lang w:val="en-GB"/>
        </w:rPr>
        <w:t xml:space="preserve"> the </w:t>
      </w:r>
      <w:proofErr w:type="spellStart"/>
      <w:r w:rsidRPr="007F15F1">
        <w:rPr>
          <w:lang w:val="en-GB"/>
        </w:rPr>
        <w:t>hyperelastic-viscoplastic</w:t>
      </w:r>
      <w:proofErr w:type="spellEnd"/>
      <w:r w:rsidR="009615C4" w:rsidRPr="007F15F1">
        <w:rPr>
          <w:lang w:val="en-GB"/>
        </w:rPr>
        <w:t xml:space="preserve"> Part A </w:t>
      </w:r>
      <w:r w:rsidRPr="007F15F1">
        <w:rPr>
          <w:lang w:val="en-GB"/>
        </w:rPr>
        <w:t xml:space="preserve">is decomposed </w:t>
      </w:r>
      <w:r w:rsidR="009615C4" w:rsidRPr="007F15F1">
        <w:rPr>
          <w:lang w:val="en-GB"/>
        </w:rPr>
        <w:t>into elastic and plastic co</w:t>
      </w:r>
      <w:r w:rsidR="00641556" w:rsidRPr="007F15F1">
        <w:rPr>
          <w:lang w:val="en-GB"/>
        </w:rPr>
        <w:t>ntributions, i.e.</w:t>
      </w:r>
      <w:r w:rsidR="009615C4" w:rsidRPr="007F15F1">
        <w:rPr>
          <w:lang w:val="en-GB"/>
        </w:rPr>
        <w:t xml:space="preserve"> </w:t>
      </w:r>
      <w:r w:rsidR="006A2971" w:rsidRPr="007323D7">
        <w:rPr>
          <w:position w:val="-12"/>
        </w:rPr>
        <w:object w:dxaOrig="1180" w:dyaOrig="380">
          <v:shape id="_x0000_i1092" type="#_x0000_t75" style="width:58.5pt;height:18.75pt" o:ole="">
            <v:imagedata r:id="rId143" o:title=""/>
          </v:shape>
          <o:OLEObject Type="Embed" ProgID="Equation.DSMT4" ShapeID="_x0000_i1092" DrawAspect="Content" ObjectID="_1452341299" r:id="rId144"/>
        </w:object>
      </w:r>
      <w:r w:rsidR="009615C4" w:rsidRPr="001B5641">
        <w:rPr>
          <w:lang w:val="en-GB"/>
        </w:rPr>
        <w:t xml:space="preserve">. The decomposition produces three configurations: </w:t>
      </w:r>
      <w:r w:rsidR="00641556" w:rsidRPr="001B5641">
        <w:rPr>
          <w:lang w:val="en-GB"/>
        </w:rPr>
        <w:t>a</w:t>
      </w:r>
      <w:r w:rsidR="009615C4" w:rsidRPr="007F15F1">
        <w:rPr>
          <w:lang w:val="en-GB"/>
        </w:rPr>
        <w:t xml:space="preserve"> reference </w:t>
      </w:r>
      <w:proofErr w:type="gramStart"/>
      <w:r w:rsidR="009615C4" w:rsidRPr="007F15F1">
        <w:rPr>
          <w:lang w:val="en-GB"/>
        </w:rPr>
        <w:t xml:space="preserve">configuration </w:t>
      </w:r>
      <w:proofErr w:type="gramEnd"/>
      <w:r w:rsidR="006A2971" w:rsidRPr="007323D7">
        <w:rPr>
          <w:position w:val="-12"/>
        </w:rPr>
        <w:object w:dxaOrig="340" w:dyaOrig="360">
          <v:shape id="_x0000_i1093" type="#_x0000_t75" style="width:17.25pt;height:18pt" o:ole="">
            <v:imagedata r:id="rId145" o:title=""/>
          </v:shape>
          <o:OLEObject Type="Embed" ProgID="Equation.DSMT4" ShapeID="_x0000_i1093" DrawAspect="Content" ObjectID="_1452341300" r:id="rId146"/>
        </w:object>
      </w:r>
      <w:r w:rsidR="009615C4" w:rsidRPr="001B5641">
        <w:rPr>
          <w:lang w:val="en-GB"/>
        </w:rPr>
        <w:t xml:space="preserve">, </w:t>
      </w:r>
      <w:r w:rsidR="00641556" w:rsidRPr="001B5641">
        <w:rPr>
          <w:lang w:val="en-GB"/>
        </w:rPr>
        <w:t>a</w:t>
      </w:r>
      <w:r w:rsidR="009615C4" w:rsidRPr="007F15F1">
        <w:rPr>
          <w:lang w:val="en-GB"/>
        </w:rPr>
        <w:t xml:space="preserve"> virtual, intermediate configuration</w:t>
      </w:r>
      <w:r w:rsidR="009615C4" w:rsidRPr="007F6A16">
        <w:rPr>
          <w:lang w:val="en-GB"/>
        </w:rPr>
        <w:t xml:space="preserve">, </w:t>
      </w:r>
      <w:r w:rsidR="006A2971" w:rsidRPr="007F6A16">
        <w:rPr>
          <w:position w:val="-4"/>
          <w:lang w:val="en-GB"/>
        </w:rPr>
        <w:object w:dxaOrig="260" w:dyaOrig="300">
          <v:shape id="_x0000_i1094" type="#_x0000_t75" style="width:12.75pt;height:15pt" o:ole="">
            <v:imagedata r:id="rId147" o:title=""/>
          </v:shape>
          <o:OLEObject Type="Embed" ProgID="Equation.DSMT4" ShapeID="_x0000_i1094" DrawAspect="Content" ObjectID="_1452341301" r:id="rId148"/>
        </w:object>
      </w:r>
      <w:r w:rsidR="009615C4" w:rsidRPr="007F6A16">
        <w:rPr>
          <w:lang w:val="en-GB"/>
        </w:rPr>
        <w:t>,</w:t>
      </w:r>
      <w:r w:rsidR="009615C4" w:rsidRPr="001B5641">
        <w:rPr>
          <w:lang w:val="en-GB"/>
        </w:rPr>
        <w:t xml:space="preserve"> and </w:t>
      </w:r>
      <w:r w:rsidR="00641556" w:rsidRPr="001B5641">
        <w:rPr>
          <w:lang w:val="en-GB"/>
        </w:rPr>
        <w:t xml:space="preserve">a </w:t>
      </w:r>
      <w:r w:rsidR="009615C4" w:rsidRPr="007F15F1">
        <w:rPr>
          <w:lang w:val="en-GB"/>
        </w:rPr>
        <w:t xml:space="preserve">current configuration </w:t>
      </w:r>
      <w:r w:rsidR="006A2971" w:rsidRPr="001B5641">
        <w:rPr>
          <w:position w:val="-4"/>
          <w:lang w:val="en-GB"/>
        </w:rPr>
        <w:object w:dxaOrig="260" w:dyaOrig="260">
          <v:shape id="_x0000_i1095" type="#_x0000_t75" style="width:13.5pt;height:13.5pt" o:ole="">
            <v:imagedata r:id="rId149" o:title=""/>
          </v:shape>
          <o:OLEObject Type="Embed" ProgID="Equation.DSMT4" ShapeID="_x0000_i1095" DrawAspect="Content" ObjectID="_1452341302" r:id="rId150"/>
        </w:object>
      </w:r>
      <w:r w:rsidR="009615C4" w:rsidRPr="001B5641">
        <w:rPr>
          <w:lang w:val="en-GB"/>
        </w:rPr>
        <w:t xml:space="preserve">. The intermediate configuration, defined by the plastic part of the </w:t>
      </w:r>
      <w:r w:rsidR="009615C4" w:rsidRPr="001B5641">
        <w:rPr>
          <w:lang w:val="en-GB"/>
        </w:rPr>
        <w:lastRenderedPageBreak/>
        <w:t>deformation gradient</w:t>
      </w:r>
      <w:proofErr w:type="gramStart"/>
      <w:r w:rsidR="009615C4" w:rsidRPr="001B5641">
        <w:rPr>
          <w:lang w:val="en-GB"/>
        </w:rPr>
        <w:t xml:space="preserve">, </w:t>
      </w:r>
      <w:proofErr w:type="gramEnd"/>
      <w:r w:rsidR="006A2971" w:rsidRPr="006A2971">
        <w:rPr>
          <w:position w:val="-12"/>
          <w:lang w:val="en-GB"/>
        </w:rPr>
        <w:object w:dxaOrig="320" w:dyaOrig="380">
          <v:shape id="_x0000_i1096" type="#_x0000_t75" style="width:15.75pt;height:18.75pt" o:ole="">
            <v:imagedata r:id="rId151" o:title=""/>
          </v:shape>
          <o:OLEObject Type="Embed" ProgID="Equation.DSMT4" ShapeID="_x0000_i1096" DrawAspect="Content" ObjectID="_1452341303" r:id="rId152"/>
        </w:object>
      </w:r>
      <w:r w:rsidR="009615C4" w:rsidRPr="001B5641">
        <w:rPr>
          <w:lang w:val="en-GB"/>
        </w:rPr>
        <w:t xml:space="preserve">, is invariant to the rigid body rotations of the current configuration. The evolution of the intermediate configuration is defined by the differential </w:t>
      </w:r>
      <w:proofErr w:type="gramStart"/>
      <w:r w:rsidR="009615C4" w:rsidRPr="001B5641">
        <w:rPr>
          <w:lang w:val="en-GB"/>
        </w:rPr>
        <w:t xml:space="preserve">equation </w:t>
      </w:r>
      <w:proofErr w:type="gramEnd"/>
      <w:r w:rsidR="006A2971" w:rsidRPr="00D05848">
        <w:rPr>
          <w:position w:val="-12"/>
        </w:rPr>
        <w:object w:dxaOrig="1240" w:dyaOrig="380">
          <v:shape id="_x0000_i1097" type="#_x0000_t75" style="width:62.25pt;height:18.75pt" o:ole="">
            <v:imagedata r:id="rId153" o:title=""/>
          </v:shape>
          <o:OLEObject Type="Embed" ProgID="Equation.DSMT4" ShapeID="_x0000_i1097" DrawAspect="Content" ObjectID="_1452341304" r:id="rId154"/>
        </w:object>
      </w:r>
      <w:r w:rsidR="009615C4" w:rsidRPr="001B5641">
        <w:rPr>
          <w:lang w:val="en-GB"/>
        </w:rPr>
        <w:t xml:space="preserve">, where </w:t>
      </w:r>
      <w:r w:rsidR="006A2971" w:rsidRPr="006A2971">
        <w:rPr>
          <w:position w:val="-12"/>
          <w:lang w:val="en-GB"/>
        </w:rPr>
        <w:object w:dxaOrig="340" w:dyaOrig="380">
          <v:shape id="_x0000_i1098" type="#_x0000_t75" style="width:17.25pt;height:18.75pt" o:ole="">
            <v:imagedata r:id="rId155" o:title=""/>
          </v:shape>
          <o:OLEObject Type="Embed" ProgID="Equation.DSMT4" ShapeID="_x0000_i1098" DrawAspect="Content" ObjectID="_1452341305" r:id="rId156"/>
        </w:object>
      </w:r>
      <w:r w:rsidR="009615C4" w:rsidRPr="001B5641">
        <w:rPr>
          <w:lang w:val="en-GB"/>
        </w:rPr>
        <w:t xml:space="preserve"> is the plastic velocity gradient with respect to the intermediate configuration. </w:t>
      </w:r>
    </w:p>
    <w:p w:rsidR="009615C4" w:rsidRPr="007F15F1" w:rsidRDefault="009615C4" w:rsidP="009615C4">
      <w:pPr>
        <w:rPr>
          <w:lang w:val="en-GB"/>
        </w:rPr>
      </w:pPr>
      <w:r w:rsidRPr="001B5641">
        <w:rPr>
          <w:lang w:val="en-GB"/>
        </w:rPr>
        <w:t>A Neo-</w:t>
      </w:r>
      <w:proofErr w:type="spellStart"/>
      <w:r w:rsidRPr="001B5641">
        <w:rPr>
          <w:lang w:val="en-GB"/>
        </w:rPr>
        <w:t>Hookean</w:t>
      </w:r>
      <w:proofErr w:type="spellEnd"/>
      <w:r w:rsidRPr="007F15F1">
        <w:rPr>
          <w:lang w:val="en-GB"/>
        </w:rPr>
        <w:t xml:space="preserve"> model is used to allow for large elastic deformations </w:t>
      </w:r>
      <w:r w:rsidR="005657BB" w:rsidRPr="007F15F1">
        <w:rPr>
          <w:lang w:val="en-GB"/>
        </w:rPr>
        <w:t>in Part A</w:t>
      </w:r>
    </w:p>
    <w:p w:rsidR="009615C4" w:rsidRPr="007F15F1" w:rsidRDefault="009615C4" w:rsidP="005114F6">
      <w:pPr>
        <w:pStyle w:val="MTDisplayEquation"/>
        <w:tabs>
          <w:tab w:val="clear" w:pos="3680"/>
          <w:tab w:val="clear" w:pos="7360"/>
          <w:tab w:val="center" w:pos="3686"/>
          <w:tab w:val="right" w:pos="9072"/>
        </w:tabs>
        <w:spacing w:after="240"/>
        <w:rPr>
          <w:lang w:val="en-GB"/>
        </w:rPr>
      </w:pPr>
      <w:r w:rsidRPr="007F15F1">
        <w:rPr>
          <w:lang w:val="en-GB"/>
        </w:rPr>
        <w:tab/>
      </w:r>
      <w:r w:rsidR="00B847E5" w:rsidRPr="00B847E5">
        <w:rPr>
          <w:position w:val="-16"/>
          <w:lang w:val="en-GB"/>
        </w:rPr>
        <w:object w:dxaOrig="2640" w:dyaOrig="440">
          <v:shape id="_x0000_i1099" type="#_x0000_t75" style="width:130.5pt;height:22.5pt" o:ole="">
            <v:imagedata r:id="rId157" o:title=""/>
          </v:shape>
          <o:OLEObject Type="Embed" ProgID="Equation.DSMT4" ShapeID="_x0000_i1099" DrawAspect="Content" ObjectID="_1452341306" r:id="rId158"/>
        </w:object>
      </w:r>
      <w:r w:rsidRPr="007F15F1">
        <w:rPr>
          <w:lang w:val="en-GB"/>
        </w:rPr>
        <w:tab/>
      </w:r>
      <w:r w:rsidR="007B1FCE">
        <w:rPr>
          <w:lang w:val="en-GB"/>
        </w:rPr>
        <w:fldChar w:fldCharType="begin"/>
      </w:r>
      <w:r w:rsidR="007B1FCE">
        <w:rPr>
          <w:lang w:val="en-GB"/>
        </w:rPr>
        <w:instrText xml:space="preserve"> MACROBUTTON MTPlaceRef \* MERGEFORMAT </w:instrText>
      </w:r>
      <w:r w:rsidR="007B1FCE">
        <w:rPr>
          <w:lang w:val="en-GB"/>
        </w:rPr>
        <w:fldChar w:fldCharType="begin"/>
      </w:r>
      <w:r w:rsidR="007B1FCE">
        <w:rPr>
          <w:lang w:val="en-GB"/>
        </w:rPr>
        <w:instrText xml:space="preserve"> SEQ MTEqn \h \* MERGEFORMAT </w:instrText>
      </w:r>
      <w:r w:rsidR="007B1FCE">
        <w:rPr>
          <w:lang w:val="en-GB"/>
        </w:rPr>
        <w:fldChar w:fldCharType="end"/>
      </w:r>
      <w:r w:rsidR="007B1FCE">
        <w:rPr>
          <w:lang w:val="en-GB"/>
        </w:rPr>
        <w:instrText>(</w:instrText>
      </w:r>
      <w:r w:rsidR="007B1FCE">
        <w:rPr>
          <w:lang w:val="en-GB"/>
        </w:rPr>
        <w:fldChar w:fldCharType="begin"/>
      </w:r>
      <w:r w:rsidR="007B1FCE">
        <w:rPr>
          <w:lang w:val="en-GB"/>
        </w:rPr>
        <w:instrText xml:space="preserve"> SEQ MTEqn \c \* Arabic \* MERGEFORMAT </w:instrText>
      </w:r>
      <w:r w:rsidR="007B1FCE">
        <w:rPr>
          <w:lang w:val="en-GB"/>
        </w:rPr>
        <w:fldChar w:fldCharType="separate"/>
      </w:r>
      <w:r w:rsidR="00540524">
        <w:rPr>
          <w:noProof/>
          <w:lang w:val="en-GB"/>
        </w:rPr>
        <w:instrText>7</w:instrText>
      </w:r>
      <w:r w:rsidR="007B1FCE">
        <w:rPr>
          <w:lang w:val="en-GB"/>
        </w:rPr>
        <w:fldChar w:fldCharType="end"/>
      </w:r>
      <w:r w:rsidR="007B1FCE">
        <w:rPr>
          <w:lang w:val="en-GB"/>
        </w:rPr>
        <w:instrText>)</w:instrText>
      </w:r>
      <w:r w:rsidR="007B1FCE">
        <w:rPr>
          <w:lang w:val="en-GB"/>
        </w:rPr>
        <w:fldChar w:fldCharType="end"/>
      </w:r>
    </w:p>
    <w:p w:rsidR="009615C4" w:rsidRPr="007F6A16" w:rsidRDefault="009615C4" w:rsidP="00370C9A">
      <w:pPr>
        <w:rPr>
          <w:lang w:val="en-GB"/>
        </w:rPr>
      </w:pPr>
      <w:proofErr w:type="gramStart"/>
      <w:r w:rsidRPr="007F15F1">
        <w:rPr>
          <w:lang w:val="en-GB"/>
        </w:rPr>
        <w:t>where</w:t>
      </w:r>
      <w:proofErr w:type="gramEnd"/>
      <w:r w:rsidRPr="007F15F1">
        <w:rPr>
          <w:lang w:val="en-GB"/>
        </w:rPr>
        <w:t xml:space="preserve"> </w:t>
      </w:r>
      <w:r w:rsidR="006A2971" w:rsidRPr="007323D7">
        <w:rPr>
          <w:position w:val="-12"/>
        </w:rPr>
        <w:object w:dxaOrig="1040" w:dyaOrig="380">
          <v:shape id="_x0000_i1100" type="#_x0000_t75" style="width:51.75pt;height:18.75pt" o:ole="">
            <v:imagedata r:id="rId159" o:title=""/>
          </v:shape>
          <o:OLEObject Type="Embed" ProgID="Equation.DSMT4" ShapeID="_x0000_i1100" DrawAspect="Content" ObjectID="_1452341307" r:id="rId160"/>
        </w:object>
      </w:r>
      <w:r w:rsidRPr="001B5641">
        <w:rPr>
          <w:lang w:val="en-GB"/>
        </w:rPr>
        <w:t xml:space="preserve"> is the Kirchhoff stress</w:t>
      </w:r>
      <w:r w:rsidR="002245D2" w:rsidRPr="001B5641">
        <w:rPr>
          <w:lang w:val="en-GB"/>
        </w:rPr>
        <w:t xml:space="preserve"> tensor</w:t>
      </w:r>
      <w:r w:rsidRPr="007F15F1">
        <w:rPr>
          <w:lang w:val="en-GB"/>
        </w:rPr>
        <w:t>,</w:t>
      </w:r>
      <w:r w:rsidRPr="007F15F1">
        <w:rPr>
          <w:position w:val="-12"/>
          <w:lang w:val="en-GB"/>
        </w:rPr>
        <w:t xml:space="preserve"> </w:t>
      </w:r>
      <w:r w:rsidR="006A2971" w:rsidRPr="007323D7">
        <w:rPr>
          <w:position w:val="-12"/>
        </w:rPr>
        <w:object w:dxaOrig="1120" w:dyaOrig="380">
          <v:shape id="_x0000_i1101" type="#_x0000_t75" style="width:56.25pt;height:18.75pt" o:ole="">
            <v:imagedata r:id="rId161" o:title=""/>
          </v:shape>
          <o:OLEObject Type="Embed" ProgID="Equation.DSMT4" ShapeID="_x0000_i1101" DrawAspect="Content" ObjectID="_1452341308" r:id="rId162"/>
        </w:object>
      </w:r>
      <w:r w:rsidRPr="001B5641">
        <w:rPr>
          <w:lang w:val="en-GB"/>
        </w:rPr>
        <w:t xml:space="preserve"> is the elastic part of the </w:t>
      </w:r>
      <w:proofErr w:type="spellStart"/>
      <w:r w:rsidRPr="001B5641">
        <w:rPr>
          <w:lang w:val="en-GB"/>
        </w:rPr>
        <w:t>Jacobian</w:t>
      </w:r>
      <w:proofErr w:type="spellEnd"/>
      <w:r w:rsidRPr="001B5641">
        <w:rPr>
          <w:lang w:val="en-GB"/>
        </w:rPr>
        <w:t xml:space="preserve">, </w:t>
      </w:r>
      <w:r w:rsidR="006A2971" w:rsidRPr="001B5641">
        <w:rPr>
          <w:position w:val="-4"/>
          <w:lang w:val="en-GB"/>
        </w:rPr>
        <w:object w:dxaOrig="180" w:dyaOrig="260">
          <v:shape id="_x0000_i1102" type="#_x0000_t75" style="width:10.5pt;height:13.5pt" o:ole="">
            <v:imagedata r:id="rId163" o:title=""/>
          </v:shape>
          <o:OLEObject Type="Embed" ProgID="Equation.DSMT4" ShapeID="_x0000_i1102" DrawAspect="Content" ObjectID="_1452341309" r:id="rId164"/>
        </w:object>
      </w:r>
      <w:r w:rsidRPr="001B5641">
        <w:rPr>
          <w:position w:val="-4"/>
          <w:lang w:val="en-GB"/>
        </w:rPr>
        <w:t xml:space="preserve"> </w:t>
      </w:r>
      <w:r w:rsidRPr="001B5641">
        <w:rPr>
          <w:lang w:val="en-GB"/>
        </w:rPr>
        <w:t xml:space="preserve">is the second-order unit tensor, and </w:t>
      </w:r>
      <w:r w:rsidR="006A2971" w:rsidRPr="007323D7">
        <w:rPr>
          <w:position w:val="-12"/>
        </w:rPr>
        <w:object w:dxaOrig="1480" w:dyaOrig="380">
          <v:shape id="_x0000_i1103" type="#_x0000_t75" style="width:74.25pt;height:18.75pt" o:ole="">
            <v:imagedata r:id="rId165" o:title=""/>
          </v:shape>
          <o:OLEObject Type="Embed" ProgID="Equation.DSMT4" ShapeID="_x0000_i1103" DrawAspect="Content" ObjectID="_1452341310" r:id="rId166"/>
        </w:object>
      </w:r>
      <w:r w:rsidRPr="001B5641">
        <w:rPr>
          <w:position w:val="-12"/>
          <w:lang w:val="en-GB"/>
        </w:rPr>
        <w:t xml:space="preserve"> </w:t>
      </w:r>
      <w:r w:rsidRPr="001B5641">
        <w:rPr>
          <w:lang w:val="en-GB"/>
        </w:rPr>
        <w:t xml:space="preserve">is the elastic left Cauchy-Green deformation </w:t>
      </w:r>
      <w:r w:rsidRPr="007F6A16">
        <w:rPr>
          <w:lang w:val="en-GB"/>
        </w:rPr>
        <w:t xml:space="preserve">tensor. </w:t>
      </w:r>
      <w:r w:rsidR="001C317D" w:rsidRPr="007F6A16">
        <w:rPr>
          <w:lang w:val="en-GB"/>
        </w:rPr>
        <w:t>The elastic response is defined by the</w:t>
      </w:r>
      <w:r w:rsidRPr="007F6A16">
        <w:rPr>
          <w:lang w:val="en-GB"/>
        </w:rPr>
        <w:t xml:space="preserve"> </w:t>
      </w:r>
      <w:proofErr w:type="spellStart"/>
      <w:r w:rsidRPr="007F6A16">
        <w:rPr>
          <w:lang w:val="en-GB"/>
        </w:rPr>
        <w:t>Lamé</w:t>
      </w:r>
      <w:proofErr w:type="spellEnd"/>
      <w:r w:rsidRPr="007F6A16">
        <w:rPr>
          <w:lang w:val="en-GB"/>
        </w:rPr>
        <w:t xml:space="preserve"> constants </w:t>
      </w:r>
      <w:r w:rsidR="006A2971" w:rsidRPr="007F6A16">
        <w:rPr>
          <w:position w:val="-12"/>
          <w:lang w:val="en-GB"/>
        </w:rPr>
        <w:object w:dxaOrig="279" w:dyaOrig="360">
          <v:shape id="_x0000_i1104" type="#_x0000_t75" style="width:15pt;height:19.5pt" o:ole="">
            <v:imagedata r:id="rId167" o:title=""/>
          </v:shape>
          <o:OLEObject Type="Embed" ProgID="Equation.DSMT4" ShapeID="_x0000_i1104" DrawAspect="Content" ObjectID="_1452341311" r:id="rId168"/>
        </w:object>
      </w:r>
      <w:r w:rsidRPr="007F6A16">
        <w:rPr>
          <w:lang w:val="en-GB"/>
        </w:rPr>
        <w:t xml:space="preserve"> </w:t>
      </w:r>
      <w:proofErr w:type="gramStart"/>
      <w:r w:rsidRPr="007F6A16">
        <w:rPr>
          <w:lang w:val="en-GB"/>
        </w:rPr>
        <w:t xml:space="preserve">and </w:t>
      </w:r>
      <w:proofErr w:type="gramEnd"/>
      <w:r w:rsidR="006A2971" w:rsidRPr="007F6A16">
        <w:rPr>
          <w:position w:val="-12"/>
          <w:lang w:val="en-GB"/>
        </w:rPr>
        <w:object w:dxaOrig="300" w:dyaOrig="360">
          <v:shape id="_x0000_i1105" type="#_x0000_t75" style="width:15pt;height:19.5pt" o:ole="">
            <v:imagedata r:id="rId169" o:title=""/>
          </v:shape>
          <o:OLEObject Type="Embed" ProgID="Equation.DSMT4" ShapeID="_x0000_i1105" DrawAspect="Content" ObjectID="_1452341312" r:id="rId170"/>
        </w:object>
      </w:r>
      <w:r w:rsidR="001C317D" w:rsidRPr="007F6A16">
        <w:rPr>
          <w:lang w:val="en-GB"/>
        </w:rPr>
        <w:t>. It</w:t>
      </w:r>
      <w:r w:rsidR="007B1FCE" w:rsidRPr="007F6A16">
        <w:rPr>
          <w:lang w:val="en-GB"/>
        </w:rPr>
        <w:t xml:space="preserve"> can also</w:t>
      </w:r>
      <w:r w:rsidRPr="007F6A16">
        <w:rPr>
          <w:lang w:val="en-GB"/>
        </w:rPr>
        <w:t xml:space="preserve"> be expressed by Young’s modulus </w:t>
      </w:r>
      <w:r w:rsidR="006A2971" w:rsidRPr="007F6A16">
        <w:rPr>
          <w:position w:val="-4"/>
          <w:lang w:val="en-GB"/>
        </w:rPr>
        <w:object w:dxaOrig="240" w:dyaOrig="260">
          <v:shape id="_x0000_i1106" type="#_x0000_t75" style="width:13.5pt;height:13.5pt" o:ole="">
            <v:imagedata r:id="rId171" o:title=""/>
          </v:shape>
          <o:OLEObject Type="Embed" ProgID="Equation.DSMT4" ShapeID="_x0000_i1106" DrawAspect="Content" ObjectID="_1452341313" r:id="rId172"/>
        </w:object>
      </w:r>
      <w:r w:rsidRPr="007F6A16">
        <w:rPr>
          <w:lang w:val="en-GB"/>
        </w:rPr>
        <w:t xml:space="preserve"> and Poisson’s </w:t>
      </w:r>
      <w:proofErr w:type="gramStart"/>
      <w:r w:rsidRPr="007F6A16">
        <w:rPr>
          <w:lang w:val="en-GB"/>
        </w:rPr>
        <w:t xml:space="preserve">ratio </w:t>
      </w:r>
      <w:proofErr w:type="gramEnd"/>
      <w:r w:rsidR="00D8062C" w:rsidRPr="007F6A16">
        <w:rPr>
          <w:position w:val="-6"/>
          <w:lang w:val="en-GB"/>
        </w:rPr>
        <w:object w:dxaOrig="200" w:dyaOrig="220">
          <v:shape id="_x0000_i1107" type="#_x0000_t75" style="width:10.5pt;height:10.5pt" o:ole="">
            <v:imagedata r:id="rId173" o:title=""/>
          </v:shape>
          <o:OLEObject Type="Embed" ProgID="Equation.DSMT4" ShapeID="_x0000_i1107" DrawAspect="Content" ObjectID="_1452341314" r:id="rId174"/>
        </w:object>
      </w:r>
      <w:r w:rsidR="002A3F25" w:rsidRPr="007F6A16">
        <w:rPr>
          <w:lang w:val="en-GB"/>
        </w:rPr>
        <w:t>.</w:t>
      </w:r>
      <w:r w:rsidRPr="007F6A16">
        <w:rPr>
          <w:lang w:val="en-GB"/>
        </w:rPr>
        <w:tab/>
      </w:r>
    </w:p>
    <w:p w:rsidR="00641556" w:rsidRPr="007F15F1" w:rsidRDefault="009615C4" w:rsidP="009615C4">
      <w:pPr>
        <w:rPr>
          <w:lang w:val="en-GB"/>
        </w:rPr>
      </w:pPr>
      <w:r w:rsidRPr="007F6A16">
        <w:rPr>
          <w:lang w:val="en-GB"/>
        </w:rPr>
        <w:t xml:space="preserve">The </w:t>
      </w:r>
      <w:proofErr w:type="spellStart"/>
      <w:r w:rsidRPr="007F6A16">
        <w:rPr>
          <w:lang w:val="en-GB"/>
        </w:rPr>
        <w:t>viscoplastic</w:t>
      </w:r>
      <w:proofErr w:type="spellEnd"/>
      <w:r w:rsidRPr="007F6A16">
        <w:rPr>
          <w:lang w:val="en-GB"/>
        </w:rPr>
        <w:t xml:space="preserve"> contribution of Part A is computed on the intermediate configuration</w:t>
      </w:r>
      <w:proofErr w:type="gramStart"/>
      <w:r w:rsidRPr="007F6A16">
        <w:rPr>
          <w:lang w:val="en-GB"/>
        </w:rPr>
        <w:t xml:space="preserve">, </w:t>
      </w:r>
      <w:proofErr w:type="gramEnd"/>
      <w:r w:rsidR="006A2971" w:rsidRPr="007F6A16">
        <w:rPr>
          <w:position w:val="-4"/>
          <w:lang w:val="en-GB"/>
        </w:rPr>
        <w:object w:dxaOrig="260" w:dyaOrig="300">
          <v:shape id="_x0000_i1108" type="#_x0000_t75" style="width:12.75pt;height:15pt" o:ole="">
            <v:imagedata r:id="rId175" o:title=""/>
          </v:shape>
          <o:OLEObject Type="Embed" ProgID="Equation.DSMT4" ShapeID="_x0000_i1108" DrawAspect="Content" ObjectID="_1452341315" r:id="rId176"/>
        </w:object>
      </w:r>
      <w:r w:rsidR="00FF185F" w:rsidRPr="007F6A16">
        <w:rPr>
          <w:lang w:val="en-GB"/>
        </w:rPr>
        <w:t xml:space="preserve">, </w:t>
      </w:r>
      <w:r w:rsidRPr="007F6A16">
        <w:rPr>
          <w:lang w:val="en-GB"/>
        </w:rPr>
        <w:t xml:space="preserve">applying the Mandel stress tensor </w:t>
      </w:r>
      <w:r w:rsidR="006A2971" w:rsidRPr="007F6A16">
        <w:rPr>
          <w:position w:val="-12"/>
        </w:rPr>
        <w:object w:dxaOrig="340" w:dyaOrig="380">
          <v:shape id="_x0000_i1109" type="#_x0000_t75" style="width:17.25pt;height:18.75pt" o:ole="">
            <v:imagedata r:id="rId177" o:title=""/>
          </v:shape>
          <o:OLEObject Type="Embed" ProgID="Equation.DSMT4" ShapeID="_x0000_i1109" DrawAspect="Content" ObjectID="_1452341316" r:id="rId178"/>
        </w:object>
      </w:r>
      <w:r w:rsidRPr="007F6A16">
        <w:rPr>
          <w:lang w:val="en-GB"/>
        </w:rPr>
        <w:t>. The relationships between the Kirchhoff and</w:t>
      </w:r>
      <w:r w:rsidRPr="001B5641">
        <w:rPr>
          <w:lang w:val="en-GB"/>
        </w:rPr>
        <w:t xml:space="preserve"> Mandel stress tensors read </w:t>
      </w:r>
      <w:r w:rsidR="006A2971" w:rsidRPr="007323D7">
        <w:rPr>
          <w:position w:val="-12"/>
        </w:rPr>
        <w:object w:dxaOrig="2220" w:dyaOrig="380">
          <v:shape id="_x0000_i1110" type="#_x0000_t75" style="width:111pt;height:18.75pt" o:ole="">
            <v:imagedata r:id="rId179" o:title=""/>
          </v:shape>
          <o:OLEObject Type="Embed" ProgID="Equation.DSMT4" ShapeID="_x0000_i1110" DrawAspect="Content" ObjectID="_1452341317" r:id="rId180"/>
        </w:object>
      </w:r>
      <w:r w:rsidRPr="001B5641">
        <w:rPr>
          <w:lang w:val="en-GB"/>
        </w:rPr>
        <w:t xml:space="preserve"> </w:t>
      </w:r>
      <w:proofErr w:type="gramStart"/>
      <w:r w:rsidRPr="001B5641">
        <w:rPr>
          <w:lang w:val="en-GB"/>
        </w:rPr>
        <w:t xml:space="preserve">and </w:t>
      </w:r>
      <w:proofErr w:type="gramEnd"/>
      <w:r w:rsidR="006A2971" w:rsidRPr="006A2971">
        <w:rPr>
          <w:position w:val="-12"/>
          <w:lang w:val="en-GB"/>
        </w:rPr>
        <w:object w:dxaOrig="2220" w:dyaOrig="380">
          <v:shape id="_x0000_i1111" type="#_x0000_t75" style="width:111pt;height:18.75pt" o:ole="">
            <v:imagedata r:id="rId181" o:title=""/>
          </v:shape>
          <o:OLEObject Type="Embed" ProgID="Equation.DSMT4" ShapeID="_x0000_i1111" DrawAspect="Content" ObjectID="_1452341318" r:id="rId182"/>
        </w:object>
      </w:r>
      <w:r w:rsidRPr="001B5641">
        <w:rPr>
          <w:lang w:val="en-GB"/>
        </w:rPr>
        <w:t xml:space="preserve">. </w:t>
      </w:r>
      <w:r w:rsidR="00641556" w:rsidRPr="001B5641">
        <w:rPr>
          <w:lang w:val="en-GB"/>
        </w:rPr>
        <w:t>The</w:t>
      </w:r>
      <w:r w:rsidRPr="007F15F1">
        <w:rPr>
          <w:lang w:val="en-GB"/>
        </w:rPr>
        <w:t xml:space="preserve"> Mandel stress tensor is symmetric due to the ass</w:t>
      </w:r>
      <w:r w:rsidR="00B65961">
        <w:rPr>
          <w:lang w:val="en-GB"/>
        </w:rPr>
        <w:t xml:space="preserve">umed isotropy of the material. </w:t>
      </w:r>
      <w:r w:rsidRPr="007F15F1">
        <w:rPr>
          <w:lang w:val="en-GB"/>
        </w:rPr>
        <w:t xml:space="preserve">The yield criterion is formulated as </w:t>
      </w:r>
    </w:p>
    <w:p w:rsidR="00641556" w:rsidRPr="007F15F1" w:rsidRDefault="00641556" w:rsidP="005114F6">
      <w:pPr>
        <w:pStyle w:val="MTDisplayEquation"/>
        <w:tabs>
          <w:tab w:val="clear" w:pos="7360"/>
          <w:tab w:val="right" w:pos="9072"/>
        </w:tabs>
        <w:rPr>
          <w:lang w:val="en-GB"/>
        </w:rPr>
      </w:pPr>
      <w:r w:rsidRPr="007F15F1">
        <w:rPr>
          <w:lang w:val="en-GB"/>
        </w:rPr>
        <w:tab/>
      </w:r>
      <w:r w:rsidR="006A2971" w:rsidRPr="007F15F1">
        <w:rPr>
          <w:position w:val="-12"/>
          <w:lang w:val="en-GB"/>
        </w:rPr>
        <w:object w:dxaOrig="2040" w:dyaOrig="380">
          <v:shape id="_x0000_i1112" type="#_x0000_t75" style="width:102pt;height:19.5pt" o:ole="">
            <v:imagedata r:id="rId183" o:title=""/>
          </v:shape>
          <o:OLEObject Type="Embed" ProgID="Equation.DSMT4" ShapeID="_x0000_i1112" DrawAspect="Content" ObjectID="_1452341319" r:id="rId184"/>
        </w:object>
      </w:r>
      <w:r w:rsidRPr="007F15F1">
        <w:rPr>
          <w:lang w:val="en-GB"/>
        </w:rPr>
        <w:tab/>
      </w:r>
      <w:r w:rsidR="007B1FCE">
        <w:rPr>
          <w:lang w:val="en-GB"/>
        </w:rPr>
        <w:fldChar w:fldCharType="begin"/>
      </w:r>
      <w:r w:rsidR="007B1FCE">
        <w:rPr>
          <w:lang w:val="en-GB"/>
        </w:rPr>
        <w:instrText xml:space="preserve"> MACROBUTTON MTPlaceRef \* MERGEFORMAT </w:instrText>
      </w:r>
      <w:r w:rsidR="007B1FCE">
        <w:rPr>
          <w:lang w:val="en-GB"/>
        </w:rPr>
        <w:fldChar w:fldCharType="begin"/>
      </w:r>
      <w:r w:rsidR="007B1FCE">
        <w:rPr>
          <w:lang w:val="en-GB"/>
        </w:rPr>
        <w:instrText xml:space="preserve"> SEQ MTEqn \h \* MERGEFORMAT </w:instrText>
      </w:r>
      <w:r w:rsidR="007B1FCE">
        <w:rPr>
          <w:lang w:val="en-GB"/>
        </w:rPr>
        <w:fldChar w:fldCharType="end"/>
      </w:r>
      <w:r w:rsidR="007B1FCE">
        <w:rPr>
          <w:lang w:val="en-GB"/>
        </w:rPr>
        <w:instrText>(</w:instrText>
      </w:r>
      <w:r w:rsidR="007B1FCE">
        <w:rPr>
          <w:lang w:val="en-GB"/>
        </w:rPr>
        <w:fldChar w:fldCharType="begin"/>
      </w:r>
      <w:r w:rsidR="007B1FCE">
        <w:rPr>
          <w:lang w:val="en-GB"/>
        </w:rPr>
        <w:instrText xml:space="preserve"> SEQ MTEqn \c \* Arabic \* MERGEFORMAT </w:instrText>
      </w:r>
      <w:r w:rsidR="007B1FCE">
        <w:rPr>
          <w:lang w:val="en-GB"/>
        </w:rPr>
        <w:fldChar w:fldCharType="separate"/>
      </w:r>
      <w:r w:rsidR="00540524">
        <w:rPr>
          <w:noProof/>
          <w:lang w:val="en-GB"/>
        </w:rPr>
        <w:instrText>8</w:instrText>
      </w:r>
      <w:r w:rsidR="007B1FCE">
        <w:rPr>
          <w:lang w:val="en-GB"/>
        </w:rPr>
        <w:fldChar w:fldCharType="end"/>
      </w:r>
      <w:r w:rsidR="007B1FCE">
        <w:rPr>
          <w:lang w:val="en-GB"/>
        </w:rPr>
        <w:instrText>)</w:instrText>
      </w:r>
      <w:r w:rsidR="007B1FCE">
        <w:rPr>
          <w:lang w:val="en-GB"/>
        </w:rPr>
        <w:fldChar w:fldCharType="end"/>
      </w:r>
    </w:p>
    <w:p w:rsidR="009615C4" w:rsidRPr="001B5641" w:rsidRDefault="00902137" w:rsidP="009615C4">
      <w:pPr>
        <w:rPr>
          <w:lang w:val="en-GB"/>
        </w:rPr>
      </w:pPr>
      <w:proofErr w:type="gramStart"/>
      <w:r>
        <w:rPr>
          <w:lang w:val="en-GB"/>
        </w:rPr>
        <w:t>w</w:t>
      </w:r>
      <w:r w:rsidR="00FF185F" w:rsidRPr="007F15F1">
        <w:rPr>
          <w:lang w:val="en-GB"/>
        </w:rPr>
        <w:t>here</w:t>
      </w:r>
      <w:proofErr w:type="gramEnd"/>
      <w:r w:rsidR="00FF185F" w:rsidRPr="007F15F1">
        <w:rPr>
          <w:lang w:val="en-GB"/>
        </w:rPr>
        <w:t xml:space="preserve"> </w:t>
      </w:r>
      <w:r w:rsidR="006A2971" w:rsidRPr="007323D7">
        <w:rPr>
          <w:position w:val="-12"/>
        </w:rPr>
        <w:object w:dxaOrig="320" w:dyaOrig="360">
          <v:shape id="_x0000_i1113" type="#_x0000_t75" style="width:15.75pt;height:18pt" o:ole="">
            <v:imagedata r:id="rId185" o:title=""/>
          </v:shape>
          <o:OLEObject Type="Embed" ProgID="Equation.DSMT4" ShapeID="_x0000_i1113" DrawAspect="Content" ObjectID="_1452341320" r:id="rId186"/>
        </w:object>
      </w:r>
      <w:r>
        <w:rPr>
          <w:lang w:val="en-GB"/>
        </w:rPr>
        <w:t xml:space="preserve"> </w:t>
      </w:r>
      <w:r w:rsidR="00FF185F" w:rsidRPr="001B5641">
        <w:rPr>
          <w:lang w:val="en-GB"/>
        </w:rPr>
        <w:t xml:space="preserve">is the yield stress in uniaxial tension and </w:t>
      </w:r>
      <w:r w:rsidR="006A2971" w:rsidRPr="006A2971">
        <w:rPr>
          <w:position w:val="-4"/>
          <w:lang w:val="en-GB"/>
        </w:rPr>
        <w:object w:dxaOrig="240" w:dyaOrig="260">
          <v:shape id="_x0000_i1114" type="#_x0000_t75" style="width:12pt;height:12.75pt" o:ole="">
            <v:imagedata r:id="rId187" o:title=""/>
          </v:shape>
          <o:OLEObject Type="Embed" ProgID="Equation.DSMT4" ShapeID="_x0000_i1114" DrawAspect="Content" ObjectID="_1452341321" r:id="rId188"/>
        </w:object>
      </w:r>
      <w:r w:rsidR="00FF185F" w:rsidRPr="001B5641">
        <w:rPr>
          <w:lang w:val="en-GB"/>
        </w:rPr>
        <w:t xml:space="preserve"> is an isotropic hardening </w:t>
      </w:r>
      <w:r w:rsidR="00B75DA3" w:rsidRPr="001B5641">
        <w:rPr>
          <w:lang w:val="en-GB"/>
        </w:rPr>
        <w:t>o</w:t>
      </w:r>
      <w:r w:rsidR="00B75DA3">
        <w:rPr>
          <w:lang w:val="en-GB"/>
        </w:rPr>
        <w:t>r</w:t>
      </w:r>
      <w:r w:rsidR="00B75DA3" w:rsidRPr="001B5641">
        <w:rPr>
          <w:lang w:val="en-GB"/>
        </w:rPr>
        <w:t xml:space="preserve"> </w:t>
      </w:r>
      <w:r w:rsidR="00FF185F" w:rsidRPr="001B5641">
        <w:rPr>
          <w:lang w:val="en-GB"/>
        </w:rPr>
        <w:t xml:space="preserve">softening variable. </w:t>
      </w:r>
      <w:r w:rsidR="009615C4" w:rsidRPr="007F15F1">
        <w:rPr>
          <w:lang w:val="en-GB"/>
        </w:rPr>
        <w:t xml:space="preserve">The </w:t>
      </w:r>
      <w:proofErr w:type="spellStart"/>
      <w:r w:rsidR="009615C4" w:rsidRPr="007F15F1">
        <w:rPr>
          <w:lang w:val="en-GB"/>
        </w:rPr>
        <w:t>Raghava</w:t>
      </w:r>
      <w:proofErr w:type="spellEnd"/>
      <w:r w:rsidR="009615C4" w:rsidRPr="007F15F1">
        <w:rPr>
          <w:lang w:val="en-GB"/>
        </w:rPr>
        <w:t xml:space="preserve"> equivalent stress </w:t>
      </w:r>
      <w:r w:rsidR="006A2971" w:rsidRPr="006A2971">
        <w:rPr>
          <w:position w:val="-12"/>
          <w:lang w:val="en-GB"/>
        </w:rPr>
        <w:object w:dxaOrig="320" w:dyaOrig="380">
          <v:shape id="_x0000_i1115" type="#_x0000_t75" style="width:15.75pt;height:18.75pt" o:ole="">
            <v:imagedata r:id="rId189" o:title=""/>
          </v:shape>
          <o:OLEObject Type="Embed" ProgID="Equation.DSMT4" ShapeID="_x0000_i1115" DrawAspect="Content" ObjectID="_1452341322" r:id="rId190"/>
        </w:object>
      </w:r>
      <w:r w:rsidR="009615C4" w:rsidRPr="001B5641">
        <w:rPr>
          <w:lang w:val="en-GB"/>
        </w:rPr>
        <w:t xml:space="preserve"> is used to express pressure dependency </w:t>
      </w:r>
      <w:r w:rsidR="009615C4" w:rsidRPr="001B5641">
        <w:rPr>
          <w:lang w:val="en-GB"/>
        </w:rPr>
        <w:fldChar w:fldCharType="begin"/>
      </w:r>
      <w:r w:rsidR="00907B47" w:rsidRPr="007F15F1">
        <w:rPr>
          <w:lang w:val="en-GB"/>
        </w:rPr>
        <w:instrText xml:space="preserve"> ADDIN EN.CITE &lt;EndNote&gt;&lt;Cite&gt;&lt;Author&gt;Raghava&lt;/Author&gt;&lt;Year&gt;1973&lt;/Year&gt;&lt;RecNum&gt;88&lt;/RecNum&gt;&lt;DisplayText&gt;(Raghava et al., 1973)&lt;/DisplayText&gt;&lt;record&gt;&lt;rec-number&gt;88&lt;/rec-number&gt;&lt;foreign-keys&gt;&lt;key app="EN" db-id="9xdave2ao2p5vue9ven5fers9zz5ep5tz9de" timestamp="1287556880"&gt;88&lt;/key&gt;&lt;/foreign-keys&gt;&lt;ref-type name="Journal Article"&gt;17&lt;/ref-type&gt;&lt;contributors&gt;&lt;authors&gt;&lt;author&gt;Raghava, Ram&lt;/author&gt;&lt;author&gt;Caddell, Robert M.&lt;/author&gt;&lt;author&gt;Yeh, Gregory S. Y.&lt;/author&gt;&lt;/authors&gt;&lt;/contributors&gt;&lt;titles&gt;&lt;title&gt;The macroscopic yield behaviour of polymers&lt;/title&gt;&lt;secondary-title&gt;Journal of Materials Science&lt;/secondary-title&gt;&lt;/titles&gt;&lt;periodical&gt;&lt;full-title&gt;Journal of Materials Science&lt;/full-title&gt;&lt;abbr-1&gt;J. Mater. Sci.&lt;/abbr-1&gt;&lt;/periodical&gt;&lt;pages&gt;225-232&lt;/pages&gt;&lt;volume&gt;8&lt;/volume&gt;&lt;number&gt;2&lt;/number&gt;&lt;keywords&gt;&lt;keyword&gt;Engineering&lt;/keyword&gt;&lt;/keywords&gt;&lt;dates&gt;&lt;year&gt;1973&lt;/year&gt;&lt;/dates&gt;&lt;publisher&gt;Springer Netherlands&lt;/publisher&gt;&lt;isbn&gt;0022-2461&lt;/isbn&gt;&lt;urls&gt;&lt;related-urls&gt;&lt;url&gt;http://dx.doi.org/10.1007/BF00550671&lt;/url&gt;&lt;/related-urls&gt;&lt;/urls&gt;&lt;electronic-resource-num&gt;10.1007/bf00550671&lt;/electronic-resource-num&gt;&lt;/record&gt;&lt;/Cite&gt;&lt;/EndNote&gt;</w:instrText>
      </w:r>
      <w:r w:rsidR="009615C4" w:rsidRPr="001B5641">
        <w:rPr>
          <w:lang w:val="en-GB"/>
        </w:rPr>
        <w:fldChar w:fldCharType="separate"/>
      </w:r>
      <w:r w:rsidR="009615C4" w:rsidRPr="001B5641">
        <w:rPr>
          <w:noProof/>
          <w:lang w:val="en-GB"/>
        </w:rPr>
        <w:t>(</w:t>
      </w:r>
      <w:r w:rsidR="00270E61">
        <w:fldChar w:fldCharType="begin"/>
      </w:r>
      <w:r w:rsidR="00270E61" w:rsidRPr="00270E61">
        <w:rPr>
          <w:lang w:val="en-US"/>
        </w:rPr>
        <w:instrText xml:space="preserve"> HYPERLINK \l "_ENREF_21" \o "Raghava, 1973 #88" </w:instrText>
      </w:r>
      <w:r w:rsidR="00270E61">
        <w:fldChar w:fldCharType="separate"/>
      </w:r>
      <w:r w:rsidR="00B932C9" w:rsidRPr="007F15F1">
        <w:rPr>
          <w:noProof/>
          <w:lang w:val="en-GB"/>
        </w:rPr>
        <w:t>Raghava et al., 1973</w:t>
      </w:r>
      <w:r w:rsidR="00270E61">
        <w:rPr>
          <w:noProof/>
          <w:lang w:val="en-GB"/>
        </w:rPr>
        <w:fldChar w:fldCharType="end"/>
      </w:r>
      <w:r w:rsidR="009615C4" w:rsidRPr="001B5641">
        <w:rPr>
          <w:noProof/>
          <w:lang w:val="en-GB"/>
        </w:rPr>
        <w:t>)</w:t>
      </w:r>
      <w:r w:rsidR="009615C4" w:rsidRPr="001B5641">
        <w:rPr>
          <w:lang w:val="en-GB"/>
        </w:rPr>
        <w:fldChar w:fldCharType="end"/>
      </w:r>
    </w:p>
    <w:p w:rsidR="009615C4" w:rsidRPr="007F15F1" w:rsidRDefault="009615C4" w:rsidP="005114F6">
      <w:pPr>
        <w:pStyle w:val="MTDisplayEquation"/>
        <w:tabs>
          <w:tab w:val="clear" w:pos="7360"/>
          <w:tab w:val="right" w:pos="9072"/>
        </w:tabs>
        <w:rPr>
          <w:lang w:val="en-GB"/>
        </w:rPr>
      </w:pPr>
      <w:r w:rsidRPr="001B5641">
        <w:rPr>
          <w:lang w:val="en-GB"/>
        </w:rPr>
        <w:tab/>
      </w:r>
      <w:r w:rsidR="006A2971" w:rsidRPr="007F15F1">
        <w:rPr>
          <w:position w:val="-24"/>
          <w:lang w:val="en-GB"/>
        </w:rPr>
        <w:object w:dxaOrig="3820" w:dyaOrig="720">
          <v:shape id="_x0000_i1116" type="#_x0000_t75" style="width:192.75pt;height:36.75pt" o:ole="">
            <v:imagedata r:id="rId191" o:title=""/>
          </v:shape>
          <o:OLEObject Type="Embed" ProgID="Equation.DSMT4" ShapeID="_x0000_i1116" DrawAspect="Content" ObjectID="_1452341323" r:id="rId192"/>
        </w:object>
      </w:r>
      <w:r w:rsidRPr="007F15F1">
        <w:rPr>
          <w:lang w:val="en-GB"/>
        </w:rPr>
        <w:tab/>
      </w:r>
      <w:r w:rsidR="007B1FCE">
        <w:rPr>
          <w:lang w:val="en-GB"/>
        </w:rPr>
        <w:fldChar w:fldCharType="begin"/>
      </w:r>
      <w:r w:rsidR="007B1FCE">
        <w:rPr>
          <w:lang w:val="en-GB"/>
        </w:rPr>
        <w:instrText xml:space="preserve"> MACROBUTTON MTPlaceRef \* MERGEFORMAT </w:instrText>
      </w:r>
      <w:r w:rsidR="007B1FCE">
        <w:rPr>
          <w:lang w:val="en-GB"/>
        </w:rPr>
        <w:fldChar w:fldCharType="begin"/>
      </w:r>
      <w:r w:rsidR="007B1FCE">
        <w:rPr>
          <w:lang w:val="en-GB"/>
        </w:rPr>
        <w:instrText xml:space="preserve"> SEQ MTEqn \h \* MERGEFORMAT </w:instrText>
      </w:r>
      <w:r w:rsidR="007B1FCE">
        <w:rPr>
          <w:lang w:val="en-GB"/>
        </w:rPr>
        <w:fldChar w:fldCharType="end"/>
      </w:r>
      <w:bookmarkStart w:id="10" w:name="ZEqnNum822906"/>
      <w:r w:rsidR="007B1FCE">
        <w:rPr>
          <w:lang w:val="en-GB"/>
        </w:rPr>
        <w:instrText>(</w:instrText>
      </w:r>
      <w:r w:rsidR="007B1FCE">
        <w:rPr>
          <w:lang w:val="en-GB"/>
        </w:rPr>
        <w:fldChar w:fldCharType="begin"/>
      </w:r>
      <w:r w:rsidR="007B1FCE">
        <w:rPr>
          <w:lang w:val="en-GB"/>
        </w:rPr>
        <w:instrText xml:space="preserve"> SEQ MTEqn \c \* Arabic \* MERGEFORMAT </w:instrText>
      </w:r>
      <w:r w:rsidR="007B1FCE">
        <w:rPr>
          <w:lang w:val="en-GB"/>
        </w:rPr>
        <w:fldChar w:fldCharType="separate"/>
      </w:r>
      <w:r w:rsidR="00540524">
        <w:rPr>
          <w:noProof/>
          <w:lang w:val="en-GB"/>
        </w:rPr>
        <w:instrText>9</w:instrText>
      </w:r>
      <w:r w:rsidR="007B1FCE">
        <w:rPr>
          <w:lang w:val="en-GB"/>
        </w:rPr>
        <w:fldChar w:fldCharType="end"/>
      </w:r>
      <w:r w:rsidR="007B1FCE">
        <w:rPr>
          <w:lang w:val="en-GB"/>
        </w:rPr>
        <w:instrText>)</w:instrText>
      </w:r>
      <w:bookmarkEnd w:id="10"/>
      <w:r w:rsidR="007B1FCE">
        <w:rPr>
          <w:lang w:val="en-GB"/>
        </w:rPr>
        <w:fldChar w:fldCharType="end"/>
      </w:r>
    </w:p>
    <w:p w:rsidR="009615C4" w:rsidRPr="007F6A16" w:rsidRDefault="007323D7" w:rsidP="009615C4">
      <w:pPr>
        <w:rPr>
          <w:lang w:val="en-GB"/>
        </w:rPr>
      </w:pPr>
      <w:proofErr w:type="gramStart"/>
      <w:r>
        <w:rPr>
          <w:lang w:val="en-GB"/>
        </w:rPr>
        <w:t>w</w:t>
      </w:r>
      <w:r w:rsidRPr="007F15F1">
        <w:rPr>
          <w:lang w:val="en-GB"/>
        </w:rPr>
        <w:t>here</w:t>
      </w:r>
      <w:proofErr w:type="gramEnd"/>
      <w:r>
        <w:rPr>
          <w:lang w:val="en-GB"/>
        </w:rPr>
        <w:t xml:space="preserve"> </w:t>
      </w:r>
      <w:r w:rsidR="006A2971" w:rsidRPr="006A2971">
        <w:rPr>
          <w:position w:val="-12"/>
          <w:lang w:val="en-GB"/>
        </w:rPr>
        <w:object w:dxaOrig="1040" w:dyaOrig="380">
          <v:shape id="_x0000_i1117" type="#_x0000_t75" style="width:51.75pt;height:18.75pt" o:ole="">
            <v:imagedata r:id="rId193" o:title=""/>
          </v:shape>
          <o:OLEObject Type="Embed" ProgID="Equation.DSMT4" ShapeID="_x0000_i1117" DrawAspect="Content" ObjectID="_1452341324" r:id="rId194"/>
        </w:object>
      </w:r>
      <w:r w:rsidR="009615C4" w:rsidRPr="001B5641">
        <w:rPr>
          <w:lang w:val="en-GB"/>
        </w:rPr>
        <w:t xml:space="preserve"> and </w:t>
      </w:r>
      <w:r w:rsidR="006A2971" w:rsidRPr="007323D7">
        <w:rPr>
          <w:position w:val="-12"/>
        </w:rPr>
        <w:object w:dxaOrig="1700" w:dyaOrig="380">
          <v:shape id="_x0000_i1118" type="#_x0000_t75" style="width:85.5pt;height:18.75pt" o:ole="">
            <v:imagedata r:id="rId195" o:title=""/>
          </v:shape>
          <o:OLEObject Type="Embed" ProgID="Equation.DSMT4" ShapeID="_x0000_i1118" DrawAspect="Content" ObjectID="_1452341325" r:id="rId196"/>
        </w:object>
      </w:r>
      <w:r w:rsidRPr="00370C9A">
        <w:rPr>
          <w:lang w:val="en-US"/>
        </w:rPr>
        <w:t xml:space="preserve"> </w:t>
      </w:r>
      <w:r w:rsidR="009615C4" w:rsidRPr="001B5641">
        <w:rPr>
          <w:lang w:val="en-GB"/>
        </w:rPr>
        <w:t xml:space="preserve">are </w:t>
      </w:r>
      <w:r w:rsidR="00641556" w:rsidRPr="001B5641">
        <w:rPr>
          <w:lang w:val="en-GB"/>
        </w:rPr>
        <w:t xml:space="preserve">respectively </w:t>
      </w:r>
      <w:r w:rsidR="009615C4" w:rsidRPr="007F15F1">
        <w:rPr>
          <w:lang w:val="en-GB"/>
        </w:rPr>
        <w:t xml:space="preserve">invariants of the Mandel stress tensor and the </w:t>
      </w:r>
      <w:proofErr w:type="spellStart"/>
      <w:r w:rsidR="009615C4" w:rsidRPr="007F15F1">
        <w:rPr>
          <w:lang w:val="en-GB"/>
        </w:rPr>
        <w:t>deviatoric</w:t>
      </w:r>
      <w:proofErr w:type="spellEnd"/>
      <w:r w:rsidR="009615C4" w:rsidRPr="007F15F1">
        <w:rPr>
          <w:lang w:val="en-GB"/>
        </w:rPr>
        <w:t xml:space="preserve"> part</w:t>
      </w:r>
      <w:r w:rsidR="00641556" w:rsidRPr="007F15F1">
        <w:rPr>
          <w:lang w:val="en-GB"/>
        </w:rPr>
        <w:t xml:space="preserve"> </w:t>
      </w:r>
      <w:r w:rsidR="0019047C" w:rsidRPr="007F6A16">
        <w:rPr>
          <w:position w:val="-12"/>
          <w:lang w:val="en-GB"/>
        </w:rPr>
        <w:object w:dxaOrig="2079" w:dyaOrig="380">
          <v:shape id="_x0000_i1119" type="#_x0000_t75" style="width:103.5pt;height:18.75pt" o:ole="">
            <v:imagedata r:id="rId197" o:title=""/>
          </v:shape>
          <o:OLEObject Type="Embed" ProgID="Equation.DSMT4" ShapeID="_x0000_i1119" DrawAspect="Content" ObjectID="_1452341326" r:id="rId198"/>
        </w:object>
      </w:r>
      <w:r w:rsidR="00980A5E" w:rsidRPr="007F6A16">
        <w:rPr>
          <w:lang w:val="en-GB"/>
        </w:rPr>
        <w:t xml:space="preserve"> </w:t>
      </w:r>
      <w:r w:rsidR="00641556" w:rsidRPr="007F6A16">
        <w:rPr>
          <w:lang w:val="en-GB"/>
        </w:rPr>
        <w:t>of this tensor</w:t>
      </w:r>
      <w:r w:rsidR="009615C4" w:rsidRPr="007F6A16">
        <w:rPr>
          <w:lang w:val="en-GB"/>
        </w:rPr>
        <w:t xml:space="preserve"> .</w:t>
      </w:r>
    </w:p>
    <w:p w:rsidR="009615C4" w:rsidRPr="001B5641" w:rsidRDefault="009615C4" w:rsidP="009615C4">
      <w:pPr>
        <w:rPr>
          <w:lang w:val="en-GB"/>
        </w:rPr>
      </w:pPr>
      <w:r w:rsidRPr="007F6A16">
        <w:rPr>
          <w:lang w:val="en-GB"/>
        </w:rPr>
        <w:t xml:space="preserve">The parameter </w:t>
      </w:r>
      <w:r w:rsidR="006A2971" w:rsidRPr="007F6A16">
        <w:rPr>
          <w:position w:val="-12"/>
          <w:lang w:val="en-GB"/>
        </w:rPr>
        <w:object w:dxaOrig="1160" w:dyaOrig="360">
          <v:shape id="_x0000_i1120" type="#_x0000_t75" style="width:57.75pt;height:18pt" o:ole="">
            <v:imagedata r:id="rId199" o:title=""/>
          </v:shape>
          <o:OLEObject Type="Embed" ProgID="Equation.DSMT4" ShapeID="_x0000_i1120" DrawAspect="Content" ObjectID="_1452341327" r:id="rId200"/>
        </w:object>
      </w:r>
      <w:r w:rsidRPr="007F6A16">
        <w:rPr>
          <w:lang w:val="en-GB"/>
        </w:rPr>
        <w:t xml:space="preserve"> in Equation </w:t>
      </w:r>
      <w:r w:rsidRPr="007F6A16">
        <w:rPr>
          <w:lang w:val="en-GB"/>
        </w:rPr>
        <w:fldChar w:fldCharType="begin"/>
      </w:r>
      <w:r w:rsidRPr="007F6A16">
        <w:rPr>
          <w:lang w:val="en-GB"/>
        </w:rPr>
        <w:instrText xml:space="preserve"> GOTOBUTTON ZEqnNum822906  \* MERGEFORMAT </w:instrText>
      </w:r>
      <w:r w:rsidRPr="007F6A16">
        <w:rPr>
          <w:lang w:val="en-GB"/>
        </w:rPr>
        <w:fldChar w:fldCharType="begin"/>
      </w:r>
      <w:r w:rsidRPr="007F6A16">
        <w:rPr>
          <w:lang w:val="en-GB"/>
        </w:rPr>
        <w:instrText xml:space="preserve"> REF ZEqnNum822906 \* Charformat \! \* MERGEFORMAT </w:instrText>
      </w:r>
      <w:r w:rsidRPr="007F6A16">
        <w:rPr>
          <w:lang w:val="en-GB"/>
        </w:rPr>
        <w:fldChar w:fldCharType="separate"/>
      </w:r>
      <w:r w:rsidR="00540524" w:rsidRPr="007F6A16">
        <w:rPr>
          <w:lang w:val="en-GB"/>
        </w:rPr>
        <w:instrText>(9)</w:instrText>
      </w:r>
      <w:r w:rsidRPr="007F6A16">
        <w:rPr>
          <w:lang w:val="en-GB"/>
        </w:rPr>
        <w:fldChar w:fldCharType="end"/>
      </w:r>
      <w:r w:rsidRPr="007F6A16">
        <w:rPr>
          <w:lang w:val="en-GB"/>
        </w:rPr>
        <w:fldChar w:fldCharType="end"/>
      </w:r>
      <w:r w:rsidRPr="007F6A16">
        <w:rPr>
          <w:lang w:val="en-GB"/>
        </w:rPr>
        <w:t xml:space="preserve"> represents the ratio between the yield stresses in compression and tension. These two stress data provide sufficient information to define the shape of the yield surface. By setting </w:t>
      </w:r>
      <w:r w:rsidR="006A2971" w:rsidRPr="007F6A16">
        <w:rPr>
          <w:position w:val="-6"/>
        </w:rPr>
        <w:object w:dxaOrig="560" w:dyaOrig="279">
          <v:shape id="_x0000_i1121" type="#_x0000_t75" style="width:28.5pt;height:14.25pt" o:ole="">
            <v:imagedata r:id="rId201" o:title=""/>
          </v:shape>
          <o:OLEObject Type="Embed" ProgID="Equation.DSMT4" ShapeID="_x0000_i1121" DrawAspect="Content" ObjectID="_1452341328" r:id="rId202"/>
        </w:object>
      </w:r>
      <w:r w:rsidRPr="007F6A16">
        <w:rPr>
          <w:lang w:val="en-GB"/>
        </w:rPr>
        <w:t xml:space="preserve"> we get the von </w:t>
      </w:r>
      <w:proofErr w:type="spellStart"/>
      <w:r w:rsidRPr="007F6A16">
        <w:rPr>
          <w:lang w:val="en-GB"/>
        </w:rPr>
        <w:t>Mises</w:t>
      </w:r>
      <w:proofErr w:type="spellEnd"/>
      <w:r w:rsidRPr="007F6A16">
        <w:rPr>
          <w:lang w:val="en-GB"/>
        </w:rPr>
        <w:t xml:space="preserve"> yield surface as a special case of the </w:t>
      </w:r>
      <w:proofErr w:type="spellStart"/>
      <w:r w:rsidRPr="007F6A16">
        <w:rPr>
          <w:lang w:val="en-GB"/>
        </w:rPr>
        <w:t>Raghava</w:t>
      </w:r>
      <w:proofErr w:type="spellEnd"/>
      <w:r w:rsidRPr="007F6A16">
        <w:rPr>
          <w:lang w:val="en-GB"/>
        </w:rPr>
        <w:t xml:space="preserve"> function. Further, the isotropic strain</w:t>
      </w:r>
      <w:r w:rsidRPr="001B5641">
        <w:rPr>
          <w:lang w:val="en-GB"/>
        </w:rPr>
        <w:t xml:space="preserve"> hardening or softening </w:t>
      </w:r>
      <w:r w:rsidR="006A2971" w:rsidRPr="001B5641">
        <w:rPr>
          <w:position w:val="-4"/>
          <w:lang w:val="en-GB"/>
        </w:rPr>
        <w:object w:dxaOrig="240" w:dyaOrig="260">
          <v:shape id="_x0000_i1122" type="#_x0000_t75" style="width:13.5pt;height:13.5pt" o:ole="">
            <v:imagedata r:id="rId203" o:title=""/>
          </v:shape>
          <o:OLEObject Type="Embed" ProgID="Equation.DSMT4" ShapeID="_x0000_i1122" DrawAspect="Content" ObjectID="_1452341329" r:id="rId204"/>
        </w:object>
      </w:r>
      <w:r w:rsidR="006C2C8F" w:rsidRPr="001B5641">
        <w:rPr>
          <w:lang w:val="en-GB"/>
        </w:rPr>
        <w:t xml:space="preserve"> of Part A </w:t>
      </w:r>
      <w:r w:rsidRPr="001B5641">
        <w:rPr>
          <w:lang w:val="en-GB"/>
        </w:rPr>
        <w:t xml:space="preserve">is a function of the accumulated plastic </w:t>
      </w:r>
      <w:proofErr w:type="gramStart"/>
      <w:r w:rsidRPr="001B5641">
        <w:rPr>
          <w:lang w:val="en-GB"/>
        </w:rPr>
        <w:t xml:space="preserve">strain </w:t>
      </w:r>
      <w:proofErr w:type="gramEnd"/>
      <w:r w:rsidR="006A2971" w:rsidRPr="006A2971">
        <w:rPr>
          <w:position w:val="-12"/>
          <w:lang w:val="en-GB"/>
        </w:rPr>
        <w:object w:dxaOrig="320" w:dyaOrig="380">
          <v:shape id="_x0000_i1123" type="#_x0000_t75" style="width:15.75pt;height:18.75pt" o:ole="">
            <v:imagedata r:id="rId205" o:title=""/>
          </v:shape>
          <o:OLEObject Type="Embed" ProgID="Equation.DSMT4" ShapeID="_x0000_i1123" DrawAspect="Content" ObjectID="_1452341330" r:id="rId206"/>
        </w:object>
      </w:r>
      <w:r w:rsidRPr="001B5641">
        <w:rPr>
          <w:lang w:val="en-GB"/>
        </w:rPr>
        <w:t xml:space="preserve">, and it is controlled by the saturation stress </w:t>
      </w:r>
      <w:r w:rsidR="006A2971" w:rsidRPr="006A2971">
        <w:rPr>
          <w:position w:val="-12"/>
          <w:lang w:val="en-GB"/>
        </w:rPr>
        <w:object w:dxaOrig="320" w:dyaOrig="360">
          <v:shape id="_x0000_i1124" type="#_x0000_t75" style="width:15.75pt;height:18pt" o:ole="">
            <v:imagedata r:id="rId207" o:title=""/>
          </v:shape>
          <o:OLEObject Type="Embed" ProgID="Equation.DSMT4" ShapeID="_x0000_i1124" DrawAspect="Content" ObjectID="_1452341331" r:id="rId208"/>
        </w:object>
      </w:r>
      <w:r w:rsidRPr="001B5641">
        <w:rPr>
          <w:lang w:val="en-GB"/>
        </w:rPr>
        <w:t xml:space="preserve"> and the hardening</w:t>
      </w:r>
      <w:r w:rsidR="001C317D">
        <w:rPr>
          <w:lang w:val="en-GB"/>
        </w:rPr>
        <w:t xml:space="preserve"> or </w:t>
      </w:r>
      <w:r w:rsidRPr="001B5641">
        <w:rPr>
          <w:lang w:val="en-GB"/>
        </w:rPr>
        <w:t xml:space="preserve">softening parameter </w:t>
      </w:r>
      <w:r w:rsidR="006A2971" w:rsidRPr="001B5641">
        <w:rPr>
          <w:position w:val="-4"/>
          <w:lang w:val="en-GB"/>
        </w:rPr>
        <w:object w:dxaOrig="279" w:dyaOrig="260">
          <v:shape id="_x0000_i1125" type="#_x0000_t75" style="width:15pt;height:13.5pt" o:ole="">
            <v:imagedata r:id="rId209" o:title=""/>
          </v:shape>
          <o:OLEObject Type="Embed" ProgID="Equation.DSMT4" ShapeID="_x0000_i1125" DrawAspect="Content" ObjectID="_1452341332" r:id="rId210"/>
        </w:object>
      </w:r>
      <w:r w:rsidRPr="001B5641">
        <w:rPr>
          <w:lang w:val="en-GB"/>
        </w:rPr>
        <w:t>, viz.</w:t>
      </w:r>
    </w:p>
    <w:p w:rsidR="009615C4" w:rsidRPr="007F15F1" w:rsidRDefault="009615C4" w:rsidP="005114F6">
      <w:pPr>
        <w:pStyle w:val="MTDisplayEquation"/>
        <w:tabs>
          <w:tab w:val="clear" w:pos="3680"/>
          <w:tab w:val="clear" w:pos="7360"/>
          <w:tab w:val="center" w:pos="3686"/>
          <w:tab w:val="right" w:pos="9072"/>
        </w:tabs>
        <w:spacing w:after="240"/>
        <w:rPr>
          <w:lang w:val="en-GB"/>
        </w:rPr>
      </w:pPr>
      <w:r w:rsidRPr="007F15F1">
        <w:rPr>
          <w:lang w:val="en-GB"/>
        </w:rPr>
        <w:tab/>
      </w:r>
      <w:r w:rsidR="006A2971" w:rsidRPr="007F15F1">
        <w:rPr>
          <w:position w:val="-18"/>
          <w:lang w:val="en-GB"/>
        </w:rPr>
        <w:object w:dxaOrig="3600" w:dyaOrig="480">
          <v:shape id="_x0000_i1126" type="#_x0000_t75" style="width:180.75pt;height:24.75pt" o:ole="">
            <v:imagedata r:id="rId211" o:title=""/>
          </v:shape>
          <o:OLEObject Type="Embed" ProgID="Equation.DSMT4" ShapeID="_x0000_i1126" DrawAspect="Content" ObjectID="_1452341333" r:id="rId212"/>
        </w:object>
      </w:r>
      <w:r w:rsidRPr="007F15F1">
        <w:rPr>
          <w:lang w:val="en-GB"/>
        </w:rPr>
        <w:tab/>
      </w:r>
      <w:r w:rsidR="007B1FCE">
        <w:rPr>
          <w:lang w:val="en-GB"/>
        </w:rPr>
        <w:fldChar w:fldCharType="begin"/>
      </w:r>
      <w:r w:rsidR="007B1FCE">
        <w:rPr>
          <w:lang w:val="en-GB"/>
        </w:rPr>
        <w:instrText xml:space="preserve"> MACROBUTTON MTPlaceRef \* MERGEFORMAT </w:instrText>
      </w:r>
      <w:r w:rsidR="007B1FCE">
        <w:rPr>
          <w:lang w:val="en-GB"/>
        </w:rPr>
        <w:fldChar w:fldCharType="begin"/>
      </w:r>
      <w:r w:rsidR="007B1FCE">
        <w:rPr>
          <w:lang w:val="en-GB"/>
        </w:rPr>
        <w:instrText xml:space="preserve"> SEQ MTEqn \h \* MERGEFORMAT </w:instrText>
      </w:r>
      <w:r w:rsidR="007B1FCE">
        <w:rPr>
          <w:lang w:val="en-GB"/>
        </w:rPr>
        <w:fldChar w:fldCharType="end"/>
      </w:r>
      <w:bookmarkStart w:id="11" w:name="ZEqnNum882905"/>
      <w:r w:rsidR="007B1FCE">
        <w:rPr>
          <w:lang w:val="en-GB"/>
        </w:rPr>
        <w:instrText>(</w:instrText>
      </w:r>
      <w:r w:rsidR="007B1FCE">
        <w:rPr>
          <w:lang w:val="en-GB"/>
        </w:rPr>
        <w:fldChar w:fldCharType="begin"/>
      </w:r>
      <w:r w:rsidR="007B1FCE">
        <w:rPr>
          <w:lang w:val="en-GB"/>
        </w:rPr>
        <w:instrText xml:space="preserve"> SEQ MTEqn \c \* Arabic \* MERGEFORMAT </w:instrText>
      </w:r>
      <w:r w:rsidR="007B1FCE">
        <w:rPr>
          <w:lang w:val="en-GB"/>
        </w:rPr>
        <w:fldChar w:fldCharType="separate"/>
      </w:r>
      <w:r w:rsidR="00540524">
        <w:rPr>
          <w:noProof/>
          <w:lang w:val="en-GB"/>
        </w:rPr>
        <w:instrText>10</w:instrText>
      </w:r>
      <w:r w:rsidR="007B1FCE">
        <w:rPr>
          <w:lang w:val="en-GB"/>
        </w:rPr>
        <w:fldChar w:fldCharType="end"/>
      </w:r>
      <w:r w:rsidR="007B1FCE">
        <w:rPr>
          <w:lang w:val="en-GB"/>
        </w:rPr>
        <w:instrText>)</w:instrText>
      </w:r>
      <w:bookmarkEnd w:id="11"/>
      <w:r w:rsidR="007B1FCE">
        <w:rPr>
          <w:lang w:val="en-GB"/>
        </w:rPr>
        <w:fldChar w:fldCharType="end"/>
      </w:r>
    </w:p>
    <w:p w:rsidR="009615C4" w:rsidRPr="007F15F1" w:rsidRDefault="009615C4" w:rsidP="009615C4">
      <w:pPr>
        <w:rPr>
          <w:lang w:val="en-GB"/>
        </w:rPr>
      </w:pPr>
      <w:r w:rsidRPr="007F15F1">
        <w:rPr>
          <w:lang w:val="en-GB"/>
        </w:rPr>
        <w:lastRenderedPageBreak/>
        <w:t xml:space="preserve">A non-associated </w:t>
      </w:r>
      <w:proofErr w:type="spellStart"/>
      <w:r w:rsidRPr="007F15F1">
        <w:rPr>
          <w:lang w:val="en-GB"/>
        </w:rPr>
        <w:t>viscoplastic</w:t>
      </w:r>
      <w:proofErr w:type="spellEnd"/>
      <w:r w:rsidRPr="007F15F1">
        <w:rPr>
          <w:lang w:val="en-GB"/>
        </w:rPr>
        <w:t xml:space="preserve"> flow rule is assumed to define the plastic velocity gradient on the intermediate configuration as</w:t>
      </w:r>
    </w:p>
    <w:p w:rsidR="009615C4" w:rsidRPr="007F15F1" w:rsidRDefault="009615C4" w:rsidP="005114F6">
      <w:pPr>
        <w:pStyle w:val="MTDisplayEquation"/>
        <w:tabs>
          <w:tab w:val="clear" w:pos="3680"/>
          <w:tab w:val="clear" w:pos="7360"/>
          <w:tab w:val="center" w:pos="3686"/>
          <w:tab w:val="right" w:pos="9072"/>
        </w:tabs>
        <w:spacing w:after="240"/>
        <w:rPr>
          <w:lang w:val="en-GB"/>
        </w:rPr>
      </w:pPr>
      <w:r w:rsidRPr="007F15F1">
        <w:rPr>
          <w:lang w:val="en-GB"/>
        </w:rPr>
        <w:tab/>
      </w:r>
      <w:r w:rsidR="006A2971" w:rsidRPr="007F15F1">
        <w:rPr>
          <w:position w:val="-30"/>
          <w:lang w:val="en-GB"/>
        </w:rPr>
        <w:object w:dxaOrig="1359" w:dyaOrig="680">
          <v:shape id="_x0000_i1127" type="#_x0000_t75" style="width:69.75pt;height:33.75pt" o:ole="">
            <v:imagedata r:id="rId213" o:title=""/>
          </v:shape>
          <o:OLEObject Type="Embed" ProgID="Equation.DSMT4" ShapeID="_x0000_i1127" DrawAspect="Content" ObjectID="_1452341334" r:id="rId214"/>
        </w:object>
      </w:r>
      <w:r w:rsidRPr="007F15F1">
        <w:rPr>
          <w:lang w:val="en-GB"/>
        </w:rPr>
        <w:tab/>
      </w:r>
      <w:r w:rsidR="007B1FCE">
        <w:rPr>
          <w:lang w:val="en-GB"/>
        </w:rPr>
        <w:fldChar w:fldCharType="begin"/>
      </w:r>
      <w:r w:rsidR="007B1FCE">
        <w:rPr>
          <w:lang w:val="en-GB"/>
        </w:rPr>
        <w:instrText xml:space="preserve"> MACROBUTTON MTPlaceRef \* MERGEFORMAT </w:instrText>
      </w:r>
      <w:r w:rsidR="007B1FCE">
        <w:rPr>
          <w:lang w:val="en-GB"/>
        </w:rPr>
        <w:fldChar w:fldCharType="begin"/>
      </w:r>
      <w:r w:rsidR="007B1FCE">
        <w:rPr>
          <w:lang w:val="en-GB"/>
        </w:rPr>
        <w:instrText xml:space="preserve"> SEQ MTEqn \h \* MERGEFORMAT </w:instrText>
      </w:r>
      <w:r w:rsidR="007B1FCE">
        <w:rPr>
          <w:lang w:val="en-GB"/>
        </w:rPr>
        <w:fldChar w:fldCharType="end"/>
      </w:r>
      <w:bookmarkStart w:id="12" w:name="ZEqnNum704066"/>
      <w:r w:rsidR="007B1FCE">
        <w:rPr>
          <w:lang w:val="en-GB"/>
        </w:rPr>
        <w:instrText>(</w:instrText>
      </w:r>
      <w:r w:rsidR="007B1FCE">
        <w:rPr>
          <w:lang w:val="en-GB"/>
        </w:rPr>
        <w:fldChar w:fldCharType="begin"/>
      </w:r>
      <w:r w:rsidR="007B1FCE">
        <w:rPr>
          <w:lang w:val="en-GB"/>
        </w:rPr>
        <w:instrText xml:space="preserve"> SEQ MTEqn \c \* Arabic \* MERGEFORMAT </w:instrText>
      </w:r>
      <w:r w:rsidR="007B1FCE">
        <w:rPr>
          <w:lang w:val="en-GB"/>
        </w:rPr>
        <w:fldChar w:fldCharType="separate"/>
      </w:r>
      <w:r w:rsidR="00540524">
        <w:rPr>
          <w:noProof/>
          <w:lang w:val="en-GB"/>
        </w:rPr>
        <w:instrText>11</w:instrText>
      </w:r>
      <w:r w:rsidR="007B1FCE">
        <w:rPr>
          <w:lang w:val="en-GB"/>
        </w:rPr>
        <w:fldChar w:fldCharType="end"/>
      </w:r>
      <w:r w:rsidR="007B1FCE">
        <w:rPr>
          <w:lang w:val="en-GB"/>
        </w:rPr>
        <w:instrText>)</w:instrText>
      </w:r>
      <w:bookmarkEnd w:id="12"/>
      <w:r w:rsidR="007B1FCE">
        <w:rPr>
          <w:lang w:val="en-GB"/>
        </w:rPr>
        <w:fldChar w:fldCharType="end"/>
      </w:r>
    </w:p>
    <w:p w:rsidR="009615C4" w:rsidRPr="001B5641" w:rsidRDefault="009615C4" w:rsidP="009615C4">
      <w:pPr>
        <w:rPr>
          <w:lang w:val="en-GB"/>
        </w:rPr>
      </w:pPr>
      <w:proofErr w:type="gramStart"/>
      <w:r w:rsidRPr="007F15F1">
        <w:rPr>
          <w:lang w:val="en-GB"/>
        </w:rPr>
        <w:t>where</w:t>
      </w:r>
      <w:proofErr w:type="gramEnd"/>
      <w:r w:rsidRPr="007F15F1">
        <w:rPr>
          <w:lang w:val="en-GB"/>
        </w:rPr>
        <w:t xml:space="preserve"> the plastic potential </w:t>
      </w:r>
      <w:r w:rsidR="006A2971" w:rsidRPr="006A2971">
        <w:rPr>
          <w:position w:val="-12"/>
          <w:lang w:val="en-GB"/>
        </w:rPr>
        <w:object w:dxaOrig="320" w:dyaOrig="360">
          <v:shape id="_x0000_i1128" type="#_x0000_t75" style="width:15.75pt;height:18pt" o:ole="">
            <v:imagedata r:id="rId215" o:title=""/>
          </v:shape>
          <o:OLEObject Type="Embed" ProgID="Equation.DSMT4" ShapeID="_x0000_i1128" DrawAspect="Content" ObjectID="_1452341335" r:id="rId216"/>
        </w:object>
      </w:r>
      <w:r w:rsidRPr="001B5641">
        <w:rPr>
          <w:lang w:val="en-GB"/>
        </w:rPr>
        <w:t xml:space="preserve"> is defined in the form</w:t>
      </w:r>
    </w:p>
    <w:p w:rsidR="009615C4" w:rsidRPr="007F15F1" w:rsidRDefault="009615C4" w:rsidP="005114F6">
      <w:pPr>
        <w:pStyle w:val="MTDisplayEquation"/>
        <w:tabs>
          <w:tab w:val="clear" w:pos="3680"/>
          <w:tab w:val="clear" w:pos="7360"/>
          <w:tab w:val="center" w:pos="3686"/>
          <w:tab w:val="right" w:pos="9072"/>
        </w:tabs>
        <w:spacing w:after="240"/>
        <w:rPr>
          <w:lang w:val="en-GB"/>
        </w:rPr>
      </w:pPr>
      <w:r w:rsidRPr="007F15F1">
        <w:rPr>
          <w:lang w:val="en-GB"/>
        </w:rPr>
        <w:tab/>
      </w:r>
      <w:r w:rsidR="006A2971" w:rsidRPr="006A2971">
        <w:rPr>
          <w:position w:val="-28"/>
          <w:lang w:val="en-GB"/>
        </w:rPr>
        <w:object w:dxaOrig="4180" w:dyaOrig="760">
          <v:shape id="_x0000_i1129" type="#_x0000_t75" style="width:209.25pt;height:38.25pt" o:ole="">
            <v:imagedata r:id="rId217" o:title=""/>
          </v:shape>
          <o:OLEObject Type="Embed" ProgID="Equation.DSMT4" ShapeID="_x0000_i1129" DrawAspect="Content" ObjectID="_1452341336" r:id="rId218"/>
        </w:object>
      </w:r>
      <w:r w:rsidRPr="007F15F1">
        <w:rPr>
          <w:lang w:val="en-GB"/>
        </w:rPr>
        <w:tab/>
      </w:r>
      <w:r w:rsidR="007B1FCE">
        <w:rPr>
          <w:lang w:val="en-GB"/>
        </w:rPr>
        <w:fldChar w:fldCharType="begin"/>
      </w:r>
      <w:r w:rsidR="007B1FCE">
        <w:rPr>
          <w:lang w:val="en-GB"/>
        </w:rPr>
        <w:instrText xml:space="preserve"> MACROBUTTON MTPlaceRef \* MERGEFORMAT </w:instrText>
      </w:r>
      <w:r w:rsidR="007B1FCE">
        <w:rPr>
          <w:lang w:val="en-GB"/>
        </w:rPr>
        <w:fldChar w:fldCharType="begin"/>
      </w:r>
      <w:r w:rsidR="007B1FCE">
        <w:rPr>
          <w:lang w:val="en-GB"/>
        </w:rPr>
        <w:instrText xml:space="preserve"> SEQ MTEqn \h \* MERGEFORMAT </w:instrText>
      </w:r>
      <w:r w:rsidR="007B1FCE">
        <w:rPr>
          <w:lang w:val="en-GB"/>
        </w:rPr>
        <w:fldChar w:fldCharType="end"/>
      </w:r>
      <w:r w:rsidR="007B1FCE">
        <w:rPr>
          <w:lang w:val="en-GB"/>
        </w:rPr>
        <w:instrText>(</w:instrText>
      </w:r>
      <w:r w:rsidR="007B1FCE">
        <w:rPr>
          <w:lang w:val="en-GB"/>
        </w:rPr>
        <w:fldChar w:fldCharType="begin"/>
      </w:r>
      <w:r w:rsidR="007B1FCE">
        <w:rPr>
          <w:lang w:val="en-GB"/>
        </w:rPr>
        <w:instrText xml:space="preserve"> SEQ MTEqn \c \* Arabic \* MERGEFORMAT </w:instrText>
      </w:r>
      <w:r w:rsidR="007B1FCE">
        <w:rPr>
          <w:lang w:val="en-GB"/>
        </w:rPr>
        <w:fldChar w:fldCharType="separate"/>
      </w:r>
      <w:r w:rsidR="00540524">
        <w:rPr>
          <w:noProof/>
          <w:lang w:val="en-GB"/>
        </w:rPr>
        <w:instrText>12</w:instrText>
      </w:r>
      <w:r w:rsidR="007B1FCE">
        <w:rPr>
          <w:lang w:val="en-GB"/>
        </w:rPr>
        <w:fldChar w:fldCharType="end"/>
      </w:r>
      <w:r w:rsidR="007B1FCE">
        <w:rPr>
          <w:lang w:val="en-GB"/>
        </w:rPr>
        <w:instrText>)</w:instrText>
      </w:r>
      <w:r w:rsidR="007B1FCE">
        <w:rPr>
          <w:lang w:val="en-GB"/>
        </w:rPr>
        <w:fldChar w:fldCharType="end"/>
      </w:r>
    </w:p>
    <w:p w:rsidR="009615C4" w:rsidRPr="001B5641" w:rsidRDefault="009615C4" w:rsidP="009615C4">
      <w:pPr>
        <w:rPr>
          <w:lang w:val="en-GB"/>
        </w:rPr>
      </w:pPr>
      <w:r w:rsidRPr="007F15F1">
        <w:rPr>
          <w:lang w:val="en-GB"/>
        </w:rPr>
        <w:t xml:space="preserve">Here, </w:t>
      </w:r>
      <w:r w:rsidR="006A2971" w:rsidRPr="006A2971">
        <w:rPr>
          <w:position w:val="-10"/>
          <w:lang w:val="en-GB"/>
        </w:rPr>
        <w:object w:dxaOrig="240" w:dyaOrig="320">
          <v:shape id="_x0000_i1130" type="#_x0000_t75" style="width:12pt;height:15.75pt" o:ole="">
            <v:imagedata r:id="rId219" o:title=""/>
          </v:shape>
          <o:OLEObject Type="Embed" ProgID="Equation.DSMT4" ShapeID="_x0000_i1130" DrawAspect="Content" ObjectID="_1452341337" r:id="rId220"/>
        </w:object>
      </w:r>
      <w:r w:rsidRPr="001B5641">
        <w:rPr>
          <w:lang w:val="en-GB"/>
        </w:rPr>
        <w:t xml:space="preserve"> is the plastic dilation parameter, determining the increase of volume during plastic flow. </w:t>
      </w:r>
    </w:p>
    <w:p w:rsidR="009615C4" w:rsidRPr="001B5641" w:rsidRDefault="009615C4" w:rsidP="009615C4">
      <w:pPr>
        <w:rPr>
          <w:lang w:val="en-GB"/>
        </w:rPr>
      </w:pPr>
      <w:r w:rsidRPr="007F15F1">
        <w:rPr>
          <w:lang w:val="en-GB"/>
        </w:rPr>
        <w:t xml:space="preserve">The equivalent plastic strain rate </w:t>
      </w:r>
      <w:r w:rsidR="006A2971" w:rsidRPr="00DF5880">
        <w:rPr>
          <w:position w:val="-12"/>
        </w:rPr>
        <w:object w:dxaOrig="320" w:dyaOrig="380">
          <v:shape id="_x0000_i1131" type="#_x0000_t75" style="width:15.75pt;height:18.75pt" o:ole="">
            <v:imagedata r:id="rId221" o:title=""/>
          </v:shape>
          <o:OLEObject Type="Embed" ProgID="Equation.DSMT4" ShapeID="_x0000_i1131" DrawAspect="Content" ObjectID="_1452341338" r:id="rId222"/>
        </w:object>
      </w:r>
      <w:r w:rsidR="00DF5880" w:rsidRPr="001A4B4C">
        <w:rPr>
          <w:lang w:val="en-US"/>
        </w:rPr>
        <w:t xml:space="preserve"> </w:t>
      </w:r>
      <w:r w:rsidRPr="001B5641">
        <w:rPr>
          <w:lang w:val="en-GB"/>
        </w:rPr>
        <w:t xml:space="preserve">of Equation </w:t>
      </w:r>
      <w:r w:rsidRPr="007F15F1">
        <w:rPr>
          <w:lang w:val="en-GB"/>
        </w:rPr>
        <w:fldChar w:fldCharType="begin"/>
      </w:r>
      <w:r w:rsidRPr="007F15F1">
        <w:rPr>
          <w:lang w:val="en-GB"/>
        </w:rPr>
        <w:instrText xml:space="preserve"> GOTOBUTTON ZEqnNum704066  \* MERGEFORMAT </w:instrText>
      </w:r>
      <w:r w:rsidRPr="007F15F1">
        <w:rPr>
          <w:lang w:val="en-GB"/>
        </w:rPr>
        <w:fldChar w:fldCharType="begin"/>
      </w:r>
      <w:r w:rsidRPr="007F15F1">
        <w:rPr>
          <w:lang w:val="en-GB"/>
        </w:rPr>
        <w:instrText xml:space="preserve"> REF ZEqnNum704066 \* Charformat \! \* MERGEFORMAT </w:instrText>
      </w:r>
      <w:r w:rsidRPr="007F15F1">
        <w:rPr>
          <w:lang w:val="en-GB"/>
        </w:rPr>
        <w:fldChar w:fldCharType="separate"/>
      </w:r>
      <w:r w:rsidR="00540524">
        <w:rPr>
          <w:lang w:val="en-GB"/>
        </w:rPr>
        <w:instrText>(11)</w:instrText>
      </w:r>
      <w:r w:rsidRPr="007F15F1">
        <w:rPr>
          <w:lang w:val="en-GB"/>
        </w:rPr>
        <w:fldChar w:fldCharType="end"/>
      </w:r>
      <w:r w:rsidRPr="007F15F1">
        <w:rPr>
          <w:lang w:val="en-GB"/>
        </w:rPr>
        <w:fldChar w:fldCharType="end"/>
      </w:r>
      <w:r w:rsidRPr="001B5641">
        <w:rPr>
          <w:lang w:val="en-GB"/>
        </w:rPr>
        <w:t xml:space="preserve">  is defined by the constitutive relation</w:t>
      </w:r>
    </w:p>
    <w:p w:rsidR="009615C4" w:rsidRPr="007F15F1" w:rsidRDefault="009615C4" w:rsidP="005114F6">
      <w:pPr>
        <w:pStyle w:val="MTDisplayEquation"/>
        <w:tabs>
          <w:tab w:val="clear" w:pos="7360"/>
          <w:tab w:val="right" w:pos="9072"/>
        </w:tabs>
        <w:rPr>
          <w:lang w:val="en-GB"/>
        </w:rPr>
      </w:pPr>
      <w:r w:rsidRPr="007F15F1">
        <w:rPr>
          <w:lang w:val="en-GB"/>
        </w:rPr>
        <w:tab/>
      </w:r>
      <w:r w:rsidR="006A2971" w:rsidRPr="006A2971">
        <w:rPr>
          <w:position w:val="-56"/>
          <w:lang w:val="en-GB"/>
        </w:rPr>
        <w:object w:dxaOrig="4700" w:dyaOrig="1240">
          <v:shape id="_x0000_i1132" type="#_x0000_t75" style="width:234.75pt;height:62.25pt" o:ole="">
            <v:imagedata r:id="rId223" o:title=""/>
          </v:shape>
          <o:OLEObject Type="Embed" ProgID="Equation.DSMT4" ShapeID="_x0000_i1132" DrawAspect="Content" ObjectID="_1452341339" r:id="rId224"/>
        </w:object>
      </w:r>
      <w:r w:rsidRPr="007F15F1">
        <w:rPr>
          <w:lang w:val="en-GB"/>
        </w:rPr>
        <w:tab/>
      </w:r>
      <w:r w:rsidR="007B1FCE">
        <w:rPr>
          <w:lang w:val="en-GB"/>
        </w:rPr>
        <w:fldChar w:fldCharType="begin"/>
      </w:r>
      <w:r w:rsidR="007B1FCE">
        <w:rPr>
          <w:lang w:val="en-GB"/>
        </w:rPr>
        <w:instrText xml:space="preserve"> MACROBUTTON MTPlaceRef \* MERGEFORMAT </w:instrText>
      </w:r>
      <w:r w:rsidR="007B1FCE">
        <w:rPr>
          <w:lang w:val="en-GB"/>
        </w:rPr>
        <w:fldChar w:fldCharType="begin"/>
      </w:r>
      <w:r w:rsidR="007B1FCE">
        <w:rPr>
          <w:lang w:val="en-GB"/>
        </w:rPr>
        <w:instrText xml:space="preserve"> SEQ MTEqn \h \* MERGEFORMAT </w:instrText>
      </w:r>
      <w:r w:rsidR="007B1FCE">
        <w:rPr>
          <w:lang w:val="en-GB"/>
        </w:rPr>
        <w:fldChar w:fldCharType="end"/>
      </w:r>
      <w:bookmarkStart w:id="13" w:name="ZEqnNum300813"/>
      <w:r w:rsidR="007B1FCE">
        <w:rPr>
          <w:lang w:val="en-GB"/>
        </w:rPr>
        <w:instrText>(</w:instrText>
      </w:r>
      <w:r w:rsidR="007B1FCE">
        <w:rPr>
          <w:lang w:val="en-GB"/>
        </w:rPr>
        <w:fldChar w:fldCharType="begin"/>
      </w:r>
      <w:r w:rsidR="007B1FCE">
        <w:rPr>
          <w:lang w:val="en-GB"/>
        </w:rPr>
        <w:instrText xml:space="preserve"> SEQ MTEqn \c \* Arabic \* MERGEFORMAT </w:instrText>
      </w:r>
      <w:r w:rsidR="007B1FCE">
        <w:rPr>
          <w:lang w:val="en-GB"/>
        </w:rPr>
        <w:fldChar w:fldCharType="separate"/>
      </w:r>
      <w:r w:rsidR="00540524">
        <w:rPr>
          <w:noProof/>
          <w:lang w:val="en-GB"/>
        </w:rPr>
        <w:instrText>13</w:instrText>
      </w:r>
      <w:r w:rsidR="007B1FCE">
        <w:rPr>
          <w:lang w:val="en-GB"/>
        </w:rPr>
        <w:fldChar w:fldCharType="end"/>
      </w:r>
      <w:r w:rsidR="007B1FCE">
        <w:rPr>
          <w:lang w:val="en-GB"/>
        </w:rPr>
        <w:instrText>)</w:instrText>
      </w:r>
      <w:bookmarkEnd w:id="13"/>
      <w:r w:rsidR="007B1FCE">
        <w:rPr>
          <w:lang w:val="en-GB"/>
        </w:rPr>
        <w:fldChar w:fldCharType="end"/>
      </w:r>
    </w:p>
    <w:p w:rsidR="009615C4" w:rsidRPr="001B5641" w:rsidRDefault="009615C4" w:rsidP="009615C4">
      <w:pPr>
        <w:rPr>
          <w:lang w:val="en-GB"/>
        </w:rPr>
      </w:pPr>
      <w:r w:rsidRPr="007F15F1">
        <w:rPr>
          <w:lang w:val="en-GB"/>
        </w:rPr>
        <w:t xml:space="preserve">In this expression, two rate-sensitivity parameters, </w:t>
      </w:r>
      <w:r w:rsidR="006A2971" w:rsidRPr="001B5641">
        <w:rPr>
          <w:position w:val="-12"/>
          <w:lang w:val="en-GB"/>
        </w:rPr>
        <w:object w:dxaOrig="360" w:dyaOrig="360">
          <v:shape id="_x0000_i1133" type="#_x0000_t75" style="width:19.5pt;height:19.5pt" o:ole="">
            <v:imagedata r:id="rId225" o:title=""/>
          </v:shape>
          <o:OLEObject Type="Embed" ProgID="Equation.DSMT4" ShapeID="_x0000_i1133" DrawAspect="Content" ObjectID="_1452341340" r:id="rId226"/>
        </w:object>
      </w:r>
      <w:r w:rsidRPr="001B5641">
        <w:rPr>
          <w:lang w:val="en-GB"/>
        </w:rPr>
        <w:t xml:space="preserve"> </w:t>
      </w:r>
      <w:proofErr w:type="gramStart"/>
      <w:r w:rsidRPr="001B5641">
        <w:rPr>
          <w:lang w:val="en-GB"/>
        </w:rPr>
        <w:t xml:space="preserve">and </w:t>
      </w:r>
      <w:proofErr w:type="gramEnd"/>
      <w:r w:rsidR="006A2971" w:rsidRPr="001B5641">
        <w:rPr>
          <w:position w:val="-6"/>
          <w:lang w:val="en-GB"/>
        </w:rPr>
        <w:object w:dxaOrig="240" w:dyaOrig="279">
          <v:shape id="_x0000_i1134" type="#_x0000_t75" style="width:13.5pt;height:15pt" o:ole="">
            <v:imagedata r:id="rId227" o:title=""/>
          </v:shape>
          <o:OLEObject Type="Embed" ProgID="Equation.DSMT4" ShapeID="_x0000_i1134" DrawAspect="Content" ObjectID="_1452341341" r:id="rId228"/>
        </w:object>
      </w:r>
      <w:r w:rsidRPr="001B5641">
        <w:rPr>
          <w:lang w:val="en-GB"/>
        </w:rPr>
        <w:t>, are introduced.</w:t>
      </w:r>
    </w:p>
    <w:p w:rsidR="009615C4" w:rsidRPr="001B5641" w:rsidRDefault="009615C4" w:rsidP="009615C4">
      <w:pPr>
        <w:rPr>
          <w:lang w:val="en-GB"/>
        </w:rPr>
      </w:pPr>
      <w:r w:rsidRPr="007F15F1">
        <w:rPr>
          <w:lang w:val="en-GB"/>
        </w:rPr>
        <w:t xml:space="preserve">Part B of the material model describes a </w:t>
      </w:r>
      <w:proofErr w:type="spellStart"/>
      <w:r w:rsidRPr="007F15F1">
        <w:rPr>
          <w:lang w:val="en-GB"/>
        </w:rPr>
        <w:t>hyperelastic</w:t>
      </w:r>
      <w:proofErr w:type="spellEnd"/>
      <w:r w:rsidRPr="007F15F1">
        <w:rPr>
          <w:lang w:val="en-GB"/>
        </w:rPr>
        <w:t xml:space="preserve"> entropic resistance originally proposed by </w:t>
      </w:r>
      <w:proofErr w:type="spellStart"/>
      <w:r w:rsidRPr="007F15F1">
        <w:rPr>
          <w:lang w:val="en-GB"/>
        </w:rPr>
        <w:t>Arruda</w:t>
      </w:r>
      <w:proofErr w:type="spellEnd"/>
      <w:r w:rsidRPr="007F15F1">
        <w:rPr>
          <w:lang w:val="en-GB"/>
        </w:rPr>
        <w:t xml:space="preserve"> and Boyce </w:t>
      </w:r>
      <w:r w:rsidRPr="001B5641">
        <w:rPr>
          <w:lang w:val="en-GB"/>
        </w:rPr>
        <w:fldChar w:fldCharType="begin"/>
      </w:r>
      <w:r w:rsidR="00907B47" w:rsidRPr="007F15F1">
        <w:rPr>
          <w:lang w:val="en-GB"/>
        </w:rPr>
        <w:instrText xml:space="preserve"> ADDIN EN.CITE &lt;EndNote&gt;&lt;Cite ExcludeAuth="1"&gt;&lt;Author&gt;Arruda&lt;/Author&gt;&lt;Year&gt;1993&lt;/Year&gt;&lt;RecNum&gt;114&lt;/RecNum&gt;&lt;DisplayText&gt;(1993)&lt;/DisplayText&gt;&lt;record&gt;&lt;rec-number&gt;114&lt;/rec-number&gt;&lt;foreign-keys&gt;&lt;key app="EN" db-id="9xdave2ao2p5vue9ven5fers9zz5ep5tz9de" timestamp="1317972863"&gt;114&lt;/key&gt;&lt;/foreign-keys&gt;&lt;ref-type name="Journal Article"&gt;17&lt;/ref-type&gt;&lt;contributors&gt;&lt;authors&gt;&lt;author&gt;Arruda, Ellen M.&lt;/author&gt;&lt;author&gt;Boyce, Mary C.&lt;/author&gt;&lt;/authors&gt;&lt;/contributors&gt;&lt;titles&gt;&lt;title&gt;A three-dimensional constitutive model for the large stretch behavior of rubber elastic materials&lt;/title&gt;&lt;secondary-title&gt;Journal of the Mechanics and Physics of Solids&lt;/secondary-title&gt;&lt;/titles&gt;&lt;periodical&gt;&lt;full-title&gt;Journal of the Mechanics and Physics of Solids&lt;/full-title&gt;&lt;/periodical&gt;&lt;pages&gt;389-412&lt;/pages&gt;&lt;volume&gt;41&lt;/volume&gt;&lt;number&gt;2&lt;/number&gt;&lt;dates&gt;&lt;year&gt;1993&lt;/year&gt;&lt;/dates&gt;&lt;isbn&gt;0022-5096&lt;/isbn&gt;&lt;urls&gt;&lt;related-urls&gt;&lt;url&gt;http://www.sciencedirect.com/science/article/pii/0022509693900136&lt;/url&gt;&lt;/related-urls&gt;&lt;/urls&gt;&lt;electronic-resource-num&gt;10.1016/0022-5096(93)90013-6&lt;/electronic-resource-num&gt;&lt;/record&gt;&lt;/Cite&gt;&lt;/EndNote&gt;</w:instrText>
      </w:r>
      <w:r w:rsidRPr="001B5641">
        <w:rPr>
          <w:lang w:val="en-GB"/>
        </w:rPr>
        <w:fldChar w:fldCharType="separate"/>
      </w:r>
      <w:r w:rsidRPr="001B5641">
        <w:rPr>
          <w:noProof/>
          <w:lang w:val="en-GB"/>
        </w:rPr>
        <w:t>(</w:t>
      </w:r>
      <w:r w:rsidR="00270E61">
        <w:fldChar w:fldCharType="begin"/>
      </w:r>
      <w:r w:rsidR="00270E61" w:rsidRPr="00270E61">
        <w:rPr>
          <w:lang w:val="en-US"/>
        </w:rPr>
        <w:instrText xml:space="preserve"> HYPERLINK \l "_ENREF_1" \o "Arruda, 1993 #114" </w:instrText>
      </w:r>
      <w:r w:rsidR="00270E61">
        <w:fldChar w:fldCharType="separate"/>
      </w:r>
      <w:r w:rsidR="00B932C9" w:rsidRPr="007F15F1">
        <w:rPr>
          <w:noProof/>
          <w:lang w:val="en-GB"/>
        </w:rPr>
        <w:t>1993</w:t>
      </w:r>
      <w:r w:rsidR="00270E61">
        <w:rPr>
          <w:noProof/>
          <w:lang w:val="en-GB"/>
        </w:rPr>
        <w:fldChar w:fldCharType="end"/>
      </w:r>
      <w:r w:rsidRPr="001B5641">
        <w:rPr>
          <w:noProof/>
          <w:lang w:val="en-GB"/>
        </w:rPr>
        <w:t>)</w:t>
      </w:r>
      <w:r w:rsidRPr="001B5641">
        <w:rPr>
          <w:lang w:val="en-GB"/>
        </w:rPr>
        <w:fldChar w:fldCharType="end"/>
      </w:r>
      <w:r w:rsidRPr="001B5641">
        <w:rPr>
          <w:lang w:val="en-GB"/>
        </w:rPr>
        <w:t xml:space="preserve">  </w:t>
      </w:r>
    </w:p>
    <w:p w:rsidR="009615C4" w:rsidRPr="007F15F1" w:rsidRDefault="009615C4" w:rsidP="005114F6">
      <w:pPr>
        <w:pStyle w:val="MTDisplayEquation"/>
        <w:tabs>
          <w:tab w:val="clear" w:pos="3680"/>
          <w:tab w:val="clear" w:pos="7360"/>
          <w:tab w:val="center" w:pos="3686"/>
          <w:tab w:val="right" w:pos="9072"/>
        </w:tabs>
        <w:spacing w:before="240" w:after="240"/>
        <w:rPr>
          <w:lang w:val="en-GB"/>
        </w:rPr>
      </w:pPr>
      <w:r w:rsidRPr="007F15F1">
        <w:rPr>
          <w:lang w:val="en-GB"/>
        </w:rPr>
        <w:tab/>
      </w:r>
      <w:r w:rsidR="006A2971" w:rsidRPr="006A2971">
        <w:rPr>
          <w:position w:val="-32"/>
          <w:lang w:val="en-GB"/>
        </w:rPr>
        <w:object w:dxaOrig="3220" w:dyaOrig="760">
          <v:shape id="_x0000_i1135" type="#_x0000_t75" style="width:161.25pt;height:38.25pt" o:ole="">
            <v:imagedata r:id="rId229" o:title=""/>
          </v:shape>
          <o:OLEObject Type="Embed" ProgID="Equation.DSMT4" ShapeID="_x0000_i1135" DrawAspect="Content" ObjectID="_1452341342" r:id="rId230"/>
        </w:object>
      </w:r>
      <w:r w:rsidRPr="007F15F1">
        <w:rPr>
          <w:lang w:val="en-GB"/>
        </w:rPr>
        <w:tab/>
      </w:r>
      <w:r w:rsidR="007B1FCE">
        <w:rPr>
          <w:lang w:val="en-GB"/>
        </w:rPr>
        <w:fldChar w:fldCharType="begin"/>
      </w:r>
      <w:r w:rsidR="007B1FCE">
        <w:rPr>
          <w:lang w:val="en-GB"/>
        </w:rPr>
        <w:instrText xml:space="preserve"> MACROBUTTON MTPlaceRef \* MERGEFORMAT </w:instrText>
      </w:r>
      <w:r w:rsidR="007B1FCE">
        <w:rPr>
          <w:lang w:val="en-GB"/>
        </w:rPr>
        <w:fldChar w:fldCharType="begin"/>
      </w:r>
      <w:r w:rsidR="007B1FCE">
        <w:rPr>
          <w:lang w:val="en-GB"/>
        </w:rPr>
        <w:instrText xml:space="preserve"> SEQ MTEqn \h \* MERGEFORMAT </w:instrText>
      </w:r>
      <w:r w:rsidR="007B1FCE">
        <w:rPr>
          <w:lang w:val="en-GB"/>
        </w:rPr>
        <w:fldChar w:fldCharType="end"/>
      </w:r>
      <w:bookmarkStart w:id="14" w:name="ZEqnNum188639"/>
      <w:r w:rsidR="007B1FCE">
        <w:rPr>
          <w:lang w:val="en-GB"/>
        </w:rPr>
        <w:instrText>(</w:instrText>
      </w:r>
      <w:r w:rsidR="007B1FCE">
        <w:rPr>
          <w:lang w:val="en-GB"/>
        </w:rPr>
        <w:fldChar w:fldCharType="begin"/>
      </w:r>
      <w:r w:rsidR="007B1FCE">
        <w:rPr>
          <w:lang w:val="en-GB"/>
        </w:rPr>
        <w:instrText xml:space="preserve"> SEQ MTEqn \c \* Arabic \* MERGEFORMAT </w:instrText>
      </w:r>
      <w:r w:rsidR="007B1FCE">
        <w:rPr>
          <w:lang w:val="en-GB"/>
        </w:rPr>
        <w:fldChar w:fldCharType="separate"/>
      </w:r>
      <w:r w:rsidR="00540524">
        <w:rPr>
          <w:noProof/>
          <w:lang w:val="en-GB"/>
        </w:rPr>
        <w:instrText>14</w:instrText>
      </w:r>
      <w:r w:rsidR="007B1FCE">
        <w:rPr>
          <w:lang w:val="en-GB"/>
        </w:rPr>
        <w:fldChar w:fldCharType="end"/>
      </w:r>
      <w:r w:rsidR="007B1FCE">
        <w:rPr>
          <w:lang w:val="en-GB"/>
        </w:rPr>
        <w:instrText>)</w:instrText>
      </w:r>
      <w:bookmarkEnd w:id="14"/>
      <w:r w:rsidR="007B1FCE">
        <w:rPr>
          <w:lang w:val="en-GB"/>
        </w:rPr>
        <w:fldChar w:fldCharType="end"/>
      </w:r>
    </w:p>
    <w:p w:rsidR="009615C4" w:rsidRPr="007F6A16" w:rsidRDefault="009615C4" w:rsidP="009615C4">
      <w:pPr>
        <w:rPr>
          <w:lang w:val="en-GB"/>
        </w:rPr>
      </w:pPr>
      <w:proofErr w:type="gramStart"/>
      <w:r w:rsidRPr="007F15F1">
        <w:rPr>
          <w:lang w:val="en-GB"/>
        </w:rPr>
        <w:t>where</w:t>
      </w:r>
      <w:proofErr w:type="gramEnd"/>
      <w:r w:rsidRPr="007F15F1">
        <w:rPr>
          <w:lang w:val="en-GB"/>
        </w:rPr>
        <w:t xml:space="preserve"> </w:t>
      </w:r>
      <w:r w:rsidR="006A2971" w:rsidRPr="006A2971">
        <w:rPr>
          <w:position w:val="-12"/>
          <w:lang w:val="en-GB"/>
        </w:rPr>
        <w:object w:dxaOrig="320" w:dyaOrig="360">
          <v:shape id="_x0000_i1136" type="#_x0000_t75" style="width:15.75pt;height:18pt" o:ole="">
            <v:imagedata r:id="rId231" o:title=""/>
          </v:shape>
          <o:OLEObject Type="Embed" ProgID="Equation.DSMT4" ShapeID="_x0000_i1136" DrawAspect="Content" ObjectID="_1452341343" r:id="rId232"/>
        </w:object>
      </w:r>
      <w:r w:rsidRPr="001B5641">
        <w:rPr>
          <w:lang w:val="en-GB"/>
        </w:rPr>
        <w:t xml:space="preserve"> is the initial elastic modulus of Part B, </w:t>
      </w:r>
      <w:r w:rsidR="006A2971" w:rsidRPr="00DF5880">
        <w:rPr>
          <w:position w:val="-12"/>
        </w:rPr>
        <w:object w:dxaOrig="279" w:dyaOrig="380">
          <v:shape id="_x0000_i1137" type="#_x0000_t75" style="width:14.25pt;height:18.75pt" o:ole="">
            <v:imagedata r:id="rId233" o:title=""/>
          </v:shape>
          <o:OLEObject Type="Embed" ProgID="Equation.DSMT4" ShapeID="_x0000_i1137" DrawAspect="Content" ObjectID="_1452341344" r:id="rId234"/>
        </w:object>
      </w:r>
      <w:r w:rsidRPr="001B5641">
        <w:rPr>
          <w:lang w:val="en-GB"/>
        </w:rPr>
        <w:t xml:space="preserve"> is the locking stretch, </w:t>
      </w:r>
      <w:r w:rsidR="00672CA2" w:rsidRPr="001B5641">
        <w:rPr>
          <w:lang w:val="en-GB"/>
        </w:rPr>
        <w:t xml:space="preserve">and </w:t>
      </w:r>
      <w:r w:rsidR="006A2971" w:rsidRPr="00DF5880">
        <w:rPr>
          <w:position w:val="-6"/>
        </w:rPr>
        <w:object w:dxaOrig="360" w:dyaOrig="320">
          <v:shape id="_x0000_i1138" type="#_x0000_t75" style="width:18pt;height:15.75pt" o:ole="">
            <v:imagedata r:id="rId235" o:title=""/>
          </v:shape>
          <o:OLEObject Type="Embed" ProgID="Equation.DSMT4" ShapeID="_x0000_i1138" DrawAspect="Content" ObjectID="_1452341345" r:id="rId236"/>
        </w:object>
      </w:r>
      <w:r w:rsidRPr="001B5641">
        <w:rPr>
          <w:lang w:val="en-GB"/>
        </w:rPr>
        <w:t xml:space="preserve"> is the inverse function of the </w:t>
      </w:r>
      <w:proofErr w:type="spellStart"/>
      <w:r w:rsidRPr="001B5641">
        <w:rPr>
          <w:lang w:val="en-GB"/>
        </w:rPr>
        <w:t>Langevin</w:t>
      </w:r>
      <w:proofErr w:type="spellEnd"/>
      <w:r w:rsidRPr="001B5641">
        <w:rPr>
          <w:lang w:val="en-GB"/>
        </w:rPr>
        <w:t xml:space="preserve"> function which is defined as </w:t>
      </w:r>
      <w:r w:rsidR="006A2971" w:rsidRPr="00DF5880">
        <w:rPr>
          <w:position w:val="-10"/>
        </w:rPr>
        <w:object w:dxaOrig="1920" w:dyaOrig="320">
          <v:shape id="_x0000_i1139" type="#_x0000_t75" style="width:96pt;height:15.75pt" o:ole="">
            <v:imagedata r:id="rId237" o:title=""/>
          </v:shape>
          <o:OLEObject Type="Embed" ProgID="Equation.DSMT4" ShapeID="_x0000_i1139" DrawAspect="Content" ObjectID="_1452341346" r:id="rId238"/>
        </w:object>
      </w:r>
      <w:r w:rsidRPr="001B5641">
        <w:rPr>
          <w:lang w:val="en-GB"/>
        </w:rPr>
        <w:t xml:space="preserve">. The </w:t>
      </w:r>
      <w:proofErr w:type="spellStart"/>
      <w:r w:rsidRPr="001B5641">
        <w:rPr>
          <w:lang w:val="en-GB"/>
        </w:rPr>
        <w:t>Jacobian</w:t>
      </w:r>
      <w:proofErr w:type="spellEnd"/>
      <w:r w:rsidRPr="001B5641">
        <w:rPr>
          <w:lang w:val="en-GB"/>
        </w:rPr>
        <w:t xml:space="preserve"> </w:t>
      </w:r>
      <w:r w:rsidR="006A2971" w:rsidRPr="00DF5880">
        <w:rPr>
          <w:position w:val="-12"/>
        </w:rPr>
        <w:object w:dxaOrig="300" w:dyaOrig="360">
          <v:shape id="_x0000_i1140" type="#_x0000_t75" style="width:15pt;height:18pt" o:ole="">
            <v:imagedata r:id="rId239" o:title=""/>
          </v:shape>
          <o:OLEObject Type="Embed" ProgID="Equation.DSMT4" ShapeID="_x0000_i1140" DrawAspect="Content" ObjectID="_1452341347" r:id="rId240"/>
        </w:object>
      </w:r>
      <w:r w:rsidRPr="001B5641">
        <w:rPr>
          <w:lang w:val="en-GB"/>
        </w:rPr>
        <w:t xml:space="preserve"> </w:t>
      </w:r>
      <w:proofErr w:type="gramStart"/>
      <w:r w:rsidRPr="001B5641">
        <w:rPr>
          <w:lang w:val="en-GB"/>
        </w:rPr>
        <w:t xml:space="preserve">is </w:t>
      </w:r>
      <w:proofErr w:type="gramEnd"/>
      <w:r w:rsidR="006A2971" w:rsidRPr="007F6A16">
        <w:rPr>
          <w:position w:val="-12"/>
          <w:lang w:val="en-GB"/>
        </w:rPr>
        <w:object w:dxaOrig="1120" w:dyaOrig="360">
          <v:shape id="_x0000_i1141" type="#_x0000_t75" style="width:56.25pt;height:18pt" o:ole="">
            <v:imagedata r:id="rId241" o:title=""/>
          </v:shape>
          <o:OLEObject Type="Embed" ProgID="Equation.DSMT4" ShapeID="_x0000_i1141" DrawAspect="Content" ObjectID="_1452341348" r:id="rId242"/>
        </w:object>
      </w:r>
      <w:r w:rsidR="00672CA2" w:rsidRPr="007F6A16">
        <w:rPr>
          <w:lang w:val="en-GB"/>
        </w:rPr>
        <w:t xml:space="preserve">. </w:t>
      </w:r>
      <w:r w:rsidRPr="007F6A16">
        <w:rPr>
          <w:lang w:val="en-GB"/>
        </w:rPr>
        <w:t xml:space="preserve">The average total stretch ratio </w:t>
      </w:r>
      <w:r w:rsidR="006A2971" w:rsidRPr="007F6A16">
        <w:rPr>
          <w:position w:val="-6"/>
          <w:lang w:val="en-GB"/>
        </w:rPr>
        <w:object w:dxaOrig="240" w:dyaOrig="320">
          <v:shape id="_x0000_i1142" type="#_x0000_t75" style="width:13.5pt;height:17.25pt" o:ole="">
            <v:imagedata r:id="rId243" o:title=""/>
          </v:shape>
          <o:OLEObject Type="Embed" ProgID="Equation.DSMT4" ShapeID="_x0000_i1142" DrawAspect="Content" ObjectID="_1452341349" r:id="rId244"/>
        </w:object>
      </w:r>
      <w:r w:rsidRPr="007F6A16">
        <w:rPr>
          <w:lang w:val="en-GB"/>
        </w:rPr>
        <w:t xml:space="preserve"> is calculated as</w:t>
      </w:r>
    </w:p>
    <w:p w:rsidR="009615C4" w:rsidRPr="007F6A16" w:rsidRDefault="009615C4" w:rsidP="005114F6">
      <w:pPr>
        <w:pStyle w:val="MTDisplayEquation"/>
        <w:tabs>
          <w:tab w:val="clear" w:pos="3680"/>
          <w:tab w:val="clear" w:pos="7360"/>
          <w:tab w:val="center" w:pos="3686"/>
          <w:tab w:val="right" w:pos="9072"/>
        </w:tabs>
        <w:spacing w:before="240" w:after="240"/>
        <w:rPr>
          <w:lang w:val="en-GB"/>
        </w:rPr>
      </w:pPr>
      <w:r w:rsidRPr="007F6A16">
        <w:rPr>
          <w:lang w:val="en-GB"/>
        </w:rPr>
        <w:tab/>
      </w:r>
      <w:r w:rsidR="0019047C" w:rsidRPr="007F6A16">
        <w:rPr>
          <w:position w:val="-26"/>
          <w:lang w:val="en-GB"/>
        </w:rPr>
        <w:object w:dxaOrig="1320" w:dyaOrig="700">
          <v:shape id="_x0000_i1143" type="#_x0000_t75" style="width:65.25pt;height:33.75pt" o:ole="">
            <v:imagedata r:id="rId245" o:title=""/>
          </v:shape>
          <o:OLEObject Type="Embed" ProgID="Equation.DSMT4" ShapeID="_x0000_i1143" DrawAspect="Content" ObjectID="_1452341350" r:id="rId246"/>
        </w:object>
      </w:r>
      <w:r w:rsidRPr="007F6A16">
        <w:rPr>
          <w:lang w:val="en-GB"/>
        </w:rPr>
        <w:tab/>
      </w:r>
      <w:r w:rsidR="007B1FCE" w:rsidRPr="007F6A16">
        <w:rPr>
          <w:lang w:val="en-GB"/>
        </w:rPr>
        <w:fldChar w:fldCharType="begin"/>
      </w:r>
      <w:r w:rsidR="007B1FCE" w:rsidRPr="007F6A16">
        <w:rPr>
          <w:lang w:val="en-GB"/>
        </w:rPr>
        <w:instrText xml:space="preserve"> MACROBUTTON MTPlaceRef \* MERGEFORMAT </w:instrText>
      </w:r>
      <w:r w:rsidR="007B1FCE" w:rsidRPr="007F6A16">
        <w:rPr>
          <w:lang w:val="en-GB"/>
        </w:rPr>
        <w:fldChar w:fldCharType="begin"/>
      </w:r>
      <w:r w:rsidR="007B1FCE" w:rsidRPr="007F6A16">
        <w:rPr>
          <w:lang w:val="en-GB"/>
        </w:rPr>
        <w:instrText xml:space="preserve"> SEQ MTEqn \h \* MERGEFORMAT </w:instrText>
      </w:r>
      <w:r w:rsidR="007B1FCE" w:rsidRPr="007F6A16">
        <w:rPr>
          <w:lang w:val="en-GB"/>
        </w:rPr>
        <w:fldChar w:fldCharType="end"/>
      </w:r>
      <w:r w:rsidR="007B1FCE" w:rsidRPr="007F6A16">
        <w:rPr>
          <w:lang w:val="en-GB"/>
        </w:rPr>
        <w:instrText>(</w:instrText>
      </w:r>
      <w:r w:rsidR="007B1FCE" w:rsidRPr="007F6A16">
        <w:rPr>
          <w:lang w:val="en-GB"/>
        </w:rPr>
        <w:fldChar w:fldCharType="begin"/>
      </w:r>
      <w:r w:rsidR="007B1FCE" w:rsidRPr="007F6A16">
        <w:rPr>
          <w:lang w:val="en-GB"/>
        </w:rPr>
        <w:instrText xml:space="preserve"> SEQ MTEqn \c \* Arabic \* MERGEFORMAT </w:instrText>
      </w:r>
      <w:r w:rsidR="007B1FCE" w:rsidRPr="007F6A16">
        <w:rPr>
          <w:lang w:val="en-GB"/>
        </w:rPr>
        <w:fldChar w:fldCharType="separate"/>
      </w:r>
      <w:r w:rsidR="00540524" w:rsidRPr="007F6A16">
        <w:rPr>
          <w:noProof/>
          <w:lang w:val="en-GB"/>
        </w:rPr>
        <w:instrText>15</w:instrText>
      </w:r>
      <w:r w:rsidR="007B1FCE" w:rsidRPr="007F6A16">
        <w:rPr>
          <w:lang w:val="en-GB"/>
        </w:rPr>
        <w:fldChar w:fldCharType="end"/>
      </w:r>
      <w:r w:rsidR="007B1FCE" w:rsidRPr="007F6A16">
        <w:rPr>
          <w:lang w:val="en-GB"/>
        </w:rPr>
        <w:instrText>)</w:instrText>
      </w:r>
      <w:r w:rsidR="007B1FCE" w:rsidRPr="007F6A16">
        <w:rPr>
          <w:lang w:val="en-GB"/>
        </w:rPr>
        <w:fldChar w:fldCharType="end"/>
      </w:r>
    </w:p>
    <w:p w:rsidR="009615C4" w:rsidRPr="007F6A16" w:rsidRDefault="009615C4" w:rsidP="00A72CF1">
      <w:pPr>
        <w:pStyle w:val="MTDisplayEquation"/>
        <w:rPr>
          <w:lang w:val="en-GB"/>
        </w:rPr>
      </w:pPr>
      <w:proofErr w:type="gramStart"/>
      <w:r w:rsidRPr="007F6A16">
        <w:rPr>
          <w:lang w:val="en-GB"/>
        </w:rPr>
        <w:t>where</w:t>
      </w:r>
      <w:proofErr w:type="gramEnd"/>
      <w:r w:rsidRPr="007F6A16">
        <w:rPr>
          <w:lang w:val="en-GB"/>
        </w:rPr>
        <w:t xml:space="preserve"> </w:t>
      </w:r>
      <w:r w:rsidR="006A2971" w:rsidRPr="007F6A16">
        <w:rPr>
          <w:position w:val="-12"/>
          <w:lang w:val="en-GB"/>
        </w:rPr>
        <w:object w:dxaOrig="1460" w:dyaOrig="380">
          <v:shape id="_x0000_i1144" type="#_x0000_t75" style="width:72.75pt;height:18.75pt" o:ole="">
            <v:imagedata r:id="rId247" o:title=""/>
          </v:shape>
          <o:OLEObject Type="Embed" ProgID="Equation.DSMT4" ShapeID="_x0000_i1144" DrawAspect="Content" ObjectID="_1452341351" r:id="rId248"/>
        </w:object>
      </w:r>
      <w:r w:rsidRPr="007F6A16">
        <w:rPr>
          <w:lang w:val="en-GB"/>
        </w:rPr>
        <w:t xml:space="preserve"> is the distortional left Cauchy-Green deformation tensor, and </w:t>
      </w:r>
      <w:r w:rsidR="006A2971" w:rsidRPr="007F6A16">
        <w:rPr>
          <w:position w:val="-12"/>
        </w:rPr>
        <w:object w:dxaOrig="1240" w:dyaOrig="380">
          <v:shape id="_x0000_i1145" type="#_x0000_t75" style="width:62.25pt;height:18.75pt" o:ole="">
            <v:imagedata r:id="rId249" o:title=""/>
          </v:shape>
          <o:OLEObject Type="Embed" ProgID="Equation.DSMT4" ShapeID="_x0000_i1145" DrawAspect="Content" ObjectID="_1452341352" r:id="rId250"/>
        </w:object>
      </w:r>
      <w:r w:rsidRPr="007F6A16">
        <w:rPr>
          <w:lang w:val="en-GB"/>
        </w:rPr>
        <w:t xml:space="preserve"> denotes the distortional part of</w:t>
      </w:r>
      <w:r w:rsidR="00DF5880" w:rsidRPr="007F6A16">
        <w:rPr>
          <w:lang w:val="en-GB"/>
        </w:rPr>
        <w:t xml:space="preserve"> </w:t>
      </w:r>
      <w:r w:rsidR="006A2971" w:rsidRPr="007F6A16">
        <w:rPr>
          <w:position w:val="-12"/>
        </w:rPr>
        <w:object w:dxaOrig="320" w:dyaOrig="360">
          <v:shape id="_x0000_i1146" type="#_x0000_t75" style="width:15.75pt;height:18pt" o:ole="">
            <v:imagedata r:id="rId251" o:title=""/>
          </v:shape>
          <o:OLEObject Type="Embed" ProgID="Equation.DSMT4" ShapeID="_x0000_i1146" DrawAspect="Content" ObjectID="_1452341353" r:id="rId252"/>
        </w:object>
      </w:r>
      <w:r w:rsidR="00A72CF1" w:rsidRPr="007F6A16">
        <w:rPr>
          <w:lang w:val="en-GB"/>
        </w:rPr>
        <w:t xml:space="preserve">. </w:t>
      </w:r>
    </w:p>
    <w:p w:rsidR="00D8417E" w:rsidRDefault="009615C4" w:rsidP="009615C4">
      <w:pPr>
        <w:rPr>
          <w:noProof/>
          <w:lang w:val="en-GB"/>
        </w:rPr>
      </w:pPr>
      <w:r w:rsidRPr="007F6A16">
        <w:rPr>
          <w:lang w:val="en-GB"/>
        </w:rPr>
        <w:t xml:space="preserve">The model involves 11 coefficients to be determined from uniaxial tension and compression tests. Neither thermal effects </w:t>
      </w:r>
      <w:r w:rsidR="00980A5E" w:rsidRPr="007F6A16">
        <w:rPr>
          <w:lang w:val="en-GB"/>
        </w:rPr>
        <w:t>n</w:t>
      </w:r>
      <w:r w:rsidRPr="007F6A16">
        <w:rPr>
          <w:lang w:val="en-GB"/>
        </w:rPr>
        <w:t>or a fracture criterion</w:t>
      </w:r>
      <w:r w:rsidRPr="007F15F1">
        <w:rPr>
          <w:lang w:val="en-GB"/>
        </w:rPr>
        <w:t xml:space="preserve"> is incorporated in the model. For further details about the model it is referred to </w:t>
      </w:r>
      <w:r w:rsidRPr="007F15F1">
        <w:rPr>
          <w:noProof/>
          <w:lang w:val="en-GB"/>
        </w:rPr>
        <w:t xml:space="preserve">Polanco-Loria et al. </w:t>
      </w:r>
      <w:r w:rsidRPr="001B5641">
        <w:rPr>
          <w:noProof/>
          <w:lang w:val="en-GB"/>
        </w:rPr>
        <w:fldChar w:fldCharType="begin"/>
      </w:r>
      <w:r w:rsidR="00907B47" w:rsidRPr="007F15F1">
        <w:rPr>
          <w:noProof/>
          <w:lang w:val="en-GB"/>
        </w:rPr>
        <w:instrText xml:space="preserve"> ADDIN EN.CITE &lt;EndNote&gt;&lt;Cite ExcludeAuth="1"&gt;&lt;Author&gt;Polanco-Loria&lt;/Author&gt;&lt;Year&gt;2010&lt;/Year&gt;&lt;RecNum&gt;11&lt;/RecNum&gt;&lt;DisplayText&gt;(2010)&lt;/DisplayText&gt;&lt;record&gt;&lt;rec-number&gt;11&lt;/rec-number&gt;&lt;foreign-keys&gt;&lt;key app="EN" db-id="9xdave2ao2p5vue9ven5fers9zz5ep5tz9de" timestamp="1237304796"&gt;11&lt;/key&gt;&lt;/foreign-keys&gt;&lt;ref-type name="Journal Article"&gt;17&lt;/ref-type&gt;&lt;contributors&gt;&lt;authors&gt;&lt;author&gt;Polanco-Loria, M.&lt;/author&gt;&lt;author&gt;Clausen, A.H.&lt;/author&gt;&lt;author&gt;Berstad, T.&lt;/author&gt;&lt;author&gt;Hopperstad, O. S.&lt;/author&gt;&lt;/authors&gt;&lt;/contributors&gt;&lt;titles&gt;&lt;title&gt;Constitutive model for thermoplastics with structural applications&lt;/title&gt;&lt;secondary-title&gt;International Journal of Impact Engineering&lt;/secondary-title&gt;&lt;/titles&gt;&lt;periodical&gt;&lt;full-title&gt;International journal of impact engineering&lt;/full-title&gt;&lt;/periodical&gt;&lt;pages&gt;1207-1219&lt;/pages&gt;&lt;volume&gt;37&lt;/volume&gt;&lt;dates&gt;&lt;year&gt;2010&lt;/year&gt;&lt;/dates&gt;&lt;urls&gt;&lt;/urls&gt;&lt;/record&gt;&lt;/Cite&gt;&lt;/EndNote&gt;</w:instrText>
      </w:r>
      <w:r w:rsidRPr="001B5641">
        <w:rPr>
          <w:noProof/>
          <w:lang w:val="en-GB"/>
        </w:rPr>
        <w:fldChar w:fldCharType="separate"/>
      </w:r>
      <w:r w:rsidRPr="001B5641">
        <w:rPr>
          <w:noProof/>
          <w:lang w:val="en-GB"/>
        </w:rPr>
        <w:t>(</w:t>
      </w:r>
      <w:hyperlink w:anchor="_ENREF_20" w:tooltip="Polanco-Loria, 2010 #11" w:history="1">
        <w:r w:rsidR="00B932C9" w:rsidRPr="007F15F1">
          <w:rPr>
            <w:noProof/>
            <w:lang w:val="en-GB"/>
          </w:rPr>
          <w:t>2010</w:t>
        </w:r>
      </w:hyperlink>
      <w:r w:rsidRPr="001B5641">
        <w:rPr>
          <w:noProof/>
          <w:lang w:val="en-GB"/>
        </w:rPr>
        <w:t>)</w:t>
      </w:r>
      <w:r w:rsidRPr="001B5641">
        <w:rPr>
          <w:noProof/>
          <w:lang w:val="en-GB"/>
        </w:rPr>
        <w:fldChar w:fldCharType="end"/>
      </w:r>
      <w:r w:rsidRPr="001B5641">
        <w:rPr>
          <w:noProof/>
          <w:lang w:val="en-GB"/>
        </w:rPr>
        <w:t xml:space="preserve">. </w:t>
      </w:r>
    </w:p>
    <w:p w:rsidR="00D8417E" w:rsidRDefault="00D8417E">
      <w:pPr>
        <w:jc w:val="left"/>
        <w:rPr>
          <w:noProof/>
          <w:lang w:val="en-GB"/>
        </w:rPr>
      </w:pPr>
      <w:r>
        <w:rPr>
          <w:noProof/>
          <w:lang w:val="en-GB"/>
        </w:rPr>
        <w:br w:type="page"/>
      </w:r>
    </w:p>
    <w:p w:rsidR="009615C4" w:rsidRPr="00370C9A" w:rsidRDefault="00A72CF1" w:rsidP="001A4B4C">
      <w:pPr>
        <w:pStyle w:val="Heading2"/>
        <w:spacing w:before="60"/>
        <w:ind w:left="578" w:hanging="578"/>
        <w:rPr>
          <w:sz w:val="26"/>
          <w:szCs w:val="26"/>
          <w:lang w:val="en-GB"/>
        </w:rPr>
      </w:pPr>
      <w:r w:rsidRPr="00370C9A">
        <w:rPr>
          <w:sz w:val="26"/>
          <w:szCs w:val="26"/>
          <w:lang w:val="en-GB"/>
        </w:rPr>
        <w:lastRenderedPageBreak/>
        <w:t>Material parameters</w:t>
      </w:r>
    </w:p>
    <w:p w:rsidR="00B37867" w:rsidRPr="007F15F1" w:rsidRDefault="00C519D1" w:rsidP="00ED20CE">
      <w:pPr>
        <w:pStyle w:val="Caption"/>
        <w:keepNext/>
        <w:spacing w:line="276" w:lineRule="auto"/>
        <w:rPr>
          <w:b w:val="0"/>
          <w:lang w:val="en-GB"/>
        </w:rPr>
      </w:pPr>
      <w:r w:rsidRPr="007F6A16">
        <w:rPr>
          <w:b w:val="0"/>
          <w:lang w:val="en-GB"/>
        </w:rPr>
        <w:t>Th</w:t>
      </w:r>
      <w:r w:rsidR="000C38A1" w:rsidRPr="007F6A16">
        <w:rPr>
          <w:b w:val="0"/>
          <w:lang w:val="en-GB"/>
        </w:rPr>
        <w:t>e</w:t>
      </w:r>
      <w:r w:rsidRPr="007F6A16">
        <w:rPr>
          <w:b w:val="0"/>
          <w:lang w:val="en-GB"/>
        </w:rPr>
        <w:t xml:space="preserve"> material model has been designed in a such way that its parameters can be determined</w:t>
      </w:r>
      <w:r w:rsidR="00FF185F" w:rsidRPr="007F6A16">
        <w:rPr>
          <w:b w:val="0"/>
          <w:lang w:val="en-GB"/>
        </w:rPr>
        <w:t xml:space="preserve"> from</w:t>
      </w:r>
      <w:r w:rsidRPr="007F6A16">
        <w:rPr>
          <w:b w:val="0"/>
          <w:lang w:val="en-GB"/>
        </w:rPr>
        <w:t xml:space="preserve"> s</w:t>
      </w:r>
      <w:r w:rsidR="00754E31" w:rsidRPr="007F6A16">
        <w:rPr>
          <w:b w:val="0"/>
          <w:lang w:val="en-GB"/>
        </w:rPr>
        <w:t>imple</w:t>
      </w:r>
      <w:r w:rsidR="00863F94" w:rsidRPr="007F6A16">
        <w:rPr>
          <w:b w:val="0"/>
          <w:lang w:val="en-GB"/>
        </w:rPr>
        <w:t xml:space="preserve"> uniaxial tension and compression </w:t>
      </w:r>
      <w:r w:rsidR="00754E31" w:rsidRPr="007F6A16">
        <w:rPr>
          <w:b w:val="0"/>
          <w:lang w:val="en-GB"/>
        </w:rPr>
        <w:t>tests</w:t>
      </w:r>
      <w:r w:rsidRPr="007F6A16">
        <w:rPr>
          <w:b w:val="0"/>
          <w:lang w:val="en-GB"/>
        </w:rPr>
        <w:t>,</w:t>
      </w:r>
      <w:r w:rsidR="00056C29" w:rsidRPr="007F6A16">
        <w:rPr>
          <w:b w:val="0"/>
          <w:lang w:val="en-GB"/>
        </w:rPr>
        <w:t xml:space="preserve"> as described by </w:t>
      </w:r>
      <w:hyperlink w:anchor="_ENREF_19" w:tooltip="Ognedal, 2012 #215" w:history="1">
        <w:r w:rsidR="00B932C9" w:rsidRPr="007F6A16">
          <w:rPr>
            <w:b w:val="0"/>
            <w:lang w:val="en-GB"/>
          </w:rPr>
          <w:fldChar w:fldCharType="begin"/>
        </w:r>
        <w:r w:rsidR="00B932C9" w:rsidRPr="007F6A16">
          <w:rPr>
            <w:b w:val="0"/>
            <w:lang w:val="en-GB"/>
          </w:rPr>
          <w:instrText xml:space="preserve"> ADDIN EN.CITE &lt;EndNote&gt;&lt;Cite AuthorYear="1"&gt;&lt;Author&gt;Ognedal&lt;/Author&gt;&lt;Year&gt;2012&lt;/Year&gt;&lt;RecNum&gt;215&lt;/RecNum&gt;&lt;DisplayText&gt;Ognedal et al. (2012)&lt;/DisplayText&gt;&lt;record&gt;&lt;rec-number&gt;215&lt;/rec-number&gt;&lt;foreign-keys&gt;&lt;key app="EN" db-id="9xdave2ao2p5vue9ven5fers9zz5ep5tz9de" timestamp="1368703409"&gt;215&lt;/key&gt;&lt;/foreign-keys&gt;&lt;ref-type name="Journal Article"&gt;17&lt;/ref-type&gt;&lt;contributors&gt;&lt;authors&gt;&lt;author&gt;Ognedal, Anne Serine&lt;/author&gt;&lt;author&gt;Clausen, Arild Holm&lt;/author&gt;&lt;author&gt;Polanco-Loria, Mario&lt;/author&gt;&lt;author&gt;Benallal, Ahmed&lt;/author&gt;&lt;author&gt;Raka, Bumedijen&lt;/author&gt;&lt;author&gt;Hopperstad, Odd Sture&lt;/author&gt;&lt;/authors&gt;&lt;/contributors&gt;&lt;titles&gt;&lt;title&gt;Experimental and numerical study on the behaviour of PVC and HDPE in biaxial tension&lt;/title&gt;&lt;secondary-title&gt;Mechanics of Materials&lt;/secondary-title&gt;&lt;/titles&gt;&lt;periodical&gt;&lt;full-title&gt;Mechanics of materials&lt;/full-title&gt;&lt;/periodical&gt;&lt;pages&gt;18-31&lt;/pages&gt;&lt;volume&gt;54&lt;/volume&gt;&lt;number&gt;0&lt;/number&gt;&lt;keywords&gt;&lt;keyword&gt;Polymer&lt;/keyword&gt;&lt;keyword&gt;LS–DYNA&lt;/keyword&gt;&lt;keyword&gt;Biaxial tension&lt;/keyword&gt;&lt;keyword&gt;Constitutive modelling&lt;/keyword&gt;&lt;keyword&gt;Raghava yield function&lt;/keyword&gt;&lt;/keywords&gt;&lt;dates&gt;&lt;year&gt;2012&lt;/year&gt;&lt;/dates&gt;&lt;isbn&gt;0167-6636&lt;/isbn&gt;&lt;urls&gt;&lt;related-urls&gt;&lt;url&gt;http://www.sciencedirect.com/science/article/pii/S0167663612001123&lt;/url&gt;&lt;/related-urls&gt;&lt;/urls&gt;&lt;electronic-resource-num&gt;http://dx.doi.org/10.1016/j.mechmat.2012.05.010&lt;/electronic-resource-num&gt;&lt;/record&gt;&lt;/Cite&gt;&lt;/EndNote&gt;</w:instrText>
        </w:r>
        <w:r w:rsidR="00B932C9" w:rsidRPr="007F6A16">
          <w:rPr>
            <w:b w:val="0"/>
            <w:lang w:val="en-GB"/>
          </w:rPr>
          <w:fldChar w:fldCharType="separate"/>
        </w:r>
        <w:r w:rsidR="00B932C9" w:rsidRPr="007F6A16">
          <w:rPr>
            <w:b w:val="0"/>
            <w:noProof/>
            <w:lang w:val="en-GB"/>
          </w:rPr>
          <w:t>Ognedal et al. (2012)</w:t>
        </w:r>
        <w:r w:rsidR="00B932C9" w:rsidRPr="007F6A16">
          <w:rPr>
            <w:b w:val="0"/>
            <w:lang w:val="en-GB"/>
          </w:rPr>
          <w:fldChar w:fldCharType="end"/>
        </w:r>
      </w:hyperlink>
      <w:r w:rsidR="00056C29" w:rsidRPr="007F6A16">
        <w:rPr>
          <w:b w:val="0"/>
          <w:lang w:val="en-GB"/>
        </w:rPr>
        <w:t>. The par</w:t>
      </w:r>
      <w:r w:rsidR="00980A5E" w:rsidRPr="007F6A16">
        <w:rPr>
          <w:b w:val="0"/>
          <w:lang w:val="en-GB"/>
        </w:rPr>
        <w:t>a</w:t>
      </w:r>
      <w:r w:rsidR="00056C29" w:rsidRPr="007F6A16">
        <w:rPr>
          <w:b w:val="0"/>
          <w:lang w:val="en-GB"/>
        </w:rPr>
        <w:t xml:space="preserve">meters for this particular PVC and HDPE </w:t>
      </w:r>
      <w:r w:rsidRPr="007F6A16">
        <w:rPr>
          <w:b w:val="0"/>
          <w:lang w:val="en-GB"/>
        </w:rPr>
        <w:t xml:space="preserve">have earlier been </w:t>
      </w:r>
      <w:r w:rsidR="001E0E29" w:rsidRPr="007F6A16">
        <w:rPr>
          <w:b w:val="0"/>
          <w:lang w:val="en-GB"/>
        </w:rPr>
        <w:t xml:space="preserve">determined </w:t>
      </w:r>
      <w:r w:rsidR="00056C29" w:rsidRPr="007F6A16">
        <w:rPr>
          <w:b w:val="0"/>
          <w:lang w:val="en-GB"/>
        </w:rPr>
        <w:t xml:space="preserve">by </w:t>
      </w:r>
      <w:hyperlink w:anchor="_ENREF_12" w:tooltip="Hovden, 2010 #87" w:history="1">
        <w:r w:rsidR="00B932C9" w:rsidRPr="007F6A16">
          <w:rPr>
            <w:b w:val="0"/>
            <w:lang w:val="en-GB"/>
          </w:rPr>
          <w:fldChar w:fldCharType="begin"/>
        </w:r>
        <w:r w:rsidR="00B932C9" w:rsidRPr="007F6A16">
          <w:rPr>
            <w:b w:val="0"/>
            <w:lang w:val="en-GB"/>
          </w:rPr>
          <w:instrText xml:space="preserve"> ADDIN EN.CITE &lt;EndNote&gt;&lt;Cite AuthorYear="1"&gt;&lt;Author&gt;Hovden&lt;/Author&gt;&lt;Year&gt;2010&lt;/Year&gt;&lt;RecNum&gt;87&lt;/RecNum&gt;&lt;DisplayText&gt;Hovden (2010)&lt;/DisplayText&gt;&lt;record&gt;&lt;rec-number&gt;87&lt;/rec-number&gt;&lt;foreign-keys&gt;&lt;key app="EN" db-id="9xdave2ao2p5vue9ven5fers9zz5ep5tz9de" timestamp="1287495728"&gt;87&lt;/key&gt;&lt;/foreign-keys&gt;&lt;ref-type name="Generic"&gt;13&lt;/ref-type&gt;&lt;contributors&gt;&lt;authors&gt;&lt;author&gt;Hovden, M. T.&lt;/author&gt;&lt;/authors&gt;&lt;tertiary-authors&gt;&lt;author&gt;Clausen A.H.&lt;/author&gt;&lt;/tertiary-authors&gt;&lt;/contributors&gt;&lt;titles&gt;&lt;title&gt;Test and numerical simulations of polymer components&lt;/title&gt;&lt;secondary-title&gt;Master thesis&lt;/secondary-title&gt;&lt;/titles&gt;&lt;pages&gt;96&lt;/pages&gt;&lt;volume&gt;Master of Science&lt;/volume&gt;&lt;dates&gt;&lt;year&gt;2010&lt;/year&gt;&lt;/dates&gt;&lt;pub-location&gt;Trondheim&lt;/pub-location&gt;&lt;publisher&gt;Department of Structural Engineering, NTNU&lt;/publisher&gt;&lt;work-type&gt;Master thesis&lt;/work-type&gt;&lt;urls&gt;&lt;/urls&gt;&lt;/record&gt;&lt;/Cite&gt;&lt;/EndNote&gt;</w:instrText>
        </w:r>
        <w:r w:rsidR="00B932C9" w:rsidRPr="007F6A16">
          <w:rPr>
            <w:b w:val="0"/>
            <w:lang w:val="en-GB"/>
          </w:rPr>
          <w:fldChar w:fldCharType="separate"/>
        </w:r>
        <w:r w:rsidR="00B932C9" w:rsidRPr="007F6A16">
          <w:rPr>
            <w:b w:val="0"/>
            <w:noProof/>
            <w:lang w:val="en-GB"/>
          </w:rPr>
          <w:t>Hovden (2010)</w:t>
        </w:r>
        <w:r w:rsidR="00B932C9" w:rsidRPr="007F6A16">
          <w:rPr>
            <w:b w:val="0"/>
            <w:lang w:val="en-GB"/>
          </w:rPr>
          <w:fldChar w:fldCharType="end"/>
        </w:r>
      </w:hyperlink>
      <w:r w:rsidR="00784A39" w:rsidRPr="007F6A16">
        <w:rPr>
          <w:b w:val="0"/>
          <w:lang w:val="en-GB"/>
        </w:rPr>
        <w:t xml:space="preserve"> </w:t>
      </w:r>
      <w:r w:rsidR="001E0E29" w:rsidRPr="007F6A16">
        <w:rPr>
          <w:b w:val="0"/>
          <w:noProof/>
          <w:lang w:val="en-GB"/>
        </w:rPr>
        <w:t xml:space="preserve">and </w:t>
      </w:r>
      <w:r w:rsidR="0050275F" w:rsidRPr="007F6A16">
        <w:rPr>
          <w:b w:val="0"/>
          <w:noProof/>
          <w:lang w:val="en-GB"/>
        </w:rPr>
        <w:t>are listed in</w:t>
      </w:r>
      <w:bookmarkStart w:id="15" w:name="_Ref327882528"/>
      <w:bookmarkStart w:id="16" w:name="_Ref327882524"/>
      <w:r w:rsidR="00ED20CE" w:rsidRPr="007F6A16">
        <w:rPr>
          <w:b w:val="0"/>
          <w:lang w:val="en-GB"/>
        </w:rPr>
        <w:t xml:space="preserve"> </w:t>
      </w:r>
      <w:r w:rsidR="00ED20CE" w:rsidRPr="007F6A16">
        <w:rPr>
          <w:b w:val="0"/>
          <w:lang w:val="en-GB"/>
        </w:rPr>
        <w:fldChar w:fldCharType="begin"/>
      </w:r>
      <w:r w:rsidR="00ED20CE" w:rsidRPr="007F6A16">
        <w:rPr>
          <w:b w:val="0"/>
          <w:lang w:val="en-GB"/>
        </w:rPr>
        <w:instrText xml:space="preserve"> REF _Ref369513524 \h  \* MERGEFORMAT </w:instrText>
      </w:r>
      <w:r w:rsidR="00ED20CE" w:rsidRPr="007F6A16">
        <w:rPr>
          <w:b w:val="0"/>
          <w:lang w:val="en-GB"/>
        </w:rPr>
      </w:r>
      <w:r w:rsidR="00ED20CE" w:rsidRPr="007F6A16">
        <w:rPr>
          <w:b w:val="0"/>
          <w:lang w:val="en-GB"/>
        </w:rPr>
        <w:fldChar w:fldCharType="separate"/>
      </w:r>
      <w:r w:rsidR="00540524" w:rsidRPr="007F6A16">
        <w:rPr>
          <w:b w:val="0"/>
          <w:lang w:val="en-GB"/>
        </w:rPr>
        <w:t xml:space="preserve">Table </w:t>
      </w:r>
      <w:r w:rsidR="00540524" w:rsidRPr="007F6A16">
        <w:rPr>
          <w:b w:val="0"/>
          <w:noProof/>
          <w:lang w:val="en-GB"/>
        </w:rPr>
        <w:t>2</w:t>
      </w:r>
      <w:r w:rsidR="00ED20CE" w:rsidRPr="007F6A16">
        <w:rPr>
          <w:b w:val="0"/>
          <w:lang w:val="en-GB"/>
        </w:rPr>
        <w:fldChar w:fldCharType="end"/>
      </w:r>
      <w:r w:rsidR="00ED20CE" w:rsidRPr="007F6A16">
        <w:rPr>
          <w:b w:val="0"/>
          <w:lang w:val="en-GB"/>
        </w:rPr>
        <w:t xml:space="preserve">. </w:t>
      </w:r>
      <w:r w:rsidR="00E70381" w:rsidRPr="007F6A16">
        <w:rPr>
          <w:b w:val="0"/>
          <w:lang w:val="en-GB"/>
        </w:rPr>
        <w:t>It</w:t>
      </w:r>
      <w:r w:rsidR="008646CC" w:rsidRPr="007F6A16">
        <w:rPr>
          <w:b w:val="0"/>
          <w:lang w:val="en-GB"/>
        </w:rPr>
        <w:t xml:space="preserve"> is important to note that the notched specimen tests were not used in the determination of the material parameters.</w:t>
      </w:r>
      <w:bookmarkEnd w:id="15"/>
      <w:bookmarkEnd w:id="16"/>
    </w:p>
    <w:p w:rsidR="008646CC" w:rsidRPr="007F15F1" w:rsidRDefault="00863F94" w:rsidP="00370C9A">
      <w:pPr>
        <w:spacing w:after="480"/>
        <w:rPr>
          <w:lang w:val="en-GB"/>
        </w:rPr>
      </w:pPr>
      <w:r w:rsidRPr="007F15F1">
        <w:rPr>
          <w:lang w:val="en-GB"/>
        </w:rPr>
        <w:t>T</w:t>
      </w:r>
      <w:r w:rsidR="00E00B7E" w:rsidRPr="007F15F1">
        <w:rPr>
          <w:lang w:val="en-GB"/>
        </w:rPr>
        <w:t xml:space="preserve">he </w:t>
      </w:r>
      <w:proofErr w:type="spellStart"/>
      <w:r w:rsidR="00E00B7E" w:rsidRPr="007F15F1">
        <w:rPr>
          <w:lang w:val="en-GB"/>
        </w:rPr>
        <w:t>Raghava</w:t>
      </w:r>
      <w:proofErr w:type="spellEnd"/>
      <w:r w:rsidR="00E00B7E" w:rsidRPr="007F15F1">
        <w:rPr>
          <w:lang w:val="en-GB"/>
        </w:rPr>
        <w:t xml:space="preserve"> functions defined by</w:t>
      </w:r>
      <w:r w:rsidR="0050275F" w:rsidRPr="007F15F1">
        <w:rPr>
          <w:lang w:val="en-GB"/>
        </w:rPr>
        <w:t xml:space="preserve"> the pressure sensitivity parameter</w:t>
      </w:r>
      <w:proofErr w:type="gramStart"/>
      <w:r w:rsidR="0050275F" w:rsidRPr="007F15F1">
        <w:rPr>
          <w:lang w:val="en-GB"/>
        </w:rPr>
        <w:t xml:space="preserve">, </w:t>
      </w:r>
      <w:proofErr w:type="gramEnd"/>
      <w:r w:rsidR="006A2971" w:rsidRPr="001B5641">
        <w:rPr>
          <w:position w:val="-6"/>
          <w:lang w:val="en-GB"/>
        </w:rPr>
        <w:object w:dxaOrig="240" w:dyaOrig="220">
          <v:shape id="_x0000_i1147" type="#_x0000_t75" style="width:13.5pt;height:10.5pt" o:ole="">
            <v:imagedata r:id="rId253" o:title=""/>
          </v:shape>
          <o:OLEObject Type="Embed" ProgID="Equation.DSMT4" ShapeID="_x0000_i1147" DrawAspect="Content" ObjectID="_1452341354" r:id="rId254"/>
        </w:object>
      </w:r>
      <w:r w:rsidR="0050275F" w:rsidRPr="001B5641">
        <w:rPr>
          <w:lang w:val="en-GB"/>
        </w:rPr>
        <w:t>,</w:t>
      </w:r>
      <w:r w:rsidRPr="001B5641">
        <w:rPr>
          <w:lang w:val="en-GB"/>
        </w:rPr>
        <w:t xml:space="preserve"> and </w:t>
      </w:r>
      <w:r w:rsidR="0050275F" w:rsidRPr="007F15F1">
        <w:rPr>
          <w:lang w:val="en-GB"/>
        </w:rPr>
        <w:t xml:space="preserve">the plastic dilation parameter, </w:t>
      </w:r>
      <w:r w:rsidR="006A2971" w:rsidRPr="00A82D54">
        <w:rPr>
          <w:position w:val="-10"/>
        </w:rPr>
        <w:object w:dxaOrig="240" w:dyaOrig="320">
          <v:shape id="_x0000_i1148" type="#_x0000_t75" style="width:12pt;height:15.75pt" o:ole="">
            <v:imagedata r:id="rId255" o:title=""/>
          </v:shape>
          <o:OLEObject Type="Embed" ProgID="Equation.DSMT4" ShapeID="_x0000_i1148" DrawAspect="Content" ObjectID="_1452341355" r:id="rId256"/>
        </w:object>
      </w:r>
      <w:r w:rsidR="0050275F" w:rsidRPr="001B5641">
        <w:rPr>
          <w:lang w:val="en-GB"/>
        </w:rPr>
        <w:t>,</w:t>
      </w:r>
      <w:r w:rsidRPr="001B5641">
        <w:rPr>
          <w:lang w:val="en-GB"/>
        </w:rPr>
        <w:t xml:space="preserve"> are plotted in </w:t>
      </w:r>
      <w:r w:rsidRPr="001B5641">
        <w:rPr>
          <w:lang w:val="en-GB"/>
        </w:rPr>
        <w:fldChar w:fldCharType="begin"/>
      </w:r>
      <w:r w:rsidRPr="007F15F1">
        <w:rPr>
          <w:lang w:val="en-GB"/>
        </w:rPr>
        <w:instrText xml:space="preserve"> REF _Ref326853132 \h  \* MERGEFORMAT </w:instrText>
      </w:r>
      <w:r w:rsidRPr="001B5641">
        <w:rPr>
          <w:lang w:val="en-GB"/>
        </w:rPr>
      </w:r>
      <w:r w:rsidRPr="001B5641">
        <w:rPr>
          <w:lang w:val="en-GB"/>
        </w:rPr>
        <w:fldChar w:fldCharType="separate"/>
      </w:r>
      <w:r w:rsidR="00540524" w:rsidRPr="001B5641">
        <w:rPr>
          <w:lang w:val="en-GB"/>
        </w:rPr>
        <w:t xml:space="preserve">Figure </w:t>
      </w:r>
      <w:r w:rsidR="00540524">
        <w:rPr>
          <w:noProof/>
          <w:lang w:val="en-GB"/>
        </w:rPr>
        <w:t>16</w:t>
      </w:r>
      <w:r w:rsidRPr="001B5641">
        <w:rPr>
          <w:lang w:val="en-GB"/>
        </w:rPr>
        <w:fldChar w:fldCharType="end"/>
      </w:r>
      <w:r w:rsidRPr="001B5641">
        <w:rPr>
          <w:lang w:val="en-GB"/>
        </w:rPr>
        <w:t xml:space="preserve">. The figure shows the </w:t>
      </w:r>
      <w:proofErr w:type="spellStart"/>
      <w:r w:rsidR="00EE478F">
        <w:rPr>
          <w:lang w:val="en-GB"/>
        </w:rPr>
        <w:t>Raghava</w:t>
      </w:r>
      <w:proofErr w:type="spellEnd"/>
      <w:r w:rsidR="00EE478F">
        <w:rPr>
          <w:lang w:val="en-GB"/>
        </w:rPr>
        <w:t xml:space="preserve"> equivalent stress</w:t>
      </w:r>
      <w:r w:rsidRPr="001B5641">
        <w:rPr>
          <w:lang w:val="en-GB"/>
        </w:rPr>
        <w:t xml:space="preserve"> </w:t>
      </w:r>
      <w:r w:rsidR="00EE478F" w:rsidRPr="00EE478F">
        <w:rPr>
          <w:position w:val="-12"/>
          <w:lang w:val="en-GB"/>
        </w:rPr>
        <w:object w:dxaOrig="320" w:dyaOrig="360">
          <v:shape id="_x0000_i1149" type="#_x0000_t75" style="width:15.75pt;height:18pt" o:ole="">
            <v:imagedata r:id="rId257" o:title=""/>
          </v:shape>
          <o:OLEObject Type="Embed" ProgID="Equation.DSMT4" ShapeID="_x0000_i1149" DrawAspect="Content" ObjectID="_1452341356" r:id="rId258"/>
        </w:object>
      </w:r>
      <w:r w:rsidR="00EE478F">
        <w:rPr>
          <w:lang w:val="en-GB"/>
        </w:rPr>
        <w:t xml:space="preserve"> </w:t>
      </w:r>
      <w:r w:rsidRPr="001B5641">
        <w:rPr>
          <w:lang w:val="en-GB"/>
        </w:rPr>
        <w:t xml:space="preserve">and the flow potential </w:t>
      </w:r>
      <w:r w:rsidR="006A2971" w:rsidRPr="006A2971">
        <w:rPr>
          <w:position w:val="-12"/>
          <w:lang w:val="en-GB"/>
        </w:rPr>
        <w:object w:dxaOrig="320" w:dyaOrig="360">
          <v:shape id="_x0000_i1150" type="#_x0000_t75" style="width:15.75pt;height:18pt" o:ole="">
            <v:imagedata r:id="rId259" o:title=""/>
          </v:shape>
          <o:OLEObject Type="Embed" ProgID="Equation.DSMT4" ShapeID="_x0000_i1150" DrawAspect="Content" ObjectID="_1452341357" r:id="rId260"/>
        </w:object>
      </w:r>
      <w:r w:rsidR="00EE478F">
        <w:rPr>
          <w:lang w:val="en-GB"/>
        </w:rPr>
        <w:t xml:space="preserve"> </w:t>
      </w:r>
      <w:r w:rsidR="00EE478F" w:rsidRPr="001B5641">
        <w:rPr>
          <w:lang w:val="en-GB"/>
        </w:rPr>
        <w:t>of PVC and HDPE</w:t>
      </w:r>
      <w:r w:rsidR="00EE478F">
        <w:rPr>
          <w:lang w:val="en-GB"/>
        </w:rPr>
        <w:t xml:space="preserve"> as functions of</w:t>
      </w:r>
      <w:r w:rsidRPr="001B5641">
        <w:rPr>
          <w:lang w:val="en-GB"/>
        </w:rPr>
        <w:t xml:space="preserve"> </w:t>
      </w:r>
      <w:r w:rsidR="00EE478F" w:rsidRPr="007F15F1">
        <w:rPr>
          <w:lang w:val="en-GB"/>
        </w:rPr>
        <w:t xml:space="preserve">the stress invariants </w:t>
      </w:r>
      <w:r w:rsidR="00EE478F" w:rsidRPr="006A2971">
        <w:rPr>
          <w:position w:val="-12"/>
          <w:lang w:val="en-GB"/>
        </w:rPr>
        <w:object w:dxaOrig="220" w:dyaOrig="360">
          <v:shape id="_x0000_i1151" type="#_x0000_t75" style="width:11.25pt;height:18pt" o:ole="">
            <v:imagedata r:id="rId261" o:title=""/>
          </v:shape>
          <o:OLEObject Type="Embed" ProgID="Equation.DSMT4" ShapeID="_x0000_i1151" DrawAspect="Content" ObjectID="_1452341358" r:id="rId262"/>
        </w:object>
      </w:r>
      <w:r w:rsidR="00EE478F" w:rsidRPr="001B5641">
        <w:rPr>
          <w:lang w:val="en-GB"/>
        </w:rPr>
        <w:t xml:space="preserve"> and </w:t>
      </w:r>
      <w:r w:rsidR="00EE478F" w:rsidRPr="006A2971">
        <w:rPr>
          <w:position w:val="-12"/>
          <w:lang w:val="en-GB"/>
        </w:rPr>
        <w:object w:dxaOrig="279" w:dyaOrig="360">
          <v:shape id="_x0000_i1152" type="#_x0000_t75" style="width:14.25pt;height:18pt" o:ole="">
            <v:imagedata r:id="rId263" o:title=""/>
          </v:shape>
          <o:OLEObject Type="Embed" ProgID="Equation.DSMT4" ShapeID="_x0000_i1152" DrawAspect="Content" ObjectID="_1452341359" r:id="rId264"/>
        </w:object>
      </w:r>
      <w:r w:rsidRPr="001B5641">
        <w:rPr>
          <w:lang w:val="en-GB"/>
        </w:rPr>
        <w:t xml:space="preserve"> in a </w:t>
      </w:r>
      <w:r w:rsidRPr="007F15F1">
        <w:rPr>
          <w:lang w:val="en-GB"/>
        </w:rPr>
        <w:t xml:space="preserve">stress space </w:t>
      </w:r>
      <w:r w:rsidR="00EE478F">
        <w:rPr>
          <w:lang w:val="en-GB"/>
        </w:rPr>
        <w:t xml:space="preserve">normalized with respect </w:t>
      </w:r>
      <w:proofErr w:type="gramStart"/>
      <w:r w:rsidR="00EE478F">
        <w:rPr>
          <w:lang w:val="en-GB"/>
        </w:rPr>
        <w:t xml:space="preserve">to </w:t>
      </w:r>
      <w:proofErr w:type="gramEnd"/>
      <w:r w:rsidR="00EE478F" w:rsidRPr="00EE478F">
        <w:rPr>
          <w:position w:val="-12"/>
          <w:lang w:val="en-GB"/>
        </w:rPr>
        <w:object w:dxaOrig="320" w:dyaOrig="360">
          <v:shape id="_x0000_i1153" type="#_x0000_t75" style="width:15.75pt;height:18pt" o:ole="">
            <v:imagedata r:id="rId265" o:title=""/>
          </v:shape>
          <o:OLEObject Type="Embed" ProgID="Equation.DSMT4" ShapeID="_x0000_i1153" DrawAspect="Content" ObjectID="_1452341360" r:id="rId266"/>
        </w:object>
      </w:r>
      <w:r w:rsidRPr="001B5641">
        <w:rPr>
          <w:lang w:val="en-GB"/>
        </w:rPr>
        <w:t>. It is clearly seen that PVC requires a higher stress to reach the yield limit in compression than in tension. This is not the case for HDPE. Also in the plastic potential there is a clear difference between the two materials. During plastic deformation, this leads to different responses of PVC and HDPE because the gradients of the potential functions do not have the same directions in stress space.</w:t>
      </w:r>
    </w:p>
    <w:p w:rsidR="00B13D79" w:rsidRPr="007F15F1" w:rsidRDefault="00B13D79" w:rsidP="001A4B4C">
      <w:pPr>
        <w:pStyle w:val="Heading1"/>
        <w:spacing w:after="120"/>
        <w:ind w:left="431" w:hanging="431"/>
        <w:rPr>
          <w:lang w:val="en-GB"/>
        </w:rPr>
      </w:pPr>
      <w:bookmarkStart w:id="17" w:name="_Ref368326617"/>
      <w:r w:rsidRPr="007F15F1">
        <w:rPr>
          <w:lang w:val="en-GB"/>
        </w:rPr>
        <w:t>Results</w:t>
      </w:r>
      <w:r w:rsidR="00E331F7" w:rsidRPr="007F15F1">
        <w:rPr>
          <w:lang w:val="en-GB"/>
        </w:rPr>
        <w:t xml:space="preserve"> from numerical simulations</w:t>
      </w:r>
      <w:bookmarkEnd w:id="17"/>
    </w:p>
    <w:p w:rsidR="002245D2" w:rsidRPr="001B5641" w:rsidRDefault="002245D2" w:rsidP="002245D2">
      <w:pPr>
        <w:rPr>
          <w:lang w:val="en-GB"/>
        </w:rPr>
      </w:pPr>
      <w:r w:rsidRPr="007F15F1">
        <w:rPr>
          <w:lang w:val="en-GB"/>
        </w:rPr>
        <w:t xml:space="preserve">With the purpose of comparing the results from the numerical simulations to the results from the experimental tests, some of the same geometrical measures were extracted. These measures were the length </w:t>
      </w:r>
      <w:r w:rsidR="006A2971" w:rsidRPr="006A2971">
        <w:rPr>
          <w:position w:val="-4"/>
          <w:lang w:val="en-GB"/>
        </w:rPr>
        <w:object w:dxaOrig="220" w:dyaOrig="260">
          <v:shape id="_x0000_i1154" type="#_x0000_t75" style="width:11.25pt;height:12.75pt" o:ole="">
            <v:imagedata r:id="rId267" o:title=""/>
          </v:shape>
          <o:OLEObject Type="Embed" ProgID="Equation.DSMT4" ShapeID="_x0000_i1154" DrawAspect="Content" ObjectID="_1452341361" r:id="rId268"/>
        </w:object>
      </w:r>
      <w:r w:rsidRPr="001B5641">
        <w:rPr>
          <w:lang w:val="en-GB"/>
        </w:rPr>
        <w:t xml:space="preserve"> spanning over the root of the notch, the minimum cross section </w:t>
      </w:r>
      <w:proofErr w:type="gramStart"/>
      <w:r w:rsidRPr="001B5641">
        <w:rPr>
          <w:lang w:val="en-GB"/>
        </w:rPr>
        <w:t xml:space="preserve">radius </w:t>
      </w:r>
      <w:proofErr w:type="gramEnd"/>
      <w:r w:rsidR="006A2971" w:rsidRPr="001B5641">
        <w:rPr>
          <w:position w:val="-6"/>
          <w:lang w:val="en-GB"/>
        </w:rPr>
        <w:object w:dxaOrig="200" w:dyaOrig="220">
          <v:shape id="_x0000_i1155" type="#_x0000_t75" style="width:10.5pt;height:10.5pt" o:ole="">
            <v:imagedata r:id="rId269" o:title=""/>
          </v:shape>
          <o:OLEObject Type="Embed" ProgID="Equation.DSMT4" ShapeID="_x0000_i1155" DrawAspect="Content" ObjectID="_1452341362" r:id="rId270"/>
        </w:object>
      </w:r>
      <w:r w:rsidR="000C38A1" w:rsidRPr="001B5641">
        <w:rPr>
          <w:lang w:val="en-GB"/>
        </w:rPr>
        <w:t>,</w:t>
      </w:r>
      <w:r w:rsidRPr="001B5641">
        <w:rPr>
          <w:lang w:val="en-GB"/>
        </w:rPr>
        <w:t xml:space="preserve"> and the global displacement and force. Like </w:t>
      </w:r>
      <w:r w:rsidR="001E0E29">
        <w:rPr>
          <w:lang w:val="en-GB"/>
        </w:rPr>
        <w:t xml:space="preserve">in </w:t>
      </w:r>
      <w:r w:rsidRPr="001B5641">
        <w:rPr>
          <w:lang w:val="en-GB"/>
        </w:rPr>
        <w:t xml:space="preserve">the experimental tests, the initial values of </w:t>
      </w:r>
      <w:r w:rsidR="006A2971" w:rsidRPr="001B5641">
        <w:rPr>
          <w:position w:val="-4"/>
          <w:lang w:val="en-GB"/>
        </w:rPr>
        <w:object w:dxaOrig="220" w:dyaOrig="260">
          <v:shape id="_x0000_i1156" type="#_x0000_t75" style="width:10.5pt;height:13.5pt" o:ole="">
            <v:imagedata r:id="rId271" o:title=""/>
          </v:shape>
          <o:OLEObject Type="Embed" ProgID="Equation.DSMT4" ShapeID="_x0000_i1156" DrawAspect="Content" ObjectID="_1452341363" r:id="rId272"/>
        </w:object>
      </w:r>
      <w:r w:rsidRPr="001B5641">
        <w:rPr>
          <w:lang w:val="en-GB"/>
        </w:rPr>
        <w:t xml:space="preserve"> and </w:t>
      </w:r>
      <w:r w:rsidR="006A2971" w:rsidRPr="006A2971">
        <w:rPr>
          <w:position w:val="-6"/>
          <w:lang w:val="en-GB"/>
        </w:rPr>
        <w:object w:dxaOrig="200" w:dyaOrig="220">
          <v:shape id="_x0000_i1157" type="#_x0000_t75" style="width:9.75pt;height:11.25pt" o:ole="">
            <v:imagedata r:id="rId273" o:title=""/>
          </v:shape>
          <o:OLEObject Type="Embed" ProgID="Equation.DSMT4" ShapeID="_x0000_i1157" DrawAspect="Content" ObjectID="_1452341364" r:id="rId274"/>
        </w:object>
      </w:r>
      <w:r w:rsidRPr="001B5641">
        <w:rPr>
          <w:lang w:val="en-GB"/>
        </w:rPr>
        <w:t xml:space="preserve"> are </w:t>
      </w:r>
      <w:r w:rsidR="006A2971" w:rsidRPr="006A2971">
        <w:rPr>
          <w:position w:val="-12"/>
          <w:lang w:val="en-GB"/>
        </w:rPr>
        <w:object w:dxaOrig="279" w:dyaOrig="360">
          <v:shape id="_x0000_i1158" type="#_x0000_t75" style="width:14.25pt;height:18pt" o:ole="">
            <v:imagedata r:id="rId275" o:title=""/>
          </v:shape>
          <o:OLEObject Type="Embed" ProgID="Equation.DSMT4" ShapeID="_x0000_i1158" DrawAspect="Content" ObjectID="_1452341365" r:id="rId276"/>
        </w:object>
      </w:r>
      <w:r w:rsidRPr="001B5641">
        <w:rPr>
          <w:lang w:val="en-GB"/>
        </w:rPr>
        <w:t xml:space="preserve">= 2 mm and </w:t>
      </w:r>
      <w:r w:rsidR="006A2971" w:rsidRPr="00A82D54">
        <w:rPr>
          <w:position w:val="-12"/>
        </w:rPr>
        <w:object w:dxaOrig="260" w:dyaOrig="360">
          <v:shape id="_x0000_i1159" type="#_x0000_t75" style="width:13.5pt;height:18pt" o:ole="">
            <v:imagedata r:id="rId277" o:title=""/>
          </v:shape>
          <o:OLEObject Type="Embed" ProgID="Equation.DSMT4" ShapeID="_x0000_i1159" DrawAspect="Content" ObjectID="_1452341366" r:id="rId278"/>
        </w:object>
      </w:r>
      <w:r w:rsidRPr="001B5641">
        <w:rPr>
          <w:lang w:val="en-GB"/>
        </w:rPr>
        <w:t xml:space="preserve">= 3 mm. Moreover, the average stresses and strains were computed in </w:t>
      </w:r>
      <w:r w:rsidR="001E0E29">
        <w:rPr>
          <w:lang w:val="en-GB"/>
        </w:rPr>
        <w:t xml:space="preserve">a </w:t>
      </w:r>
      <w:r w:rsidRPr="001B5641">
        <w:rPr>
          <w:lang w:val="en-GB"/>
        </w:rPr>
        <w:t>similar manner as for the experimental tests, see Equation</w:t>
      </w:r>
      <w:r w:rsidR="00370C9A">
        <w:rPr>
          <w:lang w:val="en-GB"/>
        </w:rPr>
        <w:t xml:space="preserve"> </w:t>
      </w:r>
      <w:r w:rsidR="00370C9A">
        <w:rPr>
          <w:lang w:val="en-GB"/>
        </w:rPr>
        <w:fldChar w:fldCharType="begin"/>
      </w:r>
      <w:r w:rsidR="00370C9A">
        <w:rPr>
          <w:lang w:val="en-GB"/>
        </w:rPr>
        <w:instrText xml:space="preserve"> GOTOBUTTON ZEqnNum895091  \* MERGEFORMAT </w:instrText>
      </w:r>
      <w:r w:rsidR="00370C9A">
        <w:rPr>
          <w:lang w:val="en-GB"/>
        </w:rPr>
        <w:fldChar w:fldCharType="begin"/>
      </w:r>
      <w:r w:rsidR="00370C9A">
        <w:rPr>
          <w:lang w:val="en-GB"/>
        </w:rPr>
        <w:instrText xml:space="preserve"> REF ZEqnNum895091 \* Charformat \! \* MERGEFORMAT </w:instrText>
      </w:r>
      <w:r w:rsidR="00370C9A">
        <w:rPr>
          <w:lang w:val="en-GB"/>
        </w:rPr>
        <w:fldChar w:fldCharType="separate"/>
      </w:r>
      <w:r w:rsidR="00540524">
        <w:rPr>
          <w:lang w:val="en-GB"/>
        </w:rPr>
        <w:instrText>(1)</w:instrText>
      </w:r>
      <w:r w:rsidR="00370C9A">
        <w:rPr>
          <w:lang w:val="en-GB"/>
        </w:rPr>
        <w:fldChar w:fldCharType="end"/>
      </w:r>
      <w:r w:rsidR="00370C9A">
        <w:rPr>
          <w:lang w:val="en-GB"/>
        </w:rPr>
        <w:fldChar w:fldCharType="end"/>
      </w:r>
      <w:r w:rsidR="00C36EEB">
        <w:rPr>
          <w:lang w:val="en-GB"/>
        </w:rPr>
        <w:t xml:space="preserve"> </w:t>
      </w:r>
      <w:r w:rsidRPr="001B5641">
        <w:rPr>
          <w:lang w:val="en-GB"/>
        </w:rPr>
        <w:t xml:space="preserve">to </w:t>
      </w:r>
      <w:proofErr w:type="gramStart"/>
      <w:r w:rsidRPr="001B5641">
        <w:rPr>
          <w:lang w:val="en-GB"/>
        </w:rPr>
        <w:t xml:space="preserve">Equation </w:t>
      </w:r>
      <w:proofErr w:type="gramEnd"/>
      <w:r w:rsidRPr="007F15F1">
        <w:rPr>
          <w:lang w:val="en-GB"/>
        </w:rPr>
        <w:fldChar w:fldCharType="begin"/>
      </w:r>
      <w:r w:rsidRPr="007F15F1">
        <w:rPr>
          <w:lang w:val="en-GB"/>
        </w:rPr>
        <w:instrText xml:space="preserve"> GOTOBUTTON ZEqnNum257032  \* MERGEFORMAT </w:instrText>
      </w:r>
      <w:r w:rsidRPr="007F15F1">
        <w:rPr>
          <w:lang w:val="en-GB"/>
        </w:rPr>
        <w:fldChar w:fldCharType="begin"/>
      </w:r>
      <w:r w:rsidRPr="007F15F1">
        <w:rPr>
          <w:lang w:val="en-GB"/>
        </w:rPr>
        <w:instrText xml:space="preserve"> REF ZEqnNum257032 \* Charformat \! \* MERGEFORMAT </w:instrText>
      </w:r>
      <w:r w:rsidRPr="007F15F1">
        <w:rPr>
          <w:lang w:val="en-GB"/>
        </w:rPr>
        <w:fldChar w:fldCharType="separate"/>
      </w:r>
      <w:r w:rsidR="00540524">
        <w:rPr>
          <w:lang w:val="en-GB"/>
        </w:rPr>
        <w:instrText>(3)</w:instrText>
      </w:r>
      <w:r w:rsidRPr="007F15F1">
        <w:rPr>
          <w:lang w:val="en-GB"/>
        </w:rPr>
        <w:fldChar w:fldCharType="end"/>
      </w:r>
      <w:r w:rsidRPr="007F15F1">
        <w:rPr>
          <w:lang w:val="en-GB"/>
        </w:rPr>
        <w:fldChar w:fldCharType="end"/>
      </w:r>
      <w:r w:rsidRPr="001B5641">
        <w:rPr>
          <w:lang w:val="en-GB"/>
        </w:rPr>
        <w:t>.</w:t>
      </w:r>
    </w:p>
    <w:p w:rsidR="00192BF7" w:rsidRPr="007F15F1" w:rsidRDefault="00192BF7" w:rsidP="00192BF7">
      <w:pPr>
        <w:rPr>
          <w:lang w:val="en-GB"/>
        </w:rPr>
      </w:pPr>
      <w:r w:rsidRPr="007F15F1">
        <w:rPr>
          <w:lang w:val="en-GB"/>
        </w:rPr>
        <w:t xml:space="preserve">Force-displacement </w:t>
      </w:r>
      <w:r w:rsidR="00AB4B8A" w:rsidRPr="007F15F1">
        <w:rPr>
          <w:lang w:val="en-GB"/>
        </w:rPr>
        <w:t>relationships</w:t>
      </w:r>
      <w:r w:rsidRPr="007F15F1">
        <w:rPr>
          <w:lang w:val="en-GB"/>
        </w:rPr>
        <w:t xml:space="preserve"> from the numerical simulations </w:t>
      </w:r>
      <w:r w:rsidR="00F47EE9" w:rsidRPr="007F15F1">
        <w:rPr>
          <w:lang w:val="en-GB"/>
        </w:rPr>
        <w:t xml:space="preserve">of the PVC specimens </w:t>
      </w:r>
      <w:r w:rsidRPr="007F15F1">
        <w:rPr>
          <w:lang w:val="en-GB"/>
        </w:rPr>
        <w:t xml:space="preserve">are plotted </w:t>
      </w:r>
      <w:r w:rsidR="002245D2" w:rsidRPr="007F15F1">
        <w:rPr>
          <w:lang w:val="en-GB"/>
        </w:rPr>
        <w:t xml:space="preserve">with </w:t>
      </w:r>
      <w:r w:rsidRPr="007F15F1">
        <w:rPr>
          <w:lang w:val="en-GB"/>
        </w:rPr>
        <w:t xml:space="preserve">dotted lines in </w:t>
      </w:r>
      <w:r w:rsidRPr="001B5641">
        <w:rPr>
          <w:lang w:val="en-GB"/>
        </w:rPr>
        <w:fldChar w:fldCharType="begin"/>
      </w:r>
      <w:r w:rsidRPr="007F15F1">
        <w:rPr>
          <w:lang w:val="en-GB"/>
        </w:rPr>
        <w:instrText xml:space="preserve"> REF _Ref365552648 \h </w:instrText>
      </w:r>
      <w:r w:rsidRPr="001B5641">
        <w:rPr>
          <w:lang w:val="en-GB"/>
        </w:rPr>
      </w:r>
      <w:r w:rsidRPr="001B5641">
        <w:rPr>
          <w:lang w:val="en-GB"/>
        </w:rPr>
        <w:fldChar w:fldCharType="separate"/>
      </w:r>
      <w:r w:rsidR="00540524" w:rsidRPr="001B5641">
        <w:rPr>
          <w:lang w:val="en-GB"/>
        </w:rPr>
        <w:t xml:space="preserve">Figure </w:t>
      </w:r>
      <w:r w:rsidR="00540524">
        <w:rPr>
          <w:noProof/>
          <w:lang w:val="en-GB"/>
        </w:rPr>
        <w:t>7</w:t>
      </w:r>
      <w:r w:rsidRPr="001B5641">
        <w:rPr>
          <w:lang w:val="en-GB"/>
        </w:rPr>
        <w:fldChar w:fldCharType="end"/>
      </w:r>
      <w:r w:rsidRPr="001B5641">
        <w:rPr>
          <w:lang w:val="en-GB"/>
        </w:rPr>
        <w:t xml:space="preserve">. The response of the smooth PVC specimen and the specimen with </w:t>
      </w:r>
      <w:r w:rsidR="006A2971" w:rsidRPr="00A82D54">
        <w:rPr>
          <w:position w:val="-12"/>
        </w:rPr>
        <w:object w:dxaOrig="300" w:dyaOrig="360">
          <v:shape id="_x0000_i1160" type="#_x0000_t75" style="width:15pt;height:18pt" o:ole="">
            <v:imagedata r:id="rId279" o:title=""/>
          </v:shape>
          <o:OLEObject Type="Embed" ProgID="Equation.DSMT4" ShapeID="_x0000_i1160" DrawAspect="Content" ObjectID="_1452341367" r:id="rId280"/>
        </w:object>
      </w:r>
      <w:r w:rsidRPr="001B5641">
        <w:rPr>
          <w:lang w:val="en-GB"/>
        </w:rPr>
        <w:t xml:space="preserve">= 20 mm </w:t>
      </w:r>
      <w:r w:rsidR="00DE2787" w:rsidRPr="001B5641">
        <w:rPr>
          <w:lang w:val="en-GB"/>
        </w:rPr>
        <w:t xml:space="preserve">is rather </w:t>
      </w:r>
      <w:r w:rsidRPr="007F15F1">
        <w:rPr>
          <w:lang w:val="en-GB"/>
        </w:rPr>
        <w:t xml:space="preserve">well captured by the finite element model. </w:t>
      </w:r>
      <w:r w:rsidR="00DE2787" w:rsidRPr="007F15F1">
        <w:rPr>
          <w:lang w:val="en-GB"/>
        </w:rPr>
        <w:t>Moreover, i</w:t>
      </w:r>
      <w:r w:rsidR="00AB4B8A" w:rsidRPr="007F15F1">
        <w:rPr>
          <w:lang w:val="en-GB"/>
        </w:rPr>
        <w:t xml:space="preserve">t </w:t>
      </w:r>
      <w:r w:rsidRPr="007F15F1">
        <w:rPr>
          <w:lang w:val="en-GB"/>
        </w:rPr>
        <w:t xml:space="preserve">is seen that the maximum force level in PVC is </w:t>
      </w:r>
      <w:r w:rsidR="00AB4B8A" w:rsidRPr="007F15F1">
        <w:rPr>
          <w:lang w:val="en-GB"/>
        </w:rPr>
        <w:t xml:space="preserve">somewhat </w:t>
      </w:r>
      <w:r w:rsidRPr="007F15F1">
        <w:rPr>
          <w:lang w:val="en-GB"/>
        </w:rPr>
        <w:t>overestimated</w:t>
      </w:r>
      <w:r w:rsidR="00B37867" w:rsidRPr="007F15F1">
        <w:rPr>
          <w:lang w:val="en-GB"/>
        </w:rPr>
        <w:t xml:space="preserve"> for the specimens with smaller notch radius</w:t>
      </w:r>
      <w:r w:rsidRPr="007F15F1">
        <w:rPr>
          <w:lang w:val="en-GB"/>
        </w:rPr>
        <w:t xml:space="preserve">. The PVC specimens from the </w:t>
      </w:r>
      <w:r w:rsidR="00F47EE9" w:rsidRPr="007F15F1">
        <w:rPr>
          <w:lang w:val="en-GB"/>
        </w:rPr>
        <w:t xml:space="preserve">laboratory </w:t>
      </w:r>
      <w:r w:rsidRPr="007F15F1">
        <w:rPr>
          <w:lang w:val="en-GB"/>
        </w:rPr>
        <w:t xml:space="preserve">tests all reach about the same maximum force level. The numerical simulations, </w:t>
      </w:r>
      <w:r w:rsidR="00B37867" w:rsidRPr="007F15F1">
        <w:rPr>
          <w:lang w:val="en-GB"/>
        </w:rPr>
        <w:t>however</w:t>
      </w:r>
      <w:r w:rsidRPr="007F15F1">
        <w:rPr>
          <w:lang w:val="en-GB"/>
        </w:rPr>
        <w:t xml:space="preserve">, predict a </w:t>
      </w:r>
      <w:r w:rsidR="00AB4B8A" w:rsidRPr="007F15F1">
        <w:rPr>
          <w:lang w:val="en-GB"/>
        </w:rPr>
        <w:t xml:space="preserve">slightly </w:t>
      </w:r>
      <w:r w:rsidRPr="007F15F1">
        <w:rPr>
          <w:lang w:val="en-GB"/>
        </w:rPr>
        <w:t xml:space="preserve">higher maximum force for the specimens with smaller notch radius. </w:t>
      </w:r>
      <w:r w:rsidR="00F47EE9" w:rsidRPr="007F15F1">
        <w:rPr>
          <w:lang w:val="en-GB"/>
        </w:rPr>
        <w:t>The d</w:t>
      </w:r>
      <w:r w:rsidR="00577917" w:rsidRPr="007F15F1">
        <w:rPr>
          <w:lang w:val="en-GB"/>
        </w:rPr>
        <w:t>otted</w:t>
      </w:r>
      <w:r w:rsidR="00F47EE9" w:rsidRPr="007F15F1">
        <w:rPr>
          <w:lang w:val="en-GB"/>
        </w:rPr>
        <w:t xml:space="preserve"> lines in </w:t>
      </w:r>
      <w:r w:rsidR="00F47EE9" w:rsidRPr="001B5641">
        <w:rPr>
          <w:lang w:val="en-GB"/>
        </w:rPr>
        <w:fldChar w:fldCharType="begin"/>
      </w:r>
      <w:r w:rsidR="00F47EE9" w:rsidRPr="007F15F1">
        <w:rPr>
          <w:lang w:val="en-GB"/>
        </w:rPr>
        <w:instrText xml:space="preserve"> REF _Ref365979482 \h </w:instrText>
      </w:r>
      <w:r w:rsidR="00F47EE9" w:rsidRPr="001B5641">
        <w:rPr>
          <w:lang w:val="en-GB"/>
        </w:rPr>
      </w:r>
      <w:r w:rsidR="00F47EE9" w:rsidRPr="001B5641">
        <w:rPr>
          <w:lang w:val="en-GB"/>
        </w:rPr>
        <w:fldChar w:fldCharType="separate"/>
      </w:r>
      <w:r w:rsidR="00540524" w:rsidRPr="001B5641">
        <w:rPr>
          <w:lang w:val="en-GB"/>
        </w:rPr>
        <w:t xml:space="preserve">Figure </w:t>
      </w:r>
      <w:r w:rsidR="00540524">
        <w:rPr>
          <w:noProof/>
          <w:lang w:val="en-GB"/>
        </w:rPr>
        <w:t>8</w:t>
      </w:r>
      <w:r w:rsidR="00F47EE9" w:rsidRPr="001B5641">
        <w:rPr>
          <w:lang w:val="en-GB"/>
        </w:rPr>
        <w:fldChar w:fldCharType="end"/>
      </w:r>
      <w:r w:rsidR="00434DDD" w:rsidRPr="001B5641">
        <w:rPr>
          <w:lang w:val="en-GB"/>
        </w:rPr>
        <w:t xml:space="preserve"> represent</w:t>
      </w:r>
      <w:r w:rsidR="00F47EE9" w:rsidRPr="001B5641">
        <w:rPr>
          <w:lang w:val="en-GB"/>
        </w:rPr>
        <w:t xml:space="preserve"> the response from the numerical simulations of the HDPE specimens. </w:t>
      </w:r>
      <w:r w:rsidR="001E0E29">
        <w:rPr>
          <w:lang w:val="en-GB"/>
        </w:rPr>
        <w:t>I</w:t>
      </w:r>
      <w:r w:rsidR="00F47EE9" w:rsidRPr="007F15F1">
        <w:rPr>
          <w:lang w:val="en-GB"/>
        </w:rPr>
        <w:t xml:space="preserve">t is seen that </w:t>
      </w:r>
      <w:r w:rsidRPr="007F15F1">
        <w:rPr>
          <w:lang w:val="en-GB"/>
        </w:rPr>
        <w:t>the numerical model generally overestimates the maximum force</w:t>
      </w:r>
      <w:r w:rsidR="001E0E29">
        <w:rPr>
          <w:lang w:val="en-GB"/>
        </w:rPr>
        <w:t xml:space="preserve">, but </w:t>
      </w:r>
      <w:r w:rsidRPr="007F15F1">
        <w:rPr>
          <w:lang w:val="en-GB"/>
        </w:rPr>
        <w:t>it capture</w:t>
      </w:r>
      <w:r w:rsidR="001E0E29">
        <w:rPr>
          <w:lang w:val="en-GB"/>
        </w:rPr>
        <w:t>s</w:t>
      </w:r>
      <w:r w:rsidRPr="007F15F1">
        <w:rPr>
          <w:lang w:val="en-GB"/>
        </w:rPr>
        <w:t xml:space="preserve"> that the speci</w:t>
      </w:r>
      <w:r w:rsidR="002245D2" w:rsidRPr="007F15F1">
        <w:rPr>
          <w:lang w:val="en-GB"/>
        </w:rPr>
        <w:t>men with smallest notch radius experiences</w:t>
      </w:r>
      <w:r w:rsidRPr="007F15F1">
        <w:rPr>
          <w:lang w:val="en-GB"/>
        </w:rPr>
        <w:t xml:space="preserve"> the highest maximum force while the smooth specimen reaches the lowest.</w:t>
      </w:r>
    </w:p>
    <w:p w:rsidR="000778FF" w:rsidRPr="007F15F1" w:rsidRDefault="00146BCE" w:rsidP="000778FF">
      <w:pPr>
        <w:rPr>
          <w:i/>
          <w:lang w:val="en-GB"/>
        </w:rPr>
      </w:pPr>
      <w:r w:rsidRPr="007F15F1">
        <w:rPr>
          <w:lang w:val="en-GB"/>
        </w:rPr>
        <w:t xml:space="preserve">The average axial stress and strain were computed </w:t>
      </w:r>
      <w:r w:rsidR="00434DDD" w:rsidRPr="007F15F1">
        <w:rPr>
          <w:lang w:val="en-GB"/>
        </w:rPr>
        <w:t xml:space="preserve">respectively </w:t>
      </w:r>
      <w:r w:rsidRPr="007F15F1">
        <w:rPr>
          <w:lang w:val="en-GB"/>
        </w:rPr>
        <w:t>from Equation</w:t>
      </w:r>
      <w:r w:rsidR="00DE2787" w:rsidRPr="007F15F1">
        <w:rPr>
          <w:lang w:val="en-GB"/>
        </w:rPr>
        <w:t xml:space="preserve"> (1)</w:t>
      </w:r>
      <w:r w:rsidR="00062390">
        <w:rPr>
          <w:lang w:val="en-GB"/>
        </w:rPr>
        <w:t xml:space="preserve"> </w:t>
      </w:r>
      <w:r w:rsidRPr="001B5641">
        <w:rPr>
          <w:lang w:val="en-GB"/>
        </w:rPr>
        <w:t xml:space="preserve">and </w:t>
      </w:r>
      <w:proofErr w:type="gramStart"/>
      <w:r w:rsidRPr="001B5641">
        <w:rPr>
          <w:lang w:val="en-GB"/>
        </w:rPr>
        <w:t xml:space="preserve">Equation </w:t>
      </w:r>
      <w:proofErr w:type="gramEnd"/>
      <w:r w:rsidRPr="007F15F1">
        <w:rPr>
          <w:lang w:val="en-GB"/>
        </w:rPr>
        <w:fldChar w:fldCharType="begin"/>
      </w:r>
      <w:r w:rsidRPr="007F15F1">
        <w:rPr>
          <w:lang w:val="en-GB"/>
        </w:rPr>
        <w:instrText xml:space="preserve"> GOTOBUTTON ZEqnNum850741  \* MERGEFORMAT </w:instrText>
      </w:r>
      <w:r w:rsidRPr="007F15F1">
        <w:rPr>
          <w:lang w:val="en-GB"/>
        </w:rPr>
        <w:fldChar w:fldCharType="begin"/>
      </w:r>
      <w:r w:rsidRPr="007F15F1">
        <w:rPr>
          <w:lang w:val="en-GB"/>
        </w:rPr>
        <w:instrText xml:space="preserve"> REF ZEqnNum850741 \* Charformat \! \* MERGEFORMAT </w:instrText>
      </w:r>
      <w:r w:rsidRPr="007F15F1">
        <w:rPr>
          <w:lang w:val="en-GB"/>
        </w:rPr>
        <w:fldChar w:fldCharType="separate"/>
      </w:r>
      <w:r w:rsidR="00540524">
        <w:rPr>
          <w:lang w:val="en-GB"/>
        </w:rPr>
        <w:instrText>(2)</w:instrText>
      </w:r>
      <w:r w:rsidRPr="007F15F1">
        <w:rPr>
          <w:lang w:val="en-GB"/>
        </w:rPr>
        <w:fldChar w:fldCharType="end"/>
      </w:r>
      <w:r w:rsidRPr="007F15F1">
        <w:rPr>
          <w:lang w:val="en-GB"/>
        </w:rPr>
        <w:fldChar w:fldCharType="end"/>
      </w:r>
      <w:r w:rsidRPr="001B5641">
        <w:rPr>
          <w:lang w:val="en-GB"/>
        </w:rPr>
        <w:t xml:space="preserve">. </w:t>
      </w:r>
      <w:r w:rsidR="00434DDD" w:rsidRPr="001B5641">
        <w:rPr>
          <w:lang w:val="en-GB"/>
        </w:rPr>
        <w:t>The results are plotted in</w:t>
      </w:r>
      <w:r w:rsidR="00C548B8" w:rsidRPr="007F15F1">
        <w:rPr>
          <w:lang w:val="en-GB"/>
        </w:rPr>
        <w:t xml:space="preserve"> sub</w:t>
      </w:r>
      <w:r w:rsidR="00B37867" w:rsidRPr="007F15F1">
        <w:rPr>
          <w:lang w:val="en-GB"/>
        </w:rPr>
        <w:t>-</w:t>
      </w:r>
      <w:r w:rsidR="00C548B8" w:rsidRPr="007F15F1">
        <w:rPr>
          <w:lang w:val="en-GB"/>
        </w:rPr>
        <w:t>figures b) in</w:t>
      </w:r>
      <w:r w:rsidR="00434DDD" w:rsidRPr="007F15F1">
        <w:rPr>
          <w:lang w:val="en-GB"/>
        </w:rPr>
        <w:t xml:space="preserve"> </w:t>
      </w:r>
      <w:r w:rsidR="00C548B8" w:rsidRPr="001B5641">
        <w:rPr>
          <w:lang w:val="en-GB"/>
        </w:rPr>
        <w:fldChar w:fldCharType="begin"/>
      </w:r>
      <w:r w:rsidR="00C548B8" w:rsidRPr="007F15F1">
        <w:rPr>
          <w:lang w:val="en-GB"/>
        </w:rPr>
        <w:instrText xml:space="preserve"> REF _Ref365620080 \h </w:instrText>
      </w:r>
      <w:r w:rsidR="00C548B8" w:rsidRPr="001B5641">
        <w:rPr>
          <w:lang w:val="en-GB"/>
        </w:rPr>
      </w:r>
      <w:r w:rsidR="00C548B8" w:rsidRPr="001B5641">
        <w:rPr>
          <w:lang w:val="en-GB"/>
        </w:rPr>
        <w:fldChar w:fldCharType="separate"/>
      </w:r>
      <w:r w:rsidR="00540524" w:rsidRPr="001B5641">
        <w:rPr>
          <w:lang w:val="en-GB"/>
        </w:rPr>
        <w:t xml:space="preserve">Figure </w:t>
      </w:r>
      <w:r w:rsidR="00540524">
        <w:rPr>
          <w:noProof/>
          <w:lang w:val="en-GB"/>
        </w:rPr>
        <w:t>9</w:t>
      </w:r>
      <w:r w:rsidR="00C548B8" w:rsidRPr="001B5641">
        <w:rPr>
          <w:lang w:val="en-GB"/>
        </w:rPr>
        <w:fldChar w:fldCharType="end"/>
      </w:r>
      <w:r w:rsidR="00C548B8" w:rsidRPr="001B5641">
        <w:rPr>
          <w:lang w:val="en-GB"/>
        </w:rPr>
        <w:t xml:space="preserve"> and </w:t>
      </w:r>
      <w:r w:rsidR="00C548B8" w:rsidRPr="001B5641">
        <w:rPr>
          <w:lang w:val="en-GB"/>
        </w:rPr>
        <w:fldChar w:fldCharType="begin"/>
      </w:r>
      <w:r w:rsidR="00C548B8" w:rsidRPr="007F15F1">
        <w:rPr>
          <w:lang w:val="en-GB"/>
        </w:rPr>
        <w:instrText xml:space="preserve"> REF _Ref365979260 \h </w:instrText>
      </w:r>
      <w:r w:rsidR="00C548B8" w:rsidRPr="001B5641">
        <w:rPr>
          <w:lang w:val="en-GB"/>
        </w:rPr>
      </w:r>
      <w:r w:rsidR="00C548B8" w:rsidRPr="001B5641">
        <w:rPr>
          <w:lang w:val="en-GB"/>
        </w:rPr>
        <w:fldChar w:fldCharType="separate"/>
      </w:r>
      <w:r w:rsidR="00540524" w:rsidRPr="001B5641">
        <w:rPr>
          <w:lang w:val="en-GB"/>
        </w:rPr>
        <w:t xml:space="preserve">Figure </w:t>
      </w:r>
      <w:r w:rsidR="00540524">
        <w:rPr>
          <w:noProof/>
          <w:lang w:val="en-GB"/>
        </w:rPr>
        <w:t>10</w:t>
      </w:r>
      <w:r w:rsidR="00C548B8" w:rsidRPr="001B5641">
        <w:rPr>
          <w:lang w:val="en-GB"/>
        </w:rPr>
        <w:fldChar w:fldCharType="end"/>
      </w:r>
      <w:r w:rsidR="00434DDD" w:rsidRPr="001B5641">
        <w:rPr>
          <w:lang w:val="en-GB"/>
        </w:rPr>
        <w:t xml:space="preserve"> for the PVC and the HDPE in turn. </w:t>
      </w:r>
      <w:r w:rsidR="000778FF" w:rsidRPr="001B5641">
        <w:rPr>
          <w:lang w:val="en-GB"/>
        </w:rPr>
        <w:t xml:space="preserve">As for the force-displacement relationships, also the stress-strain curves for PVC specimens with small notch radii are overestimated by the finite element model. </w:t>
      </w:r>
      <w:r w:rsidR="000C38A1" w:rsidRPr="007F15F1">
        <w:rPr>
          <w:lang w:val="en-GB"/>
        </w:rPr>
        <w:t>During</w:t>
      </w:r>
      <w:r w:rsidR="00AB4B8A" w:rsidRPr="007F15F1">
        <w:rPr>
          <w:lang w:val="en-GB"/>
        </w:rPr>
        <w:t xml:space="preserve"> the first part of the deformation of the HDPE, the general trend is that the </w:t>
      </w:r>
      <w:r w:rsidR="00AB4B8A" w:rsidRPr="007F15F1">
        <w:rPr>
          <w:lang w:val="en-GB"/>
        </w:rPr>
        <w:lastRenderedPageBreak/>
        <w:t>results from the numerical simulations are rather good. However, the numerical models</w:t>
      </w:r>
      <w:r w:rsidR="00804E68" w:rsidRPr="007F15F1">
        <w:rPr>
          <w:lang w:val="en-GB"/>
        </w:rPr>
        <w:t xml:space="preserve"> </w:t>
      </w:r>
      <w:r w:rsidR="00AB4B8A" w:rsidRPr="007F15F1">
        <w:rPr>
          <w:lang w:val="en-GB"/>
        </w:rPr>
        <w:t xml:space="preserve">predict </w:t>
      </w:r>
      <w:r w:rsidR="000C38A1" w:rsidRPr="007F15F1">
        <w:rPr>
          <w:lang w:val="en-GB"/>
        </w:rPr>
        <w:t xml:space="preserve">monotonic </w:t>
      </w:r>
      <w:r w:rsidR="00AB4B8A" w:rsidRPr="007F15F1">
        <w:rPr>
          <w:lang w:val="en-GB"/>
        </w:rPr>
        <w:t xml:space="preserve">strain-hardening </w:t>
      </w:r>
      <w:r w:rsidR="000C38A1" w:rsidRPr="007F15F1">
        <w:rPr>
          <w:lang w:val="en-GB"/>
        </w:rPr>
        <w:t>for all samples, while</w:t>
      </w:r>
      <w:r w:rsidR="00AB4B8A" w:rsidRPr="007F15F1">
        <w:rPr>
          <w:lang w:val="en-GB"/>
        </w:rPr>
        <w:t xml:space="preserve"> the experiments</w:t>
      </w:r>
      <w:r w:rsidR="00E31989" w:rsidRPr="007F15F1">
        <w:rPr>
          <w:lang w:val="en-GB"/>
        </w:rPr>
        <w:t>, due to damage,</w:t>
      </w:r>
      <w:r w:rsidR="00AB4B8A" w:rsidRPr="007F15F1">
        <w:rPr>
          <w:lang w:val="en-GB"/>
        </w:rPr>
        <w:t xml:space="preserve"> show strain-softening</w:t>
      </w:r>
      <w:r w:rsidR="00E31989" w:rsidRPr="007F15F1">
        <w:rPr>
          <w:lang w:val="en-GB"/>
        </w:rPr>
        <w:t xml:space="preserve"> </w:t>
      </w:r>
      <w:r w:rsidR="00AB4B8A" w:rsidRPr="007F15F1">
        <w:rPr>
          <w:lang w:val="en-GB"/>
        </w:rPr>
        <w:t xml:space="preserve">in the two HDPE specimens with highest stress </w:t>
      </w:r>
      <w:proofErr w:type="spellStart"/>
      <w:r w:rsidR="00AB4B8A" w:rsidRPr="007F15F1">
        <w:rPr>
          <w:lang w:val="en-GB"/>
        </w:rPr>
        <w:t>triaxiality</w:t>
      </w:r>
      <w:proofErr w:type="spellEnd"/>
      <w:r w:rsidR="00AB4B8A" w:rsidRPr="007F15F1">
        <w:rPr>
          <w:lang w:val="en-GB"/>
        </w:rPr>
        <w:t xml:space="preserve">. </w:t>
      </w:r>
    </w:p>
    <w:p w:rsidR="00804E68" w:rsidRPr="001B5641" w:rsidRDefault="000778FF" w:rsidP="007C6DDB">
      <w:pPr>
        <w:rPr>
          <w:lang w:val="en-GB"/>
        </w:rPr>
      </w:pPr>
      <w:r w:rsidRPr="007F15F1">
        <w:rPr>
          <w:lang w:val="en-GB"/>
        </w:rPr>
        <w:t xml:space="preserve">The rates of average axial strain </w:t>
      </w:r>
      <w:r w:rsidR="006A2971" w:rsidRPr="00A82D54">
        <w:rPr>
          <w:position w:val="-12"/>
        </w:rPr>
        <w:object w:dxaOrig="260" w:dyaOrig="380">
          <v:shape id="_x0000_i1161" type="#_x0000_t75" style="width:13.5pt;height:18.75pt" o:ole="">
            <v:imagedata r:id="rId281" o:title=""/>
          </v:shape>
          <o:OLEObject Type="Embed" ProgID="Equation.DSMT4" ShapeID="_x0000_i1161" DrawAspect="Content" ObjectID="_1452341368" r:id="rId282"/>
        </w:object>
      </w:r>
      <w:r w:rsidRPr="001B5641">
        <w:rPr>
          <w:lang w:val="en-GB"/>
        </w:rPr>
        <w:t xml:space="preserve"> at the state of maximum force in the numerical simulation of each test are presented in </w:t>
      </w:r>
      <w:r w:rsidRPr="001B5641">
        <w:rPr>
          <w:lang w:val="en-GB"/>
        </w:rPr>
        <w:fldChar w:fldCharType="begin"/>
      </w:r>
      <w:r w:rsidRPr="007F15F1">
        <w:rPr>
          <w:lang w:val="en-GB"/>
        </w:rPr>
        <w:instrText xml:space="preserve"> REF _Ref366237275 \h </w:instrText>
      </w:r>
      <w:r w:rsidRPr="001B5641">
        <w:rPr>
          <w:lang w:val="en-GB"/>
        </w:rPr>
      </w:r>
      <w:r w:rsidRPr="001B5641">
        <w:rPr>
          <w:lang w:val="en-GB"/>
        </w:rPr>
        <w:fldChar w:fldCharType="separate"/>
      </w:r>
      <w:r w:rsidR="00540524" w:rsidRPr="007F15F1">
        <w:rPr>
          <w:lang w:val="en-GB"/>
        </w:rPr>
        <w:t xml:space="preserve">Table </w:t>
      </w:r>
      <w:r w:rsidR="00540524">
        <w:rPr>
          <w:noProof/>
          <w:lang w:val="en-GB"/>
        </w:rPr>
        <w:t>3</w:t>
      </w:r>
      <w:r w:rsidRPr="001B5641">
        <w:rPr>
          <w:lang w:val="en-GB"/>
        </w:rPr>
        <w:fldChar w:fldCharType="end"/>
      </w:r>
      <w:r w:rsidRPr="001B5641">
        <w:rPr>
          <w:lang w:val="en-GB"/>
        </w:rPr>
        <w:t>.</w:t>
      </w:r>
      <w:r w:rsidR="00714F39" w:rsidRPr="001B5641">
        <w:rPr>
          <w:lang w:val="en-GB"/>
        </w:rPr>
        <w:t xml:space="preserve"> </w:t>
      </w:r>
      <w:r w:rsidR="00B37867" w:rsidRPr="007F15F1">
        <w:rPr>
          <w:lang w:val="en-GB"/>
        </w:rPr>
        <w:t>These values</w:t>
      </w:r>
      <w:r w:rsidRPr="007F15F1">
        <w:rPr>
          <w:lang w:val="en-GB"/>
        </w:rPr>
        <w:t xml:space="preserve"> are similar to those found in </w:t>
      </w:r>
      <w:r w:rsidR="00714F39" w:rsidRPr="007F15F1">
        <w:rPr>
          <w:lang w:val="en-GB"/>
        </w:rPr>
        <w:t xml:space="preserve">the experimental tests, listed in </w:t>
      </w:r>
      <w:r w:rsidR="00714F39" w:rsidRPr="001B5641">
        <w:rPr>
          <w:lang w:val="en-GB"/>
        </w:rPr>
        <w:fldChar w:fldCharType="begin"/>
      </w:r>
      <w:r w:rsidR="00714F39" w:rsidRPr="007F15F1">
        <w:rPr>
          <w:lang w:val="en-GB"/>
        </w:rPr>
        <w:instrText xml:space="preserve"> REF _Ref324502508 \h </w:instrText>
      </w:r>
      <w:r w:rsidR="00714F39" w:rsidRPr="001B5641">
        <w:rPr>
          <w:lang w:val="en-GB"/>
        </w:rPr>
      </w:r>
      <w:r w:rsidR="00714F39" w:rsidRPr="001B5641">
        <w:rPr>
          <w:lang w:val="en-GB"/>
        </w:rPr>
        <w:fldChar w:fldCharType="separate"/>
      </w:r>
      <w:r w:rsidR="00540524" w:rsidRPr="007F15F1">
        <w:rPr>
          <w:lang w:val="en-GB"/>
        </w:rPr>
        <w:t xml:space="preserve">Table </w:t>
      </w:r>
      <w:r w:rsidR="00540524">
        <w:rPr>
          <w:noProof/>
          <w:lang w:val="en-GB"/>
        </w:rPr>
        <w:t>1</w:t>
      </w:r>
      <w:r w:rsidR="00714F39" w:rsidRPr="001B5641">
        <w:rPr>
          <w:lang w:val="en-GB"/>
        </w:rPr>
        <w:fldChar w:fldCharType="end"/>
      </w:r>
      <w:r w:rsidR="00434DDD" w:rsidRPr="001B5641">
        <w:rPr>
          <w:lang w:val="en-GB"/>
        </w:rPr>
        <w:t xml:space="preserve">. </w:t>
      </w:r>
    </w:p>
    <w:p w:rsidR="006735FA" w:rsidRPr="007F15F1" w:rsidRDefault="00E331F7" w:rsidP="001A4B4C">
      <w:pPr>
        <w:spacing w:after="480"/>
        <w:rPr>
          <w:lang w:val="en-GB"/>
        </w:rPr>
      </w:pPr>
      <w:r w:rsidRPr="007F15F1">
        <w:rPr>
          <w:lang w:val="en-GB"/>
        </w:rPr>
        <w:t>Comparison of</w:t>
      </w:r>
      <w:r w:rsidR="006735FA" w:rsidRPr="007F15F1">
        <w:rPr>
          <w:lang w:val="en-GB"/>
        </w:rPr>
        <w:t xml:space="preserve"> the contraction of the minimum cross section of the finite element models and the experimental tests</w:t>
      </w:r>
      <w:r w:rsidR="00434DDD" w:rsidRPr="007F15F1">
        <w:rPr>
          <w:lang w:val="en-GB"/>
        </w:rPr>
        <w:t xml:space="preserve">, see </w:t>
      </w:r>
      <w:r w:rsidR="00434DDD" w:rsidRPr="001B5641">
        <w:rPr>
          <w:lang w:val="en-GB"/>
        </w:rPr>
        <w:fldChar w:fldCharType="begin"/>
      </w:r>
      <w:r w:rsidR="00434DDD" w:rsidRPr="007F15F1">
        <w:rPr>
          <w:lang w:val="en-GB"/>
        </w:rPr>
        <w:instrText xml:space="preserve"> REF _Ref366150450 \h </w:instrText>
      </w:r>
      <w:r w:rsidR="00434DDD" w:rsidRPr="001B5641">
        <w:rPr>
          <w:lang w:val="en-GB"/>
        </w:rPr>
      </w:r>
      <w:r w:rsidR="00434DDD" w:rsidRPr="001B5641">
        <w:rPr>
          <w:lang w:val="en-GB"/>
        </w:rPr>
        <w:fldChar w:fldCharType="separate"/>
      </w:r>
      <w:r w:rsidR="00540524" w:rsidRPr="001B5641">
        <w:rPr>
          <w:lang w:val="en-GB"/>
        </w:rPr>
        <w:t xml:space="preserve">Figure </w:t>
      </w:r>
      <w:r w:rsidR="00540524">
        <w:rPr>
          <w:noProof/>
          <w:lang w:val="en-GB"/>
        </w:rPr>
        <w:t>12</w:t>
      </w:r>
      <w:r w:rsidR="00434DDD" w:rsidRPr="001B5641">
        <w:rPr>
          <w:lang w:val="en-GB"/>
        </w:rPr>
        <w:fldChar w:fldCharType="end"/>
      </w:r>
      <w:r w:rsidR="00434DDD" w:rsidRPr="001B5641">
        <w:rPr>
          <w:lang w:val="en-GB"/>
        </w:rPr>
        <w:t xml:space="preserve"> and </w:t>
      </w:r>
      <w:r w:rsidR="00434DDD" w:rsidRPr="001B5641">
        <w:rPr>
          <w:lang w:val="en-GB"/>
        </w:rPr>
        <w:fldChar w:fldCharType="begin"/>
      </w:r>
      <w:r w:rsidR="00434DDD" w:rsidRPr="007F15F1">
        <w:rPr>
          <w:lang w:val="en-GB"/>
        </w:rPr>
        <w:instrText xml:space="preserve"> REF _Ref366150456 \h </w:instrText>
      </w:r>
      <w:r w:rsidR="00434DDD" w:rsidRPr="001B5641">
        <w:rPr>
          <w:lang w:val="en-GB"/>
        </w:rPr>
      </w:r>
      <w:r w:rsidR="00434DDD" w:rsidRPr="001B5641">
        <w:rPr>
          <w:lang w:val="en-GB"/>
        </w:rPr>
        <w:fldChar w:fldCharType="separate"/>
      </w:r>
      <w:r w:rsidR="00540524" w:rsidRPr="001B5641">
        <w:rPr>
          <w:lang w:val="en-GB"/>
        </w:rPr>
        <w:t xml:space="preserve">Figure </w:t>
      </w:r>
      <w:r w:rsidR="00540524">
        <w:rPr>
          <w:noProof/>
          <w:lang w:val="en-GB"/>
        </w:rPr>
        <w:t>13</w:t>
      </w:r>
      <w:r w:rsidR="00434DDD" w:rsidRPr="001B5641">
        <w:rPr>
          <w:lang w:val="en-GB"/>
        </w:rPr>
        <w:fldChar w:fldCharType="end"/>
      </w:r>
      <w:r w:rsidR="006735FA" w:rsidRPr="001B5641">
        <w:rPr>
          <w:lang w:val="en-GB"/>
        </w:rPr>
        <w:t xml:space="preserve">, </w:t>
      </w:r>
      <w:r w:rsidRPr="001B5641">
        <w:rPr>
          <w:lang w:val="en-GB"/>
        </w:rPr>
        <w:t>shows</w:t>
      </w:r>
      <w:r w:rsidR="006735FA" w:rsidRPr="007F15F1">
        <w:rPr>
          <w:lang w:val="en-GB"/>
        </w:rPr>
        <w:t xml:space="preserve"> </w:t>
      </w:r>
      <w:r w:rsidRPr="007F15F1">
        <w:rPr>
          <w:lang w:val="en-GB"/>
        </w:rPr>
        <w:t>how</w:t>
      </w:r>
      <w:r w:rsidR="006735FA" w:rsidRPr="007F15F1">
        <w:rPr>
          <w:lang w:val="en-GB"/>
        </w:rPr>
        <w:t xml:space="preserve"> the </w:t>
      </w:r>
      <w:r w:rsidR="007D3E36" w:rsidRPr="007F15F1">
        <w:rPr>
          <w:lang w:val="en-GB"/>
        </w:rPr>
        <w:t xml:space="preserve">radial strain and hence </w:t>
      </w:r>
      <w:r w:rsidR="006735FA" w:rsidRPr="007F15F1">
        <w:rPr>
          <w:lang w:val="en-GB"/>
        </w:rPr>
        <w:t xml:space="preserve">volume change is reproduced by the simulations. </w:t>
      </w:r>
      <w:r w:rsidRPr="007F15F1">
        <w:rPr>
          <w:lang w:val="en-GB"/>
        </w:rPr>
        <w:t xml:space="preserve">For the specimens with lowest stress </w:t>
      </w:r>
      <w:proofErr w:type="spellStart"/>
      <w:r w:rsidRPr="007F15F1">
        <w:rPr>
          <w:lang w:val="en-GB"/>
        </w:rPr>
        <w:t>triaxialities</w:t>
      </w:r>
      <w:proofErr w:type="spellEnd"/>
      <w:r w:rsidRPr="007F15F1">
        <w:rPr>
          <w:lang w:val="en-GB"/>
        </w:rPr>
        <w:t xml:space="preserve">, the results are </w:t>
      </w:r>
      <w:r w:rsidR="002F5089" w:rsidRPr="007F15F1">
        <w:rPr>
          <w:lang w:val="en-GB"/>
        </w:rPr>
        <w:t>rather good. However, the finite element model predicts stronger contraction of the minimum cross section than what is observed in the experiments for the specimens with smaller notch radii</w:t>
      </w:r>
      <w:r w:rsidR="00804E68" w:rsidRPr="007F15F1">
        <w:rPr>
          <w:lang w:val="en-GB"/>
        </w:rPr>
        <w:t xml:space="preserve"> and thus higher stress </w:t>
      </w:r>
      <w:proofErr w:type="spellStart"/>
      <w:r w:rsidR="00804E68" w:rsidRPr="007F15F1">
        <w:rPr>
          <w:lang w:val="en-GB"/>
        </w:rPr>
        <w:t>triaxialities</w:t>
      </w:r>
      <w:proofErr w:type="spellEnd"/>
      <w:r w:rsidR="00804E68" w:rsidRPr="007F15F1">
        <w:rPr>
          <w:lang w:val="en-GB"/>
        </w:rPr>
        <w:t xml:space="preserve">. </w:t>
      </w:r>
      <w:r w:rsidR="000C38A1" w:rsidRPr="007F15F1">
        <w:rPr>
          <w:lang w:val="en-GB"/>
        </w:rPr>
        <w:t>The volume increase is therefore likely to be underestimated in the numerical simulations</w:t>
      </w:r>
    </w:p>
    <w:p w:rsidR="00A6264C" w:rsidRPr="007F15F1" w:rsidRDefault="00B13D79" w:rsidP="005114F6">
      <w:pPr>
        <w:pStyle w:val="Heading1"/>
        <w:rPr>
          <w:lang w:val="en-GB"/>
        </w:rPr>
      </w:pPr>
      <w:bookmarkStart w:id="18" w:name="_Ref368326667"/>
      <w:r w:rsidRPr="007F15F1">
        <w:rPr>
          <w:lang w:val="en-GB"/>
        </w:rPr>
        <w:t>Discussion</w:t>
      </w:r>
      <w:bookmarkEnd w:id="18"/>
    </w:p>
    <w:p w:rsidR="009B7D5C" w:rsidRPr="001A4B4C" w:rsidRDefault="00DE2787" w:rsidP="001A4B4C">
      <w:pPr>
        <w:pStyle w:val="Heading2"/>
        <w:spacing w:before="60"/>
        <w:ind w:left="578" w:hanging="578"/>
        <w:rPr>
          <w:sz w:val="26"/>
          <w:szCs w:val="26"/>
          <w:lang w:val="en-GB"/>
        </w:rPr>
      </w:pPr>
      <w:r w:rsidRPr="001A4B4C">
        <w:rPr>
          <w:sz w:val="26"/>
          <w:szCs w:val="26"/>
          <w:lang w:val="en-GB"/>
        </w:rPr>
        <w:t xml:space="preserve">Experimental </w:t>
      </w:r>
      <w:r w:rsidR="009B7D5C" w:rsidRPr="001A4B4C">
        <w:rPr>
          <w:sz w:val="26"/>
          <w:szCs w:val="26"/>
          <w:lang w:val="en-GB"/>
        </w:rPr>
        <w:t>tests</w:t>
      </w:r>
    </w:p>
    <w:p w:rsidR="00AF134E" w:rsidRPr="001B5641" w:rsidRDefault="0017748B" w:rsidP="0017748B">
      <w:pPr>
        <w:spacing w:after="240"/>
        <w:rPr>
          <w:lang w:val="en-GB"/>
        </w:rPr>
      </w:pPr>
      <w:r w:rsidRPr="007F15F1">
        <w:rPr>
          <w:lang w:val="en-GB"/>
        </w:rPr>
        <w:t xml:space="preserve">Axisymmetric tensile bars with and without </w:t>
      </w:r>
      <w:r w:rsidR="00B124BB" w:rsidRPr="007F15F1">
        <w:rPr>
          <w:lang w:val="en-GB"/>
        </w:rPr>
        <w:t xml:space="preserve">notch </w:t>
      </w:r>
      <w:r w:rsidRPr="007F15F1">
        <w:rPr>
          <w:lang w:val="en-GB"/>
        </w:rPr>
        <w:t xml:space="preserve">are tested in uniaxial tension. Different notch radii </w:t>
      </w:r>
      <w:r w:rsidR="00804E68" w:rsidRPr="007F15F1">
        <w:rPr>
          <w:lang w:val="en-GB"/>
        </w:rPr>
        <w:t>a</w:t>
      </w:r>
      <w:r w:rsidRPr="007F15F1">
        <w:rPr>
          <w:lang w:val="en-GB"/>
        </w:rPr>
        <w:t xml:space="preserve">re employed to </w:t>
      </w:r>
      <w:r w:rsidR="007B7C00" w:rsidRPr="007F15F1">
        <w:rPr>
          <w:lang w:val="en-GB"/>
        </w:rPr>
        <w:t xml:space="preserve">investigate the mechanical response </w:t>
      </w:r>
      <w:r w:rsidR="007A7F9E" w:rsidRPr="007F15F1">
        <w:rPr>
          <w:lang w:val="en-GB"/>
        </w:rPr>
        <w:t>at</w:t>
      </w:r>
      <w:r w:rsidR="007B7C00" w:rsidRPr="007F15F1">
        <w:rPr>
          <w:lang w:val="en-GB"/>
        </w:rPr>
        <w:t xml:space="preserve"> different </w:t>
      </w:r>
      <w:r w:rsidR="007A7F9E" w:rsidRPr="007F15F1">
        <w:rPr>
          <w:lang w:val="en-GB"/>
        </w:rPr>
        <w:t xml:space="preserve">stress </w:t>
      </w:r>
      <w:proofErr w:type="spellStart"/>
      <w:r w:rsidR="007A7F9E" w:rsidRPr="007F15F1">
        <w:rPr>
          <w:lang w:val="en-GB"/>
        </w:rPr>
        <w:t>triaxialities</w:t>
      </w:r>
      <w:proofErr w:type="spellEnd"/>
      <w:r w:rsidR="006C2C8F" w:rsidRPr="007F15F1">
        <w:rPr>
          <w:lang w:val="en-GB"/>
        </w:rPr>
        <w:t xml:space="preserve">. </w:t>
      </w:r>
      <w:r w:rsidR="007B7C00" w:rsidRPr="007F15F1">
        <w:rPr>
          <w:lang w:val="en-GB"/>
        </w:rPr>
        <w:t>As</w:t>
      </w:r>
      <w:r w:rsidR="00B37867" w:rsidRPr="007F15F1">
        <w:rPr>
          <w:lang w:val="en-GB"/>
        </w:rPr>
        <w:t xml:space="preserve"> seen from</w:t>
      </w:r>
      <w:r w:rsidR="00D8062C" w:rsidRPr="007F15F1">
        <w:rPr>
          <w:lang w:val="en-GB"/>
        </w:rPr>
        <w:t xml:space="preserve"> </w:t>
      </w:r>
      <w:r w:rsidR="00D8062C" w:rsidRPr="001B5641">
        <w:rPr>
          <w:lang w:val="en-GB"/>
        </w:rPr>
        <w:fldChar w:fldCharType="begin"/>
      </w:r>
      <w:r w:rsidR="00D8062C" w:rsidRPr="007F15F1">
        <w:rPr>
          <w:lang w:val="en-GB"/>
        </w:rPr>
        <w:instrText xml:space="preserve"> REF _Ref367445647 \h  \* MERGEFORMAT </w:instrText>
      </w:r>
      <w:r w:rsidR="00D8062C" w:rsidRPr="001B5641">
        <w:rPr>
          <w:lang w:val="en-GB"/>
        </w:rPr>
      </w:r>
      <w:r w:rsidR="00D8062C" w:rsidRPr="001B5641">
        <w:rPr>
          <w:lang w:val="en-GB"/>
        </w:rPr>
        <w:fldChar w:fldCharType="separate"/>
      </w:r>
      <w:r w:rsidR="00540524" w:rsidRPr="00540524">
        <w:rPr>
          <w:lang w:val="en-GB"/>
        </w:rPr>
        <w:t xml:space="preserve">Figure </w:t>
      </w:r>
      <w:r w:rsidR="00540524" w:rsidRPr="00540524">
        <w:rPr>
          <w:noProof/>
          <w:lang w:val="en-GB"/>
        </w:rPr>
        <w:t>6</w:t>
      </w:r>
      <w:r w:rsidR="00D8062C" w:rsidRPr="001B5641">
        <w:rPr>
          <w:lang w:val="en-GB"/>
        </w:rPr>
        <w:fldChar w:fldCharType="end"/>
      </w:r>
      <w:r w:rsidR="00D8062C" w:rsidRPr="001B5641">
        <w:rPr>
          <w:lang w:val="en-GB"/>
        </w:rPr>
        <w:t>,</w:t>
      </w:r>
      <w:r w:rsidR="007B7C00" w:rsidRPr="001B5641">
        <w:rPr>
          <w:lang w:val="en-GB"/>
        </w:rPr>
        <w:t xml:space="preserve"> the stress </w:t>
      </w:r>
      <w:proofErr w:type="spellStart"/>
      <w:r w:rsidR="007B7C00" w:rsidRPr="001B5641">
        <w:rPr>
          <w:lang w:val="en-GB"/>
        </w:rPr>
        <w:t>triaxiality</w:t>
      </w:r>
      <w:proofErr w:type="spellEnd"/>
      <w:r w:rsidR="007B7C00" w:rsidRPr="001B5641">
        <w:rPr>
          <w:lang w:val="en-GB"/>
        </w:rPr>
        <w:t xml:space="preserve"> </w:t>
      </w:r>
      <w:r w:rsidR="007D3E36" w:rsidRPr="007F15F1">
        <w:rPr>
          <w:lang w:val="en-GB"/>
        </w:rPr>
        <w:t xml:space="preserve">ratio </w:t>
      </w:r>
      <w:r w:rsidR="008E57F7" w:rsidRPr="007F15F1">
        <w:rPr>
          <w:lang w:val="en-GB"/>
        </w:rPr>
        <w:t>increase</w:t>
      </w:r>
      <w:r w:rsidR="00AF134E" w:rsidRPr="007F15F1">
        <w:rPr>
          <w:lang w:val="en-GB"/>
        </w:rPr>
        <w:t>s</w:t>
      </w:r>
      <w:r w:rsidR="008E57F7" w:rsidRPr="007F15F1">
        <w:rPr>
          <w:lang w:val="en-GB"/>
        </w:rPr>
        <w:t xml:space="preserve"> when the notch radius </w:t>
      </w:r>
      <w:r w:rsidR="006A2971" w:rsidRPr="001B5641">
        <w:rPr>
          <w:position w:val="-4"/>
          <w:lang w:val="en-GB"/>
        </w:rPr>
        <w:object w:dxaOrig="240" w:dyaOrig="260">
          <v:shape id="_x0000_i1162" type="#_x0000_t75" style="width:13.5pt;height:13.5pt" o:ole="">
            <v:imagedata r:id="rId283" o:title=""/>
          </v:shape>
          <o:OLEObject Type="Embed" ProgID="Equation.DSMT4" ShapeID="_x0000_i1162" DrawAspect="Content" ObjectID="_1452341369" r:id="rId284"/>
        </w:object>
      </w:r>
      <w:r w:rsidR="008E57F7" w:rsidRPr="001B5641">
        <w:rPr>
          <w:lang w:val="en-GB"/>
        </w:rPr>
        <w:t xml:space="preserve"> is reduced. </w:t>
      </w:r>
    </w:p>
    <w:p w:rsidR="002F5089" w:rsidRPr="007F15F1" w:rsidRDefault="007B7C00" w:rsidP="008E57F7">
      <w:pPr>
        <w:rPr>
          <w:lang w:val="en-GB"/>
        </w:rPr>
      </w:pPr>
      <w:r w:rsidRPr="007F15F1">
        <w:rPr>
          <w:lang w:val="en-GB"/>
        </w:rPr>
        <w:t xml:space="preserve">All </w:t>
      </w:r>
      <w:r w:rsidR="00804E68" w:rsidRPr="007F15F1">
        <w:rPr>
          <w:lang w:val="en-GB"/>
        </w:rPr>
        <w:t xml:space="preserve">the tested specimens </w:t>
      </w:r>
      <w:r w:rsidR="007A7F9E" w:rsidRPr="007F15F1">
        <w:rPr>
          <w:lang w:val="en-GB"/>
        </w:rPr>
        <w:t>have</w:t>
      </w:r>
      <w:r w:rsidR="00804E68" w:rsidRPr="007F15F1">
        <w:rPr>
          <w:lang w:val="en-GB"/>
        </w:rPr>
        <w:t xml:space="preserve"> </w:t>
      </w:r>
      <w:r w:rsidRPr="007F15F1">
        <w:rPr>
          <w:lang w:val="en-GB"/>
        </w:rPr>
        <w:t xml:space="preserve">force-displacement </w:t>
      </w:r>
      <w:r w:rsidR="00804E68" w:rsidRPr="007F15F1">
        <w:rPr>
          <w:lang w:val="en-GB"/>
        </w:rPr>
        <w:t xml:space="preserve">relationships where </w:t>
      </w:r>
      <w:r w:rsidR="00EB0F41" w:rsidRPr="007F15F1">
        <w:rPr>
          <w:lang w:val="en-GB"/>
        </w:rPr>
        <w:t xml:space="preserve">the </w:t>
      </w:r>
      <w:r w:rsidRPr="007F15F1">
        <w:rPr>
          <w:lang w:val="en-GB"/>
        </w:rPr>
        <w:t xml:space="preserve">peak </w:t>
      </w:r>
      <w:r w:rsidR="00044DB9" w:rsidRPr="007F15F1">
        <w:rPr>
          <w:lang w:val="en-GB"/>
        </w:rPr>
        <w:t>force</w:t>
      </w:r>
      <w:r w:rsidR="00804E68" w:rsidRPr="007F15F1">
        <w:rPr>
          <w:lang w:val="en-GB"/>
        </w:rPr>
        <w:t xml:space="preserve"> is</w:t>
      </w:r>
      <w:r w:rsidRPr="007F15F1">
        <w:rPr>
          <w:lang w:val="en-GB"/>
        </w:rPr>
        <w:t xml:space="preserve"> followed by a </w:t>
      </w:r>
      <w:r w:rsidR="007D3E36" w:rsidRPr="007F15F1">
        <w:rPr>
          <w:lang w:val="en-GB"/>
        </w:rPr>
        <w:t xml:space="preserve">reduction of </w:t>
      </w:r>
      <w:r w:rsidRPr="007F15F1">
        <w:rPr>
          <w:lang w:val="en-GB"/>
        </w:rPr>
        <w:t xml:space="preserve">the force </w:t>
      </w:r>
      <w:proofErr w:type="gramStart"/>
      <w:r w:rsidRPr="007F15F1">
        <w:rPr>
          <w:lang w:val="en-GB"/>
        </w:rPr>
        <w:t>level</w:t>
      </w:r>
      <w:r w:rsidR="00804E68" w:rsidRPr="007F15F1">
        <w:rPr>
          <w:lang w:val="en-GB"/>
        </w:rPr>
        <w:t>,</w:t>
      </w:r>
      <w:proofErr w:type="gramEnd"/>
      <w:r w:rsidR="00804E68" w:rsidRPr="007F15F1">
        <w:rPr>
          <w:lang w:val="en-GB"/>
        </w:rPr>
        <w:t xml:space="preserve"> see </w:t>
      </w:r>
      <w:r w:rsidR="00804E68" w:rsidRPr="001B5641">
        <w:rPr>
          <w:lang w:val="en-GB"/>
        </w:rPr>
        <w:fldChar w:fldCharType="begin"/>
      </w:r>
      <w:r w:rsidR="00804E68" w:rsidRPr="007F15F1">
        <w:rPr>
          <w:lang w:val="en-GB"/>
        </w:rPr>
        <w:instrText xml:space="preserve"> REF _Ref365552648 \h </w:instrText>
      </w:r>
      <w:r w:rsidR="00804E68" w:rsidRPr="001B5641">
        <w:rPr>
          <w:lang w:val="en-GB"/>
        </w:rPr>
      </w:r>
      <w:r w:rsidR="00804E68" w:rsidRPr="001B5641">
        <w:rPr>
          <w:lang w:val="en-GB"/>
        </w:rPr>
        <w:fldChar w:fldCharType="separate"/>
      </w:r>
      <w:r w:rsidR="00540524" w:rsidRPr="001B5641">
        <w:rPr>
          <w:lang w:val="en-GB"/>
        </w:rPr>
        <w:t xml:space="preserve">Figure </w:t>
      </w:r>
      <w:r w:rsidR="00540524">
        <w:rPr>
          <w:noProof/>
          <w:lang w:val="en-GB"/>
        </w:rPr>
        <w:t>7</w:t>
      </w:r>
      <w:r w:rsidR="00804E68" w:rsidRPr="001B5641">
        <w:rPr>
          <w:lang w:val="en-GB"/>
        </w:rPr>
        <w:fldChar w:fldCharType="end"/>
      </w:r>
      <w:r w:rsidR="00804E68" w:rsidRPr="001B5641">
        <w:rPr>
          <w:lang w:val="en-GB"/>
        </w:rPr>
        <w:t xml:space="preserve"> and </w:t>
      </w:r>
      <w:r w:rsidR="00804E68" w:rsidRPr="001B5641">
        <w:rPr>
          <w:lang w:val="en-GB"/>
        </w:rPr>
        <w:fldChar w:fldCharType="begin"/>
      </w:r>
      <w:r w:rsidR="00804E68" w:rsidRPr="007F15F1">
        <w:rPr>
          <w:lang w:val="en-GB"/>
        </w:rPr>
        <w:instrText xml:space="preserve"> REF _Ref365979482 \h </w:instrText>
      </w:r>
      <w:r w:rsidR="00804E68" w:rsidRPr="001B5641">
        <w:rPr>
          <w:lang w:val="en-GB"/>
        </w:rPr>
      </w:r>
      <w:r w:rsidR="00804E68" w:rsidRPr="001B5641">
        <w:rPr>
          <w:lang w:val="en-GB"/>
        </w:rPr>
        <w:fldChar w:fldCharType="separate"/>
      </w:r>
      <w:r w:rsidR="00540524" w:rsidRPr="001B5641">
        <w:rPr>
          <w:lang w:val="en-GB"/>
        </w:rPr>
        <w:t xml:space="preserve">Figure </w:t>
      </w:r>
      <w:r w:rsidR="00540524">
        <w:rPr>
          <w:noProof/>
          <w:lang w:val="en-GB"/>
        </w:rPr>
        <w:t>8</w:t>
      </w:r>
      <w:r w:rsidR="00804E68" w:rsidRPr="001B5641">
        <w:rPr>
          <w:lang w:val="en-GB"/>
        </w:rPr>
        <w:fldChar w:fldCharType="end"/>
      </w:r>
      <w:r w:rsidR="00804E68" w:rsidRPr="001B5641">
        <w:rPr>
          <w:lang w:val="en-GB"/>
        </w:rPr>
        <w:t>.</w:t>
      </w:r>
      <w:r w:rsidR="00044DB9" w:rsidRPr="001B5641">
        <w:rPr>
          <w:lang w:val="en-GB"/>
        </w:rPr>
        <w:t xml:space="preserve"> </w:t>
      </w:r>
      <w:r w:rsidR="007A7F9E" w:rsidRPr="007F15F1">
        <w:rPr>
          <w:lang w:val="en-GB"/>
        </w:rPr>
        <w:t>An average axial stress is defined as the applied force divided by the current minimum cross section area</w:t>
      </w:r>
      <w:r w:rsidR="002245D2" w:rsidRPr="007F15F1">
        <w:rPr>
          <w:lang w:val="en-GB"/>
        </w:rPr>
        <w:t>,</w:t>
      </w:r>
      <w:r w:rsidR="007A7F9E" w:rsidRPr="007F15F1">
        <w:rPr>
          <w:lang w:val="en-GB"/>
        </w:rPr>
        <w:t xml:space="preserve"> </w:t>
      </w:r>
      <w:r w:rsidR="002245D2" w:rsidRPr="007F15F1">
        <w:rPr>
          <w:lang w:val="en-GB"/>
        </w:rPr>
        <w:t>see</w:t>
      </w:r>
      <w:r w:rsidR="007A7F9E" w:rsidRPr="007F15F1">
        <w:rPr>
          <w:lang w:val="en-GB"/>
        </w:rPr>
        <w:t xml:space="preserve"> </w:t>
      </w:r>
      <w:proofErr w:type="gramStart"/>
      <w:r w:rsidR="007A7F9E" w:rsidRPr="007F15F1">
        <w:rPr>
          <w:lang w:val="en-GB"/>
        </w:rPr>
        <w:t xml:space="preserve">Equation </w:t>
      </w:r>
      <w:proofErr w:type="gramEnd"/>
      <w:r w:rsidR="00FD776E">
        <w:rPr>
          <w:lang w:val="en-GB"/>
        </w:rPr>
        <w:fldChar w:fldCharType="begin"/>
      </w:r>
      <w:r w:rsidR="00FD776E">
        <w:rPr>
          <w:lang w:val="en-GB"/>
        </w:rPr>
        <w:instrText xml:space="preserve"> GOTOBUTTON ZEqnNum895091  \* MERGEFORMAT </w:instrText>
      </w:r>
      <w:r w:rsidR="00FD776E">
        <w:rPr>
          <w:lang w:val="en-GB"/>
        </w:rPr>
        <w:fldChar w:fldCharType="begin"/>
      </w:r>
      <w:r w:rsidR="00FD776E">
        <w:rPr>
          <w:lang w:val="en-GB"/>
        </w:rPr>
        <w:instrText xml:space="preserve"> REF ZEqnNum895091 \* Charformat \! \* MERGEFORMAT </w:instrText>
      </w:r>
      <w:r w:rsidR="00FD776E">
        <w:rPr>
          <w:lang w:val="en-GB"/>
        </w:rPr>
        <w:fldChar w:fldCharType="separate"/>
      </w:r>
      <w:r w:rsidR="00540524">
        <w:rPr>
          <w:lang w:val="en-GB"/>
        </w:rPr>
        <w:instrText>(1)</w:instrText>
      </w:r>
      <w:r w:rsidR="00FD776E">
        <w:rPr>
          <w:lang w:val="en-GB"/>
        </w:rPr>
        <w:fldChar w:fldCharType="end"/>
      </w:r>
      <w:r w:rsidR="00FD776E">
        <w:rPr>
          <w:lang w:val="en-GB"/>
        </w:rPr>
        <w:fldChar w:fldCharType="end"/>
      </w:r>
      <w:r w:rsidR="007A7F9E" w:rsidRPr="001B5641">
        <w:rPr>
          <w:lang w:val="en-GB"/>
        </w:rPr>
        <w:t xml:space="preserve">. Thus, </w:t>
      </w:r>
      <w:r w:rsidR="007A7F9E" w:rsidRPr="007F15F1">
        <w:rPr>
          <w:lang w:val="en-GB"/>
        </w:rPr>
        <w:t>the reduction of the minimum cross section due to necking is accounted for i</w:t>
      </w:r>
      <w:r w:rsidRPr="007F15F1">
        <w:rPr>
          <w:lang w:val="en-GB"/>
        </w:rPr>
        <w:t>n the</w:t>
      </w:r>
      <w:r w:rsidR="008E57F7" w:rsidRPr="007F15F1">
        <w:rPr>
          <w:lang w:val="en-GB"/>
        </w:rPr>
        <w:t xml:space="preserve"> average axial stress-strain curves plotted in </w:t>
      </w:r>
      <w:r w:rsidR="008E57F7" w:rsidRPr="001B5641">
        <w:rPr>
          <w:lang w:val="en-GB"/>
        </w:rPr>
        <w:fldChar w:fldCharType="begin"/>
      </w:r>
      <w:r w:rsidR="008E57F7" w:rsidRPr="007F15F1">
        <w:rPr>
          <w:lang w:val="en-GB"/>
        </w:rPr>
        <w:instrText xml:space="preserve"> REF _Ref365620080 \h </w:instrText>
      </w:r>
      <w:r w:rsidR="008E57F7" w:rsidRPr="001B5641">
        <w:rPr>
          <w:lang w:val="en-GB"/>
        </w:rPr>
      </w:r>
      <w:r w:rsidR="008E57F7" w:rsidRPr="001B5641">
        <w:rPr>
          <w:lang w:val="en-GB"/>
        </w:rPr>
        <w:fldChar w:fldCharType="separate"/>
      </w:r>
      <w:r w:rsidR="00540524" w:rsidRPr="001B5641">
        <w:rPr>
          <w:lang w:val="en-GB"/>
        </w:rPr>
        <w:t xml:space="preserve">Figure </w:t>
      </w:r>
      <w:r w:rsidR="00540524">
        <w:rPr>
          <w:noProof/>
          <w:lang w:val="en-GB"/>
        </w:rPr>
        <w:t>9</w:t>
      </w:r>
      <w:r w:rsidR="008E57F7" w:rsidRPr="001B5641">
        <w:rPr>
          <w:lang w:val="en-GB"/>
        </w:rPr>
        <w:fldChar w:fldCharType="end"/>
      </w:r>
      <w:r w:rsidR="008E57F7" w:rsidRPr="001B5641">
        <w:rPr>
          <w:lang w:val="en-GB"/>
        </w:rPr>
        <w:t xml:space="preserve"> and </w:t>
      </w:r>
      <w:r w:rsidR="008E57F7" w:rsidRPr="001B5641">
        <w:rPr>
          <w:lang w:val="en-GB"/>
        </w:rPr>
        <w:fldChar w:fldCharType="begin"/>
      </w:r>
      <w:r w:rsidR="008E57F7" w:rsidRPr="007F15F1">
        <w:rPr>
          <w:lang w:val="en-GB"/>
        </w:rPr>
        <w:instrText xml:space="preserve"> REF _Ref365979260 \h </w:instrText>
      </w:r>
      <w:r w:rsidR="008E57F7" w:rsidRPr="001B5641">
        <w:rPr>
          <w:lang w:val="en-GB"/>
        </w:rPr>
      </w:r>
      <w:r w:rsidR="008E57F7" w:rsidRPr="001B5641">
        <w:rPr>
          <w:lang w:val="en-GB"/>
        </w:rPr>
        <w:fldChar w:fldCharType="separate"/>
      </w:r>
      <w:r w:rsidR="00540524" w:rsidRPr="001B5641">
        <w:rPr>
          <w:lang w:val="en-GB"/>
        </w:rPr>
        <w:t xml:space="preserve">Figure </w:t>
      </w:r>
      <w:r w:rsidR="00540524">
        <w:rPr>
          <w:noProof/>
          <w:lang w:val="en-GB"/>
        </w:rPr>
        <w:t>10</w:t>
      </w:r>
      <w:r w:rsidR="008E57F7" w:rsidRPr="001B5641">
        <w:rPr>
          <w:lang w:val="en-GB"/>
        </w:rPr>
        <w:fldChar w:fldCharType="end"/>
      </w:r>
      <w:r w:rsidRPr="001B5641">
        <w:rPr>
          <w:lang w:val="en-GB"/>
        </w:rPr>
        <w:t xml:space="preserve">. </w:t>
      </w:r>
      <w:r w:rsidR="008E57F7" w:rsidRPr="001B5641">
        <w:rPr>
          <w:lang w:val="en-GB"/>
        </w:rPr>
        <w:t>Yet, a local maximum followed by a drop</w:t>
      </w:r>
      <w:r w:rsidR="00804E68" w:rsidRPr="007F15F1">
        <w:rPr>
          <w:lang w:val="en-GB"/>
        </w:rPr>
        <w:t xml:space="preserve"> </w:t>
      </w:r>
      <w:r w:rsidR="008E57F7" w:rsidRPr="007F15F1">
        <w:rPr>
          <w:lang w:val="en-GB"/>
        </w:rPr>
        <w:t xml:space="preserve">can also be observed in the stress-strain curves for all PVC specimens and for HDPE-2 and HDPE-08. </w:t>
      </w:r>
      <w:r w:rsidR="00804E68" w:rsidRPr="007F15F1">
        <w:rPr>
          <w:lang w:val="en-GB"/>
        </w:rPr>
        <w:t>All these specimens fractured during testing. The</w:t>
      </w:r>
      <w:r w:rsidR="00BD7199" w:rsidRPr="007F15F1">
        <w:rPr>
          <w:lang w:val="en-GB"/>
        </w:rPr>
        <w:t xml:space="preserve"> </w:t>
      </w:r>
      <w:r w:rsidR="007A7F9E" w:rsidRPr="007F15F1">
        <w:rPr>
          <w:lang w:val="en-GB"/>
        </w:rPr>
        <w:t xml:space="preserve">presence of such stress </w:t>
      </w:r>
      <w:r w:rsidR="00BD7199" w:rsidRPr="007F15F1">
        <w:rPr>
          <w:lang w:val="en-GB"/>
        </w:rPr>
        <w:t xml:space="preserve">peaks may be related to internal damage: If void growth sets in at </w:t>
      </w:r>
      <w:r w:rsidR="007A7F9E" w:rsidRPr="007F15F1">
        <w:rPr>
          <w:lang w:val="en-GB"/>
        </w:rPr>
        <w:t>peak stress</w:t>
      </w:r>
      <w:r w:rsidR="00BD7199" w:rsidRPr="007F15F1">
        <w:rPr>
          <w:lang w:val="en-GB"/>
        </w:rPr>
        <w:t>, the effective load</w:t>
      </w:r>
      <w:r w:rsidR="006469D3" w:rsidRPr="007F15F1">
        <w:rPr>
          <w:lang w:val="en-GB"/>
        </w:rPr>
        <w:t>-</w:t>
      </w:r>
      <w:r w:rsidR="00BD7199" w:rsidRPr="007F15F1">
        <w:rPr>
          <w:lang w:val="en-GB"/>
        </w:rPr>
        <w:t>bearing cross section is reduced</w:t>
      </w:r>
      <w:r w:rsidR="007A7F9E" w:rsidRPr="007F15F1">
        <w:rPr>
          <w:lang w:val="en-GB"/>
        </w:rPr>
        <w:t xml:space="preserve"> subsequently</w:t>
      </w:r>
      <w:r w:rsidR="00BD7199" w:rsidRPr="007F15F1">
        <w:rPr>
          <w:lang w:val="en-GB"/>
        </w:rPr>
        <w:t>. The reduction</w:t>
      </w:r>
      <w:r w:rsidR="007D3E36" w:rsidRPr="007F15F1">
        <w:rPr>
          <w:lang w:val="en-GB"/>
        </w:rPr>
        <w:t xml:space="preserve"> of </w:t>
      </w:r>
      <w:r w:rsidR="00490E24">
        <w:rPr>
          <w:lang w:val="en-GB"/>
        </w:rPr>
        <w:t xml:space="preserve">the </w:t>
      </w:r>
      <w:r w:rsidR="007D3E36" w:rsidRPr="007F15F1">
        <w:rPr>
          <w:lang w:val="en-GB"/>
        </w:rPr>
        <w:t>effective cross-section area</w:t>
      </w:r>
      <w:r w:rsidR="00BD7199" w:rsidRPr="007F15F1">
        <w:rPr>
          <w:lang w:val="en-GB"/>
        </w:rPr>
        <w:t xml:space="preserve"> from an increasing void volume fraction cannot be measured by the test setup employed here. By interrupting the deformation and splitting the specimens, as done </w:t>
      </w:r>
      <w:r w:rsidR="002F5089" w:rsidRPr="007F15F1">
        <w:rPr>
          <w:lang w:val="en-GB"/>
        </w:rPr>
        <w:t xml:space="preserve">by Ognedal et al. </w:t>
      </w:r>
      <w:r w:rsidR="002F5089" w:rsidRPr="001B5641">
        <w:rPr>
          <w:lang w:val="en-GB"/>
        </w:rPr>
        <w:fldChar w:fldCharType="begin"/>
      </w:r>
      <w:r w:rsidR="0021709D">
        <w:rPr>
          <w:lang w:val="en-GB"/>
        </w:rPr>
        <w:instrText xml:space="preserve"> ADDIN EN.CITE &lt;EndNote&gt;&lt;Cite ExcludeAuth="1"&gt;&lt;Author&gt;Ognedal&lt;/Author&gt;&lt;RecNum&gt;220&lt;/RecNum&gt;&lt;DisplayText&gt;(2014)&lt;/DisplayText&gt;&lt;record&gt;&lt;rec-number&gt;220&lt;/rec-number&gt;&lt;foreign-keys&gt;&lt;key app="EN" db-id="9xdave2ao2p5vue9ven5fers9zz5ep5tz9de" timestamp="1380107457"&gt;220&lt;/key&gt;&lt;/foreign-keys&gt;&lt;ref-type name="Journal Article"&gt;17&lt;/ref-type&gt;&lt;contributors&gt;&lt;authors&gt;&lt;author&gt;Ognedal, Anne Serine&lt;/author&gt;&lt;author&gt;Clausen, Arild H.&lt;/author&gt;&lt;author&gt;Berstad, Torodd&lt;/author&gt;&lt;author&gt;Seelig, Thomas&lt;/author&gt;&lt;author&gt;Hopperstad, Odd Sture&lt;/author&gt;&lt;/authors&gt;&lt;/contributors&gt;&lt;titles&gt;&lt;title&gt;Void Nucleation and Growth PVC - An Experimental and Numerical Study&lt;/title&gt;&lt;/titles&gt;&lt;volume&gt;Accepted for publication in International Journal of Solids and Structures&lt;/volume&gt;&lt;dates&gt;&lt;year&gt;2014&lt;/year&gt;&lt;/dates&gt;&lt;urls&gt;&lt;/urls&gt;&lt;/record&gt;&lt;/Cite&gt;&lt;/EndNote&gt;</w:instrText>
      </w:r>
      <w:r w:rsidR="002F5089" w:rsidRPr="001B5641">
        <w:rPr>
          <w:lang w:val="en-GB"/>
        </w:rPr>
        <w:fldChar w:fldCharType="separate"/>
      </w:r>
      <w:r w:rsidR="0021709D">
        <w:rPr>
          <w:noProof/>
          <w:lang w:val="en-GB"/>
        </w:rPr>
        <w:t>(</w:t>
      </w:r>
      <w:r w:rsidR="00270E61">
        <w:fldChar w:fldCharType="begin"/>
      </w:r>
      <w:r w:rsidR="00270E61" w:rsidRPr="00270E61">
        <w:rPr>
          <w:lang w:val="en-US"/>
        </w:rPr>
        <w:instrText xml:space="preserve"> HYPERLINK \l "_ENREF_18" \o "Ognedal, 2014 #220" </w:instrText>
      </w:r>
      <w:r w:rsidR="00270E61">
        <w:fldChar w:fldCharType="separate"/>
      </w:r>
      <w:r w:rsidR="00B932C9">
        <w:rPr>
          <w:noProof/>
          <w:lang w:val="en-GB"/>
        </w:rPr>
        <w:t>2014</w:t>
      </w:r>
      <w:r w:rsidR="00270E61">
        <w:rPr>
          <w:noProof/>
          <w:lang w:val="en-GB"/>
        </w:rPr>
        <w:fldChar w:fldCharType="end"/>
      </w:r>
      <w:r w:rsidR="0021709D">
        <w:rPr>
          <w:noProof/>
          <w:lang w:val="en-GB"/>
        </w:rPr>
        <w:t>)</w:t>
      </w:r>
      <w:r w:rsidR="002F5089" w:rsidRPr="001B5641">
        <w:rPr>
          <w:lang w:val="en-GB"/>
        </w:rPr>
        <w:fldChar w:fldCharType="end"/>
      </w:r>
      <w:r w:rsidR="002F5089" w:rsidRPr="001B5641">
        <w:rPr>
          <w:lang w:val="en-GB"/>
        </w:rPr>
        <w:t xml:space="preserve"> </w:t>
      </w:r>
      <w:r w:rsidR="00AF134E" w:rsidRPr="001B5641">
        <w:rPr>
          <w:lang w:val="en-GB"/>
        </w:rPr>
        <w:t xml:space="preserve">for </w:t>
      </w:r>
      <w:r w:rsidR="00490E24">
        <w:rPr>
          <w:lang w:val="en-GB"/>
        </w:rPr>
        <w:t>flat</w:t>
      </w:r>
      <w:r w:rsidR="00490E24" w:rsidRPr="001B5641">
        <w:rPr>
          <w:lang w:val="en-GB"/>
        </w:rPr>
        <w:t xml:space="preserve"> </w:t>
      </w:r>
      <w:r w:rsidR="00AF134E" w:rsidRPr="001B5641">
        <w:rPr>
          <w:lang w:val="en-GB"/>
        </w:rPr>
        <w:t xml:space="preserve">tensile </w:t>
      </w:r>
      <w:r w:rsidR="00490E24">
        <w:rPr>
          <w:lang w:val="en-GB"/>
        </w:rPr>
        <w:t>specimens</w:t>
      </w:r>
      <w:r w:rsidR="00490E24" w:rsidRPr="001B5641">
        <w:rPr>
          <w:lang w:val="en-GB"/>
        </w:rPr>
        <w:t xml:space="preserve"> </w:t>
      </w:r>
      <w:r w:rsidR="00AF134E" w:rsidRPr="001B5641">
        <w:rPr>
          <w:lang w:val="en-GB"/>
        </w:rPr>
        <w:t>and</w:t>
      </w:r>
      <w:r w:rsidR="00BD7199" w:rsidRPr="007F15F1">
        <w:rPr>
          <w:lang w:val="en-GB"/>
        </w:rPr>
        <w:t xml:space="preserve"> by </w:t>
      </w:r>
      <w:r w:rsidR="00270E61">
        <w:fldChar w:fldCharType="begin"/>
      </w:r>
      <w:r w:rsidR="00270E61" w:rsidRPr="00270E61">
        <w:rPr>
          <w:lang w:val="en-US"/>
        </w:rPr>
        <w:instrText xml:space="preserve"> HYPERLINK \l "_ENREF_2" \o "Boisot, 2011 #153" </w:instrText>
      </w:r>
      <w:r w:rsidR="00270E61">
        <w:fldChar w:fldCharType="separate"/>
      </w:r>
      <w:r w:rsidR="00B932C9" w:rsidRPr="007F15F1">
        <w:rPr>
          <w:lang w:val="en-GB"/>
        </w:rPr>
        <w:fldChar w:fldCharType="begin"/>
      </w:r>
      <w:r w:rsidR="00B932C9" w:rsidRPr="007F15F1">
        <w:rPr>
          <w:lang w:val="en-GB"/>
        </w:rPr>
        <w:instrText xml:space="preserve"> ADDIN EN.CITE &lt;EndNote&gt;&lt;Cite AuthorYear="1"&gt;&lt;Author&gt;Boisot&lt;/Author&gt;&lt;Year&gt;2011&lt;/Year&gt;&lt;RecNum&gt;153&lt;/RecNum&gt;&lt;DisplayText&gt;Boisot et al. (2011)&lt;/DisplayText&gt;&lt;record&gt;&lt;rec-number&gt;153&lt;/rec-number&gt;&lt;foreign-keys&gt;&lt;key app="EN" db-id="9xdave2ao2p5vue9ven5fers9zz5ep5tz9de" timestamp="1331195982"&gt;153&lt;/key&gt;&lt;/foreign-keys&gt;&lt;ref-type name="Journal Article"&gt;17&lt;/ref-type&gt;&lt;contributors&gt;&lt;authors&gt;&lt;author&gt;Boisot, G.&lt;/author&gt;&lt;author&gt;Laiarinandrasana, L.&lt;/author&gt;&lt;author&gt;Besson, J.&lt;/author&gt;&lt;author&gt;Fond, C.&lt;/author&gt;&lt;author&gt;Hochstetter, G.&lt;/author&gt;&lt;/authors&gt;&lt;/contributors&gt;&lt;titles&gt;&lt;title&gt;Experimental investigations and modeling of volume change induced by void growth in polyamide 11&lt;/title&gt;&lt;secondary-title&gt;International Journal of Solids and Structures&lt;/secondary-title&gt;&lt;/titles&gt;&lt;periodical&gt;&lt;full-title&gt;International Journal of Solids and Structures&lt;/full-title&gt;&lt;/periodical&gt;&lt;pages&gt;2642-2654&lt;/pages&gt;&lt;volume&gt;48&lt;/volume&gt;&lt;number&gt;19&lt;/number&gt;&lt;dates&gt;&lt;year&gt;2011&lt;/year&gt;&lt;pub-dates&gt;&lt;date&gt;Sep 15&lt;/date&gt;&lt;/pub-dates&gt;&lt;/dates&gt;&lt;isbn&gt;0020-7683&lt;/isbn&gt;&lt;accession-num&gt;WOS:000293431600004&lt;/accession-num&gt;&lt;urls&gt;&lt;related-urls&gt;&lt;url&gt;&amp;lt;Go to ISI&amp;gt;://WOS:000293431600004&lt;/url&gt;&lt;/related-urls&gt;&lt;/urls&gt;&lt;electronic-resource-num&gt;10.1016/j.ijsolstr.2011.05.016&lt;/electronic-resource-num&gt;&lt;/record&gt;&lt;/Cite&gt;&lt;/EndNote&gt;</w:instrText>
      </w:r>
      <w:r w:rsidR="00B932C9" w:rsidRPr="007F15F1">
        <w:rPr>
          <w:lang w:val="en-GB"/>
        </w:rPr>
        <w:fldChar w:fldCharType="separate"/>
      </w:r>
      <w:r w:rsidR="00B932C9" w:rsidRPr="007F15F1">
        <w:rPr>
          <w:noProof/>
          <w:lang w:val="en-GB"/>
        </w:rPr>
        <w:t>Boisot et al. (2011)</w:t>
      </w:r>
      <w:r w:rsidR="00B932C9" w:rsidRPr="007F15F1">
        <w:rPr>
          <w:lang w:val="en-GB"/>
        </w:rPr>
        <w:fldChar w:fldCharType="end"/>
      </w:r>
      <w:r w:rsidR="00270E61">
        <w:rPr>
          <w:lang w:val="en-GB"/>
        </w:rPr>
        <w:fldChar w:fldCharType="end"/>
      </w:r>
      <w:r w:rsidR="00BD7199" w:rsidRPr="001B5641">
        <w:rPr>
          <w:lang w:val="en-GB"/>
        </w:rPr>
        <w:t xml:space="preserve"> for axisymmetric </w:t>
      </w:r>
      <w:r w:rsidR="00490E24">
        <w:rPr>
          <w:lang w:val="en-GB"/>
        </w:rPr>
        <w:t xml:space="preserve">tensile </w:t>
      </w:r>
      <w:r w:rsidR="00BD7199" w:rsidRPr="001B5641">
        <w:rPr>
          <w:lang w:val="en-GB"/>
        </w:rPr>
        <w:t>specimens with notch, estimates of the void volume fraction could have been found by using SEM. X-ray tomography is an alternative method that also could have been applied</w:t>
      </w:r>
      <w:r w:rsidR="00B932C9">
        <w:rPr>
          <w:lang w:val="en-GB"/>
        </w:rPr>
        <w:t xml:space="preserve"> </w:t>
      </w:r>
      <w:r w:rsidR="00B932C9">
        <w:rPr>
          <w:lang w:val="en-GB"/>
        </w:rPr>
        <w:fldChar w:fldCharType="begin"/>
      </w:r>
      <w:r w:rsidR="00B932C9">
        <w:rPr>
          <w:lang w:val="en-GB"/>
        </w:rPr>
        <w:instrText xml:space="preserve"> ADDIN EN.CITE &lt;EndNote&gt;&lt;Cite&gt;&lt;Author&gt;Cayzac&lt;/Author&gt;&lt;Year&gt;2013&lt;/Year&gt;&lt;RecNum&gt;226&lt;/RecNum&gt;&lt;DisplayText&gt;(Cayzac et al., 2013)&lt;/DisplayText&gt;&lt;record&gt;&lt;rec-number&gt;226&lt;/rec-number&gt;&lt;foreign-keys&gt;&lt;key app="EN" db-id="9xdave2ao2p5vue9ven5fers9zz5ep5tz9de" timestamp="1383121809"&gt;226&lt;/key&gt;&lt;/foreign-keys&gt;&lt;ref-type name="Journal Article"&gt;17&lt;/ref-type&gt;&lt;contributors&gt;&lt;authors&gt;&lt;author&gt;Cayzac, Henri-Alexandre&lt;/author&gt;&lt;author&gt;Saï, Kacem&lt;/author&gt;&lt;author&gt;Laiarinandrasana, Lucien&lt;/author&gt;&lt;/authors&gt;&lt;/contributors&gt;&lt;titles&gt;&lt;title&gt;Damage based constitutive relationships in semi-crystalline polymer by using multi-mechanisms model&lt;/title&gt;&lt;secondary-title&gt;International Journal of Plasticity&lt;/secondary-title&gt;&lt;/titles&gt;&lt;periodical&gt;&lt;full-title&gt;International Journal of Plasticity&lt;/full-title&gt;&lt;abbr-1&gt;Int. J. Plast.&lt;/abbr-1&gt;&lt;/periodical&gt;&lt;pages&gt;47-64&lt;/pages&gt;&lt;volume&gt;51&lt;/volume&gt;&lt;number&gt;0&lt;/number&gt;&lt;keywords&gt;&lt;keyword&gt;Multi-mechanism model&lt;/keyword&gt;&lt;keyword&gt;PolyAmide 6&lt;/keyword&gt;&lt;keyword&gt;Damage&lt;/keyword&gt;&lt;keyword&gt;Finite element&lt;/keyword&gt;&lt;keyword&gt;Tomography&lt;/keyword&gt;&lt;/keywords&gt;&lt;dates&gt;&lt;year&gt;2013&lt;/year&gt;&lt;pub-dates&gt;&lt;date&gt;12//&lt;/date&gt;&lt;/pub-dates&gt;&lt;/dates&gt;&lt;isbn&gt;0749-6419&lt;/isbn&gt;&lt;urls&gt;&lt;related-urls&gt;&lt;url&gt;http://www.sciencedirect.com/science/article/pii/S0749641913001198&lt;/url&gt;&lt;/related-urls&gt;&lt;/urls&gt;&lt;electronic-resource-num&gt;http://dx.doi.org/10.1016/j.ijplas.2013.06.008&lt;/electronic-resource-num&gt;&lt;/record&gt;&lt;/Cite&gt;&lt;/EndNote&gt;</w:instrText>
      </w:r>
      <w:r w:rsidR="00B932C9">
        <w:rPr>
          <w:lang w:val="en-GB"/>
        </w:rPr>
        <w:fldChar w:fldCharType="separate"/>
      </w:r>
      <w:r w:rsidR="00B932C9">
        <w:rPr>
          <w:noProof/>
          <w:lang w:val="en-GB"/>
        </w:rPr>
        <w:t>(</w:t>
      </w:r>
      <w:r w:rsidR="00270E61">
        <w:fldChar w:fldCharType="begin"/>
      </w:r>
      <w:r w:rsidR="00270E61" w:rsidRPr="00270E61">
        <w:rPr>
          <w:lang w:val="en-US"/>
        </w:rPr>
        <w:instrText xml:space="preserve"> HYPERLINK \l "_ENREF_6" \o "Cayzac, 2013 #226" </w:instrText>
      </w:r>
      <w:r w:rsidR="00270E61">
        <w:fldChar w:fldCharType="separate"/>
      </w:r>
      <w:r w:rsidR="00B932C9">
        <w:rPr>
          <w:noProof/>
          <w:lang w:val="en-GB"/>
        </w:rPr>
        <w:t>Cayzac et al., 2013</w:t>
      </w:r>
      <w:r w:rsidR="00270E61">
        <w:rPr>
          <w:noProof/>
          <w:lang w:val="en-GB"/>
        </w:rPr>
        <w:fldChar w:fldCharType="end"/>
      </w:r>
      <w:r w:rsidR="00B932C9">
        <w:rPr>
          <w:noProof/>
          <w:lang w:val="en-GB"/>
        </w:rPr>
        <w:t>)</w:t>
      </w:r>
      <w:r w:rsidR="00B932C9">
        <w:rPr>
          <w:lang w:val="en-GB"/>
        </w:rPr>
        <w:fldChar w:fldCharType="end"/>
      </w:r>
      <w:r w:rsidR="00EB0F41" w:rsidRPr="001B5641">
        <w:rPr>
          <w:lang w:val="en-GB"/>
        </w:rPr>
        <w:t>.</w:t>
      </w:r>
    </w:p>
    <w:p w:rsidR="00BD7199" w:rsidRPr="007F15F1" w:rsidRDefault="00B77413" w:rsidP="00ED20CE">
      <w:pPr>
        <w:pStyle w:val="Caption"/>
        <w:keepNext/>
        <w:spacing w:line="276" w:lineRule="auto"/>
        <w:rPr>
          <w:lang w:val="en-GB"/>
        </w:rPr>
      </w:pPr>
      <w:r w:rsidRPr="007F15F1">
        <w:rPr>
          <w:b w:val="0"/>
          <w:lang w:val="en-GB"/>
        </w:rPr>
        <w:t>The average axial stress at peak force is interpreted as the yield stress in the following. These values are</w:t>
      </w:r>
      <w:r w:rsidR="00BD7199" w:rsidRPr="007F15F1">
        <w:rPr>
          <w:b w:val="0"/>
          <w:lang w:val="en-GB"/>
        </w:rPr>
        <w:t xml:space="preserve"> plotted </w:t>
      </w:r>
      <w:r w:rsidR="00730F48" w:rsidRPr="007F15F1">
        <w:rPr>
          <w:b w:val="0"/>
          <w:lang w:val="en-GB"/>
        </w:rPr>
        <w:t>against</w:t>
      </w:r>
      <w:r w:rsidR="00BD7199" w:rsidRPr="007F15F1">
        <w:rPr>
          <w:b w:val="0"/>
          <w:lang w:val="en-GB"/>
        </w:rPr>
        <w:t xml:space="preserve"> the initial notch diameter in </w:t>
      </w:r>
      <w:r w:rsidR="00BD7199" w:rsidRPr="007F15F1">
        <w:rPr>
          <w:b w:val="0"/>
          <w:lang w:val="en-GB"/>
        </w:rPr>
        <w:fldChar w:fldCharType="begin"/>
      </w:r>
      <w:r w:rsidR="00BD7199" w:rsidRPr="007F15F1">
        <w:rPr>
          <w:b w:val="0"/>
          <w:lang w:val="en-GB"/>
        </w:rPr>
        <w:instrText xml:space="preserve"> REF _Ref365979261 \h </w:instrText>
      </w:r>
      <w:r w:rsidR="006C2C8F" w:rsidRPr="007F15F1">
        <w:rPr>
          <w:b w:val="0"/>
          <w:lang w:val="en-GB"/>
        </w:rPr>
        <w:instrText xml:space="preserve"> \* MERGEFORMAT </w:instrText>
      </w:r>
      <w:r w:rsidR="00BD7199" w:rsidRPr="007F15F1">
        <w:rPr>
          <w:b w:val="0"/>
          <w:lang w:val="en-GB"/>
        </w:rPr>
      </w:r>
      <w:r w:rsidR="00BD7199" w:rsidRPr="007F15F1">
        <w:rPr>
          <w:b w:val="0"/>
          <w:lang w:val="en-GB"/>
        </w:rPr>
        <w:fldChar w:fldCharType="separate"/>
      </w:r>
      <w:r w:rsidR="00540524" w:rsidRPr="00540524">
        <w:rPr>
          <w:b w:val="0"/>
          <w:lang w:val="en-GB"/>
        </w:rPr>
        <w:t xml:space="preserve">Figure </w:t>
      </w:r>
      <w:r w:rsidR="00540524" w:rsidRPr="00540524">
        <w:rPr>
          <w:b w:val="0"/>
          <w:noProof/>
          <w:lang w:val="en-GB"/>
        </w:rPr>
        <w:t>17</w:t>
      </w:r>
      <w:r w:rsidR="00BD7199" w:rsidRPr="007F15F1">
        <w:rPr>
          <w:b w:val="0"/>
          <w:lang w:val="en-GB"/>
        </w:rPr>
        <w:fldChar w:fldCharType="end"/>
      </w:r>
      <w:r w:rsidR="002245D2" w:rsidRPr="007F15F1">
        <w:rPr>
          <w:b w:val="0"/>
          <w:lang w:val="en-GB"/>
        </w:rPr>
        <w:t>,</w:t>
      </w:r>
      <w:r w:rsidR="007A7F9E" w:rsidRPr="007F15F1">
        <w:rPr>
          <w:b w:val="0"/>
          <w:lang w:val="en-GB"/>
        </w:rPr>
        <w:t xml:space="preserve"> where </w:t>
      </w:r>
      <w:r w:rsidR="00730F48" w:rsidRPr="007F15F1">
        <w:rPr>
          <w:b w:val="0"/>
          <w:lang w:val="en-GB"/>
        </w:rPr>
        <w:t>triangles</w:t>
      </w:r>
      <w:r w:rsidR="007A7F9E" w:rsidRPr="007F15F1">
        <w:rPr>
          <w:b w:val="0"/>
          <w:lang w:val="en-GB"/>
        </w:rPr>
        <w:t xml:space="preserve"> represent results from experimental tests. </w:t>
      </w:r>
      <w:r w:rsidR="00BD7199" w:rsidRPr="007F15F1">
        <w:rPr>
          <w:b w:val="0"/>
          <w:lang w:val="en-GB"/>
        </w:rPr>
        <w:t xml:space="preserve">The figure </w:t>
      </w:r>
      <w:r w:rsidR="002245D2" w:rsidRPr="007F15F1">
        <w:rPr>
          <w:b w:val="0"/>
          <w:lang w:val="en-GB"/>
        </w:rPr>
        <w:t>shows</w:t>
      </w:r>
      <w:r w:rsidR="00BD7199" w:rsidRPr="007F15F1">
        <w:rPr>
          <w:b w:val="0"/>
          <w:lang w:val="en-GB"/>
        </w:rPr>
        <w:t xml:space="preserve"> how the initial notch </w:t>
      </w:r>
      <w:proofErr w:type="gramStart"/>
      <w:r w:rsidR="00BD7199" w:rsidRPr="007F15F1">
        <w:rPr>
          <w:b w:val="0"/>
          <w:lang w:val="en-GB"/>
        </w:rPr>
        <w:t xml:space="preserve">radius </w:t>
      </w:r>
      <w:proofErr w:type="gramEnd"/>
      <w:r w:rsidR="006A2971" w:rsidRPr="007323D7">
        <w:rPr>
          <w:position w:val="-12"/>
        </w:rPr>
        <w:object w:dxaOrig="300" w:dyaOrig="360">
          <v:shape id="_x0000_i1163" type="#_x0000_t75" style="width:15pt;height:18pt" o:ole="">
            <v:imagedata r:id="rId285" o:title=""/>
          </v:shape>
          <o:OLEObject Type="Embed" ProgID="Equation.DSMT4" ShapeID="_x0000_i1163" DrawAspect="Content" ObjectID="_1452341370" r:id="rId286"/>
        </w:object>
      </w:r>
      <w:r w:rsidR="00BD7199" w:rsidRPr="007F15F1">
        <w:rPr>
          <w:b w:val="0"/>
          <w:lang w:val="en-GB"/>
        </w:rPr>
        <w:t xml:space="preserve">, and therefore the stress </w:t>
      </w:r>
      <w:proofErr w:type="spellStart"/>
      <w:r w:rsidRPr="007F15F1">
        <w:rPr>
          <w:b w:val="0"/>
          <w:lang w:val="en-GB"/>
        </w:rPr>
        <w:t>triaxiality</w:t>
      </w:r>
      <w:proofErr w:type="spellEnd"/>
      <w:r w:rsidRPr="007F15F1">
        <w:rPr>
          <w:b w:val="0"/>
          <w:lang w:val="en-GB"/>
        </w:rPr>
        <w:t xml:space="preserve">, influences the </w:t>
      </w:r>
      <w:r w:rsidR="002245D2" w:rsidRPr="007F15F1">
        <w:rPr>
          <w:b w:val="0"/>
          <w:lang w:val="en-GB"/>
        </w:rPr>
        <w:t>axial component of the stress tensor at yielding</w:t>
      </w:r>
      <w:r w:rsidR="00BD7199" w:rsidRPr="007F15F1">
        <w:rPr>
          <w:b w:val="0"/>
          <w:lang w:val="en-GB"/>
        </w:rPr>
        <w:t xml:space="preserve"> </w:t>
      </w:r>
      <w:r w:rsidR="00BD7199" w:rsidRPr="007F15F1">
        <w:rPr>
          <w:b w:val="0"/>
          <w:lang w:val="en-GB"/>
        </w:rPr>
        <w:lastRenderedPageBreak/>
        <w:t>of the two materials.</w:t>
      </w:r>
      <w:r w:rsidR="007A7F9E" w:rsidRPr="007F15F1">
        <w:rPr>
          <w:b w:val="0"/>
          <w:lang w:val="en-GB"/>
        </w:rPr>
        <w:t xml:space="preserve"> </w:t>
      </w:r>
      <w:r w:rsidR="00BD7199" w:rsidRPr="007F15F1">
        <w:rPr>
          <w:b w:val="0"/>
          <w:lang w:val="en-GB"/>
        </w:rPr>
        <w:t>In materials with</w:t>
      </w:r>
      <w:r w:rsidR="00907B47" w:rsidRPr="007F15F1">
        <w:rPr>
          <w:b w:val="0"/>
          <w:lang w:val="en-GB"/>
        </w:rPr>
        <w:t xml:space="preserve"> pressure </w:t>
      </w:r>
      <w:r w:rsidR="00730F48" w:rsidRPr="007F15F1">
        <w:rPr>
          <w:b w:val="0"/>
          <w:lang w:val="en-GB"/>
        </w:rPr>
        <w:t>in</w:t>
      </w:r>
      <w:r w:rsidR="00907B47" w:rsidRPr="007F15F1">
        <w:rPr>
          <w:b w:val="0"/>
          <w:lang w:val="en-GB"/>
        </w:rPr>
        <w:t>dependent yielding</w:t>
      </w:r>
      <w:r w:rsidRPr="007F15F1">
        <w:rPr>
          <w:b w:val="0"/>
          <w:lang w:val="en-GB"/>
        </w:rPr>
        <w:t>,</w:t>
      </w:r>
      <w:r w:rsidR="00BD7199" w:rsidRPr="007F15F1">
        <w:rPr>
          <w:b w:val="0"/>
          <w:lang w:val="en-GB"/>
        </w:rPr>
        <w:t xml:space="preserve"> the </w:t>
      </w:r>
      <w:r w:rsidRPr="007F15F1">
        <w:rPr>
          <w:b w:val="0"/>
          <w:lang w:val="en-GB"/>
        </w:rPr>
        <w:t xml:space="preserve">axial component of the </w:t>
      </w:r>
      <w:r w:rsidR="00BD7199" w:rsidRPr="007F15F1">
        <w:rPr>
          <w:b w:val="0"/>
          <w:lang w:val="en-GB"/>
        </w:rPr>
        <w:t xml:space="preserve">stress </w:t>
      </w:r>
      <w:r w:rsidR="00EB0F41" w:rsidRPr="007F15F1">
        <w:rPr>
          <w:b w:val="0"/>
          <w:lang w:val="en-GB"/>
        </w:rPr>
        <w:t xml:space="preserve">tensor at yielding </w:t>
      </w:r>
      <w:r w:rsidR="00BD7199" w:rsidRPr="007F15F1">
        <w:rPr>
          <w:b w:val="0"/>
          <w:lang w:val="en-GB"/>
        </w:rPr>
        <w:t xml:space="preserve">increases with increasing stress </w:t>
      </w:r>
      <w:proofErr w:type="spellStart"/>
      <w:r w:rsidR="00243B3B" w:rsidRPr="007F15F1">
        <w:rPr>
          <w:b w:val="0"/>
          <w:lang w:val="en-GB"/>
        </w:rPr>
        <w:t>triaxiality</w:t>
      </w:r>
      <w:proofErr w:type="spellEnd"/>
      <w:r w:rsidR="00ED0C5D">
        <w:rPr>
          <w:b w:val="0"/>
          <w:lang w:val="en-GB"/>
        </w:rPr>
        <w:t xml:space="preserve">. </w:t>
      </w:r>
      <w:r w:rsidR="00974C07" w:rsidRPr="007F15F1">
        <w:rPr>
          <w:b w:val="0"/>
          <w:lang w:val="en-GB"/>
        </w:rPr>
        <w:t xml:space="preserve">This is the general trend for HDPE; smaller </w:t>
      </w:r>
      <w:r w:rsidR="006A2971" w:rsidRPr="007323D7">
        <w:rPr>
          <w:position w:val="-12"/>
        </w:rPr>
        <w:object w:dxaOrig="300" w:dyaOrig="360">
          <v:shape id="_x0000_i1164" type="#_x0000_t75" style="width:15pt;height:18pt" o:ole="">
            <v:imagedata r:id="rId287" o:title=""/>
          </v:shape>
          <o:OLEObject Type="Embed" ProgID="Equation.DSMT4" ShapeID="_x0000_i1164" DrawAspect="Content" ObjectID="_1452341371" r:id="rId288"/>
        </w:object>
      </w:r>
      <w:r w:rsidR="00974C07" w:rsidRPr="007F15F1">
        <w:rPr>
          <w:b w:val="0"/>
          <w:lang w:val="en-GB"/>
        </w:rPr>
        <w:t xml:space="preserve"> leads to a somewhat higher average axial stress at maximum force</w:t>
      </w:r>
      <w:proofErr w:type="gramStart"/>
      <w:r w:rsidR="00974C07" w:rsidRPr="007F15F1">
        <w:rPr>
          <w:b w:val="0"/>
          <w:lang w:val="en-GB"/>
        </w:rPr>
        <w:t xml:space="preserve">, </w:t>
      </w:r>
      <w:proofErr w:type="gramEnd"/>
      <w:r w:rsidR="00ED0C5D" w:rsidRPr="001A4B4C">
        <w:rPr>
          <w:b w:val="0"/>
          <w:position w:val="-12"/>
          <w:lang w:val="en-GB"/>
        </w:rPr>
        <w:object w:dxaOrig="999" w:dyaOrig="360">
          <v:shape id="_x0000_i1165" type="#_x0000_t75" style="width:50.25pt;height:18pt" o:ole="">
            <v:imagedata r:id="rId289" o:title=""/>
          </v:shape>
          <o:OLEObject Type="Embed" ProgID="Equation.DSMT4" ShapeID="_x0000_i1165" DrawAspect="Content" ObjectID="_1452341372" r:id="rId290"/>
        </w:object>
      </w:r>
      <w:r w:rsidR="00ED0C5D" w:rsidRPr="007F15F1">
        <w:rPr>
          <w:b w:val="0"/>
          <w:lang w:val="en-GB"/>
        </w:rPr>
        <w:t xml:space="preserve">, </w:t>
      </w:r>
      <w:r w:rsidR="00974C07" w:rsidRPr="007F15F1">
        <w:rPr>
          <w:b w:val="0"/>
          <w:lang w:val="en-GB"/>
        </w:rPr>
        <w:t xml:space="preserve">as for pressure insensitive materials. This is in agreement with previous results from uniaxial tension and compression tests </w:t>
      </w:r>
      <w:r w:rsidR="00974C07" w:rsidRPr="007F15F1">
        <w:rPr>
          <w:b w:val="0"/>
          <w:lang w:val="en-GB"/>
        </w:rPr>
        <w:fldChar w:fldCharType="begin"/>
      </w:r>
      <w:r w:rsidR="00974C07" w:rsidRPr="007F15F1">
        <w:rPr>
          <w:b w:val="0"/>
          <w:lang w:val="en-GB"/>
        </w:rPr>
        <w:instrText xml:space="preserve"> ADDIN EN.CITE &lt;EndNote&gt;&lt;Cite&gt;&lt;Author&gt;Moura&lt;/Author&gt;&lt;Year&gt;2010&lt;/Year&gt;&lt;RecNum&gt;61&lt;/RecNum&gt;&lt;DisplayText&gt;(Moura et al., 2010)&lt;/DisplayText&gt;&lt;record&gt;&lt;rec-number&gt;61&lt;/rec-number&gt;&lt;foreign-keys&gt;&lt;key app="EN" db-id="9xdave2ao2p5vue9ven5fers9zz5ep5tz9de" timestamp="1264692653"&gt;61&lt;/key&gt;&lt;/foreign-keys&gt;&lt;ref-type name="Journal Article"&gt;17&lt;/ref-type&gt;&lt;contributors&gt;&lt;authors&gt;&lt;author&gt;Moura, R.T.,&lt;/author&gt;&lt;author&gt;Clausen, A. H.,&lt;/author&gt;&lt;author&gt;Fagerholt, E.,&lt;/author&gt;&lt;author&gt;Alves, M.,&lt;/author&gt;&lt;author&gt;Langseth, M.,&lt;/author&gt;&lt;/authors&gt;&lt;/contributors&gt;&lt;titles&gt;&lt;title&gt;Impact on HDPE and PVC plates - Experimental tests and numerical simulations&lt;/title&gt;&lt;secondary-title&gt;International Journal of Impact Engineering&lt;/secondary-title&gt;&lt;/titles&gt;&lt;periodical&gt;&lt;full-title&gt;International journal of impact engineering&lt;/full-title&gt;&lt;/periodical&gt;&lt;pages&gt;580-598&lt;/pages&gt;&lt;volume&gt;37&lt;/volume&gt;&lt;keywords&gt;&lt;keyword&gt;Material properties&lt;/keyword&gt;&lt;keyword&gt;Digital image correlation&lt;/keyword&gt;&lt;keyword&gt;Poisson&amp;apos;s ratio&lt;/keyword&gt;&lt;keyword&gt;Rate sensitivity&lt;/keyword&gt;&lt;keyword&gt;Split-Hopkinson pressure bar&lt;/keyword&gt;&lt;keyword&gt;Pneumatic accelerator&lt;/keyword&gt;&lt;keyword&gt;LS-DYNA&lt;/keyword&gt;&lt;/keywords&gt;&lt;dates&gt;&lt;year&gt;2010&lt;/year&gt;&lt;/dates&gt;&lt;isbn&gt;0734-743X&lt;/isbn&gt;&lt;work-type&gt;doi: DOI: 10.1016/j.ijimpeng.2009.12.004&lt;/work-type&gt;&lt;urls&gt;&lt;related-urls&gt;&lt;url&gt;http://www.sciencedirect.com/science/article/B6V3K-4Y34SS1-2/2/80416287f9d84447747681453467081b&lt;/url&gt;&lt;/related-urls&gt;&lt;/urls&gt;&lt;/record&gt;&lt;/Cite&gt;&lt;/EndNote&gt;</w:instrText>
      </w:r>
      <w:r w:rsidR="00974C07" w:rsidRPr="007F15F1">
        <w:rPr>
          <w:b w:val="0"/>
          <w:lang w:val="en-GB"/>
        </w:rPr>
        <w:fldChar w:fldCharType="separate"/>
      </w:r>
      <w:r w:rsidR="00974C07" w:rsidRPr="007F15F1">
        <w:rPr>
          <w:b w:val="0"/>
          <w:noProof/>
          <w:lang w:val="en-GB"/>
        </w:rPr>
        <w:t>(</w:t>
      </w:r>
      <w:hyperlink w:anchor="_ENREF_16" w:tooltip="Moura, 2010 #61" w:history="1">
        <w:r w:rsidR="00B932C9" w:rsidRPr="007F15F1">
          <w:rPr>
            <w:b w:val="0"/>
            <w:noProof/>
            <w:lang w:val="en-GB"/>
          </w:rPr>
          <w:t>Moura et al., 2010</w:t>
        </w:r>
      </w:hyperlink>
      <w:r w:rsidR="00974C07" w:rsidRPr="007F15F1">
        <w:rPr>
          <w:b w:val="0"/>
          <w:noProof/>
          <w:lang w:val="en-GB"/>
        </w:rPr>
        <w:t>)</w:t>
      </w:r>
      <w:r w:rsidR="00974C07" w:rsidRPr="007F15F1">
        <w:rPr>
          <w:b w:val="0"/>
          <w:lang w:val="en-GB"/>
        </w:rPr>
        <w:fldChar w:fldCharType="end"/>
      </w:r>
      <w:r w:rsidR="00974C07" w:rsidRPr="007F15F1">
        <w:rPr>
          <w:b w:val="0"/>
          <w:lang w:val="en-GB"/>
        </w:rPr>
        <w:t xml:space="preserve"> resulting in a pressure sensitivity parameter of </w:t>
      </w:r>
      <w:r w:rsidR="006A2971" w:rsidRPr="007F15F1">
        <w:rPr>
          <w:b w:val="0"/>
          <w:position w:val="-6"/>
          <w:lang w:val="en-GB"/>
        </w:rPr>
        <w:object w:dxaOrig="240" w:dyaOrig="220">
          <v:shape id="_x0000_i1166" type="#_x0000_t75" style="width:13.5pt;height:10.5pt" o:ole="">
            <v:imagedata r:id="rId291" o:title=""/>
          </v:shape>
          <o:OLEObject Type="Embed" ProgID="Equation.DSMT4" ShapeID="_x0000_i1166" DrawAspect="Content" ObjectID="_1452341373" r:id="rId292"/>
        </w:object>
      </w:r>
      <w:r w:rsidR="00974C07" w:rsidRPr="007F15F1">
        <w:rPr>
          <w:b w:val="0"/>
          <w:lang w:val="en-GB"/>
        </w:rPr>
        <w:t>=</w:t>
      </w:r>
      <w:r w:rsidR="001640E9">
        <w:rPr>
          <w:b w:val="0"/>
          <w:lang w:val="en-GB"/>
        </w:rPr>
        <w:t xml:space="preserve"> </w:t>
      </w:r>
      <w:r w:rsidR="00974C07" w:rsidRPr="007F15F1">
        <w:rPr>
          <w:b w:val="0"/>
          <w:lang w:val="en-GB"/>
        </w:rPr>
        <w:t xml:space="preserve">1 in the constitutive model, see </w:t>
      </w:r>
      <w:r w:rsidR="00974C07" w:rsidRPr="007F15F1">
        <w:rPr>
          <w:b w:val="0"/>
          <w:lang w:val="en-GB"/>
        </w:rPr>
        <w:fldChar w:fldCharType="begin"/>
      </w:r>
      <w:r w:rsidR="00974C07" w:rsidRPr="007F15F1">
        <w:rPr>
          <w:b w:val="0"/>
          <w:lang w:val="en-GB"/>
        </w:rPr>
        <w:instrText xml:space="preserve"> REF _Ref369513524 \h  \* MERGEFORMAT </w:instrText>
      </w:r>
      <w:r w:rsidR="00974C07" w:rsidRPr="007F15F1">
        <w:rPr>
          <w:b w:val="0"/>
          <w:lang w:val="en-GB"/>
        </w:rPr>
      </w:r>
      <w:r w:rsidR="00974C07" w:rsidRPr="007F15F1">
        <w:rPr>
          <w:b w:val="0"/>
          <w:lang w:val="en-GB"/>
        </w:rPr>
        <w:fldChar w:fldCharType="separate"/>
      </w:r>
      <w:r w:rsidR="00540524" w:rsidRPr="00540524">
        <w:rPr>
          <w:b w:val="0"/>
          <w:bCs w:val="0"/>
          <w:lang w:val="en-GB"/>
        </w:rPr>
        <w:t xml:space="preserve">Table </w:t>
      </w:r>
      <w:r w:rsidR="00540524" w:rsidRPr="00540524">
        <w:rPr>
          <w:b w:val="0"/>
          <w:bCs w:val="0"/>
          <w:noProof/>
          <w:lang w:val="en-GB"/>
        </w:rPr>
        <w:t>2</w:t>
      </w:r>
      <w:r w:rsidR="00974C07" w:rsidRPr="007F15F1">
        <w:rPr>
          <w:b w:val="0"/>
          <w:lang w:val="en-GB"/>
        </w:rPr>
        <w:fldChar w:fldCharType="end"/>
      </w:r>
      <w:r w:rsidR="00974C07" w:rsidRPr="007F15F1">
        <w:rPr>
          <w:lang w:val="en-GB"/>
        </w:rPr>
        <w:t xml:space="preserve">. </w:t>
      </w:r>
      <w:r w:rsidR="002A1838" w:rsidRPr="007F15F1">
        <w:rPr>
          <w:b w:val="0"/>
          <w:lang w:val="en-GB"/>
        </w:rPr>
        <w:t>On the contrary, in</w:t>
      </w:r>
      <w:r w:rsidR="00BD7199" w:rsidRPr="007F15F1">
        <w:rPr>
          <w:b w:val="0"/>
          <w:lang w:val="en-GB"/>
        </w:rPr>
        <w:t xml:space="preserve"> a pr</w:t>
      </w:r>
      <w:r w:rsidR="007B7C00" w:rsidRPr="007F15F1">
        <w:rPr>
          <w:b w:val="0"/>
          <w:lang w:val="en-GB"/>
        </w:rPr>
        <w:t>essure sensitive material, e.g. the PVC</w:t>
      </w:r>
      <w:r w:rsidR="00BD7199" w:rsidRPr="007F15F1">
        <w:rPr>
          <w:b w:val="0"/>
          <w:lang w:val="en-GB"/>
        </w:rPr>
        <w:t xml:space="preserve">, also the hydrostatic stress </w:t>
      </w:r>
      <w:r w:rsidR="000C38A1" w:rsidRPr="007F15F1">
        <w:rPr>
          <w:b w:val="0"/>
          <w:lang w:val="en-GB"/>
        </w:rPr>
        <w:t xml:space="preserve">component </w:t>
      </w:r>
      <w:r w:rsidR="00BD7199" w:rsidRPr="007F15F1">
        <w:rPr>
          <w:b w:val="0"/>
          <w:lang w:val="en-GB"/>
        </w:rPr>
        <w:t>contributes to reach</w:t>
      </w:r>
      <w:r w:rsidR="00214C37" w:rsidRPr="007F15F1">
        <w:rPr>
          <w:b w:val="0"/>
          <w:lang w:val="en-GB"/>
        </w:rPr>
        <w:t>ing</w:t>
      </w:r>
      <w:r w:rsidR="00BD7199" w:rsidRPr="007F15F1">
        <w:rPr>
          <w:b w:val="0"/>
          <w:lang w:val="en-GB"/>
        </w:rPr>
        <w:t xml:space="preserve"> the onset of </w:t>
      </w:r>
      <w:r w:rsidR="002A1838" w:rsidRPr="007F15F1">
        <w:rPr>
          <w:b w:val="0"/>
          <w:lang w:val="en-GB"/>
        </w:rPr>
        <w:t>plastic flow</w:t>
      </w:r>
      <w:r w:rsidR="007D5BD8">
        <w:rPr>
          <w:b w:val="0"/>
          <w:lang w:val="en-GB"/>
        </w:rPr>
        <w:t xml:space="preserve">. </w:t>
      </w:r>
      <w:r w:rsidR="004F4575">
        <w:rPr>
          <w:b w:val="0"/>
          <w:lang w:val="en-GB"/>
        </w:rPr>
        <w:t xml:space="preserve">Yielding at higher stress </w:t>
      </w:r>
      <w:proofErr w:type="spellStart"/>
      <w:r w:rsidR="004F4575">
        <w:rPr>
          <w:b w:val="0"/>
          <w:lang w:val="en-GB"/>
        </w:rPr>
        <w:t>triaxialities</w:t>
      </w:r>
      <w:proofErr w:type="spellEnd"/>
      <w:r w:rsidR="007D5BD8">
        <w:rPr>
          <w:b w:val="0"/>
          <w:lang w:val="en-GB"/>
        </w:rPr>
        <w:t xml:space="preserve"> can therefore occur without any</w:t>
      </w:r>
      <w:r w:rsidR="002A1838" w:rsidRPr="007F15F1">
        <w:rPr>
          <w:b w:val="0"/>
          <w:lang w:val="en-GB"/>
        </w:rPr>
        <w:t xml:space="preserve"> </w:t>
      </w:r>
      <w:r w:rsidR="00BD7199" w:rsidRPr="007F15F1">
        <w:rPr>
          <w:b w:val="0"/>
          <w:lang w:val="en-GB"/>
        </w:rPr>
        <w:t xml:space="preserve">increase </w:t>
      </w:r>
      <w:r w:rsidR="009424F7" w:rsidRPr="007F15F1">
        <w:rPr>
          <w:b w:val="0"/>
          <w:lang w:val="en-GB"/>
        </w:rPr>
        <w:t xml:space="preserve">of </w:t>
      </w:r>
      <w:r w:rsidR="00BD7199" w:rsidRPr="007F15F1">
        <w:rPr>
          <w:b w:val="0"/>
          <w:lang w:val="en-GB"/>
        </w:rPr>
        <w:t>the average</w:t>
      </w:r>
      <w:r w:rsidR="00ED0C5D">
        <w:rPr>
          <w:b w:val="0"/>
          <w:lang w:val="en-GB"/>
        </w:rPr>
        <w:t xml:space="preserve"> axial stress at maximum force</w:t>
      </w:r>
      <w:r w:rsidR="007D5BD8">
        <w:rPr>
          <w:b w:val="0"/>
          <w:lang w:val="en-GB"/>
        </w:rPr>
        <w:t xml:space="preserve">, as </w:t>
      </w:r>
      <w:r w:rsidR="002A1838" w:rsidRPr="007F15F1">
        <w:rPr>
          <w:b w:val="0"/>
          <w:lang w:val="en-GB"/>
        </w:rPr>
        <w:t>observed</w:t>
      </w:r>
      <w:r w:rsidR="00BD7199" w:rsidRPr="007F15F1">
        <w:rPr>
          <w:b w:val="0"/>
          <w:lang w:val="en-GB"/>
        </w:rPr>
        <w:t xml:space="preserve"> </w:t>
      </w:r>
      <w:r w:rsidR="009424F7" w:rsidRPr="007F15F1">
        <w:rPr>
          <w:b w:val="0"/>
          <w:lang w:val="en-GB"/>
        </w:rPr>
        <w:t xml:space="preserve">for </w:t>
      </w:r>
      <w:r w:rsidR="00BD7199" w:rsidRPr="007F15F1">
        <w:rPr>
          <w:b w:val="0"/>
          <w:lang w:val="en-GB"/>
        </w:rPr>
        <w:t>the PVC</w:t>
      </w:r>
      <w:r w:rsidR="004422EC">
        <w:rPr>
          <w:b w:val="0"/>
          <w:lang w:val="en-GB"/>
        </w:rPr>
        <w:t>.</w:t>
      </w:r>
    </w:p>
    <w:p w:rsidR="007D6F7D" w:rsidRPr="007F15F1" w:rsidRDefault="007D6F7D" w:rsidP="008E57F7">
      <w:pPr>
        <w:rPr>
          <w:lang w:val="en-GB"/>
        </w:rPr>
      </w:pPr>
      <w:r w:rsidRPr="007F15F1">
        <w:rPr>
          <w:lang w:val="en-GB"/>
        </w:rPr>
        <w:fldChar w:fldCharType="begin"/>
      </w:r>
      <w:r w:rsidRPr="007F15F1">
        <w:rPr>
          <w:lang w:val="en-GB"/>
        </w:rPr>
        <w:instrText xml:space="preserve"> REF _Ref324502508 \h  \* MERGEFORMAT </w:instrText>
      </w:r>
      <w:r w:rsidRPr="007F15F1">
        <w:rPr>
          <w:lang w:val="en-GB"/>
        </w:rPr>
      </w:r>
      <w:r w:rsidRPr="007F15F1">
        <w:rPr>
          <w:lang w:val="en-GB"/>
        </w:rPr>
        <w:fldChar w:fldCharType="separate"/>
      </w:r>
      <w:r w:rsidR="00540524" w:rsidRPr="007F15F1">
        <w:rPr>
          <w:lang w:val="en-GB"/>
        </w:rPr>
        <w:t xml:space="preserve">Table </w:t>
      </w:r>
      <w:r w:rsidR="00540524">
        <w:rPr>
          <w:noProof/>
          <w:lang w:val="en-GB"/>
        </w:rPr>
        <w:t>1</w:t>
      </w:r>
      <w:r w:rsidRPr="007F15F1">
        <w:rPr>
          <w:lang w:val="en-GB"/>
        </w:rPr>
        <w:fldChar w:fldCharType="end"/>
      </w:r>
      <w:r w:rsidRPr="001B5641">
        <w:rPr>
          <w:lang w:val="en-GB"/>
        </w:rPr>
        <w:t xml:space="preserve"> reveals that the rate of </w:t>
      </w:r>
      <w:r w:rsidRPr="007F6A16">
        <w:rPr>
          <w:lang w:val="en-GB"/>
        </w:rPr>
        <w:t xml:space="preserve">average axial strain is higher for the PVC specimens with </w:t>
      </w:r>
      <w:r w:rsidR="003F0AE3">
        <w:rPr>
          <w:lang w:val="en-GB"/>
        </w:rPr>
        <w:t>small</w:t>
      </w:r>
      <w:r w:rsidRPr="007F6A16">
        <w:rPr>
          <w:lang w:val="en-GB"/>
        </w:rPr>
        <w:t xml:space="preserve"> no</w:t>
      </w:r>
      <w:r w:rsidR="003F0AE3">
        <w:rPr>
          <w:lang w:val="en-GB"/>
        </w:rPr>
        <w:t>tch radius than for those with larg</w:t>
      </w:r>
      <w:r w:rsidRPr="007F6A16">
        <w:rPr>
          <w:lang w:val="en-GB"/>
        </w:rPr>
        <w:t>er notch radius. Since the PVC is sensitive to strain rate, this</w:t>
      </w:r>
      <w:r w:rsidR="00730F48" w:rsidRPr="007F6A16">
        <w:rPr>
          <w:lang w:val="en-GB"/>
        </w:rPr>
        <w:t xml:space="preserve"> may</w:t>
      </w:r>
      <w:r w:rsidRPr="007F6A16">
        <w:rPr>
          <w:lang w:val="en-GB"/>
        </w:rPr>
        <w:t xml:space="preserve"> contribute to </w:t>
      </w:r>
      <w:r w:rsidR="000C38A1" w:rsidRPr="007F6A16">
        <w:rPr>
          <w:lang w:val="en-GB"/>
        </w:rPr>
        <w:t>a minor lift of</w:t>
      </w:r>
      <w:r w:rsidRPr="007F6A16">
        <w:rPr>
          <w:lang w:val="en-GB"/>
        </w:rPr>
        <w:t xml:space="preserve"> the left part of the </w:t>
      </w:r>
      <w:r w:rsidR="00E502EB" w:rsidRPr="007F6A16">
        <w:rPr>
          <w:lang w:val="en-GB"/>
        </w:rPr>
        <w:t>dotted curve</w:t>
      </w:r>
      <w:r w:rsidR="007B1FCE" w:rsidRPr="007F6A16">
        <w:rPr>
          <w:lang w:val="en-GB"/>
        </w:rPr>
        <w:t xml:space="preserve"> connecting</w:t>
      </w:r>
      <w:r w:rsidR="007814CB" w:rsidRPr="007F6A16">
        <w:rPr>
          <w:lang w:val="en-GB"/>
        </w:rPr>
        <w:t xml:space="preserve"> the triangle markers</w:t>
      </w:r>
      <w:r w:rsidRPr="007F6A16">
        <w:rPr>
          <w:lang w:val="en-GB"/>
        </w:rPr>
        <w:t xml:space="preserve"> in </w:t>
      </w:r>
      <w:r w:rsidRPr="007F6A16">
        <w:rPr>
          <w:lang w:val="en-GB"/>
        </w:rPr>
        <w:fldChar w:fldCharType="begin"/>
      </w:r>
      <w:r w:rsidRPr="007F6A16">
        <w:rPr>
          <w:lang w:val="en-GB"/>
        </w:rPr>
        <w:instrText xml:space="preserve"> REF _Ref365979261 \h </w:instrText>
      </w:r>
      <w:r w:rsidR="006C2C8F" w:rsidRPr="007F6A16">
        <w:rPr>
          <w:lang w:val="en-GB"/>
        </w:rPr>
        <w:instrText xml:space="preserve"> \* MERGEFORMAT </w:instrText>
      </w:r>
      <w:r w:rsidRPr="007F6A16">
        <w:rPr>
          <w:lang w:val="en-GB"/>
        </w:rPr>
      </w:r>
      <w:r w:rsidRPr="007F6A16">
        <w:rPr>
          <w:lang w:val="en-GB"/>
        </w:rPr>
        <w:fldChar w:fldCharType="separate"/>
      </w:r>
      <w:r w:rsidR="00540524" w:rsidRPr="007F6A16">
        <w:rPr>
          <w:lang w:val="en-GB"/>
        </w:rPr>
        <w:t xml:space="preserve">Figure </w:t>
      </w:r>
      <w:r w:rsidR="00540524" w:rsidRPr="007F6A16">
        <w:rPr>
          <w:noProof/>
          <w:lang w:val="en-GB"/>
        </w:rPr>
        <w:t>17</w:t>
      </w:r>
      <w:r w:rsidRPr="007F6A16">
        <w:rPr>
          <w:lang w:val="en-GB"/>
        </w:rPr>
        <w:fldChar w:fldCharType="end"/>
      </w:r>
      <w:r w:rsidRPr="007F6A16">
        <w:rPr>
          <w:lang w:val="en-GB"/>
        </w:rPr>
        <w:t>. Despite this, the shape of the curve is relatively flat, again indicating damage.</w:t>
      </w:r>
    </w:p>
    <w:p w:rsidR="00D025D1" w:rsidRPr="007F15F1" w:rsidRDefault="00D025D1" w:rsidP="00D025D1">
      <w:pPr>
        <w:rPr>
          <w:lang w:val="en-GB"/>
        </w:rPr>
      </w:pPr>
      <w:r w:rsidRPr="007F15F1">
        <w:rPr>
          <w:lang w:val="en-GB"/>
        </w:rPr>
        <w:t>The change of volume in the notch</w:t>
      </w:r>
      <w:r w:rsidR="00730F48" w:rsidRPr="007F15F1">
        <w:rPr>
          <w:lang w:val="en-GB"/>
        </w:rPr>
        <w:t xml:space="preserve">ed </w:t>
      </w:r>
      <w:r w:rsidR="00036515" w:rsidRPr="007F15F1">
        <w:rPr>
          <w:lang w:val="en-GB"/>
        </w:rPr>
        <w:t>region</w:t>
      </w:r>
      <w:r w:rsidRPr="007F15F1">
        <w:rPr>
          <w:lang w:val="en-GB"/>
        </w:rPr>
        <w:t xml:space="preserve"> can be presented in terms of volume strain, as in </w:t>
      </w:r>
      <w:r w:rsidR="004A6D84" w:rsidRPr="007F15F1">
        <w:rPr>
          <w:lang w:val="en-GB"/>
        </w:rPr>
        <w:fldChar w:fldCharType="begin"/>
      </w:r>
      <w:r w:rsidR="004A6D84" w:rsidRPr="007F15F1">
        <w:rPr>
          <w:lang w:val="en-GB"/>
        </w:rPr>
        <w:instrText xml:space="preserve"> REF _Ref366146916 \h </w:instrText>
      </w:r>
      <w:r w:rsidR="004A6D84" w:rsidRPr="007F15F1">
        <w:rPr>
          <w:lang w:val="en-GB"/>
        </w:rPr>
      </w:r>
      <w:r w:rsidR="004A6D84" w:rsidRPr="007F15F1">
        <w:rPr>
          <w:lang w:val="en-GB"/>
        </w:rPr>
        <w:fldChar w:fldCharType="separate"/>
      </w:r>
      <w:r w:rsidR="00540524" w:rsidRPr="001B5641">
        <w:rPr>
          <w:lang w:val="en-GB"/>
        </w:rPr>
        <w:t xml:space="preserve">Figure </w:t>
      </w:r>
      <w:r w:rsidR="00540524">
        <w:rPr>
          <w:noProof/>
          <w:lang w:val="en-GB"/>
        </w:rPr>
        <w:t>11</w:t>
      </w:r>
      <w:r w:rsidR="004A6D84" w:rsidRPr="007F15F1">
        <w:rPr>
          <w:lang w:val="en-GB"/>
        </w:rPr>
        <w:fldChar w:fldCharType="end"/>
      </w:r>
      <w:r w:rsidR="007D3E36" w:rsidRPr="001B5641">
        <w:rPr>
          <w:lang w:val="en-GB"/>
        </w:rPr>
        <w:t>,</w:t>
      </w:r>
      <w:r w:rsidRPr="007F15F1">
        <w:rPr>
          <w:lang w:val="en-GB"/>
        </w:rPr>
        <w:t xml:space="preserve"> or in terms of radial strain </w:t>
      </w:r>
      <w:r w:rsidRPr="007F15F1">
        <w:rPr>
          <w:lang w:val="en-GB"/>
        </w:rPr>
        <w:fldChar w:fldCharType="begin">
          <w:fldData xml:space="preserve">PEVuZE5vdGU+PENpdGU+PEF1dGhvcj5DYXN0YWduZXQ8L0F1dGhvcj48WWVhcj4yMDA3PC9ZZWFy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</w:fldData>
        </w:fldChar>
      </w:r>
      <w:r w:rsidR="00907B47" w:rsidRPr="007F15F1">
        <w:rPr>
          <w:lang w:val="en-GB"/>
        </w:rPr>
        <w:instrText xml:space="preserve"> ADDIN EN.CITE </w:instrText>
      </w:r>
      <w:r w:rsidR="00907B47" w:rsidRPr="007F15F1">
        <w:rPr>
          <w:lang w:val="en-GB"/>
        </w:rPr>
        <w:fldChar w:fldCharType="begin">
          <w:fldData xml:space="preserve">PEVuZE5vdGU+PENpdGU+PEF1dGhvcj5DYXN0YWduZXQ8L0F1dGhvcj48WWVhcj4yMDA3PC9ZZWFy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</w:fldData>
        </w:fldChar>
      </w:r>
      <w:r w:rsidR="00907B47" w:rsidRPr="007F15F1">
        <w:rPr>
          <w:lang w:val="en-GB"/>
        </w:rPr>
        <w:instrText xml:space="preserve"> ADDIN EN.CITE.DATA </w:instrText>
      </w:r>
      <w:r w:rsidR="00907B47" w:rsidRPr="007F15F1">
        <w:rPr>
          <w:lang w:val="en-GB"/>
        </w:rPr>
      </w:r>
      <w:r w:rsidR="00907B47" w:rsidRPr="007F15F1">
        <w:rPr>
          <w:lang w:val="en-GB"/>
        </w:rPr>
        <w:fldChar w:fldCharType="end"/>
      </w:r>
      <w:r w:rsidRPr="007F15F1">
        <w:rPr>
          <w:lang w:val="en-GB"/>
        </w:rPr>
      </w:r>
      <w:r w:rsidRPr="007F15F1">
        <w:rPr>
          <w:lang w:val="en-GB"/>
        </w:rPr>
        <w:fldChar w:fldCharType="separate"/>
      </w:r>
      <w:r w:rsidRPr="007F15F1">
        <w:rPr>
          <w:noProof/>
          <w:lang w:val="en-GB"/>
        </w:rPr>
        <w:t>(</w:t>
      </w:r>
      <w:hyperlink w:anchor="_ENREF_2" w:tooltip="Boisot, 2011 #153" w:history="1">
        <w:r w:rsidR="00B932C9" w:rsidRPr="007F15F1">
          <w:rPr>
            <w:noProof/>
            <w:lang w:val="en-GB"/>
          </w:rPr>
          <w:t>Boisot et al., 2011</w:t>
        </w:r>
      </w:hyperlink>
      <w:r w:rsidRPr="007F15F1">
        <w:rPr>
          <w:noProof/>
          <w:lang w:val="en-GB"/>
        </w:rPr>
        <w:t xml:space="preserve">; </w:t>
      </w:r>
      <w:hyperlink w:anchor="_ENREF_5" w:tooltip="Castagnet, 2007 #155" w:history="1">
        <w:r w:rsidR="00B932C9" w:rsidRPr="007F15F1">
          <w:rPr>
            <w:noProof/>
            <w:lang w:val="en-GB"/>
          </w:rPr>
          <w:t>Castagnet and Deburck, 2007</w:t>
        </w:r>
      </w:hyperlink>
      <w:r w:rsidRPr="007F15F1">
        <w:rPr>
          <w:noProof/>
          <w:lang w:val="en-GB"/>
        </w:rPr>
        <w:t>)</w:t>
      </w:r>
      <w:r w:rsidRPr="007F15F1">
        <w:rPr>
          <w:lang w:val="en-GB"/>
        </w:rPr>
        <w:fldChar w:fldCharType="end"/>
      </w:r>
      <w:r w:rsidRPr="001B5641">
        <w:rPr>
          <w:lang w:val="en-GB"/>
        </w:rPr>
        <w:t xml:space="preserve">, see </w:t>
      </w:r>
      <w:r w:rsidR="004A6D84" w:rsidRPr="007F15F1">
        <w:rPr>
          <w:lang w:val="en-GB"/>
        </w:rPr>
        <w:fldChar w:fldCharType="begin"/>
      </w:r>
      <w:r w:rsidR="004A6D84" w:rsidRPr="007F15F1">
        <w:rPr>
          <w:lang w:val="en-GB"/>
        </w:rPr>
        <w:instrText xml:space="preserve"> REF _Ref366150450 \h </w:instrText>
      </w:r>
      <w:r w:rsidR="004A6D84" w:rsidRPr="007F15F1">
        <w:rPr>
          <w:lang w:val="en-GB"/>
        </w:rPr>
      </w:r>
      <w:r w:rsidR="004A6D84" w:rsidRPr="007F15F1">
        <w:rPr>
          <w:lang w:val="en-GB"/>
        </w:rPr>
        <w:fldChar w:fldCharType="separate"/>
      </w:r>
      <w:r w:rsidR="00540524" w:rsidRPr="001B5641">
        <w:rPr>
          <w:lang w:val="en-GB"/>
        </w:rPr>
        <w:t xml:space="preserve">Figure </w:t>
      </w:r>
      <w:r w:rsidR="00540524">
        <w:rPr>
          <w:noProof/>
          <w:lang w:val="en-GB"/>
        </w:rPr>
        <w:t>12</w:t>
      </w:r>
      <w:r w:rsidR="004A6D84" w:rsidRPr="007F15F1">
        <w:rPr>
          <w:lang w:val="en-GB"/>
        </w:rPr>
        <w:fldChar w:fldCharType="end"/>
      </w:r>
      <w:r w:rsidRPr="001B5641">
        <w:rPr>
          <w:lang w:val="en-GB"/>
        </w:rPr>
        <w:t xml:space="preserve"> and </w:t>
      </w:r>
      <w:r w:rsidR="004A6D84" w:rsidRPr="007F15F1">
        <w:rPr>
          <w:lang w:val="en-GB"/>
        </w:rPr>
        <w:fldChar w:fldCharType="begin"/>
      </w:r>
      <w:r w:rsidR="004A6D84" w:rsidRPr="007F15F1">
        <w:rPr>
          <w:lang w:val="en-GB"/>
        </w:rPr>
        <w:instrText xml:space="preserve"> REF _Ref366150456 \h </w:instrText>
      </w:r>
      <w:r w:rsidR="004A6D84" w:rsidRPr="007F15F1">
        <w:rPr>
          <w:lang w:val="en-GB"/>
        </w:rPr>
      </w:r>
      <w:r w:rsidR="004A6D84" w:rsidRPr="007F15F1">
        <w:rPr>
          <w:lang w:val="en-GB"/>
        </w:rPr>
        <w:fldChar w:fldCharType="separate"/>
      </w:r>
      <w:r w:rsidR="00540524" w:rsidRPr="001B5641">
        <w:rPr>
          <w:lang w:val="en-GB"/>
        </w:rPr>
        <w:t xml:space="preserve">Figure </w:t>
      </w:r>
      <w:r w:rsidR="00540524">
        <w:rPr>
          <w:noProof/>
          <w:lang w:val="en-GB"/>
        </w:rPr>
        <w:t>13</w:t>
      </w:r>
      <w:r w:rsidR="004A6D84" w:rsidRPr="007F15F1">
        <w:rPr>
          <w:lang w:val="en-GB"/>
        </w:rPr>
        <w:fldChar w:fldCharType="end"/>
      </w:r>
      <w:r w:rsidRPr="001B5641">
        <w:rPr>
          <w:lang w:val="en-GB"/>
        </w:rPr>
        <w:t>. One major difference between the two measures</w:t>
      </w:r>
      <w:r w:rsidR="00461725" w:rsidRPr="007F15F1">
        <w:rPr>
          <w:lang w:val="en-GB"/>
        </w:rPr>
        <w:t xml:space="preserve"> applied in this </w:t>
      </w:r>
      <w:r w:rsidR="00BE3B92" w:rsidRPr="007F15F1">
        <w:rPr>
          <w:lang w:val="en-GB"/>
        </w:rPr>
        <w:t xml:space="preserve">study </w:t>
      </w:r>
      <w:r w:rsidRPr="007F15F1">
        <w:rPr>
          <w:lang w:val="en-GB"/>
        </w:rPr>
        <w:t>is that the volume strain is calculated for a</w:t>
      </w:r>
      <w:r w:rsidR="00461725" w:rsidRPr="007F15F1">
        <w:rPr>
          <w:lang w:val="en-GB"/>
        </w:rPr>
        <w:t xml:space="preserve"> rather</w:t>
      </w:r>
      <w:r w:rsidRPr="007F15F1">
        <w:rPr>
          <w:lang w:val="en-GB"/>
        </w:rPr>
        <w:t xml:space="preserve"> large zone</w:t>
      </w:r>
      <w:r w:rsidR="00461725" w:rsidRPr="007F15F1">
        <w:rPr>
          <w:lang w:val="en-GB"/>
        </w:rPr>
        <w:t xml:space="preserve"> between the two central mark</w:t>
      </w:r>
      <w:r w:rsidR="000F1878" w:rsidRPr="007F15F1">
        <w:rPr>
          <w:lang w:val="en-GB"/>
        </w:rPr>
        <w:t>er</w:t>
      </w:r>
      <w:r w:rsidR="00461725" w:rsidRPr="007F15F1">
        <w:rPr>
          <w:lang w:val="en-GB"/>
        </w:rPr>
        <w:t xml:space="preserve">s </w:t>
      </w:r>
      <w:r w:rsidR="00BE3B92" w:rsidRPr="007F15F1">
        <w:rPr>
          <w:lang w:val="en-GB"/>
        </w:rPr>
        <w:t xml:space="preserve">in </w:t>
      </w:r>
      <w:r w:rsidR="00461725" w:rsidRPr="007F15F1">
        <w:rPr>
          <w:lang w:val="en-GB"/>
        </w:rPr>
        <w:fldChar w:fldCharType="begin"/>
      </w:r>
      <w:r w:rsidR="00461725" w:rsidRPr="007F15F1">
        <w:rPr>
          <w:lang w:val="en-GB"/>
        </w:rPr>
        <w:instrText xml:space="preserve"> REF _Ref318302082 \h  \* MERGEFORMAT </w:instrText>
      </w:r>
      <w:r w:rsidR="00461725" w:rsidRPr="007F15F1">
        <w:rPr>
          <w:lang w:val="en-GB"/>
        </w:rPr>
      </w:r>
      <w:r w:rsidR="00461725" w:rsidRPr="007F15F1">
        <w:rPr>
          <w:lang w:val="en-GB"/>
        </w:rPr>
        <w:fldChar w:fldCharType="separate"/>
      </w:r>
      <w:r w:rsidR="00540524" w:rsidRPr="00540524">
        <w:rPr>
          <w:lang w:val="en-GB"/>
        </w:rPr>
        <w:t xml:space="preserve">Figure </w:t>
      </w:r>
      <w:r w:rsidR="00540524" w:rsidRPr="00540524">
        <w:rPr>
          <w:noProof/>
          <w:lang w:val="en-GB"/>
        </w:rPr>
        <w:t>4</w:t>
      </w:r>
      <w:r w:rsidR="00461725" w:rsidRPr="007F15F1">
        <w:rPr>
          <w:lang w:val="en-GB"/>
        </w:rPr>
        <w:fldChar w:fldCharType="end"/>
      </w:r>
      <w:r w:rsidRPr="001B5641">
        <w:rPr>
          <w:lang w:val="en-GB"/>
        </w:rPr>
        <w:t xml:space="preserve">, while the radial strain is measured in the minimum cross section where the strain is </w:t>
      </w:r>
      <w:r w:rsidR="00730F48" w:rsidRPr="007F15F1">
        <w:rPr>
          <w:lang w:val="en-GB"/>
        </w:rPr>
        <w:t xml:space="preserve">most </w:t>
      </w:r>
      <w:r w:rsidRPr="007F15F1">
        <w:rPr>
          <w:lang w:val="en-GB"/>
        </w:rPr>
        <w:t xml:space="preserve">localized. However, the same trend is </w:t>
      </w:r>
      <w:r w:rsidR="00BE3B92" w:rsidRPr="007F15F1">
        <w:rPr>
          <w:lang w:val="en-GB"/>
        </w:rPr>
        <w:t>found by</w:t>
      </w:r>
      <w:r w:rsidRPr="007F15F1">
        <w:rPr>
          <w:lang w:val="en-GB"/>
        </w:rPr>
        <w:t xml:space="preserve"> the two ways of presenting volume change: </w:t>
      </w:r>
      <w:r w:rsidR="00036515" w:rsidRPr="007F15F1">
        <w:rPr>
          <w:lang w:val="en-GB"/>
        </w:rPr>
        <w:t>t</w:t>
      </w:r>
      <w:r w:rsidRPr="007F15F1">
        <w:rPr>
          <w:lang w:val="en-GB"/>
        </w:rPr>
        <w:t xml:space="preserve">he dilation increases with </w:t>
      </w:r>
      <w:proofErr w:type="gramStart"/>
      <w:r w:rsidRPr="007F15F1">
        <w:rPr>
          <w:lang w:val="en-GB"/>
        </w:rPr>
        <w:t xml:space="preserve">decreasing </w:t>
      </w:r>
      <w:proofErr w:type="gramEnd"/>
      <w:r w:rsidR="006A2971" w:rsidRPr="008613BD">
        <w:rPr>
          <w:position w:val="-12"/>
        </w:rPr>
        <w:object w:dxaOrig="300" w:dyaOrig="360">
          <v:shape id="_x0000_i1167" type="#_x0000_t75" style="width:15pt;height:18pt" o:ole="">
            <v:imagedata r:id="rId293" o:title=""/>
          </v:shape>
          <o:OLEObject Type="Embed" ProgID="Equation.DSMT4" ShapeID="_x0000_i1167" DrawAspect="Content" ObjectID="_1452341374" r:id="rId294"/>
        </w:object>
      </w:r>
      <w:r w:rsidRPr="001B5641">
        <w:rPr>
          <w:lang w:val="en-GB"/>
        </w:rPr>
        <w:t xml:space="preserve">. </w:t>
      </w:r>
      <w:r w:rsidR="00BD7199" w:rsidRPr="007F15F1">
        <w:rPr>
          <w:lang w:val="en-GB"/>
        </w:rPr>
        <w:t>This is also the case for the</w:t>
      </w:r>
      <w:r w:rsidRPr="007F15F1">
        <w:rPr>
          <w:lang w:val="en-GB"/>
        </w:rPr>
        <w:t xml:space="preserve"> HDPE, </w:t>
      </w:r>
      <w:r w:rsidR="00BD7199" w:rsidRPr="007F15F1">
        <w:rPr>
          <w:lang w:val="en-GB"/>
        </w:rPr>
        <w:t>despite its</w:t>
      </w:r>
      <w:r w:rsidRPr="007F15F1">
        <w:rPr>
          <w:lang w:val="en-GB"/>
        </w:rPr>
        <w:t xml:space="preserve"> isochoric</w:t>
      </w:r>
      <w:r w:rsidR="00036515" w:rsidRPr="007F15F1">
        <w:rPr>
          <w:lang w:val="en-GB"/>
        </w:rPr>
        <w:t xml:space="preserve"> flow</w:t>
      </w:r>
      <w:r w:rsidR="00953BC9">
        <w:rPr>
          <w:lang w:val="en-GB"/>
        </w:rPr>
        <w:t xml:space="preserve"> for smooth specimens</w:t>
      </w:r>
      <w:r w:rsidRPr="007F15F1">
        <w:rPr>
          <w:lang w:val="en-GB"/>
        </w:rPr>
        <w:t xml:space="preserve"> in uniaxial tension. It is reasonable </w:t>
      </w:r>
      <w:r w:rsidR="0063114D" w:rsidRPr="007F15F1">
        <w:rPr>
          <w:lang w:val="en-GB"/>
        </w:rPr>
        <w:t xml:space="preserve">to </w:t>
      </w:r>
      <w:r w:rsidR="00BD7199" w:rsidRPr="007F15F1">
        <w:rPr>
          <w:lang w:val="en-GB"/>
        </w:rPr>
        <w:t>relate</w:t>
      </w:r>
      <w:r w:rsidRPr="007F15F1">
        <w:rPr>
          <w:lang w:val="en-GB"/>
        </w:rPr>
        <w:t xml:space="preserve"> the volume change, both in PVC and HDPE, to void growth. Voids in the PVC specimens </w:t>
      </w:r>
      <w:r w:rsidR="004A6D84" w:rsidRPr="007F15F1">
        <w:rPr>
          <w:lang w:val="en-GB"/>
        </w:rPr>
        <w:t>were</w:t>
      </w:r>
      <w:r w:rsidRPr="007F15F1">
        <w:rPr>
          <w:lang w:val="en-GB"/>
        </w:rPr>
        <w:t xml:space="preserve"> observed in terms of stress whitening. No stress whitening </w:t>
      </w:r>
      <w:r w:rsidR="004A6D84" w:rsidRPr="007F15F1">
        <w:rPr>
          <w:lang w:val="en-GB"/>
        </w:rPr>
        <w:t>was</w:t>
      </w:r>
      <w:r w:rsidRPr="007F15F1">
        <w:rPr>
          <w:lang w:val="en-GB"/>
        </w:rPr>
        <w:t xml:space="preserve"> observed for the HDPE. Still</w:t>
      </w:r>
      <w:r w:rsidR="0077265F" w:rsidRPr="007F15F1">
        <w:rPr>
          <w:lang w:val="en-GB"/>
        </w:rPr>
        <w:t xml:space="preserve">, traces </w:t>
      </w:r>
      <w:r w:rsidR="008613BD">
        <w:rPr>
          <w:lang w:val="en-GB"/>
        </w:rPr>
        <w:t>of</w:t>
      </w:r>
      <w:r w:rsidR="008613BD" w:rsidRPr="007F15F1">
        <w:rPr>
          <w:lang w:val="en-GB"/>
        </w:rPr>
        <w:t xml:space="preserve"> </w:t>
      </w:r>
      <w:r w:rsidRPr="007F15F1">
        <w:rPr>
          <w:lang w:val="en-GB"/>
        </w:rPr>
        <w:t>voids in both materials</w:t>
      </w:r>
      <w:r w:rsidR="002245D2" w:rsidRPr="007F15F1">
        <w:rPr>
          <w:lang w:val="en-GB"/>
        </w:rPr>
        <w:t xml:space="preserve"> are found</w:t>
      </w:r>
      <w:r w:rsidRPr="007F15F1">
        <w:rPr>
          <w:lang w:val="en-GB"/>
        </w:rPr>
        <w:t xml:space="preserve"> </w:t>
      </w:r>
      <w:r w:rsidR="002245D2" w:rsidRPr="007F15F1">
        <w:rPr>
          <w:lang w:val="en-GB"/>
        </w:rPr>
        <w:t>from</w:t>
      </w:r>
      <w:r w:rsidRPr="007F15F1">
        <w:rPr>
          <w:lang w:val="en-GB"/>
        </w:rPr>
        <w:t xml:space="preserve"> examining the fracture surfaces as demonstrated in </w:t>
      </w:r>
      <w:r w:rsidR="004A6D84" w:rsidRPr="007F15F1">
        <w:rPr>
          <w:lang w:val="en-GB"/>
        </w:rPr>
        <w:fldChar w:fldCharType="begin"/>
      </w:r>
      <w:r w:rsidR="004A6D84" w:rsidRPr="007F15F1">
        <w:rPr>
          <w:lang w:val="en-GB"/>
        </w:rPr>
        <w:instrText xml:space="preserve"> REF _Ref366152954 \h </w:instrText>
      </w:r>
      <w:r w:rsidR="004A6D84" w:rsidRPr="007F15F1">
        <w:rPr>
          <w:lang w:val="en-GB"/>
        </w:rPr>
      </w:r>
      <w:r w:rsidR="004A6D84" w:rsidRPr="007F15F1">
        <w:rPr>
          <w:lang w:val="en-GB"/>
        </w:rPr>
        <w:fldChar w:fldCharType="separate"/>
      </w:r>
      <w:r w:rsidR="00540524" w:rsidRPr="001B5641">
        <w:rPr>
          <w:lang w:val="en-GB"/>
        </w:rPr>
        <w:t xml:space="preserve">Figure </w:t>
      </w:r>
      <w:r w:rsidR="00540524">
        <w:rPr>
          <w:noProof/>
          <w:lang w:val="en-GB"/>
        </w:rPr>
        <w:t>14</w:t>
      </w:r>
      <w:r w:rsidR="004A6D84" w:rsidRPr="007F15F1">
        <w:rPr>
          <w:lang w:val="en-GB"/>
        </w:rPr>
        <w:fldChar w:fldCharType="end"/>
      </w:r>
      <w:r w:rsidRPr="001B5641">
        <w:rPr>
          <w:lang w:val="en-GB"/>
        </w:rPr>
        <w:t xml:space="preserve"> </w:t>
      </w:r>
      <w:r w:rsidR="004A6D84" w:rsidRPr="007F15F1">
        <w:rPr>
          <w:lang w:val="en-GB"/>
        </w:rPr>
        <w:t>and</w:t>
      </w:r>
      <w:r w:rsidRPr="007F15F1">
        <w:rPr>
          <w:lang w:val="en-GB"/>
        </w:rPr>
        <w:t xml:space="preserve"> </w:t>
      </w:r>
      <w:r w:rsidRPr="007F15F1">
        <w:rPr>
          <w:lang w:val="en-GB"/>
        </w:rPr>
        <w:fldChar w:fldCharType="begin"/>
      </w:r>
      <w:r w:rsidRPr="007F15F1">
        <w:rPr>
          <w:lang w:val="en-GB"/>
        </w:rPr>
        <w:instrText xml:space="preserve"> REF _Ref319418942 \h  \* MERGEFORMAT </w:instrText>
      </w:r>
      <w:r w:rsidRPr="007F15F1">
        <w:rPr>
          <w:lang w:val="en-GB"/>
        </w:rPr>
      </w:r>
      <w:r w:rsidRPr="007F15F1">
        <w:rPr>
          <w:lang w:val="en-GB"/>
        </w:rPr>
        <w:fldChar w:fldCharType="separate"/>
      </w:r>
      <w:r w:rsidR="00540524" w:rsidRPr="001B5641">
        <w:rPr>
          <w:lang w:val="en-GB"/>
        </w:rPr>
        <w:t xml:space="preserve">Figure </w:t>
      </w:r>
      <w:r w:rsidR="00540524">
        <w:rPr>
          <w:noProof/>
          <w:lang w:val="en-GB"/>
        </w:rPr>
        <w:t>15</w:t>
      </w:r>
      <w:r w:rsidRPr="007F15F1">
        <w:rPr>
          <w:lang w:val="en-GB"/>
        </w:rPr>
        <w:fldChar w:fldCharType="end"/>
      </w:r>
      <w:r w:rsidRPr="001B5641">
        <w:rPr>
          <w:lang w:val="en-GB"/>
        </w:rPr>
        <w:t>.</w:t>
      </w:r>
    </w:p>
    <w:p w:rsidR="004C00A3" w:rsidRPr="007F15F1" w:rsidRDefault="0036293B" w:rsidP="009B7D5C">
      <w:pPr>
        <w:rPr>
          <w:lang w:val="en-GB"/>
        </w:rPr>
      </w:pPr>
      <w:r w:rsidRPr="007F15F1">
        <w:rPr>
          <w:lang w:val="en-GB"/>
        </w:rPr>
        <w:t>It is assumed that the presence of particles affect</w:t>
      </w:r>
      <w:r w:rsidR="000C38A1" w:rsidRPr="007F15F1">
        <w:rPr>
          <w:lang w:val="en-GB"/>
        </w:rPr>
        <w:t>s</w:t>
      </w:r>
      <w:r w:rsidRPr="007F15F1">
        <w:rPr>
          <w:lang w:val="en-GB"/>
        </w:rPr>
        <w:t xml:space="preserve"> the fracture of the PVC and the HDPE. In addition to HDPE-2 and HDPE-08, all PVC specimens fractured during testing. The fracture surfaces, depicted in </w:t>
      </w:r>
      <w:r w:rsidRPr="007F15F1">
        <w:rPr>
          <w:lang w:val="en-GB"/>
        </w:rPr>
        <w:fldChar w:fldCharType="begin"/>
      </w:r>
      <w:r w:rsidRPr="007F15F1">
        <w:rPr>
          <w:lang w:val="en-GB"/>
        </w:rPr>
        <w:instrText xml:space="preserve"> REF _Ref366152954 \h </w:instrText>
      </w:r>
      <w:r w:rsidRPr="007F15F1">
        <w:rPr>
          <w:lang w:val="en-GB"/>
        </w:rPr>
      </w:r>
      <w:r w:rsidRPr="007F15F1">
        <w:rPr>
          <w:lang w:val="en-GB"/>
        </w:rPr>
        <w:fldChar w:fldCharType="separate"/>
      </w:r>
      <w:r w:rsidR="00540524" w:rsidRPr="001B5641">
        <w:rPr>
          <w:lang w:val="en-GB"/>
        </w:rPr>
        <w:t xml:space="preserve">Figure </w:t>
      </w:r>
      <w:r w:rsidR="00540524">
        <w:rPr>
          <w:noProof/>
          <w:lang w:val="en-GB"/>
        </w:rPr>
        <w:t>14</w:t>
      </w:r>
      <w:r w:rsidRPr="007F15F1">
        <w:rPr>
          <w:lang w:val="en-GB"/>
        </w:rPr>
        <w:fldChar w:fldCharType="end"/>
      </w:r>
      <w:r w:rsidR="00A3324A">
        <w:rPr>
          <w:lang w:val="en-GB"/>
        </w:rPr>
        <w:t xml:space="preserve"> and </w:t>
      </w:r>
      <w:r w:rsidR="00A3324A">
        <w:rPr>
          <w:lang w:val="en-GB"/>
        </w:rPr>
        <w:fldChar w:fldCharType="begin"/>
      </w:r>
      <w:r w:rsidR="00A3324A">
        <w:rPr>
          <w:lang w:val="en-GB"/>
        </w:rPr>
        <w:instrText xml:space="preserve"> REF _Ref319418942 \h </w:instrText>
      </w:r>
      <w:r w:rsidR="00A3324A">
        <w:rPr>
          <w:lang w:val="en-GB"/>
        </w:rPr>
      </w:r>
      <w:r w:rsidR="00A3324A">
        <w:rPr>
          <w:lang w:val="en-GB"/>
        </w:rPr>
        <w:fldChar w:fldCharType="separate"/>
      </w:r>
      <w:r w:rsidR="00A3324A" w:rsidRPr="001B5641">
        <w:rPr>
          <w:lang w:val="en-GB"/>
        </w:rPr>
        <w:t xml:space="preserve">Figure </w:t>
      </w:r>
      <w:r w:rsidR="00A3324A">
        <w:rPr>
          <w:noProof/>
          <w:lang w:val="en-GB"/>
        </w:rPr>
        <w:t>15</w:t>
      </w:r>
      <w:r w:rsidR="00A3324A">
        <w:rPr>
          <w:lang w:val="en-GB"/>
        </w:rPr>
        <w:fldChar w:fldCharType="end"/>
      </w:r>
      <w:r w:rsidRPr="001B5641">
        <w:rPr>
          <w:lang w:val="en-GB"/>
        </w:rPr>
        <w:t xml:space="preserve">, suggest that the fracture </w:t>
      </w:r>
      <w:r w:rsidRPr="007F15F1">
        <w:rPr>
          <w:lang w:val="en-GB"/>
        </w:rPr>
        <w:t xml:space="preserve">was induced by void growth. These voids may originate </w:t>
      </w:r>
      <w:r w:rsidR="004F2B64" w:rsidRPr="007F15F1">
        <w:rPr>
          <w:lang w:val="en-GB"/>
        </w:rPr>
        <w:t xml:space="preserve">from </w:t>
      </w:r>
      <w:proofErr w:type="spellStart"/>
      <w:r w:rsidR="004F2B64" w:rsidRPr="007F15F1">
        <w:rPr>
          <w:lang w:val="en-GB"/>
        </w:rPr>
        <w:t>debonding</w:t>
      </w:r>
      <w:proofErr w:type="spellEnd"/>
      <w:r w:rsidR="004F2B64" w:rsidRPr="007F15F1">
        <w:rPr>
          <w:lang w:val="en-GB"/>
        </w:rPr>
        <w:t xml:space="preserve"> of</w:t>
      </w:r>
      <w:r w:rsidR="00243B3B">
        <w:rPr>
          <w:lang w:val="en-GB"/>
        </w:rPr>
        <w:t xml:space="preserve"> </w:t>
      </w:r>
      <w:r w:rsidR="004F2B64" w:rsidRPr="007F15F1">
        <w:rPr>
          <w:lang w:val="en-GB"/>
        </w:rPr>
        <w:t xml:space="preserve">the </w:t>
      </w:r>
      <w:r w:rsidRPr="007F15F1">
        <w:rPr>
          <w:lang w:val="en-GB"/>
        </w:rPr>
        <w:t>particles see</w:t>
      </w:r>
      <w:r w:rsidR="004F2B64" w:rsidRPr="007F15F1">
        <w:rPr>
          <w:lang w:val="en-GB"/>
        </w:rPr>
        <w:t>n in</w:t>
      </w:r>
      <w:r w:rsidRPr="007F15F1">
        <w:rPr>
          <w:lang w:val="en-GB"/>
        </w:rPr>
        <w:t xml:space="preserve"> </w:t>
      </w:r>
      <w:r w:rsidRPr="007F15F1">
        <w:rPr>
          <w:lang w:val="en-GB"/>
        </w:rPr>
        <w:fldChar w:fldCharType="begin"/>
      </w:r>
      <w:r w:rsidRPr="007F15F1">
        <w:rPr>
          <w:lang w:val="en-GB"/>
        </w:rPr>
        <w:instrText xml:space="preserve"> REF _Ref365545877 \h </w:instrText>
      </w:r>
      <w:r w:rsidRPr="007F15F1">
        <w:rPr>
          <w:lang w:val="en-GB"/>
        </w:rPr>
      </w:r>
      <w:r w:rsidRPr="007F15F1">
        <w:rPr>
          <w:lang w:val="en-GB"/>
        </w:rPr>
        <w:fldChar w:fldCharType="separate"/>
      </w:r>
      <w:r w:rsidR="00540524" w:rsidRPr="001B5641">
        <w:rPr>
          <w:lang w:val="en-GB"/>
        </w:rPr>
        <w:t xml:space="preserve">Figure </w:t>
      </w:r>
      <w:r w:rsidR="00540524">
        <w:rPr>
          <w:noProof/>
          <w:lang w:val="en-GB"/>
        </w:rPr>
        <w:t>1</w:t>
      </w:r>
      <w:r w:rsidRPr="007F15F1">
        <w:rPr>
          <w:lang w:val="en-GB"/>
        </w:rPr>
        <w:fldChar w:fldCharType="end"/>
      </w:r>
      <w:r w:rsidRPr="001B5641">
        <w:rPr>
          <w:lang w:val="en-GB"/>
        </w:rPr>
        <w:t>.</w:t>
      </w:r>
      <w:r w:rsidR="000C38A1" w:rsidRPr="007F15F1">
        <w:rPr>
          <w:lang w:val="en-GB"/>
        </w:rPr>
        <w:t xml:space="preserve"> </w:t>
      </w:r>
      <w:r w:rsidRPr="007F15F1">
        <w:rPr>
          <w:lang w:val="en-GB"/>
        </w:rPr>
        <w:t xml:space="preserve">The energy absorbed in particle </w:t>
      </w:r>
      <w:proofErr w:type="spellStart"/>
      <w:r w:rsidRPr="007F15F1">
        <w:rPr>
          <w:lang w:val="en-GB"/>
        </w:rPr>
        <w:t>debonding</w:t>
      </w:r>
      <w:proofErr w:type="spellEnd"/>
      <w:r w:rsidRPr="007F15F1">
        <w:rPr>
          <w:lang w:val="en-GB"/>
        </w:rPr>
        <w:t xml:space="preserve"> is pointed out as one potential source of toughening of polymer materials </w:t>
      </w:r>
      <w:r w:rsidRPr="007F15F1">
        <w:rPr>
          <w:lang w:val="en-GB"/>
        </w:rPr>
        <w:fldChar w:fldCharType="begin"/>
      </w:r>
      <w:r w:rsidR="00907B47" w:rsidRPr="007F15F1">
        <w:rPr>
          <w:lang w:val="en-GB"/>
        </w:rPr>
        <w:instrText xml:space="preserve"> ADDIN EN.CITE &lt;EndNote&gt;&lt;Cite&gt;&lt;Author&gt;Cotterell&lt;/Author&gt;&lt;Year&gt;2007&lt;/Year&gt;&lt;RecNum&gt;224&lt;/RecNum&gt;&lt;DisplayText&gt;(Cotterell et al., 2007)&lt;/DisplayText&gt;&lt;record&gt;&lt;rec-number&gt;224&lt;/rec-number&gt;&lt;foreign-keys&gt;&lt;key app="EN" db-id="9xdave2ao2p5vue9ven5fers9zz5ep5tz9de" timestamp="1381229904"&gt;224&lt;/key&gt;&lt;/foreign-keys&gt;&lt;ref-type name="Journal Article"&gt;17&lt;/ref-type&gt;&lt;contributors&gt;&lt;authors&gt;&lt;author&gt;Cotterell, B.&lt;/author&gt;&lt;author&gt;Chia, J. Y. H.&lt;/author&gt;&lt;author&gt;Hbaieb, K.&lt;/author&gt;&lt;/authors&gt;&lt;/contributors&gt;&lt;titles&gt;&lt;title&gt;Fracture mechanisms and fracture toughness in semicrystalline polymer nanocomposites&lt;/title&gt;&lt;secondary-title&gt;Engineering Fracture Mechanics&lt;/secondary-title&gt;&lt;/titles&gt;&lt;periodical&gt;&lt;full-title&gt;Engineering fracture mechanics&lt;/full-title&gt;&lt;/periodical&gt;&lt;pages&gt;1054-1078&lt;/pages&gt;&lt;volume&gt;74&lt;/volume&gt;&lt;number&gt;7&lt;/number&gt;&lt;keywords&gt;&lt;keyword&gt;Semicrystalline polymers&lt;/keyword&gt;&lt;keyword&gt;Nanocomposites&lt;/keyword&gt;&lt;keyword&gt;Spherical particles&lt;/keyword&gt;&lt;keyword&gt;Nanoclay particles&lt;/keyword&gt;&lt;keyword&gt;Toughness&lt;/keyword&gt;&lt;/keywords&gt;&lt;dates&gt;&lt;year&gt;2007&lt;/year&gt;&lt;pub-dates&gt;&lt;date&gt;5//&lt;/date&gt;&lt;/pub-dates&gt;&lt;/dates&gt;&lt;isbn&gt;0013-7944&lt;/isbn&gt;&lt;urls&gt;&lt;related-urls&gt;&lt;url&gt;http://www.sciencedirect.com/science/article/pii/S0013794406004619&lt;/url&gt;&lt;/related-urls&gt;&lt;/urls&gt;&lt;electronic-resource-num&gt;http://dx.doi.org/10.1016/j.engfracmech.2006.12.023&lt;/electronic-resource-num&gt;&lt;/record&gt;&lt;/Cite&gt;&lt;/EndNote&gt;</w:instrText>
      </w:r>
      <w:r w:rsidRPr="007F15F1">
        <w:rPr>
          <w:lang w:val="en-GB"/>
        </w:rPr>
        <w:fldChar w:fldCharType="separate"/>
      </w:r>
      <w:r w:rsidRPr="007F15F1">
        <w:rPr>
          <w:noProof/>
          <w:lang w:val="en-GB"/>
        </w:rPr>
        <w:t>(</w:t>
      </w:r>
      <w:hyperlink w:anchor="_ENREF_8" w:tooltip="Cotterell, 2007 #224" w:history="1">
        <w:r w:rsidR="00B932C9" w:rsidRPr="007F15F1">
          <w:rPr>
            <w:noProof/>
            <w:lang w:val="en-GB"/>
          </w:rPr>
          <w:t>Cotterell et al., 2007</w:t>
        </w:r>
      </w:hyperlink>
      <w:r w:rsidRPr="007F15F1">
        <w:rPr>
          <w:noProof/>
          <w:lang w:val="en-GB"/>
        </w:rPr>
        <w:t>)</w:t>
      </w:r>
      <w:r w:rsidRPr="007F15F1">
        <w:rPr>
          <w:lang w:val="en-GB"/>
        </w:rPr>
        <w:fldChar w:fldCharType="end"/>
      </w:r>
      <w:r w:rsidRPr="001B5641">
        <w:rPr>
          <w:lang w:val="en-GB"/>
        </w:rPr>
        <w:t xml:space="preserve">. </w:t>
      </w:r>
      <w:proofErr w:type="gramStart"/>
      <w:r w:rsidRPr="001B5641">
        <w:rPr>
          <w:lang w:val="en-GB"/>
        </w:rPr>
        <w:t>Cha</w:t>
      </w:r>
      <w:r w:rsidR="006A2BE4" w:rsidRPr="007F15F1">
        <w:rPr>
          <w:lang w:val="en-GB"/>
        </w:rPr>
        <w:t>nges in</w:t>
      </w:r>
      <w:r w:rsidRPr="007F15F1">
        <w:rPr>
          <w:lang w:val="en-GB"/>
        </w:rPr>
        <w:t xml:space="preserve"> the matrix material, due to the presence of second-phase particles, is</w:t>
      </w:r>
      <w:proofErr w:type="gramEnd"/>
      <w:r w:rsidRPr="007F15F1">
        <w:rPr>
          <w:lang w:val="en-GB"/>
        </w:rPr>
        <w:t xml:space="preserve"> another </w:t>
      </w:r>
      <w:r w:rsidRPr="007F15F1">
        <w:rPr>
          <w:lang w:val="en-GB"/>
        </w:rPr>
        <w:fldChar w:fldCharType="begin">
          <w:fldData xml:space="preserve">PEVuZE5vdGU+PENpdGU+PEF1dGhvcj5Db3R0ZXJlbGw8L0F1dGhvcj48WWVhcj4yMDA3PC9ZZWFy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</w:fldData>
        </w:fldChar>
      </w:r>
      <w:r w:rsidR="00907B47" w:rsidRPr="007F15F1">
        <w:rPr>
          <w:lang w:val="en-GB"/>
        </w:rPr>
        <w:instrText xml:space="preserve"> ADDIN EN.CITE </w:instrText>
      </w:r>
      <w:r w:rsidR="00907B47" w:rsidRPr="007F15F1">
        <w:rPr>
          <w:lang w:val="en-GB"/>
        </w:rPr>
        <w:fldChar w:fldCharType="begin">
          <w:fldData xml:space="preserve">PEVuZE5vdGU+PENpdGU+PEF1dGhvcj5Db3R0ZXJlbGw8L0F1dGhvcj48WWVhcj4yMDA3PC9ZZWFy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</w:fldData>
        </w:fldChar>
      </w:r>
      <w:r w:rsidR="00907B47" w:rsidRPr="007F15F1">
        <w:rPr>
          <w:lang w:val="en-GB"/>
        </w:rPr>
        <w:instrText xml:space="preserve"> ADDIN EN.CITE.DATA </w:instrText>
      </w:r>
      <w:r w:rsidR="00907B47" w:rsidRPr="007F15F1">
        <w:rPr>
          <w:lang w:val="en-GB"/>
        </w:rPr>
      </w:r>
      <w:r w:rsidR="00907B47" w:rsidRPr="007F15F1">
        <w:rPr>
          <w:lang w:val="en-GB"/>
        </w:rPr>
        <w:fldChar w:fldCharType="end"/>
      </w:r>
      <w:r w:rsidRPr="007F15F1">
        <w:rPr>
          <w:lang w:val="en-GB"/>
        </w:rPr>
      </w:r>
      <w:r w:rsidRPr="007F15F1">
        <w:rPr>
          <w:lang w:val="en-GB"/>
        </w:rPr>
        <w:fldChar w:fldCharType="separate"/>
      </w:r>
      <w:r w:rsidRPr="007F15F1">
        <w:rPr>
          <w:noProof/>
          <w:lang w:val="en-GB"/>
        </w:rPr>
        <w:t>(</w:t>
      </w:r>
      <w:hyperlink w:anchor="_ENREF_8" w:tooltip="Cotterell, 2007 #224" w:history="1">
        <w:r w:rsidR="00B932C9" w:rsidRPr="007F15F1">
          <w:rPr>
            <w:noProof/>
            <w:lang w:val="en-GB"/>
          </w:rPr>
          <w:t>Cotterell et al., 2007</w:t>
        </w:r>
      </w:hyperlink>
      <w:r w:rsidRPr="007F15F1">
        <w:rPr>
          <w:noProof/>
          <w:lang w:val="en-GB"/>
        </w:rPr>
        <w:t xml:space="preserve">; </w:t>
      </w:r>
      <w:hyperlink w:anchor="_ENREF_23" w:tooltip="van Dommelen, 2003 #222" w:history="1">
        <w:r w:rsidR="00B932C9" w:rsidRPr="007F15F1">
          <w:rPr>
            <w:noProof/>
            <w:lang w:val="en-GB"/>
          </w:rPr>
          <w:t>van Dommelen et al., 2003</w:t>
        </w:r>
      </w:hyperlink>
      <w:r w:rsidRPr="007F15F1">
        <w:rPr>
          <w:noProof/>
          <w:lang w:val="en-GB"/>
        </w:rPr>
        <w:t>)</w:t>
      </w:r>
      <w:r w:rsidRPr="007F15F1">
        <w:rPr>
          <w:lang w:val="en-GB"/>
        </w:rPr>
        <w:fldChar w:fldCharType="end"/>
      </w:r>
      <w:r w:rsidRPr="001B5641">
        <w:rPr>
          <w:lang w:val="en-GB"/>
        </w:rPr>
        <w:t xml:space="preserve">. </w:t>
      </w:r>
      <w:r w:rsidR="00222134" w:rsidRPr="007F15F1">
        <w:rPr>
          <w:lang w:val="en-GB"/>
        </w:rPr>
        <w:t xml:space="preserve">Also </w:t>
      </w:r>
      <w:r w:rsidR="008613BD">
        <w:rPr>
          <w:lang w:val="en-GB"/>
        </w:rPr>
        <w:t xml:space="preserve">the </w:t>
      </w:r>
      <w:proofErr w:type="spellStart"/>
      <w:r w:rsidR="00222134" w:rsidRPr="007F15F1">
        <w:rPr>
          <w:lang w:val="en-GB"/>
        </w:rPr>
        <w:t>triaxiality</w:t>
      </w:r>
      <w:proofErr w:type="spellEnd"/>
      <w:r w:rsidR="00222134" w:rsidRPr="007F15F1">
        <w:rPr>
          <w:lang w:val="en-GB"/>
        </w:rPr>
        <w:t xml:space="preserve"> of the stress state affect</w:t>
      </w:r>
      <w:r w:rsidR="000C38A1" w:rsidRPr="007F15F1">
        <w:rPr>
          <w:lang w:val="en-GB"/>
        </w:rPr>
        <w:t>s</w:t>
      </w:r>
      <w:r w:rsidR="00222134" w:rsidRPr="007F15F1">
        <w:rPr>
          <w:lang w:val="en-GB"/>
        </w:rPr>
        <w:t xml:space="preserve"> fracture. </w:t>
      </w:r>
      <w:proofErr w:type="spellStart"/>
      <w:r w:rsidR="004C00A3" w:rsidRPr="007F6A16">
        <w:rPr>
          <w:lang w:val="en-GB"/>
        </w:rPr>
        <w:t>Laiarinandrasana</w:t>
      </w:r>
      <w:proofErr w:type="spellEnd"/>
      <w:r w:rsidR="004C00A3" w:rsidRPr="007F6A16">
        <w:rPr>
          <w:lang w:val="en-GB"/>
        </w:rPr>
        <w:t xml:space="preserve"> et al. </w:t>
      </w:r>
      <w:r w:rsidR="004C00A3" w:rsidRPr="007F6A16">
        <w:rPr>
          <w:lang w:val="en-GB"/>
        </w:rPr>
        <w:fldChar w:fldCharType="begin"/>
      </w:r>
      <w:r w:rsidR="00907B47" w:rsidRPr="007F6A16">
        <w:rPr>
          <w:lang w:val="en-GB"/>
        </w:rPr>
        <w:instrText xml:space="preserve"> ADDIN EN.CITE &lt;EndNote&gt;&lt;Cite ExcludeAuth="1"&gt;&lt;Author&gt;Laiarinandrasana&lt;/Author&gt;&lt;Year&gt;2009&lt;/Year&gt;&lt;RecNum&gt;154&lt;/RecNum&gt;&lt;DisplayText&gt;(2009)&lt;/DisplayText&gt;&lt;record&gt;&lt;rec-number&gt;154&lt;/rec-number&gt;&lt;foreign-keys&gt;&lt;key app="EN" db-id="9xdave2ao2p5vue9ven5fers9zz5ep5tz9de" timestamp="1331197320"&gt;154&lt;/key&gt;&lt;/foreign-keys&gt;&lt;ref-type name="Journal Article"&gt;17&lt;/ref-type&gt;&lt;contributors&gt;&lt;authors&gt;&lt;author&gt;Laiarinandrasana, L.&lt;/author&gt;&lt;author&gt;Besson, J.&lt;/author&gt;&lt;author&gt;Lafarge, M.&lt;/author&gt;&lt;author&gt;Hochstetter, G.&lt;/author&gt;&lt;/authors&gt;&lt;/contributors&gt;&lt;titles&gt;&lt;title&gt;Temperature dependent mechanical behaviour of PVDF: Experiments and numerical modelling&lt;/title&gt;&lt;secondary-title&gt;International Journal of Plasticity&lt;/secondary-title&gt;&lt;/titles&gt;&lt;periodical&gt;&lt;full-title&gt;International Journal of Plasticity&lt;/full-title&gt;&lt;abbr-1&gt;Int. J. Plast.&lt;/abbr-1&gt;&lt;/periodical&gt;&lt;pages&gt;1301-1324&lt;/pages&gt;&lt;volume&gt;25&lt;/volume&gt;&lt;number&gt;7&lt;/number&gt;&lt;keywords&gt;&lt;keyword&gt;PVDF&lt;/keyword&gt;&lt;keyword&gt;Damage&lt;/keyword&gt;&lt;keyword&gt;Mechanical properties&lt;/keyword&gt;&lt;keyword&gt;Porous media&lt;/keyword&gt;&lt;keyword&gt;FE modelling&lt;/keyword&gt;&lt;/keywords&gt;&lt;dates&gt;&lt;year&gt;2009&lt;/year&gt;&lt;/dates&gt;&lt;isbn&gt;0749-6419&lt;/isbn&gt;&lt;urls&gt;&lt;related-urls&gt;&lt;url&gt;http://www.sciencedirect.com/science/article/pii/S0749641908001514&lt;/url&gt;&lt;/related-urls&gt;&lt;/urls&gt;&lt;electronic-resource-num&gt;10.1016/j.ijplas.2008.09.008&lt;/electronic-resource-num&gt;&lt;/record&gt;&lt;/Cite&gt;&lt;/EndNote&gt;</w:instrText>
      </w:r>
      <w:r w:rsidR="004C00A3" w:rsidRPr="007F6A16">
        <w:rPr>
          <w:lang w:val="en-GB"/>
        </w:rPr>
        <w:fldChar w:fldCharType="separate"/>
      </w:r>
      <w:r w:rsidR="004C00A3" w:rsidRPr="007F6A16">
        <w:rPr>
          <w:noProof/>
          <w:lang w:val="en-GB"/>
        </w:rPr>
        <w:t>(</w:t>
      </w:r>
      <w:r w:rsidR="00270E61">
        <w:fldChar w:fldCharType="begin"/>
      </w:r>
      <w:r w:rsidR="00270E61" w:rsidRPr="00270E61">
        <w:rPr>
          <w:lang w:val="en-US"/>
        </w:rPr>
        <w:instrText xml:space="preserve"> HYPERLINK \l "_ENREF_13" \o "Laiarinandrasana, 2009 #154" </w:instrText>
      </w:r>
      <w:r w:rsidR="00270E61">
        <w:fldChar w:fldCharType="separate"/>
      </w:r>
      <w:r w:rsidR="00B932C9" w:rsidRPr="007F6A16">
        <w:rPr>
          <w:noProof/>
          <w:lang w:val="en-GB"/>
        </w:rPr>
        <w:t>2009</w:t>
      </w:r>
      <w:r w:rsidR="00270E61">
        <w:rPr>
          <w:noProof/>
          <w:lang w:val="en-GB"/>
        </w:rPr>
        <w:fldChar w:fldCharType="end"/>
      </w:r>
      <w:r w:rsidR="004C00A3" w:rsidRPr="007F6A16">
        <w:rPr>
          <w:noProof/>
          <w:lang w:val="en-GB"/>
        </w:rPr>
        <w:t>)</w:t>
      </w:r>
      <w:r w:rsidR="004C00A3" w:rsidRPr="007F6A16">
        <w:rPr>
          <w:lang w:val="en-GB"/>
        </w:rPr>
        <w:fldChar w:fldCharType="end"/>
      </w:r>
      <w:r w:rsidR="004C00A3" w:rsidRPr="007F6A16">
        <w:rPr>
          <w:lang w:val="en-GB"/>
        </w:rPr>
        <w:t xml:space="preserve"> discussed the effect of strain rate, temperature and stress </w:t>
      </w:r>
      <w:proofErr w:type="spellStart"/>
      <w:r w:rsidR="004C00A3" w:rsidRPr="007F6A16">
        <w:rPr>
          <w:lang w:val="en-GB"/>
        </w:rPr>
        <w:t>triaxiality</w:t>
      </w:r>
      <w:proofErr w:type="spellEnd"/>
      <w:r w:rsidR="004C00A3" w:rsidRPr="007F6A16">
        <w:rPr>
          <w:lang w:val="en-GB"/>
        </w:rPr>
        <w:t xml:space="preserve"> on </w:t>
      </w:r>
      <w:r w:rsidR="008613BD" w:rsidRPr="007F6A16">
        <w:rPr>
          <w:lang w:val="en-GB"/>
        </w:rPr>
        <w:t xml:space="preserve">the </w:t>
      </w:r>
      <w:r w:rsidR="004C00A3" w:rsidRPr="007F6A16">
        <w:rPr>
          <w:lang w:val="en-GB"/>
        </w:rPr>
        <w:t xml:space="preserve">fracture </w:t>
      </w:r>
      <w:r w:rsidR="00222134" w:rsidRPr="007F6A16">
        <w:rPr>
          <w:lang w:val="en-GB"/>
        </w:rPr>
        <w:t xml:space="preserve">of a </w:t>
      </w:r>
      <w:proofErr w:type="spellStart"/>
      <w:r w:rsidR="004C00A3" w:rsidRPr="007F6A16">
        <w:rPr>
          <w:lang w:val="en-GB"/>
        </w:rPr>
        <w:t>polyvinylidene</w:t>
      </w:r>
      <w:proofErr w:type="spellEnd"/>
      <w:r w:rsidR="004C00A3" w:rsidRPr="007F6A16">
        <w:rPr>
          <w:lang w:val="en-GB"/>
        </w:rPr>
        <w:t xml:space="preserve"> fluoride</w:t>
      </w:r>
      <w:r w:rsidR="00222134" w:rsidRPr="007F6A16">
        <w:rPr>
          <w:lang w:val="en-GB"/>
        </w:rPr>
        <w:t xml:space="preserve"> with significant porosity</w:t>
      </w:r>
      <w:r w:rsidR="004C00A3" w:rsidRPr="007F6A16">
        <w:rPr>
          <w:lang w:val="en-GB"/>
        </w:rPr>
        <w:t xml:space="preserve">. They </w:t>
      </w:r>
      <w:r w:rsidR="00F77CD8" w:rsidRPr="007F6A16">
        <w:rPr>
          <w:lang w:val="en-GB"/>
        </w:rPr>
        <w:t>report</w:t>
      </w:r>
      <w:r w:rsidR="004C00A3" w:rsidRPr="007F6A16">
        <w:rPr>
          <w:lang w:val="en-GB"/>
        </w:rPr>
        <w:t xml:space="preserve"> more ductile </w:t>
      </w:r>
      <w:r w:rsidR="00F77CD8" w:rsidRPr="007F6A16">
        <w:rPr>
          <w:lang w:val="en-GB"/>
        </w:rPr>
        <w:t xml:space="preserve">fracture behaviour </w:t>
      </w:r>
      <w:r w:rsidR="004C00A3" w:rsidRPr="007F6A16">
        <w:rPr>
          <w:lang w:val="en-GB"/>
        </w:rPr>
        <w:t xml:space="preserve">for axisymmetric tensile specimens with larger notch radii, i.e. lower </w:t>
      </w:r>
      <w:proofErr w:type="spellStart"/>
      <w:r w:rsidR="004C00A3" w:rsidRPr="007F6A16">
        <w:rPr>
          <w:lang w:val="en-GB"/>
        </w:rPr>
        <w:t>triaxialities</w:t>
      </w:r>
      <w:proofErr w:type="spellEnd"/>
      <w:r w:rsidR="004C00A3" w:rsidRPr="007F6A16">
        <w:rPr>
          <w:lang w:val="en-GB"/>
        </w:rPr>
        <w:t>, than for smaller ones</w:t>
      </w:r>
      <w:r w:rsidR="008613BD" w:rsidRPr="007F6A16">
        <w:rPr>
          <w:lang w:val="en-GB"/>
        </w:rPr>
        <w:t xml:space="preserve">, while </w:t>
      </w:r>
      <w:r w:rsidR="004C00A3" w:rsidRPr="007F6A16">
        <w:rPr>
          <w:lang w:val="en-GB"/>
        </w:rPr>
        <w:t xml:space="preserve">higher strain rate and high stress </w:t>
      </w:r>
      <w:proofErr w:type="spellStart"/>
      <w:r w:rsidR="004C00A3" w:rsidRPr="007F6A16">
        <w:rPr>
          <w:lang w:val="en-GB"/>
        </w:rPr>
        <w:t>triaxialities</w:t>
      </w:r>
      <w:proofErr w:type="spellEnd"/>
      <w:r w:rsidR="004C00A3" w:rsidRPr="007F6A16">
        <w:rPr>
          <w:lang w:val="en-GB"/>
        </w:rPr>
        <w:t xml:space="preserve"> gave more brittle fracture. This is in accordance</w:t>
      </w:r>
      <w:r w:rsidR="004C00A3" w:rsidRPr="007F15F1">
        <w:rPr>
          <w:lang w:val="en-GB"/>
        </w:rPr>
        <w:t xml:space="preserve"> with the experience from the present study. The HDPE specimens with large </w:t>
      </w:r>
      <w:r w:rsidR="006A2971" w:rsidRPr="008613BD">
        <w:rPr>
          <w:position w:val="-12"/>
        </w:rPr>
        <w:object w:dxaOrig="300" w:dyaOrig="360">
          <v:shape id="_x0000_i1168" type="#_x0000_t75" style="width:15pt;height:18pt" o:ole="">
            <v:imagedata r:id="rId295" o:title=""/>
          </v:shape>
          <o:OLEObject Type="Embed" ProgID="Equation.DSMT4" ShapeID="_x0000_i1168" DrawAspect="Content" ObjectID="_1452341375" r:id="rId296"/>
        </w:object>
      </w:r>
      <w:r w:rsidR="004C00A3" w:rsidRPr="001B5641">
        <w:rPr>
          <w:lang w:val="en-GB"/>
        </w:rPr>
        <w:t xml:space="preserve"> were too ductile to fracture, while the specimens with lower </w:t>
      </w:r>
      <w:r w:rsidR="006A2971" w:rsidRPr="008613BD">
        <w:rPr>
          <w:position w:val="-12"/>
        </w:rPr>
        <w:object w:dxaOrig="300" w:dyaOrig="360">
          <v:shape id="_x0000_i1169" type="#_x0000_t75" style="width:15pt;height:18pt" o:ole="">
            <v:imagedata r:id="rId297" o:title=""/>
          </v:shape>
          <o:OLEObject Type="Embed" ProgID="Equation.DSMT4" ShapeID="_x0000_i1169" DrawAspect="Content" ObjectID="_1452341376" r:id="rId298"/>
        </w:object>
      </w:r>
      <w:r w:rsidR="004C00A3" w:rsidRPr="001B5641">
        <w:rPr>
          <w:lang w:val="en-GB"/>
        </w:rPr>
        <w:t xml:space="preserve"> fractured.</w:t>
      </w:r>
    </w:p>
    <w:p w:rsidR="00036515" w:rsidRPr="007F6A16" w:rsidRDefault="009B7D5C" w:rsidP="009B7D5C">
      <w:pPr>
        <w:rPr>
          <w:lang w:val="en-GB"/>
        </w:rPr>
      </w:pPr>
      <w:r w:rsidRPr="007F15F1">
        <w:rPr>
          <w:lang w:val="en-GB"/>
        </w:rPr>
        <w:lastRenderedPageBreak/>
        <w:t>The</w:t>
      </w:r>
      <w:r w:rsidR="00222134" w:rsidRPr="007F15F1">
        <w:rPr>
          <w:lang w:val="en-GB"/>
        </w:rPr>
        <w:t xml:space="preserve"> fracture</w:t>
      </w:r>
      <w:r w:rsidRPr="007F15F1">
        <w:rPr>
          <w:lang w:val="en-GB"/>
        </w:rPr>
        <w:t xml:space="preserve"> surfaces of the PVC specimens have a rather rough topography. An impression from comparing the different PVC specimens is that a </w:t>
      </w:r>
      <w:r w:rsidR="00BE3B92" w:rsidRPr="007F15F1">
        <w:rPr>
          <w:lang w:val="en-GB"/>
        </w:rPr>
        <w:t xml:space="preserve">larger </w:t>
      </w:r>
      <w:r w:rsidR="006A2971" w:rsidRPr="006A2971">
        <w:rPr>
          <w:position w:val="-12"/>
          <w:lang w:val="en-GB"/>
        </w:rPr>
        <w:object w:dxaOrig="300" w:dyaOrig="360">
          <v:shape id="_x0000_i1170" type="#_x0000_t75" style="width:15pt;height:18pt" o:ole="">
            <v:imagedata r:id="rId299" o:title=""/>
          </v:shape>
          <o:OLEObject Type="Embed" ProgID="Equation.DSMT4" ShapeID="_x0000_i1170" DrawAspect="Content" ObjectID="_1452341377" r:id="rId300"/>
        </w:object>
      </w:r>
      <w:r w:rsidRPr="001B5641">
        <w:rPr>
          <w:lang w:val="en-GB"/>
        </w:rPr>
        <w:t xml:space="preserve"> cau</w:t>
      </w:r>
      <w:r w:rsidR="00036515" w:rsidRPr="007F15F1">
        <w:rPr>
          <w:lang w:val="en-GB"/>
        </w:rPr>
        <w:t xml:space="preserve">sed a rougher fracture surface. </w:t>
      </w:r>
      <w:r w:rsidRPr="007F15F1">
        <w:rPr>
          <w:lang w:val="en-GB"/>
        </w:rPr>
        <w:t xml:space="preserve">The fracture surfaces of the two HDPE specimens are more planar, oriented </w:t>
      </w:r>
      <w:r w:rsidRPr="007F6A16">
        <w:rPr>
          <w:lang w:val="en-GB"/>
        </w:rPr>
        <w:t xml:space="preserve">transverse to the loading direction. </w:t>
      </w:r>
      <w:r w:rsidR="00036515" w:rsidRPr="007F6A16">
        <w:rPr>
          <w:lang w:val="en-GB"/>
        </w:rPr>
        <w:t xml:space="preserve">Larger, but fewer, traces </w:t>
      </w:r>
      <w:r w:rsidR="008613BD" w:rsidRPr="007F6A16">
        <w:rPr>
          <w:lang w:val="en-GB"/>
        </w:rPr>
        <w:t xml:space="preserve">of </w:t>
      </w:r>
      <w:r w:rsidR="00036515" w:rsidRPr="007F6A16">
        <w:rPr>
          <w:lang w:val="en-GB"/>
        </w:rPr>
        <w:t>voids can be seen on the fracture surface of</w:t>
      </w:r>
      <w:r w:rsidR="00577917" w:rsidRPr="007F6A16">
        <w:rPr>
          <w:lang w:val="en-GB"/>
        </w:rPr>
        <w:t xml:space="preserve"> the HDPE-</w:t>
      </w:r>
      <w:r w:rsidR="00036515" w:rsidRPr="007F6A16">
        <w:rPr>
          <w:lang w:val="en-GB"/>
        </w:rPr>
        <w:t>2 specimen than on the HDPE-08 specimen</w:t>
      </w:r>
      <w:r w:rsidR="004B74FC" w:rsidRPr="007F6A16">
        <w:rPr>
          <w:lang w:val="en-GB"/>
        </w:rPr>
        <w:t>.</w:t>
      </w:r>
      <w:r w:rsidR="00267C02" w:rsidRPr="007F6A16">
        <w:rPr>
          <w:lang w:val="en-GB"/>
        </w:rPr>
        <w:t xml:space="preserve"> </w:t>
      </w:r>
      <w:r w:rsidR="001640E9" w:rsidRPr="007F6A16">
        <w:rPr>
          <w:lang w:val="en-GB"/>
        </w:rPr>
        <w:t>Moreover</w:t>
      </w:r>
      <w:r w:rsidR="004B74FC" w:rsidRPr="007F6A16">
        <w:rPr>
          <w:lang w:val="en-GB"/>
        </w:rPr>
        <w:t>, the</w:t>
      </w:r>
      <w:r w:rsidR="002B67B0" w:rsidRPr="007F6A16">
        <w:rPr>
          <w:lang w:val="en-GB"/>
        </w:rPr>
        <w:t xml:space="preserve"> average axial</w:t>
      </w:r>
      <w:r w:rsidR="004B74FC" w:rsidRPr="007F6A16">
        <w:rPr>
          <w:lang w:val="en-GB"/>
        </w:rPr>
        <w:t xml:space="preserve"> </w:t>
      </w:r>
      <w:r w:rsidR="00885B85" w:rsidRPr="007F6A16">
        <w:rPr>
          <w:lang w:val="en-GB"/>
        </w:rPr>
        <w:t>strain at fracture was higher</w:t>
      </w:r>
      <w:r w:rsidR="00036515" w:rsidRPr="007F6A16">
        <w:rPr>
          <w:lang w:val="en-GB"/>
        </w:rPr>
        <w:t xml:space="preserve"> for HDPE-2 than for HD</w:t>
      </w:r>
      <w:r w:rsidR="00885B85" w:rsidRPr="007F6A16">
        <w:rPr>
          <w:lang w:val="en-GB"/>
        </w:rPr>
        <w:t>P</w:t>
      </w:r>
      <w:r w:rsidR="00036515" w:rsidRPr="007F6A16">
        <w:rPr>
          <w:lang w:val="en-GB"/>
        </w:rPr>
        <w:t>E-08</w:t>
      </w:r>
      <w:r w:rsidR="00C85E41" w:rsidRPr="007F6A16">
        <w:rPr>
          <w:lang w:val="en-GB"/>
        </w:rPr>
        <w:t xml:space="preserve">, see </w:t>
      </w:r>
      <w:r w:rsidR="00C85E41" w:rsidRPr="007F6A16">
        <w:rPr>
          <w:lang w:val="en-GB"/>
        </w:rPr>
        <w:fldChar w:fldCharType="begin"/>
      </w:r>
      <w:r w:rsidR="00C85E41" w:rsidRPr="007F6A16">
        <w:rPr>
          <w:lang w:val="en-GB"/>
        </w:rPr>
        <w:instrText xml:space="preserve"> REF _Ref365979260 \h </w:instrText>
      </w:r>
      <w:r w:rsidR="007F6A16">
        <w:rPr>
          <w:lang w:val="en-GB"/>
        </w:rPr>
        <w:instrText xml:space="preserve"> \* MERGEFORMAT </w:instrText>
      </w:r>
      <w:r w:rsidR="00C85E41" w:rsidRPr="007F6A16">
        <w:rPr>
          <w:lang w:val="en-GB"/>
        </w:rPr>
      </w:r>
      <w:r w:rsidR="00C85E41" w:rsidRPr="007F6A16">
        <w:rPr>
          <w:lang w:val="en-GB"/>
        </w:rPr>
        <w:fldChar w:fldCharType="separate"/>
      </w:r>
      <w:r w:rsidR="00540524" w:rsidRPr="007F6A16">
        <w:rPr>
          <w:lang w:val="en-GB"/>
        </w:rPr>
        <w:t xml:space="preserve">Figure </w:t>
      </w:r>
      <w:r w:rsidR="00540524" w:rsidRPr="007F6A16">
        <w:rPr>
          <w:noProof/>
          <w:lang w:val="en-GB"/>
        </w:rPr>
        <w:t>10</w:t>
      </w:r>
      <w:r w:rsidR="00C85E41" w:rsidRPr="007F6A16">
        <w:rPr>
          <w:lang w:val="en-GB"/>
        </w:rPr>
        <w:fldChar w:fldCharType="end"/>
      </w:r>
      <w:r w:rsidR="002A1838" w:rsidRPr="007F6A16">
        <w:rPr>
          <w:lang w:val="en-GB"/>
        </w:rPr>
        <w:t xml:space="preserve"> </w:t>
      </w:r>
      <w:r w:rsidR="00C85E41" w:rsidRPr="007F6A16">
        <w:rPr>
          <w:lang w:val="en-GB"/>
        </w:rPr>
        <w:t>a)</w:t>
      </w:r>
      <w:r w:rsidR="00036515" w:rsidRPr="007F6A16">
        <w:rPr>
          <w:lang w:val="en-GB"/>
        </w:rPr>
        <w:t>.</w:t>
      </w:r>
      <w:r w:rsidR="00267C02" w:rsidRPr="007F6A16">
        <w:rPr>
          <w:lang w:val="en-GB"/>
        </w:rPr>
        <w:t xml:space="preserve"> This </w:t>
      </w:r>
      <w:r w:rsidR="001640E9" w:rsidRPr="007F6A16">
        <w:rPr>
          <w:lang w:val="en-GB"/>
        </w:rPr>
        <w:t>indicates</w:t>
      </w:r>
      <w:r w:rsidR="00267C02" w:rsidRPr="007F6A16">
        <w:rPr>
          <w:lang w:val="en-GB"/>
        </w:rPr>
        <w:t xml:space="preserve"> that voids </w:t>
      </w:r>
      <w:r w:rsidR="00E52306" w:rsidRPr="007F6A16">
        <w:rPr>
          <w:lang w:val="en-GB"/>
        </w:rPr>
        <w:t xml:space="preserve">may </w:t>
      </w:r>
      <w:r w:rsidR="00267C02" w:rsidRPr="007F6A16">
        <w:rPr>
          <w:lang w:val="en-GB"/>
        </w:rPr>
        <w:t>coalesce</w:t>
      </w:r>
      <w:r w:rsidR="000839EA" w:rsidRPr="007F6A16">
        <w:rPr>
          <w:lang w:val="en-GB"/>
        </w:rPr>
        <w:t xml:space="preserve"> during the </w:t>
      </w:r>
      <w:r w:rsidR="00880012" w:rsidRPr="007F6A16">
        <w:rPr>
          <w:lang w:val="en-GB"/>
        </w:rPr>
        <w:t>deformation</w:t>
      </w:r>
      <w:r w:rsidR="0019047C" w:rsidRPr="007F6A16">
        <w:rPr>
          <w:lang w:val="en-GB"/>
        </w:rPr>
        <w:t xml:space="preserve"> process.</w:t>
      </w:r>
    </w:p>
    <w:p w:rsidR="00D025D1" w:rsidRPr="007F15F1" w:rsidRDefault="00D025D1" w:rsidP="00D025D1">
      <w:pPr>
        <w:rPr>
          <w:lang w:val="en-GB"/>
        </w:rPr>
      </w:pPr>
      <w:r w:rsidRPr="007F6A16">
        <w:rPr>
          <w:lang w:val="en-GB"/>
        </w:rPr>
        <w:t xml:space="preserve">The radial distribution of stress </w:t>
      </w:r>
      <w:proofErr w:type="spellStart"/>
      <w:r w:rsidRPr="007F6A16">
        <w:rPr>
          <w:lang w:val="en-GB"/>
        </w:rPr>
        <w:t>triaxiality</w:t>
      </w:r>
      <w:proofErr w:type="spellEnd"/>
      <w:r w:rsidRPr="007F6A16">
        <w:rPr>
          <w:lang w:val="en-GB"/>
        </w:rPr>
        <w:t xml:space="preserve"> </w:t>
      </w:r>
      <w:r w:rsidR="0023226D" w:rsidRPr="007F6A16">
        <w:rPr>
          <w:lang w:val="en-GB"/>
        </w:rPr>
        <w:t>found from</w:t>
      </w:r>
      <w:r w:rsidRPr="007F15F1">
        <w:rPr>
          <w:lang w:val="en-GB"/>
        </w:rPr>
        <w:t xml:space="preserve"> the numerical simulation of elastic deformation of specimens with </w:t>
      </w:r>
      <w:r w:rsidR="006A2971" w:rsidRPr="007F15F1">
        <w:rPr>
          <w:position w:val="-12"/>
          <w:lang w:val="en-GB"/>
        </w:rPr>
        <w:object w:dxaOrig="300" w:dyaOrig="360">
          <v:shape id="_x0000_i1171" type="#_x0000_t75" style="width:15pt;height:19.5pt" o:ole="">
            <v:imagedata r:id="rId301" o:title=""/>
          </v:shape>
          <o:OLEObject Type="Embed" ProgID="Equation.DSMT4" ShapeID="_x0000_i1171" DrawAspect="Content" ObjectID="_1452341378" r:id="rId302"/>
        </w:object>
      </w:r>
      <w:r w:rsidRPr="001B5641">
        <w:rPr>
          <w:lang w:val="en-GB"/>
        </w:rPr>
        <w:t>= 0.8 mm</w:t>
      </w:r>
      <w:r w:rsidR="0023226D" w:rsidRPr="007F15F1">
        <w:rPr>
          <w:lang w:val="en-GB"/>
        </w:rPr>
        <w:t>, see</w:t>
      </w:r>
      <w:r w:rsidR="00DB0B8A" w:rsidRPr="007F15F1">
        <w:rPr>
          <w:lang w:val="en-GB"/>
        </w:rPr>
        <w:t xml:space="preserve"> </w:t>
      </w:r>
      <w:r w:rsidR="00DB0B8A" w:rsidRPr="007F15F1">
        <w:rPr>
          <w:lang w:val="en-GB"/>
        </w:rPr>
        <w:fldChar w:fldCharType="begin"/>
      </w:r>
      <w:r w:rsidR="00DB0B8A" w:rsidRPr="007F15F1">
        <w:rPr>
          <w:lang w:val="en-GB"/>
        </w:rPr>
        <w:instrText xml:space="preserve"> REF _Ref367445647 \h  \* MERGEFORMAT </w:instrText>
      </w:r>
      <w:r w:rsidR="00DB0B8A" w:rsidRPr="007F15F1">
        <w:rPr>
          <w:lang w:val="en-GB"/>
        </w:rPr>
      </w:r>
      <w:r w:rsidR="00DB0B8A" w:rsidRPr="007F15F1">
        <w:rPr>
          <w:lang w:val="en-GB"/>
        </w:rPr>
        <w:fldChar w:fldCharType="separate"/>
      </w:r>
      <w:r w:rsidR="00540524" w:rsidRPr="00540524">
        <w:rPr>
          <w:lang w:val="en-GB"/>
        </w:rPr>
        <w:t xml:space="preserve">Figure </w:t>
      </w:r>
      <w:r w:rsidR="00540524" w:rsidRPr="00540524">
        <w:rPr>
          <w:noProof/>
          <w:lang w:val="en-GB"/>
        </w:rPr>
        <w:t>6</w:t>
      </w:r>
      <w:r w:rsidR="00DB0B8A" w:rsidRPr="007F15F1">
        <w:rPr>
          <w:lang w:val="en-GB"/>
        </w:rPr>
        <w:fldChar w:fldCharType="end"/>
      </w:r>
      <w:r w:rsidR="0023226D" w:rsidRPr="001B5641">
        <w:rPr>
          <w:lang w:val="en-GB"/>
        </w:rPr>
        <w:t>,</w:t>
      </w:r>
      <w:r w:rsidR="00DB0B8A" w:rsidRPr="007F15F1">
        <w:rPr>
          <w:lang w:val="en-GB"/>
        </w:rPr>
        <w:t xml:space="preserve"> </w:t>
      </w:r>
      <w:r w:rsidRPr="007F15F1">
        <w:rPr>
          <w:lang w:val="en-GB"/>
        </w:rPr>
        <w:t xml:space="preserve">reveals that the stress </w:t>
      </w:r>
      <w:proofErr w:type="spellStart"/>
      <w:r w:rsidRPr="007F15F1">
        <w:rPr>
          <w:lang w:val="en-GB"/>
        </w:rPr>
        <w:t>triaxiality</w:t>
      </w:r>
      <w:proofErr w:type="spellEnd"/>
      <w:r w:rsidRPr="007F15F1">
        <w:rPr>
          <w:lang w:val="en-GB"/>
        </w:rPr>
        <w:t xml:space="preserve"> is not at its maximum in the centre of the specimen, but at a location closer to the </w:t>
      </w:r>
      <w:r w:rsidR="002245D2" w:rsidRPr="007F15F1">
        <w:rPr>
          <w:lang w:val="en-GB"/>
        </w:rPr>
        <w:t>surface</w:t>
      </w:r>
      <w:r w:rsidRPr="007F15F1">
        <w:rPr>
          <w:lang w:val="en-GB"/>
        </w:rPr>
        <w:t xml:space="preserve">. The increased void size at positions approaching the boundary of the fracture surface of HDPE-08, see </w:t>
      </w:r>
      <w:r w:rsidR="004A6D84" w:rsidRPr="007F15F1">
        <w:rPr>
          <w:lang w:val="en-GB"/>
        </w:rPr>
        <w:fldChar w:fldCharType="begin"/>
      </w:r>
      <w:r w:rsidR="004A6D84" w:rsidRPr="007F15F1">
        <w:rPr>
          <w:lang w:val="en-GB"/>
        </w:rPr>
        <w:instrText xml:space="preserve"> REF _Ref319418942 \h </w:instrText>
      </w:r>
      <w:r w:rsidR="004A6D84" w:rsidRPr="007F15F1">
        <w:rPr>
          <w:lang w:val="en-GB"/>
        </w:rPr>
      </w:r>
      <w:r w:rsidR="004A6D84" w:rsidRPr="007F15F1">
        <w:rPr>
          <w:lang w:val="en-GB"/>
        </w:rPr>
        <w:fldChar w:fldCharType="separate"/>
      </w:r>
      <w:r w:rsidR="00540524" w:rsidRPr="001B5641">
        <w:rPr>
          <w:lang w:val="en-GB"/>
        </w:rPr>
        <w:t xml:space="preserve">Figure </w:t>
      </w:r>
      <w:r w:rsidR="00540524">
        <w:rPr>
          <w:noProof/>
          <w:lang w:val="en-GB"/>
        </w:rPr>
        <w:t>15</w:t>
      </w:r>
      <w:r w:rsidR="004A6D84" w:rsidRPr="007F15F1">
        <w:rPr>
          <w:lang w:val="en-GB"/>
        </w:rPr>
        <w:fldChar w:fldCharType="end"/>
      </w:r>
      <w:r w:rsidR="004A6D84" w:rsidRPr="001B5641">
        <w:rPr>
          <w:lang w:val="en-GB"/>
        </w:rPr>
        <w:t xml:space="preserve"> b)</w:t>
      </w:r>
      <w:r w:rsidRPr="007F15F1">
        <w:rPr>
          <w:lang w:val="en-GB"/>
        </w:rPr>
        <w:t xml:space="preserve">, </w:t>
      </w:r>
      <w:proofErr w:type="gramStart"/>
      <w:r w:rsidRPr="007F15F1">
        <w:rPr>
          <w:lang w:val="en-GB"/>
        </w:rPr>
        <w:t>indicates</w:t>
      </w:r>
      <w:proofErr w:type="gramEnd"/>
      <w:r w:rsidRPr="007F15F1">
        <w:rPr>
          <w:lang w:val="en-GB"/>
        </w:rPr>
        <w:t xml:space="preserve"> that void growth ha</w:t>
      </w:r>
      <w:r w:rsidR="00885B85" w:rsidRPr="007F15F1">
        <w:rPr>
          <w:lang w:val="en-GB"/>
        </w:rPr>
        <w:t>s</w:t>
      </w:r>
      <w:r w:rsidRPr="007F15F1">
        <w:rPr>
          <w:lang w:val="en-GB"/>
        </w:rPr>
        <w:t xml:space="preserve"> been more pronounced in this zone. For a similar test specimen, also with a low value of </w:t>
      </w:r>
      <w:r w:rsidR="006A2971" w:rsidRPr="006A2971">
        <w:rPr>
          <w:position w:val="-12"/>
          <w:lang w:val="en-GB"/>
        </w:rPr>
        <w:object w:dxaOrig="720" w:dyaOrig="360">
          <v:shape id="_x0000_i1172" type="#_x0000_t75" style="width:36pt;height:18pt" o:ole="">
            <v:imagedata r:id="rId303" o:title=""/>
          </v:shape>
          <o:OLEObject Type="Embed" ProgID="Equation.DSMT4" ShapeID="_x0000_i1172" DrawAspect="Content" ObjectID="_1452341379" r:id="rId304"/>
        </w:object>
      </w:r>
      <w:r w:rsidRPr="001B5641">
        <w:rPr>
          <w:lang w:val="en-GB"/>
        </w:rPr>
        <w:t xml:space="preserve">, </w:t>
      </w:r>
      <w:proofErr w:type="spellStart"/>
      <w:r w:rsidRPr="001B5641">
        <w:rPr>
          <w:lang w:val="en-GB"/>
        </w:rPr>
        <w:t>Laiarinandrasana</w:t>
      </w:r>
      <w:proofErr w:type="spellEnd"/>
      <w:r w:rsidRPr="001B5641">
        <w:rPr>
          <w:lang w:val="en-GB"/>
        </w:rPr>
        <w:t xml:space="preserve"> et al. </w:t>
      </w:r>
      <w:r w:rsidRPr="007F15F1">
        <w:rPr>
          <w:lang w:val="en-GB"/>
        </w:rPr>
        <w:fldChar w:fldCharType="begin"/>
      </w:r>
      <w:r w:rsidR="00B932C9">
        <w:rPr>
          <w:lang w:val="en-GB"/>
        </w:rPr>
        <w:instrText xml:space="preserve"> ADDIN EN.CITE &lt;EndNote&gt;&lt;Cite ExcludeAuth="1"&gt;&lt;Author&gt;Laiarinandrasana&lt;/Author&gt;&lt;Year&gt;2012&lt;/Year&gt;&lt;RecNum&gt;166&lt;/RecNum&gt;&lt;DisplayText&gt;(2012)&lt;/DisplayText&gt;&lt;record&gt;&lt;rec-number&gt;166&lt;/rec-number&gt;&lt;foreign-keys&gt;&lt;key app="EN" db-id="9xdave2ao2p5vue9ven5fers9zz5ep5tz9de" timestamp="1337174235"&gt;166&lt;/key&gt;&lt;/foreign-keys&gt;&lt;ref-type name="Conference Paper"&gt;47&lt;/ref-type&gt;&lt;contributors&gt;&lt;authors&gt;&lt;author&gt;Laiarinandrasana, L.&lt;/author&gt;&lt;author&gt;Cayzac, H. A.&lt;/author&gt;&lt;author&gt;Morgeneyer, T. F.&lt;/author&gt;&lt;author&gt;Prudhorn, H.&lt;/author&gt;&lt;/authors&gt;&lt;/contributors&gt;&lt;titles&gt;&lt;title&gt;Modelling of damage distribution and orientation assessed by X-ray tomography technique on semi-crystalline polymers&lt;/title&gt;&lt;secondary-title&gt;15th International Conference on Deformation, Yield and Fracture of Polymers&lt;/secondary-title&gt;&lt;/titles&gt;&lt;dates&gt;&lt;year&gt;2012&lt;/year&gt;&lt;pub-dates&gt;&lt;date&gt;1-5 April&lt;/date&gt;&lt;/pub-dates&gt;&lt;/dates&gt;&lt;pub-location&gt;Rolduc Abbey, Kerkrade, The Netherlands&lt;/pub-location&gt;&lt;urls&gt;&lt;/urls&gt;&lt;/record&gt;&lt;/Cite&gt;&lt;/EndNote&gt;</w:instrText>
      </w:r>
      <w:r w:rsidRPr="007F15F1">
        <w:rPr>
          <w:lang w:val="en-GB"/>
        </w:rPr>
        <w:fldChar w:fldCharType="separate"/>
      </w:r>
      <w:r w:rsidR="00B932C9">
        <w:rPr>
          <w:noProof/>
          <w:lang w:val="en-GB"/>
        </w:rPr>
        <w:t>(</w:t>
      </w:r>
      <w:r w:rsidR="00270E61">
        <w:fldChar w:fldCharType="begin"/>
      </w:r>
      <w:r w:rsidR="00270E61" w:rsidRPr="00270E61">
        <w:rPr>
          <w:lang w:val="en-US"/>
        </w:rPr>
        <w:instrText xml:space="preserve"> HYPERLINK \l "_ENREF_14" \o "Laiarinandrasana, 2012 #166" </w:instrText>
      </w:r>
      <w:r w:rsidR="00270E61">
        <w:fldChar w:fldCharType="separate"/>
      </w:r>
      <w:r w:rsidR="00B932C9">
        <w:rPr>
          <w:noProof/>
          <w:lang w:val="en-GB"/>
        </w:rPr>
        <w:t>2012</w:t>
      </w:r>
      <w:r w:rsidR="00270E61">
        <w:rPr>
          <w:noProof/>
          <w:lang w:val="en-GB"/>
        </w:rPr>
        <w:fldChar w:fldCharType="end"/>
      </w:r>
      <w:r w:rsidR="00B932C9">
        <w:rPr>
          <w:noProof/>
          <w:lang w:val="en-GB"/>
        </w:rPr>
        <w:t>)</w:t>
      </w:r>
      <w:r w:rsidRPr="007F15F1">
        <w:rPr>
          <w:lang w:val="en-GB"/>
        </w:rPr>
        <w:fldChar w:fldCharType="end"/>
      </w:r>
      <w:r w:rsidRPr="001B5641">
        <w:rPr>
          <w:lang w:val="en-GB"/>
        </w:rPr>
        <w:t xml:space="preserve">  identified the same zone as the location of maximum damage. This was done for polyamide 6 both by finite element modelling and by experimental tests employing X-ray tomography. If the minimum diameter </w:t>
      </w:r>
      <w:r w:rsidR="006A2971" w:rsidRPr="007F15F1">
        <w:rPr>
          <w:position w:val="-6"/>
          <w:lang w:val="en-GB"/>
        </w:rPr>
        <w:object w:dxaOrig="320" w:dyaOrig="279">
          <v:shape id="_x0000_i1173" type="#_x0000_t75" style="width:17.25pt;height:15pt" o:ole="">
            <v:imagedata r:id="rId305" o:title=""/>
          </v:shape>
          <o:OLEObject Type="Embed" ProgID="Equation.DSMT4" ShapeID="_x0000_i1173" DrawAspect="Content" ObjectID="_1452341380" r:id="rId306"/>
        </w:object>
      </w:r>
      <w:r w:rsidRPr="001B5641">
        <w:rPr>
          <w:lang w:val="en-GB"/>
        </w:rPr>
        <w:t xml:space="preserve"> is considerably larger </w:t>
      </w:r>
      <w:proofErr w:type="gramStart"/>
      <w:r w:rsidRPr="001B5641">
        <w:rPr>
          <w:lang w:val="en-GB"/>
        </w:rPr>
        <w:t>tha</w:t>
      </w:r>
      <w:r w:rsidRPr="007F15F1">
        <w:rPr>
          <w:lang w:val="en-GB"/>
        </w:rPr>
        <w:t xml:space="preserve">n </w:t>
      </w:r>
      <w:proofErr w:type="gramEnd"/>
      <w:r w:rsidR="006A2971" w:rsidRPr="006A2971">
        <w:rPr>
          <w:position w:val="-4"/>
          <w:lang w:val="en-GB"/>
        </w:rPr>
        <w:object w:dxaOrig="240" w:dyaOrig="260">
          <v:shape id="_x0000_i1174" type="#_x0000_t75" style="width:12pt;height:12.75pt" o:ole="">
            <v:imagedata r:id="rId307" o:title=""/>
          </v:shape>
          <o:OLEObject Type="Embed" ProgID="Equation.DSMT4" ShapeID="_x0000_i1174" DrawAspect="Content" ObjectID="_1452341381" r:id="rId308"/>
        </w:object>
      </w:r>
      <w:r w:rsidRPr="001B5641">
        <w:rPr>
          <w:lang w:val="en-GB"/>
        </w:rPr>
        <w:t xml:space="preserve">, the stress </w:t>
      </w:r>
      <w:proofErr w:type="spellStart"/>
      <w:r w:rsidRPr="001B5641">
        <w:rPr>
          <w:lang w:val="en-GB"/>
        </w:rPr>
        <w:t>triaxiality</w:t>
      </w:r>
      <w:proofErr w:type="spellEnd"/>
      <w:r w:rsidRPr="001B5641">
        <w:rPr>
          <w:lang w:val="en-GB"/>
        </w:rPr>
        <w:t xml:space="preserve"> does not increase monotonically towards the specimen centre.</w:t>
      </w:r>
    </w:p>
    <w:p w:rsidR="00192C81" w:rsidRPr="007F15F1" w:rsidRDefault="00192C81" w:rsidP="00192C81">
      <w:pPr>
        <w:rPr>
          <w:lang w:val="en-GB"/>
        </w:rPr>
      </w:pPr>
      <w:r w:rsidRPr="007F15F1">
        <w:rPr>
          <w:lang w:val="en-GB"/>
        </w:rPr>
        <w:t xml:space="preserve">It should be emphasized that several of the entities presented in </w:t>
      </w:r>
      <w:r w:rsidR="004F2B64" w:rsidRPr="007F15F1">
        <w:rPr>
          <w:lang w:val="en-GB"/>
        </w:rPr>
        <w:t>Section 4</w:t>
      </w:r>
      <w:r w:rsidR="008613BD">
        <w:rPr>
          <w:lang w:val="en-GB"/>
        </w:rPr>
        <w:t xml:space="preserve"> </w:t>
      </w:r>
      <w:r w:rsidRPr="007F15F1">
        <w:rPr>
          <w:lang w:val="en-GB"/>
        </w:rPr>
        <w:t xml:space="preserve">are averaged over a length, an area or a volume. Except for the cross section </w:t>
      </w:r>
      <w:proofErr w:type="gramStart"/>
      <w:r w:rsidRPr="007F15F1">
        <w:rPr>
          <w:lang w:val="en-GB"/>
        </w:rPr>
        <w:t xml:space="preserve">radius </w:t>
      </w:r>
      <w:proofErr w:type="gramEnd"/>
      <w:r w:rsidR="006A2971" w:rsidRPr="007F15F1">
        <w:rPr>
          <w:position w:val="-6"/>
          <w:lang w:val="en-GB"/>
        </w:rPr>
        <w:object w:dxaOrig="200" w:dyaOrig="220">
          <v:shape id="_x0000_i1175" type="#_x0000_t75" style="width:10.5pt;height:10.5pt" o:ole="">
            <v:imagedata r:id="rId309" o:title=""/>
          </v:shape>
          <o:OLEObject Type="Embed" ProgID="Equation.DSMT4" ShapeID="_x0000_i1175" DrawAspect="Content" ObjectID="_1452341382" r:id="rId310"/>
        </w:object>
      </w:r>
      <w:r w:rsidRPr="001B5641">
        <w:rPr>
          <w:lang w:val="en-GB"/>
        </w:rPr>
        <w:t xml:space="preserve">, the deformations are not measured locally. Local values of axial strain in the minimum cross section are certainly higher than the average axial </w:t>
      </w:r>
      <w:proofErr w:type="gramStart"/>
      <w:r w:rsidRPr="001B5641">
        <w:rPr>
          <w:lang w:val="en-GB"/>
        </w:rPr>
        <w:t xml:space="preserve">strain </w:t>
      </w:r>
      <w:proofErr w:type="gramEnd"/>
      <w:r w:rsidR="006A2971" w:rsidRPr="007F15F1">
        <w:rPr>
          <w:position w:val="-12"/>
          <w:lang w:val="en-GB"/>
        </w:rPr>
        <w:object w:dxaOrig="260" w:dyaOrig="360">
          <v:shape id="_x0000_i1176" type="#_x0000_t75" style="width:13.5pt;height:19.5pt" o:ole="">
            <v:imagedata r:id="rId121" o:title=""/>
          </v:shape>
          <o:OLEObject Type="Embed" ProgID="Equation.DSMT4" ShapeID="_x0000_i1176" DrawAspect="Content" ObjectID="_1452341383" r:id="rId311"/>
        </w:object>
      </w:r>
      <w:r w:rsidRPr="001B5641">
        <w:rPr>
          <w:lang w:val="en-GB"/>
        </w:rPr>
        <w:t xml:space="preserve">. </w:t>
      </w:r>
      <w:r w:rsidRPr="007F15F1">
        <w:rPr>
          <w:lang w:val="en-GB"/>
        </w:rPr>
        <w:t xml:space="preserve">It is likely that also the local strain rate in the minimum cross section is higher than what we have measured. Also the temperature might have been higher in the notched specimens as an effect of increased strain rate. </w:t>
      </w:r>
    </w:p>
    <w:p w:rsidR="009B7D5C" w:rsidRPr="001A4B4C" w:rsidRDefault="009B7D5C" w:rsidP="001A4B4C">
      <w:pPr>
        <w:pStyle w:val="Heading2"/>
        <w:spacing w:before="60"/>
        <w:ind w:left="578" w:hanging="578"/>
        <w:rPr>
          <w:sz w:val="26"/>
          <w:szCs w:val="26"/>
          <w:lang w:val="en-GB"/>
        </w:rPr>
      </w:pPr>
      <w:r w:rsidRPr="001A4B4C">
        <w:rPr>
          <w:sz w:val="26"/>
          <w:szCs w:val="26"/>
          <w:lang w:val="en-GB"/>
        </w:rPr>
        <w:t>C</w:t>
      </w:r>
      <w:r w:rsidR="004C071C" w:rsidRPr="001A4B4C">
        <w:rPr>
          <w:sz w:val="26"/>
          <w:szCs w:val="26"/>
          <w:lang w:val="en-GB"/>
        </w:rPr>
        <w:t>omparison of</w:t>
      </w:r>
      <w:r w:rsidRPr="001A4B4C">
        <w:rPr>
          <w:sz w:val="26"/>
          <w:szCs w:val="26"/>
          <w:lang w:val="en-GB"/>
        </w:rPr>
        <w:t xml:space="preserve"> numerical simulations </w:t>
      </w:r>
      <w:r w:rsidR="004C071C" w:rsidRPr="001A4B4C">
        <w:rPr>
          <w:sz w:val="26"/>
          <w:szCs w:val="26"/>
          <w:lang w:val="en-GB"/>
        </w:rPr>
        <w:t xml:space="preserve">and </w:t>
      </w:r>
      <w:r w:rsidR="00730F48" w:rsidRPr="001A4B4C">
        <w:rPr>
          <w:sz w:val="26"/>
          <w:szCs w:val="26"/>
          <w:lang w:val="en-GB"/>
        </w:rPr>
        <w:t>experimental</w:t>
      </w:r>
      <w:r w:rsidRPr="001A4B4C">
        <w:rPr>
          <w:sz w:val="26"/>
          <w:szCs w:val="26"/>
          <w:lang w:val="en-GB"/>
        </w:rPr>
        <w:t xml:space="preserve"> tests</w:t>
      </w:r>
    </w:p>
    <w:p w:rsidR="002D192D" w:rsidRPr="007F15F1" w:rsidRDefault="002D192D" w:rsidP="002D192D">
      <w:pPr>
        <w:rPr>
          <w:lang w:val="en-GB"/>
        </w:rPr>
      </w:pPr>
      <w:r w:rsidRPr="007F15F1">
        <w:rPr>
          <w:lang w:val="en-GB"/>
        </w:rPr>
        <w:t xml:space="preserve">The results from the laboratory tests were compared with the results from numerical simulations employing the </w:t>
      </w:r>
      <w:proofErr w:type="spellStart"/>
      <w:r w:rsidR="008613BD">
        <w:rPr>
          <w:lang w:val="en-GB"/>
        </w:rPr>
        <w:t>hyperelastic-viscoplastic</w:t>
      </w:r>
      <w:proofErr w:type="spellEnd"/>
      <w:r w:rsidR="008613BD">
        <w:rPr>
          <w:lang w:val="en-GB"/>
        </w:rPr>
        <w:t xml:space="preserve"> </w:t>
      </w:r>
      <w:r w:rsidRPr="007F15F1">
        <w:rPr>
          <w:lang w:val="en-GB"/>
        </w:rPr>
        <w:t>material model proposed</w:t>
      </w:r>
      <w:r w:rsidR="002245D2" w:rsidRPr="007F15F1">
        <w:rPr>
          <w:lang w:val="en-GB"/>
        </w:rPr>
        <w:t xml:space="preserve"> by</w:t>
      </w:r>
      <w:r w:rsidRPr="007F15F1">
        <w:rPr>
          <w:lang w:val="en-GB"/>
        </w:rPr>
        <w:t xml:space="preserve"> Polanco-</w:t>
      </w:r>
      <w:proofErr w:type="spellStart"/>
      <w:r w:rsidRPr="007F15F1">
        <w:rPr>
          <w:lang w:val="en-GB"/>
        </w:rPr>
        <w:t>Loria</w:t>
      </w:r>
      <w:proofErr w:type="spellEnd"/>
      <w:r w:rsidRPr="007F15F1">
        <w:rPr>
          <w:lang w:val="en-GB"/>
        </w:rPr>
        <w:t xml:space="preserve"> et al. </w:t>
      </w:r>
      <w:r w:rsidRPr="007F15F1">
        <w:rPr>
          <w:lang w:val="en-GB"/>
        </w:rPr>
        <w:fldChar w:fldCharType="begin"/>
      </w:r>
      <w:r w:rsidR="00907B47" w:rsidRPr="007F15F1">
        <w:rPr>
          <w:lang w:val="en-GB"/>
        </w:rPr>
        <w:instrText xml:space="preserve"> ADDIN EN.CITE &lt;EndNote&gt;&lt;Cite ExcludeAuth="1"&gt;&lt;Author&gt;Polanco-Loria&lt;/Author&gt;&lt;Year&gt;2010&lt;/Year&gt;&lt;RecNum&gt;11&lt;/RecNum&gt;&lt;DisplayText&gt;(2010)&lt;/DisplayText&gt;&lt;record&gt;&lt;rec-number&gt;11&lt;/rec-number&gt;&lt;foreign-keys&gt;&lt;key app="EN" db-id="9xdave2ao2p5vue9ven5fers9zz5ep5tz9de" timestamp="1237304796"&gt;11&lt;/key&gt;&lt;/foreign-keys&gt;&lt;ref-type name="Journal Article"&gt;17&lt;/ref-type&gt;&lt;contributors&gt;&lt;authors&gt;&lt;author&gt;Polanco-Loria, M.&lt;/author&gt;&lt;author&gt;Clausen, A.H.&lt;/author&gt;&lt;author&gt;Berstad, T.&lt;/author&gt;&lt;author&gt;Hopperstad, O. S.&lt;/author&gt;&lt;/authors&gt;&lt;/contributors&gt;&lt;titles&gt;&lt;title&gt;Constitutive model for thermoplastics with structural applications&lt;/title&gt;&lt;secondary-title&gt;International Journal of Impact Engineering&lt;/secondary-title&gt;&lt;/titles&gt;&lt;periodical&gt;&lt;full-title&gt;International journal of impact engineering&lt;/full-title&gt;&lt;/periodical&gt;&lt;pages&gt;1207-1219&lt;/pages&gt;&lt;volume&gt;37&lt;/volume&gt;&lt;dates&gt;&lt;year&gt;2010&lt;/year&gt;&lt;/dates&gt;&lt;urls&gt;&lt;/urls&gt;&lt;/record&gt;&lt;/Cite&gt;&lt;/EndNote&gt;</w:instrText>
      </w:r>
      <w:r w:rsidRPr="007F15F1">
        <w:rPr>
          <w:lang w:val="en-GB"/>
        </w:rPr>
        <w:fldChar w:fldCharType="separate"/>
      </w:r>
      <w:r w:rsidRPr="007F15F1">
        <w:rPr>
          <w:noProof/>
          <w:lang w:val="en-GB"/>
        </w:rPr>
        <w:t>(</w:t>
      </w:r>
      <w:hyperlink w:anchor="_ENREF_20" w:tooltip="Polanco-Loria, 2010 #11" w:history="1">
        <w:r w:rsidR="00B932C9" w:rsidRPr="007F15F1">
          <w:rPr>
            <w:noProof/>
            <w:lang w:val="en-GB"/>
          </w:rPr>
          <w:t>2010</w:t>
        </w:r>
      </w:hyperlink>
      <w:r w:rsidRPr="007F15F1">
        <w:rPr>
          <w:noProof/>
          <w:lang w:val="en-GB"/>
        </w:rPr>
        <w:t>)</w:t>
      </w:r>
      <w:r w:rsidRPr="007F15F1">
        <w:rPr>
          <w:lang w:val="en-GB"/>
        </w:rPr>
        <w:fldChar w:fldCharType="end"/>
      </w:r>
      <w:r w:rsidRPr="001B5641">
        <w:rPr>
          <w:lang w:val="en-GB"/>
        </w:rPr>
        <w:t xml:space="preserve">. The purpose was to identify </w:t>
      </w:r>
      <w:r w:rsidR="008613BD">
        <w:rPr>
          <w:lang w:val="en-GB"/>
        </w:rPr>
        <w:t>to which extent</w:t>
      </w:r>
      <w:r w:rsidR="008613BD" w:rsidRPr="001B5641">
        <w:rPr>
          <w:lang w:val="en-GB"/>
        </w:rPr>
        <w:t xml:space="preserve"> </w:t>
      </w:r>
      <w:r w:rsidRPr="001B5641">
        <w:rPr>
          <w:lang w:val="en-GB"/>
        </w:rPr>
        <w:t xml:space="preserve">this phenomenological </w:t>
      </w:r>
      <w:r w:rsidR="008613BD">
        <w:rPr>
          <w:lang w:val="en-GB"/>
        </w:rPr>
        <w:t xml:space="preserve">material </w:t>
      </w:r>
      <w:r w:rsidRPr="001B5641">
        <w:rPr>
          <w:lang w:val="en-GB"/>
        </w:rPr>
        <w:t>model, with material parameters determined from uniaxial tension and compression</w:t>
      </w:r>
      <w:r w:rsidR="007A47F1" w:rsidRPr="007F15F1">
        <w:rPr>
          <w:lang w:val="en-GB"/>
        </w:rPr>
        <w:t xml:space="preserve"> </w:t>
      </w:r>
      <w:proofErr w:type="gramStart"/>
      <w:r w:rsidR="007A47F1" w:rsidRPr="007F15F1">
        <w:rPr>
          <w:lang w:val="en-GB"/>
        </w:rPr>
        <w:t>tests</w:t>
      </w:r>
      <w:r w:rsidRPr="007F15F1">
        <w:rPr>
          <w:lang w:val="en-GB"/>
        </w:rPr>
        <w:t>,</w:t>
      </w:r>
      <w:proofErr w:type="gramEnd"/>
      <w:r w:rsidRPr="007F15F1">
        <w:rPr>
          <w:lang w:val="en-GB"/>
        </w:rPr>
        <w:t xml:space="preserve"> </w:t>
      </w:r>
      <w:r w:rsidR="00E72E54" w:rsidRPr="007F15F1">
        <w:rPr>
          <w:lang w:val="en-GB"/>
        </w:rPr>
        <w:t>captured</w:t>
      </w:r>
      <w:r w:rsidRPr="007F15F1">
        <w:rPr>
          <w:lang w:val="en-GB"/>
        </w:rPr>
        <w:t xml:space="preserve"> the mechanical behaviour at higher stress </w:t>
      </w:r>
      <w:proofErr w:type="spellStart"/>
      <w:r w:rsidRPr="007F15F1">
        <w:rPr>
          <w:lang w:val="en-GB"/>
        </w:rPr>
        <w:t>triaxialities</w:t>
      </w:r>
      <w:proofErr w:type="spellEnd"/>
      <w:r w:rsidRPr="007F15F1">
        <w:rPr>
          <w:lang w:val="en-GB"/>
        </w:rPr>
        <w:t>.</w:t>
      </w:r>
    </w:p>
    <w:p w:rsidR="00306ED7" w:rsidRPr="007F15F1" w:rsidRDefault="00367D7A" w:rsidP="002D192D">
      <w:pPr>
        <w:rPr>
          <w:lang w:val="en-GB"/>
        </w:rPr>
      </w:pPr>
      <w:r w:rsidRPr="007F15F1">
        <w:rPr>
          <w:lang w:val="en-GB"/>
        </w:rPr>
        <w:fldChar w:fldCharType="begin"/>
      </w:r>
      <w:r w:rsidRPr="007F15F1">
        <w:rPr>
          <w:lang w:val="en-GB"/>
        </w:rPr>
        <w:instrText xml:space="preserve"> REF _Ref365552648 \h </w:instrText>
      </w:r>
      <w:r w:rsidRPr="007F15F1">
        <w:rPr>
          <w:lang w:val="en-GB"/>
        </w:rPr>
      </w:r>
      <w:r w:rsidRPr="007F15F1">
        <w:rPr>
          <w:lang w:val="en-GB"/>
        </w:rPr>
        <w:fldChar w:fldCharType="separate"/>
      </w:r>
      <w:r w:rsidR="00540524" w:rsidRPr="001B5641">
        <w:rPr>
          <w:lang w:val="en-GB"/>
        </w:rPr>
        <w:t xml:space="preserve">Figure </w:t>
      </w:r>
      <w:r w:rsidR="00540524">
        <w:rPr>
          <w:noProof/>
          <w:lang w:val="en-GB"/>
        </w:rPr>
        <w:t>7</w:t>
      </w:r>
      <w:r w:rsidRPr="007F15F1">
        <w:rPr>
          <w:lang w:val="en-GB"/>
        </w:rPr>
        <w:fldChar w:fldCharType="end"/>
      </w:r>
      <w:r w:rsidRPr="001B5641">
        <w:rPr>
          <w:lang w:val="en-GB"/>
        </w:rPr>
        <w:t xml:space="preserve"> and </w:t>
      </w:r>
      <w:r w:rsidRPr="007F15F1">
        <w:rPr>
          <w:lang w:val="en-GB"/>
        </w:rPr>
        <w:fldChar w:fldCharType="begin"/>
      </w:r>
      <w:r w:rsidRPr="007F15F1">
        <w:rPr>
          <w:lang w:val="en-GB"/>
        </w:rPr>
        <w:instrText xml:space="preserve"> REF _Ref365979482 \h </w:instrText>
      </w:r>
      <w:r w:rsidRPr="007F15F1">
        <w:rPr>
          <w:lang w:val="en-GB"/>
        </w:rPr>
      </w:r>
      <w:r w:rsidRPr="007F15F1">
        <w:rPr>
          <w:lang w:val="en-GB"/>
        </w:rPr>
        <w:fldChar w:fldCharType="separate"/>
      </w:r>
      <w:r w:rsidR="00540524" w:rsidRPr="001B5641">
        <w:rPr>
          <w:lang w:val="en-GB"/>
        </w:rPr>
        <w:t xml:space="preserve">Figure </w:t>
      </w:r>
      <w:r w:rsidR="00540524">
        <w:rPr>
          <w:noProof/>
          <w:lang w:val="en-GB"/>
        </w:rPr>
        <w:t>8</w:t>
      </w:r>
      <w:r w:rsidRPr="007F15F1">
        <w:rPr>
          <w:lang w:val="en-GB"/>
        </w:rPr>
        <w:fldChar w:fldCharType="end"/>
      </w:r>
      <w:r w:rsidR="00306ED7" w:rsidRPr="001B5641">
        <w:rPr>
          <w:lang w:val="en-GB"/>
        </w:rPr>
        <w:t xml:space="preserve"> </w:t>
      </w:r>
      <w:r w:rsidR="002D192D" w:rsidRPr="007F15F1">
        <w:rPr>
          <w:lang w:val="en-GB"/>
        </w:rPr>
        <w:t>display force-</w:t>
      </w:r>
      <w:r w:rsidR="007A47F1" w:rsidRPr="007F15F1">
        <w:rPr>
          <w:lang w:val="en-GB"/>
        </w:rPr>
        <w:t>displacement</w:t>
      </w:r>
      <w:r w:rsidR="002D192D" w:rsidRPr="007F15F1">
        <w:rPr>
          <w:lang w:val="en-GB"/>
        </w:rPr>
        <w:t xml:space="preserve"> relationships from experiments and numerical simulations. The numerical model predicts the behaviour of the PVC rather </w:t>
      </w:r>
      <w:r w:rsidR="007A47F1" w:rsidRPr="007F15F1">
        <w:rPr>
          <w:lang w:val="en-GB"/>
        </w:rPr>
        <w:t xml:space="preserve">well </w:t>
      </w:r>
      <w:r w:rsidR="002D192D" w:rsidRPr="007F15F1">
        <w:rPr>
          <w:lang w:val="en-GB"/>
        </w:rPr>
        <w:t xml:space="preserve">at moderate stress </w:t>
      </w:r>
      <w:proofErr w:type="spellStart"/>
      <w:r w:rsidR="002D192D" w:rsidRPr="007F15F1">
        <w:rPr>
          <w:lang w:val="en-GB"/>
        </w:rPr>
        <w:t>triaxialities</w:t>
      </w:r>
      <w:proofErr w:type="spellEnd"/>
      <w:r w:rsidR="002D192D" w:rsidRPr="007F15F1">
        <w:rPr>
          <w:lang w:val="en-GB"/>
        </w:rPr>
        <w:t xml:space="preserve">. For higher stress </w:t>
      </w:r>
      <w:proofErr w:type="spellStart"/>
      <w:r w:rsidR="002D192D" w:rsidRPr="007F15F1">
        <w:rPr>
          <w:lang w:val="en-GB"/>
        </w:rPr>
        <w:t>triaxialities</w:t>
      </w:r>
      <w:proofErr w:type="spellEnd"/>
      <w:r w:rsidR="002D192D" w:rsidRPr="007F15F1">
        <w:rPr>
          <w:lang w:val="en-GB"/>
        </w:rPr>
        <w:t xml:space="preserve">, the maximum force is slightly over-estimated. The behaviour of the HDPE from the experimental tests is </w:t>
      </w:r>
      <w:r w:rsidR="00A43BEF" w:rsidRPr="007F15F1">
        <w:rPr>
          <w:lang w:val="en-GB"/>
        </w:rPr>
        <w:t>generally</w:t>
      </w:r>
      <w:r w:rsidR="002D192D" w:rsidRPr="007F15F1">
        <w:rPr>
          <w:lang w:val="en-GB"/>
        </w:rPr>
        <w:t xml:space="preserve"> well reproduced by the </w:t>
      </w:r>
      <w:r w:rsidR="00A43BEF" w:rsidRPr="007F15F1">
        <w:rPr>
          <w:lang w:val="en-GB"/>
        </w:rPr>
        <w:t xml:space="preserve">numerical </w:t>
      </w:r>
      <w:r w:rsidR="002D192D" w:rsidRPr="007F15F1">
        <w:rPr>
          <w:lang w:val="en-GB"/>
        </w:rPr>
        <w:t>simulations.</w:t>
      </w:r>
      <w:r w:rsidR="00A43BEF" w:rsidRPr="007F15F1">
        <w:rPr>
          <w:lang w:val="en-GB"/>
        </w:rPr>
        <w:t xml:space="preserve"> However, the softening observed for HDPE-2 and HDPE-08 due to damage is not included in the numerical model.</w:t>
      </w:r>
    </w:p>
    <w:p w:rsidR="00A43BEF" w:rsidRPr="007F15F1" w:rsidRDefault="00BC5A58" w:rsidP="0088006D">
      <w:pPr>
        <w:spacing w:after="240"/>
        <w:rPr>
          <w:lang w:val="en-GB"/>
        </w:rPr>
      </w:pPr>
      <w:r w:rsidRPr="007F15F1">
        <w:rPr>
          <w:lang w:val="en-GB"/>
        </w:rPr>
        <w:t xml:space="preserve">In </w:t>
      </w:r>
      <w:r w:rsidRPr="007F15F1">
        <w:rPr>
          <w:lang w:val="en-GB"/>
        </w:rPr>
        <w:fldChar w:fldCharType="begin"/>
      </w:r>
      <w:r w:rsidRPr="007F15F1">
        <w:rPr>
          <w:lang w:val="en-GB"/>
        </w:rPr>
        <w:instrText xml:space="preserve"> REF _Ref365620080 \h </w:instrText>
      </w:r>
      <w:r w:rsidRPr="007F15F1">
        <w:rPr>
          <w:lang w:val="en-GB"/>
        </w:rPr>
      </w:r>
      <w:r w:rsidRPr="007F15F1">
        <w:rPr>
          <w:lang w:val="en-GB"/>
        </w:rPr>
        <w:fldChar w:fldCharType="separate"/>
      </w:r>
      <w:r w:rsidR="00540524" w:rsidRPr="001B5641">
        <w:rPr>
          <w:lang w:val="en-GB"/>
        </w:rPr>
        <w:t xml:space="preserve">Figure </w:t>
      </w:r>
      <w:r w:rsidR="00540524">
        <w:rPr>
          <w:noProof/>
          <w:lang w:val="en-GB"/>
        </w:rPr>
        <w:t>9</w:t>
      </w:r>
      <w:r w:rsidRPr="007F15F1">
        <w:rPr>
          <w:lang w:val="en-GB"/>
        </w:rPr>
        <w:fldChar w:fldCharType="end"/>
      </w:r>
      <w:r w:rsidRPr="001B5641">
        <w:rPr>
          <w:noProof/>
          <w:lang w:val="en-GB"/>
        </w:rPr>
        <w:t xml:space="preserve"> </w:t>
      </w:r>
      <w:r w:rsidR="00A6264C" w:rsidRPr="007F15F1">
        <w:rPr>
          <w:noProof/>
          <w:lang w:val="en-GB"/>
        </w:rPr>
        <w:t xml:space="preserve">a) </w:t>
      </w:r>
      <w:r w:rsidRPr="007F15F1">
        <w:rPr>
          <w:noProof/>
          <w:lang w:val="en-GB"/>
        </w:rPr>
        <w:t>it is seen that</w:t>
      </w:r>
      <w:r w:rsidR="00AF134E" w:rsidRPr="007F15F1">
        <w:rPr>
          <w:noProof/>
          <w:lang w:val="en-GB"/>
        </w:rPr>
        <w:t xml:space="preserve"> </w:t>
      </w:r>
      <w:r w:rsidR="00AF134E" w:rsidRPr="007F15F1">
        <w:rPr>
          <w:lang w:val="en-GB"/>
        </w:rPr>
        <w:t xml:space="preserve">all </w:t>
      </w:r>
      <w:r w:rsidRPr="007F15F1">
        <w:rPr>
          <w:lang w:val="en-GB"/>
        </w:rPr>
        <w:t xml:space="preserve">the notched </w:t>
      </w:r>
      <w:r w:rsidR="00AC161B" w:rsidRPr="007F15F1">
        <w:rPr>
          <w:lang w:val="en-GB"/>
        </w:rPr>
        <w:t>PVC specimens from the laboratory tests exhibit more or less the same peak axial stress</w:t>
      </w:r>
      <w:r w:rsidR="00AC161B" w:rsidRPr="007F15F1">
        <w:rPr>
          <w:noProof/>
          <w:lang w:val="en-GB"/>
        </w:rPr>
        <w:t xml:space="preserve">. </w:t>
      </w:r>
      <w:r w:rsidR="00A43BEF" w:rsidRPr="007F15F1">
        <w:rPr>
          <w:noProof/>
          <w:lang w:val="en-GB"/>
        </w:rPr>
        <w:t>T</w:t>
      </w:r>
      <w:r w:rsidRPr="007F15F1">
        <w:rPr>
          <w:noProof/>
          <w:lang w:val="en-GB"/>
        </w:rPr>
        <w:t>he numerical simulations</w:t>
      </w:r>
      <w:r w:rsidR="00A6264C" w:rsidRPr="007F15F1">
        <w:rPr>
          <w:noProof/>
          <w:lang w:val="en-GB"/>
        </w:rPr>
        <w:t xml:space="preserve"> displayed in sub-figure b)</w:t>
      </w:r>
      <w:r w:rsidR="00A43BEF" w:rsidRPr="007F15F1">
        <w:rPr>
          <w:noProof/>
          <w:lang w:val="en-GB"/>
        </w:rPr>
        <w:t xml:space="preserve">, however, </w:t>
      </w:r>
      <w:r w:rsidRPr="007F15F1">
        <w:rPr>
          <w:noProof/>
          <w:lang w:val="en-GB"/>
        </w:rPr>
        <w:t>predict that the peak stress increases with the stress triaxiality</w:t>
      </w:r>
      <w:r w:rsidRPr="007F15F1">
        <w:rPr>
          <w:lang w:val="en-GB"/>
        </w:rPr>
        <w:t xml:space="preserve">. Turning </w:t>
      </w:r>
      <w:r w:rsidR="0063114D" w:rsidRPr="007F15F1">
        <w:rPr>
          <w:lang w:val="en-GB"/>
        </w:rPr>
        <w:t xml:space="preserve">the </w:t>
      </w:r>
      <w:r w:rsidRPr="007F15F1">
        <w:rPr>
          <w:lang w:val="en-GB"/>
        </w:rPr>
        <w:t>attention to the axial stress-strain relationship of the HDPE</w:t>
      </w:r>
      <w:r w:rsidR="00F904EE" w:rsidRPr="007F15F1">
        <w:rPr>
          <w:lang w:val="en-GB"/>
        </w:rPr>
        <w:t xml:space="preserve"> </w:t>
      </w:r>
      <w:r w:rsidR="00A6264C" w:rsidRPr="007F15F1">
        <w:rPr>
          <w:lang w:val="en-GB"/>
        </w:rPr>
        <w:t xml:space="preserve">displayed in </w:t>
      </w:r>
      <w:r w:rsidR="00A6264C" w:rsidRPr="007F15F1">
        <w:rPr>
          <w:lang w:val="en-GB"/>
        </w:rPr>
        <w:fldChar w:fldCharType="begin"/>
      </w:r>
      <w:r w:rsidR="00A6264C" w:rsidRPr="007F15F1">
        <w:rPr>
          <w:lang w:val="en-GB"/>
        </w:rPr>
        <w:instrText xml:space="preserve"> REF _Ref365979260 \h </w:instrText>
      </w:r>
      <w:r w:rsidR="00A6264C" w:rsidRPr="007F15F1">
        <w:rPr>
          <w:lang w:val="en-GB"/>
        </w:rPr>
      </w:r>
      <w:r w:rsidR="00A6264C" w:rsidRPr="007F15F1">
        <w:rPr>
          <w:lang w:val="en-GB"/>
        </w:rPr>
        <w:fldChar w:fldCharType="separate"/>
      </w:r>
      <w:r w:rsidR="00540524" w:rsidRPr="001B5641">
        <w:rPr>
          <w:lang w:val="en-GB"/>
        </w:rPr>
        <w:t xml:space="preserve">Figure </w:t>
      </w:r>
      <w:r w:rsidR="00540524">
        <w:rPr>
          <w:noProof/>
          <w:lang w:val="en-GB"/>
        </w:rPr>
        <w:t>10</w:t>
      </w:r>
      <w:r w:rsidR="00A6264C" w:rsidRPr="007F15F1">
        <w:rPr>
          <w:lang w:val="en-GB"/>
        </w:rPr>
        <w:fldChar w:fldCharType="end"/>
      </w:r>
      <w:r w:rsidR="0063114D" w:rsidRPr="001B5641">
        <w:rPr>
          <w:lang w:val="en-GB"/>
        </w:rPr>
        <w:t xml:space="preserve">, </w:t>
      </w:r>
      <w:r w:rsidR="00F904EE" w:rsidRPr="007F15F1">
        <w:rPr>
          <w:lang w:val="en-GB"/>
        </w:rPr>
        <w:t xml:space="preserve">it is seen that the </w:t>
      </w:r>
      <w:r w:rsidR="00B932C9">
        <w:rPr>
          <w:lang w:val="en-GB"/>
        </w:rPr>
        <w:lastRenderedPageBreak/>
        <w:t>yield</w:t>
      </w:r>
      <w:r w:rsidR="00F904EE" w:rsidRPr="007F15F1">
        <w:rPr>
          <w:lang w:val="en-GB"/>
        </w:rPr>
        <w:t xml:space="preserve"> stress increases with stress </w:t>
      </w:r>
      <w:proofErr w:type="spellStart"/>
      <w:r w:rsidR="00F904EE" w:rsidRPr="007F15F1">
        <w:rPr>
          <w:lang w:val="en-GB"/>
        </w:rPr>
        <w:t>triaxiality</w:t>
      </w:r>
      <w:proofErr w:type="spellEnd"/>
      <w:r w:rsidR="00F904EE" w:rsidRPr="007F15F1">
        <w:rPr>
          <w:lang w:val="en-GB"/>
        </w:rPr>
        <w:t>, both in the experimental tests</w:t>
      </w:r>
      <w:r w:rsidR="00A6264C" w:rsidRPr="007F15F1">
        <w:rPr>
          <w:lang w:val="en-GB"/>
        </w:rPr>
        <w:t xml:space="preserve">, </w:t>
      </w:r>
      <w:r w:rsidR="002245D2" w:rsidRPr="007F15F1">
        <w:rPr>
          <w:lang w:val="en-GB"/>
        </w:rPr>
        <w:t>see</w:t>
      </w:r>
      <w:r w:rsidR="00A6264C" w:rsidRPr="007F15F1">
        <w:rPr>
          <w:lang w:val="en-GB"/>
        </w:rPr>
        <w:t xml:space="preserve"> sub-figure a), and </w:t>
      </w:r>
      <w:r w:rsidR="00F904EE" w:rsidRPr="007F15F1">
        <w:rPr>
          <w:lang w:val="en-GB"/>
        </w:rPr>
        <w:t>in the numerical simulations</w:t>
      </w:r>
      <w:r w:rsidR="00A6264C" w:rsidRPr="007F15F1">
        <w:rPr>
          <w:lang w:val="en-GB"/>
        </w:rPr>
        <w:t xml:space="preserve"> in sub-figure b)</w:t>
      </w:r>
      <w:r w:rsidR="00F904EE" w:rsidRPr="007F15F1">
        <w:rPr>
          <w:lang w:val="en-GB"/>
        </w:rPr>
        <w:t xml:space="preserve">. </w:t>
      </w:r>
      <w:proofErr w:type="gramStart"/>
      <w:r w:rsidR="00A43BEF" w:rsidRPr="007F15F1">
        <w:rPr>
          <w:lang w:val="en-GB"/>
        </w:rPr>
        <w:t xml:space="preserve">The </w:t>
      </w:r>
      <w:r w:rsidR="00B932C9">
        <w:rPr>
          <w:lang w:val="en-GB"/>
        </w:rPr>
        <w:t xml:space="preserve">two </w:t>
      </w:r>
      <w:r w:rsidR="00A43BEF" w:rsidRPr="007F15F1">
        <w:rPr>
          <w:lang w:val="en-GB"/>
        </w:rPr>
        <w:t>tests HDPE-2 and HDPE-08 exhibit strain-softening after onset of yielding in the experimental tests.</w:t>
      </w:r>
      <w:proofErr w:type="gramEnd"/>
      <w:r w:rsidR="00A43BEF" w:rsidRPr="007F15F1">
        <w:rPr>
          <w:lang w:val="en-GB"/>
        </w:rPr>
        <w:t xml:space="preserve"> The numerical simulations, on the other hand</w:t>
      </w:r>
      <w:r w:rsidR="00580757" w:rsidRPr="007F15F1">
        <w:rPr>
          <w:lang w:val="en-GB"/>
        </w:rPr>
        <w:t>,</w:t>
      </w:r>
      <w:r w:rsidR="00A43BEF" w:rsidRPr="007F15F1">
        <w:rPr>
          <w:lang w:val="en-GB"/>
        </w:rPr>
        <w:t xml:space="preserve"> predict strain-</w:t>
      </w:r>
      <w:r w:rsidR="00192C81" w:rsidRPr="007F15F1">
        <w:rPr>
          <w:lang w:val="en-GB"/>
        </w:rPr>
        <w:t>hardening</w:t>
      </w:r>
      <w:r w:rsidR="00A43BEF" w:rsidRPr="007F15F1">
        <w:rPr>
          <w:lang w:val="en-GB"/>
        </w:rPr>
        <w:t>. Better results could probably have been obtained by introducing damage in the material model. However, this would have been at the cost of increasing the number of parameters.</w:t>
      </w:r>
    </w:p>
    <w:p w:rsidR="00306ED7" w:rsidRPr="007F15F1" w:rsidRDefault="00306ED7" w:rsidP="0088006D">
      <w:pPr>
        <w:spacing w:after="240"/>
        <w:rPr>
          <w:lang w:val="en-GB"/>
        </w:rPr>
      </w:pPr>
      <w:r w:rsidRPr="007F15F1">
        <w:rPr>
          <w:lang w:val="en-GB"/>
        </w:rPr>
        <w:t>In the experiment</w:t>
      </w:r>
      <w:r w:rsidR="00580757" w:rsidRPr="007F15F1">
        <w:rPr>
          <w:lang w:val="en-GB"/>
        </w:rPr>
        <w:t>s</w:t>
      </w:r>
      <w:r w:rsidRPr="007F15F1">
        <w:rPr>
          <w:lang w:val="en-GB"/>
        </w:rPr>
        <w:t xml:space="preserve">, the smooth HDPE specimen experienced severe strain localization, maybe due to an uneven lathe surface finish. This strain localization is not captured in the numerical model. Therefore, the local strains in the numerical model ceases at a lower level than in the experiment, even though they had the same global displacement. </w:t>
      </w:r>
    </w:p>
    <w:p w:rsidR="007D28BD" w:rsidRPr="007F15F1" w:rsidRDefault="004055BA" w:rsidP="007D28BD">
      <w:pPr>
        <w:spacing w:after="240"/>
        <w:rPr>
          <w:lang w:val="en-GB"/>
        </w:rPr>
      </w:pPr>
      <w:r w:rsidRPr="007F15F1">
        <w:rPr>
          <w:lang w:val="en-GB"/>
        </w:rPr>
        <w:t xml:space="preserve">The </w:t>
      </w:r>
      <w:r w:rsidR="007814CB">
        <w:rPr>
          <w:lang w:val="en-GB"/>
        </w:rPr>
        <w:t>crosses</w:t>
      </w:r>
      <w:r w:rsidRPr="007F15F1">
        <w:rPr>
          <w:lang w:val="en-GB"/>
        </w:rPr>
        <w:t xml:space="preserve"> in</w:t>
      </w:r>
      <w:r w:rsidR="00F904EE" w:rsidRPr="007F15F1">
        <w:rPr>
          <w:lang w:val="en-GB"/>
        </w:rPr>
        <w:t xml:space="preserve"> </w:t>
      </w:r>
      <w:r w:rsidRPr="007F15F1">
        <w:rPr>
          <w:lang w:val="en-GB"/>
        </w:rPr>
        <w:fldChar w:fldCharType="begin"/>
      </w:r>
      <w:r w:rsidRPr="007F15F1">
        <w:rPr>
          <w:lang w:val="en-GB"/>
        </w:rPr>
        <w:instrText xml:space="preserve"> REF _Ref365979261 \h  \* MERGEFORMAT </w:instrText>
      </w:r>
      <w:r w:rsidRPr="007F15F1">
        <w:rPr>
          <w:lang w:val="en-GB"/>
        </w:rPr>
      </w:r>
      <w:r w:rsidRPr="007F15F1">
        <w:rPr>
          <w:lang w:val="en-GB"/>
        </w:rPr>
        <w:fldChar w:fldCharType="separate"/>
      </w:r>
      <w:r w:rsidR="00540524" w:rsidRPr="00540524">
        <w:rPr>
          <w:lang w:val="en-GB"/>
        </w:rPr>
        <w:t xml:space="preserve">Figure </w:t>
      </w:r>
      <w:r w:rsidR="00540524" w:rsidRPr="00540524">
        <w:rPr>
          <w:noProof/>
          <w:lang w:val="en-GB"/>
        </w:rPr>
        <w:t>17</w:t>
      </w:r>
      <w:r w:rsidRPr="007F15F1">
        <w:rPr>
          <w:lang w:val="en-GB"/>
        </w:rPr>
        <w:fldChar w:fldCharType="end"/>
      </w:r>
      <w:r w:rsidRPr="001B5641">
        <w:rPr>
          <w:lang w:val="en-GB"/>
        </w:rPr>
        <w:t xml:space="preserve"> visualize how </w:t>
      </w:r>
      <w:r w:rsidRPr="007F15F1">
        <w:rPr>
          <w:lang w:val="en-GB"/>
        </w:rPr>
        <w:t xml:space="preserve">the stress </w:t>
      </w:r>
      <w:proofErr w:type="spellStart"/>
      <w:r w:rsidRPr="007F15F1">
        <w:rPr>
          <w:lang w:val="en-GB"/>
        </w:rPr>
        <w:t>triaxiality</w:t>
      </w:r>
      <w:proofErr w:type="spellEnd"/>
      <w:r w:rsidRPr="007F15F1">
        <w:rPr>
          <w:lang w:val="en-GB"/>
        </w:rPr>
        <w:t xml:space="preserve"> influences the yield stress in the numerical simulations of the PVC and the HDPE</w:t>
      </w:r>
      <w:r w:rsidR="00F904EE" w:rsidRPr="007F15F1">
        <w:rPr>
          <w:lang w:val="en-GB"/>
        </w:rPr>
        <w:t>.</w:t>
      </w:r>
      <w:r w:rsidR="006455FC" w:rsidRPr="007F15F1">
        <w:rPr>
          <w:lang w:val="en-GB"/>
        </w:rPr>
        <w:t xml:space="preserve"> </w:t>
      </w:r>
      <w:r w:rsidR="006878F5" w:rsidRPr="007F15F1">
        <w:rPr>
          <w:lang w:val="en-GB"/>
        </w:rPr>
        <w:t>As already discussed,</w:t>
      </w:r>
      <w:r w:rsidR="00EC60CC" w:rsidRPr="007F15F1">
        <w:rPr>
          <w:lang w:val="en-GB"/>
        </w:rPr>
        <w:t xml:space="preserve"> all </w:t>
      </w:r>
      <w:r w:rsidRPr="007F15F1">
        <w:rPr>
          <w:lang w:val="en-GB"/>
        </w:rPr>
        <w:t>experimental test specimens</w:t>
      </w:r>
      <w:r w:rsidR="00EC60CC" w:rsidRPr="007F15F1">
        <w:rPr>
          <w:lang w:val="en-GB"/>
        </w:rPr>
        <w:t xml:space="preserve"> </w:t>
      </w:r>
      <w:r w:rsidR="00F904EE" w:rsidRPr="007F15F1">
        <w:rPr>
          <w:lang w:val="en-GB"/>
        </w:rPr>
        <w:t xml:space="preserve">of PVC </w:t>
      </w:r>
      <w:r w:rsidR="00EC60CC" w:rsidRPr="007F15F1">
        <w:rPr>
          <w:lang w:val="en-GB"/>
        </w:rPr>
        <w:t xml:space="preserve">reach about the same peak stress independent </w:t>
      </w:r>
      <w:r w:rsidR="00E943E9" w:rsidRPr="007F15F1">
        <w:rPr>
          <w:lang w:val="en-GB"/>
        </w:rPr>
        <w:t>of</w:t>
      </w:r>
      <w:r w:rsidR="00EC60CC" w:rsidRPr="007F15F1">
        <w:rPr>
          <w:lang w:val="en-GB"/>
        </w:rPr>
        <w:t xml:space="preserve"> the notch size</w:t>
      </w:r>
      <w:r w:rsidR="00580757" w:rsidRPr="007F15F1">
        <w:rPr>
          <w:lang w:val="en-GB"/>
        </w:rPr>
        <w:t>, whereas t</w:t>
      </w:r>
      <w:r w:rsidR="009B7D5C" w:rsidRPr="007F15F1">
        <w:rPr>
          <w:lang w:val="en-GB"/>
        </w:rPr>
        <w:t>he</w:t>
      </w:r>
      <w:r w:rsidR="00AF134E" w:rsidRPr="007F15F1">
        <w:rPr>
          <w:lang w:val="en-GB"/>
        </w:rPr>
        <w:t xml:space="preserve"> </w:t>
      </w:r>
      <w:r w:rsidR="009B7D5C" w:rsidRPr="007F15F1">
        <w:rPr>
          <w:lang w:val="en-GB"/>
        </w:rPr>
        <w:t>numerical simul</w:t>
      </w:r>
      <w:r w:rsidR="00AF134E" w:rsidRPr="007F15F1">
        <w:rPr>
          <w:lang w:val="en-GB"/>
        </w:rPr>
        <w:t xml:space="preserve">ations predict an increase in peak stress with stress </w:t>
      </w:r>
      <w:proofErr w:type="spellStart"/>
      <w:r w:rsidR="00AF134E" w:rsidRPr="007F15F1">
        <w:rPr>
          <w:lang w:val="en-GB"/>
        </w:rPr>
        <w:t>triaxiality</w:t>
      </w:r>
      <w:proofErr w:type="spellEnd"/>
      <w:r w:rsidR="00AF134E" w:rsidRPr="007F15F1">
        <w:rPr>
          <w:lang w:val="en-GB"/>
        </w:rPr>
        <w:t>.</w:t>
      </w:r>
      <w:r w:rsidR="006020CA" w:rsidRPr="007F15F1">
        <w:rPr>
          <w:lang w:val="en-GB"/>
        </w:rPr>
        <w:t xml:space="preserve"> This means that </w:t>
      </w:r>
      <w:r w:rsidR="006878F5" w:rsidRPr="007F15F1">
        <w:rPr>
          <w:lang w:val="en-GB"/>
        </w:rPr>
        <w:t>the yield stress</w:t>
      </w:r>
      <w:r w:rsidR="006020CA" w:rsidRPr="007F15F1">
        <w:rPr>
          <w:lang w:val="en-GB"/>
        </w:rPr>
        <w:t xml:space="preserve"> </w:t>
      </w:r>
      <w:r w:rsidR="006878F5" w:rsidRPr="007F15F1">
        <w:rPr>
          <w:lang w:val="en-GB"/>
        </w:rPr>
        <w:t xml:space="preserve">in the real PVC material has </w:t>
      </w:r>
      <w:r w:rsidR="006020CA" w:rsidRPr="007F15F1">
        <w:rPr>
          <w:lang w:val="en-GB"/>
        </w:rPr>
        <w:t xml:space="preserve">a higher </w:t>
      </w:r>
      <w:r w:rsidR="006878F5" w:rsidRPr="007F15F1">
        <w:rPr>
          <w:lang w:val="en-GB"/>
        </w:rPr>
        <w:t>pressure</w:t>
      </w:r>
      <w:r w:rsidR="00DA034C" w:rsidRPr="007F15F1">
        <w:rPr>
          <w:lang w:val="en-GB"/>
        </w:rPr>
        <w:t>-</w:t>
      </w:r>
      <w:r w:rsidR="006878F5" w:rsidRPr="007F15F1">
        <w:rPr>
          <w:lang w:val="en-GB"/>
        </w:rPr>
        <w:t>sensitivity</w:t>
      </w:r>
      <w:r w:rsidR="006020CA" w:rsidRPr="007F15F1">
        <w:rPr>
          <w:lang w:val="en-GB"/>
        </w:rPr>
        <w:t xml:space="preserve"> than what is </w:t>
      </w:r>
      <w:r w:rsidR="002245D2" w:rsidRPr="007F15F1">
        <w:rPr>
          <w:lang w:val="en-GB"/>
        </w:rPr>
        <w:t>represented</w:t>
      </w:r>
      <w:r w:rsidR="006020CA" w:rsidRPr="007F15F1">
        <w:rPr>
          <w:lang w:val="en-GB"/>
        </w:rPr>
        <w:t xml:space="preserve"> </w:t>
      </w:r>
      <w:r w:rsidR="006878F5" w:rsidRPr="007F15F1">
        <w:rPr>
          <w:lang w:val="en-GB"/>
        </w:rPr>
        <w:t>by</w:t>
      </w:r>
      <w:r w:rsidR="006020CA" w:rsidRPr="007F15F1">
        <w:rPr>
          <w:lang w:val="en-GB"/>
        </w:rPr>
        <w:t xml:space="preserve"> the </w:t>
      </w:r>
      <w:r w:rsidR="006878F5" w:rsidRPr="007F15F1">
        <w:rPr>
          <w:lang w:val="en-GB"/>
        </w:rPr>
        <w:t xml:space="preserve">constitutive </w:t>
      </w:r>
      <w:r w:rsidR="006020CA" w:rsidRPr="007F15F1">
        <w:rPr>
          <w:lang w:val="en-GB"/>
        </w:rPr>
        <w:t>model.</w:t>
      </w:r>
      <w:r w:rsidR="00EC60CC" w:rsidRPr="007F15F1">
        <w:rPr>
          <w:lang w:val="en-GB"/>
        </w:rPr>
        <w:t xml:space="preserve"> </w:t>
      </w:r>
      <w:r w:rsidR="006455FC" w:rsidRPr="007F15F1">
        <w:rPr>
          <w:lang w:val="en-GB"/>
        </w:rPr>
        <w:t xml:space="preserve">The </w:t>
      </w:r>
      <w:r w:rsidR="00426B68" w:rsidRPr="007F15F1">
        <w:rPr>
          <w:lang w:val="en-GB"/>
        </w:rPr>
        <w:t>behaviour of the HDPE is somewhat better captured</w:t>
      </w:r>
      <w:r w:rsidR="00580757" w:rsidRPr="007F15F1">
        <w:rPr>
          <w:lang w:val="en-GB"/>
        </w:rPr>
        <w:t xml:space="preserve"> in the simulations</w:t>
      </w:r>
      <w:r w:rsidR="00426B68" w:rsidRPr="007F15F1">
        <w:rPr>
          <w:lang w:val="en-GB"/>
        </w:rPr>
        <w:t>.</w:t>
      </w:r>
      <w:r w:rsidR="007D28BD" w:rsidRPr="007F15F1">
        <w:rPr>
          <w:lang w:val="en-GB"/>
        </w:rPr>
        <w:t xml:space="preserve"> </w:t>
      </w:r>
      <w:r w:rsidR="0088006D" w:rsidRPr="007F15F1">
        <w:rPr>
          <w:lang w:val="en-GB"/>
        </w:rPr>
        <w:t xml:space="preserve">It seems that a pressure sensitivity parameter of </w:t>
      </w:r>
      <w:r w:rsidR="006A2971" w:rsidRPr="007F15F1">
        <w:rPr>
          <w:position w:val="-6"/>
          <w:lang w:val="en-GB"/>
        </w:rPr>
        <w:object w:dxaOrig="240" w:dyaOrig="220">
          <v:shape id="_x0000_i1177" type="#_x0000_t75" style="width:13.5pt;height:10.5pt" o:ole="">
            <v:imagedata r:id="rId312" o:title=""/>
          </v:shape>
          <o:OLEObject Type="Embed" ProgID="Equation.DSMT4" ShapeID="_x0000_i1177" DrawAspect="Content" ObjectID="_1452341384" r:id="rId313"/>
        </w:object>
      </w:r>
      <w:r w:rsidR="0088006D" w:rsidRPr="001B5641">
        <w:rPr>
          <w:lang w:val="en-GB"/>
        </w:rPr>
        <w:t>= 1.3 for PVC does not</w:t>
      </w:r>
      <w:r w:rsidR="00EC60CC" w:rsidRPr="007F15F1">
        <w:rPr>
          <w:lang w:val="en-GB"/>
        </w:rPr>
        <w:t xml:space="preserve"> reduce the yield stress in the numerical</w:t>
      </w:r>
      <w:r w:rsidR="0088006D" w:rsidRPr="007F15F1">
        <w:rPr>
          <w:lang w:val="en-GB"/>
        </w:rPr>
        <w:t xml:space="preserve"> model sufficiently</w:t>
      </w:r>
      <w:r w:rsidR="007D28BD" w:rsidRPr="007F15F1">
        <w:rPr>
          <w:lang w:val="en-GB"/>
        </w:rPr>
        <w:t xml:space="preserve"> for high stress </w:t>
      </w:r>
      <w:proofErr w:type="spellStart"/>
      <w:r w:rsidR="007D28BD" w:rsidRPr="007F15F1">
        <w:rPr>
          <w:lang w:val="en-GB"/>
        </w:rPr>
        <w:t>triaxialities</w:t>
      </w:r>
      <w:proofErr w:type="spellEnd"/>
      <w:r w:rsidR="0088006D" w:rsidRPr="007F15F1">
        <w:rPr>
          <w:lang w:val="en-GB"/>
        </w:rPr>
        <w:t xml:space="preserve">. For HDPE, the choice of </w:t>
      </w:r>
      <w:r w:rsidR="006A2971" w:rsidRPr="007F15F1">
        <w:rPr>
          <w:position w:val="-6"/>
          <w:lang w:val="en-GB"/>
        </w:rPr>
        <w:object w:dxaOrig="240" w:dyaOrig="220">
          <v:shape id="_x0000_i1178" type="#_x0000_t75" style="width:13.5pt;height:10.5pt" o:ole="">
            <v:imagedata r:id="rId314" o:title=""/>
          </v:shape>
          <o:OLEObject Type="Embed" ProgID="Equation.DSMT4" ShapeID="_x0000_i1178" DrawAspect="Content" ObjectID="_1452341385" r:id="rId315"/>
        </w:object>
      </w:r>
      <w:r w:rsidR="0088006D" w:rsidRPr="001B5641">
        <w:rPr>
          <w:lang w:val="en-GB"/>
        </w:rPr>
        <w:t xml:space="preserve">= 1 seems to fit better. </w:t>
      </w:r>
    </w:p>
    <w:p w:rsidR="00EC60CC" w:rsidRPr="007F15F1" w:rsidRDefault="007D28BD" w:rsidP="007D28BD">
      <w:pPr>
        <w:spacing w:after="240"/>
        <w:rPr>
          <w:lang w:val="en-GB"/>
        </w:rPr>
      </w:pPr>
      <w:r w:rsidRPr="007F15F1">
        <w:rPr>
          <w:lang w:val="en-GB"/>
        </w:rPr>
        <w:t xml:space="preserve">High stress </w:t>
      </w:r>
      <w:proofErr w:type="spellStart"/>
      <w:r w:rsidRPr="007F15F1">
        <w:rPr>
          <w:lang w:val="en-GB"/>
        </w:rPr>
        <w:t>triaxiality</w:t>
      </w:r>
      <w:proofErr w:type="spellEnd"/>
      <w:r w:rsidR="0088006D" w:rsidRPr="007F15F1">
        <w:rPr>
          <w:lang w:val="en-GB"/>
        </w:rPr>
        <w:t xml:space="preserve"> introduce</w:t>
      </w:r>
      <w:r w:rsidRPr="007F15F1">
        <w:rPr>
          <w:lang w:val="en-GB"/>
        </w:rPr>
        <w:t>s</w:t>
      </w:r>
      <w:r w:rsidR="0088006D" w:rsidRPr="007F15F1">
        <w:rPr>
          <w:lang w:val="en-GB"/>
        </w:rPr>
        <w:t xml:space="preserve"> </w:t>
      </w:r>
      <w:r w:rsidRPr="007F15F1">
        <w:rPr>
          <w:lang w:val="en-GB"/>
        </w:rPr>
        <w:t xml:space="preserve">damage in terms of void growth in </w:t>
      </w:r>
      <w:r w:rsidR="003C3EE6">
        <w:rPr>
          <w:lang w:val="en-GB"/>
        </w:rPr>
        <w:t xml:space="preserve">the </w:t>
      </w:r>
      <w:r w:rsidRPr="007F15F1">
        <w:rPr>
          <w:lang w:val="en-GB"/>
        </w:rPr>
        <w:t>experimental tests of both materials. For the PVC the damage might affect the value of obtained maximum force, while for HDPE it becomes important after the maximum force level is reached. Evolution of damage is not included in</w:t>
      </w:r>
      <w:r w:rsidR="0088006D" w:rsidRPr="007F15F1">
        <w:rPr>
          <w:lang w:val="en-GB"/>
        </w:rPr>
        <w:t xml:space="preserve"> the constitutive model.  </w:t>
      </w:r>
    </w:p>
    <w:p w:rsidR="00885B85" w:rsidRPr="007F15F1" w:rsidRDefault="006878F5" w:rsidP="0088006D">
      <w:pPr>
        <w:rPr>
          <w:lang w:val="en-GB"/>
        </w:rPr>
      </w:pPr>
      <w:r w:rsidRPr="007F15F1">
        <w:rPr>
          <w:lang w:val="en-GB"/>
        </w:rPr>
        <w:t xml:space="preserve">Both for the PVC and the HDPE the values of </w:t>
      </w:r>
      <w:r w:rsidR="006A2971" w:rsidRPr="007F15F1">
        <w:rPr>
          <w:position w:val="-12"/>
          <w:lang w:val="en-GB"/>
        </w:rPr>
        <w:object w:dxaOrig="999" w:dyaOrig="360">
          <v:shape id="_x0000_i1179" type="#_x0000_t75" style="width:51pt;height:19.5pt" o:ole="">
            <v:imagedata r:id="rId316" o:title=""/>
          </v:shape>
          <o:OLEObject Type="Embed" ProgID="Equation.DSMT4" ShapeID="_x0000_i1179" DrawAspect="Content" ObjectID="_1452341386" r:id="rId317"/>
        </w:object>
      </w:r>
      <w:r w:rsidRPr="001B5641">
        <w:rPr>
          <w:lang w:val="en-GB"/>
        </w:rPr>
        <w:t xml:space="preserve"> predicted by the numerical simulations are too high compared to the </w:t>
      </w:r>
      <w:r w:rsidR="00580757" w:rsidRPr="007F15F1">
        <w:rPr>
          <w:lang w:val="en-GB"/>
        </w:rPr>
        <w:t xml:space="preserve">experimental </w:t>
      </w:r>
      <w:r w:rsidRPr="007F15F1">
        <w:rPr>
          <w:lang w:val="en-GB"/>
        </w:rPr>
        <w:t xml:space="preserve">tests, see </w:t>
      </w:r>
      <w:r w:rsidRPr="007F15F1">
        <w:rPr>
          <w:lang w:val="en-GB"/>
        </w:rPr>
        <w:fldChar w:fldCharType="begin"/>
      </w:r>
      <w:r w:rsidRPr="007F15F1">
        <w:rPr>
          <w:lang w:val="en-GB"/>
        </w:rPr>
        <w:instrText xml:space="preserve"> REF _Ref365979261 \h </w:instrText>
      </w:r>
      <w:r w:rsidR="006C2C8F" w:rsidRPr="007F15F1">
        <w:rPr>
          <w:lang w:val="en-GB"/>
        </w:rPr>
        <w:instrText xml:space="preserve"> \* MERGEFORMAT </w:instrText>
      </w:r>
      <w:r w:rsidRPr="007F15F1">
        <w:rPr>
          <w:lang w:val="en-GB"/>
        </w:rPr>
      </w:r>
      <w:r w:rsidRPr="007F15F1">
        <w:rPr>
          <w:lang w:val="en-GB"/>
        </w:rPr>
        <w:fldChar w:fldCharType="separate"/>
      </w:r>
      <w:r w:rsidR="00540524" w:rsidRPr="00540524">
        <w:rPr>
          <w:lang w:val="en-GB"/>
        </w:rPr>
        <w:t xml:space="preserve">Figure </w:t>
      </w:r>
      <w:r w:rsidR="00540524" w:rsidRPr="00540524">
        <w:rPr>
          <w:noProof/>
          <w:lang w:val="en-GB"/>
        </w:rPr>
        <w:t>17</w:t>
      </w:r>
      <w:r w:rsidRPr="007F15F1">
        <w:rPr>
          <w:lang w:val="en-GB"/>
        </w:rPr>
        <w:fldChar w:fldCharType="end"/>
      </w:r>
      <w:r w:rsidRPr="001B5641">
        <w:rPr>
          <w:lang w:val="en-GB"/>
        </w:rPr>
        <w:t>. To check whether this</w:t>
      </w:r>
      <w:r w:rsidR="0088006D" w:rsidRPr="007F15F1">
        <w:rPr>
          <w:lang w:val="en-GB"/>
        </w:rPr>
        <w:t xml:space="preserve"> differenc</w:t>
      </w:r>
      <w:r w:rsidRPr="007F15F1">
        <w:rPr>
          <w:lang w:val="en-GB"/>
        </w:rPr>
        <w:t>e</w:t>
      </w:r>
      <w:r w:rsidR="00426B68" w:rsidRPr="007F15F1">
        <w:rPr>
          <w:lang w:val="en-GB"/>
        </w:rPr>
        <w:t xml:space="preserve"> </w:t>
      </w:r>
      <w:r w:rsidR="0088006D" w:rsidRPr="007F15F1">
        <w:rPr>
          <w:lang w:val="en-GB"/>
        </w:rPr>
        <w:t xml:space="preserve">might be related </w:t>
      </w:r>
      <w:r w:rsidR="002245D2" w:rsidRPr="007F15F1">
        <w:rPr>
          <w:lang w:val="en-GB"/>
        </w:rPr>
        <w:t>t</w:t>
      </w:r>
      <w:r w:rsidR="0088006D" w:rsidRPr="007F15F1">
        <w:rPr>
          <w:lang w:val="en-GB"/>
        </w:rPr>
        <w:t xml:space="preserve">o strain rate, the </w:t>
      </w:r>
      <w:r w:rsidR="002245D2" w:rsidRPr="007F15F1">
        <w:rPr>
          <w:lang w:val="en-GB"/>
        </w:rPr>
        <w:t>average axial</w:t>
      </w:r>
      <w:r w:rsidR="0088006D" w:rsidRPr="007F15F1">
        <w:rPr>
          <w:lang w:val="en-GB"/>
        </w:rPr>
        <w:t xml:space="preserve"> strain rate </w:t>
      </w:r>
      <w:r w:rsidR="006A2971" w:rsidRPr="007F15F1">
        <w:rPr>
          <w:position w:val="-12"/>
          <w:lang w:val="en-GB"/>
        </w:rPr>
        <w:object w:dxaOrig="260" w:dyaOrig="380">
          <v:shape id="_x0000_i1180" type="#_x0000_t75" style="width:13.5pt;height:19.5pt" o:ole="">
            <v:imagedata r:id="rId318" o:title=""/>
          </v:shape>
          <o:OLEObject Type="Embed" ProgID="Equation.DSMT4" ShapeID="_x0000_i1180" DrawAspect="Content" ObjectID="_1452341387" r:id="rId319"/>
        </w:object>
      </w:r>
      <w:r w:rsidR="0088006D" w:rsidRPr="001B5641">
        <w:rPr>
          <w:lang w:val="en-GB"/>
        </w:rPr>
        <w:t xml:space="preserve"> at the point of maximum force was </w:t>
      </w:r>
      <w:r w:rsidR="00CC4AB7" w:rsidRPr="007F15F1">
        <w:rPr>
          <w:lang w:val="en-GB"/>
        </w:rPr>
        <w:t>extracted from</w:t>
      </w:r>
      <w:r w:rsidR="0088006D" w:rsidRPr="007F15F1">
        <w:rPr>
          <w:lang w:val="en-GB"/>
        </w:rPr>
        <w:t xml:space="preserve"> the numerical simulation of each test. The values presented in </w:t>
      </w:r>
      <w:r w:rsidR="00EC60CC" w:rsidRPr="007F15F1">
        <w:rPr>
          <w:lang w:val="en-GB"/>
        </w:rPr>
        <w:fldChar w:fldCharType="begin"/>
      </w:r>
      <w:r w:rsidR="00EC60CC" w:rsidRPr="007F15F1">
        <w:rPr>
          <w:lang w:val="en-GB"/>
        </w:rPr>
        <w:instrText xml:space="preserve"> REF _Ref366237275 \h </w:instrText>
      </w:r>
      <w:r w:rsidR="00EC60CC" w:rsidRPr="007F15F1">
        <w:rPr>
          <w:lang w:val="en-GB"/>
        </w:rPr>
      </w:r>
      <w:r w:rsidR="00EC60CC" w:rsidRPr="007F15F1">
        <w:rPr>
          <w:lang w:val="en-GB"/>
        </w:rPr>
        <w:fldChar w:fldCharType="separate"/>
      </w:r>
      <w:r w:rsidR="00540524" w:rsidRPr="007F15F1">
        <w:rPr>
          <w:lang w:val="en-GB"/>
        </w:rPr>
        <w:t xml:space="preserve">Table </w:t>
      </w:r>
      <w:r w:rsidR="00540524">
        <w:rPr>
          <w:noProof/>
          <w:lang w:val="en-GB"/>
        </w:rPr>
        <w:t>3</w:t>
      </w:r>
      <w:r w:rsidR="00EC60CC" w:rsidRPr="007F15F1">
        <w:rPr>
          <w:lang w:val="en-GB"/>
        </w:rPr>
        <w:fldChar w:fldCharType="end"/>
      </w:r>
      <w:r w:rsidRPr="001B5641">
        <w:rPr>
          <w:lang w:val="en-GB"/>
        </w:rPr>
        <w:t xml:space="preserve"> </w:t>
      </w:r>
      <w:r w:rsidR="0088006D" w:rsidRPr="007F15F1">
        <w:rPr>
          <w:lang w:val="en-GB"/>
        </w:rPr>
        <w:t>are similar to those found in the experimental tests,</w:t>
      </w:r>
      <w:r w:rsidR="00D8062C" w:rsidRPr="007F15F1">
        <w:rPr>
          <w:lang w:val="en-GB"/>
        </w:rPr>
        <w:t xml:space="preserve"> see </w:t>
      </w:r>
      <w:r w:rsidR="00D8062C" w:rsidRPr="007F15F1">
        <w:rPr>
          <w:lang w:val="en-GB"/>
        </w:rPr>
        <w:fldChar w:fldCharType="begin"/>
      </w:r>
      <w:r w:rsidR="00D8062C" w:rsidRPr="007F15F1">
        <w:rPr>
          <w:lang w:val="en-GB"/>
        </w:rPr>
        <w:instrText xml:space="preserve"> REF _Ref324502508 \h </w:instrText>
      </w:r>
      <w:r w:rsidR="00D8062C" w:rsidRPr="007F15F1">
        <w:rPr>
          <w:lang w:val="en-GB"/>
        </w:rPr>
      </w:r>
      <w:r w:rsidR="00D8062C" w:rsidRPr="007F15F1">
        <w:rPr>
          <w:lang w:val="en-GB"/>
        </w:rPr>
        <w:fldChar w:fldCharType="separate"/>
      </w:r>
      <w:r w:rsidR="00540524" w:rsidRPr="007F15F1">
        <w:rPr>
          <w:lang w:val="en-GB"/>
        </w:rPr>
        <w:t xml:space="preserve">Table </w:t>
      </w:r>
      <w:r w:rsidR="00540524">
        <w:rPr>
          <w:noProof/>
          <w:lang w:val="en-GB"/>
        </w:rPr>
        <w:t>1</w:t>
      </w:r>
      <w:r w:rsidR="00D8062C" w:rsidRPr="007F15F1">
        <w:rPr>
          <w:lang w:val="en-GB"/>
        </w:rPr>
        <w:fldChar w:fldCharType="end"/>
      </w:r>
      <w:r w:rsidR="0088006D" w:rsidRPr="001B5641">
        <w:rPr>
          <w:lang w:val="en-GB"/>
        </w:rPr>
        <w:t>. Therefore, the mismatch in t</w:t>
      </w:r>
      <w:r w:rsidR="0088006D" w:rsidRPr="007F15F1">
        <w:rPr>
          <w:lang w:val="en-GB"/>
        </w:rPr>
        <w:t>he maximum force level can probably not be ascribed to differences in strain rate.</w:t>
      </w:r>
    </w:p>
    <w:p w:rsidR="00D8417E" w:rsidRDefault="0088006D" w:rsidP="0088006D">
      <w:pPr>
        <w:rPr>
          <w:lang w:val="en-GB"/>
        </w:rPr>
      </w:pPr>
      <w:r w:rsidRPr="007F15F1">
        <w:rPr>
          <w:lang w:val="en-GB"/>
        </w:rPr>
        <w:t xml:space="preserve">The experimental tests show that the plastic dilation increases with the stress </w:t>
      </w:r>
      <w:proofErr w:type="spellStart"/>
      <w:r w:rsidRPr="007F15F1">
        <w:rPr>
          <w:lang w:val="en-GB"/>
        </w:rPr>
        <w:t>triaxiality</w:t>
      </w:r>
      <w:proofErr w:type="spellEnd"/>
      <w:r w:rsidRPr="007F15F1">
        <w:rPr>
          <w:lang w:val="en-GB"/>
        </w:rPr>
        <w:t xml:space="preserve"> in both materials. This is not well captured in the numerical simulations, as seen from the contraction of the minimum cross section plott</w:t>
      </w:r>
      <w:r w:rsidR="00B60CF3" w:rsidRPr="007F15F1">
        <w:rPr>
          <w:lang w:val="en-GB"/>
        </w:rPr>
        <w:t>ed in terms of radial strain in</w:t>
      </w:r>
      <w:r w:rsidR="004B74FC" w:rsidRPr="007F15F1">
        <w:rPr>
          <w:lang w:val="en-GB"/>
        </w:rPr>
        <w:t xml:space="preserve"> </w:t>
      </w:r>
      <w:r w:rsidR="004B74FC" w:rsidRPr="007F15F1">
        <w:rPr>
          <w:lang w:val="en-GB"/>
        </w:rPr>
        <w:fldChar w:fldCharType="begin"/>
      </w:r>
      <w:r w:rsidR="004B74FC" w:rsidRPr="007F15F1">
        <w:rPr>
          <w:lang w:val="en-GB"/>
        </w:rPr>
        <w:instrText xml:space="preserve"> REF _Ref366150450 \h </w:instrText>
      </w:r>
      <w:r w:rsidR="004B74FC" w:rsidRPr="007F15F1">
        <w:rPr>
          <w:lang w:val="en-GB"/>
        </w:rPr>
      </w:r>
      <w:r w:rsidR="004B74FC" w:rsidRPr="007F15F1">
        <w:rPr>
          <w:lang w:val="en-GB"/>
        </w:rPr>
        <w:fldChar w:fldCharType="separate"/>
      </w:r>
      <w:r w:rsidR="00540524" w:rsidRPr="001B5641">
        <w:rPr>
          <w:lang w:val="en-GB"/>
        </w:rPr>
        <w:t xml:space="preserve">Figure </w:t>
      </w:r>
      <w:r w:rsidR="00540524">
        <w:rPr>
          <w:noProof/>
          <w:lang w:val="en-GB"/>
        </w:rPr>
        <w:t>12</w:t>
      </w:r>
      <w:r w:rsidR="004B74FC" w:rsidRPr="007F15F1">
        <w:rPr>
          <w:lang w:val="en-GB"/>
        </w:rPr>
        <w:fldChar w:fldCharType="end"/>
      </w:r>
      <w:r w:rsidR="004B74FC" w:rsidRPr="001B5641">
        <w:rPr>
          <w:lang w:val="en-GB"/>
        </w:rPr>
        <w:t xml:space="preserve"> and </w:t>
      </w:r>
      <w:r w:rsidR="004B74FC" w:rsidRPr="007F15F1">
        <w:rPr>
          <w:lang w:val="en-GB"/>
        </w:rPr>
        <w:fldChar w:fldCharType="begin"/>
      </w:r>
      <w:r w:rsidR="004B74FC" w:rsidRPr="007F15F1">
        <w:rPr>
          <w:lang w:val="en-GB"/>
        </w:rPr>
        <w:instrText xml:space="preserve"> REF _Ref366150456 \h </w:instrText>
      </w:r>
      <w:r w:rsidR="004B74FC" w:rsidRPr="007F15F1">
        <w:rPr>
          <w:lang w:val="en-GB"/>
        </w:rPr>
      </w:r>
      <w:r w:rsidR="004B74FC" w:rsidRPr="007F15F1">
        <w:rPr>
          <w:lang w:val="en-GB"/>
        </w:rPr>
        <w:fldChar w:fldCharType="separate"/>
      </w:r>
      <w:r w:rsidR="00540524" w:rsidRPr="001B5641">
        <w:rPr>
          <w:lang w:val="en-GB"/>
        </w:rPr>
        <w:t xml:space="preserve">Figure </w:t>
      </w:r>
      <w:r w:rsidR="00540524">
        <w:rPr>
          <w:noProof/>
          <w:lang w:val="en-GB"/>
        </w:rPr>
        <w:t>13</w:t>
      </w:r>
      <w:r w:rsidR="004B74FC" w:rsidRPr="007F15F1">
        <w:rPr>
          <w:lang w:val="en-GB"/>
        </w:rPr>
        <w:fldChar w:fldCharType="end"/>
      </w:r>
      <w:r w:rsidR="00B60CF3" w:rsidRPr="001B5641">
        <w:rPr>
          <w:lang w:val="en-GB"/>
        </w:rPr>
        <w:t>.</w:t>
      </w:r>
    </w:p>
    <w:p w:rsidR="00D8417E" w:rsidRDefault="00D8417E">
      <w:pPr>
        <w:jc w:val="left"/>
        <w:rPr>
          <w:lang w:val="en-GB"/>
        </w:rPr>
      </w:pPr>
      <w:r>
        <w:rPr>
          <w:lang w:val="en-GB"/>
        </w:rPr>
        <w:br w:type="page"/>
      </w:r>
    </w:p>
    <w:p w:rsidR="00D714E4" w:rsidRPr="001A4B4C" w:rsidRDefault="0063114D" w:rsidP="001A4B4C">
      <w:pPr>
        <w:pStyle w:val="Heading2"/>
        <w:spacing w:before="60"/>
        <w:ind w:left="578" w:hanging="578"/>
        <w:rPr>
          <w:sz w:val="26"/>
          <w:szCs w:val="26"/>
          <w:lang w:val="en-GB"/>
        </w:rPr>
      </w:pPr>
      <w:r w:rsidRPr="001A4B4C">
        <w:rPr>
          <w:sz w:val="26"/>
          <w:szCs w:val="26"/>
          <w:lang w:val="en-GB"/>
        </w:rPr>
        <w:lastRenderedPageBreak/>
        <w:t>Suggestions for improvements</w:t>
      </w:r>
    </w:p>
    <w:p w:rsidR="0063114D" w:rsidRPr="007F15F1" w:rsidRDefault="0063114D" w:rsidP="0063114D">
      <w:pPr>
        <w:rPr>
          <w:lang w:val="en-GB"/>
        </w:rPr>
      </w:pPr>
      <w:r w:rsidRPr="007F15F1">
        <w:rPr>
          <w:lang w:val="en-GB"/>
        </w:rPr>
        <w:t xml:space="preserve">An approach to </w:t>
      </w:r>
      <w:r w:rsidR="003C3EE6">
        <w:rPr>
          <w:lang w:val="en-GB"/>
        </w:rPr>
        <w:t>measure</w:t>
      </w:r>
      <w:r w:rsidR="003C3EE6" w:rsidRPr="007F15F1">
        <w:rPr>
          <w:lang w:val="en-GB"/>
        </w:rPr>
        <w:t xml:space="preserve"> </w:t>
      </w:r>
      <w:r w:rsidRPr="007F15F1">
        <w:rPr>
          <w:lang w:val="en-GB"/>
        </w:rPr>
        <w:t xml:space="preserve">the local strains, instead of </w:t>
      </w:r>
      <w:r w:rsidR="00192C81" w:rsidRPr="007F15F1">
        <w:rPr>
          <w:lang w:val="en-GB"/>
        </w:rPr>
        <w:t>average</w:t>
      </w:r>
      <w:r w:rsidRPr="007F15F1">
        <w:rPr>
          <w:lang w:val="en-GB"/>
        </w:rPr>
        <w:t xml:space="preserve"> strains, could be to use </w:t>
      </w:r>
      <w:r w:rsidR="004D29ED" w:rsidRPr="007F15F1">
        <w:rPr>
          <w:lang w:val="en-GB"/>
        </w:rPr>
        <w:t>digital image correlation</w:t>
      </w:r>
      <w:r w:rsidRPr="007F15F1">
        <w:rPr>
          <w:lang w:val="en-GB"/>
        </w:rPr>
        <w:t>. In fact, some introductory tests on axisymmetric notched tensile bars were carried out using 3D</w:t>
      </w:r>
      <w:r w:rsidR="004D29ED" w:rsidRPr="007F15F1">
        <w:rPr>
          <w:lang w:val="en-GB"/>
        </w:rPr>
        <w:t>-</w:t>
      </w:r>
      <w:r w:rsidRPr="007F15F1">
        <w:rPr>
          <w:lang w:val="en-GB"/>
        </w:rPr>
        <w:t>DIC employing two CCD</w:t>
      </w:r>
      <w:r w:rsidR="004D29ED" w:rsidRPr="007F15F1">
        <w:rPr>
          <w:lang w:val="en-GB"/>
        </w:rPr>
        <w:t xml:space="preserve"> </w:t>
      </w:r>
      <w:r w:rsidRPr="007F15F1">
        <w:rPr>
          <w:lang w:val="en-GB"/>
        </w:rPr>
        <w:t xml:space="preserve">cameras. The small size of the notch combined with the large local deformations and the double-curved surface caused difficulties with the image quality and also so much noise that the </w:t>
      </w:r>
      <w:r w:rsidR="0023226D" w:rsidRPr="007F15F1">
        <w:rPr>
          <w:lang w:val="en-GB"/>
        </w:rPr>
        <w:t>strain measurements</w:t>
      </w:r>
      <w:r w:rsidRPr="007F15F1">
        <w:rPr>
          <w:lang w:val="en-GB"/>
        </w:rPr>
        <w:t xml:space="preserve"> were poor. Therefore, the simple test setup described </w:t>
      </w:r>
      <w:r w:rsidR="004D29ED" w:rsidRPr="007F15F1">
        <w:rPr>
          <w:lang w:val="en-GB"/>
        </w:rPr>
        <w:t>here</w:t>
      </w:r>
      <w:r w:rsidRPr="007F15F1">
        <w:rPr>
          <w:lang w:val="en-GB"/>
        </w:rPr>
        <w:t xml:space="preserve">, involving one camera focusing on the rim of the test specimen so that its curvature could be traced, was chosen. </w:t>
      </w:r>
    </w:p>
    <w:p w:rsidR="00ED20CE" w:rsidRPr="007F15F1" w:rsidRDefault="00270E61" w:rsidP="00ED20CE">
      <w:pPr>
        <w:rPr>
          <w:lang w:val="en-GB"/>
        </w:rPr>
      </w:pPr>
      <w:hyperlink w:anchor="_ENREF_18" w:tooltip="Ognedal, 2014 #220" w:history="1">
        <w:r w:rsidR="00B932C9" w:rsidRPr="007F15F1">
          <w:rPr>
            <w:lang w:val="en-GB"/>
          </w:rPr>
          <w:fldChar w:fldCharType="begin"/>
        </w:r>
        <w:r w:rsidR="00B932C9">
          <w:rPr>
            <w:lang w:val="en-GB"/>
          </w:rPr>
          <w:instrText xml:space="preserve"> ADDIN EN.CITE &lt;EndNote&gt;&lt;Cite AuthorYear="1"&gt;&lt;Author&gt;Ognedal&lt;/Author&gt;&lt;Year&gt;2014&lt;/Year&gt;&lt;RecNum&gt;220&lt;/RecNum&gt;&lt;DisplayText&gt;Ognedal et al. (2014)&lt;/DisplayText&gt;&lt;record&gt;&lt;rec-number&gt;220&lt;/rec-number&gt;&lt;foreign-keys&gt;&lt;key app="EN" db-id="9xdave2ao2p5vue9ven5fers9zz5ep5tz9de" timestamp="1380107457"&gt;220&lt;/key&gt;&lt;/foreign-keys&gt;&lt;ref-type name="Journal Article"&gt;17&lt;/ref-type&gt;&lt;contributors&gt;&lt;authors&gt;&lt;author&gt;Ognedal, Anne Serine&lt;/author&gt;&lt;author&gt;Clausen, Arild H.&lt;/author&gt;&lt;author&gt;Berstad, Torodd&lt;/author&gt;&lt;author&gt;Seelig, Thomas&lt;/author&gt;&lt;author&gt;Hopperstad, Odd Sture&lt;/author&gt;&lt;/authors&gt;&lt;/contributors&gt;&lt;titles&gt;&lt;title&gt;Void Nucleation and Growth PVC - An Experimental and Numerical Study&lt;/title&gt;&lt;/titles&gt;&lt;volume&gt;Accepted for publication in International Journal of Solids and Structures&lt;/volume&gt;&lt;dates&gt;&lt;year&gt;2014&lt;/year&gt;&lt;/dates&gt;&lt;urls&gt;&lt;/urls&gt;&lt;/record&gt;&lt;/Cite&gt;&lt;/EndNote&gt;</w:instrText>
        </w:r>
        <w:r w:rsidR="00B932C9" w:rsidRPr="007F15F1">
          <w:rPr>
            <w:lang w:val="en-GB"/>
          </w:rPr>
          <w:fldChar w:fldCharType="separate"/>
        </w:r>
        <w:r w:rsidR="00B932C9">
          <w:rPr>
            <w:noProof/>
            <w:lang w:val="en-GB"/>
          </w:rPr>
          <w:t>Ognedal et al. (2014)</w:t>
        </w:r>
        <w:r w:rsidR="00B932C9" w:rsidRPr="007F15F1">
          <w:rPr>
            <w:lang w:val="en-GB"/>
          </w:rPr>
          <w:fldChar w:fldCharType="end"/>
        </w:r>
      </w:hyperlink>
      <w:r w:rsidR="003C3EE6">
        <w:rPr>
          <w:lang w:val="en-GB"/>
        </w:rPr>
        <w:t xml:space="preserve"> </w:t>
      </w:r>
      <w:proofErr w:type="gramStart"/>
      <w:r w:rsidR="0088006D" w:rsidRPr="007F15F1">
        <w:rPr>
          <w:lang w:val="en-GB"/>
        </w:rPr>
        <w:t>suggest</w:t>
      </w:r>
      <w:proofErr w:type="gramEnd"/>
      <w:r w:rsidR="0088006D" w:rsidRPr="007F15F1">
        <w:rPr>
          <w:lang w:val="en-GB"/>
        </w:rPr>
        <w:t xml:space="preserve"> that the peak stress in the mineral</w:t>
      </w:r>
      <w:r w:rsidR="00081E7E" w:rsidRPr="007F15F1">
        <w:rPr>
          <w:lang w:val="en-GB"/>
        </w:rPr>
        <w:t>-</w:t>
      </w:r>
      <w:r w:rsidR="0088006D" w:rsidRPr="007F15F1">
        <w:rPr>
          <w:lang w:val="en-GB"/>
        </w:rPr>
        <w:t xml:space="preserve">filled PVC can be interpreted as a “matrix-particle </w:t>
      </w:r>
      <w:proofErr w:type="spellStart"/>
      <w:r w:rsidR="0088006D" w:rsidRPr="007F15F1">
        <w:rPr>
          <w:lang w:val="en-GB"/>
        </w:rPr>
        <w:t>debonding</w:t>
      </w:r>
      <w:proofErr w:type="spellEnd"/>
      <w:r w:rsidR="0088006D" w:rsidRPr="007F15F1">
        <w:rPr>
          <w:lang w:val="en-GB"/>
        </w:rPr>
        <w:t xml:space="preserve"> stress” rather than a “yield stress of the PVC matrix”</w:t>
      </w:r>
      <w:r w:rsidR="00CC4AB7" w:rsidRPr="007F15F1">
        <w:rPr>
          <w:lang w:val="en-GB"/>
        </w:rPr>
        <w:t>.</w:t>
      </w:r>
      <w:r w:rsidR="00306ED7" w:rsidRPr="007F15F1">
        <w:rPr>
          <w:lang w:val="en-GB"/>
        </w:rPr>
        <w:t xml:space="preserve"> </w:t>
      </w:r>
      <w:r w:rsidR="0088006D" w:rsidRPr="007F15F1">
        <w:rPr>
          <w:lang w:val="en-GB"/>
        </w:rPr>
        <w:t xml:space="preserve">Micrographs of HDPE reveal that also this material contains some amount of particles, </w:t>
      </w:r>
      <w:r w:rsidR="00CC4AB7" w:rsidRPr="007F15F1">
        <w:rPr>
          <w:lang w:val="en-GB"/>
        </w:rPr>
        <w:t xml:space="preserve">see </w:t>
      </w:r>
      <w:r w:rsidR="00CC4AB7" w:rsidRPr="007F15F1">
        <w:rPr>
          <w:lang w:val="en-GB"/>
        </w:rPr>
        <w:fldChar w:fldCharType="begin"/>
      </w:r>
      <w:r w:rsidR="00CC4AB7" w:rsidRPr="007F15F1">
        <w:rPr>
          <w:lang w:val="en-GB"/>
        </w:rPr>
        <w:instrText xml:space="preserve"> REF _Ref365545877 \h </w:instrText>
      </w:r>
      <w:r w:rsidR="00CC4AB7" w:rsidRPr="007F15F1">
        <w:rPr>
          <w:lang w:val="en-GB"/>
        </w:rPr>
      </w:r>
      <w:r w:rsidR="00CC4AB7" w:rsidRPr="007F15F1">
        <w:rPr>
          <w:lang w:val="en-GB"/>
        </w:rPr>
        <w:fldChar w:fldCharType="separate"/>
      </w:r>
      <w:r w:rsidR="00540524" w:rsidRPr="001B5641">
        <w:rPr>
          <w:lang w:val="en-GB"/>
        </w:rPr>
        <w:t xml:space="preserve">Figure </w:t>
      </w:r>
      <w:r w:rsidR="00540524">
        <w:rPr>
          <w:noProof/>
          <w:lang w:val="en-GB"/>
        </w:rPr>
        <w:t>1</w:t>
      </w:r>
      <w:r w:rsidR="00CC4AB7" w:rsidRPr="007F15F1">
        <w:rPr>
          <w:lang w:val="en-GB"/>
        </w:rPr>
        <w:fldChar w:fldCharType="end"/>
      </w:r>
      <w:r w:rsidR="00CC4AB7" w:rsidRPr="001B5641">
        <w:rPr>
          <w:lang w:val="en-GB"/>
        </w:rPr>
        <w:t xml:space="preserve"> b), </w:t>
      </w:r>
      <w:r w:rsidR="0088006D" w:rsidRPr="007F15F1">
        <w:rPr>
          <w:lang w:val="en-GB"/>
        </w:rPr>
        <w:t xml:space="preserve">although </w:t>
      </w:r>
      <w:r w:rsidR="00CC4AB7" w:rsidRPr="007F15F1">
        <w:rPr>
          <w:lang w:val="en-GB"/>
        </w:rPr>
        <w:t xml:space="preserve">the amount </w:t>
      </w:r>
      <w:r w:rsidR="0088006D" w:rsidRPr="007F15F1">
        <w:rPr>
          <w:lang w:val="en-GB"/>
        </w:rPr>
        <w:t xml:space="preserve">is much less than </w:t>
      </w:r>
      <w:r w:rsidR="004D29ED" w:rsidRPr="007F15F1">
        <w:rPr>
          <w:lang w:val="en-GB"/>
        </w:rPr>
        <w:t xml:space="preserve">for </w:t>
      </w:r>
      <w:r w:rsidR="0088006D" w:rsidRPr="007F15F1">
        <w:rPr>
          <w:lang w:val="en-GB"/>
        </w:rPr>
        <w:t>the PVC. In this perspective</w:t>
      </w:r>
      <w:r w:rsidR="00580757" w:rsidRPr="007F15F1">
        <w:rPr>
          <w:lang w:val="en-GB"/>
        </w:rPr>
        <w:t>,</w:t>
      </w:r>
      <w:r w:rsidR="0088006D" w:rsidRPr="007F15F1">
        <w:rPr>
          <w:lang w:val="en-GB"/>
        </w:rPr>
        <w:t xml:space="preserve"> it is possible to imagine that a high</w:t>
      </w:r>
      <w:r w:rsidR="00580757" w:rsidRPr="007F15F1">
        <w:rPr>
          <w:lang w:val="en-GB"/>
        </w:rPr>
        <w:t>ly</w:t>
      </w:r>
      <w:r w:rsidR="0088006D" w:rsidRPr="007F15F1">
        <w:rPr>
          <w:lang w:val="en-GB"/>
        </w:rPr>
        <w:t xml:space="preserve"> </w:t>
      </w:r>
      <w:proofErr w:type="spellStart"/>
      <w:r w:rsidR="0088006D" w:rsidRPr="007F15F1">
        <w:rPr>
          <w:lang w:val="en-GB"/>
        </w:rPr>
        <w:t>triaxial</w:t>
      </w:r>
      <w:proofErr w:type="spellEnd"/>
      <w:r w:rsidR="0088006D" w:rsidRPr="007F15F1">
        <w:rPr>
          <w:lang w:val="en-GB"/>
        </w:rPr>
        <w:t xml:space="preserve"> stress state stimulates the process of particle </w:t>
      </w:r>
      <w:proofErr w:type="spellStart"/>
      <w:r w:rsidR="0088006D" w:rsidRPr="007F15F1">
        <w:rPr>
          <w:lang w:val="en-GB"/>
        </w:rPr>
        <w:t>debonding</w:t>
      </w:r>
      <w:proofErr w:type="spellEnd"/>
      <w:r w:rsidR="0088006D" w:rsidRPr="007F15F1">
        <w:rPr>
          <w:lang w:val="en-GB"/>
        </w:rPr>
        <w:t xml:space="preserve">. Moreover, such a stress state most probably enhances the void growth around the </w:t>
      </w:r>
      <w:proofErr w:type="spellStart"/>
      <w:r w:rsidR="0088006D" w:rsidRPr="007F15F1">
        <w:rPr>
          <w:lang w:val="en-GB"/>
        </w:rPr>
        <w:t>debonded</w:t>
      </w:r>
      <w:proofErr w:type="spellEnd"/>
      <w:r w:rsidR="0088006D" w:rsidRPr="007F15F1">
        <w:rPr>
          <w:lang w:val="en-GB"/>
        </w:rPr>
        <w:t xml:space="preserve"> particles. Therefore, the numerical results might have been </w:t>
      </w:r>
      <w:r w:rsidR="00CC4AB7" w:rsidRPr="007F15F1">
        <w:rPr>
          <w:lang w:val="en-GB"/>
        </w:rPr>
        <w:t xml:space="preserve">improved </w:t>
      </w:r>
      <w:r w:rsidR="0088006D" w:rsidRPr="007F15F1">
        <w:rPr>
          <w:lang w:val="en-GB"/>
        </w:rPr>
        <w:t xml:space="preserve">by using a yield criterion and a plastic potential with blunter shape in the domain of hydrostatic tension. Then the yield stress would have been lower for higher stress </w:t>
      </w:r>
      <w:proofErr w:type="spellStart"/>
      <w:r w:rsidR="0088006D" w:rsidRPr="007F15F1">
        <w:rPr>
          <w:lang w:val="en-GB"/>
        </w:rPr>
        <w:t>triaxialities</w:t>
      </w:r>
      <w:proofErr w:type="spellEnd"/>
      <w:r w:rsidR="0088006D" w:rsidRPr="007F15F1">
        <w:rPr>
          <w:lang w:val="en-GB"/>
        </w:rPr>
        <w:t>. Also, the gradient of the plastic potential would produce higher volume strains.</w:t>
      </w:r>
    </w:p>
    <w:p w:rsidR="0088006D" w:rsidRPr="007F15F1" w:rsidRDefault="0088006D" w:rsidP="00ED20CE">
      <w:pPr>
        <w:rPr>
          <w:lang w:val="en-GB"/>
        </w:rPr>
      </w:pPr>
      <w:r w:rsidRPr="007F15F1">
        <w:rPr>
          <w:lang w:val="en-GB"/>
        </w:rPr>
        <w:t>For the modelling of the mineral</w:t>
      </w:r>
      <w:r w:rsidR="009B320B" w:rsidRPr="007F15F1">
        <w:rPr>
          <w:lang w:val="en-GB"/>
        </w:rPr>
        <w:t>-</w:t>
      </w:r>
      <w:r w:rsidRPr="007F15F1">
        <w:rPr>
          <w:lang w:val="en-GB"/>
        </w:rPr>
        <w:t xml:space="preserve">filled PVC material, a softening function was employed by using </w:t>
      </w:r>
      <w:proofErr w:type="gramStart"/>
      <w:r w:rsidRPr="007F15F1">
        <w:rPr>
          <w:lang w:val="en-GB"/>
        </w:rPr>
        <w:t xml:space="preserve">that </w:t>
      </w:r>
      <w:proofErr w:type="gramEnd"/>
      <w:r w:rsidR="006A2971" w:rsidRPr="007F15F1">
        <w:rPr>
          <w:position w:val="-12"/>
          <w:lang w:val="en-GB"/>
        </w:rPr>
        <w:object w:dxaOrig="820" w:dyaOrig="360">
          <v:shape id="_x0000_i1181" type="#_x0000_t75" style="width:40.5pt;height:19.5pt" o:ole="">
            <v:imagedata r:id="rId320" o:title=""/>
          </v:shape>
          <o:OLEObject Type="Embed" ProgID="Equation.DSMT4" ShapeID="_x0000_i1181" DrawAspect="Content" ObjectID="_1452341388" r:id="rId321"/>
        </w:object>
      </w:r>
      <w:r w:rsidR="003B6916" w:rsidRPr="001B5641">
        <w:rPr>
          <w:lang w:val="en-GB"/>
        </w:rPr>
        <w:t xml:space="preserve">, see Equation </w:t>
      </w:r>
      <w:r w:rsidR="003B6916" w:rsidRPr="007F15F1">
        <w:rPr>
          <w:lang w:val="en-GB"/>
        </w:rPr>
        <w:fldChar w:fldCharType="begin"/>
      </w:r>
      <w:r w:rsidR="003B6916" w:rsidRPr="007F15F1">
        <w:rPr>
          <w:lang w:val="en-GB"/>
        </w:rPr>
        <w:instrText xml:space="preserve"> GOTOBUTTON ZEqnNum882905  \* MERGEFORMAT </w:instrText>
      </w:r>
      <w:r w:rsidR="003B6916" w:rsidRPr="007F15F1">
        <w:rPr>
          <w:lang w:val="en-GB"/>
        </w:rPr>
        <w:fldChar w:fldCharType="begin"/>
      </w:r>
      <w:r w:rsidR="003B6916" w:rsidRPr="007F15F1">
        <w:rPr>
          <w:lang w:val="en-GB"/>
        </w:rPr>
        <w:instrText xml:space="preserve"> REF ZEqnNum882905 \* Charformat \! \* MERGEFORMAT </w:instrText>
      </w:r>
      <w:r w:rsidR="003B6916" w:rsidRPr="007F15F1">
        <w:rPr>
          <w:lang w:val="en-GB"/>
        </w:rPr>
        <w:fldChar w:fldCharType="separate"/>
      </w:r>
      <w:r w:rsidR="00540524">
        <w:rPr>
          <w:lang w:val="en-GB"/>
        </w:rPr>
        <w:instrText>(10)</w:instrText>
      </w:r>
      <w:r w:rsidR="003B6916" w:rsidRPr="007F15F1">
        <w:rPr>
          <w:lang w:val="en-GB"/>
        </w:rPr>
        <w:fldChar w:fldCharType="end"/>
      </w:r>
      <w:r w:rsidR="003B6916" w:rsidRPr="007F15F1">
        <w:rPr>
          <w:lang w:val="en-GB"/>
        </w:rPr>
        <w:fldChar w:fldCharType="end"/>
      </w:r>
      <w:r w:rsidR="003B6916" w:rsidRPr="001B5641">
        <w:rPr>
          <w:lang w:val="en-GB"/>
        </w:rPr>
        <w:t xml:space="preserve"> and </w:t>
      </w:r>
      <w:r w:rsidR="00ED20CE" w:rsidRPr="007F15F1">
        <w:rPr>
          <w:lang w:val="en-GB"/>
        </w:rPr>
        <w:fldChar w:fldCharType="begin"/>
      </w:r>
      <w:r w:rsidR="00ED20CE" w:rsidRPr="007F15F1">
        <w:rPr>
          <w:lang w:val="en-GB"/>
        </w:rPr>
        <w:instrText xml:space="preserve"> REF _Ref369513524 \h  \* MERGEFORMAT </w:instrText>
      </w:r>
      <w:r w:rsidR="00ED20CE" w:rsidRPr="007F15F1">
        <w:rPr>
          <w:lang w:val="en-GB"/>
        </w:rPr>
      </w:r>
      <w:r w:rsidR="00ED20CE" w:rsidRPr="007F15F1">
        <w:rPr>
          <w:lang w:val="en-GB"/>
        </w:rPr>
        <w:fldChar w:fldCharType="separate"/>
      </w:r>
      <w:r w:rsidR="00540524" w:rsidRPr="007F15F1">
        <w:rPr>
          <w:lang w:val="en-GB"/>
        </w:rPr>
        <w:t xml:space="preserve">Table </w:t>
      </w:r>
      <w:r w:rsidR="00540524">
        <w:rPr>
          <w:noProof/>
          <w:lang w:val="en-GB"/>
        </w:rPr>
        <w:t>2</w:t>
      </w:r>
      <w:r w:rsidR="00ED20CE" w:rsidRPr="007F15F1">
        <w:rPr>
          <w:lang w:val="en-GB"/>
        </w:rPr>
        <w:fldChar w:fldCharType="end"/>
      </w:r>
      <w:r w:rsidR="00ED20CE" w:rsidRPr="001B5641">
        <w:rPr>
          <w:lang w:val="en-GB"/>
        </w:rPr>
        <w:t xml:space="preserve">. </w:t>
      </w:r>
      <w:r w:rsidRPr="007F15F1">
        <w:rPr>
          <w:lang w:val="en-GB"/>
        </w:rPr>
        <w:t xml:space="preserve">This softening can be interpreted as the reduction of strength in the material due to damage. It might have been an interesting modification of the material model to control, or just scale, the softening by the volumetric strain instead of the equivalent plastic strain. </w:t>
      </w:r>
      <w:r w:rsidR="00953BC9">
        <w:rPr>
          <w:lang w:val="en-GB"/>
        </w:rPr>
        <w:t>This</w:t>
      </w:r>
      <w:r w:rsidRPr="007F15F1">
        <w:rPr>
          <w:lang w:val="en-GB"/>
        </w:rPr>
        <w:t xml:space="preserve"> would not affect the prediction of the yield stress, i.e. the </w:t>
      </w:r>
      <w:proofErr w:type="spellStart"/>
      <w:r w:rsidRPr="007F15F1">
        <w:rPr>
          <w:lang w:val="en-GB"/>
        </w:rPr>
        <w:t>debonding</w:t>
      </w:r>
      <w:proofErr w:type="spellEnd"/>
      <w:r w:rsidRPr="007F15F1">
        <w:rPr>
          <w:lang w:val="en-GB"/>
        </w:rPr>
        <w:t xml:space="preserve"> stress, only the subsequent behaviour. </w:t>
      </w:r>
    </w:p>
    <w:p w:rsidR="0088006D" w:rsidRPr="007F15F1" w:rsidRDefault="0088006D" w:rsidP="001A4B4C">
      <w:pPr>
        <w:spacing w:after="480"/>
        <w:rPr>
          <w:lang w:val="en-GB"/>
        </w:rPr>
      </w:pPr>
      <w:r w:rsidRPr="007F15F1">
        <w:rPr>
          <w:lang w:val="en-GB"/>
        </w:rPr>
        <w:t xml:space="preserve">Another approach of modelling the behaviour of these materials subjected to </w:t>
      </w:r>
      <w:r w:rsidR="003C3EE6">
        <w:rPr>
          <w:lang w:val="en-GB"/>
        </w:rPr>
        <w:t>high</w:t>
      </w:r>
      <w:r w:rsidR="003C3EE6" w:rsidRPr="007F15F1">
        <w:rPr>
          <w:lang w:val="en-GB"/>
        </w:rPr>
        <w:t xml:space="preserve"> </w:t>
      </w:r>
      <w:r w:rsidRPr="007F15F1">
        <w:rPr>
          <w:lang w:val="en-GB"/>
        </w:rPr>
        <w:t xml:space="preserve">stress </w:t>
      </w:r>
      <w:proofErr w:type="spellStart"/>
      <w:r w:rsidR="003C3EE6">
        <w:rPr>
          <w:lang w:val="en-GB"/>
        </w:rPr>
        <w:t>triaxiality</w:t>
      </w:r>
      <w:proofErr w:type="spellEnd"/>
      <w:r w:rsidR="003C3EE6">
        <w:rPr>
          <w:lang w:val="en-GB"/>
        </w:rPr>
        <w:t xml:space="preserve"> </w:t>
      </w:r>
      <w:r w:rsidRPr="007F15F1">
        <w:rPr>
          <w:lang w:val="en-GB"/>
        </w:rPr>
        <w:t xml:space="preserve">could have been to use a material model based on the mechanisms of void growth. </w:t>
      </w:r>
      <w:proofErr w:type="spellStart"/>
      <w:r w:rsidRPr="007F15F1">
        <w:rPr>
          <w:lang w:val="en-GB"/>
        </w:rPr>
        <w:t>Boisot</w:t>
      </w:r>
      <w:proofErr w:type="spellEnd"/>
      <w:r w:rsidRPr="007F15F1">
        <w:rPr>
          <w:lang w:val="en-GB"/>
        </w:rPr>
        <w:t xml:space="preserve"> et al. </w:t>
      </w:r>
      <w:r w:rsidRPr="007F15F1">
        <w:rPr>
          <w:lang w:val="en-GB"/>
        </w:rPr>
        <w:fldChar w:fldCharType="begin"/>
      </w:r>
      <w:r w:rsidR="00907B47" w:rsidRPr="007F15F1">
        <w:rPr>
          <w:lang w:val="en-GB"/>
        </w:rPr>
        <w:instrText xml:space="preserve"> ADDIN EN.CITE &lt;EndNote&gt;&lt;Cite ExcludeAuth="1"&gt;&lt;Author&gt;Boisot&lt;/Author&gt;&lt;Year&gt;2011&lt;/Year&gt;&lt;RecNum&gt;153&lt;/RecNum&gt;&lt;DisplayText&gt;(2011)&lt;/DisplayText&gt;&lt;record&gt;&lt;rec-number&gt;153&lt;/rec-number&gt;&lt;foreign-keys&gt;&lt;key app="EN" db-id="9xdave2ao2p5vue9ven5fers9zz5ep5tz9de" timestamp="1331195982"&gt;153&lt;/key&gt;&lt;/foreign-keys&gt;&lt;ref-type name="Journal Article"&gt;17&lt;/ref-type&gt;&lt;contributors&gt;&lt;authors&gt;&lt;author&gt;Boisot, G.&lt;/author&gt;&lt;author&gt;Laiarinandrasana, L.&lt;/author&gt;&lt;author&gt;Besson, J.&lt;/author&gt;&lt;author&gt;Fond, C.&lt;/author&gt;&lt;author&gt;Hochstetter, G.&lt;/author&gt;&lt;/authors&gt;&lt;/contributors&gt;&lt;titles&gt;&lt;title&gt;Experimental investigations and modeling of volume change induced by void growth in polyamide 11&lt;/title&gt;&lt;secondary-title&gt;International Journal of Solids and Structures&lt;/secondary-title&gt;&lt;/titles&gt;&lt;periodical&gt;&lt;full-title&gt;International Journal of Solids and Structures&lt;/full-title&gt;&lt;/periodical&gt;&lt;pages&gt;2642-2654&lt;/pages&gt;&lt;volume&gt;48&lt;/volume&gt;&lt;number&gt;19&lt;/number&gt;&lt;dates&gt;&lt;year&gt;2011&lt;/year&gt;&lt;pub-dates&gt;&lt;date&gt;Sep 15&lt;/date&gt;&lt;/pub-dates&gt;&lt;/dates&gt;&lt;isbn&gt;0020-7683&lt;/isbn&gt;&lt;accession-num&gt;WOS:000293431600004&lt;/accession-num&gt;&lt;urls&gt;&lt;related-urls&gt;&lt;url&gt;&amp;lt;Go to ISI&amp;gt;://WOS:000293431600004&lt;/url&gt;&lt;/related-urls&gt;&lt;/urls&gt;&lt;electronic-resource-num&gt;10.1016/j.ijsolstr.2011.05.016&lt;/electronic-resource-num&gt;&lt;/record&gt;&lt;/Cite&gt;&lt;/EndNote&gt;</w:instrText>
      </w:r>
      <w:r w:rsidRPr="007F15F1">
        <w:rPr>
          <w:lang w:val="en-GB"/>
        </w:rPr>
        <w:fldChar w:fldCharType="separate"/>
      </w:r>
      <w:r w:rsidR="002245D2" w:rsidRPr="007F15F1">
        <w:rPr>
          <w:noProof/>
          <w:lang w:val="en-GB"/>
        </w:rPr>
        <w:t>(</w:t>
      </w:r>
      <w:r w:rsidR="00270E61">
        <w:fldChar w:fldCharType="begin"/>
      </w:r>
      <w:r w:rsidR="00270E61" w:rsidRPr="00270E61">
        <w:rPr>
          <w:lang w:val="en-US"/>
        </w:rPr>
        <w:instrText xml:space="preserve"> HYPERLINK \l "_ENREF_2" \o "Boisot, 2011 #153" </w:instrText>
      </w:r>
      <w:r w:rsidR="00270E61">
        <w:fldChar w:fldCharType="separate"/>
      </w:r>
      <w:r w:rsidR="00B932C9" w:rsidRPr="007F15F1">
        <w:rPr>
          <w:noProof/>
          <w:lang w:val="en-GB"/>
        </w:rPr>
        <w:t>2011</w:t>
      </w:r>
      <w:r w:rsidR="00270E61">
        <w:rPr>
          <w:noProof/>
          <w:lang w:val="en-GB"/>
        </w:rPr>
        <w:fldChar w:fldCharType="end"/>
      </w:r>
      <w:r w:rsidR="002245D2" w:rsidRPr="007F15F1">
        <w:rPr>
          <w:noProof/>
          <w:lang w:val="en-GB"/>
        </w:rPr>
        <w:t>)</w:t>
      </w:r>
      <w:r w:rsidRPr="007F15F1">
        <w:rPr>
          <w:lang w:val="en-GB"/>
        </w:rPr>
        <w:fldChar w:fldCharType="end"/>
      </w:r>
      <w:r w:rsidRPr="001B5641">
        <w:rPr>
          <w:lang w:val="en-GB"/>
        </w:rPr>
        <w:t xml:space="preserve"> report good numerical results from employing a modified </w:t>
      </w:r>
      <w:proofErr w:type="spellStart"/>
      <w:r w:rsidRPr="001B5641">
        <w:rPr>
          <w:lang w:val="en-GB"/>
        </w:rPr>
        <w:t>Gurson</w:t>
      </w:r>
      <w:proofErr w:type="spellEnd"/>
      <w:r w:rsidRPr="001B5641">
        <w:rPr>
          <w:lang w:val="en-GB"/>
        </w:rPr>
        <w:t>-Needleman-</w:t>
      </w:r>
      <w:proofErr w:type="spellStart"/>
      <w:r w:rsidRPr="001B5641">
        <w:rPr>
          <w:lang w:val="en-GB"/>
        </w:rPr>
        <w:t>Tvergaard</w:t>
      </w:r>
      <w:proofErr w:type="spellEnd"/>
      <w:r w:rsidRPr="001B5641">
        <w:rPr>
          <w:lang w:val="en-GB"/>
        </w:rPr>
        <w:t xml:space="preserve"> model </w:t>
      </w:r>
      <w:r w:rsidRPr="007F15F1">
        <w:rPr>
          <w:lang w:val="en-GB"/>
        </w:rPr>
        <w:t>on axisymmetric notched specimens of polyamide 11 with an initial porosity of 1%. Especially when it comes to peak stress, stress softening and the stress plateau, they state that their results are in good agreement with experimental data. However, such a material model requires a more complicated calibration process including determination of the initial porosity.</w:t>
      </w:r>
    </w:p>
    <w:p w:rsidR="00B13D79" w:rsidRPr="007F15F1" w:rsidRDefault="00714F39" w:rsidP="001A4B4C">
      <w:pPr>
        <w:pStyle w:val="Heading1"/>
        <w:spacing w:after="120"/>
        <w:ind w:left="431" w:hanging="431"/>
        <w:rPr>
          <w:lang w:val="en-GB"/>
        </w:rPr>
      </w:pPr>
      <w:bookmarkStart w:id="19" w:name="_Ref368326668"/>
      <w:r w:rsidRPr="007F15F1">
        <w:rPr>
          <w:lang w:val="en-GB"/>
        </w:rPr>
        <w:t>Conclusion</w:t>
      </w:r>
      <w:bookmarkEnd w:id="19"/>
    </w:p>
    <w:p w:rsidR="00D025D1" w:rsidRPr="007F15F1" w:rsidRDefault="007B7C00" w:rsidP="00471899">
      <w:pPr>
        <w:spacing w:after="240"/>
        <w:rPr>
          <w:lang w:val="en-GB"/>
        </w:rPr>
      </w:pPr>
      <w:r w:rsidRPr="007F15F1">
        <w:rPr>
          <w:lang w:val="en-GB"/>
        </w:rPr>
        <w:t xml:space="preserve">The experimental part of this paper presents laboratory tests designed to investigate how the mechanical behaviour of two different polymers is influenced by hydrostatic stress. </w:t>
      </w:r>
      <w:r w:rsidR="00946D03" w:rsidRPr="007F15F1">
        <w:rPr>
          <w:lang w:val="en-GB"/>
        </w:rPr>
        <w:t>I</w:t>
      </w:r>
      <w:r w:rsidR="00120A13" w:rsidRPr="007F15F1">
        <w:rPr>
          <w:lang w:val="en-GB"/>
        </w:rPr>
        <w:t>t</w:t>
      </w:r>
      <w:r w:rsidR="00946D03" w:rsidRPr="007F15F1">
        <w:rPr>
          <w:lang w:val="en-GB"/>
        </w:rPr>
        <w:t xml:space="preserve"> was found that t</w:t>
      </w:r>
      <w:r w:rsidR="004D29ED" w:rsidRPr="007F15F1">
        <w:rPr>
          <w:lang w:val="en-GB"/>
        </w:rPr>
        <w:t>he yield stress of the mineral-</w:t>
      </w:r>
      <w:r w:rsidR="00D025D1" w:rsidRPr="007F15F1">
        <w:rPr>
          <w:lang w:val="en-GB"/>
        </w:rPr>
        <w:t xml:space="preserve">filled PVC is sensitive to </w:t>
      </w:r>
      <w:r w:rsidR="00946D03" w:rsidRPr="007F15F1">
        <w:rPr>
          <w:lang w:val="en-GB"/>
        </w:rPr>
        <w:t>hydrostatic stress</w:t>
      </w:r>
      <w:r w:rsidR="00D025D1" w:rsidRPr="007F15F1">
        <w:rPr>
          <w:lang w:val="en-GB"/>
        </w:rPr>
        <w:t>. Also the pla</w:t>
      </w:r>
      <w:r w:rsidR="00946D03" w:rsidRPr="007F15F1">
        <w:rPr>
          <w:lang w:val="en-GB"/>
        </w:rPr>
        <w:t>stic dilation of the material changes with hydrostatic stress</w:t>
      </w:r>
      <w:r w:rsidR="00D025D1" w:rsidRPr="007F15F1">
        <w:rPr>
          <w:lang w:val="en-GB"/>
        </w:rPr>
        <w:t>: hi</w:t>
      </w:r>
      <w:r w:rsidR="00946D03" w:rsidRPr="007F15F1">
        <w:rPr>
          <w:lang w:val="en-GB"/>
        </w:rPr>
        <w:t xml:space="preserve">gher stress </w:t>
      </w:r>
      <w:proofErr w:type="spellStart"/>
      <w:r w:rsidR="00946D03" w:rsidRPr="007F15F1">
        <w:rPr>
          <w:lang w:val="en-GB"/>
        </w:rPr>
        <w:t>triaxiality</w:t>
      </w:r>
      <w:proofErr w:type="spellEnd"/>
      <w:r w:rsidR="00946D03" w:rsidRPr="007F15F1">
        <w:rPr>
          <w:lang w:val="en-GB"/>
        </w:rPr>
        <w:t xml:space="preserve"> lead to higher dilation. Turning attention to the HDPE, t</w:t>
      </w:r>
      <w:r w:rsidR="00DC71D3" w:rsidRPr="007F15F1">
        <w:rPr>
          <w:lang w:val="en-GB"/>
        </w:rPr>
        <w:t xml:space="preserve">he yield stress </w:t>
      </w:r>
      <w:r w:rsidR="002245D2" w:rsidRPr="007F15F1">
        <w:rPr>
          <w:lang w:val="en-GB"/>
        </w:rPr>
        <w:t>shows hardly</w:t>
      </w:r>
      <w:r w:rsidR="00DC71D3" w:rsidRPr="007F15F1">
        <w:rPr>
          <w:lang w:val="en-GB"/>
        </w:rPr>
        <w:t xml:space="preserve"> any sensitivity to pressure. However, the change of volume at higher stress </w:t>
      </w:r>
      <w:proofErr w:type="spellStart"/>
      <w:r w:rsidR="00DC71D3" w:rsidRPr="007F15F1">
        <w:rPr>
          <w:lang w:val="en-GB"/>
        </w:rPr>
        <w:t>triaxialities</w:t>
      </w:r>
      <w:proofErr w:type="spellEnd"/>
      <w:r w:rsidR="00DC71D3" w:rsidRPr="007F15F1">
        <w:rPr>
          <w:lang w:val="en-GB"/>
        </w:rPr>
        <w:t xml:space="preserve"> is evident: higher stress </w:t>
      </w:r>
      <w:proofErr w:type="spellStart"/>
      <w:r w:rsidR="00DC71D3" w:rsidRPr="007F15F1">
        <w:rPr>
          <w:lang w:val="en-GB"/>
        </w:rPr>
        <w:lastRenderedPageBreak/>
        <w:t>triaxialities</w:t>
      </w:r>
      <w:proofErr w:type="spellEnd"/>
      <w:r w:rsidR="00DC71D3" w:rsidRPr="007F15F1">
        <w:rPr>
          <w:lang w:val="en-GB"/>
        </w:rPr>
        <w:t xml:space="preserve"> leads to more volume increase in the HPDE. </w:t>
      </w:r>
      <w:r w:rsidR="00AD1CD3" w:rsidRPr="007F15F1">
        <w:rPr>
          <w:lang w:val="en-GB"/>
        </w:rPr>
        <w:t>Damage, in the terms of v</w:t>
      </w:r>
      <w:r w:rsidR="00DC71D3" w:rsidRPr="007F15F1">
        <w:rPr>
          <w:lang w:val="en-GB"/>
        </w:rPr>
        <w:t>oid growth</w:t>
      </w:r>
      <w:r w:rsidR="002245D2" w:rsidRPr="007F15F1">
        <w:rPr>
          <w:lang w:val="en-GB"/>
        </w:rPr>
        <w:t>,</w:t>
      </w:r>
      <w:r w:rsidR="00DC71D3" w:rsidRPr="007F15F1">
        <w:rPr>
          <w:lang w:val="en-GB"/>
        </w:rPr>
        <w:t xml:space="preserve"> is </w:t>
      </w:r>
      <w:r w:rsidR="00946D03" w:rsidRPr="007F15F1">
        <w:rPr>
          <w:lang w:val="en-GB"/>
        </w:rPr>
        <w:t>identified as</w:t>
      </w:r>
      <w:r w:rsidR="00DC71D3" w:rsidRPr="007F15F1">
        <w:rPr>
          <w:lang w:val="en-GB"/>
        </w:rPr>
        <w:t xml:space="preserve"> the </w:t>
      </w:r>
      <w:r w:rsidR="002245D2" w:rsidRPr="007F15F1">
        <w:rPr>
          <w:lang w:val="en-GB"/>
        </w:rPr>
        <w:t>source of</w:t>
      </w:r>
      <w:r w:rsidR="00DC71D3" w:rsidRPr="007F15F1">
        <w:rPr>
          <w:lang w:val="en-GB"/>
        </w:rPr>
        <w:t xml:space="preserve"> the plastic dilation in both materials. Also the fracture</w:t>
      </w:r>
      <w:r w:rsidR="00120A13" w:rsidRPr="007F15F1">
        <w:rPr>
          <w:lang w:val="en-GB"/>
        </w:rPr>
        <w:t xml:space="preserve"> of</w:t>
      </w:r>
      <w:r w:rsidR="00DC71D3" w:rsidRPr="007F15F1">
        <w:rPr>
          <w:lang w:val="en-GB"/>
        </w:rPr>
        <w:t xml:space="preserve"> both materials </w:t>
      </w:r>
      <w:r w:rsidR="00120A13" w:rsidRPr="007F15F1">
        <w:rPr>
          <w:lang w:val="en-GB"/>
        </w:rPr>
        <w:t>seems</w:t>
      </w:r>
      <w:r w:rsidR="00DC71D3" w:rsidRPr="007F15F1">
        <w:rPr>
          <w:lang w:val="en-GB"/>
        </w:rPr>
        <w:t xml:space="preserve"> to be related to voids.</w:t>
      </w:r>
    </w:p>
    <w:p w:rsidR="0088006D" w:rsidRPr="007F15F1" w:rsidRDefault="003A14A7" w:rsidP="0088006D">
      <w:pPr>
        <w:spacing w:after="240"/>
        <w:rPr>
          <w:lang w:val="en-GB"/>
        </w:rPr>
      </w:pPr>
      <w:r w:rsidRPr="007F15F1">
        <w:rPr>
          <w:lang w:val="en-GB"/>
        </w:rPr>
        <w:t xml:space="preserve">The aim of the numerical part of the study was to investigate </w:t>
      </w:r>
      <w:r w:rsidR="00120A13" w:rsidRPr="007F15F1">
        <w:rPr>
          <w:lang w:val="en-GB"/>
        </w:rPr>
        <w:t>whether</w:t>
      </w:r>
      <w:r w:rsidRPr="007F15F1">
        <w:rPr>
          <w:lang w:val="en-GB"/>
        </w:rPr>
        <w:t xml:space="preserve"> </w:t>
      </w:r>
      <w:r w:rsidR="0035219C" w:rsidRPr="007F15F1">
        <w:rPr>
          <w:lang w:val="en-GB"/>
        </w:rPr>
        <w:t>a phenomenological material model, w</w:t>
      </w:r>
      <w:r w:rsidRPr="007F15F1">
        <w:rPr>
          <w:lang w:val="en-GB"/>
        </w:rPr>
        <w:t>ith</w:t>
      </w:r>
      <w:r w:rsidR="0035219C" w:rsidRPr="007F15F1">
        <w:rPr>
          <w:lang w:val="en-GB"/>
        </w:rPr>
        <w:t xml:space="preserve"> parameters determined from uniaxial tension and compression tests, </w:t>
      </w:r>
      <w:r w:rsidR="00120A13" w:rsidRPr="007F15F1">
        <w:rPr>
          <w:lang w:val="en-GB"/>
        </w:rPr>
        <w:t>could</w:t>
      </w:r>
      <w:r w:rsidRPr="007F15F1">
        <w:rPr>
          <w:lang w:val="en-GB"/>
        </w:rPr>
        <w:t xml:space="preserve"> predict the mechanical behavio</w:t>
      </w:r>
      <w:r w:rsidR="00B44764" w:rsidRPr="007F15F1">
        <w:rPr>
          <w:lang w:val="en-GB"/>
        </w:rPr>
        <w:t>u</w:t>
      </w:r>
      <w:r w:rsidRPr="007F15F1">
        <w:rPr>
          <w:lang w:val="en-GB"/>
        </w:rPr>
        <w:t xml:space="preserve">r at high stress </w:t>
      </w:r>
      <w:proofErr w:type="spellStart"/>
      <w:r w:rsidRPr="007F15F1">
        <w:rPr>
          <w:lang w:val="en-GB"/>
        </w:rPr>
        <w:t>triaxialities</w:t>
      </w:r>
      <w:proofErr w:type="spellEnd"/>
      <w:r w:rsidR="0035219C" w:rsidRPr="007F15F1">
        <w:rPr>
          <w:lang w:val="en-GB"/>
        </w:rPr>
        <w:t xml:space="preserve">. </w:t>
      </w:r>
      <w:r w:rsidR="00DA034C" w:rsidRPr="007F15F1">
        <w:rPr>
          <w:lang w:val="en-GB"/>
        </w:rPr>
        <w:t xml:space="preserve">The </w:t>
      </w:r>
      <w:r w:rsidR="00AD1CD3" w:rsidRPr="007F15F1">
        <w:rPr>
          <w:lang w:val="en-GB"/>
        </w:rPr>
        <w:t xml:space="preserve">force-displacement </w:t>
      </w:r>
      <w:r w:rsidR="00FE1EE2" w:rsidRPr="007F15F1">
        <w:rPr>
          <w:lang w:val="en-GB"/>
        </w:rPr>
        <w:t>behaviour</w:t>
      </w:r>
      <w:r w:rsidR="00AD1CD3" w:rsidRPr="007F15F1">
        <w:rPr>
          <w:lang w:val="en-GB"/>
        </w:rPr>
        <w:t xml:space="preserve"> </w:t>
      </w:r>
      <w:r w:rsidR="00FE1EE2" w:rsidRPr="007F15F1">
        <w:rPr>
          <w:lang w:val="en-GB"/>
        </w:rPr>
        <w:t xml:space="preserve">of the </w:t>
      </w:r>
      <w:r w:rsidR="002245D2" w:rsidRPr="007F15F1">
        <w:rPr>
          <w:lang w:val="en-GB"/>
        </w:rPr>
        <w:t>notched axisymmetric</w:t>
      </w:r>
      <w:r w:rsidR="00FE1EE2" w:rsidRPr="007F15F1">
        <w:rPr>
          <w:lang w:val="en-GB"/>
        </w:rPr>
        <w:t xml:space="preserve"> tensile bars </w:t>
      </w:r>
      <w:r w:rsidR="00AD1CD3" w:rsidRPr="007F15F1">
        <w:rPr>
          <w:lang w:val="en-GB"/>
        </w:rPr>
        <w:t>w</w:t>
      </w:r>
      <w:r w:rsidR="009B320B" w:rsidRPr="007F15F1">
        <w:rPr>
          <w:lang w:val="en-GB"/>
        </w:rPr>
        <w:t>as</w:t>
      </w:r>
      <w:r w:rsidR="00AD1CD3" w:rsidRPr="007F15F1">
        <w:rPr>
          <w:lang w:val="en-GB"/>
        </w:rPr>
        <w:t xml:space="preserve"> reproduced with </w:t>
      </w:r>
      <w:r w:rsidR="00DA034C" w:rsidRPr="007F15F1">
        <w:rPr>
          <w:lang w:val="en-GB"/>
        </w:rPr>
        <w:t>reasonable accuracy</w:t>
      </w:r>
      <w:r w:rsidR="002245D2" w:rsidRPr="007F15F1">
        <w:rPr>
          <w:lang w:val="en-GB"/>
        </w:rPr>
        <w:t xml:space="preserve"> for both materials</w:t>
      </w:r>
      <w:r w:rsidR="00DA034C" w:rsidRPr="007F15F1">
        <w:rPr>
          <w:lang w:val="en-GB"/>
        </w:rPr>
        <w:t xml:space="preserve">. However, the experimentally observed volume change at high stress </w:t>
      </w:r>
      <w:proofErr w:type="spellStart"/>
      <w:r w:rsidR="00DA034C" w:rsidRPr="007F15F1">
        <w:rPr>
          <w:lang w:val="en-GB"/>
        </w:rPr>
        <w:t>triaxialities</w:t>
      </w:r>
      <w:proofErr w:type="spellEnd"/>
      <w:r w:rsidR="00DA034C" w:rsidRPr="007F15F1">
        <w:rPr>
          <w:lang w:val="en-GB"/>
        </w:rPr>
        <w:t xml:space="preserve"> was poorly predicted. </w:t>
      </w:r>
      <w:r w:rsidR="00120A13" w:rsidRPr="007F15F1">
        <w:rPr>
          <w:lang w:val="en-GB"/>
        </w:rPr>
        <w:t>Dilation due to void growth was</w:t>
      </w:r>
      <w:r w:rsidR="00FE1EE2" w:rsidRPr="007F15F1">
        <w:rPr>
          <w:lang w:val="en-GB"/>
        </w:rPr>
        <w:t xml:space="preserve"> observed to increase </w:t>
      </w:r>
      <w:r w:rsidR="00DA034C" w:rsidRPr="007F15F1">
        <w:rPr>
          <w:lang w:val="en-GB"/>
        </w:rPr>
        <w:t xml:space="preserve">with stress </w:t>
      </w:r>
      <w:proofErr w:type="spellStart"/>
      <w:r w:rsidR="00DA034C" w:rsidRPr="007F15F1">
        <w:rPr>
          <w:lang w:val="en-GB"/>
        </w:rPr>
        <w:t>triaxiality</w:t>
      </w:r>
      <w:proofErr w:type="spellEnd"/>
      <w:r w:rsidR="00120A13" w:rsidRPr="007F15F1">
        <w:rPr>
          <w:lang w:val="en-GB"/>
        </w:rPr>
        <w:t xml:space="preserve"> in the experimental tests.</w:t>
      </w:r>
      <w:r w:rsidR="00841F36" w:rsidRPr="007F15F1">
        <w:rPr>
          <w:lang w:val="en-GB"/>
        </w:rPr>
        <w:t xml:space="preserve"> </w:t>
      </w:r>
      <w:r w:rsidR="00120A13" w:rsidRPr="007F15F1">
        <w:rPr>
          <w:lang w:val="en-GB"/>
        </w:rPr>
        <w:t>This was not well</w:t>
      </w:r>
      <w:r w:rsidR="00643CE6" w:rsidRPr="007F15F1">
        <w:rPr>
          <w:lang w:val="en-GB"/>
        </w:rPr>
        <w:t xml:space="preserve"> captured by the numerical simulations. </w:t>
      </w:r>
      <w:r w:rsidR="00CC4AB7" w:rsidRPr="007F15F1">
        <w:rPr>
          <w:lang w:val="en-GB"/>
        </w:rPr>
        <w:t>N</w:t>
      </w:r>
      <w:r w:rsidR="00DA034C" w:rsidRPr="007F15F1">
        <w:rPr>
          <w:lang w:val="en-GB"/>
        </w:rPr>
        <w:t xml:space="preserve">umerical results </w:t>
      </w:r>
      <w:r w:rsidR="00CC4AB7" w:rsidRPr="007F15F1">
        <w:rPr>
          <w:lang w:val="en-GB"/>
        </w:rPr>
        <w:t xml:space="preserve">might </w:t>
      </w:r>
      <w:r w:rsidR="00643CE6" w:rsidRPr="007F15F1">
        <w:rPr>
          <w:lang w:val="en-GB"/>
        </w:rPr>
        <w:t xml:space="preserve">have been </w:t>
      </w:r>
      <w:r w:rsidR="00CC4AB7" w:rsidRPr="007F15F1">
        <w:rPr>
          <w:lang w:val="en-GB"/>
        </w:rPr>
        <w:t xml:space="preserve">improved </w:t>
      </w:r>
      <w:r w:rsidR="00643CE6" w:rsidRPr="007F15F1">
        <w:rPr>
          <w:lang w:val="en-GB"/>
        </w:rPr>
        <w:t>by introducing damage in the constitutive relations at the cost of increasing the number of model parameters.</w:t>
      </w:r>
    </w:p>
    <w:p w:rsidR="0063114D" w:rsidRPr="007F15F1" w:rsidRDefault="0063114D">
      <w:pPr>
        <w:jc w:val="left"/>
        <w:rPr>
          <w:lang w:val="en-GB"/>
        </w:rPr>
      </w:pPr>
    </w:p>
    <w:p w:rsidR="00E253F6" w:rsidRPr="007F15F1" w:rsidRDefault="00E253F6">
      <w:pPr>
        <w:jc w:val="left"/>
        <w:rPr>
          <w:lang w:val="en-GB"/>
        </w:rPr>
      </w:pPr>
      <w:r w:rsidRPr="007F15F1">
        <w:rPr>
          <w:lang w:val="en-GB"/>
        </w:rPr>
        <w:br w:type="page"/>
      </w:r>
    </w:p>
    <w:p w:rsidR="00B13D79" w:rsidRPr="007F15F1" w:rsidRDefault="00A72CF1" w:rsidP="00A72CF1">
      <w:pPr>
        <w:rPr>
          <w:lang w:val="en-GB"/>
        </w:rPr>
      </w:pPr>
      <w:r w:rsidRPr="007F15F1">
        <w:rPr>
          <w:lang w:val="en-GB"/>
        </w:rPr>
        <w:lastRenderedPageBreak/>
        <w:t>References</w:t>
      </w:r>
    </w:p>
    <w:p w:rsidR="00B932C9" w:rsidRPr="00B932C9" w:rsidRDefault="00B13D79" w:rsidP="00B932C9">
      <w:pPr>
        <w:pStyle w:val="EndNoteBibliography"/>
        <w:spacing w:after="0"/>
      </w:pPr>
      <w:r w:rsidRPr="007F15F1">
        <w:rPr>
          <w:lang w:val="en-GB"/>
        </w:rPr>
        <w:fldChar w:fldCharType="begin"/>
      </w:r>
      <w:r w:rsidRPr="007F15F1">
        <w:rPr>
          <w:lang w:val="en-GB"/>
        </w:rPr>
        <w:instrText xml:space="preserve"> ADDIN EN.REFLIST </w:instrText>
      </w:r>
      <w:r w:rsidRPr="007F15F1">
        <w:rPr>
          <w:lang w:val="en-GB"/>
        </w:rPr>
        <w:fldChar w:fldCharType="separate"/>
      </w:r>
      <w:bookmarkStart w:id="20" w:name="_ENREF_1"/>
      <w:r w:rsidR="00B932C9" w:rsidRPr="00B932C9">
        <w:t>Arruda, E.M., Boyce, M.C., 1993. A three-dimensional constitutive model for the large stretch behavior of rubber elastic materials. Journal of the Mechanics and Physics of Solids 41, 389-412.</w:t>
      </w:r>
      <w:bookmarkEnd w:id="20"/>
    </w:p>
    <w:p w:rsidR="00B932C9" w:rsidRPr="00B932C9" w:rsidRDefault="00B932C9" w:rsidP="00B932C9">
      <w:pPr>
        <w:pStyle w:val="EndNoteBibliography"/>
        <w:spacing w:after="0"/>
      </w:pPr>
      <w:bookmarkStart w:id="21" w:name="_ENREF_2"/>
      <w:r w:rsidRPr="00B932C9">
        <w:t>Boisot, G., Laiarinandrasana, L., Besson, J., Fond, C., Hochstetter, G., 2011. Experimental investigations and modeling of volume change induced by void growth in polyamide 11. International Journal of Solids and Structures 48, 2642-2654.</w:t>
      </w:r>
      <w:bookmarkEnd w:id="21"/>
    </w:p>
    <w:p w:rsidR="00B932C9" w:rsidRPr="00B932C9" w:rsidRDefault="00B932C9" w:rsidP="00B932C9">
      <w:pPr>
        <w:pStyle w:val="EndNoteBibliography"/>
        <w:spacing w:after="0"/>
      </w:pPr>
      <w:bookmarkStart w:id="22" w:name="_ENREF_3"/>
      <w:r w:rsidRPr="00B932C9">
        <w:t>Boyce, M.C., 2000. Constitutive model for the finite deformation stress-strain behavior of poly(ethylene terephthalate) above the glass transition. Polymer 41, 2183-2201.</w:t>
      </w:r>
      <w:bookmarkEnd w:id="22"/>
    </w:p>
    <w:p w:rsidR="00B932C9" w:rsidRPr="00B932C9" w:rsidRDefault="00B932C9" w:rsidP="00B932C9">
      <w:pPr>
        <w:pStyle w:val="EndNoteBibliography"/>
        <w:spacing w:after="0"/>
      </w:pPr>
      <w:bookmarkStart w:id="23" w:name="_ENREF_4"/>
      <w:r w:rsidRPr="00B932C9">
        <w:t>Børvik, T., Hopperstad, O.S., Berstad, T., Langseth, M., 2001. A computational model of viscoplasticity and ductile damage for impact and penetration. European Journal of Mechanics A/Solids 20, 685-712.</w:t>
      </w:r>
      <w:bookmarkEnd w:id="23"/>
    </w:p>
    <w:p w:rsidR="00B932C9" w:rsidRPr="00B932C9" w:rsidRDefault="00B932C9" w:rsidP="00B932C9">
      <w:pPr>
        <w:pStyle w:val="EndNoteBibliography"/>
        <w:spacing w:after="0"/>
      </w:pPr>
      <w:bookmarkStart w:id="24" w:name="_ENREF_5"/>
      <w:r w:rsidRPr="00B932C9">
        <w:t>Castagnet, S., Deburck, Y., 2007. Relative influence of microstructure and macroscopic triaxiality on cavitation damage in a semi-crystalline polymer. Materials Science and Engineering: A 448, 56-66.</w:t>
      </w:r>
      <w:bookmarkEnd w:id="24"/>
    </w:p>
    <w:p w:rsidR="00B932C9" w:rsidRPr="00B932C9" w:rsidRDefault="00B932C9" w:rsidP="00B932C9">
      <w:pPr>
        <w:pStyle w:val="EndNoteBibliography"/>
        <w:spacing w:after="0"/>
      </w:pPr>
      <w:bookmarkStart w:id="25" w:name="_ENREF_6"/>
      <w:r w:rsidRPr="00B932C9">
        <w:t>Cayzac, H.-A., Saï, K., Laiarinandrasana, L., 2013. Damage based constitutive relationships in semi-crystalline polymer by using multi-mechanisms model. International Journal of Plasticity 51, 47-64.</w:t>
      </w:r>
      <w:bookmarkEnd w:id="25"/>
    </w:p>
    <w:p w:rsidR="00B932C9" w:rsidRPr="00B932C9" w:rsidRDefault="00B932C9" w:rsidP="00B932C9">
      <w:pPr>
        <w:pStyle w:val="EndNoteBibliography"/>
        <w:spacing w:after="0"/>
      </w:pPr>
      <w:bookmarkStart w:id="26" w:name="_ENREF_7"/>
      <w:r w:rsidRPr="00B932C9">
        <w:t>Challier, M., Besson, J., Laiarinandrasana, L., Piques, R., 2006. Damage and fracture of polyvinylidene fluoride (PVDF) at 20 degrees C: Experiments and modelling. Engineering fracture mechanics 73, 79-90.</w:t>
      </w:r>
      <w:bookmarkEnd w:id="26"/>
    </w:p>
    <w:p w:rsidR="00B932C9" w:rsidRPr="00B932C9" w:rsidRDefault="00B932C9" w:rsidP="00B932C9">
      <w:pPr>
        <w:pStyle w:val="EndNoteBibliography"/>
        <w:spacing w:after="0"/>
      </w:pPr>
      <w:bookmarkStart w:id="27" w:name="_ENREF_8"/>
      <w:r w:rsidRPr="00B932C9">
        <w:t>Cotterell, B., Chia, J.Y.H., Hbaieb, K., 2007. Fracture mechanisms and fracture toughness in semicrystalline polymer nanocomposites. Engineering fracture mechanics 74, 1054-1078.</w:t>
      </w:r>
      <w:bookmarkEnd w:id="27"/>
    </w:p>
    <w:p w:rsidR="00B932C9" w:rsidRPr="00B932C9" w:rsidRDefault="00B932C9" w:rsidP="00B932C9">
      <w:pPr>
        <w:pStyle w:val="EndNoteBibliography"/>
        <w:spacing w:after="0"/>
      </w:pPr>
      <w:bookmarkStart w:id="28" w:name="_ENREF_9"/>
      <w:r w:rsidRPr="00B932C9">
        <w:t>Dahlen, A., 2011. Plastic deformation and fracture of polymer materials, Master thesis. Department of Structural Engineering, NTNU, Trondheim.</w:t>
      </w:r>
      <w:bookmarkEnd w:id="28"/>
    </w:p>
    <w:p w:rsidR="00B932C9" w:rsidRPr="00B932C9" w:rsidRDefault="00B932C9" w:rsidP="00B932C9">
      <w:pPr>
        <w:pStyle w:val="EndNoteBibliography"/>
        <w:spacing w:after="0"/>
      </w:pPr>
      <w:bookmarkStart w:id="29" w:name="_ENREF_10"/>
      <w:r w:rsidRPr="00B932C9">
        <w:t>Gurson, A.L., 1977. Continuum theory of ductile rupture by void nucleation and growth. Part I. Yield criteria and flow rules for porous ductile media. Journal of engineering materials and technology 99, 2-15.</w:t>
      </w:r>
      <w:bookmarkEnd w:id="29"/>
    </w:p>
    <w:p w:rsidR="00B932C9" w:rsidRPr="00B932C9" w:rsidRDefault="00B932C9" w:rsidP="00B932C9">
      <w:pPr>
        <w:pStyle w:val="EndNoteBibliography"/>
        <w:spacing w:after="0"/>
      </w:pPr>
      <w:bookmarkStart w:id="30" w:name="_ENREF_11"/>
      <w:r w:rsidRPr="00B932C9">
        <w:t>Hancock, J.W., Mackenzie, A.C., 1976. Mechanisms of ductile failure in high-strength steels subjected to multi-axial stress states. Journal of the Mechanics and Physics of Solids 24, 147-169.</w:t>
      </w:r>
      <w:bookmarkEnd w:id="30"/>
    </w:p>
    <w:p w:rsidR="00B932C9" w:rsidRPr="00B932C9" w:rsidRDefault="00B932C9" w:rsidP="00B932C9">
      <w:pPr>
        <w:pStyle w:val="EndNoteBibliography"/>
        <w:spacing w:after="0"/>
      </w:pPr>
      <w:bookmarkStart w:id="31" w:name="_ENREF_12"/>
      <w:r w:rsidRPr="00B932C9">
        <w:t>Hovden, M.T., 2010. Test and numerical simulations of polymer components, Master thesis. Department of Structural Engineering, NTNU, Trondheim, p. 96.</w:t>
      </w:r>
      <w:bookmarkEnd w:id="31"/>
    </w:p>
    <w:p w:rsidR="00B932C9" w:rsidRPr="00B932C9" w:rsidRDefault="00B932C9" w:rsidP="00B932C9">
      <w:pPr>
        <w:pStyle w:val="EndNoteBibliography"/>
        <w:spacing w:after="0"/>
      </w:pPr>
      <w:bookmarkStart w:id="32" w:name="_ENREF_13"/>
      <w:r w:rsidRPr="00B932C9">
        <w:t>Laiarinandrasana, L., Besson, J., Lafarge, M., Hochstetter, G., 2009. Temperature dependent mechanical behaviour of PVDF: Experiments and numerical modelling. International Journal of Plasticity 25, 1301-1324.</w:t>
      </w:r>
      <w:bookmarkEnd w:id="32"/>
    </w:p>
    <w:p w:rsidR="00B932C9" w:rsidRPr="00B932C9" w:rsidRDefault="00B932C9" w:rsidP="00B932C9">
      <w:pPr>
        <w:pStyle w:val="EndNoteBibliography"/>
        <w:spacing w:after="0"/>
      </w:pPr>
      <w:bookmarkStart w:id="33" w:name="_ENREF_14"/>
      <w:r w:rsidRPr="00B932C9">
        <w:t>Laiarinandrasana, L., Cayzac, H.A., Morgeneyer, T.F., Prudhorn, H., 2012. Modelling of damage distribution and orientation assessed by X-ray tomography technique on semi-crystalline polymers, 15th International Conference on Deformation, Yield and Fracture of Polymers, Rolduc Abbey, Kerkrade, The Netherlands.</w:t>
      </w:r>
      <w:bookmarkEnd w:id="33"/>
    </w:p>
    <w:p w:rsidR="00B932C9" w:rsidRPr="00B932C9" w:rsidRDefault="00B932C9" w:rsidP="00B932C9">
      <w:pPr>
        <w:pStyle w:val="EndNoteBibliography"/>
        <w:spacing w:after="0"/>
      </w:pPr>
      <w:bookmarkStart w:id="34" w:name="_ENREF_15"/>
      <w:r w:rsidRPr="00B932C9">
        <w:t>LS-DYNA, 2007. LS-DYNA Keyword User's Manual. Version 971. Livermore Software Technology Corporation (LSTC).</w:t>
      </w:r>
      <w:bookmarkEnd w:id="34"/>
    </w:p>
    <w:p w:rsidR="00B932C9" w:rsidRPr="00B932C9" w:rsidRDefault="00B932C9" w:rsidP="00B932C9">
      <w:pPr>
        <w:pStyle w:val="EndNoteBibliography"/>
        <w:spacing w:after="0"/>
      </w:pPr>
      <w:bookmarkStart w:id="35" w:name="_ENREF_16"/>
      <w:r w:rsidRPr="00B932C9">
        <w:rPr>
          <w:lang w:val="nb-NO"/>
        </w:rPr>
        <w:t xml:space="preserve">Moura, R.T., Clausen, A.H., Fagerholt, E., Alves, M., Langseth, M., 2010. </w:t>
      </w:r>
      <w:r w:rsidRPr="00B932C9">
        <w:t>Impact on HDPE and PVC plates - Experimental tests and numerical simulations. International journal of impact engineering 37, 580-598.</w:t>
      </w:r>
      <w:bookmarkEnd w:id="35"/>
    </w:p>
    <w:p w:rsidR="00B932C9" w:rsidRPr="00B932C9" w:rsidRDefault="00B932C9" w:rsidP="00B932C9">
      <w:pPr>
        <w:pStyle w:val="EndNoteBibliography"/>
        <w:spacing w:after="0"/>
      </w:pPr>
      <w:bookmarkStart w:id="36" w:name="_ENREF_17"/>
      <w:r w:rsidRPr="00B932C9">
        <w:t>Ognedal, A.S., 2012. Large-deformation behaviour of thermoplastics at various stress states. An experimental and numerical study., PhD thesis. Department of Structural Engineering, NTNU, Trondheim, p. 300.</w:t>
      </w:r>
      <w:bookmarkEnd w:id="36"/>
    </w:p>
    <w:p w:rsidR="00B932C9" w:rsidRPr="00B932C9" w:rsidRDefault="00B932C9" w:rsidP="00B932C9">
      <w:pPr>
        <w:pStyle w:val="EndNoteBibliography"/>
        <w:spacing w:after="0"/>
      </w:pPr>
      <w:bookmarkStart w:id="37" w:name="_ENREF_18"/>
      <w:r w:rsidRPr="00B932C9">
        <w:t>Ognedal, A.S., Clausen, A.H., Berstad, T., Seelig, T., Hopperstad, O.S., 2014. Void Nucleation and Growth PVC - An Experimental and Numerical Study.  Accepted for publication in International Journal of Solids and Structures.</w:t>
      </w:r>
      <w:bookmarkEnd w:id="37"/>
    </w:p>
    <w:p w:rsidR="00B932C9" w:rsidRPr="00B932C9" w:rsidRDefault="00B932C9" w:rsidP="00B932C9">
      <w:pPr>
        <w:pStyle w:val="EndNoteBibliography"/>
        <w:spacing w:after="0"/>
      </w:pPr>
      <w:bookmarkStart w:id="38" w:name="_ENREF_19"/>
      <w:r w:rsidRPr="00B932C9">
        <w:t>Ognedal, A.S., Clausen, A.H., Polanco-Loria, M., Benallal, A., Raka, B., Hopperstad, O.S., 2012. Experimental and numerical study on the behaviour of PVC and HDPE in biaxial tension. Mechanics of materials 54, 18-31.</w:t>
      </w:r>
      <w:bookmarkEnd w:id="38"/>
    </w:p>
    <w:p w:rsidR="00B932C9" w:rsidRPr="00B932C9" w:rsidRDefault="00B932C9" w:rsidP="00B932C9">
      <w:pPr>
        <w:pStyle w:val="EndNoteBibliography"/>
        <w:spacing w:after="0"/>
      </w:pPr>
      <w:bookmarkStart w:id="39" w:name="_ENREF_20"/>
      <w:r w:rsidRPr="00B932C9">
        <w:t>Polanco-Loria, M., Clausen, A.H., Berstad, T., Hopperstad, O.S., 2010. Constitutive model for thermoplastics with structural applications. International journal of impact engineering 37, 1207-1219.</w:t>
      </w:r>
      <w:bookmarkEnd w:id="39"/>
    </w:p>
    <w:p w:rsidR="00B932C9" w:rsidRPr="00B932C9" w:rsidRDefault="00B932C9" w:rsidP="00B932C9">
      <w:pPr>
        <w:pStyle w:val="EndNoteBibliography"/>
        <w:spacing w:after="0"/>
      </w:pPr>
      <w:bookmarkStart w:id="40" w:name="_ENREF_21"/>
      <w:r w:rsidRPr="00B932C9">
        <w:t>Raghava, R., Caddell, R.M., Yeh, G.S.Y., 1973. The macroscopic yield behaviour of polymers. Journal of Materials Science 8, 225-232.</w:t>
      </w:r>
      <w:bookmarkEnd w:id="40"/>
    </w:p>
    <w:p w:rsidR="00B932C9" w:rsidRPr="00B932C9" w:rsidRDefault="00B932C9" w:rsidP="00B932C9">
      <w:pPr>
        <w:pStyle w:val="EndNoteBibliography"/>
        <w:spacing w:after="0"/>
      </w:pPr>
      <w:bookmarkStart w:id="41" w:name="_ENREF_22"/>
      <w:r w:rsidRPr="00B932C9">
        <w:lastRenderedPageBreak/>
        <w:t>Raghava, R.S., Caddell, R.M., 1973. Macroscopic yield criterion for crystalline polymers. International Journal of Mechanical Sciences 15, 967-974.</w:t>
      </w:r>
      <w:bookmarkEnd w:id="41"/>
    </w:p>
    <w:p w:rsidR="00B932C9" w:rsidRPr="00B932C9" w:rsidRDefault="00B932C9" w:rsidP="00B932C9">
      <w:pPr>
        <w:pStyle w:val="EndNoteBibliography"/>
      </w:pPr>
      <w:bookmarkStart w:id="42" w:name="_ENREF_23"/>
      <w:r w:rsidRPr="00B932C9">
        <w:t>van Dommelen, J.A.W., Brekelmans, W.A.M., Baaijens, F.P.T., 2003. Micromechanical modeling of particle-toughening of polymers by locally induced anisotropy. Mechanics of materials 35, 845-863.</w:t>
      </w:r>
      <w:bookmarkEnd w:id="42"/>
    </w:p>
    <w:p w:rsidR="00FF445A" w:rsidRPr="001B5641" w:rsidRDefault="00B13D79" w:rsidP="00A92F50">
      <w:pPr>
        <w:rPr>
          <w:lang w:val="en-GB"/>
        </w:rPr>
      </w:pPr>
      <w:r w:rsidRPr="007F15F1">
        <w:rPr>
          <w:lang w:val="en-GB"/>
        </w:rPr>
        <w:fldChar w:fldCharType="end"/>
      </w:r>
    </w:p>
    <w:p w:rsidR="00FF445A" w:rsidRPr="007F15F1" w:rsidRDefault="00FF445A">
      <w:pPr>
        <w:jc w:val="left"/>
        <w:rPr>
          <w:lang w:val="en-GB"/>
        </w:rPr>
      </w:pPr>
      <w:r w:rsidRPr="007F15F1">
        <w:rPr>
          <w:lang w:val="en-GB"/>
        </w:rPr>
        <w:br w:type="page"/>
      </w:r>
    </w:p>
    <w:p w:rsidR="0075419E" w:rsidRPr="007F15F1" w:rsidRDefault="00B62C56" w:rsidP="00A92F50">
      <w:pPr>
        <w:rPr>
          <w:lang w:val="en-GB"/>
        </w:rPr>
      </w:pPr>
      <w:r w:rsidRPr="007F15F1">
        <w:rPr>
          <w:lang w:val="en-GB"/>
        </w:rPr>
        <w:lastRenderedPageBreak/>
        <w:t>F</w:t>
      </w:r>
      <w:r w:rsidR="00A72CF1" w:rsidRPr="007F15F1">
        <w:rPr>
          <w:lang w:val="en-GB"/>
        </w:rPr>
        <w:t>igures and captions</w:t>
      </w: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644"/>
        <w:gridCol w:w="4644"/>
      </w:tblGrid>
      <w:tr w:rsidR="0075419E" w:rsidRPr="001B5641" w:rsidTr="007F1247">
        <w:tc>
          <w:tcPr>
            <w:tcW w:w="4606" w:type="dxa"/>
          </w:tcPr>
          <w:p w:rsidR="0075419E" w:rsidRPr="001B5641" w:rsidRDefault="0075419E" w:rsidP="007F1247">
            <w:pPr>
              <w:rPr>
                <w:lang w:val="en-GB"/>
              </w:rPr>
            </w:pPr>
            <w:r w:rsidRPr="008613BD">
              <w:rPr>
                <w:noProof/>
              </w:rPr>
              <w:drawing>
                <wp:inline distT="0" distB="0" distL="0" distR="0" wp14:anchorId="1D5280F7" wp14:editId="012A4C31">
                  <wp:extent cx="2880000" cy="19293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VC 10kx _cut.tif"/>
                          <pic:cNvPicPr/>
                        </pic:nvPicPr>
                        <pic:blipFill>
                          <a:blip r:embed="rId322" cstate="print">
                            <a:extLst>
                              <a:ext uri="{28A0092B-C50C-407E-A947-70E740481C1C}">
                                <a14:useLocalDpi xmlns:a14="http://schemas.microsoft.com/office/drawing/2010/main" val="0"/>
                              </a:ext>
                            </a:extLst>
                          </a:blip>
                          <a:stretch>
                            <a:fillRect/>
                          </a:stretch>
                        </pic:blipFill>
                        <pic:spPr>
                          <a:xfrm>
                            <a:off x="0" y="0"/>
                            <a:ext cx="2880000" cy="1929375"/>
                          </a:xfrm>
                          <a:prstGeom prst="rect">
                            <a:avLst/>
                          </a:prstGeom>
                        </pic:spPr>
                      </pic:pic>
                    </a:graphicData>
                  </a:graphic>
                </wp:inline>
              </w:drawing>
            </w:r>
          </w:p>
          <w:p w:rsidR="0075419E" w:rsidRPr="007F15F1" w:rsidRDefault="0075419E" w:rsidP="007F1247">
            <w:pPr>
              <w:jc w:val="center"/>
              <w:rPr>
                <w:lang w:val="en-GB"/>
              </w:rPr>
            </w:pPr>
            <w:r w:rsidRPr="007F15F1">
              <w:rPr>
                <w:lang w:val="en-GB"/>
              </w:rPr>
              <w:t>a)</w:t>
            </w:r>
          </w:p>
        </w:tc>
        <w:tc>
          <w:tcPr>
            <w:tcW w:w="4606" w:type="dxa"/>
          </w:tcPr>
          <w:p w:rsidR="0075419E" w:rsidRPr="001B5641" w:rsidRDefault="0075419E" w:rsidP="007F1247">
            <w:pPr>
              <w:rPr>
                <w:lang w:val="en-GB"/>
              </w:rPr>
            </w:pPr>
            <w:r w:rsidRPr="008613BD">
              <w:rPr>
                <w:noProof/>
              </w:rPr>
              <w:drawing>
                <wp:inline distT="0" distB="0" distL="0" distR="0" wp14:anchorId="4EB999B7" wp14:editId="414AD7E0">
                  <wp:extent cx="2880000" cy="194343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DPE 10kx_cut.tif"/>
                          <pic:cNvPicPr/>
                        </pic:nvPicPr>
                        <pic:blipFill>
                          <a:blip r:embed="rId323" cstate="print">
                            <a:extLst>
                              <a:ext uri="{28A0092B-C50C-407E-A947-70E740481C1C}">
                                <a14:useLocalDpi xmlns:a14="http://schemas.microsoft.com/office/drawing/2010/main" val="0"/>
                              </a:ext>
                            </a:extLst>
                          </a:blip>
                          <a:stretch>
                            <a:fillRect/>
                          </a:stretch>
                        </pic:blipFill>
                        <pic:spPr>
                          <a:xfrm>
                            <a:off x="0" y="0"/>
                            <a:ext cx="2880000" cy="1943437"/>
                          </a:xfrm>
                          <a:prstGeom prst="rect">
                            <a:avLst/>
                          </a:prstGeom>
                        </pic:spPr>
                      </pic:pic>
                    </a:graphicData>
                  </a:graphic>
                </wp:inline>
              </w:drawing>
            </w:r>
          </w:p>
          <w:p w:rsidR="0075419E" w:rsidRPr="007F15F1" w:rsidRDefault="0075419E" w:rsidP="007F1247">
            <w:pPr>
              <w:keepNext/>
              <w:jc w:val="center"/>
              <w:rPr>
                <w:lang w:val="en-GB"/>
              </w:rPr>
            </w:pPr>
            <w:r w:rsidRPr="007F15F1">
              <w:rPr>
                <w:lang w:val="en-GB"/>
              </w:rPr>
              <w:t>b)</w:t>
            </w:r>
          </w:p>
        </w:tc>
      </w:tr>
    </w:tbl>
    <w:p w:rsidR="0075419E" w:rsidRPr="007F15F1" w:rsidRDefault="0075419E" w:rsidP="0075419E">
      <w:pPr>
        <w:pStyle w:val="Caption"/>
        <w:rPr>
          <w:b w:val="0"/>
          <w:i/>
          <w:lang w:val="en-GB"/>
        </w:rPr>
      </w:pPr>
      <w:bookmarkStart w:id="43" w:name="_Ref365545877"/>
      <w:r w:rsidRPr="001B5641">
        <w:rPr>
          <w:lang w:val="en-GB"/>
        </w:rPr>
        <w:t xml:space="preserve">Figure </w:t>
      </w:r>
      <w:r w:rsidRPr="007F15F1">
        <w:rPr>
          <w:lang w:val="en-GB"/>
        </w:rPr>
        <w:fldChar w:fldCharType="begin"/>
      </w:r>
      <w:r w:rsidRPr="007F15F1">
        <w:rPr>
          <w:lang w:val="en-GB"/>
        </w:rPr>
        <w:instrText xml:space="preserve"> SEQ Figure \* ARABIC </w:instrText>
      </w:r>
      <w:r w:rsidRPr="007F15F1">
        <w:rPr>
          <w:lang w:val="en-GB"/>
        </w:rPr>
        <w:fldChar w:fldCharType="separate"/>
      </w:r>
      <w:r w:rsidR="00540524">
        <w:rPr>
          <w:noProof/>
          <w:lang w:val="en-GB"/>
        </w:rPr>
        <w:t>1</w:t>
      </w:r>
      <w:r w:rsidRPr="007F15F1">
        <w:rPr>
          <w:lang w:val="en-GB"/>
        </w:rPr>
        <w:fldChar w:fldCharType="end"/>
      </w:r>
      <w:bookmarkEnd w:id="43"/>
      <w:r w:rsidRPr="007F15F1">
        <w:rPr>
          <w:lang w:val="en-GB"/>
        </w:rPr>
        <w:t xml:space="preserve"> </w:t>
      </w:r>
      <w:r w:rsidRPr="007F15F1">
        <w:rPr>
          <w:b w:val="0"/>
          <w:i/>
          <w:lang w:val="en-GB"/>
        </w:rPr>
        <w:t xml:space="preserve">SEM micrographs of the </w:t>
      </w:r>
      <w:r w:rsidR="00180D0D" w:rsidRPr="007F15F1">
        <w:rPr>
          <w:b w:val="0"/>
          <w:i/>
          <w:lang w:val="en-GB"/>
        </w:rPr>
        <w:t xml:space="preserve">initial </w:t>
      </w:r>
      <w:r w:rsidRPr="007F15F1">
        <w:rPr>
          <w:b w:val="0"/>
          <w:i/>
          <w:lang w:val="en-GB"/>
        </w:rPr>
        <w:t>microstructure of a) PVC and b) HDPE.</w:t>
      </w:r>
    </w:p>
    <w:p w:rsidR="003B4D76" w:rsidRPr="007F15F1" w:rsidRDefault="003B4D76" w:rsidP="003B4D76">
      <w:pPr>
        <w:rPr>
          <w:lang w:val="en-GB" w:bidi="en-US"/>
        </w:rPr>
      </w:pPr>
    </w:p>
    <w:tbl>
      <w:tblPr>
        <w:tblW w:w="0" w:type="auto"/>
        <w:tblInd w:w="108" w:type="dxa"/>
        <w:tblLook w:val="04A0" w:firstRow="1" w:lastRow="0" w:firstColumn="1" w:lastColumn="0" w:noHBand="0" w:noVBand="1"/>
      </w:tblPr>
      <w:tblGrid>
        <w:gridCol w:w="7478"/>
      </w:tblGrid>
      <w:tr w:rsidR="00E455A2" w:rsidRPr="001B5641" w:rsidTr="00E455A2">
        <w:tc>
          <w:tcPr>
            <w:tcW w:w="7478" w:type="dxa"/>
          </w:tcPr>
          <w:p w:rsidR="00E455A2" w:rsidRPr="001B5641" w:rsidRDefault="00E455A2" w:rsidP="00E455A2">
            <w:pPr>
              <w:jc w:val="center"/>
              <w:rPr>
                <w:lang w:val="en-GB"/>
              </w:rPr>
            </w:pPr>
            <w:r w:rsidRPr="008613BD">
              <w:rPr>
                <w:noProof/>
                <w:lang w:eastAsia="nb-NO"/>
              </w:rPr>
              <w:drawing>
                <wp:inline distT="0" distB="0" distL="0" distR="0" wp14:anchorId="6F487BDF" wp14:editId="4AC50F80">
                  <wp:extent cx="3269618" cy="843167"/>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pecimen"/>
                          <pic:cNvPicPr>
                            <a:picLocks noChangeAspect="1" noChangeArrowheads="1"/>
                          </pic:cNvPicPr>
                        </pic:nvPicPr>
                        <pic:blipFill>
                          <a:blip r:embed="rId324">
                            <a:extLst>
                              <a:ext uri="{28A0092B-C50C-407E-A947-70E740481C1C}">
                                <a14:useLocalDpi xmlns:a14="http://schemas.microsoft.com/office/drawing/2010/main" val="0"/>
                              </a:ext>
                            </a:extLst>
                          </a:blip>
                          <a:stretch>
                            <a:fillRect/>
                          </a:stretch>
                        </pic:blipFill>
                        <pic:spPr bwMode="auto">
                          <a:xfrm>
                            <a:off x="0" y="0"/>
                            <a:ext cx="3269618" cy="843167"/>
                          </a:xfrm>
                          <a:prstGeom prst="rect">
                            <a:avLst/>
                          </a:prstGeom>
                          <a:noFill/>
                          <a:ln w="9525">
                            <a:noFill/>
                            <a:miter lim="800000"/>
                            <a:headEnd/>
                            <a:tailEnd/>
                          </a:ln>
                        </pic:spPr>
                      </pic:pic>
                    </a:graphicData>
                  </a:graphic>
                </wp:inline>
              </w:drawing>
            </w:r>
          </w:p>
          <w:p w:rsidR="00E455A2" w:rsidRPr="007F15F1" w:rsidRDefault="00E455A2" w:rsidP="00E455A2">
            <w:pPr>
              <w:spacing w:after="0"/>
              <w:jc w:val="center"/>
              <w:rPr>
                <w:rFonts w:ascii="Cambria" w:hAnsi="Cambria"/>
                <w:lang w:val="en-GB"/>
              </w:rPr>
            </w:pPr>
            <w:r w:rsidRPr="007F15F1">
              <w:rPr>
                <w:lang w:val="en-GB"/>
              </w:rPr>
              <w:t>a)</w:t>
            </w:r>
          </w:p>
        </w:tc>
      </w:tr>
      <w:tr w:rsidR="00E455A2" w:rsidRPr="001B5641" w:rsidTr="00E455A2">
        <w:tc>
          <w:tcPr>
            <w:tcW w:w="7478" w:type="dxa"/>
          </w:tcPr>
          <w:p w:rsidR="00E455A2" w:rsidRPr="001B5641" w:rsidRDefault="00E455A2" w:rsidP="00E455A2">
            <w:pPr>
              <w:jc w:val="center"/>
              <w:rPr>
                <w:lang w:val="en-GB"/>
              </w:rPr>
            </w:pPr>
            <w:r w:rsidRPr="008613BD">
              <w:rPr>
                <w:noProof/>
                <w:lang w:eastAsia="nb-NO"/>
              </w:rPr>
              <w:drawing>
                <wp:inline distT="0" distB="0" distL="0" distR="0" wp14:anchorId="04F07426" wp14:editId="17A496B2">
                  <wp:extent cx="3313868" cy="1603795"/>
                  <wp:effectExtent l="0" t="0" r="1270" b="0"/>
                  <wp:docPr id="1920" name="Picture 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0"/>
                          <pic:cNvPicPr>
                            <a:picLocks noChangeAspect="1" noChangeArrowheads="1"/>
                          </pic:cNvPicPr>
                        </pic:nvPicPr>
                        <pic:blipFill>
                          <a:blip r:embed="rId325">
                            <a:extLst>
                              <a:ext uri="{28A0092B-C50C-407E-A947-70E740481C1C}">
                                <a14:useLocalDpi xmlns:a14="http://schemas.microsoft.com/office/drawing/2010/main" val="0"/>
                              </a:ext>
                            </a:extLst>
                          </a:blip>
                          <a:stretch>
                            <a:fillRect/>
                          </a:stretch>
                        </pic:blipFill>
                        <pic:spPr bwMode="auto">
                          <a:xfrm>
                            <a:off x="0" y="0"/>
                            <a:ext cx="3313868" cy="1603795"/>
                          </a:xfrm>
                          <a:prstGeom prst="rect">
                            <a:avLst/>
                          </a:prstGeom>
                          <a:noFill/>
                          <a:ln w="9525">
                            <a:noFill/>
                            <a:miter lim="800000"/>
                            <a:headEnd/>
                            <a:tailEnd/>
                          </a:ln>
                        </pic:spPr>
                      </pic:pic>
                    </a:graphicData>
                  </a:graphic>
                </wp:inline>
              </w:drawing>
            </w:r>
          </w:p>
          <w:p w:rsidR="00E455A2" w:rsidRPr="007F15F1" w:rsidRDefault="00E455A2" w:rsidP="00E455A2">
            <w:pPr>
              <w:keepNext/>
              <w:spacing w:after="0"/>
              <w:jc w:val="center"/>
              <w:rPr>
                <w:lang w:val="en-GB"/>
              </w:rPr>
            </w:pPr>
            <w:r w:rsidRPr="007F15F1">
              <w:rPr>
                <w:lang w:val="en-GB"/>
              </w:rPr>
              <w:t>b)</w:t>
            </w:r>
          </w:p>
        </w:tc>
      </w:tr>
    </w:tbl>
    <w:p w:rsidR="00E455A2" w:rsidRPr="007F15F1" w:rsidRDefault="00E455A2" w:rsidP="00E455A2">
      <w:pPr>
        <w:pStyle w:val="Caption"/>
        <w:spacing w:line="276" w:lineRule="auto"/>
        <w:rPr>
          <w:b w:val="0"/>
          <w:i/>
          <w:lang w:val="en-GB"/>
        </w:rPr>
      </w:pPr>
      <w:bookmarkStart w:id="44" w:name="_Ref318294074"/>
      <w:r w:rsidRPr="001B5641">
        <w:rPr>
          <w:lang w:val="en-GB"/>
        </w:rPr>
        <w:t xml:space="preserve">Figure </w:t>
      </w:r>
      <w:r w:rsidRPr="007F15F1">
        <w:rPr>
          <w:lang w:val="en-GB"/>
        </w:rPr>
        <w:fldChar w:fldCharType="begin"/>
      </w:r>
      <w:r w:rsidRPr="007F15F1">
        <w:rPr>
          <w:lang w:val="en-GB"/>
        </w:rPr>
        <w:instrText xml:space="preserve"> SEQ Figure \* ARABIC \s 1 </w:instrText>
      </w:r>
      <w:r w:rsidRPr="007F15F1">
        <w:rPr>
          <w:lang w:val="en-GB"/>
        </w:rPr>
        <w:fldChar w:fldCharType="separate"/>
      </w:r>
      <w:r w:rsidR="00540524">
        <w:rPr>
          <w:noProof/>
          <w:lang w:val="en-GB"/>
        </w:rPr>
        <w:t>2</w:t>
      </w:r>
      <w:r w:rsidRPr="007F15F1">
        <w:rPr>
          <w:lang w:val="en-GB"/>
        </w:rPr>
        <w:fldChar w:fldCharType="end"/>
      </w:r>
      <w:bookmarkEnd w:id="44"/>
      <w:r w:rsidRPr="007F15F1">
        <w:rPr>
          <w:b w:val="0"/>
          <w:i/>
          <w:lang w:val="en-GB"/>
        </w:rPr>
        <w:t xml:space="preserve"> Specimen geometry of a) notched axisymmetric tensile bar and b) smooth axisymmetric tensile bar </w:t>
      </w:r>
      <w:r w:rsidRPr="007F15F1">
        <w:rPr>
          <w:b w:val="0"/>
          <w:i/>
          <w:lang w:val="en-GB"/>
        </w:rPr>
        <w:fldChar w:fldCharType="begin"/>
      </w:r>
      <w:r w:rsidR="00907B47" w:rsidRPr="007F15F1">
        <w:rPr>
          <w:b w:val="0"/>
          <w:i/>
          <w:lang w:val="en-GB"/>
        </w:rPr>
        <w:instrText xml:space="preserve"> ADDIN EN.CITE &lt;EndNote&gt;&lt;Cite&gt;&lt;Author&gt;Børvik&lt;/Author&gt;&lt;Year&gt;2001&lt;/Year&gt;&lt;RecNum&gt;35&lt;/RecNum&gt;&lt;DisplayText&gt;(Børvik et al., 2001)&lt;/DisplayText&gt;&lt;record&gt;&lt;rec-number&gt;35&lt;/rec-number&gt;&lt;foreign-keys&gt;&lt;key app="EN" db-id="9xdave2ao2p5vue9ven5fers9zz5ep5tz9de" timestamp="1238422431"&gt;35&lt;/key&gt;&lt;/foreign-keys&gt;&lt;ref-type name="Journal Article"&gt;17&lt;/ref-type&gt;&lt;contributors&gt;&lt;authors&gt;&lt;author&gt;Børvik, T.&lt;/author&gt;&lt;author&gt;Hopperstad, O. S.&lt;/author&gt;&lt;author&gt;Berstad, T.&lt;/author&gt;&lt;author&gt;Langseth, M.&lt;/author&gt;&lt;/authors&gt;&lt;/contributors&gt;&lt;titles&gt;&lt;title&gt;A computational model of viscoplasticity and ductile damage for impact and penetration&lt;/title&gt;&lt;secondary-title&gt;European Journal of Mechanics A/Solids&lt;/secondary-title&gt;&lt;/titles&gt;&lt;periodical&gt;&lt;full-title&gt;European Journal of Mechanics A/Solids&lt;/full-title&gt;&lt;/periodical&gt;&lt;pages&gt;685-712&lt;/pages&gt;&lt;volume&gt;20&lt;/volume&gt;&lt;number&gt;5&lt;/number&gt;&lt;dates&gt;&lt;year&gt;2001&lt;/year&gt;&lt;/dates&gt;&lt;isbn&gt;0997-7538&lt;/isbn&gt;&lt;accession-num&gt;WOS:000171565100001&lt;/accession-num&gt;&lt;urls&gt;&lt;related-urls&gt;&lt;url&gt;&amp;lt;Go to ISI&amp;gt;://WOS:000171565100001&lt;/url&gt;&lt;/related-urls&gt;&lt;/urls&gt;&lt;/record&gt;&lt;/Cite&gt;&lt;/EndNote&gt;</w:instrText>
      </w:r>
      <w:r w:rsidRPr="007F15F1">
        <w:rPr>
          <w:b w:val="0"/>
          <w:i/>
          <w:lang w:val="en-GB"/>
        </w:rPr>
        <w:fldChar w:fldCharType="separate"/>
      </w:r>
      <w:r w:rsidRPr="007F15F1">
        <w:rPr>
          <w:b w:val="0"/>
          <w:i/>
          <w:noProof/>
          <w:lang w:val="en-GB"/>
        </w:rPr>
        <w:t>(</w:t>
      </w:r>
      <w:hyperlink w:anchor="_ENREF_4" w:tooltip="Børvik, 2001 #35" w:history="1">
        <w:r w:rsidR="00B932C9" w:rsidRPr="007F15F1">
          <w:rPr>
            <w:b w:val="0"/>
            <w:i/>
            <w:noProof/>
            <w:lang w:val="en-GB"/>
          </w:rPr>
          <w:t>Børvik et al., 2001</w:t>
        </w:r>
      </w:hyperlink>
      <w:r w:rsidRPr="007F15F1">
        <w:rPr>
          <w:b w:val="0"/>
          <w:i/>
          <w:noProof/>
          <w:lang w:val="en-GB"/>
        </w:rPr>
        <w:t>)</w:t>
      </w:r>
      <w:r w:rsidRPr="007F15F1">
        <w:rPr>
          <w:b w:val="0"/>
          <w:i/>
          <w:lang w:val="en-GB"/>
        </w:rPr>
        <w:fldChar w:fldCharType="end"/>
      </w:r>
      <w:r w:rsidRPr="007F15F1">
        <w:rPr>
          <w:b w:val="0"/>
          <w:i/>
          <w:lang w:val="en-GB"/>
        </w:rPr>
        <w:t>. Measures are given in mm.</w:t>
      </w:r>
    </w:p>
    <w:p w:rsidR="00E455A2" w:rsidRPr="007F15F1" w:rsidRDefault="00E455A2" w:rsidP="00E455A2">
      <w:pPr>
        <w:rPr>
          <w:lang w:val="en-GB" w:bidi="en-US"/>
        </w:rPr>
      </w:pPr>
    </w:p>
    <w:tbl>
      <w:tblPr>
        <w:tblW w:w="0" w:type="auto"/>
        <w:jc w:val="center"/>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474"/>
        <w:gridCol w:w="1474"/>
        <w:gridCol w:w="1474"/>
        <w:gridCol w:w="1474"/>
        <w:gridCol w:w="1475"/>
      </w:tblGrid>
      <w:tr w:rsidR="00DC343B" w:rsidRPr="001B5641" w:rsidTr="003C1D20">
        <w:trPr>
          <w:jc w:val="center"/>
        </w:trPr>
        <w:tc>
          <w:tcPr>
            <w:tcW w:w="1474" w:type="dxa"/>
          </w:tcPr>
          <w:p w:rsidR="00DC343B" w:rsidRPr="001B5641" w:rsidRDefault="00DC343B" w:rsidP="003C1D20">
            <w:pPr>
              <w:spacing w:after="0"/>
              <w:jc w:val="center"/>
              <w:rPr>
                <w:rFonts w:eastAsiaTheme="minorHAnsi"/>
                <w:noProof/>
                <w:lang w:val="en-GB" w:eastAsia="nb-NO"/>
              </w:rPr>
            </w:pPr>
            <w:r w:rsidRPr="008613BD">
              <w:rPr>
                <w:rFonts w:eastAsiaTheme="minorHAnsi"/>
                <w:noProof/>
                <w:lang w:eastAsia="nb-NO"/>
              </w:rPr>
              <w:lastRenderedPageBreak/>
              <w:drawing>
                <wp:inline distT="0" distB="0" distL="0" distR="0" wp14:anchorId="2035E9AE" wp14:editId="4F5288D5">
                  <wp:extent cx="221255" cy="2900025"/>
                  <wp:effectExtent l="0" t="0" r="7620" b="0"/>
                  <wp:docPr id="31"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ooth001.png"/>
                          <pic:cNvPicPr/>
                        </pic:nvPicPr>
                        <pic:blipFill>
                          <a:blip r:embed="rId326">
                            <a:extLst>
                              <a:ext uri="{28A0092B-C50C-407E-A947-70E740481C1C}">
                                <a14:useLocalDpi xmlns:a14="http://schemas.microsoft.com/office/drawing/2010/main" val="0"/>
                              </a:ext>
                            </a:extLst>
                          </a:blip>
                          <a:stretch>
                            <a:fillRect/>
                          </a:stretch>
                        </pic:blipFill>
                        <pic:spPr>
                          <a:xfrm>
                            <a:off x="0" y="0"/>
                            <a:ext cx="221255" cy="2900025"/>
                          </a:xfrm>
                          <a:prstGeom prst="rect">
                            <a:avLst/>
                          </a:prstGeom>
                        </pic:spPr>
                      </pic:pic>
                    </a:graphicData>
                  </a:graphic>
                </wp:inline>
              </w:drawing>
            </w:r>
          </w:p>
        </w:tc>
        <w:tc>
          <w:tcPr>
            <w:tcW w:w="1474" w:type="dxa"/>
          </w:tcPr>
          <w:p w:rsidR="00DC343B" w:rsidRPr="001B5641" w:rsidRDefault="00DC343B" w:rsidP="003C1D20">
            <w:pPr>
              <w:spacing w:after="0"/>
              <w:jc w:val="center"/>
              <w:rPr>
                <w:rFonts w:eastAsiaTheme="minorHAnsi"/>
                <w:lang w:val="en-GB"/>
              </w:rPr>
            </w:pPr>
            <w:r w:rsidRPr="008613BD">
              <w:rPr>
                <w:rFonts w:eastAsiaTheme="minorHAnsi"/>
                <w:noProof/>
                <w:lang w:eastAsia="nb-NO"/>
              </w:rPr>
              <w:drawing>
                <wp:inline distT="0" distB="0" distL="0" distR="0" wp14:anchorId="2C583E4E" wp14:editId="505AF187">
                  <wp:extent cx="221255" cy="2900020"/>
                  <wp:effectExtent l="0" t="0" r="7620" b="0"/>
                  <wp:docPr id="4"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N:\analyse\roundbar\HDPE\R20\20specimen.png"/>
                          <pic:cNvPicPr>
                            <a:picLocks noChangeAspect="1" noChangeArrowheads="1"/>
                          </pic:cNvPicPr>
                        </pic:nvPicPr>
                        <pic:blipFill>
                          <a:blip r:embed="rId327">
                            <a:extLst>
                              <a:ext uri="{28A0092B-C50C-407E-A947-70E740481C1C}">
                                <a14:useLocalDpi xmlns:a14="http://schemas.microsoft.com/office/drawing/2010/main" val="0"/>
                              </a:ext>
                            </a:extLst>
                          </a:blip>
                          <a:stretch>
                            <a:fillRect/>
                          </a:stretch>
                        </pic:blipFill>
                        <pic:spPr bwMode="auto">
                          <a:xfrm>
                            <a:off x="0" y="0"/>
                            <a:ext cx="221255" cy="2900020"/>
                          </a:xfrm>
                          <a:prstGeom prst="rect">
                            <a:avLst/>
                          </a:prstGeom>
                          <a:noFill/>
                          <a:ln w="9525">
                            <a:noFill/>
                            <a:miter lim="800000"/>
                            <a:headEnd/>
                            <a:tailEnd/>
                          </a:ln>
                        </pic:spPr>
                      </pic:pic>
                    </a:graphicData>
                  </a:graphic>
                </wp:inline>
              </w:drawing>
            </w:r>
          </w:p>
        </w:tc>
        <w:tc>
          <w:tcPr>
            <w:tcW w:w="1474" w:type="dxa"/>
          </w:tcPr>
          <w:p w:rsidR="00DC343B" w:rsidRPr="001B5641" w:rsidRDefault="00DC343B" w:rsidP="003C1D20">
            <w:pPr>
              <w:spacing w:after="0"/>
              <w:jc w:val="center"/>
              <w:rPr>
                <w:rFonts w:eastAsiaTheme="minorHAnsi"/>
                <w:lang w:val="en-GB"/>
              </w:rPr>
            </w:pPr>
            <w:r w:rsidRPr="008613BD">
              <w:rPr>
                <w:rFonts w:eastAsiaTheme="minorHAnsi"/>
                <w:noProof/>
                <w:lang w:eastAsia="nb-NO"/>
              </w:rPr>
              <w:drawing>
                <wp:inline distT="0" distB="0" distL="0" distR="0" wp14:anchorId="4BF0B4EA" wp14:editId="6C594BEC">
                  <wp:extent cx="221255" cy="2900025"/>
                  <wp:effectExtent l="0" t="0" r="7620" b="0"/>
                  <wp:docPr id="28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5geom.png"/>
                          <pic:cNvPicPr/>
                        </pic:nvPicPr>
                        <pic:blipFill>
                          <a:blip r:embed="rId328">
                            <a:extLst>
                              <a:ext uri="{28A0092B-C50C-407E-A947-70E740481C1C}">
                                <a14:useLocalDpi xmlns:a14="http://schemas.microsoft.com/office/drawing/2010/main" val="0"/>
                              </a:ext>
                            </a:extLst>
                          </a:blip>
                          <a:stretch>
                            <a:fillRect/>
                          </a:stretch>
                        </pic:blipFill>
                        <pic:spPr>
                          <a:xfrm>
                            <a:off x="0" y="0"/>
                            <a:ext cx="221255" cy="2900025"/>
                          </a:xfrm>
                          <a:prstGeom prst="rect">
                            <a:avLst/>
                          </a:prstGeom>
                        </pic:spPr>
                      </pic:pic>
                    </a:graphicData>
                  </a:graphic>
                </wp:inline>
              </w:drawing>
            </w:r>
          </w:p>
        </w:tc>
        <w:tc>
          <w:tcPr>
            <w:tcW w:w="1474" w:type="dxa"/>
          </w:tcPr>
          <w:p w:rsidR="00DC343B" w:rsidRPr="001B5641" w:rsidRDefault="00DC343B" w:rsidP="003C1D20">
            <w:pPr>
              <w:spacing w:after="0"/>
              <w:jc w:val="center"/>
              <w:rPr>
                <w:rFonts w:eastAsiaTheme="minorHAnsi"/>
                <w:b/>
                <w:lang w:val="en-GB"/>
              </w:rPr>
            </w:pPr>
            <w:r w:rsidRPr="008613BD">
              <w:rPr>
                <w:rFonts w:eastAsiaTheme="minorHAnsi"/>
                <w:b/>
                <w:noProof/>
                <w:lang w:eastAsia="nb-NO"/>
              </w:rPr>
              <w:drawing>
                <wp:inline distT="0" distB="0" distL="0" distR="0" wp14:anchorId="38C2918C" wp14:editId="1B568898">
                  <wp:extent cx="221255" cy="2900020"/>
                  <wp:effectExtent l="0" t="0" r="7620" b="0"/>
                  <wp:docPr id="28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2geom.png"/>
                          <pic:cNvPicPr/>
                        </pic:nvPicPr>
                        <pic:blipFill>
                          <a:blip r:embed="rId329">
                            <a:extLst>
                              <a:ext uri="{28A0092B-C50C-407E-A947-70E740481C1C}">
                                <a14:useLocalDpi xmlns:a14="http://schemas.microsoft.com/office/drawing/2010/main" val="0"/>
                              </a:ext>
                            </a:extLst>
                          </a:blip>
                          <a:stretch>
                            <a:fillRect/>
                          </a:stretch>
                        </pic:blipFill>
                        <pic:spPr>
                          <a:xfrm>
                            <a:off x="0" y="0"/>
                            <a:ext cx="221255" cy="2900020"/>
                          </a:xfrm>
                          <a:prstGeom prst="rect">
                            <a:avLst/>
                          </a:prstGeom>
                        </pic:spPr>
                      </pic:pic>
                    </a:graphicData>
                  </a:graphic>
                </wp:inline>
              </w:drawing>
            </w:r>
          </w:p>
        </w:tc>
        <w:tc>
          <w:tcPr>
            <w:tcW w:w="1475" w:type="dxa"/>
          </w:tcPr>
          <w:p w:rsidR="00DC343B" w:rsidRPr="001B5641" w:rsidRDefault="00DC343B" w:rsidP="003C1D20">
            <w:pPr>
              <w:spacing w:after="0"/>
              <w:jc w:val="center"/>
              <w:rPr>
                <w:rFonts w:eastAsiaTheme="minorHAnsi"/>
                <w:lang w:val="en-GB"/>
              </w:rPr>
            </w:pPr>
            <w:r w:rsidRPr="008613BD">
              <w:rPr>
                <w:rFonts w:eastAsiaTheme="minorHAnsi"/>
                <w:noProof/>
                <w:lang w:eastAsia="nb-NO"/>
              </w:rPr>
              <w:drawing>
                <wp:inline distT="0" distB="0" distL="0" distR="0" wp14:anchorId="61C2F5CD" wp14:editId="0F5C975C">
                  <wp:extent cx="221255" cy="2900025"/>
                  <wp:effectExtent l="0" t="0" r="7620" b="0"/>
                  <wp:docPr id="29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08geom.png"/>
                          <pic:cNvPicPr/>
                        </pic:nvPicPr>
                        <pic:blipFill>
                          <a:blip r:embed="rId330">
                            <a:extLst>
                              <a:ext uri="{28A0092B-C50C-407E-A947-70E740481C1C}">
                                <a14:useLocalDpi xmlns:a14="http://schemas.microsoft.com/office/drawing/2010/main" val="0"/>
                              </a:ext>
                            </a:extLst>
                          </a:blip>
                          <a:stretch>
                            <a:fillRect/>
                          </a:stretch>
                        </pic:blipFill>
                        <pic:spPr>
                          <a:xfrm>
                            <a:off x="0" y="0"/>
                            <a:ext cx="221255" cy="2900025"/>
                          </a:xfrm>
                          <a:prstGeom prst="rect">
                            <a:avLst/>
                          </a:prstGeom>
                        </pic:spPr>
                      </pic:pic>
                    </a:graphicData>
                  </a:graphic>
                </wp:inline>
              </w:drawing>
            </w:r>
          </w:p>
        </w:tc>
      </w:tr>
      <w:tr w:rsidR="00DC343B" w:rsidRPr="001B5641" w:rsidTr="003C1D20">
        <w:trPr>
          <w:jc w:val="center"/>
        </w:trPr>
        <w:tc>
          <w:tcPr>
            <w:tcW w:w="1474" w:type="dxa"/>
          </w:tcPr>
          <w:p w:rsidR="00DC343B" w:rsidRPr="007F15F1" w:rsidRDefault="00DC343B" w:rsidP="003C1D20">
            <w:pPr>
              <w:spacing w:after="0"/>
              <w:jc w:val="center"/>
              <w:rPr>
                <w:rFonts w:eastAsiaTheme="minorHAnsi"/>
                <w:lang w:val="en-GB"/>
              </w:rPr>
            </w:pPr>
            <w:r w:rsidRPr="001B5641">
              <w:rPr>
                <w:rFonts w:eastAsiaTheme="minorHAnsi"/>
                <w:lang w:val="en-GB"/>
              </w:rPr>
              <w:t>a)</w:t>
            </w:r>
          </w:p>
        </w:tc>
        <w:tc>
          <w:tcPr>
            <w:tcW w:w="1474" w:type="dxa"/>
          </w:tcPr>
          <w:p w:rsidR="00DC343B" w:rsidRPr="007F15F1" w:rsidRDefault="00DC343B" w:rsidP="003C1D20">
            <w:pPr>
              <w:spacing w:after="0"/>
              <w:jc w:val="center"/>
              <w:rPr>
                <w:rFonts w:eastAsiaTheme="minorHAnsi"/>
                <w:lang w:val="en-GB"/>
              </w:rPr>
            </w:pPr>
            <w:r w:rsidRPr="007F15F1">
              <w:rPr>
                <w:rFonts w:eastAsiaTheme="minorHAnsi"/>
                <w:lang w:val="en-GB"/>
              </w:rPr>
              <w:t>b)</w:t>
            </w:r>
          </w:p>
        </w:tc>
        <w:tc>
          <w:tcPr>
            <w:tcW w:w="1474" w:type="dxa"/>
          </w:tcPr>
          <w:p w:rsidR="00DC343B" w:rsidRPr="007F15F1" w:rsidRDefault="00DC343B" w:rsidP="003C1D20">
            <w:pPr>
              <w:spacing w:after="0"/>
              <w:jc w:val="center"/>
              <w:rPr>
                <w:rFonts w:eastAsiaTheme="minorHAnsi"/>
                <w:lang w:val="en-GB"/>
              </w:rPr>
            </w:pPr>
            <w:r w:rsidRPr="007F15F1">
              <w:rPr>
                <w:rFonts w:eastAsiaTheme="minorHAnsi"/>
                <w:lang w:val="en-GB"/>
              </w:rPr>
              <w:t>c)</w:t>
            </w:r>
          </w:p>
        </w:tc>
        <w:tc>
          <w:tcPr>
            <w:tcW w:w="1474" w:type="dxa"/>
          </w:tcPr>
          <w:p w:rsidR="00DC343B" w:rsidRPr="007F15F1" w:rsidRDefault="00DC343B" w:rsidP="003C1D20">
            <w:pPr>
              <w:spacing w:after="0"/>
              <w:jc w:val="center"/>
              <w:rPr>
                <w:rFonts w:eastAsiaTheme="minorHAnsi"/>
                <w:lang w:val="en-GB"/>
              </w:rPr>
            </w:pPr>
            <w:r w:rsidRPr="007F15F1">
              <w:rPr>
                <w:rFonts w:eastAsiaTheme="minorHAnsi"/>
                <w:lang w:val="en-GB"/>
              </w:rPr>
              <w:t>d)</w:t>
            </w:r>
          </w:p>
        </w:tc>
        <w:tc>
          <w:tcPr>
            <w:tcW w:w="1475" w:type="dxa"/>
          </w:tcPr>
          <w:p w:rsidR="00DC343B" w:rsidRPr="007F15F1" w:rsidRDefault="00DC343B" w:rsidP="003C1D20">
            <w:pPr>
              <w:keepNext/>
              <w:spacing w:after="0"/>
              <w:jc w:val="center"/>
              <w:rPr>
                <w:rFonts w:eastAsiaTheme="minorHAnsi"/>
                <w:lang w:val="en-GB"/>
              </w:rPr>
            </w:pPr>
            <w:r w:rsidRPr="007F15F1">
              <w:rPr>
                <w:rFonts w:eastAsiaTheme="minorHAnsi"/>
                <w:lang w:val="en-GB"/>
              </w:rPr>
              <w:t>e)</w:t>
            </w:r>
          </w:p>
        </w:tc>
      </w:tr>
    </w:tbl>
    <w:p w:rsidR="00DC343B" w:rsidRPr="007F15F1" w:rsidRDefault="00DC343B" w:rsidP="00DC343B">
      <w:pPr>
        <w:pStyle w:val="Caption"/>
        <w:spacing w:line="276" w:lineRule="auto"/>
        <w:rPr>
          <w:b w:val="0"/>
          <w:i/>
          <w:lang w:val="en-GB"/>
        </w:rPr>
      </w:pPr>
      <w:bookmarkStart w:id="45" w:name="_Ref323661952"/>
      <w:bookmarkStart w:id="46" w:name="_Ref366582062"/>
      <w:r w:rsidRPr="001B5641">
        <w:rPr>
          <w:lang w:val="en-GB"/>
        </w:rPr>
        <w:t xml:space="preserve">Figure </w:t>
      </w:r>
      <w:r w:rsidRPr="007F15F1">
        <w:rPr>
          <w:i/>
          <w:lang w:val="en-GB"/>
        </w:rPr>
        <w:fldChar w:fldCharType="begin"/>
      </w:r>
      <w:r w:rsidRPr="007F15F1">
        <w:rPr>
          <w:lang w:val="en-GB"/>
        </w:rPr>
        <w:instrText xml:space="preserve"> SEQ Figure \* ARABIC \s 1 </w:instrText>
      </w:r>
      <w:r w:rsidRPr="007F15F1">
        <w:rPr>
          <w:i/>
          <w:lang w:val="en-GB"/>
        </w:rPr>
        <w:fldChar w:fldCharType="separate"/>
      </w:r>
      <w:r w:rsidR="00540524">
        <w:rPr>
          <w:noProof/>
          <w:lang w:val="en-GB"/>
        </w:rPr>
        <w:t>3</w:t>
      </w:r>
      <w:r w:rsidRPr="007F15F1">
        <w:rPr>
          <w:i/>
          <w:lang w:val="en-GB"/>
        </w:rPr>
        <w:fldChar w:fldCharType="end"/>
      </w:r>
      <w:bookmarkEnd w:id="45"/>
      <w:r w:rsidRPr="007F15F1">
        <w:rPr>
          <w:lang w:val="en-GB"/>
        </w:rPr>
        <w:t xml:space="preserve"> </w:t>
      </w:r>
      <w:r w:rsidRPr="007F15F1">
        <w:rPr>
          <w:b w:val="0"/>
          <w:i/>
          <w:lang w:val="en-GB"/>
        </w:rPr>
        <w:t xml:space="preserve">The geometries of a) the smooth test specimen, and test specimens with initial notch radii </w:t>
      </w:r>
      <w:r w:rsidR="006A2971" w:rsidRPr="006A2971">
        <w:rPr>
          <w:b w:val="0"/>
          <w:i/>
          <w:position w:val="-12"/>
          <w:lang w:val="en-GB"/>
        </w:rPr>
        <w:object w:dxaOrig="300" w:dyaOrig="360">
          <v:shape id="_x0000_i1182" type="#_x0000_t75" style="width:15pt;height:18pt" o:ole="">
            <v:imagedata r:id="rId331" o:title=""/>
          </v:shape>
          <o:OLEObject Type="Embed" ProgID="Equation.DSMT4" ShapeID="_x0000_i1182" DrawAspect="Content" ObjectID="_1452341389" r:id="rId332"/>
        </w:object>
      </w:r>
      <w:r w:rsidRPr="007F15F1">
        <w:rPr>
          <w:b w:val="0"/>
          <w:i/>
          <w:lang w:val="en-GB"/>
        </w:rPr>
        <w:t xml:space="preserve"> equal to b) 20 mm, c) 5 mm, d) 2 mm and e) 0.8 mm.</w:t>
      </w:r>
      <w:bookmarkEnd w:id="46"/>
    </w:p>
    <w:tbl>
      <w:tblPr>
        <w:tblW w:w="0" w:type="auto"/>
        <w:jc w:val="center"/>
        <w:tblLook w:val="04A0" w:firstRow="1" w:lastRow="0" w:firstColumn="1" w:lastColumn="0" w:noHBand="0" w:noVBand="1"/>
      </w:tblPr>
      <w:tblGrid>
        <w:gridCol w:w="3755"/>
        <w:gridCol w:w="3755"/>
      </w:tblGrid>
      <w:tr w:rsidR="003712DB" w:rsidRPr="001B5641" w:rsidTr="003712DB">
        <w:trPr>
          <w:jc w:val="center"/>
        </w:trPr>
        <w:tc>
          <w:tcPr>
            <w:tcW w:w="3755" w:type="dxa"/>
          </w:tcPr>
          <w:p w:rsidR="003712DB" w:rsidRPr="001B5641" w:rsidRDefault="003712DB" w:rsidP="003712DB">
            <w:pPr>
              <w:keepNext/>
              <w:spacing w:after="0"/>
              <w:jc w:val="right"/>
              <w:rPr>
                <w:lang w:val="en-GB"/>
              </w:rPr>
            </w:pPr>
            <w:r w:rsidRPr="008613BD">
              <w:rPr>
                <w:noProof/>
                <w:lang w:eastAsia="nb-NO"/>
              </w:rPr>
              <w:drawing>
                <wp:inline distT="0" distB="0" distL="0" distR="0" wp14:anchorId="6E276EC0" wp14:editId="79D09CC7">
                  <wp:extent cx="2039056" cy="2026735"/>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asure0_img.emf"/>
                          <pic:cNvPicPr/>
                        </pic:nvPicPr>
                        <pic:blipFill>
                          <a:blip r:embed="rId333">
                            <a:extLst>
                              <a:ext uri="{28A0092B-C50C-407E-A947-70E740481C1C}">
                                <a14:useLocalDpi xmlns:a14="http://schemas.microsoft.com/office/drawing/2010/main" val="0"/>
                              </a:ext>
                            </a:extLst>
                          </a:blip>
                          <a:stretch>
                            <a:fillRect/>
                          </a:stretch>
                        </pic:blipFill>
                        <pic:spPr>
                          <a:xfrm>
                            <a:off x="0" y="0"/>
                            <a:ext cx="2039056" cy="2026735"/>
                          </a:xfrm>
                          <a:prstGeom prst="rect">
                            <a:avLst/>
                          </a:prstGeom>
                        </pic:spPr>
                      </pic:pic>
                    </a:graphicData>
                  </a:graphic>
                </wp:inline>
              </w:drawing>
            </w:r>
          </w:p>
          <w:p w:rsidR="003712DB" w:rsidRPr="007F15F1" w:rsidRDefault="003712DB" w:rsidP="003712DB">
            <w:pPr>
              <w:keepNext/>
              <w:spacing w:after="0"/>
              <w:jc w:val="center"/>
              <w:rPr>
                <w:lang w:val="en-GB"/>
              </w:rPr>
            </w:pPr>
            <w:r w:rsidRPr="007F15F1">
              <w:rPr>
                <w:lang w:val="en-GB"/>
              </w:rPr>
              <w:t>a)</w:t>
            </w:r>
          </w:p>
        </w:tc>
        <w:tc>
          <w:tcPr>
            <w:tcW w:w="3755" w:type="dxa"/>
          </w:tcPr>
          <w:p w:rsidR="003712DB" w:rsidRPr="001B5641" w:rsidRDefault="003712DB" w:rsidP="003712DB">
            <w:pPr>
              <w:keepNext/>
              <w:spacing w:after="0"/>
              <w:jc w:val="center"/>
              <w:rPr>
                <w:lang w:val="en-GB"/>
              </w:rPr>
            </w:pPr>
            <w:r w:rsidRPr="008613BD">
              <w:rPr>
                <w:noProof/>
                <w:lang w:eastAsia="nb-NO"/>
              </w:rPr>
              <w:drawing>
                <wp:inline distT="0" distB="0" distL="0" distR="0" wp14:anchorId="531B8730" wp14:editId="621E10E1">
                  <wp:extent cx="2035503" cy="2029353"/>
                  <wp:effectExtent l="0" t="0" r="3175" b="9525"/>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asure_img.emf"/>
                          <pic:cNvPicPr/>
                        </pic:nvPicPr>
                        <pic:blipFill>
                          <a:blip r:embed="rId334">
                            <a:extLst>
                              <a:ext uri="{28A0092B-C50C-407E-A947-70E740481C1C}">
                                <a14:useLocalDpi xmlns:a14="http://schemas.microsoft.com/office/drawing/2010/main" val="0"/>
                              </a:ext>
                            </a:extLst>
                          </a:blip>
                          <a:stretch>
                            <a:fillRect/>
                          </a:stretch>
                        </pic:blipFill>
                        <pic:spPr>
                          <a:xfrm>
                            <a:off x="0" y="0"/>
                            <a:ext cx="2035503" cy="2029353"/>
                          </a:xfrm>
                          <a:prstGeom prst="rect">
                            <a:avLst/>
                          </a:prstGeom>
                        </pic:spPr>
                      </pic:pic>
                    </a:graphicData>
                  </a:graphic>
                </wp:inline>
              </w:drawing>
            </w:r>
          </w:p>
          <w:p w:rsidR="003712DB" w:rsidRPr="007F15F1" w:rsidRDefault="003712DB" w:rsidP="003712DB">
            <w:pPr>
              <w:keepNext/>
              <w:spacing w:after="0"/>
              <w:jc w:val="center"/>
              <w:rPr>
                <w:lang w:val="en-GB"/>
              </w:rPr>
            </w:pPr>
            <w:r w:rsidRPr="007F15F1">
              <w:rPr>
                <w:lang w:val="en-GB"/>
              </w:rPr>
              <w:t>b)</w:t>
            </w:r>
          </w:p>
        </w:tc>
      </w:tr>
    </w:tbl>
    <w:p w:rsidR="003712DB" w:rsidRPr="007F15F1" w:rsidRDefault="003712DB" w:rsidP="003712DB">
      <w:pPr>
        <w:rPr>
          <w:lang w:val="en-GB" w:bidi="en-US"/>
        </w:rPr>
      </w:pPr>
      <w:bookmarkStart w:id="47" w:name="_Ref318302082"/>
      <w:r w:rsidRPr="001B5641">
        <w:rPr>
          <w:b/>
          <w:lang w:val="en-GB"/>
        </w:rPr>
        <w:t xml:space="preserve">Figure </w:t>
      </w:r>
      <w:r w:rsidRPr="007F15F1">
        <w:rPr>
          <w:b/>
          <w:lang w:val="en-GB"/>
        </w:rPr>
        <w:fldChar w:fldCharType="begin"/>
      </w:r>
      <w:r w:rsidRPr="007F15F1">
        <w:rPr>
          <w:b/>
          <w:lang w:val="en-GB"/>
        </w:rPr>
        <w:instrText xml:space="preserve"> SEQ Figure \* ARABIC \s 1 </w:instrText>
      </w:r>
      <w:r w:rsidRPr="007F15F1">
        <w:rPr>
          <w:b/>
          <w:lang w:val="en-GB"/>
        </w:rPr>
        <w:fldChar w:fldCharType="separate"/>
      </w:r>
      <w:r w:rsidR="00540524">
        <w:rPr>
          <w:b/>
          <w:noProof/>
          <w:lang w:val="en-GB"/>
        </w:rPr>
        <w:t>4</w:t>
      </w:r>
      <w:r w:rsidRPr="007F15F1">
        <w:rPr>
          <w:b/>
          <w:lang w:val="en-GB"/>
        </w:rPr>
        <w:fldChar w:fldCharType="end"/>
      </w:r>
      <w:bookmarkEnd w:id="47"/>
      <w:r w:rsidRPr="001B5641">
        <w:rPr>
          <w:b/>
          <w:i/>
          <w:lang w:val="en-GB"/>
        </w:rPr>
        <w:t xml:space="preserve"> </w:t>
      </w:r>
      <w:r w:rsidRPr="007F15F1">
        <w:rPr>
          <w:i/>
          <w:lang w:val="en-GB"/>
        </w:rPr>
        <w:t xml:space="preserve">A test specimen with notch radius </w:t>
      </w:r>
      <w:r w:rsidR="006A2971" w:rsidRPr="006A2971">
        <w:rPr>
          <w:i/>
          <w:position w:val="-12"/>
          <w:lang w:val="en-GB"/>
        </w:rPr>
        <w:object w:dxaOrig="300" w:dyaOrig="360">
          <v:shape id="_x0000_i1183" type="#_x0000_t75" style="width:15pt;height:18pt" o:ole="">
            <v:imagedata r:id="rId335" o:title=""/>
          </v:shape>
          <o:OLEObject Type="Embed" ProgID="Equation.DSMT4" ShapeID="_x0000_i1183" DrawAspect="Content" ObjectID="_1452341390" r:id="rId336"/>
        </w:object>
      </w:r>
      <w:r w:rsidRPr="001B5641">
        <w:rPr>
          <w:i/>
          <w:lang w:val="en-GB"/>
        </w:rPr>
        <w:t>=5 mm a) before deformation and b) during deformation. The black dots were applied to the specimen before the test to serve as an optical extensometer.</w:t>
      </w:r>
    </w:p>
    <w:tbl>
      <w:tblPr>
        <w:tblStyle w:val="TableGrid"/>
        <w:tblW w:w="0" w:type="auto"/>
        <w:jc w:val="center"/>
        <w:tblInd w:w="-889" w:type="dxa"/>
        <w:tblBorders>
          <w:top w:val="dotted" w:sz="4" w:space="0" w:color="auto"/>
          <w:left w:val="dotted" w:sz="4" w:space="0" w:color="auto"/>
          <w:bottom w:val="dotted" w:sz="4" w:space="0" w:color="auto"/>
          <w:right w:val="dotted" w:sz="4" w:space="0" w:color="auto"/>
          <w:insideH w:val="none" w:sz="0" w:space="0" w:color="auto"/>
          <w:insideV w:val="none" w:sz="0" w:space="0" w:color="auto"/>
        </w:tblBorders>
        <w:tblLook w:val="04A0" w:firstRow="1" w:lastRow="0" w:firstColumn="1" w:lastColumn="0" w:noHBand="0" w:noVBand="1"/>
      </w:tblPr>
      <w:tblGrid>
        <w:gridCol w:w="8736"/>
      </w:tblGrid>
      <w:tr w:rsidR="00DC343B" w:rsidRPr="001B5641" w:rsidTr="003C1D20">
        <w:trPr>
          <w:jc w:val="center"/>
        </w:trPr>
        <w:tc>
          <w:tcPr>
            <w:tcW w:w="8736" w:type="dxa"/>
            <w:vAlign w:val="center"/>
          </w:tcPr>
          <w:p w:rsidR="00DC343B" w:rsidRPr="001B5641" w:rsidRDefault="00DC343B" w:rsidP="003C1D20">
            <w:pPr>
              <w:keepNext/>
              <w:jc w:val="center"/>
              <w:rPr>
                <w:lang w:val="en-GB"/>
              </w:rPr>
            </w:pPr>
            <w:r w:rsidRPr="007F15F1">
              <w:rPr>
                <w:lang w:val="en-GB"/>
              </w:rPr>
              <w:lastRenderedPageBreak/>
              <w:br w:type="page"/>
            </w:r>
            <w:r w:rsidRPr="008613BD">
              <w:rPr>
                <w:noProof/>
              </w:rPr>
              <w:drawing>
                <wp:inline distT="0" distB="0" distL="0" distR="0" wp14:anchorId="367A7CC7" wp14:editId="1411AD7F">
                  <wp:extent cx="1638555" cy="2080151"/>
                  <wp:effectExtent l="0" t="0" r="0" b="0"/>
                  <wp:docPr id="292"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5mesh_.bmp"/>
                          <pic:cNvPicPr/>
                        </pic:nvPicPr>
                        <pic:blipFill>
                          <a:blip r:embed="rId337" cstate="print">
                            <a:extLst>
                              <a:ext uri="{28A0092B-C50C-407E-A947-70E740481C1C}">
                                <a14:useLocalDpi xmlns:a14="http://schemas.microsoft.com/office/drawing/2010/main" val="0"/>
                              </a:ext>
                            </a:extLst>
                          </a:blip>
                          <a:stretch>
                            <a:fillRect/>
                          </a:stretch>
                        </pic:blipFill>
                        <pic:spPr>
                          <a:xfrm>
                            <a:off x="0" y="0"/>
                            <a:ext cx="1638555" cy="2080151"/>
                          </a:xfrm>
                          <a:prstGeom prst="rect">
                            <a:avLst/>
                          </a:prstGeom>
                        </pic:spPr>
                      </pic:pic>
                    </a:graphicData>
                  </a:graphic>
                </wp:inline>
              </w:drawing>
            </w:r>
          </w:p>
        </w:tc>
      </w:tr>
    </w:tbl>
    <w:p w:rsidR="00DC343B" w:rsidRPr="007F15F1" w:rsidRDefault="00DC343B" w:rsidP="00DC343B">
      <w:pPr>
        <w:rPr>
          <w:b/>
          <w:i/>
          <w:lang w:val="en-GB"/>
        </w:rPr>
      </w:pPr>
      <w:bookmarkStart w:id="48" w:name="_Ref324254952"/>
      <w:r w:rsidRPr="001B5641">
        <w:rPr>
          <w:b/>
          <w:lang w:val="en-GB"/>
        </w:rPr>
        <w:t>Figure</w:t>
      </w:r>
      <w:r w:rsidRPr="007F15F1">
        <w:rPr>
          <w:b/>
          <w:i/>
          <w:lang w:val="en-GB"/>
        </w:rPr>
        <w:t xml:space="preserve"> </w:t>
      </w:r>
      <w:r w:rsidRPr="007F15F1">
        <w:rPr>
          <w:b/>
          <w:i/>
          <w:lang w:val="en-GB"/>
        </w:rPr>
        <w:fldChar w:fldCharType="begin"/>
      </w:r>
      <w:r w:rsidRPr="007F15F1">
        <w:rPr>
          <w:b/>
          <w:lang w:val="en-GB"/>
        </w:rPr>
        <w:instrText xml:space="preserve"> SEQ Figure \* ARABIC \s 1 </w:instrText>
      </w:r>
      <w:r w:rsidRPr="007F15F1">
        <w:rPr>
          <w:b/>
          <w:i/>
          <w:lang w:val="en-GB"/>
        </w:rPr>
        <w:fldChar w:fldCharType="separate"/>
      </w:r>
      <w:r w:rsidR="00540524">
        <w:rPr>
          <w:b/>
          <w:noProof/>
          <w:lang w:val="en-GB"/>
        </w:rPr>
        <w:t>5</w:t>
      </w:r>
      <w:r w:rsidRPr="007F15F1">
        <w:rPr>
          <w:b/>
          <w:i/>
          <w:lang w:val="en-GB"/>
        </w:rPr>
        <w:fldChar w:fldCharType="end"/>
      </w:r>
      <w:bookmarkEnd w:id="48"/>
      <w:r w:rsidRPr="001B5641">
        <w:rPr>
          <w:b/>
          <w:lang w:val="en-GB"/>
        </w:rPr>
        <w:t xml:space="preserve"> </w:t>
      </w:r>
      <w:r w:rsidRPr="007F15F1">
        <w:rPr>
          <w:i/>
          <w:lang w:val="en-GB"/>
        </w:rPr>
        <w:t xml:space="preserve">Example of mesh refinement in the notch of an axisymmetric bar with </w:t>
      </w:r>
      <w:r w:rsidR="006A2971" w:rsidRPr="006A2971">
        <w:rPr>
          <w:i/>
          <w:position w:val="-12"/>
          <w:lang w:val="en-GB"/>
        </w:rPr>
        <w:object w:dxaOrig="300" w:dyaOrig="360">
          <v:shape id="_x0000_i1184" type="#_x0000_t75" style="width:15pt;height:18pt" o:ole="">
            <v:imagedata r:id="rId338" o:title=""/>
          </v:shape>
          <o:OLEObject Type="Embed" ProgID="Equation.DSMT4" ShapeID="_x0000_i1184" DrawAspect="Content" ObjectID="_1452341391" r:id="rId339"/>
        </w:object>
      </w:r>
      <w:r w:rsidRPr="001B5641">
        <w:rPr>
          <w:i/>
          <w:lang w:val="en-GB"/>
        </w:rPr>
        <w:t xml:space="preserve">= 5 mm. The height of the </w:t>
      </w:r>
      <w:r w:rsidR="006D2678" w:rsidRPr="007F15F1">
        <w:rPr>
          <w:i/>
          <w:lang w:val="en-GB"/>
        </w:rPr>
        <w:t>part</w:t>
      </w:r>
      <w:r w:rsidRPr="007F15F1">
        <w:rPr>
          <w:i/>
          <w:lang w:val="en-GB"/>
        </w:rPr>
        <w:t xml:space="preserve"> with the finest mesh is </w:t>
      </w:r>
      <w:r w:rsidR="006A2971" w:rsidRPr="007F15F1">
        <w:rPr>
          <w:i/>
          <w:position w:val="-12"/>
          <w:lang w:val="en-GB"/>
        </w:rPr>
        <w:object w:dxaOrig="279" w:dyaOrig="360">
          <v:shape id="_x0000_i1185" type="#_x0000_t75" style="width:15pt;height:19.5pt" o:ole="">
            <v:imagedata r:id="rId340" o:title=""/>
          </v:shape>
          <o:OLEObject Type="Embed" ProgID="Equation.DSMT4" ShapeID="_x0000_i1185" DrawAspect="Content" ObjectID="_1452341392" r:id="rId341"/>
        </w:object>
      </w:r>
      <w:r w:rsidRPr="001B5641">
        <w:rPr>
          <w:i/>
          <w:lang w:val="en-GB"/>
        </w:rPr>
        <w:t>= 2 mm.</w:t>
      </w:r>
    </w:p>
    <w:tbl>
      <w:tblPr>
        <w:tblStyle w:val="TableGrid"/>
        <w:tblpPr w:leftFromText="141" w:rightFromText="141" w:vertAnchor="text" w:tblpXSpec="center" w:tblpY="1"/>
        <w:tblOverlap w:val="never"/>
        <w:tblW w:w="0" w:type="auto"/>
        <w:tblBorders>
          <w:top w:val="dotted" w:sz="4" w:space="0" w:color="auto"/>
          <w:left w:val="dotted" w:sz="4" w:space="0" w:color="auto"/>
          <w:bottom w:val="dotted" w:sz="4" w:space="0" w:color="auto"/>
          <w:right w:val="dotted" w:sz="4" w:space="0" w:color="auto"/>
          <w:insideH w:val="none" w:sz="0" w:space="0" w:color="auto"/>
          <w:insideV w:val="none" w:sz="0" w:space="0" w:color="auto"/>
        </w:tblBorders>
        <w:tblLook w:val="04A0" w:firstRow="1" w:lastRow="0" w:firstColumn="1" w:lastColumn="0" w:noHBand="0" w:noVBand="1"/>
      </w:tblPr>
      <w:tblGrid>
        <w:gridCol w:w="7510"/>
      </w:tblGrid>
      <w:tr w:rsidR="00DC343B" w:rsidRPr="001B5641" w:rsidTr="00B67428">
        <w:tc>
          <w:tcPr>
            <w:tcW w:w="7510" w:type="dxa"/>
          </w:tcPr>
          <w:p w:rsidR="00DC343B" w:rsidRPr="001B5641" w:rsidRDefault="00DC343B" w:rsidP="00B67428">
            <w:pPr>
              <w:keepNext/>
              <w:jc w:val="center"/>
              <w:rPr>
                <w:lang w:val="en-GB"/>
              </w:rPr>
            </w:pPr>
            <w:r w:rsidRPr="008613BD">
              <w:rPr>
                <w:noProof/>
              </w:rPr>
              <w:drawing>
                <wp:inline distT="0" distB="0" distL="0" distR="0" wp14:anchorId="05399464" wp14:editId="0CFE7D19">
                  <wp:extent cx="3644581" cy="2844773"/>
                  <wp:effectExtent l="0" t="0" r="0" b="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tastress.emf"/>
                          <pic:cNvPicPr/>
                        </pic:nvPicPr>
                        <pic:blipFill>
                          <a:blip r:embed="rId342">
                            <a:extLst>
                              <a:ext uri="{28A0092B-C50C-407E-A947-70E740481C1C}">
                                <a14:useLocalDpi xmlns:a14="http://schemas.microsoft.com/office/drawing/2010/main" val="0"/>
                              </a:ext>
                            </a:extLst>
                          </a:blip>
                          <a:stretch>
                            <a:fillRect/>
                          </a:stretch>
                        </pic:blipFill>
                        <pic:spPr>
                          <a:xfrm>
                            <a:off x="0" y="0"/>
                            <a:ext cx="3644581" cy="2844773"/>
                          </a:xfrm>
                          <a:prstGeom prst="rect">
                            <a:avLst/>
                          </a:prstGeom>
                        </pic:spPr>
                      </pic:pic>
                    </a:graphicData>
                  </a:graphic>
                </wp:inline>
              </w:drawing>
            </w:r>
          </w:p>
        </w:tc>
      </w:tr>
    </w:tbl>
    <w:p w:rsidR="00DC343B" w:rsidRPr="007F15F1" w:rsidRDefault="00B67428" w:rsidP="00DC343B">
      <w:pPr>
        <w:rPr>
          <w:b/>
          <w:i/>
          <w:lang w:val="en-GB"/>
        </w:rPr>
      </w:pPr>
      <w:bookmarkStart w:id="49" w:name="_Ref322516680"/>
      <w:r w:rsidRPr="001B5641">
        <w:rPr>
          <w:b/>
          <w:lang w:val="en-GB"/>
        </w:rPr>
        <w:br w:type="textWrapping" w:clear="all"/>
      </w:r>
      <w:bookmarkStart w:id="50" w:name="_Ref367445647"/>
      <w:r w:rsidR="00DC343B" w:rsidRPr="007F15F1">
        <w:rPr>
          <w:b/>
          <w:lang w:val="en-GB"/>
        </w:rPr>
        <w:t xml:space="preserve">Figure </w:t>
      </w:r>
      <w:r w:rsidR="00DC343B" w:rsidRPr="007F15F1">
        <w:rPr>
          <w:b/>
          <w:lang w:val="en-GB"/>
        </w:rPr>
        <w:fldChar w:fldCharType="begin"/>
      </w:r>
      <w:r w:rsidR="00DC343B" w:rsidRPr="007F15F1">
        <w:rPr>
          <w:b/>
          <w:lang w:val="en-GB"/>
        </w:rPr>
        <w:instrText xml:space="preserve"> SEQ Figure \* ARABIC \s 1 </w:instrText>
      </w:r>
      <w:r w:rsidR="00DC343B" w:rsidRPr="007F15F1">
        <w:rPr>
          <w:b/>
          <w:lang w:val="en-GB"/>
        </w:rPr>
        <w:fldChar w:fldCharType="separate"/>
      </w:r>
      <w:r w:rsidR="00540524">
        <w:rPr>
          <w:b/>
          <w:noProof/>
          <w:lang w:val="en-GB"/>
        </w:rPr>
        <w:t>6</w:t>
      </w:r>
      <w:r w:rsidR="00DC343B" w:rsidRPr="007F15F1">
        <w:rPr>
          <w:b/>
          <w:lang w:val="en-GB"/>
        </w:rPr>
        <w:fldChar w:fldCharType="end"/>
      </w:r>
      <w:bookmarkEnd w:id="49"/>
      <w:bookmarkEnd w:id="50"/>
      <w:r w:rsidR="00DC343B" w:rsidRPr="001B5641">
        <w:rPr>
          <w:b/>
          <w:i/>
          <w:lang w:val="en-GB"/>
        </w:rPr>
        <w:t xml:space="preserve"> </w:t>
      </w:r>
      <w:r w:rsidR="00DC343B" w:rsidRPr="007F15F1">
        <w:rPr>
          <w:i/>
          <w:lang w:val="en-GB"/>
        </w:rPr>
        <w:t xml:space="preserve">Variation of the stress </w:t>
      </w:r>
      <w:proofErr w:type="spellStart"/>
      <w:r w:rsidR="00DC343B" w:rsidRPr="007F15F1">
        <w:rPr>
          <w:i/>
          <w:lang w:val="en-GB"/>
        </w:rPr>
        <w:t>triaxiality</w:t>
      </w:r>
      <w:proofErr w:type="spellEnd"/>
      <w:r w:rsidR="00DC343B" w:rsidRPr="007F15F1">
        <w:rPr>
          <w:i/>
          <w:lang w:val="en-GB"/>
        </w:rPr>
        <w:t xml:space="preserve"> ratio</w:t>
      </w:r>
      <w:proofErr w:type="gramStart"/>
      <w:r w:rsidR="00DC343B" w:rsidRPr="007F15F1">
        <w:rPr>
          <w:i/>
          <w:lang w:val="en-GB"/>
        </w:rPr>
        <w:t>,</w:t>
      </w:r>
      <w:r w:rsidR="001446F2">
        <w:rPr>
          <w:i/>
          <w:lang w:val="en-GB"/>
        </w:rPr>
        <w:t xml:space="preserve"> </w:t>
      </w:r>
      <w:proofErr w:type="gramEnd"/>
      <w:r w:rsidR="006A2971" w:rsidRPr="007F15F1">
        <w:rPr>
          <w:i/>
          <w:position w:val="-6"/>
          <w:lang w:val="en-GB"/>
        </w:rPr>
        <w:object w:dxaOrig="380" w:dyaOrig="279">
          <v:shape id="_x0000_i1186" type="#_x0000_t75" style="width:19.5pt;height:15pt" o:ole="">
            <v:imagedata r:id="rId343" o:title=""/>
          </v:shape>
          <o:OLEObject Type="Embed" ProgID="Equation.DSMT4" ShapeID="_x0000_i1186" DrawAspect="Content" ObjectID="_1452341393" r:id="rId344"/>
        </w:object>
      </w:r>
      <w:r w:rsidR="00DC343B" w:rsidRPr="001B5641">
        <w:rPr>
          <w:i/>
          <w:lang w:val="en-GB"/>
        </w:rPr>
        <w:t>, in the minimum cross section of the test specimens from the FE simu</w:t>
      </w:r>
      <w:r w:rsidR="0059065E">
        <w:rPr>
          <w:i/>
          <w:lang w:val="en-GB"/>
        </w:rPr>
        <w:t>lations of elastic deformation.</w:t>
      </w:r>
      <w:r w:rsidR="00DC343B" w:rsidRPr="001B5641">
        <w:rPr>
          <w:i/>
          <w:lang w:val="en-GB"/>
        </w:rPr>
        <w:t xml:space="preserve"> Solid lines are applied for PVC and dashed lines for HDPE.</w:t>
      </w:r>
    </w:p>
    <w:p w:rsidR="00DC343B" w:rsidRPr="007F15F1" w:rsidRDefault="00DC343B" w:rsidP="00DC343B">
      <w:pPr>
        <w:rPr>
          <w:lang w:val="en-GB" w:bidi="en-US"/>
        </w:rPr>
      </w:pPr>
    </w:p>
    <w:p w:rsidR="0075419E" w:rsidRPr="007F15F1" w:rsidRDefault="0075419E" w:rsidP="0075419E">
      <w:pPr>
        <w:pStyle w:val="Caption"/>
        <w:tabs>
          <w:tab w:val="left" w:pos="4962"/>
        </w:tabs>
        <w:spacing w:line="276" w:lineRule="auto"/>
        <w:rPr>
          <w:b w:val="0"/>
          <w:i/>
          <w:lang w:val="en-GB"/>
        </w:rPr>
      </w:pPr>
    </w:p>
    <w:p w:rsidR="00B13D79" w:rsidRPr="007F15F1" w:rsidRDefault="00B13D79" w:rsidP="00B13D79">
      <w:pPr>
        <w:rPr>
          <w:b/>
          <w:i/>
          <w:lang w:val="en-GB"/>
        </w:rPr>
      </w:pP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644"/>
        <w:gridCol w:w="4644"/>
      </w:tblGrid>
      <w:tr w:rsidR="0075419E" w:rsidRPr="001B5641" w:rsidTr="007F1247">
        <w:tc>
          <w:tcPr>
            <w:tcW w:w="3617" w:type="dxa"/>
          </w:tcPr>
          <w:p w:rsidR="0075419E" w:rsidRPr="001B5641" w:rsidRDefault="0075419E" w:rsidP="007F1247">
            <w:pPr>
              <w:jc w:val="center"/>
              <w:rPr>
                <w:lang w:val="en-GB"/>
              </w:rPr>
            </w:pPr>
            <w:r w:rsidRPr="008613BD">
              <w:rPr>
                <w:noProof/>
              </w:rPr>
              <w:lastRenderedPageBreak/>
              <w:drawing>
                <wp:inline distT="0" distB="0" distL="0" distR="0" wp14:anchorId="1A11E779" wp14:editId="3BE9DA0F">
                  <wp:extent cx="2878326" cy="215874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_fd_PVCsmooth.emf"/>
                          <pic:cNvPicPr/>
                        </pic:nvPicPr>
                        <pic:blipFill>
                          <a:blip r:embed="rId345">
                            <a:extLst>
                              <a:ext uri="{28A0092B-C50C-407E-A947-70E740481C1C}">
                                <a14:useLocalDpi xmlns:a14="http://schemas.microsoft.com/office/drawing/2010/main" val="0"/>
                              </a:ext>
                            </a:extLst>
                          </a:blip>
                          <a:stretch>
                            <a:fillRect/>
                          </a:stretch>
                        </pic:blipFill>
                        <pic:spPr>
                          <a:xfrm>
                            <a:off x="0" y="0"/>
                            <a:ext cx="2878326" cy="2158744"/>
                          </a:xfrm>
                          <a:prstGeom prst="rect">
                            <a:avLst/>
                          </a:prstGeom>
                        </pic:spPr>
                      </pic:pic>
                    </a:graphicData>
                  </a:graphic>
                </wp:inline>
              </w:drawing>
            </w:r>
          </w:p>
          <w:p w:rsidR="0075419E" w:rsidRPr="007F15F1" w:rsidRDefault="0075419E" w:rsidP="007F1247">
            <w:pPr>
              <w:jc w:val="center"/>
              <w:rPr>
                <w:lang w:val="en-GB"/>
              </w:rPr>
            </w:pPr>
            <w:r w:rsidRPr="007F15F1">
              <w:rPr>
                <w:lang w:val="en-GB"/>
              </w:rPr>
              <w:t>a)</w:t>
            </w:r>
          </w:p>
        </w:tc>
        <w:tc>
          <w:tcPr>
            <w:tcW w:w="3617" w:type="dxa"/>
          </w:tcPr>
          <w:p w:rsidR="0075419E" w:rsidRPr="001B5641" w:rsidRDefault="0075419E" w:rsidP="007F1247">
            <w:pPr>
              <w:jc w:val="center"/>
              <w:rPr>
                <w:lang w:val="en-GB"/>
              </w:rPr>
            </w:pPr>
            <w:r w:rsidRPr="008613BD">
              <w:rPr>
                <w:noProof/>
              </w:rPr>
              <w:drawing>
                <wp:inline distT="0" distB="0" distL="0" distR="0" wp14:anchorId="155F47C5" wp14:editId="03510DA3">
                  <wp:extent cx="2878326" cy="215874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_fd_PVC20.emf"/>
                          <pic:cNvPicPr/>
                        </pic:nvPicPr>
                        <pic:blipFill>
                          <a:blip r:embed="rId346">
                            <a:extLst>
                              <a:ext uri="{28A0092B-C50C-407E-A947-70E740481C1C}">
                                <a14:useLocalDpi xmlns:a14="http://schemas.microsoft.com/office/drawing/2010/main" val="0"/>
                              </a:ext>
                            </a:extLst>
                          </a:blip>
                          <a:stretch>
                            <a:fillRect/>
                          </a:stretch>
                        </pic:blipFill>
                        <pic:spPr>
                          <a:xfrm>
                            <a:off x="0" y="0"/>
                            <a:ext cx="2878326" cy="2158744"/>
                          </a:xfrm>
                          <a:prstGeom prst="rect">
                            <a:avLst/>
                          </a:prstGeom>
                        </pic:spPr>
                      </pic:pic>
                    </a:graphicData>
                  </a:graphic>
                </wp:inline>
              </w:drawing>
            </w:r>
          </w:p>
          <w:p w:rsidR="0075419E" w:rsidRPr="007F15F1" w:rsidRDefault="0075419E" w:rsidP="007F1247">
            <w:pPr>
              <w:jc w:val="center"/>
              <w:rPr>
                <w:lang w:val="en-GB"/>
              </w:rPr>
            </w:pPr>
            <w:r w:rsidRPr="007F15F1">
              <w:rPr>
                <w:lang w:val="en-GB"/>
              </w:rPr>
              <w:t>b)</w:t>
            </w:r>
          </w:p>
        </w:tc>
      </w:tr>
      <w:tr w:rsidR="0075419E" w:rsidRPr="001B5641" w:rsidTr="007F1247">
        <w:tc>
          <w:tcPr>
            <w:tcW w:w="3617" w:type="dxa"/>
          </w:tcPr>
          <w:p w:rsidR="0075419E" w:rsidRPr="001B5641" w:rsidRDefault="0075419E" w:rsidP="007F1247">
            <w:pPr>
              <w:jc w:val="center"/>
              <w:rPr>
                <w:lang w:val="en-GB"/>
              </w:rPr>
            </w:pPr>
            <w:r w:rsidRPr="008613BD">
              <w:rPr>
                <w:noProof/>
              </w:rPr>
              <w:drawing>
                <wp:inline distT="0" distB="0" distL="0" distR="0" wp14:anchorId="5784DB1D" wp14:editId="1ED6CA85">
                  <wp:extent cx="2878326" cy="215874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_fd_PVC5.emf"/>
                          <pic:cNvPicPr/>
                        </pic:nvPicPr>
                        <pic:blipFill>
                          <a:blip r:embed="rId347">
                            <a:extLst>
                              <a:ext uri="{28A0092B-C50C-407E-A947-70E740481C1C}">
                                <a14:useLocalDpi xmlns:a14="http://schemas.microsoft.com/office/drawing/2010/main" val="0"/>
                              </a:ext>
                            </a:extLst>
                          </a:blip>
                          <a:stretch>
                            <a:fillRect/>
                          </a:stretch>
                        </pic:blipFill>
                        <pic:spPr>
                          <a:xfrm>
                            <a:off x="0" y="0"/>
                            <a:ext cx="2878326" cy="2158744"/>
                          </a:xfrm>
                          <a:prstGeom prst="rect">
                            <a:avLst/>
                          </a:prstGeom>
                        </pic:spPr>
                      </pic:pic>
                    </a:graphicData>
                  </a:graphic>
                </wp:inline>
              </w:drawing>
            </w:r>
          </w:p>
          <w:p w:rsidR="0075419E" w:rsidRPr="007F15F1" w:rsidRDefault="0075419E" w:rsidP="007F1247">
            <w:pPr>
              <w:jc w:val="center"/>
              <w:rPr>
                <w:lang w:val="en-GB"/>
              </w:rPr>
            </w:pPr>
            <w:r w:rsidRPr="007F15F1">
              <w:rPr>
                <w:lang w:val="en-GB"/>
              </w:rPr>
              <w:t>c)</w:t>
            </w:r>
          </w:p>
        </w:tc>
        <w:tc>
          <w:tcPr>
            <w:tcW w:w="3617" w:type="dxa"/>
          </w:tcPr>
          <w:p w:rsidR="0075419E" w:rsidRPr="001B5641" w:rsidRDefault="0075419E" w:rsidP="007F1247">
            <w:pPr>
              <w:jc w:val="center"/>
              <w:rPr>
                <w:lang w:val="en-GB"/>
              </w:rPr>
            </w:pPr>
            <w:r w:rsidRPr="008613BD">
              <w:rPr>
                <w:noProof/>
              </w:rPr>
              <w:drawing>
                <wp:inline distT="0" distB="0" distL="0" distR="0" wp14:anchorId="312418C6" wp14:editId="50D73035">
                  <wp:extent cx="2878328" cy="215874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_fd_PVC2.emf"/>
                          <pic:cNvPicPr/>
                        </pic:nvPicPr>
                        <pic:blipFill>
                          <a:blip r:embed="rId348">
                            <a:extLst>
                              <a:ext uri="{28A0092B-C50C-407E-A947-70E740481C1C}">
                                <a14:useLocalDpi xmlns:a14="http://schemas.microsoft.com/office/drawing/2010/main" val="0"/>
                              </a:ext>
                            </a:extLst>
                          </a:blip>
                          <a:stretch>
                            <a:fillRect/>
                          </a:stretch>
                        </pic:blipFill>
                        <pic:spPr>
                          <a:xfrm>
                            <a:off x="0" y="0"/>
                            <a:ext cx="2878328" cy="2158746"/>
                          </a:xfrm>
                          <a:prstGeom prst="rect">
                            <a:avLst/>
                          </a:prstGeom>
                        </pic:spPr>
                      </pic:pic>
                    </a:graphicData>
                  </a:graphic>
                </wp:inline>
              </w:drawing>
            </w:r>
          </w:p>
          <w:p w:rsidR="0075419E" w:rsidRPr="007F15F1" w:rsidRDefault="0075419E" w:rsidP="007F1247">
            <w:pPr>
              <w:jc w:val="center"/>
              <w:rPr>
                <w:lang w:val="en-GB"/>
              </w:rPr>
            </w:pPr>
            <w:r w:rsidRPr="007F15F1">
              <w:rPr>
                <w:lang w:val="en-GB"/>
              </w:rPr>
              <w:t>d)</w:t>
            </w:r>
          </w:p>
        </w:tc>
      </w:tr>
      <w:tr w:rsidR="0075419E" w:rsidRPr="001B5641" w:rsidTr="007F1247">
        <w:tc>
          <w:tcPr>
            <w:tcW w:w="3617" w:type="dxa"/>
          </w:tcPr>
          <w:p w:rsidR="0075419E" w:rsidRPr="001B5641" w:rsidRDefault="0075419E" w:rsidP="007F1247">
            <w:pPr>
              <w:jc w:val="center"/>
              <w:rPr>
                <w:noProof/>
                <w:lang w:val="en-GB"/>
              </w:rPr>
            </w:pPr>
            <w:r w:rsidRPr="008613BD">
              <w:rPr>
                <w:noProof/>
              </w:rPr>
              <w:drawing>
                <wp:inline distT="0" distB="0" distL="0" distR="0" wp14:anchorId="6A6137A5" wp14:editId="2EA09F57">
                  <wp:extent cx="2878328" cy="215874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_fd_PVC08.emf"/>
                          <pic:cNvPicPr/>
                        </pic:nvPicPr>
                        <pic:blipFill>
                          <a:blip r:embed="rId349">
                            <a:extLst>
                              <a:ext uri="{28A0092B-C50C-407E-A947-70E740481C1C}">
                                <a14:useLocalDpi xmlns:a14="http://schemas.microsoft.com/office/drawing/2010/main" val="0"/>
                              </a:ext>
                            </a:extLst>
                          </a:blip>
                          <a:stretch>
                            <a:fillRect/>
                          </a:stretch>
                        </pic:blipFill>
                        <pic:spPr>
                          <a:xfrm>
                            <a:off x="0" y="0"/>
                            <a:ext cx="2878328" cy="2158746"/>
                          </a:xfrm>
                          <a:prstGeom prst="rect">
                            <a:avLst/>
                          </a:prstGeom>
                        </pic:spPr>
                      </pic:pic>
                    </a:graphicData>
                  </a:graphic>
                </wp:inline>
              </w:drawing>
            </w:r>
          </w:p>
          <w:p w:rsidR="0075419E" w:rsidRPr="007F15F1" w:rsidRDefault="0075419E" w:rsidP="007F1247">
            <w:pPr>
              <w:jc w:val="center"/>
              <w:rPr>
                <w:noProof/>
                <w:lang w:val="en-GB"/>
              </w:rPr>
            </w:pPr>
            <w:r w:rsidRPr="007F15F1">
              <w:rPr>
                <w:noProof/>
                <w:lang w:val="en-GB"/>
              </w:rPr>
              <w:t>e)</w:t>
            </w:r>
          </w:p>
        </w:tc>
        <w:tc>
          <w:tcPr>
            <w:tcW w:w="3617" w:type="dxa"/>
          </w:tcPr>
          <w:p w:rsidR="0075419E" w:rsidRPr="007F15F1" w:rsidRDefault="0075419E" w:rsidP="007F1247">
            <w:pPr>
              <w:jc w:val="center"/>
              <w:rPr>
                <w:noProof/>
                <w:lang w:val="en-GB"/>
              </w:rPr>
            </w:pPr>
          </w:p>
          <w:p w:rsidR="0075419E" w:rsidRPr="007F15F1" w:rsidRDefault="0075419E" w:rsidP="007F1247">
            <w:pPr>
              <w:keepNext/>
              <w:jc w:val="center"/>
              <w:rPr>
                <w:noProof/>
                <w:lang w:val="en-GB"/>
              </w:rPr>
            </w:pPr>
          </w:p>
        </w:tc>
      </w:tr>
    </w:tbl>
    <w:p w:rsidR="0075419E" w:rsidRPr="007F15F1" w:rsidRDefault="0075419E" w:rsidP="0075419E">
      <w:pPr>
        <w:pStyle w:val="Caption"/>
        <w:rPr>
          <w:b w:val="0"/>
          <w:i/>
          <w:lang w:val="en-GB"/>
        </w:rPr>
      </w:pPr>
      <w:bookmarkStart w:id="51" w:name="_Ref365552648"/>
      <w:r w:rsidRPr="001B5641">
        <w:rPr>
          <w:lang w:val="en-GB"/>
        </w:rPr>
        <w:t xml:space="preserve">Figure </w:t>
      </w:r>
      <w:r w:rsidRPr="007F15F1">
        <w:rPr>
          <w:lang w:val="en-GB"/>
        </w:rPr>
        <w:fldChar w:fldCharType="begin"/>
      </w:r>
      <w:r w:rsidRPr="007F15F1">
        <w:rPr>
          <w:lang w:val="en-GB"/>
        </w:rPr>
        <w:instrText xml:space="preserve"> SEQ Figure \* ARABIC </w:instrText>
      </w:r>
      <w:r w:rsidRPr="007F15F1">
        <w:rPr>
          <w:lang w:val="en-GB"/>
        </w:rPr>
        <w:fldChar w:fldCharType="separate"/>
      </w:r>
      <w:r w:rsidR="00540524">
        <w:rPr>
          <w:noProof/>
          <w:lang w:val="en-GB"/>
        </w:rPr>
        <w:t>7</w:t>
      </w:r>
      <w:r w:rsidRPr="007F15F1">
        <w:rPr>
          <w:lang w:val="en-GB"/>
        </w:rPr>
        <w:fldChar w:fldCharType="end"/>
      </w:r>
      <w:bookmarkEnd w:id="51"/>
      <w:r w:rsidRPr="007F15F1">
        <w:rPr>
          <w:lang w:val="en-GB"/>
        </w:rPr>
        <w:t xml:space="preserve"> </w:t>
      </w:r>
      <w:r w:rsidRPr="007F15F1">
        <w:rPr>
          <w:b w:val="0"/>
          <w:i/>
          <w:lang w:val="en-GB"/>
        </w:rPr>
        <w:t>Force</w:t>
      </w:r>
      <w:r w:rsidR="006C2C8F" w:rsidRPr="007F15F1">
        <w:rPr>
          <w:b w:val="0"/>
          <w:i/>
          <w:lang w:val="en-GB"/>
        </w:rPr>
        <w:t xml:space="preserve"> plotted against cross-head </w:t>
      </w:r>
      <w:r w:rsidRPr="007F15F1">
        <w:rPr>
          <w:b w:val="0"/>
          <w:i/>
          <w:lang w:val="en-GB"/>
        </w:rPr>
        <w:t>displacement for a) PVC-smooth, b) PVC-20, c) PVC-5, d) PVC-2 and e) PVC-08.</w:t>
      </w: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644"/>
        <w:gridCol w:w="4644"/>
      </w:tblGrid>
      <w:tr w:rsidR="0075419E" w:rsidRPr="001B5641" w:rsidTr="007F1247">
        <w:tc>
          <w:tcPr>
            <w:tcW w:w="4606" w:type="dxa"/>
          </w:tcPr>
          <w:p w:rsidR="0075419E" w:rsidRPr="001B5641" w:rsidRDefault="0075419E" w:rsidP="007F1247">
            <w:pPr>
              <w:jc w:val="center"/>
              <w:rPr>
                <w:lang w:val="en-GB" w:bidi="en-US"/>
              </w:rPr>
            </w:pPr>
            <w:r w:rsidRPr="008613BD">
              <w:rPr>
                <w:noProof/>
              </w:rPr>
              <w:lastRenderedPageBreak/>
              <w:drawing>
                <wp:inline distT="0" distB="0" distL="0" distR="0" wp14:anchorId="630DA3BF" wp14:editId="1D4FB9BE">
                  <wp:extent cx="2857500" cy="21431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_fd_HDPEsmooth.tif"/>
                          <pic:cNvPicPr/>
                        </pic:nvPicPr>
                        <pic:blipFill>
                          <a:blip r:embed="rId350">
                            <a:extLst>
                              <a:ext uri="{28A0092B-C50C-407E-A947-70E740481C1C}">
                                <a14:useLocalDpi xmlns:a14="http://schemas.microsoft.com/office/drawing/2010/main" val="0"/>
                              </a:ext>
                            </a:extLst>
                          </a:blip>
                          <a:stretch>
                            <a:fillRect/>
                          </a:stretch>
                        </pic:blipFill>
                        <pic:spPr>
                          <a:xfrm>
                            <a:off x="0" y="0"/>
                            <a:ext cx="2857500" cy="2143125"/>
                          </a:xfrm>
                          <a:prstGeom prst="rect">
                            <a:avLst/>
                          </a:prstGeom>
                        </pic:spPr>
                      </pic:pic>
                    </a:graphicData>
                  </a:graphic>
                </wp:inline>
              </w:drawing>
            </w:r>
          </w:p>
          <w:p w:rsidR="0075419E" w:rsidRPr="007F15F1" w:rsidRDefault="0075419E" w:rsidP="007F1247">
            <w:pPr>
              <w:jc w:val="center"/>
              <w:rPr>
                <w:lang w:val="en-GB" w:bidi="en-US"/>
              </w:rPr>
            </w:pPr>
            <w:r w:rsidRPr="007F15F1">
              <w:rPr>
                <w:lang w:val="en-GB" w:bidi="en-US"/>
              </w:rPr>
              <w:t>a)</w:t>
            </w:r>
          </w:p>
        </w:tc>
        <w:tc>
          <w:tcPr>
            <w:tcW w:w="4606" w:type="dxa"/>
          </w:tcPr>
          <w:p w:rsidR="0075419E" w:rsidRPr="001B5641" w:rsidRDefault="0075419E" w:rsidP="007F1247">
            <w:pPr>
              <w:jc w:val="center"/>
              <w:rPr>
                <w:lang w:val="en-GB" w:bidi="en-US"/>
              </w:rPr>
            </w:pPr>
            <w:r w:rsidRPr="008613BD">
              <w:rPr>
                <w:noProof/>
              </w:rPr>
              <w:drawing>
                <wp:inline distT="0" distB="0" distL="0" distR="0" wp14:anchorId="16958252" wp14:editId="00B54488">
                  <wp:extent cx="2857500" cy="21431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_fd_HDPE20.tif"/>
                          <pic:cNvPicPr/>
                        </pic:nvPicPr>
                        <pic:blipFill>
                          <a:blip r:embed="rId351">
                            <a:extLst>
                              <a:ext uri="{28A0092B-C50C-407E-A947-70E740481C1C}">
                                <a14:useLocalDpi xmlns:a14="http://schemas.microsoft.com/office/drawing/2010/main" val="0"/>
                              </a:ext>
                            </a:extLst>
                          </a:blip>
                          <a:stretch>
                            <a:fillRect/>
                          </a:stretch>
                        </pic:blipFill>
                        <pic:spPr>
                          <a:xfrm>
                            <a:off x="0" y="0"/>
                            <a:ext cx="2857500" cy="2143125"/>
                          </a:xfrm>
                          <a:prstGeom prst="rect">
                            <a:avLst/>
                          </a:prstGeom>
                        </pic:spPr>
                      </pic:pic>
                    </a:graphicData>
                  </a:graphic>
                </wp:inline>
              </w:drawing>
            </w:r>
          </w:p>
          <w:p w:rsidR="0075419E" w:rsidRPr="007F15F1" w:rsidRDefault="0075419E" w:rsidP="007F1247">
            <w:pPr>
              <w:jc w:val="center"/>
              <w:rPr>
                <w:lang w:val="en-GB" w:bidi="en-US"/>
              </w:rPr>
            </w:pPr>
            <w:r w:rsidRPr="007F15F1">
              <w:rPr>
                <w:lang w:val="en-GB" w:bidi="en-US"/>
              </w:rPr>
              <w:t>b)</w:t>
            </w:r>
          </w:p>
        </w:tc>
      </w:tr>
      <w:tr w:rsidR="0075419E" w:rsidRPr="001B5641" w:rsidTr="007F1247">
        <w:tc>
          <w:tcPr>
            <w:tcW w:w="4606" w:type="dxa"/>
          </w:tcPr>
          <w:p w:rsidR="0075419E" w:rsidRPr="001B5641" w:rsidRDefault="0075419E" w:rsidP="007F1247">
            <w:pPr>
              <w:jc w:val="center"/>
              <w:rPr>
                <w:noProof/>
                <w:lang w:val="en-GB"/>
              </w:rPr>
            </w:pPr>
            <w:r w:rsidRPr="008613BD">
              <w:rPr>
                <w:noProof/>
              </w:rPr>
              <w:drawing>
                <wp:inline distT="0" distB="0" distL="0" distR="0" wp14:anchorId="4512C67C" wp14:editId="7C555BE9">
                  <wp:extent cx="2857500" cy="21431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_fd_HDPE5.tif"/>
                          <pic:cNvPicPr/>
                        </pic:nvPicPr>
                        <pic:blipFill>
                          <a:blip r:embed="rId352">
                            <a:extLst>
                              <a:ext uri="{28A0092B-C50C-407E-A947-70E740481C1C}">
                                <a14:useLocalDpi xmlns:a14="http://schemas.microsoft.com/office/drawing/2010/main" val="0"/>
                              </a:ext>
                            </a:extLst>
                          </a:blip>
                          <a:stretch>
                            <a:fillRect/>
                          </a:stretch>
                        </pic:blipFill>
                        <pic:spPr>
                          <a:xfrm>
                            <a:off x="0" y="0"/>
                            <a:ext cx="2857500" cy="2143125"/>
                          </a:xfrm>
                          <a:prstGeom prst="rect">
                            <a:avLst/>
                          </a:prstGeom>
                        </pic:spPr>
                      </pic:pic>
                    </a:graphicData>
                  </a:graphic>
                </wp:inline>
              </w:drawing>
            </w:r>
          </w:p>
          <w:p w:rsidR="0075419E" w:rsidRPr="007F15F1" w:rsidRDefault="0075419E" w:rsidP="007F1247">
            <w:pPr>
              <w:jc w:val="center"/>
              <w:rPr>
                <w:noProof/>
                <w:lang w:val="en-GB"/>
              </w:rPr>
            </w:pPr>
            <w:r w:rsidRPr="007F15F1">
              <w:rPr>
                <w:noProof/>
                <w:lang w:val="en-GB"/>
              </w:rPr>
              <w:t>c)</w:t>
            </w:r>
          </w:p>
        </w:tc>
        <w:tc>
          <w:tcPr>
            <w:tcW w:w="4606" w:type="dxa"/>
          </w:tcPr>
          <w:p w:rsidR="0075419E" w:rsidRPr="001B5641" w:rsidRDefault="0075419E" w:rsidP="007F1247">
            <w:pPr>
              <w:jc w:val="center"/>
              <w:rPr>
                <w:lang w:val="en-GB" w:bidi="en-US"/>
              </w:rPr>
            </w:pPr>
            <w:r w:rsidRPr="008613BD">
              <w:rPr>
                <w:noProof/>
              </w:rPr>
              <w:drawing>
                <wp:inline distT="0" distB="0" distL="0" distR="0" wp14:anchorId="71B3EF47" wp14:editId="1EEF7DBE">
                  <wp:extent cx="2857500" cy="21431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_fd_HDPE2.tif"/>
                          <pic:cNvPicPr/>
                        </pic:nvPicPr>
                        <pic:blipFill>
                          <a:blip r:embed="rId353">
                            <a:extLst>
                              <a:ext uri="{28A0092B-C50C-407E-A947-70E740481C1C}">
                                <a14:useLocalDpi xmlns:a14="http://schemas.microsoft.com/office/drawing/2010/main" val="0"/>
                              </a:ext>
                            </a:extLst>
                          </a:blip>
                          <a:stretch>
                            <a:fillRect/>
                          </a:stretch>
                        </pic:blipFill>
                        <pic:spPr>
                          <a:xfrm>
                            <a:off x="0" y="0"/>
                            <a:ext cx="2857500" cy="2143125"/>
                          </a:xfrm>
                          <a:prstGeom prst="rect">
                            <a:avLst/>
                          </a:prstGeom>
                        </pic:spPr>
                      </pic:pic>
                    </a:graphicData>
                  </a:graphic>
                </wp:inline>
              </w:drawing>
            </w:r>
          </w:p>
          <w:p w:rsidR="0075419E" w:rsidRPr="007F15F1" w:rsidRDefault="0075419E" w:rsidP="007F1247">
            <w:pPr>
              <w:jc w:val="center"/>
              <w:rPr>
                <w:lang w:val="en-GB" w:bidi="en-US"/>
              </w:rPr>
            </w:pPr>
            <w:r w:rsidRPr="007F15F1">
              <w:rPr>
                <w:lang w:val="en-GB" w:bidi="en-US"/>
              </w:rPr>
              <w:t>d)</w:t>
            </w:r>
          </w:p>
        </w:tc>
      </w:tr>
      <w:tr w:rsidR="0075419E" w:rsidRPr="001B5641" w:rsidTr="007F1247">
        <w:tc>
          <w:tcPr>
            <w:tcW w:w="4606" w:type="dxa"/>
          </w:tcPr>
          <w:p w:rsidR="0075419E" w:rsidRPr="001B5641" w:rsidRDefault="0075419E" w:rsidP="007F1247">
            <w:pPr>
              <w:jc w:val="center"/>
              <w:rPr>
                <w:lang w:val="en-GB" w:bidi="en-US"/>
              </w:rPr>
            </w:pPr>
            <w:r w:rsidRPr="008613BD">
              <w:rPr>
                <w:noProof/>
              </w:rPr>
              <w:drawing>
                <wp:inline distT="0" distB="0" distL="0" distR="0" wp14:anchorId="64B79ABE" wp14:editId="72B8581E">
                  <wp:extent cx="2857500" cy="21431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_fd_HDPE08.tif"/>
                          <pic:cNvPicPr/>
                        </pic:nvPicPr>
                        <pic:blipFill>
                          <a:blip r:embed="rId354">
                            <a:extLst>
                              <a:ext uri="{28A0092B-C50C-407E-A947-70E740481C1C}">
                                <a14:useLocalDpi xmlns:a14="http://schemas.microsoft.com/office/drawing/2010/main" val="0"/>
                              </a:ext>
                            </a:extLst>
                          </a:blip>
                          <a:stretch>
                            <a:fillRect/>
                          </a:stretch>
                        </pic:blipFill>
                        <pic:spPr>
                          <a:xfrm>
                            <a:off x="0" y="0"/>
                            <a:ext cx="2857500" cy="2143125"/>
                          </a:xfrm>
                          <a:prstGeom prst="rect">
                            <a:avLst/>
                          </a:prstGeom>
                        </pic:spPr>
                      </pic:pic>
                    </a:graphicData>
                  </a:graphic>
                </wp:inline>
              </w:drawing>
            </w:r>
          </w:p>
          <w:p w:rsidR="0075419E" w:rsidRPr="007F15F1" w:rsidRDefault="0075419E" w:rsidP="007F1247">
            <w:pPr>
              <w:jc w:val="center"/>
              <w:rPr>
                <w:lang w:val="en-GB" w:bidi="en-US"/>
              </w:rPr>
            </w:pPr>
            <w:r w:rsidRPr="007F15F1">
              <w:rPr>
                <w:lang w:val="en-GB" w:bidi="en-US"/>
              </w:rPr>
              <w:t>e)</w:t>
            </w:r>
          </w:p>
        </w:tc>
        <w:tc>
          <w:tcPr>
            <w:tcW w:w="4606" w:type="dxa"/>
          </w:tcPr>
          <w:p w:rsidR="0075419E" w:rsidRPr="007F15F1" w:rsidRDefault="0075419E" w:rsidP="007F1247">
            <w:pPr>
              <w:keepNext/>
              <w:jc w:val="center"/>
              <w:rPr>
                <w:lang w:val="en-GB" w:bidi="en-US"/>
              </w:rPr>
            </w:pPr>
          </w:p>
        </w:tc>
      </w:tr>
    </w:tbl>
    <w:p w:rsidR="0075419E" w:rsidRPr="007F15F1" w:rsidRDefault="0075419E" w:rsidP="0075419E">
      <w:pPr>
        <w:pStyle w:val="Caption"/>
        <w:rPr>
          <w:lang w:val="en-GB"/>
        </w:rPr>
      </w:pPr>
      <w:bookmarkStart w:id="52" w:name="_Ref365979482"/>
      <w:r w:rsidRPr="001B5641">
        <w:rPr>
          <w:lang w:val="en-GB"/>
        </w:rPr>
        <w:t xml:space="preserve">Figure </w:t>
      </w:r>
      <w:r w:rsidRPr="007F15F1">
        <w:rPr>
          <w:lang w:val="en-GB"/>
        </w:rPr>
        <w:fldChar w:fldCharType="begin"/>
      </w:r>
      <w:r w:rsidRPr="007F15F1">
        <w:rPr>
          <w:lang w:val="en-GB"/>
        </w:rPr>
        <w:instrText xml:space="preserve"> SEQ Figure \* ARABIC </w:instrText>
      </w:r>
      <w:r w:rsidRPr="007F15F1">
        <w:rPr>
          <w:lang w:val="en-GB"/>
        </w:rPr>
        <w:fldChar w:fldCharType="separate"/>
      </w:r>
      <w:r w:rsidR="00540524">
        <w:rPr>
          <w:noProof/>
          <w:lang w:val="en-GB"/>
        </w:rPr>
        <w:t>8</w:t>
      </w:r>
      <w:r w:rsidRPr="007F15F1">
        <w:rPr>
          <w:lang w:val="en-GB"/>
        </w:rPr>
        <w:fldChar w:fldCharType="end"/>
      </w:r>
      <w:bookmarkEnd w:id="52"/>
      <w:r w:rsidRPr="007F15F1">
        <w:rPr>
          <w:lang w:val="en-GB"/>
        </w:rPr>
        <w:t xml:space="preserve"> </w:t>
      </w:r>
      <w:r w:rsidR="006C2C8F" w:rsidRPr="007F15F1">
        <w:rPr>
          <w:b w:val="0"/>
          <w:i/>
          <w:lang w:val="en-GB"/>
        </w:rPr>
        <w:t xml:space="preserve">Force plotted against cross-head </w:t>
      </w:r>
      <w:r w:rsidRPr="007F15F1">
        <w:rPr>
          <w:b w:val="0"/>
          <w:i/>
          <w:lang w:val="en-GB"/>
        </w:rPr>
        <w:t>displacement for a) HDPE-smooth, b) HDPE-20, c) HDPE-5, d) HDPE-2 and e) HDPE-08.</w:t>
      </w:r>
    </w:p>
    <w:p w:rsidR="0075419E" w:rsidRPr="007F15F1" w:rsidRDefault="0075419E" w:rsidP="0075419E">
      <w:pPr>
        <w:rPr>
          <w:lang w:val="en-GB" w:bidi="en-US"/>
        </w:rPr>
      </w:pP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644"/>
        <w:gridCol w:w="4644"/>
      </w:tblGrid>
      <w:tr w:rsidR="006C2C8F" w:rsidRPr="001B5641" w:rsidTr="006C2C8F">
        <w:tc>
          <w:tcPr>
            <w:tcW w:w="4606" w:type="dxa"/>
          </w:tcPr>
          <w:p w:rsidR="006C2C8F" w:rsidRPr="001B5641" w:rsidRDefault="006C2C8F" w:rsidP="007F1247">
            <w:pPr>
              <w:keepNext/>
              <w:jc w:val="center"/>
              <w:rPr>
                <w:lang w:val="en-GB" w:bidi="en-US"/>
              </w:rPr>
            </w:pPr>
            <w:r w:rsidRPr="008613BD">
              <w:rPr>
                <w:noProof/>
              </w:rPr>
              <w:lastRenderedPageBreak/>
              <w:drawing>
                <wp:inline distT="0" distB="0" distL="0" distR="0" wp14:anchorId="251962B9" wp14:editId="59ED155E">
                  <wp:extent cx="2879998" cy="2061246"/>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_PVC_ss.tif"/>
                          <pic:cNvPicPr/>
                        </pic:nvPicPr>
                        <pic:blipFill>
                          <a:blip r:embed="rId355">
                            <a:extLst>
                              <a:ext uri="{28A0092B-C50C-407E-A947-70E740481C1C}">
                                <a14:useLocalDpi xmlns:a14="http://schemas.microsoft.com/office/drawing/2010/main" val="0"/>
                              </a:ext>
                            </a:extLst>
                          </a:blip>
                          <a:stretch>
                            <a:fillRect/>
                          </a:stretch>
                        </pic:blipFill>
                        <pic:spPr>
                          <a:xfrm>
                            <a:off x="0" y="0"/>
                            <a:ext cx="2879998" cy="2061246"/>
                          </a:xfrm>
                          <a:prstGeom prst="rect">
                            <a:avLst/>
                          </a:prstGeom>
                        </pic:spPr>
                      </pic:pic>
                    </a:graphicData>
                  </a:graphic>
                </wp:inline>
              </w:drawing>
            </w:r>
          </w:p>
          <w:p w:rsidR="00900465" w:rsidRPr="007F15F1" w:rsidRDefault="00900465" w:rsidP="007F1247">
            <w:pPr>
              <w:keepNext/>
              <w:jc w:val="center"/>
              <w:rPr>
                <w:lang w:val="en-GB" w:bidi="en-US"/>
              </w:rPr>
            </w:pPr>
            <w:r w:rsidRPr="007F15F1">
              <w:rPr>
                <w:lang w:val="en-GB" w:bidi="en-US"/>
              </w:rPr>
              <w:t>a)</w:t>
            </w:r>
          </w:p>
        </w:tc>
        <w:tc>
          <w:tcPr>
            <w:tcW w:w="4606" w:type="dxa"/>
          </w:tcPr>
          <w:p w:rsidR="006C2C8F" w:rsidRPr="001B5641" w:rsidRDefault="006C2C8F" w:rsidP="007F1247">
            <w:pPr>
              <w:keepNext/>
              <w:jc w:val="center"/>
              <w:rPr>
                <w:lang w:val="en-GB" w:bidi="en-US"/>
              </w:rPr>
            </w:pPr>
            <w:r w:rsidRPr="008613BD">
              <w:rPr>
                <w:noProof/>
              </w:rPr>
              <w:drawing>
                <wp:inline distT="0" distB="0" distL="0" distR="0" wp14:anchorId="77599FE5" wp14:editId="445811D9">
                  <wp:extent cx="2879998" cy="2061246"/>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_PVC_ss.tif"/>
                          <pic:cNvPicPr/>
                        </pic:nvPicPr>
                        <pic:blipFill>
                          <a:blip r:embed="rId356">
                            <a:extLst>
                              <a:ext uri="{28A0092B-C50C-407E-A947-70E740481C1C}">
                                <a14:useLocalDpi xmlns:a14="http://schemas.microsoft.com/office/drawing/2010/main" val="0"/>
                              </a:ext>
                            </a:extLst>
                          </a:blip>
                          <a:stretch>
                            <a:fillRect/>
                          </a:stretch>
                        </pic:blipFill>
                        <pic:spPr>
                          <a:xfrm>
                            <a:off x="0" y="0"/>
                            <a:ext cx="2879998" cy="2061246"/>
                          </a:xfrm>
                          <a:prstGeom prst="rect">
                            <a:avLst/>
                          </a:prstGeom>
                        </pic:spPr>
                      </pic:pic>
                    </a:graphicData>
                  </a:graphic>
                </wp:inline>
              </w:drawing>
            </w:r>
          </w:p>
          <w:p w:rsidR="00900465" w:rsidRPr="007F15F1" w:rsidRDefault="00900465" w:rsidP="007F1247">
            <w:pPr>
              <w:keepNext/>
              <w:jc w:val="center"/>
              <w:rPr>
                <w:lang w:val="en-GB" w:bidi="en-US"/>
              </w:rPr>
            </w:pPr>
            <w:r w:rsidRPr="007F15F1">
              <w:rPr>
                <w:lang w:val="en-GB" w:bidi="en-US"/>
              </w:rPr>
              <w:t>b)</w:t>
            </w:r>
          </w:p>
        </w:tc>
      </w:tr>
    </w:tbl>
    <w:p w:rsidR="0075419E" w:rsidRPr="007F15F1" w:rsidRDefault="0075419E" w:rsidP="0075419E">
      <w:pPr>
        <w:pStyle w:val="Caption"/>
        <w:rPr>
          <w:b w:val="0"/>
          <w:i/>
          <w:lang w:val="en-GB"/>
        </w:rPr>
      </w:pPr>
      <w:bookmarkStart w:id="53" w:name="_Ref365620080"/>
      <w:bookmarkStart w:id="54" w:name="_Ref367010564"/>
      <w:r w:rsidRPr="001B5641">
        <w:rPr>
          <w:lang w:val="en-GB"/>
        </w:rPr>
        <w:t xml:space="preserve">Figure </w:t>
      </w:r>
      <w:r w:rsidRPr="007F15F1">
        <w:rPr>
          <w:lang w:val="en-GB"/>
        </w:rPr>
        <w:fldChar w:fldCharType="begin"/>
      </w:r>
      <w:r w:rsidRPr="007F15F1">
        <w:rPr>
          <w:lang w:val="en-GB"/>
        </w:rPr>
        <w:instrText xml:space="preserve"> SEQ Figure \* ARABIC </w:instrText>
      </w:r>
      <w:r w:rsidRPr="007F15F1">
        <w:rPr>
          <w:lang w:val="en-GB"/>
        </w:rPr>
        <w:fldChar w:fldCharType="separate"/>
      </w:r>
      <w:r w:rsidR="00540524">
        <w:rPr>
          <w:noProof/>
          <w:lang w:val="en-GB"/>
        </w:rPr>
        <w:t>9</w:t>
      </w:r>
      <w:r w:rsidRPr="007F15F1">
        <w:rPr>
          <w:lang w:val="en-GB"/>
        </w:rPr>
        <w:fldChar w:fldCharType="end"/>
      </w:r>
      <w:bookmarkEnd w:id="53"/>
      <w:r w:rsidRPr="007F15F1">
        <w:rPr>
          <w:lang w:val="en-GB"/>
        </w:rPr>
        <w:t xml:space="preserve"> </w:t>
      </w:r>
      <w:r w:rsidRPr="007F15F1">
        <w:rPr>
          <w:b w:val="0"/>
          <w:i/>
          <w:lang w:val="en-GB"/>
        </w:rPr>
        <w:t>Average axial stress plotted against average axial strain f</w:t>
      </w:r>
      <w:r w:rsidR="006C2C8F" w:rsidRPr="007F15F1">
        <w:rPr>
          <w:b w:val="0"/>
          <w:i/>
          <w:lang w:val="en-GB"/>
        </w:rPr>
        <w:t xml:space="preserve">or PVC specimens from a) </w:t>
      </w:r>
      <w:r w:rsidR="006D2678" w:rsidRPr="007F15F1">
        <w:rPr>
          <w:b w:val="0"/>
          <w:i/>
          <w:lang w:val="en-GB"/>
        </w:rPr>
        <w:t xml:space="preserve">representative </w:t>
      </w:r>
      <w:r w:rsidR="006C2C8F" w:rsidRPr="007F15F1">
        <w:rPr>
          <w:b w:val="0"/>
          <w:i/>
          <w:lang w:val="en-GB"/>
        </w:rPr>
        <w:t>experimental tests and b) numerical simulations.</w:t>
      </w:r>
      <w:bookmarkEnd w:id="54"/>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614"/>
        <w:gridCol w:w="4674"/>
      </w:tblGrid>
      <w:tr w:rsidR="006C2C8F" w:rsidRPr="001B5641" w:rsidTr="006C2C8F">
        <w:tc>
          <w:tcPr>
            <w:tcW w:w="4606" w:type="dxa"/>
          </w:tcPr>
          <w:p w:rsidR="006C2C8F" w:rsidRPr="001B5641" w:rsidRDefault="006C2C8F" w:rsidP="006C2C8F">
            <w:pPr>
              <w:keepNext/>
              <w:rPr>
                <w:lang w:val="en-GB" w:bidi="en-US"/>
              </w:rPr>
            </w:pPr>
            <w:r w:rsidRPr="008613BD">
              <w:rPr>
                <w:noProof/>
              </w:rPr>
              <w:drawing>
                <wp:inline distT="0" distB="0" distL="0" distR="0" wp14:anchorId="01B17CD7" wp14:editId="110EF0C4">
                  <wp:extent cx="2840412" cy="206124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_HDPE_ss.tif"/>
                          <pic:cNvPicPr/>
                        </pic:nvPicPr>
                        <pic:blipFill>
                          <a:blip r:embed="rId357">
                            <a:extLst>
                              <a:ext uri="{28A0092B-C50C-407E-A947-70E740481C1C}">
                                <a14:useLocalDpi xmlns:a14="http://schemas.microsoft.com/office/drawing/2010/main" val="0"/>
                              </a:ext>
                            </a:extLst>
                          </a:blip>
                          <a:stretch>
                            <a:fillRect/>
                          </a:stretch>
                        </pic:blipFill>
                        <pic:spPr>
                          <a:xfrm>
                            <a:off x="0" y="0"/>
                            <a:ext cx="2840412" cy="2061246"/>
                          </a:xfrm>
                          <a:prstGeom prst="rect">
                            <a:avLst/>
                          </a:prstGeom>
                        </pic:spPr>
                      </pic:pic>
                    </a:graphicData>
                  </a:graphic>
                </wp:inline>
              </w:drawing>
            </w:r>
          </w:p>
          <w:p w:rsidR="006C2C8F" w:rsidRPr="007F15F1" w:rsidRDefault="006C2C8F" w:rsidP="006F355D">
            <w:pPr>
              <w:keepNext/>
              <w:jc w:val="center"/>
              <w:rPr>
                <w:lang w:val="en-GB" w:bidi="en-US"/>
              </w:rPr>
            </w:pPr>
            <w:r w:rsidRPr="007F15F1">
              <w:rPr>
                <w:lang w:val="en-GB" w:bidi="en-US"/>
              </w:rPr>
              <w:t>a)</w:t>
            </w:r>
          </w:p>
        </w:tc>
        <w:tc>
          <w:tcPr>
            <w:tcW w:w="4606" w:type="dxa"/>
          </w:tcPr>
          <w:p w:rsidR="006C2C8F" w:rsidRPr="001B5641" w:rsidRDefault="006C2C8F" w:rsidP="007F1247">
            <w:pPr>
              <w:keepNext/>
              <w:jc w:val="center"/>
              <w:rPr>
                <w:lang w:val="en-GB" w:bidi="en-US"/>
              </w:rPr>
            </w:pPr>
            <w:r w:rsidRPr="008613BD">
              <w:rPr>
                <w:noProof/>
              </w:rPr>
              <w:drawing>
                <wp:inline distT="0" distB="0" distL="0" distR="0" wp14:anchorId="05374C93" wp14:editId="358164D1">
                  <wp:extent cx="2880000" cy="1996608"/>
                  <wp:effectExtent l="0" t="0" r="0" b="381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_HDPE_ss.tif"/>
                          <pic:cNvPicPr/>
                        </pic:nvPicPr>
                        <pic:blipFill>
                          <a:blip r:embed="rId358">
                            <a:extLst>
                              <a:ext uri="{28A0092B-C50C-407E-A947-70E740481C1C}">
                                <a14:useLocalDpi xmlns:a14="http://schemas.microsoft.com/office/drawing/2010/main" val="0"/>
                              </a:ext>
                            </a:extLst>
                          </a:blip>
                          <a:stretch>
                            <a:fillRect/>
                          </a:stretch>
                        </pic:blipFill>
                        <pic:spPr>
                          <a:xfrm>
                            <a:off x="0" y="0"/>
                            <a:ext cx="2880000" cy="1996608"/>
                          </a:xfrm>
                          <a:prstGeom prst="rect">
                            <a:avLst/>
                          </a:prstGeom>
                        </pic:spPr>
                      </pic:pic>
                    </a:graphicData>
                  </a:graphic>
                </wp:inline>
              </w:drawing>
            </w:r>
          </w:p>
          <w:p w:rsidR="006C2C8F" w:rsidRPr="007F15F1" w:rsidRDefault="006C2C8F" w:rsidP="007F1247">
            <w:pPr>
              <w:keepNext/>
              <w:jc w:val="center"/>
              <w:rPr>
                <w:lang w:val="en-GB" w:bidi="en-US"/>
              </w:rPr>
            </w:pPr>
            <w:r w:rsidRPr="007F15F1">
              <w:rPr>
                <w:lang w:val="en-GB" w:bidi="en-US"/>
              </w:rPr>
              <w:t>b)</w:t>
            </w:r>
          </w:p>
        </w:tc>
      </w:tr>
    </w:tbl>
    <w:p w:rsidR="0075419E" w:rsidRPr="007F15F1" w:rsidRDefault="0075419E" w:rsidP="0075419E">
      <w:pPr>
        <w:pStyle w:val="Caption"/>
        <w:rPr>
          <w:b w:val="0"/>
          <w:i/>
          <w:lang w:val="en-GB"/>
        </w:rPr>
      </w:pPr>
      <w:bookmarkStart w:id="55" w:name="_Ref365979260"/>
      <w:r w:rsidRPr="001B5641">
        <w:rPr>
          <w:lang w:val="en-GB"/>
        </w:rPr>
        <w:t xml:space="preserve">Figure </w:t>
      </w:r>
      <w:r w:rsidRPr="007F15F1">
        <w:rPr>
          <w:lang w:val="en-GB"/>
        </w:rPr>
        <w:fldChar w:fldCharType="begin"/>
      </w:r>
      <w:r w:rsidRPr="007F15F1">
        <w:rPr>
          <w:lang w:val="en-GB"/>
        </w:rPr>
        <w:instrText xml:space="preserve"> SEQ Figure \* ARABIC </w:instrText>
      </w:r>
      <w:r w:rsidRPr="007F15F1">
        <w:rPr>
          <w:lang w:val="en-GB"/>
        </w:rPr>
        <w:fldChar w:fldCharType="separate"/>
      </w:r>
      <w:r w:rsidR="00540524">
        <w:rPr>
          <w:noProof/>
          <w:lang w:val="en-GB"/>
        </w:rPr>
        <w:t>10</w:t>
      </w:r>
      <w:r w:rsidRPr="007F15F1">
        <w:rPr>
          <w:lang w:val="en-GB"/>
        </w:rPr>
        <w:fldChar w:fldCharType="end"/>
      </w:r>
      <w:bookmarkEnd w:id="55"/>
      <w:r w:rsidRPr="007F15F1">
        <w:rPr>
          <w:lang w:val="en-GB"/>
        </w:rPr>
        <w:t xml:space="preserve"> </w:t>
      </w:r>
      <w:r w:rsidRPr="007F15F1">
        <w:rPr>
          <w:b w:val="0"/>
          <w:i/>
          <w:lang w:val="en-GB"/>
        </w:rPr>
        <w:t>Average axial stress plotted against average axial strain fo</w:t>
      </w:r>
      <w:r w:rsidR="006D2678" w:rsidRPr="007F15F1">
        <w:rPr>
          <w:b w:val="0"/>
          <w:i/>
          <w:lang w:val="en-GB"/>
        </w:rPr>
        <w:t xml:space="preserve">r </w:t>
      </w:r>
      <w:r w:rsidR="006C2C8F" w:rsidRPr="007F15F1">
        <w:rPr>
          <w:b w:val="0"/>
          <w:i/>
          <w:lang w:val="en-GB"/>
        </w:rPr>
        <w:t xml:space="preserve">HDPE specimens from a) </w:t>
      </w:r>
      <w:r w:rsidR="006D2678" w:rsidRPr="007F15F1">
        <w:rPr>
          <w:b w:val="0"/>
          <w:i/>
          <w:lang w:val="en-GB"/>
        </w:rPr>
        <w:t xml:space="preserve">representative </w:t>
      </w:r>
      <w:r w:rsidR="006C2C8F" w:rsidRPr="007F15F1">
        <w:rPr>
          <w:b w:val="0"/>
          <w:i/>
          <w:lang w:val="en-GB"/>
        </w:rPr>
        <w:t>experimental tests and b) numerical simulations.</w:t>
      </w: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644"/>
        <w:gridCol w:w="4644"/>
      </w:tblGrid>
      <w:tr w:rsidR="006F355D" w:rsidRPr="001B5641" w:rsidTr="006F355D">
        <w:tc>
          <w:tcPr>
            <w:tcW w:w="4644" w:type="dxa"/>
          </w:tcPr>
          <w:p w:rsidR="006F355D" w:rsidRPr="001B5641" w:rsidRDefault="006F355D" w:rsidP="007F1247">
            <w:pPr>
              <w:keepNext/>
              <w:jc w:val="center"/>
              <w:rPr>
                <w:lang w:val="en-GB" w:bidi="en-US"/>
              </w:rPr>
            </w:pPr>
            <w:r w:rsidRPr="008613BD">
              <w:rPr>
                <w:noProof/>
              </w:rPr>
              <w:drawing>
                <wp:inline distT="0" distB="0" distL="0" distR="0" wp14:anchorId="40056F5B" wp14:editId="2B8DD033">
                  <wp:extent cx="2879998" cy="206124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_PVC_ev.tif"/>
                          <pic:cNvPicPr/>
                        </pic:nvPicPr>
                        <pic:blipFill>
                          <a:blip r:embed="rId359">
                            <a:extLst>
                              <a:ext uri="{28A0092B-C50C-407E-A947-70E740481C1C}">
                                <a14:useLocalDpi xmlns:a14="http://schemas.microsoft.com/office/drawing/2010/main" val="0"/>
                              </a:ext>
                            </a:extLst>
                          </a:blip>
                          <a:stretch>
                            <a:fillRect/>
                          </a:stretch>
                        </pic:blipFill>
                        <pic:spPr>
                          <a:xfrm>
                            <a:off x="0" y="0"/>
                            <a:ext cx="2879998" cy="2061246"/>
                          </a:xfrm>
                          <a:prstGeom prst="rect">
                            <a:avLst/>
                          </a:prstGeom>
                        </pic:spPr>
                      </pic:pic>
                    </a:graphicData>
                  </a:graphic>
                </wp:inline>
              </w:drawing>
            </w:r>
          </w:p>
          <w:p w:rsidR="006F355D" w:rsidRPr="007F15F1" w:rsidRDefault="006F355D" w:rsidP="007F1247">
            <w:pPr>
              <w:keepNext/>
              <w:jc w:val="center"/>
              <w:rPr>
                <w:lang w:val="en-GB" w:bidi="en-US"/>
              </w:rPr>
            </w:pPr>
            <w:r w:rsidRPr="007F15F1">
              <w:rPr>
                <w:lang w:val="en-GB" w:bidi="en-US"/>
              </w:rPr>
              <w:t>a)</w:t>
            </w:r>
          </w:p>
        </w:tc>
        <w:tc>
          <w:tcPr>
            <w:tcW w:w="4644" w:type="dxa"/>
          </w:tcPr>
          <w:p w:rsidR="006F355D" w:rsidRPr="001B5641" w:rsidRDefault="006F355D" w:rsidP="007F1247">
            <w:pPr>
              <w:keepNext/>
              <w:jc w:val="center"/>
              <w:rPr>
                <w:lang w:val="en-GB" w:bidi="en-US"/>
              </w:rPr>
            </w:pPr>
            <w:r w:rsidRPr="008613BD">
              <w:rPr>
                <w:noProof/>
              </w:rPr>
              <w:drawing>
                <wp:inline distT="0" distB="0" distL="0" distR="0" wp14:anchorId="7A78FBB5" wp14:editId="0E5D3E07">
                  <wp:extent cx="2879999" cy="2089975"/>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_HDPE_ev.tif"/>
                          <pic:cNvPicPr/>
                        </pic:nvPicPr>
                        <pic:blipFill>
                          <a:blip r:embed="rId360">
                            <a:extLst>
                              <a:ext uri="{28A0092B-C50C-407E-A947-70E740481C1C}">
                                <a14:useLocalDpi xmlns:a14="http://schemas.microsoft.com/office/drawing/2010/main" val="0"/>
                              </a:ext>
                            </a:extLst>
                          </a:blip>
                          <a:stretch>
                            <a:fillRect/>
                          </a:stretch>
                        </pic:blipFill>
                        <pic:spPr>
                          <a:xfrm>
                            <a:off x="0" y="0"/>
                            <a:ext cx="2879999" cy="2089975"/>
                          </a:xfrm>
                          <a:prstGeom prst="rect">
                            <a:avLst/>
                          </a:prstGeom>
                        </pic:spPr>
                      </pic:pic>
                    </a:graphicData>
                  </a:graphic>
                </wp:inline>
              </w:drawing>
            </w:r>
          </w:p>
          <w:p w:rsidR="006F355D" w:rsidRPr="007F15F1" w:rsidRDefault="006F355D" w:rsidP="007F1247">
            <w:pPr>
              <w:keepNext/>
              <w:jc w:val="center"/>
              <w:rPr>
                <w:lang w:val="en-GB" w:bidi="en-US"/>
              </w:rPr>
            </w:pPr>
            <w:r w:rsidRPr="007F15F1">
              <w:rPr>
                <w:lang w:val="en-GB" w:bidi="en-US"/>
              </w:rPr>
              <w:t>b)</w:t>
            </w:r>
          </w:p>
        </w:tc>
      </w:tr>
    </w:tbl>
    <w:p w:rsidR="0075419E" w:rsidRPr="007F15F1" w:rsidRDefault="0075419E" w:rsidP="0075419E">
      <w:pPr>
        <w:pStyle w:val="Caption"/>
        <w:rPr>
          <w:b w:val="0"/>
          <w:i/>
          <w:lang w:val="en-GB"/>
        </w:rPr>
      </w:pPr>
      <w:bookmarkStart w:id="56" w:name="_Ref366146916"/>
      <w:r w:rsidRPr="001B5641">
        <w:rPr>
          <w:lang w:val="en-GB"/>
        </w:rPr>
        <w:t xml:space="preserve">Figure </w:t>
      </w:r>
      <w:r w:rsidRPr="007F15F1">
        <w:rPr>
          <w:lang w:val="en-GB"/>
        </w:rPr>
        <w:fldChar w:fldCharType="begin"/>
      </w:r>
      <w:r w:rsidRPr="007F15F1">
        <w:rPr>
          <w:lang w:val="en-GB"/>
        </w:rPr>
        <w:instrText xml:space="preserve"> SEQ Figure \* ARABIC </w:instrText>
      </w:r>
      <w:r w:rsidRPr="007F15F1">
        <w:rPr>
          <w:lang w:val="en-GB"/>
        </w:rPr>
        <w:fldChar w:fldCharType="separate"/>
      </w:r>
      <w:r w:rsidR="00540524">
        <w:rPr>
          <w:noProof/>
          <w:lang w:val="en-GB"/>
        </w:rPr>
        <w:t>11</w:t>
      </w:r>
      <w:r w:rsidRPr="007F15F1">
        <w:rPr>
          <w:lang w:val="en-GB"/>
        </w:rPr>
        <w:fldChar w:fldCharType="end"/>
      </w:r>
      <w:bookmarkEnd w:id="56"/>
      <w:r w:rsidRPr="007F15F1">
        <w:rPr>
          <w:lang w:val="en-GB"/>
        </w:rPr>
        <w:t xml:space="preserve"> </w:t>
      </w:r>
      <w:r w:rsidRPr="007F15F1">
        <w:rPr>
          <w:b w:val="0"/>
          <w:i/>
          <w:lang w:val="en-GB"/>
        </w:rPr>
        <w:t>Volume strain plotte</w:t>
      </w:r>
      <w:r w:rsidR="006F355D" w:rsidRPr="007F15F1">
        <w:rPr>
          <w:b w:val="0"/>
          <w:i/>
          <w:lang w:val="en-GB"/>
        </w:rPr>
        <w:t xml:space="preserve">d </w:t>
      </w:r>
      <w:r w:rsidR="00B62C56" w:rsidRPr="007F15F1">
        <w:rPr>
          <w:b w:val="0"/>
          <w:i/>
          <w:lang w:val="en-GB"/>
        </w:rPr>
        <w:t xml:space="preserve">against average axial strain from representative experimental tests of notched specimens of </w:t>
      </w:r>
      <w:r w:rsidR="006F355D" w:rsidRPr="007F15F1">
        <w:rPr>
          <w:b w:val="0"/>
          <w:i/>
          <w:lang w:val="en-GB"/>
        </w:rPr>
        <w:t>a) PVC and b) HDPE.</w:t>
      </w:r>
    </w:p>
    <w:p w:rsidR="0075419E" w:rsidRPr="007F15F1" w:rsidRDefault="0075419E" w:rsidP="0075419E">
      <w:pPr>
        <w:pStyle w:val="Caption"/>
        <w:rPr>
          <w:lang w:val="en-GB"/>
        </w:rPr>
      </w:pP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644"/>
        <w:gridCol w:w="4644"/>
      </w:tblGrid>
      <w:tr w:rsidR="006C2C8F" w:rsidRPr="001B5641" w:rsidTr="006C2C8F">
        <w:tc>
          <w:tcPr>
            <w:tcW w:w="4606" w:type="dxa"/>
          </w:tcPr>
          <w:p w:rsidR="006C2C8F" w:rsidRPr="001B5641" w:rsidRDefault="006C2C8F" w:rsidP="007F1247">
            <w:pPr>
              <w:keepNext/>
              <w:jc w:val="center"/>
              <w:rPr>
                <w:lang w:val="en-GB" w:bidi="en-US"/>
              </w:rPr>
            </w:pPr>
            <w:r w:rsidRPr="008613BD">
              <w:rPr>
                <w:noProof/>
              </w:rPr>
              <w:lastRenderedPageBreak/>
              <w:drawing>
                <wp:inline distT="0" distB="0" distL="0" distR="0" wp14:anchorId="2A213BFB" wp14:editId="5806D0D1">
                  <wp:extent cx="2879998" cy="206124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_PVC_ed.tif"/>
                          <pic:cNvPicPr/>
                        </pic:nvPicPr>
                        <pic:blipFill>
                          <a:blip r:embed="rId361">
                            <a:extLst>
                              <a:ext uri="{28A0092B-C50C-407E-A947-70E740481C1C}">
                                <a14:useLocalDpi xmlns:a14="http://schemas.microsoft.com/office/drawing/2010/main" val="0"/>
                              </a:ext>
                            </a:extLst>
                          </a:blip>
                          <a:stretch>
                            <a:fillRect/>
                          </a:stretch>
                        </pic:blipFill>
                        <pic:spPr>
                          <a:xfrm>
                            <a:off x="0" y="0"/>
                            <a:ext cx="2879998" cy="2061246"/>
                          </a:xfrm>
                          <a:prstGeom prst="rect">
                            <a:avLst/>
                          </a:prstGeom>
                        </pic:spPr>
                      </pic:pic>
                    </a:graphicData>
                  </a:graphic>
                </wp:inline>
              </w:drawing>
            </w:r>
          </w:p>
        </w:tc>
        <w:tc>
          <w:tcPr>
            <w:tcW w:w="4606" w:type="dxa"/>
          </w:tcPr>
          <w:p w:rsidR="006C2C8F" w:rsidRPr="001B5641" w:rsidRDefault="006C2C8F" w:rsidP="007F1247">
            <w:pPr>
              <w:keepNext/>
              <w:jc w:val="center"/>
              <w:rPr>
                <w:lang w:val="en-GB" w:bidi="en-US"/>
              </w:rPr>
            </w:pPr>
            <w:r w:rsidRPr="008613BD">
              <w:rPr>
                <w:noProof/>
              </w:rPr>
              <w:drawing>
                <wp:inline distT="0" distB="0" distL="0" distR="0" wp14:anchorId="1885CA74" wp14:editId="5FB48687">
                  <wp:extent cx="2880000" cy="2061246"/>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_PVC_ae.tif"/>
                          <pic:cNvPicPr/>
                        </pic:nvPicPr>
                        <pic:blipFill>
                          <a:blip r:embed="rId362">
                            <a:extLst>
                              <a:ext uri="{28A0092B-C50C-407E-A947-70E740481C1C}">
                                <a14:useLocalDpi xmlns:a14="http://schemas.microsoft.com/office/drawing/2010/main" val="0"/>
                              </a:ext>
                            </a:extLst>
                          </a:blip>
                          <a:stretch>
                            <a:fillRect/>
                          </a:stretch>
                        </pic:blipFill>
                        <pic:spPr>
                          <a:xfrm>
                            <a:off x="0" y="0"/>
                            <a:ext cx="2880000" cy="2061246"/>
                          </a:xfrm>
                          <a:prstGeom prst="rect">
                            <a:avLst/>
                          </a:prstGeom>
                        </pic:spPr>
                      </pic:pic>
                    </a:graphicData>
                  </a:graphic>
                </wp:inline>
              </w:drawing>
            </w:r>
          </w:p>
        </w:tc>
      </w:tr>
    </w:tbl>
    <w:p w:rsidR="0075419E" w:rsidRPr="007F15F1" w:rsidRDefault="0075419E" w:rsidP="0075419E">
      <w:pPr>
        <w:pStyle w:val="Caption"/>
        <w:rPr>
          <w:b w:val="0"/>
          <w:i/>
          <w:lang w:val="en-GB"/>
        </w:rPr>
      </w:pPr>
      <w:bookmarkStart w:id="57" w:name="_Ref366150450"/>
      <w:r w:rsidRPr="001B5641">
        <w:rPr>
          <w:lang w:val="en-GB"/>
        </w:rPr>
        <w:t xml:space="preserve">Figure </w:t>
      </w:r>
      <w:r w:rsidRPr="007F15F1">
        <w:rPr>
          <w:lang w:val="en-GB"/>
        </w:rPr>
        <w:fldChar w:fldCharType="begin"/>
      </w:r>
      <w:r w:rsidRPr="007F15F1">
        <w:rPr>
          <w:lang w:val="en-GB"/>
        </w:rPr>
        <w:instrText xml:space="preserve"> SEQ Figure \* ARABIC </w:instrText>
      </w:r>
      <w:r w:rsidRPr="007F15F1">
        <w:rPr>
          <w:lang w:val="en-GB"/>
        </w:rPr>
        <w:fldChar w:fldCharType="separate"/>
      </w:r>
      <w:r w:rsidR="00540524">
        <w:rPr>
          <w:noProof/>
          <w:lang w:val="en-GB"/>
        </w:rPr>
        <w:t>12</w:t>
      </w:r>
      <w:r w:rsidRPr="007F15F1">
        <w:rPr>
          <w:lang w:val="en-GB"/>
        </w:rPr>
        <w:fldChar w:fldCharType="end"/>
      </w:r>
      <w:bookmarkEnd w:id="57"/>
      <w:r w:rsidRPr="007F15F1">
        <w:rPr>
          <w:lang w:val="en-GB"/>
        </w:rPr>
        <w:t xml:space="preserve"> </w:t>
      </w:r>
      <w:r w:rsidRPr="007F15F1">
        <w:rPr>
          <w:b w:val="0"/>
          <w:i/>
          <w:lang w:val="en-GB"/>
        </w:rPr>
        <w:t xml:space="preserve">Average radial strain plotted against average axial strain for </w:t>
      </w:r>
      <w:r w:rsidR="006C2C8F" w:rsidRPr="007F15F1">
        <w:rPr>
          <w:b w:val="0"/>
          <w:i/>
          <w:lang w:val="en-GB"/>
        </w:rPr>
        <w:t xml:space="preserve">notched PVC specimens from a) </w:t>
      </w:r>
      <w:r w:rsidR="00422DCB" w:rsidRPr="007F15F1">
        <w:rPr>
          <w:b w:val="0"/>
          <w:i/>
          <w:lang w:val="en-GB"/>
        </w:rPr>
        <w:t xml:space="preserve">representative </w:t>
      </w:r>
      <w:r w:rsidR="006C2C8F" w:rsidRPr="007F15F1">
        <w:rPr>
          <w:b w:val="0"/>
          <w:i/>
          <w:lang w:val="en-GB"/>
        </w:rPr>
        <w:t>experimental tests and b) numerical simulations.</w:t>
      </w: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644"/>
        <w:gridCol w:w="4644"/>
      </w:tblGrid>
      <w:tr w:rsidR="006C2C8F" w:rsidRPr="001B5641" w:rsidTr="006C2C8F">
        <w:tc>
          <w:tcPr>
            <w:tcW w:w="4606" w:type="dxa"/>
          </w:tcPr>
          <w:p w:rsidR="006C2C8F" w:rsidRPr="001B5641" w:rsidRDefault="006C2C8F" w:rsidP="007F1247">
            <w:pPr>
              <w:keepNext/>
              <w:jc w:val="center"/>
              <w:rPr>
                <w:lang w:val="en-GB" w:bidi="en-US"/>
              </w:rPr>
            </w:pPr>
            <w:r w:rsidRPr="008613BD">
              <w:rPr>
                <w:noProof/>
              </w:rPr>
              <w:drawing>
                <wp:inline distT="0" distB="0" distL="0" distR="0" wp14:anchorId="2B99C056" wp14:editId="44746E2C">
                  <wp:extent cx="2879998" cy="206124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_HDPE_ed.tif"/>
                          <pic:cNvPicPr/>
                        </pic:nvPicPr>
                        <pic:blipFill>
                          <a:blip r:embed="rId363">
                            <a:extLst>
                              <a:ext uri="{28A0092B-C50C-407E-A947-70E740481C1C}">
                                <a14:useLocalDpi xmlns:a14="http://schemas.microsoft.com/office/drawing/2010/main" val="0"/>
                              </a:ext>
                            </a:extLst>
                          </a:blip>
                          <a:stretch>
                            <a:fillRect/>
                          </a:stretch>
                        </pic:blipFill>
                        <pic:spPr>
                          <a:xfrm>
                            <a:off x="0" y="0"/>
                            <a:ext cx="2879998" cy="2061246"/>
                          </a:xfrm>
                          <a:prstGeom prst="rect">
                            <a:avLst/>
                          </a:prstGeom>
                        </pic:spPr>
                      </pic:pic>
                    </a:graphicData>
                  </a:graphic>
                </wp:inline>
              </w:drawing>
            </w:r>
          </w:p>
          <w:p w:rsidR="006324DD" w:rsidRPr="007F15F1" w:rsidRDefault="006324DD" w:rsidP="007F1247">
            <w:pPr>
              <w:keepNext/>
              <w:jc w:val="center"/>
              <w:rPr>
                <w:lang w:val="en-GB" w:bidi="en-US"/>
              </w:rPr>
            </w:pPr>
            <w:r w:rsidRPr="007F15F1">
              <w:rPr>
                <w:lang w:val="en-GB" w:bidi="en-US"/>
              </w:rPr>
              <w:t>a)</w:t>
            </w:r>
          </w:p>
        </w:tc>
        <w:tc>
          <w:tcPr>
            <w:tcW w:w="4606" w:type="dxa"/>
          </w:tcPr>
          <w:p w:rsidR="006C2C8F" w:rsidRPr="001B5641" w:rsidRDefault="006C2C8F" w:rsidP="007F1247">
            <w:pPr>
              <w:keepNext/>
              <w:jc w:val="center"/>
              <w:rPr>
                <w:lang w:val="en-GB" w:bidi="en-US"/>
              </w:rPr>
            </w:pPr>
            <w:r w:rsidRPr="008613BD">
              <w:rPr>
                <w:noProof/>
              </w:rPr>
              <w:drawing>
                <wp:inline distT="0" distB="0" distL="0" distR="0" wp14:anchorId="41B35A09" wp14:editId="1891F31F">
                  <wp:extent cx="2880000" cy="2061246"/>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_HDPE_ae.tif"/>
                          <pic:cNvPicPr/>
                        </pic:nvPicPr>
                        <pic:blipFill>
                          <a:blip r:embed="rId364">
                            <a:extLst>
                              <a:ext uri="{28A0092B-C50C-407E-A947-70E740481C1C}">
                                <a14:useLocalDpi xmlns:a14="http://schemas.microsoft.com/office/drawing/2010/main" val="0"/>
                              </a:ext>
                            </a:extLst>
                          </a:blip>
                          <a:stretch>
                            <a:fillRect/>
                          </a:stretch>
                        </pic:blipFill>
                        <pic:spPr>
                          <a:xfrm>
                            <a:off x="0" y="0"/>
                            <a:ext cx="2880000" cy="2061246"/>
                          </a:xfrm>
                          <a:prstGeom prst="rect">
                            <a:avLst/>
                          </a:prstGeom>
                        </pic:spPr>
                      </pic:pic>
                    </a:graphicData>
                  </a:graphic>
                </wp:inline>
              </w:drawing>
            </w:r>
          </w:p>
          <w:p w:rsidR="006324DD" w:rsidRPr="007F15F1" w:rsidRDefault="006324DD" w:rsidP="007F1247">
            <w:pPr>
              <w:keepNext/>
              <w:jc w:val="center"/>
              <w:rPr>
                <w:lang w:val="en-GB" w:bidi="en-US"/>
              </w:rPr>
            </w:pPr>
            <w:r w:rsidRPr="007F15F1">
              <w:rPr>
                <w:lang w:val="en-GB" w:bidi="en-US"/>
              </w:rPr>
              <w:t>b)</w:t>
            </w:r>
          </w:p>
        </w:tc>
      </w:tr>
    </w:tbl>
    <w:p w:rsidR="0075419E" w:rsidRPr="007F15F1" w:rsidRDefault="0075419E" w:rsidP="0075419E">
      <w:pPr>
        <w:pStyle w:val="Caption"/>
        <w:rPr>
          <w:b w:val="0"/>
          <w:i/>
          <w:lang w:val="en-GB"/>
        </w:rPr>
      </w:pPr>
      <w:bookmarkStart w:id="58" w:name="_Ref366150456"/>
      <w:r w:rsidRPr="001B5641">
        <w:rPr>
          <w:lang w:val="en-GB"/>
        </w:rPr>
        <w:t xml:space="preserve">Figure </w:t>
      </w:r>
      <w:r w:rsidRPr="007F15F1">
        <w:rPr>
          <w:lang w:val="en-GB"/>
        </w:rPr>
        <w:fldChar w:fldCharType="begin"/>
      </w:r>
      <w:r w:rsidRPr="007F15F1">
        <w:rPr>
          <w:lang w:val="en-GB"/>
        </w:rPr>
        <w:instrText xml:space="preserve"> SEQ Figure \* ARABIC </w:instrText>
      </w:r>
      <w:r w:rsidRPr="007F15F1">
        <w:rPr>
          <w:lang w:val="en-GB"/>
        </w:rPr>
        <w:fldChar w:fldCharType="separate"/>
      </w:r>
      <w:r w:rsidR="00540524">
        <w:rPr>
          <w:noProof/>
          <w:lang w:val="en-GB"/>
        </w:rPr>
        <w:t>13</w:t>
      </w:r>
      <w:r w:rsidRPr="007F15F1">
        <w:rPr>
          <w:lang w:val="en-GB"/>
        </w:rPr>
        <w:fldChar w:fldCharType="end"/>
      </w:r>
      <w:bookmarkEnd w:id="58"/>
      <w:r w:rsidRPr="007F15F1">
        <w:rPr>
          <w:b w:val="0"/>
          <w:lang w:val="en-GB"/>
        </w:rPr>
        <w:t xml:space="preserve"> </w:t>
      </w:r>
      <w:r w:rsidRPr="007F15F1">
        <w:rPr>
          <w:b w:val="0"/>
          <w:i/>
          <w:lang w:val="en-GB"/>
        </w:rPr>
        <w:t xml:space="preserve">Average radial strain plotted against average axial strain for </w:t>
      </w:r>
      <w:r w:rsidR="006C2C8F" w:rsidRPr="007F15F1">
        <w:rPr>
          <w:b w:val="0"/>
          <w:i/>
          <w:lang w:val="en-GB"/>
        </w:rPr>
        <w:t xml:space="preserve">notched HDPE specimens from a) </w:t>
      </w:r>
      <w:r w:rsidR="00422DCB" w:rsidRPr="007F15F1">
        <w:rPr>
          <w:b w:val="0"/>
          <w:i/>
          <w:lang w:val="en-GB"/>
        </w:rPr>
        <w:t xml:space="preserve">representative </w:t>
      </w:r>
      <w:r w:rsidR="006C2C8F" w:rsidRPr="007F15F1">
        <w:rPr>
          <w:b w:val="0"/>
          <w:i/>
          <w:lang w:val="en-GB"/>
        </w:rPr>
        <w:t>experimental tests and b) numerical simulations.</w:t>
      </w:r>
    </w:p>
    <w:p w:rsidR="007F1247" w:rsidRPr="007F15F1" w:rsidRDefault="00A92F50" w:rsidP="00A92F50">
      <w:pPr>
        <w:jc w:val="left"/>
        <w:rPr>
          <w:rFonts w:eastAsia="Times New Roman" w:cs="Times New Roman"/>
          <w:bCs/>
          <w:i/>
          <w:szCs w:val="18"/>
          <w:lang w:val="en-GB" w:bidi="en-US"/>
        </w:rPr>
      </w:pPr>
      <w:r w:rsidRPr="007F15F1">
        <w:rPr>
          <w:b/>
          <w:i/>
          <w:lang w:val="en-GB"/>
        </w:rPr>
        <w:br w:type="page"/>
      </w:r>
    </w:p>
    <w:tbl>
      <w:tblPr>
        <w:tblW w:w="0" w:type="auto"/>
        <w:jc w:val="center"/>
        <w:tblBorders>
          <w:top w:val="dotted" w:sz="4" w:space="0" w:color="auto"/>
          <w:left w:val="dotted" w:sz="4" w:space="0" w:color="auto"/>
          <w:bottom w:val="dotted" w:sz="4" w:space="0" w:color="auto"/>
          <w:right w:val="dotted" w:sz="4" w:space="0" w:color="auto"/>
        </w:tblBorders>
        <w:tblLook w:val="04A0" w:firstRow="1" w:lastRow="0" w:firstColumn="1" w:lastColumn="0" w:noHBand="0" w:noVBand="1"/>
      </w:tblPr>
      <w:tblGrid>
        <w:gridCol w:w="3755"/>
        <w:gridCol w:w="3755"/>
      </w:tblGrid>
      <w:tr w:rsidR="001F566A" w:rsidRPr="001B5641" w:rsidTr="00D025D1">
        <w:trPr>
          <w:jc w:val="center"/>
        </w:trPr>
        <w:tc>
          <w:tcPr>
            <w:tcW w:w="3755" w:type="dxa"/>
            <w:tcBorders>
              <w:top w:val="dotted" w:sz="4" w:space="0" w:color="auto"/>
              <w:bottom w:val="dotted" w:sz="4" w:space="0" w:color="auto"/>
              <w:right w:val="dotted" w:sz="4" w:space="0" w:color="auto"/>
            </w:tcBorders>
          </w:tcPr>
          <w:p w:rsidR="001F566A" w:rsidRPr="001B5641" w:rsidRDefault="001F566A" w:rsidP="00DC71D3">
            <w:pPr>
              <w:spacing w:after="0"/>
              <w:jc w:val="center"/>
              <w:rPr>
                <w:lang w:val="en-GB"/>
              </w:rPr>
            </w:pPr>
            <w:r w:rsidRPr="008613BD">
              <w:rPr>
                <w:noProof/>
                <w:lang w:eastAsia="nb-NO"/>
              </w:rPr>
              <w:lastRenderedPageBreak/>
              <w:drawing>
                <wp:inline distT="0" distB="0" distL="0" distR="0" wp14:anchorId="3228BCA9" wp14:editId="5FDA7569">
                  <wp:extent cx="2165350" cy="2165350"/>
                  <wp:effectExtent l="0" t="0" r="6350" b="635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PVC_R20_1_A (1)"/>
                          <pic:cNvPicPr>
                            <a:picLocks noChangeAspect="1" noChangeArrowheads="1"/>
                          </pic:cNvPicPr>
                        </pic:nvPicPr>
                        <pic:blipFill>
                          <a:blip r:embed="rId365" cstate="print">
                            <a:extLst>
                              <a:ext uri="{28A0092B-C50C-407E-A947-70E740481C1C}">
                                <a14:useLocalDpi xmlns:a14="http://schemas.microsoft.com/office/drawing/2010/main" val="0"/>
                              </a:ext>
                            </a:extLst>
                          </a:blip>
                          <a:stretch>
                            <a:fillRect/>
                          </a:stretch>
                        </pic:blipFill>
                        <pic:spPr bwMode="auto">
                          <a:xfrm>
                            <a:off x="0" y="0"/>
                            <a:ext cx="2165350" cy="2165350"/>
                          </a:xfrm>
                          <a:prstGeom prst="rect">
                            <a:avLst/>
                          </a:prstGeom>
                          <a:noFill/>
                          <a:ln w="9525">
                            <a:noFill/>
                            <a:miter lim="800000"/>
                            <a:headEnd/>
                            <a:tailEnd/>
                          </a:ln>
                        </pic:spPr>
                      </pic:pic>
                    </a:graphicData>
                  </a:graphic>
                </wp:inline>
              </w:drawing>
            </w:r>
          </w:p>
          <w:p w:rsidR="001F566A" w:rsidRPr="007F15F1" w:rsidRDefault="001F566A" w:rsidP="00DC71D3">
            <w:pPr>
              <w:spacing w:after="0"/>
              <w:jc w:val="center"/>
              <w:rPr>
                <w:lang w:val="en-GB"/>
              </w:rPr>
            </w:pPr>
            <w:r w:rsidRPr="007F15F1">
              <w:rPr>
                <w:lang w:val="en-GB"/>
              </w:rPr>
              <w:t>a)</w:t>
            </w:r>
          </w:p>
        </w:tc>
        <w:tc>
          <w:tcPr>
            <w:tcW w:w="3755" w:type="dxa"/>
            <w:tcBorders>
              <w:top w:val="dotted" w:sz="4" w:space="0" w:color="auto"/>
              <w:left w:val="dotted" w:sz="4" w:space="0" w:color="auto"/>
              <w:bottom w:val="dotted" w:sz="4" w:space="0" w:color="auto"/>
            </w:tcBorders>
          </w:tcPr>
          <w:p w:rsidR="001F566A" w:rsidRPr="001B5641" w:rsidRDefault="006B324F" w:rsidP="00DC71D3">
            <w:pPr>
              <w:keepNext/>
              <w:spacing w:after="0"/>
              <w:jc w:val="center"/>
              <w:rPr>
                <w:lang w:val="en-GB"/>
              </w:rPr>
            </w:pPr>
            <w:r w:rsidRPr="008613BD">
              <w:rPr>
                <w:noProof/>
                <w:lang w:eastAsia="nb-NO"/>
              </w:rPr>
              <w:drawing>
                <wp:inline distT="0" distB="0" distL="0" distR="0" wp14:anchorId="5AD72B10" wp14:editId="0B9BF090">
                  <wp:extent cx="2165350" cy="2165350"/>
                  <wp:effectExtent l="0" t="0" r="6350" b="635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PVC_R5_1_A"/>
                          <pic:cNvPicPr>
                            <a:picLocks noChangeAspect="1" noChangeArrowheads="1"/>
                          </pic:cNvPicPr>
                        </pic:nvPicPr>
                        <pic:blipFill>
                          <a:blip r:embed="rId366" cstate="print">
                            <a:extLst>
                              <a:ext uri="{28A0092B-C50C-407E-A947-70E740481C1C}">
                                <a14:useLocalDpi xmlns:a14="http://schemas.microsoft.com/office/drawing/2010/main" val="0"/>
                              </a:ext>
                            </a:extLst>
                          </a:blip>
                          <a:stretch>
                            <a:fillRect/>
                          </a:stretch>
                        </pic:blipFill>
                        <pic:spPr bwMode="auto">
                          <a:xfrm>
                            <a:off x="0" y="0"/>
                            <a:ext cx="2165350" cy="2165350"/>
                          </a:xfrm>
                          <a:prstGeom prst="rect">
                            <a:avLst/>
                          </a:prstGeom>
                          <a:noFill/>
                          <a:ln w="9525">
                            <a:noFill/>
                            <a:miter lim="800000"/>
                            <a:headEnd/>
                            <a:tailEnd/>
                          </a:ln>
                        </pic:spPr>
                      </pic:pic>
                    </a:graphicData>
                  </a:graphic>
                </wp:inline>
              </w:drawing>
            </w:r>
          </w:p>
          <w:p w:rsidR="001F566A" w:rsidRPr="007F15F1" w:rsidRDefault="001F566A" w:rsidP="00DC71D3">
            <w:pPr>
              <w:keepNext/>
              <w:spacing w:after="0"/>
              <w:jc w:val="center"/>
              <w:rPr>
                <w:lang w:val="en-GB"/>
              </w:rPr>
            </w:pPr>
            <w:r w:rsidRPr="007F15F1">
              <w:rPr>
                <w:lang w:val="en-GB"/>
              </w:rPr>
              <w:t>b)</w:t>
            </w:r>
          </w:p>
        </w:tc>
      </w:tr>
      <w:tr w:rsidR="006B324F" w:rsidRPr="001B5641" w:rsidTr="00D025D1">
        <w:trPr>
          <w:jc w:val="center"/>
        </w:trPr>
        <w:tc>
          <w:tcPr>
            <w:tcW w:w="3755" w:type="dxa"/>
            <w:tcBorders>
              <w:top w:val="dotted" w:sz="4" w:space="0" w:color="auto"/>
              <w:bottom w:val="dotted" w:sz="4" w:space="0" w:color="auto"/>
              <w:right w:val="dotted" w:sz="4" w:space="0" w:color="auto"/>
            </w:tcBorders>
          </w:tcPr>
          <w:p w:rsidR="006B324F" w:rsidRPr="001B5641" w:rsidRDefault="006B324F" w:rsidP="00DC71D3">
            <w:pPr>
              <w:spacing w:after="0"/>
              <w:jc w:val="center"/>
              <w:rPr>
                <w:noProof/>
                <w:lang w:val="en-GB" w:eastAsia="nb-NO"/>
              </w:rPr>
            </w:pPr>
            <w:r w:rsidRPr="008613BD">
              <w:rPr>
                <w:noProof/>
                <w:lang w:eastAsia="nb-NO"/>
              </w:rPr>
              <w:drawing>
                <wp:inline distT="0" distB="0" distL="0" distR="0" wp14:anchorId="78687F6E" wp14:editId="5BED84DD">
                  <wp:extent cx="2165350" cy="2165350"/>
                  <wp:effectExtent l="0" t="0" r="6350" b="635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PVC_R2_1_B (2)"/>
                          <pic:cNvPicPr>
                            <a:picLocks noChangeAspect="1" noChangeArrowheads="1"/>
                          </pic:cNvPicPr>
                        </pic:nvPicPr>
                        <pic:blipFill>
                          <a:blip r:embed="rId367" cstate="print">
                            <a:extLst>
                              <a:ext uri="{28A0092B-C50C-407E-A947-70E740481C1C}">
                                <a14:useLocalDpi xmlns:a14="http://schemas.microsoft.com/office/drawing/2010/main" val="0"/>
                              </a:ext>
                            </a:extLst>
                          </a:blip>
                          <a:stretch>
                            <a:fillRect/>
                          </a:stretch>
                        </pic:blipFill>
                        <pic:spPr bwMode="auto">
                          <a:xfrm>
                            <a:off x="0" y="0"/>
                            <a:ext cx="2165350" cy="2165350"/>
                          </a:xfrm>
                          <a:prstGeom prst="rect">
                            <a:avLst/>
                          </a:prstGeom>
                          <a:noFill/>
                          <a:ln w="9525">
                            <a:noFill/>
                            <a:miter lim="800000"/>
                            <a:headEnd/>
                            <a:tailEnd/>
                          </a:ln>
                        </pic:spPr>
                      </pic:pic>
                    </a:graphicData>
                  </a:graphic>
                </wp:inline>
              </w:drawing>
            </w:r>
          </w:p>
          <w:p w:rsidR="00A92F50" w:rsidRPr="007F15F1" w:rsidRDefault="00A92F50" w:rsidP="00DC71D3">
            <w:pPr>
              <w:spacing w:after="0"/>
              <w:jc w:val="center"/>
              <w:rPr>
                <w:noProof/>
                <w:lang w:val="en-GB" w:eastAsia="nb-NO"/>
              </w:rPr>
            </w:pPr>
            <w:r w:rsidRPr="007F15F1">
              <w:rPr>
                <w:noProof/>
                <w:lang w:val="en-GB" w:eastAsia="nb-NO"/>
              </w:rPr>
              <w:t>c)</w:t>
            </w:r>
          </w:p>
        </w:tc>
        <w:tc>
          <w:tcPr>
            <w:tcW w:w="3755" w:type="dxa"/>
            <w:tcBorders>
              <w:top w:val="dotted" w:sz="4" w:space="0" w:color="auto"/>
              <w:left w:val="dotted" w:sz="4" w:space="0" w:color="auto"/>
              <w:bottom w:val="dotted" w:sz="4" w:space="0" w:color="auto"/>
            </w:tcBorders>
          </w:tcPr>
          <w:p w:rsidR="006B324F" w:rsidRPr="001B5641" w:rsidRDefault="006B324F" w:rsidP="00D025D1">
            <w:pPr>
              <w:keepNext/>
              <w:spacing w:after="0"/>
              <w:jc w:val="center"/>
              <w:rPr>
                <w:noProof/>
                <w:lang w:val="en-GB" w:eastAsia="nb-NO"/>
              </w:rPr>
            </w:pPr>
            <w:r w:rsidRPr="008613BD">
              <w:rPr>
                <w:noProof/>
                <w:lang w:eastAsia="nb-NO"/>
              </w:rPr>
              <w:drawing>
                <wp:inline distT="0" distB="0" distL="0" distR="0" wp14:anchorId="420EED53" wp14:editId="51B3573A">
                  <wp:extent cx="2165350" cy="2165350"/>
                  <wp:effectExtent l="0" t="0" r="6350" b="635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PVC_R08_1_A (1)"/>
                          <pic:cNvPicPr>
                            <a:picLocks noChangeAspect="1" noChangeArrowheads="1"/>
                          </pic:cNvPicPr>
                        </pic:nvPicPr>
                        <pic:blipFill>
                          <a:blip r:embed="rId368" cstate="print">
                            <a:extLst>
                              <a:ext uri="{28A0092B-C50C-407E-A947-70E740481C1C}">
                                <a14:useLocalDpi xmlns:a14="http://schemas.microsoft.com/office/drawing/2010/main" val="0"/>
                              </a:ext>
                            </a:extLst>
                          </a:blip>
                          <a:stretch>
                            <a:fillRect/>
                          </a:stretch>
                        </pic:blipFill>
                        <pic:spPr bwMode="auto">
                          <a:xfrm>
                            <a:off x="0" y="0"/>
                            <a:ext cx="2165350" cy="2165350"/>
                          </a:xfrm>
                          <a:prstGeom prst="rect">
                            <a:avLst/>
                          </a:prstGeom>
                          <a:noFill/>
                          <a:ln w="9525">
                            <a:noFill/>
                            <a:miter lim="800000"/>
                            <a:headEnd/>
                            <a:tailEnd/>
                          </a:ln>
                        </pic:spPr>
                      </pic:pic>
                    </a:graphicData>
                  </a:graphic>
                </wp:inline>
              </w:drawing>
            </w:r>
          </w:p>
          <w:p w:rsidR="00A92F50" w:rsidRPr="007F15F1" w:rsidRDefault="00A92F50" w:rsidP="00D025D1">
            <w:pPr>
              <w:keepNext/>
              <w:spacing w:after="0"/>
              <w:jc w:val="center"/>
              <w:rPr>
                <w:noProof/>
                <w:lang w:val="en-GB" w:eastAsia="nb-NO"/>
              </w:rPr>
            </w:pPr>
            <w:r w:rsidRPr="007F15F1">
              <w:rPr>
                <w:noProof/>
                <w:lang w:val="en-GB" w:eastAsia="nb-NO"/>
              </w:rPr>
              <w:t>d)</w:t>
            </w:r>
          </w:p>
        </w:tc>
      </w:tr>
    </w:tbl>
    <w:p w:rsidR="001F566A" w:rsidRPr="007F15F1" w:rsidRDefault="00D025D1" w:rsidP="00D025D1">
      <w:pPr>
        <w:pStyle w:val="Caption"/>
        <w:rPr>
          <w:b w:val="0"/>
          <w:lang w:val="en-GB"/>
        </w:rPr>
      </w:pPr>
      <w:bookmarkStart w:id="59" w:name="_Ref366152954"/>
      <w:r w:rsidRPr="001B5641">
        <w:rPr>
          <w:lang w:val="en-GB"/>
        </w:rPr>
        <w:t xml:space="preserve">Figure </w:t>
      </w:r>
      <w:r w:rsidRPr="007F15F1">
        <w:rPr>
          <w:lang w:val="en-GB"/>
        </w:rPr>
        <w:fldChar w:fldCharType="begin"/>
      </w:r>
      <w:r w:rsidRPr="007F15F1">
        <w:rPr>
          <w:lang w:val="en-GB"/>
        </w:rPr>
        <w:instrText xml:space="preserve"> SEQ Figure \* ARABIC </w:instrText>
      </w:r>
      <w:r w:rsidRPr="007F15F1">
        <w:rPr>
          <w:lang w:val="en-GB"/>
        </w:rPr>
        <w:fldChar w:fldCharType="separate"/>
      </w:r>
      <w:r w:rsidR="00540524">
        <w:rPr>
          <w:noProof/>
          <w:lang w:val="en-GB"/>
        </w:rPr>
        <w:t>14</w:t>
      </w:r>
      <w:r w:rsidRPr="007F15F1">
        <w:rPr>
          <w:lang w:val="en-GB"/>
        </w:rPr>
        <w:fldChar w:fldCharType="end"/>
      </w:r>
      <w:bookmarkEnd w:id="59"/>
      <w:r w:rsidRPr="007F15F1">
        <w:rPr>
          <w:lang w:val="en-GB"/>
        </w:rPr>
        <w:t xml:space="preserve"> </w:t>
      </w:r>
      <w:r w:rsidR="006B324F" w:rsidRPr="007F15F1">
        <w:rPr>
          <w:b w:val="0"/>
          <w:i/>
          <w:lang w:val="en-GB"/>
        </w:rPr>
        <w:t xml:space="preserve">Fracture surface of </w:t>
      </w:r>
      <w:r w:rsidR="00B62C56" w:rsidRPr="007F15F1">
        <w:rPr>
          <w:b w:val="0"/>
          <w:i/>
          <w:lang w:val="en-GB"/>
        </w:rPr>
        <w:t xml:space="preserve">representative </w:t>
      </w:r>
      <w:r w:rsidR="006B324F" w:rsidRPr="007F15F1">
        <w:rPr>
          <w:b w:val="0"/>
          <w:i/>
          <w:lang w:val="en-GB"/>
        </w:rPr>
        <w:t>test specimen a) PVC-20</w:t>
      </w:r>
      <w:r w:rsidR="003C3EE6">
        <w:rPr>
          <w:b w:val="0"/>
          <w:i/>
          <w:lang w:val="en-GB"/>
        </w:rPr>
        <w:t>,</w:t>
      </w:r>
      <w:r w:rsidR="006B324F" w:rsidRPr="007F15F1">
        <w:rPr>
          <w:b w:val="0"/>
          <w:i/>
          <w:lang w:val="en-GB"/>
        </w:rPr>
        <w:t xml:space="preserve"> b) PVC-5</w:t>
      </w:r>
      <w:r w:rsidR="003C3EE6">
        <w:rPr>
          <w:b w:val="0"/>
          <w:i/>
          <w:lang w:val="en-GB"/>
        </w:rPr>
        <w:t>,</w:t>
      </w:r>
      <w:r w:rsidR="006B324F" w:rsidRPr="007F15F1">
        <w:rPr>
          <w:b w:val="0"/>
          <w:i/>
          <w:lang w:val="en-GB"/>
        </w:rPr>
        <w:t xml:space="preserve"> c) PVC</w:t>
      </w:r>
      <w:r w:rsidR="00AB41EA" w:rsidRPr="007F15F1">
        <w:rPr>
          <w:b w:val="0"/>
          <w:i/>
          <w:lang w:val="en-GB"/>
        </w:rPr>
        <w:t>-</w:t>
      </w:r>
      <w:r w:rsidR="006B324F" w:rsidRPr="007F15F1">
        <w:rPr>
          <w:b w:val="0"/>
          <w:i/>
          <w:lang w:val="en-GB"/>
        </w:rPr>
        <w:t>2 and d) PVC-08.</w:t>
      </w:r>
    </w:p>
    <w:p w:rsidR="001F566A" w:rsidRPr="007F15F1" w:rsidRDefault="001F566A" w:rsidP="001F566A">
      <w:pPr>
        <w:rPr>
          <w:lang w:val="en-GB"/>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755"/>
        <w:gridCol w:w="3755"/>
      </w:tblGrid>
      <w:tr w:rsidR="001F566A" w:rsidRPr="001B5641" w:rsidTr="00D025D1">
        <w:trPr>
          <w:jc w:val="center"/>
        </w:trPr>
        <w:tc>
          <w:tcPr>
            <w:tcW w:w="3755" w:type="dxa"/>
          </w:tcPr>
          <w:p w:rsidR="001F566A" w:rsidRPr="001B5641" w:rsidRDefault="001F566A" w:rsidP="00DC71D3">
            <w:pPr>
              <w:spacing w:after="0"/>
              <w:jc w:val="center"/>
              <w:rPr>
                <w:lang w:val="en-GB"/>
              </w:rPr>
            </w:pPr>
            <w:r w:rsidRPr="008613BD">
              <w:rPr>
                <w:noProof/>
                <w:lang w:eastAsia="nb-NO"/>
              </w:rPr>
              <w:drawing>
                <wp:inline distT="0" distB="0" distL="0" distR="0" wp14:anchorId="6826303F" wp14:editId="1C15DB79">
                  <wp:extent cx="2165350" cy="2165350"/>
                  <wp:effectExtent l="0" t="0" r="6350" b="635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DPE_R2_1_B (1)"/>
                          <pic:cNvPicPr>
                            <a:picLocks noChangeAspect="1" noChangeArrowheads="1"/>
                          </pic:cNvPicPr>
                        </pic:nvPicPr>
                        <pic:blipFill>
                          <a:blip r:embed="rId369" cstate="print">
                            <a:extLst>
                              <a:ext uri="{28A0092B-C50C-407E-A947-70E740481C1C}">
                                <a14:useLocalDpi xmlns:a14="http://schemas.microsoft.com/office/drawing/2010/main" val="0"/>
                              </a:ext>
                            </a:extLst>
                          </a:blip>
                          <a:stretch>
                            <a:fillRect/>
                          </a:stretch>
                        </pic:blipFill>
                        <pic:spPr bwMode="auto">
                          <a:xfrm>
                            <a:off x="0" y="0"/>
                            <a:ext cx="2165350" cy="2165350"/>
                          </a:xfrm>
                          <a:prstGeom prst="rect">
                            <a:avLst/>
                          </a:prstGeom>
                          <a:noFill/>
                          <a:ln w="9525">
                            <a:noFill/>
                            <a:miter lim="800000"/>
                            <a:headEnd/>
                            <a:tailEnd/>
                          </a:ln>
                        </pic:spPr>
                      </pic:pic>
                    </a:graphicData>
                  </a:graphic>
                </wp:inline>
              </w:drawing>
            </w:r>
          </w:p>
          <w:p w:rsidR="006B324F" w:rsidRPr="007F15F1" w:rsidRDefault="006B324F" w:rsidP="00DC71D3">
            <w:pPr>
              <w:spacing w:after="0"/>
              <w:jc w:val="center"/>
              <w:rPr>
                <w:lang w:val="en-GB"/>
              </w:rPr>
            </w:pPr>
            <w:r w:rsidRPr="007F15F1">
              <w:rPr>
                <w:lang w:val="en-GB"/>
              </w:rPr>
              <w:t>a)</w:t>
            </w:r>
          </w:p>
        </w:tc>
        <w:tc>
          <w:tcPr>
            <w:tcW w:w="3755" w:type="dxa"/>
          </w:tcPr>
          <w:p w:rsidR="001F566A" w:rsidRPr="001B5641" w:rsidRDefault="001F566A" w:rsidP="00DC71D3">
            <w:pPr>
              <w:keepNext/>
              <w:spacing w:after="0"/>
              <w:jc w:val="center"/>
              <w:rPr>
                <w:lang w:val="en-GB"/>
              </w:rPr>
            </w:pPr>
            <w:r w:rsidRPr="008613BD">
              <w:rPr>
                <w:noProof/>
                <w:lang w:eastAsia="nb-NO"/>
              </w:rPr>
              <w:drawing>
                <wp:inline distT="0" distB="0" distL="0" distR="0" wp14:anchorId="0D916ABB" wp14:editId="1EB83D23">
                  <wp:extent cx="2165350" cy="2165350"/>
                  <wp:effectExtent l="0" t="0" r="6350" b="635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DPE_R08_1_A (1)"/>
                          <pic:cNvPicPr>
                            <a:picLocks noChangeAspect="1" noChangeArrowheads="1"/>
                          </pic:cNvPicPr>
                        </pic:nvPicPr>
                        <pic:blipFill>
                          <a:blip r:embed="rId370" cstate="print">
                            <a:extLst>
                              <a:ext uri="{28A0092B-C50C-407E-A947-70E740481C1C}">
                                <a14:useLocalDpi xmlns:a14="http://schemas.microsoft.com/office/drawing/2010/main" val="0"/>
                              </a:ext>
                            </a:extLst>
                          </a:blip>
                          <a:stretch>
                            <a:fillRect/>
                          </a:stretch>
                        </pic:blipFill>
                        <pic:spPr bwMode="auto">
                          <a:xfrm>
                            <a:off x="0" y="0"/>
                            <a:ext cx="2165350" cy="2165350"/>
                          </a:xfrm>
                          <a:prstGeom prst="rect">
                            <a:avLst/>
                          </a:prstGeom>
                          <a:noFill/>
                          <a:ln w="9525">
                            <a:noFill/>
                            <a:miter lim="800000"/>
                            <a:headEnd/>
                            <a:tailEnd/>
                          </a:ln>
                        </pic:spPr>
                      </pic:pic>
                    </a:graphicData>
                  </a:graphic>
                </wp:inline>
              </w:drawing>
            </w:r>
          </w:p>
          <w:p w:rsidR="006B324F" w:rsidRPr="007F15F1" w:rsidRDefault="006B324F" w:rsidP="00DC71D3">
            <w:pPr>
              <w:keepNext/>
              <w:spacing w:after="0"/>
              <w:jc w:val="center"/>
              <w:rPr>
                <w:lang w:val="en-GB"/>
              </w:rPr>
            </w:pPr>
            <w:r w:rsidRPr="007F15F1">
              <w:rPr>
                <w:lang w:val="en-GB"/>
              </w:rPr>
              <w:t>b)</w:t>
            </w:r>
          </w:p>
        </w:tc>
      </w:tr>
    </w:tbl>
    <w:p w:rsidR="001F566A" w:rsidRPr="007F15F1" w:rsidRDefault="001F566A" w:rsidP="001F566A">
      <w:pPr>
        <w:pStyle w:val="Caption"/>
        <w:spacing w:line="276" w:lineRule="auto"/>
        <w:rPr>
          <w:b w:val="0"/>
          <w:i/>
          <w:lang w:val="en-GB"/>
        </w:rPr>
      </w:pPr>
      <w:bookmarkStart w:id="60" w:name="_Ref319418942"/>
      <w:r w:rsidRPr="001B5641">
        <w:rPr>
          <w:lang w:val="en-GB"/>
        </w:rPr>
        <w:t xml:space="preserve">Figure </w:t>
      </w:r>
      <w:r w:rsidRPr="007F15F1">
        <w:rPr>
          <w:lang w:val="en-GB"/>
        </w:rPr>
        <w:fldChar w:fldCharType="begin"/>
      </w:r>
      <w:r w:rsidRPr="007F15F1">
        <w:rPr>
          <w:lang w:val="en-GB"/>
        </w:rPr>
        <w:instrText xml:space="preserve"> SEQ Figure \* ARABIC \s 1 </w:instrText>
      </w:r>
      <w:r w:rsidRPr="007F15F1">
        <w:rPr>
          <w:lang w:val="en-GB"/>
        </w:rPr>
        <w:fldChar w:fldCharType="separate"/>
      </w:r>
      <w:r w:rsidR="00540524">
        <w:rPr>
          <w:noProof/>
          <w:lang w:val="en-GB"/>
        </w:rPr>
        <w:t>15</w:t>
      </w:r>
      <w:r w:rsidRPr="007F15F1">
        <w:rPr>
          <w:lang w:val="en-GB"/>
        </w:rPr>
        <w:fldChar w:fldCharType="end"/>
      </w:r>
      <w:bookmarkEnd w:id="60"/>
      <w:r w:rsidR="006B324F" w:rsidRPr="007F15F1">
        <w:rPr>
          <w:b w:val="0"/>
          <w:i/>
          <w:lang w:val="en-GB"/>
        </w:rPr>
        <w:t xml:space="preserve"> Fracture surface of</w:t>
      </w:r>
      <w:r w:rsidR="00B62C56" w:rsidRPr="007F15F1">
        <w:rPr>
          <w:b w:val="0"/>
          <w:i/>
          <w:lang w:val="en-GB"/>
        </w:rPr>
        <w:t xml:space="preserve"> representative</w:t>
      </w:r>
      <w:r w:rsidR="006B324F" w:rsidRPr="007F15F1">
        <w:rPr>
          <w:b w:val="0"/>
          <w:i/>
          <w:lang w:val="en-GB"/>
        </w:rPr>
        <w:t xml:space="preserve"> test specimen</w:t>
      </w:r>
      <w:r w:rsidRPr="007F15F1">
        <w:rPr>
          <w:b w:val="0"/>
          <w:i/>
          <w:lang w:val="en-GB"/>
        </w:rPr>
        <w:t xml:space="preserve"> a) HDPE-2 and b) HDPE</w:t>
      </w:r>
      <w:r w:rsidR="006B324F" w:rsidRPr="007F15F1">
        <w:rPr>
          <w:b w:val="0"/>
          <w:i/>
          <w:lang w:val="en-GB"/>
        </w:rPr>
        <w:t>-08.</w:t>
      </w:r>
    </w:p>
    <w:p w:rsidR="004A6D84" w:rsidRPr="007F15F1" w:rsidRDefault="004A6D84" w:rsidP="004A6D84">
      <w:pPr>
        <w:pStyle w:val="Caption"/>
        <w:spacing w:line="276" w:lineRule="auto"/>
        <w:rPr>
          <w:b w:val="0"/>
          <w:i/>
          <w:szCs w:val="22"/>
          <w:lang w:val="en-GB"/>
        </w:rPr>
      </w:pPr>
    </w:p>
    <w:tbl>
      <w:tblPr>
        <w:tblW w:w="0" w:type="auto"/>
        <w:jc w:val="center"/>
        <w:tblBorders>
          <w:top w:val="dotted" w:sz="4" w:space="0" w:color="auto"/>
          <w:left w:val="dotted" w:sz="4" w:space="0" w:color="auto"/>
          <w:bottom w:val="dotted" w:sz="4" w:space="0" w:color="auto"/>
          <w:right w:val="dotted" w:sz="4" w:space="0" w:color="auto"/>
        </w:tblBorders>
        <w:tblLook w:val="04A0" w:firstRow="1" w:lastRow="0" w:firstColumn="1" w:lastColumn="0" w:noHBand="0" w:noVBand="1"/>
      </w:tblPr>
      <w:tblGrid>
        <w:gridCol w:w="7510"/>
      </w:tblGrid>
      <w:tr w:rsidR="00863F94" w:rsidRPr="001B5641" w:rsidTr="00863F94">
        <w:trPr>
          <w:jc w:val="center"/>
        </w:trPr>
        <w:tc>
          <w:tcPr>
            <w:tcW w:w="7510" w:type="dxa"/>
          </w:tcPr>
          <w:p w:rsidR="00863F94" w:rsidRPr="001B5641" w:rsidRDefault="00863F94" w:rsidP="00863F94">
            <w:pPr>
              <w:keepNext/>
              <w:jc w:val="center"/>
              <w:rPr>
                <w:lang w:val="en-GB"/>
              </w:rPr>
            </w:pPr>
            <w:r w:rsidRPr="008613BD">
              <w:rPr>
                <w:noProof/>
                <w:lang w:eastAsia="nb-NO"/>
              </w:rPr>
              <w:lastRenderedPageBreak/>
              <w:drawing>
                <wp:inline distT="0" distB="0" distL="0" distR="0" wp14:anchorId="1D0E19D8" wp14:editId="41023ACD">
                  <wp:extent cx="2880000" cy="2247980"/>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J2p"/>
                          <pic:cNvPicPr>
                            <a:picLocks noChangeAspect="1" noChangeArrowheads="1"/>
                          </pic:cNvPicPr>
                        </pic:nvPicPr>
                        <pic:blipFill>
                          <a:blip r:embed="rId371">
                            <a:extLst>
                              <a:ext uri="{28A0092B-C50C-407E-A947-70E740481C1C}">
                                <a14:useLocalDpi xmlns:a14="http://schemas.microsoft.com/office/drawing/2010/main" val="0"/>
                              </a:ext>
                            </a:extLst>
                          </a:blip>
                          <a:stretch>
                            <a:fillRect/>
                          </a:stretch>
                        </pic:blipFill>
                        <pic:spPr bwMode="auto">
                          <a:xfrm>
                            <a:off x="0" y="0"/>
                            <a:ext cx="2880000" cy="2247980"/>
                          </a:xfrm>
                          <a:prstGeom prst="rect">
                            <a:avLst/>
                          </a:prstGeom>
                          <a:noFill/>
                          <a:ln w="9525">
                            <a:noFill/>
                            <a:miter lim="800000"/>
                            <a:headEnd/>
                            <a:tailEnd/>
                          </a:ln>
                        </pic:spPr>
                      </pic:pic>
                    </a:graphicData>
                  </a:graphic>
                </wp:inline>
              </w:drawing>
            </w:r>
          </w:p>
        </w:tc>
      </w:tr>
    </w:tbl>
    <w:p w:rsidR="00863F94" w:rsidRPr="007F15F1" w:rsidRDefault="00863F94" w:rsidP="00863F94">
      <w:pPr>
        <w:pStyle w:val="Caption"/>
        <w:spacing w:line="276" w:lineRule="auto"/>
        <w:rPr>
          <w:b w:val="0"/>
          <w:i/>
          <w:lang w:val="en-GB"/>
        </w:rPr>
      </w:pPr>
      <w:bookmarkStart w:id="61" w:name="_Ref326853132"/>
      <w:r w:rsidRPr="001B5641">
        <w:rPr>
          <w:lang w:val="en-GB"/>
        </w:rPr>
        <w:t xml:space="preserve">Figure </w:t>
      </w:r>
      <w:r w:rsidRPr="007F15F1">
        <w:rPr>
          <w:lang w:val="en-GB"/>
        </w:rPr>
        <w:fldChar w:fldCharType="begin"/>
      </w:r>
      <w:r w:rsidRPr="007F15F1">
        <w:rPr>
          <w:lang w:val="en-GB"/>
        </w:rPr>
        <w:instrText xml:space="preserve"> SEQ Figure \* ARABIC \s 1 </w:instrText>
      </w:r>
      <w:r w:rsidRPr="007F15F1">
        <w:rPr>
          <w:lang w:val="en-GB"/>
        </w:rPr>
        <w:fldChar w:fldCharType="separate"/>
      </w:r>
      <w:r w:rsidR="00540524">
        <w:rPr>
          <w:noProof/>
          <w:lang w:val="en-GB"/>
        </w:rPr>
        <w:t>16</w:t>
      </w:r>
      <w:r w:rsidRPr="007F15F1">
        <w:rPr>
          <w:lang w:val="en-GB"/>
        </w:rPr>
        <w:fldChar w:fldCharType="end"/>
      </w:r>
      <w:bookmarkEnd w:id="61"/>
      <w:r w:rsidRPr="007F15F1">
        <w:rPr>
          <w:lang w:val="en-GB"/>
        </w:rPr>
        <w:t xml:space="preserve"> </w:t>
      </w:r>
      <w:proofErr w:type="spellStart"/>
      <w:r w:rsidRPr="007F15F1">
        <w:rPr>
          <w:b w:val="0"/>
          <w:i/>
          <w:lang w:val="en-GB"/>
        </w:rPr>
        <w:t>Raghava</w:t>
      </w:r>
      <w:proofErr w:type="spellEnd"/>
      <w:r w:rsidRPr="007F15F1">
        <w:rPr>
          <w:b w:val="0"/>
          <w:i/>
          <w:lang w:val="en-GB"/>
        </w:rPr>
        <w:t xml:space="preserve"> </w:t>
      </w:r>
      <w:r w:rsidR="00D60F36" w:rsidRPr="007F15F1">
        <w:rPr>
          <w:b w:val="0"/>
          <w:i/>
          <w:lang w:val="en-GB"/>
        </w:rPr>
        <w:t>equivalent stress</w:t>
      </w:r>
      <w:r w:rsidRPr="007F15F1">
        <w:rPr>
          <w:b w:val="0"/>
          <w:i/>
          <w:lang w:val="en-GB"/>
        </w:rPr>
        <w:t xml:space="preserve"> </w:t>
      </w:r>
      <w:r w:rsidR="006A2971" w:rsidRPr="006A2971">
        <w:rPr>
          <w:b w:val="0"/>
          <w:i/>
          <w:position w:val="-12"/>
          <w:lang w:val="en-GB"/>
        </w:rPr>
        <w:object w:dxaOrig="320" w:dyaOrig="360">
          <v:shape id="_x0000_i1187" type="#_x0000_t75" style="width:15.75pt;height:18pt" o:ole="">
            <v:imagedata r:id="rId372" o:title=""/>
          </v:shape>
          <o:OLEObject Type="Embed" ProgID="Equation.DSMT4" ShapeID="_x0000_i1187" DrawAspect="Content" ObjectID="_1452341394" r:id="rId373"/>
        </w:object>
      </w:r>
      <w:r w:rsidR="00D60F36" w:rsidRPr="007F15F1">
        <w:rPr>
          <w:b w:val="0"/>
          <w:i/>
          <w:lang w:val="en-GB"/>
        </w:rPr>
        <w:t xml:space="preserve"> </w:t>
      </w:r>
      <w:r w:rsidRPr="007F15F1">
        <w:rPr>
          <w:b w:val="0"/>
          <w:i/>
          <w:lang w:val="en-GB"/>
        </w:rPr>
        <w:t xml:space="preserve">(solid lines) and potential function </w:t>
      </w:r>
      <w:r w:rsidR="006A2971" w:rsidRPr="003C3EE6">
        <w:rPr>
          <w:position w:val="-12"/>
        </w:rPr>
        <w:object w:dxaOrig="320" w:dyaOrig="360">
          <v:shape id="_x0000_i1188" type="#_x0000_t75" style="width:15.75pt;height:18pt" o:ole="">
            <v:imagedata r:id="rId374" o:title=""/>
          </v:shape>
          <o:OLEObject Type="Embed" ProgID="Equation.DSMT4" ShapeID="_x0000_i1188" DrawAspect="Content" ObjectID="_1452341395" r:id="rId375"/>
        </w:object>
      </w:r>
      <w:r w:rsidRPr="007F15F1">
        <w:rPr>
          <w:b w:val="0"/>
          <w:i/>
          <w:lang w:val="en-GB"/>
        </w:rPr>
        <w:t xml:space="preserve">(dotted lines) for PVC and HDPE in </w:t>
      </w:r>
      <w:r w:rsidR="00D60F36" w:rsidRPr="007F15F1">
        <w:rPr>
          <w:b w:val="0"/>
          <w:i/>
          <w:lang w:val="en-GB"/>
        </w:rPr>
        <w:t xml:space="preserve">a dimensionless </w:t>
      </w:r>
      <w:r w:rsidRPr="007F15F1">
        <w:rPr>
          <w:b w:val="0"/>
          <w:i/>
          <w:lang w:val="en-GB"/>
        </w:rPr>
        <w:t>stress space defined by the</w:t>
      </w:r>
      <w:r w:rsidR="003C3EE6">
        <w:rPr>
          <w:b w:val="0"/>
          <w:i/>
          <w:lang w:val="en-GB"/>
        </w:rPr>
        <w:t xml:space="preserve"> stress</w:t>
      </w:r>
      <w:r w:rsidRPr="007F15F1">
        <w:rPr>
          <w:b w:val="0"/>
          <w:i/>
          <w:lang w:val="en-GB"/>
        </w:rPr>
        <w:t xml:space="preserve"> invariants</w:t>
      </w:r>
      <w:r w:rsidR="00D60F36" w:rsidRPr="007F15F1">
        <w:rPr>
          <w:b w:val="0"/>
          <w:i/>
          <w:lang w:val="en-GB"/>
        </w:rPr>
        <w:t xml:space="preserve"> </w:t>
      </w:r>
      <w:r w:rsidR="006A2971" w:rsidRPr="001A4B4C">
        <w:rPr>
          <w:b w:val="0"/>
          <w:i/>
          <w:position w:val="-12"/>
          <w:lang w:val="en-GB"/>
        </w:rPr>
        <w:object w:dxaOrig="220" w:dyaOrig="360">
          <v:shape id="_x0000_i1189" type="#_x0000_t75" style="width:11.25pt;height:18pt" o:ole="">
            <v:imagedata r:id="rId376" o:title=""/>
          </v:shape>
          <o:OLEObject Type="Embed" ProgID="Equation.DSMT4" ShapeID="_x0000_i1189" DrawAspect="Content" ObjectID="_1452341396" r:id="rId377"/>
        </w:object>
      </w:r>
      <w:r w:rsidR="003C3EE6">
        <w:rPr>
          <w:b w:val="0"/>
          <w:i/>
          <w:lang w:val="en-GB"/>
        </w:rPr>
        <w:t xml:space="preserve">  and </w:t>
      </w:r>
      <w:r w:rsidR="006A2971" w:rsidRPr="001A4B4C">
        <w:rPr>
          <w:b w:val="0"/>
          <w:i/>
          <w:position w:val="-12"/>
          <w:lang w:val="en-GB"/>
        </w:rPr>
        <w:object w:dxaOrig="279" w:dyaOrig="360">
          <v:shape id="_x0000_i1190" type="#_x0000_t75" style="width:14.25pt;height:18pt" o:ole="">
            <v:imagedata r:id="rId378" o:title=""/>
          </v:shape>
          <o:OLEObject Type="Embed" ProgID="Equation.DSMT4" ShapeID="_x0000_i1190" DrawAspect="Content" ObjectID="_1452341397" r:id="rId379"/>
        </w:object>
      </w:r>
      <w:r w:rsidR="003C3EE6">
        <w:rPr>
          <w:b w:val="0"/>
          <w:i/>
          <w:lang w:val="en-GB"/>
        </w:rPr>
        <w:t xml:space="preserve"> </w:t>
      </w:r>
      <w:r w:rsidR="00F4187A">
        <w:rPr>
          <w:b w:val="0"/>
          <w:i/>
          <w:lang w:val="en-GB"/>
        </w:rPr>
        <w:t>using</w:t>
      </w:r>
      <w:r w:rsidR="00D60F36" w:rsidRPr="007F15F1">
        <w:rPr>
          <w:b w:val="0"/>
          <w:i/>
          <w:lang w:val="en-GB"/>
        </w:rPr>
        <w:t xml:space="preserve"> </w:t>
      </w:r>
      <w:r w:rsidR="003C3EE6">
        <w:rPr>
          <w:b w:val="0"/>
          <w:i/>
          <w:lang w:val="en-GB"/>
        </w:rPr>
        <w:t xml:space="preserve">the tensile yield stress </w:t>
      </w:r>
      <w:r w:rsidR="006A2971" w:rsidRPr="003C3EE6">
        <w:rPr>
          <w:position w:val="-12"/>
        </w:rPr>
        <w:object w:dxaOrig="320" w:dyaOrig="360">
          <v:shape id="_x0000_i1191" type="#_x0000_t75" style="width:15.75pt;height:18pt" o:ole="">
            <v:imagedata r:id="rId380" o:title=""/>
          </v:shape>
          <o:OLEObject Type="Embed" ProgID="Equation.DSMT4" ShapeID="_x0000_i1191" DrawAspect="Content" ObjectID="_1452341398" r:id="rId381"/>
        </w:object>
      </w:r>
      <w:r w:rsidR="00F4187A">
        <w:t xml:space="preserve"> </w:t>
      </w:r>
      <w:r w:rsidR="00F4187A" w:rsidRPr="001A4B4C">
        <w:rPr>
          <w:b w:val="0"/>
          <w:i/>
          <w:lang w:val="en-GB"/>
        </w:rPr>
        <w:t>for normalization</w:t>
      </w:r>
      <w:r w:rsidRPr="007F15F1">
        <w:rPr>
          <w:b w:val="0"/>
          <w:i/>
          <w:lang w:val="en-GB"/>
        </w:rPr>
        <w:t>.</w:t>
      </w:r>
      <w:r w:rsidR="00DC2440" w:rsidRPr="007F15F1">
        <w:rPr>
          <w:b w:val="0"/>
          <w:i/>
          <w:lang w:val="en-GB"/>
        </w:rPr>
        <w:t xml:space="preserve"> The dashed lines represent the stress states of uniaxial tension and compression</w:t>
      </w:r>
      <w:r w:rsidR="00A92F50" w:rsidRPr="007F15F1">
        <w:rPr>
          <w:b w:val="0"/>
          <w:i/>
          <w:lang w:val="en-GB"/>
        </w:rPr>
        <w:t xml:space="preserve">, namely </w:t>
      </w:r>
      <w:r w:rsidR="006A2971" w:rsidRPr="003C3EE6">
        <w:rPr>
          <w:position w:val="-6"/>
        </w:rPr>
        <w:object w:dxaOrig="920" w:dyaOrig="279">
          <v:shape id="_x0000_i1192" type="#_x0000_t75" style="width:46.5pt;height:14.25pt" o:ole="">
            <v:imagedata r:id="rId382" o:title=""/>
          </v:shape>
          <o:OLEObject Type="Embed" ProgID="Equation.DSMT4" ShapeID="_x0000_i1192" DrawAspect="Content" ObjectID="_1452341399" r:id="rId383"/>
        </w:object>
      </w:r>
      <w:r w:rsidR="00A92F50" w:rsidRPr="007F15F1">
        <w:rPr>
          <w:b w:val="0"/>
          <w:i/>
          <w:lang w:val="en-GB"/>
        </w:rPr>
        <w:t xml:space="preserve"> </w:t>
      </w:r>
      <w:proofErr w:type="gramStart"/>
      <w:r w:rsidR="00A92F50" w:rsidRPr="007F15F1">
        <w:rPr>
          <w:b w:val="0"/>
          <w:i/>
          <w:lang w:val="en-GB"/>
        </w:rPr>
        <w:t xml:space="preserve">and </w:t>
      </w:r>
      <w:proofErr w:type="gramEnd"/>
      <w:r w:rsidR="006A2971" w:rsidRPr="003C3EE6">
        <w:rPr>
          <w:position w:val="-6"/>
        </w:rPr>
        <w:object w:dxaOrig="1080" w:dyaOrig="279">
          <v:shape id="_x0000_i1193" type="#_x0000_t75" style="width:54pt;height:14.25pt" o:ole="">
            <v:imagedata r:id="rId384" o:title=""/>
          </v:shape>
          <o:OLEObject Type="Embed" ProgID="Equation.DSMT4" ShapeID="_x0000_i1193" DrawAspect="Content" ObjectID="_1452341400" r:id="rId385"/>
        </w:object>
      </w:r>
      <w:r w:rsidR="00DC2440" w:rsidRPr="007F15F1">
        <w:rPr>
          <w:b w:val="0"/>
          <w:i/>
          <w:lang w:val="en-GB"/>
        </w:rPr>
        <w:t>.</w:t>
      </w:r>
    </w:p>
    <w:p w:rsidR="006735FA" w:rsidRPr="007F15F1" w:rsidRDefault="006735FA" w:rsidP="006C2C8F">
      <w:pPr>
        <w:pStyle w:val="Caption"/>
        <w:spacing w:line="276" w:lineRule="auto"/>
        <w:rPr>
          <w:b w:val="0"/>
          <w:lang w:val="en-GB"/>
        </w:rPr>
      </w:pP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212"/>
      </w:tblGrid>
      <w:tr w:rsidR="00946D03" w:rsidRPr="001B5641" w:rsidTr="00B67428">
        <w:tc>
          <w:tcPr>
            <w:tcW w:w="9212" w:type="dxa"/>
          </w:tcPr>
          <w:p w:rsidR="00946D03" w:rsidRPr="001B5641" w:rsidRDefault="003277E6" w:rsidP="00B67428">
            <w:pPr>
              <w:keepNext/>
              <w:jc w:val="center"/>
              <w:rPr>
                <w:lang w:val="en-GB" w:bidi="en-US"/>
              </w:rPr>
            </w:pPr>
            <w:r w:rsidRPr="008613BD">
              <w:rPr>
                <w:noProof/>
              </w:rPr>
              <w:drawing>
                <wp:inline distT="0" distB="0" distL="0" distR="0" wp14:anchorId="0D96A151" wp14:editId="66B767E8">
                  <wp:extent cx="2852396" cy="2128653"/>
                  <wp:effectExtent l="0" t="0" r="5715"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_yieldstress.tif"/>
                          <pic:cNvPicPr/>
                        </pic:nvPicPr>
                        <pic:blipFill>
                          <a:blip r:embed="rId386">
                            <a:extLst>
                              <a:ext uri="{28A0092B-C50C-407E-A947-70E740481C1C}">
                                <a14:useLocalDpi xmlns:a14="http://schemas.microsoft.com/office/drawing/2010/main" val="0"/>
                              </a:ext>
                            </a:extLst>
                          </a:blip>
                          <a:stretch>
                            <a:fillRect/>
                          </a:stretch>
                        </pic:blipFill>
                        <pic:spPr>
                          <a:xfrm>
                            <a:off x="0" y="0"/>
                            <a:ext cx="2852396" cy="2128653"/>
                          </a:xfrm>
                          <a:prstGeom prst="rect">
                            <a:avLst/>
                          </a:prstGeom>
                        </pic:spPr>
                      </pic:pic>
                    </a:graphicData>
                  </a:graphic>
                </wp:inline>
              </w:drawing>
            </w:r>
          </w:p>
        </w:tc>
      </w:tr>
    </w:tbl>
    <w:p w:rsidR="00946D03" w:rsidRPr="007F15F1" w:rsidRDefault="00946D03" w:rsidP="00946D03">
      <w:pPr>
        <w:rPr>
          <w:i/>
          <w:lang w:val="en-GB"/>
        </w:rPr>
      </w:pPr>
      <w:bookmarkStart w:id="62" w:name="_Ref365979261"/>
      <w:r w:rsidRPr="007F6A16">
        <w:rPr>
          <w:b/>
          <w:lang w:val="en-GB"/>
        </w:rPr>
        <w:t xml:space="preserve">Figure </w:t>
      </w:r>
      <w:r w:rsidRPr="007F6A16">
        <w:rPr>
          <w:b/>
          <w:lang w:val="en-GB"/>
        </w:rPr>
        <w:fldChar w:fldCharType="begin"/>
      </w:r>
      <w:r w:rsidRPr="007F6A16">
        <w:rPr>
          <w:b/>
          <w:lang w:val="en-GB"/>
        </w:rPr>
        <w:instrText xml:space="preserve"> SEQ Figure \* ARABIC </w:instrText>
      </w:r>
      <w:r w:rsidRPr="007F6A16">
        <w:rPr>
          <w:b/>
          <w:lang w:val="en-GB"/>
        </w:rPr>
        <w:fldChar w:fldCharType="separate"/>
      </w:r>
      <w:r w:rsidR="00540524" w:rsidRPr="007F6A16">
        <w:rPr>
          <w:b/>
          <w:noProof/>
          <w:lang w:val="en-GB"/>
        </w:rPr>
        <w:t>17</w:t>
      </w:r>
      <w:r w:rsidRPr="007F6A16">
        <w:rPr>
          <w:b/>
          <w:lang w:val="en-GB"/>
        </w:rPr>
        <w:fldChar w:fldCharType="end"/>
      </w:r>
      <w:bookmarkEnd w:id="62"/>
      <w:r w:rsidRPr="007F6A16">
        <w:rPr>
          <w:lang w:val="en-GB"/>
        </w:rPr>
        <w:t xml:space="preserve"> </w:t>
      </w:r>
      <w:r w:rsidRPr="007F6A16">
        <w:rPr>
          <w:i/>
          <w:lang w:val="en-GB"/>
        </w:rPr>
        <w:t xml:space="preserve">The stress level at maximum force plotted against initial notch </w:t>
      </w:r>
      <w:proofErr w:type="gramStart"/>
      <w:r w:rsidRPr="007F6A16">
        <w:rPr>
          <w:i/>
          <w:lang w:val="en-GB"/>
        </w:rPr>
        <w:t xml:space="preserve">radius </w:t>
      </w:r>
      <w:proofErr w:type="gramEnd"/>
      <w:r w:rsidR="006A2971" w:rsidRPr="007F6A16">
        <w:rPr>
          <w:position w:val="-12"/>
        </w:rPr>
        <w:object w:dxaOrig="300" w:dyaOrig="360">
          <v:shape id="_x0000_i1194" type="#_x0000_t75" style="width:15pt;height:18pt" o:ole="">
            <v:imagedata r:id="rId387" o:title=""/>
          </v:shape>
          <o:OLEObject Type="Embed" ProgID="Equation.DSMT4" ShapeID="_x0000_i1194" DrawAspect="Content" ObjectID="_1452341401" r:id="rId388"/>
        </w:object>
      </w:r>
      <w:r w:rsidRPr="007F6A16">
        <w:rPr>
          <w:i/>
          <w:lang w:val="en-GB"/>
        </w:rPr>
        <w:t>.</w:t>
      </w:r>
    </w:p>
    <w:p w:rsidR="00530FE5" w:rsidRPr="007F15F1" w:rsidRDefault="00530FE5">
      <w:pPr>
        <w:jc w:val="left"/>
        <w:rPr>
          <w:i/>
          <w:lang w:val="en-GB"/>
        </w:rPr>
      </w:pPr>
      <w:r w:rsidRPr="007F15F1">
        <w:rPr>
          <w:i/>
          <w:lang w:val="en-GB"/>
        </w:rPr>
        <w:br w:type="page"/>
      </w:r>
    </w:p>
    <w:p w:rsidR="00530FE5" w:rsidRPr="007F15F1" w:rsidRDefault="00530FE5" w:rsidP="00946D03">
      <w:pPr>
        <w:rPr>
          <w:lang w:val="en-GB" w:bidi="en-US"/>
        </w:rPr>
      </w:pPr>
      <w:r w:rsidRPr="007F15F1">
        <w:rPr>
          <w:lang w:val="en-GB" w:bidi="en-US"/>
        </w:rPr>
        <w:lastRenderedPageBreak/>
        <w:t>Tables</w:t>
      </w:r>
    </w:p>
    <w:p w:rsidR="008C268D" w:rsidRPr="007F15F1" w:rsidRDefault="008C268D" w:rsidP="00946D03">
      <w:pPr>
        <w:rPr>
          <w:lang w:val="en-GB" w:bidi="en-US"/>
        </w:rPr>
      </w:pPr>
    </w:p>
    <w:p w:rsidR="008C788A" w:rsidRPr="007F15F1" w:rsidRDefault="008C788A" w:rsidP="008C788A">
      <w:pPr>
        <w:pStyle w:val="Caption"/>
        <w:keepNext/>
        <w:spacing w:line="276" w:lineRule="auto"/>
        <w:rPr>
          <w:b w:val="0"/>
          <w:i/>
          <w:szCs w:val="22"/>
          <w:lang w:val="en-GB"/>
        </w:rPr>
      </w:pPr>
      <w:bookmarkStart w:id="63" w:name="_Ref324502508"/>
      <w:bookmarkStart w:id="64" w:name="_Ref324771663"/>
      <w:bookmarkStart w:id="65" w:name="_Ref366237206"/>
      <w:r w:rsidRPr="007F15F1">
        <w:rPr>
          <w:szCs w:val="22"/>
          <w:lang w:val="en-GB"/>
        </w:rPr>
        <w:t xml:space="preserve">Table </w:t>
      </w:r>
      <w:r w:rsidRPr="007F15F1">
        <w:rPr>
          <w:szCs w:val="22"/>
          <w:lang w:val="en-GB"/>
        </w:rPr>
        <w:fldChar w:fldCharType="begin"/>
      </w:r>
      <w:r w:rsidRPr="007F15F1">
        <w:rPr>
          <w:szCs w:val="22"/>
          <w:lang w:val="en-GB"/>
        </w:rPr>
        <w:instrText xml:space="preserve"> SEQ Table \* ARABIC \s 1 </w:instrText>
      </w:r>
      <w:r w:rsidRPr="007F15F1">
        <w:rPr>
          <w:szCs w:val="22"/>
          <w:lang w:val="en-GB"/>
        </w:rPr>
        <w:fldChar w:fldCharType="separate"/>
      </w:r>
      <w:r w:rsidR="00540524">
        <w:rPr>
          <w:noProof/>
          <w:szCs w:val="22"/>
          <w:lang w:val="en-GB"/>
        </w:rPr>
        <w:t>1</w:t>
      </w:r>
      <w:r w:rsidRPr="007F15F1">
        <w:rPr>
          <w:szCs w:val="22"/>
          <w:lang w:val="en-GB"/>
        </w:rPr>
        <w:fldChar w:fldCharType="end"/>
      </w:r>
      <w:bookmarkEnd w:id="63"/>
      <w:r w:rsidRPr="007F15F1">
        <w:rPr>
          <w:szCs w:val="22"/>
          <w:lang w:val="en-GB"/>
        </w:rPr>
        <w:t xml:space="preserve"> </w:t>
      </w:r>
      <w:r w:rsidRPr="007F15F1">
        <w:rPr>
          <w:b w:val="0"/>
          <w:i/>
          <w:szCs w:val="22"/>
          <w:lang w:val="en-GB"/>
        </w:rPr>
        <w:t xml:space="preserve">Rate of average axial strain, </w:t>
      </w:r>
      <w:r w:rsidR="006A2971" w:rsidRPr="006A2971">
        <w:rPr>
          <w:b w:val="0"/>
          <w:i/>
          <w:position w:val="-12"/>
          <w:szCs w:val="22"/>
          <w:lang w:val="en-GB"/>
        </w:rPr>
        <w:object w:dxaOrig="260" w:dyaOrig="380">
          <v:shape id="_x0000_i1195" type="#_x0000_t75" style="width:12.75pt;height:18.75pt" o:ole="">
            <v:imagedata r:id="rId389" o:title=""/>
          </v:shape>
          <o:OLEObject Type="Embed" ProgID="Equation.DSMT4" ShapeID="_x0000_i1195" DrawAspect="Content" ObjectID="_1452341402" r:id="rId390"/>
        </w:object>
      </w:r>
      <w:r w:rsidRPr="007F15F1">
        <w:rPr>
          <w:b w:val="0"/>
          <w:szCs w:val="22"/>
          <w:lang w:val="en-GB"/>
        </w:rPr>
        <w:t xml:space="preserve"> [</w:t>
      </w:r>
      <w:r w:rsidR="006A2971" w:rsidRPr="007F15F1">
        <w:rPr>
          <w:b w:val="0"/>
          <w:position w:val="-6"/>
          <w:szCs w:val="22"/>
          <w:lang w:val="en-GB"/>
        </w:rPr>
        <w:object w:dxaOrig="300" w:dyaOrig="320">
          <v:shape id="_x0000_i1196" type="#_x0000_t75" style="width:15pt;height:17.25pt" o:ole="">
            <v:imagedata r:id="rId391" o:title=""/>
          </v:shape>
          <o:OLEObject Type="Embed" ProgID="Equation.DSMT4" ShapeID="_x0000_i1196" DrawAspect="Content" ObjectID="_1452341403" r:id="rId392"/>
        </w:object>
      </w:r>
      <w:r w:rsidRPr="007F15F1">
        <w:rPr>
          <w:b w:val="0"/>
          <w:szCs w:val="22"/>
          <w:lang w:val="en-GB"/>
        </w:rPr>
        <w:t>],</w:t>
      </w:r>
      <w:r w:rsidRPr="007F15F1">
        <w:rPr>
          <w:b w:val="0"/>
          <w:i/>
          <w:szCs w:val="22"/>
          <w:lang w:val="en-GB"/>
        </w:rPr>
        <w:t xml:space="preserve"> at maximum force in the representative </w:t>
      </w:r>
      <w:r w:rsidR="00D60F36" w:rsidRPr="007F15F1">
        <w:rPr>
          <w:b w:val="0"/>
          <w:i/>
          <w:szCs w:val="22"/>
          <w:lang w:val="en-GB"/>
        </w:rPr>
        <w:t xml:space="preserve">tests on </w:t>
      </w:r>
      <w:r w:rsidRPr="007F15F1">
        <w:rPr>
          <w:b w:val="0"/>
          <w:i/>
          <w:szCs w:val="22"/>
          <w:lang w:val="en-GB"/>
        </w:rPr>
        <w:t>PVC and HDPE specimens.</w:t>
      </w:r>
      <w:bookmarkEnd w:id="64"/>
    </w:p>
    <w:tbl>
      <w:tblPr>
        <w:tblStyle w:val="TableGrid"/>
        <w:tblW w:w="7621"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113"/>
        <w:gridCol w:w="974"/>
        <w:gridCol w:w="1384"/>
        <w:gridCol w:w="1274"/>
        <w:gridCol w:w="1274"/>
        <w:gridCol w:w="1602"/>
      </w:tblGrid>
      <w:tr w:rsidR="008C788A" w:rsidRPr="007F6A16" w:rsidTr="008F3433">
        <w:tc>
          <w:tcPr>
            <w:tcW w:w="1113" w:type="dxa"/>
          </w:tcPr>
          <w:p w:rsidR="008C788A" w:rsidRPr="007F6A16" w:rsidRDefault="006A2971" w:rsidP="006A2971">
            <w:pPr>
              <w:rPr>
                <w:sz w:val="22"/>
                <w:szCs w:val="22"/>
                <w:lang w:val="en-GB"/>
              </w:rPr>
            </w:pPr>
            <w:r w:rsidRPr="007F6A16">
              <w:rPr>
                <w:rFonts w:eastAsiaTheme="majorEastAsia" w:cstheme="majorBidi"/>
                <w:position w:val="-12"/>
                <w:sz w:val="22"/>
                <w:szCs w:val="22"/>
                <w:lang w:val="en-GB" w:eastAsia="en-US"/>
              </w:rPr>
              <w:object w:dxaOrig="260" w:dyaOrig="380">
                <v:shape id="_x0000_i1197" type="#_x0000_t75" style="width:12.75pt;height:18.75pt" o:ole="">
                  <v:imagedata r:id="rId393" o:title=""/>
                </v:shape>
                <o:OLEObject Type="Embed" ProgID="Equation.DSMT4" ShapeID="_x0000_i1197" DrawAspect="Content" ObjectID="_1452341404" r:id="rId394"/>
              </w:object>
            </w:r>
            <w:r w:rsidR="008C788A" w:rsidRPr="007F6A16">
              <w:rPr>
                <w:sz w:val="22"/>
                <w:szCs w:val="22"/>
                <w:lang w:val="en-GB"/>
              </w:rPr>
              <w:t xml:space="preserve"> [</w:t>
            </w:r>
            <w:r w:rsidRPr="007F6A16">
              <w:rPr>
                <w:rFonts w:eastAsiaTheme="majorEastAsia" w:cstheme="majorBidi"/>
                <w:position w:val="-6"/>
                <w:sz w:val="22"/>
                <w:szCs w:val="22"/>
                <w:lang w:val="en-GB" w:eastAsia="en-US"/>
              </w:rPr>
              <w:object w:dxaOrig="300" w:dyaOrig="320">
                <v:shape id="_x0000_i1198" type="#_x0000_t75" style="width:15pt;height:15.75pt" o:ole="">
                  <v:imagedata r:id="rId395" o:title=""/>
                </v:shape>
                <o:OLEObject Type="Embed" ProgID="Equation.DSMT4" ShapeID="_x0000_i1198" DrawAspect="Content" ObjectID="_1452341405" r:id="rId396"/>
              </w:object>
            </w:r>
            <w:r w:rsidR="008C788A" w:rsidRPr="007F6A16">
              <w:rPr>
                <w:sz w:val="22"/>
                <w:szCs w:val="22"/>
                <w:lang w:val="en-GB"/>
              </w:rPr>
              <w:t>]</w:t>
            </w:r>
          </w:p>
        </w:tc>
        <w:tc>
          <w:tcPr>
            <w:tcW w:w="974" w:type="dxa"/>
          </w:tcPr>
          <w:p w:rsidR="008C788A" w:rsidRPr="007F6A16" w:rsidRDefault="00F4187A" w:rsidP="008F3433">
            <w:pPr>
              <w:rPr>
                <w:sz w:val="22"/>
                <w:szCs w:val="22"/>
                <w:lang w:val="en-GB"/>
              </w:rPr>
            </w:pPr>
            <w:r w:rsidRPr="007F6A16">
              <w:rPr>
                <w:sz w:val="22"/>
                <w:szCs w:val="22"/>
                <w:lang w:val="en-GB"/>
              </w:rPr>
              <w:t>Smooth</w:t>
            </w:r>
          </w:p>
        </w:tc>
        <w:tc>
          <w:tcPr>
            <w:tcW w:w="1384" w:type="dxa"/>
          </w:tcPr>
          <w:p w:rsidR="008C788A" w:rsidRPr="007F6A16" w:rsidRDefault="006A2971" w:rsidP="006A2971">
            <w:pPr>
              <w:rPr>
                <w:sz w:val="22"/>
                <w:szCs w:val="22"/>
                <w:lang w:val="en-GB"/>
              </w:rPr>
            </w:pPr>
            <w:r w:rsidRPr="007F6A16">
              <w:rPr>
                <w:rFonts w:eastAsiaTheme="majorEastAsia" w:cstheme="majorBidi"/>
                <w:position w:val="-12"/>
                <w:szCs w:val="22"/>
                <w:lang w:eastAsia="en-US"/>
              </w:rPr>
              <w:object w:dxaOrig="499" w:dyaOrig="360">
                <v:shape id="_x0000_i1199" type="#_x0000_t75" style="width:24.75pt;height:18pt" o:ole="">
                  <v:imagedata r:id="rId397" o:title=""/>
                </v:shape>
                <o:OLEObject Type="Embed" ProgID="Equation.DSMT4" ShapeID="_x0000_i1199" DrawAspect="Content" ObjectID="_1452341406" r:id="rId398"/>
              </w:object>
            </w:r>
            <w:r w:rsidR="008C788A" w:rsidRPr="007F6A16">
              <w:rPr>
                <w:sz w:val="22"/>
                <w:szCs w:val="22"/>
                <w:lang w:val="en-GB"/>
              </w:rPr>
              <w:t>20 mm</w:t>
            </w:r>
          </w:p>
        </w:tc>
        <w:tc>
          <w:tcPr>
            <w:tcW w:w="1274" w:type="dxa"/>
          </w:tcPr>
          <w:p w:rsidR="008C788A" w:rsidRPr="007F6A16" w:rsidRDefault="006A2971" w:rsidP="006A2971">
            <w:pPr>
              <w:rPr>
                <w:sz w:val="22"/>
                <w:szCs w:val="22"/>
                <w:lang w:val="en-GB"/>
              </w:rPr>
            </w:pPr>
            <w:r w:rsidRPr="007F6A16">
              <w:rPr>
                <w:rFonts w:eastAsiaTheme="majorEastAsia" w:cstheme="majorBidi"/>
                <w:position w:val="-12"/>
                <w:szCs w:val="22"/>
                <w:lang w:eastAsia="en-US"/>
              </w:rPr>
              <w:object w:dxaOrig="499" w:dyaOrig="360">
                <v:shape id="_x0000_i1200" type="#_x0000_t75" style="width:24.75pt;height:18pt" o:ole="">
                  <v:imagedata r:id="rId399" o:title=""/>
                </v:shape>
                <o:OLEObject Type="Embed" ProgID="Equation.DSMT4" ShapeID="_x0000_i1200" DrawAspect="Content" ObjectID="_1452341407" r:id="rId400"/>
              </w:object>
            </w:r>
            <w:r w:rsidR="008C788A" w:rsidRPr="007F6A16">
              <w:rPr>
                <w:sz w:val="22"/>
                <w:szCs w:val="22"/>
                <w:lang w:val="en-GB"/>
              </w:rPr>
              <w:t>5 mm</w:t>
            </w:r>
          </w:p>
        </w:tc>
        <w:tc>
          <w:tcPr>
            <w:tcW w:w="1274" w:type="dxa"/>
          </w:tcPr>
          <w:p w:rsidR="008C788A" w:rsidRPr="007F6A16" w:rsidRDefault="006A2971" w:rsidP="006A2971">
            <w:pPr>
              <w:rPr>
                <w:sz w:val="22"/>
                <w:szCs w:val="22"/>
                <w:lang w:val="en-GB"/>
              </w:rPr>
            </w:pPr>
            <w:r w:rsidRPr="007F6A16">
              <w:rPr>
                <w:rFonts w:eastAsiaTheme="majorEastAsia" w:cstheme="majorBidi"/>
                <w:position w:val="-12"/>
                <w:szCs w:val="22"/>
                <w:lang w:eastAsia="en-US"/>
              </w:rPr>
              <w:object w:dxaOrig="499" w:dyaOrig="360">
                <v:shape id="_x0000_i1201" type="#_x0000_t75" style="width:24.75pt;height:18pt" o:ole="">
                  <v:imagedata r:id="rId401" o:title=""/>
                </v:shape>
                <o:OLEObject Type="Embed" ProgID="Equation.DSMT4" ShapeID="_x0000_i1201" DrawAspect="Content" ObjectID="_1452341408" r:id="rId402"/>
              </w:object>
            </w:r>
            <w:r w:rsidR="008C788A" w:rsidRPr="007F6A16">
              <w:rPr>
                <w:sz w:val="22"/>
                <w:szCs w:val="22"/>
                <w:lang w:val="en-GB"/>
              </w:rPr>
              <w:t>2 mm</w:t>
            </w:r>
          </w:p>
        </w:tc>
        <w:tc>
          <w:tcPr>
            <w:tcW w:w="1602" w:type="dxa"/>
          </w:tcPr>
          <w:p w:rsidR="008C788A" w:rsidRPr="007F6A16" w:rsidRDefault="006A2971" w:rsidP="006A2971">
            <w:pPr>
              <w:rPr>
                <w:sz w:val="22"/>
                <w:szCs w:val="22"/>
                <w:lang w:val="en-GB"/>
              </w:rPr>
            </w:pPr>
            <w:r w:rsidRPr="007F6A16">
              <w:rPr>
                <w:rFonts w:eastAsiaTheme="majorEastAsia" w:cstheme="majorBidi"/>
                <w:position w:val="-12"/>
                <w:szCs w:val="22"/>
                <w:lang w:eastAsia="en-US"/>
              </w:rPr>
              <w:object w:dxaOrig="499" w:dyaOrig="360">
                <v:shape id="_x0000_i1202" type="#_x0000_t75" style="width:24.75pt;height:18pt" o:ole="">
                  <v:imagedata r:id="rId403" o:title=""/>
                </v:shape>
                <o:OLEObject Type="Embed" ProgID="Equation.DSMT4" ShapeID="_x0000_i1202" DrawAspect="Content" ObjectID="_1452341409" r:id="rId404"/>
              </w:object>
            </w:r>
            <w:r w:rsidR="008C788A" w:rsidRPr="007F6A16">
              <w:rPr>
                <w:sz w:val="22"/>
                <w:szCs w:val="22"/>
                <w:lang w:val="en-GB"/>
              </w:rPr>
              <w:t>0.8 mm</w:t>
            </w:r>
          </w:p>
        </w:tc>
      </w:tr>
      <w:tr w:rsidR="008C788A" w:rsidRPr="007F6A16" w:rsidTr="008F3433">
        <w:tc>
          <w:tcPr>
            <w:tcW w:w="1113" w:type="dxa"/>
            <w:vAlign w:val="center"/>
          </w:tcPr>
          <w:p w:rsidR="008C788A" w:rsidRPr="007F6A16" w:rsidRDefault="008C788A" w:rsidP="008F3433">
            <w:pPr>
              <w:jc w:val="left"/>
              <w:rPr>
                <w:sz w:val="22"/>
                <w:szCs w:val="22"/>
                <w:lang w:val="en-GB"/>
              </w:rPr>
            </w:pPr>
            <w:r w:rsidRPr="007F6A16">
              <w:rPr>
                <w:sz w:val="22"/>
                <w:szCs w:val="22"/>
                <w:lang w:val="en-GB"/>
              </w:rPr>
              <w:t>PVC</w:t>
            </w:r>
          </w:p>
        </w:tc>
        <w:tc>
          <w:tcPr>
            <w:tcW w:w="974" w:type="dxa"/>
            <w:vAlign w:val="center"/>
          </w:tcPr>
          <w:p w:rsidR="008C788A" w:rsidRPr="007F6A16" w:rsidRDefault="008C788A" w:rsidP="008F3433">
            <w:pPr>
              <w:jc w:val="left"/>
              <w:rPr>
                <w:sz w:val="22"/>
                <w:szCs w:val="22"/>
                <w:lang w:val="en-GB"/>
              </w:rPr>
            </w:pPr>
            <w:r w:rsidRPr="007F6A16">
              <w:rPr>
                <w:sz w:val="22"/>
                <w:szCs w:val="22"/>
                <w:lang w:val="en-GB"/>
              </w:rPr>
              <w:t>0.0015</w:t>
            </w:r>
          </w:p>
        </w:tc>
        <w:tc>
          <w:tcPr>
            <w:tcW w:w="1384" w:type="dxa"/>
            <w:vAlign w:val="center"/>
          </w:tcPr>
          <w:p w:rsidR="008C788A" w:rsidRPr="007F6A16" w:rsidRDefault="008C788A" w:rsidP="008F3433">
            <w:pPr>
              <w:jc w:val="left"/>
              <w:rPr>
                <w:sz w:val="22"/>
                <w:szCs w:val="22"/>
                <w:lang w:val="en-GB"/>
              </w:rPr>
            </w:pPr>
            <w:r w:rsidRPr="007F6A16">
              <w:rPr>
                <w:sz w:val="22"/>
                <w:szCs w:val="22"/>
                <w:lang w:val="en-GB"/>
              </w:rPr>
              <w:t>0.012</w:t>
            </w:r>
          </w:p>
        </w:tc>
        <w:tc>
          <w:tcPr>
            <w:tcW w:w="1274" w:type="dxa"/>
            <w:vAlign w:val="center"/>
          </w:tcPr>
          <w:p w:rsidR="008C788A" w:rsidRPr="007F6A16" w:rsidRDefault="008C788A" w:rsidP="008F3433">
            <w:pPr>
              <w:jc w:val="left"/>
              <w:rPr>
                <w:sz w:val="22"/>
                <w:szCs w:val="22"/>
                <w:lang w:val="en-GB"/>
              </w:rPr>
            </w:pPr>
            <w:r w:rsidRPr="007F6A16">
              <w:rPr>
                <w:sz w:val="22"/>
                <w:szCs w:val="22"/>
                <w:lang w:val="en-GB"/>
              </w:rPr>
              <w:t>0.018</w:t>
            </w:r>
          </w:p>
        </w:tc>
        <w:tc>
          <w:tcPr>
            <w:tcW w:w="1274" w:type="dxa"/>
            <w:vAlign w:val="center"/>
          </w:tcPr>
          <w:p w:rsidR="008C788A" w:rsidRPr="007F6A16" w:rsidRDefault="008C788A" w:rsidP="008F3433">
            <w:pPr>
              <w:jc w:val="left"/>
              <w:rPr>
                <w:sz w:val="22"/>
                <w:szCs w:val="22"/>
                <w:lang w:val="en-GB"/>
              </w:rPr>
            </w:pPr>
            <w:r w:rsidRPr="007F6A16">
              <w:rPr>
                <w:sz w:val="22"/>
                <w:szCs w:val="22"/>
                <w:lang w:val="en-GB"/>
              </w:rPr>
              <w:t>0.018</w:t>
            </w:r>
          </w:p>
        </w:tc>
        <w:tc>
          <w:tcPr>
            <w:tcW w:w="1602" w:type="dxa"/>
            <w:vAlign w:val="center"/>
          </w:tcPr>
          <w:p w:rsidR="008C788A" w:rsidRPr="007F6A16" w:rsidRDefault="008C788A" w:rsidP="008F3433">
            <w:pPr>
              <w:jc w:val="left"/>
              <w:rPr>
                <w:sz w:val="22"/>
                <w:szCs w:val="22"/>
                <w:lang w:val="en-GB"/>
              </w:rPr>
            </w:pPr>
            <w:r w:rsidRPr="007F6A16">
              <w:rPr>
                <w:sz w:val="22"/>
                <w:szCs w:val="22"/>
                <w:lang w:val="en-GB"/>
              </w:rPr>
              <w:t>0.021</w:t>
            </w:r>
          </w:p>
        </w:tc>
      </w:tr>
      <w:tr w:rsidR="008C788A" w:rsidRPr="007F6A16" w:rsidTr="008F3433">
        <w:tc>
          <w:tcPr>
            <w:tcW w:w="1113" w:type="dxa"/>
            <w:vAlign w:val="center"/>
          </w:tcPr>
          <w:p w:rsidR="008C788A" w:rsidRPr="007F6A16" w:rsidRDefault="008C788A" w:rsidP="008F3433">
            <w:pPr>
              <w:jc w:val="left"/>
              <w:rPr>
                <w:lang w:val="en-GB"/>
              </w:rPr>
            </w:pPr>
            <w:r w:rsidRPr="007F6A16">
              <w:rPr>
                <w:lang w:val="en-GB"/>
              </w:rPr>
              <w:t>HDPE</w:t>
            </w:r>
          </w:p>
        </w:tc>
        <w:tc>
          <w:tcPr>
            <w:tcW w:w="974" w:type="dxa"/>
            <w:vAlign w:val="center"/>
          </w:tcPr>
          <w:p w:rsidR="008C788A" w:rsidRPr="007F6A16" w:rsidRDefault="008C788A" w:rsidP="008F3433">
            <w:pPr>
              <w:jc w:val="left"/>
              <w:rPr>
                <w:sz w:val="22"/>
                <w:szCs w:val="22"/>
                <w:lang w:val="en-GB"/>
              </w:rPr>
            </w:pPr>
            <w:r w:rsidRPr="007F6A16">
              <w:rPr>
                <w:sz w:val="22"/>
                <w:szCs w:val="22"/>
                <w:lang w:val="en-GB"/>
              </w:rPr>
              <w:t>0.0024</w:t>
            </w:r>
          </w:p>
        </w:tc>
        <w:tc>
          <w:tcPr>
            <w:tcW w:w="1384" w:type="dxa"/>
            <w:vAlign w:val="center"/>
          </w:tcPr>
          <w:p w:rsidR="008C788A" w:rsidRPr="007F6A16" w:rsidRDefault="008C788A" w:rsidP="008F3433">
            <w:pPr>
              <w:jc w:val="left"/>
              <w:rPr>
                <w:sz w:val="22"/>
                <w:szCs w:val="22"/>
                <w:lang w:val="en-GB"/>
              </w:rPr>
            </w:pPr>
            <w:r w:rsidRPr="007F6A16">
              <w:rPr>
                <w:sz w:val="22"/>
                <w:szCs w:val="22"/>
                <w:lang w:val="en-GB"/>
              </w:rPr>
              <w:t>0.0059</w:t>
            </w:r>
          </w:p>
        </w:tc>
        <w:tc>
          <w:tcPr>
            <w:tcW w:w="1274" w:type="dxa"/>
            <w:vAlign w:val="center"/>
          </w:tcPr>
          <w:p w:rsidR="008C788A" w:rsidRPr="007F6A16" w:rsidRDefault="008C788A" w:rsidP="008F3433">
            <w:pPr>
              <w:jc w:val="left"/>
              <w:rPr>
                <w:sz w:val="22"/>
                <w:szCs w:val="22"/>
                <w:lang w:val="en-GB"/>
              </w:rPr>
            </w:pPr>
            <w:r w:rsidRPr="007F6A16">
              <w:rPr>
                <w:sz w:val="22"/>
                <w:szCs w:val="22"/>
                <w:lang w:val="en-GB"/>
              </w:rPr>
              <w:t>0.0070</w:t>
            </w:r>
          </w:p>
        </w:tc>
        <w:tc>
          <w:tcPr>
            <w:tcW w:w="1274" w:type="dxa"/>
            <w:vAlign w:val="center"/>
          </w:tcPr>
          <w:p w:rsidR="008C788A" w:rsidRPr="007F6A16" w:rsidRDefault="008C788A" w:rsidP="008F3433">
            <w:pPr>
              <w:jc w:val="left"/>
              <w:rPr>
                <w:sz w:val="22"/>
                <w:szCs w:val="22"/>
                <w:lang w:val="en-GB"/>
              </w:rPr>
            </w:pPr>
            <w:r w:rsidRPr="007F6A16">
              <w:rPr>
                <w:sz w:val="22"/>
                <w:szCs w:val="22"/>
                <w:lang w:val="en-GB"/>
              </w:rPr>
              <w:t>0.012</w:t>
            </w:r>
          </w:p>
        </w:tc>
        <w:tc>
          <w:tcPr>
            <w:tcW w:w="1602" w:type="dxa"/>
            <w:vAlign w:val="center"/>
          </w:tcPr>
          <w:p w:rsidR="008C788A" w:rsidRPr="007F6A16" w:rsidRDefault="008C788A" w:rsidP="008F3433">
            <w:pPr>
              <w:jc w:val="left"/>
              <w:rPr>
                <w:sz w:val="22"/>
                <w:szCs w:val="22"/>
                <w:lang w:val="en-GB"/>
              </w:rPr>
            </w:pPr>
            <w:r w:rsidRPr="007F6A16">
              <w:rPr>
                <w:sz w:val="22"/>
                <w:szCs w:val="22"/>
                <w:lang w:val="en-GB"/>
              </w:rPr>
              <w:t>0.013</w:t>
            </w:r>
          </w:p>
        </w:tc>
      </w:tr>
    </w:tbl>
    <w:p w:rsidR="008C788A" w:rsidRPr="007F6A16" w:rsidRDefault="008C788A" w:rsidP="00530FE5">
      <w:pPr>
        <w:pStyle w:val="Caption"/>
        <w:spacing w:line="276" w:lineRule="auto"/>
        <w:rPr>
          <w:lang w:val="en-GB"/>
        </w:rPr>
      </w:pPr>
    </w:p>
    <w:p w:rsidR="008F3433" w:rsidRPr="007F6A16" w:rsidRDefault="008F3433" w:rsidP="008F3433">
      <w:pPr>
        <w:rPr>
          <w:lang w:val="en-GB" w:bidi="en-US"/>
        </w:rPr>
      </w:pPr>
    </w:p>
    <w:p w:rsidR="008F3433" w:rsidRPr="007F6A16" w:rsidRDefault="008F3433" w:rsidP="008F3433">
      <w:pPr>
        <w:rPr>
          <w:lang w:val="en-GB" w:bidi="en-US"/>
        </w:rPr>
      </w:pPr>
    </w:p>
    <w:p w:rsidR="00530FE5" w:rsidRPr="007F6A16" w:rsidRDefault="00530FE5" w:rsidP="00530FE5">
      <w:pPr>
        <w:pStyle w:val="Caption"/>
        <w:spacing w:line="276" w:lineRule="auto"/>
        <w:rPr>
          <w:i/>
          <w:lang w:val="en-GB"/>
        </w:rPr>
      </w:pPr>
      <w:bookmarkStart w:id="66" w:name="_Ref369513524"/>
      <w:r w:rsidRPr="007F6A16">
        <w:rPr>
          <w:lang w:val="en-GB"/>
        </w:rPr>
        <w:t xml:space="preserve">Table </w:t>
      </w:r>
      <w:r w:rsidRPr="007F6A16">
        <w:rPr>
          <w:lang w:val="en-GB"/>
        </w:rPr>
        <w:fldChar w:fldCharType="begin"/>
      </w:r>
      <w:r w:rsidRPr="007F6A16">
        <w:rPr>
          <w:lang w:val="en-GB"/>
        </w:rPr>
        <w:instrText xml:space="preserve"> SEQ Table \* ARABIC </w:instrText>
      </w:r>
      <w:r w:rsidRPr="007F6A16">
        <w:rPr>
          <w:lang w:val="en-GB"/>
        </w:rPr>
        <w:fldChar w:fldCharType="separate"/>
      </w:r>
      <w:r w:rsidR="00540524" w:rsidRPr="007F6A16">
        <w:rPr>
          <w:noProof/>
          <w:lang w:val="en-GB"/>
        </w:rPr>
        <w:t>2</w:t>
      </w:r>
      <w:r w:rsidRPr="007F6A16">
        <w:rPr>
          <w:lang w:val="en-GB"/>
        </w:rPr>
        <w:fldChar w:fldCharType="end"/>
      </w:r>
      <w:bookmarkEnd w:id="65"/>
      <w:bookmarkEnd w:id="66"/>
      <w:r w:rsidRPr="007F6A16">
        <w:rPr>
          <w:b w:val="0"/>
          <w:i/>
          <w:lang w:val="en-GB"/>
        </w:rPr>
        <w:t xml:space="preserve"> Material parameters for 10 mm thick extruded plates of PVC and HDPE. The parameters are determined by </w:t>
      </w:r>
      <w:proofErr w:type="spellStart"/>
      <w:r w:rsidRPr="007F6A16">
        <w:rPr>
          <w:b w:val="0"/>
          <w:i/>
          <w:lang w:val="en-GB"/>
        </w:rPr>
        <w:t>Hovden</w:t>
      </w:r>
      <w:proofErr w:type="spellEnd"/>
      <w:r w:rsidRPr="007F6A16">
        <w:rPr>
          <w:b w:val="0"/>
          <w:i/>
          <w:lang w:val="en-GB"/>
        </w:rPr>
        <w:t xml:space="preserve"> </w:t>
      </w:r>
      <w:r w:rsidRPr="007F6A16">
        <w:rPr>
          <w:b w:val="0"/>
          <w:i/>
          <w:lang w:val="en-GB"/>
        </w:rPr>
        <w:fldChar w:fldCharType="begin"/>
      </w:r>
      <w:r w:rsidR="00D60F36" w:rsidRPr="007F6A16">
        <w:rPr>
          <w:b w:val="0"/>
          <w:i/>
          <w:lang w:val="en-GB"/>
        </w:rPr>
        <w:instrText xml:space="preserve"> ADDIN EN.CITE &lt;EndNote&gt;&lt;Cite ExcludeAuth="1"&gt;&lt;Author&gt;Hovden&lt;/Author&gt;&lt;Year&gt;2010&lt;/Year&gt;&lt;RecNum&gt;87&lt;/RecNum&gt;&lt;DisplayText&gt;(2010)&lt;/DisplayText&gt;&lt;record&gt;&lt;rec-number&gt;87&lt;/rec-number&gt;&lt;foreign-keys&gt;&lt;key app="EN" db-id="9xdave2ao2p5vue9ven5fers9zz5ep5tz9de" timestamp="1287495728"&gt;87&lt;/key&gt;&lt;/foreign-keys&gt;&lt;ref-type name="Generic"&gt;13&lt;/ref-type&gt;&lt;contributors&gt;&lt;authors&gt;&lt;author&gt;Hovden, M. T.&lt;/author&gt;&lt;/authors&gt;&lt;tertiary-authors&gt;&lt;author&gt;Clausen A.H.&lt;/author&gt;&lt;/tertiary-authors&gt;&lt;/contributors&gt;&lt;titles&gt;&lt;title&gt;Test and numerical simulations of polymer components&lt;/title&gt;&lt;secondary-title&gt;Master thesis&lt;/secondary-title&gt;&lt;/titles&gt;&lt;pages&gt;96&lt;/pages&gt;&lt;volume&gt;Master of Science&lt;/volume&gt;&lt;dates&gt;&lt;year&gt;2010&lt;/year&gt;&lt;/dates&gt;&lt;pub-location&gt;Trondheim&lt;/pub-location&gt;&lt;publisher&gt;Department of Structural Engineering, NTNU&lt;/publisher&gt;&lt;work-type&gt;Master thesis&lt;/work-type&gt;&lt;urls&gt;&lt;/urls&gt;&lt;/record&gt;&lt;/Cite&gt;&lt;/EndNote&gt;</w:instrText>
      </w:r>
      <w:r w:rsidRPr="007F6A16">
        <w:rPr>
          <w:b w:val="0"/>
          <w:i/>
          <w:lang w:val="en-GB"/>
        </w:rPr>
        <w:fldChar w:fldCharType="separate"/>
      </w:r>
      <w:r w:rsidR="00D60F36" w:rsidRPr="007F6A16">
        <w:rPr>
          <w:b w:val="0"/>
          <w:i/>
          <w:noProof/>
          <w:lang w:val="en-GB"/>
        </w:rPr>
        <w:t>(</w:t>
      </w:r>
      <w:hyperlink w:anchor="_ENREF_12" w:tooltip="Hovden, 2010 #87" w:history="1">
        <w:r w:rsidR="00B932C9" w:rsidRPr="007F6A16">
          <w:rPr>
            <w:b w:val="0"/>
            <w:i/>
            <w:noProof/>
            <w:lang w:val="en-GB"/>
          </w:rPr>
          <w:t>2010</w:t>
        </w:r>
      </w:hyperlink>
      <w:r w:rsidR="00D60F36" w:rsidRPr="007F6A16">
        <w:rPr>
          <w:b w:val="0"/>
          <w:i/>
          <w:noProof/>
          <w:lang w:val="en-GB"/>
        </w:rPr>
        <w:t>)</w:t>
      </w:r>
      <w:r w:rsidRPr="007F6A16">
        <w:rPr>
          <w:b w:val="0"/>
          <w:i/>
          <w:lang w:val="en-GB"/>
        </w:rPr>
        <w:fldChar w:fldCharType="end"/>
      </w:r>
      <w:r w:rsidRPr="007F6A16">
        <w:rPr>
          <w:b w:val="0"/>
          <w:i/>
          <w:lang w:val="en-GB"/>
        </w:rPr>
        <w:t>.</w:t>
      </w:r>
    </w:p>
    <w:tbl>
      <w:tblPr>
        <w:tblW w:w="9180" w:type="dxa"/>
        <w:tblInd w:w="108" w:type="dxa"/>
        <w:tblLook w:val="04A0" w:firstRow="1" w:lastRow="0" w:firstColumn="1" w:lastColumn="0" w:noHBand="0" w:noVBand="1"/>
      </w:tblPr>
      <w:tblGrid>
        <w:gridCol w:w="843"/>
        <w:gridCol w:w="936"/>
        <w:gridCol w:w="550"/>
        <w:gridCol w:w="986"/>
        <w:gridCol w:w="884"/>
        <w:gridCol w:w="888"/>
        <w:gridCol w:w="676"/>
        <w:gridCol w:w="660"/>
        <w:gridCol w:w="549"/>
        <w:gridCol w:w="660"/>
        <w:gridCol w:w="888"/>
        <w:gridCol w:w="660"/>
      </w:tblGrid>
      <w:tr w:rsidR="003C3EE6" w:rsidRPr="007F6A16" w:rsidTr="008F3433">
        <w:tc>
          <w:tcPr>
            <w:tcW w:w="791" w:type="dxa"/>
            <w:tcBorders>
              <w:top w:val="single" w:sz="4" w:space="0" w:color="auto"/>
              <w:bottom w:val="single" w:sz="4" w:space="0" w:color="auto"/>
            </w:tcBorders>
          </w:tcPr>
          <w:p w:rsidR="00530FE5" w:rsidRPr="007F6A16" w:rsidRDefault="00530FE5" w:rsidP="008F3433">
            <w:pPr>
              <w:spacing w:after="0"/>
              <w:jc w:val="left"/>
              <w:rPr>
                <w:sz w:val="18"/>
                <w:szCs w:val="18"/>
                <w:lang w:val="en-GB"/>
              </w:rPr>
            </w:pPr>
          </w:p>
        </w:tc>
        <w:tc>
          <w:tcPr>
            <w:tcW w:w="948" w:type="dxa"/>
            <w:tcBorders>
              <w:top w:val="single" w:sz="4" w:space="0" w:color="auto"/>
              <w:bottom w:val="single" w:sz="4" w:space="0" w:color="auto"/>
            </w:tcBorders>
            <w:vAlign w:val="center"/>
          </w:tcPr>
          <w:p w:rsidR="00530FE5" w:rsidRPr="007F6A16" w:rsidRDefault="006A2971" w:rsidP="008F3433">
            <w:pPr>
              <w:spacing w:after="0"/>
              <w:jc w:val="left"/>
              <w:rPr>
                <w:sz w:val="18"/>
                <w:szCs w:val="18"/>
                <w:lang w:val="en-GB"/>
              </w:rPr>
            </w:pPr>
            <w:r w:rsidRPr="007F6A16">
              <w:rPr>
                <w:position w:val="-4"/>
              </w:rPr>
              <w:object w:dxaOrig="240" w:dyaOrig="260">
                <v:shape id="_x0000_i1203" type="#_x0000_t75" style="width:12pt;height:13.5pt" o:ole="">
                  <v:imagedata r:id="rId405" o:title=""/>
                </v:shape>
                <o:OLEObject Type="Embed" ProgID="Equation.DSMT4" ShapeID="_x0000_i1203" DrawAspect="Content" ObjectID="_1452341410" r:id="rId406"/>
              </w:object>
            </w:r>
          </w:p>
          <w:p w:rsidR="00530FE5" w:rsidRPr="007F6A16" w:rsidRDefault="00530FE5" w:rsidP="008F3433">
            <w:pPr>
              <w:spacing w:after="0"/>
              <w:jc w:val="left"/>
              <w:rPr>
                <w:position w:val="-4"/>
                <w:sz w:val="18"/>
                <w:szCs w:val="18"/>
                <w:lang w:val="en-GB"/>
              </w:rPr>
            </w:pPr>
            <w:r w:rsidRPr="007F6A16">
              <w:rPr>
                <w:sz w:val="18"/>
                <w:szCs w:val="18"/>
                <w:lang w:val="en-GB"/>
              </w:rPr>
              <w:t>[</w:t>
            </w:r>
            <w:proofErr w:type="spellStart"/>
            <w:r w:rsidRPr="007F6A16">
              <w:rPr>
                <w:sz w:val="18"/>
                <w:szCs w:val="18"/>
                <w:lang w:val="en-GB"/>
              </w:rPr>
              <w:t>MPa</w:t>
            </w:r>
            <w:proofErr w:type="spellEnd"/>
            <w:r w:rsidRPr="007F6A16">
              <w:rPr>
                <w:sz w:val="18"/>
                <w:szCs w:val="18"/>
                <w:lang w:val="en-GB"/>
              </w:rPr>
              <w:t>]</w:t>
            </w:r>
          </w:p>
        </w:tc>
        <w:tc>
          <w:tcPr>
            <w:tcW w:w="552" w:type="dxa"/>
            <w:tcBorders>
              <w:top w:val="single" w:sz="4" w:space="0" w:color="auto"/>
              <w:bottom w:val="single" w:sz="4" w:space="0" w:color="auto"/>
            </w:tcBorders>
            <w:vAlign w:val="center"/>
          </w:tcPr>
          <w:p w:rsidR="00530FE5" w:rsidRPr="007F6A16" w:rsidRDefault="006A2971" w:rsidP="006A2971">
            <w:pPr>
              <w:spacing w:after="0"/>
              <w:jc w:val="left"/>
              <w:rPr>
                <w:sz w:val="18"/>
                <w:szCs w:val="18"/>
                <w:lang w:val="en-GB"/>
              </w:rPr>
            </w:pPr>
            <w:r w:rsidRPr="007F6A16">
              <w:rPr>
                <w:position w:val="-6"/>
              </w:rPr>
              <w:object w:dxaOrig="200" w:dyaOrig="220">
                <v:shape id="_x0000_i1204" type="#_x0000_t75" style="width:9.75pt;height:11.25pt" o:ole="">
                  <v:imagedata r:id="rId407" o:title=""/>
                </v:shape>
                <o:OLEObject Type="Embed" ProgID="Equation.DSMT4" ShapeID="_x0000_i1204" DrawAspect="Content" ObjectID="_1452341411" r:id="rId408"/>
              </w:object>
            </w:r>
          </w:p>
        </w:tc>
        <w:tc>
          <w:tcPr>
            <w:tcW w:w="991" w:type="dxa"/>
            <w:tcBorders>
              <w:top w:val="single" w:sz="4" w:space="0" w:color="auto"/>
              <w:bottom w:val="single" w:sz="4" w:space="0" w:color="auto"/>
            </w:tcBorders>
            <w:vAlign w:val="center"/>
          </w:tcPr>
          <w:p w:rsidR="00530FE5" w:rsidRPr="007F6A16" w:rsidRDefault="006A2971" w:rsidP="008F3433">
            <w:pPr>
              <w:spacing w:after="0"/>
              <w:jc w:val="left"/>
              <w:rPr>
                <w:sz w:val="18"/>
                <w:szCs w:val="18"/>
                <w:lang w:val="en-GB"/>
              </w:rPr>
            </w:pPr>
            <w:r w:rsidRPr="007F6A16">
              <w:rPr>
                <w:position w:val="-12"/>
              </w:rPr>
              <w:object w:dxaOrig="360" w:dyaOrig="360">
                <v:shape id="_x0000_i1205" type="#_x0000_t75" style="width:18pt;height:18pt" o:ole="">
                  <v:imagedata r:id="rId409" o:title=""/>
                </v:shape>
                <o:OLEObject Type="Embed" ProgID="Equation.DSMT4" ShapeID="_x0000_i1205" DrawAspect="Content" ObjectID="_1452341412" r:id="rId410"/>
              </w:object>
            </w:r>
          </w:p>
          <w:p w:rsidR="00530FE5" w:rsidRPr="007F6A16" w:rsidRDefault="00530FE5" w:rsidP="008F3433">
            <w:pPr>
              <w:spacing w:after="0"/>
              <w:jc w:val="left"/>
              <w:rPr>
                <w:sz w:val="18"/>
                <w:szCs w:val="18"/>
                <w:lang w:val="en-GB"/>
              </w:rPr>
            </w:pPr>
            <w:r w:rsidRPr="007F6A16">
              <w:rPr>
                <w:sz w:val="18"/>
                <w:szCs w:val="18"/>
                <w:lang w:val="en-GB"/>
              </w:rPr>
              <w:t>[s</w:t>
            </w:r>
            <w:r w:rsidRPr="007F6A16">
              <w:rPr>
                <w:sz w:val="18"/>
                <w:szCs w:val="18"/>
                <w:vertAlign w:val="superscript"/>
                <w:lang w:val="en-GB"/>
              </w:rPr>
              <w:t>-1</w:t>
            </w:r>
            <w:r w:rsidRPr="007F6A16">
              <w:rPr>
                <w:sz w:val="18"/>
                <w:szCs w:val="18"/>
                <w:lang w:val="en-GB"/>
              </w:rPr>
              <w:t>]</w:t>
            </w:r>
          </w:p>
        </w:tc>
        <w:tc>
          <w:tcPr>
            <w:tcW w:w="890" w:type="dxa"/>
            <w:tcBorders>
              <w:top w:val="single" w:sz="4" w:space="0" w:color="auto"/>
              <w:bottom w:val="single" w:sz="4" w:space="0" w:color="auto"/>
            </w:tcBorders>
            <w:vAlign w:val="center"/>
          </w:tcPr>
          <w:p w:rsidR="00530FE5" w:rsidRPr="007F6A16" w:rsidRDefault="00BD40CB" w:rsidP="00BD40CB">
            <w:pPr>
              <w:tabs>
                <w:tab w:val="center" w:pos="520"/>
                <w:tab w:val="right" w:pos="1040"/>
              </w:tabs>
              <w:spacing w:after="0"/>
              <w:jc w:val="left"/>
              <w:rPr>
                <w:sz w:val="18"/>
                <w:szCs w:val="18"/>
                <w:lang w:val="en-GB"/>
              </w:rPr>
            </w:pPr>
            <w:r w:rsidRPr="007F6A16">
              <w:rPr>
                <w:position w:val="-6"/>
              </w:rPr>
              <w:object w:dxaOrig="240" w:dyaOrig="279">
                <v:shape id="_x0000_i1206" type="#_x0000_t75" style="width:12pt;height:14.25pt" o:ole="">
                  <v:imagedata r:id="rId411" o:title=""/>
                </v:shape>
                <o:OLEObject Type="Embed" ProgID="Equation.DSMT4" ShapeID="_x0000_i1206" DrawAspect="Content" ObjectID="_1452341413" r:id="rId412"/>
              </w:object>
            </w:r>
          </w:p>
        </w:tc>
        <w:tc>
          <w:tcPr>
            <w:tcW w:w="899" w:type="dxa"/>
            <w:tcBorders>
              <w:top w:val="single" w:sz="4" w:space="0" w:color="auto"/>
              <w:bottom w:val="single" w:sz="4" w:space="0" w:color="auto"/>
            </w:tcBorders>
            <w:vAlign w:val="center"/>
          </w:tcPr>
          <w:p w:rsidR="00530FE5" w:rsidRPr="007F6A16" w:rsidRDefault="006A2971" w:rsidP="006A2971">
            <w:pPr>
              <w:spacing w:after="0"/>
              <w:jc w:val="left"/>
              <w:rPr>
                <w:sz w:val="18"/>
                <w:szCs w:val="18"/>
                <w:lang w:val="en-GB"/>
              </w:rPr>
            </w:pPr>
            <w:r w:rsidRPr="007F6A16">
              <w:rPr>
                <w:position w:val="-12"/>
              </w:rPr>
              <w:object w:dxaOrig="320" w:dyaOrig="360">
                <v:shape id="_x0000_i1207" type="#_x0000_t75" style="width:15.75pt;height:18pt" o:ole="">
                  <v:imagedata r:id="rId413" o:title=""/>
                </v:shape>
                <o:OLEObject Type="Embed" ProgID="Equation.DSMT4" ShapeID="_x0000_i1207" DrawAspect="Content" ObjectID="_1452341414" r:id="rId414"/>
              </w:object>
            </w:r>
            <w:r w:rsidR="00530FE5" w:rsidRPr="007F6A16">
              <w:rPr>
                <w:sz w:val="18"/>
                <w:szCs w:val="18"/>
                <w:lang w:val="en-GB"/>
              </w:rPr>
              <w:t xml:space="preserve"> [</w:t>
            </w:r>
            <w:proofErr w:type="spellStart"/>
            <w:r w:rsidR="00530FE5" w:rsidRPr="007F6A16">
              <w:rPr>
                <w:sz w:val="18"/>
                <w:szCs w:val="18"/>
                <w:lang w:val="en-GB"/>
              </w:rPr>
              <w:t>MPa</w:t>
            </w:r>
            <w:proofErr w:type="spellEnd"/>
            <w:r w:rsidR="00530FE5" w:rsidRPr="007F6A16">
              <w:rPr>
                <w:sz w:val="18"/>
                <w:szCs w:val="18"/>
                <w:lang w:val="en-GB"/>
              </w:rPr>
              <w:t>]</w:t>
            </w:r>
          </w:p>
        </w:tc>
        <w:tc>
          <w:tcPr>
            <w:tcW w:w="676" w:type="dxa"/>
            <w:tcBorders>
              <w:top w:val="single" w:sz="4" w:space="0" w:color="auto"/>
              <w:bottom w:val="single" w:sz="4" w:space="0" w:color="auto"/>
            </w:tcBorders>
          </w:tcPr>
          <w:p w:rsidR="00530FE5" w:rsidRPr="007F6A16" w:rsidRDefault="006A2971" w:rsidP="006A2971">
            <w:pPr>
              <w:spacing w:after="0"/>
              <w:jc w:val="left"/>
              <w:rPr>
                <w:sz w:val="18"/>
                <w:szCs w:val="18"/>
                <w:lang w:val="en-GB"/>
              </w:rPr>
            </w:pPr>
            <w:r w:rsidRPr="007F6A16">
              <w:rPr>
                <w:position w:val="-12"/>
              </w:rPr>
              <w:object w:dxaOrig="320" w:dyaOrig="360">
                <v:shape id="_x0000_i1208" type="#_x0000_t75" style="width:15.75pt;height:18pt" o:ole="">
                  <v:imagedata r:id="rId415" o:title=""/>
                </v:shape>
                <o:OLEObject Type="Embed" ProgID="Equation.DSMT4" ShapeID="_x0000_i1208" DrawAspect="Content" ObjectID="_1452341415" r:id="rId416"/>
              </w:object>
            </w:r>
            <w:r w:rsidR="00530FE5" w:rsidRPr="007F6A16">
              <w:rPr>
                <w:sz w:val="18"/>
                <w:szCs w:val="18"/>
                <w:vertAlign w:val="subscript"/>
                <w:lang w:val="en-GB"/>
              </w:rPr>
              <w:t xml:space="preserve"> </w:t>
            </w:r>
            <w:r w:rsidR="00530FE5" w:rsidRPr="007F6A16">
              <w:rPr>
                <w:sz w:val="18"/>
                <w:szCs w:val="18"/>
                <w:lang w:val="en-GB"/>
              </w:rPr>
              <w:t>[</w:t>
            </w:r>
            <w:proofErr w:type="spellStart"/>
            <w:r w:rsidR="00530FE5" w:rsidRPr="007F6A16">
              <w:rPr>
                <w:sz w:val="18"/>
                <w:szCs w:val="18"/>
                <w:lang w:val="en-GB"/>
              </w:rPr>
              <w:t>MPa</w:t>
            </w:r>
            <w:proofErr w:type="spellEnd"/>
            <w:r w:rsidR="00530FE5" w:rsidRPr="007F6A16">
              <w:rPr>
                <w:sz w:val="18"/>
                <w:szCs w:val="18"/>
                <w:lang w:val="en-GB"/>
              </w:rPr>
              <w:t>]</w:t>
            </w:r>
          </w:p>
        </w:tc>
        <w:tc>
          <w:tcPr>
            <w:tcW w:w="661" w:type="dxa"/>
            <w:tcBorders>
              <w:top w:val="single" w:sz="4" w:space="0" w:color="auto"/>
              <w:bottom w:val="single" w:sz="4" w:space="0" w:color="auto"/>
            </w:tcBorders>
            <w:vAlign w:val="center"/>
          </w:tcPr>
          <w:p w:rsidR="00530FE5" w:rsidRPr="007F6A16" w:rsidRDefault="006A2971" w:rsidP="006A2971">
            <w:pPr>
              <w:spacing w:after="0"/>
              <w:jc w:val="left"/>
              <w:rPr>
                <w:sz w:val="18"/>
                <w:szCs w:val="18"/>
                <w:lang w:val="en-GB"/>
              </w:rPr>
            </w:pPr>
            <w:r w:rsidRPr="007F6A16">
              <w:rPr>
                <w:position w:val="-12"/>
              </w:rPr>
              <w:object w:dxaOrig="279" w:dyaOrig="380">
                <v:shape id="_x0000_i1209" type="#_x0000_t75" style="width:14.25pt;height:18.75pt" o:ole="">
                  <v:imagedata r:id="rId417" o:title=""/>
                </v:shape>
                <o:OLEObject Type="Embed" ProgID="Equation.DSMT4" ShapeID="_x0000_i1209" DrawAspect="Content" ObjectID="_1452341416" r:id="rId418"/>
              </w:object>
            </w:r>
          </w:p>
        </w:tc>
        <w:tc>
          <w:tcPr>
            <w:tcW w:w="551" w:type="dxa"/>
            <w:tcBorders>
              <w:top w:val="single" w:sz="4" w:space="0" w:color="auto"/>
              <w:bottom w:val="single" w:sz="4" w:space="0" w:color="auto"/>
            </w:tcBorders>
            <w:vAlign w:val="center"/>
          </w:tcPr>
          <w:p w:rsidR="00530FE5" w:rsidRPr="007F6A16" w:rsidRDefault="006A2971" w:rsidP="006A2971">
            <w:pPr>
              <w:spacing w:after="0"/>
              <w:jc w:val="left"/>
              <w:rPr>
                <w:sz w:val="18"/>
                <w:szCs w:val="18"/>
                <w:lang w:val="en-GB"/>
              </w:rPr>
            </w:pPr>
            <w:r w:rsidRPr="007F6A16">
              <w:rPr>
                <w:position w:val="-6"/>
                <w:sz w:val="18"/>
                <w:szCs w:val="18"/>
                <w:lang w:val="en-GB"/>
              </w:rPr>
              <w:object w:dxaOrig="240" w:dyaOrig="220">
                <v:shape id="_x0000_i1210" type="#_x0000_t75" style="width:12pt;height:11.25pt" o:ole="">
                  <v:imagedata r:id="rId419" o:title=""/>
                </v:shape>
                <o:OLEObject Type="Embed" ProgID="Equation.DSMT4" ShapeID="_x0000_i1210" DrawAspect="Content" ObjectID="_1452341417" r:id="rId420"/>
              </w:object>
            </w:r>
          </w:p>
        </w:tc>
        <w:tc>
          <w:tcPr>
            <w:tcW w:w="661" w:type="dxa"/>
            <w:tcBorders>
              <w:top w:val="single" w:sz="4" w:space="0" w:color="auto"/>
              <w:bottom w:val="single" w:sz="4" w:space="0" w:color="auto"/>
            </w:tcBorders>
            <w:vAlign w:val="center"/>
          </w:tcPr>
          <w:p w:rsidR="00530FE5" w:rsidRPr="007F6A16" w:rsidRDefault="006A2971" w:rsidP="006A2971">
            <w:pPr>
              <w:spacing w:after="0"/>
              <w:jc w:val="left"/>
              <w:rPr>
                <w:sz w:val="18"/>
                <w:szCs w:val="18"/>
                <w:lang w:val="en-GB"/>
              </w:rPr>
            </w:pPr>
            <w:r w:rsidRPr="007F6A16">
              <w:rPr>
                <w:position w:val="-10"/>
              </w:rPr>
              <w:object w:dxaOrig="240" w:dyaOrig="320">
                <v:shape id="_x0000_i1211" type="#_x0000_t75" style="width:12pt;height:15.75pt" o:ole="">
                  <v:imagedata r:id="rId421" o:title=""/>
                </v:shape>
                <o:OLEObject Type="Embed" ProgID="Equation.DSMT4" ShapeID="_x0000_i1211" DrawAspect="Content" ObjectID="_1452341418" r:id="rId422"/>
              </w:object>
            </w:r>
          </w:p>
        </w:tc>
        <w:tc>
          <w:tcPr>
            <w:tcW w:w="899" w:type="dxa"/>
            <w:tcBorders>
              <w:top w:val="single" w:sz="4" w:space="0" w:color="auto"/>
              <w:bottom w:val="single" w:sz="4" w:space="0" w:color="auto"/>
            </w:tcBorders>
            <w:vAlign w:val="center"/>
          </w:tcPr>
          <w:p w:rsidR="00530FE5" w:rsidRPr="007F6A16" w:rsidRDefault="006A2971" w:rsidP="006A2971">
            <w:pPr>
              <w:spacing w:after="0"/>
              <w:jc w:val="left"/>
              <w:rPr>
                <w:sz w:val="18"/>
                <w:szCs w:val="18"/>
                <w:lang w:val="en-GB"/>
              </w:rPr>
            </w:pPr>
            <w:r w:rsidRPr="007F6A16">
              <w:rPr>
                <w:position w:val="-12"/>
              </w:rPr>
              <w:object w:dxaOrig="320" w:dyaOrig="360">
                <v:shape id="_x0000_i1212" type="#_x0000_t75" style="width:15.75pt;height:18pt" o:ole="">
                  <v:imagedata r:id="rId423" o:title=""/>
                </v:shape>
                <o:OLEObject Type="Embed" ProgID="Equation.DSMT4" ShapeID="_x0000_i1212" DrawAspect="Content" ObjectID="_1452341419" r:id="rId424"/>
              </w:object>
            </w:r>
            <w:r w:rsidR="00530FE5" w:rsidRPr="007F6A16">
              <w:rPr>
                <w:sz w:val="18"/>
                <w:szCs w:val="18"/>
                <w:lang w:val="en-GB"/>
              </w:rPr>
              <w:t xml:space="preserve"> [</w:t>
            </w:r>
            <w:proofErr w:type="spellStart"/>
            <w:r w:rsidR="00530FE5" w:rsidRPr="007F6A16">
              <w:rPr>
                <w:sz w:val="18"/>
                <w:szCs w:val="18"/>
                <w:lang w:val="en-GB"/>
              </w:rPr>
              <w:t>MPa</w:t>
            </w:r>
            <w:proofErr w:type="spellEnd"/>
            <w:r w:rsidR="00530FE5" w:rsidRPr="007F6A16">
              <w:rPr>
                <w:sz w:val="18"/>
                <w:szCs w:val="18"/>
                <w:lang w:val="en-GB"/>
              </w:rPr>
              <w:t>]</w:t>
            </w:r>
          </w:p>
        </w:tc>
        <w:tc>
          <w:tcPr>
            <w:tcW w:w="661" w:type="dxa"/>
            <w:tcBorders>
              <w:top w:val="single" w:sz="4" w:space="0" w:color="auto"/>
              <w:bottom w:val="single" w:sz="4" w:space="0" w:color="auto"/>
            </w:tcBorders>
            <w:vAlign w:val="center"/>
          </w:tcPr>
          <w:p w:rsidR="00530FE5" w:rsidRPr="007F6A16" w:rsidRDefault="006A2971" w:rsidP="006A2971">
            <w:pPr>
              <w:spacing w:after="0"/>
              <w:jc w:val="left"/>
              <w:rPr>
                <w:sz w:val="18"/>
                <w:szCs w:val="18"/>
                <w:lang w:val="en-GB"/>
              </w:rPr>
            </w:pPr>
            <w:r w:rsidRPr="007F6A16">
              <w:rPr>
                <w:position w:val="-4"/>
              </w:rPr>
              <w:object w:dxaOrig="279" w:dyaOrig="260">
                <v:shape id="_x0000_i1213" type="#_x0000_t75" style="width:14.25pt;height:12.75pt" o:ole="">
                  <v:imagedata r:id="rId425" o:title=""/>
                </v:shape>
                <o:OLEObject Type="Embed" ProgID="Equation.DSMT4" ShapeID="_x0000_i1213" DrawAspect="Content" ObjectID="_1452341420" r:id="rId426"/>
              </w:object>
            </w:r>
          </w:p>
        </w:tc>
      </w:tr>
      <w:tr w:rsidR="003C3EE6" w:rsidRPr="007F6A16" w:rsidTr="008F3433">
        <w:trPr>
          <w:trHeight w:val="152"/>
        </w:trPr>
        <w:tc>
          <w:tcPr>
            <w:tcW w:w="791" w:type="dxa"/>
            <w:tcBorders>
              <w:top w:val="single" w:sz="4" w:space="0" w:color="auto"/>
              <w:bottom w:val="single" w:sz="4" w:space="0" w:color="auto"/>
            </w:tcBorders>
          </w:tcPr>
          <w:p w:rsidR="00530FE5" w:rsidRPr="007F6A16" w:rsidRDefault="00530FE5" w:rsidP="008F3433">
            <w:pPr>
              <w:rPr>
                <w:lang w:val="en-GB"/>
              </w:rPr>
            </w:pPr>
            <w:r w:rsidRPr="007F6A16">
              <w:rPr>
                <w:lang w:val="en-GB"/>
              </w:rPr>
              <w:t>PVC</w:t>
            </w:r>
          </w:p>
        </w:tc>
        <w:tc>
          <w:tcPr>
            <w:tcW w:w="948" w:type="dxa"/>
            <w:tcBorders>
              <w:top w:val="single" w:sz="4" w:space="0" w:color="auto"/>
              <w:bottom w:val="single" w:sz="4" w:space="0" w:color="auto"/>
            </w:tcBorders>
          </w:tcPr>
          <w:p w:rsidR="00530FE5" w:rsidRPr="007F6A16" w:rsidRDefault="00530FE5" w:rsidP="008F3433">
            <w:pPr>
              <w:rPr>
                <w:lang w:val="en-GB"/>
              </w:rPr>
            </w:pPr>
            <w:r w:rsidRPr="007F6A16">
              <w:rPr>
                <w:lang w:val="en-GB"/>
              </w:rPr>
              <w:t>3000</w:t>
            </w:r>
          </w:p>
        </w:tc>
        <w:tc>
          <w:tcPr>
            <w:tcW w:w="552" w:type="dxa"/>
            <w:tcBorders>
              <w:top w:val="single" w:sz="4" w:space="0" w:color="auto"/>
              <w:bottom w:val="single" w:sz="4" w:space="0" w:color="auto"/>
            </w:tcBorders>
          </w:tcPr>
          <w:p w:rsidR="00530FE5" w:rsidRPr="007F6A16" w:rsidRDefault="00530FE5" w:rsidP="008F3433">
            <w:pPr>
              <w:spacing w:after="0"/>
              <w:rPr>
                <w:lang w:val="en-GB"/>
              </w:rPr>
            </w:pPr>
            <w:r w:rsidRPr="007F6A16">
              <w:rPr>
                <w:lang w:val="en-GB"/>
              </w:rPr>
              <w:t>0.3</w:t>
            </w:r>
          </w:p>
        </w:tc>
        <w:tc>
          <w:tcPr>
            <w:tcW w:w="991" w:type="dxa"/>
            <w:tcBorders>
              <w:top w:val="single" w:sz="4" w:space="0" w:color="auto"/>
              <w:bottom w:val="single" w:sz="4" w:space="0" w:color="auto"/>
            </w:tcBorders>
          </w:tcPr>
          <w:p w:rsidR="00530FE5" w:rsidRPr="007F6A16" w:rsidRDefault="00530FE5" w:rsidP="008F3433">
            <w:pPr>
              <w:spacing w:after="0"/>
              <w:rPr>
                <w:lang w:val="en-GB"/>
              </w:rPr>
            </w:pPr>
            <w:r w:rsidRPr="007F6A16">
              <w:rPr>
                <w:lang w:val="en-GB"/>
              </w:rPr>
              <w:t>0.0010</w:t>
            </w:r>
          </w:p>
        </w:tc>
        <w:tc>
          <w:tcPr>
            <w:tcW w:w="890" w:type="dxa"/>
            <w:tcBorders>
              <w:top w:val="single" w:sz="4" w:space="0" w:color="auto"/>
              <w:bottom w:val="single" w:sz="4" w:space="0" w:color="auto"/>
            </w:tcBorders>
          </w:tcPr>
          <w:p w:rsidR="00530FE5" w:rsidRPr="007F6A16" w:rsidRDefault="00530FE5" w:rsidP="008F3433">
            <w:pPr>
              <w:spacing w:after="0"/>
              <w:rPr>
                <w:lang w:val="en-GB"/>
              </w:rPr>
            </w:pPr>
            <w:r w:rsidRPr="007F6A16">
              <w:rPr>
                <w:lang w:val="en-GB"/>
              </w:rPr>
              <w:t>0.070</w:t>
            </w:r>
          </w:p>
        </w:tc>
        <w:tc>
          <w:tcPr>
            <w:tcW w:w="899" w:type="dxa"/>
            <w:tcBorders>
              <w:top w:val="single" w:sz="4" w:space="0" w:color="auto"/>
              <w:bottom w:val="single" w:sz="4" w:space="0" w:color="auto"/>
            </w:tcBorders>
          </w:tcPr>
          <w:p w:rsidR="00530FE5" w:rsidRPr="007F6A16" w:rsidRDefault="00530FE5" w:rsidP="008F3433">
            <w:pPr>
              <w:spacing w:after="0"/>
              <w:rPr>
                <w:lang w:val="en-GB"/>
              </w:rPr>
            </w:pPr>
            <w:r w:rsidRPr="007F6A16">
              <w:rPr>
                <w:lang w:val="en-GB"/>
              </w:rPr>
              <w:t>46.8</w:t>
            </w:r>
          </w:p>
        </w:tc>
        <w:tc>
          <w:tcPr>
            <w:tcW w:w="676" w:type="dxa"/>
            <w:tcBorders>
              <w:top w:val="single" w:sz="4" w:space="0" w:color="auto"/>
              <w:bottom w:val="single" w:sz="4" w:space="0" w:color="auto"/>
            </w:tcBorders>
          </w:tcPr>
          <w:p w:rsidR="00530FE5" w:rsidRPr="007F6A16" w:rsidRDefault="00530FE5" w:rsidP="008F3433">
            <w:pPr>
              <w:rPr>
                <w:position w:val="-10"/>
                <w:lang w:val="en-GB"/>
              </w:rPr>
            </w:pPr>
            <w:r w:rsidRPr="007F6A16">
              <w:rPr>
                <w:position w:val="-10"/>
                <w:lang w:val="en-GB"/>
              </w:rPr>
              <w:t>5.50</w:t>
            </w:r>
          </w:p>
        </w:tc>
        <w:tc>
          <w:tcPr>
            <w:tcW w:w="661" w:type="dxa"/>
            <w:tcBorders>
              <w:top w:val="single" w:sz="4" w:space="0" w:color="auto"/>
              <w:bottom w:val="single" w:sz="4" w:space="0" w:color="auto"/>
            </w:tcBorders>
          </w:tcPr>
          <w:p w:rsidR="00530FE5" w:rsidRPr="007F6A16" w:rsidRDefault="00530FE5" w:rsidP="008F3433">
            <w:pPr>
              <w:rPr>
                <w:position w:val="-10"/>
                <w:lang w:val="en-GB"/>
              </w:rPr>
            </w:pPr>
            <w:r w:rsidRPr="007F6A16">
              <w:rPr>
                <w:position w:val="-10"/>
                <w:lang w:val="en-GB"/>
              </w:rPr>
              <w:t>1.92</w:t>
            </w:r>
          </w:p>
        </w:tc>
        <w:tc>
          <w:tcPr>
            <w:tcW w:w="551" w:type="dxa"/>
            <w:tcBorders>
              <w:top w:val="single" w:sz="4" w:space="0" w:color="auto"/>
              <w:bottom w:val="single" w:sz="4" w:space="0" w:color="auto"/>
            </w:tcBorders>
          </w:tcPr>
          <w:p w:rsidR="00530FE5" w:rsidRPr="007F6A16" w:rsidRDefault="00530FE5" w:rsidP="008F3433">
            <w:pPr>
              <w:spacing w:after="0"/>
              <w:rPr>
                <w:position w:val="-6"/>
                <w:lang w:val="en-GB"/>
              </w:rPr>
            </w:pPr>
            <w:r w:rsidRPr="007F6A16">
              <w:rPr>
                <w:position w:val="-6"/>
                <w:lang w:val="en-GB"/>
              </w:rPr>
              <w:t>1.3</w:t>
            </w:r>
          </w:p>
        </w:tc>
        <w:tc>
          <w:tcPr>
            <w:tcW w:w="661" w:type="dxa"/>
            <w:tcBorders>
              <w:top w:val="single" w:sz="4" w:space="0" w:color="auto"/>
              <w:bottom w:val="single" w:sz="4" w:space="0" w:color="auto"/>
            </w:tcBorders>
          </w:tcPr>
          <w:p w:rsidR="00530FE5" w:rsidRPr="007F6A16" w:rsidRDefault="00530FE5" w:rsidP="008F3433">
            <w:pPr>
              <w:spacing w:after="0"/>
              <w:rPr>
                <w:position w:val="-10"/>
                <w:lang w:val="en-GB"/>
              </w:rPr>
            </w:pPr>
            <w:r w:rsidRPr="007F6A16">
              <w:rPr>
                <w:position w:val="-10"/>
                <w:lang w:val="en-GB"/>
              </w:rPr>
              <w:t>1.27</w:t>
            </w:r>
          </w:p>
        </w:tc>
        <w:tc>
          <w:tcPr>
            <w:tcW w:w="899" w:type="dxa"/>
            <w:tcBorders>
              <w:top w:val="single" w:sz="4" w:space="0" w:color="auto"/>
              <w:bottom w:val="single" w:sz="4" w:space="0" w:color="auto"/>
            </w:tcBorders>
          </w:tcPr>
          <w:p w:rsidR="00530FE5" w:rsidRPr="007F6A16" w:rsidRDefault="00530FE5" w:rsidP="008F3433">
            <w:pPr>
              <w:spacing w:after="0"/>
              <w:rPr>
                <w:position w:val="-10"/>
                <w:lang w:val="en-GB"/>
              </w:rPr>
            </w:pPr>
            <w:r w:rsidRPr="007F6A16">
              <w:rPr>
                <w:position w:val="-10"/>
                <w:lang w:val="en-GB"/>
              </w:rPr>
              <w:t>37.8</w:t>
            </w:r>
          </w:p>
        </w:tc>
        <w:tc>
          <w:tcPr>
            <w:tcW w:w="661" w:type="dxa"/>
            <w:tcBorders>
              <w:top w:val="single" w:sz="4" w:space="0" w:color="auto"/>
              <w:bottom w:val="single" w:sz="4" w:space="0" w:color="auto"/>
            </w:tcBorders>
          </w:tcPr>
          <w:p w:rsidR="00530FE5" w:rsidRPr="007F6A16" w:rsidRDefault="00530FE5" w:rsidP="008F3433">
            <w:pPr>
              <w:spacing w:after="0"/>
              <w:rPr>
                <w:position w:val="-4"/>
                <w:lang w:val="en-GB"/>
              </w:rPr>
            </w:pPr>
            <w:r w:rsidRPr="007F6A16">
              <w:rPr>
                <w:position w:val="-4"/>
                <w:lang w:val="en-GB"/>
              </w:rPr>
              <w:t>15.0</w:t>
            </w:r>
          </w:p>
        </w:tc>
      </w:tr>
      <w:tr w:rsidR="003C3EE6" w:rsidRPr="007F6A16" w:rsidTr="008F3433">
        <w:trPr>
          <w:trHeight w:val="152"/>
        </w:trPr>
        <w:tc>
          <w:tcPr>
            <w:tcW w:w="791" w:type="dxa"/>
            <w:tcBorders>
              <w:top w:val="single" w:sz="4" w:space="0" w:color="auto"/>
              <w:bottom w:val="single" w:sz="4" w:space="0" w:color="auto"/>
            </w:tcBorders>
          </w:tcPr>
          <w:p w:rsidR="00530FE5" w:rsidRPr="007F6A16" w:rsidRDefault="00530FE5" w:rsidP="008F3433">
            <w:pPr>
              <w:rPr>
                <w:lang w:val="en-GB"/>
              </w:rPr>
            </w:pPr>
            <w:r w:rsidRPr="007F6A16">
              <w:rPr>
                <w:lang w:val="en-GB"/>
              </w:rPr>
              <w:t>HDPE</w:t>
            </w:r>
          </w:p>
        </w:tc>
        <w:tc>
          <w:tcPr>
            <w:tcW w:w="948" w:type="dxa"/>
            <w:tcBorders>
              <w:top w:val="single" w:sz="4" w:space="0" w:color="auto"/>
              <w:bottom w:val="single" w:sz="4" w:space="0" w:color="auto"/>
            </w:tcBorders>
          </w:tcPr>
          <w:p w:rsidR="00530FE5" w:rsidRPr="007F6A16" w:rsidRDefault="00530FE5" w:rsidP="008F3433">
            <w:pPr>
              <w:rPr>
                <w:lang w:val="en-GB"/>
              </w:rPr>
            </w:pPr>
            <w:r w:rsidRPr="007F6A16">
              <w:rPr>
                <w:lang w:val="en-GB"/>
              </w:rPr>
              <w:t>800</w:t>
            </w:r>
          </w:p>
        </w:tc>
        <w:tc>
          <w:tcPr>
            <w:tcW w:w="552" w:type="dxa"/>
            <w:tcBorders>
              <w:top w:val="single" w:sz="4" w:space="0" w:color="auto"/>
              <w:bottom w:val="single" w:sz="4" w:space="0" w:color="auto"/>
            </w:tcBorders>
          </w:tcPr>
          <w:p w:rsidR="00530FE5" w:rsidRPr="007F6A16" w:rsidRDefault="00530FE5" w:rsidP="008F3433">
            <w:pPr>
              <w:spacing w:after="0"/>
              <w:rPr>
                <w:lang w:val="en-GB"/>
              </w:rPr>
            </w:pPr>
            <w:r w:rsidRPr="007F6A16">
              <w:rPr>
                <w:lang w:val="en-GB"/>
              </w:rPr>
              <w:t>0.4</w:t>
            </w:r>
          </w:p>
        </w:tc>
        <w:tc>
          <w:tcPr>
            <w:tcW w:w="991" w:type="dxa"/>
            <w:tcBorders>
              <w:top w:val="single" w:sz="4" w:space="0" w:color="auto"/>
              <w:bottom w:val="single" w:sz="4" w:space="0" w:color="auto"/>
            </w:tcBorders>
          </w:tcPr>
          <w:p w:rsidR="00530FE5" w:rsidRPr="007F6A16" w:rsidRDefault="00530FE5" w:rsidP="00D60F36">
            <w:pPr>
              <w:spacing w:after="0"/>
              <w:rPr>
                <w:lang w:val="en-GB"/>
              </w:rPr>
            </w:pPr>
            <w:r w:rsidRPr="007F6A16">
              <w:rPr>
                <w:lang w:val="en-GB"/>
              </w:rPr>
              <w:t>0.0007</w:t>
            </w:r>
          </w:p>
        </w:tc>
        <w:tc>
          <w:tcPr>
            <w:tcW w:w="890" w:type="dxa"/>
            <w:tcBorders>
              <w:top w:val="single" w:sz="4" w:space="0" w:color="auto"/>
              <w:bottom w:val="single" w:sz="4" w:space="0" w:color="auto"/>
            </w:tcBorders>
          </w:tcPr>
          <w:p w:rsidR="00530FE5" w:rsidRPr="007F6A16" w:rsidRDefault="00530FE5" w:rsidP="00D60F36">
            <w:pPr>
              <w:spacing w:after="0"/>
              <w:rPr>
                <w:lang w:val="en-GB"/>
              </w:rPr>
            </w:pPr>
            <w:r w:rsidRPr="007F6A16">
              <w:rPr>
                <w:lang w:val="en-GB"/>
              </w:rPr>
              <w:t>0.108</w:t>
            </w:r>
          </w:p>
        </w:tc>
        <w:tc>
          <w:tcPr>
            <w:tcW w:w="899" w:type="dxa"/>
            <w:tcBorders>
              <w:top w:val="single" w:sz="4" w:space="0" w:color="auto"/>
              <w:bottom w:val="single" w:sz="4" w:space="0" w:color="auto"/>
            </w:tcBorders>
          </w:tcPr>
          <w:p w:rsidR="00530FE5" w:rsidRPr="007F6A16" w:rsidRDefault="00530FE5" w:rsidP="008F3433">
            <w:pPr>
              <w:spacing w:after="0"/>
              <w:rPr>
                <w:lang w:val="en-GB"/>
              </w:rPr>
            </w:pPr>
            <w:r w:rsidRPr="007F6A16">
              <w:rPr>
                <w:lang w:val="en-GB"/>
              </w:rPr>
              <w:t>13.0</w:t>
            </w:r>
          </w:p>
        </w:tc>
        <w:tc>
          <w:tcPr>
            <w:tcW w:w="676" w:type="dxa"/>
            <w:tcBorders>
              <w:top w:val="single" w:sz="4" w:space="0" w:color="auto"/>
              <w:bottom w:val="single" w:sz="4" w:space="0" w:color="auto"/>
            </w:tcBorders>
          </w:tcPr>
          <w:p w:rsidR="00530FE5" w:rsidRPr="007F6A16" w:rsidRDefault="00530FE5" w:rsidP="008F3433">
            <w:pPr>
              <w:spacing w:after="0"/>
              <w:rPr>
                <w:lang w:val="en-GB"/>
              </w:rPr>
            </w:pPr>
            <w:r w:rsidRPr="007F6A16">
              <w:rPr>
                <w:lang w:val="en-GB"/>
              </w:rPr>
              <w:t>1.74</w:t>
            </w:r>
          </w:p>
        </w:tc>
        <w:tc>
          <w:tcPr>
            <w:tcW w:w="661" w:type="dxa"/>
            <w:tcBorders>
              <w:top w:val="single" w:sz="4" w:space="0" w:color="auto"/>
              <w:bottom w:val="single" w:sz="4" w:space="0" w:color="auto"/>
            </w:tcBorders>
          </w:tcPr>
          <w:p w:rsidR="00530FE5" w:rsidRPr="007F6A16" w:rsidRDefault="00530FE5" w:rsidP="008F3433">
            <w:pPr>
              <w:rPr>
                <w:position w:val="-10"/>
                <w:lang w:val="en-GB"/>
              </w:rPr>
            </w:pPr>
            <w:r w:rsidRPr="007F6A16">
              <w:rPr>
                <w:position w:val="-10"/>
                <w:lang w:val="en-GB"/>
              </w:rPr>
              <w:t>7.75</w:t>
            </w:r>
          </w:p>
        </w:tc>
        <w:tc>
          <w:tcPr>
            <w:tcW w:w="551" w:type="dxa"/>
            <w:tcBorders>
              <w:top w:val="single" w:sz="4" w:space="0" w:color="auto"/>
              <w:bottom w:val="single" w:sz="4" w:space="0" w:color="auto"/>
            </w:tcBorders>
          </w:tcPr>
          <w:p w:rsidR="00530FE5" w:rsidRPr="007F6A16" w:rsidRDefault="00530FE5" w:rsidP="008F3433">
            <w:pPr>
              <w:spacing w:after="0"/>
              <w:rPr>
                <w:position w:val="-6"/>
                <w:lang w:val="en-GB"/>
              </w:rPr>
            </w:pPr>
            <w:r w:rsidRPr="007F6A16">
              <w:rPr>
                <w:position w:val="-6"/>
                <w:lang w:val="en-GB"/>
              </w:rPr>
              <w:t>1.0</w:t>
            </w:r>
          </w:p>
        </w:tc>
        <w:tc>
          <w:tcPr>
            <w:tcW w:w="661" w:type="dxa"/>
            <w:tcBorders>
              <w:top w:val="single" w:sz="4" w:space="0" w:color="auto"/>
              <w:bottom w:val="single" w:sz="4" w:space="0" w:color="auto"/>
            </w:tcBorders>
          </w:tcPr>
          <w:p w:rsidR="00530FE5" w:rsidRPr="007F6A16" w:rsidRDefault="00530FE5" w:rsidP="008F3433">
            <w:pPr>
              <w:spacing w:after="0"/>
              <w:rPr>
                <w:position w:val="-10"/>
                <w:lang w:val="en-GB"/>
              </w:rPr>
            </w:pPr>
            <w:r w:rsidRPr="007F6A16">
              <w:rPr>
                <w:position w:val="-10"/>
                <w:lang w:val="en-GB"/>
              </w:rPr>
              <w:t>1.04</w:t>
            </w:r>
          </w:p>
        </w:tc>
        <w:tc>
          <w:tcPr>
            <w:tcW w:w="899" w:type="dxa"/>
            <w:tcBorders>
              <w:top w:val="single" w:sz="4" w:space="0" w:color="auto"/>
              <w:bottom w:val="single" w:sz="4" w:space="0" w:color="auto"/>
            </w:tcBorders>
          </w:tcPr>
          <w:p w:rsidR="00530FE5" w:rsidRPr="007F6A16" w:rsidRDefault="00530FE5" w:rsidP="008F3433">
            <w:pPr>
              <w:spacing w:after="0"/>
              <w:rPr>
                <w:position w:val="-10"/>
                <w:lang w:val="en-GB"/>
              </w:rPr>
            </w:pPr>
            <w:r w:rsidRPr="007F6A16">
              <w:rPr>
                <w:position w:val="-10"/>
                <w:lang w:val="en-GB"/>
              </w:rPr>
              <w:t>23.9</w:t>
            </w:r>
          </w:p>
        </w:tc>
        <w:tc>
          <w:tcPr>
            <w:tcW w:w="661" w:type="dxa"/>
            <w:tcBorders>
              <w:top w:val="single" w:sz="4" w:space="0" w:color="auto"/>
              <w:bottom w:val="single" w:sz="4" w:space="0" w:color="auto"/>
            </w:tcBorders>
          </w:tcPr>
          <w:p w:rsidR="00530FE5" w:rsidRPr="007F6A16" w:rsidRDefault="00530FE5" w:rsidP="008F3433">
            <w:pPr>
              <w:spacing w:after="0"/>
              <w:rPr>
                <w:position w:val="-4"/>
                <w:lang w:val="en-GB"/>
              </w:rPr>
            </w:pPr>
            <w:r w:rsidRPr="007F6A16">
              <w:rPr>
                <w:position w:val="-4"/>
                <w:lang w:val="en-GB"/>
              </w:rPr>
              <w:t>39.6</w:t>
            </w:r>
          </w:p>
        </w:tc>
      </w:tr>
    </w:tbl>
    <w:p w:rsidR="00530FE5" w:rsidRPr="007F6A16" w:rsidRDefault="00530FE5" w:rsidP="00946D03">
      <w:pPr>
        <w:rPr>
          <w:lang w:val="en-GB" w:bidi="en-US"/>
        </w:rPr>
      </w:pPr>
    </w:p>
    <w:p w:rsidR="008F3433" w:rsidRPr="007F6A16" w:rsidRDefault="008F3433" w:rsidP="00946D03">
      <w:pPr>
        <w:rPr>
          <w:lang w:val="en-GB" w:bidi="en-US"/>
        </w:rPr>
      </w:pPr>
    </w:p>
    <w:p w:rsidR="008F3433" w:rsidRPr="007F6A16" w:rsidRDefault="008F3433" w:rsidP="00946D03">
      <w:pPr>
        <w:rPr>
          <w:lang w:val="en-GB" w:bidi="en-US"/>
        </w:rPr>
      </w:pPr>
    </w:p>
    <w:p w:rsidR="008C268D" w:rsidRPr="007F6A16" w:rsidRDefault="008C268D" w:rsidP="008C268D">
      <w:pPr>
        <w:pStyle w:val="Caption"/>
        <w:keepNext/>
        <w:spacing w:line="276" w:lineRule="auto"/>
        <w:rPr>
          <w:b w:val="0"/>
          <w:i/>
          <w:lang w:val="en-GB"/>
        </w:rPr>
      </w:pPr>
      <w:bookmarkStart w:id="67" w:name="_Ref366237275"/>
      <w:bookmarkStart w:id="68" w:name="_Ref366671269"/>
      <w:r w:rsidRPr="007F6A16">
        <w:rPr>
          <w:lang w:val="en-GB"/>
        </w:rPr>
        <w:t xml:space="preserve">Table </w:t>
      </w:r>
      <w:r w:rsidRPr="007F6A16">
        <w:rPr>
          <w:lang w:val="en-GB"/>
        </w:rPr>
        <w:fldChar w:fldCharType="begin"/>
      </w:r>
      <w:r w:rsidRPr="007F6A16">
        <w:rPr>
          <w:lang w:val="en-GB"/>
        </w:rPr>
        <w:instrText xml:space="preserve"> SEQ Table \* ARABIC </w:instrText>
      </w:r>
      <w:r w:rsidRPr="007F6A16">
        <w:rPr>
          <w:lang w:val="en-GB"/>
        </w:rPr>
        <w:fldChar w:fldCharType="separate"/>
      </w:r>
      <w:r w:rsidR="00540524" w:rsidRPr="007F6A16">
        <w:rPr>
          <w:noProof/>
          <w:lang w:val="en-GB"/>
        </w:rPr>
        <w:t>3</w:t>
      </w:r>
      <w:r w:rsidRPr="007F6A16">
        <w:rPr>
          <w:lang w:val="en-GB"/>
        </w:rPr>
        <w:fldChar w:fldCharType="end"/>
      </w:r>
      <w:bookmarkEnd w:id="67"/>
      <w:r w:rsidRPr="007F6A16">
        <w:rPr>
          <w:lang w:val="en-GB"/>
        </w:rPr>
        <w:t xml:space="preserve"> </w:t>
      </w:r>
      <w:r w:rsidRPr="007F6A16">
        <w:rPr>
          <w:b w:val="0"/>
          <w:i/>
          <w:lang w:val="en-GB"/>
        </w:rPr>
        <w:t xml:space="preserve">Rate of average axial strain, </w:t>
      </w:r>
      <w:r w:rsidR="006A2971" w:rsidRPr="007F6A16">
        <w:rPr>
          <w:b w:val="0"/>
          <w:i/>
          <w:position w:val="-12"/>
          <w:lang w:val="en-GB"/>
        </w:rPr>
        <w:object w:dxaOrig="260" w:dyaOrig="380">
          <v:shape id="_x0000_i1214" type="#_x0000_t75" style="width:13.5pt;height:19.5pt" o:ole="">
            <v:imagedata r:id="rId427" o:title=""/>
          </v:shape>
          <o:OLEObject Type="Embed" ProgID="Equation.DSMT4" ShapeID="_x0000_i1214" DrawAspect="Content" ObjectID="_1452341421" r:id="rId428"/>
        </w:object>
      </w:r>
      <w:r w:rsidRPr="007F6A16">
        <w:rPr>
          <w:b w:val="0"/>
          <w:lang w:val="en-GB"/>
        </w:rPr>
        <w:t xml:space="preserve"> [</w:t>
      </w:r>
      <w:r w:rsidR="006A2971" w:rsidRPr="007F6A16">
        <w:rPr>
          <w:b w:val="0"/>
          <w:position w:val="-6"/>
          <w:lang w:val="en-GB"/>
        </w:rPr>
        <w:object w:dxaOrig="300" w:dyaOrig="320">
          <v:shape id="_x0000_i1215" type="#_x0000_t75" style="width:15pt;height:15.75pt" o:ole="">
            <v:imagedata r:id="rId429" o:title=""/>
          </v:shape>
          <o:OLEObject Type="Embed" ProgID="Equation.DSMT4" ShapeID="_x0000_i1215" DrawAspect="Content" ObjectID="_1452341422" r:id="rId430"/>
        </w:object>
      </w:r>
      <w:r w:rsidRPr="007F6A16">
        <w:rPr>
          <w:b w:val="0"/>
          <w:lang w:val="en-GB"/>
        </w:rPr>
        <w:t>],</w:t>
      </w:r>
      <w:r w:rsidRPr="007F6A16">
        <w:rPr>
          <w:b w:val="0"/>
          <w:i/>
          <w:lang w:val="en-GB"/>
        </w:rPr>
        <w:t xml:space="preserve"> at maximum force in simulations of PVC and HDPE specimens.</w:t>
      </w:r>
      <w:bookmarkEnd w:id="68"/>
    </w:p>
    <w:tbl>
      <w:tblPr>
        <w:tblStyle w:val="TableGrid"/>
        <w:tblW w:w="7451"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113"/>
        <w:gridCol w:w="980"/>
        <w:gridCol w:w="1417"/>
        <w:gridCol w:w="37"/>
        <w:gridCol w:w="1239"/>
        <w:gridCol w:w="29"/>
        <w:gridCol w:w="1247"/>
        <w:gridCol w:w="21"/>
        <w:gridCol w:w="1368"/>
      </w:tblGrid>
      <w:tr w:rsidR="008C268D" w:rsidRPr="007F6A16" w:rsidTr="001A4B4C">
        <w:tc>
          <w:tcPr>
            <w:tcW w:w="1113" w:type="dxa"/>
          </w:tcPr>
          <w:p w:rsidR="008C268D" w:rsidRPr="007F6A16" w:rsidRDefault="006A2971" w:rsidP="006A2971">
            <w:pPr>
              <w:spacing w:after="200" w:line="276" w:lineRule="auto"/>
              <w:jc w:val="left"/>
              <w:rPr>
                <w:sz w:val="22"/>
                <w:szCs w:val="22"/>
                <w:lang w:val="en-GB"/>
              </w:rPr>
            </w:pPr>
            <w:r w:rsidRPr="007F6A16">
              <w:rPr>
                <w:rFonts w:eastAsiaTheme="majorEastAsia" w:cstheme="majorBidi"/>
                <w:position w:val="-12"/>
                <w:sz w:val="22"/>
                <w:szCs w:val="22"/>
                <w:lang w:val="en-GB" w:eastAsia="en-US"/>
              </w:rPr>
              <w:object w:dxaOrig="260" w:dyaOrig="380">
                <v:shape id="_x0000_i1216" type="#_x0000_t75" style="width:12.75pt;height:18.75pt" o:ole="">
                  <v:imagedata r:id="rId431" o:title=""/>
                </v:shape>
                <o:OLEObject Type="Embed" ProgID="Equation.DSMT4" ShapeID="_x0000_i1216" DrawAspect="Content" ObjectID="_1452341423" r:id="rId432"/>
              </w:object>
            </w:r>
            <w:r w:rsidR="008C268D" w:rsidRPr="007F6A16">
              <w:rPr>
                <w:sz w:val="22"/>
                <w:lang w:val="en-GB"/>
              </w:rPr>
              <w:t xml:space="preserve"> [</w:t>
            </w:r>
            <w:r w:rsidRPr="007F6A16">
              <w:rPr>
                <w:rFonts w:eastAsiaTheme="majorEastAsia" w:cstheme="majorBidi"/>
                <w:position w:val="-6"/>
                <w:sz w:val="22"/>
                <w:szCs w:val="22"/>
                <w:lang w:val="en-GB" w:eastAsia="en-US"/>
              </w:rPr>
              <w:object w:dxaOrig="300" w:dyaOrig="320">
                <v:shape id="_x0000_i1217" type="#_x0000_t75" style="width:15pt;height:17.25pt" o:ole="">
                  <v:imagedata r:id="rId433" o:title=""/>
                </v:shape>
                <o:OLEObject Type="Embed" ProgID="Equation.DSMT4" ShapeID="_x0000_i1217" DrawAspect="Content" ObjectID="_1452341424" r:id="rId434"/>
              </w:object>
            </w:r>
            <w:r w:rsidR="008C268D" w:rsidRPr="007F6A16">
              <w:rPr>
                <w:sz w:val="22"/>
                <w:lang w:val="en-GB"/>
              </w:rPr>
              <w:t>]</w:t>
            </w:r>
          </w:p>
        </w:tc>
        <w:tc>
          <w:tcPr>
            <w:tcW w:w="980" w:type="dxa"/>
          </w:tcPr>
          <w:p w:rsidR="008C268D" w:rsidRPr="007F6A16" w:rsidRDefault="008C268D" w:rsidP="008F3433">
            <w:pPr>
              <w:spacing w:after="200" w:line="276" w:lineRule="auto"/>
              <w:jc w:val="left"/>
              <w:rPr>
                <w:sz w:val="22"/>
                <w:szCs w:val="22"/>
                <w:lang w:val="en-GB"/>
              </w:rPr>
            </w:pPr>
            <w:r w:rsidRPr="007F6A16">
              <w:rPr>
                <w:sz w:val="22"/>
                <w:lang w:val="en-GB"/>
              </w:rPr>
              <w:t>Smooth</w:t>
            </w:r>
          </w:p>
        </w:tc>
        <w:tc>
          <w:tcPr>
            <w:tcW w:w="1417" w:type="dxa"/>
          </w:tcPr>
          <w:p w:rsidR="008C268D" w:rsidRPr="007F6A16" w:rsidRDefault="006A2971" w:rsidP="001A4B4C">
            <w:pPr>
              <w:spacing w:line="276" w:lineRule="auto"/>
              <w:jc w:val="left"/>
              <w:rPr>
                <w:sz w:val="22"/>
                <w:szCs w:val="22"/>
                <w:lang w:val="en-GB"/>
              </w:rPr>
            </w:pPr>
            <w:r w:rsidRPr="007F6A16">
              <w:rPr>
                <w:rFonts w:eastAsiaTheme="majorEastAsia" w:cstheme="majorBidi"/>
                <w:position w:val="-12"/>
                <w:sz w:val="22"/>
                <w:szCs w:val="22"/>
                <w:lang w:eastAsia="en-US"/>
              </w:rPr>
              <w:object w:dxaOrig="499" w:dyaOrig="360">
                <v:shape id="_x0000_i1218" type="#_x0000_t75" style="width:24.75pt;height:18pt" o:ole="">
                  <v:imagedata r:id="rId435" o:title=""/>
                </v:shape>
                <o:OLEObject Type="Embed" ProgID="Equation.DSMT4" ShapeID="_x0000_i1218" DrawAspect="Content" ObjectID="_1452341425" r:id="rId436"/>
              </w:object>
            </w:r>
            <w:r w:rsidR="008C268D" w:rsidRPr="007F6A16">
              <w:rPr>
                <w:sz w:val="22"/>
                <w:lang w:val="en-GB"/>
              </w:rPr>
              <w:t>20</w:t>
            </w:r>
            <w:r w:rsidR="00F4187A" w:rsidRPr="007F6A16">
              <w:rPr>
                <w:sz w:val="22"/>
                <w:szCs w:val="22"/>
                <w:lang w:val="en-GB"/>
              </w:rPr>
              <w:t xml:space="preserve"> </w:t>
            </w:r>
            <w:r w:rsidR="008C268D" w:rsidRPr="007F6A16">
              <w:rPr>
                <w:sz w:val="22"/>
                <w:lang w:val="en-GB"/>
              </w:rPr>
              <w:t>mm</w:t>
            </w:r>
          </w:p>
        </w:tc>
        <w:tc>
          <w:tcPr>
            <w:tcW w:w="1276" w:type="dxa"/>
            <w:gridSpan w:val="2"/>
          </w:tcPr>
          <w:p w:rsidR="008C268D" w:rsidRPr="007F6A16" w:rsidRDefault="003C3EE6" w:rsidP="003C3EE6">
            <w:pPr>
              <w:spacing w:after="200" w:line="276" w:lineRule="auto"/>
              <w:jc w:val="left"/>
              <w:rPr>
                <w:sz w:val="22"/>
                <w:szCs w:val="22"/>
                <w:lang w:val="en-GB"/>
              </w:rPr>
            </w:pPr>
            <w:r w:rsidRPr="007F6A16">
              <w:rPr>
                <w:rFonts w:eastAsiaTheme="majorEastAsia" w:cstheme="majorBidi"/>
                <w:position w:val="-12"/>
                <w:sz w:val="22"/>
                <w:szCs w:val="22"/>
                <w:lang w:eastAsia="en-US"/>
              </w:rPr>
              <w:object w:dxaOrig="499" w:dyaOrig="360">
                <v:shape id="_x0000_i1219" type="#_x0000_t75" style="width:24.75pt;height:18pt" o:ole="">
                  <v:imagedata r:id="rId437" o:title=""/>
                </v:shape>
                <o:OLEObject Type="Embed" ProgID="Equation.DSMT4" ShapeID="_x0000_i1219" DrawAspect="Content" ObjectID="_1452341426" r:id="rId438"/>
              </w:object>
            </w:r>
            <w:r w:rsidR="008C268D" w:rsidRPr="007F6A16">
              <w:rPr>
                <w:sz w:val="22"/>
                <w:lang w:val="en-GB"/>
              </w:rPr>
              <w:t>5 mm</w:t>
            </w:r>
          </w:p>
        </w:tc>
        <w:tc>
          <w:tcPr>
            <w:tcW w:w="1276" w:type="dxa"/>
            <w:gridSpan w:val="2"/>
          </w:tcPr>
          <w:p w:rsidR="008C268D" w:rsidRPr="007F6A16" w:rsidRDefault="006A2971" w:rsidP="006A2971">
            <w:pPr>
              <w:spacing w:after="200" w:line="276" w:lineRule="auto"/>
              <w:jc w:val="left"/>
              <w:rPr>
                <w:sz w:val="22"/>
                <w:szCs w:val="22"/>
                <w:lang w:val="en-GB"/>
              </w:rPr>
            </w:pPr>
            <w:r w:rsidRPr="007F6A16">
              <w:rPr>
                <w:rFonts w:eastAsiaTheme="majorEastAsia" w:cstheme="majorBidi"/>
                <w:position w:val="-12"/>
                <w:sz w:val="22"/>
                <w:szCs w:val="22"/>
                <w:lang w:eastAsia="en-US"/>
              </w:rPr>
              <w:object w:dxaOrig="499" w:dyaOrig="360">
                <v:shape id="_x0000_i1220" type="#_x0000_t75" style="width:24.75pt;height:18pt" o:ole="">
                  <v:imagedata r:id="rId439" o:title=""/>
                </v:shape>
                <o:OLEObject Type="Embed" ProgID="Equation.DSMT4" ShapeID="_x0000_i1220" DrawAspect="Content" ObjectID="_1452341427" r:id="rId440"/>
              </w:object>
            </w:r>
            <w:r w:rsidR="008C268D" w:rsidRPr="007F6A16">
              <w:rPr>
                <w:sz w:val="22"/>
                <w:lang w:val="en-GB"/>
              </w:rPr>
              <w:t>2 mm</w:t>
            </w:r>
          </w:p>
        </w:tc>
        <w:tc>
          <w:tcPr>
            <w:tcW w:w="1389" w:type="dxa"/>
            <w:gridSpan w:val="2"/>
          </w:tcPr>
          <w:p w:rsidR="008C268D" w:rsidRPr="007F6A16" w:rsidRDefault="006A2971" w:rsidP="001A4B4C">
            <w:pPr>
              <w:spacing w:line="276" w:lineRule="auto"/>
              <w:jc w:val="left"/>
              <w:rPr>
                <w:sz w:val="22"/>
                <w:szCs w:val="22"/>
                <w:lang w:val="en-GB"/>
              </w:rPr>
            </w:pPr>
            <w:r w:rsidRPr="007F6A16">
              <w:rPr>
                <w:rFonts w:eastAsiaTheme="majorEastAsia" w:cstheme="majorBidi"/>
                <w:position w:val="-12"/>
                <w:sz w:val="22"/>
                <w:szCs w:val="22"/>
                <w:lang w:eastAsia="en-US"/>
              </w:rPr>
              <w:object w:dxaOrig="499" w:dyaOrig="360">
                <v:shape id="_x0000_i1221" type="#_x0000_t75" style="width:24.75pt;height:18pt" o:ole="">
                  <v:imagedata r:id="rId441" o:title=""/>
                </v:shape>
                <o:OLEObject Type="Embed" ProgID="Equation.DSMT4" ShapeID="_x0000_i1221" DrawAspect="Content" ObjectID="_1452341428" r:id="rId442"/>
              </w:object>
            </w:r>
            <w:r w:rsidR="008C268D" w:rsidRPr="007F6A16">
              <w:rPr>
                <w:sz w:val="22"/>
                <w:lang w:val="en-GB"/>
              </w:rPr>
              <w:t>0.8</w:t>
            </w:r>
            <w:r w:rsidR="00F4187A" w:rsidRPr="007F6A16">
              <w:rPr>
                <w:sz w:val="22"/>
                <w:szCs w:val="22"/>
                <w:lang w:val="en-GB"/>
              </w:rPr>
              <w:t xml:space="preserve"> </w:t>
            </w:r>
            <w:r w:rsidR="008C268D" w:rsidRPr="007F6A16">
              <w:rPr>
                <w:sz w:val="22"/>
                <w:lang w:val="en-GB"/>
              </w:rPr>
              <w:t>mm</w:t>
            </w:r>
          </w:p>
        </w:tc>
      </w:tr>
      <w:tr w:rsidR="008C268D" w:rsidRPr="007F6A16" w:rsidTr="001A4B4C">
        <w:tc>
          <w:tcPr>
            <w:tcW w:w="1113" w:type="dxa"/>
            <w:vAlign w:val="center"/>
          </w:tcPr>
          <w:p w:rsidR="008C268D" w:rsidRPr="007F6A16" w:rsidRDefault="008C268D" w:rsidP="008F3433">
            <w:pPr>
              <w:spacing w:after="200" w:line="276" w:lineRule="auto"/>
              <w:jc w:val="left"/>
              <w:rPr>
                <w:sz w:val="22"/>
                <w:szCs w:val="22"/>
                <w:lang w:val="en-GB"/>
              </w:rPr>
            </w:pPr>
            <w:r w:rsidRPr="007F6A16">
              <w:rPr>
                <w:sz w:val="22"/>
                <w:lang w:val="en-GB"/>
              </w:rPr>
              <w:t>PVC</w:t>
            </w:r>
          </w:p>
        </w:tc>
        <w:tc>
          <w:tcPr>
            <w:tcW w:w="980" w:type="dxa"/>
            <w:vAlign w:val="center"/>
          </w:tcPr>
          <w:p w:rsidR="008C268D" w:rsidRPr="007F6A16" w:rsidRDefault="008C268D" w:rsidP="008F3433">
            <w:pPr>
              <w:spacing w:after="200" w:line="276" w:lineRule="auto"/>
              <w:jc w:val="left"/>
              <w:rPr>
                <w:sz w:val="22"/>
                <w:szCs w:val="22"/>
                <w:lang w:val="en-GB"/>
              </w:rPr>
            </w:pPr>
            <w:r w:rsidRPr="007F6A16">
              <w:rPr>
                <w:sz w:val="22"/>
                <w:lang w:val="en-GB"/>
              </w:rPr>
              <w:t>0.00096</w:t>
            </w:r>
          </w:p>
        </w:tc>
        <w:tc>
          <w:tcPr>
            <w:tcW w:w="1454" w:type="dxa"/>
            <w:gridSpan w:val="2"/>
            <w:vAlign w:val="center"/>
          </w:tcPr>
          <w:p w:rsidR="008C268D" w:rsidRPr="007F6A16" w:rsidRDefault="008C268D" w:rsidP="008F3433">
            <w:pPr>
              <w:spacing w:after="200" w:line="276" w:lineRule="auto"/>
              <w:jc w:val="left"/>
              <w:rPr>
                <w:sz w:val="22"/>
                <w:szCs w:val="22"/>
                <w:lang w:val="en-GB"/>
              </w:rPr>
            </w:pPr>
            <w:r w:rsidRPr="007F6A16">
              <w:rPr>
                <w:sz w:val="22"/>
                <w:lang w:val="en-GB"/>
              </w:rPr>
              <w:t>0.0087</w:t>
            </w:r>
          </w:p>
        </w:tc>
        <w:tc>
          <w:tcPr>
            <w:tcW w:w="1268" w:type="dxa"/>
            <w:gridSpan w:val="2"/>
            <w:vAlign w:val="center"/>
          </w:tcPr>
          <w:p w:rsidR="008C268D" w:rsidRPr="007F6A16" w:rsidRDefault="008C268D" w:rsidP="008F3433">
            <w:pPr>
              <w:spacing w:after="200" w:line="276" w:lineRule="auto"/>
              <w:jc w:val="left"/>
              <w:rPr>
                <w:sz w:val="22"/>
                <w:szCs w:val="22"/>
                <w:lang w:val="en-GB"/>
              </w:rPr>
            </w:pPr>
            <w:r w:rsidRPr="007F6A16">
              <w:rPr>
                <w:sz w:val="22"/>
                <w:lang w:val="en-GB"/>
              </w:rPr>
              <w:t>0.015</w:t>
            </w:r>
          </w:p>
        </w:tc>
        <w:tc>
          <w:tcPr>
            <w:tcW w:w="1268" w:type="dxa"/>
            <w:gridSpan w:val="2"/>
            <w:vAlign w:val="center"/>
          </w:tcPr>
          <w:p w:rsidR="008C268D" w:rsidRPr="007F6A16" w:rsidRDefault="008C268D" w:rsidP="008F3433">
            <w:pPr>
              <w:spacing w:after="200" w:line="276" w:lineRule="auto"/>
              <w:jc w:val="left"/>
              <w:rPr>
                <w:sz w:val="22"/>
                <w:szCs w:val="22"/>
                <w:lang w:val="en-GB"/>
              </w:rPr>
            </w:pPr>
            <w:r w:rsidRPr="007F6A16">
              <w:rPr>
                <w:sz w:val="22"/>
                <w:lang w:val="en-GB"/>
              </w:rPr>
              <w:t>0.019</w:t>
            </w:r>
          </w:p>
        </w:tc>
        <w:tc>
          <w:tcPr>
            <w:tcW w:w="1368" w:type="dxa"/>
            <w:vAlign w:val="center"/>
          </w:tcPr>
          <w:p w:rsidR="008C268D" w:rsidRPr="007F6A16" w:rsidRDefault="008C268D" w:rsidP="008F3433">
            <w:pPr>
              <w:spacing w:after="200" w:line="276" w:lineRule="auto"/>
              <w:jc w:val="left"/>
              <w:rPr>
                <w:sz w:val="22"/>
                <w:szCs w:val="22"/>
                <w:lang w:val="en-GB"/>
              </w:rPr>
            </w:pPr>
            <w:r w:rsidRPr="007F6A16">
              <w:rPr>
                <w:sz w:val="22"/>
                <w:lang w:val="en-GB"/>
              </w:rPr>
              <w:t>0.017</w:t>
            </w:r>
          </w:p>
        </w:tc>
      </w:tr>
      <w:tr w:rsidR="008C268D" w:rsidRPr="001B5641" w:rsidTr="001A4B4C">
        <w:tc>
          <w:tcPr>
            <w:tcW w:w="1113" w:type="dxa"/>
            <w:vAlign w:val="center"/>
          </w:tcPr>
          <w:p w:rsidR="008C268D" w:rsidRPr="007F6A16" w:rsidRDefault="008C268D" w:rsidP="008F3433">
            <w:pPr>
              <w:spacing w:after="200" w:line="276" w:lineRule="auto"/>
              <w:jc w:val="left"/>
              <w:rPr>
                <w:sz w:val="22"/>
                <w:szCs w:val="22"/>
                <w:lang w:val="en-GB"/>
              </w:rPr>
            </w:pPr>
            <w:r w:rsidRPr="007F6A16">
              <w:rPr>
                <w:sz w:val="22"/>
                <w:lang w:val="en-GB"/>
              </w:rPr>
              <w:t>HDPE</w:t>
            </w:r>
          </w:p>
        </w:tc>
        <w:tc>
          <w:tcPr>
            <w:tcW w:w="980" w:type="dxa"/>
            <w:vAlign w:val="center"/>
          </w:tcPr>
          <w:p w:rsidR="008C268D" w:rsidRPr="007F6A16" w:rsidRDefault="008C268D" w:rsidP="008F3433">
            <w:pPr>
              <w:spacing w:after="200" w:line="276" w:lineRule="auto"/>
              <w:jc w:val="left"/>
              <w:rPr>
                <w:sz w:val="22"/>
                <w:szCs w:val="22"/>
                <w:lang w:val="en-GB"/>
              </w:rPr>
            </w:pPr>
            <w:r w:rsidRPr="007F6A16">
              <w:rPr>
                <w:sz w:val="22"/>
                <w:lang w:val="en-GB"/>
              </w:rPr>
              <w:t>0.00910</w:t>
            </w:r>
          </w:p>
        </w:tc>
        <w:tc>
          <w:tcPr>
            <w:tcW w:w="1454" w:type="dxa"/>
            <w:gridSpan w:val="2"/>
            <w:vAlign w:val="center"/>
          </w:tcPr>
          <w:p w:rsidR="008C268D" w:rsidRPr="007F6A16" w:rsidRDefault="008C268D" w:rsidP="008F3433">
            <w:pPr>
              <w:spacing w:after="200" w:line="276" w:lineRule="auto"/>
              <w:jc w:val="left"/>
              <w:rPr>
                <w:sz w:val="22"/>
                <w:szCs w:val="22"/>
                <w:lang w:val="en-GB"/>
              </w:rPr>
            </w:pPr>
            <w:r w:rsidRPr="007F6A16">
              <w:rPr>
                <w:sz w:val="22"/>
                <w:lang w:val="en-GB"/>
              </w:rPr>
              <w:t>0.0068</w:t>
            </w:r>
          </w:p>
        </w:tc>
        <w:tc>
          <w:tcPr>
            <w:tcW w:w="1268" w:type="dxa"/>
            <w:gridSpan w:val="2"/>
            <w:vAlign w:val="center"/>
          </w:tcPr>
          <w:p w:rsidR="008C268D" w:rsidRPr="007F6A16" w:rsidRDefault="008C268D" w:rsidP="008F3433">
            <w:pPr>
              <w:spacing w:after="200" w:line="276" w:lineRule="auto"/>
              <w:jc w:val="left"/>
              <w:rPr>
                <w:sz w:val="22"/>
                <w:szCs w:val="22"/>
                <w:lang w:val="en-GB"/>
              </w:rPr>
            </w:pPr>
            <w:r w:rsidRPr="007F6A16">
              <w:rPr>
                <w:sz w:val="22"/>
                <w:lang w:val="en-GB"/>
              </w:rPr>
              <w:t>0.010</w:t>
            </w:r>
          </w:p>
        </w:tc>
        <w:tc>
          <w:tcPr>
            <w:tcW w:w="1268" w:type="dxa"/>
            <w:gridSpan w:val="2"/>
            <w:vAlign w:val="center"/>
          </w:tcPr>
          <w:p w:rsidR="008C268D" w:rsidRPr="007F6A16" w:rsidRDefault="008C268D" w:rsidP="008F3433">
            <w:pPr>
              <w:spacing w:after="200" w:line="276" w:lineRule="auto"/>
              <w:jc w:val="left"/>
              <w:rPr>
                <w:sz w:val="22"/>
                <w:szCs w:val="22"/>
                <w:lang w:val="en-GB"/>
              </w:rPr>
            </w:pPr>
            <w:r w:rsidRPr="007F6A16">
              <w:rPr>
                <w:sz w:val="22"/>
                <w:lang w:val="en-GB"/>
              </w:rPr>
              <w:t>0.012</w:t>
            </w:r>
          </w:p>
        </w:tc>
        <w:tc>
          <w:tcPr>
            <w:tcW w:w="1368" w:type="dxa"/>
            <w:vAlign w:val="center"/>
          </w:tcPr>
          <w:p w:rsidR="008C268D" w:rsidRPr="001A4B4C" w:rsidRDefault="008C268D" w:rsidP="008F3433">
            <w:pPr>
              <w:spacing w:after="200" w:line="276" w:lineRule="auto"/>
              <w:jc w:val="left"/>
              <w:rPr>
                <w:sz w:val="22"/>
                <w:szCs w:val="22"/>
                <w:lang w:val="en-GB"/>
              </w:rPr>
            </w:pPr>
            <w:r w:rsidRPr="007F6A16">
              <w:rPr>
                <w:sz w:val="22"/>
                <w:lang w:val="en-GB"/>
              </w:rPr>
              <w:t>0.011</w:t>
            </w:r>
          </w:p>
        </w:tc>
      </w:tr>
    </w:tbl>
    <w:p w:rsidR="008C268D" w:rsidRPr="001B5641" w:rsidRDefault="008C268D" w:rsidP="00946D03">
      <w:pPr>
        <w:rPr>
          <w:lang w:val="en-GB" w:bidi="en-US"/>
        </w:rPr>
      </w:pPr>
    </w:p>
    <w:sectPr w:rsidR="008C268D" w:rsidRPr="001B5641">
      <w:footerReference w:type="default" r:id="rId44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5BD8" w:rsidRDefault="007D5BD8" w:rsidP="0075419E">
      <w:pPr>
        <w:spacing w:after="0" w:line="240" w:lineRule="auto"/>
      </w:pPr>
      <w:r>
        <w:separator/>
      </w:r>
    </w:p>
  </w:endnote>
  <w:endnote w:type="continuationSeparator" w:id="0">
    <w:p w:rsidR="007D5BD8" w:rsidRDefault="007D5BD8" w:rsidP="007541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7826675"/>
      <w:docPartObj>
        <w:docPartGallery w:val="Page Numbers (Bottom of Page)"/>
        <w:docPartUnique/>
      </w:docPartObj>
    </w:sdtPr>
    <w:sdtEndPr/>
    <w:sdtContent>
      <w:p w:rsidR="007D5BD8" w:rsidRDefault="007D5BD8">
        <w:pPr>
          <w:pStyle w:val="Footer"/>
          <w:jc w:val="center"/>
        </w:pPr>
        <w:r>
          <w:fldChar w:fldCharType="begin"/>
        </w:r>
        <w:r>
          <w:instrText>PAGE   \* MERGEFORMAT</w:instrText>
        </w:r>
        <w:r>
          <w:fldChar w:fldCharType="separate"/>
        </w:r>
        <w:r w:rsidR="00270E61">
          <w:rPr>
            <w:noProof/>
          </w:rPr>
          <w:t>13</w:t>
        </w:r>
        <w:r>
          <w:fldChar w:fldCharType="end"/>
        </w:r>
      </w:p>
    </w:sdtContent>
  </w:sdt>
  <w:p w:rsidR="007D5BD8" w:rsidRDefault="007D5BD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5BD8" w:rsidRDefault="007D5BD8" w:rsidP="0075419E">
      <w:pPr>
        <w:spacing w:after="0" w:line="240" w:lineRule="auto"/>
      </w:pPr>
      <w:r>
        <w:separator/>
      </w:r>
    </w:p>
  </w:footnote>
  <w:footnote w:type="continuationSeparator" w:id="0">
    <w:p w:rsidR="007D5BD8" w:rsidRDefault="007D5BD8" w:rsidP="0075419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A029F8"/>
    <w:multiLevelType w:val="multilevel"/>
    <w:tmpl w:val="041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5BA7166"/>
    <w:multiLevelType w:val="multilevel"/>
    <w:tmpl w:val="041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18813904"/>
    <w:multiLevelType w:val="hybridMultilevel"/>
    <w:tmpl w:val="1F3A762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nsid w:val="20690ADC"/>
    <w:multiLevelType w:val="multilevel"/>
    <w:tmpl w:val="D0B8E2F8"/>
    <w:lvl w:ilvl="0">
      <w:start w:val="8"/>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275101F6"/>
    <w:multiLevelType w:val="hybridMultilevel"/>
    <w:tmpl w:val="CA42E4F8"/>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
    <w:nsid w:val="2C5A3336"/>
    <w:multiLevelType w:val="hybridMultilevel"/>
    <w:tmpl w:val="C93C7E0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nsid w:val="420C0B1C"/>
    <w:multiLevelType w:val="hybridMultilevel"/>
    <w:tmpl w:val="EEDC059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nsid w:val="6B0D1B38"/>
    <w:multiLevelType w:val="hybridMultilevel"/>
    <w:tmpl w:val="B3123E7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nsid w:val="6C7F2088"/>
    <w:multiLevelType w:val="multilevel"/>
    <w:tmpl w:val="0414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nsid w:val="76FD2A9E"/>
    <w:multiLevelType w:val="multilevel"/>
    <w:tmpl w:val="041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4"/>
  </w:num>
  <w:num w:numId="2">
    <w:abstractNumId w:val="9"/>
  </w:num>
  <w:num w:numId="3">
    <w:abstractNumId w:val="1"/>
  </w:num>
  <w:num w:numId="4">
    <w:abstractNumId w:val="0"/>
  </w:num>
  <w:num w:numId="5">
    <w:abstractNumId w:val="8"/>
  </w:num>
  <w:num w:numId="6">
    <w:abstractNumId w:val="3"/>
  </w:num>
  <w:num w:numId="7">
    <w:abstractNumId w:val="7"/>
  </w:num>
  <w:num w:numId="8">
    <w:abstractNumId w:val="5"/>
  </w:num>
  <w:num w:numId="9">
    <w:abstractNumId w:val="2"/>
  </w:num>
  <w:num w:numId="10">
    <w:abstractNumId w:val="6"/>
  </w:num>
  <w:num w:numId="11">
    <w:abstractNumId w:val="8"/>
  </w:num>
  <w:num w:numId="12">
    <w:abstractNumId w:val="8"/>
  </w:num>
  <w:num w:numId="13">
    <w:abstractNumId w:val="8"/>
  </w:num>
  <w:num w:numId="14">
    <w:abstractNumId w:val="8"/>
  </w:num>
  <w:num w:numId="15">
    <w:abstractNumId w:val="8"/>
  </w:num>
  <w:num w:numId="16">
    <w:abstractNumId w:val="8"/>
  </w:num>
  <w:num w:numId="17">
    <w:abstractNumId w:val="8"/>
  </w:num>
  <w:num w:numId="18">
    <w:abstractNumId w:val="8"/>
  </w:num>
  <w:num w:numId="19">
    <w:abstractNumId w:val="8"/>
  </w:num>
  <w:num w:numId="20">
    <w:abstractNumId w:val="8"/>
  </w:num>
  <w:num w:numId="21">
    <w:abstractNumId w:val="8"/>
  </w:num>
  <w:num w:numId="22">
    <w:abstractNumId w:val="8"/>
  </w:num>
  <w:num w:numId="23">
    <w:abstractNumId w:val="8"/>
  </w:num>
  <w:num w:numId="24">
    <w:abstractNumId w:val="8"/>
  </w:num>
  <w:num w:numId="25">
    <w:abstractNumId w:val="8"/>
  </w:num>
  <w:num w:numId="26">
    <w:abstractNumId w:val="8"/>
  </w:num>
  <w:num w:numId="27">
    <w:abstractNumId w:val="8"/>
  </w:num>
  <w:num w:numId="28">
    <w:abstractNumId w:val="8"/>
  </w:num>
  <w:num w:numId="29">
    <w:abstractNumId w:val="8"/>
  </w:num>
  <w:num w:numId="30">
    <w:abstractNumId w:val="8"/>
  </w:num>
  <w:num w:numId="31">
    <w:abstractNumId w:val="8"/>
  </w:num>
  <w:num w:numId="32">
    <w:abstractNumId w:val="8"/>
  </w:num>
  <w:num w:numId="33">
    <w:abstractNumId w:val="8"/>
  </w:num>
  <w:num w:numId="34">
    <w:abstractNumId w:val="8"/>
  </w:num>
  <w:num w:numId="35">
    <w:abstractNumId w:val="8"/>
  </w:num>
  <w:num w:numId="3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Mechanics of Materials Copy&lt;/Style&gt;&lt;LeftDelim&gt;{&lt;/LeftDelim&gt;&lt;RightDelim&gt;}&lt;/RightDelim&gt;&lt;FontName&gt;Times New Roman&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9xdave2ao2p5vue9ven5fers9zz5ep5tz9de&quot;&gt;My EndNote Library&lt;record-ids&gt;&lt;item&gt;11&lt;/item&gt;&lt;item&gt;33&lt;/item&gt;&lt;item&gt;35&lt;/item&gt;&lt;item&gt;36&lt;/item&gt;&lt;item&gt;37&lt;/item&gt;&lt;item&gt;55&lt;/item&gt;&lt;item&gt;61&lt;/item&gt;&lt;item&gt;68&lt;/item&gt;&lt;item&gt;72&lt;/item&gt;&lt;item&gt;87&lt;/item&gt;&lt;item&gt;88&lt;/item&gt;&lt;item&gt;114&lt;/item&gt;&lt;item&gt;153&lt;/item&gt;&lt;item&gt;154&lt;/item&gt;&lt;item&gt;155&lt;/item&gt;&lt;item&gt;163&lt;/item&gt;&lt;item&gt;166&lt;/item&gt;&lt;item&gt;185&lt;/item&gt;&lt;item&gt;215&lt;/item&gt;&lt;item&gt;220&lt;/item&gt;&lt;item&gt;222&lt;/item&gt;&lt;item&gt;224&lt;/item&gt;&lt;item&gt;226&lt;/item&gt;&lt;/record-ids&gt;&lt;/item&gt;&lt;/Libraries&gt;"/>
  </w:docVars>
  <w:rsids>
    <w:rsidRoot w:val="00E140D0"/>
    <w:rsid w:val="00014C9B"/>
    <w:rsid w:val="00016066"/>
    <w:rsid w:val="00021AF3"/>
    <w:rsid w:val="000318C8"/>
    <w:rsid w:val="00036515"/>
    <w:rsid w:val="0003704D"/>
    <w:rsid w:val="00044DB9"/>
    <w:rsid w:val="00056C29"/>
    <w:rsid w:val="00062390"/>
    <w:rsid w:val="0006647F"/>
    <w:rsid w:val="00070A8D"/>
    <w:rsid w:val="00075FDC"/>
    <w:rsid w:val="000778FF"/>
    <w:rsid w:val="00081E7E"/>
    <w:rsid w:val="000839EA"/>
    <w:rsid w:val="000910A9"/>
    <w:rsid w:val="000A4953"/>
    <w:rsid w:val="000A5B30"/>
    <w:rsid w:val="000B2F1C"/>
    <w:rsid w:val="000C38A1"/>
    <w:rsid w:val="000E2D49"/>
    <w:rsid w:val="000F1878"/>
    <w:rsid w:val="001000C0"/>
    <w:rsid w:val="00104088"/>
    <w:rsid w:val="001128B2"/>
    <w:rsid w:val="00120A13"/>
    <w:rsid w:val="00142557"/>
    <w:rsid w:val="001446F2"/>
    <w:rsid w:val="00145A8A"/>
    <w:rsid w:val="00146BCE"/>
    <w:rsid w:val="00150F2D"/>
    <w:rsid w:val="00155E3D"/>
    <w:rsid w:val="00160CE7"/>
    <w:rsid w:val="001622B4"/>
    <w:rsid w:val="001640E9"/>
    <w:rsid w:val="00174374"/>
    <w:rsid w:val="00174E5A"/>
    <w:rsid w:val="0017748B"/>
    <w:rsid w:val="00180D0D"/>
    <w:rsid w:val="0018338A"/>
    <w:rsid w:val="00185CC7"/>
    <w:rsid w:val="0019047C"/>
    <w:rsid w:val="00192BF7"/>
    <w:rsid w:val="00192C81"/>
    <w:rsid w:val="0019510C"/>
    <w:rsid w:val="00196776"/>
    <w:rsid w:val="001A2CE2"/>
    <w:rsid w:val="001A4B4C"/>
    <w:rsid w:val="001A516B"/>
    <w:rsid w:val="001A57B4"/>
    <w:rsid w:val="001B5641"/>
    <w:rsid w:val="001C317D"/>
    <w:rsid w:val="001C3E3C"/>
    <w:rsid w:val="001D4778"/>
    <w:rsid w:val="001D5FB0"/>
    <w:rsid w:val="001E0E29"/>
    <w:rsid w:val="001F566A"/>
    <w:rsid w:val="001F5E11"/>
    <w:rsid w:val="00202666"/>
    <w:rsid w:val="002026C7"/>
    <w:rsid w:val="00204A5C"/>
    <w:rsid w:val="00214C37"/>
    <w:rsid w:val="0021709D"/>
    <w:rsid w:val="00222134"/>
    <w:rsid w:val="002245D2"/>
    <w:rsid w:val="0023226D"/>
    <w:rsid w:val="00232F90"/>
    <w:rsid w:val="002362CE"/>
    <w:rsid w:val="00236734"/>
    <w:rsid w:val="00236752"/>
    <w:rsid w:val="00243B3B"/>
    <w:rsid w:val="00245DE9"/>
    <w:rsid w:val="00246CE3"/>
    <w:rsid w:val="002558FF"/>
    <w:rsid w:val="00257CF0"/>
    <w:rsid w:val="00267C02"/>
    <w:rsid w:val="00270701"/>
    <w:rsid w:val="00270E61"/>
    <w:rsid w:val="00275870"/>
    <w:rsid w:val="002A05FD"/>
    <w:rsid w:val="002A1838"/>
    <w:rsid w:val="002A3F25"/>
    <w:rsid w:val="002A5A44"/>
    <w:rsid w:val="002B67B0"/>
    <w:rsid w:val="002C3740"/>
    <w:rsid w:val="002C4B0B"/>
    <w:rsid w:val="002C65DF"/>
    <w:rsid w:val="002D192D"/>
    <w:rsid w:val="002E0A41"/>
    <w:rsid w:val="002E1D1B"/>
    <w:rsid w:val="002F06EC"/>
    <w:rsid w:val="002F5089"/>
    <w:rsid w:val="00306ED7"/>
    <w:rsid w:val="0032143E"/>
    <w:rsid w:val="00325980"/>
    <w:rsid w:val="003277E6"/>
    <w:rsid w:val="00336148"/>
    <w:rsid w:val="00336451"/>
    <w:rsid w:val="003458B8"/>
    <w:rsid w:val="0035098B"/>
    <w:rsid w:val="00350AE9"/>
    <w:rsid w:val="0035219C"/>
    <w:rsid w:val="0036293B"/>
    <w:rsid w:val="003652B2"/>
    <w:rsid w:val="00366697"/>
    <w:rsid w:val="00367D7A"/>
    <w:rsid w:val="00370C9A"/>
    <w:rsid w:val="003712DB"/>
    <w:rsid w:val="00377D00"/>
    <w:rsid w:val="003823AC"/>
    <w:rsid w:val="00393673"/>
    <w:rsid w:val="00394DE8"/>
    <w:rsid w:val="003A14A7"/>
    <w:rsid w:val="003B4D76"/>
    <w:rsid w:val="003B6916"/>
    <w:rsid w:val="003B6943"/>
    <w:rsid w:val="003C1D20"/>
    <w:rsid w:val="003C3EE6"/>
    <w:rsid w:val="003D082E"/>
    <w:rsid w:val="003D19C0"/>
    <w:rsid w:val="003D6996"/>
    <w:rsid w:val="003E4AF8"/>
    <w:rsid w:val="003F0AE3"/>
    <w:rsid w:val="004055BA"/>
    <w:rsid w:val="00416975"/>
    <w:rsid w:val="00421E2D"/>
    <w:rsid w:val="00422DCB"/>
    <w:rsid w:val="00422F15"/>
    <w:rsid w:val="00422F41"/>
    <w:rsid w:val="00426B68"/>
    <w:rsid w:val="00434DDD"/>
    <w:rsid w:val="004422EC"/>
    <w:rsid w:val="00453850"/>
    <w:rsid w:val="00454251"/>
    <w:rsid w:val="004567C2"/>
    <w:rsid w:val="00461725"/>
    <w:rsid w:val="00471899"/>
    <w:rsid w:val="00483EFD"/>
    <w:rsid w:val="00490E24"/>
    <w:rsid w:val="004A0FA8"/>
    <w:rsid w:val="004A6D84"/>
    <w:rsid w:val="004A71DE"/>
    <w:rsid w:val="004B10B3"/>
    <w:rsid w:val="004B2E4A"/>
    <w:rsid w:val="004B6150"/>
    <w:rsid w:val="004B74FC"/>
    <w:rsid w:val="004B7E36"/>
    <w:rsid w:val="004C00A3"/>
    <w:rsid w:val="004C071C"/>
    <w:rsid w:val="004C2764"/>
    <w:rsid w:val="004D29ED"/>
    <w:rsid w:val="004D72AD"/>
    <w:rsid w:val="004E32C1"/>
    <w:rsid w:val="004F2B64"/>
    <w:rsid w:val="004F4575"/>
    <w:rsid w:val="0050275F"/>
    <w:rsid w:val="00503844"/>
    <w:rsid w:val="00506DC7"/>
    <w:rsid w:val="005114F6"/>
    <w:rsid w:val="00523836"/>
    <w:rsid w:val="00530A9B"/>
    <w:rsid w:val="00530FE5"/>
    <w:rsid w:val="00532D10"/>
    <w:rsid w:val="005344AD"/>
    <w:rsid w:val="00536A06"/>
    <w:rsid w:val="00540524"/>
    <w:rsid w:val="00543214"/>
    <w:rsid w:val="00543478"/>
    <w:rsid w:val="005437C5"/>
    <w:rsid w:val="00550654"/>
    <w:rsid w:val="0055386D"/>
    <w:rsid w:val="00553B1E"/>
    <w:rsid w:val="00560A0C"/>
    <w:rsid w:val="00564890"/>
    <w:rsid w:val="005657BB"/>
    <w:rsid w:val="005713EB"/>
    <w:rsid w:val="00577917"/>
    <w:rsid w:val="00580757"/>
    <w:rsid w:val="00585C5D"/>
    <w:rsid w:val="0059065E"/>
    <w:rsid w:val="005A2A3A"/>
    <w:rsid w:val="005B4AB7"/>
    <w:rsid w:val="005C3CA7"/>
    <w:rsid w:val="005D7FFD"/>
    <w:rsid w:val="005F0274"/>
    <w:rsid w:val="005F7201"/>
    <w:rsid w:val="00600FFB"/>
    <w:rsid w:val="006020CA"/>
    <w:rsid w:val="00603812"/>
    <w:rsid w:val="006127A1"/>
    <w:rsid w:val="0061758E"/>
    <w:rsid w:val="00620935"/>
    <w:rsid w:val="0063114D"/>
    <w:rsid w:val="006324DD"/>
    <w:rsid w:val="006341D7"/>
    <w:rsid w:val="00641556"/>
    <w:rsid w:val="00642858"/>
    <w:rsid w:val="00643CE6"/>
    <w:rsid w:val="006455FC"/>
    <w:rsid w:val="006469D3"/>
    <w:rsid w:val="0065738E"/>
    <w:rsid w:val="0066494B"/>
    <w:rsid w:val="00672CA2"/>
    <w:rsid w:val="006735FA"/>
    <w:rsid w:val="00674726"/>
    <w:rsid w:val="0068342D"/>
    <w:rsid w:val="0068503B"/>
    <w:rsid w:val="0068564A"/>
    <w:rsid w:val="0068578D"/>
    <w:rsid w:val="006878F5"/>
    <w:rsid w:val="00693DF3"/>
    <w:rsid w:val="006A2971"/>
    <w:rsid w:val="006A2BE4"/>
    <w:rsid w:val="006B324F"/>
    <w:rsid w:val="006C24C6"/>
    <w:rsid w:val="006C2C8F"/>
    <w:rsid w:val="006C4B2B"/>
    <w:rsid w:val="006C669C"/>
    <w:rsid w:val="006D2678"/>
    <w:rsid w:val="006D3C23"/>
    <w:rsid w:val="006E3EEC"/>
    <w:rsid w:val="006E5745"/>
    <w:rsid w:val="006F0F8E"/>
    <w:rsid w:val="006F355D"/>
    <w:rsid w:val="007074DA"/>
    <w:rsid w:val="00714F39"/>
    <w:rsid w:val="007163C8"/>
    <w:rsid w:val="0073032C"/>
    <w:rsid w:val="00730F48"/>
    <w:rsid w:val="007310B9"/>
    <w:rsid w:val="00731D83"/>
    <w:rsid w:val="007323D7"/>
    <w:rsid w:val="0073710C"/>
    <w:rsid w:val="00753F4A"/>
    <w:rsid w:val="0075419E"/>
    <w:rsid w:val="00754E31"/>
    <w:rsid w:val="00761AF5"/>
    <w:rsid w:val="00772125"/>
    <w:rsid w:val="0077265F"/>
    <w:rsid w:val="00780908"/>
    <w:rsid w:val="007814CB"/>
    <w:rsid w:val="00784A39"/>
    <w:rsid w:val="00785273"/>
    <w:rsid w:val="00787256"/>
    <w:rsid w:val="007A36CC"/>
    <w:rsid w:val="007A47F1"/>
    <w:rsid w:val="007A7F9E"/>
    <w:rsid w:val="007B02BD"/>
    <w:rsid w:val="007B1FCE"/>
    <w:rsid w:val="007B3952"/>
    <w:rsid w:val="007B7C00"/>
    <w:rsid w:val="007B7F00"/>
    <w:rsid w:val="007C6DDB"/>
    <w:rsid w:val="007D0B8F"/>
    <w:rsid w:val="007D28BD"/>
    <w:rsid w:val="007D3E36"/>
    <w:rsid w:val="007D5BD8"/>
    <w:rsid w:val="007D6F7D"/>
    <w:rsid w:val="007E512F"/>
    <w:rsid w:val="007F1247"/>
    <w:rsid w:val="007F15F1"/>
    <w:rsid w:val="007F6A16"/>
    <w:rsid w:val="00804E68"/>
    <w:rsid w:val="00806A0A"/>
    <w:rsid w:val="008111CF"/>
    <w:rsid w:val="00820B4B"/>
    <w:rsid w:val="00832B72"/>
    <w:rsid w:val="0084007F"/>
    <w:rsid w:val="00841F36"/>
    <w:rsid w:val="008463DC"/>
    <w:rsid w:val="00860DA5"/>
    <w:rsid w:val="008613BD"/>
    <w:rsid w:val="00861B9F"/>
    <w:rsid w:val="00863F94"/>
    <w:rsid w:val="008646CC"/>
    <w:rsid w:val="00880012"/>
    <w:rsid w:val="0088006D"/>
    <w:rsid w:val="008852B9"/>
    <w:rsid w:val="00885B85"/>
    <w:rsid w:val="00886C59"/>
    <w:rsid w:val="008A23CD"/>
    <w:rsid w:val="008B4FCC"/>
    <w:rsid w:val="008C268D"/>
    <w:rsid w:val="008C788A"/>
    <w:rsid w:val="008E57F7"/>
    <w:rsid w:val="008F3433"/>
    <w:rsid w:val="008F4EB6"/>
    <w:rsid w:val="00900465"/>
    <w:rsid w:val="00902137"/>
    <w:rsid w:val="00907B47"/>
    <w:rsid w:val="0091629A"/>
    <w:rsid w:val="009237EE"/>
    <w:rsid w:val="009370EA"/>
    <w:rsid w:val="009413FF"/>
    <w:rsid w:val="009424F7"/>
    <w:rsid w:val="00946D03"/>
    <w:rsid w:val="00950EB6"/>
    <w:rsid w:val="00953BC9"/>
    <w:rsid w:val="009615C4"/>
    <w:rsid w:val="00962811"/>
    <w:rsid w:val="00964B04"/>
    <w:rsid w:val="00964C08"/>
    <w:rsid w:val="009733AF"/>
    <w:rsid w:val="00974C07"/>
    <w:rsid w:val="00980A5E"/>
    <w:rsid w:val="009918EC"/>
    <w:rsid w:val="009920B3"/>
    <w:rsid w:val="009943D8"/>
    <w:rsid w:val="009B320B"/>
    <w:rsid w:val="009B6B16"/>
    <w:rsid w:val="009B72CE"/>
    <w:rsid w:val="009B7D5C"/>
    <w:rsid w:val="009C4102"/>
    <w:rsid w:val="009D0DB7"/>
    <w:rsid w:val="009D63C3"/>
    <w:rsid w:val="009F0B4A"/>
    <w:rsid w:val="009F2AE4"/>
    <w:rsid w:val="009F6A17"/>
    <w:rsid w:val="009F7415"/>
    <w:rsid w:val="00A015EB"/>
    <w:rsid w:val="00A226F2"/>
    <w:rsid w:val="00A24109"/>
    <w:rsid w:val="00A3324A"/>
    <w:rsid w:val="00A43BEF"/>
    <w:rsid w:val="00A44371"/>
    <w:rsid w:val="00A4514D"/>
    <w:rsid w:val="00A56284"/>
    <w:rsid w:val="00A62588"/>
    <w:rsid w:val="00A6264C"/>
    <w:rsid w:val="00A62807"/>
    <w:rsid w:val="00A63212"/>
    <w:rsid w:val="00A72CF1"/>
    <w:rsid w:val="00A75668"/>
    <w:rsid w:val="00A82D54"/>
    <w:rsid w:val="00A9268B"/>
    <w:rsid w:val="00A92F50"/>
    <w:rsid w:val="00AA08C1"/>
    <w:rsid w:val="00AA4F9C"/>
    <w:rsid w:val="00AB41EA"/>
    <w:rsid w:val="00AB4B8A"/>
    <w:rsid w:val="00AC0206"/>
    <w:rsid w:val="00AC161B"/>
    <w:rsid w:val="00AD1CD3"/>
    <w:rsid w:val="00AD76ED"/>
    <w:rsid w:val="00AF134E"/>
    <w:rsid w:val="00AF7D00"/>
    <w:rsid w:val="00B124BB"/>
    <w:rsid w:val="00B13D79"/>
    <w:rsid w:val="00B16A97"/>
    <w:rsid w:val="00B26FA9"/>
    <w:rsid w:val="00B271F9"/>
    <w:rsid w:val="00B303B2"/>
    <w:rsid w:val="00B37867"/>
    <w:rsid w:val="00B44764"/>
    <w:rsid w:val="00B54022"/>
    <w:rsid w:val="00B558FC"/>
    <w:rsid w:val="00B60CF3"/>
    <w:rsid w:val="00B62C56"/>
    <w:rsid w:val="00B65961"/>
    <w:rsid w:val="00B67428"/>
    <w:rsid w:val="00B75DA3"/>
    <w:rsid w:val="00B764B3"/>
    <w:rsid w:val="00B77413"/>
    <w:rsid w:val="00B83508"/>
    <w:rsid w:val="00B847E5"/>
    <w:rsid w:val="00B932C9"/>
    <w:rsid w:val="00BA57ED"/>
    <w:rsid w:val="00BC4CD1"/>
    <w:rsid w:val="00BC5A58"/>
    <w:rsid w:val="00BD237A"/>
    <w:rsid w:val="00BD40CB"/>
    <w:rsid w:val="00BD7199"/>
    <w:rsid w:val="00BE0F0E"/>
    <w:rsid w:val="00BE1CAD"/>
    <w:rsid w:val="00BE3B92"/>
    <w:rsid w:val="00BF4C0E"/>
    <w:rsid w:val="00BF5DFE"/>
    <w:rsid w:val="00BF6F42"/>
    <w:rsid w:val="00BF7D8D"/>
    <w:rsid w:val="00C059E0"/>
    <w:rsid w:val="00C1518D"/>
    <w:rsid w:val="00C32AE9"/>
    <w:rsid w:val="00C32C81"/>
    <w:rsid w:val="00C36EEB"/>
    <w:rsid w:val="00C435CC"/>
    <w:rsid w:val="00C45D1B"/>
    <w:rsid w:val="00C519D1"/>
    <w:rsid w:val="00C548B8"/>
    <w:rsid w:val="00C64A61"/>
    <w:rsid w:val="00C65BD3"/>
    <w:rsid w:val="00C67EC3"/>
    <w:rsid w:val="00C84D07"/>
    <w:rsid w:val="00C85E41"/>
    <w:rsid w:val="00C9242E"/>
    <w:rsid w:val="00CA1624"/>
    <w:rsid w:val="00CB03BC"/>
    <w:rsid w:val="00CC3FFF"/>
    <w:rsid w:val="00CC4AB7"/>
    <w:rsid w:val="00CD036B"/>
    <w:rsid w:val="00D0166D"/>
    <w:rsid w:val="00D025D1"/>
    <w:rsid w:val="00D05848"/>
    <w:rsid w:val="00D3149D"/>
    <w:rsid w:val="00D32639"/>
    <w:rsid w:val="00D328E4"/>
    <w:rsid w:val="00D404C1"/>
    <w:rsid w:val="00D45699"/>
    <w:rsid w:val="00D5607D"/>
    <w:rsid w:val="00D60F36"/>
    <w:rsid w:val="00D617CD"/>
    <w:rsid w:val="00D714E4"/>
    <w:rsid w:val="00D8062C"/>
    <w:rsid w:val="00D8417E"/>
    <w:rsid w:val="00D86095"/>
    <w:rsid w:val="00D96649"/>
    <w:rsid w:val="00DA034C"/>
    <w:rsid w:val="00DB04E3"/>
    <w:rsid w:val="00DB0B4D"/>
    <w:rsid w:val="00DB0B8A"/>
    <w:rsid w:val="00DB7F56"/>
    <w:rsid w:val="00DC2440"/>
    <w:rsid w:val="00DC343B"/>
    <w:rsid w:val="00DC5791"/>
    <w:rsid w:val="00DC71D3"/>
    <w:rsid w:val="00DE2787"/>
    <w:rsid w:val="00DE35FC"/>
    <w:rsid w:val="00DE5E36"/>
    <w:rsid w:val="00DF42F3"/>
    <w:rsid w:val="00DF5880"/>
    <w:rsid w:val="00E00B7E"/>
    <w:rsid w:val="00E0346C"/>
    <w:rsid w:val="00E0626C"/>
    <w:rsid w:val="00E06E5F"/>
    <w:rsid w:val="00E07102"/>
    <w:rsid w:val="00E140D0"/>
    <w:rsid w:val="00E173D9"/>
    <w:rsid w:val="00E21070"/>
    <w:rsid w:val="00E253F6"/>
    <w:rsid w:val="00E26A63"/>
    <w:rsid w:val="00E27C79"/>
    <w:rsid w:val="00E3027B"/>
    <w:rsid w:val="00E31989"/>
    <w:rsid w:val="00E31CE6"/>
    <w:rsid w:val="00E32EB4"/>
    <w:rsid w:val="00E331F7"/>
    <w:rsid w:val="00E336DB"/>
    <w:rsid w:val="00E33E87"/>
    <w:rsid w:val="00E35C47"/>
    <w:rsid w:val="00E36995"/>
    <w:rsid w:val="00E455A2"/>
    <w:rsid w:val="00E502EB"/>
    <w:rsid w:val="00E52306"/>
    <w:rsid w:val="00E62895"/>
    <w:rsid w:val="00E70381"/>
    <w:rsid w:val="00E72E54"/>
    <w:rsid w:val="00E8050E"/>
    <w:rsid w:val="00E856C0"/>
    <w:rsid w:val="00E943E9"/>
    <w:rsid w:val="00E9455C"/>
    <w:rsid w:val="00E97071"/>
    <w:rsid w:val="00EB0D26"/>
    <w:rsid w:val="00EB0F41"/>
    <w:rsid w:val="00EC5F2A"/>
    <w:rsid w:val="00EC60CC"/>
    <w:rsid w:val="00ED0C5D"/>
    <w:rsid w:val="00ED20CE"/>
    <w:rsid w:val="00EE478F"/>
    <w:rsid w:val="00F073B2"/>
    <w:rsid w:val="00F15B6E"/>
    <w:rsid w:val="00F22B46"/>
    <w:rsid w:val="00F23C1B"/>
    <w:rsid w:val="00F36294"/>
    <w:rsid w:val="00F36910"/>
    <w:rsid w:val="00F37E83"/>
    <w:rsid w:val="00F4187A"/>
    <w:rsid w:val="00F418C2"/>
    <w:rsid w:val="00F47EE9"/>
    <w:rsid w:val="00F757B0"/>
    <w:rsid w:val="00F77CD8"/>
    <w:rsid w:val="00F8490A"/>
    <w:rsid w:val="00F904EE"/>
    <w:rsid w:val="00F91E64"/>
    <w:rsid w:val="00F9700F"/>
    <w:rsid w:val="00FB18E4"/>
    <w:rsid w:val="00FB3652"/>
    <w:rsid w:val="00FB4D12"/>
    <w:rsid w:val="00FC5E40"/>
    <w:rsid w:val="00FD776E"/>
    <w:rsid w:val="00FE06DA"/>
    <w:rsid w:val="00FE1EE2"/>
    <w:rsid w:val="00FE328A"/>
    <w:rsid w:val="00FF185F"/>
    <w:rsid w:val="00FF445A"/>
    <w:rsid w:val="00FF5B70"/>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heme="majorEastAsia" w:hAnsiTheme="majorHAnsi" w:cstheme="maj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5980"/>
    <w:pPr>
      <w:jc w:val="both"/>
    </w:pPr>
    <w:rPr>
      <w:rFonts w:ascii="Times New Roman" w:hAnsi="Times New Roman"/>
      <w:sz w:val="24"/>
    </w:rPr>
  </w:style>
  <w:style w:type="paragraph" w:styleId="Heading1">
    <w:name w:val="heading 1"/>
    <w:basedOn w:val="Normal"/>
    <w:next w:val="Normal"/>
    <w:link w:val="Heading1Char"/>
    <w:uiPriority w:val="9"/>
    <w:qFormat/>
    <w:rsid w:val="00E140D0"/>
    <w:pPr>
      <w:numPr>
        <w:numId w:val="5"/>
      </w:numPr>
      <w:spacing w:before="480" w:after="0"/>
      <w:contextualSpacing/>
      <w:outlineLvl w:val="0"/>
    </w:pPr>
    <w:rPr>
      <w:spacing w:val="5"/>
      <w:sz w:val="28"/>
      <w:szCs w:val="36"/>
    </w:rPr>
  </w:style>
  <w:style w:type="paragraph" w:styleId="Heading2">
    <w:name w:val="heading 2"/>
    <w:basedOn w:val="Normal"/>
    <w:next w:val="Normal"/>
    <w:link w:val="Heading2Char"/>
    <w:uiPriority w:val="9"/>
    <w:unhideWhenUsed/>
    <w:qFormat/>
    <w:rsid w:val="00A24109"/>
    <w:pPr>
      <w:numPr>
        <w:ilvl w:val="1"/>
        <w:numId w:val="5"/>
      </w:numPr>
      <w:spacing w:before="480" w:after="120" w:line="271" w:lineRule="auto"/>
      <w:outlineLvl w:val="1"/>
    </w:pPr>
    <w:rPr>
      <w:i/>
      <w:sz w:val="28"/>
      <w:szCs w:val="28"/>
    </w:rPr>
  </w:style>
  <w:style w:type="paragraph" w:styleId="Heading3">
    <w:name w:val="heading 3"/>
    <w:basedOn w:val="Normal"/>
    <w:next w:val="Normal"/>
    <w:link w:val="Heading3Char"/>
    <w:uiPriority w:val="9"/>
    <w:unhideWhenUsed/>
    <w:qFormat/>
    <w:rsid w:val="000A4953"/>
    <w:pPr>
      <w:numPr>
        <w:ilvl w:val="2"/>
        <w:numId w:val="5"/>
      </w:numPr>
      <w:spacing w:before="200" w:after="0" w:line="271" w:lineRule="auto"/>
      <w:outlineLvl w:val="2"/>
    </w:pPr>
    <w:rPr>
      <w:i/>
      <w:iCs/>
      <w:spacing w:val="5"/>
      <w:szCs w:val="26"/>
    </w:rPr>
  </w:style>
  <w:style w:type="paragraph" w:styleId="Heading4">
    <w:name w:val="heading 4"/>
    <w:basedOn w:val="Normal"/>
    <w:next w:val="Normal"/>
    <w:link w:val="Heading4Char"/>
    <w:uiPriority w:val="9"/>
    <w:semiHidden/>
    <w:unhideWhenUsed/>
    <w:qFormat/>
    <w:rsid w:val="00E140D0"/>
    <w:pPr>
      <w:numPr>
        <w:ilvl w:val="3"/>
        <w:numId w:val="5"/>
      </w:numPr>
      <w:spacing w:after="0" w:line="271" w:lineRule="auto"/>
      <w:outlineLvl w:val="3"/>
    </w:pPr>
    <w:rPr>
      <w:b/>
      <w:bCs/>
      <w:spacing w:val="5"/>
      <w:szCs w:val="24"/>
    </w:rPr>
  </w:style>
  <w:style w:type="paragraph" w:styleId="Heading5">
    <w:name w:val="heading 5"/>
    <w:basedOn w:val="Normal"/>
    <w:next w:val="Normal"/>
    <w:link w:val="Heading5Char"/>
    <w:uiPriority w:val="9"/>
    <w:semiHidden/>
    <w:unhideWhenUsed/>
    <w:qFormat/>
    <w:rsid w:val="00E140D0"/>
    <w:pPr>
      <w:numPr>
        <w:ilvl w:val="4"/>
        <w:numId w:val="5"/>
      </w:numPr>
      <w:spacing w:after="0" w:line="271" w:lineRule="auto"/>
      <w:outlineLvl w:val="4"/>
    </w:pPr>
    <w:rPr>
      <w:i/>
      <w:iCs/>
      <w:szCs w:val="24"/>
    </w:rPr>
  </w:style>
  <w:style w:type="paragraph" w:styleId="Heading6">
    <w:name w:val="heading 6"/>
    <w:basedOn w:val="Normal"/>
    <w:next w:val="Normal"/>
    <w:link w:val="Heading6Char"/>
    <w:uiPriority w:val="9"/>
    <w:semiHidden/>
    <w:unhideWhenUsed/>
    <w:qFormat/>
    <w:rsid w:val="00E140D0"/>
    <w:pPr>
      <w:numPr>
        <w:ilvl w:val="5"/>
        <w:numId w:val="5"/>
      </w:numPr>
      <w:shd w:val="clear" w:color="auto" w:fill="FFFFFF" w:themeFill="background1"/>
      <w:spacing w:after="0" w:line="271" w:lineRule="auto"/>
      <w:outlineLvl w:val="5"/>
    </w:pPr>
    <w:rPr>
      <w:b/>
      <w:bCs/>
      <w:color w:val="595959" w:themeColor="text1" w:themeTint="A6"/>
      <w:spacing w:val="5"/>
    </w:rPr>
  </w:style>
  <w:style w:type="paragraph" w:styleId="Heading7">
    <w:name w:val="heading 7"/>
    <w:basedOn w:val="Normal"/>
    <w:next w:val="Normal"/>
    <w:link w:val="Heading7Char"/>
    <w:uiPriority w:val="9"/>
    <w:semiHidden/>
    <w:unhideWhenUsed/>
    <w:qFormat/>
    <w:rsid w:val="00E140D0"/>
    <w:pPr>
      <w:numPr>
        <w:ilvl w:val="6"/>
        <w:numId w:val="5"/>
      </w:numPr>
      <w:spacing w:after="0"/>
      <w:outlineLvl w:val="6"/>
    </w:pPr>
    <w:rPr>
      <w:b/>
      <w:bCs/>
      <w:i/>
      <w:iCs/>
      <w:color w:val="5A5A5A" w:themeColor="text1" w:themeTint="A5"/>
      <w:sz w:val="20"/>
      <w:szCs w:val="20"/>
    </w:rPr>
  </w:style>
  <w:style w:type="paragraph" w:styleId="Heading8">
    <w:name w:val="heading 8"/>
    <w:basedOn w:val="Normal"/>
    <w:next w:val="Normal"/>
    <w:link w:val="Heading8Char"/>
    <w:uiPriority w:val="9"/>
    <w:semiHidden/>
    <w:unhideWhenUsed/>
    <w:qFormat/>
    <w:rsid w:val="00E140D0"/>
    <w:pPr>
      <w:numPr>
        <w:ilvl w:val="7"/>
        <w:numId w:val="5"/>
      </w:numPr>
      <w:spacing w:after="0"/>
      <w:outlineLvl w:val="7"/>
    </w:pPr>
    <w:rPr>
      <w:b/>
      <w:bCs/>
      <w:color w:val="7F7F7F" w:themeColor="text1" w:themeTint="80"/>
      <w:sz w:val="20"/>
      <w:szCs w:val="20"/>
    </w:rPr>
  </w:style>
  <w:style w:type="paragraph" w:styleId="Heading9">
    <w:name w:val="heading 9"/>
    <w:basedOn w:val="Normal"/>
    <w:next w:val="Normal"/>
    <w:link w:val="Heading9Char"/>
    <w:uiPriority w:val="9"/>
    <w:semiHidden/>
    <w:unhideWhenUsed/>
    <w:qFormat/>
    <w:rsid w:val="00E140D0"/>
    <w:pPr>
      <w:numPr>
        <w:ilvl w:val="8"/>
        <w:numId w:val="5"/>
      </w:numPr>
      <w:spacing w:after="0" w:line="271" w:lineRule="auto"/>
      <w:outlineLvl w:val="8"/>
    </w:pPr>
    <w:rPr>
      <w:b/>
      <w:bCs/>
      <w:i/>
      <w:iCs/>
      <w:color w:val="7F7F7F" w:themeColor="text1" w:themeTint="8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140D0"/>
    <w:rPr>
      <w:rFonts w:ascii="Times New Roman" w:hAnsi="Times New Roman"/>
      <w:spacing w:val="5"/>
      <w:sz w:val="28"/>
      <w:szCs w:val="36"/>
    </w:rPr>
  </w:style>
  <w:style w:type="character" w:customStyle="1" w:styleId="Heading2Char">
    <w:name w:val="Heading 2 Char"/>
    <w:basedOn w:val="DefaultParagraphFont"/>
    <w:link w:val="Heading2"/>
    <w:uiPriority w:val="9"/>
    <w:rsid w:val="00A24109"/>
    <w:rPr>
      <w:rFonts w:ascii="Times New Roman" w:hAnsi="Times New Roman"/>
      <w:i/>
      <w:sz w:val="28"/>
      <w:szCs w:val="28"/>
    </w:rPr>
  </w:style>
  <w:style w:type="character" w:customStyle="1" w:styleId="Heading3Char">
    <w:name w:val="Heading 3 Char"/>
    <w:basedOn w:val="DefaultParagraphFont"/>
    <w:link w:val="Heading3"/>
    <w:uiPriority w:val="9"/>
    <w:rsid w:val="000A4953"/>
    <w:rPr>
      <w:rFonts w:ascii="Times New Roman" w:hAnsi="Times New Roman"/>
      <w:i/>
      <w:iCs/>
      <w:spacing w:val="5"/>
      <w:szCs w:val="26"/>
    </w:rPr>
  </w:style>
  <w:style w:type="character" w:customStyle="1" w:styleId="Heading4Char">
    <w:name w:val="Heading 4 Char"/>
    <w:basedOn w:val="DefaultParagraphFont"/>
    <w:link w:val="Heading4"/>
    <w:uiPriority w:val="9"/>
    <w:semiHidden/>
    <w:rsid w:val="00E140D0"/>
    <w:rPr>
      <w:rFonts w:ascii="Times New Roman" w:hAnsi="Times New Roman"/>
      <w:b/>
      <w:bCs/>
      <w:spacing w:val="5"/>
      <w:sz w:val="24"/>
      <w:szCs w:val="24"/>
    </w:rPr>
  </w:style>
  <w:style w:type="character" w:customStyle="1" w:styleId="Heading5Char">
    <w:name w:val="Heading 5 Char"/>
    <w:basedOn w:val="DefaultParagraphFont"/>
    <w:link w:val="Heading5"/>
    <w:uiPriority w:val="9"/>
    <w:semiHidden/>
    <w:rsid w:val="00E140D0"/>
    <w:rPr>
      <w:rFonts w:ascii="Times New Roman" w:hAnsi="Times New Roman"/>
      <w:i/>
      <w:iCs/>
      <w:sz w:val="24"/>
      <w:szCs w:val="24"/>
    </w:rPr>
  </w:style>
  <w:style w:type="character" w:customStyle="1" w:styleId="Heading6Char">
    <w:name w:val="Heading 6 Char"/>
    <w:basedOn w:val="DefaultParagraphFont"/>
    <w:link w:val="Heading6"/>
    <w:uiPriority w:val="9"/>
    <w:semiHidden/>
    <w:rsid w:val="00E140D0"/>
    <w:rPr>
      <w:rFonts w:ascii="Times New Roman" w:hAnsi="Times New Roman"/>
      <w:b/>
      <w:bCs/>
      <w:color w:val="595959" w:themeColor="text1" w:themeTint="A6"/>
      <w:spacing w:val="5"/>
      <w:shd w:val="clear" w:color="auto" w:fill="FFFFFF" w:themeFill="background1"/>
    </w:rPr>
  </w:style>
  <w:style w:type="character" w:customStyle="1" w:styleId="Heading7Char">
    <w:name w:val="Heading 7 Char"/>
    <w:basedOn w:val="DefaultParagraphFont"/>
    <w:link w:val="Heading7"/>
    <w:uiPriority w:val="9"/>
    <w:semiHidden/>
    <w:rsid w:val="00E140D0"/>
    <w:rPr>
      <w:rFonts w:ascii="Times New Roman" w:hAnsi="Times New Roman"/>
      <w:b/>
      <w:bCs/>
      <w:i/>
      <w:iCs/>
      <w:color w:val="5A5A5A" w:themeColor="text1" w:themeTint="A5"/>
      <w:sz w:val="20"/>
      <w:szCs w:val="20"/>
    </w:rPr>
  </w:style>
  <w:style w:type="character" w:customStyle="1" w:styleId="Heading8Char">
    <w:name w:val="Heading 8 Char"/>
    <w:basedOn w:val="DefaultParagraphFont"/>
    <w:link w:val="Heading8"/>
    <w:uiPriority w:val="9"/>
    <w:semiHidden/>
    <w:rsid w:val="00E140D0"/>
    <w:rPr>
      <w:rFonts w:ascii="Times New Roman" w:hAnsi="Times New Roman"/>
      <w:b/>
      <w:bCs/>
      <w:color w:val="7F7F7F" w:themeColor="text1" w:themeTint="80"/>
      <w:sz w:val="20"/>
      <w:szCs w:val="20"/>
    </w:rPr>
  </w:style>
  <w:style w:type="character" w:customStyle="1" w:styleId="Heading9Char">
    <w:name w:val="Heading 9 Char"/>
    <w:basedOn w:val="DefaultParagraphFont"/>
    <w:link w:val="Heading9"/>
    <w:uiPriority w:val="9"/>
    <w:semiHidden/>
    <w:rsid w:val="00E140D0"/>
    <w:rPr>
      <w:rFonts w:ascii="Times New Roman" w:hAnsi="Times New Roman"/>
      <w:b/>
      <w:bCs/>
      <w:i/>
      <w:iCs/>
      <w:color w:val="7F7F7F" w:themeColor="text1" w:themeTint="80"/>
      <w:sz w:val="18"/>
      <w:szCs w:val="18"/>
    </w:rPr>
  </w:style>
  <w:style w:type="paragraph" w:styleId="Title">
    <w:name w:val="Title"/>
    <w:basedOn w:val="Normal"/>
    <w:next w:val="Normal"/>
    <w:link w:val="TitleChar"/>
    <w:uiPriority w:val="10"/>
    <w:qFormat/>
    <w:rsid w:val="00E140D0"/>
    <w:pPr>
      <w:spacing w:after="300" w:line="240" w:lineRule="auto"/>
      <w:contextualSpacing/>
    </w:pPr>
    <w:rPr>
      <w:smallCaps/>
      <w:sz w:val="52"/>
      <w:szCs w:val="52"/>
    </w:rPr>
  </w:style>
  <w:style w:type="character" w:customStyle="1" w:styleId="TitleChar">
    <w:name w:val="Title Char"/>
    <w:basedOn w:val="DefaultParagraphFont"/>
    <w:link w:val="Title"/>
    <w:uiPriority w:val="10"/>
    <w:rsid w:val="00E140D0"/>
    <w:rPr>
      <w:smallCaps/>
      <w:sz w:val="52"/>
      <w:szCs w:val="52"/>
    </w:rPr>
  </w:style>
  <w:style w:type="paragraph" w:styleId="Subtitle">
    <w:name w:val="Subtitle"/>
    <w:basedOn w:val="Normal"/>
    <w:next w:val="Normal"/>
    <w:link w:val="SubtitleChar"/>
    <w:uiPriority w:val="11"/>
    <w:qFormat/>
    <w:rsid w:val="00E140D0"/>
    <w:rPr>
      <w:i/>
      <w:iCs/>
      <w:smallCaps/>
      <w:spacing w:val="10"/>
      <w:sz w:val="28"/>
      <w:szCs w:val="28"/>
    </w:rPr>
  </w:style>
  <w:style w:type="character" w:customStyle="1" w:styleId="SubtitleChar">
    <w:name w:val="Subtitle Char"/>
    <w:basedOn w:val="DefaultParagraphFont"/>
    <w:link w:val="Subtitle"/>
    <w:uiPriority w:val="11"/>
    <w:rsid w:val="00E140D0"/>
    <w:rPr>
      <w:i/>
      <w:iCs/>
      <w:smallCaps/>
      <w:spacing w:val="10"/>
      <w:sz w:val="28"/>
      <w:szCs w:val="28"/>
    </w:rPr>
  </w:style>
  <w:style w:type="character" w:styleId="Strong">
    <w:name w:val="Strong"/>
    <w:uiPriority w:val="22"/>
    <w:qFormat/>
    <w:rsid w:val="00E140D0"/>
    <w:rPr>
      <w:b/>
      <w:bCs/>
    </w:rPr>
  </w:style>
  <w:style w:type="character" w:styleId="Emphasis">
    <w:name w:val="Emphasis"/>
    <w:uiPriority w:val="20"/>
    <w:qFormat/>
    <w:rsid w:val="00E140D0"/>
    <w:rPr>
      <w:b/>
      <w:bCs/>
      <w:i/>
      <w:iCs/>
      <w:spacing w:val="10"/>
    </w:rPr>
  </w:style>
  <w:style w:type="paragraph" w:styleId="NoSpacing">
    <w:name w:val="No Spacing"/>
    <w:basedOn w:val="Normal"/>
    <w:uiPriority w:val="1"/>
    <w:qFormat/>
    <w:rsid w:val="00E140D0"/>
    <w:pPr>
      <w:spacing w:after="0" w:line="240" w:lineRule="auto"/>
    </w:pPr>
  </w:style>
  <w:style w:type="paragraph" w:styleId="ListParagraph">
    <w:name w:val="List Paragraph"/>
    <w:basedOn w:val="Normal"/>
    <w:uiPriority w:val="34"/>
    <w:qFormat/>
    <w:rsid w:val="00E140D0"/>
    <w:pPr>
      <w:ind w:left="720"/>
      <w:contextualSpacing/>
    </w:pPr>
  </w:style>
  <w:style w:type="paragraph" w:styleId="Quote">
    <w:name w:val="Quote"/>
    <w:basedOn w:val="Normal"/>
    <w:next w:val="Normal"/>
    <w:link w:val="QuoteChar"/>
    <w:uiPriority w:val="29"/>
    <w:qFormat/>
    <w:rsid w:val="00E140D0"/>
    <w:rPr>
      <w:i/>
      <w:iCs/>
    </w:rPr>
  </w:style>
  <w:style w:type="character" w:customStyle="1" w:styleId="QuoteChar">
    <w:name w:val="Quote Char"/>
    <w:basedOn w:val="DefaultParagraphFont"/>
    <w:link w:val="Quote"/>
    <w:uiPriority w:val="29"/>
    <w:rsid w:val="00E140D0"/>
    <w:rPr>
      <w:i/>
      <w:iCs/>
    </w:rPr>
  </w:style>
  <w:style w:type="paragraph" w:styleId="IntenseQuote">
    <w:name w:val="Intense Quote"/>
    <w:basedOn w:val="Normal"/>
    <w:next w:val="Normal"/>
    <w:link w:val="IntenseQuoteChar"/>
    <w:uiPriority w:val="30"/>
    <w:qFormat/>
    <w:rsid w:val="00E140D0"/>
    <w:pPr>
      <w:pBdr>
        <w:top w:val="single" w:sz="4" w:space="10" w:color="auto"/>
        <w:bottom w:val="single" w:sz="4" w:space="10" w:color="auto"/>
      </w:pBdr>
      <w:spacing w:before="240" w:after="240" w:line="300" w:lineRule="auto"/>
      <w:ind w:left="1152" w:right="1152"/>
    </w:pPr>
    <w:rPr>
      <w:i/>
      <w:iCs/>
    </w:rPr>
  </w:style>
  <w:style w:type="character" w:customStyle="1" w:styleId="IntenseQuoteChar">
    <w:name w:val="Intense Quote Char"/>
    <w:basedOn w:val="DefaultParagraphFont"/>
    <w:link w:val="IntenseQuote"/>
    <w:uiPriority w:val="30"/>
    <w:rsid w:val="00E140D0"/>
    <w:rPr>
      <w:i/>
      <w:iCs/>
    </w:rPr>
  </w:style>
  <w:style w:type="character" w:styleId="SubtleEmphasis">
    <w:name w:val="Subtle Emphasis"/>
    <w:uiPriority w:val="19"/>
    <w:qFormat/>
    <w:rsid w:val="00E140D0"/>
    <w:rPr>
      <w:i/>
      <w:iCs/>
    </w:rPr>
  </w:style>
  <w:style w:type="character" w:styleId="IntenseEmphasis">
    <w:name w:val="Intense Emphasis"/>
    <w:uiPriority w:val="21"/>
    <w:qFormat/>
    <w:rsid w:val="00E140D0"/>
    <w:rPr>
      <w:b/>
      <w:bCs/>
      <w:i/>
      <w:iCs/>
    </w:rPr>
  </w:style>
  <w:style w:type="character" w:styleId="SubtleReference">
    <w:name w:val="Subtle Reference"/>
    <w:basedOn w:val="DefaultParagraphFont"/>
    <w:uiPriority w:val="31"/>
    <w:qFormat/>
    <w:rsid w:val="00E140D0"/>
    <w:rPr>
      <w:smallCaps/>
    </w:rPr>
  </w:style>
  <w:style w:type="character" w:styleId="IntenseReference">
    <w:name w:val="Intense Reference"/>
    <w:uiPriority w:val="32"/>
    <w:qFormat/>
    <w:rsid w:val="00E140D0"/>
    <w:rPr>
      <w:b/>
      <w:bCs/>
      <w:smallCaps/>
    </w:rPr>
  </w:style>
  <w:style w:type="character" w:styleId="BookTitle">
    <w:name w:val="Book Title"/>
    <w:basedOn w:val="DefaultParagraphFont"/>
    <w:uiPriority w:val="33"/>
    <w:qFormat/>
    <w:rsid w:val="00E140D0"/>
    <w:rPr>
      <w:i/>
      <w:iCs/>
      <w:smallCaps/>
      <w:spacing w:val="5"/>
    </w:rPr>
  </w:style>
  <w:style w:type="paragraph" w:styleId="TOCHeading">
    <w:name w:val="TOC Heading"/>
    <w:basedOn w:val="Heading1"/>
    <w:next w:val="Normal"/>
    <w:uiPriority w:val="39"/>
    <w:semiHidden/>
    <w:unhideWhenUsed/>
    <w:qFormat/>
    <w:rsid w:val="00E140D0"/>
    <w:pPr>
      <w:outlineLvl w:val="9"/>
    </w:pPr>
    <w:rPr>
      <w:lang w:bidi="en-US"/>
    </w:rPr>
  </w:style>
  <w:style w:type="paragraph" w:customStyle="1" w:styleId="MTDisplayEquation">
    <w:name w:val="MTDisplayEquation"/>
    <w:basedOn w:val="Normal"/>
    <w:next w:val="Normal"/>
    <w:link w:val="MTDisplayEquationChar"/>
    <w:rsid w:val="00E140D0"/>
    <w:pPr>
      <w:tabs>
        <w:tab w:val="center" w:pos="3680"/>
        <w:tab w:val="right" w:pos="7360"/>
      </w:tabs>
    </w:pPr>
    <w:rPr>
      <w:rFonts w:eastAsia="Times New Roman" w:cs="Times New Roman"/>
      <w:lang w:bidi="en-US"/>
    </w:rPr>
  </w:style>
  <w:style w:type="character" w:customStyle="1" w:styleId="MTDisplayEquationChar">
    <w:name w:val="MTDisplayEquation Char"/>
    <w:basedOn w:val="DefaultParagraphFont"/>
    <w:link w:val="MTDisplayEquation"/>
    <w:rsid w:val="00E140D0"/>
    <w:rPr>
      <w:rFonts w:ascii="Times New Roman" w:eastAsia="Times New Roman" w:hAnsi="Times New Roman" w:cs="Times New Roman"/>
      <w:lang w:bidi="en-US"/>
    </w:rPr>
  </w:style>
  <w:style w:type="character" w:styleId="Hyperlink">
    <w:name w:val="Hyperlink"/>
    <w:basedOn w:val="DefaultParagraphFont"/>
    <w:uiPriority w:val="99"/>
    <w:unhideWhenUsed/>
    <w:rsid w:val="00B13D79"/>
    <w:rPr>
      <w:color w:val="0000FF" w:themeColor="hyperlink"/>
      <w:u w:val="single"/>
    </w:rPr>
  </w:style>
  <w:style w:type="paragraph" w:styleId="Caption">
    <w:name w:val="caption"/>
    <w:basedOn w:val="Normal"/>
    <w:next w:val="Normal"/>
    <w:uiPriority w:val="35"/>
    <w:unhideWhenUsed/>
    <w:qFormat/>
    <w:rsid w:val="003458B8"/>
    <w:pPr>
      <w:spacing w:line="240" w:lineRule="auto"/>
    </w:pPr>
    <w:rPr>
      <w:rFonts w:eastAsia="Times New Roman" w:cs="Times New Roman"/>
      <w:b/>
      <w:bCs/>
      <w:szCs w:val="18"/>
      <w:lang w:val="en-US" w:bidi="en-US"/>
    </w:rPr>
  </w:style>
  <w:style w:type="paragraph" w:styleId="BalloonText">
    <w:name w:val="Balloon Text"/>
    <w:basedOn w:val="Normal"/>
    <w:link w:val="BalloonTextChar"/>
    <w:uiPriority w:val="99"/>
    <w:semiHidden/>
    <w:unhideWhenUsed/>
    <w:rsid w:val="003458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58B8"/>
    <w:rPr>
      <w:rFonts w:ascii="Tahoma" w:hAnsi="Tahoma" w:cs="Tahoma"/>
      <w:sz w:val="16"/>
      <w:szCs w:val="16"/>
    </w:rPr>
  </w:style>
  <w:style w:type="table" w:styleId="TableGrid">
    <w:name w:val="Table Grid"/>
    <w:basedOn w:val="TableNormal"/>
    <w:uiPriority w:val="59"/>
    <w:rsid w:val="003458B8"/>
    <w:pPr>
      <w:spacing w:after="0" w:line="240" w:lineRule="auto"/>
    </w:pPr>
    <w:rPr>
      <w:rFonts w:ascii="Cambria" w:eastAsia="Times New Roman" w:hAnsi="Cambria" w:cs="Times New Roman"/>
      <w:sz w:val="20"/>
      <w:szCs w:val="20"/>
      <w:lang w:eastAsia="nb-N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75419E"/>
    <w:pPr>
      <w:tabs>
        <w:tab w:val="center" w:pos="4536"/>
        <w:tab w:val="right" w:pos="9072"/>
      </w:tabs>
      <w:spacing w:after="0" w:line="240" w:lineRule="auto"/>
    </w:pPr>
  </w:style>
  <w:style w:type="character" w:customStyle="1" w:styleId="HeaderChar">
    <w:name w:val="Header Char"/>
    <w:basedOn w:val="DefaultParagraphFont"/>
    <w:link w:val="Header"/>
    <w:uiPriority w:val="99"/>
    <w:rsid w:val="0075419E"/>
    <w:rPr>
      <w:rFonts w:ascii="Times New Roman" w:hAnsi="Times New Roman"/>
    </w:rPr>
  </w:style>
  <w:style w:type="paragraph" w:styleId="Footer">
    <w:name w:val="footer"/>
    <w:basedOn w:val="Normal"/>
    <w:link w:val="FooterChar"/>
    <w:uiPriority w:val="99"/>
    <w:unhideWhenUsed/>
    <w:rsid w:val="0075419E"/>
    <w:pPr>
      <w:tabs>
        <w:tab w:val="center" w:pos="4536"/>
        <w:tab w:val="right" w:pos="9072"/>
      </w:tabs>
      <w:spacing w:after="0" w:line="240" w:lineRule="auto"/>
    </w:pPr>
  </w:style>
  <w:style w:type="character" w:customStyle="1" w:styleId="FooterChar">
    <w:name w:val="Footer Char"/>
    <w:basedOn w:val="DefaultParagraphFont"/>
    <w:link w:val="Footer"/>
    <w:uiPriority w:val="99"/>
    <w:rsid w:val="0075419E"/>
    <w:rPr>
      <w:rFonts w:ascii="Times New Roman" w:hAnsi="Times New Roman"/>
    </w:rPr>
  </w:style>
  <w:style w:type="character" w:styleId="CommentReference">
    <w:name w:val="annotation reference"/>
    <w:basedOn w:val="DefaultParagraphFont"/>
    <w:uiPriority w:val="99"/>
    <w:semiHidden/>
    <w:unhideWhenUsed/>
    <w:rsid w:val="00A6264C"/>
    <w:rPr>
      <w:sz w:val="16"/>
      <w:szCs w:val="16"/>
    </w:rPr>
  </w:style>
  <w:style w:type="paragraph" w:styleId="CommentText">
    <w:name w:val="annotation text"/>
    <w:basedOn w:val="Normal"/>
    <w:link w:val="CommentTextChar"/>
    <w:uiPriority w:val="99"/>
    <w:semiHidden/>
    <w:unhideWhenUsed/>
    <w:rsid w:val="00A6264C"/>
    <w:pPr>
      <w:spacing w:line="240" w:lineRule="auto"/>
    </w:pPr>
    <w:rPr>
      <w:sz w:val="20"/>
      <w:szCs w:val="20"/>
    </w:rPr>
  </w:style>
  <w:style w:type="character" w:customStyle="1" w:styleId="CommentTextChar">
    <w:name w:val="Comment Text Char"/>
    <w:basedOn w:val="DefaultParagraphFont"/>
    <w:link w:val="CommentText"/>
    <w:uiPriority w:val="99"/>
    <w:semiHidden/>
    <w:rsid w:val="00A6264C"/>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6264C"/>
    <w:rPr>
      <w:b/>
      <w:bCs/>
    </w:rPr>
  </w:style>
  <w:style w:type="character" w:customStyle="1" w:styleId="CommentSubjectChar">
    <w:name w:val="Comment Subject Char"/>
    <w:basedOn w:val="CommentTextChar"/>
    <w:link w:val="CommentSubject"/>
    <w:uiPriority w:val="99"/>
    <w:semiHidden/>
    <w:rsid w:val="00A6264C"/>
    <w:rPr>
      <w:rFonts w:ascii="Times New Roman" w:hAnsi="Times New Roman"/>
      <w:b/>
      <w:bCs/>
      <w:sz w:val="20"/>
      <w:szCs w:val="20"/>
    </w:rPr>
  </w:style>
  <w:style w:type="character" w:customStyle="1" w:styleId="MTEquationSection">
    <w:name w:val="MTEquationSection"/>
    <w:basedOn w:val="DefaultParagraphFont"/>
    <w:rsid w:val="00641556"/>
    <w:rPr>
      <w:vanish/>
      <w:color w:val="FF0000"/>
      <w:sz w:val="40"/>
      <w:szCs w:val="40"/>
      <w:lang w:val="en-GB"/>
    </w:rPr>
  </w:style>
  <w:style w:type="paragraph" w:customStyle="1" w:styleId="EndNoteBibliographyTitle">
    <w:name w:val="EndNote Bibliography Title"/>
    <w:basedOn w:val="Normal"/>
    <w:link w:val="EndNoteBibliographyTitleChar"/>
    <w:rsid w:val="00907B47"/>
    <w:pPr>
      <w:spacing w:after="0"/>
      <w:jc w:val="center"/>
    </w:pPr>
    <w:rPr>
      <w:rFonts w:cs="Times New Roman"/>
      <w:noProof/>
      <w:sz w:val="22"/>
      <w:lang w:val="en-US"/>
    </w:rPr>
  </w:style>
  <w:style w:type="character" w:customStyle="1" w:styleId="EndNoteBibliographyTitleChar">
    <w:name w:val="EndNote Bibliography Title Char"/>
    <w:basedOn w:val="DefaultParagraphFont"/>
    <w:link w:val="EndNoteBibliographyTitle"/>
    <w:rsid w:val="00907B47"/>
    <w:rPr>
      <w:rFonts w:ascii="Times New Roman" w:hAnsi="Times New Roman" w:cs="Times New Roman"/>
      <w:noProof/>
      <w:lang w:val="en-US"/>
    </w:rPr>
  </w:style>
  <w:style w:type="paragraph" w:customStyle="1" w:styleId="EndNoteBibliography">
    <w:name w:val="EndNote Bibliography"/>
    <w:basedOn w:val="Normal"/>
    <w:link w:val="EndNoteBibliographyChar"/>
    <w:rsid w:val="00907B47"/>
    <w:pPr>
      <w:spacing w:line="240" w:lineRule="auto"/>
    </w:pPr>
    <w:rPr>
      <w:rFonts w:cs="Times New Roman"/>
      <w:noProof/>
      <w:sz w:val="22"/>
      <w:lang w:val="en-US"/>
    </w:rPr>
  </w:style>
  <w:style w:type="character" w:customStyle="1" w:styleId="EndNoteBibliographyChar">
    <w:name w:val="EndNote Bibliography Char"/>
    <w:basedOn w:val="DefaultParagraphFont"/>
    <w:link w:val="EndNoteBibliography"/>
    <w:rsid w:val="00907B47"/>
    <w:rPr>
      <w:rFonts w:ascii="Times New Roman" w:hAnsi="Times New Roman" w:cs="Times New Roman"/>
      <w:noProof/>
      <w:lang w:val="en-US"/>
    </w:rPr>
  </w:style>
  <w:style w:type="paragraph" w:styleId="PlainText">
    <w:name w:val="Plain Text"/>
    <w:basedOn w:val="Normal"/>
    <w:link w:val="PlainTextChar"/>
    <w:uiPriority w:val="99"/>
    <w:unhideWhenUsed/>
    <w:rsid w:val="00907B47"/>
    <w:pPr>
      <w:spacing w:after="0" w:line="240" w:lineRule="auto"/>
      <w:jc w:val="left"/>
    </w:pPr>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907B47"/>
    <w:rPr>
      <w:rFonts w:ascii="Calibri" w:eastAsiaTheme="minorHAnsi" w:hAnsi="Calibri" w:cstheme="minorBidi"/>
      <w:szCs w:val="21"/>
    </w:rPr>
  </w:style>
  <w:style w:type="paragraph" w:styleId="Revision">
    <w:name w:val="Revision"/>
    <w:hidden/>
    <w:uiPriority w:val="99"/>
    <w:semiHidden/>
    <w:rsid w:val="007F15F1"/>
    <w:pPr>
      <w:spacing w:after="0" w:line="240" w:lineRule="auto"/>
    </w:pPr>
    <w:rPr>
      <w:rFonts w:ascii="Times New Roman" w:hAnsi="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ajorEastAsia" w:hAnsiTheme="majorHAnsi" w:cstheme="maj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5980"/>
    <w:pPr>
      <w:jc w:val="both"/>
    </w:pPr>
    <w:rPr>
      <w:rFonts w:ascii="Times New Roman" w:hAnsi="Times New Roman"/>
      <w:sz w:val="24"/>
    </w:rPr>
  </w:style>
  <w:style w:type="paragraph" w:styleId="Heading1">
    <w:name w:val="heading 1"/>
    <w:basedOn w:val="Normal"/>
    <w:next w:val="Normal"/>
    <w:link w:val="Heading1Char"/>
    <w:uiPriority w:val="9"/>
    <w:qFormat/>
    <w:rsid w:val="00E140D0"/>
    <w:pPr>
      <w:numPr>
        <w:numId w:val="5"/>
      </w:numPr>
      <w:spacing w:before="480" w:after="0"/>
      <w:contextualSpacing/>
      <w:outlineLvl w:val="0"/>
    </w:pPr>
    <w:rPr>
      <w:spacing w:val="5"/>
      <w:sz w:val="28"/>
      <w:szCs w:val="36"/>
    </w:rPr>
  </w:style>
  <w:style w:type="paragraph" w:styleId="Heading2">
    <w:name w:val="heading 2"/>
    <w:basedOn w:val="Normal"/>
    <w:next w:val="Normal"/>
    <w:link w:val="Heading2Char"/>
    <w:uiPriority w:val="9"/>
    <w:unhideWhenUsed/>
    <w:qFormat/>
    <w:rsid w:val="00A24109"/>
    <w:pPr>
      <w:numPr>
        <w:ilvl w:val="1"/>
        <w:numId w:val="5"/>
      </w:numPr>
      <w:spacing w:before="480" w:after="120" w:line="271" w:lineRule="auto"/>
      <w:outlineLvl w:val="1"/>
    </w:pPr>
    <w:rPr>
      <w:i/>
      <w:sz w:val="28"/>
      <w:szCs w:val="28"/>
    </w:rPr>
  </w:style>
  <w:style w:type="paragraph" w:styleId="Heading3">
    <w:name w:val="heading 3"/>
    <w:basedOn w:val="Normal"/>
    <w:next w:val="Normal"/>
    <w:link w:val="Heading3Char"/>
    <w:uiPriority w:val="9"/>
    <w:unhideWhenUsed/>
    <w:qFormat/>
    <w:rsid w:val="000A4953"/>
    <w:pPr>
      <w:numPr>
        <w:ilvl w:val="2"/>
        <w:numId w:val="5"/>
      </w:numPr>
      <w:spacing w:before="200" w:after="0" w:line="271" w:lineRule="auto"/>
      <w:outlineLvl w:val="2"/>
    </w:pPr>
    <w:rPr>
      <w:i/>
      <w:iCs/>
      <w:spacing w:val="5"/>
      <w:szCs w:val="26"/>
    </w:rPr>
  </w:style>
  <w:style w:type="paragraph" w:styleId="Heading4">
    <w:name w:val="heading 4"/>
    <w:basedOn w:val="Normal"/>
    <w:next w:val="Normal"/>
    <w:link w:val="Heading4Char"/>
    <w:uiPriority w:val="9"/>
    <w:semiHidden/>
    <w:unhideWhenUsed/>
    <w:qFormat/>
    <w:rsid w:val="00E140D0"/>
    <w:pPr>
      <w:numPr>
        <w:ilvl w:val="3"/>
        <w:numId w:val="5"/>
      </w:numPr>
      <w:spacing w:after="0" w:line="271" w:lineRule="auto"/>
      <w:outlineLvl w:val="3"/>
    </w:pPr>
    <w:rPr>
      <w:b/>
      <w:bCs/>
      <w:spacing w:val="5"/>
      <w:szCs w:val="24"/>
    </w:rPr>
  </w:style>
  <w:style w:type="paragraph" w:styleId="Heading5">
    <w:name w:val="heading 5"/>
    <w:basedOn w:val="Normal"/>
    <w:next w:val="Normal"/>
    <w:link w:val="Heading5Char"/>
    <w:uiPriority w:val="9"/>
    <w:semiHidden/>
    <w:unhideWhenUsed/>
    <w:qFormat/>
    <w:rsid w:val="00E140D0"/>
    <w:pPr>
      <w:numPr>
        <w:ilvl w:val="4"/>
        <w:numId w:val="5"/>
      </w:numPr>
      <w:spacing w:after="0" w:line="271" w:lineRule="auto"/>
      <w:outlineLvl w:val="4"/>
    </w:pPr>
    <w:rPr>
      <w:i/>
      <w:iCs/>
      <w:szCs w:val="24"/>
    </w:rPr>
  </w:style>
  <w:style w:type="paragraph" w:styleId="Heading6">
    <w:name w:val="heading 6"/>
    <w:basedOn w:val="Normal"/>
    <w:next w:val="Normal"/>
    <w:link w:val="Heading6Char"/>
    <w:uiPriority w:val="9"/>
    <w:semiHidden/>
    <w:unhideWhenUsed/>
    <w:qFormat/>
    <w:rsid w:val="00E140D0"/>
    <w:pPr>
      <w:numPr>
        <w:ilvl w:val="5"/>
        <w:numId w:val="5"/>
      </w:numPr>
      <w:shd w:val="clear" w:color="auto" w:fill="FFFFFF" w:themeFill="background1"/>
      <w:spacing w:after="0" w:line="271" w:lineRule="auto"/>
      <w:outlineLvl w:val="5"/>
    </w:pPr>
    <w:rPr>
      <w:b/>
      <w:bCs/>
      <w:color w:val="595959" w:themeColor="text1" w:themeTint="A6"/>
      <w:spacing w:val="5"/>
    </w:rPr>
  </w:style>
  <w:style w:type="paragraph" w:styleId="Heading7">
    <w:name w:val="heading 7"/>
    <w:basedOn w:val="Normal"/>
    <w:next w:val="Normal"/>
    <w:link w:val="Heading7Char"/>
    <w:uiPriority w:val="9"/>
    <w:semiHidden/>
    <w:unhideWhenUsed/>
    <w:qFormat/>
    <w:rsid w:val="00E140D0"/>
    <w:pPr>
      <w:numPr>
        <w:ilvl w:val="6"/>
        <w:numId w:val="5"/>
      </w:numPr>
      <w:spacing w:after="0"/>
      <w:outlineLvl w:val="6"/>
    </w:pPr>
    <w:rPr>
      <w:b/>
      <w:bCs/>
      <w:i/>
      <w:iCs/>
      <w:color w:val="5A5A5A" w:themeColor="text1" w:themeTint="A5"/>
      <w:sz w:val="20"/>
      <w:szCs w:val="20"/>
    </w:rPr>
  </w:style>
  <w:style w:type="paragraph" w:styleId="Heading8">
    <w:name w:val="heading 8"/>
    <w:basedOn w:val="Normal"/>
    <w:next w:val="Normal"/>
    <w:link w:val="Heading8Char"/>
    <w:uiPriority w:val="9"/>
    <w:semiHidden/>
    <w:unhideWhenUsed/>
    <w:qFormat/>
    <w:rsid w:val="00E140D0"/>
    <w:pPr>
      <w:numPr>
        <w:ilvl w:val="7"/>
        <w:numId w:val="5"/>
      </w:numPr>
      <w:spacing w:after="0"/>
      <w:outlineLvl w:val="7"/>
    </w:pPr>
    <w:rPr>
      <w:b/>
      <w:bCs/>
      <w:color w:val="7F7F7F" w:themeColor="text1" w:themeTint="80"/>
      <w:sz w:val="20"/>
      <w:szCs w:val="20"/>
    </w:rPr>
  </w:style>
  <w:style w:type="paragraph" w:styleId="Heading9">
    <w:name w:val="heading 9"/>
    <w:basedOn w:val="Normal"/>
    <w:next w:val="Normal"/>
    <w:link w:val="Heading9Char"/>
    <w:uiPriority w:val="9"/>
    <w:semiHidden/>
    <w:unhideWhenUsed/>
    <w:qFormat/>
    <w:rsid w:val="00E140D0"/>
    <w:pPr>
      <w:numPr>
        <w:ilvl w:val="8"/>
        <w:numId w:val="5"/>
      </w:numPr>
      <w:spacing w:after="0" w:line="271" w:lineRule="auto"/>
      <w:outlineLvl w:val="8"/>
    </w:pPr>
    <w:rPr>
      <w:b/>
      <w:bCs/>
      <w:i/>
      <w:iCs/>
      <w:color w:val="7F7F7F" w:themeColor="text1" w:themeTint="8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140D0"/>
    <w:rPr>
      <w:rFonts w:ascii="Times New Roman" w:hAnsi="Times New Roman"/>
      <w:spacing w:val="5"/>
      <w:sz w:val="28"/>
      <w:szCs w:val="36"/>
    </w:rPr>
  </w:style>
  <w:style w:type="character" w:customStyle="1" w:styleId="Heading2Char">
    <w:name w:val="Heading 2 Char"/>
    <w:basedOn w:val="DefaultParagraphFont"/>
    <w:link w:val="Heading2"/>
    <w:uiPriority w:val="9"/>
    <w:rsid w:val="00A24109"/>
    <w:rPr>
      <w:rFonts w:ascii="Times New Roman" w:hAnsi="Times New Roman"/>
      <w:i/>
      <w:sz w:val="28"/>
      <w:szCs w:val="28"/>
    </w:rPr>
  </w:style>
  <w:style w:type="character" w:customStyle="1" w:styleId="Heading3Char">
    <w:name w:val="Heading 3 Char"/>
    <w:basedOn w:val="DefaultParagraphFont"/>
    <w:link w:val="Heading3"/>
    <w:uiPriority w:val="9"/>
    <w:rsid w:val="000A4953"/>
    <w:rPr>
      <w:rFonts w:ascii="Times New Roman" w:hAnsi="Times New Roman"/>
      <w:i/>
      <w:iCs/>
      <w:spacing w:val="5"/>
      <w:szCs w:val="26"/>
    </w:rPr>
  </w:style>
  <w:style w:type="character" w:customStyle="1" w:styleId="Heading4Char">
    <w:name w:val="Heading 4 Char"/>
    <w:basedOn w:val="DefaultParagraphFont"/>
    <w:link w:val="Heading4"/>
    <w:uiPriority w:val="9"/>
    <w:semiHidden/>
    <w:rsid w:val="00E140D0"/>
    <w:rPr>
      <w:rFonts w:ascii="Times New Roman" w:hAnsi="Times New Roman"/>
      <w:b/>
      <w:bCs/>
      <w:spacing w:val="5"/>
      <w:sz w:val="24"/>
      <w:szCs w:val="24"/>
    </w:rPr>
  </w:style>
  <w:style w:type="character" w:customStyle="1" w:styleId="Heading5Char">
    <w:name w:val="Heading 5 Char"/>
    <w:basedOn w:val="DefaultParagraphFont"/>
    <w:link w:val="Heading5"/>
    <w:uiPriority w:val="9"/>
    <w:semiHidden/>
    <w:rsid w:val="00E140D0"/>
    <w:rPr>
      <w:rFonts w:ascii="Times New Roman" w:hAnsi="Times New Roman"/>
      <w:i/>
      <w:iCs/>
      <w:sz w:val="24"/>
      <w:szCs w:val="24"/>
    </w:rPr>
  </w:style>
  <w:style w:type="character" w:customStyle="1" w:styleId="Heading6Char">
    <w:name w:val="Heading 6 Char"/>
    <w:basedOn w:val="DefaultParagraphFont"/>
    <w:link w:val="Heading6"/>
    <w:uiPriority w:val="9"/>
    <w:semiHidden/>
    <w:rsid w:val="00E140D0"/>
    <w:rPr>
      <w:rFonts w:ascii="Times New Roman" w:hAnsi="Times New Roman"/>
      <w:b/>
      <w:bCs/>
      <w:color w:val="595959" w:themeColor="text1" w:themeTint="A6"/>
      <w:spacing w:val="5"/>
      <w:shd w:val="clear" w:color="auto" w:fill="FFFFFF" w:themeFill="background1"/>
    </w:rPr>
  </w:style>
  <w:style w:type="character" w:customStyle="1" w:styleId="Heading7Char">
    <w:name w:val="Heading 7 Char"/>
    <w:basedOn w:val="DefaultParagraphFont"/>
    <w:link w:val="Heading7"/>
    <w:uiPriority w:val="9"/>
    <w:semiHidden/>
    <w:rsid w:val="00E140D0"/>
    <w:rPr>
      <w:rFonts w:ascii="Times New Roman" w:hAnsi="Times New Roman"/>
      <w:b/>
      <w:bCs/>
      <w:i/>
      <w:iCs/>
      <w:color w:val="5A5A5A" w:themeColor="text1" w:themeTint="A5"/>
      <w:sz w:val="20"/>
      <w:szCs w:val="20"/>
    </w:rPr>
  </w:style>
  <w:style w:type="character" w:customStyle="1" w:styleId="Heading8Char">
    <w:name w:val="Heading 8 Char"/>
    <w:basedOn w:val="DefaultParagraphFont"/>
    <w:link w:val="Heading8"/>
    <w:uiPriority w:val="9"/>
    <w:semiHidden/>
    <w:rsid w:val="00E140D0"/>
    <w:rPr>
      <w:rFonts w:ascii="Times New Roman" w:hAnsi="Times New Roman"/>
      <w:b/>
      <w:bCs/>
      <w:color w:val="7F7F7F" w:themeColor="text1" w:themeTint="80"/>
      <w:sz w:val="20"/>
      <w:szCs w:val="20"/>
    </w:rPr>
  </w:style>
  <w:style w:type="character" w:customStyle="1" w:styleId="Heading9Char">
    <w:name w:val="Heading 9 Char"/>
    <w:basedOn w:val="DefaultParagraphFont"/>
    <w:link w:val="Heading9"/>
    <w:uiPriority w:val="9"/>
    <w:semiHidden/>
    <w:rsid w:val="00E140D0"/>
    <w:rPr>
      <w:rFonts w:ascii="Times New Roman" w:hAnsi="Times New Roman"/>
      <w:b/>
      <w:bCs/>
      <w:i/>
      <w:iCs/>
      <w:color w:val="7F7F7F" w:themeColor="text1" w:themeTint="80"/>
      <w:sz w:val="18"/>
      <w:szCs w:val="18"/>
    </w:rPr>
  </w:style>
  <w:style w:type="paragraph" w:styleId="Title">
    <w:name w:val="Title"/>
    <w:basedOn w:val="Normal"/>
    <w:next w:val="Normal"/>
    <w:link w:val="TitleChar"/>
    <w:uiPriority w:val="10"/>
    <w:qFormat/>
    <w:rsid w:val="00E140D0"/>
    <w:pPr>
      <w:spacing w:after="300" w:line="240" w:lineRule="auto"/>
      <w:contextualSpacing/>
    </w:pPr>
    <w:rPr>
      <w:smallCaps/>
      <w:sz w:val="52"/>
      <w:szCs w:val="52"/>
    </w:rPr>
  </w:style>
  <w:style w:type="character" w:customStyle="1" w:styleId="TitleChar">
    <w:name w:val="Title Char"/>
    <w:basedOn w:val="DefaultParagraphFont"/>
    <w:link w:val="Title"/>
    <w:uiPriority w:val="10"/>
    <w:rsid w:val="00E140D0"/>
    <w:rPr>
      <w:smallCaps/>
      <w:sz w:val="52"/>
      <w:szCs w:val="52"/>
    </w:rPr>
  </w:style>
  <w:style w:type="paragraph" w:styleId="Subtitle">
    <w:name w:val="Subtitle"/>
    <w:basedOn w:val="Normal"/>
    <w:next w:val="Normal"/>
    <w:link w:val="SubtitleChar"/>
    <w:uiPriority w:val="11"/>
    <w:qFormat/>
    <w:rsid w:val="00E140D0"/>
    <w:rPr>
      <w:i/>
      <w:iCs/>
      <w:smallCaps/>
      <w:spacing w:val="10"/>
      <w:sz w:val="28"/>
      <w:szCs w:val="28"/>
    </w:rPr>
  </w:style>
  <w:style w:type="character" w:customStyle="1" w:styleId="SubtitleChar">
    <w:name w:val="Subtitle Char"/>
    <w:basedOn w:val="DefaultParagraphFont"/>
    <w:link w:val="Subtitle"/>
    <w:uiPriority w:val="11"/>
    <w:rsid w:val="00E140D0"/>
    <w:rPr>
      <w:i/>
      <w:iCs/>
      <w:smallCaps/>
      <w:spacing w:val="10"/>
      <w:sz w:val="28"/>
      <w:szCs w:val="28"/>
    </w:rPr>
  </w:style>
  <w:style w:type="character" w:styleId="Strong">
    <w:name w:val="Strong"/>
    <w:uiPriority w:val="22"/>
    <w:qFormat/>
    <w:rsid w:val="00E140D0"/>
    <w:rPr>
      <w:b/>
      <w:bCs/>
    </w:rPr>
  </w:style>
  <w:style w:type="character" w:styleId="Emphasis">
    <w:name w:val="Emphasis"/>
    <w:uiPriority w:val="20"/>
    <w:qFormat/>
    <w:rsid w:val="00E140D0"/>
    <w:rPr>
      <w:b/>
      <w:bCs/>
      <w:i/>
      <w:iCs/>
      <w:spacing w:val="10"/>
    </w:rPr>
  </w:style>
  <w:style w:type="paragraph" w:styleId="NoSpacing">
    <w:name w:val="No Spacing"/>
    <w:basedOn w:val="Normal"/>
    <w:uiPriority w:val="1"/>
    <w:qFormat/>
    <w:rsid w:val="00E140D0"/>
    <w:pPr>
      <w:spacing w:after="0" w:line="240" w:lineRule="auto"/>
    </w:pPr>
  </w:style>
  <w:style w:type="paragraph" w:styleId="ListParagraph">
    <w:name w:val="List Paragraph"/>
    <w:basedOn w:val="Normal"/>
    <w:uiPriority w:val="34"/>
    <w:qFormat/>
    <w:rsid w:val="00E140D0"/>
    <w:pPr>
      <w:ind w:left="720"/>
      <w:contextualSpacing/>
    </w:pPr>
  </w:style>
  <w:style w:type="paragraph" w:styleId="Quote">
    <w:name w:val="Quote"/>
    <w:basedOn w:val="Normal"/>
    <w:next w:val="Normal"/>
    <w:link w:val="QuoteChar"/>
    <w:uiPriority w:val="29"/>
    <w:qFormat/>
    <w:rsid w:val="00E140D0"/>
    <w:rPr>
      <w:i/>
      <w:iCs/>
    </w:rPr>
  </w:style>
  <w:style w:type="character" w:customStyle="1" w:styleId="QuoteChar">
    <w:name w:val="Quote Char"/>
    <w:basedOn w:val="DefaultParagraphFont"/>
    <w:link w:val="Quote"/>
    <w:uiPriority w:val="29"/>
    <w:rsid w:val="00E140D0"/>
    <w:rPr>
      <w:i/>
      <w:iCs/>
    </w:rPr>
  </w:style>
  <w:style w:type="paragraph" w:styleId="IntenseQuote">
    <w:name w:val="Intense Quote"/>
    <w:basedOn w:val="Normal"/>
    <w:next w:val="Normal"/>
    <w:link w:val="IntenseQuoteChar"/>
    <w:uiPriority w:val="30"/>
    <w:qFormat/>
    <w:rsid w:val="00E140D0"/>
    <w:pPr>
      <w:pBdr>
        <w:top w:val="single" w:sz="4" w:space="10" w:color="auto"/>
        <w:bottom w:val="single" w:sz="4" w:space="10" w:color="auto"/>
      </w:pBdr>
      <w:spacing w:before="240" w:after="240" w:line="300" w:lineRule="auto"/>
      <w:ind w:left="1152" w:right="1152"/>
    </w:pPr>
    <w:rPr>
      <w:i/>
      <w:iCs/>
    </w:rPr>
  </w:style>
  <w:style w:type="character" w:customStyle="1" w:styleId="IntenseQuoteChar">
    <w:name w:val="Intense Quote Char"/>
    <w:basedOn w:val="DefaultParagraphFont"/>
    <w:link w:val="IntenseQuote"/>
    <w:uiPriority w:val="30"/>
    <w:rsid w:val="00E140D0"/>
    <w:rPr>
      <w:i/>
      <w:iCs/>
    </w:rPr>
  </w:style>
  <w:style w:type="character" w:styleId="SubtleEmphasis">
    <w:name w:val="Subtle Emphasis"/>
    <w:uiPriority w:val="19"/>
    <w:qFormat/>
    <w:rsid w:val="00E140D0"/>
    <w:rPr>
      <w:i/>
      <w:iCs/>
    </w:rPr>
  </w:style>
  <w:style w:type="character" w:styleId="IntenseEmphasis">
    <w:name w:val="Intense Emphasis"/>
    <w:uiPriority w:val="21"/>
    <w:qFormat/>
    <w:rsid w:val="00E140D0"/>
    <w:rPr>
      <w:b/>
      <w:bCs/>
      <w:i/>
      <w:iCs/>
    </w:rPr>
  </w:style>
  <w:style w:type="character" w:styleId="SubtleReference">
    <w:name w:val="Subtle Reference"/>
    <w:basedOn w:val="DefaultParagraphFont"/>
    <w:uiPriority w:val="31"/>
    <w:qFormat/>
    <w:rsid w:val="00E140D0"/>
    <w:rPr>
      <w:smallCaps/>
    </w:rPr>
  </w:style>
  <w:style w:type="character" w:styleId="IntenseReference">
    <w:name w:val="Intense Reference"/>
    <w:uiPriority w:val="32"/>
    <w:qFormat/>
    <w:rsid w:val="00E140D0"/>
    <w:rPr>
      <w:b/>
      <w:bCs/>
      <w:smallCaps/>
    </w:rPr>
  </w:style>
  <w:style w:type="character" w:styleId="BookTitle">
    <w:name w:val="Book Title"/>
    <w:basedOn w:val="DefaultParagraphFont"/>
    <w:uiPriority w:val="33"/>
    <w:qFormat/>
    <w:rsid w:val="00E140D0"/>
    <w:rPr>
      <w:i/>
      <w:iCs/>
      <w:smallCaps/>
      <w:spacing w:val="5"/>
    </w:rPr>
  </w:style>
  <w:style w:type="paragraph" w:styleId="TOCHeading">
    <w:name w:val="TOC Heading"/>
    <w:basedOn w:val="Heading1"/>
    <w:next w:val="Normal"/>
    <w:uiPriority w:val="39"/>
    <w:semiHidden/>
    <w:unhideWhenUsed/>
    <w:qFormat/>
    <w:rsid w:val="00E140D0"/>
    <w:pPr>
      <w:outlineLvl w:val="9"/>
    </w:pPr>
    <w:rPr>
      <w:lang w:bidi="en-US"/>
    </w:rPr>
  </w:style>
  <w:style w:type="paragraph" w:customStyle="1" w:styleId="MTDisplayEquation">
    <w:name w:val="MTDisplayEquation"/>
    <w:basedOn w:val="Normal"/>
    <w:next w:val="Normal"/>
    <w:link w:val="MTDisplayEquationChar"/>
    <w:rsid w:val="00E140D0"/>
    <w:pPr>
      <w:tabs>
        <w:tab w:val="center" w:pos="3680"/>
        <w:tab w:val="right" w:pos="7360"/>
      </w:tabs>
    </w:pPr>
    <w:rPr>
      <w:rFonts w:eastAsia="Times New Roman" w:cs="Times New Roman"/>
      <w:lang w:bidi="en-US"/>
    </w:rPr>
  </w:style>
  <w:style w:type="character" w:customStyle="1" w:styleId="MTDisplayEquationChar">
    <w:name w:val="MTDisplayEquation Char"/>
    <w:basedOn w:val="DefaultParagraphFont"/>
    <w:link w:val="MTDisplayEquation"/>
    <w:rsid w:val="00E140D0"/>
    <w:rPr>
      <w:rFonts w:ascii="Times New Roman" w:eastAsia="Times New Roman" w:hAnsi="Times New Roman" w:cs="Times New Roman"/>
      <w:lang w:bidi="en-US"/>
    </w:rPr>
  </w:style>
  <w:style w:type="character" w:styleId="Hyperlink">
    <w:name w:val="Hyperlink"/>
    <w:basedOn w:val="DefaultParagraphFont"/>
    <w:uiPriority w:val="99"/>
    <w:unhideWhenUsed/>
    <w:rsid w:val="00B13D79"/>
    <w:rPr>
      <w:color w:val="0000FF" w:themeColor="hyperlink"/>
      <w:u w:val="single"/>
    </w:rPr>
  </w:style>
  <w:style w:type="paragraph" w:styleId="Caption">
    <w:name w:val="caption"/>
    <w:basedOn w:val="Normal"/>
    <w:next w:val="Normal"/>
    <w:uiPriority w:val="35"/>
    <w:unhideWhenUsed/>
    <w:qFormat/>
    <w:rsid w:val="003458B8"/>
    <w:pPr>
      <w:spacing w:line="240" w:lineRule="auto"/>
    </w:pPr>
    <w:rPr>
      <w:rFonts w:eastAsia="Times New Roman" w:cs="Times New Roman"/>
      <w:b/>
      <w:bCs/>
      <w:szCs w:val="18"/>
      <w:lang w:val="en-US" w:bidi="en-US"/>
    </w:rPr>
  </w:style>
  <w:style w:type="paragraph" w:styleId="BalloonText">
    <w:name w:val="Balloon Text"/>
    <w:basedOn w:val="Normal"/>
    <w:link w:val="BalloonTextChar"/>
    <w:uiPriority w:val="99"/>
    <w:semiHidden/>
    <w:unhideWhenUsed/>
    <w:rsid w:val="003458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58B8"/>
    <w:rPr>
      <w:rFonts w:ascii="Tahoma" w:hAnsi="Tahoma" w:cs="Tahoma"/>
      <w:sz w:val="16"/>
      <w:szCs w:val="16"/>
    </w:rPr>
  </w:style>
  <w:style w:type="table" w:styleId="TableGrid">
    <w:name w:val="Table Grid"/>
    <w:basedOn w:val="TableNormal"/>
    <w:uiPriority w:val="59"/>
    <w:rsid w:val="003458B8"/>
    <w:pPr>
      <w:spacing w:after="0" w:line="240" w:lineRule="auto"/>
    </w:pPr>
    <w:rPr>
      <w:rFonts w:ascii="Cambria" w:eastAsia="Times New Roman" w:hAnsi="Cambria" w:cs="Times New Roman"/>
      <w:sz w:val="20"/>
      <w:szCs w:val="20"/>
      <w:lang w:eastAsia="nb-N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75419E"/>
    <w:pPr>
      <w:tabs>
        <w:tab w:val="center" w:pos="4536"/>
        <w:tab w:val="right" w:pos="9072"/>
      </w:tabs>
      <w:spacing w:after="0" w:line="240" w:lineRule="auto"/>
    </w:pPr>
  </w:style>
  <w:style w:type="character" w:customStyle="1" w:styleId="HeaderChar">
    <w:name w:val="Header Char"/>
    <w:basedOn w:val="DefaultParagraphFont"/>
    <w:link w:val="Header"/>
    <w:uiPriority w:val="99"/>
    <w:rsid w:val="0075419E"/>
    <w:rPr>
      <w:rFonts w:ascii="Times New Roman" w:hAnsi="Times New Roman"/>
    </w:rPr>
  </w:style>
  <w:style w:type="paragraph" w:styleId="Footer">
    <w:name w:val="footer"/>
    <w:basedOn w:val="Normal"/>
    <w:link w:val="FooterChar"/>
    <w:uiPriority w:val="99"/>
    <w:unhideWhenUsed/>
    <w:rsid w:val="0075419E"/>
    <w:pPr>
      <w:tabs>
        <w:tab w:val="center" w:pos="4536"/>
        <w:tab w:val="right" w:pos="9072"/>
      </w:tabs>
      <w:spacing w:after="0" w:line="240" w:lineRule="auto"/>
    </w:pPr>
  </w:style>
  <w:style w:type="character" w:customStyle="1" w:styleId="FooterChar">
    <w:name w:val="Footer Char"/>
    <w:basedOn w:val="DefaultParagraphFont"/>
    <w:link w:val="Footer"/>
    <w:uiPriority w:val="99"/>
    <w:rsid w:val="0075419E"/>
    <w:rPr>
      <w:rFonts w:ascii="Times New Roman" w:hAnsi="Times New Roman"/>
    </w:rPr>
  </w:style>
  <w:style w:type="character" w:styleId="CommentReference">
    <w:name w:val="annotation reference"/>
    <w:basedOn w:val="DefaultParagraphFont"/>
    <w:uiPriority w:val="99"/>
    <w:semiHidden/>
    <w:unhideWhenUsed/>
    <w:rsid w:val="00A6264C"/>
    <w:rPr>
      <w:sz w:val="16"/>
      <w:szCs w:val="16"/>
    </w:rPr>
  </w:style>
  <w:style w:type="paragraph" w:styleId="CommentText">
    <w:name w:val="annotation text"/>
    <w:basedOn w:val="Normal"/>
    <w:link w:val="CommentTextChar"/>
    <w:uiPriority w:val="99"/>
    <w:semiHidden/>
    <w:unhideWhenUsed/>
    <w:rsid w:val="00A6264C"/>
    <w:pPr>
      <w:spacing w:line="240" w:lineRule="auto"/>
    </w:pPr>
    <w:rPr>
      <w:sz w:val="20"/>
      <w:szCs w:val="20"/>
    </w:rPr>
  </w:style>
  <w:style w:type="character" w:customStyle="1" w:styleId="CommentTextChar">
    <w:name w:val="Comment Text Char"/>
    <w:basedOn w:val="DefaultParagraphFont"/>
    <w:link w:val="CommentText"/>
    <w:uiPriority w:val="99"/>
    <w:semiHidden/>
    <w:rsid w:val="00A6264C"/>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6264C"/>
    <w:rPr>
      <w:b/>
      <w:bCs/>
    </w:rPr>
  </w:style>
  <w:style w:type="character" w:customStyle="1" w:styleId="CommentSubjectChar">
    <w:name w:val="Comment Subject Char"/>
    <w:basedOn w:val="CommentTextChar"/>
    <w:link w:val="CommentSubject"/>
    <w:uiPriority w:val="99"/>
    <w:semiHidden/>
    <w:rsid w:val="00A6264C"/>
    <w:rPr>
      <w:rFonts w:ascii="Times New Roman" w:hAnsi="Times New Roman"/>
      <w:b/>
      <w:bCs/>
      <w:sz w:val="20"/>
      <w:szCs w:val="20"/>
    </w:rPr>
  </w:style>
  <w:style w:type="character" w:customStyle="1" w:styleId="MTEquationSection">
    <w:name w:val="MTEquationSection"/>
    <w:basedOn w:val="DefaultParagraphFont"/>
    <w:rsid w:val="00641556"/>
    <w:rPr>
      <w:vanish/>
      <w:color w:val="FF0000"/>
      <w:sz w:val="40"/>
      <w:szCs w:val="40"/>
      <w:lang w:val="en-GB"/>
    </w:rPr>
  </w:style>
  <w:style w:type="paragraph" w:customStyle="1" w:styleId="EndNoteBibliographyTitle">
    <w:name w:val="EndNote Bibliography Title"/>
    <w:basedOn w:val="Normal"/>
    <w:link w:val="EndNoteBibliographyTitleChar"/>
    <w:rsid w:val="00907B47"/>
    <w:pPr>
      <w:spacing w:after="0"/>
      <w:jc w:val="center"/>
    </w:pPr>
    <w:rPr>
      <w:rFonts w:cs="Times New Roman"/>
      <w:noProof/>
      <w:sz w:val="22"/>
      <w:lang w:val="en-US"/>
    </w:rPr>
  </w:style>
  <w:style w:type="character" w:customStyle="1" w:styleId="EndNoteBibliographyTitleChar">
    <w:name w:val="EndNote Bibliography Title Char"/>
    <w:basedOn w:val="DefaultParagraphFont"/>
    <w:link w:val="EndNoteBibliographyTitle"/>
    <w:rsid w:val="00907B47"/>
    <w:rPr>
      <w:rFonts w:ascii="Times New Roman" w:hAnsi="Times New Roman" w:cs="Times New Roman"/>
      <w:noProof/>
      <w:lang w:val="en-US"/>
    </w:rPr>
  </w:style>
  <w:style w:type="paragraph" w:customStyle="1" w:styleId="EndNoteBibliography">
    <w:name w:val="EndNote Bibliography"/>
    <w:basedOn w:val="Normal"/>
    <w:link w:val="EndNoteBibliographyChar"/>
    <w:rsid w:val="00907B47"/>
    <w:pPr>
      <w:spacing w:line="240" w:lineRule="auto"/>
    </w:pPr>
    <w:rPr>
      <w:rFonts w:cs="Times New Roman"/>
      <w:noProof/>
      <w:sz w:val="22"/>
      <w:lang w:val="en-US"/>
    </w:rPr>
  </w:style>
  <w:style w:type="character" w:customStyle="1" w:styleId="EndNoteBibliographyChar">
    <w:name w:val="EndNote Bibliography Char"/>
    <w:basedOn w:val="DefaultParagraphFont"/>
    <w:link w:val="EndNoteBibliography"/>
    <w:rsid w:val="00907B47"/>
    <w:rPr>
      <w:rFonts w:ascii="Times New Roman" w:hAnsi="Times New Roman" w:cs="Times New Roman"/>
      <w:noProof/>
      <w:lang w:val="en-US"/>
    </w:rPr>
  </w:style>
  <w:style w:type="paragraph" w:styleId="PlainText">
    <w:name w:val="Plain Text"/>
    <w:basedOn w:val="Normal"/>
    <w:link w:val="PlainTextChar"/>
    <w:uiPriority w:val="99"/>
    <w:unhideWhenUsed/>
    <w:rsid w:val="00907B47"/>
    <w:pPr>
      <w:spacing w:after="0" w:line="240" w:lineRule="auto"/>
      <w:jc w:val="left"/>
    </w:pPr>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907B47"/>
    <w:rPr>
      <w:rFonts w:ascii="Calibri" w:eastAsiaTheme="minorHAnsi" w:hAnsi="Calibri" w:cstheme="minorBidi"/>
      <w:szCs w:val="21"/>
    </w:rPr>
  </w:style>
  <w:style w:type="paragraph" w:styleId="Revision">
    <w:name w:val="Revision"/>
    <w:hidden/>
    <w:uiPriority w:val="99"/>
    <w:semiHidden/>
    <w:rsid w:val="007F15F1"/>
    <w:pPr>
      <w:spacing w:after="0" w:line="240" w:lineRule="auto"/>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5.wmf"/><Relationship Id="rId299" Type="http://schemas.openxmlformats.org/officeDocument/2006/relationships/image" Target="media/image146.wmf"/><Relationship Id="rId21" Type="http://schemas.openxmlformats.org/officeDocument/2006/relationships/image" Target="media/image7.wmf"/><Relationship Id="rId63" Type="http://schemas.openxmlformats.org/officeDocument/2006/relationships/image" Target="media/image28.wmf"/><Relationship Id="rId159" Type="http://schemas.openxmlformats.org/officeDocument/2006/relationships/image" Target="media/image76.wmf"/><Relationship Id="rId324" Type="http://schemas.openxmlformats.org/officeDocument/2006/relationships/image" Target="media/image159.tif"/><Relationship Id="rId366" Type="http://schemas.openxmlformats.org/officeDocument/2006/relationships/image" Target="media/image196.jpeg"/><Relationship Id="rId170" Type="http://schemas.openxmlformats.org/officeDocument/2006/relationships/oleObject" Target="embeddings/oleObject81.bin"/><Relationship Id="rId226" Type="http://schemas.openxmlformats.org/officeDocument/2006/relationships/oleObject" Target="embeddings/oleObject109.bin"/><Relationship Id="rId433" Type="http://schemas.openxmlformats.org/officeDocument/2006/relationships/image" Target="media/image233.wmf"/><Relationship Id="rId268" Type="http://schemas.openxmlformats.org/officeDocument/2006/relationships/oleObject" Target="embeddings/oleObject130.bin"/><Relationship Id="rId32" Type="http://schemas.openxmlformats.org/officeDocument/2006/relationships/oleObject" Target="embeddings/oleObject12.bin"/><Relationship Id="rId74" Type="http://schemas.openxmlformats.org/officeDocument/2006/relationships/oleObject" Target="embeddings/oleObject33.bin"/><Relationship Id="rId128" Type="http://schemas.openxmlformats.org/officeDocument/2006/relationships/oleObject" Target="embeddings/oleObject60.bin"/><Relationship Id="rId335" Type="http://schemas.openxmlformats.org/officeDocument/2006/relationships/image" Target="media/image169.wmf"/><Relationship Id="rId377" Type="http://schemas.openxmlformats.org/officeDocument/2006/relationships/oleObject" Target="embeddings/oleObject165.bin"/><Relationship Id="rId5" Type="http://schemas.openxmlformats.org/officeDocument/2006/relationships/settings" Target="settings.xml"/><Relationship Id="rId181" Type="http://schemas.openxmlformats.org/officeDocument/2006/relationships/image" Target="media/image87.wmf"/><Relationship Id="rId237" Type="http://schemas.openxmlformats.org/officeDocument/2006/relationships/image" Target="media/image115.wmf"/><Relationship Id="rId402" Type="http://schemas.openxmlformats.org/officeDocument/2006/relationships/oleObject" Target="embeddings/oleObject177.bin"/><Relationship Id="rId279" Type="http://schemas.openxmlformats.org/officeDocument/2006/relationships/image" Target="media/image136.wmf"/><Relationship Id="rId444" Type="http://schemas.openxmlformats.org/officeDocument/2006/relationships/fontTable" Target="fontTable.xml"/><Relationship Id="rId43" Type="http://schemas.openxmlformats.org/officeDocument/2006/relationships/image" Target="media/image18.wmf"/><Relationship Id="rId139" Type="http://schemas.openxmlformats.org/officeDocument/2006/relationships/image" Target="media/image66.wmf"/><Relationship Id="rId290" Type="http://schemas.openxmlformats.org/officeDocument/2006/relationships/oleObject" Target="embeddings/oleObject141.bin"/><Relationship Id="rId304" Type="http://schemas.openxmlformats.org/officeDocument/2006/relationships/oleObject" Target="embeddings/oleObject148.bin"/><Relationship Id="rId346" Type="http://schemas.openxmlformats.org/officeDocument/2006/relationships/image" Target="media/image176.tif"/><Relationship Id="rId388" Type="http://schemas.openxmlformats.org/officeDocument/2006/relationships/oleObject" Target="embeddings/oleObject170.bin"/><Relationship Id="rId85" Type="http://schemas.openxmlformats.org/officeDocument/2006/relationships/image" Target="media/image39.wmf"/><Relationship Id="rId150" Type="http://schemas.openxmlformats.org/officeDocument/2006/relationships/oleObject" Target="embeddings/oleObject71.bin"/><Relationship Id="rId192" Type="http://schemas.openxmlformats.org/officeDocument/2006/relationships/oleObject" Target="embeddings/oleObject92.bin"/><Relationship Id="rId206" Type="http://schemas.openxmlformats.org/officeDocument/2006/relationships/oleObject" Target="embeddings/oleObject99.bin"/><Relationship Id="rId413" Type="http://schemas.openxmlformats.org/officeDocument/2006/relationships/image" Target="media/image223.wmf"/><Relationship Id="rId248" Type="http://schemas.openxmlformats.org/officeDocument/2006/relationships/oleObject" Target="embeddings/oleObject120.bin"/><Relationship Id="rId12" Type="http://schemas.openxmlformats.org/officeDocument/2006/relationships/oleObject" Target="embeddings/oleObject2.bin"/><Relationship Id="rId108" Type="http://schemas.openxmlformats.org/officeDocument/2006/relationships/oleObject" Target="embeddings/oleObject50.bin"/><Relationship Id="rId315" Type="http://schemas.openxmlformats.org/officeDocument/2006/relationships/oleObject" Target="embeddings/oleObject154.bin"/><Relationship Id="rId357" Type="http://schemas.openxmlformats.org/officeDocument/2006/relationships/image" Target="media/image187.tif"/><Relationship Id="rId54" Type="http://schemas.openxmlformats.org/officeDocument/2006/relationships/oleObject" Target="embeddings/oleObject23.bin"/><Relationship Id="rId75" Type="http://schemas.openxmlformats.org/officeDocument/2006/relationships/image" Target="media/image34.wmf"/><Relationship Id="rId96" Type="http://schemas.openxmlformats.org/officeDocument/2006/relationships/oleObject" Target="embeddings/oleObject44.bin"/><Relationship Id="rId140" Type="http://schemas.openxmlformats.org/officeDocument/2006/relationships/oleObject" Target="embeddings/oleObject66.bin"/><Relationship Id="rId161" Type="http://schemas.openxmlformats.org/officeDocument/2006/relationships/image" Target="media/image77.wmf"/><Relationship Id="rId182" Type="http://schemas.openxmlformats.org/officeDocument/2006/relationships/oleObject" Target="embeddings/oleObject87.bin"/><Relationship Id="rId217" Type="http://schemas.openxmlformats.org/officeDocument/2006/relationships/image" Target="media/image105.wmf"/><Relationship Id="rId378" Type="http://schemas.openxmlformats.org/officeDocument/2006/relationships/image" Target="media/image205.wmf"/><Relationship Id="rId399" Type="http://schemas.openxmlformats.org/officeDocument/2006/relationships/image" Target="media/image216.wmf"/><Relationship Id="rId403" Type="http://schemas.openxmlformats.org/officeDocument/2006/relationships/image" Target="media/image218.wmf"/><Relationship Id="rId6" Type="http://schemas.openxmlformats.org/officeDocument/2006/relationships/webSettings" Target="webSettings.xml"/><Relationship Id="rId238" Type="http://schemas.openxmlformats.org/officeDocument/2006/relationships/oleObject" Target="embeddings/oleObject115.bin"/><Relationship Id="rId259" Type="http://schemas.openxmlformats.org/officeDocument/2006/relationships/image" Target="media/image126.wmf"/><Relationship Id="rId424" Type="http://schemas.openxmlformats.org/officeDocument/2006/relationships/oleObject" Target="embeddings/oleObject188.bin"/><Relationship Id="rId445" Type="http://schemas.openxmlformats.org/officeDocument/2006/relationships/theme" Target="theme/theme1.xml"/><Relationship Id="rId23" Type="http://schemas.openxmlformats.org/officeDocument/2006/relationships/image" Target="media/image8.wmf"/><Relationship Id="rId119" Type="http://schemas.openxmlformats.org/officeDocument/2006/relationships/image" Target="media/image56.wmf"/><Relationship Id="rId270" Type="http://schemas.openxmlformats.org/officeDocument/2006/relationships/oleObject" Target="embeddings/oleObject131.bin"/><Relationship Id="rId291" Type="http://schemas.openxmlformats.org/officeDocument/2006/relationships/image" Target="media/image142.wmf"/><Relationship Id="rId305" Type="http://schemas.openxmlformats.org/officeDocument/2006/relationships/image" Target="media/image149.wmf"/><Relationship Id="rId326" Type="http://schemas.openxmlformats.org/officeDocument/2006/relationships/image" Target="media/image161.tif"/><Relationship Id="rId347" Type="http://schemas.openxmlformats.org/officeDocument/2006/relationships/image" Target="media/image177.tif"/><Relationship Id="rId44" Type="http://schemas.openxmlformats.org/officeDocument/2006/relationships/oleObject" Target="embeddings/oleObject18.bin"/><Relationship Id="rId65" Type="http://schemas.openxmlformats.org/officeDocument/2006/relationships/image" Target="media/image29.wmf"/><Relationship Id="rId86" Type="http://schemas.openxmlformats.org/officeDocument/2006/relationships/oleObject" Target="embeddings/oleObject39.bin"/><Relationship Id="rId130" Type="http://schemas.openxmlformats.org/officeDocument/2006/relationships/oleObject" Target="embeddings/oleObject61.bin"/><Relationship Id="rId151" Type="http://schemas.openxmlformats.org/officeDocument/2006/relationships/image" Target="media/image72.wmf"/><Relationship Id="rId368" Type="http://schemas.openxmlformats.org/officeDocument/2006/relationships/image" Target="media/image198.jpeg"/><Relationship Id="rId389" Type="http://schemas.openxmlformats.org/officeDocument/2006/relationships/image" Target="media/image211.wmf"/><Relationship Id="rId172" Type="http://schemas.openxmlformats.org/officeDocument/2006/relationships/oleObject" Target="embeddings/oleObject82.bin"/><Relationship Id="rId193" Type="http://schemas.openxmlformats.org/officeDocument/2006/relationships/image" Target="media/image93.wmf"/><Relationship Id="rId207" Type="http://schemas.openxmlformats.org/officeDocument/2006/relationships/image" Target="media/image100.wmf"/><Relationship Id="rId228" Type="http://schemas.openxmlformats.org/officeDocument/2006/relationships/oleObject" Target="embeddings/oleObject110.bin"/><Relationship Id="rId249" Type="http://schemas.openxmlformats.org/officeDocument/2006/relationships/image" Target="media/image121.wmf"/><Relationship Id="rId414" Type="http://schemas.openxmlformats.org/officeDocument/2006/relationships/oleObject" Target="embeddings/oleObject183.bin"/><Relationship Id="rId435" Type="http://schemas.openxmlformats.org/officeDocument/2006/relationships/image" Target="media/image234.wmf"/><Relationship Id="rId13" Type="http://schemas.openxmlformats.org/officeDocument/2006/relationships/image" Target="media/image3.wmf"/><Relationship Id="rId109" Type="http://schemas.openxmlformats.org/officeDocument/2006/relationships/image" Target="media/image51.wmf"/><Relationship Id="rId260" Type="http://schemas.openxmlformats.org/officeDocument/2006/relationships/oleObject" Target="embeddings/oleObject126.bin"/><Relationship Id="rId281" Type="http://schemas.openxmlformats.org/officeDocument/2006/relationships/image" Target="media/image137.wmf"/><Relationship Id="rId316" Type="http://schemas.openxmlformats.org/officeDocument/2006/relationships/image" Target="media/image154.wmf"/><Relationship Id="rId337" Type="http://schemas.openxmlformats.org/officeDocument/2006/relationships/image" Target="media/image170.tif"/><Relationship Id="rId34" Type="http://schemas.openxmlformats.org/officeDocument/2006/relationships/oleObject" Target="embeddings/oleObject13.bin"/><Relationship Id="rId55" Type="http://schemas.openxmlformats.org/officeDocument/2006/relationships/image" Target="media/image24.wmf"/><Relationship Id="rId76" Type="http://schemas.openxmlformats.org/officeDocument/2006/relationships/oleObject" Target="embeddings/oleObject34.bin"/><Relationship Id="rId97" Type="http://schemas.openxmlformats.org/officeDocument/2006/relationships/image" Target="media/image45.wmf"/><Relationship Id="rId120" Type="http://schemas.openxmlformats.org/officeDocument/2006/relationships/oleObject" Target="embeddings/oleObject56.bin"/><Relationship Id="rId141" Type="http://schemas.openxmlformats.org/officeDocument/2006/relationships/image" Target="media/image67.wmf"/><Relationship Id="rId358" Type="http://schemas.openxmlformats.org/officeDocument/2006/relationships/image" Target="media/image188.tif"/><Relationship Id="rId379" Type="http://schemas.openxmlformats.org/officeDocument/2006/relationships/oleObject" Target="embeddings/oleObject166.bin"/><Relationship Id="rId7" Type="http://schemas.openxmlformats.org/officeDocument/2006/relationships/footnotes" Target="footnotes.xml"/><Relationship Id="rId162" Type="http://schemas.openxmlformats.org/officeDocument/2006/relationships/oleObject" Target="embeddings/oleObject77.bin"/><Relationship Id="rId183" Type="http://schemas.openxmlformats.org/officeDocument/2006/relationships/image" Target="media/image88.wmf"/><Relationship Id="rId218" Type="http://schemas.openxmlformats.org/officeDocument/2006/relationships/oleObject" Target="embeddings/oleObject105.bin"/><Relationship Id="rId239" Type="http://schemas.openxmlformats.org/officeDocument/2006/relationships/image" Target="media/image116.wmf"/><Relationship Id="rId390" Type="http://schemas.openxmlformats.org/officeDocument/2006/relationships/oleObject" Target="embeddings/oleObject171.bin"/><Relationship Id="rId404" Type="http://schemas.openxmlformats.org/officeDocument/2006/relationships/oleObject" Target="embeddings/oleObject178.bin"/><Relationship Id="rId425" Type="http://schemas.openxmlformats.org/officeDocument/2006/relationships/image" Target="media/image229.wmf"/><Relationship Id="rId250" Type="http://schemas.openxmlformats.org/officeDocument/2006/relationships/oleObject" Target="embeddings/oleObject121.bin"/><Relationship Id="rId271" Type="http://schemas.openxmlformats.org/officeDocument/2006/relationships/image" Target="media/image132.wmf"/><Relationship Id="rId292" Type="http://schemas.openxmlformats.org/officeDocument/2006/relationships/oleObject" Target="embeddings/oleObject142.bin"/><Relationship Id="rId306" Type="http://schemas.openxmlformats.org/officeDocument/2006/relationships/oleObject" Target="embeddings/oleObject149.bin"/><Relationship Id="rId24" Type="http://schemas.openxmlformats.org/officeDocument/2006/relationships/oleObject" Target="embeddings/oleObject8.bin"/><Relationship Id="rId45" Type="http://schemas.openxmlformats.org/officeDocument/2006/relationships/image" Target="media/image19.wmf"/><Relationship Id="rId66" Type="http://schemas.openxmlformats.org/officeDocument/2006/relationships/oleObject" Target="embeddings/oleObject29.bin"/><Relationship Id="rId87" Type="http://schemas.openxmlformats.org/officeDocument/2006/relationships/image" Target="media/image40.wmf"/><Relationship Id="rId110" Type="http://schemas.openxmlformats.org/officeDocument/2006/relationships/oleObject" Target="embeddings/oleObject51.bin"/><Relationship Id="rId131" Type="http://schemas.openxmlformats.org/officeDocument/2006/relationships/image" Target="media/image62.wmf"/><Relationship Id="rId327" Type="http://schemas.openxmlformats.org/officeDocument/2006/relationships/image" Target="media/image162.tif"/><Relationship Id="rId348" Type="http://schemas.openxmlformats.org/officeDocument/2006/relationships/image" Target="media/image178.tif"/><Relationship Id="rId369" Type="http://schemas.openxmlformats.org/officeDocument/2006/relationships/image" Target="media/image199.jpeg"/><Relationship Id="rId152" Type="http://schemas.openxmlformats.org/officeDocument/2006/relationships/oleObject" Target="embeddings/oleObject72.bin"/><Relationship Id="rId173" Type="http://schemas.openxmlformats.org/officeDocument/2006/relationships/image" Target="media/image83.wmf"/><Relationship Id="rId194" Type="http://schemas.openxmlformats.org/officeDocument/2006/relationships/oleObject" Target="embeddings/oleObject93.bin"/><Relationship Id="rId208" Type="http://schemas.openxmlformats.org/officeDocument/2006/relationships/oleObject" Target="embeddings/oleObject100.bin"/><Relationship Id="rId229" Type="http://schemas.openxmlformats.org/officeDocument/2006/relationships/image" Target="media/image111.wmf"/><Relationship Id="rId380" Type="http://schemas.openxmlformats.org/officeDocument/2006/relationships/image" Target="media/image206.wmf"/><Relationship Id="rId415" Type="http://schemas.openxmlformats.org/officeDocument/2006/relationships/image" Target="media/image224.wmf"/><Relationship Id="rId436" Type="http://schemas.openxmlformats.org/officeDocument/2006/relationships/oleObject" Target="embeddings/oleObject194.bin"/><Relationship Id="rId240" Type="http://schemas.openxmlformats.org/officeDocument/2006/relationships/oleObject" Target="embeddings/oleObject116.bin"/><Relationship Id="rId261" Type="http://schemas.openxmlformats.org/officeDocument/2006/relationships/image" Target="media/image127.wmf"/><Relationship Id="rId14" Type="http://schemas.openxmlformats.org/officeDocument/2006/relationships/oleObject" Target="embeddings/oleObject3.bin"/><Relationship Id="rId35" Type="http://schemas.openxmlformats.org/officeDocument/2006/relationships/image" Target="media/image14.wmf"/><Relationship Id="rId56" Type="http://schemas.openxmlformats.org/officeDocument/2006/relationships/oleObject" Target="embeddings/oleObject24.bin"/><Relationship Id="rId77" Type="http://schemas.openxmlformats.org/officeDocument/2006/relationships/image" Target="media/image35.wmf"/><Relationship Id="rId100" Type="http://schemas.openxmlformats.org/officeDocument/2006/relationships/oleObject" Target="embeddings/oleObject46.bin"/><Relationship Id="rId282" Type="http://schemas.openxmlformats.org/officeDocument/2006/relationships/oleObject" Target="embeddings/oleObject137.bin"/><Relationship Id="rId317" Type="http://schemas.openxmlformats.org/officeDocument/2006/relationships/oleObject" Target="embeddings/oleObject155.bin"/><Relationship Id="rId338" Type="http://schemas.openxmlformats.org/officeDocument/2006/relationships/image" Target="media/image171.wmf"/><Relationship Id="rId359" Type="http://schemas.openxmlformats.org/officeDocument/2006/relationships/image" Target="media/image189.tif"/><Relationship Id="rId8" Type="http://schemas.openxmlformats.org/officeDocument/2006/relationships/endnotes" Target="endnotes.xml"/><Relationship Id="rId98" Type="http://schemas.openxmlformats.org/officeDocument/2006/relationships/oleObject" Target="embeddings/oleObject45.bin"/><Relationship Id="rId121" Type="http://schemas.openxmlformats.org/officeDocument/2006/relationships/image" Target="media/image57.wmf"/><Relationship Id="rId142" Type="http://schemas.openxmlformats.org/officeDocument/2006/relationships/oleObject" Target="embeddings/oleObject67.bin"/><Relationship Id="rId163" Type="http://schemas.openxmlformats.org/officeDocument/2006/relationships/image" Target="media/image78.wmf"/><Relationship Id="rId184" Type="http://schemas.openxmlformats.org/officeDocument/2006/relationships/oleObject" Target="embeddings/oleObject88.bin"/><Relationship Id="rId219" Type="http://schemas.openxmlformats.org/officeDocument/2006/relationships/image" Target="media/image106.wmf"/><Relationship Id="rId370" Type="http://schemas.openxmlformats.org/officeDocument/2006/relationships/image" Target="media/image200.jpeg"/><Relationship Id="rId391" Type="http://schemas.openxmlformats.org/officeDocument/2006/relationships/image" Target="media/image212.wmf"/><Relationship Id="rId405" Type="http://schemas.openxmlformats.org/officeDocument/2006/relationships/image" Target="media/image219.wmf"/><Relationship Id="rId426" Type="http://schemas.openxmlformats.org/officeDocument/2006/relationships/oleObject" Target="embeddings/oleObject189.bin"/><Relationship Id="rId230" Type="http://schemas.openxmlformats.org/officeDocument/2006/relationships/oleObject" Target="embeddings/oleObject111.bin"/><Relationship Id="rId251" Type="http://schemas.openxmlformats.org/officeDocument/2006/relationships/image" Target="media/image122.wmf"/><Relationship Id="rId25" Type="http://schemas.openxmlformats.org/officeDocument/2006/relationships/image" Target="media/image9.wmf"/><Relationship Id="rId46" Type="http://schemas.openxmlformats.org/officeDocument/2006/relationships/oleObject" Target="embeddings/oleObject19.bin"/><Relationship Id="rId67" Type="http://schemas.openxmlformats.org/officeDocument/2006/relationships/image" Target="media/image30.wmf"/><Relationship Id="rId272" Type="http://schemas.openxmlformats.org/officeDocument/2006/relationships/oleObject" Target="embeddings/oleObject132.bin"/><Relationship Id="rId293" Type="http://schemas.openxmlformats.org/officeDocument/2006/relationships/image" Target="media/image143.wmf"/><Relationship Id="rId307" Type="http://schemas.openxmlformats.org/officeDocument/2006/relationships/image" Target="media/image150.wmf"/><Relationship Id="rId328" Type="http://schemas.openxmlformats.org/officeDocument/2006/relationships/image" Target="media/image163.tif"/><Relationship Id="rId349" Type="http://schemas.openxmlformats.org/officeDocument/2006/relationships/image" Target="media/image179.tif"/><Relationship Id="rId88" Type="http://schemas.openxmlformats.org/officeDocument/2006/relationships/oleObject" Target="embeddings/oleObject40.bin"/><Relationship Id="rId111" Type="http://schemas.openxmlformats.org/officeDocument/2006/relationships/image" Target="media/image52.wmf"/><Relationship Id="rId132" Type="http://schemas.openxmlformats.org/officeDocument/2006/relationships/oleObject" Target="embeddings/oleObject62.bin"/><Relationship Id="rId153" Type="http://schemas.openxmlformats.org/officeDocument/2006/relationships/image" Target="media/image73.wmf"/><Relationship Id="rId174" Type="http://schemas.openxmlformats.org/officeDocument/2006/relationships/oleObject" Target="embeddings/oleObject83.bin"/><Relationship Id="rId195" Type="http://schemas.openxmlformats.org/officeDocument/2006/relationships/image" Target="media/image94.wmf"/><Relationship Id="rId209" Type="http://schemas.openxmlformats.org/officeDocument/2006/relationships/image" Target="media/image101.wmf"/><Relationship Id="rId360" Type="http://schemas.openxmlformats.org/officeDocument/2006/relationships/image" Target="media/image190.tif"/><Relationship Id="rId381" Type="http://schemas.openxmlformats.org/officeDocument/2006/relationships/oleObject" Target="embeddings/oleObject167.bin"/><Relationship Id="rId416" Type="http://schemas.openxmlformats.org/officeDocument/2006/relationships/oleObject" Target="embeddings/oleObject184.bin"/><Relationship Id="rId220" Type="http://schemas.openxmlformats.org/officeDocument/2006/relationships/oleObject" Target="embeddings/oleObject106.bin"/><Relationship Id="rId241" Type="http://schemas.openxmlformats.org/officeDocument/2006/relationships/image" Target="media/image117.wmf"/><Relationship Id="rId437" Type="http://schemas.openxmlformats.org/officeDocument/2006/relationships/image" Target="media/image235.wmf"/><Relationship Id="rId15" Type="http://schemas.openxmlformats.org/officeDocument/2006/relationships/image" Target="media/image4.wmf"/><Relationship Id="rId36" Type="http://schemas.openxmlformats.org/officeDocument/2006/relationships/oleObject" Target="embeddings/oleObject14.bin"/><Relationship Id="rId57" Type="http://schemas.openxmlformats.org/officeDocument/2006/relationships/image" Target="media/image25.wmf"/><Relationship Id="rId262" Type="http://schemas.openxmlformats.org/officeDocument/2006/relationships/oleObject" Target="embeddings/oleObject127.bin"/><Relationship Id="rId283" Type="http://schemas.openxmlformats.org/officeDocument/2006/relationships/image" Target="media/image138.wmf"/><Relationship Id="rId318" Type="http://schemas.openxmlformats.org/officeDocument/2006/relationships/image" Target="media/image155.wmf"/><Relationship Id="rId339" Type="http://schemas.openxmlformats.org/officeDocument/2006/relationships/oleObject" Target="embeddings/oleObject160.bin"/><Relationship Id="rId78" Type="http://schemas.openxmlformats.org/officeDocument/2006/relationships/oleObject" Target="embeddings/oleObject35.bin"/><Relationship Id="rId99" Type="http://schemas.openxmlformats.org/officeDocument/2006/relationships/image" Target="media/image46.wmf"/><Relationship Id="rId101" Type="http://schemas.openxmlformats.org/officeDocument/2006/relationships/image" Target="media/image47.wmf"/><Relationship Id="rId122" Type="http://schemas.openxmlformats.org/officeDocument/2006/relationships/oleObject" Target="embeddings/oleObject57.bin"/><Relationship Id="rId143" Type="http://schemas.openxmlformats.org/officeDocument/2006/relationships/image" Target="media/image68.wmf"/><Relationship Id="rId164" Type="http://schemas.openxmlformats.org/officeDocument/2006/relationships/oleObject" Target="embeddings/oleObject78.bin"/><Relationship Id="rId185" Type="http://schemas.openxmlformats.org/officeDocument/2006/relationships/image" Target="media/image89.wmf"/><Relationship Id="rId350" Type="http://schemas.openxmlformats.org/officeDocument/2006/relationships/image" Target="media/image180.tif"/><Relationship Id="rId371" Type="http://schemas.openxmlformats.org/officeDocument/2006/relationships/image" Target="media/image201.tif"/><Relationship Id="rId406" Type="http://schemas.openxmlformats.org/officeDocument/2006/relationships/oleObject" Target="embeddings/oleObject179.bin"/><Relationship Id="rId9" Type="http://schemas.openxmlformats.org/officeDocument/2006/relationships/image" Target="media/image1.wmf"/><Relationship Id="rId210" Type="http://schemas.openxmlformats.org/officeDocument/2006/relationships/oleObject" Target="embeddings/oleObject101.bin"/><Relationship Id="rId392" Type="http://schemas.openxmlformats.org/officeDocument/2006/relationships/oleObject" Target="embeddings/oleObject172.bin"/><Relationship Id="rId427" Type="http://schemas.openxmlformats.org/officeDocument/2006/relationships/image" Target="media/image230.wmf"/><Relationship Id="rId26" Type="http://schemas.openxmlformats.org/officeDocument/2006/relationships/oleObject" Target="embeddings/oleObject9.bin"/><Relationship Id="rId231" Type="http://schemas.openxmlformats.org/officeDocument/2006/relationships/image" Target="media/image112.wmf"/><Relationship Id="rId252" Type="http://schemas.openxmlformats.org/officeDocument/2006/relationships/oleObject" Target="embeddings/oleObject122.bin"/><Relationship Id="rId273" Type="http://schemas.openxmlformats.org/officeDocument/2006/relationships/image" Target="media/image133.wmf"/><Relationship Id="rId294" Type="http://schemas.openxmlformats.org/officeDocument/2006/relationships/oleObject" Target="embeddings/oleObject143.bin"/><Relationship Id="rId308" Type="http://schemas.openxmlformats.org/officeDocument/2006/relationships/oleObject" Target="embeddings/oleObject150.bin"/><Relationship Id="rId329" Type="http://schemas.openxmlformats.org/officeDocument/2006/relationships/image" Target="media/image164.tif"/><Relationship Id="rId47" Type="http://schemas.openxmlformats.org/officeDocument/2006/relationships/image" Target="media/image20.wmf"/><Relationship Id="rId68" Type="http://schemas.openxmlformats.org/officeDocument/2006/relationships/oleObject" Target="embeddings/oleObject30.bin"/><Relationship Id="rId89" Type="http://schemas.openxmlformats.org/officeDocument/2006/relationships/image" Target="media/image41.wmf"/><Relationship Id="rId112" Type="http://schemas.openxmlformats.org/officeDocument/2006/relationships/oleObject" Target="embeddings/oleObject52.bin"/><Relationship Id="rId133" Type="http://schemas.openxmlformats.org/officeDocument/2006/relationships/image" Target="media/image63.wmf"/><Relationship Id="rId154" Type="http://schemas.openxmlformats.org/officeDocument/2006/relationships/oleObject" Target="embeddings/oleObject73.bin"/><Relationship Id="rId175" Type="http://schemas.openxmlformats.org/officeDocument/2006/relationships/image" Target="media/image84.wmf"/><Relationship Id="rId340" Type="http://schemas.openxmlformats.org/officeDocument/2006/relationships/image" Target="media/image172.wmf"/><Relationship Id="rId361" Type="http://schemas.openxmlformats.org/officeDocument/2006/relationships/image" Target="media/image191.tif"/><Relationship Id="rId196" Type="http://schemas.openxmlformats.org/officeDocument/2006/relationships/oleObject" Target="embeddings/oleObject94.bin"/><Relationship Id="rId200" Type="http://schemas.openxmlformats.org/officeDocument/2006/relationships/oleObject" Target="embeddings/oleObject96.bin"/><Relationship Id="rId382" Type="http://schemas.openxmlformats.org/officeDocument/2006/relationships/image" Target="media/image207.wmf"/><Relationship Id="rId417" Type="http://schemas.openxmlformats.org/officeDocument/2006/relationships/image" Target="media/image225.wmf"/><Relationship Id="rId438" Type="http://schemas.openxmlformats.org/officeDocument/2006/relationships/oleObject" Target="embeddings/oleObject195.bin"/><Relationship Id="rId16" Type="http://schemas.openxmlformats.org/officeDocument/2006/relationships/oleObject" Target="embeddings/oleObject4.bin"/><Relationship Id="rId221" Type="http://schemas.openxmlformats.org/officeDocument/2006/relationships/image" Target="media/image107.wmf"/><Relationship Id="rId242" Type="http://schemas.openxmlformats.org/officeDocument/2006/relationships/oleObject" Target="embeddings/oleObject117.bin"/><Relationship Id="rId263" Type="http://schemas.openxmlformats.org/officeDocument/2006/relationships/image" Target="media/image128.wmf"/><Relationship Id="rId284" Type="http://schemas.openxmlformats.org/officeDocument/2006/relationships/oleObject" Target="embeddings/oleObject138.bin"/><Relationship Id="rId319" Type="http://schemas.openxmlformats.org/officeDocument/2006/relationships/oleObject" Target="embeddings/oleObject156.bin"/><Relationship Id="rId37" Type="http://schemas.openxmlformats.org/officeDocument/2006/relationships/image" Target="media/image15.wmf"/><Relationship Id="rId58" Type="http://schemas.openxmlformats.org/officeDocument/2006/relationships/oleObject" Target="embeddings/oleObject25.bin"/><Relationship Id="rId79" Type="http://schemas.openxmlformats.org/officeDocument/2006/relationships/image" Target="media/image36.wmf"/><Relationship Id="rId102" Type="http://schemas.openxmlformats.org/officeDocument/2006/relationships/oleObject" Target="embeddings/oleObject47.bin"/><Relationship Id="rId123" Type="http://schemas.openxmlformats.org/officeDocument/2006/relationships/image" Target="media/image58.wmf"/><Relationship Id="rId144" Type="http://schemas.openxmlformats.org/officeDocument/2006/relationships/oleObject" Target="embeddings/oleObject68.bin"/><Relationship Id="rId330" Type="http://schemas.openxmlformats.org/officeDocument/2006/relationships/image" Target="media/image165.tif"/><Relationship Id="rId90" Type="http://schemas.openxmlformats.org/officeDocument/2006/relationships/oleObject" Target="embeddings/oleObject41.bin"/><Relationship Id="rId165" Type="http://schemas.openxmlformats.org/officeDocument/2006/relationships/image" Target="media/image79.wmf"/><Relationship Id="rId186" Type="http://schemas.openxmlformats.org/officeDocument/2006/relationships/oleObject" Target="embeddings/oleObject89.bin"/><Relationship Id="rId351" Type="http://schemas.openxmlformats.org/officeDocument/2006/relationships/image" Target="media/image181.tif"/><Relationship Id="rId372" Type="http://schemas.openxmlformats.org/officeDocument/2006/relationships/image" Target="media/image202.wmf"/><Relationship Id="rId393" Type="http://schemas.openxmlformats.org/officeDocument/2006/relationships/image" Target="media/image213.wmf"/><Relationship Id="rId407" Type="http://schemas.openxmlformats.org/officeDocument/2006/relationships/image" Target="media/image220.wmf"/><Relationship Id="rId428" Type="http://schemas.openxmlformats.org/officeDocument/2006/relationships/oleObject" Target="embeddings/oleObject190.bin"/><Relationship Id="rId211" Type="http://schemas.openxmlformats.org/officeDocument/2006/relationships/image" Target="media/image102.wmf"/><Relationship Id="rId232" Type="http://schemas.openxmlformats.org/officeDocument/2006/relationships/oleObject" Target="embeddings/oleObject112.bin"/><Relationship Id="rId253" Type="http://schemas.openxmlformats.org/officeDocument/2006/relationships/image" Target="media/image123.wmf"/><Relationship Id="rId274" Type="http://schemas.openxmlformats.org/officeDocument/2006/relationships/oleObject" Target="embeddings/oleObject133.bin"/><Relationship Id="rId295" Type="http://schemas.openxmlformats.org/officeDocument/2006/relationships/image" Target="media/image144.wmf"/><Relationship Id="rId309" Type="http://schemas.openxmlformats.org/officeDocument/2006/relationships/image" Target="media/image151.wmf"/><Relationship Id="rId27" Type="http://schemas.openxmlformats.org/officeDocument/2006/relationships/image" Target="media/image10.wmf"/><Relationship Id="rId48" Type="http://schemas.openxmlformats.org/officeDocument/2006/relationships/oleObject" Target="embeddings/oleObject20.bin"/><Relationship Id="rId69" Type="http://schemas.openxmlformats.org/officeDocument/2006/relationships/image" Target="media/image31.wmf"/><Relationship Id="rId113" Type="http://schemas.openxmlformats.org/officeDocument/2006/relationships/image" Target="media/image53.wmf"/><Relationship Id="rId134" Type="http://schemas.openxmlformats.org/officeDocument/2006/relationships/oleObject" Target="embeddings/oleObject63.bin"/><Relationship Id="rId320" Type="http://schemas.openxmlformats.org/officeDocument/2006/relationships/image" Target="media/image156.wmf"/><Relationship Id="rId80" Type="http://schemas.openxmlformats.org/officeDocument/2006/relationships/oleObject" Target="embeddings/oleObject36.bin"/><Relationship Id="rId155" Type="http://schemas.openxmlformats.org/officeDocument/2006/relationships/image" Target="media/image74.wmf"/><Relationship Id="rId176" Type="http://schemas.openxmlformats.org/officeDocument/2006/relationships/oleObject" Target="embeddings/oleObject84.bin"/><Relationship Id="rId197" Type="http://schemas.openxmlformats.org/officeDocument/2006/relationships/image" Target="media/image95.wmf"/><Relationship Id="rId341" Type="http://schemas.openxmlformats.org/officeDocument/2006/relationships/oleObject" Target="embeddings/oleObject161.bin"/><Relationship Id="rId362" Type="http://schemas.openxmlformats.org/officeDocument/2006/relationships/image" Target="media/image192.tif"/><Relationship Id="rId383" Type="http://schemas.openxmlformats.org/officeDocument/2006/relationships/oleObject" Target="embeddings/oleObject168.bin"/><Relationship Id="rId418" Type="http://schemas.openxmlformats.org/officeDocument/2006/relationships/oleObject" Target="embeddings/oleObject185.bin"/><Relationship Id="rId439" Type="http://schemas.openxmlformats.org/officeDocument/2006/relationships/image" Target="media/image236.wmf"/><Relationship Id="rId201" Type="http://schemas.openxmlformats.org/officeDocument/2006/relationships/image" Target="media/image97.wmf"/><Relationship Id="rId222" Type="http://schemas.openxmlformats.org/officeDocument/2006/relationships/oleObject" Target="embeddings/oleObject107.bin"/><Relationship Id="rId243" Type="http://schemas.openxmlformats.org/officeDocument/2006/relationships/image" Target="media/image118.wmf"/><Relationship Id="rId264" Type="http://schemas.openxmlformats.org/officeDocument/2006/relationships/oleObject" Target="embeddings/oleObject128.bin"/><Relationship Id="rId285" Type="http://schemas.openxmlformats.org/officeDocument/2006/relationships/image" Target="media/image139.wmf"/><Relationship Id="rId17" Type="http://schemas.openxmlformats.org/officeDocument/2006/relationships/image" Target="media/image5.wmf"/><Relationship Id="rId38" Type="http://schemas.openxmlformats.org/officeDocument/2006/relationships/oleObject" Target="embeddings/oleObject15.bin"/><Relationship Id="rId59" Type="http://schemas.openxmlformats.org/officeDocument/2006/relationships/image" Target="media/image26.wmf"/><Relationship Id="rId103" Type="http://schemas.openxmlformats.org/officeDocument/2006/relationships/image" Target="media/image48.wmf"/><Relationship Id="rId124" Type="http://schemas.openxmlformats.org/officeDocument/2006/relationships/oleObject" Target="embeddings/oleObject58.bin"/><Relationship Id="rId310" Type="http://schemas.openxmlformats.org/officeDocument/2006/relationships/oleObject" Target="embeddings/oleObject151.bin"/><Relationship Id="rId70" Type="http://schemas.openxmlformats.org/officeDocument/2006/relationships/oleObject" Target="embeddings/oleObject31.bin"/><Relationship Id="rId91" Type="http://schemas.openxmlformats.org/officeDocument/2006/relationships/image" Target="media/image42.wmf"/><Relationship Id="rId145" Type="http://schemas.openxmlformats.org/officeDocument/2006/relationships/image" Target="media/image69.wmf"/><Relationship Id="rId166" Type="http://schemas.openxmlformats.org/officeDocument/2006/relationships/oleObject" Target="embeddings/oleObject79.bin"/><Relationship Id="rId187" Type="http://schemas.openxmlformats.org/officeDocument/2006/relationships/image" Target="media/image90.wmf"/><Relationship Id="rId331" Type="http://schemas.openxmlformats.org/officeDocument/2006/relationships/image" Target="media/image166.wmf"/><Relationship Id="rId352" Type="http://schemas.openxmlformats.org/officeDocument/2006/relationships/image" Target="media/image182.tif"/><Relationship Id="rId373" Type="http://schemas.openxmlformats.org/officeDocument/2006/relationships/oleObject" Target="embeddings/oleObject163.bin"/><Relationship Id="rId394" Type="http://schemas.openxmlformats.org/officeDocument/2006/relationships/oleObject" Target="embeddings/oleObject173.bin"/><Relationship Id="rId408" Type="http://schemas.openxmlformats.org/officeDocument/2006/relationships/oleObject" Target="embeddings/oleObject180.bin"/><Relationship Id="rId429" Type="http://schemas.openxmlformats.org/officeDocument/2006/relationships/image" Target="media/image231.wmf"/><Relationship Id="rId1" Type="http://schemas.openxmlformats.org/officeDocument/2006/relationships/customXml" Target="../customXml/item1.xml"/><Relationship Id="rId212" Type="http://schemas.openxmlformats.org/officeDocument/2006/relationships/oleObject" Target="embeddings/oleObject102.bin"/><Relationship Id="rId233" Type="http://schemas.openxmlformats.org/officeDocument/2006/relationships/image" Target="media/image113.wmf"/><Relationship Id="rId254" Type="http://schemas.openxmlformats.org/officeDocument/2006/relationships/oleObject" Target="embeddings/oleObject123.bin"/><Relationship Id="rId440" Type="http://schemas.openxmlformats.org/officeDocument/2006/relationships/oleObject" Target="embeddings/oleObject196.bin"/><Relationship Id="rId28" Type="http://schemas.openxmlformats.org/officeDocument/2006/relationships/oleObject" Target="embeddings/oleObject10.bin"/><Relationship Id="rId49" Type="http://schemas.openxmlformats.org/officeDocument/2006/relationships/image" Target="media/image21.wmf"/><Relationship Id="rId114" Type="http://schemas.openxmlformats.org/officeDocument/2006/relationships/oleObject" Target="embeddings/oleObject53.bin"/><Relationship Id="rId275" Type="http://schemas.openxmlformats.org/officeDocument/2006/relationships/image" Target="media/image134.wmf"/><Relationship Id="rId296" Type="http://schemas.openxmlformats.org/officeDocument/2006/relationships/oleObject" Target="embeddings/oleObject144.bin"/><Relationship Id="rId300" Type="http://schemas.openxmlformats.org/officeDocument/2006/relationships/oleObject" Target="embeddings/oleObject146.bin"/><Relationship Id="rId60" Type="http://schemas.openxmlformats.org/officeDocument/2006/relationships/oleObject" Target="embeddings/oleObject26.bin"/><Relationship Id="rId81" Type="http://schemas.openxmlformats.org/officeDocument/2006/relationships/image" Target="media/image37.wmf"/><Relationship Id="rId135" Type="http://schemas.openxmlformats.org/officeDocument/2006/relationships/image" Target="media/image64.wmf"/><Relationship Id="rId156" Type="http://schemas.openxmlformats.org/officeDocument/2006/relationships/oleObject" Target="embeddings/oleObject74.bin"/><Relationship Id="rId177" Type="http://schemas.openxmlformats.org/officeDocument/2006/relationships/image" Target="media/image85.wmf"/><Relationship Id="rId198" Type="http://schemas.openxmlformats.org/officeDocument/2006/relationships/oleObject" Target="embeddings/oleObject95.bin"/><Relationship Id="rId321" Type="http://schemas.openxmlformats.org/officeDocument/2006/relationships/oleObject" Target="embeddings/oleObject157.bin"/><Relationship Id="rId342" Type="http://schemas.openxmlformats.org/officeDocument/2006/relationships/image" Target="media/image173.tif"/><Relationship Id="rId363" Type="http://schemas.openxmlformats.org/officeDocument/2006/relationships/image" Target="media/image193.tif"/><Relationship Id="rId384" Type="http://schemas.openxmlformats.org/officeDocument/2006/relationships/image" Target="media/image208.wmf"/><Relationship Id="rId419" Type="http://schemas.openxmlformats.org/officeDocument/2006/relationships/image" Target="media/image226.wmf"/><Relationship Id="rId202" Type="http://schemas.openxmlformats.org/officeDocument/2006/relationships/oleObject" Target="embeddings/oleObject97.bin"/><Relationship Id="rId223" Type="http://schemas.openxmlformats.org/officeDocument/2006/relationships/image" Target="media/image108.wmf"/><Relationship Id="rId244" Type="http://schemas.openxmlformats.org/officeDocument/2006/relationships/oleObject" Target="embeddings/oleObject118.bin"/><Relationship Id="rId430" Type="http://schemas.openxmlformats.org/officeDocument/2006/relationships/oleObject" Target="embeddings/oleObject191.bin"/><Relationship Id="rId18" Type="http://schemas.openxmlformats.org/officeDocument/2006/relationships/oleObject" Target="embeddings/oleObject5.bin"/><Relationship Id="rId39" Type="http://schemas.openxmlformats.org/officeDocument/2006/relationships/image" Target="media/image16.wmf"/><Relationship Id="rId265" Type="http://schemas.openxmlformats.org/officeDocument/2006/relationships/image" Target="media/image129.wmf"/><Relationship Id="rId286" Type="http://schemas.openxmlformats.org/officeDocument/2006/relationships/oleObject" Target="embeddings/oleObject139.bin"/><Relationship Id="rId50" Type="http://schemas.openxmlformats.org/officeDocument/2006/relationships/oleObject" Target="embeddings/oleObject21.bin"/><Relationship Id="rId104" Type="http://schemas.openxmlformats.org/officeDocument/2006/relationships/oleObject" Target="embeddings/oleObject48.bin"/><Relationship Id="rId125" Type="http://schemas.openxmlformats.org/officeDocument/2006/relationships/image" Target="media/image59.wmf"/><Relationship Id="rId146" Type="http://schemas.openxmlformats.org/officeDocument/2006/relationships/oleObject" Target="embeddings/oleObject69.bin"/><Relationship Id="rId167" Type="http://schemas.openxmlformats.org/officeDocument/2006/relationships/image" Target="media/image80.wmf"/><Relationship Id="rId188" Type="http://schemas.openxmlformats.org/officeDocument/2006/relationships/oleObject" Target="embeddings/oleObject90.bin"/><Relationship Id="rId311" Type="http://schemas.openxmlformats.org/officeDocument/2006/relationships/oleObject" Target="embeddings/oleObject152.bin"/><Relationship Id="rId332" Type="http://schemas.openxmlformats.org/officeDocument/2006/relationships/oleObject" Target="embeddings/oleObject158.bin"/><Relationship Id="rId353" Type="http://schemas.openxmlformats.org/officeDocument/2006/relationships/image" Target="media/image183.tif"/><Relationship Id="rId374" Type="http://schemas.openxmlformats.org/officeDocument/2006/relationships/image" Target="media/image203.wmf"/><Relationship Id="rId395" Type="http://schemas.openxmlformats.org/officeDocument/2006/relationships/image" Target="media/image214.wmf"/><Relationship Id="rId409" Type="http://schemas.openxmlformats.org/officeDocument/2006/relationships/image" Target="media/image221.wmf"/><Relationship Id="rId71" Type="http://schemas.openxmlformats.org/officeDocument/2006/relationships/image" Target="media/image32.wmf"/><Relationship Id="rId92" Type="http://schemas.openxmlformats.org/officeDocument/2006/relationships/oleObject" Target="embeddings/oleObject42.bin"/><Relationship Id="rId213" Type="http://schemas.openxmlformats.org/officeDocument/2006/relationships/image" Target="media/image103.wmf"/><Relationship Id="rId234" Type="http://schemas.openxmlformats.org/officeDocument/2006/relationships/oleObject" Target="embeddings/oleObject113.bin"/><Relationship Id="rId420" Type="http://schemas.openxmlformats.org/officeDocument/2006/relationships/oleObject" Target="embeddings/oleObject186.bin"/><Relationship Id="rId2" Type="http://schemas.openxmlformats.org/officeDocument/2006/relationships/numbering" Target="numbering.xml"/><Relationship Id="rId29" Type="http://schemas.openxmlformats.org/officeDocument/2006/relationships/image" Target="media/image11.wmf"/><Relationship Id="rId255" Type="http://schemas.openxmlformats.org/officeDocument/2006/relationships/image" Target="media/image124.wmf"/><Relationship Id="rId276" Type="http://schemas.openxmlformats.org/officeDocument/2006/relationships/oleObject" Target="embeddings/oleObject134.bin"/><Relationship Id="rId297" Type="http://schemas.openxmlformats.org/officeDocument/2006/relationships/image" Target="media/image145.wmf"/><Relationship Id="rId441" Type="http://schemas.openxmlformats.org/officeDocument/2006/relationships/image" Target="media/image237.wmf"/><Relationship Id="rId40" Type="http://schemas.openxmlformats.org/officeDocument/2006/relationships/oleObject" Target="embeddings/oleObject16.bin"/><Relationship Id="rId115" Type="http://schemas.openxmlformats.org/officeDocument/2006/relationships/image" Target="media/image54.wmf"/><Relationship Id="rId136" Type="http://schemas.openxmlformats.org/officeDocument/2006/relationships/oleObject" Target="embeddings/oleObject64.bin"/><Relationship Id="rId157" Type="http://schemas.openxmlformats.org/officeDocument/2006/relationships/image" Target="media/image75.wmf"/><Relationship Id="rId178" Type="http://schemas.openxmlformats.org/officeDocument/2006/relationships/oleObject" Target="embeddings/oleObject85.bin"/><Relationship Id="rId301" Type="http://schemas.openxmlformats.org/officeDocument/2006/relationships/image" Target="media/image147.wmf"/><Relationship Id="rId322" Type="http://schemas.openxmlformats.org/officeDocument/2006/relationships/image" Target="media/image157.tiff"/><Relationship Id="rId343" Type="http://schemas.openxmlformats.org/officeDocument/2006/relationships/image" Target="media/image174.wmf"/><Relationship Id="rId364" Type="http://schemas.openxmlformats.org/officeDocument/2006/relationships/image" Target="media/image194.tif"/><Relationship Id="rId61" Type="http://schemas.openxmlformats.org/officeDocument/2006/relationships/image" Target="media/image27.wmf"/><Relationship Id="rId82" Type="http://schemas.openxmlformats.org/officeDocument/2006/relationships/oleObject" Target="embeddings/oleObject37.bin"/><Relationship Id="rId199" Type="http://schemas.openxmlformats.org/officeDocument/2006/relationships/image" Target="media/image96.wmf"/><Relationship Id="rId203" Type="http://schemas.openxmlformats.org/officeDocument/2006/relationships/image" Target="media/image98.wmf"/><Relationship Id="rId385" Type="http://schemas.openxmlformats.org/officeDocument/2006/relationships/oleObject" Target="embeddings/oleObject169.bin"/><Relationship Id="rId19" Type="http://schemas.openxmlformats.org/officeDocument/2006/relationships/image" Target="media/image6.wmf"/><Relationship Id="rId224" Type="http://schemas.openxmlformats.org/officeDocument/2006/relationships/oleObject" Target="embeddings/oleObject108.bin"/><Relationship Id="rId245" Type="http://schemas.openxmlformats.org/officeDocument/2006/relationships/image" Target="media/image119.wmf"/><Relationship Id="rId266" Type="http://schemas.openxmlformats.org/officeDocument/2006/relationships/oleObject" Target="embeddings/oleObject129.bin"/><Relationship Id="rId287" Type="http://schemas.openxmlformats.org/officeDocument/2006/relationships/image" Target="media/image140.wmf"/><Relationship Id="rId410" Type="http://schemas.openxmlformats.org/officeDocument/2006/relationships/oleObject" Target="embeddings/oleObject181.bin"/><Relationship Id="rId431" Type="http://schemas.openxmlformats.org/officeDocument/2006/relationships/image" Target="media/image232.wmf"/><Relationship Id="rId30" Type="http://schemas.openxmlformats.org/officeDocument/2006/relationships/oleObject" Target="embeddings/oleObject11.bin"/><Relationship Id="rId105" Type="http://schemas.openxmlformats.org/officeDocument/2006/relationships/image" Target="media/image49.wmf"/><Relationship Id="rId126" Type="http://schemas.openxmlformats.org/officeDocument/2006/relationships/oleObject" Target="embeddings/oleObject59.bin"/><Relationship Id="rId147" Type="http://schemas.openxmlformats.org/officeDocument/2006/relationships/image" Target="media/image70.wmf"/><Relationship Id="rId168" Type="http://schemas.openxmlformats.org/officeDocument/2006/relationships/oleObject" Target="embeddings/oleObject80.bin"/><Relationship Id="rId312" Type="http://schemas.openxmlformats.org/officeDocument/2006/relationships/image" Target="media/image152.wmf"/><Relationship Id="rId333" Type="http://schemas.openxmlformats.org/officeDocument/2006/relationships/image" Target="media/image167.tif"/><Relationship Id="rId354" Type="http://schemas.openxmlformats.org/officeDocument/2006/relationships/image" Target="media/image184.tif"/><Relationship Id="rId51" Type="http://schemas.openxmlformats.org/officeDocument/2006/relationships/image" Target="media/image22.wmf"/><Relationship Id="rId72" Type="http://schemas.openxmlformats.org/officeDocument/2006/relationships/oleObject" Target="embeddings/oleObject32.bin"/><Relationship Id="rId93" Type="http://schemas.openxmlformats.org/officeDocument/2006/relationships/image" Target="media/image43.wmf"/><Relationship Id="rId189" Type="http://schemas.openxmlformats.org/officeDocument/2006/relationships/image" Target="media/image91.wmf"/><Relationship Id="rId375" Type="http://schemas.openxmlformats.org/officeDocument/2006/relationships/oleObject" Target="embeddings/oleObject164.bin"/><Relationship Id="rId396" Type="http://schemas.openxmlformats.org/officeDocument/2006/relationships/oleObject" Target="embeddings/oleObject174.bin"/><Relationship Id="rId3" Type="http://schemas.openxmlformats.org/officeDocument/2006/relationships/styles" Target="styles.xml"/><Relationship Id="rId214" Type="http://schemas.openxmlformats.org/officeDocument/2006/relationships/oleObject" Target="embeddings/oleObject103.bin"/><Relationship Id="rId235" Type="http://schemas.openxmlformats.org/officeDocument/2006/relationships/image" Target="media/image114.wmf"/><Relationship Id="rId256" Type="http://schemas.openxmlformats.org/officeDocument/2006/relationships/oleObject" Target="embeddings/oleObject124.bin"/><Relationship Id="rId277" Type="http://schemas.openxmlformats.org/officeDocument/2006/relationships/image" Target="media/image135.wmf"/><Relationship Id="rId298" Type="http://schemas.openxmlformats.org/officeDocument/2006/relationships/oleObject" Target="embeddings/oleObject145.bin"/><Relationship Id="rId400" Type="http://schemas.openxmlformats.org/officeDocument/2006/relationships/oleObject" Target="embeddings/oleObject176.bin"/><Relationship Id="rId421" Type="http://schemas.openxmlformats.org/officeDocument/2006/relationships/image" Target="media/image227.wmf"/><Relationship Id="rId442" Type="http://schemas.openxmlformats.org/officeDocument/2006/relationships/oleObject" Target="embeddings/oleObject197.bin"/><Relationship Id="rId116" Type="http://schemas.openxmlformats.org/officeDocument/2006/relationships/oleObject" Target="embeddings/oleObject54.bin"/><Relationship Id="rId137" Type="http://schemas.openxmlformats.org/officeDocument/2006/relationships/image" Target="media/image65.wmf"/><Relationship Id="rId158" Type="http://schemas.openxmlformats.org/officeDocument/2006/relationships/oleObject" Target="embeddings/oleObject75.bin"/><Relationship Id="rId302" Type="http://schemas.openxmlformats.org/officeDocument/2006/relationships/oleObject" Target="embeddings/oleObject147.bin"/><Relationship Id="rId323" Type="http://schemas.openxmlformats.org/officeDocument/2006/relationships/image" Target="media/image158.tiff"/><Relationship Id="rId344" Type="http://schemas.openxmlformats.org/officeDocument/2006/relationships/oleObject" Target="embeddings/oleObject162.bin"/><Relationship Id="rId20" Type="http://schemas.openxmlformats.org/officeDocument/2006/relationships/oleObject" Target="embeddings/oleObject6.bin"/><Relationship Id="rId41" Type="http://schemas.openxmlformats.org/officeDocument/2006/relationships/image" Target="media/image17.wmf"/><Relationship Id="rId62" Type="http://schemas.openxmlformats.org/officeDocument/2006/relationships/oleObject" Target="embeddings/oleObject27.bin"/><Relationship Id="rId83" Type="http://schemas.openxmlformats.org/officeDocument/2006/relationships/image" Target="media/image38.wmf"/><Relationship Id="rId179" Type="http://schemas.openxmlformats.org/officeDocument/2006/relationships/image" Target="media/image86.wmf"/><Relationship Id="rId365" Type="http://schemas.openxmlformats.org/officeDocument/2006/relationships/image" Target="media/image195.jpeg"/><Relationship Id="rId386" Type="http://schemas.openxmlformats.org/officeDocument/2006/relationships/image" Target="media/image209.tif"/><Relationship Id="rId190" Type="http://schemas.openxmlformats.org/officeDocument/2006/relationships/oleObject" Target="embeddings/oleObject91.bin"/><Relationship Id="rId204" Type="http://schemas.openxmlformats.org/officeDocument/2006/relationships/oleObject" Target="embeddings/oleObject98.bin"/><Relationship Id="rId225" Type="http://schemas.openxmlformats.org/officeDocument/2006/relationships/image" Target="media/image109.wmf"/><Relationship Id="rId246" Type="http://schemas.openxmlformats.org/officeDocument/2006/relationships/oleObject" Target="embeddings/oleObject119.bin"/><Relationship Id="rId267" Type="http://schemas.openxmlformats.org/officeDocument/2006/relationships/image" Target="media/image130.wmf"/><Relationship Id="rId288" Type="http://schemas.openxmlformats.org/officeDocument/2006/relationships/oleObject" Target="embeddings/oleObject140.bin"/><Relationship Id="rId411" Type="http://schemas.openxmlformats.org/officeDocument/2006/relationships/image" Target="media/image222.wmf"/><Relationship Id="rId432" Type="http://schemas.openxmlformats.org/officeDocument/2006/relationships/oleObject" Target="embeddings/oleObject192.bin"/><Relationship Id="rId106" Type="http://schemas.openxmlformats.org/officeDocument/2006/relationships/oleObject" Target="embeddings/oleObject49.bin"/><Relationship Id="rId127" Type="http://schemas.openxmlformats.org/officeDocument/2006/relationships/image" Target="media/image60.wmf"/><Relationship Id="rId313" Type="http://schemas.openxmlformats.org/officeDocument/2006/relationships/oleObject" Target="embeddings/oleObject153.bin"/><Relationship Id="rId10" Type="http://schemas.openxmlformats.org/officeDocument/2006/relationships/oleObject" Target="embeddings/oleObject1.bin"/><Relationship Id="rId31" Type="http://schemas.openxmlformats.org/officeDocument/2006/relationships/image" Target="media/image12.wmf"/><Relationship Id="rId52" Type="http://schemas.openxmlformats.org/officeDocument/2006/relationships/oleObject" Target="embeddings/oleObject22.bin"/><Relationship Id="rId73" Type="http://schemas.openxmlformats.org/officeDocument/2006/relationships/image" Target="media/image33.wmf"/><Relationship Id="rId94" Type="http://schemas.openxmlformats.org/officeDocument/2006/relationships/oleObject" Target="embeddings/oleObject43.bin"/><Relationship Id="rId148" Type="http://schemas.openxmlformats.org/officeDocument/2006/relationships/oleObject" Target="embeddings/oleObject70.bin"/><Relationship Id="rId169" Type="http://schemas.openxmlformats.org/officeDocument/2006/relationships/image" Target="media/image81.wmf"/><Relationship Id="rId334" Type="http://schemas.openxmlformats.org/officeDocument/2006/relationships/image" Target="media/image168.tif"/><Relationship Id="rId355" Type="http://schemas.openxmlformats.org/officeDocument/2006/relationships/image" Target="media/image185.tif"/><Relationship Id="rId376" Type="http://schemas.openxmlformats.org/officeDocument/2006/relationships/image" Target="media/image204.wmf"/><Relationship Id="rId397" Type="http://schemas.openxmlformats.org/officeDocument/2006/relationships/image" Target="media/image215.wmf"/><Relationship Id="rId4" Type="http://schemas.microsoft.com/office/2007/relationships/stylesWithEffects" Target="stylesWithEffects.xml"/><Relationship Id="rId180" Type="http://schemas.openxmlformats.org/officeDocument/2006/relationships/oleObject" Target="embeddings/oleObject86.bin"/><Relationship Id="rId215" Type="http://schemas.openxmlformats.org/officeDocument/2006/relationships/image" Target="media/image104.wmf"/><Relationship Id="rId236" Type="http://schemas.openxmlformats.org/officeDocument/2006/relationships/oleObject" Target="embeddings/oleObject114.bin"/><Relationship Id="rId257" Type="http://schemas.openxmlformats.org/officeDocument/2006/relationships/image" Target="media/image125.wmf"/><Relationship Id="rId278" Type="http://schemas.openxmlformats.org/officeDocument/2006/relationships/oleObject" Target="embeddings/oleObject135.bin"/><Relationship Id="rId401" Type="http://schemas.openxmlformats.org/officeDocument/2006/relationships/image" Target="media/image217.wmf"/><Relationship Id="rId422" Type="http://schemas.openxmlformats.org/officeDocument/2006/relationships/oleObject" Target="embeddings/oleObject187.bin"/><Relationship Id="rId443" Type="http://schemas.openxmlformats.org/officeDocument/2006/relationships/footer" Target="footer1.xml"/><Relationship Id="rId303" Type="http://schemas.openxmlformats.org/officeDocument/2006/relationships/image" Target="media/image148.wmf"/><Relationship Id="rId42" Type="http://schemas.openxmlformats.org/officeDocument/2006/relationships/oleObject" Target="embeddings/oleObject17.bin"/><Relationship Id="rId84" Type="http://schemas.openxmlformats.org/officeDocument/2006/relationships/oleObject" Target="embeddings/oleObject38.bin"/><Relationship Id="rId138" Type="http://schemas.openxmlformats.org/officeDocument/2006/relationships/oleObject" Target="embeddings/oleObject65.bin"/><Relationship Id="rId345" Type="http://schemas.openxmlformats.org/officeDocument/2006/relationships/image" Target="media/image175.tif"/><Relationship Id="rId387" Type="http://schemas.openxmlformats.org/officeDocument/2006/relationships/image" Target="media/image210.wmf"/><Relationship Id="rId191" Type="http://schemas.openxmlformats.org/officeDocument/2006/relationships/image" Target="media/image92.wmf"/><Relationship Id="rId205" Type="http://schemas.openxmlformats.org/officeDocument/2006/relationships/image" Target="media/image99.wmf"/><Relationship Id="rId247" Type="http://schemas.openxmlformats.org/officeDocument/2006/relationships/image" Target="media/image120.wmf"/><Relationship Id="rId412" Type="http://schemas.openxmlformats.org/officeDocument/2006/relationships/oleObject" Target="embeddings/oleObject182.bin"/><Relationship Id="rId107" Type="http://schemas.openxmlformats.org/officeDocument/2006/relationships/image" Target="media/image50.wmf"/><Relationship Id="rId289" Type="http://schemas.openxmlformats.org/officeDocument/2006/relationships/image" Target="media/image141.wmf"/><Relationship Id="rId11" Type="http://schemas.openxmlformats.org/officeDocument/2006/relationships/image" Target="media/image2.wmf"/><Relationship Id="rId53" Type="http://schemas.openxmlformats.org/officeDocument/2006/relationships/image" Target="media/image23.wmf"/><Relationship Id="rId149" Type="http://schemas.openxmlformats.org/officeDocument/2006/relationships/image" Target="media/image71.wmf"/><Relationship Id="rId314" Type="http://schemas.openxmlformats.org/officeDocument/2006/relationships/image" Target="media/image153.wmf"/><Relationship Id="rId356" Type="http://schemas.openxmlformats.org/officeDocument/2006/relationships/image" Target="media/image186.tif"/><Relationship Id="rId398" Type="http://schemas.openxmlformats.org/officeDocument/2006/relationships/oleObject" Target="embeddings/oleObject175.bin"/><Relationship Id="rId95" Type="http://schemas.openxmlformats.org/officeDocument/2006/relationships/image" Target="media/image44.wmf"/><Relationship Id="rId160" Type="http://schemas.openxmlformats.org/officeDocument/2006/relationships/oleObject" Target="embeddings/oleObject76.bin"/><Relationship Id="rId216" Type="http://schemas.openxmlformats.org/officeDocument/2006/relationships/oleObject" Target="embeddings/oleObject104.bin"/><Relationship Id="rId423" Type="http://schemas.openxmlformats.org/officeDocument/2006/relationships/image" Target="media/image228.wmf"/><Relationship Id="rId258" Type="http://schemas.openxmlformats.org/officeDocument/2006/relationships/oleObject" Target="embeddings/oleObject125.bin"/><Relationship Id="rId22" Type="http://schemas.openxmlformats.org/officeDocument/2006/relationships/oleObject" Target="embeddings/oleObject7.bin"/><Relationship Id="rId64" Type="http://schemas.openxmlformats.org/officeDocument/2006/relationships/oleObject" Target="embeddings/oleObject28.bin"/><Relationship Id="rId118" Type="http://schemas.openxmlformats.org/officeDocument/2006/relationships/oleObject" Target="embeddings/oleObject55.bin"/><Relationship Id="rId325" Type="http://schemas.openxmlformats.org/officeDocument/2006/relationships/image" Target="media/image160.tif"/><Relationship Id="rId367" Type="http://schemas.openxmlformats.org/officeDocument/2006/relationships/image" Target="media/image197.jpeg"/><Relationship Id="rId171" Type="http://schemas.openxmlformats.org/officeDocument/2006/relationships/image" Target="media/image82.wmf"/><Relationship Id="rId227" Type="http://schemas.openxmlformats.org/officeDocument/2006/relationships/image" Target="media/image110.wmf"/><Relationship Id="rId269" Type="http://schemas.openxmlformats.org/officeDocument/2006/relationships/image" Target="media/image131.wmf"/><Relationship Id="rId434" Type="http://schemas.openxmlformats.org/officeDocument/2006/relationships/oleObject" Target="embeddings/oleObject193.bin"/><Relationship Id="rId33" Type="http://schemas.openxmlformats.org/officeDocument/2006/relationships/image" Target="media/image13.wmf"/><Relationship Id="rId129" Type="http://schemas.openxmlformats.org/officeDocument/2006/relationships/image" Target="media/image61.wmf"/><Relationship Id="rId280" Type="http://schemas.openxmlformats.org/officeDocument/2006/relationships/oleObject" Target="embeddings/oleObject136.bin"/><Relationship Id="rId336" Type="http://schemas.openxmlformats.org/officeDocument/2006/relationships/oleObject" Target="embeddings/oleObject159.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93110A-D03D-4FDF-9953-3BBC180C2E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552</TotalTime>
  <Pages>30</Pages>
  <Words>19098</Words>
  <Characters>101220</Characters>
  <Application>Microsoft Office Word</Application>
  <DocSecurity>0</DocSecurity>
  <Lines>843</Lines>
  <Paragraphs>240</Paragraphs>
  <ScaleCrop>false</ScaleCrop>
  <HeadingPairs>
    <vt:vector size="2" baseType="variant">
      <vt:variant>
        <vt:lpstr>Title</vt:lpstr>
      </vt:variant>
      <vt:variant>
        <vt:i4>1</vt:i4>
      </vt:variant>
    </vt:vector>
  </HeadingPairs>
  <TitlesOfParts>
    <vt:vector size="1" baseType="lpstr">
      <vt:lpstr/>
    </vt:vector>
  </TitlesOfParts>
  <Company>Fakultet for Ingeniørvitenskap og Teknologi, NTNU</Company>
  <LinksUpToDate>false</LinksUpToDate>
  <CharactersWithSpaces>120078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Serine Ognedal</dc:creator>
  <cp:lastModifiedBy>Anne Serine Ognedal</cp:lastModifiedBy>
  <cp:revision>24</cp:revision>
  <cp:lastPrinted>2014-01-08T12:25:00Z</cp:lastPrinted>
  <dcterms:created xsi:type="dcterms:W3CDTF">2014-01-08T09:51:00Z</dcterms:created>
  <dcterms:modified xsi:type="dcterms:W3CDTF">2014-01-27T14:17:00Z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Section">
    <vt:lpwstr>1</vt:lpwstr>
  </property>
  <property fmtid="{D5CDD505-2E9C-101B-9397-08002B2CF9AE}" pid="3" name="MTPreferences">
    <vt:lpwstr>[Styles]_x000d_
Text=Times New Roman_x000d_
Function=Times New Roman_x000d_
Variable=Times New Roman,I_x000d_
LCGreek=Symbol,I_x000d_
UCGreek=Symbol_x000d_
Symbol=Symbol_x000d_
Vector=Times New Roman,B_x000d_
Number=Times New Roman_x000d_
User1=Courier New_x000d_
User2=Times New Roman_x000d_
MTExtra=MT Extra_x000d_
_x000d_
[Sizes]_x000d_</vt:lpwstr>
  </property>
  <property fmtid="{D5CDD505-2E9C-101B-9397-08002B2CF9AE}" pid="4" name="MTPreferences 1">
    <vt:lpwstr>
Full=12 pt_x000d_
Script=58 %_x000d_
ScriptScript=42 %_x000d_
Symbol=150 %_x000d_
SubSymbol=100 %_x000d_
User1=75 %_x000d_
User2=150 %_x000d_
SmallLargeIncr=1 pt_x000d_
_x000d_
[Spacing]_x000d_
LineSpacing=150 %_x000d_
MatrixRowSpacing=150 %_x000d_
MatrixColSpacing=100 %_x000d_
SuperscriptHeight=45 %_x000d_
SubscriptDepth=25 %_x000d_
SubSupGa</vt:lpwstr>
  </property>
  <property fmtid="{D5CDD505-2E9C-101B-9397-08002B2CF9AE}" pid="5" name="MTPreferences 2">
    <vt:lpwstr>p=8 %_x000d_
LimHeight=25 %_x000d_
LimDepth=100 %_x000d_
LimLineSpacing=100 %_x000d_
NumerHeight=35 %_x000d_
DenomDepth=100 %_x000d_
FractBarOver=8 %_x000d_
FractBarThick=5 %_x000d_
SubFractBarThick=2.5 %_x000d_
FractGap=8 %_x000d_
FenceOver=8 %_x000d_
OperSpacing=100 %_x000d_
NonOperSpacing=100 %_x000d_
CharWidth=0 %_x000d_
MinGap=8 %_x000d_
</vt:lpwstr>
  </property>
  <property fmtid="{D5CDD505-2E9C-101B-9397-08002B2CF9AE}" pid="6" name="MTPreferences 3">
    <vt:lpwstr>VertRadGap=17 %_x000d_
HorizRadGap=8 %_x000d_
RadWidth=100 %_x000d_
EmbellGap=12.5 %_x000d_
PrimeHeight=45 %_x000d_
BoxStrokeThick=5 %_x000d_
StikeThruThick=5 %_x000d_
MatrixLineThick=5 %_x000d_
RadStrokeThick=5 %_x000d_
HorizFenceGap=10 %_x000d_
_x000d_
</vt:lpwstr>
  </property>
  <property fmtid="{D5CDD505-2E9C-101B-9397-08002B2CF9AE}" pid="7" name="MTPreferenceSource">
    <vt:lpwstr>Times+Symbol 12.eqp</vt:lpwstr>
  </property>
  <property fmtid="{D5CDD505-2E9C-101B-9397-08002B2CF9AE}" pid="8" name="MTWinEqns">
    <vt:bool>true</vt:bool>
  </property>
  <property fmtid="{D5CDD505-2E9C-101B-9397-08002B2CF9AE}" pid="9" name="MTEquationNumber2">
    <vt:lpwstr>(#E1)</vt:lpwstr>
  </property>
</Properties>
</file>